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F03" w14:textId="77777777" w:rsidR="00645BC8" w:rsidRPr="000A0261" w:rsidRDefault="00645BC8" w:rsidP="00645BC8">
      <w:pPr>
        <w:spacing w:after="0" w:line="240" w:lineRule="auto"/>
        <w:ind w:left="6379" w:right="-178"/>
        <w:rPr>
          <w:rFonts w:ascii="Times New Roman" w:eastAsia="Times New Roman" w:hAnsi="Times New Roman"/>
          <w:sz w:val="18"/>
          <w:szCs w:val="24"/>
          <w:lang w:val="en-US" w:eastAsia="lt-LT"/>
        </w:rPr>
      </w:pPr>
    </w:p>
    <w:p w14:paraId="7F3B088A" w14:textId="0D7F7BBA" w:rsidR="00D31F53" w:rsidRDefault="00E76905" w:rsidP="008D1101">
      <w:pPr>
        <w:autoSpaceDE w:val="0"/>
        <w:autoSpaceDN w:val="0"/>
        <w:adjustRightInd w:val="0"/>
        <w:spacing w:after="0" w:line="240" w:lineRule="auto"/>
        <w:jc w:val="center"/>
        <w:rPr>
          <w:rFonts w:ascii="Times New Roman" w:eastAsia="Times New Roman" w:hAnsi="Times New Roman"/>
          <w:b/>
          <w:sz w:val="24"/>
          <w:szCs w:val="24"/>
          <w:lang w:eastAsia="lt-LT"/>
        </w:rPr>
      </w:pPr>
      <w:r w:rsidRPr="00861B34">
        <w:rPr>
          <w:rFonts w:ascii="Times New Roman" w:eastAsia="Times New Roman" w:hAnsi="Times New Roman"/>
          <w:b/>
          <w:sz w:val="24"/>
          <w:szCs w:val="24"/>
          <w:lang w:eastAsia="lt-LT"/>
        </w:rPr>
        <w:t>KELEIVINI</w:t>
      </w:r>
      <w:r w:rsidR="00D31F53">
        <w:rPr>
          <w:rFonts w:ascii="Times New Roman" w:eastAsia="Times New Roman" w:hAnsi="Times New Roman"/>
          <w:b/>
          <w:sz w:val="24"/>
          <w:szCs w:val="24"/>
          <w:lang w:eastAsia="lt-LT"/>
        </w:rPr>
        <w:t xml:space="preserve">O </w:t>
      </w:r>
      <w:r w:rsidRPr="00861B34">
        <w:rPr>
          <w:rFonts w:ascii="Times New Roman" w:eastAsia="Times New Roman" w:hAnsi="Times New Roman"/>
          <w:b/>
          <w:sz w:val="24"/>
          <w:szCs w:val="24"/>
          <w:lang w:eastAsia="lt-LT"/>
        </w:rPr>
        <w:t>MIKROAUTOBUS</w:t>
      </w:r>
      <w:r w:rsidR="00D31F53">
        <w:rPr>
          <w:rFonts w:ascii="Times New Roman" w:eastAsia="Times New Roman" w:hAnsi="Times New Roman"/>
          <w:b/>
          <w:sz w:val="24"/>
          <w:szCs w:val="24"/>
          <w:lang w:eastAsia="lt-LT"/>
        </w:rPr>
        <w:t xml:space="preserve">O </w:t>
      </w:r>
    </w:p>
    <w:p w14:paraId="09A15234" w14:textId="51B10487" w:rsidR="00134382" w:rsidRPr="00861B34" w:rsidRDefault="00D31F53" w:rsidP="008D1101">
      <w:pPr>
        <w:autoSpaceDE w:val="0"/>
        <w:autoSpaceDN w:val="0"/>
        <w:adjustRightInd w:val="0"/>
        <w:spacing w:after="0" w:line="240" w:lineRule="auto"/>
        <w:jc w:val="center"/>
        <w:rPr>
          <w:rFonts w:ascii="Times New Roman" w:eastAsia="Times New Roman" w:hAnsi="Times New Roman"/>
          <w:b/>
          <w:sz w:val="24"/>
          <w:szCs w:val="24"/>
          <w:lang w:eastAsia="lt-LT"/>
        </w:rPr>
      </w:pPr>
      <w:r w:rsidRPr="00D31F53">
        <w:rPr>
          <w:rFonts w:ascii="Times New Roman" w:eastAsia="Times New Roman" w:hAnsi="Times New Roman"/>
          <w:b/>
          <w:sz w:val="24"/>
          <w:szCs w:val="24"/>
          <w:lang w:eastAsia="lt-LT"/>
        </w:rPr>
        <w:t>MAŽOS VERTĖS</w:t>
      </w:r>
      <w:r w:rsidR="00134382" w:rsidRPr="00861B34">
        <w:rPr>
          <w:rFonts w:ascii="Times New Roman" w:eastAsia="Times New Roman" w:hAnsi="Times New Roman"/>
          <w:b/>
          <w:sz w:val="24"/>
          <w:szCs w:val="24"/>
          <w:lang w:eastAsia="lt-LT"/>
        </w:rPr>
        <w:t xml:space="preserve"> SKELBIAMOS APKLAUSOS BŪDU</w:t>
      </w:r>
    </w:p>
    <w:p w14:paraId="52127FBA" w14:textId="2ABA8C9C" w:rsidR="00134382" w:rsidRPr="00861B34" w:rsidRDefault="00D31F53" w:rsidP="00D31F53">
      <w:pPr>
        <w:spacing w:after="0" w:line="240" w:lineRule="auto"/>
        <w:ind w:firstLine="709"/>
        <w:jc w:val="center"/>
        <w:rPr>
          <w:rFonts w:ascii="Times New Roman" w:eastAsia="Times New Roman" w:hAnsi="Times New Roman"/>
          <w:b/>
          <w:sz w:val="24"/>
          <w:szCs w:val="24"/>
          <w:lang w:eastAsia="lt-LT"/>
        </w:rPr>
      </w:pPr>
      <w:r w:rsidRPr="00861B34">
        <w:rPr>
          <w:rFonts w:ascii="Times New Roman" w:eastAsia="Times New Roman" w:hAnsi="Times New Roman"/>
          <w:b/>
          <w:sz w:val="24"/>
          <w:szCs w:val="24"/>
          <w:lang w:eastAsia="lt-LT"/>
        </w:rPr>
        <w:t>PIRKIM</w:t>
      </w:r>
      <w:r>
        <w:rPr>
          <w:rFonts w:ascii="Times New Roman" w:eastAsia="Times New Roman" w:hAnsi="Times New Roman"/>
          <w:b/>
          <w:sz w:val="24"/>
          <w:szCs w:val="24"/>
          <w:lang w:eastAsia="lt-LT"/>
        </w:rPr>
        <w:t xml:space="preserve">O </w:t>
      </w:r>
      <w:r w:rsidR="00134382" w:rsidRPr="00861B34">
        <w:rPr>
          <w:rFonts w:ascii="Times New Roman" w:eastAsia="Times New Roman" w:hAnsi="Times New Roman"/>
          <w:b/>
          <w:sz w:val="24"/>
          <w:szCs w:val="24"/>
          <w:lang w:eastAsia="lt-LT"/>
        </w:rPr>
        <w:t>SĄLYGOS</w:t>
      </w:r>
    </w:p>
    <w:p w14:paraId="2ABAE421" w14:textId="77777777" w:rsidR="00134382" w:rsidRPr="00861B34" w:rsidRDefault="00134382" w:rsidP="00134382">
      <w:pPr>
        <w:spacing w:after="0" w:line="240" w:lineRule="auto"/>
        <w:jc w:val="center"/>
        <w:rPr>
          <w:rFonts w:ascii="Times New Roman" w:eastAsia="Times New Roman" w:hAnsi="Times New Roman"/>
          <w:b/>
          <w:sz w:val="24"/>
          <w:szCs w:val="24"/>
          <w:lang w:eastAsia="lt-LT"/>
        </w:rPr>
      </w:pPr>
    </w:p>
    <w:p w14:paraId="5ECE8C7F" w14:textId="77777777" w:rsidR="002940D6" w:rsidRPr="00861B34" w:rsidRDefault="002940D6" w:rsidP="002940D6">
      <w:pPr>
        <w:spacing w:after="0" w:line="240" w:lineRule="auto"/>
        <w:jc w:val="center"/>
        <w:rPr>
          <w:rFonts w:ascii="Times New Roman" w:eastAsia="Times New Roman" w:hAnsi="Times New Roman"/>
          <w:b/>
          <w:sz w:val="24"/>
          <w:szCs w:val="24"/>
          <w:lang w:eastAsia="lt-LT"/>
        </w:rPr>
      </w:pPr>
    </w:p>
    <w:p w14:paraId="34F0BB0E" w14:textId="77777777" w:rsidR="002940D6" w:rsidRPr="00861B34" w:rsidRDefault="002940D6" w:rsidP="002940D6">
      <w:pPr>
        <w:spacing w:after="0" w:line="240" w:lineRule="auto"/>
        <w:jc w:val="center"/>
        <w:rPr>
          <w:rFonts w:ascii="Times New Roman" w:eastAsia="Times New Roman" w:hAnsi="Times New Roman"/>
          <w:b/>
          <w:sz w:val="24"/>
          <w:szCs w:val="24"/>
          <w:lang w:eastAsia="lt-LT"/>
        </w:rPr>
      </w:pPr>
      <w:r w:rsidRPr="00861B34">
        <w:rPr>
          <w:rFonts w:ascii="Times New Roman" w:eastAsia="Times New Roman" w:hAnsi="Times New Roman"/>
          <w:b/>
          <w:sz w:val="24"/>
          <w:szCs w:val="24"/>
          <w:lang w:eastAsia="lt-LT"/>
        </w:rPr>
        <w:t>TURINYS</w:t>
      </w:r>
    </w:p>
    <w:p w14:paraId="1244D68A" w14:textId="77777777" w:rsidR="002940D6" w:rsidRPr="00861B34" w:rsidRDefault="002940D6" w:rsidP="002940D6">
      <w:pPr>
        <w:spacing w:after="0" w:line="240" w:lineRule="auto"/>
        <w:jc w:val="center"/>
        <w:rPr>
          <w:rFonts w:ascii="Times New Roman" w:eastAsia="Times New Roman" w:hAnsi="Times New Roman"/>
          <w:b/>
          <w:sz w:val="24"/>
          <w:szCs w:val="24"/>
          <w:lang w:eastAsia="lt-LT"/>
        </w:rPr>
      </w:pPr>
    </w:p>
    <w:tbl>
      <w:tblPr>
        <w:tblW w:w="0" w:type="auto"/>
        <w:tblLook w:val="01E0" w:firstRow="1" w:lastRow="1" w:firstColumn="1" w:lastColumn="1" w:noHBand="0" w:noVBand="0"/>
      </w:tblPr>
      <w:tblGrid>
        <w:gridCol w:w="859"/>
        <w:gridCol w:w="8837"/>
      </w:tblGrid>
      <w:tr w:rsidR="002940D6" w:rsidRPr="00861B34" w14:paraId="5F0E2E7B" w14:textId="77777777" w:rsidTr="00BC6310">
        <w:tc>
          <w:tcPr>
            <w:tcW w:w="863" w:type="dxa"/>
          </w:tcPr>
          <w:p w14:paraId="75E7266D"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w:t>
            </w:r>
          </w:p>
        </w:tc>
        <w:tc>
          <w:tcPr>
            <w:tcW w:w="8990" w:type="dxa"/>
          </w:tcPr>
          <w:p w14:paraId="3FBA099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BENDROSIOS NUOSTATOS</w:t>
            </w:r>
          </w:p>
        </w:tc>
      </w:tr>
      <w:tr w:rsidR="002940D6" w:rsidRPr="00861B34" w14:paraId="1738E11E" w14:textId="77777777" w:rsidTr="00BC6310">
        <w:tc>
          <w:tcPr>
            <w:tcW w:w="863" w:type="dxa"/>
          </w:tcPr>
          <w:p w14:paraId="3E1A1BF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II.</w:t>
            </w:r>
          </w:p>
        </w:tc>
        <w:tc>
          <w:tcPr>
            <w:tcW w:w="8990" w:type="dxa"/>
          </w:tcPr>
          <w:p w14:paraId="0AAFD98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PIRKIMO OBJEKTAS</w:t>
            </w:r>
          </w:p>
        </w:tc>
      </w:tr>
      <w:tr w:rsidR="002940D6" w:rsidRPr="00861B34" w14:paraId="1C67B54B" w14:textId="77777777" w:rsidTr="00BC6310">
        <w:tc>
          <w:tcPr>
            <w:tcW w:w="863" w:type="dxa"/>
          </w:tcPr>
          <w:p w14:paraId="7C2103E7"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III.</w:t>
            </w:r>
          </w:p>
        </w:tc>
        <w:tc>
          <w:tcPr>
            <w:tcW w:w="8990" w:type="dxa"/>
          </w:tcPr>
          <w:p w14:paraId="199FA41D"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 xml:space="preserve">TIEKĖJŲ PAŠALINIMO PAGRINDAI </w:t>
            </w:r>
          </w:p>
        </w:tc>
      </w:tr>
      <w:tr w:rsidR="002940D6" w:rsidRPr="00861B34" w14:paraId="0857AD40" w14:textId="77777777" w:rsidTr="00BC6310">
        <w:tc>
          <w:tcPr>
            <w:tcW w:w="863" w:type="dxa"/>
          </w:tcPr>
          <w:p w14:paraId="51A2C00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IV</w:t>
            </w:r>
          </w:p>
        </w:tc>
        <w:tc>
          <w:tcPr>
            <w:tcW w:w="8990" w:type="dxa"/>
          </w:tcPr>
          <w:p w14:paraId="6BADDF2D"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KVALIFIKACIJOS REIKALAVIMAI</w:t>
            </w:r>
          </w:p>
        </w:tc>
      </w:tr>
      <w:tr w:rsidR="002940D6" w:rsidRPr="00861B34" w14:paraId="34884468" w14:textId="77777777" w:rsidTr="00BC6310">
        <w:tc>
          <w:tcPr>
            <w:tcW w:w="863" w:type="dxa"/>
          </w:tcPr>
          <w:p w14:paraId="269E12F2"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w:t>
            </w:r>
          </w:p>
        </w:tc>
        <w:tc>
          <w:tcPr>
            <w:tcW w:w="8990" w:type="dxa"/>
          </w:tcPr>
          <w:p w14:paraId="19498537"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ŪKIO SUBJEKTŲ GRUPĖS DALYVAVIMAS PIRKIMO PROCEDŪROSE</w:t>
            </w:r>
          </w:p>
        </w:tc>
      </w:tr>
      <w:tr w:rsidR="002940D6" w:rsidRPr="00861B34" w14:paraId="4B3832E3" w14:textId="77777777" w:rsidTr="00BC6310">
        <w:tc>
          <w:tcPr>
            <w:tcW w:w="863" w:type="dxa"/>
          </w:tcPr>
          <w:p w14:paraId="6AB510D0"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VI.</w:t>
            </w:r>
          </w:p>
          <w:p w14:paraId="3F52DCE5"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VII.</w:t>
            </w:r>
          </w:p>
        </w:tc>
        <w:tc>
          <w:tcPr>
            <w:tcW w:w="8990" w:type="dxa"/>
          </w:tcPr>
          <w:p w14:paraId="68F1152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PASIŪLYMŲ RENGIMAS, PATEIKIMAS, KEITIMAS</w:t>
            </w:r>
          </w:p>
          <w:p w14:paraId="03C582D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hAnsi="Times New Roman"/>
                <w:color w:val="000000"/>
                <w:sz w:val="24"/>
                <w:szCs w:val="24"/>
                <w:lang w:eastAsia="ar-SA"/>
              </w:rPr>
              <w:t>PASIŪLYMŲ ŠIFRAVIMAS</w:t>
            </w:r>
          </w:p>
        </w:tc>
      </w:tr>
      <w:tr w:rsidR="002940D6" w:rsidRPr="00861B34" w14:paraId="2EEB9EC0" w14:textId="77777777" w:rsidTr="00BC6310">
        <w:tc>
          <w:tcPr>
            <w:tcW w:w="863" w:type="dxa"/>
          </w:tcPr>
          <w:p w14:paraId="460519B0"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VIII.</w:t>
            </w:r>
          </w:p>
        </w:tc>
        <w:tc>
          <w:tcPr>
            <w:tcW w:w="8990" w:type="dxa"/>
          </w:tcPr>
          <w:p w14:paraId="4CB74C0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bCs/>
                <w:sz w:val="24"/>
                <w:szCs w:val="24"/>
                <w:lang w:eastAsia="lt-LT"/>
              </w:rPr>
              <w:t xml:space="preserve">PASIŪLYMŲ GALIOJIMO UŽTIKRINIMAS </w:t>
            </w:r>
          </w:p>
        </w:tc>
      </w:tr>
      <w:tr w:rsidR="002940D6" w:rsidRPr="00861B34" w14:paraId="71CE8F82" w14:textId="77777777" w:rsidTr="00BC6310">
        <w:tc>
          <w:tcPr>
            <w:tcW w:w="863" w:type="dxa"/>
          </w:tcPr>
          <w:p w14:paraId="2036042B"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IX.</w:t>
            </w:r>
          </w:p>
        </w:tc>
        <w:tc>
          <w:tcPr>
            <w:tcW w:w="8990" w:type="dxa"/>
          </w:tcPr>
          <w:p w14:paraId="534AA5FC"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PIRKIMO SĄLYGŲ PAAIŠKINIMAS IR PATIKSLINIMAS</w:t>
            </w:r>
          </w:p>
        </w:tc>
      </w:tr>
      <w:tr w:rsidR="002940D6" w:rsidRPr="00861B34" w14:paraId="1F87EE73" w14:textId="77777777" w:rsidTr="00BC6310">
        <w:tc>
          <w:tcPr>
            <w:tcW w:w="863" w:type="dxa"/>
          </w:tcPr>
          <w:p w14:paraId="1C645BB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w:t>
            </w:r>
          </w:p>
        </w:tc>
        <w:tc>
          <w:tcPr>
            <w:tcW w:w="8990" w:type="dxa"/>
          </w:tcPr>
          <w:p w14:paraId="511EA40A"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bookmarkStart w:id="0" w:name="_Hlk492554404"/>
            <w:r w:rsidRPr="00861B34">
              <w:rPr>
                <w:rFonts w:ascii="Times New Roman" w:eastAsia="Times New Roman" w:hAnsi="Times New Roman"/>
                <w:sz w:val="24"/>
                <w:szCs w:val="24"/>
                <w:lang w:eastAsia="lt-LT"/>
              </w:rPr>
              <w:t>SUSIPAŽINIMAS SU GAUTAIS PASIŪLYMAIS</w:t>
            </w:r>
            <w:bookmarkEnd w:id="0"/>
          </w:p>
        </w:tc>
      </w:tr>
      <w:tr w:rsidR="002940D6" w:rsidRPr="00861B34" w14:paraId="36F6799A" w14:textId="77777777" w:rsidTr="00BC6310">
        <w:tc>
          <w:tcPr>
            <w:tcW w:w="863" w:type="dxa"/>
          </w:tcPr>
          <w:p w14:paraId="3CD36AF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w:t>
            </w:r>
          </w:p>
        </w:tc>
        <w:tc>
          <w:tcPr>
            <w:tcW w:w="8990" w:type="dxa"/>
          </w:tcPr>
          <w:p w14:paraId="15BAB676"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 xml:space="preserve">PASIŪLYMŲ NAGRINĖJIMAS IR VERTINIMAS </w:t>
            </w:r>
          </w:p>
        </w:tc>
      </w:tr>
      <w:tr w:rsidR="002940D6" w:rsidRPr="00861B34" w14:paraId="3CF64B12" w14:textId="77777777" w:rsidTr="00BC6310">
        <w:tc>
          <w:tcPr>
            <w:tcW w:w="863" w:type="dxa"/>
          </w:tcPr>
          <w:p w14:paraId="28A3CD48"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XII.</w:t>
            </w:r>
          </w:p>
        </w:tc>
        <w:tc>
          <w:tcPr>
            <w:tcW w:w="8990" w:type="dxa"/>
          </w:tcPr>
          <w:p w14:paraId="2F070FCF"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PASIŪLYMŲ ATMETIMO PRIEŽASTYS</w:t>
            </w:r>
          </w:p>
        </w:tc>
      </w:tr>
      <w:tr w:rsidR="002940D6" w:rsidRPr="00861B34" w14:paraId="5A9982F0" w14:textId="77777777" w:rsidTr="00BC6310">
        <w:tc>
          <w:tcPr>
            <w:tcW w:w="863" w:type="dxa"/>
          </w:tcPr>
          <w:p w14:paraId="4FAAC755"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XIII.</w:t>
            </w:r>
          </w:p>
        </w:tc>
        <w:tc>
          <w:tcPr>
            <w:tcW w:w="8990" w:type="dxa"/>
          </w:tcPr>
          <w:p w14:paraId="65ADE0E4" w14:textId="77777777" w:rsidR="002940D6" w:rsidRPr="00861B34" w:rsidRDefault="002940D6" w:rsidP="00BC6310">
            <w:pPr>
              <w:spacing w:after="0" w:line="240" w:lineRule="auto"/>
              <w:jc w:val="both"/>
              <w:rPr>
                <w:rFonts w:ascii="Times New Roman" w:eastAsia="Times New Roman" w:hAnsi="Times New Roman"/>
                <w:bCs/>
                <w:sz w:val="24"/>
                <w:szCs w:val="24"/>
                <w:lang w:eastAsia="lt-LT"/>
              </w:rPr>
            </w:pPr>
            <w:r w:rsidRPr="00861B34">
              <w:rPr>
                <w:rFonts w:ascii="Times New Roman" w:eastAsia="Times New Roman" w:hAnsi="Times New Roman"/>
                <w:sz w:val="24"/>
                <w:szCs w:val="24"/>
                <w:lang w:eastAsia="lt-LT"/>
              </w:rPr>
              <w:t>DERYBOS PIRKIMO METU</w:t>
            </w:r>
          </w:p>
        </w:tc>
      </w:tr>
      <w:tr w:rsidR="002940D6" w:rsidRPr="00861B34" w14:paraId="23315CDC" w14:textId="77777777" w:rsidTr="00BC6310">
        <w:tc>
          <w:tcPr>
            <w:tcW w:w="863" w:type="dxa"/>
          </w:tcPr>
          <w:p w14:paraId="4E41118B"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XIV.</w:t>
            </w:r>
          </w:p>
        </w:tc>
        <w:tc>
          <w:tcPr>
            <w:tcW w:w="8990" w:type="dxa"/>
          </w:tcPr>
          <w:p w14:paraId="314AF1F7"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PASIŪLYMŲ EILĖ IR SPRENDIMAS DĖL PIRKIMO SUTARTIES SUDARYMO SĄLYGŲ</w:t>
            </w:r>
          </w:p>
        </w:tc>
      </w:tr>
      <w:tr w:rsidR="002940D6" w:rsidRPr="00861B34" w14:paraId="742F0B58" w14:textId="77777777" w:rsidTr="00BC6310">
        <w:tc>
          <w:tcPr>
            <w:tcW w:w="863" w:type="dxa"/>
          </w:tcPr>
          <w:p w14:paraId="37C42C6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XV.</w:t>
            </w:r>
          </w:p>
        </w:tc>
        <w:tc>
          <w:tcPr>
            <w:tcW w:w="8990" w:type="dxa"/>
          </w:tcPr>
          <w:p w14:paraId="7BE7518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PRETENZIJŲ IR SKUNDŲ NAGRINĖJIMAS</w:t>
            </w:r>
          </w:p>
        </w:tc>
      </w:tr>
      <w:tr w:rsidR="002940D6" w:rsidRPr="00861B34" w14:paraId="6A8AFDFF" w14:textId="77777777" w:rsidTr="00BC6310">
        <w:tc>
          <w:tcPr>
            <w:tcW w:w="863" w:type="dxa"/>
          </w:tcPr>
          <w:p w14:paraId="4BD3197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tc>
        <w:tc>
          <w:tcPr>
            <w:tcW w:w="8990" w:type="dxa"/>
          </w:tcPr>
          <w:p w14:paraId="7C83E23B"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tc>
      </w:tr>
      <w:tr w:rsidR="007D1F41" w:rsidRPr="00861B34" w14:paraId="4AFDD78D" w14:textId="77777777" w:rsidTr="00BC6310">
        <w:tc>
          <w:tcPr>
            <w:tcW w:w="863" w:type="dxa"/>
          </w:tcPr>
          <w:p w14:paraId="713F168C"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tc>
        <w:tc>
          <w:tcPr>
            <w:tcW w:w="8990" w:type="dxa"/>
          </w:tcPr>
          <w:p w14:paraId="1C50DCD1"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p>
          <w:p w14:paraId="6533FD63" w14:textId="77777777" w:rsidR="002940D6" w:rsidRPr="00861B34" w:rsidRDefault="002940D6"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PRIEDAI</w:t>
            </w:r>
          </w:p>
          <w:p w14:paraId="168CB967" w14:textId="77777777" w:rsidR="002940D6" w:rsidRPr="00861B34" w:rsidRDefault="00844911"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1 priedas – Pasiūlymo forma.</w:t>
            </w:r>
          </w:p>
          <w:p w14:paraId="2FB15041" w14:textId="77777777" w:rsidR="00720186" w:rsidRPr="00861B34" w:rsidRDefault="006876AE"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2 priedas –</w:t>
            </w:r>
            <w:r w:rsidR="00B604AC" w:rsidRPr="00861B34">
              <w:rPr>
                <w:rFonts w:ascii="Times New Roman" w:eastAsia="Times New Roman" w:hAnsi="Times New Roman"/>
                <w:sz w:val="24"/>
                <w:szCs w:val="24"/>
                <w:lang w:eastAsia="lt-LT"/>
              </w:rPr>
              <w:t xml:space="preserve"> </w:t>
            </w:r>
            <w:r w:rsidR="00421328" w:rsidRPr="00861B34">
              <w:rPr>
                <w:rFonts w:ascii="Times New Roman" w:eastAsia="Times New Roman" w:hAnsi="Times New Roman"/>
                <w:spacing w:val="-6"/>
                <w:sz w:val="24"/>
                <w:szCs w:val="24"/>
                <w:lang w:eastAsia="lt-LT"/>
              </w:rPr>
              <w:t>Techninė specifikacija</w:t>
            </w:r>
            <w:r w:rsidR="00533184" w:rsidRPr="00861B34">
              <w:rPr>
                <w:rFonts w:ascii="Times New Roman" w:eastAsia="Times New Roman" w:hAnsi="Times New Roman"/>
                <w:sz w:val="24"/>
                <w:szCs w:val="24"/>
                <w:lang w:eastAsia="lt-LT"/>
              </w:rPr>
              <w:t>.</w:t>
            </w:r>
          </w:p>
          <w:p w14:paraId="40608B0E" w14:textId="77777777" w:rsidR="00B604AC" w:rsidRPr="00861B34" w:rsidRDefault="00B604AC" w:rsidP="00BC6310">
            <w:pPr>
              <w:spacing w:after="0" w:line="240" w:lineRule="auto"/>
              <w:jc w:val="both"/>
              <w:rPr>
                <w:rFonts w:ascii="Times New Roman" w:eastAsia="Times New Roman" w:hAnsi="Times New Roman"/>
                <w:sz w:val="24"/>
                <w:szCs w:val="24"/>
                <w:lang w:eastAsia="lt-LT"/>
              </w:rPr>
            </w:pPr>
            <w:r w:rsidRPr="00861B34">
              <w:rPr>
                <w:rFonts w:ascii="Times New Roman" w:eastAsia="Times New Roman" w:hAnsi="Times New Roman"/>
                <w:sz w:val="24"/>
                <w:szCs w:val="24"/>
                <w:lang w:eastAsia="lt-LT"/>
              </w:rPr>
              <w:t>3 priedas –</w:t>
            </w:r>
            <w:r w:rsidR="00453BE4" w:rsidRPr="00861B34">
              <w:rPr>
                <w:rFonts w:ascii="Times New Roman" w:eastAsia="Times New Roman" w:hAnsi="Times New Roman"/>
                <w:sz w:val="24"/>
                <w:szCs w:val="24"/>
                <w:lang w:eastAsia="lt-LT"/>
              </w:rPr>
              <w:t xml:space="preserve"> Sutarties projektas.</w:t>
            </w:r>
          </w:p>
          <w:p w14:paraId="52C36FD3" w14:textId="77777777" w:rsidR="00E03C4A" w:rsidRPr="00861B34" w:rsidRDefault="003E3A56" w:rsidP="00614B8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lt-LT"/>
              </w:rPr>
              <w:t>4</w:t>
            </w:r>
            <w:r w:rsidR="00F23E68" w:rsidRPr="00861B34">
              <w:rPr>
                <w:rFonts w:ascii="Times New Roman" w:eastAsia="Times New Roman" w:hAnsi="Times New Roman"/>
                <w:sz w:val="24"/>
                <w:szCs w:val="24"/>
                <w:lang w:eastAsia="lt-LT"/>
              </w:rPr>
              <w:t xml:space="preserve"> priedas </w:t>
            </w:r>
            <w:r w:rsidR="000444E8" w:rsidRPr="00861B34">
              <w:rPr>
                <w:rFonts w:ascii="Times New Roman" w:eastAsia="Times New Roman" w:hAnsi="Times New Roman"/>
                <w:sz w:val="24"/>
                <w:szCs w:val="24"/>
                <w:lang w:eastAsia="lt-LT"/>
              </w:rPr>
              <w:t>–</w:t>
            </w:r>
            <w:r w:rsidR="00453BE4" w:rsidRPr="00861B34">
              <w:rPr>
                <w:rFonts w:ascii="Times New Roman" w:eastAsia="Times New Roman" w:hAnsi="Times New Roman"/>
                <w:sz w:val="24"/>
                <w:szCs w:val="24"/>
              </w:rPr>
              <w:t xml:space="preserve"> </w:t>
            </w:r>
            <w:r w:rsidR="00A76937" w:rsidRPr="00861B34">
              <w:rPr>
                <w:rFonts w:ascii="Times New Roman" w:eastAsia="Times New Roman" w:hAnsi="Times New Roman"/>
                <w:sz w:val="24"/>
                <w:szCs w:val="24"/>
              </w:rPr>
              <w:t>Nacionalinio saugumo reikalavimų atitikties deklaracijos forma</w:t>
            </w:r>
            <w:r w:rsidR="002E00A8" w:rsidRPr="00861B34">
              <w:rPr>
                <w:rFonts w:ascii="Times New Roman" w:eastAsia="Times New Roman" w:hAnsi="Times New Roman"/>
                <w:sz w:val="24"/>
                <w:szCs w:val="24"/>
              </w:rPr>
              <w:t>.</w:t>
            </w:r>
          </w:p>
          <w:p w14:paraId="2EA5E664" w14:textId="77777777" w:rsidR="00481E88" w:rsidRPr="00861B34" w:rsidRDefault="003E3A56" w:rsidP="00481E8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w:t>
            </w:r>
            <w:r w:rsidR="00481E88" w:rsidRPr="00861B34">
              <w:rPr>
                <w:rFonts w:ascii="Times New Roman" w:eastAsia="Times New Roman" w:hAnsi="Times New Roman"/>
                <w:sz w:val="24"/>
                <w:szCs w:val="24"/>
              </w:rPr>
              <w:t xml:space="preserve"> priedas - Tiekėjo pašalinimo pagrindo nebuvimo reikalavimo atitikties deklaracijos forma.</w:t>
            </w:r>
          </w:p>
          <w:p w14:paraId="2D846405" w14:textId="77777777" w:rsidR="002940D6" w:rsidRPr="00861B34" w:rsidRDefault="002940D6" w:rsidP="00453BE4">
            <w:pPr>
              <w:spacing w:after="0" w:line="240" w:lineRule="auto"/>
              <w:jc w:val="both"/>
              <w:rPr>
                <w:rFonts w:ascii="Times New Roman" w:eastAsia="Times New Roman" w:hAnsi="Times New Roman"/>
                <w:spacing w:val="-6"/>
                <w:sz w:val="24"/>
                <w:szCs w:val="24"/>
                <w:lang w:eastAsia="lt-LT"/>
              </w:rPr>
            </w:pPr>
          </w:p>
        </w:tc>
      </w:tr>
    </w:tbl>
    <w:p w14:paraId="07431DDC" w14:textId="77777777" w:rsidR="00645BC8" w:rsidRPr="00380A82" w:rsidRDefault="00645BC8" w:rsidP="00645BC8">
      <w:pPr>
        <w:tabs>
          <w:tab w:val="right" w:leader="underscore" w:pos="8505"/>
        </w:tabs>
        <w:spacing w:after="0" w:line="240" w:lineRule="auto"/>
        <w:jc w:val="center"/>
        <w:rPr>
          <w:rFonts w:ascii="Times New Roman" w:eastAsia="Times New Roman" w:hAnsi="Times New Roman"/>
          <w:bCs/>
          <w:sz w:val="24"/>
          <w:szCs w:val="24"/>
          <w:highlight w:val="yellow"/>
          <w:lang w:eastAsia="lt-LT"/>
        </w:rPr>
      </w:pPr>
    </w:p>
    <w:p w14:paraId="41067F07" w14:textId="77777777" w:rsidR="00DD3DD3" w:rsidRDefault="00DD3DD3" w:rsidP="00107784">
      <w:pPr>
        <w:spacing w:after="0" w:line="240" w:lineRule="auto"/>
        <w:jc w:val="center"/>
        <w:rPr>
          <w:rFonts w:ascii="Times New Roman" w:hAnsi="Times New Roman"/>
          <w:b/>
          <w:sz w:val="24"/>
          <w:szCs w:val="24"/>
        </w:rPr>
        <w:sectPr w:rsidR="00DD3DD3" w:rsidSect="00DD3DD3">
          <w:headerReference w:type="first" r:id="rId8"/>
          <w:pgSz w:w="11907" w:h="16840"/>
          <w:pgMar w:top="539" w:right="850" w:bottom="567" w:left="1361" w:header="567" w:footer="567" w:gutter="0"/>
          <w:cols w:space="1296"/>
          <w:titlePg/>
          <w:docGrid w:linePitch="326"/>
        </w:sectPr>
      </w:pPr>
      <w:bookmarkStart w:id="1" w:name="_Toc60525482"/>
      <w:bookmarkStart w:id="2" w:name="_Toc47844928"/>
    </w:p>
    <w:p w14:paraId="34DD2809" w14:textId="02010065" w:rsidR="00DF6FF4" w:rsidRPr="00380A82" w:rsidRDefault="00DF6FF4" w:rsidP="00107784">
      <w:pPr>
        <w:spacing w:after="0" w:line="240" w:lineRule="auto"/>
        <w:jc w:val="center"/>
        <w:rPr>
          <w:rFonts w:ascii="Times New Roman" w:hAnsi="Times New Roman"/>
          <w:b/>
          <w:sz w:val="24"/>
          <w:szCs w:val="24"/>
          <w:highlight w:val="yellow"/>
        </w:rPr>
      </w:pPr>
      <w:r w:rsidRPr="00AF3378">
        <w:rPr>
          <w:rFonts w:ascii="Times New Roman" w:hAnsi="Times New Roman"/>
          <w:b/>
          <w:sz w:val="24"/>
          <w:szCs w:val="24"/>
        </w:rPr>
        <w:lastRenderedPageBreak/>
        <w:t>I.</w:t>
      </w:r>
      <w:r w:rsidR="00323876" w:rsidRPr="00AF3378">
        <w:rPr>
          <w:rFonts w:ascii="Times New Roman" w:hAnsi="Times New Roman"/>
          <w:b/>
          <w:sz w:val="24"/>
          <w:szCs w:val="24"/>
        </w:rPr>
        <w:t xml:space="preserve"> </w:t>
      </w:r>
      <w:r w:rsidRPr="00AF3378">
        <w:rPr>
          <w:rFonts w:ascii="Times New Roman" w:hAnsi="Times New Roman"/>
          <w:b/>
          <w:sz w:val="24"/>
          <w:szCs w:val="24"/>
        </w:rPr>
        <w:t>BENDROSIOS NUOSTATOS</w:t>
      </w:r>
      <w:bookmarkEnd w:id="1"/>
      <w:bookmarkEnd w:id="2"/>
    </w:p>
    <w:p w14:paraId="2355B411" w14:textId="77777777" w:rsidR="00DF6FF4" w:rsidRPr="00AF3378" w:rsidRDefault="00DF6FF4" w:rsidP="001E51F0">
      <w:pPr>
        <w:spacing w:after="0" w:line="240" w:lineRule="auto"/>
        <w:ind w:firstLine="902"/>
        <w:jc w:val="center"/>
        <w:rPr>
          <w:rFonts w:ascii="Times New Roman" w:hAnsi="Times New Roman"/>
          <w:b/>
          <w:sz w:val="24"/>
          <w:szCs w:val="24"/>
        </w:rPr>
      </w:pPr>
    </w:p>
    <w:p w14:paraId="29E9BF01" w14:textId="1C593772" w:rsidR="00DF6FF4" w:rsidRPr="00B70E5E" w:rsidRDefault="008C4DDE" w:rsidP="001E51F0">
      <w:pPr>
        <w:numPr>
          <w:ilvl w:val="1"/>
          <w:numId w:val="1"/>
        </w:numPr>
        <w:spacing w:after="0" w:line="240" w:lineRule="auto"/>
        <w:ind w:left="0" w:firstLine="720"/>
        <w:contextualSpacing/>
        <w:jc w:val="both"/>
        <w:outlineLvl w:val="1"/>
        <w:rPr>
          <w:rFonts w:ascii="Times New Roman" w:hAnsi="Times New Roman"/>
          <w:sz w:val="24"/>
          <w:szCs w:val="24"/>
          <w:lang w:eastAsia="lt-LT"/>
        </w:rPr>
      </w:pPr>
      <w:r w:rsidRPr="008C4DDE">
        <w:rPr>
          <w:rFonts w:ascii="Times New Roman" w:hAnsi="Times New Roman"/>
          <w:sz w:val="24"/>
          <w:szCs w:val="24"/>
          <w:lang w:eastAsia="lt-LT"/>
        </w:rPr>
        <w:t>Valstybinė atominės energetikos saugos inspekcija (toliau – VATESI</w:t>
      </w:r>
      <w:r>
        <w:rPr>
          <w:rFonts w:ascii="Times New Roman" w:hAnsi="Times New Roman"/>
          <w:sz w:val="24"/>
          <w:szCs w:val="24"/>
          <w:lang w:eastAsia="lt-LT"/>
        </w:rPr>
        <w:t xml:space="preserve"> arba</w:t>
      </w:r>
      <w:r w:rsidR="004C7F5A" w:rsidRPr="00AF3378">
        <w:rPr>
          <w:rFonts w:ascii="Times New Roman" w:hAnsi="Times New Roman"/>
          <w:sz w:val="24"/>
          <w:szCs w:val="24"/>
          <w:lang w:eastAsia="lt-LT"/>
        </w:rPr>
        <w:t xml:space="preserve"> </w:t>
      </w:r>
      <w:r w:rsidR="004A625F" w:rsidRPr="00AF3378">
        <w:rPr>
          <w:rFonts w:ascii="Times New Roman" w:hAnsi="Times New Roman"/>
          <w:sz w:val="24"/>
          <w:szCs w:val="24"/>
          <w:lang w:eastAsia="lt-LT"/>
        </w:rPr>
        <w:t>P</w:t>
      </w:r>
      <w:r w:rsidR="004C7F5A" w:rsidRPr="00AF3378">
        <w:rPr>
          <w:rFonts w:ascii="Times New Roman" w:hAnsi="Times New Roman"/>
          <w:sz w:val="24"/>
          <w:szCs w:val="24"/>
          <w:lang w:eastAsia="lt-LT"/>
        </w:rPr>
        <w:t xml:space="preserve">irkimo vykdytojas) </w:t>
      </w:r>
      <w:r w:rsidR="004C7F5A" w:rsidRPr="00AF3378">
        <w:rPr>
          <w:rFonts w:ascii="Times New Roman" w:hAnsi="Times New Roman"/>
          <w:sz w:val="24"/>
          <w:szCs w:val="24"/>
        </w:rPr>
        <w:t xml:space="preserve">numato </w:t>
      </w:r>
      <w:r w:rsidR="004C7F5A" w:rsidRPr="00B70E5E">
        <w:rPr>
          <w:rFonts w:ascii="Times New Roman" w:hAnsi="Times New Roman"/>
          <w:sz w:val="24"/>
          <w:szCs w:val="24"/>
        </w:rPr>
        <w:t xml:space="preserve">pirkti </w:t>
      </w:r>
      <w:r w:rsidR="00AF3378" w:rsidRPr="00B70E5E">
        <w:rPr>
          <w:rFonts w:ascii="Times New Roman" w:hAnsi="Times New Roman"/>
          <w:b/>
          <w:bCs/>
          <w:sz w:val="24"/>
          <w:szCs w:val="24"/>
        </w:rPr>
        <w:t>Keleivinį mikroautobusą</w:t>
      </w:r>
      <w:r w:rsidR="009B606E" w:rsidRPr="00B70E5E">
        <w:rPr>
          <w:rFonts w:ascii="Times New Roman" w:hAnsi="Times New Roman"/>
          <w:b/>
          <w:bCs/>
          <w:sz w:val="24"/>
          <w:szCs w:val="24"/>
        </w:rPr>
        <w:t xml:space="preserve"> </w:t>
      </w:r>
      <w:r w:rsidR="004C7F5A" w:rsidRPr="00B70E5E">
        <w:rPr>
          <w:rFonts w:ascii="Times New Roman" w:hAnsi="Times New Roman"/>
          <w:sz w:val="24"/>
          <w:szCs w:val="24"/>
          <w:lang w:eastAsia="lt-LT"/>
        </w:rPr>
        <w:t>(</w:t>
      </w:r>
      <w:r w:rsidR="004C7F5A" w:rsidRPr="00B70E5E">
        <w:rPr>
          <w:rFonts w:ascii="Times New Roman" w:hAnsi="Times New Roman"/>
          <w:sz w:val="24"/>
          <w:szCs w:val="24"/>
        </w:rPr>
        <w:t xml:space="preserve">BVPŽ kodas – </w:t>
      </w:r>
      <w:r w:rsidR="006625B4" w:rsidRPr="00B70E5E">
        <w:rPr>
          <w:rFonts w:ascii="Times New Roman" w:hAnsi="Times New Roman"/>
          <w:sz w:val="24"/>
          <w:szCs w:val="24"/>
        </w:rPr>
        <w:t>34</w:t>
      </w:r>
      <w:r w:rsidR="0096185C" w:rsidRPr="00B70E5E">
        <w:rPr>
          <w:rFonts w:ascii="Times New Roman" w:hAnsi="Times New Roman"/>
          <w:sz w:val="24"/>
          <w:szCs w:val="24"/>
        </w:rPr>
        <w:t>11</w:t>
      </w:r>
      <w:r w:rsidR="00AF3378" w:rsidRPr="00B70E5E">
        <w:rPr>
          <w:rFonts w:ascii="Times New Roman" w:hAnsi="Times New Roman"/>
          <w:sz w:val="24"/>
          <w:szCs w:val="24"/>
        </w:rPr>
        <w:t>5200-8</w:t>
      </w:r>
      <w:r w:rsidR="004C7F5A" w:rsidRPr="00B70E5E">
        <w:rPr>
          <w:rFonts w:ascii="Times New Roman" w:hAnsi="Times New Roman"/>
          <w:sz w:val="24"/>
          <w:szCs w:val="24"/>
        </w:rPr>
        <w:t>)</w:t>
      </w:r>
      <w:r w:rsidR="00640BAB" w:rsidRPr="00B70E5E">
        <w:rPr>
          <w:rFonts w:ascii="Times New Roman" w:hAnsi="Times New Roman"/>
          <w:sz w:val="24"/>
          <w:szCs w:val="24"/>
        </w:rPr>
        <w:t>.</w:t>
      </w:r>
    </w:p>
    <w:p w14:paraId="07514024" w14:textId="77777777" w:rsidR="00107784" w:rsidRPr="00B70E5E" w:rsidRDefault="00107784" w:rsidP="001E51F0">
      <w:pPr>
        <w:numPr>
          <w:ilvl w:val="1"/>
          <w:numId w:val="1"/>
        </w:numPr>
        <w:spacing w:after="0" w:line="240" w:lineRule="auto"/>
        <w:ind w:left="0" w:firstLine="720"/>
        <w:contextualSpacing/>
        <w:jc w:val="both"/>
        <w:outlineLvl w:val="1"/>
        <w:rPr>
          <w:rFonts w:ascii="Times New Roman" w:hAnsi="Times New Roman"/>
          <w:sz w:val="24"/>
          <w:szCs w:val="24"/>
          <w:lang w:eastAsia="lt-LT"/>
        </w:rPr>
      </w:pPr>
      <w:r w:rsidRPr="00B70E5E">
        <w:rPr>
          <w:rFonts w:ascii="Times New Roman" w:hAnsi="Times New Roman"/>
          <w:sz w:val="24"/>
          <w:szCs w:val="24"/>
          <w:lang w:eastAsia="lt-LT"/>
        </w:rPr>
        <w:t xml:space="preserve">Pirkimas vykdomas vadovaujantis </w:t>
      </w:r>
      <w:r w:rsidRPr="00B70E5E">
        <w:rPr>
          <w:rFonts w:ascii="Times New Roman" w:hAnsi="Times New Roman"/>
          <w:sz w:val="24"/>
          <w:szCs w:val="24"/>
        </w:rPr>
        <w:t>Lietuvos Respublikos viešųjų pirkimų įstatymu (toliau – Viešųjų pirkimų įstatymas), Mažos vertės pirkimų tvarkos aprašu (toliau – Aprašas), patvirtintu Viešųjų pirkimų tarnybos direktoriaus 2017 m. birželio 28 d. įsakymu Nr. IS-97, Lietuvos Respublikos civiliniu kodeksu (toliau – Civilinis kodeksas), kitais viešuosius pirkimus reglamentuojančiais teisės aktais</w:t>
      </w:r>
      <w:r w:rsidRPr="00B70E5E">
        <w:rPr>
          <w:rFonts w:ascii="Times New Roman" w:hAnsi="Times New Roman"/>
          <w:color w:val="FF0000"/>
          <w:sz w:val="24"/>
          <w:szCs w:val="24"/>
        </w:rPr>
        <w:t xml:space="preserve"> </w:t>
      </w:r>
      <w:r w:rsidRPr="00B70E5E">
        <w:rPr>
          <w:rFonts w:ascii="Times New Roman" w:hAnsi="Times New Roman"/>
          <w:sz w:val="24"/>
          <w:szCs w:val="24"/>
        </w:rPr>
        <w:t xml:space="preserve">bei šiomis pirkimo sąlygomis. </w:t>
      </w:r>
    </w:p>
    <w:p w14:paraId="53165016" w14:textId="77777777" w:rsidR="00107784" w:rsidRPr="00B70E5E" w:rsidRDefault="00107784" w:rsidP="00107784">
      <w:pPr>
        <w:numPr>
          <w:ilvl w:val="1"/>
          <w:numId w:val="1"/>
        </w:numPr>
        <w:spacing w:after="0" w:line="240" w:lineRule="auto"/>
        <w:ind w:left="0" w:firstLine="720"/>
        <w:contextualSpacing/>
        <w:jc w:val="both"/>
        <w:outlineLvl w:val="1"/>
        <w:rPr>
          <w:rFonts w:ascii="Times New Roman" w:hAnsi="Times New Roman"/>
          <w:sz w:val="24"/>
          <w:szCs w:val="24"/>
        </w:rPr>
      </w:pPr>
      <w:r w:rsidRPr="00B70E5E">
        <w:rPr>
          <w:rFonts w:ascii="Times New Roman" w:hAnsi="Times New Roman"/>
          <w:sz w:val="24"/>
          <w:szCs w:val="24"/>
        </w:rPr>
        <w:t>Pirkimo sąlygas sudaro visas šis dokumentas su priedais, skelbimas apie pirkimą. Klausimams, nesureguliuotiems pirkimo sąlygose, tiesiogiai taikomos Viešųjų pirkimų įstatymo nuostatos. Jeigu pirkimo sąlygos nenustato kitaip, pirkimo sąlygose vartojamos sąvokos atitinka Viešųjų pirkimų įstatymo, Aprašo sąvokas.</w:t>
      </w:r>
    </w:p>
    <w:p w14:paraId="1A0B3FE0" w14:textId="77777777" w:rsidR="00107784" w:rsidRPr="00B70E5E" w:rsidRDefault="00107784" w:rsidP="00107784">
      <w:pPr>
        <w:spacing w:after="0" w:line="240" w:lineRule="auto"/>
        <w:ind w:firstLine="720"/>
        <w:jc w:val="both"/>
        <w:rPr>
          <w:rFonts w:ascii="Times New Roman" w:hAnsi="Times New Roman"/>
          <w:i/>
          <w:color w:val="000000"/>
          <w:sz w:val="24"/>
          <w:szCs w:val="24"/>
          <w:lang w:eastAsia="lt-LT"/>
        </w:rPr>
      </w:pPr>
      <w:r w:rsidRPr="00B70E5E">
        <w:rPr>
          <w:rFonts w:ascii="Times New Roman" w:hAnsi="Times New Roman"/>
          <w:color w:val="000000"/>
          <w:sz w:val="24"/>
          <w:szCs w:val="24"/>
          <w:lang w:eastAsia="lt-LT"/>
        </w:rPr>
        <w:t xml:space="preserve">1.4. Skelbimas apie pirkimą paskelbtas CVP IS interneto adresu: </w:t>
      </w:r>
      <w:hyperlink r:id="rId9" w:history="1">
        <w:r w:rsidR="002C6F53" w:rsidRPr="00B70E5E">
          <w:rPr>
            <w:rStyle w:val="Hyperlink"/>
            <w:rFonts w:ascii="Times New Roman" w:hAnsi="Times New Roman"/>
            <w:i/>
            <w:sz w:val="24"/>
            <w:szCs w:val="24"/>
            <w:lang w:eastAsia="lt-LT"/>
          </w:rPr>
          <w:t>http://vi</w:t>
        </w:r>
        <w:r w:rsidR="002C6F53" w:rsidRPr="00B70E5E">
          <w:rPr>
            <w:rStyle w:val="Hyperlink"/>
            <w:rFonts w:ascii="Times New Roman" w:hAnsi="Times New Roman"/>
            <w:i/>
            <w:sz w:val="24"/>
            <w:szCs w:val="24"/>
            <w:lang w:eastAsia="lt-LT"/>
          </w:rPr>
          <w:t>e</w:t>
        </w:r>
        <w:r w:rsidR="002C6F53" w:rsidRPr="00B70E5E">
          <w:rPr>
            <w:rStyle w:val="Hyperlink"/>
            <w:rFonts w:ascii="Times New Roman" w:hAnsi="Times New Roman"/>
            <w:i/>
            <w:sz w:val="24"/>
            <w:szCs w:val="24"/>
            <w:lang w:eastAsia="lt-LT"/>
          </w:rPr>
          <w:t>siejipirkimai.lt</w:t>
        </w:r>
      </w:hyperlink>
      <w:r w:rsidRPr="00B70E5E">
        <w:rPr>
          <w:rFonts w:ascii="Times New Roman" w:hAnsi="Times New Roman"/>
          <w:i/>
          <w:color w:val="000000"/>
          <w:sz w:val="24"/>
          <w:szCs w:val="24"/>
          <w:lang w:eastAsia="lt-LT"/>
        </w:rPr>
        <w:t xml:space="preserve">. </w:t>
      </w:r>
    </w:p>
    <w:p w14:paraId="3C9E2CB9" w14:textId="77777777" w:rsidR="00107784" w:rsidRPr="00B70E5E" w:rsidRDefault="00107784" w:rsidP="00107784">
      <w:pPr>
        <w:spacing w:after="0" w:line="240" w:lineRule="auto"/>
        <w:ind w:firstLine="720"/>
        <w:jc w:val="both"/>
        <w:rPr>
          <w:rFonts w:ascii="Times New Roman" w:hAnsi="Times New Roman"/>
          <w:color w:val="0070C0"/>
          <w:sz w:val="24"/>
          <w:szCs w:val="24"/>
        </w:rPr>
      </w:pPr>
      <w:r w:rsidRPr="00B70E5E">
        <w:rPr>
          <w:rFonts w:ascii="Times New Roman" w:hAnsi="Times New Roman"/>
          <w:sz w:val="24"/>
          <w:szCs w:val="24"/>
        </w:rPr>
        <w:t xml:space="preserve">1.5. Pirkimas vykdomas elektroninėmis priemonėmis CVP IS, pasiekiamomis adresu </w:t>
      </w:r>
      <w:hyperlink r:id="rId10" w:history="1">
        <w:r w:rsidR="002C6F53" w:rsidRPr="00B70E5E">
          <w:rPr>
            <w:rStyle w:val="Hyperlink"/>
            <w:rFonts w:ascii="Times New Roman" w:hAnsi="Times New Roman"/>
            <w:i/>
            <w:sz w:val="24"/>
            <w:szCs w:val="24"/>
          </w:rPr>
          <w:t>https://viesiejipirkimai.lt</w:t>
        </w:r>
      </w:hyperlink>
      <w:r w:rsidRPr="00B70E5E">
        <w:rPr>
          <w:rFonts w:ascii="Times New Roman" w:hAnsi="Times New Roman"/>
          <w:i/>
          <w:sz w:val="24"/>
          <w:szCs w:val="24"/>
        </w:rPr>
        <w:t xml:space="preserve">. </w:t>
      </w:r>
    </w:p>
    <w:p w14:paraId="1B267F77" w14:textId="77777777" w:rsidR="00107784" w:rsidRPr="00B70E5E" w:rsidRDefault="00107784" w:rsidP="00107784">
      <w:pPr>
        <w:spacing w:after="0" w:line="240" w:lineRule="auto"/>
        <w:ind w:firstLine="720"/>
        <w:jc w:val="both"/>
        <w:rPr>
          <w:rFonts w:ascii="Times New Roman" w:hAnsi="Times New Roman"/>
          <w:sz w:val="24"/>
          <w:szCs w:val="24"/>
        </w:rPr>
      </w:pPr>
      <w:r w:rsidRPr="00B70E5E">
        <w:rPr>
          <w:rFonts w:ascii="Times New Roman" w:hAnsi="Times New Roman"/>
          <w:sz w:val="24"/>
          <w:szCs w:val="24"/>
        </w:rPr>
        <w:t>1.6. Pirkimo dokumentai, susirašinėjimas, paaiškinimai ir patikslinimai, pretenzijos ir visa kita informacija siunčiami tik CVP IS elektroninėmis priemonėmis, užsiregistravus CVP IS informacinėje sistemoje.</w:t>
      </w:r>
    </w:p>
    <w:p w14:paraId="2EF4ABEF" w14:textId="77777777" w:rsidR="00107784" w:rsidRPr="00012661" w:rsidRDefault="00107784" w:rsidP="00F63135">
      <w:pPr>
        <w:spacing w:after="0" w:line="240" w:lineRule="auto"/>
        <w:ind w:firstLine="720"/>
        <w:jc w:val="both"/>
        <w:rPr>
          <w:rFonts w:ascii="Times New Roman" w:hAnsi="Times New Roman"/>
          <w:sz w:val="24"/>
          <w:szCs w:val="24"/>
        </w:rPr>
      </w:pPr>
      <w:r w:rsidRPr="00F63135">
        <w:rPr>
          <w:rFonts w:ascii="Times New Roman" w:hAnsi="Times New Roman"/>
          <w:sz w:val="24"/>
          <w:szCs w:val="24"/>
        </w:rPr>
        <w:t>1.7. Pirkimas atliekamas laikantis lygiateisiškumo, nediskriminavimo, abipusio pripažinimo,</w:t>
      </w:r>
      <w:r w:rsidRPr="00F63135">
        <w:rPr>
          <w:rFonts w:ascii="Times New Roman" w:hAnsi="Times New Roman"/>
          <w:color w:val="0070C0"/>
          <w:sz w:val="24"/>
          <w:szCs w:val="24"/>
        </w:rPr>
        <w:t xml:space="preserve"> </w:t>
      </w:r>
      <w:r w:rsidRPr="00012661">
        <w:rPr>
          <w:rFonts w:ascii="Times New Roman" w:hAnsi="Times New Roman"/>
          <w:sz w:val="24"/>
          <w:szCs w:val="24"/>
        </w:rPr>
        <w:t>proporcingumo, skaidrumo principų ir konfidencialumo bei nešališkumo reikalavimų.</w:t>
      </w:r>
    </w:p>
    <w:p w14:paraId="7B74B009" w14:textId="5D45496D" w:rsidR="00107784" w:rsidRPr="00012661" w:rsidRDefault="00107784" w:rsidP="00F63135">
      <w:pPr>
        <w:tabs>
          <w:tab w:val="left" w:pos="1584"/>
        </w:tabs>
        <w:spacing w:after="0" w:line="240" w:lineRule="auto"/>
        <w:ind w:firstLine="720"/>
        <w:jc w:val="both"/>
        <w:rPr>
          <w:rFonts w:ascii="Times New Roman" w:eastAsia="Times New Roman" w:hAnsi="Times New Roman"/>
          <w:sz w:val="24"/>
          <w:szCs w:val="24"/>
          <w:lang w:eastAsia="lt-LT"/>
        </w:rPr>
      </w:pPr>
      <w:r w:rsidRPr="00012661">
        <w:rPr>
          <w:rFonts w:ascii="Times New Roman" w:hAnsi="Times New Roman"/>
          <w:sz w:val="24"/>
          <w:szCs w:val="24"/>
        </w:rPr>
        <w:t>1.</w:t>
      </w:r>
      <w:r w:rsidR="00DB666B" w:rsidRPr="00012661">
        <w:rPr>
          <w:rFonts w:ascii="Times New Roman" w:hAnsi="Times New Roman"/>
          <w:sz w:val="24"/>
          <w:szCs w:val="24"/>
        </w:rPr>
        <w:t>8</w:t>
      </w:r>
      <w:r w:rsidRPr="00012661">
        <w:rPr>
          <w:rFonts w:ascii="Times New Roman" w:hAnsi="Times New Roman"/>
          <w:sz w:val="24"/>
          <w:szCs w:val="24"/>
        </w:rPr>
        <w:t xml:space="preserve">. </w:t>
      </w:r>
      <w:r w:rsidRPr="00012661">
        <w:rPr>
          <w:rFonts w:ascii="Times New Roman" w:eastAsia="Times New Roman" w:hAnsi="Times New Roman"/>
          <w:sz w:val="24"/>
          <w:szCs w:val="24"/>
          <w:lang w:eastAsia="lt-LT"/>
        </w:rPr>
        <w:t>Perkančiosios organizacijos kontaktini</w:t>
      </w:r>
      <w:r w:rsidR="008C4DDE">
        <w:rPr>
          <w:rFonts w:ascii="Times New Roman" w:eastAsia="Times New Roman" w:hAnsi="Times New Roman"/>
          <w:sz w:val="24"/>
          <w:szCs w:val="24"/>
          <w:lang w:eastAsia="lt-LT"/>
        </w:rPr>
        <w:t>s</w:t>
      </w:r>
      <w:r w:rsidRPr="00012661">
        <w:rPr>
          <w:rFonts w:ascii="Times New Roman" w:eastAsia="Times New Roman" w:hAnsi="Times New Roman"/>
          <w:sz w:val="24"/>
          <w:szCs w:val="24"/>
          <w:lang w:eastAsia="lt-LT"/>
        </w:rPr>
        <w:t xml:space="preserve"> asm</w:t>
      </w:r>
      <w:r w:rsidR="008C4DDE">
        <w:rPr>
          <w:rFonts w:ascii="Times New Roman" w:eastAsia="Times New Roman" w:hAnsi="Times New Roman"/>
          <w:sz w:val="24"/>
          <w:szCs w:val="24"/>
          <w:lang w:eastAsia="lt-LT"/>
        </w:rPr>
        <w:t>uo</w:t>
      </w:r>
      <w:r w:rsidRPr="00012661">
        <w:rPr>
          <w:rFonts w:ascii="Times New Roman" w:eastAsia="Times New Roman" w:hAnsi="Times New Roman"/>
          <w:sz w:val="24"/>
          <w:szCs w:val="24"/>
          <w:lang w:eastAsia="lt-LT"/>
        </w:rPr>
        <w:t>:</w:t>
      </w:r>
    </w:p>
    <w:p w14:paraId="1275E6CF" w14:textId="77777777" w:rsidR="008C4DDE" w:rsidRDefault="008C4DDE" w:rsidP="00107784">
      <w:pPr>
        <w:spacing w:after="0" w:line="240" w:lineRule="auto"/>
        <w:ind w:firstLine="851"/>
        <w:jc w:val="both"/>
        <w:rPr>
          <w:rFonts w:ascii="Times New Roman" w:eastAsia="Times New Roman" w:hAnsi="Times New Roman"/>
          <w:b/>
          <w:sz w:val="24"/>
          <w:szCs w:val="24"/>
          <w:lang w:eastAsia="lt-LT"/>
        </w:rPr>
      </w:pPr>
      <w:r w:rsidRPr="008C4DDE">
        <w:rPr>
          <w:rFonts w:ascii="Times New Roman" w:eastAsia="Times New Roman" w:hAnsi="Times New Roman"/>
          <w:b/>
          <w:sz w:val="24"/>
          <w:szCs w:val="24"/>
          <w:lang w:eastAsia="lt-LT"/>
        </w:rPr>
        <w:t>Administravimo departamento Turto valdymo ir viešųjų pirkimų skyriaus vedėjas Helmutas Zabarauskas, tel. (0 5) 266 1588.</w:t>
      </w:r>
    </w:p>
    <w:p w14:paraId="442CD693" w14:textId="47834835" w:rsidR="00107784" w:rsidRPr="00790B56" w:rsidRDefault="00107784" w:rsidP="00107784">
      <w:pPr>
        <w:spacing w:after="0" w:line="240" w:lineRule="auto"/>
        <w:ind w:firstLine="851"/>
        <w:jc w:val="both"/>
        <w:rPr>
          <w:rFonts w:ascii="Times New Roman" w:hAnsi="Times New Roman"/>
          <w:sz w:val="24"/>
          <w:szCs w:val="24"/>
        </w:rPr>
      </w:pPr>
      <w:r w:rsidRPr="00790B56">
        <w:rPr>
          <w:rFonts w:ascii="Times New Roman" w:hAnsi="Times New Roman"/>
          <w:sz w:val="24"/>
          <w:szCs w:val="24"/>
        </w:rPr>
        <w:t>1.9. Perkančioji organizacija nėra pridėtinės vertės mokesčio (toliau – PVM) mokėtoja.</w:t>
      </w:r>
    </w:p>
    <w:p w14:paraId="0730A072" w14:textId="77777777" w:rsidR="00C26170" w:rsidRPr="00790B56" w:rsidRDefault="00C26170" w:rsidP="00C26170">
      <w:pPr>
        <w:numPr>
          <w:ilvl w:val="1"/>
          <w:numId w:val="0"/>
        </w:numPr>
        <w:spacing w:after="0" w:line="240" w:lineRule="auto"/>
        <w:ind w:firstLine="851"/>
        <w:jc w:val="both"/>
        <w:outlineLvl w:val="1"/>
        <w:rPr>
          <w:rFonts w:ascii="Times New Roman" w:hAnsi="Times New Roman"/>
          <w:sz w:val="24"/>
          <w:szCs w:val="24"/>
          <w:lang w:eastAsia="lt-LT"/>
        </w:rPr>
      </w:pPr>
    </w:p>
    <w:p w14:paraId="6F87DD20" w14:textId="77777777" w:rsidR="00DF6FF4" w:rsidRDefault="00DF6FF4" w:rsidP="00DF6FF4">
      <w:pPr>
        <w:spacing w:after="0" w:line="240" w:lineRule="auto"/>
        <w:jc w:val="center"/>
        <w:rPr>
          <w:rFonts w:ascii="Times New Roman" w:hAnsi="Times New Roman"/>
          <w:b/>
          <w:sz w:val="24"/>
          <w:szCs w:val="24"/>
        </w:rPr>
      </w:pPr>
      <w:r w:rsidRPr="00790B56">
        <w:rPr>
          <w:rFonts w:ascii="Times New Roman" w:hAnsi="Times New Roman"/>
          <w:b/>
          <w:sz w:val="24"/>
          <w:szCs w:val="24"/>
        </w:rPr>
        <w:t>II. PIRKIMO OBJEKTAS</w:t>
      </w:r>
    </w:p>
    <w:p w14:paraId="4A3AF8CE" w14:textId="77777777" w:rsidR="004D6608" w:rsidRDefault="004D6608" w:rsidP="00DF6FF4">
      <w:pPr>
        <w:spacing w:after="0" w:line="240" w:lineRule="auto"/>
        <w:jc w:val="center"/>
        <w:rPr>
          <w:rFonts w:ascii="Times New Roman" w:hAnsi="Times New Roman"/>
          <w:b/>
          <w:sz w:val="24"/>
          <w:szCs w:val="24"/>
        </w:rPr>
      </w:pPr>
    </w:p>
    <w:p w14:paraId="5367CB21" w14:textId="77777777" w:rsidR="00DF6FF4" w:rsidRPr="00380A82" w:rsidRDefault="00DF6FF4" w:rsidP="00D92121">
      <w:pPr>
        <w:spacing w:after="0" w:line="240" w:lineRule="auto"/>
        <w:jc w:val="both"/>
        <w:rPr>
          <w:rFonts w:ascii="Times New Roman" w:hAnsi="Times New Roman"/>
          <w:sz w:val="24"/>
          <w:szCs w:val="24"/>
          <w:highlight w:val="yellow"/>
          <w:lang w:eastAsia="lt-LT"/>
        </w:rPr>
      </w:pPr>
    </w:p>
    <w:p w14:paraId="4FE89817" w14:textId="77777777" w:rsidR="000469B5" w:rsidRPr="002163C5" w:rsidRDefault="00DF6FF4" w:rsidP="00D92121">
      <w:pPr>
        <w:tabs>
          <w:tab w:val="left" w:pos="720"/>
        </w:tabs>
        <w:spacing w:after="0" w:line="240" w:lineRule="auto"/>
        <w:ind w:left="-32" w:firstLine="741"/>
        <w:jc w:val="both"/>
        <w:rPr>
          <w:rFonts w:ascii="Times New Roman" w:hAnsi="Times New Roman"/>
          <w:sz w:val="24"/>
          <w:szCs w:val="24"/>
          <w:lang w:eastAsia="lt-LT"/>
        </w:rPr>
      </w:pPr>
      <w:r w:rsidRPr="002163C5">
        <w:rPr>
          <w:rFonts w:ascii="Times New Roman" w:hAnsi="Times New Roman"/>
          <w:sz w:val="24"/>
          <w:szCs w:val="24"/>
          <w:lang w:eastAsia="lt-LT"/>
        </w:rPr>
        <w:t xml:space="preserve">2.1. </w:t>
      </w:r>
      <w:r w:rsidRPr="002163C5">
        <w:rPr>
          <w:rFonts w:ascii="Times New Roman" w:hAnsi="Times New Roman"/>
          <w:b/>
          <w:sz w:val="24"/>
          <w:szCs w:val="24"/>
          <w:lang w:eastAsia="lt-LT"/>
        </w:rPr>
        <w:t>Pirkimo objektas</w:t>
      </w:r>
      <w:r w:rsidRPr="002163C5">
        <w:rPr>
          <w:rFonts w:ascii="Times New Roman" w:hAnsi="Times New Roman"/>
          <w:sz w:val="24"/>
          <w:szCs w:val="24"/>
          <w:lang w:eastAsia="lt-LT"/>
        </w:rPr>
        <w:t xml:space="preserve"> – </w:t>
      </w:r>
      <w:r w:rsidR="002163C5" w:rsidRPr="00D35C5D">
        <w:rPr>
          <w:rFonts w:ascii="Times New Roman" w:hAnsi="Times New Roman"/>
          <w:b/>
          <w:bCs/>
          <w:sz w:val="24"/>
          <w:szCs w:val="24"/>
          <w:lang w:eastAsia="lt-LT"/>
        </w:rPr>
        <w:t>Keleivinis mikroautobusas</w:t>
      </w:r>
      <w:r w:rsidR="00D92121" w:rsidRPr="002163C5">
        <w:rPr>
          <w:rFonts w:ascii="Times New Roman" w:hAnsi="Times New Roman"/>
          <w:b/>
          <w:bCs/>
          <w:sz w:val="24"/>
          <w:szCs w:val="24"/>
        </w:rPr>
        <w:t xml:space="preserve"> </w:t>
      </w:r>
      <w:r w:rsidR="00D92121" w:rsidRPr="002163C5">
        <w:rPr>
          <w:rFonts w:ascii="Times New Roman" w:hAnsi="Times New Roman"/>
          <w:b/>
          <w:sz w:val="24"/>
          <w:szCs w:val="24"/>
          <w:lang w:eastAsia="ar-SA"/>
        </w:rPr>
        <w:t>(toliau – Prekė)</w:t>
      </w:r>
      <w:r w:rsidR="00D92121" w:rsidRPr="002163C5">
        <w:rPr>
          <w:rFonts w:ascii="Times New Roman" w:hAnsi="Times New Roman"/>
          <w:b/>
          <w:bCs/>
          <w:sz w:val="24"/>
          <w:szCs w:val="24"/>
        </w:rPr>
        <w:t>.</w:t>
      </w:r>
      <w:r w:rsidR="00AE1E7D" w:rsidRPr="002163C5">
        <w:rPr>
          <w:rFonts w:ascii="Times New Roman" w:hAnsi="Times New Roman"/>
          <w:sz w:val="24"/>
          <w:szCs w:val="24"/>
          <w:lang w:eastAsia="lt-LT"/>
        </w:rPr>
        <w:t xml:space="preserve"> </w:t>
      </w:r>
      <w:r w:rsidR="0012218A" w:rsidRPr="002163C5">
        <w:rPr>
          <w:rFonts w:ascii="Times New Roman" w:hAnsi="Times New Roman"/>
          <w:sz w:val="24"/>
          <w:szCs w:val="24"/>
        </w:rPr>
        <w:t xml:space="preserve">Perkamos prekės aprašymas pateikiamas šių pirkimo sąlygų </w:t>
      </w:r>
      <w:r w:rsidR="0012218A" w:rsidRPr="002163C5">
        <w:rPr>
          <w:rFonts w:ascii="Times New Roman" w:hAnsi="Times New Roman"/>
          <w:b/>
          <w:i/>
          <w:sz w:val="24"/>
          <w:szCs w:val="24"/>
        </w:rPr>
        <w:t>2 priede</w:t>
      </w:r>
      <w:r w:rsidR="0012218A" w:rsidRPr="002163C5">
        <w:rPr>
          <w:rFonts w:ascii="Times New Roman" w:hAnsi="Times New Roman"/>
          <w:sz w:val="24"/>
          <w:szCs w:val="24"/>
        </w:rPr>
        <w:t xml:space="preserve"> Techninėje specifikacijoje.</w:t>
      </w:r>
    </w:p>
    <w:p w14:paraId="291F81CC" w14:textId="77777777" w:rsidR="00D33D59" w:rsidRPr="002163C5" w:rsidRDefault="00DF6FF4" w:rsidP="00C20254">
      <w:pPr>
        <w:tabs>
          <w:tab w:val="left" w:pos="720"/>
        </w:tabs>
        <w:spacing w:after="0" w:line="240" w:lineRule="auto"/>
        <w:ind w:left="-32" w:firstLine="741"/>
        <w:jc w:val="both"/>
        <w:rPr>
          <w:rFonts w:ascii="Times New Roman" w:hAnsi="Times New Roman"/>
          <w:sz w:val="24"/>
          <w:szCs w:val="24"/>
        </w:rPr>
      </w:pPr>
      <w:r w:rsidRPr="002163C5">
        <w:rPr>
          <w:rFonts w:ascii="Times New Roman" w:hAnsi="Times New Roman"/>
          <w:sz w:val="24"/>
          <w:szCs w:val="24"/>
        </w:rPr>
        <w:t>2.2.</w:t>
      </w:r>
      <w:r w:rsidR="007D04B6" w:rsidRPr="002163C5">
        <w:rPr>
          <w:rFonts w:ascii="Times New Roman" w:hAnsi="Times New Roman"/>
          <w:sz w:val="24"/>
          <w:szCs w:val="24"/>
        </w:rPr>
        <w:t xml:space="preserve"> </w:t>
      </w:r>
      <w:r w:rsidR="00077438" w:rsidRPr="002163C5">
        <w:rPr>
          <w:rFonts w:ascii="Times New Roman" w:hAnsi="Times New Roman"/>
          <w:sz w:val="24"/>
          <w:szCs w:val="24"/>
        </w:rPr>
        <w:t>Pirkimo objektas į dalis neskirstomas</w:t>
      </w:r>
      <w:r w:rsidR="009F367D" w:rsidRPr="002163C5">
        <w:rPr>
          <w:rFonts w:ascii="Times New Roman" w:hAnsi="Times New Roman"/>
          <w:sz w:val="24"/>
          <w:szCs w:val="24"/>
        </w:rPr>
        <w:t>.</w:t>
      </w:r>
    </w:p>
    <w:p w14:paraId="38C347FA" w14:textId="1DB6C418" w:rsidR="00EA653D" w:rsidRDefault="002163C5" w:rsidP="00EA653D">
      <w:pPr>
        <w:pStyle w:val="ListParagraph"/>
        <w:widowControl w:val="0"/>
        <w:shd w:val="clear" w:color="auto" w:fill="FFFFFF"/>
        <w:autoSpaceDE w:val="0"/>
        <w:autoSpaceDN w:val="0"/>
        <w:adjustRightInd w:val="0"/>
        <w:spacing w:after="0" w:line="240" w:lineRule="auto"/>
        <w:ind w:left="0" w:firstLine="709"/>
        <w:jc w:val="both"/>
        <w:rPr>
          <w:b/>
          <w:bCs/>
          <w:szCs w:val="24"/>
        </w:rPr>
      </w:pPr>
      <w:r w:rsidRPr="002163C5">
        <w:rPr>
          <w:szCs w:val="24"/>
        </w:rPr>
        <w:t>2.3</w:t>
      </w:r>
      <w:r w:rsidRPr="002163C5">
        <w:rPr>
          <w:b/>
          <w:bCs/>
          <w:szCs w:val="24"/>
        </w:rPr>
        <w:t xml:space="preserve">. </w:t>
      </w:r>
      <w:r w:rsidR="00EA653D" w:rsidRPr="002163C5">
        <w:rPr>
          <w:b/>
          <w:bCs/>
          <w:szCs w:val="24"/>
        </w:rPr>
        <w:t xml:space="preserve">Maksimali Perkančiajai organizacijai priimtina pasiūlymo kaina </w:t>
      </w:r>
      <w:r w:rsidR="008C4DDE">
        <w:rPr>
          <w:b/>
          <w:bCs/>
          <w:szCs w:val="24"/>
        </w:rPr>
        <w:t>neviešinama</w:t>
      </w:r>
      <w:r w:rsidR="00EA653D" w:rsidRPr="002163C5">
        <w:rPr>
          <w:b/>
          <w:bCs/>
          <w:szCs w:val="24"/>
        </w:rPr>
        <w:t xml:space="preserve">. </w:t>
      </w:r>
    </w:p>
    <w:p w14:paraId="36AD05A2" w14:textId="23911595" w:rsidR="00B738EB" w:rsidRPr="00EE6C28" w:rsidRDefault="00B738EB" w:rsidP="00B738EB">
      <w:pPr>
        <w:pStyle w:val="ListParagraph"/>
        <w:widowControl w:val="0"/>
        <w:shd w:val="clear" w:color="auto" w:fill="FFFFFF"/>
        <w:autoSpaceDE w:val="0"/>
        <w:autoSpaceDN w:val="0"/>
        <w:adjustRightInd w:val="0"/>
        <w:spacing w:after="0" w:line="240" w:lineRule="auto"/>
        <w:ind w:left="0" w:firstLine="709"/>
        <w:jc w:val="both"/>
      </w:pPr>
      <w:r w:rsidRPr="00586D76">
        <w:t>2.4.Tiekėjas</w:t>
      </w:r>
      <w:r w:rsidRPr="00D2539E">
        <w:t xml:space="preserve"> Prekes (visą prekių kiekį) įsipareigoja pristatyti </w:t>
      </w:r>
      <w:r w:rsidR="005407A9">
        <w:rPr>
          <w:b/>
          <w:bCs/>
        </w:rPr>
        <w:t>iki 2026-12-31</w:t>
      </w:r>
      <w:r w:rsidRPr="00EE6C28">
        <w:t>.</w:t>
      </w:r>
    </w:p>
    <w:p w14:paraId="26BDDA17" w14:textId="5E9FB07D" w:rsidR="00AB36D1" w:rsidRPr="00EE6C28" w:rsidRDefault="00AB36D1" w:rsidP="00AB36D1">
      <w:pPr>
        <w:pStyle w:val="HSPunktai"/>
        <w:tabs>
          <w:tab w:val="left" w:pos="709"/>
        </w:tabs>
        <w:spacing w:line="240" w:lineRule="auto"/>
        <w:ind w:firstLine="709"/>
        <w:rPr>
          <w:rFonts w:ascii="Times New Roman" w:hAnsi="Times New Roman" w:cs="Times New Roman"/>
          <w:color w:val="auto"/>
        </w:rPr>
      </w:pPr>
      <w:r w:rsidRPr="00EE6C28">
        <w:rPr>
          <w:rFonts w:ascii="Times New Roman" w:hAnsi="Times New Roman"/>
          <w:color w:val="auto"/>
        </w:rPr>
        <w:t>2.</w:t>
      </w:r>
      <w:r w:rsidR="00EE6C28" w:rsidRPr="00EE6C28">
        <w:rPr>
          <w:rFonts w:ascii="Times New Roman" w:hAnsi="Times New Roman"/>
          <w:color w:val="auto"/>
        </w:rPr>
        <w:t>5</w:t>
      </w:r>
      <w:r w:rsidRPr="00EE6C28">
        <w:rPr>
          <w:rFonts w:ascii="Times New Roman" w:hAnsi="Times New Roman"/>
          <w:color w:val="auto"/>
        </w:rPr>
        <w:t xml:space="preserve">. Ši Sutartis laikoma </w:t>
      </w:r>
      <w:r w:rsidR="00586D76" w:rsidRPr="00EE6C28">
        <w:rPr>
          <w:rFonts w:ascii="Times New Roman" w:hAnsi="Times New Roman"/>
          <w:color w:val="auto"/>
        </w:rPr>
        <w:t>sudaryta ir įsigalioja nuo Sutarties pasirašymo dienos (antrosios Šalies pasirašymo dieną).</w:t>
      </w:r>
      <w:r w:rsidR="005407A9">
        <w:rPr>
          <w:rFonts w:ascii="Times New Roman" w:hAnsi="Times New Roman"/>
          <w:color w:val="auto"/>
        </w:rPr>
        <w:t xml:space="preserve"> </w:t>
      </w:r>
      <w:r w:rsidR="00586D76" w:rsidRPr="00EE6C28">
        <w:rPr>
          <w:rFonts w:ascii="Times New Roman" w:hAnsi="Times New Roman"/>
          <w:color w:val="auto"/>
        </w:rPr>
        <w:t xml:space="preserve">Sutartis galioja iki visiško </w:t>
      </w:r>
      <w:r w:rsidRPr="00EE6C28">
        <w:rPr>
          <w:rFonts w:ascii="Times New Roman" w:hAnsi="Times New Roman"/>
          <w:color w:val="auto"/>
        </w:rPr>
        <w:t>prievolių įvykdymo</w:t>
      </w:r>
      <w:r w:rsidR="005006D7" w:rsidRPr="00EE6C28">
        <w:rPr>
          <w:rFonts w:ascii="Times New Roman" w:hAnsi="Times New Roman"/>
          <w:color w:val="auto"/>
        </w:rPr>
        <w:t>.</w:t>
      </w:r>
    </w:p>
    <w:p w14:paraId="5C646DB5" w14:textId="2680141B" w:rsidR="00CD7613" w:rsidRPr="00EE6C28" w:rsidRDefault="000469B5" w:rsidP="00CD7613">
      <w:pPr>
        <w:tabs>
          <w:tab w:val="left" w:pos="709"/>
        </w:tabs>
        <w:spacing w:after="0" w:line="240" w:lineRule="auto"/>
        <w:ind w:firstLine="709"/>
        <w:jc w:val="both"/>
        <w:rPr>
          <w:rFonts w:ascii="Times New Roman" w:hAnsi="Times New Roman"/>
          <w:b/>
          <w:bCs/>
          <w:sz w:val="24"/>
          <w:szCs w:val="24"/>
        </w:rPr>
      </w:pPr>
      <w:r w:rsidRPr="00EE6C28">
        <w:rPr>
          <w:rFonts w:ascii="Times New Roman" w:hAnsi="Times New Roman"/>
          <w:sz w:val="24"/>
          <w:szCs w:val="24"/>
        </w:rPr>
        <w:t>2.</w:t>
      </w:r>
      <w:r w:rsidR="00EE6C28" w:rsidRPr="00EE6C28">
        <w:rPr>
          <w:rFonts w:ascii="Times New Roman" w:hAnsi="Times New Roman"/>
          <w:sz w:val="24"/>
          <w:szCs w:val="24"/>
        </w:rPr>
        <w:t>6</w:t>
      </w:r>
      <w:r w:rsidRPr="00EE6C28">
        <w:rPr>
          <w:rFonts w:ascii="Times New Roman" w:hAnsi="Times New Roman"/>
          <w:sz w:val="24"/>
          <w:szCs w:val="24"/>
        </w:rPr>
        <w:t xml:space="preserve">. </w:t>
      </w:r>
      <w:bookmarkStart w:id="3" w:name="_Hlk123033319"/>
      <w:r w:rsidR="00CD7613" w:rsidRPr="00EE6C28">
        <w:rPr>
          <w:rFonts w:ascii="Times New Roman" w:hAnsi="Times New Roman"/>
          <w:sz w:val="24"/>
          <w:szCs w:val="24"/>
        </w:rPr>
        <w:t>Į pasiūlymo kainą turi būti įskaičiuot</w:t>
      </w:r>
      <w:r w:rsidR="0049162C" w:rsidRPr="00EE6C28">
        <w:rPr>
          <w:rFonts w:ascii="Times New Roman" w:hAnsi="Times New Roman"/>
          <w:sz w:val="24"/>
          <w:szCs w:val="24"/>
        </w:rPr>
        <w:t>i visi Pardavėjui privalomi mokėti mokesčiai ir visos su prekės tiekimu susijusios išlaidos.</w:t>
      </w:r>
      <w:bookmarkEnd w:id="3"/>
    </w:p>
    <w:p w14:paraId="13D1B24A" w14:textId="6AD42350" w:rsidR="00780C57" w:rsidRPr="00B66B54" w:rsidRDefault="00A16B40" w:rsidP="00780C57">
      <w:pPr>
        <w:tabs>
          <w:tab w:val="left" w:pos="1134"/>
        </w:tabs>
        <w:spacing w:after="0" w:line="240" w:lineRule="auto"/>
        <w:ind w:firstLine="709"/>
        <w:jc w:val="both"/>
        <w:rPr>
          <w:rFonts w:ascii="Times New Roman" w:hAnsi="Times New Roman"/>
          <w:color w:val="000000"/>
          <w:sz w:val="24"/>
          <w:szCs w:val="24"/>
          <w:bdr w:val="none" w:sz="0" w:space="0" w:color="auto" w:frame="1"/>
          <w:shd w:val="clear" w:color="auto" w:fill="FFFFFF"/>
        </w:rPr>
      </w:pPr>
      <w:r w:rsidRPr="00B66B54">
        <w:rPr>
          <w:rFonts w:ascii="Times New Roman" w:hAnsi="Times New Roman"/>
          <w:sz w:val="24"/>
          <w:szCs w:val="24"/>
        </w:rPr>
        <w:t>2.</w:t>
      </w:r>
      <w:r w:rsidR="0012071B" w:rsidRPr="00B66B54">
        <w:rPr>
          <w:rFonts w:ascii="Times New Roman" w:hAnsi="Times New Roman"/>
          <w:sz w:val="24"/>
          <w:szCs w:val="24"/>
        </w:rPr>
        <w:t>7</w:t>
      </w:r>
      <w:r w:rsidRPr="00B66B54">
        <w:rPr>
          <w:rFonts w:ascii="Times New Roman" w:hAnsi="Times New Roman"/>
          <w:sz w:val="24"/>
          <w:szCs w:val="24"/>
        </w:rPr>
        <w:t>.</w:t>
      </w:r>
      <w:r w:rsidR="003679EA" w:rsidRPr="00B66B54">
        <w:rPr>
          <w:rFonts w:ascii="Times New Roman" w:hAnsi="Times New Roman"/>
          <w:sz w:val="24"/>
          <w:szCs w:val="24"/>
        </w:rPr>
        <w:t xml:space="preserve"> </w:t>
      </w:r>
      <w:r w:rsidR="00780C57" w:rsidRPr="00B66B54">
        <w:rPr>
          <w:rFonts w:ascii="Times New Roman" w:hAnsi="Times New Roman"/>
          <w:kern w:val="2"/>
          <w:sz w:val="24"/>
          <w:szCs w:val="24"/>
          <w:shd w:val="clear" w:color="auto" w:fill="FFFFFF"/>
        </w:rPr>
        <w:t xml:space="preserve">Aplinkosauginiai kriterijai Prekėms nustatomi </w:t>
      </w:r>
      <w:r w:rsidR="00780C57" w:rsidRPr="00B66B54">
        <w:rPr>
          <w:rFonts w:ascii="Times New Roman" w:hAnsi="Times New Roman"/>
          <w:sz w:val="24"/>
          <w:szCs w:val="24"/>
        </w:rPr>
        <w:t>vadovaujantis Lietuvos Respublikos aplinkos ministro</w:t>
      </w:r>
      <w:r w:rsidR="00780C57" w:rsidRPr="00780C57">
        <w:rPr>
          <w:rFonts w:ascii="Times New Roman" w:hAnsi="Times New Roman"/>
          <w:sz w:val="24"/>
          <w:szCs w:val="24"/>
        </w:rPr>
        <w:t xml:space="preserve"> </w:t>
      </w:r>
      <w:r w:rsidR="00780C57" w:rsidRPr="00780C57">
        <w:rPr>
          <w:rFonts w:ascii="Times New Roman" w:hAnsi="Times New Roman"/>
          <w:kern w:val="2"/>
          <w:sz w:val="24"/>
          <w:szCs w:val="24"/>
        </w:rPr>
        <w:t>2011 m. birželio 28 d.</w:t>
      </w:r>
      <w:r w:rsidR="00780C57" w:rsidRPr="00780C57" w:rsidDel="00933BA9">
        <w:rPr>
          <w:rFonts w:ascii="Times New Roman" w:hAnsi="Times New Roman"/>
          <w:sz w:val="24"/>
          <w:szCs w:val="24"/>
        </w:rPr>
        <w:t xml:space="preserve"> </w:t>
      </w:r>
      <w:r w:rsidR="00780C57" w:rsidRPr="00780C57">
        <w:rPr>
          <w:rFonts w:ascii="Times New Roman" w:hAnsi="Times New Roman"/>
          <w:sz w:val="24"/>
          <w:szCs w:val="24"/>
        </w:rPr>
        <w:t xml:space="preserve">įsakymu Nr. D1-508 </w:t>
      </w:r>
      <w:r w:rsidR="00780C57" w:rsidRPr="00780C57">
        <w:rPr>
          <w:rFonts w:ascii="Times New Roman" w:hAnsi="Times New Roman"/>
          <w:color w:val="000000"/>
          <w:kern w:val="2"/>
          <w:sz w:val="24"/>
          <w:szCs w:val="24"/>
          <w:shd w:val="clear" w:color="auto" w:fill="FFFFFF"/>
        </w:rPr>
        <w:t xml:space="preserve">„Dėl Aplinkos apsaugos kriterijų taikymo, vykdant žaliuosius pirkimus, tvarkos aprašo patvirtinimo“ </w:t>
      </w:r>
      <w:r w:rsidR="00780C57" w:rsidRPr="00780C57">
        <w:rPr>
          <w:rFonts w:ascii="Times New Roman" w:hAnsi="Times New Roman"/>
          <w:sz w:val="24"/>
          <w:szCs w:val="24"/>
        </w:rPr>
        <w:t xml:space="preserve">patvirtintų Aplinkos apsaugos kriterijų taikymo, vykdant žaliuosius pirkimus, tvarkos aprašo (toliau – Aprašas) 4.1 papunkčiu – </w:t>
      </w:r>
      <w:r w:rsidR="00780C57" w:rsidRPr="00780C57">
        <w:rPr>
          <w:rFonts w:ascii="Times New Roman" w:hAnsi="Times New Roman"/>
          <w:b/>
          <w:bCs/>
          <w:sz w:val="24"/>
          <w:szCs w:val="24"/>
        </w:rPr>
        <w:t>minimalūs aplinkos apsaugos reikalavimai</w:t>
      </w:r>
      <w:r w:rsidR="00780C57" w:rsidRPr="00780C57">
        <w:rPr>
          <w:rFonts w:ascii="Times New Roman" w:hAnsi="Times New Roman"/>
          <w:sz w:val="24"/>
          <w:szCs w:val="24"/>
        </w:rPr>
        <w:t>, nurodyt</w:t>
      </w:r>
      <w:r w:rsidR="00780C57">
        <w:rPr>
          <w:rFonts w:ascii="Times New Roman" w:hAnsi="Times New Roman"/>
          <w:sz w:val="24"/>
          <w:szCs w:val="24"/>
        </w:rPr>
        <w:t>i</w:t>
      </w:r>
      <w:r w:rsidR="00780C57" w:rsidRPr="00780C57">
        <w:rPr>
          <w:rFonts w:ascii="Times New Roman" w:hAnsi="Times New Roman"/>
          <w:sz w:val="24"/>
          <w:szCs w:val="24"/>
        </w:rPr>
        <w:t xml:space="preserve"> Aprašo 2 priedo X</w:t>
      </w:r>
      <w:r w:rsidR="00780C57" w:rsidRPr="00780C57">
        <w:rPr>
          <w:rFonts w:ascii="Times New Roman" w:hAnsi="Times New Roman"/>
          <w:color w:val="000000"/>
          <w:sz w:val="24"/>
          <w:szCs w:val="24"/>
          <w:lang w:eastAsia="lt-LT"/>
        </w:rPr>
        <w:t xml:space="preserve"> skyriaus „M ir N kategorijų kelių transporto priemonės“ </w:t>
      </w:r>
      <w:r w:rsidR="008C4DDE" w:rsidRPr="008C4DDE">
        <w:rPr>
          <w:rFonts w:ascii="Times New Roman" w:hAnsi="Times New Roman"/>
          <w:sz w:val="24"/>
          <w:szCs w:val="24"/>
        </w:rPr>
        <w:t>11.1.2.</w:t>
      </w:r>
      <w:r w:rsidR="008C4DDE">
        <w:rPr>
          <w:rFonts w:ascii="Times New Roman" w:hAnsi="Times New Roman"/>
          <w:sz w:val="24"/>
          <w:szCs w:val="24"/>
        </w:rPr>
        <w:t xml:space="preserve"> p.:</w:t>
      </w:r>
      <w:r w:rsidR="008C4DDE" w:rsidRPr="008C4DDE">
        <w:rPr>
          <w:rFonts w:ascii="Times New Roman" w:hAnsi="Times New Roman"/>
          <w:sz w:val="24"/>
          <w:szCs w:val="24"/>
        </w:rPr>
        <w:t xml:space="preserve"> kitais pirkimų atvejais transporto priemonė turi atitikti 11.1.1 papunkčio reikalavimus arba atitikti ne mažesnį kaip „Euro 6“ teršalų išmetimo standartą, išskyrus Alternatyviųjų degalų įstatymo 15 straipsnio 7 dalyje nurodytas transporto priemones</w:t>
      </w:r>
      <w:r w:rsidR="00780C57" w:rsidRPr="00B66B54">
        <w:rPr>
          <w:rFonts w:ascii="Times New Roman" w:hAnsi="Times New Roman"/>
          <w:color w:val="000000"/>
          <w:sz w:val="24"/>
          <w:szCs w:val="24"/>
          <w:bdr w:val="none" w:sz="0" w:space="0" w:color="auto" w:frame="1"/>
          <w:shd w:val="clear" w:color="auto" w:fill="FFFFFF"/>
        </w:rPr>
        <w:t>.</w:t>
      </w:r>
    </w:p>
    <w:p w14:paraId="6EB18C2F" w14:textId="77777777" w:rsidR="00F9565B" w:rsidRPr="00B66B54" w:rsidRDefault="00F9565B" w:rsidP="00423B6B">
      <w:pPr>
        <w:tabs>
          <w:tab w:val="left" w:pos="709"/>
        </w:tabs>
        <w:spacing w:after="0" w:line="240" w:lineRule="auto"/>
        <w:ind w:firstLine="709"/>
        <w:jc w:val="both"/>
        <w:rPr>
          <w:rFonts w:ascii="Times New Roman" w:hAnsi="Times New Roman"/>
          <w:sz w:val="24"/>
          <w:szCs w:val="24"/>
        </w:rPr>
      </w:pPr>
      <w:r w:rsidRPr="00B66B54">
        <w:rPr>
          <w:rFonts w:ascii="Times New Roman" w:hAnsi="Times New Roman"/>
          <w:sz w:val="24"/>
          <w:szCs w:val="24"/>
        </w:rPr>
        <w:t>2.</w:t>
      </w:r>
      <w:r w:rsidR="00F72E85" w:rsidRPr="00B66B54">
        <w:rPr>
          <w:rFonts w:ascii="Times New Roman" w:hAnsi="Times New Roman"/>
          <w:sz w:val="24"/>
          <w:szCs w:val="24"/>
        </w:rPr>
        <w:t>8</w:t>
      </w:r>
      <w:r w:rsidRPr="00B66B54">
        <w:rPr>
          <w:rFonts w:ascii="Times New Roman" w:hAnsi="Times New Roman"/>
          <w:sz w:val="24"/>
          <w:szCs w:val="24"/>
        </w:rPr>
        <w:t xml:space="preserve">. </w:t>
      </w:r>
      <w:r w:rsidR="00A601B1" w:rsidRPr="00B66B54">
        <w:rPr>
          <w:rFonts w:ascii="Times New Roman" w:hAnsi="Times New Roman"/>
          <w:sz w:val="24"/>
          <w:szCs w:val="24"/>
        </w:rPr>
        <w:t>Teikdamas pasiūlymą, tiekėjas į siūlomą kainą turi įskaičiuoti visas išlaidas ir visus mokesčius, turi prisiimti riziką už visas išlaidas, kurias, teikdamas pasiūlymą ir laikydamasis pirkimo dokumentuose nustatytų reikalavimų, privalėjo įskaičiuoti į pasiūlymo kainą.</w:t>
      </w:r>
    </w:p>
    <w:p w14:paraId="2C5BD5F8" w14:textId="77777777" w:rsidR="00444FBD" w:rsidRPr="00B66B54" w:rsidRDefault="00444FBD" w:rsidP="00A601B1">
      <w:pPr>
        <w:spacing w:after="0" w:line="240" w:lineRule="auto"/>
        <w:ind w:firstLine="720"/>
        <w:jc w:val="both"/>
        <w:rPr>
          <w:rFonts w:ascii="Times New Roman" w:hAnsi="Times New Roman"/>
          <w:sz w:val="24"/>
          <w:szCs w:val="24"/>
        </w:rPr>
      </w:pPr>
      <w:r w:rsidRPr="00B66B54">
        <w:rPr>
          <w:rFonts w:ascii="Times New Roman" w:hAnsi="Times New Roman"/>
          <w:sz w:val="24"/>
          <w:szCs w:val="24"/>
        </w:rPr>
        <w:t>2.</w:t>
      </w:r>
      <w:r w:rsidR="00F72E85" w:rsidRPr="00B66B54">
        <w:rPr>
          <w:rFonts w:ascii="Times New Roman" w:hAnsi="Times New Roman"/>
          <w:sz w:val="24"/>
          <w:szCs w:val="24"/>
        </w:rPr>
        <w:t>9</w:t>
      </w:r>
      <w:r w:rsidRPr="00B66B54">
        <w:rPr>
          <w:rFonts w:ascii="Times New Roman" w:hAnsi="Times New Roman"/>
          <w:sz w:val="24"/>
          <w:szCs w:val="24"/>
        </w:rPr>
        <w:t xml:space="preserve">. </w:t>
      </w:r>
      <w:r w:rsidR="00A601B1" w:rsidRPr="00B66B54">
        <w:rPr>
          <w:rFonts w:ascii="Times New Roman" w:hAnsi="Times New Roman"/>
          <w:sz w:val="24"/>
        </w:rPr>
        <w:t xml:space="preserve">Vadovaujantis Viešųjų pirkimų įstatymo 29 str. 4 d., Pirkimo vykdytojas turi teisę savo </w:t>
      </w:r>
      <w:r w:rsidR="00A601B1" w:rsidRPr="00B66B54">
        <w:rPr>
          <w:rFonts w:ascii="Times New Roman" w:hAnsi="Times New Roman"/>
          <w:sz w:val="24"/>
          <w:szCs w:val="24"/>
        </w:rPr>
        <w:t xml:space="preserve">iniciatyva nutraukti pradėtas pirkimo procedūras, jeigu atsirado aplinkybių, kurių nebuvo galima numatyti, arba pirkimo dokumentuose padaryta esminių klaidų, dėl kurių pirkimas tampa nebetikslingas ar jį įvykdžius būtų įsigytas </w:t>
      </w:r>
      <w:r w:rsidR="00B87ACA" w:rsidRPr="00B66B54">
        <w:rPr>
          <w:rFonts w:ascii="Times New Roman" w:hAnsi="Times New Roman"/>
          <w:sz w:val="24"/>
          <w:szCs w:val="24"/>
        </w:rPr>
        <w:t>P</w:t>
      </w:r>
      <w:r w:rsidR="00A601B1" w:rsidRPr="00B66B54">
        <w:rPr>
          <w:rFonts w:ascii="Times New Roman" w:hAnsi="Times New Roman"/>
          <w:sz w:val="24"/>
          <w:szCs w:val="24"/>
        </w:rPr>
        <w:t>erkančiosios organizacijos poreikių neatitinkantis pirkimo objektas.</w:t>
      </w:r>
    </w:p>
    <w:p w14:paraId="5A2C5E56" w14:textId="77777777" w:rsidR="00A601B1" w:rsidRPr="00B66B54" w:rsidRDefault="00993BE3" w:rsidP="00A601B1">
      <w:pPr>
        <w:spacing w:after="0" w:line="240" w:lineRule="auto"/>
        <w:ind w:firstLine="720"/>
        <w:jc w:val="both"/>
        <w:rPr>
          <w:rFonts w:ascii="Times New Roman" w:hAnsi="Times New Roman"/>
          <w:sz w:val="24"/>
          <w:szCs w:val="24"/>
        </w:rPr>
      </w:pPr>
      <w:r w:rsidRPr="00B66B54">
        <w:rPr>
          <w:rFonts w:ascii="Times New Roman" w:hAnsi="Times New Roman"/>
          <w:bCs/>
          <w:sz w:val="24"/>
          <w:szCs w:val="24"/>
        </w:rPr>
        <w:lastRenderedPageBreak/>
        <w:t>2.</w:t>
      </w:r>
      <w:r w:rsidR="00F72E85" w:rsidRPr="00B66B54">
        <w:rPr>
          <w:rFonts w:ascii="Times New Roman" w:hAnsi="Times New Roman"/>
          <w:bCs/>
          <w:sz w:val="24"/>
          <w:szCs w:val="24"/>
        </w:rPr>
        <w:t>10</w:t>
      </w:r>
      <w:r w:rsidRPr="00B66B54">
        <w:rPr>
          <w:rFonts w:ascii="Times New Roman" w:hAnsi="Times New Roman"/>
          <w:bCs/>
          <w:sz w:val="24"/>
          <w:szCs w:val="24"/>
        </w:rPr>
        <w:t xml:space="preserve">. </w:t>
      </w:r>
      <w:r w:rsidR="00A601B1" w:rsidRPr="00B66B54">
        <w:rPr>
          <w:rFonts w:ascii="Times New Roman" w:hAnsi="Times New Roman"/>
          <w:bCs/>
          <w:sz w:val="24"/>
          <w:szCs w:val="24"/>
        </w:rPr>
        <w:t>Pirkimo vykdytojas privalo nutraukti pradėtas pirkimo ar projekto konkurso procedūras, jeigu buvo pažeisti šio įstatymo 17 straipsnio 1 dalyje nustatyti principai ir atitinkamos padėties negalima ištaisyti.</w:t>
      </w:r>
    </w:p>
    <w:p w14:paraId="732C01E0" w14:textId="77777777" w:rsidR="00B56DC5" w:rsidRPr="004D6608" w:rsidRDefault="00B56DC5" w:rsidP="00B56DC5">
      <w:pPr>
        <w:spacing w:after="0" w:line="240" w:lineRule="auto"/>
        <w:ind w:firstLine="709"/>
        <w:jc w:val="both"/>
        <w:rPr>
          <w:rFonts w:ascii="Times New Roman" w:eastAsia="Times New Roman" w:hAnsi="Times New Roman"/>
          <w:b/>
          <w:bCs/>
          <w:sz w:val="24"/>
          <w:szCs w:val="24"/>
          <w:lang w:eastAsia="lt-LT"/>
        </w:rPr>
      </w:pPr>
      <w:r w:rsidRPr="00B66B54">
        <w:rPr>
          <w:rFonts w:ascii="Times New Roman" w:eastAsia="Times New Roman" w:hAnsi="Times New Roman"/>
          <w:b/>
          <w:sz w:val="24"/>
          <w:szCs w:val="24"/>
          <w:lang w:eastAsia="lt-LT"/>
        </w:rPr>
        <w:t>2.</w:t>
      </w:r>
      <w:r w:rsidR="00F72E85" w:rsidRPr="00B66B54">
        <w:rPr>
          <w:rFonts w:ascii="Times New Roman" w:eastAsia="Times New Roman" w:hAnsi="Times New Roman"/>
          <w:b/>
          <w:sz w:val="24"/>
          <w:szCs w:val="24"/>
          <w:lang w:eastAsia="lt-LT"/>
        </w:rPr>
        <w:t>11</w:t>
      </w:r>
      <w:r w:rsidRPr="00B66B54">
        <w:rPr>
          <w:rFonts w:ascii="Times New Roman" w:eastAsia="Times New Roman" w:hAnsi="Times New Roman"/>
          <w:b/>
          <w:sz w:val="24"/>
          <w:szCs w:val="24"/>
          <w:lang w:eastAsia="lt-LT"/>
        </w:rPr>
        <w:t>. Tiekėjas, dalyvaujantis pirkime, turi atitikti VPĮ 45 straipsnio 2</w:t>
      </w:r>
      <w:r w:rsidRPr="00B66B54">
        <w:rPr>
          <w:rFonts w:ascii="Times New Roman" w:eastAsia="Times New Roman" w:hAnsi="Times New Roman"/>
          <w:b/>
          <w:sz w:val="24"/>
          <w:szCs w:val="24"/>
          <w:vertAlign w:val="superscript"/>
          <w:lang w:eastAsia="lt-LT"/>
        </w:rPr>
        <w:t>1</w:t>
      </w:r>
      <w:r w:rsidRPr="00B66B54">
        <w:rPr>
          <w:rFonts w:ascii="Times New Roman" w:eastAsia="Times New Roman" w:hAnsi="Times New Roman"/>
          <w:b/>
          <w:sz w:val="24"/>
          <w:szCs w:val="24"/>
          <w:lang w:eastAsia="lt-LT"/>
        </w:rPr>
        <w:t xml:space="preserve"> dalies numatytų sąlygų nebuvimą ir pateikti užpildytą nacionalinio saugumo reikalavimų atitikties deklaracijos forma, parengtą pagal šių pirkimo sąlygų </w:t>
      </w:r>
      <w:r w:rsidR="003E3A56">
        <w:rPr>
          <w:rFonts w:ascii="Times New Roman" w:eastAsia="Times New Roman" w:hAnsi="Times New Roman"/>
          <w:b/>
          <w:i/>
          <w:iCs/>
          <w:color w:val="FF0000"/>
          <w:sz w:val="24"/>
          <w:szCs w:val="24"/>
          <w:lang w:eastAsia="lt-LT"/>
        </w:rPr>
        <w:t>4</w:t>
      </w:r>
      <w:r w:rsidRPr="00B66B54">
        <w:rPr>
          <w:rFonts w:ascii="Times New Roman" w:eastAsia="Times New Roman" w:hAnsi="Times New Roman"/>
          <w:b/>
          <w:i/>
          <w:color w:val="FF0000"/>
          <w:sz w:val="24"/>
          <w:szCs w:val="24"/>
          <w:lang w:eastAsia="lt-LT"/>
        </w:rPr>
        <w:t xml:space="preserve"> priedą. </w:t>
      </w:r>
      <w:r w:rsidRPr="00B66B54">
        <w:rPr>
          <w:rFonts w:ascii="Times New Roman" w:eastAsia="Times New Roman" w:hAnsi="Times New Roman"/>
          <w:b/>
          <w:bCs/>
          <w:sz w:val="24"/>
          <w:szCs w:val="24"/>
          <w:lang w:eastAsia="lt-LT"/>
        </w:rPr>
        <w:t xml:space="preserve">Jeigu, kilus įtarimui dėl grėsmes </w:t>
      </w:r>
      <w:r w:rsidRPr="004D6608">
        <w:rPr>
          <w:rFonts w:ascii="Times New Roman" w:eastAsia="Times New Roman" w:hAnsi="Times New Roman"/>
          <w:b/>
          <w:bCs/>
          <w:sz w:val="24"/>
          <w:szCs w:val="24"/>
          <w:lang w:eastAsia="lt-LT"/>
        </w:rPr>
        <w:t xml:space="preserve">nacionaliniam saugumui, pirkimo metu bus atliekama patikra dėl atitikties nacionalinio saugumo interesams, tiekėjas turės pateikti: </w:t>
      </w:r>
    </w:p>
    <w:p w14:paraId="7A50D925" w14:textId="77777777" w:rsidR="00B56DC5" w:rsidRPr="004D6608" w:rsidRDefault="00B56DC5" w:rsidP="00B56DC5">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1) juridiniams asmenims: juridinių asmenų dalyvių informacinės sistemos išrašas, juridinio asmens vadovo patvirtinta juridinio asmens steigimo dokumentų kopija, Juridinių asmenų registro išplėstinis išrašas su istorija, jeigu juose yra visa reikalaujama informacija arba atitinkami valstybės narės ar trečiosios šalies dokumentai;</w:t>
      </w:r>
    </w:p>
    <w:p w14:paraId="0AA75A81" w14:textId="77777777" w:rsidR="00B56DC5" w:rsidRPr="004D6608" w:rsidRDefault="00B56DC5" w:rsidP="00B56DC5">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2) fiziniam asmeniui: asmens tapatybę patvirtinančio dokumento (tapatybės kortelės ar paso) kopija ir leidimo verstis atitinkama ūkine veikla patvirtinančio dokumento (pavyzdžiui, verslo liudijimo, individualios veiklos pažymėjimo ir pan. jeigu tokie jam yra išduoti) kopija ar  atitinkami valstybės narės ar trečiosios šalies dokumentai; (pateikiamos skaitmeninės dokumentų kopijos).</w:t>
      </w:r>
    </w:p>
    <w:p w14:paraId="5147B64B" w14:textId="77777777" w:rsidR="00FD10CE" w:rsidRPr="004D6608" w:rsidRDefault="00FD10CE" w:rsidP="00FD10CE">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Nurodyti dokumentai turi būti išduoti ne anksčiau kaip 180 dienų* iki tos dienos, kai galimas laimėtojas turės pateikti dokumentus.</w:t>
      </w:r>
    </w:p>
    <w:p w14:paraId="47293443" w14:textId="77777777" w:rsidR="00FD10CE" w:rsidRPr="004D6608" w:rsidRDefault="00FD10CE" w:rsidP="00FD10CE">
      <w:pPr>
        <w:spacing w:after="0" w:line="240" w:lineRule="auto"/>
        <w:ind w:firstLine="720"/>
        <w:jc w:val="both"/>
        <w:rPr>
          <w:rFonts w:ascii="Times New Roman" w:eastAsia="Times New Roman" w:hAnsi="Times New Roman"/>
          <w:sz w:val="24"/>
          <w:szCs w:val="24"/>
          <w:lang w:eastAsia="lt-LT"/>
        </w:rPr>
      </w:pPr>
      <w:r w:rsidRPr="004D6608">
        <w:rPr>
          <w:rFonts w:ascii="Times New Roman" w:eastAsia="Times New Roman" w:hAnsi="Times New Roman"/>
          <w:sz w:val="24"/>
          <w:szCs w:val="24"/>
          <w:lang w:eastAsia="lt-LT"/>
        </w:rPr>
        <w:t>Tuo atveju, jei Tarybos reglamente (ES) 2022/576 nustatytų sąlygų nebuvimą patvirtinantys  dokumentai buvo pateikti kartu su pasiūlymu, dokumentas turi būti išduotas ne anksčiau kaip 180 dienų* iki dokumentų tikrinimo dienos, kuri negali būti ankstesnė nei galimo laimėtojo nustatymo diena.</w:t>
      </w:r>
    </w:p>
    <w:p w14:paraId="12C6C017" w14:textId="77777777" w:rsidR="00FD10CE" w:rsidRPr="004D6608" w:rsidRDefault="00FD10CE" w:rsidP="00FD10CE">
      <w:pPr>
        <w:spacing w:after="0" w:line="240" w:lineRule="auto"/>
        <w:ind w:firstLine="720"/>
        <w:jc w:val="both"/>
        <w:rPr>
          <w:rFonts w:ascii="Times New Roman" w:eastAsia="Times New Roman" w:hAnsi="Times New Roman"/>
          <w:sz w:val="24"/>
          <w:szCs w:val="24"/>
        </w:rPr>
      </w:pPr>
      <w:r w:rsidRPr="004D6608">
        <w:rPr>
          <w:rFonts w:ascii="Times New Roman" w:eastAsia="Times New Roman" w:hAnsi="Times New Roman"/>
          <w:sz w:val="24"/>
          <w:szCs w:val="24"/>
        </w:rPr>
        <w:t xml:space="preserve">Pastaba* asmens tapatybę patvirtinančiam dokumentui (tapatybės kortelei ar pasui), leidimo verstis atitinkama ūkine veikla patvirtinančiam dokumentui šis terminas netaikomas, jei dokumentas išduotas anksčiau, tačiau jame nurodytas galiojimo terminas ilgesnis. Toks dokumentas jo galiojimo laikotarpiu yra priimtinas. </w:t>
      </w:r>
    </w:p>
    <w:p w14:paraId="6DC3EC59" w14:textId="77777777" w:rsidR="00FD10CE" w:rsidRPr="004D6608" w:rsidRDefault="00FD10CE" w:rsidP="00FD10CE">
      <w:pPr>
        <w:spacing w:after="0" w:line="240" w:lineRule="auto"/>
        <w:rPr>
          <w:rFonts w:ascii="Times New Roman" w:hAnsi="Times New Roman"/>
          <w:sz w:val="24"/>
          <w:szCs w:val="24"/>
        </w:rPr>
      </w:pPr>
      <w:r w:rsidRPr="004D6608">
        <w:rPr>
          <w:rFonts w:ascii="Times New Roman" w:eastAsia="Times New Roman" w:hAnsi="Times New Roman"/>
          <w:sz w:val="24"/>
          <w:szCs w:val="24"/>
        </w:rPr>
        <w:t>Terminas taip pat netaikomas juridinio asmens steigimo dokumentui.</w:t>
      </w:r>
    </w:p>
    <w:p w14:paraId="104F02CD" w14:textId="77777777" w:rsidR="00444FBD" w:rsidRDefault="00444FBD" w:rsidP="00993BE3">
      <w:pPr>
        <w:spacing w:after="0" w:line="240" w:lineRule="auto"/>
        <w:ind w:firstLine="720"/>
        <w:jc w:val="both"/>
        <w:rPr>
          <w:rFonts w:ascii="Times New Roman" w:hAnsi="Times New Roman"/>
          <w:sz w:val="24"/>
          <w:szCs w:val="24"/>
        </w:rPr>
      </w:pPr>
      <w:r w:rsidRPr="004D6608">
        <w:rPr>
          <w:rFonts w:ascii="Times New Roman" w:hAnsi="Times New Roman"/>
          <w:sz w:val="24"/>
          <w:szCs w:val="24"/>
        </w:rPr>
        <w:t>2.</w:t>
      </w:r>
      <w:r w:rsidR="00B56DC5" w:rsidRPr="004D6608">
        <w:rPr>
          <w:rFonts w:ascii="Times New Roman" w:hAnsi="Times New Roman"/>
          <w:sz w:val="24"/>
          <w:szCs w:val="24"/>
        </w:rPr>
        <w:t>1</w:t>
      </w:r>
      <w:r w:rsidR="00F72E85" w:rsidRPr="004D6608">
        <w:rPr>
          <w:rFonts w:ascii="Times New Roman" w:hAnsi="Times New Roman"/>
          <w:sz w:val="24"/>
          <w:szCs w:val="24"/>
        </w:rPr>
        <w:t>2</w:t>
      </w:r>
      <w:r w:rsidRPr="004D6608">
        <w:rPr>
          <w:rFonts w:ascii="Times New Roman" w:hAnsi="Times New Roman"/>
          <w:sz w:val="24"/>
          <w:szCs w:val="24"/>
        </w:rPr>
        <w:t>.</w:t>
      </w:r>
      <w:r w:rsidRPr="004D6608">
        <w:rPr>
          <w:rFonts w:ascii="Times New Roman" w:hAnsi="Times New Roman"/>
          <w:b/>
          <w:sz w:val="24"/>
          <w:szCs w:val="24"/>
        </w:rPr>
        <w:t xml:space="preserve"> </w:t>
      </w:r>
      <w:r w:rsidRPr="004D6608">
        <w:rPr>
          <w:rFonts w:ascii="Times New Roman" w:hAnsi="Times New Roman"/>
          <w:sz w:val="24"/>
          <w:szCs w:val="24"/>
        </w:rPr>
        <w:t>Tiekėjams neleidžiama pateikti alternatyvių pasiūlymų. Tiekėjų pateikti alternatyvūs pasiūlymai nagrinėjami nebus.</w:t>
      </w:r>
    </w:p>
    <w:p w14:paraId="422B3EAD" w14:textId="77777777" w:rsidR="004D6608" w:rsidRPr="004D6608" w:rsidRDefault="004D6608" w:rsidP="00993BE3">
      <w:pPr>
        <w:spacing w:after="0" w:line="240" w:lineRule="auto"/>
        <w:ind w:firstLine="720"/>
        <w:jc w:val="both"/>
        <w:rPr>
          <w:rFonts w:ascii="Times New Roman" w:hAnsi="Times New Roman"/>
          <w:sz w:val="24"/>
          <w:szCs w:val="24"/>
        </w:rPr>
      </w:pPr>
    </w:p>
    <w:p w14:paraId="10104246" w14:textId="77777777" w:rsidR="004A1AA9" w:rsidRPr="004D6608" w:rsidRDefault="004A1AA9" w:rsidP="004A1AA9">
      <w:pPr>
        <w:spacing w:after="0" w:line="240" w:lineRule="auto"/>
        <w:ind w:firstLine="720"/>
        <w:jc w:val="both"/>
        <w:rPr>
          <w:rFonts w:ascii="Times New Roman" w:hAnsi="Times New Roman"/>
          <w:sz w:val="24"/>
          <w:szCs w:val="24"/>
        </w:rPr>
      </w:pPr>
    </w:p>
    <w:p w14:paraId="5ACB3F96" w14:textId="77777777" w:rsidR="004A1AA9" w:rsidRPr="004D6608" w:rsidRDefault="00AB2B27" w:rsidP="004A3DBA">
      <w:pPr>
        <w:pStyle w:val="ListParagraph"/>
        <w:keepNext/>
        <w:numPr>
          <w:ilvl w:val="0"/>
          <w:numId w:val="3"/>
        </w:numPr>
        <w:spacing w:after="0" w:line="240" w:lineRule="auto"/>
        <w:jc w:val="center"/>
        <w:outlineLvl w:val="0"/>
        <w:rPr>
          <w:b/>
          <w:szCs w:val="24"/>
          <w:lang w:eastAsia="lt-LT"/>
        </w:rPr>
      </w:pPr>
      <w:r w:rsidRPr="004D6608">
        <w:rPr>
          <w:b/>
          <w:szCs w:val="24"/>
          <w:lang w:eastAsia="lt-LT"/>
        </w:rPr>
        <w:t>2.</w:t>
      </w:r>
      <w:r w:rsidR="004A1AA9" w:rsidRPr="004D6608">
        <w:rPr>
          <w:b/>
          <w:szCs w:val="24"/>
          <w:lang w:eastAsia="lt-LT"/>
        </w:rPr>
        <w:t>TIEKĖJŲ PAŠALINIMO PAGRINDAI</w:t>
      </w:r>
    </w:p>
    <w:p w14:paraId="42533442" w14:textId="77777777" w:rsidR="004A1AA9" w:rsidRPr="004D6608" w:rsidRDefault="004A1AA9" w:rsidP="004A1AA9">
      <w:pPr>
        <w:pStyle w:val="ListParagraph"/>
        <w:keepNext/>
        <w:spacing w:after="0" w:line="240" w:lineRule="auto"/>
        <w:ind w:left="1287"/>
        <w:outlineLvl w:val="0"/>
        <w:rPr>
          <w:b/>
          <w:szCs w:val="24"/>
          <w:lang w:eastAsia="lt-LT"/>
        </w:rPr>
      </w:pPr>
    </w:p>
    <w:p w14:paraId="0D08AEDB" w14:textId="77777777" w:rsidR="00BC2F93" w:rsidRPr="004D6608" w:rsidRDefault="00DE384C" w:rsidP="00BC2F93">
      <w:pPr>
        <w:spacing w:after="0" w:line="240" w:lineRule="auto"/>
        <w:ind w:firstLine="709"/>
        <w:jc w:val="both"/>
        <w:rPr>
          <w:rFonts w:ascii="Times New Roman" w:hAnsi="Times New Roman"/>
          <w:sz w:val="24"/>
          <w:szCs w:val="24"/>
        </w:rPr>
      </w:pPr>
      <w:r w:rsidRPr="004D6608">
        <w:rPr>
          <w:rFonts w:ascii="Times New Roman" w:hAnsi="Times New Roman"/>
          <w:sz w:val="24"/>
          <w:szCs w:val="24"/>
          <w:lang w:eastAsia="lt-LT"/>
        </w:rPr>
        <w:t>3.</w:t>
      </w:r>
      <w:r w:rsidR="0059491B" w:rsidRPr="004D6608">
        <w:rPr>
          <w:rFonts w:ascii="Times New Roman" w:hAnsi="Times New Roman"/>
          <w:sz w:val="24"/>
          <w:szCs w:val="24"/>
          <w:lang w:eastAsia="lt-LT"/>
        </w:rPr>
        <w:t>1.</w:t>
      </w:r>
      <w:r w:rsidRPr="004D6608">
        <w:rPr>
          <w:rFonts w:ascii="Times New Roman" w:hAnsi="Times New Roman"/>
          <w:sz w:val="24"/>
          <w:szCs w:val="24"/>
          <w:lang w:eastAsia="lt-LT"/>
        </w:rPr>
        <w:t xml:space="preserve"> </w:t>
      </w:r>
      <w:bookmarkStart w:id="4" w:name="_Hlk190089174"/>
      <w:r w:rsidR="00BC2F93" w:rsidRPr="004D6608">
        <w:rPr>
          <w:rFonts w:ascii="Times New Roman" w:hAnsi="Times New Roman"/>
          <w:sz w:val="24"/>
          <w:szCs w:val="24"/>
        </w:rPr>
        <w:t xml:space="preserve">Tiekėjai, dalyvaujantys pirkime, turi neatitikti VPĮ </w:t>
      </w:r>
      <w:r w:rsidR="00BC2F93" w:rsidRPr="004D6608">
        <w:rPr>
          <w:rFonts w:ascii="Times New Roman" w:hAnsi="Times New Roman"/>
          <w:sz w:val="24"/>
          <w:szCs w:val="24"/>
          <w:lang w:eastAsia="ar-SA"/>
        </w:rPr>
        <w:t>46 straipsnio 2</w:t>
      </w:r>
      <w:r w:rsidR="00BC2F93" w:rsidRPr="004D6608">
        <w:rPr>
          <w:rFonts w:ascii="Times New Roman" w:hAnsi="Times New Roman"/>
          <w:sz w:val="24"/>
          <w:szCs w:val="24"/>
          <w:vertAlign w:val="superscript"/>
          <w:lang w:eastAsia="ar-SA"/>
        </w:rPr>
        <w:t>1</w:t>
      </w:r>
      <w:r w:rsidR="00BC2F93" w:rsidRPr="004D6608">
        <w:rPr>
          <w:rFonts w:ascii="Times New Roman" w:hAnsi="Times New Roman"/>
          <w:sz w:val="24"/>
          <w:szCs w:val="24"/>
          <w:lang w:eastAsia="ar-SA"/>
        </w:rPr>
        <w:t xml:space="preserve"> dalies</w:t>
      </w:r>
      <w:r w:rsidR="00BC2F93" w:rsidRPr="004D6608">
        <w:rPr>
          <w:rFonts w:ascii="Times New Roman" w:hAnsi="Times New Roman"/>
          <w:sz w:val="24"/>
          <w:szCs w:val="24"/>
        </w:rPr>
        <w:t xml:space="preserve"> tiekėjų pašalinimo pagrindo „</w:t>
      </w:r>
      <w:r w:rsidR="00BC2F93" w:rsidRPr="004D6608">
        <w:rPr>
          <w:rFonts w:ascii="Times New Roman" w:hAnsi="Times New Roman"/>
          <w:sz w:val="24"/>
          <w:szCs w:val="24"/>
          <w:lang w:eastAsia="lt-LT"/>
        </w:rPr>
        <w:t xml:space="preserve">Pirkimo vykdytojas pašalina Tiekėją (subtiekėją, kai remiamasi jų pajėgumais) iš pirkimo procedūros, jeigu Tiekėjas (subtiekėjas, kai remiamasi jų pajėgumais) </w:t>
      </w:r>
      <w:r w:rsidR="00BC2F93" w:rsidRPr="004D6608">
        <w:rPr>
          <w:rFonts w:ascii="Times New Roman" w:hAnsi="Times New Roman"/>
          <w:sz w:val="24"/>
          <w:szCs w:val="24"/>
        </w:rPr>
        <w:t xml:space="preserve">neatlikęs jam paskirtos baudžiamojo poveikio priemonės – uždraudimo juridiniam asmeniui dalyvauti viešuosiuose pirkimuose“ ir pateikti pirkimo sąlygų </w:t>
      </w:r>
      <w:r w:rsidR="003E3A56" w:rsidRPr="003E3A56">
        <w:rPr>
          <w:rFonts w:ascii="Times New Roman" w:hAnsi="Times New Roman"/>
          <w:color w:val="FF0000"/>
          <w:sz w:val="24"/>
          <w:szCs w:val="24"/>
        </w:rPr>
        <w:t>5</w:t>
      </w:r>
      <w:r w:rsidR="00BC2F93" w:rsidRPr="003E3A56">
        <w:rPr>
          <w:rFonts w:ascii="Times New Roman" w:hAnsi="Times New Roman"/>
          <w:b/>
          <w:bCs/>
          <w:color w:val="FF0000"/>
          <w:sz w:val="24"/>
          <w:szCs w:val="24"/>
        </w:rPr>
        <w:t xml:space="preserve"> </w:t>
      </w:r>
      <w:r w:rsidR="00BC2F93" w:rsidRPr="004D6608">
        <w:rPr>
          <w:rFonts w:ascii="Times New Roman" w:hAnsi="Times New Roman"/>
          <w:b/>
          <w:bCs/>
          <w:color w:val="FF0000"/>
          <w:sz w:val="24"/>
          <w:szCs w:val="24"/>
        </w:rPr>
        <w:t>priede</w:t>
      </w:r>
      <w:r w:rsidR="00BC2F93" w:rsidRPr="004D6608">
        <w:rPr>
          <w:rFonts w:ascii="Times New Roman" w:hAnsi="Times New Roman"/>
          <w:sz w:val="24"/>
          <w:szCs w:val="24"/>
        </w:rPr>
        <w:t xml:space="preserve"> nustatytos formos užpildytą deklaraciją.</w:t>
      </w:r>
      <w:bookmarkEnd w:id="4"/>
    </w:p>
    <w:p w14:paraId="34DDDFF3" w14:textId="77777777" w:rsidR="00B540CB" w:rsidRPr="004D6608" w:rsidRDefault="00B540CB" w:rsidP="00BC2F93">
      <w:pPr>
        <w:pStyle w:val="ListParagraph"/>
        <w:keepNext/>
        <w:tabs>
          <w:tab w:val="left" w:pos="993"/>
        </w:tabs>
        <w:spacing w:after="0" w:line="240" w:lineRule="auto"/>
        <w:ind w:left="0" w:firstLine="720"/>
        <w:jc w:val="both"/>
        <w:outlineLvl w:val="0"/>
        <w:rPr>
          <w:szCs w:val="24"/>
        </w:rPr>
      </w:pPr>
    </w:p>
    <w:p w14:paraId="3EE52FF7" w14:textId="77777777" w:rsidR="007131E6" w:rsidRPr="00FC4FA5" w:rsidRDefault="007131E6" w:rsidP="002F0C73">
      <w:pPr>
        <w:pStyle w:val="ListParagraph"/>
        <w:keepNext/>
        <w:tabs>
          <w:tab w:val="left" w:pos="993"/>
        </w:tabs>
        <w:spacing w:after="0" w:line="240" w:lineRule="auto"/>
        <w:ind w:left="0" w:firstLine="720"/>
        <w:jc w:val="center"/>
        <w:outlineLvl w:val="0"/>
        <w:rPr>
          <w:b/>
          <w:szCs w:val="24"/>
          <w:lang w:eastAsia="lt-LT"/>
        </w:rPr>
      </w:pPr>
      <w:r w:rsidRPr="00FC4FA5">
        <w:rPr>
          <w:b/>
          <w:szCs w:val="24"/>
          <w:lang w:eastAsia="lt-LT"/>
        </w:rPr>
        <w:t>IV. KVALIFIKACIJOS REIKALAVIMAI</w:t>
      </w:r>
    </w:p>
    <w:p w14:paraId="796DE387" w14:textId="77777777" w:rsidR="007131E6" w:rsidRPr="00FC4FA5" w:rsidRDefault="007131E6" w:rsidP="002F0C73">
      <w:pPr>
        <w:spacing w:after="0" w:line="240" w:lineRule="auto"/>
        <w:ind w:firstLine="851"/>
        <w:jc w:val="both"/>
        <w:rPr>
          <w:rFonts w:ascii="Times New Roman" w:hAnsi="Times New Roman"/>
          <w:sz w:val="24"/>
          <w:szCs w:val="24"/>
        </w:rPr>
      </w:pPr>
    </w:p>
    <w:p w14:paraId="07BEB938" w14:textId="77777777" w:rsidR="007131E6" w:rsidRPr="00FC4FA5" w:rsidRDefault="007131E6" w:rsidP="002F0C73">
      <w:pPr>
        <w:spacing w:after="0" w:line="240" w:lineRule="auto"/>
        <w:ind w:firstLine="851"/>
        <w:jc w:val="both"/>
        <w:rPr>
          <w:rFonts w:ascii="Times New Roman" w:hAnsi="Times New Roman"/>
          <w:sz w:val="24"/>
        </w:rPr>
      </w:pPr>
      <w:r w:rsidRPr="00FC4FA5">
        <w:rPr>
          <w:rFonts w:ascii="Times New Roman" w:hAnsi="Times New Roman"/>
          <w:sz w:val="24"/>
          <w:szCs w:val="24"/>
        </w:rPr>
        <w:t xml:space="preserve">4.1. </w:t>
      </w:r>
      <w:r w:rsidRPr="00FC4FA5">
        <w:rPr>
          <w:rFonts w:ascii="Times New Roman" w:hAnsi="Times New Roman"/>
          <w:sz w:val="24"/>
        </w:rPr>
        <w:t>Tiekėjams (subtiekėjams, kai remiamasi jų pajėgumais) dalyvaujantiems pirkime kvalifikacijos reikalavimai netaikomi.</w:t>
      </w:r>
    </w:p>
    <w:p w14:paraId="3AD44088" w14:textId="77777777" w:rsidR="007131E6" w:rsidRPr="00FC4FA5" w:rsidRDefault="007131E6" w:rsidP="007131E6">
      <w:pPr>
        <w:spacing w:after="0" w:line="240" w:lineRule="auto"/>
        <w:ind w:firstLine="720"/>
        <w:jc w:val="both"/>
        <w:rPr>
          <w:rFonts w:ascii="Times New Roman" w:hAnsi="Times New Roman"/>
          <w:color w:val="000000"/>
          <w:sz w:val="24"/>
          <w:szCs w:val="24"/>
        </w:rPr>
      </w:pPr>
    </w:p>
    <w:p w14:paraId="7BBC7B2B" w14:textId="77777777" w:rsidR="00DF6FF4" w:rsidRPr="00790293" w:rsidRDefault="00DF6FF4" w:rsidP="00DF6FF4">
      <w:pPr>
        <w:spacing w:after="0" w:line="240" w:lineRule="auto"/>
        <w:jc w:val="center"/>
        <w:rPr>
          <w:rFonts w:ascii="Times New Roman" w:hAnsi="Times New Roman"/>
          <w:b/>
          <w:sz w:val="24"/>
          <w:szCs w:val="24"/>
        </w:rPr>
      </w:pPr>
      <w:r w:rsidRPr="00790293">
        <w:rPr>
          <w:rFonts w:ascii="Times New Roman" w:hAnsi="Times New Roman"/>
          <w:b/>
          <w:sz w:val="24"/>
          <w:szCs w:val="24"/>
        </w:rPr>
        <w:t>V.</w:t>
      </w:r>
      <w:r w:rsidR="00C07F2F" w:rsidRPr="00790293">
        <w:rPr>
          <w:rFonts w:ascii="Times New Roman" w:hAnsi="Times New Roman"/>
          <w:b/>
          <w:sz w:val="24"/>
          <w:szCs w:val="24"/>
        </w:rPr>
        <w:t xml:space="preserve"> </w:t>
      </w:r>
      <w:r w:rsidRPr="00790293">
        <w:rPr>
          <w:rFonts w:ascii="Times New Roman" w:hAnsi="Times New Roman"/>
          <w:b/>
          <w:sz w:val="24"/>
          <w:szCs w:val="24"/>
        </w:rPr>
        <w:t>ŪKIO SUBJEKTŲ GRUPĖS DALYVAVIMAS PIRKIMO PROCEDŪROSE</w:t>
      </w:r>
    </w:p>
    <w:p w14:paraId="08CE11B1" w14:textId="77777777" w:rsidR="00DF6FF4" w:rsidRPr="00790293" w:rsidRDefault="00DF6FF4" w:rsidP="00DF6FF4">
      <w:pPr>
        <w:spacing w:after="0" w:line="240" w:lineRule="auto"/>
        <w:jc w:val="both"/>
        <w:rPr>
          <w:rFonts w:ascii="Times New Roman" w:hAnsi="Times New Roman"/>
          <w:sz w:val="24"/>
          <w:szCs w:val="24"/>
        </w:rPr>
      </w:pPr>
    </w:p>
    <w:p w14:paraId="64896A85" w14:textId="77777777" w:rsidR="0092385A" w:rsidRPr="00790293" w:rsidRDefault="0092385A" w:rsidP="0092385A">
      <w:pPr>
        <w:spacing w:after="0" w:line="240" w:lineRule="auto"/>
        <w:ind w:firstLine="709"/>
        <w:jc w:val="both"/>
        <w:rPr>
          <w:rFonts w:ascii="Times New Roman" w:hAnsi="Times New Roman"/>
          <w:sz w:val="24"/>
          <w:szCs w:val="24"/>
        </w:rPr>
      </w:pPr>
      <w:bookmarkStart w:id="5" w:name="_Toc60525485"/>
      <w:bookmarkStart w:id="6" w:name="_Toc47844931"/>
      <w:r w:rsidRPr="00790293">
        <w:rPr>
          <w:rFonts w:ascii="Times New Roman" w:hAnsi="Times New Roman"/>
          <w:sz w:val="24"/>
          <w:szCs w:val="24"/>
        </w:rPr>
        <w:t>5.1. Tiekėjas gali remtis kitų ūkio subjektų pajėgumais, kad atitiktų pirkimo dokumentuose nustatytą reikalavimą turėti specialų leidimą arba būti tam tikrų organizacijų nariu pagal Viešųjų pirkimų įstatymo 47 straipsnio 2 d. nuostatas, nustatytus finansinio ir ekonominio pajėgumo reikalavimus pagal 47 straipsnio 3 d. nuostatas ar techninio ir profesinio pajėgumo reikalavimus pagal 47 straipsnio 6 d. nuostatas, neatsižvelgiant į ryšio su tais ūkio subjektais teisinį pobūdį.</w:t>
      </w:r>
    </w:p>
    <w:p w14:paraId="06C86B81"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5.2. Jei pirkimo procedūrose dalyvauja ūkio subjektų grupė, ji pateikia jungtinės veiklos sutartį arba tinkamai patvirtintą jos kopiją. Jungtinės veiklos sutartyje turi būti nurodyti kiekvienos šios sutarties šalies įsipareigojimai vykdant numatomą su </w:t>
      </w:r>
      <w:r w:rsidR="003D3BF7" w:rsidRPr="00790293">
        <w:rPr>
          <w:rFonts w:ascii="Times New Roman" w:hAnsi="Times New Roman"/>
          <w:sz w:val="24"/>
          <w:szCs w:val="24"/>
        </w:rPr>
        <w:t>P</w:t>
      </w:r>
      <w:r w:rsidRPr="00790293">
        <w:rPr>
          <w:rFonts w:ascii="Times New Roman" w:hAnsi="Times New Roman"/>
          <w:sz w:val="24"/>
          <w:szCs w:val="24"/>
        </w:rPr>
        <w:t xml:space="preserve">erkančiąja organizacija sudaryti pirkimo sutartį, šių įsipareigojimų vertės dalis, įeinanti į bendrą pirkimo sutarties vertę. Jungtinės veiklos sutartis turi numatyti solidarią visų šios sutarties šalių atsakomybę už prievolių </w:t>
      </w:r>
      <w:r w:rsidR="009941E3" w:rsidRPr="00790293">
        <w:rPr>
          <w:rFonts w:ascii="Times New Roman" w:hAnsi="Times New Roman"/>
          <w:sz w:val="24"/>
          <w:szCs w:val="24"/>
        </w:rPr>
        <w:t>P</w:t>
      </w:r>
      <w:r w:rsidRPr="00790293">
        <w:rPr>
          <w:rFonts w:ascii="Times New Roman" w:hAnsi="Times New Roman"/>
          <w:sz w:val="24"/>
          <w:szCs w:val="24"/>
        </w:rPr>
        <w:t xml:space="preserve">erkančiajai organizacijai nevykdymą. Taip pat jungtinės veiklos sutartyje turi būti numatyta, kuris asmuo </w:t>
      </w:r>
      <w:r w:rsidRPr="00790293">
        <w:rPr>
          <w:rFonts w:ascii="Times New Roman" w:hAnsi="Times New Roman"/>
          <w:sz w:val="24"/>
          <w:szCs w:val="24"/>
        </w:rPr>
        <w:lastRenderedPageBreak/>
        <w:t xml:space="preserve">atstovauja ūkio subjektų grupei (su kuo </w:t>
      </w:r>
      <w:r w:rsidR="00B30524" w:rsidRPr="00790293">
        <w:rPr>
          <w:rFonts w:ascii="Times New Roman" w:hAnsi="Times New Roman"/>
          <w:sz w:val="24"/>
          <w:szCs w:val="24"/>
        </w:rPr>
        <w:t>P</w:t>
      </w:r>
      <w:r w:rsidR="00C62928" w:rsidRPr="00790293">
        <w:rPr>
          <w:rFonts w:ascii="Times New Roman" w:hAnsi="Times New Roman"/>
          <w:sz w:val="24"/>
          <w:szCs w:val="24"/>
        </w:rPr>
        <w:t>irkimo vykdytojas</w:t>
      </w:r>
      <w:r w:rsidRPr="00790293">
        <w:rPr>
          <w:rFonts w:ascii="Times New Roman" w:hAnsi="Times New Roman"/>
          <w:sz w:val="24"/>
          <w:szCs w:val="24"/>
        </w:rPr>
        <w:t xml:space="preserve"> turėtų bendrauti pasiūlymo vertinimo metu kylančiais klausimais ir teikti su pasiūlymo įvertinimu susijusią informaciją).</w:t>
      </w:r>
    </w:p>
    <w:p w14:paraId="51D0D8A7"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5.3. </w:t>
      </w:r>
      <w:r w:rsidR="00192073" w:rsidRPr="00790293">
        <w:rPr>
          <w:rFonts w:ascii="Times New Roman" w:hAnsi="Times New Roman"/>
          <w:sz w:val="24"/>
          <w:szCs w:val="24"/>
        </w:rPr>
        <w:t>Pirkimo vykdytojas</w:t>
      </w:r>
      <w:r w:rsidRPr="00790293">
        <w:rPr>
          <w:rFonts w:ascii="Times New Roman" w:hAnsi="Times New Roman"/>
          <w:sz w:val="24"/>
          <w:szCs w:val="24"/>
        </w:rPr>
        <w:t xml:space="preserve"> nereikalauja, kad ūkio subjektų grupės pateiktą pasiūlymą pripažinus geriausiu ir </w:t>
      </w:r>
      <w:r w:rsidR="00B30524" w:rsidRPr="00790293">
        <w:rPr>
          <w:rFonts w:ascii="Times New Roman" w:hAnsi="Times New Roman"/>
          <w:sz w:val="24"/>
          <w:szCs w:val="24"/>
        </w:rPr>
        <w:t>P</w:t>
      </w:r>
      <w:r w:rsidR="00192073" w:rsidRPr="00790293">
        <w:rPr>
          <w:rFonts w:ascii="Times New Roman" w:hAnsi="Times New Roman"/>
          <w:sz w:val="24"/>
          <w:szCs w:val="24"/>
        </w:rPr>
        <w:t>irkimo vykdytojui</w:t>
      </w:r>
      <w:r w:rsidRPr="00790293">
        <w:rPr>
          <w:rFonts w:ascii="Times New Roman" w:hAnsi="Times New Roman"/>
          <w:sz w:val="24"/>
          <w:szCs w:val="24"/>
        </w:rPr>
        <w:t xml:space="preserve"> pasiūlius sudaryti pirkimo sutartį, ši ūkio subjektų grupė įgautų tam tikrą teisinę formą.</w:t>
      </w:r>
    </w:p>
    <w:p w14:paraId="54145FA0"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5.4. Tiekėjas gali remtis kitų ūkio subjektų pajėgumais, kurių kvalifikacija remiasi siekdamas atitikti pirkimo dokumentuose </w:t>
      </w:r>
      <w:r w:rsidR="003D3BF7" w:rsidRPr="00790293">
        <w:rPr>
          <w:rFonts w:ascii="Times New Roman" w:hAnsi="Times New Roman"/>
          <w:sz w:val="24"/>
          <w:szCs w:val="24"/>
        </w:rPr>
        <w:t>P</w:t>
      </w:r>
      <w:r w:rsidRPr="00790293">
        <w:rPr>
          <w:rFonts w:ascii="Times New Roman" w:hAnsi="Times New Roman"/>
          <w:sz w:val="24"/>
          <w:szCs w:val="24"/>
        </w:rPr>
        <w:t>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2CA5589D"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5.5. Paslaugų teikimo ar darbų įsigijimo atvejais, </w:t>
      </w:r>
      <w:r w:rsidR="009941E3" w:rsidRPr="00790293">
        <w:rPr>
          <w:rFonts w:ascii="Times New Roman" w:hAnsi="Times New Roman"/>
          <w:sz w:val="24"/>
          <w:szCs w:val="24"/>
        </w:rPr>
        <w:t>P</w:t>
      </w:r>
      <w:r w:rsidRPr="00790293">
        <w:rPr>
          <w:rFonts w:ascii="Times New Roman" w:hAnsi="Times New Roman"/>
          <w:sz w:val="24"/>
          <w:szCs w:val="24"/>
        </w:rPr>
        <w:t>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5E45508E"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5.6.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14:paraId="24304967" w14:textId="77777777" w:rsidR="0092385A" w:rsidRPr="00790293"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5.7. Tiekėjas remiasi tokiais ūkio subjekto pajėgumais, kuriais jis realiai galės disponuoti pirkimo sutarties vykdymo metu. Tiekėjas turi pareigą </w:t>
      </w:r>
      <w:r w:rsidR="00152B8D" w:rsidRPr="00790293">
        <w:rPr>
          <w:rFonts w:ascii="Times New Roman" w:hAnsi="Times New Roman"/>
          <w:sz w:val="24"/>
          <w:szCs w:val="24"/>
        </w:rPr>
        <w:t>P</w:t>
      </w:r>
      <w:r w:rsidR="0022542D" w:rsidRPr="00790293">
        <w:rPr>
          <w:rFonts w:ascii="Times New Roman" w:hAnsi="Times New Roman"/>
          <w:sz w:val="24"/>
          <w:szCs w:val="24"/>
        </w:rPr>
        <w:t>irkimo vykdytojui</w:t>
      </w:r>
      <w:r w:rsidRPr="00790293">
        <w:rPr>
          <w:rFonts w:ascii="Times New Roman" w:hAnsi="Times New Roman"/>
          <w:sz w:val="24"/>
          <w:szCs w:val="24"/>
        </w:rPr>
        <w:t xml:space="preserve">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pirkime,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6B7CCAE2" w14:textId="77777777" w:rsidR="0092385A" w:rsidRPr="00883B07" w:rsidRDefault="0092385A" w:rsidP="0092385A">
      <w:pPr>
        <w:spacing w:after="0" w:line="240" w:lineRule="auto"/>
        <w:ind w:firstLine="709"/>
        <w:jc w:val="both"/>
        <w:rPr>
          <w:rFonts w:ascii="Times New Roman" w:hAnsi="Times New Roman"/>
          <w:sz w:val="24"/>
          <w:szCs w:val="24"/>
        </w:rPr>
      </w:pPr>
      <w:r w:rsidRPr="00790293">
        <w:rPr>
          <w:rFonts w:ascii="Times New Roman" w:hAnsi="Times New Roman"/>
          <w:sz w:val="24"/>
          <w:szCs w:val="24"/>
        </w:rPr>
        <w:t xml:space="preserve">5.8. Galimybę pasinaudoti kitų ūkio subjektų ištekliais, reikalingais atitinkamos pirkimo sutarties vykdymui, tikrina </w:t>
      </w:r>
      <w:r w:rsidR="00152B8D" w:rsidRPr="00790293">
        <w:rPr>
          <w:rFonts w:ascii="Times New Roman" w:hAnsi="Times New Roman"/>
          <w:sz w:val="24"/>
          <w:szCs w:val="24"/>
        </w:rPr>
        <w:t>P</w:t>
      </w:r>
      <w:r w:rsidR="00113623" w:rsidRPr="00790293">
        <w:rPr>
          <w:rFonts w:ascii="Times New Roman" w:hAnsi="Times New Roman"/>
          <w:sz w:val="24"/>
          <w:szCs w:val="24"/>
        </w:rPr>
        <w:t>irkimo vykdytojas</w:t>
      </w:r>
      <w:r w:rsidRPr="00790293">
        <w:rPr>
          <w:rFonts w:ascii="Times New Roman" w:hAnsi="Times New Roman"/>
          <w:sz w:val="24"/>
          <w:szCs w:val="24"/>
        </w:rPr>
        <w:t xml:space="preserve">. Tiekėjas turi pateikti dokumentus, įrodančius tokių išteklių prieinamumą. Įrodymui pateikiamos pirkimo sutarčių ar kitų dokumentų kopijos, kurios </w:t>
      </w:r>
      <w:r w:rsidRPr="00883B07">
        <w:rPr>
          <w:rFonts w:ascii="Times New Roman" w:hAnsi="Times New Roman"/>
          <w:sz w:val="24"/>
          <w:szCs w:val="24"/>
        </w:rPr>
        <w:t>patvirtintų, kad tiekėjui kitų ūkio subjektų ištekliai bus prieinami ir galimi naudotis per visą sutartinių įsipareigojimų vykdymo laikotarpį.</w:t>
      </w:r>
    </w:p>
    <w:p w14:paraId="2D803178" w14:textId="77777777" w:rsidR="0092385A" w:rsidRPr="00883B07" w:rsidRDefault="0092385A" w:rsidP="0092385A">
      <w:pPr>
        <w:spacing w:after="0" w:line="240" w:lineRule="auto"/>
        <w:ind w:firstLine="709"/>
        <w:jc w:val="both"/>
        <w:rPr>
          <w:rFonts w:ascii="Times New Roman" w:hAnsi="Times New Roman"/>
          <w:sz w:val="24"/>
          <w:szCs w:val="24"/>
        </w:rPr>
      </w:pPr>
      <w:r w:rsidRPr="00883B07">
        <w:rPr>
          <w:rFonts w:ascii="Times New Roman" w:hAnsi="Times New Roman"/>
          <w:sz w:val="24"/>
          <w:szCs w:val="24"/>
        </w:rPr>
        <w:t xml:space="preserve">5.9. Tais atvejais, kai tiekėjas remdamasis ekonominiais ir (arba) finansiniais pajėgumais sumuoja visų ūkio subjektų pajėgumus, </w:t>
      </w:r>
      <w:r w:rsidR="00152B8D" w:rsidRPr="00883B07">
        <w:rPr>
          <w:rFonts w:ascii="Times New Roman" w:hAnsi="Times New Roman"/>
          <w:sz w:val="24"/>
          <w:szCs w:val="24"/>
        </w:rPr>
        <w:t>P</w:t>
      </w:r>
      <w:r w:rsidR="008618D7" w:rsidRPr="00883B07">
        <w:rPr>
          <w:rFonts w:ascii="Times New Roman" w:hAnsi="Times New Roman"/>
          <w:sz w:val="24"/>
          <w:szCs w:val="24"/>
        </w:rPr>
        <w:t>irkimo vykdytojas</w:t>
      </w:r>
      <w:r w:rsidRPr="00883B07">
        <w:rPr>
          <w:rFonts w:ascii="Times New Roman" w:hAnsi="Times New Roman"/>
          <w:sz w:val="24"/>
          <w:szCs w:val="24"/>
        </w:rPr>
        <w:t xml:space="preserve"> reikalauja, kad visų tų ūkio subjektų atsakomybė būtų solidari. Įrodymui pateikiamos sutarčių ar kitų dokumentų kopijos. </w:t>
      </w:r>
    </w:p>
    <w:p w14:paraId="29F69BB1" w14:textId="77777777" w:rsidR="0092385A" w:rsidRPr="00883B07" w:rsidRDefault="0092385A" w:rsidP="0092385A">
      <w:pPr>
        <w:spacing w:after="0" w:line="240" w:lineRule="auto"/>
        <w:ind w:firstLine="709"/>
        <w:jc w:val="both"/>
        <w:rPr>
          <w:rFonts w:ascii="Times New Roman" w:hAnsi="Times New Roman"/>
          <w:sz w:val="24"/>
          <w:szCs w:val="24"/>
        </w:rPr>
      </w:pPr>
      <w:r w:rsidRPr="00883B07">
        <w:rPr>
          <w:rFonts w:ascii="Times New Roman" w:hAnsi="Times New Roman"/>
          <w:sz w:val="24"/>
          <w:szCs w:val="24"/>
        </w:rPr>
        <w:t xml:space="preserve">5.10. </w:t>
      </w:r>
      <w:r w:rsidR="0011607E" w:rsidRPr="00883B07">
        <w:rPr>
          <w:rFonts w:ascii="Times New Roman" w:hAnsi="Times New Roman"/>
          <w:sz w:val="24"/>
          <w:szCs w:val="24"/>
        </w:rPr>
        <w:t>Pirkimo vykdytojas</w:t>
      </w:r>
      <w:r w:rsidRPr="00883B07">
        <w:rPr>
          <w:rFonts w:ascii="Times New Roman" w:hAnsi="Times New Roman"/>
          <w:sz w:val="24"/>
          <w:szCs w:val="24"/>
        </w:rPr>
        <w:t xml:space="preserve"> neriboja tiekėjų galimybės esminių užduočių atlikimui pasitelkti subtiekėjus ir (arba) tiekėjų grupės narius.</w:t>
      </w:r>
    </w:p>
    <w:p w14:paraId="74BF99A2" w14:textId="77777777" w:rsidR="0092385A" w:rsidRPr="00883B07" w:rsidRDefault="0092385A" w:rsidP="0092385A">
      <w:pPr>
        <w:spacing w:after="0" w:line="240" w:lineRule="auto"/>
        <w:ind w:firstLine="709"/>
        <w:jc w:val="both"/>
        <w:rPr>
          <w:rFonts w:ascii="Times New Roman" w:hAnsi="Times New Roman"/>
          <w:sz w:val="24"/>
          <w:szCs w:val="24"/>
        </w:rPr>
      </w:pPr>
    </w:p>
    <w:p w14:paraId="7575CEDD" w14:textId="77777777" w:rsidR="00DF6FF4" w:rsidRPr="00883B07" w:rsidRDefault="00DF6FF4" w:rsidP="00DF6FF4">
      <w:pPr>
        <w:spacing w:after="0" w:line="240" w:lineRule="auto"/>
        <w:jc w:val="center"/>
        <w:rPr>
          <w:rFonts w:ascii="Times New Roman" w:hAnsi="Times New Roman"/>
          <w:b/>
          <w:sz w:val="24"/>
          <w:szCs w:val="24"/>
        </w:rPr>
      </w:pPr>
      <w:r w:rsidRPr="00883B07">
        <w:rPr>
          <w:rFonts w:ascii="Times New Roman" w:hAnsi="Times New Roman"/>
          <w:b/>
          <w:sz w:val="24"/>
          <w:szCs w:val="24"/>
        </w:rPr>
        <w:t>V</w:t>
      </w:r>
      <w:r w:rsidR="007D04B6" w:rsidRPr="00883B07">
        <w:rPr>
          <w:rFonts w:ascii="Times New Roman" w:hAnsi="Times New Roman"/>
          <w:b/>
          <w:sz w:val="24"/>
          <w:szCs w:val="24"/>
        </w:rPr>
        <w:t>I</w:t>
      </w:r>
      <w:r w:rsidRPr="00883B07">
        <w:rPr>
          <w:rFonts w:ascii="Times New Roman" w:hAnsi="Times New Roman"/>
          <w:b/>
          <w:sz w:val="24"/>
          <w:szCs w:val="24"/>
        </w:rPr>
        <w:t>.</w:t>
      </w:r>
      <w:r w:rsidR="00C07F2F" w:rsidRPr="00883B07">
        <w:rPr>
          <w:rFonts w:ascii="Times New Roman" w:hAnsi="Times New Roman"/>
          <w:sz w:val="24"/>
          <w:szCs w:val="24"/>
        </w:rPr>
        <w:t xml:space="preserve"> </w:t>
      </w:r>
      <w:r w:rsidRPr="00883B07">
        <w:rPr>
          <w:rFonts w:ascii="Times New Roman" w:hAnsi="Times New Roman"/>
          <w:b/>
          <w:sz w:val="24"/>
          <w:szCs w:val="24"/>
        </w:rPr>
        <w:t>PASIŪLYMŲ RENGIMAS, PATEIKIMAS, KEITIMAS</w:t>
      </w:r>
      <w:bookmarkEnd w:id="5"/>
      <w:bookmarkEnd w:id="6"/>
    </w:p>
    <w:p w14:paraId="438DED98" w14:textId="77777777" w:rsidR="00DF6FF4" w:rsidRPr="00883B07" w:rsidRDefault="00DF6FF4" w:rsidP="00DF6FF4">
      <w:pPr>
        <w:spacing w:after="0" w:line="240" w:lineRule="auto"/>
        <w:jc w:val="both"/>
        <w:rPr>
          <w:rFonts w:ascii="Times New Roman" w:hAnsi="Times New Roman"/>
          <w:sz w:val="24"/>
          <w:szCs w:val="24"/>
          <w:lang w:eastAsia="lt-LT"/>
        </w:rPr>
      </w:pPr>
    </w:p>
    <w:p w14:paraId="36E0BD0E" w14:textId="77777777" w:rsidR="00DF6FF4" w:rsidRPr="00883B07" w:rsidRDefault="007D04B6" w:rsidP="00DF6FF4">
      <w:pPr>
        <w:spacing w:line="240" w:lineRule="auto"/>
        <w:ind w:firstLine="851"/>
        <w:contextualSpacing/>
        <w:jc w:val="both"/>
        <w:rPr>
          <w:rFonts w:ascii="Times New Roman" w:hAnsi="Times New Roman"/>
          <w:sz w:val="24"/>
          <w:szCs w:val="24"/>
        </w:rPr>
      </w:pPr>
      <w:bookmarkStart w:id="7" w:name="_Toc60525486"/>
      <w:bookmarkStart w:id="8" w:name="_Toc47844932"/>
      <w:r w:rsidRPr="00883B07">
        <w:rPr>
          <w:rFonts w:ascii="Times New Roman" w:hAnsi="Times New Roman"/>
          <w:sz w:val="24"/>
          <w:szCs w:val="24"/>
        </w:rPr>
        <w:t>6</w:t>
      </w:r>
      <w:r w:rsidR="00DF6FF4" w:rsidRPr="00883B07">
        <w:rPr>
          <w:rFonts w:ascii="Times New Roman" w:hAnsi="Times New Roman"/>
          <w:sz w:val="24"/>
          <w:szCs w:val="24"/>
        </w:rPr>
        <w:t>.1. Pateikdamas pasiūlymą tiekėjas sutinka su šiomi</w:t>
      </w:r>
      <w:r w:rsidR="004070B8" w:rsidRPr="00883B07">
        <w:rPr>
          <w:rFonts w:ascii="Times New Roman" w:hAnsi="Times New Roman"/>
          <w:sz w:val="24"/>
          <w:szCs w:val="24"/>
        </w:rPr>
        <w:t xml:space="preserve">s mažos vertės pirkimo </w:t>
      </w:r>
      <w:r w:rsidR="00DF6FF4" w:rsidRPr="00883B07">
        <w:rPr>
          <w:rFonts w:ascii="Times New Roman" w:hAnsi="Times New Roman"/>
          <w:sz w:val="24"/>
          <w:szCs w:val="24"/>
        </w:rPr>
        <w:t>sąlygomis ir patvirtina, kad jo pasiūlyme pateikta informacija yra teisinga ir apima viską, ko reikia tinkamam pirkimo sutarties įvykdymui.</w:t>
      </w:r>
    </w:p>
    <w:p w14:paraId="66C19DF2" w14:textId="77777777" w:rsidR="00DF6FF4" w:rsidRPr="00883B07" w:rsidRDefault="007D04B6" w:rsidP="00DF6296">
      <w:pPr>
        <w:spacing w:after="0" w:line="240" w:lineRule="auto"/>
        <w:ind w:firstLine="709"/>
        <w:contextualSpacing/>
        <w:jc w:val="both"/>
        <w:rPr>
          <w:rFonts w:ascii="Times New Roman" w:hAnsi="Times New Roman"/>
          <w:bCs/>
          <w:sz w:val="24"/>
          <w:szCs w:val="24"/>
        </w:rPr>
      </w:pPr>
      <w:r w:rsidRPr="00883B07">
        <w:rPr>
          <w:rFonts w:ascii="Times New Roman" w:hAnsi="Times New Roman"/>
          <w:spacing w:val="-4"/>
          <w:sz w:val="24"/>
          <w:szCs w:val="24"/>
        </w:rPr>
        <w:t>6</w:t>
      </w:r>
      <w:r w:rsidR="00DF6FF4" w:rsidRPr="00883B07">
        <w:rPr>
          <w:rFonts w:ascii="Times New Roman" w:hAnsi="Times New Roman"/>
          <w:spacing w:val="-4"/>
          <w:sz w:val="24"/>
          <w:szCs w:val="24"/>
        </w:rPr>
        <w:t>.2.</w:t>
      </w:r>
      <w:r w:rsidRPr="00883B07">
        <w:rPr>
          <w:rFonts w:ascii="Times New Roman" w:hAnsi="Times New Roman"/>
          <w:spacing w:val="-4"/>
          <w:sz w:val="24"/>
          <w:szCs w:val="24"/>
        </w:rPr>
        <w:t xml:space="preserve"> </w:t>
      </w:r>
      <w:r w:rsidR="00DF6FF4" w:rsidRPr="00883B07">
        <w:rPr>
          <w:rFonts w:ascii="Times New Roman" w:hAnsi="Times New Roman"/>
          <w:sz w:val="24"/>
          <w:szCs w:val="24"/>
        </w:rPr>
        <w:t xml:space="preserve">Pasiūlymas turi būti pateikiamas tik elektroninėmis priemonėmis, naudojant CVP IS, pasiekiamoje adresu </w:t>
      </w:r>
      <w:hyperlink r:id="rId11" w:history="1">
        <w:r w:rsidR="002E61B0" w:rsidRPr="00883B07">
          <w:rPr>
            <w:rStyle w:val="Hyperlink"/>
            <w:rFonts w:ascii="Times New Roman" w:hAnsi="Times New Roman"/>
            <w:iCs/>
            <w:sz w:val="24"/>
            <w:szCs w:val="24"/>
          </w:rPr>
          <w:t>https://viesiejipirkimai.lt</w:t>
        </w:r>
      </w:hyperlink>
      <w:r w:rsidR="00DF6FF4" w:rsidRPr="00883B07">
        <w:rPr>
          <w:rFonts w:ascii="Times New Roman" w:hAnsi="Times New Roman"/>
          <w:sz w:val="24"/>
          <w:szCs w:val="24"/>
        </w:rPr>
        <w:t xml:space="preserve">. Pasiūlymai, pateikti popierinėje formoje arba ne </w:t>
      </w:r>
      <w:r w:rsidR="00152B8D" w:rsidRPr="00883B07">
        <w:rPr>
          <w:rFonts w:ascii="Times New Roman" w:hAnsi="Times New Roman"/>
          <w:sz w:val="24"/>
          <w:szCs w:val="24"/>
        </w:rPr>
        <w:t>P</w:t>
      </w:r>
      <w:r w:rsidR="0064696A" w:rsidRPr="00883B07">
        <w:rPr>
          <w:rFonts w:ascii="Times New Roman" w:hAnsi="Times New Roman"/>
          <w:sz w:val="24"/>
          <w:szCs w:val="24"/>
        </w:rPr>
        <w:t>irkimo vykdytojo</w:t>
      </w:r>
      <w:r w:rsidR="00DF6FF4" w:rsidRPr="00883B07">
        <w:rPr>
          <w:rFonts w:ascii="Times New Roman" w:hAnsi="Times New Roman"/>
          <w:sz w:val="24"/>
          <w:szCs w:val="24"/>
        </w:rPr>
        <w:t xml:space="preserve"> nurodytomis elektroninėmis priemonėmis, bus </w:t>
      </w:r>
      <w:r w:rsidR="00C37046" w:rsidRPr="00883B07">
        <w:rPr>
          <w:rFonts w:ascii="Times New Roman" w:hAnsi="Times New Roman"/>
          <w:sz w:val="24"/>
          <w:szCs w:val="24"/>
        </w:rPr>
        <w:t>grąž</w:t>
      </w:r>
      <w:r w:rsidR="00C37046" w:rsidRPr="00883B07">
        <w:rPr>
          <w:rStyle w:val="t343"/>
          <w:rFonts w:ascii="Times New Roman" w:hAnsi="Times New Roman"/>
          <w:sz w:val="24"/>
          <w:szCs w:val="24"/>
        </w:rPr>
        <w:t>inami neatpl</w:t>
      </w:r>
      <w:r w:rsidR="00C37046" w:rsidRPr="00883B07">
        <w:rPr>
          <w:rFonts w:ascii="Times New Roman" w:hAnsi="Times New Roman"/>
          <w:sz w:val="24"/>
          <w:szCs w:val="24"/>
        </w:rPr>
        <w:t>ėšti tiekėjui (kurjeriui) ar grąž</w:t>
      </w:r>
      <w:r w:rsidR="00C37046" w:rsidRPr="00883B07">
        <w:rPr>
          <w:rStyle w:val="t344"/>
          <w:rFonts w:ascii="Times New Roman" w:hAnsi="Times New Roman"/>
          <w:sz w:val="24"/>
          <w:szCs w:val="24"/>
        </w:rPr>
        <w:t>inami registruotu lai</w:t>
      </w:r>
      <w:r w:rsidR="00C37046" w:rsidRPr="00883B07">
        <w:rPr>
          <w:rFonts w:ascii="Times New Roman" w:hAnsi="Times New Roman"/>
          <w:sz w:val="24"/>
          <w:szCs w:val="24"/>
        </w:rPr>
        <w:t xml:space="preserve">šku ir nebus priimami ir vertinami. </w:t>
      </w:r>
      <w:r w:rsidR="00DF6FF4" w:rsidRPr="00883B07">
        <w:rPr>
          <w:rFonts w:ascii="Times New Roman" w:hAnsi="Times New Roman"/>
          <w:sz w:val="24"/>
          <w:szCs w:val="24"/>
        </w:rPr>
        <w:t xml:space="preserve">Pasiūlymus gali teikti tik CVP IS registruoti tiekėjai (nemokama registracija adresu </w:t>
      </w:r>
      <w:hyperlink r:id="rId12" w:history="1">
        <w:r w:rsidR="002E61B0" w:rsidRPr="00883B07">
          <w:rPr>
            <w:rStyle w:val="Hyperlink"/>
            <w:rFonts w:ascii="Times New Roman" w:hAnsi="Times New Roman"/>
            <w:iCs/>
            <w:sz w:val="24"/>
            <w:szCs w:val="24"/>
          </w:rPr>
          <w:t>https://viesiejipirkimai.lt</w:t>
        </w:r>
      </w:hyperlink>
      <w:r w:rsidR="00DF6FF4" w:rsidRPr="00883B07">
        <w:rPr>
          <w:rFonts w:ascii="Times New Roman" w:hAnsi="Times New Roman"/>
          <w:iCs/>
          <w:sz w:val="24"/>
          <w:szCs w:val="24"/>
        </w:rPr>
        <w:t xml:space="preserve">). </w:t>
      </w:r>
      <w:r w:rsidR="00E76B1C" w:rsidRPr="00883B07">
        <w:rPr>
          <w:rFonts w:ascii="Times New Roman" w:hAnsi="Times New Roman"/>
          <w:iCs/>
          <w:sz w:val="24"/>
          <w:szCs w:val="24"/>
        </w:rPr>
        <w:t>Pirkimo vykdytojas</w:t>
      </w:r>
      <w:r w:rsidR="00DF6FF4" w:rsidRPr="00883B07">
        <w:rPr>
          <w:rFonts w:ascii="Times New Roman" w:hAnsi="Times New Roman"/>
          <w:iCs/>
          <w:sz w:val="24"/>
          <w:szCs w:val="24"/>
        </w:rPr>
        <w:t xml:space="preserve"> </w:t>
      </w:r>
      <w:r w:rsidR="009E3902" w:rsidRPr="00883B07">
        <w:rPr>
          <w:rFonts w:ascii="Times New Roman" w:hAnsi="Times New Roman"/>
          <w:b/>
          <w:iCs/>
          <w:sz w:val="24"/>
          <w:szCs w:val="24"/>
          <w:u w:val="single"/>
        </w:rPr>
        <w:t>ne</w:t>
      </w:r>
      <w:r w:rsidR="00DF6FF4" w:rsidRPr="00883B07">
        <w:rPr>
          <w:rFonts w:ascii="Times New Roman" w:hAnsi="Times New Roman"/>
          <w:b/>
          <w:iCs/>
          <w:sz w:val="24"/>
          <w:szCs w:val="24"/>
          <w:u w:val="single"/>
        </w:rPr>
        <w:t>reikalauja</w:t>
      </w:r>
      <w:r w:rsidR="00DF6FF4" w:rsidRPr="00883B07">
        <w:rPr>
          <w:rFonts w:ascii="Times New Roman" w:hAnsi="Times New Roman"/>
          <w:iCs/>
          <w:sz w:val="24"/>
          <w:szCs w:val="24"/>
        </w:rPr>
        <w:t xml:space="preserve">, kad pasiūlymas būtų pasirašytas saugiu elektroniniu parašu, atitinkančiu </w:t>
      </w:r>
      <w:r w:rsidR="00553294" w:rsidRPr="00883B07">
        <w:rPr>
          <w:rFonts w:ascii="Times New Roman" w:hAnsi="Times New Roman"/>
          <w:sz w:val="24"/>
          <w:szCs w:val="24"/>
        </w:rPr>
        <w:t>2014 m. liepos 23 d. Europos Parlamento ir Tarybos reglamentą (ES) Nr. 910/2014 dėl elektroninės atpažinties ir elektroninių operacijų patikimumo užtikrinimo paslaugų vidaus rinkoje, kuriuo panaikinama Direktyva 1999/93/EB (OL 2014 L 273, p. 73) (tol</w:t>
      </w:r>
      <w:r w:rsidR="009E3902" w:rsidRPr="00883B07">
        <w:rPr>
          <w:rFonts w:ascii="Times New Roman" w:hAnsi="Times New Roman"/>
          <w:sz w:val="24"/>
          <w:szCs w:val="24"/>
        </w:rPr>
        <w:t>iau – Reglamentas Nr. 910/2014)</w:t>
      </w:r>
      <w:r w:rsidR="00553294" w:rsidRPr="00883B07">
        <w:rPr>
          <w:rFonts w:ascii="Times New Roman" w:hAnsi="Times New Roman"/>
          <w:sz w:val="24"/>
          <w:szCs w:val="24"/>
        </w:rPr>
        <w:t>.</w:t>
      </w:r>
      <w:r w:rsidR="00553294" w:rsidRPr="00883B07">
        <w:rPr>
          <w:rFonts w:ascii="Times New Roman" w:hAnsi="Times New Roman"/>
          <w:color w:val="000000"/>
          <w:sz w:val="24"/>
          <w:szCs w:val="24"/>
        </w:rPr>
        <w:t xml:space="preserve"> </w:t>
      </w:r>
      <w:r w:rsidR="00DF6FF4" w:rsidRPr="00883B07">
        <w:rPr>
          <w:rFonts w:ascii="Times New Roman" w:hAnsi="Times New Roman"/>
          <w:bCs/>
          <w:sz w:val="24"/>
          <w:szCs w:val="24"/>
        </w:rPr>
        <w:t xml:space="preserve">Visi dokumentai, patvirtinantys kvalifikacijos atitiktį </w:t>
      </w:r>
      <w:r w:rsidR="00523AEA" w:rsidRPr="00883B07">
        <w:rPr>
          <w:rFonts w:ascii="Times New Roman" w:hAnsi="Times New Roman"/>
          <w:bCs/>
          <w:sz w:val="24"/>
          <w:szCs w:val="24"/>
        </w:rPr>
        <w:t>pirkimo</w:t>
      </w:r>
      <w:r w:rsidR="00DF6FF4" w:rsidRPr="00883B07">
        <w:rPr>
          <w:rFonts w:ascii="Times New Roman" w:hAnsi="Times New Roman"/>
          <w:bCs/>
          <w:sz w:val="24"/>
          <w:szCs w:val="24"/>
        </w:rPr>
        <w:t xml:space="preserve"> sąlygose nustatytiems kvalifikacijos reikalavimams, kiti pasiūlyme pateikiami dokumentai turi būti pateikti elektronine forma, t. y. </w:t>
      </w:r>
      <w:r w:rsidR="00DF6FF4" w:rsidRPr="00883B07">
        <w:rPr>
          <w:rFonts w:ascii="Times New Roman" w:hAnsi="Times New Roman"/>
          <w:bCs/>
          <w:sz w:val="24"/>
          <w:szCs w:val="24"/>
        </w:rPr>
        <w:lastRenderedPageBreak/>
        <w:t xml:space="preserve">tiesiogiai suformuoti elektroninėmis priemonėmis (pvz., įvykdytų sutarčių sąrašas, arba pateikiant </w:t>
      </w:r>
      <w:r w:rsidR="00DF6FF4" w:rsidRPr="00883B07">
        <w:rPr>
          <w:rFonts w:ascii="Times New Roman" w:hAnsi="Times New Roman"/>
          <w:sz w:val="24"/>
          <w:szCs w:val="24"/>
        </w:rPr>
        <w:t>skaitmenines dokumentų kopijas</w:t>
      </w:r>
      <w:r w:rsidR="00DF6FF4" w:rsidRPr="00883B07">
        <w:rPr>
          <w:rFonts w:ascii="Times New Roman" w:hAnsi="Times New Roman"/>
          <w:bCs/>
          <w:sz w:val="24"/>
          <w:szCs w:val="24"/>
        </w:rPr>
        <w:t xml:space="preserve"> (pvz., licencijos ir pan.). Pateikiami dokumentai ar skaitmeninės dokumentų kopijos turi būti prieinami naudojant nediskriminuojančius, visuotinai prieinamus duomenų failų formatus (pvz., pdf, jpg, doc ir kt.).</w:t>
      </w:r>
    </w:p>
    <w:p w14:paraId="2CD54147" w14:textId="77777777" w:rsidR="00DF6FF4" w:rsidRPr="0095216A" w:rsidRDefault="007D04B6" w:rsidP="00DF6296">
      <w:pPr>
        <w:spacing w:after="0" w:line="240" w:lineRule="auto"/>
        <w:ind w:firstLine="709"/>
        <w:contextualSpacing/>
        <w:jc w:val="both"/>
        <w:rPr>
          <w:rFonts w:ascii="Times New Roman" w:hAnsi="Times New Roman"/>
          <w:sz w:val="24"/>
          <w:szCs w:val="24"/>
        </w:rPr>
      </w:pPr>
      <w:r w:rsidRPr="00883B07">
        <w:rPr>
          <w:rFonts w:ascii="Times New Roman" w:hAnsi="Times New Roman"/>
          <w:sz w:val="24"/>
          <w:szCs w:val="24"/>
        </w:rPr>
        <w:t>6</w:t>
      </w:r>
      <w:r w:rsidR="00DF6FF4" w:rsidRPr="00883B07">
        <w:rPr>
          <w:rFonts w:ascii="Times New Roman" w:hAnsi="Times New Roman"/>
          <w:sz w:val="24"/>
          <w:szCs w:val="24"/>
        </w:rPr>
        <w:t xml:space="preserve">.3. Tiekėjo pasiūlymas bei kita korespondencija pateikiama lietuvių kalba. Jei atitinkami dokumentai yra išduoti kita kalba, turi būti pateiktas tinkamai patvirtintas vertimas į lietuvių kalbą. Vertimas turi būti patvirtintas vertėjo parašu ir vertimo biuro antspaudu arba tiekėjo ar jo įgalioto </w:t>
      </w:r>
      <w:r w:rsidR="00DF6FF4" w:rsidRPr="0095216A">
        <w:rPr>
          <w:rFonts w:ascii="Times New Roman" w:hAnsi="Times New Roman"/>
          <w:sz w:val="24"/>
          <w:szCs w:val="24"/>
        </w:rPr>
        <w:t>asmens parašu ir antspaudu.</w:t>
      </w:r>
    </w:p>
    <w:p w14:paraId="0C361E02" w14:textId="77777777" w:rsidR="00D72005" w:rsidRPr="00041586" w:rsidRDefault="007D04B6" w:rsidP="00DF6296">
      <w:pPr>
        <w:spacing w:after="0" w:line="240" w:lineRule="auto"/>
        <w:ind w:firstLine="709"/>
        <w:contextualSpacing/>
        <w:jc w:val="both"/>
        <w:rPr>
          <w:rFonts w:ascii="Times New Roman" w:hAnsi="Times New Roman"/>
          <w:b/>
          <w:sz w:val="24"/>
          <w:szCs w:val="24"/>
        </w:rPr>
      </w:pPr>
      <w:r w:rsidRPr="0095216A">
        <w:rPr>
          <w:rFonts w:ascii="Times New Roman" w:hAnsi="Times New Roman"/>
          <w:sz w:val="24"/>
          <w:szCs w:val="24"/>
        </w:rPr>
        <w:t>6</w:t>
      </w:r>
      <w:r w:rsidR="00174ED7" w:rsidRPr="0095216A">
        <w:rPr>
          <w:rFonts w:ascii="Times New Roman" w:hAnsi="Times New Roman"/>
          <w:sz w:val="24"/>
          <w:szCs w:val="24"/>
        </w:rPr>
        <w:t>.4.</w:t>
      </w:r>
      <w:r w:rsidR="00A90160" w:rsidRPr="0095216A">
        <w:rPr>
          <w:rFonts w:ascii="Times New Roman" w:hAnsi="Times New Roman"/>
          <w:sz w:val="24"/>
          <w:szCs w:val="24"/>
        </w:rPr>
        <w:t xml:space="preserve"> </w:t>
      </w:r>
      <w:r w:rsidR="00DD12AA" w:rsidRPr="0095216A">
        <w:rPr>
          <w:rFonts w:ascii="Times New Roman" w:hAnsi="Times New Roman"/>
          <w:b/>
          <w:sz w:val="24"/>
          <w:szCs w:val="24"/>
        </w:rPr>
        <w:t>T</w:t>
      </w:r>
      <w:r w:rsidR="00DD12AA" w:rsidRPr="0095216A">
        <w:rPr>
          <w:rStyle w:val="t382"/>
          <w:rFonts w:ascii="Times New Roman" w:hAnsi="Times New Roman"/>
          <w:b/>
          <w:sz w:val="24"/>
          <w:szCs w:val="24"/>
        </w:rPr>
        <w:t>iekė</w:t>
      </w:r>
      <w:r w:rsidR="00DD12AA" w:rsidRPr="0095216A">
        <w:rPr>
          <w:rStyle w:val="t383"/>
          <w:rFonts w:ascii="Times New Roman" w:hAnsi="Times New Roman"/>
          <w:b/>
          <w:sz w:val="24"/>
          <w:szCs w:val="24"/>
        </w:rPr>
        <w:t>jo pasi</w:t>
      </w:r>
      <w:r w:rsidR="00DD12AA" w:rsidRPr="0095216A">
        <w:rPr>
          <w:rStyle w:val="t384"/>
          <w:rFonts w:ascii="Times New Roman" w:hAnsi="Times New Roman"/>
          <w:b/>
          <w:sz w:val="24"/>
          <w:szCs w:val="24"/>
        </w:rPr>
        <w:t>ūlymą sudaro</w:t>
      </w:r>
      <w:r w:rsidR="00DD12AA" w:rsidRPr="0095216A">
        <w:rPr>
          <w:rStyle w:val="t384"/>
          <w:rFonts w:ascii="Times New Roman" w:hAnsi="Times New Roman"/>
          <w:sz w:val="24"/>
          <w:szCs w:val="24"/>
        </w:rPr>
        <w:t xml:space="preserve"> CVP IS priemonė</w:t>
      </w:r>
      <w:r w:rsidR="00DD12AA" w:rsidRPr="0095216A">
        <w:rPr>
          <w:rStyle w:val="t385"/>
          <w:rFonts w:ascii="Times New Roman" w:hAnsi="Times New Roman"/>
          <w:sz w:val="24"/>
          <w:szCs w:val="24"/>
        </w:rPr>
        <w:t xml:space="preserve">mis </w:t>
      </w:r>
      <w:r w:rsidR="00DD12AA" w:rsidRPr="0095216A">
        <w:rPr>
          <w:rStyle w:val="t386"/>
          <w:rFonts w:ascii="Times New Roman" w:hAnsi="Times New Roman"/>
          <w:sz w:val="24"/>
          <w:szCs w:val="24"/>
        </w:rPr>
        <w:t xml:space="preserve">pateiktos informacijos ir dokumentų </w:t>
      </w:r>
      <w:r w:rsidR="00DD12AA" w:rsidRPr="00041586">
        <w:rPr>
          <w:rStyle w:val="t386"/>
          <w:rFonts w:ascii="Times New Roman" w:hAnsi="Times New Roman"/>
          <w:sz w:val="24"/>
          <w:szCs w:val="24"/>
        </w:rPr>
        <w:t xml:space="preserve">visuma </w:t>
      </w:r>
      <w:r w:rsidR="00DD12AA" w:rsidRPr="00041586">
        <w:rPr>
          <w:rFonts w:ascii="Times New Roman" w:hAnsi="Times New Roman"/>
          <w:color w:val="000000"/>
          <w:sz w:val="24"/>
          <w:szCs w:val="24"/>
        </w:rPr>
        <w:t>(</w:t>
      </w:r>
      <w:r w:rsidR="00152B8D" w:rsidRPr="00041586">
        <w:rPr>
          <w:rFonts w:ascii="Times New Roman" w:hAnsi="Times New Roman"/>
          <w:color w:val="000000"/>
          <w:sz w:val="24"/>
          <w:szCs w:val="24"/>
        </w:rPr>
        <w:t>P</w:t>
      </w:r>
      <w:r w:rsidR="00BE2CDF" w:rsidRPr="00041586">
        <w:rPr>
          <w:rFonts w:ascii="Times New Roman" w:hAnsi="Times New Roman"/>
          <w:color w:val="000000"/>
          <w:sz w:val="24"/>
          <w:szCs w:val="24"/>
        </w:rPr>
        <w:t>irkimo vykdytojas</w:t>
      </w:r>
      <w:r w:rsidR="00DD12AA" w:rsidRPr="00041586">
        <w:rPr>
          <w:rFonts w:ascii="Times New Roman" w:hAnsi="Times New Roman"/>
          <w:color w:val="000000"/>
          <w:sz w:val="24"/>
          <w:szCs w:val="24"/>
        </w:rPr>
        <w:t xml:space="preserve"> pasilieka sau teisę pareikalauti dokumentų originalų)</w:t>
      </w:r>
      <w:r w:rsidR="00DD12AA" w:rsidRPr="00041586">
        <w:rPr>
          <w:rFonts w:ascii="Times New Roman" w:hAnsi="Times New Roman"/>
          <w:sz w:val="24"/>
          <w:szCs w:val="24"/>
        </w:rPr>
        <w:t>:</w:t>
      </w:r>
    </w:p>
    <w:p w14:paraId="1329E4B5" w14:textId="77777777" w:rsidR="006876AE" w:rsidRDefault="00DD12AA" w:rsidP="00DF6296">
      <w:pPr>
        <w:spacing w:after="0" w:line="240" w:lineRule="auto"/>
        <w:ind w:firstLine="709"/>
        <w:jc w:val="both"/>
        <w:rPr>
          <w:rFonts w:ascii="Times New Roman" w:hAnsi="Times New Roman"/>
          <w:b/>
          <w:sz w:val="24"/>
          <w:szCs w:val="24"/>
        </w:rPr>
      </w:pPr>
      <w:r w:rsidRPr="00041586">
        <w:rPr>
          <w:rFonts w:ascii="Times New Roman" w:hAnsi="Times New Roman"/>
          <w:bCs/>
          <w:sz w:val="24"/>
          <w:szCs w:val="24"/>
        </w:rPr>
        <w:t xml:space="preserve">6.4.1. </w:t>
      </w:r>
      <w:r w:rsidR="0092385A" w:rsidRPr="00041586">
        <w:rPr>
          <w:rFonts w:ascii="Times New Roman" w:hAnsi="Times New Roman"/>
          <w:bCs/>
          <w:sz w:val="24"/>
          <w:szCs w:val="24"/>
        </w:rPr>
        <w:t xml:space="preserve">užpildyta pasiūlymo forma, parengta pagal šių pirkimo sąlygų </w:t>
      </w:r>
      <w:r w:rsidR="0092385A" w:rsidRPr="00BC0346">
        <w:rPr>
          <w:rFonts w:ascii="Times New Roman" w:hAnsi="Times New Roman"/>
          <w:b/>
          <w:bCs/>
          <w:i/>
          <w:color w:val="EE0000"/>
          <w:sz w:val="24"/>
          <w:szCs w:val="24"/>
        </w:rPr>
        <w:t>1 priedą</w:t>
      </w:r>
      <w:r w:rsidR="0092385A" w:rsidRPr="00041586">
        <w:rPr>
          <w:rFonts w:ascii="Times New Roman" w:hAnsi="Times New Roman"/>
          <w:bCs/>
          <w:sz w:val="24"/>
          <w:szCs w:val="24"/>
        </w:rPr>
        <w:t xml:space="preserve"> </w:t>
      </w:r>
      <w:r w:rsidR="007D6F4C" w:rsidRPr="00041586">
        <w:rPr>
          <w:rFonts w:ascii="Times New Roman" w:hAnsi="Times New Roman"/>
          <w:bCs/>
          <w:sz w:val="24"/>
          <w:szCs w:val="24"/>
        </w:rPr>
        <w:t>(</w:t>
      </w:r>
      <w:r w:rsidR="007D6F4C" w:rsidRPr="00041586">
        <w:rPr>
          <w:rFonts w:ascii="Times New Roman" w:hAnsi="Times New Roman"/>
          <w:bCs/>
          <w:sz w:val="24"/>
          <w:szCs w:val="24"/>
          <w:u w:val="single"/>
        </w:rPr>
        <w:t>pateikiami skenuoti dokumentai elektroninėje formoje</w:t>
      </w:r>
      <w:r w:rsidR="007D6F4C" w:rsidRPr="00041586">
        <w:rPr>
          <w:rFonts w:ascii="Times New Roman" w:hAnsi="Times New Roman"/>
          <w:bCs/>
          <w:sz w:val="24"/>
          <w:szCs w:val="24"/>
        </w:rPr>
        <w:t xml:space="preserve">) </w:t>
      </w:r>
      <w:r w:rsidR="009811C4" w:rsidRPr="00041586">
        <w:rPr>
          <w:rFonts w:ascii="Times New Roman" w:hAnsi="Times New Roman"/>
          <w:b/>
          <w:sz w:val="24"/>
          <w:szCs w:val="24"/>
        </w:rPr>
        <w:t>kartu su</w:t>
      </w:r>
      <w:r w:rsidR="009811C4" w:rsidRPr="00041586">
        <w:rPr>
          <w:rFonts w:ascii="Times New Roman" w:hAnsi="Times New Roman"/>
          <w:bCs/>
          <w:sz w:val="24"/>
          <w:szCs w:val="24"/>
        </w:rPr>
        <w:t xml:space="preserve"> </w:t>
      </w:r>
      <w:r w:rsidR="007D6F4C" w:rsidRPr="00041586">
        <w:rPr>
          <w:rFonts w:ascii="Times New Roman" w:hAnsi="Times New Roman"/>
          <w:b/>
          <w:sz w:val="24"/>
          <w:szCs w:val="24"/>
        </w:rPr>
        <w:t xml:space="preserve">užpildyta </w:t>
      </w:r>
      <w:r w:rsidR="005D2081" w:rsidRPr="00041586">
        <w:rPr>
          <w:rFonts w:ascii="Times New Roman" w:hAnsi="Times New Roman"/>
          <w:b/>
          <w:sz w:val="24"/>
          <w:szCs w:val="24"/>
        </w:rPr>
        <w:t>Keleivinio mikroautobuso</w:t>
      </w:r>
      <w:r w:rsidR="001476FF" w:rsidRPr="00041586">
        <w:rPr>
          <w:rFonts w:ascii="Times New Roman" w:hAnsi="Times New Roman"/>
          <w:b/>
          <w:sz w:val="24"/>
          <w:szCs w:val="24"/>
        </w:rPr>
        <w:t xml:space="preserve"> </w:t>
      </w:r>
      <w:r w:rsidR="009811C4" w:rsidRPr="00B55560">
        <w:rPr>
          <w:rFonts w:ascii="Times New Roman" w:hAnsi="Times New Roman"/>
          <w:b/>
          <w:sz w:val="24"/>
          <w:szCs w:val="24"/>
        </w:rPr>
        <w:t>technin</w:t>
      </w:r>
      <w:r w:rsidR="005D2081" w:rsidRPr="00B55560">
        <w:rPr>
          <w:rFonts w:ascii="Times New Roman" w:hAnsi="Times New Roman"/>
          <w:b/>
          <w:sz w:val="24"/>
          <w:szCs w:val="24"/>
        </w:rPr>
        <w:t xml:space="preserve">ių </w:t>
      </w:r>
      <w:r w:rsidR="009811C4" w:rsidRPr="00B55560">
        <w:rPr>
          <w:rFonts w:ascii="Times New Roman" w:hAnsi="Times New Roman"/>
          <w:b/>
          <w:sz w:val="24"/>
          <w:szCs w:val="24"/>
        </w:rPr>
        <w:t>charakteristik</w:t>
      </w:r>
      <w:r w:rsidR="005D2081" w:rsidRPr="00B55560">
        <w:rPr>
          <w:rFonts w:ascii="Times New Roman" w:hAnsi="Times New Roman"/>
          <w:b/>
          <w:sz w:val="24"/>
          <w:szCs w:val="24"/>
        </w:rPr>
        <w:t>ų lentele</w:t>
      </w:r>
      <w:r w:rsidR="009811C4" w:rsidRPr="00B55560">
        <w:rPr>
          <w:rFonts w:ascii="Times New Roman" w:hAnsi="Times New Roman"/>
          <w:b/>
          <w:sz w:val="24"/>
          <w:szCs w:val="24"/>
        </w:rPr>
        <w:t xml:space="preserve"> (</w:t>
      </w:r>
      <w:r w:rsidR="007D6F4C" w:rsidRPr="00B55560">
        <w:rPr>
          <w:rFonts w:ascii="Times New Roman" w:hAnsi="Times New Roman"/>
          <w:b/>
          <w:sz w:val="24"/>
          <w:szCs w:val="24"/>
        </w:rPr>
        <w:t xml:space="preserve">pirkimo sąlygų </w:t>
      </w:r>
      <w:r w:rsidR="009811C4" w:rsidRPr="00BC0346">
        <w:rPr>
          <w:rFonts w:ascii="Times New Roman" w:hAnsi="Times New Roman"/>
          <w:b/>
          <w:i/>
          <w:iCs/>
          <w:color w:val="EE0000"/>
          <w:sz w:val="24"/>
          <w:szCs w:val="24"/>
        </w:rPr>
        <w:t xml:space="preserve">1 priedo </w:t>
      </w:r>
      <w:r w:rsidR="009F5758" w:rsidRPr="00BC0346">
        <w:rPr>
          <w:rFonts w:ascii="Times New Roman" w:hAnsi="Times New Roman"/>
          <w:b/>
          <w:i/>
          <w:iCs/>
          <w:color w:val="EE0000"/>
          <w:sz w:val="24"/>
          <w:szCs w:val="24"/>
        </w:rPr>
        <w:t>tęsinys</w:t>
      </w:r>
      <w:r w:rsidR="009F5758" w:rsidRPr="00B55560">
        <w:rPr>
          <w:rFonts w:ascii="Times New Roman" w:hAnsi="Times New Roman"/>
          <w:b/>
          <w:sz w:val="24"/>
          <w:szCs w:val="24"/>
        </w:rPr>
        <w:t>)</w:t>
      </w:r>
      <w:r w:rsidR="00CF1079" w:rsidRPr="00B55560">
        <w:rPr>
          <w:rFonts w:ascii="Times New Roman" w:hAnsi="Times New Roman"/>
          <w:b/>
          <w:sz w:val="24"/>
          <w:szCs w:val="24"/>
        </w:rPr>
        <w:t>;</w:t>
      </w:r>
    </w:p>
    <w:p w14:paraId="4937AD26" w14:textId="77777777" w:rsidR="006179FE" w:rsidRPr="006179FE" w:rsidRDefault="006179FE" w:rsidP="00DF6296">
      <w:pPr>
        <w:spacing w:after="0" w:line="240" w:lineRule="auto"/>
        <w:ind w:firstLine="709"/>
        <w:jc w:val="both"/>
        <w:rPr>
          <w:rFonts w:ascii="Times New Roman" w:hAnsi="Times New Roman"/>
          <w:iCs/>
          <w:sz w:val="24"/>
          <w:szCs w:val="24"/>
        </w:rPr>
      </w:pPr>
      <w:r w:rsidRPr="006179FE">
        <w:rPr>
          <w:rFonts w:ascii="Times New Roman" w:hAnsi="Times New Roman"/>
          <w:bCs/>
          <w:sz w:val="24"/>
          <w:szCs w:val="24"/>
        </w:rPr>
        <w:t xml:space="preserve">6.4.2.pirkimo sąlygų </w:t>
      </w:r>
      <w:r w:rsidRPr="006179FE">
        <w:rPr>
          <w:rFonts w:ascii="Times New Roman" w:hAnsi="Times New Roman"/>
          <w:b/>
          <w:i/>
          <w:iCs/>
          <w:color w:val="EE0000"/>
          <w:sz w:val="24"/>
          <w:szCs w:val="24"/>
        </w:rPr>
        <w:t>1 priedo tęsinyje</w:t>
      </w:r>
      <w:r w:rsidRPr="006179FE">
        <w:rPr>
          <w:rFonts w:ascii="Times New Roman" w:hAnsi="Times New Roman"/>
          <w:bCs/>
          <w:i/>
          <w:iCs/>
          <w:sz w:val="24"/>
          <w:szCs w:val="24"/>
        </w:rPr>
        <w:t xml:space="preserve"> (po lentele) </w:t>
      </w:r>
      <w:r w:rsidRPr="006179FE">
        <w:rPr>
          <w:rFonts w:ascii="Times New Roman" w:hAnsi="Times New Roman"/>
          <w:b/>
          <w:sz w:val="24"/>
          <w:szCs w:val="24"/>
        </w:rPr>
        <w:t>nurodyti dokumentai</w:t>
      </w:r>
      <w:r w:rsidRPr="006179FE">
        <w:rPr>
          <w:rFonts w:ascii="Times New Roman" w:hAnsi="Times New Roman"/>
          <w:bCs/>
          <w:i/>
          <w:iCs/>
          <w:sz w:val="24"/>
          <w:szCs w:val="24"/>
        </w:rPr>
        <w:t xml:space="preserve"> (</w:t>
      </w:r>
      <w:r w:rsidRPr="006179FE">
        <w:rPr>
          <w:rFonts w:ascii="Times New Roman" w:hAnsi="Times New Roman"/>
          <w:iCs/>
          <w:sz w:val="24"/>
          <w:szCs w:val="24"/>
        </w:rPr>
        <w:t>Prekės gamintojo techninė dokumentacija (katalogai) ir/ar prekės gamintojo deklaracijos (jei gamintojo kataloge neišsamiai atsispindi siūlomos prekės atitikimas techninės specifikacijos reikalavimams) ar kiti lygiaverčiai dokumentai, įrodantys siūlomos prekės atitikimą techniniams reikalavimams);</w:t>
      </w:r>
    </w:p>
    <w:p w14:paraId="77FA69E3" w14:textId="77777777" w:rsidR="00DD12AA" w:rsidRPr="006179FE" w:rsidRDefault="00DD12AA" w:rsidP="00DF6296">
      <w:pPr>
        <w:spacing w:after="0" w:line="240" w:lineRule="auto"/>
        <w:ind w:firstLine="709"/>
        <w:contextualSpacing/>
        <w:jc w:val="both"/>
        <w:rPr>
          <w:rFonts w:ascii="Times New Roman" w:hAnsi="Times New Roman"/>
          <w:sz w:val="24"/>
          <w:szCs w:val="24"/>
        </w:rPr>
      </w:pPr>
      <w:r w:rsidRPr="006179FE">
        <w:rPr>
          <w:rFonts w:ascii="Times New Roman" w:hAnsi="Times New Roman"/>
          <w:sz w:val="24"/>
          <w:szCs w:val="24"/>
        </w:rPr>
        <w:t>6.4.</w:t>
      </w:r>
      <w:r w:rsidR="006179FE" w:rsidRPr="006179FE">
        <w:rPr>
          <w:rFonts w:ascii="Times New Roman" w:hAnsi="Times New Roman"/>
          <w:sz w:val="24"/>
          <w:szCs w:val="24"/>
        </w:rPr>
        <w:t>3</w:t>
      </w:r>
      <w:r w:rsidRPr="006179FE">
        <w:rPr>
          <w:rFonts w:ascii="Times New Roman" w:hAnsi="Times New Roman"/>
          <w:sz w:val="24"/>
          <w:szCs w:val="24"/>
        </w:rPr>
        <w:t>. jungtinės veiklos sutartis (jei sudaroma);</w:t>
      </w:r>
    </w:p>
    <w:p w14:paraId="5CBD168F" w14:textId="77777777" w:rsidR="00DD12AA" w:rsidRPr="00B55560" w:rsidRDefault="00DD12AA" w:rsidP="00DF6296">
      <w:pPr>
        <w:spacing w:after="0" w:line="240" w:lineRule="auto"/>
        <w:ind w:firstLine="709"/>
        <w:contextualSpacing/>
        <w:jc w:val="both"/>
        <w:rPr>
          <w:rFonts w:ascii="Times New Roman" w:hAnsi="Times New Roman"/>
          <w:sz w:val="24"/>
          <w:szCs w:val="24"/>
        </w:rPr>
      </w:pPr>
      <w:r w:rsidRPr="00B55560">
        <w:rPr>
          <w:rFonts w:ascii="Times New Roman" w:hAnsi="Times New Roman"/>
          <w:sz w:val="24"/>
          <w:szCs w:val="24"/>
        </w:rPr>
        <w:t>6.4.</w:t>
      </w:r>
      <w:r w:rsidR="006179FE">
        <w:rPr>
          <w:rFonts w:ascii="Times New Roman" w:hAnsi="Times New Roman"/>
          <w:sz w:val="24"/>
          <w:szCs w:val="24"/>
        </w:rPr>
        <w:t>4</w:t>
      </w:r>
      <w:r w:rsidRPr="00B55560">
        <w:rPr>
          <w:rFonts w:ascii="Times New Roman" w:hAnsi="Times New Roman"/>
          <w:sz w:val="24"/>
          <w:szCs w:val="24"/>
        </w:rPr>
        <w:t>. įgaliojimo ar kito dokumento (pvz., pareigybės aprašymo), suteikiančio teisę pasirašyti tiekėjo pasiūlymą, skaitmeninė kopija</w:t>
      </w:r>
      <w:r w:rsidR="00CF1079" w:rsidRPr="00B55560">
        <w:rPr>
          <w:rFonts w:ascii="Times New Roman" w:hAnsi="Times New Roman"/>
          <w:sz w:val="24"/>
          <w:szCs w:val="24"/>
        </w:rPr>
        <w:t xml:space="preserve"> (</w:t>
      </w:r>
      <w:r w:rsidR="00CF1079" w:rsidRPr="00B55560">
        <w:rPr>
          <w:rFonts w:ascii="Times New Roman" w:hAnsi="Times New Roman"/>
          <w:i/>
          <w:sz w:val="24"/>
          <w:szCs w:val="24"/>
        </w:rPr>
        <w:t>jeigu pasiūlymą pateikia ne vadovas)</w:t>
      </w:r>
      <w:r w:rsidRPr="00B55560">
        <w:rPr>
          <w:rFonts w:ascii="Times New Roman" w:hAnsi="Times New Roman"/>
          <w:sz w:val="24"/>
          <w:szCs w:val="24"/>
        </w:rPr>
        <w:t>;</w:t>
      </w:r>
    </w:p>
    <w:p w14:paraId="5D1757C5" w14:textId="77777777" w:rsidR="00E669A1" w:rsidRPr="00B55560" w:rsidRDefault="005F2A41" w:rsidP="00E669A1">
      <w:pPr>
        <w:widowControl w:val="0"/>
        <w:shd w:val="clear" w:color="auto" w:fill="FFFFFF"/>
        <w:tabs>
          <w:tab w:val="left" w:pos="0"/>
          <w:tab w:val="left" w:pos="720"/>
        </w:tabs>
        <w:autoSpaceDE w:val="0"/>
        <w:autoSpaceDN w:val="0"/>
        <w:adjustRightInd w:val="0"/>
        <w:spacing w:after="0" w:line="240" w:lineRule="auto"/>
        <w:ind w:firstLine="720"/>
        <w:jc w:val="both"/>
        <w:rPr>
          <w:rFonts w:ascii="Times New Roman" w:hAnsi="Times New Roman"/>
          <w:sz w:val="24"/>
          <w:szCs w:val="24"/>
        </w:rPr>
      </w:pPr>
      <w:r w:rsidRPr="00B55560">
        <w:rPr>
          <w:rFonts w:ascii="Times New Roman" w:hAnsi="Times New Roman"/>
          <w:sz w:val="24"/>
          <w:szCs w:val="24"/>
        </w:rPr>
        <w:t>6.4.</w:t>
      </w:r>
      <w:r w:rsidR="006179FE">
        <w:rPr>
          <w:rFonts w:ascii="Times New Roman" w:hAnsi="Times New Roman"/>
          <w:sz w:val="24"/>
          <w:szCs w:val="24"/>
        </w:rPr>
        <w:t>5</w:t>
      </w:r>
      <w:r w:rsidRPr="00B55560">
        <w:rPr>
          <w:rFonts w:ascii="Times New Roman" w:hAnsi="Times New Roman"/>
          <w:sz w:val="24"/>
          <w:szCs w:val="24"/>
        </w:rPr>
        <w:t xml:space="preserve">. užpildyta ir pasirašyta Nacionalinio saugumo reikalavimų atitikties deklaracijos forma </w:t>
      </w:r>
      <w:r w:rsidRPr="00BC0346">
        <w:rPr>
          <w:rFonts w:ascii="Times New Roman" w:hAnsi="Times New Roman"/>
          <w:b/>
          <w:i/>
          <w:color w:val="EE0000"/>
          <w:sz w:val="24"/>
          <w:szCs w:val="24"/>
        </w:rPr>
        <w:t>(</w:t>
      </w:r>
      <w:r w:rsidR="0052237F" w:rsidRPr="00BC0346">
        <w:rPr>
          <w:rFonts w:ascii="Times New Roman" w:hAnsi="Times New Roman"/>
          <w:b/>
          <w:i/>
          <w:color w:val="EE0000"/>
          <w:sz w:val="24"/>
          <w:szCs w:val="24"/>
        </w:rPr>
        <w:t>4</w:t>
      </w:r>
      <w:r w:rsidRPr="00BC0346">
        <w:rPr>
          <w:rFonts w:ascii="Times New Roman" w:hAnsi="Times New Roman"/>
          <w:b/>
          <w:i/>
          <w:color w:val="EE0000"/>
          <w:sz w:val="24"/>
          <w:szCs w:val="24"/>
        </w:rPr>
        <w:t xml:space="preserve"> priedas</w:t>
      </w:r>
      <w:r w:rsidRPr="00BC0346">
        <w:rPr>
          <w:rFonts w:ascii="Times New Roman" w:hAnsi="Times New Roman"/>
          <w:color w:val="EE0000"/>
          <w:sz w:val="24"/>
          <w:szCs w:val="24"/>
        </w:rPr>
        <w:t>)</w:t>
      </w:r>
      <w:r w:rsidRPr="00B55560">
        <w:rPr>
          <w:rFonts w:ascii="Times New Roman" w:hAnsi="Times New Roman"/>
          <w:sz w:val="24"/>
          <w:szCs w:val="24"/>
        </w:rPr>
        <w:t>;</w:t>
      </w:r>
    </w:p>
    <w:p w14:paraId="638F0904" w14:textId="77777777" w:rsidR="00B878A7" w:rsidRPr="00B55560" w:rsidRDefault="00B878A7" w:rsidP="00B878A7">
      <w:pPr>
        <w:spacing w:after="0" w:line="240" w:lineRule="auto"/>
        <w:ind w:firstLine="709"/>
        <w:contextualSpacing/>
        <w:jc w:val="both"/>
        <w:rPr>
          <w:rFonts w:ascii="Times New Roman" w:hAnsi="Times New Roman"/>
          <w:sz w:val="24"/>
          <w:szCs w:val="24"/>
        </w:rPr>
      </w:pPr>
      <w:r w:rsidRPr="00B55560">
        <w:rPr>
          <w:rFonts w:ascii="Times New Roman" w:hAnsi="Times New Roman"/>
          <w:sz w:val="24"/>
        </w:rPr>
        <w:t>6.4.</w:t>
      </w:r>
      <w:r w:rsidR="006179FE">
        <w:rPr>
          <w:rFonts w:ascii="Times New Roman" w:hAnsi="Times New Roman"/>
          <w:sz w:val="24"/>
        </w:rPr>
        <w:t>6</w:t>
      </w:r>
      <w:r w:rsidRPr="00B55560">
        <w:rPr>
          <w:rFonts w:ascii="Times New Roman" w:hAnsi="Times New Roman"/>
          <w:sz w:val="24"/>
        </w:rPr>
        <w:t>.</w:t>
      </w:r>
      <w:r w:rsidRPr="00B55560">
        <w:rPr>
          <w:rFonts w:ascii="Times New Roman" w:hAnsi="Times New Roman"/>
          <w:sz w:val="24"/>
          <w:szCs w:val="24"/>
        </w:rPr>
        <w:t xml:space="preserve"> užpildyta ir pasirašyta </w:t>
      </w:r>
      <w:r w:rsidRPr="00B55560">
        <w:rPr>
          <w:rFonts w:ascii="Times New Roman" w:eastAsia="Times New Roman" w:hAnsi="Times New Roman"/>
          <w:sz w:val="24"/>
          <w:szCs w:val="24"/>
        </w:rPr>
        <w:t xml:space="preserve">Tiekėjo pašalinimo pagrindo nebuvimo reikalavimo atitikties deklaracijos forma </w:t>
      </w:r>
      <w:r w:rsidRPr="00BC0346">
        <w:rPr>
          <w:rFonts w:ascii="Times New Roman" w:hAnsi="Times New Roman"/>
          <w:b/>
          <w:i/>
          <w:color w:val="EE0000"/>
          <w:sz w:val="24"/>
          <w:szCs w:val="24"/>
        </w:rPr>
        <w:t>(5 priedas</w:t>
      </w:r>
      <w:r w:rsidRPr="00BC0346">
        <w:rPr>
          <w:rFonts w:ascii="Times New Roman" w:hAnsi="Times New Roman"/>
          <w:color w:val="EE0000"/>
          <w:sz w:val="24"/>
          <w:szCs w:val="24"/>
        </w:rPr>
        <w:t>)</w:t>
      </w:r>
      <w:r w:rsidRPr="00B55560">
        <w:rPr>
          <w:rFonts w:ascii="Times New Roman" w:hAnsi="Times New Roman"/>
          <w:sz w:val="24"/>
          <w:szCs w:val="24"/>
        </w:rPr>
        <w:t>;</w:t>
      </w:r>
    </w:p>
    <w:p w14:paraId="0159C03D" w14:textId="77777777" w:rsidR="00DD12AA" w:rsidRPr="00B55560" w:rsidRDefault="00DD12AA" w:rsidP="00DF6296">
      <w:pPr>
        <w:spacing w:after="0" w:line="240" w:lineRule="auto"/>
        <w:ind w:firstLine="709"/>
        <w:contextualSpacing/>
        <w:jc w:val="both"/>
        <w:rPr>
          <w:rFonts w:ascii="Times New Roman" w:hAnsi="Times New Roman"/>
          <w:sz w:val="24"/>
          <w:szCs w:val="24"/>
        </w:rPr>
      </w:pPr>
      <w:r w:rsidRPr="00B55560">
        <w:rPr>
          <w:rFonts w:ascii="Times New Roman" w:hAnsi="Times New Roman"/>
          <w:sz w:val="24"/>
          <w:szCs w:val="24"/>
        </w:rPr>
        <w:t>6.4.</w:t>
      </w:r>
      <w:r w:rsidR="006179FE">
        <w:rPr>
          <w:rFonts w:ascii="Times New Roman" w:hAnsi="Times New Roman"/>
          <w:sz w:val="24"/>
          <w:szCs w:val="24"/>
        </w:rPr>
        <w:t>7</w:t>
      </w:r>
      <w:r w:rsidRPr="00B55560">
        <w:rPr>
          <w:rFonts w:ascii="Times New Roman" w:hAnsi="Times New Roman"/>
          <w:sz w:val="24"/>
          <w:szCs w:val="24"/>
        </w:rPr>
        <w:t>. kiti pirkimo sąlygose nurodyti dokumentai.</w:t>
      </w:r>
    </w:p>
    <w:p w14:paraId="6B309935" w14:textId="77777777" w:rsidR="00DF6FF4" w:rsidRPr="00BC61E5" w:rsidRDefault="007D04B6" w:rsidP="00DF6296">
      <w:pPr>
        <w:spacing w:after="0" w:line="240" w:lineRule="auto"/>
        <w:ind w:firstLine="709"/>
        <w:contextualSpacing/>
        <w:jc w:val="both"/>
        <w:rPr>
          <w:rFonts w:ascii="Times New Roman" w:hAnsi="Times New Roman"/>
          <w:sz w:val="24"/>
          <w:szCs w:val="24"/>
        </w:rPr>
      </w:pPr>
      <w:r w:rsidRPr="00BC61E5">
        <w:rPr>
          <w:rFonts w:ascii="Times New Roman" w:hAnsi="Times New Roman"/>
          <w:sz w:val="24"/>
          <w:szCs w:val="24"/>
        </w:rPr>
        <w:t>6</w:t>
      </w:r>
      <w:r w:rsidR="00DF6FF4" w:rsidRPr="00BC61E5">
        <w:rPr>
          <w:rFonts w:ascii="Times New Roman" w:hAnsi="Times New Roman"/>
          <w:sz w:val="24"/>
          <w:szCs w:val="24"/>
        </w:rPr>
        <w:t xml:space="preserve">.5. Tiekėjas gali pateikti tik vieną pasiūlymą – individualiai arba kaip ūkio subjektų grupės narys. Jei tiekėjas pateikia daugiau kaip vieną pasiūlymą arba ūkio subjektų grupės narys dalyvauja teikiant kelis pasiūlymus, visi tokie pasiūlymai bus atmesti. </w:t>
      </w:r>
    </w:p>
    <w:p w14:paraId="4272772C" w14:textId="77777777" w:rsidR="00DF6296" w:rsidRPr="00BC61E5" w:rsidRDefault="007D04B6" w:rsidP="008764EC">
      <w:pPr>
        <w:spacing w:after="0" w:line="240" w:lineRule="auto"/>
        <w:ind w:firstLine="709"/>
        <w:contextualSpacing/>
        <w:jc w:val="both"/>
        <w:rPr>
          <w:rFonts w:ascii="Times New Roman" w:hAnsi="Times New Roman"/>
          <w:sz w:val="24"/>
          <w:szCs w:val="24"/>
        </w:rPr>
      </w:pPr>
      <w:r w:rsidRPr="00BC61E5">
        <w:rPr>
          <w:rFonts w:ascii="Times New Roman" w:hAnsi="Times New Roman"/>
          <w:sz w:val="24"/>
          <w:szCs w:val="24"/>
        </w:rPr>
        <w:t>6</w:t>
      </w:r>
      <w:r w:rsidR="00A90160" w:rsidRPr="00BC61E5">
        <w:rPr>
          <w:rFonts w:ascii="Times New Roman" w:hAnsi="Times New Roman"/>
          <w:sz w:val="24"/>
          <w:szCs w:val="24"/>
        </w:rPr>
        <w:t xml:space="preserve">.6. </w:t>
      </w:r>
      <w:r w:rsidR="00DF6296" w:rsidRPr="00BC61E5">
        <w:rPr>
          <w:rFonts w:ascii="Times New Roman" w:hAnsi="Times New Roman"/>
          <w:sz w:val="24"/>
          <w:szCs w:val="24"/>
        </w:rPr>
        <w:t xml:space="preserve">Tiekėjas prisiima visus kaštus, susijusius su pasiūlymo rengimu ir įteikimu. </w:t>
      </w:r>
      <w:r w:rsidR="00735686" w:rsidRPr="00BC61E5">
        <w:rPr>
          <w:rFonts w:ascii="Times New Roman" w:hAnsi="Times New Roman"/>
          <w:sz w:val="24"/>
          <w:szCs w:val="24"/>
        </w:rPr>
        <w:t>Pirkimo vykdytojas</w:t>
      </w:r>
      <w:r w:rsidR="00DF6296" w:rsidRPr="00BC61E5">
        <w:rPr>
          <w:rFonts w:ascii="Times New Roman" w:hAnsi="Times New Roman"/>
          <w:sz w:val="24"/>
          <w:szCs w:val="24"/>
        </w:rPr>
        <w:t xml:space="preserve"> neatsakys ir neprisiims šių išlaidų, nepriklausomai nuo to, kaip vyktų ir baigtųsi viešasis pirkimas.</w:t>
      </w:r>
    </w:p>
    <w:p w14:paraId="3C52AE2C" w14:textId="77777777" w:rsidR="00DF6FF4" w:rsidRPr="007841EA" w:rsidRDefault="007D04B6" w:rsidP="00DF6296">
      <w:pPr>
        <w:tabs>
          <w:tab w:val="left" w:pos="-120"/>
        </w:tabs>
        <w:spacing w:after="0" w:line="240" w:lineRule="auto"/>
        <w:ind w:firstLine="709"/>
        <w:contextualSpacing/>
        <w:jc w:val="both"/>
        <w:rPr>
          <w:rFonts w:ascii="Times New Roman" w:hAnsi="Times New Roman"/>
          <w:sz w:val="24"/>
          <w:szCs w:val="24"/>
        </w:rPr>
      </w:pPr>
      <w:r w:rsidRPr="00BC61E5">
        <w:rPr>
          <w:rFonts w:ascii="Times New Roman" w:hAnsi="Times New Roman"/>
          <w:sz w:val="24"/>
          <w:szCs w:val="24"/>
        </w:rPr>
        <w:t>6</w:t>
      </w:r>
      <w:r w:rsidR="00DF6FF4" w:rsidRPr="00BC61E5">
        <w:rPr>
          <w:rFonts w:ascii="Times New Roman" w:hAnsi="Times New Roman"/>
          <w:sz w:val="24"/>
          <w:szCs w:val="24"/>
        </w:rPr>
        <w:t>.</w:t>
      </w:r>
      <w:r w:rsidR="008764EC" w:rsidRPr="00BC61E5">
        <w:rPr>
          <w:rFonts w:ascii="Times New Roman" w:hAnsi="Times New Roman"/>
          <w:sz w:val="24"/>
          <w:szCs w:val="24"/>
        </w:rPr>
        <w:t>7</w:t>
      </w:r>
      <w:r w:rsidR="00DF6FF4" w:rsidRPr="00BC61E5">
        <w:rPr>
          <w:rFonts w:ascii="Times New Roman" w:hAnsi="Times New Roman"/>
          <w:sz w:val="24"/>
          <w:szCs w:val="24"/>
        </w:rPr>
        <w:t>.</w:t>
      </w:r>
      <w:r w:rsidRPr="00BC61E5">
        <w:rPr>
          <w:rFonts w:ascii="Times New Roman" w:hAnsi="Times New Roman"/>
          <w:sz w:val="24"/>
          <w:szCs w:val="24"/>
        </w:rPr>
        <w:t xml:space="preserve"> </w:t>
      </w:r>
      <w:r w:rsidR="00DF6FF4" w:rsidRPr="00BC61E5">
        <w:rPr>
          <w:rFonts w:ascii="Times New Roman" w:hAnsi="Times New Roman"/>
          <w:sz w:val="24"/>
          <w:szCs w:val="24"/>
        </w:rPr>
        <w:t xml:space="preserve">Tiekėjams nėra leidžiama pateikti alternatyvių pasiūlymų. Tiekėjui pateikus alternatyvų pasiūlymą, jo pasiūlymas ir alternatyvus pasiūlymas (alternatyvūs pasiūlymai) bus atmesti. </w:t>
      </w:r>
      <w:r w:rsidR="00DF6FF4" w:rsidRPr="007841EA">
        <w:rPr>
          <w:rFonts w:ascii="Times New Roman" w:hAnsi="Times New Roman"/>
          <w:sz w:val="24"/>
          <w:szCs w:val="24"/>
        </w:rPr>
        <w:t>Laikoma, kad tiekėjas pateikė daugiau kaip vieną pasiūlymą, jeigu tą patį pasiūlymą pateikė ir naudodamasis CVP IS priemonėmis, ir raštu (popierine</w:t>
      </w:r>
      <w:r w:rsidR="00DF6FF4" w:rsidRPr="007841EA">
        <w:rPr>
          <w:rFonts w:ascii="Times New Roman" w:hAnsi="Times New Roman"/>
          <w:i/>
          <w:sz w:val="24"/>
          <w:szCs w:val="24"/>
        </w:rPr>
        <w:t xml:space="preserve"> </w:t>
      </w:r>
      <w:r w:rsidR="00DF6FF4" w:rsidRPr="007841EA">
        <w:rPr>
          <w:rFonts w:ascii="Times New Roman" w:hAnsi="Times New Roman"/>
          <w:sz w:val="24"/>
          <w:szCs w:val="24"/>
        </w:rPr>
        <w:t xml:space="preserve">forma, vokuose). </w:t>
      </w:r>
    </w:p>
    <w:p w14:paraId="4AF0A9FF" w14:textId="675B94F1" w:rsidR="00DF6FF4" w:rsidRPr="007841EA" w:rsidRDefault="007D04B6" w:rsidP="00DF6296">
      <w:pPr>
        <w:spacing w:after="0" w:line="240" w:lineRule="auto"/>
        <w:ind w:firstLine="709"/>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w:t>
      </w:r>
      <w:r w:rsidR="008764EC" w:rsidRPr="007841EA">
        <w:rPr>
          <w:rFonts w:ascii="Times New Roman" w:hAnsi="Times New Roman"/>
          <w:sz w:val="24"/>
          <w:szCs w:val="24"/>
        </w:rPr>
        <w:t>8</w:t>
      </w:r>
      <w:r w:rsidR="00DF6FF4" w:rsidRPr="007841EA">
        <w:rPr>
          <w:rFonts w:ascii="Times New Roman" w:hAnsi="Times New Roman"/>
          <w:sz w:val="24"/>
          <w:szCs w:val="24"/>
        </w:rPr>
        <w:t>. Pasiūlymas turi būti pateiktas iki</w:t>
      </w:r>
      <w:r w:rsidR="00174ED7" w:rsidRPr="007841EA">
        <w:rPr>
          <w:rFonts w:ascii="Times New Roman" w:hAnsi="Times New Roman"/>
          <w:sz w:val="24"/>
          <w:szCs w:val="24"/>
        </w:rPr>
        <w:t xml:space="preserve"> </w:t>
      </w:r>
      <w:r w:rsidR="00C37046" w:rsidRPr="007841EA">
        <w:rPr>
          <w:rFonts w:ascii="Times New Roman" w:hAnsi="Times New Roman"/>
          <w:sz w:val="24"/>
          <w:szCs w:val="24"/>
        </w:rPr>
        <w:t>CVP IS nurodyto pasiūlymų</w:t>
      </w:r>
      <w:r w:rsidR="00A16435" w:rsidRPr="007841EA">
        <w:rPr>
          <w:rFonts w:ascii="Times New Roman" w:hAnsi="Times New Roman"/>
          <w:sz w:val="24"/>
          <w:szCs w:val="24"/>
        </w:rPr>
        <w:t xml:space="preserve"> </w:t>
      </w:r>
      <w:r w:rsidR="004138B2" w:rsidRPr="007841EA">
        <w:rPr>
          <w:rStyle w:val="t350"/>
          <w:rFonts w:ascii="Times New Roman" w:hAnsi="Times New Roman"/>
          <w:sz w:val="24"/>
          <w:szCs w:val="24"/>
        </w:rPr>
        <w:t xml:space="preserve">pateikimo termino pabaigos </w:t>
      </w:r>
      <w:r w:rsidR="004138B2" w:rsidRPr="007841EA">
        <w:rPr>
          <w:rFonts w:ascii="Times New Roman" w:hAnsi="Times New Roman"/>
          <w:color w:val="FF0000"/>
          <w:sz w:val="24"/>
          <w:szCs w:val="24"/>
        </w:rPr>
        <w:t>tik elektroninėmis priemonėmis, naudojant CVP</w:t>
      </w:r>
      <w:r w:rsidR="00C07F2F" w:rsidRPr="007841EA">
        <w:rPr>
          <w:rFonts w:ascii="Times New Roman" w:hAnsi="Times New Roman"/>
          <w:color w:val="FF0000"/>
          <w:sz w:val="24"/>
          <w:szCs w:val="24"/>
        </w:rPr>
        <w:t xml:space="preserve"> </w:t>
      </w:r>
      <w:r w:rsidR="004138B2" w:rsidRPr="007841EA">
        <w:rPr>
          <w:rFonts w:ascii="Times New Roman" w:hAnsi="Times New Roman"/>
          <w:color w:val="FF0000"/>
          <w:sz w:val="24"/>
          <w:szCs w:val="24"/>
        </w:rPr>
        <w:t>IS</w:t>
      </w:r>
      <w:r w:rsidR="004138B2" w:rsidRPr="007841EA">
        <w:rPr>
          <w:rFonts w:ascii="Times New Roman" w:hAnsi="Times New Roman"/>
          <w:sz w:val="24"/>
          <w:szCs w:val="24"/>
        </w:rPr>
        <w:t>.</w:t>
      </w:r>
      <w:r w:rsidR="00C84547" w:rsidRPr="007841EA">
        <w:rPr>
          <w:rFonts w:ascii="Times New Roman" w:hAnsi="Times New Roman"/>
          <w:sz w:val="24"/>
          <w:szCs w:val="24"/>
        </w:rPr>
        <w:t xml:space="preserve"> </w:t>
      </w:r>
      <w:r w:rsidR="00C84547" w:rsidRPr="007841EA">
        <w:rPr>
          <w:rFonts w:ascii="Times New Roman" w:hAnsi="Times New Roman"/>
          <w:b/>
          <w:bCs/>
          <w:i/>
          <w:iCs/>
          <w:sz w:val="24"/>
          <w:szCs w:val="24"/>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p>
    <w:p w14:paraId="0DB67794" w14:textId="77777777" w:rsidR="004C583E" w:rsidRPr="007841EA" w:rsidRDefault="007D04B6" w:rsidP="00DF6296">
      <w:pPr>
        <w:tabs>
          <w:tab w:val="left" w:pos="1298"/>
        </w:tabs>
        <w:spacing w:after="0" w:line="240" w:lineRule="auto"/>
        <w:ind w:firstLine="709"/>
        <w:jc w:val="both"/>
        <w:rPr>
          <w:rFonts w:ascii="Times New Roman" w:eastAsia="Times New Roman" w:hAnsi="Times New Roman"/>
          <w:sz w:val="24"/>
          <w:szCs w:val="24"/>
          <w:lang w:eastAsia="lt-LT"/>
        </w:rPr>
      </w:pPr>
      <w:r w:rsidRPr="007841EA">
        <w:rPr>
          <w:rFonts w:ascii="Times New Roman" w:hAnsi="Times New Roman"/>
          <w:sz w:val="24"/>
          <w:szCs w:val="24"/>
        </w:rPr>
        <w:t>6</w:t>
      </w:r>
      <w:r w:rsidR="00D60836" w:rsidRPr="007841EA">
        <w:rPr>
          <w:rFonts w:ascii="Times New Roman" w:hAnsi="Times New Roman"/>
          <w:sz w:val="24"/>
          <w:szCs w:val="24"/>
        </w:rPr>
        <w:t>.</w:t>
      </w:r>
      <w:r w:rsidR="00622750" w:rsidRPr="007841EA">
        <w:rPr>
          <w:rFonts w:ascii="Times New Roman" w:hAnsi="Times New Roman"/>
          <w:sz w:val="24"/>
          <w:szCs w:val="24"/>
        </w:rPr>
        <w:t>9</w:t>
      </w:r>
      <w:r w:rsidR="00DF6296" w:rsidRPr="007841EA">
        <w:rPr>
          <w:rFonts w:ascii="Times New Roman" w:hAnsi="Times New Roman"/>
          <w:sz w:val="24"/>
          <w:szCs w:val="24"/>
        </w:rPr>
        <w:t>.</w:t>
      </w:r>
      <w:r w:rsidR="00D60836" w:rsidRPr="007841EA">
        <w:rPr>
          <w:rFonts w:ascii="Times New Roman" w:hAnsi="Times New Roman"/>
          <w:sz w:val="24"/>
          <w:szCs w:val="24"/>
        </w:rPr>
        <w:t xml:space="preserve"> </w:t>
      </w:r>
      <w:r w:rsidR="004C583E" w:rsidRPr="007841EA">
        <w:rPr>
          <w:rFonts w:ascii="Times New Roman" w:hAnsi="Times New Roman"/>
          <w:sz w:val="24"/>
          <w:szCs w:val="24"/>
        </w:rPr>
        <w:t>P</w:t>
      </w:r>
      <w:r w:rsidR="004C583E" w:rsidRPr="007841EA">
        <w:rPr>
          <w:rFonts w:ascii="Times New Roman" w:eastAsia="Times New Roman" w:hAnsi="Times New Roman"/>
          <w:sz w:val="24"/>
          <w:szCs w:val="24"/>
          <w:lang w:eastAsia="lt-LT"/>
        </w:rPr>
        <w:t xml:space="preserve">asiūlyme tiekėjas turi nurodyti, kokius subtiekėjus ar subteikėjus jis ketina pasitelkti, jei pasitelks, ir kokią </w:t>
      </w:r>
      <w:r w:rsidR="003F75E2" w:rsidRPr="007841EA">
        <w:rPr>
          <w:rFonts w:ascii="Times New Roman" w:eastAsia="Times New Roman" w:hAnsi="Times New Roman"/>
          <w:sz w:val="24"/>
          <w:szCs w:val="24"/>
          <w:lang w:eastAsia="lt-LT"/>
        </w:rPr>
        <w:t xml:space="preserve">sutarties dalį </w:t>
      </w:r>
      <w:r w:rsidR="004C583E" w:rsidRPr="007841EA">
        <w:rPr>
          <w:rFonts w:ascii="Times New Roman" w:eastAsia="Times New Roman" w:hAnsi="Times New Roman"/>
          <w:sz w:val="24"/>
          <w:szCs w:val="24"/>
          <w:lang w:eastAsia="lt-LT"/>
        </w:rPr>
        <w:t xml:space="preserve">jie atliks. Jų pasitelkimas nekeičia Tiekėjo atsakomybės dėl sutarties įvykdymo, todėl bet kokiu atveju Tiekėjas pilnai atsako už subtiekėjų ar subteikėjų veiklą vykdant sutartį. </w:t>
      </w:r>
    </w:p>
    <w:p w14:paraId="2C16175F" w14:textId="77777777" w:rsidR="0017329A" w:rsidRPr="007841EA" w:rsidRDefault="00D67BE0" w:rsidP="00DF6296">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w:t>
      </w:r>
      <w:r w:rsidR="00D60836" w:rsidRPr="007841EA">
        <w:rPr>
          <w:rFonts w:ascii="Times New Roman" w:hAnsi="Times New Roman"/>
          <w:sz w:val="24"/>
          <w:szCs w:val="24"/>
        </w:rPr>
        <w:t>1</w:t>
      </w:r>
      <w:r w:rsidR="00622750" w:rsidRPr="007841EA">
        <w:rPr>
          <w:rFonts w:ascii="Times New Roman" w:hAnsi="Times New Roman"/>
          <w:sz w:val="24"/>
          <w:szCs w:val="24"/>
        </w:rPr>
        <w:t>0</w:t>
      </w:r>
      <w:r w:rsidR="00DF6FF4" w:rsidRPr="007841EA">
        <w:rPr>
          <w:rFonts w:ascii="Times New Roman" w:hAnsi="Times New Roman"/>
          <w:sz w:val="24"/>
          <w:szCs w:val="24"/>
        </w:rPr>
        <w:t>.</w:t>
      </w:r>
      <w:r w:rsidR="00A90160" w:rsidRPr="007841EA">
        <w:rPr>
          <w:rFonts w:ascii="Times New Roman" w:hAnsi="Times New Roman"/>
          <w:sz w:val="24"/>
          <w:szCs w:val="24"/>
        </w:rPr>
        <w:t xml:space="preserve"> </w:t>
      </w:r>
      <w:r w:rsidR="0017329A" w:rsidRPr="007841EA">
        <w:rPr>
          <w:rFonts w:ascii="Times New Roman" w:hAnsi="Times New Roman"/>
          <w:sz w:val="24"/>
          <w:szCs w:val="24"/>
        </w:rPr>
        <w:t>Tiekėjai pasiūlyme turi nurodyti kokia pasiūlyme pateikta informacija yra konfidenciali, jei tokia yra (pirkimo sąlygų 1 priedas).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w:t>
      </w:r>
    </w:p>
    <w:p w14:paraId="668B7099" w14:textId="77777777" w:rsidR="00DF6FF4" w:rsidRPr="007841EA" w:rsidRDefault="0017329A" w:rsidP="00DF6296">
      <w:pPr>
        <w:spacing w:after="0" w:line="240" w:lineRule="auto"/>
        <w:ind w:firstLine="709"/>
        <w:contextualSpacing/>
        <w:jc w:val="both"/>
        <w:rPr>
          <w:rFonts w:ascii="Times New Roman" w:hAnsi="Times New Roman"/>
          <w:strike/>
          <w:sz w:val="24"/>
          <w:szCs w:val="24"/>
        </w:rPr>
      </w:pPr>
      <w:r w:rsidRPr="007841EA">
        <w:rPr>
          <w:rFonts w:ascii="Times New Roman" w:hAnsi="Times New Roman"/>
          <w:sz w:val="24"/>
          <w:szCs w:val="24"/>
        </w:rPr>
        <w:t>6.1</w:t>
      </w:r>
      <w:r w:rsidR="000D48B5" w:rsidRPr="007841EA">
        <w:rPr>
          <w:rFonts w:ascii="Times New Roman" w:hAnsi="Times New Roman"/>
          <w:sz w:val="24"/>
          <w:szCs w:val="24"/>
        </w:rPr>
        <w:t>1</w:t>
      </w:r>
      <w:r w:rsidR="00553294" w:rsidRPr="007841EA">
        <w:rPr>
          <w:rStyle w:val="t407"/>
          <w:rFonts w:ascii="Times New Roman" w:hAnsi="Times New Roman"/>
          <w:sz w:val="24"/>
          <w:szCs w:val="24"/>
        </w:rPr>
        <w:t>.</w:t>
      </w:r>
      <w:r w:rsidRPr="007841EA">
        <w:rPr>
          <w:rStyle w:val="t407"/>
          <w:rFonts w:ascii="Times New Roman" w:hAnsi="Times New Roman"/>
          <w:sz w:val="24"/>
          <w:szCs w:val="24"/>
        </w:rPr>
        <w:t xml:space="preserve"> </w:t>
      </w:r>
      <w:r w:rsidRPr="007841EA">
        <w:rPr>
          <w:rFonts w:ascii="Times New Roman" w:hAnsi="Times New Roman"/>
          <w:sz w:val="24"/>
          <w:szCs w:val="24"/>
        </w:rPr>
        <w:t xml:space="preserve">Jeigu </w:t>
      </w:r>
      <w:r w:rsidR="00152B8D" w:rsidRPr="007841EA">
        <w:rPr>
          <w:rFonts w:ascii="Times New Roman" w:hAnsi="Times New Roman"/>
          <w:sz w:val="24"/>
          <w:szCs w:val="24"/>
        </w:rPr>
        <w:t>P</w:t>
      </w:r>
      <w:r w:rsidR="00060223" w:rsidRPr="007841EA">
        <w:rPr>
          <w:rFonts w:ascii="Times New Roman" w:hAnsi="Times New Roman"/>
          <w:sz w:val="24"/>
          <w:szCs w:val="24"/>
        </w:rPr>
        <w:t>irkimo vykdytojui</w:t>
      </w:r>
      <w:r w:rsidRPr="007841EA">
        <w:rPr>
          <w:rFonts w:ascii="Times New Roman" w:hAnsi="Times New Roman"/>
          <w:sz w:val="24"/>
          <w:szCs w:val="24"/>
        </w:rPr>
        <w:t xml:space="preserve"> kils abejonių dėl tiekėjo pasiūlyme nurodytos informacijos konfidencialumo, ji prašys tiekėjo įrodyti, kad nurodyta informacija yra konfidenciali. Jeigu tiekėjas per </w:t>
      </w:r>
      <w:r w:rsidR="00152B8D" w:rsidRPr="007841EA">
        <w:rPr>
          <w:rFonts w:ascii="Times New Roman" w:hAnsi="Times New Roman"/>
          <w:sz w:val="24"/>
          <w:szCs w:val="24"/>
        </w:rPr>
        <w:t>P</w:t>
      </w:r>
      <w:r w:rsidR="00060223" w:rsidRPr="007841EA">
        <w:rPr>
          <w:rFonts w:ascii="Times New Roman" w:hAnsi="Times New Roman"/>
          <w:sz w:val="24"/>
          <w:szCs w:val="24"/>
        </w:rPr>
        <w:t>irkimo vykdytojo</w:t>
      </w:r>
      <w:r w:rsidRPr="007841EA">
        <w:rPr>
          <w:rFonts w:ascii="Times New Roman" w:hAnsi="Times New Roman"/>
          <w:sz w:val="24"/>
          <w:szCs w:val="24"/>
        </w:rPr>
        <w:t xml:space="preserve"> nurodytą terminą, kuris negali būti trumpesnis kaip </w:t>
      </w:r>
      <w:r w:rsidR="00C667ED" w:rsidRPr="007841EA">
        <w:rPr>
          <w:rFonts w:ascii="Times New Roman" w:hAnsi="Times New Roman"/>
          <w:sz w:val="24"/>
          <w:szCs w:val="24"/>
        </w:rPr>
        <w:t>3</w:t>
      </w:r>
      <w:r w:rsidRPr="007841EA">
        <w:rPr>
          <w:rFonts w:ascii="Times New Roman" w:hAnsi="Times New Roman"/>
          <w:sz w:val="24"/>
          <w:szCs w:val="24"/>
        </w:rPr>
        <w:t xml:space="preserve"> darbo dienos, nepateiks tokių įrodymų arba pateiks netinkamus įrodymus, </w:t>
      </w:r>
      <w:r w:rsidR="00152B8D" w:rsidRPr="007841EA">
        <w:rPr>
          <w:rFonts w:ascii="Times New Roman" w:hAnsi="Times New Roman"/>
          <w:sz w:val="24"/>
          <w:szCs w:val="24"/>
        </w:rPr>
        <w:t>P</w:t>
      </w:r>
      <w:r w:rsidR="00060223" w:rsidRPr="007841EA">
        <w:rPr>
          <w:rFonts w:ascii="Times New Roman" w:hAnsi="Times New Roman"/>
          <w:sz w:val="24"/>
          <w:szCs w:val="24"/>
        </w:rPr>
        <w:t>irkimo vykdytojas</w:t>
      </w:r>
      <w:r w:rsidRPr="007841EA">
        <w:rPr>
          <w:rFonts w:ascii="Times New Roman" w:hAnsi="Times New Roman"/>
          <w:sz w:val="24"/>
          <w:szCs w:val="24"/>
        </w:rPr>
        <w:t xml:space="preserve"> laikys, kad tokia informacija yra nekonfidenciali ir apie tai informuos tiekėją.</w:t>
      </w:r>
      <w:r w:rsidR="00553294" w:rsidRPr="007841EA">
        <w:rPr>
          <w:rStyle w:val="t407"/>
          <w:rFonts w:ascii="Times New Roman" w:hAnsi="Times New Roman"/>
          <w:sz w:val="24"/>
          <w:szCs w:val="24"/>
        </w:rPr>
        <w:t xml:space="preserve"> </w:t>
      </w:r>
    </w:p>
    <w:p w14:paraId="0E6B9CAA" w14:textId="77777777" w:rsidR="00D317D9" w:rsidRPr="007841EA" w:rsidRDefault="00D67BE0" w:rsidP="00D317D9">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.1</w:t>
      </w:r>
      <w:r w:rsidR="00BC1C48" w:rsidRPr="007841EA">
        <w:rPr>
          <w:rFonts w:ascii="Times New Roman" w:hAnsi="Times New Roman"/>
          <w:sz w:val="24"/>
          <w:szCs w:val="24"/>
        </w:rPr>
        <w:t>2</w:t>
      </w:r>
      <w:r w:rsidR="00DF6FF4" w:rsidRPr="007841EA">
        <w:rPr>
          <w:rFonts w:ascii="Times New Roman" w:hAnsi="Times New Roman"/>
          <w:sz w:val="24"/>
          <w:szCs w:val="24"/>
        </w:rPr>
        <w:t>.</w:t>
      </w:r>
      <w:r w:rsidR="00A90160" w:rsidRPr="007841EA">
        <w:rPr>
          <w:rFonts w:ascii="Times New Roman" w:hAnsi="Times New Roman"/>
          <w:sz w:val="24"/>
          <w:szCs w:val="24"/>
        </w:rPr>
        <w:t xml:space="preserve"> </w:t>
      </w:r>
      <w:r w:rsidR="00DF6FF4" w:rsidRPr="007841EA">
        <w:rPr>
          <w:rFonts w:ascii="Times New Roman" w:hAnsi="Times New Roman"/>
          <w:sz w:val="24"/>
          <w:szCs w:val="24"/>
        </w:rPr>
        <w:t xml:space="preserve">Pasiūlymuose nurodoma </w:t>
      </w:r>
      <w:r w:rsidR="008345F9" w:rsidRPr="007841EA">
        <w:rPr>
          <w:rFonts w:ascii="Times New Roman" w:hAnsi="Times New Roman"/>
          <w:sz w:val="24"/>
          <w:szCs w:val="24"/>
        </w:rPr>
        <w:t>pasiūlymo</w:t>
      </w:r>
      <w:r w:rsidR="00523AEA" w:rsidRPr="007841EA">
        <w:rPr>
          <w:rFonts w:ascii="Times New Roman" w:hAnsi="Times New Roman"/>
          <w:sz w:val="24"/>
          <w:szCs w:val="24"/>
        </w:rPr>
        <w:t xml:space="preserve"> </w:t>
      </w:r>
      <w:r w:rsidR="00C57831" w:rsidRPr="007841EA">
        <w:rPr>
          <w:rFonts w:ascii="Times New Roman" w:hAnsi="Times New Roman"/>
          <w:sz w:val="24"/>
          <w:szCs w:val="24"/>
        </w:rPr>
        <w:t>kaina pateikiama eurais,</w:t>
      </w:r>
      <w:r w:rsidR="00DF6FF4" w:rsidRPr="007841EA">
        <w:rPr>
          <w:rFonts w:ascii="Times New Roman" w:hAnsi="Times New Roman"/>
          <w:sz w:val="24"/>
          <w:szCs w:val="24"/>
        </w:rPr>
        <w:t xml:space="preserve"> turi būti išreikšta ir apskaičiuota taip, kaip nurodyta šių </w:t>
      </w:r>
      <w:r w:rsidR="00523AEA" w:rsidRPr="007841EA">
        <w:rPr>
          <w:rFonts w:ascii="Times New Roman" w:hAnsi="Times New Roman"/>
          <w:sz w:val="24"/>
          <w:szCs w:val="24"/>
        </w:rPr>
        <w:t>pirkimo</w:t>
      </w:r>
      <w:r w:rsidR="00DF6FF4" w:rsidRPr="007841EA">
        <w:rPr>
          <w:rFonts w:ascii="Times New Roman" w:hAnsi="Times New Roman"/>
          <w:sz w:val="24"/>
          <w:szCs w:val="24"/>
        </w:rPr>
        <w:t xml:space="preserve"> sąlygų </w:t>
      </w:r>
      <w:r w:rsidR="00DF6FF4" w:rsidRPr="007841EA">
        <w:rPr>
          <w:rFonts w:ascii="Times New Roman" w:hAnsi="Times New Roman"/>
          <w:b/>
          <w:sz w:val="24"/>
          <w:szCs w:val="24"/>
        </w:rPr>
        <w:t>1 priede</w:t>
      </w:r>
      <w:r w:rsidR="00DF6FF4" w:rsidRPr="007841EA">
        <w:rPr>
          <w:rFonts w:ascii="Times New Roman" w:hAnsi="Times New Roman"/>
          <w:sz w:val="24"/>
          <w:szCs w:val="24"/>
        </w:rPr>
        <w:t xml:space="preserve">, dviejų skaičių po kablelio tikslumu. </w:t>
      </w:r>
      <w:r w:rsidR="00DF6FF4" w:rsidRPr="007841EA">
        <w:rPr>
          <w:rFonts w:ascii="Times New Roman" w:hAnsi="Times New Roman"/>
          <w:sz w:val="24"/>
          <w:szCs w:val="24"/>
        </w:rPr>
        <w:lastRenderedPageBreak/>
        <w:t xml:space="preserve">Apskaičiuojant kainą, turi būti atsižvelgta į visą šių </w:t>
      </w:r>
      <w:r w:rsidR="00523AEA" w:rsidRPr="007841EA">
        <w:rPr>
          <w:rFonts w:ascii="Times New Roman" w:hAnsi="Times New Roman"/>
          <w:sz w:val="24"/>
          <w:szCs w:val="24"/>
        </w:rPr>
        <w:t>pirkimo</w:t>
      </w:r>
      <w:r w:rsidR="00DF6FF4" w:rsidRPr="007841EA">
        <w:rPr>
          <w:rFonts w:ascii="Times New Roman" w:hAnsi="Times New Roman"/>
          <w:sz w:val="24"/>
          <w:szCs w:val="24"/>
        </w:rPr>
        <w:t xml:space="preserve"> sąlygų 1 priede nurodytą kiekį ir apimtis, į </w:t>
      </w:r>
      <w:r w:rsidR="00151089" w:rsidRPr="007841EA">
        <w:rPr>
          <w:rFonts w:ascii="Times New Roman" w:hAnsi="Times New Roman"/>
          <w:sz w:val="24"/>
          <w:szCs w:val="24"/>
        </w:rPr>
        <w:t>techninėje specifikacijoje (</w:t>
      </w:r>
      <w:r w:rsidR="00151089" w:rsidRPr="007841EA">
        <w:rPr>
          <w:rFonts w:ascii="Times New Roman" w:hAnsi="Times New Roman"/>
          <w:i/>
          <w:iCs/>
          <w:sz w:val="24"/>
          <w:szCs w:val="24"/>
        </w:rPr>
        <w:t>2 priede</w:t>
      </w:r>
      <w:r w:rsidR="00151089" w:rsidRPr="007841EA">
        <w:rPr>
          <w:rFonts w:ascii="Times New Roman" w:hAnsi="Times New Roman"/>
          <w:sz w:val="24"/>
          <w:szCs w:val="24"/>
        </w:rPr>
        <w:t>)</w:t>
      </w:r>
      <w:r w:rsidR="007C18A8" w:rsidRPr="007841EA">
        <w:rPr>
          <w:rFonts w:ascii="Times New Roman" w:hAnsi="Times New Roman"/>
          <w:sz w:val="24"/>
          <w:szCs w:val="24"/>
        </w:rPr>
        <w:t xml:space="preserve"> nurodytus</w:t>
      </w:r>
      <w:r w:rsidR="00DF6FF4" w:rsidRPr="007841EA">
        <w:rPr>
          <w:rFonts w:ascii="Times New Roman" w:hAnsi="Times New Roman"/>
          <w:sz w:val="24"/>
          <w:szCs w:val="24"/>
        </w:rPr>
        <w:t xml:space="preserve"> reikalavimus.</w:t>
      </w:r>
      <w:r w:rsidR="00553294" w:rsidRPr="007841EA">
        <w:rPr>
          <w:rFonts w:ascii="Times New Roman" w:hAnsi="Times New Roman"/>
          <w:sz w:val="24"/>
          <w:szCs w:val="24"/>
        </w:rPr>
        <w:t xml:space="preserve"> Į</w:t>
      </w:r>
      <w:r w:rsidR="00523AEA" w:rsidRPr="007841EA">
        <w:rPr>
          <w:rFonts w:ascii="Times New Roman" w:hAnsi="Times New Roman"/>
          <w:sz w:val="24"/>
          <w:szCs w:val="24"/>
        </w:rPr>
        <w:t xml:space="preserve"> </w:t>
      </w:r>
      <w:r w:rsidR="00553294" w:rsidRPr="007841EA">
        <w:rPr>
          <w:rStyle w:val="t365"/>
          <w:rFonts w:ascii="Times New Roman" w:hAnsi="Times New Roman"/>
          <w:sz w:val="24"/>
          <w:szCs w:val="24"/>
        </w:rPr>
        <w:t>pasi</w:t>
      </w:r>
      <w:r w:rsidR="00553294" w:rsidRPr="007841EA">
        <w:rPr>
          <w:rFonts w:ascii="Times New Roman" w:hAnsi="Times New Roman"/>
          <w:sz w:val="24"/>
          <w:szCs w:val="24"/>
        </w:rPr>
        <w:t>ūlymo įkainius/kainą arba sąnaudas turi bū</w:t>
      </w:r>
      <w:r w:rsidR="00553294" w:rsidRPr="007841EA">
        <w:rPr>
          <w:rStyle w:val="t366"/>
          <w:rFonts w:ascii="Times New Roman" w:hAnsi="Times New Roman"/>
          <w:sz w:val="24"/>
          <w:szCs w:val="24"/>
        </w:rPr>
        <w:t>ti</w:t>
      </w:r>
      <w:r w:rsidR="00523AEA" w:rsidRPr="007841EA">
        <w:rPr>
          <w:rStyle w:val="t366"/>
          <w:rFonts w:ascii="Times New Roman" w:hAnsi="Times New Roman"/>
          <w:sz w:val="24"/>
          <w:szCs w:val="24"/>
        </w:rPr>
        <w:t xml:space="preserve"> </w:t>
      </w:r>
      <w:r w:rsidR="00553294" w:rsidRPr="007841EA">
        <w:rPr>
          <w:rFonts w:ascii="Times New Roman" w:hAnsi="Times New Roman"/>
          <w:sz w:val="24"/>
          <w:szCs w:val="24"/>
        </w:rPr>
        <w:t>įskaityti visi mokesč</w:t>
      </w:r>
      <w:r w:rsidR="00553294" w:rsidRPr="007841EA">
        <w:rPr>
          <w:rStyle w:val="t367"/>
          <w:rFonts w:ascii="Times New Roman" w:hAnsi="Times New Roman"/>
          <w:sz w:val="24"/>
          <w:szCs w:val="24"/>
        </w:rPr>
        <w:t>iai ir visos tiek</w:t>
      </w:r>
      <w:r w:rsidR="00553294" w:rsidRPr="007841EA">
        <w:rPr>
          <w:rFonts w:ascii="Times New Roman" w:hAnsi="Times New Roman"/>
          <w:sz w:val="24"/>
          <w:szCs w:val="24"/>
        </w:rPr>
        <w:t>ė</w:t>
      </w:r>
      <w:r w:rsidR="00553294" w:rsidRPr="007841EA">
        <w:rPr>
          <w:rStyle w:val="t368"/>
          <w:rFonts w:ascii="Times New Roman" w:hAnsi="Times New Roman"/>
          <w:sz w:val="24"/>
          <w:szCs w:val="24"/>
        </w:rPr>
        <w:t>jo i</w:t>
      </w:r>
      <w:r w:rsidR="00553294" w:rsidRPr="007841EA">
        <w:rPr>
          <w:rFonts w:ascii="Times New Roman" w:hAnsi="Times New Roman"/>
          <w:sz w:val="24"/>
          <w:szCs w:val="24"/>
        </w:rPr>
        <w:t>š</w:t>
      </w:r>
      <w:r w:rsidR="00553294" w:rsidRPr="007841EA">
        <w:rPr>
          <w:rStyle w:val="t369"/>
          <w:rFonts w:ascii="Times New Roman" w:hAnsi="Times New Roman"/>
          <w:sz w:val="24"/>
          <w:szCs w:val="24"/>
        </w:rPr>
        <w:t>laidos, apiman</w:t>
      </w:r>
      <w:r w:rsidR="00553294" w:rsidRPr="007841EA">
        <w:rPr>
          <w:rFonts w:ascii="Times New Roman" w:hAnsi="Times New Roman"/>
          <w:sz w:val="24"/>
          <w:szCs w:val="24"/>
        </w:rPr>
        <w:t>č</w:t>
      </w:r>
      <w:r w:rsidR="00553294" w:rsidRPr="007841EA">
        <w:rPr>
          <w:rStyle w:val="t370"/>
          <w:rFonts w:ascii="Times New Roman" w:hAnsi="Times New Roman"/>
          <w:sz w:val="24"/>
          <w:szCs w:val="24"/>
        </w:rPr>
        <w:t>ios visk</w:t>
      </w:r>
      <w:r w:rsidR="00553294" w:rsidRPr="007841EA">
        <w:rPr>
          <w:rFonts w:ascii="Times New Roman" w:hAnsi="Times New Roman"/>
          <w:sz w:val="24"/>
          <w:szCs w:val="24"/>
        </w:rPr>
        <w:t xml:space="preserve">ą, ko reikia visiškam ir tinkamam pirkimo sutarties įvykdymui, </w:t>
      </w:r>
      <w:r w:rsidR="00D317D9" w:rsidRPr="007841EA">
        <w:rPr>
          <w:rFonts w:ascii="Times New Roman" w:hAnsi="Times New Roman"/>
          <w:sz w:val="24"/>
          <w:szCs w:val="24"/>
        </w:rPr>
        <w:t>įskaitant ir sąskaitos faktūros pateikimo išlaidas (</w:t>
      </w:r>
      <w:r w:rsidR="00D317D9" w:rsidRPr="007841EA">
        <w:rPr>
          <w:rFonts w:ascii="Times New Roman" w:hAnsi="Times New Roman"/>
          <w:color w:val="000000"/>
          <w:sz w:val="24"/>
          <w:szCs w:val="24"/>
          <w:lang w:eastAsia="lt-LT"/>
        </w:rPr>
        <w:t>naudojantis informacinės sistemos SABIS priemonėmis).</w:t>
      </w:r>
    </w:p>
    <w:p w14:paraId="5165DBA1" w14:textId="70926170" w:rsidR="00DF6FF4" w:rsidRPr="007841EA" w:rsidRDefault="00D67BE0" w:rsidP="00DF6296">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.1</w:t>
      </w:r>
      <w:r w:rsidR="003752E0" w:rsidRPr="007841EA">
        <w:rPr>
          <w:rFonts w:ascii="Times New Roman" w:hAnsi="Times New Roman"/>
          <w:sz w:val="24"/>
          <w:szCs w:val="24"/>
        </w:rPr>
        <w:t>3</w:t>
      </w:r>
      <w:r w:rsidR="00DF6FF4" w:rsidRPr="007841EA">
        <w:rPr>
          <w:rFonts w:ascii="Times New Roman" w:hAnsi="Times New Roman"/>
          <w:sz w:val="24"/>
          <w:szCs w:val="24"/>
        </w:rPr>
        <w:t>.</w:t>
      </w:r>
      <w:r w:rsidR="00A90160" w:rsidRPr="007841EA">
        <w:rPr>
          <w:rFonts w:ascii="Times New Roman" w:hAnsi="Times New Roman"/>
          <w:sz w:val="24"/>
          <w:szCs w:val="24"/>
        </w:rPr>
        <w:t xml:space="preserve"> </w:t>
      </w:r>
      <w:r w:rsidR="00C37046" w:rsidRPr="007841EA">
        <w:rPr>
          <w:rFonts w:ascii="Times New Roman" w:hAnsi="Times New Roman"/>
          <w:sz w:val="24"/>
          <w:szCs w:val="24"/>
        </w:rPr>
        <w:t xml:space="preserve">Pasiūlyme turi būti nurodytas jo galiojimo terminas. </w:t>
      </w:r>
      <w:r w:rsidR="00523AEA" w:rsidRPr="007841EA">
        <w:rPr>
          <w:rFonts w:ascii="Times New Roman" w:eastAsia="Times New Roman" w:hAnsi="Times New Roman"/>
          <w:sz w:val="24"/>
          <w:szCs w:val="24"/>
        </w:rPr>
        <w:t xml:space="preserve">Pasiūlymas turi galioti ne trumpiau </w:t>
      </w:r>
      <w:r w:rsidR="008C4DDE">
        <w:rPr>
          <w:rFonts w:ascii="Times New Roman" w:eastAsia="Times New Roman" w:hAnsi="Times New Roman"/>
          <w:sz w:val="24"/>
          <w:szCs w:val="24"/>
        </w:rPr>
        <w:t>k</w:t>
      </w:r>
      <w:r w:rsidR="008C4DDE" w:rsidRPr="008C4DDE">
        <w:rPr>
          <w:rFonts w:ascii="Times New Roman" w:eastAsia="Times New Roman" w:hAnsi="Times New Roman"/>
          <w:sz w:val="24"/>
          <w:szCs w:val="24"/>
        </w:rPr>
        <w:t>aip 3 (tris) mėnesius nuo pasiūlymų pateikimo termino pabaigos, nurodytos skelbime apie pirkimą</w:t>
      </w:r>
      <w:r w:rsidR="00523AEA" w:rsidRPr="007841EA">
        <w:rPr>
          <w:rFonts w:ascii="Times New Roman" w:eastAsia="Times New Roman" w:hAnsi="Times New Roman"/>
          <w:b/>
          <w:color w:val="FF0000"/>
          <w:sz w:val="24"/>
          <w:szCs w:val="24"/>
        </w:rPr>
        <w:t>.</w:t>
      </w:r>
      <w:r w:rsidR="00DF6FF4" w:rsidRPr="007841EA">
        <w:rPr>
          <w:rFonts w:ascii="Times New Roman" w:hAnsi="Times New Roman"/>
          <w:sz w:val="24"/>
          <w:szCs w:val="24"/>
        </w:rPr>
        <w:t xml:space="preserve"> Jeigu pasiūlyme nenurodytas jo galiojimo laikas, laikoma, kad pasiūlymas galioja tiek, kiek numatyta pirkimo dokumentuose.</w:t>
      </w:r>
    </w:p>
    <w:p w14:paraId="4BA7A054" w14:textId="77777777" w:rsidR="00553294" w:rsidRPr="007841EA" w:rsidRDefault="00BB46B2" w:rsidP="00DF6296">
      <w:pPr>
        <w:spacing w:after="0" w:line="240" w:lineRule="auto"/>
        <w:ind w:firstLine="709"/>
        <w:contextualSpacing/>
        <w:jc w:val="both"/>
        <w:rPr>
          <w:rFonts w:ascii="Times New Roman" w:hAnsi="Times New Roman"/>
          <w:sz w:val="24"/>
          <w:szCs w:val="24"/>
        </w:rPr>
      </w:pPr>
      <w:r w:rsidRPr="007841EA">
        <w:rPr>
          <w:rStyle w:val="t371"/>
          <w:rFonts w:ascii="Times New Roman" w:hAnsi="Times New Roman"/>
          <w:sz w:val="24"/>
          <w:szCs w:val="24"/>
        </w:rPr>
        <w:t>Pirkimo vykdytojas</w:t>
      </w:r>
      <w:r w:rsidR="00BF2C0C" w:rsidRPr="007841EA">
        <w:rPr>
          <w:rFonts w:ascii="Times New Roman" w:hAnsi="Times New Roman"/>
          <w:sz w:val="24"/>
          <w:szCs w:val="24"/>
        </w:rPr>
        <w:t xml:space="preserve"> turi </w:t>
      </w:r>
      <w:r w:rsidR="00553294" w:rsidRPr="007841EA">
        <w:rPr>
          <w:rFonts w:ascii="Times New Roman" w:hAnsi="Times New Roman"/>
          <w:sz w:val="24"/>
          <w:szCs w:val="24"/>
        </w:rPr>
        <w:t>teisę</w:t>
      </w:r>
      <w:r w:rsidR="00523AEA" w:rsidRPr="007841EA">
        <w:rPr>
          <w:rFonts w:ascii="Times New Roman" w:hAnsi="Times New Roman"/>
          <w:sz w:val="24"/>
          <w:szCs w:val="24"/>
        </w:rPr>
        <w:t xml:space="preserve"> </w:t>
      </w:r>
      <w:r w:rsidR="00553294" w:rsidRPr="007841EA">
        <w:rPr>
          <w:rStyle w:val="t372"/>
          <w:rFonts w:ascii="Times New Roman" w:hAnsi="Times New Roman"/>
          <w:sz w:val="24"/>
          <w:szCs w:val="24"/>
        </w:rPr>
        <w:t>prat</w:t>
      </w:r>
      <w:r w:rsidR="00553294" w:rsidRPr="007841EA">
        <w:rPr>
          <w:rFonts w:ascii="Times New Roman" w:hAnsi="Times New Roman"/>
          <w:sz w:val="24"/>
          <w:szCs w:val="24"/>
        </w:rPr>
        <w:t>ęsti pasiūlymo pateikimo terminą. Apie naują</w:t>
      </w:r>
      <w:r w:rsidR="00523AEA" w:rsidRPr="007841EA">
        <w:rPr>
          <w:rFonts w:ascii="Times New Roman" w:hAnsi="Times New Roman"/>
          <w:sz w:val="24"/>
          <w:szCs w:val="24"/>
        </w:rPr>
        <w:t xml:space="preserve"> </w:t>
      </w:r>
      <w:r w:rsidR="00553294" w:rsidRPr="007841EA">
        <w:rPr>
          <w:rStyle w:val="t373"/>
          <w:rFonts w:ascii="Times New Roman" w:hAnsi="Times New Roman"/>
          <w:sz w:val="24"/>
          <w:szCs w:val="24"/>
        </w:rPr>
        <w:t>pasi</w:t>
      </w:r>
      <w:r w:rsidR="00553294" w:rsidRPr="007841EA">
        <w:rPr>
          <w:rFonts w:ascii="Times New Roman" w:hAnsi="Times New Roman"/>
          <w:sz w:val="24"/>
          <w:szCs w:val="24"/>
        </w:rPr>
        <w:t>ūlymų pateikimo terminą</w:t>
      </w:r>
      <w:r w:rsidR="00523AEA" w:rsidRPr="007841EA">
        <w:rPr>
          <w:rFonts w:ascii="Times New Roman" w:hAnsi="Times New Roman"/>
          <w:sz w:val="24"/>
          <w:szCs w:val="24"/>
        </w:rPr>
        <w:t xml:space="preserve"> </w:t>
      </w:r>
      <w:r w:rsidR="00152B8D" w:rsidRPr="007841EA">
        <w:rPr>
          <w:rStyle w:val="t374"/>
          <w:rFonts w:ascii="Times New Roman" w:hAnsi="Times New Roman"/>
          <w:sz w:val="24"/>
          <w:szCs w:val="24"/>
        </w:rPr>
        <w:t>P</w:t>
      </w:r>
      <w:r w:rsidRPr="007841EA">
        <w:rPr>
          <w:rStyle w:val="t374"/>
          <w:rFonts w:ascii="Times New Roman" w:hAnsi="Times New Roman"/>
          <w:sz w:val="24"/>
          <w:szCs w:val="24"/>
        </w:rPr>
        <w:t>irkimo vykdytojas</w:t>
      </w:r>
      <w:r w:rsidR="00553294" w:rsidRPr="007841EA">
        <w:rPr>
          <w:rFonts w:ascii="Times New Roman" w:hAnsi="Times New Roman"/>
          <w:sz w:val="24"/>
          <w:szCs w:val="24"/>
        </w:rPr>
        <w:t xml:space="preserve"> paskelbia CVP IS ir praneša prie pirkimo CVP IS prisijungusiems tiekėjams.</w:t>
      </w:r>
    </w:p>
    <w:p w14:paraId="78BEA57B" w14:textId="77777777" w:rsidR="00DF6FF4" w:rsidRPr="007841EA" w:rsidRDefault="00D67BE0" w:rsidP="00DF6296">
      <w:pPr>
        <w:spacing w:after="0" w:line="240" w:lineRule="auto"/>
        <w:ind w:firstLine="709"/>
        <w:contextualSpacing/>
        <w:jc w:val="both"/>
        <w:rPr>
          <w:rFonts w:ascii="Times New Roman" w:hAnsi="Times New Roman"/>
          <w:sz w:val="24"/>
          <w:szCs w:val="24"/>
        </w:rPr>
      </w:pPr>
      <w:r w:rsidRPr="007841EA">
        <w:rPr>
          <w:rFonts w:ascii="Times New Roman" w:hAnsi="Times New Roman"/>
          <w:sz w:val="24"/>
          <w:szCs w:val="24"/>
        </w:rPr>
        <w:t>6</w:t>
      </w:r>
      <w:r w:rsidR="00DF6FF4" w:rsidRPr="007841EA">
        <w:rPr>
          <w:rFonts w:ascii="Times New Roman" w:hAnsi="Times New Roman"/>
          <w:sz w:val="24"/>
          <w:szCs w:val="24"/>
        </w:rPr>
        <w:t>.1</w:t>
      </w:r>
      <w:r w:rsidR="003752E0" w:rsidRPr="007841EA">
        <w:rPr>
          <w:rFonts w:ascii="Times New Roman" w:hAnsi="Times New Roman"/>
          <w:sz w:val="24"/>
          <w:szCs w:val="24"/>
        </w:rPr>
        <w:t>4</w:t>
      </w:r>
      <w:r w:rsidR="00DF6FF4" w:rsidRPr="007841EA">
        <w:rPr>
          <w:rFonts w:ascii="Times New Roman" w:hAnsi="Times New Roman"/>
          <w:sz w:val="24"/>
          <w:szCs w:val="24"/>
        </w:rPr>
        <w:t xml:space="preserve">. Kol nesibaigė pasiūlymų galiojimo laikas, </w:t>
      </w:r>
      <w:r w:rsidR="00152B8D" w:rsidRPr="007841EA">
        <w:rPr>
          <w:rFonts w:ascii="Times New Roman" w:hAnsi="Times New Roman"/>
          <w:sz w:val="24"/>
          <w:szCs w:val="24"/>
        </w:rPr>
        <w:t>P</w:t>
      </w:r>
      <w:r w:rsidR="00A74D99" w:rsidRPr="007841EA">
        <w:rPr>
          <w:rFonts w:ascii="Times New Roman" w:hAnsi="Times New Roman"/>
          <w:sz w:val="24"/>
          <w:szCs w:val="24"/>
        </w:rPr>
        <w:t>irkimo vykdytojas</w:t>
      </w:r>
      <w:r w:rsidR="00DF6FF4" w:rsidRPr="007841EA">
        <w:rPr>
          <w:rFonts w:ascii="Times New Roman" w:hAnsi="Times New Roman"/>
          <w:sz w:val="24"/>
          <w:szCs w:val="24"/>
        </w:rPr>
        <w:t xml:space="preserve"> turi teisę prašyti, kad tiekėjai pratęstų jų galiojimą ik</w:t>
      </w:r>
      <w:r w:rsidR="00BF2C0C" w:rsidRPr="007841EA">
        <w:rPr>
          <w:rFonts w:ascii="Times New Roman" w:hAnsi="Times New Roman"/>
          <w:sz w:val="24"/>
          <w:szCs w:val="24"/>
        </w:rPr>
        <w:t xml:space="preserve">i konkrečiai nurodyto laiko. </w:t>
      </w:r>
    </w:p>
    <w:p w14:paraId="44DF6043" w14:textId="77777777" w:rsidR="006E7658" w:rsidRPr="007841EA" w:rsidRDefault="00D67BE0" w:rsidP="00DF6296">
      <w:pPr>
        <w:pStyle w:val="NoSpacing"/>
        <w:ind w:firstLine="709"/>
        <w:jc w:val="both"/>
        <w:rPr>
          <w:rStyle w:val="t410"/>
          <w:rFonts w:ascii="Times New Roman" w:hAnsi="Times New Roman"/>
          <w:sz w:val="24"/>
          <w:szCs w:val="24"/>
        </w:rPr>
      </w:pPr>
      <w:r w:rsidRPr="007841EA">
        <w:rPr>
          <w:rFonts w:ascii="Times New Roman" w:hAnsi="Times New Roman"/>
          <w:sz w:val="24"/>
          <w:szCs w:val="24"/>
        </w:rPr>
        <w:t>6</w:t>
      </w:r>
      <w:r w:rsidR="00BF2C0C" w:rsidRPr="007841EA">
        <w:rPr>
          <w:rFonts w:ascii="Times New Roman" w:hAnsi="Times New Roman"/>
          <w:sz w:val="24"/>
          <w:szCs w:val="24"/>
        </w:rPr>
        <w:t>.1</w:t>
      </w:r>
      <w:r w:rsidR="003752E0" w:rsidRPr="007841EA">
        <w:rPr>
          <w:rFonts w:ascii="Times New Roman" w:hAnsi="Times New Roman"/>
          <w:sz w:val="24"/>
          <w:szCs w:val="24"/>
        </w:rPr>
        <w:t>5</w:t>
      </w:r>
      <w:r w:rsidR="00BF2C0C" w:rsidRPr="007841EA">
        <w:rPr>
          <w:rFonts w:ascii="Times New Roman" w:hAnsi="Times New Roman"/>
          <w:sz w:val="24"/>
          <w:szCs w:val="24"/>
        </w:rPr>
        <w:t xml:space="preserve">. </w:t>
      </w:r>
      <w:r w:rsidR="006E7658" w:rsidRPr="007841EA">
        <w:rPr>
          <w:rFonts w:ascii="Times New Roman" w:hAnsi="Times New Roman"/>
          <w:sz w:val="24"/>
          <w:szCs w:val="24"/>
        </w:rPr>
        <w:t>Tiekėjas iki galutinio pasiūlymų pateikimo termino turi teisę pakeisti arba atšaukti savo pasiūlymą CVP IS priemonė</w:t>
      </w:r>
      <w:r w:rsidR="006E7658" w:rsidRPr="007841EA">
        <w:rPr>
          <w:rStyle w:val="t408"/>
          <w:rFonts w:ascii="Times New Roman" w:hAnsi="Times New Roman"/>
          <w:sz w:val="24"/>
          <w:szCs w:val="24"/>
        </w:rPr>
        <w:t>mis. Toks pakeitimas arba prane</w:t>
      </w:r>
      <w:r w:rsidR="006E7658" w:rsidRPr="007841EA">
        <w:rPr>
          <w:rFonts w:ascii="Times New Roman" w:hAnsi="Times New Roman"/>
          <w:sz w:val="24"/>
          <w:szCs w:val="24"/>
        </w:rPr>
        <w:t>šimas, kad pasiū</w:t>
      </w:r>
      <w:r w:rsidR="006E7658" w:rsidRPr="007841EA">
        <w:rPr>
          <w:rStyle w:val="t409"/>
          <w:rFonts w:ascii="Times New Roman" w:hAnsi="Times New Roman"/>
          <w:sz w:val="24"/>
          <w:szCs w:val="24"/>
        </w:rPr>
        <w:t>lymas at</w:t>
      </w:r>
      <w:r w:rsidR="006E7658" w:rsidRPr="007841EA">
        <w:rPr>
          <w:rFonts w:ascii="Times New Roman" w:hAnsi="Times New Roman"/>
          <w:sz w:val="24"/>
          <w:szCs w:val="24"/>
        </w:rPr>
        <w:t xml:space="preserve">šaukiamas, pripažįstamas galiojančiu, jeigu </w:t>
      </w:r>
      <w:r w:rsidR="00152B8D" w:rsidRPr="007841EA">
        <w:rPr>
          <w:rFonts w:ascii="Times New Roman" w:hAnsi="Times New Roman"/>
          <w:sz w:val="24"/>
          <w:szCs w:val="24"/>
        </w:rPr>
        <w:t>P</w:t>
      </w:r>
      <w:r w:rsidR="00590481" w:rsidRPr="007841EA">
        <w:rPr>
          <w:rFonts w:ascii="Times New Roman" w:hAnsi="Times New Roman"/>
          <w:sz w:val="24"/>
          <w:szCs w:val="24"/>
        </w:rPr>
        <w:t>irkimo vykdytojas</w:t>
      </w:r>
      <w:r w:rsidR="006E7658" w:rsidRPr="007841EA">
        <w:rPr>
          <w:rFonts w:ascii="Times New Roman" w:hAnsi="Times New Roman"/>
          <w:sz w:val="24"/>
          <w:szCs w:val="24"/>
        </w:rPr>
        <w:t xml:space="preserve"> jį gauna pateiktą CVP IS priemonėmis iki pasiūlymų </w:t>
      </w:r>
      <w:r w:rsidR="006E7658" w:rsidRPr="007841EA">
        <w:rPr>
          <w:rStyle w:val="t410"/>
          <w:rFonts w:ascii="Times New Roman" w:hAnsi="Times New Roman"/>
          <w:sz w:val="24"/>
          <w:szCs w:val="24"/>
        </w:rPr>
        <w:t>pateikimo termino pabaigos.</w:t>
      </w:r>
    </w:p>
    <w:p w14:paraId="487CB87D" w14:textId="77777777"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6.1</w:t>
      </w:r>
      <w:r w:rsidR="003752E0" w:rsidRPr="007841EA">
        <w:rPr>
          <w:rFonts w:ascii="Times New Roman" w:hAnsi="Times New Roman"/>
          <w:sz w:val="24"/>
          <w:szCs w:val="24"/>
        </w:rPr>
        <w:t>6</w:t>
      </w:r>
      <w:r w:rsidRPr="007841EA">
        <w:rPr>
          <w:rFonts w:ascii="Times New Roman" w:hAnsi="Times New Roman"/>
          <w:sz w:val="24"/>
          <w:szCs w:val="24"/>
        </w:rPr>
        <w:t xml:space="preserve">. Informuojame, kad vadovaujantis Europos Sąjungos Bendrojo duomenų apsaugos reglamento (ES) 2016/679 nuostatomis, tiekėjui išreiškus norą dalyvauti </w:t>
      </w:r>
      <w:r w:rsidR="00152B8D" w:rsidRPr="007841EA">
        <w:rPr>
          <w:rFonts w:ascii="Times New Roman" w:hAnsi="Times New Roman"/>
          <w:sz w:val="24"/>
          <w:szCs w:val="24"/>
        </w:rPr>
        <w:t>P</w:t>
      </w:r>
      <w:r w:rsidR="00390A3B" w:rsidRPr="007841EA">
        <w:rPr>
          <w:rFonts w:ascii="Times New Roman" w:hAnsi="Times New Roman"/>
          <w:sz w:val="24"/>
          <w:szCs w:val="24"/>
        </w:rPr>
        <w:t>irkimo vykdytojo</w:t>
      </w:r>
      <w:r w:rsidRPr="007841EA">
        <w:rPr>
          <w:rFonts w:ascii="Times New Roman" w:hAnsi="Times New Roman"/>
          <w:sz w:val="24"/>
          <w:szCs w:val="24"/>
        </w:rPr>
        <w:t xml:space="preserve"> organizuojamame pirkime, </w:t>
      </w:r>
      <w:r w:rsidR="00152B8D" w:rsidRPr="007841EA">
        <w:rPr>
          <w:rFonts w:ascii="Times New Roman" w:hAnsi="Times New Roman"/>
          <w:sz w:val="24"/>
          <w:szCs w:val="24"/>
        </w:rPr>
        <w:t>P</w:t>
      </w:r>
      <w:r w:rsidR="00390A3B" w:rsidRPr="007841EA">
        <w:rPr>
          <w:rFonts w:ascii="Times New Roman" w:hAnsi="Times New Roman"/>
          <w:sz w:val="24"/>
          <w:szCs w:val="24"/>
        </w:rPr>
        <w:t>irkimo vykdytojas</w:t>
      </w:r>
      <w:r w:rsidRPr="007841EA">
        <w:rPr>
          <w:rFonts w:ascii="Times New Roman" w:hAnsi="Times New Roman"/>
          <w:sz w:val="24"/>
          <w:szCs w:val="24"/>
        </w:rPr>
        <w:t xml:space="preserve"> </w:t>
      </w:r>
      <w:r w:rsidR="00390A3B" w:rsidRPr="007841EA">
        <w:rPr>
          <w:rFonts w:ascii="Times New Roman" w:hAnsi="Times New Roman"/>
          <w:sz w:val="24"/>
          <w:szCs w:val="24"/>
        </w:rPr>
        <w:t xml:space="preserve">ir </w:t>
      </w:r>
      <w:r w:rsidR="00152B8D" w:rsidRPr="007841EA">
        <w:rPr>
          <w:rFonts w:ascii="Times New Roman" w:hAnsi="Times New Roman"/>
          <w:sz w:val="24"/>
          <w:szCs w:val="24"/>
        </w:rPr>
        <w:t>P</w:t>
      </w:r>
      <w:r w:rsidR="00390A3B" w:rsidRPr="007841EA">
        <w:rPr>
          <w:rFonts w:ascii="Times New Roman" w:hAnsi="Times New Roman"/>
          <w:sz w:val="24"/>
          <w:szCs w:val="24"/>
        </w:rPr>
        <w:t xml:space="preserve">erkančioji organizacija </w:t>
      </w:r>
      <w:r w:rsidRPr="007841EA">
        <w:rPr>
          <w:rFonts w:ascii="Times New Roman" w:hAnsi="Times New Roman"/>
          <w:sz w:val="24"/>
          <w:szCs w:val="24"/>
        </w:rPr>
        <w:t>(duomenų tvarkytoja</w:t>
      </w:r>
      <w:r w:rsidR="00390A3B" w:rsidRPr="007841EA">
        <w:rPr>
          <w:rFonts w:ascii="Times New Roman" w:hAnsi="Times New Roman"/>
          <w:sz w:val="24"/>
          <w:szCs w:val="24"/>
        </w:rPr>
        <w:t>i</w:t>
      </w:r>
      <w:r w:rsidRPr="007841EA">
        <w:rPr>
          <w:rFonts w:ascii="Times New Roman" w:hAnsi="Times New Roman"/>
          <w:sz w:val="24"/>
          <w:szCs w:val="24"/>
        </w:rPr>
        <w:t>) teisinių prievolių vykdymo pagrindais tvarkys tiekėjo asmens duomenis, būtinus pagal viešųjų pirkimų teisinius santykius reglamentuojančių teisės aktų reikalavimus.</w:t>
      </w:r>
    </w:p>
    <w:p w14:paraId="73BE7E8E" w14:textId="77777777"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6.1</w:t>
      </w:r>
      <w:r w:rsidR="003752E0" w:rsidRPr="007841EA">
        <w:rPr>
          <w:rFonts w:ascii="Times New Roman" w:hAnsi="Times New Roman"/>
          <w:sz w:val="24"/>
          <w:szCs w:val="24"/>
        </w:rPr>
        <w:t>7</w:t>
      </w:r>
      <w:r w:rsidRPr="007841EA">
        <w:rPr>
          <w:rFonts w:ascii="Times New Roman" w:hAnsi="Times New Roman"/>
          <w:sz w:val="24"/>
          <w:szCs w:val="24"/>
        </w:rPr>
        <w:t>. Nurodytais pagrindais bus tvarkomi tiesiogiai tiekėjų pateikti asmens duomenys.</w:t>
      </w:r>
    </w:p>
    <w:p w14:paraId="6E0A040C" w14:textId="36382F99"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6.1</w:t>
      </w:r>
      <w:r w:rsidR="00D31F53">
        <w:rPr>
          <w:rFonts w:ascii="Times New Roman" w:hAnsi="Times New Roman"/>
          <w:sz w:val="24"/>
          <w:szCs w:val="24"/>
        </w:rPr>
        <w:t>8</w:t>
      </w:r>
      <w:r w:rsidRPr="007841EA">
        <w:rPr>
          <w:rFonts w:ascii="Times New Roman" w:hAnsi="Times New Roman"/>
          <w:sz w:val="24"/>
          <w:szCs w:val="24"/>
        </w:rPr>
        <w:t>. Tiekėjų pateikti duomenys bus saugomi teisės aktuose nustatytais terminais (Lietuvos vyriausiojo archyvaro 2011 m. kovo 9 d. įsakymu Nr. V-100 patvirtinta Bendrųjų dokumentų saugojimo terminų rodyklė).</w:t>
      </w:r>
    </w:p>
    <w:p w14:paraId="114A20F2" w14:textId="29D6043A" w:rsidR="00DF6296" w:rsidRPr="007841EA" w:rsidRDefault="00DF6296" w:rsidP="00DF6296">
      <w:pPr>
        <w:pStyle w:val="NoSpacing"/>
        <w:ind w:firstLine="709"/>
        <w:jc w:val="both"/>
        <w:rPr>
          <w:rFonts w:ascii="Times New Roman" w:hAnsi="Times New Roman"/>
          <w:sz w:val="24"/>
          <w:szCs w:val="24"/>
        </w:rPr>
      </w:pPr>
      <w:r w:rsidRPr="007841EA">
        <w:rPr>
          <w:rFonts w:ascii="Times New Roman" w:hAnsi="Times New Roman"/>
          <w:sz w:val="24"/>
          <w:szCs w:val="24"/>
        </w:rPr>
        <w:t>6.</w:t>
      </w:r>
      <w:r w:rsidR="00D31F53">
        <w:rPr>
          <w:rFonts w:ascii="Times New Roman" w:hAnsi="Times New Roman"/>
          <w:sz w:val="24"/>
          <w:szCs w:val="24"/>
        </w:rPr>
        <w:t>19</w:t>
      </w:r>
      <w:r w:rsidRPr="007841EA">
        <w:rPr>
          <w:rFonts w:ascii="Times New Roman" w:hAnsi="Times New Roman"/>
          <w:sz w:val="24"/>
          <w:szCs w:val="24"/>
        </w:rPr>
        <w:t>. Įgyvendindami teisės aktuose numatytas pareigas, tiekėjų asmens duomenis teiksime Viešųjų pirkimų tarnybai, CVP IS, teismams ir kitoms valstybės ar savivaldybės institucijoms.</w:t>
      </w:r>
    </w:p>
    <w:p w14:paraId="6E2BDFF2" w14:textId="77777777" w:rsidR="00DF6296" w:rsidRPr="00BD4590" w:rsidRDefault="00DF6296" w:rsidP="00DF6296">
      <w:pPr>
        <w:pStyle w:val="NoSpacing"/>
        <w:ind w:firstLine="709"/>
        <w:jc w:val="both"/>
        <w:rPr>
          <w:rFonts w:ascii="Times New Roman" w:hAnsi="Times New Roman"/>
          <w:sz w:val="24"/>
          <w:szCs w:val="24"/>
        </w:rPr>
      </w:pPr>
    </w:p>
    <w:p w14:paraId="243B32BD" w14:textId="77777777" w:rsidR="003A07D0" w:rsidRPr="00BD4590" w:rsidRDefault="003A07D0" w:rsidP="003A07D0">
      <w:pPr>
        <w:autoSpaceDE w:val="0"/>
        <w:autoSpaceDN w:val="0"/>
        <w:adjustRightInd w:val="0"/>
        <w:jc w:val="center"/>
        <w:rPr>
          <w:rFonts w:ascii="Times New Roman" w:hAnsi="Times New Roman"/>
          <w:b/>
          <w:sz w:val="24"/>
          <w:szCs w:val="24"/>
        </w:rPr>
      </w:pPr>
      <w:r w:rsidRPr="00BD4590">
        <w:rPr>
          <w:rFonts w:ascii="Times New Roman" w:hAnsi="Times New Roman"/>
          <w:b/>
          <w:sz w:val="24"/>
          <w:szCs w:val="24"/>
        </w:rPr>
        <w:t>VI</w:t>
      </w:r>
      <w:r w:rsidR="00D67BE0" w:rsidRPr="00BD4590">
        <w:rPr>
          <w:rFonts w:ascii="Times New Roman" w:hAnsi="Times New Roman"/>
          <w:b/>
          <w:sz w:val="24"/>
          <w:szCs w:val="24"/>
        </w:rPr>
        <w:t>I</w:t>
      </w:r>
      <w:r w:rsidRPr="00BD4590">
        <w:rPr>
          <w:rFonts w:ascii="Times New Roman" w:hAnsi="Times New Roman"/>
          <w:b/>
          <w:sz w:val="24"/>
          <w:szCs w:val="24"/>
        </w:rPr>
        <w:t>. PASIŪLYMŲ ŠIFRAVIMAS</w:t>
      </w:r>
    </w:p>
    <w:p w14:paraId="0E163ED3" w14:textId="77777777" w:rsidR="003A07D0" w:rsidRPr="00BD4590" w:rsidRDefault="00D67BE0" w:rsidP="00D60836">
      <w:pPr>
        <w:autoSpaceDE w:val="0"/>
        <w:autoSpaceDN w:val="0"/>
        <w:adjustRightInd w:val="0"/>
        <w:spacing w:line="240" w:lineRule="auto"/>
        <w:ind w:firstLine="720"/>
        <w:contextualSpacing/>
        <w:jc w:val="both"/>
        <w:rPr>
          <w:rFonts w:ascii="Times New Roman" w:hAnsi="Times New Roman"/>
          <w:sz w:val="24"/>
          <w:szCs w:val="24"/>
        </w:rPr>
      </w:pPr>
      <w:r w:rsidRPr="00BD4590">
        <w:rPr>
          <w:rFonts w:ascii="Times New Roman" w:hAnsi="Times New Roman"/>
          <w:sz w:val="24"/>
          <w:szCs w:val="24"/>
        </w:rPr>
        <w:t>7</w:t>
      </w:r>
      <w:r w:rsidR="003A07D0" w:rsidRPr="00BD4590">
        <w:rPr>
          <w:rFonts w:ascii="Times New Roman" w:hAnsi="Times New Roman"/>
          <w:sz w:val="24"/>
          <w:szCs w:val="24"/>
        </w:rPr>
        <w:t xml:space="preserve">.1. Tiekėjo teikiamas Pasiūlymas gali būti užšifruojamas. Tiekėjas, nusprendęs pateikti užšifruotą Pasiūlymą, turi: </w:t>
      </w:r>
    </w:p>
    <w:p w14:paraId="0674E70B" w14:textId="77777777" w:rsidR="003A07D0" w:rsidRPr="00BD4590" w:rsidRDefault="00D67BE0" w:rsidP="00D60836">
      <w:pPr>
        <w:autoSpaceDE w:val="0"/>
        <w:autoSpaceDN w:val="0"/>
        <w:adjustRightInd w:val="0"/>
        <w:spacing w:line="240" w:lineRule="auto"/>
        <w:ind w:firstLine="720"/>
        <w:contextualSpacing/>
        <w:jc w:val="both"/>
        <w:rPr>
          <w:rFonts w:ascii="Times New Roman" w:hAnsi="Times New Roman"/>
          <w:sz w:val="24"/>
          <w:szCs w:val="24"/>
        </w:rPr>
      </w:pPr>
      <w:r w:rsidRPr="00BD4590">
        <w:rPr>
          <w:rFonts w:ascii="Times New Roman" w:hAnsi="Times New Roman"/>
          <w:sz w:val="24"/>
          <w:szCs w:val="24"/>
        </w:rPr>
        <w:t>7</w:t>
      </w:r>
      <w:r w:rsidR="003A07D0" w:rsidRPr="00BD4590">
        <w:rPr>
          <w:rFonts w:ascii="Times New Roman" w:hAnsi="Times New Roman"/>
          <w:sz w:val="24"/>
          <w:szCs w:val="24"/>
        </w:rPr>
        <w:t xml:space="preserve">.1.1. </w:t>
      </w:r>
      <w:r w:rsidR="003A07D0" w:rsidRPr="00BD4590">
        <w:rPr>
          <w:rFonts w:ascii="Times New Roman" w:hAnsi="Times New Roman"/>
          <w:b/>
          <w:bCs/>
          <w:sz w:val="24"/>
          <w:szCs w:val="24"/>
        </w:rPr>
        <w:t>iki pasiūlymų pateikimo termino pabaigos</w:t>
      </w:r>
      <w:r w:rsidR="003A07D0" w:rsidRPr="00BD4590">
        <w:rPr>
          <w:rFonts w:ascii="Times New Roman" w:hAnsi="Times New Roman"/>
          <w:sz w:val="24"/>
          <w:szCs w:val="24"/>
        </w:rPr>
        <w:t xml:space="preserve">, naudodamasis CVP IS priemonėmis, pateikti užšifruotą pasiūlymą (užšifruojamas visas pasiūlymas arba pasiūlymo dokumentas, kuriame nurodyta pasiūlymo kaina). </w:t>
      </w:r>
      <w:r w:rsidR="00BF2C0C" w:rsidRPr="00BD4590">
        <w:rPr>
          <w:rFonts w:ascii="Times New Roman" w:hAnsi="Times New Roman"/>
          <w:sz w:val="24"/>
          <w:szCs w:val="24"/>
        </w:rPr>
        <w:t>Instrukciją</w:t>
      </w:r>
      <w:r w:rsidR="00597AF1" w:rsidRPr="00BD4590">
        <w:rPr>
          <w:rFonts w:ascii="Times New Roman" w:hAnsi="Times New Roman"/>
          <w:sz w:val="24"/>
          <w:szCs w:val="24"/>
        </w:rPr>
        <w:t>, kaip tiekėjui užš</w:t>
      </w:r>
      <w:r w:rsidR="00597AF1" w:rsidRPr="00BD4590">
        <w:rPr>
          <w:rStyle w:val="t421"/>
          <w:rFonts w:ascii="Times New Roman" w:hAnsi="Times New Roman"/>
          <w:sz w:val="24"/>
          <w:szCs w:val="24"/>
        </w:rPr>
        <w:t>ifruoti pasi</w:t>
      </w:r>
      <w:r w:rsidR="00597AF1" w:rsidRPr="00BD4590">
        <w:rPr>
          <w:rFonts w:ascii="Times New Roman" w:hAnsi="Times New Roman"/>
          <w:sz w:val="24"/>
          <w:szCs w:val="24"/>
        </w:rPr>
        <w:t>ūlymą galima rasti interneto svetainėje http://vpt.lrv.lt/lt/pasiulymu-sifravimas.</w:t>
      </w:r>
    </w:p>
    <w:p w14:paraId="4DD041EC" w14:textId="77777777" w:rsidR="003A07D0" w:rsidRPr="00BD4590" w:rsidRDefault="00D67BE0" w:rsidP="00D60836">
      <w:pPr>
        <w:autoSpaceDE w:val="0"/>
        <w:autoSpaceDN w:val="0"/>
        <w:adjustRightInd w:val="0"/>
        <w:spacing w:line="240" w:lineRule="auto"/>
        <w:ind w:firstLine="720"/>
        <w:contextualSpacing/>
        <w:jc w:val="both"/>
        <w:rPr>
          <w:rFonts w:ascii="Times New Roman" w:hAnsi="Times New Roman"/>
          <w:sz w:val="24"/>
          <w:szCs w:val="24"/>
        </w:rPr>
      </w:pPr>
      <w:r w:rsidRPr="00BD4590">
        <w:rPr>
          <w:rFonts w:ascii="Times New Roman" w:hAnsi="Times New Roman"/>
          <w:sz w:val="24"/>
          <w:szCs w:val="24"/>
        </w:rPr>
        <w:t>7</w:t>
      </w:r>
      <w:r w:rsidR="00BF2C0C" w:rsidRPr="00BD4590">
        <w:rPr>
          <w:rFonts w:ascii="Times New Roman" w:hAnsi="Times New Roman"/>
          <w:sz w:val="24"/>
          <w:szCs w:val="24"/>
        </w:rPr>
        <w:t>.1.2.</w:t>
      </w:r>
      <w:r w:rsidR="00BF2C0C" w:rsidRPr="00BD4590">
        <w:rPr>
          <w:rFonts w:ascii="Times New Roman" w:hAnsi="Times New Roman"/>
          <w:b/>
          <w:bCs/>
          <w:sz w:val="24"/>
          <w:szCs w:val="24"/>
        </w:rPr>
        <w:t xml:space="preserve"> </w:t>
      </w:r>
      <w:r w:rsidR="00597AF1" w:rsidRPr="00BD4590">
        <w:rPr>
          <w:rFonts w:ascii="Times New Roman" w:hAnsi="Times New Roman"/>
          <w:b/>
          <w:sz w:val="24"/>
          <w:szCs w:val="24"/>
        </w:rPr>
        <w:t>iki p</w:t>
      </w:r>
      <w:r w:rsidR="00597AF1" w:rsidRPr="00BD4590">
        <w:rPr>
          <w:rStyle w:val="t422"/>
          <w:rFonts w:ascii="Times New Roman" w:hAnsi="Times New Roman"/>
          <w:b/>
          <w:sz w:val="24"/>
          <w:szCs w:val="24"/>
        </w:rPr>
        <w:t>irminio susipa</w:t>
      </w:r>
      <w:r w:rsidR="00597AF1" w:rsidRPr="00BD4590">
        <w:rPr>
          <w:rFonts w:ascii="Times New Roman" w:hAnsi="Times New Roman"/>
          <w:b/>
          <w:sz w:val="24"/>
          <w:szCs w:val="24"/>
        </w:rPr>
        <w:t>žinimo su CVP IS priemonė</w:t>
      </w:r>
      <w:r w:rsidR="00597AF1" w:rsidRPr="00BD4590">
        <w:rPr>
          <w:rStyle w:val="t423"/>
          <w:rFonts w:ascii="Times New Roman" w:hAnsi="Times New Roman"/>
          <w:b/>
          <w:sz w:val="24"/>
          <w:szCs w:val="24"/>
        </w:rPr>
        <w:t>mis pateiktais pasi</w:t>
      </w:r>
      <w:r w:rsidR="00597AF1" w:rsidRPr="00BD4590">
        <w:rPr>
          <w:rFonts w:ascii="Times New Roman" w:hAnsi="Times New Roman"/>
          <w:b/>
          <w:sz w:val="24"/>
          <w:szCs w:val="24"/>
        </w:rPr>
        <w:t>ūlymais</w:t>
      </w:r>
      <w:r w:rsidR="00C07F2F" w:rsidRPr="00BD4590">
        <w:rPr>
          <w:rFonts w:ascii="Times New Roman" w:hAnsi="Times New Roman"/>
          <w:b/>
          <w:sz w:val="24"/>
          <w:szCs w:val="24"/>
        </w:rPr>
        <w:t xml:space="preserve"> </w:t>
      </w:r>
      <w:r w:rsidR="00597AF1" w:rsidRPr="00BD4590">
        <w:rPr>
          <w:rStyle w:val="t424"/>
          <w:rFonts w:ascii="Times New Roman" w:hAnsi="Times New Roman"/>
          <w:b/>
          <w:sz w:val="24"/>
          <w:szCs w:val="24"/>
        </w:rPr>
        <w:t>proced</w:t>
      </w:r>
      <w:r w:rsidR="00597AF1" w:rsidRPr="00BD4590">
        <w:rPr>
          <w:rFonts w:ascii="Times New Roman" w:hAnsi="Times New Roman"/>
          <w:b/>
          <w:sz w:val="24"/>
          <w:szCs w:val="24"/>
        </w:rPr>
        <w:t>ū</w:t>
      </w:r>
      <w:r w:rsidR="00597AF1" w:rsidRPr="00BD4590">
        <w:rPr>
          <w:rStyle w:val="t425"/>
          <w:rFonts w:ascii="Times New Roman" w:hAnsi="Times New Roman"/>
          <w:b/>
          <w:sz w:val="24"/>
          <w:szCs w:val="24"/>
        </w:rPr>
        <w:t>ros (pos</w:t>
      </w:r>
      <w:r w:rsidR="00597AF1" w:rsidRPr="00BD4590">
        <w:rPr>
          <w:rFonts w:ascii="Times New Roman" w:hAnsi="Times New Roman"/>
          <w:b/>
          <w:sz w:val="24"/>
          <w:szCs w:val="24"/>
        </w:rPr>
        <w:t>ėdž</w:t>
      </w:r>
      <w:r w:rsidR="00597AF1" w:rsidRPr="00BD4590">
        <w:rPr>
          <w:rStyle w:val="t426"/>
          <w:rFonts w:ascii="Times New Roman" w:hAnsi="Times New Roman"/>
          <w:b/>
          <w:sz w:val="24"/>
          <w:szCs w:val="24"/>
        </w:rPr>
        <w:t>io) prad</w:t>
      </w:r>
      <w:r w:rsidR="00597AF1" w:rsidRPr="00BD4590">
        <w:rPr>
          <w:rFonts w:ascii="Times New Roman" w:hAnsi="Times New Roman"/>
          <w:b/>
          <w:sz w:val="24"/>
          <w:szCs w:val="24"/>
        </w:rPr>
        <w:t>ž</w:t>
      </w:r>
      <w:r w:rsidR="00597AF1" w:rsidRPr="00BD4590">
        <w:rPr>
          <w:rStyle w:val="t427"/>
          <w:rFonts w:ascii="Times New Roman" w:hAnsi="Times New Roman"/>
          <w:b/>
          <w:sz w:val="24"/>
          <w:szCs w:val="24"/>
        </w:rPr>
        <w:t>ios</w:t>
      </w:r>
      <w:r w:rsidR="00C07F2F" w:rsidRPr="00BD4590">
        <w:rPr>
          <w:rFonts w:ascii="Times New Roman" w:hAnsi="Times New Roman"/>
          <w:sz w:val="24"/>
          <w:szCs w:val="24"/>
        </w:rPr>
        <w:t xml:space="preserve"> </w:t>
      </w:r>
      <w:r w:rsidR="003A07D0" w:rsidRPr="00BD4590">
        <w:rPr>
          <w:rFonts w:ascii="Times New Roman" w:hAnsi="Times New Roman"/>
          <w:sz w:val="24"/>
          <w:szCs w:val="24"/>
        </w:rPr>
        <w:t xml:space="preserve">CVP IS susirašinėjimo priemonėmis pateikti slaptažodį, su kuriuo </w:t>
      </w:r>
      <w:r w:rsidR="003067C4" w:rsidRPr="00BD4590">
        <w:rPr>
          <w:rFonts w:ascii="Times New Roman" w:hAnsi="Times New Roman"/>
          <w:sz w:val="24"/>
          <w:szCs w:val="24"/>
        </w:rPr>
        <w:t>P</w:t>
      </w:r>
      <w:r w:rsidR="00C4060B" w:rsidRPr="00BD4590">
        <w:rPr>
          <w:rFonts w:ascii="Times New Roman" w:hAnsi="Times New Roman"/>
          <w:sz w:val="24"/>
          <w:szCs w:val="24"/>
        </w:rPr>
        <w:t>irkimo vykdytojas</w:t>
      </w:r>
      <w:r w:rsidR="003A07D0" w:rsidRPr="00BD4590">
        <w:rPr>
          <w:rFonts w:ascii="Times New Roman" w:hAnsi="Times New Roman"/>
          <w:sz w:val="24"/>
          <w:szCs w:val="24"/>
        </w:rPr>
        <w:t xml:space="preserve"> galės iššifruoti pateiktą Pasiūlymą. Iškilus CVP IS techninėms problemoms, kai tiekėjas neturi galimybės pateikti slaptažodžio per CVP IS susirašinėjimo priemonę, tiekėjas turi teisę slaptažodį pateikti kitomis priemonėmis pasirinktinai: </w:t>
      </w:r>
      <w:r w:rsidR="003067C4" w:rsidRPr="00BD4590">
        <w:rPr>
          <w:rFonts w:ascii="Times New Roman" w:hAnsi="Times New Roman"/>
          <w:sz w:val="24"/>
          <w:szCs w:val="24"/>
        </w:rPr>
        <w:t>P</w:t>
      </w:r>
      <w:r w:rsidR="00C4060B" w:rsidRPr="00BD4590">
        <w:rPr>
          <w:rFonts w:ascii="Times New Roman" w:hAnsi="Times New Roman"/>
          <w:sz w:val="24"/>
          <w:szCs w:val="24"/>
        </w:rPr>
        <w:t>irkimo vykdytojo</w:t>
      </w:r>
      <w:r w:rsidR="003A07D0" w:rsidRPr="00BD4590">
        <w:rPr>
          <w:rFonts w:ascii="Times New Roman" w:hAnsi="Times New Roman"/>
          <w:sz w:val="24"/>
          <w:szCs w:val="24"/>
        </w:rPr>
        <w:t xml:space="preserve"> oficialiu elektroniniu paštu, faksu arba raštu. Tokiu atveju Tiekėjas turėtų būti aktyvus ir įsitikinti, kad pateiktas slaptažodis laiku pasiekė adresatą (pavyzdžiui, susisiekęs su </w:t>
      </w:r>
      <w:r w:rsidR="007D31CA" w:rsidRPr="00BD4590">
        <w:rPr>
          <w:rFonts w:ascii="Times New Roman" w:hAnsi="Times New Roman"/>
          <w:sz w:val="24"/>
          <w:szCs w:val="24"/>
        </w:rPr>
        <w:t>P</w:t>
      </w:r>
      <w:r w:rsidR="00C4060B" w:rsidRPr="00BD4590">
        <w:rPr>
          <w:rFonts w:ascii="Times New Roman" w:hAnsi="Times New Roman"/>
          <w:sz w:val="24"/>
          <w:szCs w:val="24"/>
        </w:rPr>
        <w:t>irkimo vykdytoju</w:t>
      </w:r>
      <w:r w:rsidR="003A07D0" w:rsidRPr="00BD4590">
        <w:rPr>
          <w:rFonts w:ascii="Times New Roman" w:hAnsi="Times New Roman"/>
          <w:sz w:val="24"/>
          <w:szCs w:val="24"/>
        </w:rPr>
        <w:t xml:space="preserve"> oficialiu jos telefonu ir (arba) kitais būdais). </w:t>
      </w:r>
    </w:p>
    <w:p w14:paraId="497DEC07" w14:textId="77777777" w:rsidR="003A07D0" w:rsidRPr="00BD4590" w:rsidRDefault="00D67BE0" w:rsidP="00D60836">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7</w:t>
      </w:r>
      <w:r w:rsidR="003A07D0" w:rsidRPr="00BD4590">
        <w:rPr>
          <w:rFonts w:ascii="Times New Roman" w:hAnsi="Times New Roman"/>
          <w:sz w:val="24"/>
          <w:szCs w:val="24"/>
        </w:rPr>
        <w:t>.2. Tiekėjui užšifravus visą Pasiūlymą ir</w:t>
      </w:r>
      <w:r w:rsidR="007F29F9" w:rsidRPr="00BD4590">
        <w:rPr>
          <w:rFonts w:ascii="Times New Roman" w:hAnsi="Times New Roman"/>
          <w:sz w:val="24"/>
          <w:szCs w:val="24"/>
        </w:rPr>
        <w:t xml:space="preserve"> iki</w:t>
      </w:r>
      <w:r w:rsidR="003A07D0" w:rsidRPr="00BD4590">
        <w:rPr>
          <w:rFonts w:ascii="Times New Roman" w:hAnsi="Times New Roman"/>
          <w:sz w:val="24"/>
          <w:szCs w:val="24"/>
        </w:rPr>
        <w:t xml:space="preserve"> </w:t>
      </w:r>
      <w:r w:rsidR="007F29F9" w:rsidRPr="00BD4590">
        <w:rPr>
          <w:rFonts w:ascii="Times New Roman" w:hAnsi="Times New Roman"/>
          <w:sz w:val="24"/>
          <w:szCs w:val="24"/>
        </w:rPr>
        <w:t>pirminio susipažinimo su CVP IS priemonė</w:t>
      </w:r>
      <w:r w:rsidR="007F29F9" w:rsidRPr="00BD4590">
        <w:rPr>
          <w:rStyle w:val="t434"/>
          <w:rFonts w:ascii="Times New Roman" w:hAnsi="Times New Roman"/>
          <w:sz w:val="24"/>
          <w:szCs w:val="24"/>
        </w:rPr>
        <w:t>mis pateiktais pasi</w:t>
      </w:r>
      <w:r w:rsidR="007F29F9" w:rsidRPr="00BD4590">
        <w:rPr>
          <w:rFonts w:ascii="Times New Roman" w:hAnsi="Times New Roman"/>
          <w:sz w:val="24"/>
          <w:szCs w:val="24"/>
        </w:rPr>
        <w:t>ū</w:t>
      </w:r>
      <w:r w:rsidR="007F29F9" w:rsidRPr="00BD4590">
        <w:rPr>
          <w:rStyle w:val="t435"/>
          <w:rFonts w:ascii="Times New Roman" w:hAnsi="Times New Roman"/>
          <w:sz w:val="24"/>
          <w:szCs w:val="24"/>
        </w:rPr>
        <w:t>lymais proced</w:t>
      </w:r>
      <w:r w:rsidR="007F29F9" w:rsidRPr="00BD4590">
        <w:rPr>
          <w:rFonts w:ascii="Times New Roman" w:hAnsi="Times New Roman"/>
          <w:sz w:val="24"/>
          <w:szCs w:val="24"/>
        </w:rPr>
        <w:t>ū</w:t>
      </w:r>
      <w:r w:rsidR="007F29F9" w:rsidRPr="00BD4590">
        <w:rPr>
          <w:rStyle w:val="t436"/>
          <w:rFonts w:ascii="Times New Roman" w:hAnsi="Times New Roman"/>
          <w:sz w:val="24"/>
          <w:szCs w:val="24"/>
        </w:rPr>
        <w:t>ros (pos</w:t>
      </w:r>
      <w:r w:rsidR="007F29F9" w:rsidRPr="00BD4590">
        <w:rPr>
          <w:rFonts w:ascii="Times New Roman" w:hAnsi="Times New Roman"/>
          <w:sz w:val="24"/>
          <w:szCs w:val="24"/>
        </w:rPr>
        <w:t>ėdž</w:t>
      </w:r>
      <w:r w:rsidR="007F29F9" w:rsidRPr="00BD4590">
        <w:rPr>
          <w:rStyle w:val="t437"/>
          <w:rFonts w:ascii="Times New Roman" w:hAnsi="Times New Roman"/>
          <w:sz w:val="24"/>
          <w:szCs w:val="24"/>
        </w:rPr>
        <w:t>io) prad</w:t>
      </w:r>
      <w:r w:rsidR="00BF2C0C" w:rsidRPr="00BD4590">
        <w:rPr>
          <w:rFonts w:ascii="Times New Roman" w:hAnsi="Times New Roman"/>
          <w:sz w:val="24"/>
          <w:szCs w:val="24"/>
        </w:rPr>
        <w:t>žios</w:t>
      </w:r>
      <w:r w:rsidR="003A07D0" w:rsidRPr="00BD4590">
        <w:rPr>
          <w:rFonts w:ascii="Times New Roman" w:hAnsi="Times New Roman"/>
          <w:sz w:val="24"/>
          <w:szCs w:val="24"/>
        </w:rPr>
        <w:t xml:space="preserve"> nepateikus </w:t>
      </w:r>
      <w:r w:rsidR="007F29F9" w:rsidRPr="00BD4590">
        <w:rPr>
          <w:rFonts w:ascii="Times New Roman" w:hAnsi="Times New Roman"/>
          <w:sz w:val="24"/>
          <w:szCs w:val="24"/>
        </w:rPr>
        <w:t>(dėl jo paties kaltė</w:t>
      </w:r>
      <w:r w:rsidR="007F29F9" w:rsidRPr="00BD4590">
        <w:rPr>
          <w:rStyle w:val="t438"/>
          <w:rFonts w:ascii="Times New Roman" w:hAnsi="Times New Roman"/>
          <w:sz w:val="24"/>
          <w:szCs w:val="24"/>
        </w:rPr>
        <w:t xml:space="preserve">s) </w:t>
      </w:r>
      <w:r w:rsidR="003A07D0" w:rsidRPr="00BD4590">
        <w:rPr>
          <w:rFonts w:ascii="Times New Roman" w:hAnsi="Times New Roman"/>
          <w:sz w:val="24"/>
          <w:szCs w:val="24"/>
        </w:rPr>
        <w:t>slaptažodžio arba pateikus neteisingą slaptažodį, kuriuo naudodamasi</w:t>
      </w:r>
      <w:r w:rsidR="00546F87" w:rsidRPr="00BD4590">
        <w:rPr>
          <w:rFonts w:ascii="Times New Roman" w:hAnsi="Times New Roman"/>
          <w:sz w:val="24"/>
          <w:szCs w:val="24"/>
        </w:rPr>
        <w:t>s</w:t>
      </w:r>
      <w:r w:rsidR="003A07D0" w:rsidRPr="00BD4590">
        <w:rPr>
          <w:rFonts w:ascii="Times New Roman" w:hAnsi="Times New Roman"/>
          <w:sz w:val="24"/>
          <w:szCs w:val="24"/>
        </w:rPr>
        <w:t xml:space="preserve"> </w:t>
      </w:r>
      <w:r w:rsidR="003067C4" w:rsidRPr="00BD4590">
        <w:rPr>
          <w:rFonts w:ascii="Times New Roman" w:hAnsi="Times New Roman"/>
          <w:sz w:val="24"/>
          <w:szCs w:val="24"/>
        </w:rPr>
        <w:t>P</w:t>
      </w:r>
      <w:r w:rsidR="00546F87" w:rsidRPr="00BD4590">
        <w:rPr>
          <w:rFonts w:ascii="Times New Roman" w:hAnsi="Times New Roman"/>
          <w:sz w:val="24"/>
          <w:szCs w:val="24"/>
        </w:rPr>
        <w:t>irkimo vykdytojas</w:t>
      </w:r>
      <w:r w:rsidR="003A07D0" w:rsidRPr="00BD4590">
        <w:rPr>
          <w:rFonts w:ascii="Times New Roman" w:hAnsi="Times New Roman"/>
          <w:sz w:val="24"/>
          <w:szCs w:val="24"/>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3067C4" w:rsidRPr="00BD4590">
        <w:rPr>
          <w:rFonts w:ascii="Times New Roman" w:hAnsi="Times New Roman"/>
          <w:bCs/>
          <w:sz w:val="24"/>
          <w:szCs w:val="24"/>
        </w:rPr>
        <w:t>P</w:t>
      </w:r>
      <w:r w:rsidR="00546F87" w:rsidRPr="00BD4590">
        <w:rPr>
          <w:rFonts w:ascii="Times New Roman" w:hAnsi="Times New Roman"/>
          <w:bCs/>
          <w:sz w:val="24"/>
          <w:szCs w:val="24"/>
        </w:rPr>
        <w:t>irkimo vykdytojas</w:t>
      </w:r>
      <w:r w:rsidR="003A07D0" w:rsidRPr="00BD4590">
        <w:rPr>
          <w:rFonts w:ascii="Times New Roman" w:hAnsi="Times New Roman"/>
          <w:bCs/>
          <w:sz w:val="24"/>
          <w:szCs w:val="24"/>
        </w:rPr>
        <w:t xml:space="preserve"> Tiekėjo Pasiūlymą atmeta kaip neatitinkantį pirkimo dokumentuose nustatytų reikalavimų </w:t>
      </w:r>
      <w:r w:rsidR="003A07D0" w:rsidRPr="00BD4590">
        <w:rPr>
          <w:rFonts w:ascii="Times New Roman" w:hAnsi="Times New Roman"/>
          <w:sz w:val="24"/>
          <w:szCs w:val="24"/>
        </w:rPr>
        <w:t>(tiekėjas nepateikė Pasiūlymo kainos).</w:t>
      </w:r>
    </w:p>
    <w:p w14:paraId="7ED49497" w14:textId="77777777" w:rsidR="00DF6FF4" w:rsidRPr="00BD4590" w:rsidRDefault="00DF6FF4" w:rsidP="007F29F9">
      <w:pPr>
        <w:pStyle w:val="NoSpacing"/>
        <w:jc w:val="center"/>
        <w:rPr>
          <w:rFonts w:ascii="Times New Roman" w:hAnsi="Times New Roman"/>
          <w:b/>
          <w:sz w:val="24"/>
          <w:szCs w:val="24"/>
        </w:rPr>
      </w:pPr>
      <w:r w:rsidRPr="00BD4590">
        <w:rPr>
          <w:rFonts w:ascii="Times New Roman" w:hAnsi="Times New Roman"/>
          <w:b/>
          <w:sz w:val="24"/>
          <w:szCs w:val="24"/>
        </w:rPr>
        <w:t>VI</w:t>
      </w:r>
      <w:r w:rsidR="003A07D0" w:rsidRPr="00BD4590">
        <w:rPr>
          <w:rFonts w:ascii="Times New Roman" w:hAnsi="Times New Roman"/>
          <w:b/>
          <w:sz w:val="24"/>
          <w:szCs w:val="24"/>
        </w:rPr>
        <w:t>I</w:t>
      </w:r>
      <w:r w:rsidR="00D67BE0" w:rsidRPr="00BD4590">
        <w:rPr>
          <w:rFonts w:ascii="Times New Roman" w:hAnsi="Times New Roman"/>
          <w:b/>
          <w:sz w:val="24"/>
          <w:szCs w:val="24"/>
        </w:rPr>
        <w:t>I</w:t>
      </w:r>
      <w:r w:rsidRPr="00BD4590">
        <w:rPr>
          <w:rFonts w:ascii="Times New Roman" w:hAnsi="Times New Roman"/>
          <w:b/>
          <w:sz w:val="24"/>
          <w:szCs w:val="24"/>
        </w:rPr>
        <w:t>.</w:t>
      </w:r>
      <w:r w:rsidR="00D67BE0" w:rsidRPr="00BD4590">
        <w:rPr>
          <w:rFonts w:ascii="Times New Roman" w:hAnsi="Times New Roman"/>
          <w:b/>
          <w:sz w:val="24"/>
          <w:szCs w:val="24"/>
        </w:rPr>
        <w:t xml:space="preserve"> </w:t>
      </w:r>
      <w:r w:rsidRPr="00BD4590">
        <w:rPr>
          <w:rFonts w:ascii="Times New Roman" w:hAnsi="Times New Roman"/>
          <w:b/>
          <w:sz w:val="24"/>
          <w:szCs w:val="24"/>
        </w:rPr>
        <w:t>PASIŪLYMŲ GALIOJIMO UŽTIKRINIMAS</w:t>
      </w:r>
      <w:bookmarkEnd w:id="7"/>
      <w:bookmarkEnd w:id="8"/>
    </w:p>
    <w:p w14:paraId="3C557312" w14:textId="77777777" w:rsidR="00DF6FF4" w:rsidRPr="00BD4590" w:rsidRDefault="00DF6FF4" w:rsidP="00DF6FF4">
      <w:pPr>
        <w:spacing w:after="0" w:line="240" w:lineRule="auto"/>
        <w:jc w:val="center"/>
        <w:rPr>
          <w:rFonts w:ascii="Times New Roman" w:hAnsi="Times New Roman"/>
          <w:i/>
          <w:sz w:val="24"/>
          <w:szCs w:val="24"/>
        </w:rPr>
      </w:pPr>
    </w:p>
    <w:p w14:paraId="352C4A17" w14:textId="77777777" w:rsidR="0078251A" w:rsidRPr="00BD4590" w:rsidRDefault="0078251A" w:rsidP="0078251A">
      <w:pPr>
        <w:spacing w:after="0" w:line="240" w:lineRule="auto"/>
        <w:ind w:firstLine="720"/>
        <w:rPr>
          <w:rFonts w:ascii="Times New Roman" w:eastAsia="Times New Roman" w:hAnsi="Times New Roman"/>
          <w:sz w:val="24"/>
          <w:szCs w:val="24"/>
        </w:rPr>
      </w:pPr>
      <w:r w:rsidRPr="00BD4590">
        <w:rPr>
          <w:rFonts w:ascii="Times New Roman" w:eastAsia="Times New Roman" w:hAnsi="Times New Roman"/>
          <w:sz w:val="24"/>
          <w:szCs w:val="24"/>
        </w:rPr>
        <w:t xml:space="preserve">8.1. </w:t>
      </w:r>
      <w:r w:rsidR="00C85A12" w:rsidRPr="00BD4590">
        <w:rPr>
          <w:rFonts w:ascii="Times New Roman" w:eastAsia="Times New Roman" w:hAnsi="Times New Roman"/>
          <w:sz w:val="24"/>
          <w:szCs w:val="24"/>
        </w:rPr>
        <w:t>Pirkimo vykdytojas</w:t>
      </w:r>
      <w:r w:rsidRPr="00BD4590">
        <w:rPr>
          <w:rFonts w:ascii="Times New Roman" w:eastAsia="Times New Roman" w:hAnsi="Times New Roman"/>
          <w:sz w:val="24"/>
          <w:szCs w:val="24"/>
        </w:rPr>
        <w:t xml:space="preserve"> nereikalauja pasiūlymo galiojimo užtikrinimo.</w:t>
      </w:r>
    </w:p>
    <w:p w14:paraId="7F2311F1" w14:textId="77777777" w:rsidR="00DF6FF4" w:rsidRPr="00BD4590" w:rsidRDefault="00DF6FF4" w:rsidP="003A07D0">
      <w:pPr>
        <w:spacing w:after="0" w:line="240" w:lineRule="auto"/>
        <w:rPr>
          <w:rFonts w:ascii="Times New Roman" w:hAnsi="Times New Roman"/>
          <w:b/>
          <w:sz w:val="24"/>
          <w:szCs w:val="24"/>
        </w:rPr>
      </w:pPr>
    </w:p>
    <w:p w14:paraId="7F745697" w14:textId="77777777" w:rsidR="00DF6FF4" w:rsidRPr="00BD4590" w:rsidRDefault="00D67BE0" w:rsidP="00DF6FF4">
      <w:pPr>
        <w:spacing w:after="0" w:line="240" w:lineRule="auto"/>
        <w:jc w:val="center"/>
        <w:rPr>
          <w:rFonts w:ascii="Times New Roman" w:hAnsi="Times New Roman"/>
          <w:sz w:val="24"/>
          <w:szCs w:val="24"/>
        </w:rPr>
      </w:pPr>
      <w:r w:rsidRPr="00BD4590">
        <w:rPr>
          <w:rFonts w:ascii="Times New Roman" w:hAnsi="Times New Roman"/>
          <w:b/>
          <w:sz w:val="24"/>
          <w:szCs w:val="24"/>
        </w:rPr>
        <w:t>IX</w:t>
      </w:r>
      <w:r w:rsidR="00DF6FF4" w:rsidRPr="00BD4590">
        <w:rPr>
          <w:rFonts w:ascii="Times New Roman" w:hAnsi="Times New Roman"/>
          <w:b/>
          <w:sz w:val="24"/>
          <w:szCs w:val="24"/>
        </w:rPr>
        <w:t>.</w:t>
      </w:r>
      <w:r w:rsidR="00C07F2F" w:rsidRPr="00BD4590">
        <w:rPr>
          <w:rFonts w:ascii="Times New Roman" w:hAnsi="Times New Roman"/>
          <w:sz w:val="24"/>
          <w:szCs w:val="24"/>
        </w:rPr>
        <w:t xml:space="preserve"> </w:t>
      </w:r>
      <w:r w:rsidR="00523AEA" w:rsidRPr="00BD4590">
        <w:rPr>
          <w:rFonts w:ascii="Times New Roman" w:hAnsi="Times New Roman"/>
          <w:b/>
          <w:sz w:val="24"/>
          <w:szCs w:val="24"/>
        </w:rPr>
        <w:t>PIRKIMO</w:t>
      </w:r>
      <w:r w:rsidR="00DF6FF4" w:rsidRPr="00BD4590">
        <w:rPr>
          <w:rFonts w:ascii="Times New Roman" w:hAnsi="Times New Roman"/>
          <w:b/>
          <w:sz w:val="24"/>
          <w:szCs w:val="24"/>
        </w:rPr>
        <w:t xml:space="preserve"> SĄLYGŲ PAAIŠKINIMAS IR PATIKSLINIMAS</w:t>
      </w:r>
    </w:p>
    <w:p w14:paraId="2D2ACB6E" w14:textId="77777777" w:rsidR="00DF6FF4" w:rsidRPr="00BD4590" w:rsidRDefault="00DF6FF4" w:rsidP="00DF6FF4">
      <w:pPr>
        <w:spacing w:after="0" w:line="240" w:lineRule="auto"/>
        <w:jc w:val="both"/>
        <w:rPr>
          <w:rFonts w:ascii="Times New Roman" w:hAnsi="Times New Roman"/>
          <w:sz w:val="24"/>
          <w:szCs w:val="24"/>
          <w:lang w:eastAsia="lt-LT"/>
        </w:rPr>
      </w:pPr>
    </w:p>
    <w:p w14:paraId="5DCAF614" w14:textId="77777777" w:rsidR="00183009" w:rsidRPr="00BD4590" w:rsidRDefault="00D67BE0" w:rsidP="00E56720">
      <w:pPr>
        <w:spacing w:line="240" w:lineRule="auto"/>
        <w:ind w:firstLine="851"/>
        <w:contextualSpacing/>
        <w:jc w:val="both"/>
        <w:rPr>
          <w:rFonts w:ascii="Times New Roman" w:hAnsi="Times New Roman"/>
          <w:strike/>
          <w:sz w:val="24"/>
          <w:szCs w:val="24"/>
          <w:lang w:eastAsia="lt-LT"/>
        </w:rPr>
      </w:pPr>
      <w:bookmarkStart w:id="9" w:name="_Toc60525487"/>
      <w:bookmarkStart w:id="10" w:name="_Toc47844933"/>
      <w:r w:rsidRPr="00BD4590">
        <w:rPr>
          <w:rFonts w:ascii="Times New Roman" w:hAnsi="Times New Roman"/>
          <w:sz w:val="24"/>
          <w:szCs w:val="24"/>
          <w:lang w:eastAsia="lt-LT"/>
        </w:rPr>
        <w:t>9</w:t>
      </w:r>
      <w:r w:rsidR="00DF6FF4" w:rsidRPr="00BD4590">
        <w:rPr>
          <w:rFonts w:ascii="Times New Roman" w:hAnsi="Times New Roman"/>
          <w:sz w:val="24"/>
          <w:szCs w:val="24"/>
          <w:lang w:eastAsia="lt-LT"/>
        </w:rPr>
        <w:t>.1.</w:t>
      </w:r>
      <w:r w:rsidRPr="00BD4590">
        <w:rPr>
          <w:rFonts w:ascii="Times New Roman" w:hAnsi="Times New Roman"/>
          <w:sz w:val="24"/>
          <w:szCs w:val="24"/>
          <w:lang w:eastAsia="lt-LT"/>
        </w:rPr>
        <w:t xml:space="preserve"> </w:t>
      </w:r>
      <w:r w:rsidR="00183009" w:rsidRPr="00BD4590">
        <w:rPr>
          <w:rFonts w:ascii="Times New Roman" w:hAnsi="Times New Roman"/>
          <w:sz w:val="24"/>
          <w:szCs w:val="24"/>
        </w:rPr>
        <w:t xml:space="preserve">Tiekėjas tik CVP IS susirašinėjimo priemonėmis gali prašyti, kad </w:t>
      </w:r>
      <w:r w:rsidR="009B3798" w:rsidRPr="00BD4590">
        <w:rPr>
          <w:rFonts w:ascii="Times New Roman" w:hAnsi="Times New Roman"/>
          <w:sz w:val="24"/>
          <w:szCs w:val="24"/>
        </w:rPr>
        <w:t>P</w:t>
      </w:r>
      <w:r w:rsidR="00F36981" w:rsidRPr="00BD4590">
        <w:rPr>
          <w:rFonts w:ascii="Times New Roman" w:hAnsi="Times New Roman"/>
          <w:sz w:val="24"/>
          <w:szCs w:val="24"/>
        </w:rPr>
        <w:t>irkimo vykdytojas</w:t>
      </w:r>
      <w:r w:rsidR="00183009" w:rsidRPr="00BD4590">
        <w:rPr>
          <w:rFonts w:ascii="Times New Roman" w:hAnsi="Times New Roman"/>
          <w:sz w:val="24"/>
          <w:szCs w:val="24"/>
        </w:rPr>
        <w:t xml:space="preserve"> paaiškintų ar pataisytų pirkimo dokumentus.</w:t>
      </w:r>
    </w:p>
    <w:p w14:paraId="4E4F432B" w14:textId="77777777" w:rsidR="00183009" w:rsidRPr="00BD4590" w:rsidRDefault="006C137A" w:rsidP="00183009">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 xml:space="preserve">9.2. </w:t>
      </w:r>
      <w:r w:rsidR="00F36981" w:rsidRPr="00BD4590">
        <w:rPr>
          <w:rFonts w:ascii="Times New Roman" w:hAnsi="Times New Roman"/>
          <w:sz w:val="24"/>
          <w:szCs w:val="24"/>
        </w:rPr>
        <w:t>Pirkimo vykdytojas</w:t>
      </w:r>
      <w:r w:rsidR="00183009" w:rsidRPr="00BD4590">
        <w:rPr>
          <w:rFonts w:ascii="Times New Roman" w:hAnsi="Times New Roman"/>
          <w:sz w:val="24"/>
          <w:szCs w:val="24"/>
        </w:rPr>
        <w:t xml:space="preserve"> atsako tik CVP IS susirašinėjimo priemonė</w:t>
      </w:r>
      <w:r w:rsidR="00183009" w:rsidRPr="00BD4590">
        <w:rPr>
          <w:rStyle w:val="t600"/>
          <w:rFonts w:ascii="Times New Roman" w:hAnsi="Times New Roman"/>
          <w:sz w:val="24"/>
          <w:szCs w:val="24"/>
        </w:rPr>
        <w:t>mis</w:t>
      </w:r>
      <w:r w:rsidR="00A90160" w:rsidRPr="00BD4590">
        <w:rPr>
          <w:rStyle w:val="t600"/>
          <w:rFonts w:ascii="Times New Roman" w:hAnsi="Times New Roman"/>
          <w:sz w:val="24"/>
          <w:szCs w:val="24"/>
        </w:rPr>
        <w:t xml:space="preserve"> </w:t>
      </w:r>
      <w:r w:rsidR="00183009" w:rsidRPr="00BD4590">
        <w:rPr>
          <w:rFonts w:ascii="Times New Roman" w:hAnsi="Times New Roman"/>
          <w:sz w:val="24"/>
          <w:szCs w:val="24"/>
        </w:rPr>
        <w:t>į kiekvieną</w:t>
      </w:r>
      <w:r w:rsidR="00A90160" w:rsidRPr="00BD4590">
        <w:rPr>
          <w:rFonts w:ascii="Times New Roman" w:hAnsi="Times New Roman"/>
          <w:sz w:val="24"/>
          <w:szCs w:val="24"/>
        </w:rPr>
        <w:t xml:space="preserve"> </w:t>
      </w:r>
      <w:r w:rsidR="00183009" w:rsidRPr="00BD4590">
        <w:rPr>
          <w:rStyle w:val="t601"/>
          <w:rFonts w:ascii="Times New Roman" w:hAnsi="Times New Roman"/>
          <w:sz w:val="24"/>
          <w:szCs w:val="24"/>
        </w:rPr>
        <w:t>tiek</w:t>
      </w:r>
      <w:r w:rsidR="00183009" w:rsidRPr="00BD4590">
        <w:rPr>
          <w:rFonts w:ascii="Times New Roman" w:hAnsi="Times New Roman"/>
          <w:sz w:val="24"/>
          <w:szCs w:val="24"/>
        </w:rPr>
        <w:t>ė</w:t>
      </w:r>
      <w:r w:rsidR="00183009" w:rsidRPr="00BD4590">
        <w:rPr>
          <w:rStyle w:val="t602"/>
          <w:rFonts w:ascii="Times New Roman" w:hAnsi="Times New Roman"/>
          <w:sz w:val="24"/>
          <w:szCs w:val="24"/>
        </w:rPr>
        <w:t>jo ra</w:t>
      </w:r>
      <w:r w:rsidR="00183009" w:rsidRPr="00BD4590">
        <w:rPr>
          <w:rFonts w:ascii="Times New Roman" w:hAnsi="Times New Roman"/>
          <w:sz w:val="24"/>
          <w:szCs w:val="24"/>
        </w:rPr>
        <w:t xml:space="preserve">šytinį prašymą dėl pirkimo dokumentų, jei prašymas yra pateiktas </w:t>
      </w:r>
      <w:r w:rsidR="00183009" w:rsidRPr="00BD4590">
        <w:rPr>
          <w:rFonts w:ascii="Times New Roman" w:hAnsi="Times New Roman"/>
          <w:b/>
          <w:sz w:val="24"/>
          <w:szCs w:val="24"/>
        </w:rPr>
        <w:t xml:space="preserve">ne vėliau kaip likus </w:t>
      </w:r>
      <w:r w:rsidR="003942A8" w:rsidRPr="00BD4590">
        <w:rPr>
          <w:rFonts w:ascii="Times New Roman" w:hAnsi="Times New Roman"/>
          <w:b/>
          <w:sz w:val="24"/>
          <w:szCs w:val="24"/>
        </w:rPr>
        <w:t>2</w:t>
      </w:r>
      <w:r w:rsidR="00183009" w:rsidRPr="00BD4590">
        <w:rPr>
          <w:rFonts w:ascii="Times New Roman" w:hAnsi="Times New Roman"/>
          <w:b/>
          <w:sz w:val="24"/>
          <w:szCs w:val="24"/>
        </w:rPr>
        <w:t xml:space="preserve"> darbo dienoms</w:t>
      </w:r>
      <w:r w:rsidR="00183009" w:rsidRPr="00BD4590">
        <w:rPr>
          <w:rFonts w:ascii="Times New Roman" w:hAnsi="Times New Roman"/>
          <w:sz w:val="24"/>
          <w:szCs w:val="24"/>
        </w:rPr>
        <w:t xml:space="preserve"> iki pasiūlymų pateikimo termino pabaigos.</w:t>
      </w:r>
    </w:p>
    <w:p w14:paraId="51D0A3A9" w14:textId="77777777" w:rsidR="00DF6FF4" w:rsidRPr="00BD4590" w:rsidRDefault="00D67BE0" w:rsidP="00183009">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9</w:t>
      </w:r>
      <w:r w:rsidR="00DF6FF4" w:rsidRPr="00BD4590">
        <w:rPr>
          <w:rFonts w:ascii="Times New Roman" w:hAnsi="Times New Roman"/>
          <w:sz w:val="24"/>
          <w:szCs w:val="24"/>
        </w:rPr>
        <w:t>.</w:t>
      </w:r>
      <w:r w:rsidR="006C137A" w:rsidRPr="00BD4590">
        <w:rPr>
          <w:rFonts w:ascii="Times New Roman" w:hAnsi="Times New Roman"/>
          <w:sz w:val="24"/>
          <w:szCs w:val="24"/>
        </w:rPr>
        <w:t>3</w:t>
      </w:r>
      <w:r w:rsidR="00DF6FF4" w:rsidRPr="00BD4590">
        <w:rPr>
          <w:rFonts w:ascii="Times New Roman" w:hAnsi="Times New Roman"/>
          <w:sz w:val="24"/>
          <w:szCs w:val="24"/>
        </w:rPr>
        <w:t>.</w:t>
      </w:r>
      <w:r w:rsidR="00A90160" w:rsidRPr="00BD4590">
        <w:rPr>
          <w:rFonts w:ascii="Times New Roman" w:hAnsi="Times New Roman"/>
          <w:sz w:val="24"/>
          <w:szCs w:val="24"/>
        </w:rPr>
        <w:t xml:space="preserve"> </w:t>
      </w:r>
      <w:r w:rsidR="00DF6FF4" w:rsidRPr="00BD4590">
        <w:rPr>
          <w:rFonts w:ascii="Times New Roman" w:hAnsi="Times New Roman"/>
          <w:sz w:val="24"/>
          <w:szCs w:val="24"/>
        </w:rPr>
        <w:t xml:space="preserve">Nesibaigus pasiūlymų pateikimo terminui, </w:t>
      </w:r>
      <w:r w:rsidR="009B3798" w:rsidRPr="00BD4590">
        <w:rPr>
          <w:rFonts w:ascii="Times New Roman" w:hAnsi="Times New Roman"/>
          <w:sz w:val="24"/>
          <w:szCs w:val="24"/>
        </w:rPr>
        <w:t>P</w:t>
      </w:r>
      <w:r w:rsidR="00F36981" w:rsidRPr="00BD4590">
        <w:rPr>
          <w:rFonts w:ascii="Times New Roman" w:hAnsi="Times New Roman"/>
          <w:sz w:val="24"/>
          <w:szCs w:val="24"/>
        </w:rPr>
        <w:t>irkimo vykdytojas</w:t>
      </w:r>
      <w:r w:rsidR="00DF6FF4" w:rsidRPr="00BD4590">
        <w:rPr>
          <w:rFonts w:ascii="Times New Roman" w:hAnsi="Times New Roman"/>
          <w:sz w:val="24"/>
          <w:szCs w:val="24"/>
        </w:rPr>
        <w:t xml:space="preserve"> turi teisę savo iniciatyva paaiškinti, patikslinti </w:t>
      </w:r>
      <w:r w:rsidR="00F76E36" w:rsidRPr="00BD4590">
        <w:rPr>
          <w:rFonts w:ascii="Times New Roman" w:hAnsi="Times New Roman"/>
          <w:sz w:val="24"/>
          <w:szCs w:val="24"/>
        </w:rPr>
        <w:t>pirkimo</w:t>
      </w:r>
      <w:r w:rsidR="00DF6FF4" w:rsidRPr="00BD4590">
        <w:rPr>
          <w:rFonts w:ascii="Times New Roman" w:hAnsi="Times New Roman"/>
          <w:sz w:val="24"/>
          <w:szCs w:val="24"/>
        </w:rPr>
        <w:t xml:space="preserve"> sąlygas. </w:t>
      </w:r>
    </w:p>
    <w:p w14:paraId="4C235878" w14:textId="77777777" w:rsidR="001A72B3" w:rsidRPr="00BD4590" w:rsidRDefault="00D67BE0" w:rsidP="00183009">
      <w:pPr>
        <w:spacing w:line="240" w:lineRule="auto"/>
        <w:ind w:firstLine="851"/>
        <w:contextualSpacing/>
        <w:jc w:val="both"/>
        <w:rPr>
          <w:rFonts w:ascii="Times New Roman" w:hAnsi="Times New Roman"/>
          <w:sz w:val="24"/>
          <w:szCs w:val="24"/>
        </w:rPr>
      </w:pPr>
      <w:r w:rsidRPr="00BD4590">
        <w:rPr>
          <w:rFonts w:ascii="Times New Roman" w:hAnsi="Times New Roman"/>
          <w:sz w:val="24"/>
          <w:szCs w:val="24"/>
        </w:rPr>
        <w:t>9</w:t>
      </w:r>
      <w:r w:rsidR="00E229F8" w:rsidRPr="00BD4590">
        <w:rPr>
          <w:rFonts w:ascii="Times New Roman" w:hAnsi="Times New Roman"/>
          <w:sz w:val="24"/>
          <w:szCs w:val="24"/>
        </w:rPr>
        <w:t>.</w:t>
      </w:r>
      <w:r w:rsidR="006C137A" w:rsidRPr="00BD4590">
        <w:rPr>
          <w:rFonts w:ascii="Times New Roman" w:hAnsi="Times New Roman"/>
          <w:sz w:val="24"/>
          <w:szCs w:val="24"/>
        </w:rPr>
        <w:t>4</w:t>
      </w:r>
      <w:r w:rsidR="00E229F8" w:rsidRPr="00BD4590">
        <w:rPr>
          <w:rFonts w:ascii="Times New Roman" w:hAnsi="Times New Roman"/>
          <w:sz w:val="24"/>
          <w:szCs w:val="24"/>
        </w:rPr>
        <w:t xml:space="preserve">. </w:t>
      </w:r>
      <w:r w:rsidR="001A72B3" w:rsidRPr="00BD4590">
        <w:rPr>
          <w:rFonts w:ascii="Times New Roman" w:hAnsi="Times New Roman"/>
          <w:sz w:val="24"/>
          <w:szCs w:val="24"/>
        </w:rPr>
        <w:t xml:space="preserve">Paaiškinimai ar patikslinimai skelbiami CVP IS priemonėmis ir siunčiami užklausą pateikusiam bei visiems prie pirkimo prisijungusiems tiekėjams. Jei paaiškinimai ar patikslinimai teikiami </w:t>
      </w:r>
      <w:r w:rsidR="00470766" w:rsidRPr="00BD4590">
        <w:rPr>
          <w:rFonts w:ascii="Times New Roman" w:hAnsi="Times New Roman"/>
          <w:sz w:val="24"/>
          <w:szCs w:val="24"/>
        </w:rPr>
        <w:t>P</w:t>
      </w:r>
      <w:r w:rsidR="005B6A8F" w:rsidRPr="00BD4590">
        <w:rPr>
          <w:rFonts w:ascii="Times New Roman" w:hAnsi="Times New Roman"/>
          <w:sz w:val="24"/>
          <w:szCs w:val="24"/>
        </w:rPr>
        <w:t>irkimo vykdytojo</w:t>
      </w:r>
      <w:r w:rsidR="001A72B3" w:rsidRPr="00BD4590">
        <w:rPr>
          <w:rFonts w:ascii="Times New Roman" w:hAnsi="Times New Roman"/>
          <w:sz w:val="24"/>
          <w:szCs w:val="24"/>
        </w:rPr>
        <w:t xml:space="preserve"> iniciatyva, jų paskelbimas CVP IS priemonėmis laikomas pakankamu. Paaiškinimai ar patikslinimai turi būti pateikiami likus ne mažiau kaip 1 darbo dienai iki pasiūlymų pateikimo termino pabaigos. Jei </w:t>
      </w:r>
      <w:r w:rsidR="00470766" w:rsidRPr="00BD4590">
        <w:rPr>
          <w:rFonts w:ascii="Times New Roman" w:hAnsi="Times New Roman"/>
          <w:sz w:val="24"/>
          <w:szCs w:val="24"/>
        </w:rPr>
        <w:t>P</w:t>
      </w:r>
      <w:r w:rsidR="005B6A8F" w:rsidRPr="00BD4590">
        <w:rPr>
          <w:rFonts w:ascii="Times New Roman" w:hAnsi="Times New Roman"/>
          <w:sz w:val="24"/>
          <w:szCs w:val="24"/>
        </w:rPr>
        <w:t>irkimo vykdytojas</w:t>
      </w:r>
      <w:r w:rsidR="001A72B3" w:rsidRPr="00BD4590">
        <w:rPr>
          <w:rFonts w:ascii="Times New Roman" w:hAnsi="Times New Roman"/>
          <w:sz w:val="24"/>
          <w:szCs w:val="24"/>
        </w:rPr>
        <w:t xml:space="preserve"> paaiškinimų ar patikslinimų nepateikia per nurodytą terminą, pasiūlymų pateikimo terminas nukeliamas ne trumpesniam laikui nei tas, kiek vėluojama pateikti paaiškinimus ar patikslinimus.</w:t>
      </w:r>
    </w:p>
    <w:p w14:paraId="0305D7C7" w14:textId="77777777" w:rsidR="001A72B3" w:rsidRPr="00BD4590" w:rsidRDefault="00D67BE0" w:rsidP="00183009">
      <w:pPr>
        <w:spacing w:line="240" w:lineRule="auto"/>
        <w:ind w:firstLine="851"/>
        <w:contextualSpacing/>
        <w:jc w:val="both"/>
        <w:rPr>
          <w:rFonts w:ascii="Times New Roman" w:hAnsi="Times New Roman"/>
          <w:sz w:val="24"/>
          <w:szCs w:val="24"/>
          <w:lang w:eastAsia="lt-LT"/>
        </w:rPr>
      </w:pPr>
      <w:r w:rsidRPr="00BD4590">
        <w:rPr>
          <w:rFonts w:ascii="Times New Roman" w:hAnsi="Times New Roman"/>
          <w:sz w:val="24"/>
          <w:szCs w:val="24"/>
        </w:rPr>
        <w:t>9</w:t>
      </w:r>
      <w:r w:rsidR="00E229F8" w:rsidRPr="00BD4590">
        <w:rPr>
          <w:rFonts w:ascii="Times New Roman" w:hAnsi="Times New Roman"/>
          <w:sz w:val="24"/>
          <w:szCs w:val="24"/>
        </w:rPr>
        <w:t>.</w:t>
      </w:r>
      <w:r w:rsidR="006C137A" w:rsidRPr="00BD4590">
        <w:rPr>
          <w:rFonts w:ascii="Times New Roman" w:hAnsi="Times New Roman"/>
          <w:sz w:val="24"/>
          <w:szCs w:val="24"/>
        </w:rPr>
        <w:t>5</w:t>
      </w:r>
      <w:r w:rsidR="00E229F8" w:rsidRPr="00BD4590">
        <w:rPr>
          <w:rFonts w:ascii="Times New Roman" w:hAnsi="Times New Roman"/>
          <w:sz w:val="24"/>
          <w:szCs w:val="24"/>
        </w:rPr>
        <w:t xml:space="preserve">. </w:t>
      </w:r>
      <w:r w:rsidR="001A72B3" w:rsidRPr="00BD4590">
        <w:rPr>
          <w:rFonts w:ascii="Times New Roman" w:hAnsi="Times New Roman"/>
          <w:sz w:val="24"/>
          <w:szCs w:val="24"/>
        </w:rPr>
        <w:t>Jei pateikti paaiškinimai ar patikslinimai iš esmės keičia pirkimo dokumentuose nustatytus pirkimo objektui keliamus reikalavimus, kvalifikacijos reikalavimus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12339B27" w14:textId="77777777" w:rsidR="00DF6FF4" w:rsidRPr="00566CF3" w:rsidRDefault="00D67BE0" w:rsidP="00DF6FF4">
      <w:pPr>
        <w:spacing w:line="240" w:lineRule="auto"/>
        <w:ind w:firstLine="851"/>
        <w:contextualSpacing/>
        <w:jc w:val="both"/>
        <w:rPr>
          <w:rFonts w:ascii="Times New Roman" w:hAnsi="Times New Roman"/>
          <w:sz w:val="24"/>
          <w:szCs w:val="24"/>
        </w:rPr>
      </w:pPr>
      <w:r w:rsidRPr="00566CF3">
        <w:rPr>
          <w:rFonts w:ascii="Times New Roman" w:hAnsi="Times New Roman"/>
          <w:sz w:val="24"/>
          <w:szCs w:val="24"/>
        </w:rPr>
        <w:t>9</w:t>
      </w:r>
      <w:r w:rsidR="00DF6FF4" w:rsidRPr="00566CF3">
        <w:rPr>
          <w:rFonts w:ascii="Times New Roman" w:hAnsi="Times New Roman"/>
          <w:sz w:val="24"/>
          <w:szCs w:val="24"/>
        </w:rPr>
        <w:t>.</w:t>
      </w:r>
      <w:r w:rsidR="006C137A" w:rsidRPr="00566CF3">
        <w:rPr>
          <w:rFonts w:ascii="Times New Roman" w:hAnsi="Times New Roman"/>
          <w:sz w:val="24"/>
          <w:szCs w:val="24"/>
        </w:rPr>
        <w:t>6</w:t>
      </w:r>
      <w:r w:rsidR="00F76E36" w:rsidRPr="00566CF3">
        <w:rPr>
          <w:rFonts w:ascii="Times New Roman" w:hAnsi="Times New Roman"/>
          <w:sz w:val="24"/>
          <w:szCs w:val="24"/>
        </w:rPr>
        <w:t xml:space="preserve">. </w:t>
      </w:r>
      <w:r w:rsidR="00DF6FF4" w:rsidRPr="00566CF3">
        <w:rPr>
          <w:rFonts w:ascii="Times New Roman" w:hAnsi="Times New Roman"/>
          <w:sz w:val="24"/>
          <w:szCs w:val="24"/>
        </w:rPr>
        <w:t>A</w:t>
      </w:r>
      <w:r w:rsidR="00DF6FF4" w:rsidRPr="00566CF3">
        <w:rPr>
          <w:rFonts w:ascii="Times New Roman" w:hAnsi="Times New Roman"/>
          <w:sz w:val="24"/>
          <w:szCs w:val="24"/>
          <w:lang w:eastAsia="lt-LT"/>
        </w:rPr>
        <w:t xml:space="preserve">tsakymai į tiekėjų klausimus ar </w:t>
      </w:r>
      <w:r w:rsidR="00F76E36" w:rsidRPr="00566CF3">
        <w:rPr>
          <w:rFonts w:ascii="Times New Roman" w:hAnsi="Times New Roman"/>
          <w:sz w:val="24"/>
          <w:szCs w:val="24"/>
          <w:lang w:eastAsia="lt-LT"/>
        </w:rPr>
        <w:t>pirkimo</w:t>
      </w:r>
      <w:r w:rsidR="00DF6FF4" w:rsidRPr="00566CF3">
        <w:rPr>
          <w:rFonts w:ascii="Times New Roman" w:hAnsi="Times New Roman"/>
          <w:sz w:val="24"/>
          <w:szCs w:val="24"/>
          <w:lang w:eastAsia="lt-LT"/>
        </w:rPr>
        <w:t xml:space="preserve"> sąlygų paaiškinimai, patikslinimai </w:t>
      </w:r>
      <w:r w:rsidR="00470766" w:rsidRPr="00566CF3">
        <w:rPr>
          <w:rFonts w:ascii="Times New Roman" w:hAnsi="Times New Roman"/>
          <w:sz w:val="24"/>
          <w:szCs w:val="24"/>
          <w:lang w:eastAsia="lt-LT"/>
        </w:rPr>
        <w:t>P</w:t>
      </w:r>
      <w:r w:rsidR="00274BE0" w:rsidRPr="00566CF3">
        <w:rPr>
          <w:rFonts w:ascii="Times New Roman" w:hAnsi="Times New Roman"/>
          <w:sz w:val="24"/>
          <w:szCs w:val="24"/>
          <w:lang w:eastAsia="lt-LT"/>
        </w:rPr>
        <w:t>irkimo vykdytojo</w:t>
      </w:r>
      <w:r w:rsidR="00DF6FF4" w:rsidRPr="00566CF3">
        <w:rPr>
          <w:rFonts w:ascii="Times New Roman" w:hAnsi="Times New Roman"/>
          <w:sz w:val="24"/>
          <w:szCs w:val="24"/>
          <w:lang w:eastAsia="lt-LT"/>
        </w:rPr>
        <w:t xml:space="preserve"> iniciatyva paskelbiami CVP IS bei teikiami tik CVP IS priemonėmis prie pirkimo prisijungusiems tiekėjams.</w:t>
      </w:r>
    </w:p>
    <w:p w14:paraId="60D3E0F0" w14:textId="77777777" w:rsidR="00DF6FF4" w:rsidRPr="00566CF3" w:rsidRDefault="00D67BE0" w:rsidP="00DF6FF4">
      <w:pPr>
        <w:spacing w:line="240" w:lineRule="auto"/>
        <w:ind w:firstLine="851"/>
        <w:contextualSpacing/>
        <w:jc w:val="both"/>
        <w:rPr>
          <w:rFonts w:ascii="Times New Roman" w:hAnsi="Times New Roman"/>
          <w:sz w:val="24"/>
          <w:szCs w:val="24"/>
        </w:rPr>
      </w:pPr>
      <w:r w:rsidRPr="00566CF3">
        <w:rPr>
          <w:rFonts w:ascii="Times New Roman" w:hAnsi="Times New Roman"/>
          <w:sz w:val="24"/>
          <w:szCs w:val="24"/>
        </w:rPr>
        <w:t>9</w:t>
      </w:r>
      <w:r w:rsidR="00DF6FF4" w:rsidRPr="00566CF3">
        <w:rPr>
          <w:rFonts w:ascii="Times New Roman" w:hAnsi="Times New Roman"/>
          <w:sz w:val="24"/>
          <w:szCs w:val="24"/>
        </w:rPr>
        <w:t>.</w:t>
      </w:r>
      <w:r w:rsidR="006C137A" w:rsidRPr="00566CF3">
        <w:rPr>
          <w:rFonts w:ascii="Times New Roman" w:hAnsi="Times New Roman"/>
          <w:sz w:val="24"/>
          <w:szCs w:val="24"/>
        </w:rPr>
        <w:t>7</w:t>
      </w:r>
      <w:r w:rsidR="00F76E36" w:rsidRPr="00566CF3">
        <w:rPr>
          <w:rFonts w:ascii="Times New Roman" w:hAnsi="Times New Roman"/>
          <w:sz w:val="24"/>
          <w:szCs w:val="24"/>
        </w:rPr>
        <w:t xml:space="preserve">. </w:t>
      </w:r>
      <w:r w:rsidR="00274BE0" w:rsidRPr="00566CF3">
        <w:rPr>
          <w:rFonts w:ascii="Times New Roman" w:hAnsi="Times New Roman"/>
          <w:sz w:val="24"/>
          <w:szCs w:val="24"/>
        </w:rPr>
        <w:t>Pirkimo vykdytojas</w:t>
      </w:r>
      <w:r w:rsidR="00DF6FF4" w:rsidRPr="00566CF3">
        <w:rPr>
          <w:rFonts w:ascii="Times New Roman" w:hAnsi="Times New Roman"/>
          <w:sz w:val="24"/>
          <w:szCs w:val="24"/>
        </w:rPr>
        <w:t>, paaiškindama</w:t>
      </w:r>
      <w:r w:rsidR="00274BE0" w:rsidRPr="00566CF3">
        <w:rPr>
          <w:rFonts w:ascii="Times New Roman" w:hAnsi="Times New Roman"/>
          <w:sz w:val="24"/>
          <w:szCs w:val="24"/>
        </w:rPr>
        <w:t>s</w:t>
      </w:r>
      <w:r w:rsidR="00DF6FF4" w:rsidRPr="00566CF3">
        <w:rPr>
          <w:rFonts w:ascii="Times New Roman" w:hAnsi="Times New Roman"/>
          <w:sz w:val="24"/>
          <w:szCs w:val="24"/>
        </w:rPr>
        <w:t xml:space="preserve"> ar patikslindama</w:t>
      </w:r>
      <w:r w:rsidR="00274BE0" w:rsidRPr="00566CF3">
        <w:rPr>
          <w:rFonts w:ascii="Times New Roman" w:hAnsi="Times New Roman"/>
          <w:sz w:val="24"/>
          <w:szCs w:val="24"/>
        </w:rPr>
        <w:t>s</w:t>
      </w:r>
      <w:r w:rsidR="00DF6FF4" w:rsidRPr="00566CF3">
        <w:rPr>
          <w:rFonts w:ascii="Times New Roman" w:hAnsi="Times New Roman"/>
          <w:sz w:val="24"/>
          <w:szCs w:val="24"/>
        </w:rPr>
        <w:t xml:space="preserve"> pirkimo dokumentus, privalo užtikrinti tiekėjų anonimiškumą, t. y. privalo užtikrinti, kad tiekėjas nesužinotų kitų tiekėjų, dalyvaujančių pirkimo procedūrose, pavadinimų ir kitų rekvizitų.</w:t>
      </w:r>
    </w:p>
    <w:p w14:paraId="3B6949C1" w14:textId="77777777" w:rsidR="00DF6FF4" w:rsidRPr="00566CF3" w:rsidRDefault="00D67BE0" w:rsidP="00DF6FF4">
      <w:pPr>
        <w:spacing w:line="240" w:lineRule="auto"/>
        <w:ind w:firstLine="851"/>
        <w:contextualSpacing/>
        <w:jc w:val="both"/>
        <w:rPr>
          <w:rFonts w:ascii="Times New Roman" w:hAnsi="Times New Roman"/>
          <w:sz w:val="24"/>
          <w:szCs w:val="24"/>
        </w:rPr>
      </w:pPr>
      <w:r w:rsidRPr="00566CF3">
        <w:rPr>
          <w:rFonts w:ascii="Times New Roman" w:hAnsi="Times New Roman"/>
          <w:sz w:val="24"/>
          <w:szCs w:val="24"/>
        </w:rPr>
        <w:t>9</w:t>
      </w:r>
      <w:r w:rsidR="00DF6FF4" w:rsidRPr="00566CF3">
        <w:rPr>
          <w:rFonts w:ascii="Times New Roman" w:hAnsi="Times New Roman"/>
          <w:sz w:val="24"/>
          <w:szCs w:val="24"/>
        </w:rPr>
        <w:t>.</w:t>
      </w:r>
      <w:r w:rsidR="006C137A" w:rsidRPr="00566CF3">
        <w:rPr>
          <w:rFonts w:ascii="Times New Roman" w:hAnsi="Times New Roman"/>
          <w:sz w:val="24"/>
          <w:szCs w:val="24"/>
        </w:rPr>
        <w:t>8</w:t>
      </w:r>
      <w:r w:rsidR="00F76E36" w:rsidRPr="00566CF3">
        <w:rPr>
          <w:rFonts w:ascii="Times New Roman" w:hAnsi="Times New Roman"/>
          <w:sz w:val="24"/>
          <w:szCs w:val="24"/>
        </w:rPr>
        <w:t xml:space="preserve">. </w:t>
      </w:r>
      <w:r w:rsidR="00274BE0" w:rsidRPr="00566CF3">
        <w:rPr>
          <w:rFonts w:ascii="Times New Roman" w:hAnsi="Times New Roman"/>
          <w:sz w:val="24"/>
          <w:szCs w:val="24"/>
        </w:rPr>
        <w:t>Pirkimo vykdytojas</w:t>
      </w:r>
      <w:r w:rsidR="00DF6FF4" w:rsidRPr="00566CF3">
        <w:rPr>
          <w:rFonts w:ascii="Times New Roman" w:hAnsi="Times New Roman"/>
          <w:sz w:val="24"/>
          <w:szCs w:val="24"/>
        </w:rPr>
        <w:t xml:space="preserve"> nerengs susitikimų su tiekėjais dėl pirkimo dokumentų paaiškinimų.</w:t>
      </w:r>
    </w:p>
    <w:p w14:paraId="513F4089" w14:textId="77777777" w:rsidR="00DF6FF4" w:rsidRPr="00566CF3" w:rsidRDefault="00DF6FF4" w:rsidP="00DF6FF4">
      <w:pPr>
        <w:spacing w:after="0" w:line="240" w:lineRule="auto"/>
        <w:jc w:val="center"/>
        <w:rPr>
          <w:rFonts w:ascii="Times New Roman" w:hAnsi="Times New Roman"/>
          <w:b/>
          <w:sz w:val="24"/>
          <w:szCs w:val="24"/>
        </w:rPr>
      </w:pPr>
    </w:p>
    <w:p w14:paraId="029BB64B" w14:textId="77777777" w:rsidR="00EF6ED3" w:rsidRPr="00566CF3" w:rsidRDefault="00AC5D83" w:rsidP="00EF6ED3">
      <w:pPr>
        <w:pStyle w:val="NoSpacing"/>
        <w:jc w:val="center"/>
        <w:rPr>
          <w:rFonts w:ascii="Times New Roman" w:hAnsi="Times New Roman"/>
          <w:b/>
          <w:sz w:val="24"/>
          <w:szCs w:val="24"/>
          <w:lang w:eastAsia="lt-LT"/>
        </w:rPr>
      </w:pPr>
      <w:r w:rsidRPr="00566CF3">
        <w:rPr>
          <w:rFonts w:ascii="Times New Roman" w:hAnsi="Times New Roman"/>
          <w:b/>
          <w:sz w:val="24"/>
          <w:szCs w:val="24"/>
          <w:lang w:eastAsia="lt-LT"/>
        </w:rPr>
        <w:t xml:space="preserve">X. </w:t>
      </w:r>
      <w:r w:rsidR="00EF6ED3" w:rsidRPr="00566CF3">
        <w:rPr>
          <w:rFonts w:ascii="Times New Roman" w:hAnsi="Times New Roman"/>
          <w:b/>
          <w:sz w:val="24"/>
          <w:szCs w:val="24"/>
          <w:lang w:eastAsia="lt-LT"/>
        </w:rPr>
        <w:t>SUSIPAŽINIMAS SU</w:t>
      </w:r>
      <w:r w:rsidR="00A90160" w:rsidRPr="00566CF3">
        <w:rPr>
          <w:rFonts w:ascii="Times New Roman" w:hAnsi="Times New Roman"/>
          <w:b/>
          <w:sz w:val="24"/>
          <w:szCs w:val="24"/>
          <w:lang w:eastAsia="lt-LT"/>
        </w:rPr>
        <w:t xml:space="preserve"> </w:t>
      </w:r>
      <w:r w:rsidR="00EF6ED3" w:rsidRPr="00566CF3">
        <w:rPr>
          <w:rFonts w:ascii="Times New Roman" w:hAnsi="Times New Roman"/>
          <w:b/>
          <w:sz w:val="24"/>
          <w:szCs w:val="24"/>
          <w:lang w:eastAsia="lt-LT"/>
        </w:rPr>
        <w:t>GAUTAIS PASIŪLYMAIS</w:t>
      </w:r>
    </w:p>
    <w:p w14:paraId="2AAD0BA7" w14:textId="77777777" w:rsidR="00EF6ED3" w:rsidRPr="00566CF3" w:rsidRDefault="00EF6ED3" w:rsidP="00EF6ED3">
      <w:pPr>
        <w:pStyle w:val="NoSpacing"/>
        <w:rPr>
          <w:rFonts w:ascii="Times New Roman" w:hAnsi="Times New Roman"/>
          <w:sz w:val="24"/>
          <w:szCs w:val="24"/>
          <w:lang w:eastAsia="lt-LT"/>
        </w:rPr>
      </w:pPr>
      <w:r w:rsidRPr="00566CF3">
        <w:rPr>
          <w:rFonts w:ascii="Times New Roman" w:hAnsi="Times New Roman"/>
          <w:sz w:val="24"/>
          <w:szCs w:val="24"/>
          <w:lang w:eastAsia="lt-LT"/>
        </w:rPr>
        <w:t> </w:t>
      </w:r>
    </w:p>
    <w:p w14:paraId="4BA4C62F" w14:textId="004CD00B" w:rsidR="00A90160" w:rsidRPr="00566CF3" w:rsidRDefault="00D67BE0" w:rsidP="00A90160">
      <w:pPr>
        <w:suppressAutoHyphens/>
        <w:spacing w:after="0" w:line="240" w:lineRule="auto"/>
        <w:ind w:firstLine="720"/>
        <w:jc w:val="both"/>
        <w:outlineLvl w:val="1"/>
        <w:rPr>
          <w:rFonts w:ascii="Times New Roman" w:eastAsia="Times New Roman" w:hAnsi="Times New Roman"/>
          <w:b/>
          <w:sz w:val="24"/>
          <w:szCs w:val="24"/>
          <w:lang w:eastAsia="ar-SA"/>
        </w:rPr>
      </w:pPr>
      <w:bookmarkStart w:id="11" w:name="_Hlk488938523"/>
      <w:r w:rsidRPr="00566CF3">
        <w:rPr>
          <w:rFonts w:ascii="Times New Roman" w:eastAsia="Times New Roman" w:hAnsi="Times New Roman"/>
          <w:sz w:val="24"/>
          <w:szCs w:val="24"/>
          <w:lang w:eastAsia="ar-SA"/>
        </w:rPr>
        <w:t>10</w:t>
      </w:r>
      <w:r w:rsidR="00A90160" w:rsidRPr="00566CF3">
        <w:rPr>
          <w:rFonts w:ascii="Times New Roman" w:eastAsia="Times New Roman" w:hAnsi="Times New Roman"/>
          <w:sz w:val="24"/>
          <w:szCs w:val="24"/>
          <w:lang w:eastAsia="ar-SA"/>
        </w:rPr>
        <w:t>.</w:t>
      </w:r>
      <w:r w:rsidRPr="00566CF3">
        <w:rPr>
          <w:rFonts w:ascii="Times New Roman" w:eastAsia="Times New Roman" w:hAnsi="Times New Roman"/>
          <w:sz w:val="24"/>
          <w:szCs w:val="24"/>
          <w:lang w:eastAsia="ar-SA"/>
        </w:rPr>
        <w:t>1.</w:t>
      </w:r>
      <w:r w:rsidR="00A90160" w:rsidRPr="00566CF3">
        <w:rPr>
          <w:rFonts w:ascii="Times New Roman" w:eastAsia="Times New Roman" w:hAnsi="Times New Roman"/>
          <w:sz w:val="24"/>
          <w:szCs w:val="24"/>
          <w:lang w:eastAsia="ar-SA"/>
        </w:rPr>
        <w:t xml:space="preserve"> </w:t>
      </w:r>
      <w:r w:rsidR="00A90160" w:rsidRPr="00566CF3">
        <w:rPr>
          <w:rFonts w:ascii="Times New Roman" w:hAnsi="Times New Roman"/>
          <w:color w:val="000000"/>
          <w:sz w:val="24"/>
          <w:szCs w:val="24"/>
        </w:rPr>
        <w:t>Susipažinimas su paraiškomis ar pasiūlymais pradedamas</w:t>
      </w:r>
      <w:r w:rsidR="00A90160" w:rsidRPr="00566CF3">
        <w:rPr>
          <w:rFonts w:ascii="Times New Roman" w:eastAsia="Times New Roman" w:hAnsi="Times New Roman"/>
          <w:sz w:val="24"/>
          <w:szCs w:val="24"/>
          <w:lang w:eastAsia="ar-SA"/>
        </w:rPr>
        <w:t xml:space="preserve"> </w:t>
      </w:r>
      <w:r w:rsidR="00DD3DD3">
        <w:rPr>
          <w:rFonts w:ascii="Times New Roman" w:eastAsia="Times New Roman" w:hAnsi="Times New Roman"/>
          <w:sz w:val="24"/>
          <w:szCs w:val="24"/>
          <w:lang w:eastAsia="ar-SA"/>
        </w:rPr>
        <w:t>30 min. po pasiūlymų pateikimo termino pabaigos</w:t>
      </w:r>
      <w:r w:rsidR="00A90160" w:rsidRPr="00566CF3">
        <w:rPr>
          <w:rFonts w:ascii="Times New Roman" w:eastAsia="Times New Roman" w:hAnsi="Times New Roman"/>
          <w:sz w:val="24"/>
          <w:szCs w:val="24"/>
          <w:lang w:eastAsia="ar-SA"/>
        </w:rPr>
        <w:t>.</w:t>
      </w:r>
    </w:p>
    <w:p w14:paraId="0B53D29E" w14:textId="77777777" w:rsidR="00A90160" w:rsidRPr="00566CF3" w:rsidRDefault="00D67BE0" w:rsidP="00A90160">
      <w:pPr>
        <w:suppressAutoHyphens/>
        <w:spacing w:after="0" w:line="240" w:lineRule="auto"/>
        <w:ind w:left="-57" w:firstLine="720"/>
        <w:jc w:val="both"/>
        <w:outlineLvl w:val="1"/>
        <w:rPr>
          <w:rFonts w:ascii="Times New Roman" w:eastAsia="Times New Roman" w:hAnsi="Times New Roman"/>
          <w:sz w:val="24"/>
          <w:szCs w:val="24"/>
          <w:lang w:eastAsia="ar-SA"/>
        </w:rPr>
      </w:pPr>
      <w:r w:rsidRPr="00566CF3">
        <w:rPr>
          <w:rFonts w:ascii="Times New Roman" w:eastAsia="Times New Roman" w:hAnsi="Times New Roman"/>
          <w:sz w:val="24"/>
          <w:szCs w:val="24"/>
          <w:lang w:eastAsia="ar-SA"/>
        </w:rPr>
        <w:t>10.</w:t>
      </w:r>
      <w:r w:rsidR="00111428" w:rsidRPr="00566CF3">
        <w:rPr>
          <w:rFonts w:ascii="Times New Roman" w:eastAsia="Times New Roman" w:hAnsi="Times New Roman"/>
          <w:sz w:val="24"/>
          <w:szCs w:val="24"/>
          <w:lang w:eastAsia="ar-SA"/>
        </w:rPr>
        <w:t>2</w:t>
      </w:r>
      <w:r w:rsidRPr="00566CF3">
        <w:rPr>
          <w:rFonts w:ascii="Times New Roman" w:eastAsia="Times New Roman" w:hAnsi="Times New Roman"/>
          <w:sz w:val="24"/>
          <w:szCs w:val="24"/>
          <w:lang w:eastAsia="ar-SA"/>
        </w:rPr>
        <w:t>.</w:t>
      </w:r>
      <w:r w:rsidR="00A90160" w:rsidRPr="00566CF3">
        <w:rPr>
          <w:rFonts w:ascii="Times New Roman" w:eastAsia="Times New Roman" w:hAnsi="Times New Roman"/>
          <w:sz w:val="24"/>
          <w:szCs w:val="24"/>
          <w:lang w:eastAsia="ar-SA"/>
        </w:rPr>
        <w:t xml:space="preserve"> </w:t>
      </w:r>
      <w:r w:rsidR="00BF605A" w:rsidRPr="00566CF3">
        <w:rPr>
          <w:rFonts w:ascii="Times New Roman" w:hAnsi="Times New Roman"/>
          <w:sz w:val="24"/>
          <w:szCs w:val="24"/>
        </w:rPr>
        <w:t>Tiekėjai nedalyvauja susipažįstant su elektroninėmis priemonėmis pateiktais pasiūlymais, atliekant paraiškų ar pasiūlymų nagrinėjimo, vertinimo ir palyginimo procedūras</w:t>
      </w:r>
      <w:r w:rsidR="00BF605A" w:rsidRPr="00566CF3">
        <w:rPr>
          <w:rFonts w:ascii="Times New Roman" w:eastAsia="Times New Roman" w:hAnsi="Times New Roman"/>
          <w:sz w:val="24"/>
          <w:szCs w:val="24"/>
          <w:lang w:eastAsia="ar-SA"/>
        </w:rPr>
        <w:t>.</w:t>
      </w:r>
      <w:bookmarkEnd w:id="11"/>
    </w:p>
    <w:p w14:paraId="29C3AD33" w14:textId="1DD5D3BF" w:rsidR="006C137A" w:rsidRPr="00566CF3" w:rsidRDefault="006C137A" w:rsidP="00A90160">
      <w:pPr>
        <w:suppressAutoHyphens/>
        <w:spacing w:after="0" w:line="240" w:lineRule="auto"/>
        <w:ind w:left="-57" w:firstLine="720"/>
        <w:jc w:val="both"/>
        <w:outlineLvl w:val="1"/>
        <w:rPr>
          <w:rFonts w:ascii="Times New Roman" w:eastAsia="Times New Roman" w:hAnsi="Times New Roman"/>
          <w:sz w:val="24"/>
          <w:szCs w:val="24"/>
          <w:lang w:eastAsia="ar-SA"/>
        </w:rPr>
      </w:pPr>
      <w:r w:rsidRPr="00566CF3">
        <w:rPr>
          <w:rFonts w:ascii="Times New Roman" w:eastAsia="Times New Roman" w:hAnsi="Times New Roman"/>
          <w:sz w:val="24"/>
          <w:szCs w:val="24"/>
          <w:lang w:eastAsia="ar-SA"/>
        </w:rPr>
        <w:t>10.</w:t>
      </w:r>
      <w:r w:rsidR="00111428" w:rsidRPr="00566CF3">
        <w:rPr>
          <w:rFonts w:ascii="Times New Roman" w:eastAsia="Times New Roman" w:hAnsi="Times New Roman"/>
          <w:sz w:val="24"/>
          <w:szCs w:val="24"/>
          <w:lang w:eastAsia="ar-SA"/>
        </w:rPr>
        <w:t>3</w:t>
      </w:r>
      <w:r w:rsidRPr="00566CF3">
        <w:rPr>
          <w:rFonts w:ascii="Times New Roman" w:eastAsia="Times New Roman" w:hAnsi="Times New Roman"/>
          <w:sz w:val="24"/>
          <w:szCs w:val="24"/>
          <w:lang w:eastAsia="ar-SA"/>
        </w:rPr>
        <w:t xml:space="preserve">. Pirminio susipažinimo su CVP IS priemonėmis pateiktais pasiūlymais metu nustatomas pasiūlymą pateikusio tiekėjo pavadinimas, pasiūlyme </w:t>
      </w:r>
      <w:r w:rsidR="006B419D" w:rsidRPr="00566CF3">
        <w:rPr>
          <w:rFonts w:ascii="Times New Roman" w:eastAsia="Times New Roman" w:hAnsi="Times New Roman"/>
          <w:sz w:val="24"/>
          <w:szCs w:val="24"/>
          <w:lang w:eastAsia="ar-SA"/>
        </w:rPr>
        <w:t>nurodyta kaina (</w:t>
      </w:r>
      <w:r w:rsidR="006B419D" w:rsidRPr="00566CF3">
        <w:rPr>
          <w:rFonts w:ascii="Times New Roman" w:eastAsia="Times New Roman" w:hAnsi="Times New Roman"/>
          <w:sz w:val="24"/>
          <w:szCs w:val="24"/>
          <w:lang w:eastAsia="lt-LT"/>
        </w:rPr>
        <w:t>tuo atveju, kai pasiūlyme nurodyta kaina, išreikšta skaičiais, neatitinka kainos, nurodytos žodžiais, teisinga laikoma kaina, nurodyta žodžiais)</w:t>
      </w:r>
      <w:r w:rsidR="006B419D" w:rsidRPr="00566CF3">
        <w:rPr>
          <w:rFonts w:ascii="Times New Roman" w:eastAsia="Times New Roman" w:hAnsi="Times New Roman"/>
          <w:sz w:val="24"/>
          <w:szCs w:val="24"/>
          <w:lang w:eastAsia="ar-SA"/>
        </w:rPr>
        <w:t xml:space="preserve"> ir </w:t>
      </w:r>
      <w:r w:rsidRPr="00566CF3">
        <w:rPr>
          <w:rFonts w:ascii="Times New Roman" w:eastAsia="Times New Roman" w:hAnsi="Times New Roman"/>
          <w:sz w:val="24"/>
          <w:szCs w:val="24"/>
          <w:lang w:eastAsia="ar-SA"/>
        </w:rPr>
        <w:t xml:space="preserve">patikrinama, ar yra pateiktas pasiūlymo galiojimo užtikrinimas (jei jo reikalaujama). </w:t>
      </w:r>
    </w:p>
    <w:p w14:paraId="52D84109" w14:textId="77777777" w:rsidR="00D60836" w:rsidRPr="00566CF3" w:rsidRDefault="00D60836" w:rsidP="00EF6ED3">
      <w:pPr>
        <w:pStyle w:val="NoSpacing"/>
        <w:ind w:firstLine="851"/>
        <w:jc w:val="both"/>
        <w:rPr>
          <w:rFonts w:ascii="Times New Roman" w:hAnsi="Times New Roman"/>
          <w:sz w:val="24"/>
          <w:szCs w:val="24"/>
          <w:lang w:eastAsia="lt-LT"/>
        </w:rPr>
      </w:pPr>
    </w:p>
    <w:p w14:paraId="4D43E95C" w14:textId="77777777" w:rsidR="00EF6ED3" w:rsidRPr="00566CF3" w:rsidRDefault="006520C4" w:rsidP="00EF6ED3">
      <w:pPr>
        <w:pStyle w:val="NoSpacing"/>
        <w:jc w:val="center"/>
        <w:rPr>
          <w:rFonts w:ascii="Times New Roman" w:hAnsi="Times New Roman"/>
          <w:b/>
          <w:sz w:val="24"/>
          <w:szCs w:val="24"/>
          <w:lang w:eastAsia="lt-LT"/>
        </w:rPr>
      </w:pPr>
      <w:r w:rsidRPr="00566CF3">
        <w:rPr>
          <w:rFonts w:ascii="Times New Roman" w:hAnsi="Times New Roman"/>
          <w:b/>
          <w:sz w:val="24"/>
          <w:szCs w:val="24"/>
          <w:lang w:eastAsia="lt-LT"/>
        </w:rPr>
        <w:t>X</w:t>
      </w:r>
      <w:r w:rsidR="00D67BE0" w:rsidRPr="00566CF3">
        <w:rPr>
          <w:rFonts w:ascii="Times New Roman" w:hAnsi="Times New Roman"/>
          <w:b/>
          <w:sz w:val="24"/>
          <w:szCs w:val="24"/>
          <w:lang w:eastAsia="lt-LT"/>
        </w:rPr>
        <w:t>I</w:t>
      </w:r>
      <w:r w:rsidRPr="00566CF3">
        <w:rPr>
          <w:rFonts w:ascii="Times New Roman" w:hAnsi="Times New Roman"/>
          <w:b/>
          <w:sz w:val="24"/>
          <w:szCs w:val="24"/>
          <w:lang w:eastAsia="lt-LT"/>
        </w:rPr>
        <w:t xml:space="preserve">. </w:t>
      </w:r>
      <w:r w:rsidR="00D67BE0" w:rsidRPr="00566CF3">
        <w:rPr>
          <w:rFonts w:ascii="Times New Roman" w:hAnsi="Times New Roman"/>
          <w:b/>
          <w:sz w:val="24"/>
          <w:szCs w:val="24"/>
          <w:lang w:eastAsia="lt-LT"/>
        </w:rPr>
        <w:t>PASIŪLYMŲ NAGRINĖJIMAS</w:t>
      </w:r>
      <w:r w:rsidR="005E670B" w:rsidRPr="00566CF3">
        <w:rPr>
          <w:rFonts w:ascii="Times New Roman" w:hAnsi="Times New Roman"/>
          <w:b/>
          <w:sz w:val="24"/>
          <w:szCs w:val="24"/>
          <w:lang w:eastAsia="lt-LT"/>
        </w:rPr>
        <w:t xml:space="preserve"> IR VERTINIMAS</w:t>
      </w:r>
    </w:p>
    <w:p w14:paraId="415C4843" w14:textId="77777777" w:rsidR="00EF6ED3" w:rsidRPr="00566CF3" w:rsidRDefault="00EF6ED3" w:rsidP="00EF6ED3">
      <w:pPr>
        <w:pStyle w:val="NoSpacing"/>
        <w:rPr>
          <w:rFonts w:ascii="Times New Roman" w:hAnsi="Times New Roman"/>
          <w:sz w:val="24"/>
          <w:szCs w:val="24"/>
          <w:lang w:eastAsia="lt-LT"/>
        </w:rPr>
      </w:pPr>
      <w:r w:rsidRPr="00566CF3">
        <w:rPr>
          <w:rFonts w:ascii="Times New Roman" w:hAnsi="Times New Roman"/>
          <w:sz w:val="24"/>
          <w:szCs w:val="24"/>
          <w:lang w:eastAsia="lt-LT"/>
        </w:rPr>
        <w:t> </w:t>
      </w:r>
    </w:p>
    <w:p w14:paraId="0C4D0404" w14:textId="77777777" w:rsidR="001262BE" w:rsidRPr="00C70818" w:rsidRDefault="00D67BE0" w:rsidP="001262BE">
      <w:pPr>
        <w:pStyle w:val="NoSpacing"/>
        <w:ind w:firstLine="851"/>
        <w:jc w:val="both"/>
        <w:rPr>
          <w:rFonts w:ascii="Times New Roman" w:hAnsi="Times New Roman"/>
          <w:sz w:val="24"/>
          <w:szCs w:val="24"/>
          <w:lang w:eastAsia="lt-LT"/>
        </w:rPr>
      </w:pPr>
      <w:r w:rsidRPr="00C70818">
        <w:rPr>
          <w:rFonts w:ascii="Times New Roman" w:hAnsi="Times New Roman"/>
          <w:sz w:val="24"/>
          <w:szCs w:val="24"/>
          <w:lang w:eastAsia="lt-LT"/>
        </w:rPr>
        <w:t xml:space="preserve">11.1. </w:t>
      </w:r>
      <w:r w:rsidR="001262BE" w:rsidRPr="00C70818">
        <w:rPr>
          <w:rFonts w:ascii="Times New Roman" w:hAnsi="Times New Roman"/>
          <w:sz w:val="24"/>
          <w:szCs w:val="24"/>
          <w:lang w:eastAsia="lt-LT"/>
        </w:rPr>
        <w:t>Pasiūlymų vertinimo kriterijus – ekonomiškai naudingiausias pasiūlymas, kuris nustatomas pagal kainą.</w:t>
      </w:r>
    </w:p>
    <w:p w14:paraId="019FC07C" w14:textId="77777777" w:rsidR="00D67BE0" w:rsidRPr="00C70818" w:rsidRDefault="00900B2D" w:rsidP="00D67BE0">
      <w:pPr>
        <w:pStyle w:val="NoSpacing"/>
        <w:ind w:firstLine="851"/>
        <w:jc w:val="both"/>
        <w:rPr>
          <w:rFonts w:ascii="Times New Roman" w:hAnsi="Times New Roman"/>
          <w:sz w:val="24"/>
          <w:szCs w:val="24"/>
          <w:lang w:eastAsia="lt-LT"/>
        </w:rPr>
      </w:pPr>
      <w:r w:rsidRPr="00C70818">
        <w:rPr>
          <w:rFonts w:ascii="Times New Roman" w:hAnsi="Times New Roman"/>
          <w:sz w:val="24"/>
          <w:szCs w:val="24"/>
          <w:lang w:eastAsia="lt-LT"/>
        </w:rPr>
        <w:t xml:space="preserve">11.2. </w:t>
      </w:r>
      <w:r w:rsidR="00D67BE0" w:rsidRPr="00C70818">
        <w:rPr>
          <w:rFonts w:ascii="Times New Roman" w:hAnsi="Times New Roman"/>
          <w:sz w:val="24"/>
          <w:szCs w:val="24"/>
          <w:lang w:eastAsia="lt-LT"/>
        </w:rPr>
        <w:t xml:space="preserve">Pateiktus pasiūlymus </w:t>
      </w:r>
      <w:r w:rsidR="009917BF" w:rsidRPr="00C70818">
        <w:rPr>
          <w:rFonts w:ascii="Times New Roman" w:hAnsi="Times New Roman"/>
          <w:sz w:val="24"/>
          <w:szCs w:val="24"/>
          <w:lang w:eastAsia="lt-LT"/>
        </w:rPr>
        <w:t>P</w:t>
      </w:r>
      <w:r w:rsidR="0033208B" w:rsidRPr="00C70818">
        <w:rPr>
          <w:rFonts w:ascii="Times New Roman" w:hAnsi="Times New Roman"/>
          <w:sz w:val="24"/>
          <w:szCs w:val="24"/>
          <w:lang w:eastAsia="lt-LT"/>
        </w:rPr>
        <w:t>irkimo vykdytojas</w:t>
      </w:r>
      <w:r w:rsidR="00DC39E6" w:rsidRPr="00C70818">
        <w:rPr>
          <w:rFonts w:ascii="Times New Roman" w:hAnsi="Times New Roman"/>
          <w:sz w:val="24"/>
          <w:szCs w:val="24"/>
          <w:lang w:eastAsia="lt-LT"/>
        </w:rPr>
        <w:t xml:space="preserve"> </w:t>
      </w:r>
      <w:r w:rsidR="00D67BE0" w:rsidRPr="00C70818">
        <w:rPr>
          <w:rFonts w:ascii="Times New Roman" w:hAnsi="Times New Roman"/>
          <w:sz w:val="24"/>
          <w:szCs w:val="24"/>
          <w:lang w:eastAsia="lt-LT"/>
        </w:rPr>
        <w:t>nagrinėja ir vertina šia tvarka:</w:t>
      </w:r>
    </w:p>
    <w:p w14:paraId="68A7FCE8" w14:textId="77777777" w:rsidR="00D67BE0" w:rsidRPr="00C70818" w:rsidRDefault="00D67BE0" w:rsidP="00D67BE0">
      <w:pPr>
        <w:pStyle w:val="NoSpacing"/>
        <w:ind w:firstLine="851"/>
        <w:jc w:val="both"/>
        <w:rPr>
          <w:rFonts w:ascii="Times New Roman" w:hAnsi="Times New Roman"/>
          <w:sz w:val="24"/>
          <w:szCs w:val="24"/>
          <w:lang w:eastAsia="lt-LT"/>
        </w:rPr>
      </w:pPr>
      <w:r w:rsidRPr="00C70818">
        <w:rPr>
          <w:rFonts w:ascii="Times New Roman" w:hAnsi="Times New Roman"/>
          <w:sz w:val="24"/>
          <w:szCs w:val="24"/>
          <w:lang w:eastAsia="lt-LT"/>
        </w:rPr>
        <w:t>11.</w:t>
      </w:r>
      <w:r w:rsidR="00900B2D" w:rsidRPr="00C70818">
        <w:rPr>
          <w:rFonts w:ascii="Times New Roman" w:hAnsi="Times New Roman"/>
          <w:sz w:val="24"/>
          <w:szCs w:val="24"/>
          <w:lang w:eastAsia="lt-LT"/>
        </w:rPr>
        <w:t>2</w:t>
      </w:r>
      <w:r w:rsidRPr="00C70818">
        <w:rPr>
          <w:rFonts w:ascii="Times New Roman" w:hAnsi="Times New Roman"/>
          <w:sz w:val="24"/>
          <w:szCs w:val="24"/>
          <w:lang w:eastAsia="lt-LT"/>
        </w:rPr>
        <w:t>.1. nagrinėja ar pasiūlymas atitinka pirkimo dokume</w:t>
      </w:r>
      <w:r w:rsidR="006C137A" w:rsidRPr="00C70818">
        <w:rPr>
          <w:rFonts w:ascii="Times New Roman" w:hAnsi="Times New Roman"/>
          <w:sz w:val="24"/>
          <w:szCs w:val="24"/>
          <w:lang w:eastAsia="lt-LT"/>
        </w:rPr>
        <w:t>ntuose nustatytus reikalavimus</w:t>
      </w:r>
      <w:r w:rsidRPr="00C70818">
        <w:rPr>
          <w:rFonts w:ascii="Times New Roman" w:hAnsi="Times New Roman"/>
          <w:sz w:val="24"/>
          <w:szCs w:val="24"/>
          <w:lang w:eastAsia="lt-LT"/>
        </w:rPr>
        <w:t>;</w:t>
      </w:r>
    </w:p>
    <w:p w14:paraId="0F9E4267" w14:textId="77777777" w:rsidR="003A6CFE" w:rsidRPr="00C70818" w:rsidRDefault="00A63C34" w:rsidP="003A6CFE">
      <w:pPr>
        <w:pStyle w:val="NoSpacing"/>
        <w:ind w:firstLine="851"/>
        <w:jc w:val="both"/>
        <w:rPr>
          <w:rStyle w:val="t670"/>
          <w:rFonts w:ascii="Times New Roman" w:hAnsi="Times New Roman"/>
          <w:sz w:val="24"/>
          <w:szCs w:val="24"/>
        </w:rPr>
      </w:pPr>
      <w:r w:rsidRPr="00C70818">
        <w:rPr>
          <w:rFonts w:ascii="Times New Roman" w:hAnsi="Times New Roman"/>
          <w:sz w:val="24"/>
          <w:szCs w:val="24"/>
          <w:lang w:eastAsia="lt-LT"/>
        </w:rPr>
        <w:t xml:space="preserve">11.2.2. </w:t>
      </w:r>
      <w:r w:rsidR="003A6CFE" w:rsidRPr="00C70818">
        <w:rPr>
          <w:rStyle w:val="t661"/>
          <w:rFonts w:ascii="Times New Roman" w:hAnsi="Times New Roman"/>
          <w:sz w:val="24"/>
          <w:szCs w:val="24"/>
        </w:rPr>
        <w:t>galimo laim</w:t>
      </w:r>
      <w:r w:rsidR="003A6CFE" w:rsidRPr="00C70818">
        <w:rPr>
          <w:rStyle w:val="t662"/>
          <w:rFonts w:ascii="Times New Roman" w:hAnsi="Times New Roman"/>
          <w:sz w:val="24"/>
          <w:szCs w:val="24"/>
        </w:rPr>
        <w:t>ė</w:t>
      </w:r>
      <w:r w:rsidR="003A6CFE" w:rsidRPr="00C70818">
        <w:rPr>
          <w:rStyle w:val="t663"/>
          <w:rFonts w:ascii="Times New Roman" w:hAnsi="Times New Roman"/>
          <w:sz w:val="24"/>
          <w:szCs w:val="24"/>
        </w:rPr>
        <w:t xml:space="preserve">tojo </w:t>
      </w:r>
      <w:r w:rsidR="003A6CFE" w:rsidRPr="00C70818">
        <w:rPr>
          <w:rStyle w:val="t664"/>
          <w:rFonts w:ascii="Times New Roman" w:hAnsi="Times New Roman"/>
          <w:sz w:val="24"/>
          <w:szCs w:val="24"/>
        </w:rPr>
        <w:t xml:space="preserve">prašoma pateikti pirkimo </w:t>
      </w:r>
      <w:r w:rsidR="003A6CFE" w:rsidRPr="00D2466C">
        <w:rPr>
          <w:rStyle w:val="t664"/>
          <w:rFonts w:ascii="Times New Roman" w:hAnsi="Times New Roman"/>
          <w:sz w:val="24"/>
          <w:szCs w:val="24"/>
        </w:rPr>
        <w:t xml:space="preserve">sąlygų </w:t>
      </w:r>
      <w:r w:rsidR="003A6CFE" w:rsidRPr="00D2466C">
        <w:rPr>
          <w:rStyle w:val="t664"/>
          <w:rFonts w:ascii="Times New Roman" w:hAnsi="Times New Roman"/>
          <w:b/>
          <w:sz w:val="24"/>
          <w:szCs w:val="24"/>
        </w:rPr>
        <w:t>IV dalyje</w:t>
      </w:r>
      <w:r w:rsidR="003A6CFE" w:rsidRPr="00C70818">
        <w:rPr>
          <w:rStyle w:val="t664"/>
          <w:rFonts w:ascii="Times New Roman" w:hAnsi="Times New Roman"/>
          <w:sz w:val="24"/>
          <w:szCs w:val="24"/>
        </w:rPr>
        <w:t xml:space="preserve"> nurodytus dokumentus ir patikrinama, </w:t>
      </w:r>
      <w:r w:rsidR="003A6CFE" w:rsidRPr="00C70818">
        <w:rPr>
          <w:rStyle w:val="t666"/>
          <w:rFonts w:ascii="Times New Roman" w:hAnsi="Times New Roman"/>
          <w:sz w:val="24"/>
          <w:szCs w:val="24"/>
        </w:rPr>
        <w:t xml:space="preserve">ar galimas laimėtojas </w:t>
      </w:r>
      <w:r w:rsidR="003A6CFE" w:rsidRPr="00C70818">
        <w:rPr>
          <w:rStyle w:val="t667"/>
          <w:rFonts w:ascii="Times New Roman" w:hAnsi="Times New Roman"/>
          <w:sz w:val="24"/>
          <w:szCs w:val="24"/>
        </w:rPr>
        <w:t xml:space="preserve">atitinka </w:t>
      </w:r>
      <w:r w:rsidR="003A6CFE" w:rsidRPr="00C70818">
        <w:rPr>
          <w:rStyle w:val="t668"/>
          <w:rFonts w:ascii="Times New Roman" w:hAnsi="Times New Roman"/>
          <w:sz w:val="24"/>
          <w:szCs w:val="24"/>
        </w:rPr>
        <w:t>nurodytus kvalifikacijos reikalavimus</w:t>
      </w:r>
      <w:r w:rsidR="00C70818" w:rsidRPr="00C70818">
        <w:rPr>
          <w:rStyle w:val="t668"/>
          <w:rFonts w:ascii="Times New Roman" w:hAnsi="Times New Roman"/>
          <w:sz w:val="24"/>
          <w:szCs w:val="24"/>
        </w:rPr>
        <w:t xml:space="preserve"> (jei to reikalaujama)</w:t>
      </w:r>
      <w:r w:rsidR="003A6CFE" w:rsidRPr="00C70818">
        <w:rPr>
          <w:rStyle w:val="t670"/>
          <w:rFonts w:ascii="Times New Roman" w:hAnsi="Times New Roman"/>
          <w:sz w:val="24"/>
          <w:szCs w:val="24"/>
        </w:rPr>
        <w:t>.</w:t>
      </w:r>
    </w:p>
    <w:p w14:paraId="45661A7F" w14:textId="77777777" w:rsidR="00BD784A" w:rsidRPr="00C70818" w:rsidRDefault="003942A8" w:rsidP="00BD784A">
      <w:pPr>
        <w:pStyle w:val="NoSpacing"/>
        <w:ind w:firstLine="851"/>
        <w:jc w:val="both"/>
        <w:rPr>
          <w:rStyle w:val="t710"/>
          <w:rFonts w:ascii="Times New Roman" w:hAnsi="Times New Roman"/>
          <w:sz w:val="24"/>
          <w:szCs w:val="24"/>
        </w:rPr>
      </w:pPr>
      <w:r w:rsidRPr="00C70818">
        <w:rPr>
          <w:rStyle w:val="t703"/>
          <w:rFonts w:ascii="Times New Roman" w:hAnsi="Times New Roman"/>
          <w:sz w:val="24"/>
          <w:szCs w:val="24"/>
        </w:rPr>
        <w:t>11.</w:t>
      </w:r>
      <w:r w:rsidR="00900B2D" w:rsidRPr="00C70818">
        <w:rPr>
          <w:rStyle w:val="t703"/>
          <w:rFonts w:ascii="Times New Roman" w:hAnsi="Times New Roman"/>
          <w:sz w:val="24"/>
          <w:szCs w:val="24"/>
        </w:rPr>
        <w:t>3</w:t>
      </w:r>
      <w:r w:rsidRPr="00C70818">
        <w:rPr>
          <w:rStyle w:val="t703"/>
          <w:rFonts w:ascii="Times New Roman" w:hAnsi="Times New Roman"/>
          <w:sz w:val="24"/>
          <w:szCs w:val="24"/>
        </w:rPr>
        <w:t xml:space="preserve">. </w:t>
      </w:r>
      <w:r w:rsidR="00BD784A" w:rsidRPr="00C70818">
        <w:rPr>
          <w:rStyle w:val="t703"/>
          <w:rFonts w:ascii="Times New Roman" w:hAnsi="Times New Roman"/>
          <w:sz w:val="24"/>
          <w:szCs w:val="24"/>
        </w:rPr>
        <w:t xml:space="preserve">Pirkimo vykdytojas </w:t>
      </w:r>
      <w:r w:rsidR="00BD784A" w:rsidRPr="00C70818">
        <w:rPr>
          <w:rStyle w:val="t710"/>
          <w:rFonts w:ascii="Times New Roman" w:hAnsi="Times New Roman"/>
          <w:sz w:val="24"/>
          <w:szCs w:val="24"/>
        </w:rPr>
        <w:t xml:space="preserve">gali prašyti dalyvių patikslinti, papildyti arba paaiškinti savo pasiūlymus, tačiau jis negali prašyti, siūlyti arba leisti pakeisti pasiūlymo esmės – pakeisti kainą arba padaryti kitų pakeitimų, dėl kurių pirkimo dokumentų reikalavimų neatitinkantis pasiūlymas taptų atitinkantis pirkimo dokumentų reikalavimus. Pirkimo vykdytojas, pasiūlymų vertinimo metu radęs pasiūlyme nurodytos kainos apskaičiavimo klaidų, privalo paprašyti dalyvių per jos nurodytą terminą </w:t>
      </w:r>
      <w:r w:rsidR="00BD784A" w:rsidRPr="00C70818">
        <w:rPr>
          <w:rStyle w:val="t710"/>
          <w:rFonts w:ascii="Times New Roman" w:hAnsi="Times New Roman"/>
          <w:sz w:val="24"/>
          <w:szCs w:val="24"/>
        </w:rPr>
        <w:lastRenderedPageBreak/>
        <w:t>ištaisyti pasiūlyme pastebėtas aritmetines klaidas, nekeičiant susipažinimo su pasiūlymais metu užfiksuotos kainos.</w:t>
      </w:r>
    </w:p>
    <w:p w14:paraId="79135300" w14:textId="77777777" w:rsidR="00B84D24" w:rsidRPr="00C70818" w:rsidRDefault="003942A8" w:rsidP="003942A8">
      <w:pPr>
        <w:pStyle w:val="NoSpacing"/>
        <w:ind w:firstLine="851"/>
        <w:jc w:val="both"/>
        <w:rPr>
          <w:rStyle w:val="t710"/>
          <w:rFonts w:ascii="Times New Roman" w:hAnsi="Times New Roman"/>
          <w:sz w:val="24"/>
        </w:rPr>
      </w:pPr>
      <w:r w:rsidRPr="00C70818">
        <w:rPr>
          <w:rStyle w:val="t710"/>
          <w:rFonts w:ascii="Times New Roman" w:hAnsi="Times New Roman"/>
          <w:sz w:val="24"/>
          <w:szCs w:val="24"/>
        </w:rPr>
        <w:t>11.</w:t>
      </w:r>
      <w:r w:rsidR="00900B2D" w:rsidRPr="00C70818">
        <w:rPr>
          <w:rStyle w:val="t710"/>
          <w:rFonts w:ascii="Times New Roman" w:hAnsi="Times New Roman"/>
          <w:sz w:val="24"/>
          <w:szCs w:val="24"/>
        </w:rPr>
        <w:t>4</w:t>
      </w:r>
      <w:r w:rsidRPr="00C70818">
        <w:rPr>
          <w:rStyle w:val="t710"/>
          <w:rFonts w:ascii="Times New Roman" w:hAnsi="Times New Roman"/>
          <w:sz w:val="24"/>
          <w:szCs w:val="24"/>
        </w:rPr>
        <w:t xml:space="preserve">. </w:t>
      </w:r>
      <w:r w:rsidR="00A84364" w:rsidRPr="00C70818">
        <w:rPr>
          <w:rStyle w:val="t710"/>
          <w:rFonts w:ascii="Times New Roman" w:hAnsi="Times New Roman"/>
          <w:sz w:val="24"/>
        </w:rPr>
        <w:t xml:space="preserve">Jeigu dalyvis pateikė netikslius, neišsamius ar klaidingus dokumentus ar duomenis apie atitiktį pirkimo dokumentų reikalavimams arba šių dokumentų ar duomenų trūksta, </w:t>
      </w:r>
      <w:r w:rsidR="00B36B26" w:rsidRPr="00C70818">
        <w:rPr>
          <w:rStyle w:val="t710"/>
          <w:rFonts w:ascii="Times New Roman" w:hAnsi="Times New Roman"/>
          <w:sz w:val="24"/>
        </w:rPr>
        <w:t>P</w:t>
      </w:r>
      <w:r w:rsidR="00B84D24" w:rsidRPr="00C70818">
        <w:rPr>
          <w:rStyle w:val="t710"/>
          <w:rFonts w:ascii="Times New Roman" w:hAnsi="Times New Roman"/>
          <w:sz w:val="24"/>
        </w:rPr>
        <w:t>irkimo vykdytojas</w:t>
      </w:r>
      <w:r w:rsidR="00A84364" w:rsidRPr="00C70818">
        <w:rPr>
          <w:rStyle w:val="t710"/>
          <w:rFonts w:ascii="Times New Roman" w:hAnsi="Times New Roman"/>
          <w:sz w:val="24"/>
        </w:rPr>
        <w:t xml:space="preserve"> privalo nepažeisdama</w:t>
      </w:r>
      <w:r w:rsidR="00B84D24" w:rsidRPr="00C70818">
        <w:rPr>
          <w:rStyle w:val="t710"/>
          <w:rFonts w:ascii="Times New Roman" w:hAnsi="Times New Roman"/>
          <w:sz w:val="24"/>
        </w:rPr>
        <w:t>s</w:t>
      </w:r>
      <w:r w:rsidR="00A84364" w:rsidRPr="00C70818">
        <w:rPr>
          <w:rStyle w:val="t710"/>
          <w:rFonts w:ascii="Times New Roman" w:hAnsi="Times New Roman"/>
          <w:sz w:val="24"/>
        </w:rPr>
        <w:t xml:space="preserve"> lygiateisiškumo ir skaidrumo principų prašyti dalyvį šiuos dokumentus ar duomenis patikslinti, papildyti arba paaiškinti per jos nustatytą protingą terminą. Tikslinami, papildomi, paaiškinami ir pateikiami nauji gali būti tik tiekėjo įgaliojimas asmeniui pasirašyti pasiūlymą, jungtinės veiklos sutartis ir dokumentai, nesusiję su pirkimo objektu, jo techninėmis charakteristikomis, sutarties vykdymo sąlygomis ar pasiūlymo kaina.</w:t>
      </w:r>
    </w:p>
    <w:p w14:paraId="7564112C" w14:textId="77777777" w:rsidR="003942A8" w:rsidRPr="00C70818" w:rsidRDefault="00A84364" w:rsidP="003942A8">
      <w:pPr>
        <w:pStyle w:val="NoSpacing"/>
        <w:ind w:firstLine="851"/>
        <w:jc w:val="both"/>
        <w:rPr>
          <w:rFonts w:ascii="Times New Roman" w:hAnsi="Times New Roman"/>
          <w:sz w:val="24"/>
          <w:szCs w:val="24"/>
        </w:rPr>
      </w:pPr>
      <w:r w:rsidRPr="00C70818">
        <w:rPr>
          <w:rStyle w:val="t710"/>
          <w:rFonts w:ascii="Times New Roman" w:hAnsi="Times New Roman"/>
          <w:sz w:val="24"/>
        </w:rPr>
        <w:t xml:space="preserve"> </w:t>
      </w:r>
      <w:r w:rsidR="003942A8" w:rsidRPr="00C70818">
        <w:rPr>
          <w:rStyle w:val="t739"/>
          <w:rFonts w:ascii="Times New Roman" w:hAnsi="Times New Roman"/>
          <w:sz w:val="24"/>
          <w:szCs w:val="24"/>
        </w:rPr>
        <w:t>11.</w:t>
      </w:r>
      <w:r w:rsidR="00900B2D" w:rsidRPr="00C70818">
        <w:rPr>
          <w:rStyle w:val="t739"/>
          <w:rFonts w:ascii="Times New Roman" w:hAnsi="Times New Roman"/>
          <w:sz w:val="24"/>
          <w:szCs w:val="24"/>
        </w:rPr>
        <w:t>5</w:t>
      </w:r>
      <w:r w:rsidR="003942A8" w:rsidRPr="00C70818">
        <w:rPr>
          <w:rStyle w:val="t739"/>
          <w:rFonts w:ascii="Times New Roman" w:hAnsi="Times New Roman"/>
          <w:sz w:val="24"/>
          <w:szCs w:val="24"/>
        </w:rPr>
        <w:t xml:space="preserve">. </w:t>
      </w:r>
      <w:r w:rsidR="00430467" w:rsidRPr="00C70818">
        <w:rPr>
          <w:rStyle w:val="t710"/>
          <w:rFonts w:ascii="Times New Roman" w:hAnsi="Times New Roman"/>
          <w:sz w:val="24"/>
          <w:szCs w:val="24"/>
        </w:rPr>
        <w:t>Pirkimo vykdytojas</w:t>
      </w:r>
      <w:r w:rsidR="003942A8" w:rsidRPr="00C70818">
        <w:rPr>
          <w:rStyle w:val="t710"/>
          <w:rFonts w:ascii="Times New Roman" w:hAnsi="Times New Roman"/>
          <w:sz w:val="24"/>
          <w:szCs w:val="24"/>
        </w:rPr>
        <w:t xml:space="preserve"> </w:t>
      </w:r>
      <w:r w:rsidR="003942A8" w:rsidRPr="00C70818">
        <w:rPr>
          <w:rFonts w:ascii="Times New Roman" w:hAnsi="Times New Roman"/>
          <w:sz w:val="24"/>
          <w:szCs w:val="24"/>
        </w:rPr>
        <w:t>gali nevertinti viso tiekė</w:t>
      </w:r>
      <w:r w:rsidR="003942A8" w:rsidRPr="00C70818">
        <w:rPr>
          <w:rStyle w:val="t740"/>
          <w:rFonts w:ascii="Times New Roman" w:hAnsi="Times New Roman"/>
          <w:sz w:val="24"/>
          <w:szCs w:val="24"/>
        </w:rPr>
        <w:t>jo pasi</w:t>
      </w:r>
      <w:r w:rsidR="003942A8" w:rsidRPr="00C70818">
        <w:rPr>
          <w:rFonts w:ascii="Times New Roman" w:hAnsi="Times New Roman"/>
          <w:sz w:val="24"/>
          <w:szCs w:val="24"/>
        </w:rPr>
        <w:t>ūlymo, jeigu patikrinusi jo dalį nustato, kad, vadovaujantis VPĮ reikalavimais, pasiūlymas turi būti atmestas.</w:t>
      </w:r>
    </w:p>
    <w:p w14:paraId="1AF3ADA9" w14:textId="77777777" w:rsidR="00A90160" w:rsidRPr="00C70818" w:rsidRDefault="00A90160" w:rsidP="00642A52">
      <w:pPr>
        <w:pStyle w:val="NoSpacing"/>
        <w:jc w:val="center"/>
        <w:rPr>
          <w:rFonts w:ascii="Times New Roman" w:hAnsi="Times New Roman"/>
          <w:b/>
          <w:sz w:val="24"/>
          <w:szCs w:val="24"/>
          <w:lang w:eastAsia="lt-LT"/>
        </w:rPr>
      </w:pPr>
    </w:p>
    <w:p w14:paraId="1159FCCC" w14:textId="77777777" w:rsidR="00642A52" w:rsidRPr="00107DEF" w:rsidRDefault="00524166" w:rsidP="00642A52">
      <w:pPr>
        <w:pStyle w:val="NoSpacing"/>
        <w:jc w:val="center"/>
        <w:rPr>
          <w:rFonts w:ascii="Times New Roman" w:hAnsi="Times New Roman"/>
          <w:b/>
          <w:sz w:val="24"/>
          <w:szCs w:val="24"/>
          <w:lang w:eastAsia="lt-LT"/>
        </w:rPr>
      </w:pPr>
      <w:r w:rsidRPr="00107DEF">
        <w:rPr>
          <w:rFonts w:ascii="Times New Roman" w:hAnsi="Times New Roman"/>
          <w:b/>
          <w:sz w:val="24"/>
          <w:szCs w:val="24"/>
          <w:lang w:eastAsia="lt-LT"/>
        </w:rPr>
        <w:t>XI</w:t>
      </w:r>
      <w:r w:rsidR="00521650" w:rsidRPr="00107DEF">
        <w:rPr>
          <w:rFonts w:ascii="Times New Roman" w:hAnsi="Times New Roman"/>
          <w:b/>
          <w:sz w:val="24"/>
          <w:szCs w:val="24"/>
          <w:lang w:eastAsia="lt-LT"/>
        </w:rPr>
        <w:t>I</w:t>
      </w:r>
      <w:r w:rsidRPr="00107DEF">
        <w:rPr>
          <w:rFonts w:ascii="Times New Roman" w:hAnsi="Times New Roman"/>
          <w:b/>
          <w:sz w:val="24"/>
          <w:szCs w:val="24"/>
          <w:lang w:eastAsia="lt-LT"/>
        </w:rPr>
        <w:t xml:space="preserve">. </w:t>
      </w:r>
      <w:r w:rsidR="00642A52" w:rsidRPr="00107DEF">
        <w:rPr>
          <w:rFonts w:ascii="Times New Roman" w:hAnsi="Times New Roman"/>
          <w:b/>
          <w:sz w:val="24"/>
          <w:szCs w:val="24"/>
          <w:lang w:eastAsia="lt-LT"/>
        </w:rPr>
        <w:t>PASIŪLYMŲ</w:t>
      </w:r>
      <w:r w:rsidR="00521650" w:rsidRPr="00107DEF">
        <w:rPr>
          <w:rFonts w:ascii="Times New Roman" w:hAnsi="Times New Roman"/>
          <w:b/>
          <w:sz w:val="24"/>
          <w:szCs w:val="24"/>
          <w:lang w:eastAsia="lt-LT"/>
        </w:rPr>
        <w:t xml:space="preserve"> </w:t>
      </w:r>
      <w:r w:rsidR="00642A52" w:rsidRPr="00107DEF">
        <w:rPr>
          <w:rFonts w:ascii="Times New Roman" w:hAnsi="Times New Roman"/>
          <w:b/>
          <w:sz w:val="24"/>
          <w:szCs w:val="24"/>
          <w:lang w:eastAsia="lt-LT"/>
        </w:rPr>
        <w:t>ATMETIMO PRIEŽASTYS</w:t>
      </w:r>
    </w:p>
    <w:p w14:paraId="4443CDC4" w14:textId="77777777" w:rsidR="00D67BE0" w:rsidRPr="00107DEF" w:rsidRDefault="00D67BE0" w:rsidP="00521650">
      <w:pPr>
        <w:pStyle w:val="NoSpacing"/>
        <w:ind w:firstLine="851"/>
        <w:rPr>
          <w:rFonts w:ascii="Times New Roman" w:hAnsi="Times New Roman"/>
          <w:sz w:val="24"/>
          <w:szCs w:val="24"/>
          <w:lang w:eastAsia="lt-LT"/>
        </w:rPr>
      </w:pPr>
    </w:p>
    <w:p w14:paraId="78399FC2" w14:textId="77777777" w:rsidR="003942A8" w:rsidRPr="00107DEF" w:rsidRDefault="003942A8" w:rsidP="00B63659">
      <w:pPr>
        <w:pStyle w:val="NoSpacing"/>
        <w:ind w:firstLine="709"/>
        <w:jc w:val="both"/>
        <w:rPr>
          <w:rFonts w:ascii="Times New Roman" w:hAnsi="Times New Roman"/>
          <w:sz w:val="24"/>
          <w:szCs w:val="24"/>
          <w:lang w:eastAsia="lt-LT"/>
        </w:rPr>
      </w:pPr>
      <w:r w:rsidRPr="00107DEF">
        <w:rPr>
          <w:rFonts w:ascii="Times New Roman" w:hAnsi="Times New Roman"/>
          <w:sz w:val="24"/>
          <w:szCs w:val="24"/>
          <w:lang w:eastAsia="lt-LT"/>
        </w:rPr>
        <w:t xml:space="preserve">12.1. </w:t>
      </w:r>
      <w:r w:rsidR="00942177" w:rsidRPr="00107DEF">
        <w:rPr>
          <w:rFonts w:ascii="Times New Roman" w:hAnsi="Times New Roman"/>
          <w:sz w:val="24"/>
          <w:szCs w:val="24"/>
          <w:lang w:eastAsia="lt-LT"/>
        </w:rPr>
        <w:t>Pirkimo vykdytojas</w:t>
      </w:r>
      <w:r w:rsidRPr="00107DEF">
        <w:rPr>
          <w:rStyle w:val="t710"/>
          <w:rFonts w:ascii="Times New Roman" w:hAnsi="Times New Roman"/>
          <w:sz w:val="24"/>
          <w:szCs w:val="24"/>
        </w:rPr>
        <w:t xml:space="preserve"> </w:t>
      </w:r>
      <w:r w:rsidRPr="00107DEF">
        <w:rPr>
          <w:rFonts w:ascii="Times New Roman" w:hAnsi="Times New Roman"/>
          <w:sz w:val="24"/>
          <w:szCs w:val="24"/>
          <w:lang w:eastAsia="lt-LT"/>
        </w:rPr>
        <w:t>atmeta pasiūlymą, jeigu:</w:t>
      </w:r>
    </w:p>
    <w:p w14:paraId="55B2C139" w14:textId="77777777" w:rsidR="003942A8" w:rsidRPr="00107DEF" w:rsidRDefault="003942A8" w:rsidP="00B63659">
      <w:pPr>
        <w:pStyle w:val="NoSpacing"/>
        <w:ind w:firstLine="709"/>
        <w:jc w:val="both"/>
        <w:rPr>
          <w:rFonts w:ascii="Times New Roman" w:hAnsi="Times New Roman"/>
          <w:sz w:val="24"/>
          <w:szCs w:val="24"/>
          <w:lang w:eastAsia="lt-LT"/>
        </w:rPr>
      </w:pPr>
      <w:r w:rsidRPr="00107DEF">
        <w:rPr>
          <w:rFonts w:ascii="Times New Roman" w:hAnsi="Times New Roman"/>
          <w:sz w:val="24"/>
          <w:szCs w:val="24"/>
          <w:lang w:eastAsia="lt-LT"/>
        </w:rPr>
        <w:t>12.1.1. tiekėjas pasiūlymą ar jo dalį pateikė ne CVP IS priemonėmis;</w:t>
      </w:r>
    </w:p>
    <w:p w14:paraId="45AB8957" w14:textId="77777777" w:rsidR="003942A8" w:rsidRPr="00107DEF" w:rsidRDefault="003942A8" w:rsidP="00C14362">
      <w:pPr>
        <w:pStyle w:val="NoSpacing"/>
        <w:ind w:firstLine="709"/>
        <w:jc w:val="both"/>
        <w:rPr>
          <w:rFonts w:ascii="Times New Roman" w:hAnsi="Times New Roman"/>
          <w:sz w:val="24"/>
          <w:szCs w:val="24"/>
          <w:lang w:eastAsia="lt-LT"/>
        </w:rPr>
      </w:pPr>
      <w:r w:rsidRPr="00107DEF">
        <w:rPr>
          <w:rFonts w:ascii="Times New Roman" w:hAnsi="Times New Roman"/>
          <w:sz w:val="24"/>
          <w:szCs w:val="24"/>
          <w:lang w:eastAsia="lt-LT"/>
        </w:rPr>
        <w:t>12.1.</w:t>
      </w:r>
      <w:r w:rsidR="00E31C1E" w:rsidRPr="00107DEF">
        <w:rPr>
          <w:rFonts w:ascii="Times New Roman" w:hAnsi="Times New Roman"/>
          <w:sz w:val="24"/>
          <w:szCs w:val="24"/>
          <w:lang w:eastAsia="lt-LT"/>
        </w:rPr>
        <w:t>2</w:t>
      </w:r>
      <w:r w:rsidRPr="00107DEF">
        <w:rPr>
          <w:rFonts w:ascii="Times New Roman" w:hAnsi="Times New Roman"/>
          <w:sz w:val="24"/>
          <w:szCs w:val="24"/>
          <w:lang w:eastAsia="lt-LT"/>
        </w:rPr>
        <w:t xml:space="preserve">. </w:t>
      </w:r>
      <w:r w:rsidR="00DC6E6B" w:rsidRPr="00107DEF">
        <w:rPr>
          <w:rFonts w:ascii="Times New Roman" w:hAnsi="Times New Roman"/>
          <w:sz w:val="24"/>
          <w:szCs w:val="24"/>
          <w:lang w:eastAsia="lt-LT"/>
        </w:rPr>
        <w:t xml:space="preserve">pasiūlymą pateikęs tiekėjas neatitinka pirkimo dokumentuose nustatytų minimalių kvalifikacijos reikalavimų arba </w:t>
      </w:r>
      <w:r w:rsidR="00B87ACA" w:rsidRPr="00107DEF">
        <w:rPr>
          <w:rFonts w:ascii="Times New Roman" w:hAnsi="Times New Roman"/>
          <w:sz w:val="24"/>
          <w:szCs w:val="24"/>
          <w:lang w:eastAsia="lt-LT"/>
        </w:rPr>
        <w:t>P</w:t>
      </w:r>
      <w:r w:rsidR="00DC6E6B" w:rsidRPr="00107DEF">
        <w:rPr>
          <w:rFonts w:ascii="Times New Roman" w:hAnsi="Times New Roman"/>
          <w:sz w:val="24"/>
          <w:szCs w:val="24"/>
          <w:lang w:eastAsia="lt-LT"/>
        </w:rPr>
        <w:t>erkančiosios organizacijos prašymu nepatikslino pateiktų netikslių ar neišsamių duomenų apie savo kvalifikaciją CVP IS priemonėmis</w:t>
      </w:r>
      <w:r w:rsidR="00107DEF">
        <w:rPr>
          <w:rFonts w:ascii="Times New Roman" w:hAnsi="Times New Roman"/>
          <w:sz w:val="24"/>
          <w:szCs w:val="24"/>
          <w:lang w:eastAsia="lt-LT"/>
        </w:rPr>
        <w:t xml:space="preserve"> (jei to reikalaujama)</w:t>
      </w:r>
      <w:r w:rsidR="00DC6E6B" w:rsidRPr="00107DEF">
        <w:rPr>
          <w:rFonts w:ascii="Times New Roman" w:hAnsi="Times New Roman"/>
          <w:sz w:val="24"/>
          <w:szCs w:val="24"/>
          <w:lang w:eastAsia="lt-LT"/>
        </w:rPr>
        <w:t>;</w:t>
      </w:r>
    </w:p>
    <w:p w14:paraId="60C09C14" w14:textId="77777777" w:rsidR="00950F57" w:rsidRPr="00575901" w:rsidRDefault="003942A8" w:rsidP="00C14362">
      <w:pPr>
        <w:pStyle w:val="NoSpacing"/>
        <w:ind w:firstLine="709"/>
        <w:jc w:val="both"/>
        <w:rPr>
          <w:rFonts w:ascii="Times New Roman" w:hAnsi="Times New Roman"/>
          <w:sz w:val="24"/>
          <w:szCs w:val="24"/>
        </w:rPr>
      </w:pPr>
      <w:r w:rsidRPr="00575901">
        <w:rPr>
          <w:rFonts w:ascii="Times New Roman" w:hAnsi="Times New Roman"/>
          <w:sz w:val="24"/>
          <w:szCs w:val="24"/>
          <w:lang w:eastAsia="lt-LT"/>
        </w:rPr>
        <w:t>12.1.</w:t>
      </w:r>
      <w:r w:rsidR="00E31C1E" w:rsidRPr="00575901">
        <w:rPr>
          <w:rFonts w:ascii="Times New Roman" w:hAnsi="Times New Roman"/>
          <w:sz w:val="24"/>
          <w:szCs w:val="24"/>
          <w:lang w:eastAsia="lt-LT"/>
        </w:rPr>
        <w:t>3</w:t>
      </w:r>
      <w:r w:rsidRPr="00575901">
        <w:rPr>
          <w:rFonts w:ascii="Times New Roman" w:hAnsi="Times New Roman"/>
          <w:sz w:val="24"/>
          <w:szCs w:val="24"/>
          <w:lang w:eastAsia="lt-LT"/>
        </w:rPr>
        <w:t xml:space="preserve">. </w:t>
      </w:r>
      <w:r w:rsidR="00950F57" w:rsidRPr="00575901">
        <w:rPr>
          <w:rFonts w:ascii="Times New Roman" w:hAnsi="Times New Roman"/>
          <w:sz w:val="24"/>
          <w:szCs w:val="24"/>
          <w:lang w:eastAsia="lt-LT"/>
        </w:rPr>
        <w:t>pasiūlymas neatitinka pirkimo dokumentuose nustatytų reikalavimų</w:t>
      </w:r>
      <w:r w:rsidR="00950F57" w:rsidRPr="00575901">
        <w:rPr>
          <w:rFonts w:ascii="Times New Roman" w:hAnsi="Times New Roman"/>
          <w:sz w:val="24"/>
          <w:szCs w:val="24"/>
        </w:rPr>
        <w:t>;</w:t>
      </w:r>
    </w:p>
    <w:p w14:paraId="5830A46C" w14:textId="77777777" w:rsidR="00950F57" w:rsidRPr="00575901" w:rsidRDefault="005075F7" w:rsidP="00C14362">
      <w:pPr>
        <w:pStyle w:val="NoSpacing"/>
        <w:ind w:firstLine="709"/>
        <w:jc w:val="both"/>
        <w:rPr>
          <w:rFonts w:ascii="Times New Roman" w:hAnsi="Times New Roman"/>
          <w:sz w:val="24"/>
          <w:szCs w:val="24"/>
        </w:rPr>
      </w:pPr>
      <w:r w:rsidRPr="00575901">
        <w:rPr>
          <w:rFonts w:ascii="Times New Roman" w:hAnsi="Times New Roman"/>
          <w:sz w:val="24"/>
          <w:szCs w:val="24"/>
        </w:rPr>
        <w:t xml:space="preserve">12.1.4. </w:t>
      </w:r>
      <w:r w:rsidR="00950F57" w:rsidRPr="00575901">
        <w:rPr>
          <w:rFonts w:ascii="Times New Roman" w:hAnsi="Times New Roman"/>
          <w:sz w:val="24"/>
          <w:szCs w:val="24"/>
          <w:lang w:eastAsia="lt-LT"/>
        </w:rPr>
        <w:t xml:space="preserve">visų dalyvių, kurių pasiūlymai neatmesti dėl kitų priežasčių, buvo pasiūlytos per didelės, </w:t>
      </w:r>
      <w:r w:rsidR="00213AE6" w:rsidRPr="00575901">
        <w:rPr>
          <w:rFonts w:ascii="Times New Roman" w:hAnsi="Times New Roman"/>
          <w:sz w:val="24"/>
          <w:szCs w:val="24"/>
          <w:lang w:eastAsia="lt-LT"/>
        </w:rPr>
        <w:t>P</w:t>
      </w:r>
      <w:r w:rsidR="00950F57" w:rsidRPr="00575901">
        <w:rPr>
          <w:rFonts w:ascii="Times New Roman" w:hAnsi="Times New Roman"/>
          <w:sz w:val="24"/>
          <w:szCs w:val="24"/>
          <w:lang w:eastAsia="lt-LT"/>
        </w:rPr>
        <w:t>erkančiajai organizacijai nepriimtinos kainos;</w:t>
      </w:r>
    </w:p>
    <w:p w14:paraId="5D20B86C"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5</w:t>
      </w:r>
      <w:r w:rsidRPr="00575901">
        <w:rPr>
          <w:rFonts w:ascii="Times New Roman" w:hAnsi="Times New Roman"/>
          <w:sz w:val="24"/>
          <w:szCs w:val="24"/>
          <w:lang w:eastAsia="lt-LT"/>
        </w:rPr>
        <w:t xml:space="preserve">. dalyvis per </w:t>
      </w:r>
      <w:r w:rsidR="00B36B26" w:rsidRPr="00575901">
        <w:rPr>
          <w:rFonts w:ascii="Times New Roman" w:hAnsi="Times New Roman"/>
          <w:sz w:val="24"/>
          <w:szCs w:val="24"/>
          <w:lang w:eastAsia="lt-LT"/>
        </w:rPr>
        <w:t>P</w:t>
      </w:r>
      <w:r w:rsidR="00942177" w:rsidRPr="00575901">
        <w:rPr>
          <w:rFonts w:ascii="Times New Roman" w:hAnsi="Times New Roman"/>
          <w:sz w:val="24"/>
          <w:szCs w:val="24"/>
          <w:lang w:eastAsia="lt-LT"/>
        </w:rPr>
        <w:t>irkimo vykdytojo</w:t>
      </w:r>
      <w:r w:rsidRPr="00575901">
        <w:rPr>
          <w:rFonts w:ascii="Times New Roman" w:hAnsi="Times New Roman"/>
          <w:sz w:val="24"/>
          <w:szCs w:val="24"/>
          <w:lang w:eastAsia="lt-LT"/>
        </w:rPr>
        <w:t xml:space="preserve"> nurodytą terminą neištaiso aritmetinių klaidų ir (ar) nepaaiškina, nepatikslina pasiūlymo. Šiuo atveju jo pasiūlymas atmetamas kaip neatitinkantis pirkimo dokumentuose nustatytų reikalavimų;</w:t>
      </w:r>
    </w:p>
    <w:p w14:paraId="4B4FE45F"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6</w:t>
      </w:r>
      <w:r w:rsidRPr="00575901">
        <w:rPr>
          <w:rFonts w:ascii="Times New Roman" w:hAnsi="Times New Roman"/>
          <w:sz w:val="24"/>
          <w:szCs w:val="24"/>
          <w:lang w:eastAsia="lt-LT"/>
        </w:rPr>
        <w:t xml:space="preserve">. tiekėjas, apie nustatytų reikalavimų atitikimą, yra pateikęs melagingą informaciją, kurią </w:t>
      </w:r>
      <w:r w:rsidR="00B36B26" w:rsidRPr="00575901">
        <w:rPr>
          <w:rFonts w:ascii="Times New Roman" w:hAnsi="Times New Roman"/>
          <w:sz w:val="24"/>
          <w:szCs w:val="24"/>
          <w:lang w:eastAsia="lt-LT"/>
        </w:rPr>
        <w:t>P</w:t>
      </w:r>
      <w:r w:rsidR="00DD556E" w:rsidRPr="00575901">
        <w:rPr>
          <w:rFonts w:ascii="Times New Roman" w:hAnsi="Times New Roman"/>
          <w:sz w:val="24"/>
          <w:szCs w:val="24"/>
          <w:lang w:eastAsia="lt-LT"/>
        </w:rPr>
        <w:t>irkimo vykdytojas</w:t>
      </w:r>
      <w:r w:rsidRPr="00575901">
        <w:rPr>
          <w:rFonts w:ascii="Times New Roman" w:hAnsi="Times New Roman"/>
          <w:sz w:val="24"/>
          <w:szCs w:val="24"/>
          <w:lang w:eastAsia="lt-LT"/>
        </w:rPr>
        <w:t xml:space="preserve"> gali įrodyti bet kokiomis teisėtomis priemonėmis.</w:t>
      </w:r>
    </w:p>
    <w:p w14:paraId="52F8E1E2"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7</w:t>
      </w:r>
      <w:r w:rsidRPr="00575901">
        <w:rPr>
          <w:rFonts w:ascii="Times New Roman" w:hAnsi="Times New Roman"/>
          <w:sz w:val="24"/>
          <w:szCs w:val="24"/>
          <w:lang w:eastAsia="lt-LT"/>
        </w:rPr>
        <w:t xml:space="preserve">. tiekėjas pateikė netikslius, neišsamius pirkimo dokumentuose nuodytus kartu su pasiūlymu teikiamus dokumentus: tiekėjo įgaliojimą asmeniui pasirašyti pasiūlymą, jungtinės veiklos sutartį, ar jų nepateikė ir </w:t>
      </w:r>
      <w:r w:rsidR="00B36B26" w:rsidRPr="00575901">
        <w:rPr>
          <w:rFonts w:ascii="Times New Roman" w:hAnsi="Times New Roman"/>
          <w:sz w:val="24"/>
          <w:szCs w:val="24"/>
          <w:lang w:eastAsia="lt-LT"/>
        </w:rPr>
        <w:t>P</w:t>
      </w:r>
      <w:r w:rsidR="00DD556E" w:rsidRPr="00575901">
        <w:rPr>
          <w:rFonts w:ascii="Times New Roman" w:hAnsi="Times New Roman"/>
          <w:sz w:val="24"/>
          <w:szCs w:val="24"/>
          <w:lang w:eastAsia="lt-LT"/>
        </w:rPr>
        <w:t>irkimo vykdytojo</w:t>
      </w:r>
      <w:r w:rsidRPr="00575901">
        <w:rPr>
          <w:rFonts w:ascii="Times New Roman" w:hAnsi="Times New Roman"/>
          <w:sz w:val="24"/>
          <w:szCs w:val="24"/>
          <w:lang w:eastAsia="lt-LT"/>
        </w:rPr>
        <w:t xml:space="preserve"> prašymu jų nepateikė per </w:t>
      </w:r>
      <w:r w:rsidR="00B65F00" w:rsidRPr="00575901">
        <w:rPr>
          <w:rFonts w:ascii="Times New Roman" w:hAnsi="Times New Roman"/>
          <w:sz w:val="24"/>
          <w:szCs w:val="24"/>
          <w:lang w:eastAsia="lt-LT"/>
        </w:rPr>
        <w:t>P</w:t>
      </w:r>
      <w:r w:rsidR="00DD556E" w:rsidRPr="00575901">
        <w:rPr>
          <w:rFonts w:ascii="Times New Roman" w:hAnsi="Times New Roman"/>
          <w:sz w:val="24"/>
          <w:szCs w:val="24"/>
          <w:lang w:eastAsia="lt-LT"/>
        </w:rPr>
        <w:t>irkimo vykdytojo</w:t>
      </w:r>
      <w:r w:rsidRPr="00575901">
        <w:rPr>
          <w:rFonts w:ascii="Times New Roman" w:hAnsi="Times New Roman"/>
          <w:sz w:val="24"/>
          <w:szCs w:val="24"/>
          <w:lang w:eastAsia="lt-LT"/>
        </w:rPr>
        <w:t xml:space="preserve"> nurodytą terminą.</w:t>
      </w:r>
    </w:p>
    <w:p w14:paraId="30FE7EFB"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12.1.</w:t>
      </w:r>
      <w:r w:rsidR="005075F7" w:rsidRPr="00575901">
        <w:rPr>
          <w:rFonts w:ascii="Times New Roman" w:hAnsi="Times New Roman"/>
          <w:sz w:val="24"/>
          <w:szCs w:val="24"/>
          <w:lang w:eastAsia="lt-LT"/>
        </w:rPr>
        <w:t>8</w:t>
      </w:r>
      <w:r w:rsidRPr="00575901">
        <w:rPr>
          <w:rFonts w:ascii="Times New Roman" w:hAnsi="Times New Roman"/>
          <w:sz w:val="24"/>
          <w:szCs w:val="24"/>
          <w:lang w:eastAsia="lt-LT"/>
        </w:rPr>
        <w:t>. dėl kitų, pirkimo sąlygose, nurodytų priežasčių.</w:t>
      </w:r>
    </w:p>
    <w:p w14:paraId="2E5A41E5" w14:textId="77777777" w:rsidR="003942A8" w:rsidRPr="00575901" w:rsidRDefault="003942A8" w:rsidP="00C14362">
      <w:pPr>
        <w:pStyle w:val="NoSpacing"/>
        <w:ind w:firstLine="709"/>
        <w:jc w:val="both"/>
        <w:rPr>
          <w:rFonts w:ascii="Times New Roman" w:hAnsi="Times New Roman"/>
          <w:sz w:val="24"/>
          <w:szCs w:val="24"/>
          <w:lang w:eastAsia="lt-LT"/>
        </w:rPr>
      </w:pPr>
      <w:r w:rsidRPr="00575901">
        <w:rPr>
          <w:rFonts w:ascii="Times New Roman" w:hAnsi="Times New Roman"/>
          <w:sz w:val="24"/>
          <w:szCs w:val="24"/>
          <w:lang w:eastAsia="lt-LT"/>
        </w:rPr>
        <w:t>12.</w:t>
      </w:r>
      <w:r w:rsidR="00B63659" w:rsidRPr="00575901">
        <w:rPr>
          <w:rFonts w:ascii="Times New Roman" w:hAnsi="Times New Roman"/>
          <w:sz w:val="24"/>
          <w:szCs w:val="24"/>
          <w:lang w:eastAsia="lt-LT"/>
        </w:rPr>
        <w:t>2</w:t>
      </w:r>
      <w:r w:rsidRPr="00575901">
        <w:rPr>
          <w:rFonts w:ascii="Times New Roman" w:hAnsi="Times New Roman"/>
          <w:sz w:val="24"/>
          <w:szCs w:val="24"/>
          <w:lang w:eastAsia="lt-LT"/>
        </w:rPr>
        <w:t>. Apie pasiūlymo atmetimą ir tokio atmetimo priežastis tiekėjas informuojamas raštu CVP IS priemonėmis.</w:t>
      </w:r>
    </w:p>
    <w:p w14:paraId="579EB872" w14:textId="77777777" w:rsidR="00583F78" w:rsidRPr="00575901" w:rsidRDefault="00583F78" w:rsidP="00C14362">
      <w:pPr>
        <w:autoSpaceDE w:val="0"/>
        <w:autoSpaceDN w:val="0"/>
        <w:adjustRightInd w:val="0"/>
        <w:spacing w:after="0" w:line="240" w:lineRule="auto"/>
        <w:ind w:firstLine="709"/>
        <w:jc w:val="both"/>
        <w:rPr>
          <w:rFonts w:ascii="Times New Roman" w:hAnsi="Times New Roman"/>
          <w:sz w:val="24"/>
          <w:szCs w:val="24"/>
        </w:rPr>
      </w:pPr>
    </w:p>
    <w:p w14:paraId="7F16C779" w14:textId="77777777" w:rsidR="00CB6646" w:rsidRPr="005F6943" w:rsidRDefault="00CB6646" w:rsidP="00CB6646">
      <w:pPr>
        <w:pStyle w:val="NoSpacing"/>
        <w:jc w:val="center"/>
        <w:rPr>
          <w:rFonts w:ascii="Times New Roman" w:hAnsi="Times New Roman"/>
          <w:b/>
          <w:sz w:val="24"/>
          <w:szCs w:val="24"/>
          <w:lang w:eastAsia="lt-LT"/>
        </w:rPr>
      </w:pPr>
      <w:r w:rsidRPr="005F6943">
        <w:rPr>
          <w:rFonts w:ascii="Times New Roman" w:hAnsi="Times New Roman"/>
          <w:b/>
          <w:sz w:val="24"/>
          <w:szCs w:val="24"/>
          <w:lang w:eastAsia="lt-LT"/>
        </w:rPr>
        <w:t xml:space="preserve">XIII. DERYBOS PIRKIMO METU </w:t>
      </w:r>
    </w:p>
    <w:p w14:paraId="27EF79E6" w14:textId="77777777" w:rsidR="00CB6646" w:rsidRPr="005F6943" w:rsidRDefault="00CB6646" w:rsidP="00CB6646">
      <w:pPr>
        <w:pStyle w:val="NoSpacing"/>
        <w:jc w:val="both"/>
        <w:rPr>
          <w:rFonts w:ascii="Times New Roman" w:hAnsi="Times New Roman"/>
          <w:b/>
          <w:sz w:val="24"/>
          <w:szCs w:val="24"/>
          <w:lang w:eastAsia="lt-LT"/>
        </w:rPr>
      </w:pPr>
    </w:p>
    <w:p w14:paraId="292439A8" w14:textId="77777777" w:rsidR="00CB6646" w:rsidRDefault="00CB6646" w:rsidP="00CB6646">
      <w:pPr>
        <w:pStyle w:val="ListParagraph"/>
        <w:tabs>
          <w:tab w:val="left" w:pos="709"/>
        </w:tabs>
        <w:spacing w:after="0" w:line="240" w:lineRule="auto"/>
        <w:ind w:left="0" w:firstLine="720"/>
        <w:jc w:val="both"/>
        <w:rPr>
          <w:szCs w:val="24"/>
        </w:rPr>
      </w:pPr>
      <w:r w:rsidRPr="005F6943">
        <w:rPr>
          <w:szCs w:val="24"/>
        </w:rPr>
        <w:t>13. Derybos nebus vykdomos.</w:t>
      </w:r>
    </w:p>
    <w:p w14:paraId="6DC4B859" w14:textId="77777777" w:rsidR="00CB6646" w:rsidRPr="005F6943" w:rsidRDefault="00CB6646" w:rsidP="00CB6646">
      <w:pPr>
        <w:pStyle w:val="ListParagraph"/>
        <w:tabs>
          <w:tab w:val="left" w:pos="709"/>
        </w:tabs>
        <w:spacing w:after="0" w:line="240" w:lineRule="auto"/>
        <w:ind w:left="0" w:firstLine="720"/>
        <w:jc w:val="both"/>
        <w:rPr>
          <w:szCs w:val="24"/>
        </w:rPr>
      </w:pPr>
    </w:p>
    <w:p w14:paraId="2EE111C3" w14:textId="77777777" w:rsidR="0042377A" w:rsidRDefault="001159D3" w:rsidP="001159D3">
      <w:pPr>
        <w:pStyle w:val="NoSpacing"/>
        <w:jc w:val="center"/>
        <w:rPr>
          <w:rFonts w:ascii="Times New Roman" w:hAnsi="Times New Roman"/>
          <w:b/>
          <w:sz w:val="24"/>
          <w:szCs w:val="24"/>
          <w:lang w:eastAsia="lt-LT"/>
        </w:rPr>
      </w:pPr>
      <w:r w:rsidRPr="00745BAC">
        <w:rPr>
          <w:rFonts w:ascii="Times New Roman" w:hAnsi="Times New Roman"/>
          <w:b/>
          <w:sz w:val="24"/>
          <w:szCs w:val="24"/>
          <w:lang w:eastAsia="lt-LT"/>
        </w:rPr>
        <w:t xml:space="preserve">XIV. PASIŪLYMŲ EILĖ IR SPRENDIMAS DĖL PIRKIMO SUTARTIES </w:t>
      </w:r>
    </w:p>
    <w:p w14:paraId="0B73412E" w14:textId="77777777" w:rsidR="001159D3" w:rsidRPr="00745BAC" w:rsidRDefault="001159D3" w:rsidP="001159D3">
      <w:pPr>
        <w:pStyle w:val="NoSpacing"/>
        <w:jc w:val="center"/>
        <w:rPr>
          <w:rFonts w:ascii="Times New Roman" w:hAnsi="Times New Roman"/>
          <w:b/>
          <w:sz w:val="24"/>
          <w:szCs w:val="24"/>
          <w:lang w:eastAsia="lt-LT"/>
        </w:rPr>
      </w:pPr>
      <w:r w:rsidRPr="00745BAC">
        <w:rPr>
          <w:rFonts w:ascii="Times New Roman" w:hAnsi="Times New Roman"/>
          <w:b/>
          <w:sz w:val="24"/>
          <w:szCs w:val="24"/>
          <w:lang w:eastAsia="lt-LT"/>
        </w:rPr>
        <w:t>SUDARYMO SĄLYGŲ</w:t>
      </w:r>
    </w:p>
    <w:p w14:paraId="5F98454B" w14:textId="77777777" w:rsidR="001159D3" w:rsidRPr="00745BAC" w:rsidRDefault="001159D3" w:rsidP="001159D3">
      <w:pPr>
        <w:pStyle w:val="NoSpacing"/>
        <w:jc w:val="both"/>
        <w:rPr>
          <w:rFonts w:ascii="Times New Roman" w:hAnsi="Times New Roman"/>
          <w:sz w:val="24"/>
          <w:szCs w:val="24"/>
          <w:lang w:eastAsia="lt-LT"/>
        </w:rPr>
      </w:pPr>
    </w:p>
    <w:p w14:paraId="6FA7484D" w14:textId="77777777" w:rsidR="001159D3" w:rsidRPr="00DD4908" w:rsidRDefault="001159D3" w:rsidP="001159D3">
      <w:pPr>
        <w:widowControl w:val="0"/>
        <w:tabs>
          <w:tab w:val="left" w:pos="6045"/>
        </w:tabs>
        <w:spacing w:after="0" w:line="240" w:lineRule="auto"/>
        <w:ind w:firstLine="851"/>
        <w:jc w:val="both"/>
        <w:rPr>
          <w:rFonts w:ascii="Times New Roman" w:hAnsi="Times New Roman"/>
          <w:sz w:val="24"/>
        </w:rPr>
      </w:pPr>
      <w:r w:rsidRPr="00745BAC">
        <w:rPr>
          <w:rFonts w:ascii="Times New Roman" w:hAnsi="Times New Roman"/>
          <w:sz w:val="24"/>
        </w:rPr>
        <w:t>14.1. P</w:t>
      </w:r>
      <w:r w:rsidR="00970894" w:rsidRPr="00745BAC">
        <w:rPr>
          <w:rFonts w:ascii="Times New Roman" w:hAnsi="Times New Roman"/>
          <w:sz w:val="24"/>
        </w:rPr>
        <w:t>irkimo vykdytojas</w:t>
      </w:r>
      <w:r w:rsidRPr="00745BAC">
        <w:rPr>
          <w:rFonts w:ascii="Times New Roman" w:hAnsi="Times New Roman"/>
          <w:sz w:val="24"/>
        </w:rPr>
        <w:t>, įvertin</w:t>
      </w:r>
      <w:r w:rsidR="00970894" w:rsidRPr="00745BAC">
        <w:rPr>
          <w:rFonts w:ascii="Times New Roman" w:hAnsi="Times New Roman"/>
          <w:sz w:val="24"/>
        </w:rPr>
        <w:t>ęs</w:t>
      </w:r>
      <w:r w:rsidRPr="00745BAC">
        <w:rPr>
          <w:rFonts w:ascii="Times New Roman" w:hAnsi="Times New Roman"/>
          <w:sz w:val="24"/>
        </w:rPr>
        <w:t xml:space="preserve"> ir tarpusavyje palygin</w:t>
      </w:r>
      <w:r w:rsidR="00970894" w:rsidRPr="00745BAC">
        <w:rPr>
          <w:rFonts w:ascii="Times New Roman" w:hAnsi="Times New Roman"/>
          <w:sz w:val="24"/>
        </w:rPr>
        <w:t>ęs</w:t>
      </w:r>
      <w:r w:rsidRPr="00745BAC">
        <w:rPr>
          <w:rFonts w:ascii="Times New Roman" w:hAnsi="Times New Roman"/>
          <w:sz w:val="24"/>
        </w:rPr>
        <w:t xml:space="preserve"> tiekėjų pasiūlymus, kainos didėjimo tvarka nustato pasiūlymų eilę ir priima sprendimą dėl laimėjusio pasiūlymo. Pasiūlymų eilė nenustatoma, kai pasiūlymą pateikia tik vienas tiekėjas. </w:t>
      </w:r>
      <w:r w:rsidRPr="00745BAC">
        <w:rPr>
          <w:rFonts w:ascii="Times New Roman" w:hAnsi="Times New Roman"/>
          <w:sz w:val="24"/>
          <w:szCs w:val="24"/>
        </w:rPr>
        <w:t xml:space="preserve">Jeigu tiekėjas, kuriam buvo pasiūlyta sudaryti pirkimo sutartį ar preliminariąją sutartį, raštu atsisako ją sudaryti arba nepateikia pirkimo dokumentuose nustatyto pirkimo sutarties įvykdymo užtikrinimą patvirtinančio dokumento (jei jo buvo prašoma), arba iki </w:t>
      </w:r>
      <w:r w:rsidR="003D3BF7" w:rsidRPr="00745BAC">
        <w:rPr>
          <w:rFonts w:ascii="Times New Roman" w:hAnsi="Times New Roman"/>
          <w:sz w:val="24"/>
          <w:szCs w:val="24"/>
        </w:rPr>
        <w:t>P</w:t>
      </w:r>
      <w:r w:rsidR="00745BAC" w:rsidRPr="00745BAC">
        <w:rPr>
          <w:rFonts w:ascii="Times New Roman" w:hAnsi="Times New Roman"/>
          <w:sz w:val="24"/>
          <w:szCs w:val="24"/>
        </w:rPr>
        <w:t>irkimo vykdytojo</w:t>
      </w:r>
      <w:r w:rsidRPr="00745BAC">
        <w:rPr>
          <w:rFonts w:ascii="Times New Roman" w:hAnsi="Times New Roman"/>
          <w:sz w:val="24"/>
          <w:szCs w:val="24"/>
        </w:rPr>
        <w:t xml:space="preserve"> nurodyto laiko nepasirašo pirkimo sutarties ar preliminariosios sutarties, ar atsisako sudaryti pirkimo sutartį ar preliminariąją sutartį Viešųjų pirkimų įstatyme ir pirkimo dokumentuose nustatytomis sąlygomis, laikoma, kad jis atsisakė sudaryti pirkimo sutartį ar preliminariąją sutartį. Tuo atveju </w:t>
      </w:r>
      <w:r w:rsidR="00053333" w:rsidRPr="00745BAC">
        <w:rPr>
          <w:rFonts w:ascii="Times New Roman" w:hAnsi="Times New Roman"/>
          <w:sz w:val="24"/>
          <w:szCs w:val="24"/>
        </w:rPr>
        <w:t>P</w:t>
      </w:r>
      <w:r w:rsidR="00745BAC" w:rsidRPr="00745BAC">
        <w:rPr>
          <w:rFonts w:ascii="Times New Roman" w:hAnsi="Times New Roman"/>
          <w:sz w:val="24"/>
          <w:szCs w:val="24"/>
        </w:rPr>
        <w:t>irkimo vykdytojas</w:t>
      </w:r>
      <w:r w:rsidRPr="00745BAC">
        <w:rPr>
          <w:rFonts w:ascii="Times New Roman" w:hAnsi="Times New Roman"/>
          <w:sz w:val="24"/>
          <w:szCs w:val="24"/>
        </w:rPr>
        <w:t xml:space="preserve"> siūlo sudaryti pirkimo sutartį ar preliminariąją sutartį tiekėjui, kurio pasiūlymas pagal nustatytą pasiūlymų eilę yra pirmas po tiekėjo, atsisakiusio sudaryti pirkimo sutartį ar preliminariąją sutartį, jeigu tenkinamos </w:t>
      </w:r>
      <w:r w:rsidRPr="00DD4908">
        <w:rPr>
          <w:rFonts w:ascii="Times New Roman" w:hAnsi="Times New Roman"/>
          <w:sz w:val="24"/>
          <w:szCs w:val="24"/>
        </w:rPr>
        <w:t>Viešųjų pirkimų įstatymo 45 straipsnio 1 dalyje išdėstytos sąlygos.</w:t>
      </w:r>
    </w:p>
    <w:p w14:paraId="7F8DAE0D" w14:textId="77777777" w:rsidR="001159D3" w:rsidRPr="00DD4908" w:rsidRDefault="001159D3" w:rsidP="001159D3">
      <w:pPr>
        <w:widowControl w:val="0"/>
        <w:tabs>
          <w:tab w:val="left" w:pos="6045"/>
        </w:tabs>
        <w:spacing w:after="0" w:line="240" w:lineRule="auto"/>
        <w:ind w:firstLine="851"/>
        <w:jc w:val="both"/>
        <w:rPr>
          <w:rFonts w:ascii="Times New Roman" w:hAnsi="Times New Roman"/>
          <w:sz w:val="24"/>
        </w:rPr>
      </w:pPr>
      <w:r w:rsidRPr="00DD4908">
        <w:rPr>
          <w:rFonts w:ascii="Times New Roman" w:hAnsi="Times New Roman"/>
          <w:sz w:val="24"/>
        </w:rPr>
        <w:t xml:space="preserve">14.2. Pirkimo sutartis su laimėtoju sudaroma vadovaujantis Viešųjų pirkimų įstatymo 87 straipsnio nustatyta tvarka pagal pirkimo sutarties sąlygas, nustatytas pirkimo sąlygų </w:t>
      </w:r>
      <w:r w:rsidRPr="00DD4908">
        <w:rPr>
          <w:rFonts w:ascii="Times New Roman" w:hAnsi="Times New Roman"/>
          <w:b/>
          <w:i/>
          <w:sz w:val="24"/>
        </w:rPr>
        <w:t>3 priede</w:t>
      </w:r>
      <w:r w:rsidRPr="00DD4908">
        <w:rPr>
          <w:rFonts w:ascii="Times New Roman" w:hAnsi="Times New Roman"/>
          <w:sz w:val="24"/>
        </w:rPr>
        <w:t>.</w:t>
      </w:r>
    </w:p>
    <w:p w14:paraId="795B2121" w14:textId="77777777" w:rsidR="001159D3" w:rsidRPr="00DD4908" w:rsidRDefault="001159D3" w:rsidP="001159D3">
      <w:pPr>
        <w:widowControl w:val="0"/>
        <w:tabs>
          <w:tab w:val="left" w:pos="6045"/>
        </w:tabs>
        <w:spacing w:after="0" w:line="240" w:lineRule="auto"/>
        <w:ind w:firstLine="851"/>
        <w:jc w:val="both"/>
        <w:rPr>
          <w:rFonts w:ascii="Times New Roman" w:hAnsi="Times New Roman"/>
          <w:sz w:val="24"/>
        </w:rPr>
      </w:pPr>
      <w:r w:rsidRPr="00DD4908">
        <w:rPr>
          <w:rFonts w:ascii="Times New Roman" w:hAnsi="Times New Roman"/>
          <w:sz w:val="24"/>
        </w:rPr>
        <w:t>14.3. Pirkimo sutartis sudaroma netaikant pirkimo sutarties atidėjimo termino.</w:t>
      </w:r>
    </w:p>
    <w:p w14:paraId="3812EB4C" w14:textId="77777777" w:rsidR="001159D3" w:rsidRPr="00DD4908" w:rsidRDefault="001159D3" w:rsidP="001159D3">
      <w:pPr>
        <w:widowControl w:val="0"/>
        <w:spacing w:after="0" w:line="240" w:lineRule="auto"/>
        <w:ind w:firstLine="851"/>
        <w:jc w:val="both"/>
        <w:rPr>
          <w:rFonts w:ascii="Times New Roman" w:hAnsi="Times New Roman"/>
          <w:sz w:val="24"/>
        </w:rPr>
      </w:pPr>
      <w:r w:rsidRPr="00DD4908">
        <w:rPr>
          <w:rFonts w:ascii="Times New Roman" w:hAnsi="Times New Roman"/>
          <w:sz w:val="24"/>
        </w:rPr>
        <w:lastRenderedPageBreak/>
        <w:t>14.4 Sudaroma pirkimo sutartis turi atitikti laimėjusio tiekėjo pasiūlymą ir šias pirkimo sąlygas.</w:t>
      </w:r>
    </w:p>
    <w:p w14:paraId="48D98346" w14:textId="77777777" w:rsidR="001159D3" w:rsidRPr="00DD4908" w:rsidRDefault="001159D3" w:rsidP="001159D3">
      <w:pPr>
        <w:widowControl w:val="0"/>
        <w:spacing w:after="0" w:line="240" w:lineRule="auto"/>
        <w:ind w:firstLine="851"/>
        <w:jc w:val="both"/>
        <w:rPr>
          <w:rFonts w:ascii="Times New Roman" w:hAnsi="Times New Roman"/>
          <w:sz w:val="24"/>
        </w:rPr>
      </w:pPr>
      <w:r w:rsidRPr="00DD4908">
        <w:rPr>
          <w:rFonts w:ascii="Times New Roman" w:eastAsia="Times New Roman" w:hAnsi="Times New Roman"/>
          <w:sz w:val="24"/>
          <w:szCs w:val="24"/>
        </w:rPr>
        <w:t xml:space="preserve">14.5. Pirkimo sutarties sąlygos sutarties galiojimo laikotarpiu negali būti keičiamos, </w:t>
      </w:r>
      <w:r w:rsidRPr="00DD4908">
        <w:rPr>
          <w:rFonts w:ascii="Times New Roman" w:eastAsia="Times New Roman" w:hAnsi="Times New Roman"/>
          <w:sz w:val="24"/>
          <w:szCs w:val="24"/>
          <w:lang w:eastAsia="ar-SA"/>
        </w:rPr>
        <w:t>išskyrus tokias pirkimo sutarties sąlygas, kurias pakeitus nebūtų pažeisti Viešųjų pirkimų įstatymo 89 straipsnyje nustatyti principai ir tikslai</w:t>
      </w:r>
      <w:r w:rsidRPr="00DD4908">
        <w:rPr>
          <w:rFonts w:ascii="Times New Roman" w:hAnsi="Times New Roman"/>
          <w:sz w:val="24"/>
        </w:rPr>
        <w:t>.</w:t>
      </w:r>
    </w:p>
    <w:p w14:paraId="5B8DE4E7" w14:textId="77777777" w:rsidR="001159D3" w:rsidRPr="00DD4908" w:rsidRDefault="001159D3" w:rsidP="001159D3">
      <w:pPr>
        <w:widowControl w:val="0"/>
        <w:spacing w:after="0" w:line="240" w:lineRule="auto"/>
        <w:ind w:firstLine="851"/>
        <w:jc w:val="both"/>
        <w:rPr>
          <w:rFonts w:ascii="Times New Roman" w:hAnsi="Times New Roman"/>
          <w:sz w:val="24"/>
        </w:rPr>
      </w:pPr>
      <w:r w:rsidRPr="00DD4908">
        <w:rPr>
          <w:rFonts w:ascii="Times New Roman" w:hAnsi="Times New Roman"/>
          <w:sz w:val="24"/>
        </w:rPr>
        <w:t>14.6. Sudaroma pirkimo sutartis gali būti papildoma ir kitomis sąlygomis, nei nurodyta pirkimo dokumentuose, tačiau šios papildomos sąlygos negali niekaip panaikinti ar suvaržyti galiojimo tų pirkimo sąlygų, kurios yra nurodytos pirkimo dokumentuose.</w:t>
      </w:r>
    </w:p>
    <w:p w14:paraId="6D934EE7" w14:textId="77777777" w:rsidR="001159D3" w:rsidRPr="00DD4908" w:rsidRDefault="001159D3" w:rsidP="001159D3">
      <w:pPr>
        <w:widowControl w:val="0"/>
        <w:spacing w:after="0" w:line="240" w:lineRule="auto"/>
        <w:ind w:firstLine="851"/>
        <w:jc w:val="both"/>
        <w:rPr>
          <w:rFonts w:ascii="Times New Roman" w:hAnsi="Times New Roman"/>
          <w:sz w:val="24"/>
          <w:szCs w:val="24"/>
        </w:rPr>
      </w:pPr>
      <w:r w:rsidRPr="00DD4908">
        <w:rPr>
          <w:rFonts w:ascii="Times New Roman" w:hAnsi="Times New Roman"/>
          <w:sz w:val="24"/>
          <w:szCs w:val="24"/>
        </w:rPr>
        <w:t>14.7. Sutarties vykdymo metu sutarties kaina dėl pridėtinės vertės mokesčio pasikeitimo bus perskaičiuojama neatliktų sutarties paslaugų daliai (perskaičiavimo dieną) ne vėliau kaip per vieną mėnesį nuo pridėtinės vertės mokesčio pasikeitimo įsigaliojimo dienos. Sutarties kainos perskaičiavimas įforminamas kaip papildomas susitarimas prie Sutarties ir tampa neatsiejama jos dalimi.</w:t>
      </w:r>
    </w:p>
    <w:p w14:paraId="4746DDB7" w14:textId="77777777" w:rsidR="00483A68" w:rsidRPr="00380A82" w:rsidRDefault="00483A68" w:rsidP="001159D3">
      <w:pPr>
        <w:widowControl w:val="0"/>
        <w:tabs>
          <w:tab w:val="left" w:pos="142"/>
          <w:tab w:val="left" w:pos="9923"/>
        </w:tabs>
        <w:spacing w:after="0" w:line="240" w:lineRule="auto"/>
        <w:ind w:right="-82" w:firstLine="720"/>
        <w:jc w:val="both"/>
        <w:outlineLvl w:val="2"/>
        <w:rPr>
          <w:rFonts w:ascii="Times New Roman" w:hAnsi="Times New Roman"/>
          <w:b/>
          <w:sz w:val="24"/>
          <w:szCs w:val="24"/>
          <w:highlight w:val="yellow"/>
          <w:lang w:eastAsia="lt-LT"/>
        </w:rPr>
      </w:pPr>
    </w:p>
    <w:p w14:paraId="04B4A19B" w14:textId="77777777" w:rsidR="00642A52" w:rsidRPr="006F7B60" w:rsidRDefault="00521650" w:rsidP="00DB4423">
      <w:pPr>
        <w:pStyle w:val="NoSpacing"/>
        <w:jc w:val="center"/>
        <w:rPr>
          <w:rFonts w:ascii="Times New Roman" w:hAnsi="Times New Roman"/>
          <w:b/>
          <w:sz w:val="24"/>
          <w:szCs w:val="24"/>
          <w:lang w:eastAsia="lt-LT"/>
        </w:rPr>
      </w:pPr>
      <w:r w:rsidRPr="006F7B60">
        <w:rPr>
          <w:rFonts w:ascii="Times New Roman" w:hAnsi="Times New Roman"/>
          <w:b/>
          <w:sz w:val="24"/>
          <w:szCs w:val="24"/>
          <w:lang w:eastAsia="lt-LT"/>
        </w:rPr>
        <w:t>X</w:t>
      </w:r>
      <w:r w:rsidR="00A63B75" w:rsidRPr="006F7B60">
        <w:rPr>
          <w:rFonts w:ascii="Times New Roman" w:hAnsi="Times New Roman"/>
          <w:b/>
          <w:sz w:val="24"/>
          <w:szCs w:val="24"/>
          <w:lang w:eastAsia="lt-LT"/>
        </w:rPr>
        <w:t xml:space="preserve">V. </w:t>
      </w:r>
      <w:r w:rsidR="00642A52" w:rsidRPr="006F7B60">
        <w:rPr>
          <w:rFonts w:ascii="Times New Roman" w:hAnsi="Times New Roman"/>
          <w:b/>
          <w:sz w:val="24"/>
          <w:szCs w:val="24"/>
          <w:lang w:eastAsia="lt-LT"/>
        </w:rPr>
        <w:t>PRETENZIJŲ IR SKUNDŲ NAGRINĖJIMAS</w:t>
      </w:r>
    </w:p>
    <w:p w14:paraId="20A86EE8" w14:textId="77777777" w:rsidR="007255E8" w:rsidRPr="006F7B60" w:rsidRDefault="007255E8" w:rsidP="00DB4423">
      <w:pPr>
        <w:pStyle w:val="NoSpacing"/>
        <w:ind w:firstLine="851"/>
        <w:jc w:val="both"/>
        <w:rPr>
          <w:rFonts w:ascii="Times New Roman" w:hAnsi="Times New Roman"/>
          <w:sz w:val="24"/>
          <w:szCs w:val="24"/>
          <w:lang w:eastAsia="lt-LT"/>
        </w:rPr>
      </w:pPr>
    </w:p>
    <w:p w14:paraId="78B38B93"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15.1. </w:t>
      </w:r>
      <w:r w:rsidR="00521650" w:rsidRPr="006F7B60">
        <w:rPr>
          <w:rFonts w:ascii="Times New Roman" w:hAnsi="Times New Roman"/>
          <w:sz w:val="24"/>
          <w:szCs w:val="24"/>
          <w:lang w:eastAsia="lt-LT"/>
        </w:rPr>
        <w:t xml:space="preserve">Tiekėjas, norėdamas iki pirkimo sutarties sudarymo ginčyti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vykdytojo</w:t>
      </w:r>
      <w:r w:rsidR="00521650" w:rsidRPr="006F7B60">
        <w:rPr>
          <w:rFonts w:ascii="Times New Roman" w:hAnsi="Times New Roman"/>
          <w:sz w:val="24"/>
          <w:szCs w:val="24"/>
          <w:lang w:eastAsia="lt-LT"/>
        </w:rPr>
        <w:t xml:space="preserve"> sprendimus ar veiksmus, pirmiausia turi pateikti pretenziją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vykdytojui</w:t>
      </w:r>
      <w:r w:rsidR="00521650" w:rsidRPr="006F7B60">
        <w:rPr>
          <w:rFonts w:ascii="Times New Roman" w:hAnsi="Times New Roman"/>
          <w:sz w:val="24"/>
          <w:szCs w:val="24"/>
          <w:lang w:eastAsia="lt-LT"/>
        </w:rPr>
        <w:t xml:space="preserve"> Viešųjų pirkimų įstatymo VII skyriuje nustatyta tvarka. </w:t>
      </w:r>
    </w:p>
    <w:p w14:paraId="1AFE89AE"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15.2. </w:t>
      </w:r>
      <w:r w:rsidR="00521650" w:rsidRPr="006F7B60">
        <w:rPr>
          <w:rFonts w:ascii="Times New Roman" w:hAnsi="Times New Roman"/>
          <w:sz w:val="24"/>
          <w:szCs w:val="24"/>
          <w:lang w:eastAsia="lt-LT"/>
        </w:rPr>
        <w:t xml:space="preserve">Pretenzija turi būti pateikta CVP IS susirašinėjimo priemonėmis. </w:t>
      </w:r>
      <w:r w:rsidR="00091256" w:rsidRPr="006F7B60">
        <w:rPr>
          <w:rFonts w:ascii="Times New Roman" w:hAnsi="Times New Roman"/>
          <w:sz w:val="24"/>
          <w:szCs w:val="24"/>
          <w:lang w:eastAsia="lt-LT"/>
        </w:rPr>
        <w:t>Pirkimo vykdytojo</w:t>
      </w:r>
      <w:r w:rsidR="00521650" w:rsidRPr="006F7B60">
        <w:rPr>
          <w:rFonts w:ascii="Times New Roman" w:hAnsi="Times New Roman"/>
          <w:sz w:val="24"/>
          <w:szCs w:val="24"/>
          <w:lang w:eastAsia="lt-LT"/>
        </w:rPr>
        <w:t xml:space="preserve"> sprendimas, priimtas išnagrinėjus tiekėjo pretenziją, gali būti skundžiamas teismui Viešųjų pirkimų įstatymo 104 straipsnyje nustatyta tvarka.</w:t>
      </w:r>
    </w:p>
    <w:p w14:paraId="31F494AE"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15.3. </w:t>
      </w:r>
      <w:r w:rsidR="00091256" w:rsidRPr="006F7B60">
        <w:rPr>
          <w:rFonts w:ascii="Times New Roman" w:hAnsi="Times New Roman"/>
          <w:sz w:val="24"/>
          <w:szCs w:val="24"/>
          <w:lang w:eastAsia="lt-LT"/>
        </w:rPr>
        <w:t>Pirkimo vykdytojas</w:t>
      </w:r>
      <w:r w:rsidR="00521650" w:rsidRPr="006F7B60">
        <w:rPr>
          <w:rFonts w:ascii="Times New Roman" w:hAnsi="Times New Roman"/>
          <w:sz w:val="24"/>
          <w:szCs w:val="24"/>
          <w:lang w:eastAsia="lt-LT"/>
        </w:rPr>
        <w:t xml:space="preserve"> nagrinėja tik tas tiekėjų pretenzijas, kurios gautos iki pirkimo sutarties sudarymo dienos.</w:t>
      </w:r>
    </w:p>
    <w:p w14:paraId="0EF8A118"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15.4. </w:t>
      </w:r>
      <w:r w:rsidR="00091256" w:rsidRPr="006F7B60">
        <w:rPr>
          <w:rFonts w:ascii="Times New Roman" w:hAnsi="Times New Roman"/>
          <w:sz w:val="24"/>
          <w:szCs w:val="24"/>
          <w:lang w:eastAsia="lt-LT"/>
        </w:rPr>
        <w:t>Pirkimo vykdytojas</w:t>
      </w:r>
      <w:r w:rsidR="00521650" w:rsidRPr="006F7B60">
        <w:rPr>
          <w:rFonts w:ascii="Times New Roman" w:hAnsi="Times New Roman"/>
          <w:sz w:val="24"/>
          <w:szCs w:val="24"/>
          <w:lang w:eastAsia="lt-LT"/>
        </w:rPr>
        <w:t>, gav</w:t>
      </w:r>
      <w:r w:rsidR="00091256" w:rsidRPr="006F7B60">
        <w:rPr>
          <w:rFonts w:ascii="Times New Roman" w:hAnsi="Times New Roman"/>
          <w:sz w:val="24"/>
          <w:szCs w:val="24"/>
          <w:lang w:eastAsia="lt-LT"/>
        </w:rPr>
        <w:t>ęs</w:t>
      </w:r>
      <w:r w:rsidR="00521650" w:rsidRPr="006F7B60">
        <w:rPr>
          <w:rFonts w:ascii="Times New Roman" w:hAnsi="Times New Roman"/>
          <w:sz w:val="24"/>
          <w:szCs w:val="24"/>
          <w:lang w:eastAsia="lt-LT"/>
        </w:rPr>
        <w:t xml:space="preserve"> pretenziją, nedelsdama</w:t>
      </w:r>
      <w:r w:rsidR="00091256" w:rsidRPr="006F7B60">
        <w:rPr>
          <w:rFonts w:ascii="Times New Roman" w:hAnsi="Times New Roman"/>
          <w:sz w:val="24"/>
          <w:szCs w:val="24"/>
          <w:lang w:eastAsia="lt-LT"/>
        </w:rPr>
        <w:t>s</w:t>
      </w:r>
      <w:r w:rsidR="00521650" w:rsidRPr="006F7B60">
        <w:rPr>
          <w:rFonts w:ascii="Times New Roman" w:hAnsi="Times New Roman"/>
          <w:sz w:val="24"/>
          <w:szCs w:val="24"/>
          <w:lang w:eastAsia="lt-LT"/>
        </w:rPr>
        <w:t xml:space="preserve"> sustabdo pirkimo procedūrą, kol bus išnagrinėta ši pretenzija ir priimtas sprendimas.</w:t>
      </w:r>
    </w:p>
    <w:p w14:paraId="7348CCF0" w14:textId="77777777" w:rsidR="00521650" w:rsidRPr="006F7B60" w:rsidRDefault="00C926F7" w:rsidP="00C926F7">
      <w:pPr>
        <w:pStyle w:val="NoSpacing"/>
        <w:ind w:firstLine="720"/>
        <w:jc w:val="both"/>
        <w:rPr>
          <w:rFonts w:ascii="Times New Roman" w:hAnsi="Times New Roman"/>
          <w:sz w:val="24"/>
          <w:szCs w:val="24"/>
          <w:lang w:eastAsia="lt-LT"/>
        </w:rPr>
      </w:pPr>
      <w:r w:rsidRPr="006F7B60">
        <w:rPr>
          <w:rFonts w:ascii="Times New Roman" w:hAnsi="Times New Roman"/>
          <w:sz w:val="24"/>
          <w:szCs w:val="24"/>
          <w:lang w:eastAsia="lt-LT"/>
        </w:rPr>
        <w:t xml:space="preserve">15.5. </w:t>
      </w:r>
      <w:r w:rsidR="00091256" w:rsidRPr="006F7B60">
        <w:rPr>
          <w:rFonts w:ascii="Times New Roman" w:hAnsi="Times New Roman"/>
          <w:sz w:val="24"/>
          <w:szCs w:val="24"/>
          <w:lang w:eastAsia="lt-LT"/>
        </w:rPr>
        <w:t xml:space="preserve">Pirkimo vykdytojas </w:t>
      </w:r>
      <w:r w:rsidR="00521650" w:rsidRPr="006F7B60">
        <w:rPr>
          <w:rFonts w:ascii="Times New Roman" w:hAnsi="Times New Roman"/>
          <w:sz w:val="24"/>
          <w:szCs w:val="24"/>
          <w:lang w:eastAsia="lt-LT"/>
        </w:rPr>
        <w:t>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4AEB0E5F" w14:textId="77777777" w:rsidR="00DF6FF4" w:rsidRPr="006F7B60" w:rsidRDefault="00C926F7" w:rsidP="00552943">
      <w:pPr>
        <w:pStyle w:val="NoSpacing"/>
        <w:ind w:firstLine="720"/>
        <w:jc w:val="both"/>
        <w:rPr>
          <w:rFonts w:ascii="Times New Roman" w:hAnsi="Times New Roman"/>
          <w:sz w:val="24"/>
          <w:szCs w:val="24"/>
        </w:rPr>
      </w:pPr>
      <w:r w:rsidRPr="006F7B60">
        <w:rPr>
          <w:rFonts w:ascii="Times New Roman" w:hAnsi="Times New Roman"/>
          <w:sz w:val="24"/>
          <w:szCs w:val="24"/>
          <w:lang w:eastAsia="lt-LT"/>
        </w:rPr>
        <w:t xml:space="preserve">15.6. </w:t>
      </w:r>
      <w:r w:rsidR="00521650" w:rsidRPr="006F7B60">
        <w:rPr>
          <w:rFonts w:ascii="Times New Roman" w:hAnsi="Times New Roman"/>
          <w:sz w:val="24"/>
          <w:szCs w:val="24"/>
          <w:lang w:eastAsia="lt-LT"/>
        </w:rPr>
        <w:t xml:space="preserve">Tiekėjas, pateikęs prašymą ar pareiškęs ieškinį teismui, privalo ne vėliau kaip per 3 darbo dienas pateikti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vykdytojui</w:t>
      </w:r>
      <w:r w:rsidR="00521650" w:rsidRPr="006F7B60">
        <w:rPr>
          <w:rFonts w:ascii="Times New Roman" w:hAnsi="Times New Roman"/>
          <w:sz w:val="24"/>
          <w:szCs w:val="24"/>
          <w:lang w:eastAsia="lt-LT"/>
        </w:rPr>
        <w:t xml:space="preserve"> prašymo ar ieškinio kopiją su gavimo teisme įrodymais CVP IS susirašinėjimo priemonėmis pateikti </w:t>
      </w:r>
      <w:r w:rsidR="00B65F00" w:rsidRPr="006F7B60">
        <w:rPr>
          <w:rFonts w:ascii="Times New Roman" w:hAnsi="Times New Roman"/>
          <w:sz w:val="24"/>
          <w:szCs w:val="24"/>
          <w:lang w:eastAsia="lt-LT"/>
        </w:rPr>
        <w:t>P</w:t>
      </w:r>
      <w:r w:rsidR="00091256" w:rsidRPr="006F7B60">
        <w:rPr>
          <w:rFonts w:ascii="Times New Roman" w:hAnsi="Times New Roman"/>
          <w:sz w:val="24"/>
          <w:szCs w:val="24"/>
          <w:lang w:eastAsia="lt-LT"/>
        </w:rPr>
        <w:t>irkimo vykdytojui</w:t>
      </w:r>
      <w:r w:rsidR="00521650" w:rsidRPr="006F7B60">
        <w:rPr>
          <w:rFonts w:ascii="Times New Roman" w:hAnsi="Times New Roman"/>
          <w:sz w:val="24"/>
          <w:szCs w:val="24"/>
          <w:lang w:eastAsia="lt-LT"/>
        </w:rPr>
        <w:t xml:space="preserve"> prašymo ar ieškinio kopiją su priėmimo žyma ar kitai</w:t>
      </w:r>
      <w:r w:rsidRPr="006F7B60">
        <w:rPr>
          <w:rFonts w:ascii="Times New Roman" w:hAnsi="Times New Roman"/>
          <w:sz w:val="24"/>
          <w:szCs w:val="24"/>
          <w:lang w:eastAsia="lt-LT"/>
        </w:rPr>
        <w:t xml:space="preserve">s gavimo teisme įrodymais. </w:t>
      </w:r>
      <w:r w:rsidR="001440EA" w:rsidRPr="006F7B60">
        <w:rPr>
          <w:rFonts w:ascii="Times New Roman" w:hAnsi="Times New Roman"/>
          <w:sz w:val="24"/>
          <w:szCs w:val="24"/>
        </w:rPr>
        <w:t>____</w:t>
      </w:r>
      <w:bookmarkEnd w:id="9"/>
      <w:bookmarkEnd w:id="10"/>
    </w:p>
    <w:p w14:paraId="36931DAA" w14:textId="77777777" w:rsidR="009F0BC0" w:rsidRPr="00380A82" w:rsidRDefault="009F0BC0" w:rsidP="00DF6FF4">
      <w:pPr>
        <w:spacing w:after="0" w:line="240" w:lineRule="auto"/>
        <w:jc w:val="center"/>
        <w:rPr>
          <w:rFonts w:ascii="Times New Roman" w:hAnsi="Times New Roman"/>
          <w:sz w:val="24"/>
          <w:szCs w:val="24"/>
          <w:highlight w:val="yellow"/>
        </w:rPr>
        <w:sectPr w:rsidR="009F0BC0" w:rsidRPr="00380A82" w:rsidSect="009B43D9">
          <w:pgSz w:w="11907" w:h="16840"/>
          <w:pgMar w:top="539" w:right="850" w:bottom="567" w:left="1361" w:header="567" w:footer="567" w:gutter="0"/>
          <w:cols w:space="1296"/>
          <w:titlePg/>
          <w:docGrid w:linePitch="326"/>
        </w:sectPr>
      </w:pPr>
    </w:p>
    <w:p w14:paraId="44E5E3B7" w14:textId="77777777" w:rsidR="00237D69" w:rsidRPr="00036F18" w:rsidRDefault="00237D69" w:rsidP="00237D69">
      <w:pPr>
        <w:spacing w:after="0" w:line="240" w:lineRule="auto"/>
        <w:jc w:val="right"/>
        <w:rPr>
          <w:rFonts w:ascii="Times New Roman" w:hAnsi="Times New Roman"/>
          <w:b/>
          <w:noProof/>
          <w:sz w:val="24"/>
          <w:szCs w:val="24"/>
        </w:rPr>
      </w:pPr>
      <w:r w:rsidRPr="00036F18">
        <w:rPr>
          <w:rFonts w:ascii="Times New Roman" w:hAnsi="Times New Roman"/>
          <w:b/>
          <w:noProof/>
          <w:sz w:val="24"/>
          <w:szCs w:val="24"/>
        </w:rPr>
        <w:lastRenderedPageBreak/>
        <w:t>1 priedas</w:t>
      </w:r>
    </w:p>
    <w:p w14:paraId="425DBEF8" w14:textId="77777777" w:rsidR="00237D69" w:rsidRPr="00036F18" w:rsidRDefault="00237D69" w:rsidP="00237D69">
      <w:pPr>
        <w:spacing w:after="0" w:line="240" w:lineRule="auto"/>
        <w:jc w:val="center"/>
        <w:rPr>
          <w:rFonts w:ascii="Times New Roman" w:hAnsi="Times New Roman"/>
          <w:b/>
          <w:sz w:val="24"/>
          <w:szCs w:val="24"/>
        </w:rPr>
      </w:pPr>
    </w:p>
    <w:p w14:paraId="2174019E" w14:textId="77777777" w:rsidR="00561EE2" w:rsidRPr="00036F18" w:rsidRDefault="00561EE2" w:rsidP="00561EE2">
      <w:pPr>
        <w:spacing w:after="0" w:line="240" w:lineRule="auto"/>
        <w:jc w:val="right"/>
        <w:rPr>
          <w:rFonts w:ascii="Times New Roman" w:eastAsia="Times New Roman" w:hAnsi="Times New Roman"/>
          <w:b/>
          <w:sz w:val="24"/>
          <w:szCs w:val="24"/>
        </w:rPr>
      </w:pPr>
    </w:p>
    <w:p w14:paraId="7A6ED5D9" w14:textId="74C2DC32" w:rsidR="00561EE2" w:rsidRPr="00036F18" w:rsidRDefault="00561EE2" w:rsidP="00D31F53">
      <w:pPr>
        <w:autoSpaceDE w:val="0"/>
        <w:autoSpaceDN w:val="0"/>
        <w:adjustRightInd w:val="0"/>
        <w:spacing w:after="0" w:line="240" w:lineRule="auto"/>
        <w:jc w:val="center"/>
        <w:rPr>
          <w:rFonts w:ascii="Times New Roman" w:eastAsia="Times New Roman" w:hAnsi="Times New Roman"/>
          <w:b/>
          <w:sz w:val="24"/>
          <w:szCs w:val="24"/>
        </w:rPr>
      </w:pPr>
      <w:r w:rsidRPr="00036F18">
        <w:rPr>
          <w:rFonts w:ascii="Times New Roman" w:eastAsia="Times New Roman" w:hAnsi="Times New Roman"/>
          <w:b/>
          <w:sz w:val="24"/>
          <w:szCs w:val="24"/>
        </w:rPr>
        <w:t xml:space="preserve">PASIŪLYMAS DĖL </w:t>
      </w:r>
      <w:r w:rsidR="00D31F53" w:rsidRPr="00861B34">
        <w:rPr>
          <w:rFonts w:ascii="Times New Roman" w:eastAsia="Times New Roman" w:hAnsi="Times New Roman"/>
          <w:b/>
          <w:sz w:val="24"/>
          <w:szCs w:val="24"/>
          <w:lang w:eastAsia="lt-LT"/>
        </w:rPr>
        <w:t>KELEIVINI</w:t>
      </w:r>
      <w:r w:rsidR="00D31F53">
        <w:rPr>
          <w:rFonts w:ascii="Times New Roman" w:eastAsia="Times New Roman" w:hAnsi="Times New Roman"/>
          <w:b/>
          <w:sz w:val="24"/>
          <w:szCs w:val="24"/>
          <w:lang w:eastAsia="lt-LT"/>
        </w:rPr>
        <w:t xml:space="preserve">O </w:t>
      </w:r>
      <w:r w:rsidR="00D31F53" w:rsidRPr="00861B34">
        <w:rPr>
          <w:rFonts w:ascii="Times New Roman" w:eastAsia="Times New Roman" w:hAnsi="Times New Roman"/>
          <w:b/>
          <w:sz w:val="24"/>
          <w:szCs w:val="24"/>
          <w:lang w:eastAsia="lt-LT"/>
        </w:rPr>
        <w:t>MIKROAUTOBUS</w:t>
      </w:r>
      <w:r w:rsidR="00D31F53">
        <w:rPr>
          <w:rFonts w:ascii="Times New Roman" w:eastAsia="Times New Roman" w:hAnsi="Times New Roman"/>
          <w:b/>
          <w:sz w:val="24"/>
          <w:szCs w:val="24"/>
          <w:lang w:eastAsia="lt-LT"/>
        </w:rPr>
        <w:t xml:space="preserve">O </w:t>
      </w:r>
      <w:r w:rsidRPr="00036F18">
        <w:rPr>
          <w:rFonts w:ascii="Times New Roman" w:eastAsia="Times New Roman" w:hAnsi="Times New Roman"/>
          <w:b/>
          <w:sz w:val="24"/>
          <w:szCs w:val="24"/>
        </w:rPr>
        <w:t xml:space="preserve">PIRKIMO </w:t>
      </w:r>
    </w:p>
    <w:p w14:paraId="090EE2AB" w14:textId="77777777" w:rsidR="00561EE2" w:rsidRPr="00036F18" w:rsidRDefault="00561EE2" w:rsidP="00561EE2">
      <w:pPr>
        <w:pBdr>
          <w:bottom w:val="single" w:sz="12" w:space="1" w:color="auto"/>
        </w:pBdr>
        <w:spacing w:after="0" w:line="240" w:lineRule="auto"/>
        <w:rPr>
          <w:rFonts w:ascii="Times New Roman" w:eastAsia="Times New Roman" w:hAnsi="Times New Roman"/>
          <w:sz w:val="24"/>
          <w:szCs w:val="24"/>
        </w:rPr>
      </w:pPr>
    </w:p>
    <w:p w14:paraId="1B1A5EEA" w14:textId="77777777" w:rsidR="00561EE2" w:rsidRPr="00380A82" w:rsidRDefault="00561EE2" w:rsidP="00561EE2">
      <w:pPr>
        <w:spacing w:after="0" w:line="240" w:lineRule="auto"/>
        <w:jc w:val="center"/>
        <w:rPr>
          <w:rFonts w:ascii="Times New Roman" w:eastAsia="Times New Roman" w:hAnsi="Times New Roman"/>
          <w:sz w:val="24"/>
          <w:szCs w:val="24"/>
          <w:highlight w:val="yellow"/>
        </w:rPr>
      </w:pPr>
    </w:p>
    <w:p w14:paraId="5DB7F19A" w14:textId="77777777" w:rsidR="00561EE2" w:rsidRPr="002B27CE" w:rsidRDefault="00561EE2" w:rsidP="00561EE2">
      <w:pPr>
        <w:spacing w:after="0" w:line="240" w:lineRule="auto"/>
        <w:jc w:val="center"/>
        <w:rPr>
          <w:rFonts w:ascii="Times New Roman" w:eastAsia="Times New Roman" w:hAnsi="Times New Roman"/>
          <w:sz w:val="24"/>
          <w:szCs w:val="24"/>
        </w:rPr>
      </w:pPr>
      <w:r w:rsidRPr="002B27CE">
        <w:rPr>
          <w:rFonts w:ascii="Times New Roman" w:eastAsia="Times New Roman" w:hAnsi="Times New Roman"/>
          <w:sz w:val="24"/>
          <w:szCs w:val="24"/>
        </w:rPr>
        <w:t>(Data)</w:t>
      </w:r>
    </w:p>
    <w:p w14:paraId="74BC7C6E" w14:textId="77777777" w:rsidR="00561EE2" w:rsidRPr="002B27CE" w:rsidRDefault="00561EE2" w:rsidP="00561EE2">
      <w:pPr>
        <w:spacing w:after="0" w:line="240" w:lineRule="auto"/>
        <w:jc w:val="center"/>
        <w:rPr>
          <w:rFonts w:ascii="Times New Roman" w:eastAsia="Times New Roman" w:hAnsi="Times New Roman"/>
          <w:sz w:val="24"/>
          <w:szCs w:val="24"/>
        </w:rPr>
      </w:pPr>
      <w:r w:rsidRPr="002B27CE">
        <w:rPr>
          <w:rFonts w:ascii="Times New Roman" w:eastAsia="Times New Roman" w:hAnsi="Times New Roman"/>
          <w:sz w:val="24"/>
          <w:szCs w:val="24"/>
        </w:rPr>
        <w:t>_________________________________</w:t>
      </w:r>
    </w:p>
    <w:p w14:paraId="7DFE7FD8" w14:textId="77777777" w:rsidR="00561EE2" w:rsidRPr="002773DE" w:rsidRDefault="00561EE2" w:rsidP="00561EE2">
      <w:pPr>
        <w:spacing w:after="0" w:line="240" w:lineRule="auto"/>
        <w:jc w:val="center"/>
        <w:rPr>
          <w:rFonts w:ascii="Times New Roman" w:eastAsia="Times New Roman" w:hAnsi="Times New Roman"/>
          <w:sz w:val="24"/>
          <w:szCs w:val="24"/>
        </w:rPr>
      </w:pPr>
      <w:r w:rsidRPr="002773DE">
        <w:rPr>
          <w:rFonts w:ascii="Times New Roman" w:eastAsia="Times New Roman" w:hAnsi="Times New Roman"/>
          <w:sz w:val="24"/>
          <w:szCs w:val="24"/>
        </w:rPr>
        <w:t>(Pasiūlymo pateikimo vieta)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824"/>
      </w:tblGrid>
      <w:tr w:rsidR="00561EE2" w:rsidRPr="002773DE" w14:paraId="7EB366EA" w14:textId="77777777">
        <w:tc>
          <w:tcPr>
            <w:tcW w:w="4644" w:type="dxa"/>
            <w:tcBorders>
              <w:top w:val="single" w:sz="4" w:space="0" w:color="auto"/>
              <w:left w:val="single" w:sz="4" w:space="0" w:color="auto"/>
              <w:bottom w:val="single" w:sz="4" w:space="0" w:color="auto"/>
              <w:right w:val="single" w:sz="4" w:space="0" w:color="auto"/>
            </w:tcBorders>
          </w:tcPr>
          <w:p w14:paraId="277B7349"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Tiekėjo pavadinimas /jeigu dalyvauja ūkio subjektų grupė, surašomi visi dalyvių pavadinimai/</w:t>
            </w:r>
          </w:p>
        </w:tc>
        <w:tc>
          <w:tcPr>
            <w:tcW w:w="4824" w:type="dxa"/>
            <w:tcBorders>
              <w:top w:val="single" w:sz="4" w:space="0" w:color="auto"/>
              <w:left w:val="single" w:sz="4" w:space="0" w:color="auto"/>
              <w:bottom w:val="single" w:sz="4" w:space="0" w:color="auto"/>
              <w:right w:val="single" w:sz="4" w:space="0" w:color="auto"/>
            </w:tcBorders>
          </w:tcPr>
          <w:p w14:paraId="46028E10" w14:textId="77777777" w:rsidR="00561EE2" w:rsidRPr="002773DE" w:rsidRDefault="00561EE2">
            <w:pPr>
              <w:spacing w:after="0" w:line="240" w:lineRule="auto"/>
              <w:jc w:val="both"/>
              <w:rPr>
                <w:rFonts w:ascii="Times New Roman" w:eastAsia="Times New Roman" w:hAnsi="Times New Roman"/>
                <w:sz w:val="24"/>
                <w:szCs w:val="24"/>
              </w:rPr>
            </w:pPr>
          </w:p>
          <w:p w14:paraId="6B10CDC8"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36FBAD87" w14:textId="77777777">
        <w:tc>
          <w:tcPr>
            <w:tcW w:w="4644" w:type="dxa"/>
            <w:tcBorders>
              <w:top w:val="single" w:sz="4" w:space="0" w:color="auto"/>
              <w:left w:val="single" w:sz="4" w:space="0" w:color="auto"/>
              <w:bottom w:val="single" w:sz="4" w:space="0" w:color="auto"/>
              <w:right w:val="single" w:sz="4" w:space="0" w:color="auto"/>
            </w:tcBorders>
          </w:tcPr>
          <w:p w14:paraId="4380298D"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Tiekėjo registracijos/veiklos adresas /jeigu dalyvauja ūkio subjektų grupė, surašomi visi dalyvių adresai/</w:t>
            </w:r>
          </w:p>
        </w:tc>
        <w:tc>
          <w:tcPr>
            <w:tcW w:w="4824" w:type="dxa"/>
            <w:tcBorders>
              <w:top w:val="single" w:sz="4" w:space="0" w:color="auto"/>
              <w:left w:val="single" w:sz="4" w:space="0" w:color="auto"/>
              <w:bottom w:val="single" w:sz="4" w:space="0" w:color="auto"/>
              <w:right w:val="single" w:sz="4" w:space="0" w:color="auto"/>
            </w:tcBorders>
          </w:tcPr>
          <w:p w14:paraId="26C6DA85" w14:textId="77777777" w:rsidR="00561EE2" w:rsidRPr="002773DE" w:rsidRDefault="00561EE2">
            <w:pPr>
              <w:spacing w:after="0" w:line="240" w:lineRule="auto"/>
              <w:jc w:val="both"/>
              <w:rPr>
                <w:rFonts w:ascii="Times New Roman" w:eastAsia="Times New Roman" w:hAnsi="Times New Roman"/>
                <w:sz w:val="24"/>
                <w:szCs w:val="24"/>
              </w:rPr>
            </w:pPr>
          </w:p>
          <w:p w14:paraId="35B9E10E"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3D55CCD1" w14:textId="77777777">
        <w:tc>
          <w:tcPr>
            <w:tcW w:w="4644" w:type="dxa"/>
            <w:tcBorders>
              <w:top w:val="single" w:sz="4" w:space="0" w:color="auto"/>
              <w:left w:val="single" w:sz="4" w:space="0" w:color="auto"/>
              <w:bottom w:val="single" w:sz="4" w:space="0" w:color="auto"/>
              <w:right w:val="single" w:sz="4" w:space="0" w:color="auto"/>
            </w:tcBorders>
          </w:tcPr>
          <w:p w14:paraId="703CECE8"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Už pasiūlymą atsakingo asmens pareigos, vardas, pavardė</w:t>
            </w:r>
          </w:p>
        </w:tc>
        <w:tc>
          <w:tcPr>
            <w:tcW w:w="4824" w:type="dxa"/>
            <w:tcBorders>
              <w:top w:val="single" w:sz="4" w:space="0" w:color="auto"/>
              <w:left w:val="single" w:sz="4" w:space="0" w:color="auto"/>
              <w:bottom w:val="single" w:sz="4" w:space="0" w:color="auto"/>
              <w:right w:val="single" w:sz="4" w:space="0" w:color="auto"/>
            </w:tcBorders>
          </w:tcPr>
          <w:p w14:paraId="6C596A74"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5A737B8A" w14:textId="77777777">
        <w:tc>
          <w:tcPr>
            <w:tcW w:w="4644" w:type="dxa"/>
            <w:tcBorders>
              <w:top w:val="single" w:sz="4" w:space="0" w:color="auto"/>
              <w:left w:val="single" w:sz="4" w:space="0" w:color="auto"/>
              <w:bottom w:val="single" w:sz="4" w:space="0" w:color="auto"/>
              <w:right w:val="single" w:sz="4" w:space="0" w:color="auto"/>
            </w:tcBorders>
          </w:tcPr>
          <w:p w14:paraId="1F9F3E53"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Telefono numeris</w:t>
            </w:r>
          </w:p>
        </w:tc>
        <w:tc>
          <w:tcPr>
            <w:tcW w:w="4824" w:type="dxa"/>
            <w:tcBorders>
              <w:top w:val="single" w:sz="4" w:space="0" w:color="auto"/>
              <w:left w:val="single" w:sz="4" w:space="0" w:color="auto"/>
              <w:bottom w:val="single" w:sz="4" w:space="0" w:color="auto"/>
              <w:right w:val="single" w:sz="4" w:space="0" w:color="auto"/>
            </w:tcBorders>
          </w:tcPr>
          <w:p w14:paraId="3B26CC2C" w14:textId="77777777" w:rsidR="00561EE2" w:rsidRPr="002773DE" w:rsidRDefault="00561EE2">
            <w:pPr>
              <w:spacing w:after="0" w:line="240" w:lineRule="auto"/>
              <w:jc w:val="both"/>
              <w:rPr>
                <w:rFonts w:ascii="Times New Roman" w:eastAsia="Times New Roman" w:hAnsi="Times New Roman"/>
                <w:sz w:val="24"/>
                <w:szCs w:val="24"/>
              </w:rPr>
            </w:pPr>
          </w:p>
        </w:tc>
      </w:tr>
      <w:tr w:rsidR="00561EE2" w:rsidRPr="002773DE" w14:paraId="05686740" w14:textId="77777777">
        <w:tc>
          <w:tcPr>
            <w:tcW w:w="4644" w:type="dxa"/>
            <w:tcBorders>
              <w:top w:val="single" w:sz="4" w:space="0" w:color="auto"/>
              <w:left w:val="single" w:sz="4" w:space="0" w:color="auto"/>
              <w:bottom w:val="single" w:sz="4" w:space="0" w:color="auto"/>
              <w:right w:val="single" w:sz="4" w:space="0" w:color="auto"/>
            </w:tcBorders>
          </w:tcPr>
          <w:p w14:paraId="1B5748E2" w14:textId="77777777" w:rsidR="00561EE2" w:rsidRPr="002773DE" w:rsidRDefault="00561EE2">
            <w:pPr>
              <w:spacing w:after="0" w:line="240" w:lineRule="auto"/>
              <w:jc w:val="both"/>
              <w:rPr>
                <w:rFonts w:ascii="Times New Roman" w:eastAsia="Times New Roman" w:hAnsi="Times New Roman"/>
                <w:sz w:val="24"/>
                <w:szCs w:val="24"/>
              </w:rPr>
            </w:pPr>
            <w:r w:rsidRPr="002773DE">
              <w:rPr>
                <w:rFonts w:ascii="Times New Roman" w:eastAsia="Times New Roman" w:hAnsi="Times New Roman"/>
                <w:sz w:val="24"/>
                <w:szCs w:val="24"/>
              </w:rPr>
              <w:t>El. pašto adresas</w:t>
            </w:r>
          </w:p>
        </w:tc>
        <w:tc>
          <w:tcPr>
            <w:tcW w:w="4824" w:type="dxa"/>
            <w:tcBorders>
              <w:top w:val="single" w:sz="4" w:space="0" w:color="auto"/>
              <w:left w:val="single" w:sz="4" w:space="0" w:color="auto"/>
              <w:bottom w:val="single" w:sz="4" w:space="0" w:color="auto"/>
              <w:right w:val="single" w:sz="4" w:space="0" w:color="auto"/>
            </w:tcBorders>
          </w:tcPr>
          <w:p w14:paraId="7E93C137" w14:textId="77777777" w:rsidR="00561EE2" w:rsidRPr="002773DE" w:rsidRDefault="00561EE2">
            <w:pPr>
              <w:spacing w:after="0" w:line="240" w:lineRule="auto"/>
              <w:jc w:val="both"/>
              <w:rPr>
                <w:rFonts w:ascii="Times New Roman" w:eastAsia="Times New Roman" w:hAnsi="Times New Roman"/>
                <w:sz w:val="24"/>
                <w:szCs w:val="24"/>
              </w:rPr>
            </w:pPr>
          </w:p>
        </w:tc>
      </w:tr>
    </w:tbl>
    <w:p w14:paraId="6D6F702C" w14:textId="77777777" w:rsidR="00E07EDB" w:rsidRDefault="00E07EDB" w:rsidP="00561EE2">
      <w:pPr>
        <w:spacing w:after="0" w:line="240" w:lineRule="auto"/>
        <w:ind w:firstLine="720"/>
        <w:jc w:val="both"/>
        <w:rPr>
          <w:rFonts w:ascii="Times New Roman" w:eastAsia="Times New Roman" w:hAnsi="Times New Roman"/>
          <w:sz w:val="24"/>
          <w:szCs w:val="24"/>
        </w:rPr>
      </w:pPr>
    </w:p>
    <w:p w14:paraId="672F2C29" w14:textId="77777777" w:rsidR="00561EE2" w:rsidRPr="00E07EDB" w:rsidRDefault="00561EE2" w:rsidP="00561EE2">
      <w:pPr>
        <w:spacing w:after="0" w:line="240" w:lineRule="auto"/>
        <w:ind w:firstLine="720"/>
        <w:jc w:val="both"/>
        <w:rPr>
          <w:rFonts w:ascii="Times New Roman" w:eastAsia="Times New Roman" w:hAnsi="Times New Roman"/>
          <w:sz w:val="24"/>
          <w:szCs w:val="24"/>
        </w:rPr>
      </w:pPr>
      <w:r w:rsidRPr="00DA773D">
        <w:rPr>
          <w:rFonts w:ascii="Times New Roman" w:eastAsia="Times New Roman" w:hAnsi="Times New Roman"/>
          <w:sz w:val="24"/>
          <w:szCs w:val="24"/>
        </w:rPr>
        <w:t xml:space="preserve">Šiuo pasiūlymu pažymime, kad sutinkame su visomis pirkimo sąlygomis, nustatytomis </w:t>
      </w:r>
      <w:r w:rsidRPr="00E07EDB">
        <w:rPr>
          <w:rFonts w:ascii="Times New Roman" w:eastAsia="Times New Roman" w:hAnsi="Times New Roman"/>
          <w:sz w:val="24"/>
          <w:szCs w:val="24"/>
        </w:rPr>
        <w:t>pirkimo dokumentuose.</w:t>
      </w:r>
    </w:p>
    <w:p w14:paraId="17BE1B8E" w14:textId="77777777" w:rsidR="00561EE2" w:rsidRPr="00E07EDB" w:rsidRDefault="00561EE2" w:rsidP="00561EE2">
      <w:pPr>
        <w:spacing w:after="0" w:line="240" w:lineRule="auto"/>
        <w:ind w:firstLine="720"/>
        <w:jc w:val="both"/>
        <w:rPr>
          <w:rFonts w:ascii="Times New Roman" w:eastAsia="Times New Roman" w:hAnsi="Times New Roman"/>
          <w:sz w:val="24"/>
          <w:szCs w:val="24"/>
        </w:rPr>
      </w:pPr>
    </w:p>
    <w:p w14:paraId="7333D752" w14:textId="77777777" w:rsidR="00561EE2" w:rsidRPr="00E07EDB" w:rsidRDefault="00561EE2" w:rsidP="00561EE2">
      <w:pPr>
        <w:spacing w:after="0" w:line="240" w:lineRule="auto"/>
        <w:ind w:firstLine="720"/>
        <w:jc w:val="both"/>
        <w:rPr>
          <w:rFonts w:ascii="Times New Roman" w:eastAsia="Times New Roman" w:hAnsi="Times New Roman"/>
          <w:sz w:val="24"/>
          <w:szCs w:val="24"/>
        </w:rPr>
      </w:pPr>
      <w:r w:rsidRPr="00E07EDB">
        <w:rPr>
          <w:rFonts w:ascii="Times New Roman" w:eastAsia="Times New Roman" w:hAnsi="Times New Roman"/>
          <w:sz w:val="24"/>
          <w:szCs w:val="24"/>
        </w:rPr>
        <w:t>Mes siūlome</w:t>
      </w:r>
      <w:r w:rsidR="00953E29" w:rsidRPr="00E07EDB">
        <w:rPr>
          <w:rFonts w:ascii="Times New Roman" w:eastAsia="Times New Roman" w:hAnsi="Times New Roman"/>
          <w:sz w:val="24"/>
          <w:szCs w:val="24"/>
        </w:rPr>
        <w:t xml:space="preserve"> šią prekę</w:t>
      </w:r>
      <w:r w:rsidRPr="00E07EDB">
        <w:rPr>
          <w:rFonts w:ascii="Times New Roman" w:eastAsia="Times New Roman" w:hAnsi="Times New Roman"/>
          <w:sz w:val="24"/>
          <w:szCs w:val="24"/>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1814"/>
        <w:gridCol w:w="992"/>
        <w:gridCol w:w="1418"/>
        <w:gridCol w:w="1276"/>
        <w:gridCol w:w="1588"/>
      </w:tblGrid>
      <w:tr w:rsidR="00E07EDB" w:rsidRPr="00E07EDB" w14:paraId="0A16B9CA" w14:textId="77777777" w:rsidTr="00204E7F">
        <w:trPr>
          <w:trHeight w:val="1141"/>
        </w:trPr>
        <w:tc>
          <w:tcPr>
            <w:tcW w:w="709" w:type="dxa"/>
            <w:tcBorders>
              <w:top w:val="single" w:sz="4" w:space="0" w:color="auto"/>
              <w:left w:val="single" w:sz="4" w:space="0" w:color="auto"/>
              <w:bottom w:val="single" w:sz="4" w:space="0" w:color="auto"/>
              <w:right w:val="single" w:sz="4" w:space="0" w:color="auto"/>
            </w:tcBorders>
            <w:vAlign w:val="center"/>
          </w:tcPr>
          <w:p w14:paraId="26D86298" w14:textId="323D18CA" w:rsidR="00E07EDB" w:rsidRPr="00E07EDB" w:rsidRDefault="00E07EDB" w:rsidP="00E07EDB">
            <w:pPr>
              <w:spacing w:line="240" w:lineRule="auto"/>
              <w:jc w:val="center"/>
              <w:rPr>
                <w:rFonts w:ascii="Times New Roman" w:hAnsi="Times New Roman"/>
                <w:sz w:val="24"/>
                <w:szCs w:val="24"/>
              </w:rPr>
            </w:pPr>
            <w:r w:rsidRPr="00E07EDB">
              <w:rPr>
                <w:rFonts w:ascii="Times New Roman" w:hAnsi="Times New Roman"/>
                <w:sz w:val="24"/>
                <w:szCs w:val="24"/>
              </w:rPr>
              <w:t>Eil. Nr.</w:t>
            </w:r>
          </w:p>
        </w:tc>
        <w:tc>
          <w:tcPr>
            <w:tcW w:w="2268" w:type="dxa"/>
            <w:tcBorders>
              <w:top w:val="single" w:sz="4" w:space="0" w:color="auto"/>
              <w:left w:val="single" w:sz="4" w:space="0" w:color="auto"/>
              <w:bottom w:val="single" w:sz="4" w:space="0" w:color="auto"/>
              <w:right w:val="single" w:sz="4" w:space="0" w:color="auto"/>
            </w:tcBorders>
            <w:vAlign w:val="center"/>
          </w:tcPr>
          <w:p w14:paraId="564B3A28" w14:textId="77777777" w:rsidR="00E07EDB" w:rsidRPr="00E07EDB" w:rsidRDefault="00E07EDB" w:rsidP="00E07EDB">
            <w:pPr>
              <w:spacing w:line="240" w:lineRule="auto"/>
              <w:jc w:val="center"/>
              <w:rPr>
                <w:rFonts w:ascii="Times New Roman" w:hAnsi="Times New Roman"/>
                <w:sz w:val="24"/>
                <w:szCs w:val="24"/>
              </w:rPr>
            </w:pPr>
            <w:r w:rsidRPr="00E07EDB">
              <w:rPr>
                <w:rFonts w:ascii="Times New Roman" w:hAnsi="Times New Roman"/>
                <w:sz w:val="24"/>
                <w:szCs w:val="24"/>
              </w:rPr>
              <w:t>Prekės pavadinimas</w:t>
            </w:r>
          </w:p>
        </w:tc>
        <w:tc>
          <w:tcPr>
            <w:tcW w:w="1814" w:type="dxa"/>
            <w:tcBorders>
              <w:top w:val="single" w:sz="4" w:space="0" w:color="auto"/>
              <w:left w:val="single" w:sz="4" w:space="0" w:color="auto"/>
              <w:bottom w:val="single" w:sz="4" w:space="0" w:color="auto"/>
              <w:right w:val="single" w:sz="4" w:space="0" w:color="auto"/>
            </w:tcBorders>
          </w:tcPr>
          <w:p w14:paraId="1F0301AD" w14:textId="77777777" w:rsidR="00E07EDB" w:rsidRPr="00E07EDB" w:rsidRDefault="00E07EDB" w:rsidP="00E07EDB">
            <w:pPr>
              <w:spacing w:line="240" w:lineRule="auto"/>
              <w:jc w:val="center"/>
              <w:rPr>
                <w:rFonts w:ascii="Times New Roman" w:hAnsi="Times New Roman"/>
                <w:sz w:val="24"/>
                <w:szCs w:val="24"/>
                <w:highlight w:val="yellow"/>
              </w:rPr>
            </w:pPr>
            <w:r w:rsidRPr="00E07EDB">
              <w:rPr>
                <w:rFonts w:ascii="Times New Roman" w:eastAsia="Times New Roman" w:hAnsi="Times New Roman"/>
                <w:sz w:val="24"/>
                <w:szCs w:val="24"/>
              </w:rPr>
              <w:t>Gamintojas, modelis, pavadinimas</w:t>
            </w:r>
          </w:p>
        </w:tc>
        <w:tc>
          <w:tcPr>
            <w:tcW w:w="992" w:type="dxa"/>
            <w:tcBorders>
              <w:top w:val="single" w:sz="4" w:space="0" w:color="auto"/>
              <w:left w:val="single" w:sz="4" w:space="0" w:color="auto"/>
              <w:bottom w:val="single" w:sz="4" w:space="0" w:color="auto"/>
              <w:right w:val="single" w:sz="4" w:space="0" w:color="auto"/>
            </w:tcBorders>
            <w:vAlign w:val="center"/>
          </w:tcPr>
          <w:p w14:paraId="516407F6" w14:textId="77777777" w:rsidR="00E07EDB" w:rsidRPr="00E07EDB" w:rsidRDefault="00E07EDB" w:rsidP="00E07EDB">
            <w:pPr>
              <w:spacing w:line="240" w:lineRule="auto"/>
              <w:ind w:firstLine="28"/>
              <w:jc w:val="center"/>
              <w:rPr>
                <w:rFonts w:ascii="Times New Roman" w:hAnsi="Times New Roman"/>
                <w:sz w:val="24"/>
                <w:szCs w:val="24"/>
              </w:rPr>
            </w:pPr>
            <w:r w:rsidRPr="00E07EDB">
              <w:rPr>
                <w:rFonts w:ascii="Times New Roman" w:hAnsi="Times New Roman"/>
                <w:sz w:val="24"/>
                <w:szCs w:val="24"/>
              </w:rPr>
              <w:t>Kiekis,</w:t>
            </w:r>
          </w:p>
          <w:p w14:paraId="05925877" w14:textId="77777777" w:rsidR="00E07EDB" w:rsidRPr="00E07EDB" w:rsidRDefault="00E07EDB" w:rsidP="00E07EDB">
            <w:pPr>
              <w:spacing w:line="240" w:lineRule="auto"/>
              <w:ind w:firstLine="28"/>
              <w:jc w:val="center"/>
              <w:rPr>
                <w:rFonts w:ascii="Times New Roman" w:eastAsia="Times New Roman" w:hAnsi="Times New Roman"/>
                <w:sz w:val="24"/>
                <w:szCs w:val="24"/>
              </w:rPr>
            </w:pPr>
            <w:r w:rsidRPr="00E07EDB">
              <w:rPr>
                <w:rFonts w:ascii="Times New Roman" w:hAnsi="Times New Roman"/>
                <w:sz w:val="24"/>
                <w:szCs w:val="24"/>
              </w:rPr>
              <w:t>vnt</w:t>
            </w:r>
          </w:p>
        </w:tc>
        <w:tc>
          <w:tcPr>
            <w:tcW w:w="1418" w:type="dxa"/>
            <w:tcBorders>
              <w:top w:val="single" w:sz="4" w:space="0" w:color="auto"/>
              <w:left w:val="single" w:sz="4" w:space="0" w:color="auto"/>
              <w:bottom w:val="single" w:sz="4" w:space="0" w:color="auto"/>
              <w:right w:val="single" w:sz="4" w:space="0" w:color="auto"/>
            </w:tcBorders>
            <w:vAlign w:val="center"/>
          </w:tcPr>
          <w:p w14:paraId="5A587684"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Kaina be</w:t>
            </w:r>
          </w:p>
          <w:p w14:paraId="0EC78304" w14:textId="77777777" w:rsidR="00E07EDB" w:rsidRPr="00E07EDB" w:rsidRDefault="00E07EDB" w:rsidP="00E07EDB">
            <w:pPr>
              <w:spacing w:line="240" w:lineRule="auto"/>
              <w:jc w:val="center"/>
              <w:rPr>
                <w:rFonts w:ascii="Times New Roman" w:hAnsi="Times New Roman"/>
                <w:sz w:val="24"/>
                <w:szCs w:val="24"/>
              </w:rPr>
            </w:pPr>
            <w:r w:rsidRPr="00E07EDB">
              <w:rPr>
                <w:rFonts w:ascii="Times New Roman" w:eastAsia="Times New Roman" w:hAnsi="Times New Roman"/>
                <w:sz w:val="24"/>
                <w:szCs w:val="24"/>
              </w:rPr>
              <w:t>PVM, (Eur)</w:t>
            </w:r>
          </w:p>
        </w:tc>
        <w:tc>
          <w:tcPr>
            <w:tcW w:w="1276" w:type="dxa"/>
            <w:tcBorders>
              <w:top w:val="single" w:sz="4" w:space="0" w:color="auto"/>
              <w:left w:val="single" w:sz="4" w:space="0" w:color="auto"/>
              <w:bottom w:val="single" w:sz="4" w:space="0" w:color="auto"/>
              <w:right w:val="single" w:sz="4" w:space="0" w:color="auto"/>
            </w:tcBorders>
            <w:vAlign w:val="center"/>
          </w:tcPr>
          <w:p w14:paraId="16F9FADC"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PVM</w:t>
            </w:r>
          </w:p>
          <w:p w14:paraId="0F198B90"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 proc.</w:t>
            </w:r>
          </w:p>
          <w:p w14:paraId="620BCB48" w14:textId="77777777" w:rsidR="00E07EDB" w:rsidRPr="00E07EDB" w:rsidRDefault="00E07EDB" w:rsidP="00E07EDB">
            <w:pPr>
              <w:spacing w:line="240" w:lineRule="auto"/>
              <w:jc w:val="center"/>
              <w:rPr>
                <w:rFonts w:ascii="Times New Roman" w:hAnsi="Times New Roman"/>
                <w:sz w:val="24"/>
                <w:szCs w:val="24"/>
              </w:rPr>
            </w:pPr>
            <w:r w:rsidRPr="00E07EDB">
              <w:rPr>
                <w:rFonts w:ascii="Times New Roman" w:eastAsia="Times New Roman" w:hAnsi="Times New Roman"/>
                <w:sz w:val="24"/>
                <w:szCs w:val="24"/>
              </w:rPr>
              <w:t>(Eur)</w:t>
            </w:r>
          </w:p>
        </w:tc>
        <w:tc>
          <w:tcPr>
            <w:tcW w:w="1588" w:type="dxa"/>
            <w:tcBorders>
              <w:top w:val="single" w:sz="4" w:space="0" w:color="auto"/>
              <w:left w:val="single" w:sz="4" w:space="0" w:color="auto"/>
              <w:bottom w:val="single" w:sz="4" w:space="0" w:color="auto"/>
              <w:right w:val="single" w:sz="4" w:space="0" w:color="auto"/>
            </w:tcBorders>
            <w:vAlign w:val="center"/>
          </w:tcPr>
          <w:p w14:paraId="79827D4B" w14:textId="77777777" w:rsidR="00E07EDB" w:rsidRPr="00E07EDB" w:rsidRDefault="00E07EDB" w:rsidP="00E07EDB">
            <w:pPr>
              <w:spacing w:after="0" w:line="240" w:lineRule="auto"/>
              <w:jc w:val="center"/>
              <w:rPr>
                <w:rFonts w:ascii="Times New Roman" w:eastAsia="Times New Roman" w:hAnsi="Times New Roman"/>
                <w:sz w:val="24"/>
                <w:szCs w:val="24"/>
              </w:rPr>
            </w:pPr>
            <w:r w:rsidRPr="00E07EDB">
              <w:rPr>
                <w:rFonts w:ascii="Times New Roman" w:eastAsia="Times New Roman" w:hAnsi="Times New Roman"/>
                <w:sz w:val="24"/>
                <w:szCs w:val="24"/>
              </w:rPr>
              <w:t>Kaina su PVM,</w:t>
            </w:r>
          </w:p>
          <w:p w14:paraId="1E0D94EB" w14:textId="77777777" w:rsidR="00E07EDB" w:rsidRPr="00E07EDB" w:rsidRDefault="00E07EDB" w:rsidP="00E07EDB">
            <w:pPr>
              <w:spacing w:line="240" w:lineRule="auto"/>
              <w:ind w:right="204"/>
              <w:jc w:val="center"/>
              <w:rPr>
                <w:rFonts w:ascii="Times New Roman" w:eastAsia="Times New Roman" w:hAnsi="Times New Roman"/>
                <w:sz w:val="24"/>
                <w:szCs w:val="24"/>
              </w:rPr>
            </w:pPr>
            <w:r w:rsidRPr="00E07EDB">
              <w:rPr>
                <w:rFonts w:ascii="Times New Roman" w:eastAsia="Times New Roman" w:hAnsi="Times New Roman"/>
                <w:sz w:val="24"/>
                <w:szCs w:val="24"/>
              </w:rPr>
              <w:t>(Eur)</w:t>
            </w:r>
          </w:p>
        </w:tc>
      </w:tr>
      <w:tr w:rsidR="0049464D" w:rsidRPr="00E07EDB" w14:paraId="628E3195" w14:textId="77777777" w:rsidTr="00204E7F">
        <w:trPr>
          <w:trHeight w:val="279"/>
        </w:trPr>
        <w:tc>
          <w:tcPr>
            <w:tcW w:w="709" w:type="dxa"/>
            <w:tcBorders>
              <w:top w:val="single" w:sz="4" w:space="0" w:color="auto"/>
              <w:left w:val="single" w:sz="4" w:space="0" w:color="auto"/>
              <w:bottom w:val="single" w:sz="4" w:space="0" w:color="auto"/>
              <w:right w:val="single" w:sz="4" w:space="0" w:color="auto"/>
            </w:tcBorders>
          </w:tcPr>
          <w:p w14:paraId="24E239A0" w14:textId="77777777" w:rsidR="0049464D" w:rsidRPr="00E07EDB" w:rsidRDefault="0049464D" w:rsidP="00ED205C">
            <w:pPr>
              <w:spacing w:line="240" w:lineRule="auto"/>
              <w:ind w:firstLine="37"/>
              <w:jc w:val="center"/>
              <w:rPr>
                <w:rFonts w:ascii="Times New Roman" w:hAnsi="Times New Roman"/>
                <w:i/>
                <w:sz w:val="24"/>
                <w:szCs w:val="24"/>
              </w:rPr>
            </w:pPr>
            <w:r w:rsidRPr="00E07EDB">
              <w:rPr>
                <w:rFonts w:ascii="Times New Roman" w:hAnsi="Times New Roman"/>
                <w:i/>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15C96E4B"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2</w:t>
            </w:r>
          </w:p>
        </w:tc>
        <w:tc>
          <w:tcPr>
            <w:tcW w:w="1814" w:type="dxa"/>
            <w:tcBorders>
              <w:top w:val="single" w:sz="4" w:space="0" w:color="auto"/>
              <w:left w:val="single" w:sz="4" w:space="0" w:color="auto"/>
              <w:bottom w:val="single" w:sz="4" w:space="0" w:color="auto"/>
              <w:right w:val="single" w:sz="4" w:space="0" w:color="auto"/>
            </w:tcBorders>
          </w:tcPr>
          <w:p w14:paraId="6B98EB71" w14:textId="77777777" w:rsidR="0049464D" w:rsidRPr="00E07EDB" w:rsidRDefault="0049464D" w:rsidP="00ED205C">
            <w:pPr>
              <w:spacing w:line="240" w:lineRule="auto"/>
              <w:ind w:firstLine="28"/>
              <w:jc w:val="center"/>
              <w:rPr>
                <w:rFonts w:ascii="Times New Roman" w:hAnsi="Times New Roman"/>
                <w:i/>
                <w:sz w:val="24"/>
                <w:szCs w:val="24"/>
              </w:rPr>
            </w:pPr>
            <w:r w:rsidRPr="00E07EDB">
              <w:rPr>
                <w:rFonts w:ascii="Times New Roman" w:hAnsi="Times New Roman"/>
                <w:i/>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648D30BB" w14:textId="77777777" w:rsidR="0049464D" w:rsidRPr="00E07EDB" w:rsidRDefault="0049464D" w:rsidP="00ED205C">
            <w:pPr>
              <w:spacing w:line="240" w:lineRule="auto"/>
              <w:ind w:firstLine="28"/>
              <w:jc w:val="center"/>
              <w:rPr>
                <w:rFonts w:ascii="Times New Roman" w:hAnsi="Times New Roman"/>
                <w:i/>
                <w:sz w:val="24"/>
                <w:szCs w:val="24"/>
              </w:rPr>
            </w:pPr>
            <w:r w:rsidRPr="00E07EDB">
              <w:rPr>
                <w:rFonts w:ascii="Times New Roman" w:hAnsi="Times New Roman"/>
                <w:i/>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17935851"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0AAFE1DD"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6</w:t>
            </w:r>
          </w:p>
        </w:tc>
        <w:tc>
          <w:tcPr>
            <w:tcW w:w="1588" w:type="dxa"/>
            <w:tcBorders>
              <w:top w:val="single" w:sz="4" w:space="0" w:color="auto"/>
              <w:left w:val="single" w:sz="4" w:space="0" w:color="auto"/>
              <w:bottom w:val="single" w:sz="4" w:space="0" w:color="auto"/>
              <w:right w:val="single" w:sz="4" w:space="0" w:color="auto"/>
            </w:tcBorders>
          </w:tcPr>
          <w:p w14:paraId="187884E0" w14:textId="77777777" w:rsidR="0049464D" w:rsidRPr="00E07EDB" w:rsidRDefault="0049464D" w:rsidP="00ED205C">
            <w:pPr>
              <w:spacing w:line="240" w:lineRule="auto"/>
              <w:jc w:val="center"/>
              <w:rPr>
                <w:rFonts w:ascii="Times New Roman" w:hAnsi="Times New Roman"/>
                <w:i/>
                <w:sz w:val="24"/>
                <w:szCs w:val="24"/>
              </w:rPr>
            </w:pPr>
            <w:r w:rsidRPr="00E07EDB">
              <w:rPr>
                <w:rFonts w:ascii="Times New Roman" w:hAnsi="Times New Roman"/>
                <w:i/>
                <w:sz w:val="24"/>
                <w:szCs w:val="24"/>
              </w:rPr>
              <w:t>7</w:t>
            </w:r>
          </w:p>
        </w:tc>
      </w:tr>
      <w:tr w:rsidR="0049464D" w:rsidRPr="00B92E12" w14:paraId="580B6336" w14:textId="77777777" w:rsidTr="00204E7F">
        <w:trPr>
          <w:trHeight w:val="453"/>
        </w:trPr>
        <w:tc>
          <w:tcPr>
            <w:tcW w:w="709" w:type="dxa"/>
            <w:tcBorders>
              <w:top w:val="single" w:sz="4" w:space="0" w:color="auto"/>
              <w:left w:val="single" w:sz="4" w:space="0" w:color="auto"/>
              <w:bottom w:val="single" w:sz="4" w:space="0" w:color="auto"/>
              <w:right w:val="single" w:sz="4" w:space="0" w:color="auto"/>
            </w:tcBorders>
          </w:tcPr>
          <w:p w14:paraId="0411016A" w14:textId="77777777" w:rsidR="0049464D" w:rsidRPr="00B92E12" w:rsidRDefault="0049464D" w:rsidP="00ED205C">
            <w:pPr>
              <w:spacing w:line="240" w:lineRule="auto"/>
              <w:jc w:val="center"/>
              <w:rPr>
                <w:rFonts w:ascii="Times New Roman" w:hAnsi="Times New Roman"/>
                <w:sz w:val="24"/>
                <w:szCs w:val="24"/>
              </w:rPr>
            </w:pPr>
            <w:r w:rsidRPr="00B92E12">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1B7002A5" w14:textId="77777777" w:rsidR="0049464D" w:rsidRPr="00B92E12" w:rsidRDefault="0049464D" w:rsidP="00ED205C">
            <w:pPr>
              <w:pBdr>
                <w:top w:val="nil"/>
                <w:left w:val="nil"/>
                <w:bottom w:val="nil"/>
                <w:right w:val="nil"/>
                <w:between w:val="nil"/>
                <w:bar w:val="nil"/>
              </w:pBdr>
              <w:spacing w:line="240" w:lineRule="auto"/>
              <w:jc w:val="center"/>
              <w:rPr>
                <w:rFonts w:ascii="Times New Roman" w:hAnsi="Times New Roman"/>
                <w:sz w:val="24"/>
                <w:szCs w:val="24"/>
              </w:rPr>
            </w:pPr>
            <w:r w:rsidRPr="00B92E12">
              <w:rPr>
                <w:rFonts w:ascii="Times New Roman" w:eastAsia="Arial Unicode MS" w:hAnsi="Times New Roman"/>
                <w:b/>
                <w:bCs/>
                <w:sz w:val="24"/>
                <w:szCs w:val="24"/>
                <w:bdr w:val="nil"/>
              </w:rPr>
              <w:t>Keleivinis mikroautobusas</w:t>
            </w:r>
          </w:p>
        </w:tc>
        <w:tc>
          <w:tcPr>
            <w:tcW w:w="1814" w:type="dxa"/>
            <w:tcBorders>
              <w:top w:val="single" w:sz="4" w:space="0" w:color="auto"/>
              <w:left w:val="single" w:sz="4" w:space="0" w:color="auto"/>
              <w:bottom w:val="single" w:sz="4" w:space="0" w:color="auto"/>
              <w:right w:val="single" w:sz="4" w:space="0" w:color="auto"/>
            </w:tcBorders>
          </w:tcPr>
          <w:p w14:paraId="33224431" w14:textId="77777777" w:rsidR="0049464D" w:rsidRPr="00B92E12" w:rsidRDefault="0049464D" w:rsidP="00ED205C">
            <w:pPr>
              <w:spacing w:line="240" w:lineRule="auto"/>
              <w:ind w:firstLine="28"/>
              <w:jc w:val="center"/>
              <w:rPr>
                <w:rFonts w:ascii="Times New Roman" w:hAnsi="Times New Roman"/>
                <w:b/>
                <w:bCs/>
                <w:sz w:val="24"/>
                <w:szCs w:val="24"/>
              </w:rPr>
            </w:pPr>
            <w:r w:rsidRPr="0049464D">
              <w:rPr>
                <w:rFonts w:ascii="Times New Roman" w:hAnsi="Times New Roman"/>
                <w:i/>
                <w:iCs/>
                <w:sz w:val="24"/>
                <w:szCs w:val="24"/>
                <w:highlight w:val="lightGray"/>
              </w:rPr>
              <w:t>nurodyti</w:t>
            </w:r>
          </w:p>
        </w:tc>
        <w:tc>
          <w:tcPr>
            <w:tcW w:w="992" w:type="dxa"/>
            <w:tcBorders>
              <w:top w:val="single" w:sz="4" w:space="0" w:color="auto"/>
              <w:left w:val="single" w:sz="4" w:space="0" w:color="auto"/>
              <w:bottom w:val="single" w:sz="4" w:space="0" w:color="auto"/>
              <w:right w:val="single" w:sz="4" w:space="0" w:color="auto"/>
            </w:tcBorders>
          </w:tcPr>
          <w:p w14:paraId="449ED3E2" w14:textId="77777777" w:rsidR="0049464D" w:rsidRPr="00B92E12" w:rsidRDefault="0049464D" w:rsidP="00ED205C">
            <w:pPr>
              <w:spacing w:line="240" w:lineRule="auto"/>
              <w:ind w:firstLine="28"/>
              <w:jc w:val="center"/>
              <w:rPr>
                <w:rFonts w:ascii="Times New Roman" w:hAnsi="Times New Roman"/>
                <w:b/>
                <w:bCs/>
                <w:iCs/>
                <w:sz w:val="24"/>
                <w:szCs w:val="24"/>
              </w:rPr>
            </w:pPr>
            <w:r w:rsidRPr="00B92E12">
              <w:rPr>
                <w:rFonts w:ascii="Times New Roman" w:hAnsi="Times New Roman"/>
                <w:b/>
                <w:bCs/>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1C3354E7" w14:textId="77777777" w:rsidR="0049464D" w:rsidRPr="00B92E12" w:rsidRDefault="0049464D" w:rsidP="00ED205C">
            <w:pPr>
              <w:spacing w:line="240" w:lineRule="auto"/>
              <w:jc w:val="center"/>
              <w:rPr>
                <w:rFonts w:ascii="Times New Roman" w:hAnsi="Times New Roman"/>
                <w:iCs/>
                <w:sz w:val="24"/>
                <w:szCs w:val="24"/>
              </w:rPr>
            </w:pPr>
            <w:r w:rsidRPr="0049464D">
              <w:rPr>
                <w:rFonts w:ascii="Times New Roman" w:hAnsi="Times New Roman"/>
                <w:i/>
                <w:iCs/>
                <w:sz w:val="24"/>
                <w:szCs w:val="24"/>
                <w:highlight w:val="lightGray"/>
              </w:rPr>
              <w:t>nurodyti</w:t>
            </w:r>
          </w:p>
        </w:tc>
        <w:tc>
          <w:tcPr>
            <w:tcW w:w="1276" w:type="dxa"/>
            <w:tcBorders>
              <w:top w:val="single" w:sz="4" w:space="0" w:color="auto"/>
              <w:left w:val="single" w:sz="4" w:space="0" w:color="auto"/>
              <w:bottom w:val="single" w:sz="4" w:space="0" w:color="auto"/>
              <w:right w:val="single" w:sz="4" w:space="0" w:color="auto"/>
            </w:tcBorders>
            <w:vAlign w:val="center"/>
          </w:tcPr>
          <w:p w14:paraId="784CE68D" w14:textId="77777777" w:rsidR="0049464D" w:rsidRPr="00B92E12" w:rsidRDefault="0049464D" w:rsidP="00ED205C">
            <w:pPr>
              <w:spacing w:line="240" w:lineRule="auto"/>
              <w:jc w:val="center"/>
              <w:rPr>
                <w:rFonts w:ascii="Times New Roman" w:hAnsi="Times New Roman"/>
                <w:iCs/>
                <w:sz w:val="24"/>
                <w:szCs w:val="24"/>
              </w:rPr>
            </w:pPr>
            <w:r w:rsidRPr="0049464D">
              <w:rPr>
                <w:rFonts w:ascii="Times New Roman" w:hAnsi="Times New Roman"/>
                <w:i/>
                <w:iCs/>
                <w:sz w:val="24"/>
                <w:szCs w:val="24"/>
                <w:highlight w:val="lightGray"/>
              </w:rPr>
              <w:t>nurodyti</w:t>
            </w:r>
          </w:p>
        </w:tc>
        <w:tc>
          <w:tcPr>
            <w:tcW w:w="1588" w:type="dxa"/>
            <w:tcBorders>
              <w:top w:val="single" w:sz="4" w:space="0" w:color="auto"/>
              <w:left w:val="single" w:sz="4" w:space="0" w:color="auto"/>
              <w:bottom w:val="single" w:sz="4" w:space="0" w:color="auto"/>
              <w:right w:val="single" w:sz="4" w:space="0" w:color="auto"/>
            </w:tcBorders>
            <w:vAlign w:val="center"/>
          </w:tcPr>
          <w:p w14:paraId="393597C0" w14:textId="77777777" w:rsidR="0049464D" w:rsidRPr="00B92E12" w:rsidRDefault="0049464D" w:rsidP="00ED205C">
            <w:pPr>
              <w:spacing w:line="240" w:lineRule="auto"/>
              <w:jc w:val="center"/>
              <w:rPr>
                <w:rFonts w:ascii="Times New Roman" w:hAnsi="Times New Roman"/>
                <w:iCs/>
                <w:sz w:val="24"/>
                <w:szCs w:val="24"/>
              </w:rPr>
            </w:pPr>
            <w:r w:rsidRPr="0049464D">
              <w:rPr>
                <w:rFonts w:ascii="Times New Roman" w:hAnsi="Times New Roman"/>
                <w:i/>
                <w:iCs/>
                <w:sz w:val="24"/>
                <w:szCs w:val="24"/>
                <w:highlight w:val="lightGray"/>
              </w:rPr>
              <w:t>nurodyti</w:t>
            </w:r>
          </w:p>
        </w:tc>
      </w:tr>
    </w:tbl>
    <w:p w14:paraId="47E9ECE0" w14:textId="77777777" w:rsidR="00E07EDB" w:rsidRDefault="00E07EDB" w:rsidP="003921C8">
      <w:pPr>
        <w:tabs>
          <w:tab w:val="left" w:pos="426"/>
        </w:tabs>
        <w:spacing w:after="0" w:line="240" w:lineRule="auto"/>
        <w:ind w:left="142" w:right="142"/>
        <w:jc w:val="both"/>
        <w:rPr>
          <w:rFonts w:ascii="Times New Roman" w:hAnsi="Times New Roman"/>
          <w:i/>
          <w:iCs/>
        </w:rPr>
      </w:pPr>
    </w:p>
    <w:p w14:paraId="74313A8B" w14:textId="77777777" w:rsidR="0005594D" w:rsidRPr="003921C8" w:rsidRDefault="0005594D" w:rsidP="003921C8">
      <w:pPr>
        <w:tabs>
          <w:tab w:val="left" w:pos="426"/>
        </w:tabs>
        <w:spacing w:after="0" w:line="240" w:lineRule="auto"/>
        <w:ind w:left="142" w:right="142"/>
        <w:jc w:val="both"/>
        <w:rPr>
          <w:rFonts w:ascii="Times New Roman" w:hAnsi="Times New Roman"/>
          <w:i/>
          <w:iCs/>
        </w:rPr>
      </w:pPr>
      <w:r w:rsidRPr="003921C8">
        <w:rPr>
          <w:rFonts w:ascii="Times New Roman" w:hAnsi="Times New Roman"/>
          <w:i/>
          <w:iCs/>
        </w:rPr>
        <w:t>Pastabos:</w:t>
      </w:r>
    </w:p>
    <w:p w14:paraId="1F9FD94A" w14:textId="77777777" w:rsidR="0005594D" w:rsidRPr="003921C8" w:rsidRDefault="0005594D" w:rsidP="003921C8">
      <w:pPr>
        <w:tabs>
          <w:tab w:val="left" w:pos="426"/>
        </w:tabs>
        <w:spacing w:after="0" w:line="240" w:lineRule="auto"/>
        <w:ind w:right="142"/>
        <w:jc w:val="both"/>
        <w:rPr>
          <w:rFonts w:ascii="Times New Roman" w:hAnsi="Times New Roman"/>
          <w:i/>
          <w:iCs/>
        </w:rPr>
      </w:pPr>
      <w:r w:rsidRPr="003921C8">
        <w:rPr>
          <w:rFonts w:ascii="Times New Roman" w:hAnsi="Times New Roman"/>
          <w:i/>
          <w:iCs/>
        </w:rPr>
        <w:t>- Kainos pasiūlyme nurodomos, paliekant du skaitmenis po kablelio.</w:t>
      </w:r>
    </w:p>
    <w:p w14:paraId="525FA9D9" w14:textId="77777777" w:rsidR="0005594D" w:rsidRPr="003921C8" w:rsidRDefault="0005594D" w:rsidP="003921C8">
      <w:pPr>
        <w:tabs>
          <w:tab w:val="left" w:pos="426"/>
        </w:tabs>
        <w:spacing w:after="0" w:line="240" w:lineRule="auto"/>
        <w:ind w:right="142"/>
        <w:jc w:val="both"/>
        <w:rPr>
          <w:rFonts w:ascii="Times New Roman" w:hAnsi="Times New Roman"/>
          <w:i/>
          <w:iCs/>
        </w:rPr>
      </w:pPr>
      <w:r w:rsidRPr="003921C8">
        <w:rPr>
          <w:rFonts w:ascii="Times New Roman" w:hAnsi="Times New Roman"/>
          <w:i/>
          <w:iCs/>
        </w:rPr>
        <w:t>- Tais atvejais, kai pagal galiojančius teisės aktus tiekėjui nereikia mokėti PVM, jis lentelės atitinkamos skilties nepildo ir nurodo priežastis, dėl kurių PVM nemokamas:__________________</w:t>
      </w:r>
    </w:p>
    <w:p w14:paraId="3B03CBFD" w14:textId="149AB695" w:rsidR="0005594D" w:rsidRPr="003921C8" w:rsidRDefault="0005594D" w:rsidP="003921C8">
      <w:pPr>
        <w:suppressAutoHyphens/>
        <w:spacing w:after="0" w:line="240" w:lineRule="auto"/>
        <w:jc w:val="both"/>
        <w:rPr>
          <w:rFonts w:ascii="Times New Roman" w:hAnsi="Times New Roman"/>
          <w:i/>
          <w:iCs/>
        </w:rPr>
      </w:pPr>
      <w:r w:rsidRPr="00334193">
        <w:rPr>
          <w:rFonts w:ascii="Times New Roman" w:hAnsi="Times New Roman"/>
          <w:b/>
          <w:bCs/>
          <w:i/>
          <w:iCs/>
          <w:color w:val="EE0000"/>
        </w:rPr>
        <w:t>Į pasiūlymo kainą turi būti įskaičiuota</w:t>
      </w:r>
      <w:r w:rsidRPr="003921C8">
        <w:rPr>
          <w:rFonts w:ascii="Times New Roman" w:hAnsi="Times New Roman"/>
          <w:b/>
          <w:bCs/>
          <w:i/>
          <w:iCs/>
        </w:rPr>
        <w:t xml:space="preserve"> </w:t>
      </w:r>
      <w:r w:rsidRPr="003921C8">
        <w:rPr>
          <w:rFonts w:ascii="Times New Roman" w:hAnsi="Times New Roman"/>
          <w:i/>
          <w:iCs/>
        </w:rPr>
        <w:t>transporto priemonės registracijos liudijimo, transporto priemonės techninės apžiūros, privalomojo transporto valdytojų civilinės atsakomybės draudim</w:t>
      </w:r>
      <w:r w:rsidR="00D31F53">
        <w:rPr>
          <w:rFonts w:ascii="Times New Roman" w:hAnsi="Times New Roman"/>
          <w:i/>
          <w:iCs/>
        </w:rPr>
        <w:t>o</w:t>
      </w:r>
      <w:r w:rsidRPr="003921C8">
        <w:rPr>
          <w:rFonts w:ascii="Times New Roman" w:hAnsi="Times New Roman"/>
          <w:i/>
          <w:iCs/>
        </w:rPr>
        <w:t xml:space="preserve"> galiojanči</w:t>
      </w:r>
      <w:r w:rsidR="00D31F53">
        <w:rPr>
          <w:rFonts w:ascii="Times New Roman" w:hAnsi="Times New Roman"/>
          <w:i/>
          <w:iCs/>
        </w:rPr>
        <w:t>o</w:t>
      </w:r>
      <w:r w:rsidRPr="003921C8">
        <w:rPr>
          <w:rFonts w:ascii="Times New Roman" w:hAnsi="Times New Roman"/>
          <w:i/>
          <w:iCs/>
        </w:rPr>
        <w:t xml:space="preserve"> </w:t>
      </w:r>
      <w:r w:rsidR="00D31F53" w:rsidRPr="00D31F53">
        <w:rPr>
          <w:rFonts w:ascii="Times New Roman" w:hAnsi="Times New Roman"/>
          <w:i/>
          <w:iCs/>
        </w:rPr>
        <w:t>ne trumpesniam kaip 7 kalendorinių dienų terminui</w:t>
      </w:r>
      <w:r w:rsidRPr="003921C8">
        <w:rPr>
          <w:rFonts w:ascii="Times New Roman" w:hAnsi="Times New Roman"/>
          <w:i/>
          <w:iCs/>
        </w:rPr>
        <w:t xml:space="preserve"> nuo automobilio pristatymo ir perdavimo perkančiajai organizacijai datos išlaidos.</w:t>
      </w:r>
      <w:r w:rsidRPr="003921C8">
        <w:rPr>
          <w:rFonts w:ascii="Times New Roman" w:hAnsi="Times New Roman"/>
          <w:b/>
          <w:bCs/>
          <w:i/>
          <w:iCs/>
        </w:rPr>
        <w:t xml:space="preserve"> </w:t>
      </w:r>
    </w:p>
    <w:p w14:paraId="1BB580CE" w14:textId="77777777" w:rsidR="00D573D2" w:rsidRPr="00380A82" w:rsidRDefault="00D573D2" w:rsidP="00561EE2">
      <w:pPr>
        <w:spacing w:after="0" w:line="240" w:lineRule="auto"/>
        <w:rPr>
          <w:rFonts w:ascii="Times New Roman" w:eastAsia="Times New Roman" w:hAnsi="Times New Roman"/>
          <w:sz w:val="24"/>
          <w:szCs w:val="24"/>
          <w:highlight w:val="yellow"/>
        </w:rPr>
      </w:pPr>
    </w:p>
    <w:p w14:paraId="1D1B14C9" w14:textId="77777777" w:rsidR="00561EE2" w:rsidRDefault="00561EE2" w:rsidP="00561EE2">
      <w:pPr>
        <w:spacing w:after="0" w:line="240" w:lineRule="auto"/>
        <w:rPr>
          <w:rFonts w:ascii="Times New Roman" w:eastAsia="Times New Roman" w:hAnsi="Times New Roman"/>
          <w:sz w:val="24"/>
          <w:szCs w:val="24"/>
        </w:rPr>
      </w:pPr>
      <w:r w:rsidRPr="001F231D">
        <w:rPr>
          <w:rFonts w:ascii="Times New Roman" w:eastAsia="Times New Roman" w:hAnsi="Times New Roman"/>
          <w:sz w:val="24"/>
          <w:szCs w:val="24"/>
        </w:rPr>
        <w:t>Kaina su PVM ____________________________________________________________________Eur (žodžiais)</w:t>
      </w:r>
    </w:p>
    <w:p w14:paraId="1D5EA415" w14:textId="77777777" w:rsidR="00DB164A" w:rsidRPr="001F231D" w:rsidRDefault="00DB164A" w:rsidP="00561EE2">
      <w:pPr>
        <w:spacing w:after="0" w:line="240" w:lineRule="auto"/>
        <w:rPr>
          <w:rFonts w:ascii="Times New Roman" w:eastAsia="Times New Roman" w:hAnsi="Times New Roman"/>
          <w:sz w:val="24"/>
          <w:szCs w:val="24"/>
        </w:rPr>
      </w:pPr>
    </w:p>
    <w:p w14:paraId="52C96DDA" w14:textId="77777777" w:rsidR="00561EE2" w:rsidRPr="001F231D" w:rsidRDefault="00561EE2" w:rsidP="00561EE2">
      <w:pPr>
        <w:spacing w:after="0" w:line="240" w:lineRule="auto"/>
        <w:rPr>
          <w:rFonts w:ascii="Times New Roman" w:eastAsia="Times New Roman" w:hAnsi="Times New Roman"/>
          <w:sz w:val="24"/>
          <w:szCs w:val="24"/>
        </w:rPr>
      </w:pPr>
      <w:r w:rsidRPr="001F231D">
        <w:rPr>
          <w:rFonts w:ascii="Times New Roman" w:eastAsia="Times New Roman" w:hAnsi="Times New Roman"/>
          <w:sz w:val="24"/>
          <w:szCs w:val="24"/>
        </w:rPr>
        <w:t>Į šią kainą įeina visos išlaidos ir visi mokesčiai, taip pat ir PVM, kuris sudaro ____________________________________________________________________Eur (žodžiais).</w:t>
      </w:r>
    </w:p>
    <w:p w14:paraId="486D48FB" w14:textId="77777777" w:rsidR="001F231D" w:rsidRPr="001F231D" w:rsidRDefault="001F231D" w:rsidP="00561EE2">
      <w:pPr>
        <w:spacing w:after="0" w:line="240" w:lineRule="auto"/>
        <w:jc w:val="both"/>
        <w:rPr>
          <w:rFonts w:ascii="Times New Roman" w:eastAsia="Times New Roman" w:hAnsi="Times New Roman"/>
          <w:b/>
          <w:sz w:val="24"/>
          <w:szCs w:val="24"/>
          <w:u w:val="single"/>
        </w:rPr>
      </w:pPr>
    </w:p>
    <w:p w14:paraId="23959728" w14:textId="77777777" w:rsidR="000E15A3" w:rsidRPr="000E15A3" w:rsidRDefault="00553FFA" w:rsidP="00553FFA">
      <w:pPr>
        <w:spacing w:after="0" w:line="240" w:lineRule="auto"/>
        <w:jc w:val="both"/>
        <w:rPr>
          <w:rFonts w:ascii="Times New Roman" w:eastAsia="Times New Roman" w:hAnsi="Times New Roman"/>
          <w:b/>
          <w:color w:val="EE0000"/>
          <w:sz w:val="24"/>
          <w:szCs w:val="24"/>
        </w:rPr>
      </w:pPr>
      <w:r w:rsidRPr="000E15A3">
        <w:rPr>
          <w:rFonts w:ascii="Times New Roman" w:eastAsia="Times New Roman" w:hAnsi="Times New Roman"/>
          <w:b/>
          <w:color w:val="EE0000"/>
          <w:sz w:val="24"/>
          <w:szCs w:val="24"/>
        </w:rPr>
        <w:t>Kartu su pasiūlymu pateikiama</w:t>
      </w:r>
      <w:r w:rsidR="000E15A3" w:rsidRPr="000E15A3">
        <w:rPr>
          <w:rFonts w:ascii="Times New Roman" w:eastAsia="Times New Roman" w:hAnsi="Times New Roman"/>
          <w:b/>
          <w:color w:val="EE0000"/>
          <w:sz w:val="24"/>
          <w:szCs w:val="24"/>
        </w:rPr>
        <w:t>:</w:t>
      </w:r>
    </w:p>
    <w:p w14:paraId="3CD4A86E" w14:textId="77777777" w:rsidR="000E15A3" w:rsidRPr="000E15A3" w:rsidRDefault="00553FFA" w:rsidP="00553FFA">
      <w:pPr>
        <w:spacing w:after="0" w:line="240" w:lineRule="auto"/>
        <w:jc w:val="both"/>
        <w:rPr>
          <w:rFonts w:ascii="Times New Roman" w:eastAsia="Times New Roman" w:hAnsi="Times New Roman"/>
          <w:b/>
          <w:sz w:val="24"/>
          <w:szCs w:val="24"/>
        </w:rPr>
      </w:pPr>
      <w:r w:rsidRPr="000E15A3">
        <w:rPr>
          <w:rFonts w:ascii="Times New Roman" w:eastAsia="Times New Roman" w:hAnsi="Times New Roman"/>
          <w:b/>
          <w:sz w:val="24"/>
          <w:szCs w:val="24"/>
        </w:rPr>
        <w:t xml:space="preserve"> </w:t>
      </w:r>
      <w:r w:rsidR="000E15A3" w:rsidRPr="000E15A3">
        <w:rPr>
          <w:rFonts w:ascii="Times New Roman" w:eastAsia="Times New Roman" w:hAnsi="Times New Roman"/>
          <w:b/>
          <w:sz w:val="24"/>
          <w:szCs w:val="24"/>
        </w:rPr>
        <w:t xml:space="preserve">- </w:t>
      </w:r>
      <w:r w:rsidRPr="000E15A3">
        <w:rPr>
          <w:rFonts w:ascii="Times New Roman" w:eastAsia="Times New Roman" w:hAnsi="Times New Roman"/>
          <w:b/>
          <w:sz w:val="24"/>
          <w:szCs w:val="24"/>
        </w:rPr>
        <w:t>užpildytas 1 priedo tęsinys „</w:t>
      </w:r>
      <w:r w:rsidR="0085751D" w:rsidRPr="000E15A3">
        <w:rPr>
          <w:rFonts w:ascii="Times New Roman" w:eastAsia="Times New Roman" w:hAnsi="Times New Roman"/>
          <w:b/>
          <w:sz w:val="24"/>
          <w:szCs w:val="24"/>
        </w:rPr>
        <w:t>Keleivinio mikroautobuso</w:t>
      </w:r>
      <w:r w:rsidRPr="000E15A3">
        <w:rPr>
          <w:rFonts w:ascii="Times New Roman" w:eastAsia="Times New Roman" w:hAnsi="Times New Roman"/>
          <w:b/>
          <w:sz w:val="24"/>
          <w:szCs w:val="24"/>
        </w:rPr>
        <w:t xml:space="preserve"> techninė</w:t>
      </w:r>
      <w:r w:rsidR="00C526B9" w:rsidRPr="000E15A3">
        <w:rPr>
          <w:rFonts w:ascii="Times New Roman" w:eastAsia="Times New Roman" w:hAnsi="Times New Roman"/>
          <w:b/>
          <w:sz w:val="24"/>
          <w:szCs w:val="24"/>
        </w:rPr>
        <w:t>s</w:t>
      </w:r>
      <w:r w:rsidRPr="000E15A3">
        <w:rPr>
          <w:rFonts w:ascii="Times New Roman" w:eastAsia="Times New Roman" w:hAnsi="Times New Roman"/>
          <w:b/>
          <w:sz w:val="24"/>
          <w:szCs w:val="24"/>
        </w:rPr>
        <w:t xml:space="preserve"> charakteristik</w:t>
      </w:r>
      <w:r w:rsidR="00C526B9" w:rsidRPr="000E15A3">
        <w:rPr>
          <w:rFonts w:ascii="Times New Roman" w:eastAsia="Times New Roman" w:hAnsi="Times New Roman"/>
          <w:b/>
          <w:sz w:val="24"/>
          <w:szCs w:val="24"/>
        </w:rPr>
        <w:t>os</w:t>
      </w:r>
      <w:r w:rsidRPr="000E15A3">
        <w:rPr>
          <w:rFonts w:ascii="Times New Roman" w:eastAsia="Times New Roman" w:hAnsi="Times New Roman"/>
          <w:b/>
          <w:sz w:val="24"/>
          <w:szCs w:val="24"/>
        </w:rPr>
        <w:t>“</w:t>
      </w:r>
      <w:r w:rsidR="000E15A3" w:rsidRPr="000E15A3">
        <w:rPr>
          <w:rFonts w:ascii="Times New Roman" w:eastAsia="Times New Roman" w:hAnsi="Times New Roman"/>
          <w:b/>
          <w:sz w:val="24"/>
          <w:szCs w:val="24"/>
        </w:rPr>
        <w:t>;</w:t>
      </w:r>
    </w:p>
    <w:p w14:paraId="454E6811" w14:textId="77777777" w:rsidR="00553FFA" w:rsidRPr="000E15A3" w:rsidRDefault="001F231D" w:rsidP="00553FFA">
      <w:pPr>
        <w:spacing w:after="0" w:line="240" w:lineRule="auto"/>
        <w:jc w:val="both"/>
        <w:rPr>
          <w:rFonts w:ascii="Times New Roman" w:eastAsia="Times New Roman" w:hAnsi="Times New Roman"/>
          <w:b/>
          <w:sz w:val="24"/>
          <w:szCs w:val="24"/>
        </w:rPr>
      </w:pPr>
      <w:r w:rsidRPr="000E15A3">
        <w:rPr>
          <w:rFonts w:ascii="Times New Roman" w:eastAsia="Times New Roman" w:hAnsi="Times New Roman"/>
          <w:b/>
          <w:sz w:val="24"/>
          <w:szCs w:val="24"/>
        </w:rPr>
        <w:t xml:space="preserve"> </w:t>
      </w:r>
      <w:r w:rsidR="000E15A3" w:rsidRPr="000E15A3">
        <w:rPr>
          <w:rFonts w:ascii="Times New Roman" w:eastAsia="Times New Roman" w:hAnsi="Times New Roman"/>
          <w:b/>
          <w:sz w:val="24"/>
          <w:szCs w:val="24"/>
        </w:rPr>
        <w:t xml:space="preserve">- </w:t>
      </w:r>
      <w:r w:rsidR="000E15A3" w:rsidRPr="000E15A3">
        <w:rPr>
          <w:rFonts w:ascii="Times New Roman" w:hAnsi="Times New Roman"/>
          <w:b/>
          <w:i/>
          <w:iCs/>
          <w:sz w:val="24"/>
          <w:szCs w:val="24"/>
        </w:rPr>
        <w:t>1 priedo tęsinyje</w:t>
      </w:r>
      <w:r w:rsidR="000E15A3" w:rsidRPr="000E15A3">
        <w:rPr>
          <w:rFonts w:ascii="Times New Roman" w:hAnsi="Times New Roman"/>
          <w:bCs/>
          <w:i/>
          <w:iCs/>
          <w:sz w:val="24"/>
          <w:szCs w:val="24"/>
        </w:rPr>
        <w:t xml:space="preserve"> (po lentele) </w:t>
      </w:r>
      <w:r w:rsidR="000E15A3" w:rsidRPr="000E15A3">
        <w:rPr>
          <w:rFonts w:ascii="Times New Roman" w:hAnsi="Times New Roman"/>
          <w:b/>
          <w:sz w:val="24"/>
          <w:szCs w:val="24"/>
        </w:rPr>
        <w:t>nurodyti dokumentai</w:t>
      </w:r>
      <w:r w:rsidR="000E15A3" w:rsidRPr="000E15A3">
        <w:rPr>
          <w:rFonts w:ascii="Times New Roman" w:hAnsi="Times New Roman"/>
          <w:bCs/>
          <w:i/>
          <w:iCs/>
          <w:sz w:val="24"/>
          <w:szCs w:val="24"/>
        </w:rPr>
        <w:t xml:space="preserve"> (</w:t>
      </w:r>
      <w:r w:rsidR="000E15A3" w:rsidRPr="000E15A3">
        <w:rPr>
          <w:rFonts w:ascii="Times New Roman" w:hAnsi="Times New Roman"/>
          <w:iCs/>
          <w:sz w:val="24"/>
          <w:szCs w:val="24"/>
        </w:rPr>
        <w:t xml:space="preserve">Prekės gamintojo techninė dokumentacija (katalogai) ir/ar prekės gamintojo deklaracijos (jei gamintojo kataloge neišsamiai atsispindi siūlomos </w:t>
      </w:r>
      <w:r w:rsidR="000E15A3" w:rsidRPr="000E15A3">
        <w:rPr>
          <w:rFonts w:ascii="Times New Roman" w:hAnsi="Times New Roman"/>
          <w:iCs/>
          <w:sz w:val="24"/>
          <w:szCs w:val="24"/>
        </w:rPr>
        <w:lastRenderedPageBreak/>
        <w:t>prekės atitikimas techninės specifikacijos reikalavimams) ar kiti lygiaverčiai dokumentai, įrodantys siūlomos prekės atitikimą techniniams reikalavimams)</w:t>
      </w:r>
      <w:r w:rsidR="00553FFA" w:rsidRPr="000E15A3">
        <w:rPr>
          <w:rFonts w:ascii="Times New Roman" w:eastAsia="Times New Roman" w:hAnsi="Times New Roman"/>
          <w:b/>
          <w:sz w:val="24"/>
          <w:szCs w:val="24"/>
        </w:rPr>
        <w:t>.</w:t>
      </w:r>
    </w:p>
    <w:p w14:paraId="6BFB216D" w14:textId="77777777" w:rsidR="00553FFA" w:rsidRDefault="00553FFA" w:rsidP="00553FFA">
      <w:pPr>
        <w:spacing w:after="0" w:line="240" w:lineRule="auto"/>
        <w:jc w:val="both"/>
        <w:rPr>
          <w:rFonts w:ascii="Times New Roman" w:eastAsia="Times New Roman" w:hAnsi="Times New Roman"/>
          <w:sz w:val="24"/>
          <w:szCs w:val="24"/>
        </w:rPr>
      </w:pPr>
    </w:p>
    <w:p w14:paraId="18E536D5" w14:textId="77777777" w:rsidR="00561EE2" w:rsidRPr="00996A30" w:rsidRDefault="00561EE2" w:rsidP="00561EE2">
      <w:pPr>
        <w:spacing w:after="0" w:line="240" w:lineRule="auto"/>
        <w:jc w:val="both"/>
        <w:rPr>
          <w:rFonts w:ascii="Times New Roman" w:eastAsia="Times New Roman" w:hAnsi="Times New Roman"/>
          <w:b/>
          <w:sz w:val="24"/>
          <w:szCs w:val="24"/>
        </w:rPr>
      </w:pPr>
      <w:r w:rsidRPr="00996A30">
        <w:rPr>
          <w:rFonts w:ascii="Times New Roman" w:eastAsia="Times New Roman" w:hAnsi="Times New Roman"/>
          <w:b/>
          <w:sz w:val="24"/>
          <w:szCs w:val="24"/>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2C755B6D" w14:textId="77777777" w:rsidR="00FC5715" w:rsidRPr="00996A30" w:rsidRDefault="00561EE2" w:rsidP="00FC5715">
      <w:pPr>
        <w:spacing w:after="0" w:line="240" w:lineRule="auto"/>
        <w:jc w:val="both"/>
        <w:rPr>
          <w:rFonts w:ascii="Times New Roman" w:eastAsia="Times New Roman" w:hAnsi="Times New Roman"/>
          <w:sz w:val="24"/>
          <w:szCs w:val="24"/>
        </w:rPr>
      </w:pPr>
      <w:r w:rsidRPr="00996A30">
        <w:rPr>
          <w:rFonts w:ascii="Times New Roman" w:eastAsia="Times New Roman" w:hAnsi="Times New Roman"/>
          <w:sz w:val="24"/>
          <w:szCs w:val="24"/>
        </w:rPr>
        <w:t>Taip pat mes patvirtiname, kad visa pasiūlyme pateikta informacija yra teisinga, atitinka tikrovę ir apima viską, ko reikia visiškam ir tinkamam sutarties įvykdymui.</w:t>
      </w:r>
      <w:r w:rsidR="00FC5715" w:rsidRPr="00996A30">
        <w:rPr>
          <w:rFonts w:ascii="Times New Roman" w:eastAsia="Times New Roman" w:hAnsi="Times New Roman"/>
          <w:sz w:val="24"/>
          <w:szCs w:val="24"/>
        </w:rPr>
        <w:t xml:space="preserve"> Siūloma prekė atitinka 1 priedo tęsinyje nurodytus reikalavimus .</w:t>
      </w:r>
    </w:p>
    <w:p w14:paraId="3A6CC737" w14:textId="77777777" w:rsidR="00561EE2" w:rsidRPr="00996A30" w:rsidRDefault="00561EE2" w:rsidP="00561EE2">
      <w:pPr>
        <w:spacing w:after="0" w:line="240" w:lineRule="auto"/>
        <w:ind w:left="120" w:firstLine="720"/>
        <w:jc w:val="both"/>
        <w:rPr>
          <w:rFonts w:ascii="Times New Roman" w:eastAsia="Times New Roman" w:hAnsi="Times New Roman"/>
          <w:b/>
          <w:sz w:val="24"/>
          <w:szCs w:val="24"/>
        </w:rPr>
      </w:pPr>
    </w:p>
    <w:p w14:paraId="7A23569A" w14:textId="77777777" w:rsidR="00561EE2" w:rsidRPr="00996A30" w:rsidRDefault="00561EE2" w:rsidP="00561EE2">
      <w:pPr>
        <w:spacing w:after="0" w:line="240" w:lineRule="auto"/>
        <w:ind w:left="120" w:firstLine="720"/>
        <w:jc w:val="both"/>
        <w:rPr>
          <w:rFonts w:ascii="Times New Roman" w:eastAsia="Times New Roman" w:hAnsi="Times New Roman"/>
          <w:b/>
          <w:bCs/>
          <w:sz w:val="24"/>
          <w:szCs w:val="24"/>
          <w:lang w:eastAsia="lt-LT"/>
        </w:rPr>
      </w:pPr>
      <w:r w:rsidRPr="00996A30">
        <w:rPr>
          <w:rFonts w:ascii="Times New Roman" w:eastAsia="Times New Roman" w:hAnsi="Times New Roman"/>
          <w:b/>
          <w:bCs/>
          <w:sz w:val="24"/>
          <w:szCs w:val="24"/>
          <w:lang w:eastAsia="lt-LT"/>
        </w:rPr>
        <w:t>Šiame pasiūlyme yra pateikta ir konfidenciali informacija*: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080"/>
      </w:tblGrid>
      <w:tr w:rsidR="00561EE2" w:rsidRPr="00996A30" w14:paraId="0F940886" w14:textId="77777777">
        <w:tc>
          <w:tcPr>
            <w:tcW w:w="1134" w:type="dxa"/>
            <w:tcBorders>
              <w:top w:val="single" w:sz="4" w:space="0" w:color="auto"/>
              <w:left w:val="single" w:sz="4" w:space="0" w:color="auto"/>
              <w:bottom w:val="single" w:sz="4" w:space="0" w:color="auto"/>
              <w:right w:val="single" w:sz="4" w:space="0" w:color="auto"/>
            </w:tcBorders>
          </w:tcPr>
          <w:p w14:paraId="38BE590B" w14:textId="77777777" w:rsidR="00561EE2" w:rsidRPr="00996A30" w:rsidRDefault="00561EE2">
            <w:pPr>
              <w:suppressAutoHyphens/>
              <w:spacing w:after="0" w:line="240" w:lineRule="auto"/>
              <w:jc w:val="center"/>
              <w:rPr>
                <w:rFonts w:ascii="Times New Roman" w:eastAsia="Times New Roman" w:hAnsi="Times New Roman"/>
                <w:sz w:val="24"/>
                <w:szCs w:val="24"/>
                <w:lang w:eastAsia="ar-SA"/>
              </w:rPr>
            </w:pPr>
            <w:r w:rsidRPr="00996A30">
              <w:rPr>
                <w:rFonts w:ascii="Times New Roman" w:eastAsia="Times New Roman" w:hAnsi="Times New Roman"/>
                <w:sz w:val="24"/>
                <w:szCs w:val="24"/>
                <w:lang w:eastAsia="lt-LT"/>
              </w:rPr>
              <w:t>Eil. Nr.</w:t>
            </w:r>
          </w:p>
        </w:tc>
        <w:tc>
          <w:tcPr>
            <w:tcW w:w="8080" w:type="dxa"/>
            <w:tcBorders>
              <w:top w:val="single" w:sz="4" w:space="0" w:color="auto"/>
              <w:left w:val="single" w:sz="4" w:space="0" w:color="auto"/>
              <w:bottom w:val="single" w:sz="4" w:space="0" w:color="auto"/>
              <w:right w:val="single" w:sz="4" w:space="0" w:color="auto"/>
            </w:tcBorders>
          </w:tcPr>
          <w:p w14:paraId="796AC1A6" w14:textId="77777777" w:rsidR="00561EE2" w:rsidRPr="00996A30" w:rsidRDefault="00561EE2">
            <w:pPr>
              <w:suppressAutoHyphens/>
              <w:spacing w:after="0" w:line="240" w:lineRule="auto"/>
              <w:jc w:val="center"/>
              <w:rPr>
                <w:rFonts w:ascii="Times New Roman" w:eastAsia="Times New Roman" w:hAnsi="Times New Roman"/>
                <w:sz w:val="24"/>
                <w:szCs w:val="24"/>
                <w:lang w:eastAsia="ar-SA"/>
              </w:rPr>
            </w:pPr>
            <w:r w:rsidRPr="00996A30">
              <w:rPr>
                <w:rFonts w:ascii="Times New Roman" w:eastAsia="Times New Roman" w:hAnsi="Times New Roman"/>
                <w:sz w:val="24"/>
                <w:szCs w:val="24"/>
                <w:lang w:eastAsia="lt-LT"/>
              </w:rPr>
              <w:t>Pateikto dokumento pavadinimas</w:t>
            </w:r>
          </w:p>
        </w:tc>
      </w:tr>
      <w:tr w:rsidR="00561EE2" w:rsidRPr="00996A30" w14:paraId="0DA3A0BB" w14:textId="77777777">
        <w:tc>
          <w:tcPr>
            <w:tcW w:w="1134" w:type="dxa"/>
            <w:tcBorders>
              <w:top w:val="single" w:sz="4" w:space="0" w:color="auto"/>
              <w:left w:val="single" w:sz="4" w:space="0" w:color="auto"/>
              <w:bottom w:val="single" w:sz="4" w:space="0" w:color="auto"/>
              <w:right w:val="single" w:sz="4" w:space="0" w:color="auto"/>
            </w:tcBorders>
          </w:tcPr>
          <w:p w14:paraId="3D17C30A"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c>
          <w:tcPr>
            <w:tcW w:w="8080" w:type="dxa"/>
            <w:tcBorders>
              <w:top w:val="single" w:sz="4" w:space="0" w:color="auto"/>
              <w:left w:val="single" w:sz="4" w:space="0" w:color="auto"/>
              <w:bottom w:val="single" w:sz="4" w:space="0" w:color="auto"/>
              <w:right w:val="single" w:sz="4" w:space="0" w:color="auto"/>
            </w:tcBorders>
          </w:tcPr>
          <w:p w14:paraId="53A21F9D"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r>
      <w:tr w:rsidR="00561EE2" w:rsidRPr="00996A30" w14:paraId="79814675" w14:textId="77777777">
        <w:tc>
          <w:tcPr>
            <w:tcW w:w="1134" w:type="dxa"/>
            <w:tcBorders>
              <w:top w:val="single" w:sz="4" w:space="0" w:color="auto"/>
              <w:left w:val="single" w:sz="4" w:space="0" w:color="auto"/>
              <w:bottom w:val="single" w:sz="4" w:space="0" w:color="auto"/>
              <w:right w:val="single" w:sz="4" w:space="0" w:color="auto"/>
            </w:tcBorders>
          </w:tcPr>
          <w:p w14:paraId="5959DF7A"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c>
          <w:tcPr>
            <w:tcW w:w="8080" w:type="dxa"/>
            <w:tcBorders>
              <w:top w:val="single" w:sz="4" w:space="0" w:color="auto"/>
              <w:left w:val="single" w:sz="4" w:space="0" w:color="auto"/>
              <w:bottom w:val="single" w:sz="4" w:space="0" w:color="auto"/>
              <w:right w:val="single" w:sz="4" w:space="0" w:color="auto"/>
            </w:tcBorders>
          </w:tcPr>
          <w:p w14:paraId="67DF3857" w14:textId="77777777" w:rsidR="00561EE2" w:rsidRPr="00996A30" w:rsidRDefault="00561EE2">
            <w:pPr>
              <w:suppressAutoHyphens/>
              <w:spacing w:after="0" w:line="240" w:lineRule="auto"/>
              <w:jc w:val="both"/>
              <w:rPr>
                <w:rFonts w:ascii="Times New Roman" w:eastAsia="Times New Roman" w:hAnsi="Times New Roman"/>
                <w:sz w:val="24"/>
                <w:szCs w:val="24"/>
                <w:lang w:eastAsia="ar-SA"/>
              </w:rPr>
            </w:pPr>
          </w:p>
        </w:tc>
      </w:tr>
    </w:tbl>
    <w:p w14:paraId="6F78E313" w14:textId="77777777" w:rsidR="00561EE2" w:rsidRDefault="00561EE2" w:rsidP="00561EE2">
      <w:pPr>
        <w:spacing w:after="0" w:line="240" w:lineRule="auto"/>
        <w:ind w:firstLine="720"/>
        <w:jc w:val="both"/>
        <w:rPr>
          <w:rFonts w:ascii="Times New Roman" w:eastAsia="Times New Roman" w:hAnsi="Times New Roman"/>
          <w:bCs/>
          <w:sz w:val="24"/>
          <w:szCs w:val="24"/>
          <w:lang w:eastAsia="lt-LT"/>
        </w:rPr>
      </w:pPr>
      <w:r w:rsidRPr="00996A30">
        <w:rPr>
          <w:rFonts w:ascii="Times New Roman" w:eastAsia="Times New Roman" w:hAnsi="Times New Roman"/>
          <w:bCs/>
          <w:sz w:val="24"/>
          <w:szCs w:val="24"/>
          <w:lang w:eastAsia="lt-LT"/>
        </w:rPr>
        <w:t>*Pildyti tuomet, jei bus pateikta konfidenciali informacija. Tiekėjas negali nurodyti, kad konfidenciali yra pasiūlymo kaina arba, kad visas pasiūlymas yra konfidencialus.</w:t>
      </w:r>
    </w:p>
    <w:p w14:paraId="0BAC3163" w14:textId="77777777" w:rsidR="00996A30" w:rsidRDefault="00996A30" w:rsidP="00561EE2">
      <w:pPr>
        <w:spacing w:after="0" w:line="240" w:lineRule="auto"/>
        <w:ind w:firstLine="720"/>
        <w:jc w:val="both"/>
        <w:rPr>
          <w:rFonts w:ascii="Times New Roman" w:eastAsia="Times New Roman" w:hAnsi="Times New Roman"/>
          <w:bCs/>
          <w:sz w:val="24"/>
          <w:szCs w:val="24"/>
          <w:lang w:eastAsia="lt-LT"/>
        </w:rPr>
      </w:pPr>
    </w:p>
    <w:p w14:paraId="1F6EDAE3" w14:textId="77777777" w:rsidR="00561EE2" w:rsidRPr="00996A30" w:rsidRDefault="00561EE2" w:rsidP="00561EE2">
      <w:pPr>
        <w:spacing w:after="0" w:line="240" w:lineRule="auto"/>
        <w:jc w:val="both"/>
        <w:rPr>
          <w:rFonts w:ascii="Times New Roman" w:eastAsia="Times New Roman" w:hAnsi="Times New Roman"/>
          <w:iCs/>
          <w:sz w:val="24"/>
          <w:szCs w:val="24"/>
        </w:rPr>
      </w:pPr>
      <w:r w:rsidRPr="00996A30">
        <w:rPr>
          <w:rFonts w:ascii="Times New Roman" w:eastAsia="Times New Roman" w:hAnsi="Times New Roman"/>
          <w:iCs/>
          <w:sz w:val="24"/>
          <w:szCs w:val="24"/>
        </w:rPr>
        <w:t>Vykdant sutartį pasitelksiu šiuos ūkio subjektus, subteikėjus (jei planuojama pasitelkti)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701"/>
      </w:tblGrid>
      <w:tr w:rsidR="00561EE2" w:rsidRPr="00996A30" w14:paraId="16E9A1BB" w14:textId="77777777">
        <w:trPr>
          <w:trHeight w:val="866"/>
        </w:trPr>
        <w:tc>
          <w:tcPr>
            <w:tcW w:w="9639" w:type="dxa"/>
            <w:gridSpan w:val="5"/>
            <w:vAlign w:val="center"/>
            <w:hideMark/>
          </w:tcPr>
          <w:p w14:paraId="7ACFF4A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xml:space="preserve">Ūkio subjektai (įskaitant kvazisubtiekėjus - fiziniai asmenys, kuriuos ketinama įdarbinti pirkimo laimėjimo atveju), kurių </w:t>
            </w:r>
            <w:r w:rsidRPr="00996A30">
              <w:rPr>
                <w:rFonts w:ascii="Times New Roman" w:eastAsia="Times New Roman" w:hAnsi="Times New Roman"/>
                <w:b/>
                <w:bCs/>
                <w:i/>
                <w:iCs/>
                <w:sz w:val="24"/>
                <w:szCs w:val="24"/>
              </w:rPr>
              <w:t>pajėgumais tiekėjas remiasi</w:t>
            </w:r>
            <w:r w:rsidRPr="00996A30">
              <w:rPr>
                <w:rFonts w:ascii="Times New Roman" w:eastAsia="Times New Roman" w:hAnsi="Times New Roman"/>
                <w:i/>
                <w:iCs/>
                <w:sz w:val="24"/>
                <w:szCs w:val="24"/>
              </w:rPr>
              <w:t>, kad atitiktų keliamus kvalifikacijos reikalavimus:</w:t>
            </w:r>
          </w:p>
        </w:tc>
      </w:tr>
      <w:tr w:rsidR="00561EE2" w:rsidRPr="00996A30" w14:paraId="0F7F2E2B" w14:textId="77777777">
        <w:trPr>
          <w:trHeight w:val="882"/>
        </w:trPr>
        <w:tc>
          <w:tcPr>
            <w:tcW w:w="1701" w:type="dxa"/>
            <w:vAlign w:val="center"/>
            <w:hideMark/>
          </w:tcPr>
          <w:p w14:paraId="1BEE4E8A"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Pavadinimas</w:t>
            </w:r>
          </w:p>
        </w:tc>
        <w:tc>
          <w:tcPr>
            <w:tcW w:w="1985" w:type="dxa"/>
            <w:vAlign w:val="center"/>
            <w:hideMark/>
          </w:tcPr>
          <w:p w14:paraId="2047C22D"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Kodas, adresas</w:t>
            </w:r>
          </w:p>
        </w:tc>
        <w:tc>
          <w:tcPr>
            <w:tcW w:w="1701" w:type="dxa"/>
            <w:vAlign w:val="center"/>
            <w:hideMark/>
          </w:tcPr>
          <w:p w14:paraId="7BF0FB1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Perduodama veikla</w:t>
            </w:r>
          </w:p>
        </w:tc>
        <w:tc>
          <w:tcPr>
            <w:tcW w:w="2551" w:type="dxa"/>
            <w:vAlign w:val="center"/>
            <w:hideMark/>
          </w:tcPr>
          <w:p w14:paraId="66DE34F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Perduodamos veiklos dalis nuo visos pirkimo sutarties (Eur arba %)</w:t>
            </w:r>
          </w:p>
        </w:tc>
        <w:tc>
          <w:tcPr>
            <w:tcW w:w="1701" w:type="dxa"/>
            <w:vAlign w:val="center"/>
            <w:hideMark/>
          </w:tcPr>
          <w:p w14:paraId="75A1DE62"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xml:space="preserve">Kvalifikacinio </w:t>
            </w:r>
          </w:p>
          <w:p w14:paraId="5DDD57D3"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reikalavimo Nr.</w:t>
            </w:r>
          </w:p>
        </w:tc>
      </w:tr>
      <w:tr w:rsidR="00561EE2" w:rsidRPr="00996A30" w14:paraId="20666669" w14:textId="77777777">
        <w:trPr>
          <w:trHeight w:val="278"/>
        </w:trPr>
        <w:tc>
          <w:tcPr>
            <w:tcW w:w="1701" w:type="dxa"/>
            <w:shd w:val="clear" w:color="000000" w:fill="FFFFFF"/>
            <w:vAlign w:val="center"/>
            <w:hideMark/>
          </w:tcPr>
          <w:p w14:paraId="1D1AEC68"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985" w:type="dxa"/>
            <w:shd w:val="clear" w:color="000000" w:fill="FFFFFF"/>
            <w:vAlign w:val="center"/>
            <w:hideMark/>
          </w:tcPr>
          <w:p w14:paraId="2CEC21E2"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vAlign w:val="center"/>
            <w:hideMark/>
          </w:tcPr>
          <w:p w14:paraId="79DC953E"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551" w:type="dxa"/>
            <w:shd w:val="clear" w:color="000000" w:fill="FFFFFF"/>
            <w:vAlign w:val="center"/>
            <w:hideMark/>
          </w:tcPr>
          <w:p w14:paraId="1E5669EE"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noWrap/>
            <w:vAlign w:val="center"/>
            <w:hideMark/>
          </w:tcPr>
          <w:p w14:paraId="742A936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r w:rsidR="00561EE2" w:rsidRPr="00996A30" w14:paraId="7A1A1BFC" w14:textId="77777777">
        <w:trPr>
          <w:trHeight w:val="281"/>
        </w:trPr>
        <w:tc>
          <w:tcPr>
            <w:tcW w:w="1701" w:type="dxa"/>
            <w:shd w:val="clear" w:color="000000" w:fill="FFFFFF"/>
            <w:vAlign w:val="center"/>
            <w:hideMark/>
          </w:tcPr>
          <w:p w14:paraId="13738B69"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985" w:type="dxa"/>
            <w:shd w:val="clear" w:color="000000" w:fill="FFFFFF"/>
            <w:vAlign w:val="center"/>
            <w:hideMark/>
          </w:tcPr>
          <w:p w14:paraId="52B7F6A3"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vAlign w:val="center"/>
            <w:hideMark/>
          </w:tcPr>
          <w:p w14:paraId="767DAD98"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551" w:type="dxa"/>
            <w:shd w:val="clear" w:color="000000" w:fill="FFFFFF"/>
            <w:vAlign w:val="center"/>
            <w:hideMark/>
          </w:tcPr>
          <w:p w14:paraId="4E798D04"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701" w:type="dxa"/>
            <w:shd w:val="clear" w:color="000000" w:fill="FFFFFF"/>
            <w:noWrap/>
            <w:vAlign w:val="center"/>
            <w:hideMark/>
          </w:tcPr>
          <w:p w14:paraId="2823A26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bl>
    <w:p w14:paraId="7971ECEC" w14:textId="77777777" w:rsidR="00561EE2" w:rsidRPr="00996A30" w:rsidRDefault="00561EE2" w:rsidP="00561EE2">
      <w:pPr>
        <w:spacing w:after="0" w:line="240" w:lineRule="auto"/>
        <w:jc w:val="both"/>
        <w:rPr>
          <w:rFonts w:ascii="Times New Roman" w:eastAsia="Times New Roman" w:hAnsi="Times New Roman"/>
          <w:i/>
          <w:iCs/>
          <w:sz w:val="24"/>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680"/>
        <w:gridCol w:w="2760"/>
        <w:gridCol w:w="3140"/>
      </w:tblGrid>
      <w:tr w:rsidR="00561EE2" w:rsidRPr="00996A30" w14:paraId="34868F31" w14:textId="77777777">
        <w:trPr>
          <w:trHeight w:val="819"/>
          <w:jc w:val="center"/>
        </w:trPr>
        <w:tc>
          <w:tcPr>
            <w:tcW w:w="9640" w:type="dxa"/>
            <w:gridSpan w:val="4"/>
            <w:vAlign w:val="center"/>
            <w:hideMark/>
          </w:tcPr>
          <w:p w14:paraId="229B227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xml:space="preserve">Subtiekėjams / subteikėjams / subrangovams, </w:t>
            </w:r>
            <w:r w:rsidRPr="00996A30">
              <w:rPr>
                <w:rFonts w:ascii="Times New Roman" w:eastAsia="Times New Roman" w:hAnsi="Times New Roman"/>
                <w:b/>
                <w:bCs/>
                <w:i/>
                <w:iCs/>
                <w:sz w:val="24"/>
                <w:szCs w:val="24"/>
              </w:rPr>
              <w:t>kurių pajėgumais nesiremiama</w:t>
            </w:r>
            <w:r w:rsidRPr="00996A30">
              <w:rPr>
                <w:rFonts w:ascii="Times New Roman" w:eastAsia="Times New Roman" w:hAnsi="Times New Roman"/>
                <w:i/>
                <w:iCs/>
                <w:sz w:val="24"/>
                <w:szCs w:val="24"/>
              </w:rPr>
              <w:t>, numatomos perduoti veiklos (privaloma nurodyti) ir šių ūkio subjektų pavadinimai (jei žinomi):</w:t>
            </w:r>
          </w:p>
        </w:tc>
      </w:tr>
      <w:tr w:rsidR="00561EE2" w:rsidRPr="00996A30" w14:paraId="635F6545" w14:textId="77777777">
        <w:trPr>
          <w:trHeight w:val="407"/>
          <w:jc w:val="center"/>
        </w:trPr>
        <w:tc>
          <w:tcPr>
            <w:tcW w:w="2060" w:type="dxa"/>
            <w:vAlign w:val="center"/>
            <w:hideMark/>
          </w:tcPr>
          <w:p w14:paraId="293021B8"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Pavadinimas</w:t>
            </w:r>
            <w:r w:rsidRPr="00996A30">
              <w:rPr>
                <w:rFonts w:ascii="Times New Roman" w:eastAsia="Times New Roman" w:hAnsi="Times New Roman"/>
                <w:i/>
                <w:iCs/>
                <w:sz w:val="24"/>
                <w:szCs w:val="24"/>
              </w:rPr>
              <w:br/>
              <w:t>(jei žinoma)</w:t>
            </w:r>
          </w:p>
        </w:tc>
        <w:tc>
          <w:tcPr>
            <w:tcW w:w="1680" w:type="dxa"/>
            <w:vAlign w:val="center"/>
            <w:hideMark/>
          </w:tcPr>
          <w:p w14:paraId="368A5E4B"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Kodas, adresas</w:t>
            </w:r>
          </w:p>
        </w:tc>
        <w:tc>
          <w:tcPr>
            <w:tcW w:w="2760" w:type="dxa"/>
            <w:vAlign w:val="center"/>
            <w:hideMark/>
          </w:tcPr>
          <w:p w14:paraId="755043E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Perduodama veikla</w:t>
            </w:r>
          </w:p>
        </w:tc>
        <w:tc>
          <w:tcPr>
            <w:tcW w:w="3140" w:type="dxa"/>
            <w:vAlign w:val="center"/>
            <w:hideMark/>
          </w:tcPr>
          <w:p w14:paraId="2349DAE6"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Perduodamos veiklos dalis nuo visos pirkimo sutarties (Eur arba %)</w:t>
            </w:r>
          </w:p>
        </w:tc>
      </w:tr>
      <w:tr w:rsidR="00561EE2" w:rsidRPr="00996A30" w14:paraId="4457B51F" w14:textId="77777777">
        <w:trPr>
          <w:trHeight w:val="162"/>
          <w:jc w:val="center"/>
        </w:trPr>
        <w:tc>
          <w:tcPr>
            <w:tcW w:w="2060" w:type="dxa"/>
            <w:vAlign w:val="center"/>
            <w:hideMark/>
          </w:tcPr>
          <w:p w14:paraId="5DBCFF5A"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680" w:type="dxa"/>
            <w:vAlign w:val="center"/>
            <w:hideMark/>
          </w:tcPr>
          <w:p w14:paraId="369D002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760" w:type="dxa"/>
            <w:vAlign w:val="center"/>
            <w:hideMark/>
          </w:tcPr>
          <w:p w14:paraId="401AC310"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3140" w:type="dxa"/>
            <w:vAlign w:val="center"/>
            <w:hideMark/>
          </w:tcPr>
          <w:p w14:paraId="5DBA04D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r w:rsidR="00561EE2" w:rsidRPr="00996A30" w14:paraId="4D6EFD72" w14:textId="77777777">
        <w:trPr>
          <w:trHeight w:val="151"/>
          <w:jc w:val="center"/>
        </w:trPr>
        <w:tc>
          <w:tcPr>
            <w:tcW w:w="2060" w:type="dxa"/>
            <w:vAlign w:val="center"/>
            <w:hideMark/>
          </w:tcPr>
          <w:p w14:paraId="73CC2F04"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1680" w:type="dxa"/>
            <w:vAlign w:val="center"/>
            <w:hideMark/>
          </w:tcPr>
          <w:p w14:paraId="7B34949A"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2760" w:type="dxa"/>
            <w:vAlign w:val="center"/>
            <w:hideMark/>
          </w:tcPr>
          <w:p w14:paraId="2B35C45E"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c>
          <w:tcPr>
            <w:tcW w:w="3140" w:type="dxa"/>
            <w:vAlign w:val="center"/>
            <w:hideMark/>
          </w:tcPr>
          <w:p w14:paraId="48BB1DB1"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 </w:t>
            </w:r>
          </w:p>
        </w:tc>
      </w:tr>
    </w:tbl>
    <w:p w14:paraId="73C0769E" w14:textId="77777777" w:rsidR="00561EE2" w:rsidRPr="00996A30" w:rsidRDefault="00561EE2" w:rsidP="00561EE2">
      <w:pPr>
        <w:spacing w:after="0" w:line="240" w:lineRule="auto"/>
        <w:jc w:val="both"/>
        <w:rPr>
          <w:rFonts w:ascii="Times New Roman" w:eastAsia="Times New Roman" w:hAnsi="Times New Roman"/>
          <w:i/>
          <w:iCs/>
          <w:sz w:val="24"/>
          <w:szCs w:val="24"/>
        </w:rPr>
      </w:pPr>
    </w:p>
    <w:p w14:paraId="39937785" w14:textId="77777777" w:rsidR="00561EE2" w:rsidRPr="00996A30" w:rsidRDefault="00561EE2" w:rsidP="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Kartu su pasiūlymu pateikiami šie dokumentai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962"/>
        <w:gridCol w:w="3969"/>
      </w:tblGrid>
      <w:tr w:rsidR="00561EE2" w:rsidRPr="00996A30" w14:paraId="421F16BD"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695D0759"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Eil. Nr.</w:t>
            </w:r>
          </w:p>
        </w:tc>
        <w:tc>
          <w:tcPr>
            <w:tcW w:w="4962" w:type="dxa"/>
            <w:tcBorders>
              <w:top w:val="single" w:sz="4" w:space="0" w:color="auto"/>
              <w:left w:val="single" w:sz="4" w:space="0" w:color="auto"/>
              <w:bottom w:val="single" w:sz="4" w:space="0" w:color="auto"/>
              <w:right w:val="single" w:sz="4" w:space="0" w:color="auto"/>
            </w:tcBorders>
          </w:tcPr>
          <w:p w14:paraId="30EFDFF6"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Pateiktų dokumentų pavadinimas</w:t>
            </w:r>
          </w:p>
        </w:tc>
        <w:tc>
          <w:tcPr>
            <w:tcW w:w="3969" w:type="dxa"/>
            <w:tcBorders>
              <w:top w:val="single" w:sz="4" w:space="0" w:color="auto"/>
              <w:left w:val="single" w:sz="4" w:space="0" w:color="auto"/>
              <w:bottom w:val="single" w:sz="4" w:space="0" w:color="auto"/>
              <w:right w:val="single" w:sz="4" w:space="0" w:color="auto"/>
            </w:tcBorders>
          </w:tcPr>
          <w:p w14:paraId="7D6FB927" w14:textId="77777777" w:rsidR="00561EE2" w:rsidRPr="00996A30" w:rsidRDefault="00561EE2">
            <w:pPr>
              <w:spacing w:after="0" w:line="240" w:lineRule="auto"/>
              <w:jc w:val="both"/>
              <w:rPr>
                <w:rFonts w:ascii="Times New Roman" w:eastAsia="Times New Roman" w:hAnsi="Times New Roman"/>
                <w:i/>
                <w:iCs/>
                <w:sz w:val="24"/>
                <w:szCs w:val="24"/>
              </w:rPr>
            </w:pPr>
            <w:r w:rsidRPr="00996A30">
              <w:rPr>
                <w:rFonts w:ascii="Times New Roman" w:eastAsia="Times New Roman" w:hAnsi="Times New Roman"/>
                <w:i/>
                <w:iCs/>
                <w:sz w:val="24"/>
                <w:szCs w:val="24"/>
              </w:rPr>
              <w:t>Pasiūlymo lapo numeris, kuriame yra dokumentas (jei dokumentas užima ne vieną pasiūlymo lapą – nurodomi lapo numeriai „nuo-iki“)</w:t>
            </w:r>
          </w:p>
        </w:tc>
      </w:tr>
      <w:tr w:rsidR="00561EE2" w:rsidRPr="00996A30" w14:paraId="19F89B62"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3DB81705" w14:textId="77777777" w:rsidR="00561EE2" w:rsidRPr="00996A30" w:rsidRDefault="00561EE2">
            <w:pPr>
              <w:spacing w:after="0" w:line="240" w:lineRule="auto"/>
              <w:jc w:val="both"/>
              <w:rPr>
                <w:rFonts w:ascii="Times New Roman" w:eastAsia="Times New Roman" w:hAnsi="Times New Roman"/>
                <w:i/>
                <w:iCs/>
                <w:sz w:val="24"/>
                <w:szCs w:val="24"/>
              </w:rPr>
            </w:pPr>
          </w:p>
        </w:tc>
        <w:tc>
          <w:tcPr>
            <w:tcW w:w="4962" w:type="dxa"/>
            <w:tcBorders>
              <w:top w:val="single" w:sz="4" w:space="0" w:color="auto"/>
              <w:left w:val="single" w:sz="4" w:space="0" w:color="auto"/>
              <w:bottom w:val="single" w:sz="4" w:space="0" w:color="auto"/>
              <w:right w:val="single" w:sz="4" w:space="0" w:color="auto"/>
            </w:tcBorders>
          </w:tcPr>
          <w:p w14:paraId="5A57E3CC" w14:textId="77777777" w:rsidR="00561EE2" w:rsidRPr="00996A30" w:rsidRDefault="00561EE2">
            <w:pPr>
              <w:spacing w:after="0" w:line="240" w:lineRule="auto"/>
              <w:jc w:val="both"/>
              <w:rPr>
                <w:rFonts w:ascii="Times New Roman" w:eastAsia="Times New Roman" w:hAnsi="Times New Roman"/>
                <w:i/>
                <w:iCs/>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8CADFCC" w14:textId="77777777" w:rsidR="00561EE2" w:rsidRPr="00996A30" w:rsidRDefault="00561EE2">
            <w:pPr>
              <w:spacing w:after="0" w:line="240" w:lineRule="auto"/>
              <w:jc w:val="both"/>
              <w:rPr>
                <w:rFonts w:ascii="Times New Roman" w:eastAsia="Times New Roman" w:hAnsi="Times New Roman"/>
                <w:i/>
                <w:iCs/>
                <w:sz w:val="24"/>
                <w:szCs w:val="24"/>
              </w:rPr>
            </w:pPr>
          </w:p>
        </w:tc>
      </w:tr>
      <w:tr w:rsidR="00561EE2" w:rsidRPr="00996A30" w14:paraId="434349A4"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716DC542" w14:textId="77777777" w:rsidR="00561EE2" w:rsidRPr="00996A30" w:rsidRDefault="00561EE2">
            <w:pPr>
              <w:spacing w:after="0" w:line="240" w:lineRule="auto"/>
              <w:jc w:val="both"/>
              <w:rPr>
                <w:rFonts w:ascii="Times New Roman" w:eastAsia="Times New Roman" w:hAnsi="Times New Roman"/>
                <w:i/>
                <w:iCs/>
                <w:sz w:val="24"/>
                <w:szCs w:val="24"/>
              </w:rPr>
            </w:pPr>
          </w:p>
        </w:tc>
        <w:tc>
          <w:tcPr>
            <w:tcW w:w="4962" w:type="dxa"/>
            <w:tcBorders>
              <w:top w:val="single" w:sz="4" w:space="0" w:color="auto"/>
              <w:left w:val="single" w:sz="4" w:space="0" w:color="auto"/>
              <w:bottom w:val="single" w:sz="4" w:space="0" w:color="auto"/>
              <w:right w:val="single" w:sz="4" w:space="0" w:color="auto"/>
            </w:tcBorders>
          </w:tcPr>
          <w:p w14:paraId="1B3559D5" w14:textId="77777777" w:rsidR="00561EE2" w:rsidRPr="00996A30" w:rsidRDefault="00561EE2">
            <w:pPr>
              <w:spacing w:after="0" w:line="240" w:lineRule="auto"/>
              <w:jc w:val="both"/>
              <w:rPr>
                <w:rFonts w:ascii="Times New Roman" w:eastAsia="Times New Roman" w:hAnsi="Times New Roman"/>
                <w:i/>
                <w:iCs/>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8C406BC" w14:textId="77777777" w:rsidR="00561EE2" w:rsidRPr="00996A30" w:rsidRDefault="00561EE2">
            <w:pPr>
              <w:spacing w:after="0" w:line="240" w:lineRule="auto"/>
              <w:jc w:val="both"/>
              <w:rPr>
                <w:rFonts w:ascii="Times New Roman" w:eastAsia="Times New Roman" w:hAnsi="Times New Roman"/>
                <w:i/>
                <w:iCs/>
                <w:sz w:val="24"/>
                <w:szCs w:val="24"/>
              </w:rPr>
            </w:pPr>
          </w:p>
        </w:tc>
      </w:tr>
      <w:tr w:rsidR="00561EE2" w:rsidRPr="00996A30" w14:paraId="605D673F" w14:textId="77777777">
        <w:trPr>
          <w:jc w:val="center"/>
        </w:trPr>
        <w:tc>
          <w:tcPr>
            <w:tcW w:w="675" w:type="dxa"/>
            <w:tcBorders>
              <w:top w:val="single" w:sz="4" w:space="0" w:color="auto"/>
              <w:left w:val="single" w:sz="4" w:space="0" w:color="auto"/>
              <w:bottom w:val="single" w:sz="4" w:space="0" w:color="auto"/>
              <w:right w:val="single" w:sz="4" w:space="0" w:color="auto"/>
            </w:tcBorders>
          </w:tcPr>
          <w:p w14:paraId="076CEF46" w14:textId="77777777" w:rsidR="00561EE2" w:rsidRPr="00996A30" w:rsidRDefault="00561EE2">
            <w:pPr>
              <w:spacing w:after="0" w:line="240" w:lineRule="auto"/>
              <w:jc w:val="both"/>
              <w:rPr>
                <w:rFonts w:ascii="Times New Roman" w:eastAsia="Times New Roman" w:hAnsi="Times New Roman"/>
                <w:i/>
                <w:iCs/>
                <w:sz w:val="24"/>
                <w:szCs w:val="24"/>
              </w:rPr>
            </w:pPr>
          </w:p>
        </w:tc>
        <w:tc>
          <w:tcPr>
            <w:tcW w:w="4962" w:type="dxa"/>
            <w:tcBorders>
              <w:top w:val="single" w:sz="4" w:space="0" w:color="auto"/>
              <w:left w:val="single" w:sz="4" w:space="0" w:color="auto"/>
              <w:bottom w:val="single" w:sz="4" w:space="0" w:color="auto"/>
              <w:right w:val="single" w:sz="4" w:space="0" w:color="auto"/>
            </w:tcBorders>
          </w:tcPr>
          <w:p w14:paraId="792409F9" w14:textId="77777777" w:rsidR="00561EE2" w:rsidRPr="00996A30" w:rsidRDefault="00561EE2">
            <w:pPr>
              <w:spacing w:after="0" w:line="240" w:lineRule="auto"/>
              <w:jc w:val="both"/>
              <w:rPr>
                <w:rFonts w:ascii="Times New Roman" w:eastAsia="Times New Roman" w:hAnsi="Times New Roman"/>
                <w:i/>
                <w:iCs/>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69F827A" w14:textId="77777777" w:rsidR="00561EE2" w:rsidRPr="00996A30" w:rsidRDefault="00561EE2">
            <w:pPr>
              <w:spacing w:after="0" w:line="240" w:lineRule="auto"/>
              <w:jc w:val="both"/>
              <w:rPr>
                <w:rFonts w:ascii="Times New Roman" w:eastAsia="Times New Roman" w:hAnsi="Times New Roman"/>
                <w:i/>
                <w:iCs/>
                <w:sz w:val="24"/>
                <w:szCs w:val="24"/>
              </w:rPr>
            </w:pPr>
          </w:p>
        </w:tc>
      </w:tr>
    </w:tbl>
    <w:p w14:paraId="7A4ECF7F" w14:textId="77777777" w:rsidR="00561EE2" w:rsidRPr="00996A30" w:rsidRDefault="00561EE2" w:rsidP="00561EE2">
      <w:pPr>
        <w:spacing w:after="0" w:line="240" w:lineRule="auto"/>
        <w:jc w:val="both"/>
        <w:rPr>
          <w:rFonts w:ascii="Times New Roman" w:eastAsia="Times New Roman" w:hAnsi="Times New Roman"/>
          <w:sz w:val="24"/>
          <w:szCs w:val="24"/>
        </w:rPr>
      </w:pPr>
    </w:p>
    <w:p w14:paraId="3C7B45C1" w14:textId="2665FF1F" w:rsidR="00561EE2" w:rsidRPr="00996A30" w:rsidRDefault="00561EE2" w:rsidP="00561EE2">
      <w:pPr>
        <w:spacing w:after="0" w:line="240" w:lineRule="auto"/>
        <w:jc w:val="both"/>
        <w:rPr>
          <w:rFonts w:ascii="Times New Roman" w:eastAsia="Times New Roman" w:hAnsi="Times New Roman"/>
          <w:sz w:val="24"/>
          <w:szCs w:val="24"/>
        </w:rPr>
      </w:pPr>
      <w:r w:rsidRPr="00996A30">
        <w:rPr>
          <w:rFonts w:ascii="Times New Roman" w:eastAsia="Times New Roman" w:hAnsi="Times New Roman"/>
          <w:sz w:val="24"/>
          <w:szCs w:val="24"/>
        </w:rPr>
        <w:t xml:space="preserve">Pasiūlymas galioja iki </w:t>
      </w:r>
      <w:r w:rsidR="00DD3DD3">
        <w:rPr>
          <w:rFonts w:ascii="Times New Roman" w:eastAsia="Times New Roman" w:hAnsi="Times New Roman"/>
          <w:sz w:val="24"/>
          <w:szCs w:val="24"/>
        </w:rPr>
        <w:t>2026-</w:t>
      </w:r>
    </w:p>
    <w:p w14:paraId="602FD873" w14:textId="77777777" w:rsidR="00561EE2" w:rsidRPr="00996A30" w:rsidRDefault="00561EE2" w:rsidP="00561EE2">
      <w:pPr>
        <w:spacing w:after="0" w:line="240" w:lineRule="auto"/>
        <w:jc w:val="both"/>
        <w:rPr>
          <w:rFonts w:ascii="Times New Roman" w:eastAsia="Times New Roman" w:hAnsi="Times New Roman"/>
          <w:sz w:val="24"/>
          <w:szCs w:val="24"/>
        </w:rPr>
      </w:pPr>
    </w:p>
    <w:p w14:paraId="268F9DBA" w14:textId="77777777" w:rsidR="00561EE2" w:rsidRPr="00996A30" w:rsidRDefault="00561EE2" w:rsidP="00561EE2">
      <w:pPr>
        <w:spacing w:after="0" w:line="240" w:lineRule="auto"/>
        <w:jc w:val="both"/>
        <w:rPr>
          <w:rFonts w:ascii="Times New Roman" w:eastAsia="Times New Roman" w:hAnsi="Times New Roman"/>
          <w:sz w:val="24"/>
          <w:szCs w:val="24"/>
        </w:rPr>
      </w:pPr>
      <w:r w:rsidRPr="00996A30">
        <w:rPr>
          <w:rFonts w:ascii="Times New Roman" w:eastAsia="Times New Roman" w:hAnsi="Times New Roman"/>
          <w:sz w:val="24"/>
          <w:szCs w:val="24"/>
        </w:rPr>
        <w:t>____________________________________</w:t>
      </w:r>
    </w:p>
    <w:p w14:paraId="298B2909" w14:textId="16DB9C1F" w:rsidR="00996A30" w:rsidRDefault="00561EE2" w:rsidP="00996A30">
      <w:pPr>
        <w:spacing w:after="0" w:line="240" w:lineRule="auto"/>
        <w:rPr>
          <w:rFonts w:ascii="Times New Roman" w:eastAsia="Times New Roman" w:hAnsi="Times New Roman"/>
          <w:sz w:val="24"/>
          <w:szCs w:val="24"/>
        </w:rPr>
      </w:pPr>
      <w:r w:rsidRPr="00996A30">
        <w:rPr>
          <w:rFonts w:ascii="Times New Roman" w:eastAsia="Times New Roman" w:hAnsi="Times New Roman"/>
          <w:sz w:val="24"/>
          <w:szCs w:val="24"/>
        </w:rPr>
        <w:t>(</w:t>
      </w:r>
      <w:r w:rsidR="00DF4F7D" w:rsidRPr="00996A30">
        <w:rPr>
          <w:rFonts w:ascii="Times New Roman" w:eastAsia="Times New Roman" w:hAnsi="Times New Roman"/>
          <w:sz w:val="24"/>
          <w:szCs w:val="24"/>
        </w:rPr>
        <w:t>Tiekėjo</w:t>
      </w:r>
      <w:r w:rsidRPr="00996A30">
        <w:rPr>
          <w:rFonts w:ascii="Times New Roman" w:eastAsia="Times New Roman" w:hAnsi="Times New Roman"/>
          <w:sz w:val="24"/>
          <w:szCs w:val="24"/>
        </w:rPr>
        <w:t xml:space="preserve"> ar įgalioto asmens pareigos, vardas, pavardė, parašas)</w:t>
      </w:r>
    </w:p>
    <w:p w14:paraId="5AB207C6" w14:textId="77777777" w:rsidR="00996A30" w:rsidRPr="00996A30" w:rsidRDefault="00996A30" w:rsidP="00996A30">
      <w:pPr>
        <w:spacing w:after="0" w:line="240" w:lineRule="auto"/>
        <w:rPr>
          <w:rFonts w:ascii="Times New Roman" w:eastAsia="Times New Roman" w:hAnsi="Times New Roman"/>
          <w:sz w:val="24"/>
          <w:szCs w:val="24"/>
        </w:rPr>
        <w:sectPr w:rsidR="00996A30" w:rsidRPr="00996A30" w:rsidSect="00201CE5">
          <w:pgSz w:w="11907" w:h="16840" w:code="9"/>
          <w:pgMar w:top="1134" w:right="567" w:bottom="1134" w:left="1701" w:header="567" w:footer="567" w:gutter="0"/>
          <w:cols w:space="1296"/>
          <w:titlePg/>
          <w:docGrid w:linePitch="326"/>
        </w:sectPr>
      </w:pPr>
    </w:p>
    <w:p w14:paraId="7AE11809" w14:textId="77777777" w:rsidR="00561EE2" w:rsidRPr="006A2F24" w:rsidRDefault="00561EE2" w:rsidP="00561EE2">
      <w:pPr>
        <w:autoSpaceDE w:val="0"/>
        <w:autoSpaceDN w:val="0"/>
        <w:adjustRightInd w:val="0"/>
        <w:spacing w:after="0" w:line="240" w:lineRule="auto"/>
        <w:jc w:val="right"/>
        <w:outlineLvl w:val="0"/>
        <w:rPr>
          <w:rFonts w:ascii="Times New Roman" w:eastAsia="Times New Roman" w:hAnsi="Times New Roman"/>
          <w:b/>
          <w:i/>
          <w:sz w:val="24"/>
          <w:szCs w:val="24"/>
        </w:rPr>
      </w:pPr>
      <w:r w:rsidRPr="006A2F24">
        <w:rPr>
          <w:rFonts w:ascii="Times New Roman" w:eastAsia="Times New Roman" w:hAnsi="Times New Roman"/>
          <w:b/>
          <w:i/>
          <w:sz w:val="24"/>
          <w:szCs w:val="24"/>
        </w:rPr>
        <w:lastRenderedPageBreak/>
        <w:t>1 priedo tęsinys</w:t>
      </w:r>
    </w:p>
    <w:p w14:paraId="5FF8BAFC" w14:textId="77777777" w:rsidR="00953E89" w:rsidRPr="00380A82" w:rsidRDefault="00953E89" w:rsidP="00561EE2">
      <w:pPr>
        <w:autoSpaceDE w:val="0"/>
        <w:autoSpaceDN w:val="0"/>
        <w:adjustRightInd w:val="0"/>
        <w:spacing w:after="0" w:line="240" w:lineRule="auto"/>
        <w:jc w:val="right"/>
        <w:outlineLvl w:val="0"/>
        <w:rPr>
          <w:rFonts w:ascii="Times New Roman" w:eastAsia="Times New Roman" w:hAnsi="Times New Roman"/>
          <w:b/>
          <w:i/>
          <w:sz w:val="24"/>
          <w:szCs w:val="24"/>
          <w:highlight w:val="yellow"/>
        </w:rPr>
      </w:pPr>
    </w:p>
    <w:p w14:paraId="642A4736" w14:textId="77777777" w:rsidR="004278CD" w:rsidRDefault="00953E89" w:rsidP="00953E89">
      <w:pPr>
        <w:autoSpaceDE w:val="0"/>
        <w:autoSpaceDN w:val="0"/>
        <w:adjustRightInd w:val="0"/>
        <w:spacing w:after="0" w:line="240" w:lineRule="auto"/>
        <w:jc w:val="center"/>
        <w:outlineLvl w:val="0"/>
        <w:rPr>
          <w:rFonts w:ascii="Times New Roman" w:hAnsi="Times New Roman"/>
          <w:b/>
          <w:sz w:val="24"/>
          <w:szCs w:val="24"/>
        </w:rPr>
      </w:pPr>
      <w:r w:rsidRPr="00953E89">
        <w:rPr>
          <w:rFonts w:ascii="Times New Roman" w:hAnsi="Times New Roman"/>
          <w:b/>
          <w:sz w:val="24"/>
          <w:szCs w:val="24"/>
        </w:rPr>
        <w:t>KELEIVINIO MIKROAUTOBUSO TECHNINĖS CHARAKTERISTIKOS</w:t>
      </w:r>
    </w:p>
    <w:p w14:paraId="0B6A2104" w14:textId="77777777" w:rsidR="00953E89" w:rsidRDefault="00953E89" w:rsidP="00953E89">
      <w:pPr>
        <w:autoSpaceDE w:val="0"/>
        <w:autoSpaceDN w:val="0"/>
        <w:adjustRightInd w:val="0"/>
        <w:spacing w:after="0" w:line="240" w:lineRule="auto"/>
        <w:jc w:val="center"/>
        <w:outlineLvl w:val="0"/>
        <w:rPr>
          <w:rFonts w:ascii="Times New Roman" w:hAnsi="Times New Roman"/>
          <w:b/>
          <w:sz w:val="24"/>
          <w:szCs w:val="24"/>
        </w:rPr>
      </w:pPr>
    </w:p>
    <w:p w14:paraId="01815ADE" w14:textId="77777777" w:rsidR="004278CD" w:rsidRDefault="00953E89" w:rsidP="00953E89">
      <w:pPr>
        <w:autoSpaceDE w:val="0"/>
        <w:autoSpaceDN w:val="0"/>
        <w:adjustRightInd w:val="0"/>
        <w:spacing w:after="0" w:line="240" w:lineRule="auto"/>
        <w:jc w:val="center"/>
        <w:outlineLvl w:val="0"/>
        <w:rPr>
          <w:rFonts w:ascii="Times New Roman" w:hAnsi="Times New Roman"/>
          <w:bCs/>
          <w:sz w:val="24"/>
          <w:szCs w:val="24"/>
        </w:rPr>
      </w:pPr>
      <w:r>
        <w:rPr>
          <w:rFonts w:ascii="Times New Roman" w:hAnsi="Times New Roman"/>
          <w:bCs/>
          <w:sz w:val="24"/>
          <w:szCs w:val="24"/>
        </w:rPr>
        <w:t>Siūloma prekė visiškai atitinka pirkimo dokumentuose nurodytus reikalavimus:</w:t>
      </w:r>
    </w:p>
    <w:p w14:paraId="535683B7" w14:textId="77777777" w:rsidR="004C093B" w:rsidRDefault="004C093B" w:rsidP="00953E89">
      <w:pPr>
        <w:autoSpaceDE w:val="0"/>
        <w:autoSpaceDN w:val="0"/>
        <w:adjustRightInd w:val="0"/>
        <w:spacing w:after="0" w:line="240" w:lineRule="auto"/>
        <w:jc w:val="center"/>
        <w:outlineLvl w:val="0"/>
        <w:rPr>
          <w:rFonts w:ascii="Times New Roman" w:hAnsi="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80"/>
        <w:gridCol w:w="2927"/>
        <w:gridCol w:w="3862"/>
      </w:tblGrid>
      <w:tr w:rsidR="004C093B" w:rsidRPr="004C093B" w14:paraId="114D41EC" w14:textId="4CC6D017" w:rsidTr="004C093B">
        <w:trPr>
          <w:trHeight w:val="673"/>
          <w:tblHeader/>
          <w:jc w:val="center"/>
        </w:trPr>
        <w:tc>
          <w:tcPr>
            <w:tcW w:w="560" w:type="dxa"/>
            <w:shd w:val="clear" w:color="auto" w:fill="E8E8E8" w:themeFill="background2"/>
          </w:tcPr>
          <w:p w14:paraId="7A994B33"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Eil. Nr.</w:t>
            </w:r>
          </w:p>
        </w:tc>
        <w:tc>
          <w:tcPr>
            <w:tcW w:w="2280" w:type="dxa"/>
            <w:shd w:val="clear" w:color="auto" w:fill="E8E8E8" w:themeFill="background2"/>
            <w:vAlign w:val="center"/>
          </w:tcPr>
          <w:p w14:paraId="65E6D711"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SAVYBĖS</w:t>
            </w:r>
          </w:p>
        </w:tc>
        <w:tc>
          <w:tcPr>
            <w:tcW w:w="2927" w:type="dxa"/>
            <w:shd w:val="clear" w:color="auto" w:fill="E8E8E8" w:themeFill="background2"/>
            <w:vAlign w:val="center"/>
          </w:tcPr>
          <w:p w14:paraId="63D5849C"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REIKALAVIMAS</w:t>
            </w:r>
          </w:p>
        </w:tc>
        <w:tc>
          <w:tcPr>
            <w:tcW w:w="3862" w:type="dxa"/>
            <w:shd w:val="clear" w:color="auto" w:fill="E8E8E8" w:themeFill="background2"/>
          </w:tcPr>
          <w:p w14:paraId="0229EFD4" w14:textId="4100212D"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 xml:space="preserve">TIEKĖJO SIŪLOMO AUTOMOBILIO RODIKLIAI, APRAŠYMAS </w:t>
            </w:r>
          </w:p>
        </w:tc>
      </w:tr>
      <w:tr w:rsidR="004C093B" w:rsidRPr="004C093B" w14:paraId="5CA7E137" w14:textId="1DE259F4" w:rsidTr="004C093B">
        <w:trPr>
          <w:trHeight w:val="300"/>
          <w:tblHeader/>
          <w:jc w:val="center"/>
        </w:trPr>
        <w:tc>
          <w:tcPr>
            <w:tcW w:w="560" w:type="dxa"/>
            <w:shd w:val="clear" w:color="auto" w:fill="E8E8E8" w:themeFill="background2"/>
          </w:tcPr>
          <w:p w14:paraId="5BE6A7C4"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w:t>
            </w:r>
          </w:p>
        </w:tc>
        <w:tc>
          <w:tcPr>
            <w:tcW w:w="2280" w:type="dxa"/>
            <w:shd w:val="clear" w:color="auto" w:fill="E8E8E8" w:themeFill="background2"/>
            <w:vAlign w:val="center"/>
          </w:tcPr>
          <w:p w14:paraId="3ABEEA69"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2</w:t>
            </w:r>
          </w:p>
        </w:tc>
        <w:tc>
          <w:tcPr>
            <w:tcW w:w="2927" w:type="dxa"/>
            <w:shd w:val="clear" w:color="auto" w:fill="E8E8E8" w:themeFill="background2"/>
            <w:vAlign w:val="center"/>
          </w:tcPr>
          <w:p w14:paraId="4933A0A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3</w:t>
            </w:r>
          </w:p>
        </w:tc>
        <w:tc>
          <w:tcPr>
            <w:tcW w:w="3862" w:type="dxa"/>
            <w:shd w:val="clear" w:color="auto" w:fill="E8E8E8" w:themeFill="background2"/>
          </w:tcPr>
          <w:p w14:paraId="0FA1B97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p>
        </w:tc>
      </w:tr>
      <w:tr w:rsidR="004C093B" w:rsidRPr="004C093B" w14:paraId="48ACB1C6" w14:textId="4A55C4B4" w:rsidTr="004C093B">
        <w:trPr>
          <w:trHeight w:val="2940"/>
          <w:jc w:val="center"/>
        </w:trPr>
        <w:tc>
          <w:tcPr>
            <w:tcW w:w="560" w:type="dxa"/>
          </w:tcPr>
          <w:p w14:paraId="2F77E90D"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w:t>
            </w:r>
          </w:p>
        </w:tc>
        <w:tc>
          <w:tcPr>
            <w:tcW w:w="2280" w:type="dxa"/>
          </w:tcPr>
          <w:p w14:paraId="26346B0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klasė, kėbulo tipas (pagal Motorinių transporto priemonių ir jų priekabų kategorijų ir klasių pagal konstrukciją reikalavimus, patvirtintus Valstybinės kelių transporto inspekcijos prie Lietuvos Respublikos susisiekimo ministerijos viršininko 2008 m. gruodžio 2 d. įsakymu Nr. 2B-479).</w:t>
            </w:r>
          </w:p>
        </w:tc>
        <w:tc>
          <w:tcPr>
            <w:tcW w:w="2927" w:type="dxa"/>
          </w:tcPr>
          <w:p w14:paraId="43FB5E3C" w14:textId="77777777" w:rsidR="004C093B" w:rsidRPr="004C093B" w:rsidRDefault="004C093B" w:rsidP="004C093B">
            <w:pPr>
              <w:numPr>
                <w:ilvl w:val="0"/>
                <w:numId w:val="44"/>
              </w:num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M1 klasės keleivinis mikroautobusas;</w:t>
            </w:r>
          </w:p>
          <w:p w14:paraId="1D5B0A73" w14:textId="77777777" w:rsidR="004C093B" w:rsidRPr="004C093B" w:rsidRDefault="004C093B" w:rsidP="004C093B">
            <w:pPr>
              <w:numPr>
                <w:ilvl w:val="0"/>
                <w:numId w:val="44"/>
              </w:num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Leistina bendroji masė – ne daugiau 3,5 t.</w:t>
            </w:r>
          </w:p>
        </w:tc>
        <w:tc>
          <w:tcPr>
            <w:tcW w:w="3862" w:type="dxa"/>
          </w:tcPr>
          <w:p w14:paraId="5768147E" w14:textId="6EFAA76F"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00F529EA" w14:textId="4EE6FD37" w:rsidTr="004C093B">
        <w:trPr>
          <w:jc w:val="center"/>
        </w:trPr>
        <w:tc>
          <w:tcPr>
            <w:tcW w:w="560" w:type="dxa"/>
          </w:tcPr>
          <w:p w14:paraId="242CC429"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w:t>
            </w:r>
          </w:p>
        </w:tc>
        <w:tc>
          <w:tcPr>
            <w:tcW w:w="2280" w:type="dxa"/>
          </w:tcPr>
          <w:p w14:paraId="646E1A7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klasifikacija *</w:t>
            </w:r>
          </w:p>
        </w:tc>
        <w:tc>
          <w:tcPr>
            <w:tcW w:w="2927" w:type="dxa"/>
          </w:tcPr>
          <w:p w14:paraId="6EF9D1D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J34. Vidutiniai ir dideli vienatūriai.</w:t>
            </w:r>
          </w:p>
        </w:tc>
        <w:tc>
          <w:tcPr>
            <w:tcW w:w="3862" w:type="dxa"/>
          </w:tcPr>
          <w:p w14:paraId="0E8CFFD9" w14:textId="12A24912"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6E3BA6F9" w14:textId="523FEBA4" w:rsidTr="004C093B">
        <w:trPr>
          <w:jc w:val="center"/>
        </w:trPr>
        <w:tc>
          <w:tcPr>
            <w:tcW w:w="560" w:type="dxa"/>
          </w:tcPr>
          <w:p w14:paraId="585597A6"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3.</w:t>
            </w:r>
          </w:p>
        </w:tc>
        <w:tc>
          <w:tcPr>
            <w:tcW w:w="2280" w:type="dxa"/>
          </w:tcPr>
          <w:p w14:paraId="66A7AA7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pagaminimas</w:t>
            </w:r>
          </w:p>
        </w:tc>
        <w:tc>
          <w:tcPr>
            <w:tcW w:w="2927" w:type="dxa"/>
          </w:tcPr>
          <w:p w14:paraId="4944C4B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Automobilis naujas, neeksploatuotas, anksčiau neregistruotas, pagamintas ne anksčiau kaip prieš 12 mėn. iki pasiūlymo pateikimo termino pabaigos.</w:t>
            </w:r>
            <w:r w:rsidRPr="004C093B" w:rsidDel="00286249">
              <w:rPr>
                <w:rFonts w:ascii="Times New Roman" w:hAnsi="Times New Roman"/>
                <w:bCs/>
                <w:sz w:val="24"/>
                <w:szCs w:val="24"/>
              </w:rPr>
              <w:t xml:space="preserve"> </w:t>
            </w:r>
          </w:p>
        </w:tc>
        <w:tc>
          <w:tcPr>
            <w:tcW w:w="3862" w:type="dxa"/>
          </w:tcPr>
          <w:p w14:paraId="793FDB2D" w14:textId="09CDCFD4"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7B5C70CE" w14:textId="21C83D11" w:rsidTr="004C093B">
        <w:trPr>
          <w:jc w:val="center"/>
        </w:trPr>
        <w:tc>
          <w:tcPr>
            <w:tcW w:w="560" w:type="dxa"/>
          </w:tcPr>
          <w:p w14:paraId="0181A063"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4.</w:t>
            </w:r>
          </w:p>
        </w:tc>
        <w:tc>
          <w:tcPr>
            <w:tcW w:w="2280" w:type="dxa"/>
          </w:tcPr>
          <w:p w14:paraId="64F2A83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rida</w:t>
            </w:r>
          </w:p>
        </w:tc>
        <w:tc>
          <w:tcPr>
            <w:tcW w:w="2927" w:type="dxa"/>
          </w:tcPr>
          <w:p w14:paraId="4C2D27C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didesnė kaip 100 km.</w:t>
            </w:r>
          </w:p>
        </w:tc>
        <w:tc>
          <w:tcPr>
            <w:tcW w:w="3862" w:type="dxa"/>
          </w:tcPr>
          <w:p w14:paraId="19DB886C" w14:textId="114BF290"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78018327" w14:textId="160D6982" w:rsidTr="004C093B">
        <w:trPr>
          <w:jc w:val="center"/>
        </w:trPr>
        <w:tc>
          <w:tcPr>
            <w:tcW w:w="560" w:type="dxa"/>
          </w:tcPr>
          <w:p w14:paraId="24609BC7"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5.</w:t>
            </w:r>
          </w:p>
        </w:tc>
        <w:tc>
          <w:tcPr>
            <w:tcW w:w="2280" w:type="dxa"/>
          </w:tcPr>
          <w:p w14:paraId="2944EE65"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spalva</w:t>
            </w:r>
          </w:p>
        </w:tc>
        <w:tc>
          <w:tcPr>
            <w:tcW w:w="2927" w:type="dxa"/>
          </w:tcPr>
          <w:p w14:paraId="547A6F02"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Pasirenkama iš gamintojo siūlomų be papildomo mokesčio</w:t>
            </w:r>
          </w:p>
        </w:tc>
        <w:tc>
          <w:tcPr>
            <w:tcW w:w="3862" w:type="dxa"/>
          </w:tcPr>
          <w:p w14:paraId="1B9564A3" w14:textId="765FAD7F"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710D47F5" w14:textId="4D4294D6" w:rsidTr="004B53E4">
        <w:trPr>
          <w:jc w:val="center"/>
        </w:trPr>
        <w:tc>
          <w:tcPr>
            <w:tcW w:w="560" w:type="dxa"/>
          </w:tcPr>
          <w:p w14:paraId="6D1170CB"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6.</w:t>
            </w:r>
          </w:p>
        </w:tc>
        <w:tc>
          <w:tcPr>
            <w:tcW w:w="2280" w:type="dxa"/>
          </w:tcPr>
          <w:p w14:paraId="5120FEE0"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Varantieji ratai</w:t>
            </w:r>
          </w:p>
        </w:tc>
        <w:tc>
          <w:tcPr>
            <w:tcW w:w="2927" w:type="dxa"/>
          </w:tcPr>
          <w:p w14:paraId="79DEBD3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Visų ratų pavara </w:t>
            </w:r>
          </w:p>
        </w:tc>
        <w:tc>
          <w:tcPr>
            <w:tcW w:w="3862" w:type="dxa"/>
            <w:vAlign w:val="center"/>
          </w:tcPr>
          <w:p w14:paraId="0E54A47F" w14:textId="4CA265C4" w:rsidR="004C093B" w:rsidRPr="004C093B" w:rsidRDefault="004C093B" w:rsidP="004C093B">
            <w:pPr>
              <w:autoSpaceDE w:val="0"/>
              <w:autoSpaceDN w:val="0"/>
              <w:adjustRightInd w:val="0"/>
              <w:spacing w:after="0" w:line="240" w:lineRule="auto"/>
              <w:outlineLvl w:val="0"/>
              <w:rPr>
                <w:rFonts w:ascii="Times New Roman" w:hAnsi="Times New Roman"/>
                <w:bCs/>
                <w:i/>
                <w:sz w:val="24"/>
                <w:szCs w:val="24"/>
                <w:highlight w:val="lightGray"/>
              </w:rPr>
            </w:pPr>
            <w:r w:rsidRPr="00953E89">
              <w:rPr>
                <w:rFonts w:ascii="Times New Roman" w:hAnsi="Times New Roman"/>
                <w:bCs/>
                <w:i/>
                <w:sz w:val="24"/>
                <w:szCs w:val="24"/>
                <w:highlight w:val="lightGray"/>
              </w:rPr>
              <w:t>Taip/Ne</w:t>
            </w:r>
          </w:p>
        </w:tc>
      </w:tr>
      <w:tr w:rsidR="004C093B" w:rsidRPr="004C093B" w14:paraId="59D54440" w14:textId="60374BF0" w:rsidTr="002279F1">
        <w:trPr>
          <w:jc w:val="center"/>
        </w:trPr>
        <w:tc>
          <w:tcPr>
            <w:tcW w:w="560" w:type="dxa"/>
          </w:tcPr>
          <w:p w14:paraId="258E7AB7"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7.</w:t>
            </w:r>
          </w:p>
        </w:tc>
        <w:tc>
          <w:tcPr>
            <w:tcW w:w="2280" w:type="dxa"/>
          </w:tcPr>
          <w:p w14:paraId="660689E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Durų skaičius</w:t>
            </w:r>
          </w:p>
        </w:tc>
        <w:tc>
          <w:tcPr>
            <w:tcW w:w="2927" w:type="dxa"/>
          </w:tcPr>
          <w:p w14:paraId="23E66C4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5 (penkios)</w:t>
            </w:r>
          </w:p>
        </w:tc>
        <w:tc>
          <w:tcPr>
            <w:tcW w:w="3862" w:type="dxa"/>
            <w:vAlign w:val="center"/>
          </w:tcPr>
          <w:p w14:paraId="4469320B" w14:textId="69B48B6C"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51DB5619" w14:textId="12B1B381" w:rsidTr="00297C33">
        <w:trPr>
          <w:jc w:val="center"/>
        </w:trPr>
        <w:tc>
          <w:tcPr>
            <w:tcW w:w="560" w:type="dxa"/>
          </w:tcPr>
          <w:p w14:paraId="65A81E45"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8.</w:t>
            </w:r>
          </w:p>
        </w:tc>
        <w:tc>
          <w:tcPr>
            <w:tcW w:w="2280" w:type="dxa"/>
          </w:tcPr>
          <w:p w14:paraId="7D9E20C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Kėbulas </w:t>
            </w:r>
          </w:p>
        </w:tc>
        <w:tc>
          <w:tcPr>
            <w:tcW w:w="2927" w:type="dxa"/>
          </w:tcPr>
          <w:p w14:paraId="365D02E2"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Keleivinis vienatūris - ne mažiau, kaip 7 vietų (2+2+3+ bagažo skyrius) arba 8 vietų (2+3+3+ bagažo skyrius);</w:t>
            </w:r>
          </w:p>
          <w:p w14:paraId="29446AC0"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Dešinėje keleivių skyriaus dalyje – šoninės </w:t>
            </w:r>
            <w:r w:rsidRPr="004C093B">
              <w:rPr>
                <w:rFonts w:ascii="Times New Roman" w:hAnsi="Times New Roman"/>
                <w:bCs/>
                <w:sz w:val="24"/>
                <w:szCs w:val="24"/>
              </w:rPr>
              <w:lastRenderedPageBreak/>
              <w:t>stumdomos su pritraukimu elektra durys;</w:t>
            </w:r>
          </w:p>
          <w:p w14:paraId="40C008A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Kairėje keleivių skyriaus dalyje – šoninės stumdomos su pritraukimu elektra durys;</w:t>
            </w:r>
          </w:p>
          <w:p w14:paraId="22183A9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Bagažinės dangtis su pritraukimu elektra, šildomu stiklu, galinio stiklo apiplovimo sistema ir valytuvu;</w:t>
            </w:r>
          </w:p>
          <w:p w14:paraId="168CA9D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Kėbulas pilnai įstiklintas;</w:t>
            </w:r>
          </w:p>
          <w:p w14:paraId="2D5C880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Salono stogas, statramsčiai ir sienų šonai dengti gamykline apdaila.</w:t>
            </w:r>
          </w:p>
        </w:tc>
        <w:tc>
          <w:tcPr>
            <w:tcW w:w="3862" w:type="dxa"/>
          </w:tcPr>
          <w:p w14:paraId="464017BB" w14:textId="19D13419"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lastRenderedPageBreak/>
              <w:t>Nurodyti</w:t>
            </w:r>
          </w:p>
        </w:tc>
      </w:tr>
      <w:tr w:rsidR="004C093B" w:rsidRPr="004C093B" w14:paraId="08DF61B7" w14:textId="23DB3FCB" w:rsidTr="004C093B">
        <w:trPr>
          <w:jc w:val="center"/>
        </w:trPr>
        <w:tc>
          <w:tcPr>
            <w:tcW w:w="560" w:type="dxa"/>
          </w:tcPr>
          <w:p w14:paraId="6682E9F3"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9.</w:t>
            </w:r>
          </w:p>
        </w:tc>
        <w:tc>
          <w:tcPr>
            <w:tcW w:w="2280" w:type="dxa"/>
          </w:tcPr>
          <w:p w14:paraId="47560C8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Keleivių vietos</w:t>
            </w:r>
          </w:p>
        </w:tc>
        <w:tc>
          <w:tcPr>
            <w:tcW w:w="2927" w:type="dxa"/>
          </w:tcPr>
          <w:p w14:paraId="4B2C9866"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lang w:val="fi-FI"/>
              </w:rPr>
              <w:t>1 (vairuotojo) + 6 (šešios) arba 7 (septynios) keleivių vietos.</w:t>
            </w:r>
          </w:p>
        </w:tc>
        <w:tc>
          <w:tcPr>
            <w:tcW w:w="3862" w:type="dxa"/>
          </w:tcPr>
          <w:p w14:paraId="2D2B26F0" w14:textId="38079EA9"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lang w:val="fi-FI"/>
              </w:rPr>
            </w:pPr>
            <w:r w:rsidRPr="00953E89">
              <w:rPr>
                <w:rFonts w:ascii="Times New Roman" w:hAnsi="Times New Roman"/>
                <w:bCs/>
                <w:i/>
                <w:sz w:val="24"/>
                <w:szCs w:val="24"/>
                <w:highlight w:val="lightGray"/>
              </w:rPr>
              <w:t>Nurodyti</w:t>
            </w:r>
          </w:p>
        </w:tc>
      </w:tr>
      <w:tr w:rsidR="004C093B" w:rsidRPr="004C093B" w14:paraId="5E8C353B" w14:textId="6B819702" w:rsidTr="00BA278C">
        <w:trPr>
          <w:jc w:val="center"/>
        </w:trPr>
        <w:tc>
          <w:tcPr>
            <w:tcW w:w="560" w:type="dxa"/>
          </w:tcPr>
          <w:p w14:paraId="7CB46917"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10.</w:t>
            </w:r>
          </w:p>
        </w:tc>
        <w:tc>
          <w:tcPr>
            <w:tcW w:w="2280" w:type="dxa"/>
          </w:tcPr>
          <w:p w14:paraId="30309FBA"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Pavarų dėžės tipas</w:t>
            </w:r>
          </w:p>
        </w:tc>
        <w:tc>
          <w:tcPr>
            <w:tcW w:w="2927" w:type="dxa"/>
          </w:tcPr>
          <w:p w14:paraId="546C6C86"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Automatinė transmisija </w:t>
            </w:r>
            <w:r w:rsidRPr="004C093B">
              <w:rPr>
                <w:rFonts w:ascii="Times New Roman" w:hAnsi="Times New Roman"/>
                <w:bCs/>
                <w:sz w:val="24"/>
                <w:szCs w:val="24"/>
                <w:lang w:val="fi-FI"/>
              </w:rPr>
              <w:t>n</w:t>
            </w:r>
            <w:r w:rsidRPr="004C093B">
              <w:rPr>
                <w:rFonts w:ascii="Times New Roman" w:hAnsi="Times New Roman"/>
                <w:bCs/>
                <w:sz w:val="24"/>
                <w:szCs w:val="24"/>
              </w:rPr>
              <w:t>e mažiau kaip 6 laipsnių</w:t>
            </w:r>
            <w:r w:rsidRPr="004C093B">
              <w:rPr>
                <w:rFonts w:ascii="Times New Roman" w:hAnsi="Times New Roman"/>
                <w:bCs/>
                <w:sz w:val="24"/>
                <w:szCs w:val="24"/>
                <w:lang w:val="fi-FI"/>
              </w:rPr>
              <w:t xml:space="preserve"> arba variatorius.</w:t>
            </w:r>
          </w:p>
        </w:tc>
        <w:tc>
          <w:tcPr>
            <w:tcW w:w="3862" w:type="dxa"/>
            <w:vAlign w:val="center"/>
          </w:tcPr>
          <w:p w14:paraId="658B0F0D" w14:textId="562FB45E"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74D6D61E" w14:textId="22CD5225" w:rsidTr="004C093B">
        <w:trPr>
          <w:jc w:val="center"/>
        </w:trPr>
        <w:tc>
          <w:tcPr>
            <w:tcW w:w="560" w:type="dxa"/>
          </w:tcPr>
          <w:p w14:paraId="43E30F7F"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11.</w:t>
            </w:r>
          </w:p>
        </w:tc>
        <w:tc>
          <w:tcPr>
            <w:tcW w:w="2280" w:type="dxa"/>
          </w:tcPr>
          <w:p w14:paraId="78D646A9"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Variklio tipas</w:t>
            </w:r>
          </w:p>
        </w:tc>
        <w:tc>
          <w:tcPr>
            <w:tcW w:w="2927" w:type="dxa"/>
          </w:tcPr>
          <w:p w14:paraId="4F61C531" w14:textId="3AFDCE13"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Benzinas/elektra (hibridinis arba įkraunamas „Plug-in“ hibridinis automobilis).</w:t>
            </w:r>
          </w:p>
        </w:tc>
        <w:tc>
          <w:tcPr>
            <w:tcW w:w="3862" w:type="dxa"/>
          </w:tcPr>
          <w:p w14:paraId="39D528EA" w14:textId="6847DBF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0A63A22F" w14:textId="418F59D2" w:rsidTr="004C093B">
        <w:trPr>
          <w:jc w:val="center"/>
        </w:trPr>
        <w:tc>
          <w:tcPr>
            <w:tcW w:w="560" w:type="dxa"/>
          </w:tcPr>
          <w:p w14:paraId="70E13D9F"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13.</w:t>
            </w:r>
          </w:p>
        </w:tc>
        <w:tc>
          <w:tcPr>
            <w:tcW w:w="2280" w:type="dxa"/>
          </w:tcPr>
          <w:p w14:paraId="0C05FF5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Variklio galia, kW </w:t>
            </w:r>
          </w:p>
        </w:tc>
        <w:tc>
          <w:tcPr>
            <w:tcW w:w="2927" w:type="dxa"/>
          </w:tcPr>
          <w:p w14:paraId="5D225D56"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mažiau kaip 175 kW.</w:t>
            </w:r>
          </w:p>
        </w:tc>
        <w:tc>
          <w:tcPr>
            <w:tcW w:w="3862" w:type="dxa"/>
          </w:tcPr>
          <w:p w14:paraId="3375ABB3" w14:textId="61166BAC"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493D467F" w14:textId="4448C6C5" w:rsidTr="004C093B">
        <w:trPr>
          <w:jc w:val="center"/>
        </w:trPr>
        <w:tc>
          <w:tcPr>
            <w:tcW w:w="560" w:type="dxa"/>
          </w:tcPr>
          <w:p w14:paraId="2B5194CE"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14.</w:t>
            </w:r>
          </w:p>
        </w:tc>
        <w:tc>
          <w:tcPr>
            <w:tcW w:w="2280" w:type="dxa"/>
          </w:tcPr>
          <w:p w14:paraId="73C6715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Sėdynių išdėstymas</w:t>
            </w:r>
          </w:p>
        </w:tc>
        <w:tc>
          <w:tcPr>
            <w:tcW w:w="2927" w:type="dxa"/>
          </w:tcPr>
          <w:p w14:paraId="1EF7BE0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1-oje eilėje: vairuotojo vieta su aukščio ir pasvirimo kampo reguliavimu, su galvos atlošu. 1 keleivio vieta su aukščio ir pasvirimo kampo reguliavimu, su galvos atlošu;</w:t>
            </w:r>
          </w:p>
          <w:p w14:paraId="2142B44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2-oje eilėje: 2 arba 3 vienvietės sėdynės su pasvirimo kampo reguliavimu ir lengvo išmontavimo ir sudėjimo galimybė;</w:t>
            </w:r>
          </w:p>
          <w:p w14:paraId="170B643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3-oje eilėje: 3 vienvietės sėdynės su pasvirimo kampo reguliavimu ir lengvo išmontavimo ir sudėjimo galimybė;</w:t>
            </w:r>
          </w:p>
          <w:p w14:paraId="2B11141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Galimybė sulankstyti 3-oje eilėje esančias galines sėdynes ir padidinti bagažinės tūrį.</w:t>
            </w:r>
          </w:p>
        </w:tc>
        <w:tc>
          <w:tcPr>
            <w:tcW w:w="3862" w:type="dxa"/>
          </w:tcPr>
          <w:p w14:paraId="36FE5E1E" w14:textId="1A6C0D5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4C093B" w:rsidRPr="004C093B" w14:paraId="16A8FE4A" w14:textId="576D639D" w:rsidTr="00A534D5">
        <w:trPr>
          <w:jc w:val="center"/>
        </w:trPr>
        <w:tc>
          <w:tcPr>
            <w:tcW w:w="560" w:type="dxa"/>
          </w:tcPr>
          <w:p w14:paraId="4EC6452F"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lastRenderedPageBreak/>
              <w:t>15.</w:t>
            </w:r>
          </w:p>
        </w:tc>
        <w:tc>
          <w:tcPr>
            <w:tcW w:w="2280" w:type="dxa"/>
          </w:tcPr>
          <w:p w14:paraId="27590E1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Salono šildymas ir vėdinimas</w:t>
            </w:r>
          </w:p>
        </w:tc>
        <w:tc>
          <w:tcPr>
            <w:tcW w:w="2927" w:type="dxa"/>
          </w:tcPr>
          <w:p w14:paraId="1E7F59E9" w14:textId="79BDFD5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Oro kondicionierius (šaldymo, šildymo, vėdinimo) dviejų zonų skirtas vairuotoj</w:t>
            </w:r>
            <w:r w:rsidR="000F59A0">
              <w:rPr>
                <w:rFonts w:ascii="Times New Roman" w:hAnsi="Times New Roman"/>
                <w:bCs/>
                <w:sz w:val="24"/>
                <w:szCs w:val="24"/>
              </w:rPr>
              <w:t>ui</w:t>
            </w:r>
            <w:r w:rsidRPr="004C093B">
              <w:rPr>
                <w:rFonts w:ascii="Times New Roman" w:hAnsi="Times New Roman"/>
                <w:bCs/>
                <w:sz w:val="24"/>
                <w:szCs w:val="24"/>
              </w:rPr>
              <w:t xml:space="preserve"> ir keleivių salonui.</w:t>
            </w:r>
          </w:p>
        </w:tc>
        <w:tc>
          <w:tcPr>
            <w:tcW w:w="3862" w:type="dxa"/>
            <w:vAlign w:val="center"/>
          </w:tcPr>
          <w:p w14:paraId="1A935927" w14:textId="1B11B038"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0873918C" w14:textId="21CFDBDA" w:rsidTr="00913688">
        <w:trPr>
          <w:jc w:val="center"/>
        </w:trPr>
        <w:tc>
          <w:tcPr>
            <w:tcW w:w="560" w:type="dxa"/>
          </w:tcPr>
          <w:p w14:paraId="6C300AA9"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16.</w:t>
            </w:r>
          </w:p>
        </w:tc>
        <w:tc>
          <w:tcPr>
            <w:tcW w:w="2280" w:type="dxa"/>
          </w:tcPr>
          <w:p w14:paraId="0A15F4ED"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Papildoma įranga</w:t>
            </w:r>
          </w:p>
        </w:tc>
        <w:tc>
          <w:tcPr>
            <w:tcW w:w="2927" w:type="dxa"/>
          </w:tcPr>
          <w:p w14:paraId="0761E192"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mažiau kaip 1 (vienas) komplektas medžiaginių automobilio kilimėlių vairuotojo skyriaus zonai ir papildomas 1 (vienas) komplektas guminių kilimėlių;</w:t>
            </w:r>
          </w:p>
          <w:p w14:paraId="51175DBA"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Parkavimo sistema priekyje ir gale.</w:t>
            </w:r>
          </w:p>
        </w:tc>
        <w:tc>
          <w:tcPr>
            <w:tcW w:w="3862" w:type="dxa"/>
            <w:vAlign w:val="center"/>
          </w:tcPr>
          <w:p w14:paraId="2363C14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1F59ABF"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498B6C1"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5A4F44F8"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21D94702"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14408C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635A49A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33EE448"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3E31F3E4" w14:textId="5BD5B0FA"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2339F000" w14:textId="1D66466D" w:rsidTr="004C093B">
        <w:trPr>
          <w:jc w:val="center"/>
        </w:trPr>
        <w:tc>
          <w:tcPr>
            <w:tcW w:w="560" w:type="dxa"/>
          </w:tcPr>
          <w:p w14:paraId="54A36DB1"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17.</w:t>
            </w:r>
          </w:p>
        </w:tc>
        <w:tc>
          <w:tcPr>
            <w:tcW w:w="2280" w:type="dxa"/>
          </w:tcPr>
          <w:p w14:paraId="1CB4043B"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Saugumo ir pagalbinė vairavimo įranga</w:t>
            </w:r>
          </w:p>
        </w:tc>
        <w:tc>
          <w:tcPr>
            <w:tcW w:w="2927" w:type="dxa"/>
          </w:tcPr>
          <w:p w14:paraId="4113189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Priekinio skersinio eismo asistentas (angl. „</w:t>
            </w:r>
            <w:r w:rsidRPr="004C093B">
              <w:rPr>
                <w:rFonts w:ascii="Times New Roman" w:hAnsi="Times New Roman"/>
                <w:bCs/>
                <w:i/>
                <w:iCs/>
                <w:sz w:val="24"/>
                <w:szCs w:val="24"/>
              </w:rPr>
              <w:t>Front Cross-Traffic Alert</w:t>
            </w:r>
            <w:r w:rsidRPr="004C093B">
              <w:rPr>
                <w:rFonts w:ascii="Times New Roman" w:hAnsi="Times New Roman"/>
                <w:bCs/>
                <w:sz w:val="24"/>
                <w:szCs w:val="24"/>
              </w:rPr>
              <w:t>“);</w:t>
            </w:r>
          </w:p>
          <w:p w14:paraId="14A3F5F6"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Adaptyvi pastovaus greičio palaikymo sistema (ACC);</w:t>
            </w:r>
          </w:p>
          <w:p w14:paraId="711F974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Eismo juostos išlaikymo sistema (angl. „</w:t>
            </w:r>
            <w:r w:rsidRPr="004C093B">
              <w:rPr>
                <w:rFonts w:ascii="Times New Roman" w:hAnsi="Times New Roman"/>
                <w:bCs/>
                <w:i/>
                <w:iCs/>
                <w:sz w:val="24"/>
                <w:szCs w:val="24"/>
              </w:rPr>
              <w:t>Lane Assist</w:t>
            </w:r>
            <w:r w:rsidRPr="004C093B">
              <w:rPr>
                <w:rFonts w:ascii="Times New Roman" w:hAnsi="Times New Roman"/>
                <w:bCs/>
                <w:sz w:val="24"/>
                <w:szCs w:val="24"/>
              </w:rPr>
              <w:t>“);</w:t>
            </w:r>
          </w:p>
          <w:p w14:paraId="63FCB3B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Kliūties apvažiavimo pagalbos sistema (angl. „</w:t>
            </w:r>
            <w:r w:rsidRPr="004C093B">
              <w:rPr>
                <w:rFonts w:ascii="Times New Roman" w:hAnsi="Times New Roman"/>
                <w:bCs/>
                <w:i/>
                <w:iCs/>
                <w:sz w:val="24"/>
                <w:szCs w:val="24"/>
              </w:rPr>
              <w:t>Evasive Steering Assist</w:t>
            </w:r>
            <w:r w:rsidRPr="004C093B">
              <w:rPr>
                <w:rFonts w:ascii="Times New Roman" w:hAnsi="Times New Roman"/>
                <w:bCs/>
                <w:sz w:val="24"/>
                <w:szCs w:val="24"/>
              </w:rPr>
              <w:t>“) ir stabdymo pasukant, kai atpažįstama priešpriešiais artėjanti transporto priemonė, sistema( angl. „</w:t>
            </w:r>
            <w:r w:rsidRPr="004C093B">
              <w:rPr>
                <w:rFonts w:ascii="Times New Roman" w:hAnsi="Times New Roman"/>
                <w:bCs/>
                <w:i/>
                <w:iCs/>
                <w:sz w:val="24"/>
                <w:szCs w:val="24"/>
              </w:rPr>
              <w:t>Turn Assist / Intersection Assist</w:t>
            </w:r>
            <w:r w:rsidRPr="004C093B">
              <w:rPr>
                <w:rFonts w:ascii="Times New Roman" w:hAnsi="Times New Roman"/>
                <w:bCs/>
                <w:sz w:val="24"/>
                <w:szCs w:val="24"/>
              </w:rPr>
              <w:t>“);</w:t>
            </w:r>
          </w:p>
          <w:p w14:paraId="7086B98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Automatinė avarinio stabdymo funkcija (angl. „</w:t>
            </w:r>
            <w:r w:rsidRPr="004C093B">
              <w:rPr>
                <w:rFonts w:ascii="Times New Roman" w:hAnsi="Times New Roman"/>
                <w:bCs/>
                <w:i/>
                <w:iCs/>
                <w:sz w:val="24"/>
                <w:szCs w:val="24"/>
              </w:rPr>
              <w:t>Front Assist</w:t>
            </w:r>
            <w:r w:rsidRPr="004C093B">
              <w:rPr>
                <w:rFonts w:ascii="Times New Roman" w:hAnsi="Times New Roman"/>
                <w:bCs/>
                <w:sz w:val="24"/>
                <w:szCs w:val="24"/>
              </w:rPr>
              <w:t>“) su pėsčiųjų ir dviratininkų atpažinimo sistema;</w:t>
            </w:r>
          </w:p>
          <w:p w14:paraId="7B89937D" w14:textId="653B905A" w:rsidR="004C093B" w:rsidRPr="004C093B" w:rsidRDefault="003B43C8" w:rsidP="004C093B">
            <w:pPr>
              <w:autoSpaceDE w:val="0"/>
              <w:autoSpaceDN w:val="0"/>
              <w:adjustRightInd w:val="0"/>
              <w:spacing w:after="0" w:line="240" w:lineRule="auto"/>
              <w:outlineLvl w:val="0"/>
              <w:rPr>
                <w:rFonts w:ascii="Times New Roman" w:hAnsi="Times New Roman"/>
                <w:bCs/>
                <w:sz w:val="24"/>
                <w:szCs w:val="24"/>
              </w:rPr>
            </w:pPr>
            <w:r>
              <w:rPr>
                <w:rFonts w:ascii="Times New Roman" w:hAnsi="Times New Roman"/>
                <w:bCs/>
                <w:sz w:val="24"/>
                <w:szCs w:val="24"/>
              </w:rPr>
              <w:t>I</w:t>
            </w:r>
            <w:r w:rsidR="004C093B" w:rsidRPr="004C093B">
              <w:rPr>
                <w:rFonts w:ascii="Times New Roman" w:hAnsi="Times New Roman"/>
                <w:bCs/>
                <w:sz w:val="24"/>
                <w:szCs w:val="24"/>
              </w:rPr>
              <w:t>švažiavimo iš stovėjimo vietos ir įspėjimo išlipant sistema (angl. „</w:t>
            </w:r>
            <w:r w:rsidR="004C093B" w:rsidRPr="004C093B">
              <w:rPr>
                <w:rFonts w:ascii="Times New Roman" w:hAnsi="Times New Roman"/>
                <w:bCs/>
                <w:i/>
                <w:iCs/>
                <w:sz w:val="24"/>
                <w:szCs w:val="24"/>
              </w:rPr>
              <w:t>Rear Traffic Alert</w:t>
            </w:r>
            <w:r w:rsidR="004C093B" w:rsidRPr="004C093B">
              <w:rPr>
                <w:rFonts w:ascii="Times New Roman" w:hAnsi="Times New Roman"/>
                <w:bCs/>
                <w:sz w:val="24"/>
                <w:szCs w:val="24"/>
              </w:rPr>
              <w:t>“);</w:t>
            </w:r>
          </w:p>
          <w:p w14:paraId="67EC1C0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Persirikiavimo į kitą eismo juostą sistema (angl. „</w:t>
            </w:r>
            <w:r w:rsidRPr="004C093B">
              <w:rPr>
                <w:rFonts w:ascii="Times New Roman" w:hAnsi="Times New Roman"/>
                <w:bCs/>
                <w:i/>
                <w:iCs/>
                <w:sz w:val="24"/>
                <w:szCs w:val="24"/>
              </w:rPr>
              <w:t>Side Assist</w:t>
            </w:r>
            <w:r w:rsidRPr="004C093B">
              <w:rPr>
                <w:rFonts w:ascii="Times New Roman" w:hAnsi="Times New Roman"/>
                <w:bCs/>
                <w:sz w:val="24"/>
                <w:szCs w:val="24"/>
              </w:rPr>
              <w:t>“) ir aklosios zonos stebėjimo sistema (angl. „</w:t>
            </w:r>
            <w:r w:rsidRPr="004C093B">
              <w:rPr>
                <w:rFonts w:ascii="Times New Roman" w:hAnsi="Times New Roman"/>
                <w:bCs/>
                <w:i/>
                <w:iCs/>
                <w:sz w:val="24"/>
                <w:szCs w:val="24"/>
              </w:rPr>
              <w:t>Blind spot</w:t>
            </w:r>
            <w:r w:rsidRPr="004C093B">
              <w:rPr>
                <w:rFonts w:ascii="Times New Roman" w:hAnsi="Times New Roman"/>
                <w:bCs/>
                <w:sz w:val="24"/>
                <w:szCs w:val="24"/>
              </w:rPr>
              <w:t>“);</w:t>
            </w:r>
          </w:p>
          <w:p w14:paraId="67FBBE29"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Dinaminis kelio ženklų atpažinimas;</w:t>
            </w:r>
          </w:p>
          <w:p w14:paraId="3FBB1CA3"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lastRenderedPageBreak/>
              <w:t>Slėgio padangose kontrolės sistema (pagal ES tipo patvirtinimą);</w:t>
            </w:r>
          </w:p>
          <w:p w14:paraId="084668B8"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Laisvų rankų įranga (integruota į gamyklinę garso sistemą);</w:t>
            </w:r>
          </w:p>
          <w:p w14:paraId="102C039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Saugos diržai vairuotojui ir visiems keleiviams;</w:t>
            </w:r>
          </w:p>
          <w:p w14:paraId="039323F5"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Galvos atramos vairuotojui ir visiems keleiviams;</w:t>
            </w:r>
          </w:p>
          <w:p w14:paraId="3ED72EE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Vairuotojo ir priekinio keleivio priekinės, šoninės ir galvos saugos oro pagalvės;</w:t>
            </w:r>
          </w:p>
          <w:p w14:paraId="602EC63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Šoninių stiklų oro pagalvės;</w:t>
            </w:r>
          </w:p>
          <w:p w14:paraId="7D76AFE0"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Stabdžių antiblokavimo sistema (ABS) ir elektroninė stabilumo kontrolės sistema (ESP, ESC ar lygiavertė**);</w:t>
            </w:r>
          </w:p>
          <w:p w14:paraId="4D460F4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Apsauginiai skydeliai nuo saulės su integruotais veidrodėliais (vairuotojui ir keleiviui);</w:t>
            </w:r>
          </w:p>
          <w:p w14:paraId="13C5B83E"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Automatiškai tamsėjantis vidinis galinio vaizdo veidrodis.</w:t>
            </w:r>
          </w:p>
        </w:tc>
        <w:tc>
          <w:tcPr>
            <w:tcW w:w="3862" w:type="dxa"/>
          </w:tcPr>
          <w:p w14:paraId="03237924"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lastRenderedPageBreak/>
              <w:t>Taip/Ne</w:t>
            </w:r>
          </w:p>
          <w:p w14:paraId="0CB36670"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5C56DA0D"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31070661"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C1F6404"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71890390" w14:textId="77777777" w:rsidR="00D31F53" w:rsidRDefault="00D31F53" w:rsidP="00D31F53">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5326FC1F"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1DC2C392"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56D0568C"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1D82DB9"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2777B924" w14:textId="77777777" w:rsidR="004C093B" w:rsidRDefault="004C093B" w:rsidP="004C093B">
            <w:pPr>
              <w:autoSpaceDE w:val="0"/>
              <w:autoSpaceDN w:val="0"/>
              <w:adjustRightInd w:val="0"/>
              <w:spacing w:after="0" w:line="240" w:lineRule="auto"/>
              <w:outlineLvl w:val="0"/>
              <w:rPr>
                <w:rFonts w:ascii="Times New Roman" w:hAnsi="Times New Roman"/>
                <w:bCs/>
                <w:i/>
                <w:sz w:val="24"/>
                <w:szCs w:val="24"/>
              </w:rPr>
            </w:pPr>
          </w:p>
          <w:p w14:paraId="097DBF6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B736CFA"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7DFC31C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2353FAE8"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9798A50"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04066A9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30DC1AC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38FC34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18AA771"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CC78447"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7E39BDD5"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65431DB8" w14:textId="5AD7F874"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4284F43B"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191C6C39"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6473078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06A61429" w14:textId="2C600CC9"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EE7ED36"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6E99460"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7DBC7672"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4F052BA6"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040AFCC7"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p>
          <w:p w14:paraId="3A2DC8CA"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130AA659"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4019E30"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lastRenderedPageBreak/>
              <w:t>Taip/Ne</w:t>
            </w:r>
          </w:p>
          <w:p w14:paraId="4026ADEB"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1DA6659A"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7FBE4304"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4AECE77"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0AFF346"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449ACEEE"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68AE953"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6FE215EA"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BE0AA43"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3A2CE263"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023204D"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78507DE0"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0AC9D49F"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42F38CF3"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1EB55842" w14:textId="77777777" w:rsidR="00D31F53" w:rsidRDefault="00D31F53" w:rsidP="00D31F53">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1D7369CB"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0B1D34A6"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408A1E5"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23301545"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6EB77C8C"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7070802"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72422817"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478C6598" w14:textId="77777777" w:rsidR="003B43C8" w:rsidRDefault="003B43C8" w:rsidP="004C093B">
            <w:pPr>
              <w:autoSpaceDE w:val="0"/>
              <w:autoSpaceDN w:val="0"/>
              <w:adjustRightInd w:val="0"/>
              <w:spacing w:after="0" w:line="240" w:lineRule="auto"/>
              <w:outlineLvl w:val="0"/>
              <w:rPr>
                <w:rFonts w:ascii="Times New Roman" w:hAnsi="Times New Roman"/>
                <w:bCs/>
                <w:sz w:val="24"/>
                <w:szCs w:val="24"/>
              </w:rPr>
            </w:pPr>
          </w:p>
          <w:p w14:paraId="3B8D0DCD" w14:textId="77777777" w:rsidR="003B43C8" w:rsidRDefault="003B43C8" w:rsidP="004C093B">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77A879D8" w14:textId="7022520E" w:rsidR="003B43C8" w:rsidRPr="004C093B" w:rsidRDefault="003B43C8" w:rsidP="004C093B">
            <w:pPr>
              <w:autoSpaceDE w:val="0"/>
              <w:autoSpaceDN w:val="0"/>
              <w:adjustRightInd w:val="0"/>
              <w:spacing w:after="0" w:line="240" w:lineRule="auto"/>
              <w:outlineLvl w:val="0"/>
              <w:rPr>
                <w:rFonts w:ascii="Times New Roman" w:hAnsi="Times New Roman"/>
                <w:bCs/>
                <w:sz w:val="24"/>
                <w:szCs w:val="24"/>
              </w:rPr>
            </w:pPr>
          </w:p>
        </w:tc>
      </w:tr>
      <w:tr w:rsidR="004C093B" w:rsidRPr="004C093B" w14:paraId="7E7350B3" w14:textId="155740CB" w:rsidTr="004C093B">
        <w:trPr>
          <w:jc w:val="center"/>
        </w:trPr>
        <w:tc>
          <w:tcPr>
            <w:tcW w:w="560" w:type="dxa"/>
          </w:tcPr>
          <w:p w14:paraId="00B902CD"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18.</w:t>
            </w:r>
          </w:p>
        </w:tc>
        <w:tc>
          <w:tcPr>
            <w:tcW w:w="2280" w:type="dxa"/>
          </w:tcPr>
          <w:p w14:paraId="54AD1AE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Įranga</w:t>
            </w:r>
          </w:p>
        </w:tc>
        <w:tc>
          <w:tcPr>
            <w:tcW w:w="2927" w:type="dxa"/>
          </w:tcPr>
          <w:p w14:paraId="0FEF1FF7" w14:textId="094D0999" w:rsidR="004C093B" w:rsidRPr="004C093B" w:rsidRDefault="003B43C8" w:rsidP="003B43C8">
            <w:pPr>
              <w:autoSpaceDE w:val="0"/>
              <w:autoSpaceDN w:val="0"/>
              <w:adjustRightInd w:val="0"/>
              <w:spacing w:after="0" w:line="240" w:lineRule="auto"/>
              <w:outlineLvl w:val="0"/>
              <w:rPr>
                <w:rFonts w:ascii="Times New Roman" w:hAnsi="Times New Roman"/>
                <w:bCs/>
                <w:sz w:val="24"/>
                <w:szCs w:val="24"/>
              </w:rPr>
            </w:pPr>
            <w:r>
              <w:rPr>
                <w:rFonts w:ascii="Times New Roman" w:hAnsi="Times New Roman"/>
                <w:bCs/>
                <w:sz w:val="24"/>
                <w:szCs w:val="24"/>
              </w:rPr>
              <w:t>P</w:t>
            </w:r>
            <w:r w:rsidR="004C093B" w:rsidRPr="004C093B">
              <w:rPr>
                <w:rFonts w:ascii="Times New Roman" w:hAnsi="Times New Roman"/>
                <w:bCs/>
                <w:sz w:val="24"/>
                <w:szCs w:val="24"/>
              </w:rPr>
              <w:t xml:space="preserve">riekiniai matriciniai LED žibintai su atskiromis LED dienos važiavimo šviesomis ir automatiniu valdymu; </w:t>
            </w:r>
          </w:p>
          <w:p w14:paraId="63A9FD34"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Adaptyviųjų tolimųjų šviesų valdymo sistema (angl. „</w:t>
            </w:r>
            <w:r w:rsidRPr="004C093B">
              <w:rPr>
                <w:rFonts w:ascii="Times New Roman" w:hAnsi="Times New Roman"/>
                <w:bCs/>
                <w:i/>
                <w:iCs/>
                <w:sz w:val="24"/>
                <w:szCs w:val="24"/>
              </w:rPr>
              <w:t>Dynamic Light Assist</w:t>
            </w:r>
            <w:r w:rsidRPr="004C093B">
              <w:rPr>
                <w:rFonts w:ascii="Times New Roman" w:hAnsi="Times New Roman"/>
                <w:bCs/>
                <w:sz w:val="24"/>
                <w:szCs w:val="24"/>
              </w:rPr>
              <w:t>“);</w:t>
            </w:r>
          </w:p>
          <w:p w14:paraId="0B638FC2"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Dinaminis žibintų šviesos nuotolio reguliavimas su dinaminėmis važiavimo posūkiuose šviesomis (angl. „</w:t>
            </w:r>
            <w:r w:rsidRPr="004C093B">
              <w:rPr>
                <w:rFonts w:ascii="Times New Roman" w:hAnsi="Times New Roman"/>
                <w:bCs/>
                <w:i/>
                <w:iCs/>
                <w:sz w:val="24"/>
                <w:szCs w:val="24"/>
              </w:rPr>
              <w:t>Adaptive Front-lighting System“</w:t>
            </w:r>
            <w:r w:rsidRPr="004C093B">
              <w:rPr>
                <w:rFonts w:ascii="Times New Roman" w:hAnsi="Times New Roman"/>
                <w:bCs/>
                <w:sz w:val="24"/>
                <w:szCs w:val="24"/>
              </w:rPr>
              <w:t>);</w:t>
            </w:r>
          </w:p>
          <w:p w14:paraId="058EAD1E"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Oda aptrauktas daugiafunkcinis vairas;</w:t>
            </w:r>
          </w:p>
          <w:p w14:paraId="4D940EBF"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Priekinio stiklo valytuvas su lietaus sensoriumi;</w:t>
            </w:r>
          </w:p>
          <w:p w14:paraId="44068DBA"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Reguliuojamo aukščio ir pasvirimo kampo vairas </w:t>
            </w:r>
            <w:r w:rsidRPr="004C093B">
              <w:rPr>
                <w:rFonts w:ascii="Times New Roman" w:hAnsi="Times New Roman"/>
                <w:bCs/>
                <w:sz w:val="24"/>
                <w:szCs w:val="24"/>
              </w:rPr>
              <w:lastRenderedPageBreak/>
              <w:t>kairėje automobilio pusėje, su vairo stiprintuvu;</w:t>
            </w:r>
          </w:p>
          <w:p w14:paraId="4A77F854"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Atskirai valdomas abiejų sėdynių vairuotojo kabinoje ir šoninių sėdynių keleivių skyriuje šildymas;</w:t>
            </w:r>
          </w:p>
          <w:p w14:paraId="777E8D99"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Keleivių skyriuje telefono įkrovimo lizdai;</w:t>
            </w:r>
          </w:p>
          <w:p w14:paraId="4D0B13AD"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USB jungtis priekyje; </w:t>
            </w:r>
          </w:p>
          <w:p w14:paraId="3CFEBFAC"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Elektra valdomi, šildomi ir užlenkiami galinio vaizdo veidrodėliai;</w:t>
            </w:r>
          </w:p>
          <w:p w14:paraId="140BEB93" w14:textId="77777777" w:rsidR="004C093B" w:rsidRP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Elektra valdomi priekinių durelių stiklai;</w:t>
            </w:r>
          </w:p>
          <w:p w14:paraId="26978165" w14:textId="201C9FD8" w:rsidR="004C093B" w:rsidRDefault="004C093B"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Pastovaus greičio palaikymo sistema</w:t>
            </w:r>
            <w:r w:rsidR="000F59A0">
              <w:rPr>
                <w:rFonts w:ascii="Times New Roman" w:hAnsi="Times New Roman"/>
                <w:bCs/>
                <w:sz w:val="24"/>
                <w:szCs w:val="24"/>
              </w:rPr>
              <w:t>;</w:t>
            </w:r>
          </w:p>
          <w:p w14:paraId="285921D2" w14:textId="052CF5D8" w:rsidR="000F59A0" w:rsidRPr="004C093B" w:rsidRDefault="000F59A0" w:rsidP="003B43C8">
            <w:pPr>
              <w:autoSpaceDE w:val="0"/>
              <w:autoSpaceDN w:val="0"/>
              <w:adjustRightInd w:val="0"/>
              <w:spacing w:after="0" w:line="240" w:lineRule="auto"/>
              <w:outlineLvl w:val="0"/>
              <w:rPr>
                <w:rFonts w:ascii="Times New Roman" w:hAnsi="Times New Roman"/>
                <w:bCs/>
                <w:sz w:val="24"/>
                <w:szCs w:val="24"/>
              </w:rPr>
            </w:pPr>
            <w:r>
              <w:rPr>
                <w:rFonts w:ascii="Times New Roman" w:hAnsi="Times New Roman"/>
                <w:bCs/>
                <w:sz w:val="24"/>
                <w:szCs w:val="24"/>
              </w:rPr>
              <w:t xml:space="preserve">Lengvo lydinio ratlankiai ir </w:t>
            </w:r>
            <w:r w:rsidRPr="000F59A0">
              <w:rPr>
                <w:rFonts w:ascii="Times New Roman" w:hAnsi="Times New Roman"/>
                <w:bCs/>
                <w:sz w:val="24"/>
                <w:szCs w:val="24"/>
              </w:rPr>
              <w:t>padangos su mažu pasipriešinimu riedėjimui</w:t>
            </w:r>
            <w:r>
              <w:rPr>
                <w:rFonts w:ascii="Times New Roman" w:hAnsi="Times New Roman"/>
                <w:bCs/>
                <w:sz w:val="24"/>
                <w:szCs w:val="24"/>
              </w:rPr>
              <w:t>.</w:t>
            </w:r>
          </w:p>
        </w:tc>
        <w:tc>
          <w:tcPr>
            <w:tcW w:w="3862" w:type="dxa"/>
          </w:tcPr>
          <w:p w14:paraId="2A00E6D2" w14:textId="77777777" w:rsidR="004C093B"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lastRenderedPageBreak/>
              <w:t>Taip/Ne</w:t>
            </w:r>
          </w:p>
          <w:p w14:paraId="49B2680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3EC3B2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3258F0D"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0CC1425"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031BE7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6660B9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58FE24A"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5F7F742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F094869"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3A59866"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5892EAA5"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6A489F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6353CD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6A5D0A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4314F0B"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9EE451E"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2C27DE6E"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9C1CEE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1B50061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3E11155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B784A5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4C7FBFE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A097A9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375363A"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285F89A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FCD237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9AFE41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40E3438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04FF621"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0859CBD" w14:textId="00DAE7B2"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71441EAC" w14:textId="77777777" w:rsidR="003B43C8" w:rsidRDefault="003B43C8" w:rsidP="003B43C8">
            <w:pPr>
              <w:autoSpaceDE w:val="0"/>
              <w:autoSpaceDN w:val="0"/>
              <w:adjustRightInd w:val="0"/>
              <w:spacing w:after="0" w:line="240" w:lineRule="auto"/>
              <w:outlineLvl w:val="0"/>
              <w:rPr>
                <w:rFonts w:ascii="Times New Roman" w:hAnsi="Times New Roman"/>
                <w:bCs/>
                <w:sz w:val="24"/>
                <w:szCs w:val="24"/>
              </w:rPr>
            </w:pPr>
          </w:p>
          <w:p w14:paraId="5288019A" w14:textId="77777777" w:rsidR="003B43C8" w:rsidRDefault="003B43C8" w:rsidP="003B43C8">
            <w:pPr>
              <w:autoSpaceDE w:val="0"/>
              <w:autoSpaceDN w:val="0"/>
              <w:adjustRightInd w:val="0"/>
              <w:spacing w:after="0" w:line="240" w:lineRule="auto"/>
              <w:outlineLvl w:val="0"/>
              <w:rPr>
                <w:rFonts w:ascii="Times New Roman" w:hAnsi="Times New Roman"/>
                <w:bCs/>
                <w:sz w:val="24"/>
                <w:szCs w:val="24"/>
              </w:rPr>
            </w:pPr>
          </w:p>
          <w:p w14:paraId="5F8FDBC3"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5B3E908D"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7DA01B8"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05AC05E7" w14:textId="77777777" w:rsidR="000F59A0" w:rsidRDefault="000F59A0" w:rsidP="003B43C8">
            <w:pPr>
              <w:autoSpaceDE w:val="0"/>
              <w:autoSpaceDN w:val="0"/>
              <w:adjustRightInd w:val="0"/>
              <w:spacing w:after="0" w:line="240" w:lineRule="auto"/>
              <w:outlineLvl w:val="0"/>
              <w:rPr>
                <w:rFonts w:ascii="Times New Roman" w:hAnsi="Times New Roman"/>
                <w:bCs/>
                <w:i/>
                <w:sz w:val="24"/>
                <w:szCs w:val="24"/>
              </w:rPr>
            </w:pPr>
          </w:p>
          <w:p w14:paraId="4F5D5FD2" w14:textId="336B3188" w:rsidR="000F59A0" w:rsidRPr="004C093B" w:rsidRDefault="000F59A0"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4766446E" w14:textId="4C31DE58" w:rsidTr="004C093B">
        <w:trPr>
          <w:jc w:val="center"/>
        </w:trPr>
        <w:tc>
          <w:tcPr>
            <w:tcW w:w="560" w:type="dxa"/>
          </w:tcPr>
          <w:p w14:paraId="28EBD3F2"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19.</w:t>
            </w:r>
          </w:p>
        </w:tc>
        <w:tc>
          <w:tcPr>
            <w:tcW w:w="2280" w:type="dxa"/>
          </w:tcPr>
          <w:p w14:paraId="7A2EBA8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Atitiktis draudimo reikalavimams</w:t>
            </w:r>
          </w:p>
        </w:tc>
        <w:tc>
          <w:tcPr>
            <w:tcW w:w="2927" w:type="dxa"/>
          </w:tcPr>
          <w:p w14:paraId="6DB8035F"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Gamyklinė ir/arba papildoma automobilio apsaugos sistema turi būti pagal draudimo bendrovių keliamus saugumo reikalavimus. Su centriniu durų užraktu bei nuotoliniu valdymu, atitinkantys galimybę drausti KASKO draudimu Lietuvos Respublikoje.</w:t>
            </w:r>
          </w:p>
        </w:tc>
        <w:tc>
          <w:tcPr>
            <w:tcW w:w="3862" w:type="dxa"/>
          </w:tcPr>
          <w:p w14:paraId="302BB4C1" w14:textId="49824F2B" w:rsidR="004C093B" w:rsidRPr="004C093B" w:rsidRDefault="003B43C8"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4C093B" w:rsidRPr="004C093B" w14:paraId="4C0DF907" w14:textId="17C22157" w:rsidTr="004C093B">
        <w:trPr>
          <w:jc w:val="center"/>
        </w:trPr>
        <w:tc>
          <w:tcPr>
            <w:tcW w:w="560" w:type="dxa"/>
          </w:tcPr>
          <w:p w14:paraId="395BFF9C" w14:textId="77777777" w:rsidR="004C093B" w:rsidRPr="004C093B" w:rsidRDefault="004C093B" w:rsidP="004C093B">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20.</w:t>
            </w:r>
          </w:p>
        </w:tc>
        <w:tc>
          <w:tcPr>
            <w:tcW w:w="2280" w:type="dxa"/>
          </w:tcPr>
          <w:p w14:paraId="1969E0BC"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Aplinkos apsaugos reikalavimai</w:t>
            </w:r>
          </w:p>
        </w:tc>
        <w:tc>
          <w:tcPr>
            <w:tcW w:w="2927" w:type="dxa"/>
          </w:tcPr>
          <w:p w14:paraId="0DDF56B4" w14:textId="77777777" w:rsidR="004C093B" w:rsidRPr="004C093B" w:rsidRDefault="004C093B" w:rsidP="004C093B">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Transporto priemonė turi atitikti ne mažesnį kaip „Euro 6“ teršalų išmetimo standartą.</w:t>
            </w:r>
          </w:p>
        </w:tc>
        <w:tc>
          <w:tcPr>
            <w:tcW w:w="3862" w:type="dxa"/>
          </w:tcPr>
          <w:p w14:paraId="0D85B630" w14:textId="27240B33" w:rsidR="004C093B" w:rsidRPr="004C093B" w:rsidRDefault="003B43C8" w:rsidP="004C093B">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3B43C8" w:rsidRPr="004C093B" w14:paraId="50AF60AE" w14:textId="5DAB1006" w:rsidTr="004C093B">
        <w:trPr>
          <w:jc w:val="center"/>
        </w:trPr>
        <w:tc>
          <w:tcPr>
            <w:tcW w:w="560" w:type="dxa"/>
          </w:tcPr>
          <w:p w14:paraId="4F175FE1"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21.</w:t>
            </w:r>
          </w:p>
        </w:tc>
        <w:tc>
          <w:tcPr>
            <w:tcW w:w="2280" w:type="dxa"/>
          </w:tcPr>
          <w:p w14:paraId="4EC60883"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pristatymo terminas</w:t>
            </w:r>
          </w:p>
        </w:tc>
        <w:tc>
          <w:tcPr>
            <w:tcW w:w="2927" w:type="dxa"/>
          </w:tcPr>
          <w:p w14:paraId="1E417843" w14:textId="4DDBF1C0"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Ne vėliau kaip </w:t>
            </w:r>
            <w:r>
              <w:rPr>
                <w:rFonts w:ascii="Times New Roman" w:hAnsi="Times New Roman"/>
                <w:bCs/>
                <w:sz w:val="24"/>
                <w:szCs w:val="24"/>
              </w:rPr>
              <w:t>iki 206-12-31</w:t>
            </w:r>
          </w:p>
        </w:tc>
        <w:tc>
          <w:tcPr>
            <w:tcW w:w="3862" w:type="dxa"/>
          </w:tcPr>
          <w:p w14:paraId="0692A60D" w14:textId="0A0D6FD4"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r w:rsidR="003B43C8" w:rsidRPr="004C093B" w14:paraId="163A9CB6" w14:textId="42F8FB77" w:rsidTr="004C093B">
        <w:trPr>
          <w:jc w:val="center"/>
        </w:trPr>
        <w:tc>
          <w:tcPr>
            <w:tcW w:w="560" w:type="dxa"/>
          </w:tcPr>
          <w:p w14:paraId="731CD1D8"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22.</w:t>
            </w:r>
          </w:p>
        </w:tc>
        <w:tc>
          <w:tcPr>
            <w:tcW w:w="2280" w:type="dxa"/>
          </w:tcPr>
          <w:p w14:paraId="33AB351E"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Automobilio komplektacija</w:t>
            </w:r>
          </w:p>
        </w:tc>
        <w:tc>
          <w:tcPr>
            <w:tcW w:w="2927" w:type="dxa"/>
          </w:tcPr>
          <w:p w14:paraId="4A219E3C"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Gesintuvas, avarinis ženklas, vaistinėlė, šviesą atspindinti liemenė; </w:t>
            </w:r>
          </w:p>
          <w:p w14:paraId="06C03194"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Papildomas ratų komplektas: Lengvojo lydinio ratlankiai su padangomis (jei automobilis pristatomas su vasarinėmis padangomis, papildomas komplektas turi būti su žieminėmis padangomis)***.</w:t>
            </w:r>
          </w:p>
        </w:tc>
        <w:tc>
          <w:tcPr>
            <w:tcW w:w="3862" w:type="dxa"/>
          </w:tcPr>
          <w:p w14:paraId="2A917ECF"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5160B016"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C795D04"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64D3EDA7" w14:textId="06F2413E"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3B43C8" w:rsidRPr="004C093B" w14:paraId="084FA44D" w14:textId="31510F50" w:rsidTr="004C093B">
        <w:trPr>
          <w:trHeight w:val="300"/>
          <w:jc w:val="center"/>
        </w:trPr>
        <w:tc>
          <w:tcPr>
            <w:tcW w:w="560" w:type="dxa"/>
          </w:tcPr>
          <w:p w14:paraId="619AB075"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lastRenderedPageBreak/>
              <w:t>25</w:t>
            </w:r>
          </w:p>
        </w:tc>
        <w:tc>
          <w:tcPr>
            <w:tcW w:w="2280" w:type="dxa"/>
          </w:tcPr>
          <w:p w14:paraId="06705724"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Pateikiami dokumentai</w:t>
            </w:r>
          </w:p>
        </w:tc>
        <w:tc>
          <w:tcPr>
            <w:tcW w:w="2927" w:type="dxa"/>
          </w:tcPr>
          <w:p w14:paraId="1ECBC35E"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Kartu su pasiūlymu pateikiami atitiktį reikalavimams įrodantys dokumentai: gamintojo techniniai dokumentai (transporto priemonės tipo patvirtinimo dokumentai) arba kiti lygiaverčiai įrodymai.</w:t>
            </w:r>
          </w:p>
          <w:p w14:paraId="0A12A4F9"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Ne vėliau kaip automobilio perdavimo Pirkėjui dieną, pateikiami automobilio registracijos pirkėjo vardu pažymėjimas, techninės apžiūros ataskaitos lapas galiojantis ne mažiau kaip 24 mėn., privalomasis vairuotojų civilinės atsakomybės draudimas (TPVCA) ne trumpesniam kaip 7 kalendorinių dienų terminui.</w:t>
            </w:r>
          </w:p>
        </w:tc>
        <w:tc>
          <w:tcPr>
            <w:tcW w:w="3862" w:type="dxa"/>
          </w:tcPr>
          <w:p w14:paraId="35C71857"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r w:rsidRPr="00953E89">
              <w:rPr>
                <w:rFonts w:ascii="Times New Roman" w:hAnsi="Times New Roman"/>
                <w:bCs/>
                <w:i/>
                <w:sz w:val="24"/>
                <w:szCs w:val="24"/>
                <w:highlight w:val="lightGray"/>
              </w:rPr>
              <w:t>Taip/Ne</w:t>
            </w:r>
          </w:p>
          <w:p w14:paraId="66DCFD18"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121EE2E9"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5D3A1EE"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4D1212C5"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A492126"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5C8EEA30"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31D09942"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13A216FC" w14:textId="77777777" w:rsidR="003B43C8" w:rsidRDefault="003B43C8" w:rsidP="003B43C8">
            <w:pPr>
              <w:autoSpaceDE w:val="0"/>
              <w:autoSpaceDN w:val="0"/>
              <w:adjustRightInd w:val="0"/>
              <w:spacing w:after="0" w:line="240" w:lineRule="auto"/>
              <w:outlineLvl w:val="0"/>
              <w:rPr>
                <w:rFonts w:ascii="Times New Roman" w:hAnsi="Times New Roman"/>
                <w:bCs/>
                <w:i/>
                <w:sz w:val="24"/>
                <w:szCs w:val="24"/>
              </w:rPr>
            </w:pPr>
          </w:p>
          <w:p w14:paraId="0DC53C45" w14:textId="4C5882F5"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Taip/Ne</w:t>
            </w:r>
          </w:p>
        </w:tc>
      </w:tr>
      <w:tr w:rsidR="003B43C8" w:rsidRPr="004C093B" w14:paraId="12811173" w14:textId="62A5CC20" w:rsidTr="004C093B">
        <w:trPr>
          <w:jc w:val="center"/>
        </w:trPr>
        <w:tc>
          <w:tcPr>
            <w:tcW w:w="560" w:type="dxa"/>
          </w:tcPr>
          <w:p w14:paraId="725EC828" w14:textId="77777777" w:rsidR="003B43C8" w:rsidRPr="004C093B" w:rsidRDefault="003B43C8" w:rsidP="003B43C8">
            <w:pPr>
              <w:autoSpaceDE w:val="0"/>
              <w:autoSpaceDN w:val="0"/>
              <w:adjustRightInd w:val="0"/>
              <w:spacing w:after="0" w:line="240" w:lineRule="auto"/>
              <w:jc w:val="center"/>
              <w:outlineLvl w:val="0"/>
              <w:rPr>
                <w:rFonts w:ascii="Times New Roman" w:hAnsi="Times New Roman"/>
                <w:bCs/>
                <w:sz w:val="24"/>
                <w:szCs w:val="24"/>
              </w:rPr>
            </w:pPr>
            <w:r w:rsidRPr="004C093B">
              <w:rPr>
                <w:rFonts w:ascii="Times New Roman" w:hAnsi="Times New Roman"/>
                <w:bCs/>
                <w:sz w:val="24"/>
                <w:szCs w:val="24"/>
              </w:rPr>
              <w:t>26.</w:t>
            </w:r>
          </w:p>
        </w:tc>
        <w:tc>
          <w:tcPr>
            <w:tcW w:w="2280" w:type="dxa"/>
          </w:tcPr>
          <w:p w14:paraId="39318A7D"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Garantija</w:t>
            </w:r>
          </w:p>
        </w:tc>
        <w:tc>
          <w:tcPr>
            <w:tcW w:w="2927" w:type="dxa"/>
          </w:tcPr>
          <w:p w14:paraId="3C9A9CE0" w14:textId="77777777"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4C093B">
              <w:rPr>
                <w:rFonts w:ascii="Times New Roman" w:hAnsi="Times New Roman"/>
                <w:bCs/>
                <w:sz w:val="24"/>
                <w:szCs w:val="24"/>
              </w:rPr>
              <w:t xml:space="preserve">Automobilio gamintojo garantija automobilio agregatams, sistemoms ir mazgams - ne mažiau kaip 48 mėn. arba kaip 100 tūkst. km. ridos </w:t>
            </w:r>
            <w:r w:rsidRPr="004C093B">
              <w:rPr>
                <w:rFonts w:ascii="Times New Roman" w:hAnsi="Times New Roman"/>
                <w:bCs/>
                <w:i/>
                <w:sz w:val="24"/>
                <w:szCs w:val="24"/>
              </w:rPr>
              <w:t>(priklausomai nuo to, kuris kriterijus pasiekiamas anksčiau).</w:t>
            </w:r>
          </w:p>
        </w:tc>
        <w:tc>
          <w:tcPr>
            <w:tcW w:w="3862" w:type="dxa"/>
          </w:tcPr>
          <w:p w14:paraId="0D94D626" w14:textId="598A6676" w:rsidR="003B43C8" w:rsidRPr="004C093B" w:rsidRDefault="003B43C8" w:rsidP="003B43C8">
            <w:pPr>
              <w:autoSpaceDE w:val="0"/>
              <w:autoSpaceDN w:val="0"/>
              <w:adjustRightInd w:val="0"/>
              <w:spacing w:after="0" w:line="240" w:lineRule="auto"/>
              <w:outlineLvl w:val="0"/>
              <w:rPr>
                <w:rFonts w:ascii="Times New Roman" w:hAnsi="Times New Roman"/>
                <w:bCs/>
                <w:sz w:val="24"/>
                <w:szCs w:val="24"/>
              </w:rPr>
            </w:pPr>
            <w:r w:rsidRPr="00953E89">
              <w:rPr>
                <w:rFonts w:ascii="Times New Roman" w:hAnsi="Times New Roman"/>
                <w:bCs/>
                <w:i/>
                <w:sz w:val="24"/>
                <w:szCs w:val="24"/>
                <w:highlight w:val="lightGray"/>
              </w:rPr>
              <w:t>Nurodyti</w:t>
            </w:r>
          </w:p>
        </w:tc>
      </w:tr>
    </w:tbl>
    <w:p w14:paraId="012C3D26" w14:textId="77777777" w:rsidR="004C093B" w:rsidRDefault="004C093B" w:rsidP="00953E89">
      <w:pPr>
        <w:autoSpaceDE w:val="0"/>
        <w:autoSpaceDN w:val="0"/>
        <w:adjustRightInd w:val="0"/>
        <w:spacing w:after="0" w:line="240" w:lineRule="auto"/>
        <w:jc w:val="center"/>
        <w:outlineLvl w:val="0"/>
        <w:rPr>
          <w:rFonts w:ascii="Times New Roman" w:hAnsi="Times New Roman"/>
          <w:bCs/>
          <w:sz w:val="24"/>
          <w:szCs w:val="24"/>
        </w:rPr>
      </w:pPr>
    </w:p>
    <w:p w14:paraId="4571DBD8" w14:textId="77777777" w:rsidR="004C093B" w:rsidRPr="00380A82" w:rsidRDefault="004C093B" w:rsidP="00953E89">
      <w:pPr>
        <w:autoSpaceDE w:val="0"/>
        <w:autoSpaceDN w:val="0"/>
        <w:adjustRightInd w:val="0"/>
        <w:spacing w:after="0" w:line="240" w:lineRule="auto"/>
        <w:jc w:val="center"/>
        <w:outlineLvl w:val="0"/>
        <w:rPr>
          <w:rFonts w:ascii="Times New Roman" w:eastAsia="Times New Roman" w:hAnsi="Times New Roman"/>
          <w:b/>
          <w:bCs/>
          <w:sz w:val="24"/>
          <w:szCs w:val="24"/>
          <w:highlight w:val="yellow"/>
          <w:lang w:eastAsia="lt-LT"/>
        </w:rPr>
      </w:pPr>
    </w:p>
    <w:p w14:paraId="778E43F3" w14:textId="77777777" w:rsidR="00953E89" w:rsidRPr="00953E89" w:rsidRDefault="00953E89" w:rsidP="00953E89">
      <w:pPr>
        <w:spacing w:line="240" w:lineRule="auto"/>
        <w:rPr>
          <w:rFonts w:ascii="Times New Roman" w:eastAsia="Times New Roman" w:hAnsi="Times New Roman"/>
          <w:i/>
          <w:iCs/>
          <w:sz w:val="20"/>
          <w:szCs w:val="20"/>
        </w:rPr>
      </w:pPr>
      <w:r w:rsidRPr="00953E89">
        <w:rPr>
          <w:rFonts w:ascii="Times New Roman" w:eastAsia="Times New Roman" w:hAnsi="Times New Roman"/>
          <w:i/>
          <w:iCs/>
          <w:sz w:val="20"/>
          <w:szCs w:val="20"/>
        </w:rPr>
        <w:t>*Jeigu Techninėje specifikacijoje, yra nurodyta pateiktų medžiagų, naudotinos įrangos modelis ar šaltinis, konkretus procesas ar prekės ženklas, tipai, konkreti kilmė ar gamyba, dizainas, tuo atveju laikoma, kad šalia minėtų apibūdinimų yra įrašytas žodis „lygiavertis“.</w:t>
      </w:r>
    </w:p>
    <w:p w14:paraId="27D1B0B3" w14:textId="77777777" w:rsidR="00953E89" w:rsidRPr="00B92E12" w:rsidRDefault="00953E89" w:rsidP="00953E89">
      <w:pPr>
        <w:shd w:val="clear" w:color="auto" w:fill="FFFFFF"/>
        <w:tabs>
          <w:tab w:val="right" w:leader="underscore" w:pos="8640"/>
        </w:tabs>
        <w:spacing w:line="240" w:lineRule="auto"/>
        <w:ind w:right="95"/>
        <w:jc w:val="both"/>
        <w:textAlignment w:val="baseline"/>
        <w:rPr>
          <w:rFonts w:ascii="Times New Roman" w:hAnsi="Times New Roman"/>
          <w:b/>
          <w:bCs/>
          <w:i/>
          <w:sz w:val="24"/>
          <w:szCs w:val="24"/>
          <w:u w:val="single"/>
        </w:rPr>
      </w:pPr>
      <w:r w:rsidRPr="00B92E12">
        <w:rPr>
          <w:rFonts w:ascii="Times New Roman" w:hAnsi="Times New Roman"/>
          <w:b/>
          <w:bCs/>
          <w:i/>
          <w:sz w:val="24"/>
          <w:szCs w:val="24"/>
          <w:u w:val="single"/>
        </w:rPr>
        <w:t>Kartu su pasiūlymu teikiami:</w:t>
      </w:r>
    </w:p>
    <w:p w14:paraId="32747A67" w14:textId="77777777" w:rsidR="00947681" w:rsidRPr="00380A82" w:rsidRDefault="00953E89" w:rsidP="00953E89">
      <w:pPr>
        <w:suppressAutoHyphens/>
        <w:autoSpaceDN w:val="0"/>
        <w:spacing w:after="0" w:line="240" w:lineRule="auto"/>
        <w:jc w:val="both"/>
        <w:rPr>
          <w:rFonts w:ascii="Times New Roman" w:hAnsi="Times New Roman"/>
          <w:b/>
          <w:sz w:val="24"/>
          <w:szCs w:val="24"/>
          <w:highlight w:val="yellow"/>
        </w:rPr>
      </w:pPr>
      <w:r w:rsidRPr="00B92E12">
        <w:rPr>
          <w:rFonts w:ascii="Times New Roman" w:hAnsi="Times New Roman"/>
          <w:b/>
          <w:bCs/>
          <w:i/>
          <w:sz w:val="24"/>
          <w:szCs w:val="24"/>
          <w:u w:val="single"/>
        </w:rPr>
        <w:t>Prekės gamintojo techninė dokumentacija (katalogai) ir/ar prekės gamintojo deklaracijos (jei gamintojo kataloge neišsamiai atsispindi siūlomos prekės atitikimas techninės specifikacijos reikalavimams) ar kiti lygiaverčiai dokumentai, įrodantys siūlomos prekės atitikimą techniniams reikalavimams</w:t>
      </w:r>
    </w:p>
    <w:p w14:paraId="2E62B434" w14:textId="77777777" w:rsidR="00947681" w:rsidRPr="00380A82" w:rsidRDefault="00947681" w:rsidP="002B5FA4">
      <w:pPr>
        <w:suppressAutoHyphens/>
        <w:autoSpaceDN w:val="0"/>
        <w:spacing w:after="0" w:line="240" w:lineRule="auto"/>
        <w:jc w:val="center"/>
        <w:rPr>
          <w:rFonts w:ascii="Times New Roman" w:eastAsia="Times New Roman" w:hAnsi="Times New Roman"/>
          <w:b/>
          <w:sz w:val="24"/>
          <w:szCs w:val="24"/>
          <w:highlight w:val="yellow"/>
          <w:bdr w:val="nil"/>
        </w:rPr>
      </w:pPr>
    </w:p>
    <w:p w14:paraId="1BA7FD91" w14:textId="77777777" w:rsidR="002B5FA4" w:rsidRPr="00380A82" w:rsidRDefault="002B5FA4" w:rsidP="002B5FA4">
      <w:pPr>
        <w:suppressAutoHyphens/>
        <w:spacing w:after="0" w:line="240" w:lineRule="auto"/>
        <w:jc w:val="both"/>
        <w:rPr>
          <w:rFonts w:ascii="Times New Roman" w:hAnsi="Times New Roman"/>
          <w:bCs/>
          <w:sz w:val="24"/>
          <w:szCs w:val="24"/>
          <w:highlight w:val="yellow"/>
        </w:rPr>
      </w:pPr>
    </w:p>
    <w:p w14:paraId="16B772E1" w14:textId="6D9CF4B5" w:rsidR="002B5FA4" w:rsidRPr="00380A82" w:rsidRDefault="002B5FA4" w:rsidP="00C52634">
      <w:pPr>
        <w:pStyle w:val="ListParagraph"/>
        <w:suppressAutoHyphens/>
        <w:spacing w:after="0"/>
        <w:ind w:left="426"/>
        <w:jc w:val="both"/>
        <w:rPr>
          <w:szCs w:val="24"/>
          <w:highlight w:val="yellow"/>
        </w:rPr>
      </w:pPr>
    </w:p>
    <w:p w14:paraId="16BED4FE" w14:textId="77777777" w:rsidR="00C52634" w:rsidRPr="00447296" w:rsidRDefault="00C52634" w:rsidP="00C52634">
      <w:pPr>
        <w:pStyle w:val="ListParagraph"/>
        <w:suppressAutoHyphens/>
        <w:spacing w:after="0"/>
        <w:ind w:left="426"/>
        <w:jc w:val="both"/>
        <w:rPr>
          <w:szCs w:val="24"/>
          <w:lang w:eastAsia="lt-LT"/>
        </w:rPr>
      </w:pPr>
    </w:p>
    <w:p w14:paraId="06112CF0" w14:textId="77777777" w:rsidR="00DD3DD3" w:rsidRDefault="00DD3DD3" w:rsidP="00CB0418">
      <w:pPr>
        <w:tabs>
          <w:tab w:val="left" w:pos="3261"/>
        </w:tabs>
        <w:suppressAutoHyphens/>
        <w:spacing w:after="0" w:line="240" w:lineRule="auto"/>
        <w:jc w:val="right"/>
        <w:textAlignment w:val="baseline"/>
        <w:rPr>
          <w:rFonts w:ascii="Times New Roman" w:eastAsia="Times New Roman" w:hAnsi="Times New Roman"/>
          <w:b/>
          <w:sz w:val="24"/>
          <w:szCs w:val="24"/>
          <w:lang w:eastAsia="lt-LT"/>
        </w:rPr>
        <w:sectPr w:rsidR="00DD3DD3" w:rsidSect="00871A32">
          <w:pgSz w:w="11907" w:h="16840" w:code="9"/>
          <w:pgMar w:top="1134" w:right="567" w:bottom="1134" w:left="1701" w:header="567" w:footer="567" w:gutter="0"/>
          <w:cols w:space="1296"/>
          <w:titlePg/>
          <w:docGrid w:linePitch="326"/>
        </w:sectPr>
      </w:pPr>
    </w:p>
    <w:p w14:paraId="31FDD10B" w14:textId="77777777" w:rsidR="00CB0418" w:rsidRPr="00447296" w:rsidRDefault="00CB0418" w:rsidP="00CB0418">
      <w:pPr>
        <w:tabs>
          <w:tab w:val="left" w:pos="3261"/>
        </w:tabs>
        <w:suppressAutoHyphens/>
        <w:spacing w:after="0" w:line="240" w:lineRule="auto"/>
        <w:jc w:val="right"/>
        <w:textAlignment w:val="baseline"/>
        <w:rPr>
          <w:rFonts w:ascii="Times New Roman" w:eastAsia="Times New Roman" w:hAnsi="Times New Roman"/>
          <w:b/>
          <w:kern w:val="2"/>
          <w:sz w:val="24"/>
          <w:szCs w:val="24"/>
          <w:lang w:eastAsia="lt-LT" w:bidi="hi-IN"/>
        </w:rPr>
      </w:pPr>
      <w:r w:rsidRPr="00447296">
        <w:rPr>
          <w:rFonts w:ascii="Times New Roman" w:eastAsia="Times New Roman" w:hAnsi="Times New Roman"/>
          <w:b/>
          <w:sz w:val="24"/>
          <w:szCs w:val="24"/>
          <w:lang w:eastAsia="lt-LT"/>
        </w:rPr>
        <w:lastRenderedPageBreak/>
        <w:t>2</w:t>
      </w:r>
      <w:r w:rsidRPr="00447296">
        <w:rPr>
          <w:rFonts w:ascii="Times New Roman" w:eastAsia="Times New Roman" w:hAnsi="Times New Roman"/>
          <w:b/>
          <w:kern w:val="2"/>
          <w:sz w:val="24"/>
          <w:szCs w:val="24"/>
          <w:lang w:eastAsia="lt-LT" w:bidi="hi-IN"/>
        </w:rPr>
        <w:t xml:space="preserve"> priedas</w:t>
      </w:r>
    </w:p>
    <w:p w14:paraId="71495262" w14:textId="77777777" w:rsidR="006E796F" w:rsidRPr="00380A82" w:rsidRDefault="006E796F" w:rsidP="000F7E67">
      <w:pPr>
        <w:suppressAutoHyphens/>
        <w:autoSpaceDN w:val="0"/>
        <w:spacing w:after="0" w:line="240" w:lineRule="auto"/>
        <w:rPr>
          <w:rFonts w:ascii="Times New Roman" w:eastAsia="Times New Roman" w:hAnsi="Times New Roman"/>
          <w:bCs/>
          <w:sz w:val="24"/>
          <w:szCs w:val="24"/>
          <w:highlight w:val="yellow"/>
          <w:bdr w:val="nil"/>
        </w:rPr>
      </w:pPr>
    </w:p>
    <w:p w14:paraId="24EA6D11"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KELEIVINIO MIKROAUTOBUSO PIRKIMO TECHNINĖ SPECIFIKACIJA</w:t>
      </w:r>
    </w:p>
    <w:p w14:paraId="5066FB91"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p>
    <w:p w14:paraId="19CDD414"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 SKYRIUS</w:t>
      </w:r>
    </w:p>
    <w:p w14:paraId="084DB40C"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PIRKIMO TIPAS</w:t>
      </w:r>
    </w:p>
    <w:p w14:paraId="469E69FD" w14:textId="77777777" w:rsidR="000F7E67" w:rsidRPr="000F7E67" w:rsidRDefault="000F7E67" w:rsidP="0068681C">
      <w:pPr>
        <w:autoSpaceDE w:val="0"/>
        <w:autoSpaceDN w:val="0"/>
        <w:adjustRightInd w:val="0"/>
        <w:spacing w:after="0" w:line="240" w:lineRule="auto"/>
        <w:jc w:val="both"/>
        <w:rPr>
          <w:rFonts w:ascii="Times New Roman" w:hAnsi="Times New Roman"/>
          <w:color w:val="000000"/>
          <w:sz w:val="24"/>
          <w:szCs w:val="24"/>
        </w:rPr>
      </w:pPr>
      <w:r w:rsidRPr="000F7E67">
        <w:rPr>
          <w:rFonts w:ascii="Times New Roman" w:hAnsi="Times New Roman"/>
          <w:color w:val="000000"/>
          <w:sz w:val="24"/>
          <w:szCs w:val="24"/>
        </w:rPr>
        <w:t>1.1. Keleivinio mikroautobuso (toliau – prekė) pirkimas (1 vnt.).</w:t>
      </w:r>
    </w:p>
    <w:p w14:paraId="4654F603" w14:textId="77777777" w:rsidR="000F7E67" w:rsidRPr="000F7E67" w:rsidRDefault="000F7E67" w:rsidP="0068681C">
      <w:pPr>
        <w:autoSpaceDE w:val="0"/>
        <w:autoSpaceDN w:val="0"/>
        <w:adjustRightInd w:val="0"/>
        <w:spacing w:after="0" w:line="240" w:lineRule="auto"/>
        <w:jc w:val="both"/>
        <w:rPr>
          <w:rFonts w:ascii="Times New Roman" w:hAnsi="Times New Roman"/>
          <w:color w:val="000000"/>
          <w:sz w:val="24"/>
          <w:szCs w:val="24"/>
        </w:rPr>
      </w:pPr>
    </w:p>
    <w:p w14:paraId="446EA888"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II SKYRIUS</w:t>
      </w:r>
    </w:p>
    <w:p w14:paraId="64444245" w14:textId="77777777" w:rsidR="000F7E67" w:rsidRPr="000F7E67" w:rsidRDefault="000F7E67" w:rsidP="000F7E67">
      <w:pPr>
        <w:autoSpaceDE w:val="0"/>
        <w:autoSpaceDN w:val="0"/>
        <w:adjustRightInd w:val="0"/>
        <w:spacing w:after="0"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TIKSLAS</w:t>
      </w:r>
    </w:p>
    <w:p w14:paraId="42807BC3" w14:textId="734A08EB" w:rsidR="000F7E67" w:rsidRPr="000F7E67" w:rsidRDefault="000F7E67" w:rsidP="0068681C">
      <w:pPr>
        <w:pStyle w:val="ListParagraph"/>
        <w:autoSpaceDE w:val="0"/>
        <w:autoSpaceDN w:val="0"/>
        <w:adjustRightInd w:val="0"/>
        <w:spacing w:after="0" w:line="240" w:lineRule="auto"/>
        <w:ind w:left="0"/>
        <w:jc w:val="both"/>
        <w:rPr>
          <w:rFonts w:eastAsia="Calibri"/>
          <w:color w:val="000000"/>
          <w:szCs w:val="24"/>
        </w:rPr>
      </w:pPr>
      <w:r w:rsidRPr="000F7E67">
        <w:rPr>
          <w:rFonts w:eastAsia="Calibri"/>
          <w:color w:val="000000"/>
          <w:szCs w:val="24"/>
        </w:rPr>
        <w:t xml:space="preserve">2.1. Pirkimu siekiama įsigyti naują, patikimą ir </w:t>
      </w:r>
      <w:r w:rsidR="008D3A6E">
        <w:rPr>
          <w:rFonts w:eastAsia="Calibri"/>
          <w:color w:val="000000"/>
          <w:szCs w:val="24"/>
        </w:rPr>
        <w:t>saugų</w:t>
      </w:r>
      <w:r w:rsidRPr="000F7E67">
        <w:rPr>
          <w:rFonts w:eastAsia="Calibri"/>
          <w:color w:val="000000"/>
          <w:szCs w:val="24"/>
        </w:rPr>
        <w:t xml:space="preserve"> keleivinį mikroautobusą, skirtą </w:t>
      </w:r>
      <w:r w:rsidR="00DD3DD3">
        <w:rPr>
          <w:rFonts w:eastAsia="Calibri"/>
          <w:color w:val="000000"/>
          <w:szCs w:val="24"/>
        </w:rPr>
        <w:t>darbuotojų vežimui</w:t>
      </w:r>
      <w:r w:rsidRPr="000F7E67">
        <w:rPr>
          <w:rFonts w:eastAsia="Calibri"/>
          <w:color w:val="000000"/>
          <w:szCs w:val="24"/>
        </w:rPr>
        <w:t xml:space="preserve">. </w:t>
      </w:r>
    </w:p>
    <w:p w14:paraId="5618B132" w14:textId="77777777" w:rsidR="000F7E67" w:rsidRPr="000F7E67" w:rsidRDefault="000F7E67" w:rsidP="000F7E67">
      <w:pPr>
        <w:autoSpaceDE w:val="0"/>
        <w:autoSpaceDN w:val="0"/>
        <w:adjustRightInd w:val="0"/>
        <w:spacing w:after="0" w:line="240" w:lineRule="auto"/>
        <w:rPr>
          <w:rFonts w:ascii="Times New Roman" w:hAnsi="Times New Roman"/>
          <w:i/>
          <w:iCs/>
          <w:color w:val="000000"/>
          <w:sz w:val="24"/>
          <w:szCs w:val="24"/>
        </w:rPr>
      </w:pPr>
    </w:p>
    <w:p w14:paraId="0C529E57"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III SKYRIUS</w:t>
      </w:r>
    </w:p>
    <w:p w14:paraId="5891148B"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PREKIŲ APRAŠYMAS IR TIEKIMO APIMTIS</w:t>
      </w:r>
    </w:p>
    <w:p w14:paraId="0AFE5A94" w14:textId="77777777" w:rsidR="000F7E67" w:rsidRPr="000F7E67" w:rsidRDefault="000F7E67" w:rsidP="00335523">
      <w:pPr>
        <w:autoSpaceDE w:val="0"/>
        <w:autoSpaceDN w:val="0"/>
        <w:adjustRightInd w:val="0"/>
        <w:spacing w:after="0" w:line="240" w:lineRule="auto"/>
        <w:jc w:val="both"/>
        <w:rPr>
          <w:rFonts w:ascii="Times New Roman" w:hAnsi="Times New Roman"/>
          <w:bCs/>
          <w:color w:val="000000"/>
          <w:sz w:val="24"/>
          <w:szCs w:val="24"/>
        </w:rPr>
      </w:pPr>
      <w:r w:rsidRPr="000F7E67">
        <w:rPr>
          <w:rFonts w:ascii="Times New Roman" w:hAnsi="Times New Roman"/>
          <w:bCs/>
          <w:color w:val="000000"/>
          <w:sz w:val="24"/>
          <w:szCs w:val="24"/>
        </w:rPr>
        <w:t>3.1. Apibūdinant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Tiekėjas, siūlantis lygiavertę prekę privalo savo pasiūlyme patikimomis priemonėmis įrodyti, kad siūloma prekė yra lygiavertė ir atitinka techninėje specifikacijoje ir kituose pirkimo dokumentuose keliamus reikalavimus.</w:t>
      </w:r>
    </w:p>
    <w:p w14:paraId="41442799" w14:textId="525861DB" w:rsidR="000F7E67" w:rsidRDefault="000F7E67" w:rsidP="00335523">
      <w:pPr>
        <w:autoSpaceDE w:val="0"/>
        <w:autoSpaceDN w:val="0"/>
        <w:adjustRightInd w:val="0"/>
        <w:spacing w:after="0" w:line="240" w:lineRule="auto"/>
        <w:jc w:val="both"/>
        <w:rPr>
          <w:rFonts w:ascii="Times New Roman" w:hAnsi="Times New Roman"/>
          <w:bCs/>
          <w:color w:val="000000"/>
          <w:sz w:val="24"/>
          <w:szCs w:val="24"/>
        </w:rPr>
      </w:pPr>
      <w:r w:rsidRPr="000F7E67">
        <w:rPr>
          <w:rFonts w:ascii="Times New Roman" w:hAnsi="Times New Roman"/>
          <w:bCs/>
          <w:color w:val="000000"/>
          <w:sz w:val="24"/>
          <w:szCs w:val="24"/>
        </w:rPr>
        <w:t>3.</w:t>
      </w:r>
      <w:r w:rsidR="008D3A6E">
        <w:rPr>
          <w:rFonts w:ascii="Times New Roman" w:hAnsi="Times New Roman"/>
          <w:bCs/>
          <w:color w:val="000000"/>
          <w:sz w:val="24"/>
          <w:szCs w:val="24"/>
        </w:rPr>
        <w:t>2</w:t>
      </w:r>
      <w:r w:rsidRPr="000F7E67">
        <w:rPr>
          <w:rFonts w:ascii="Times New Roman" w:hAnsi="Times New Roman"/>
          <w:bCs/>
          <w:color w:val="000000"/>
          <w:sz w:val="24"/>
          <w:szCs w:val="24"/>
        </w:rPr>
        <w:t>. Prekei yra keliami šie techniniai reikalavimai:</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95"/>
        <w:gridCol w:w="4819"/>
      </w:tblGrid>
      <w:tr w:rsidR="008D3A6E" w:rsidRPr="008D3A6E" w14:paraId="29093BDC" w14:textId="77777777" w:rsidTr="008D3A6E">
        <w:trPr>
          <w:trHeight w:val="673"/>
          <w:tblHeader/>
        </w:trPr>
        <w:tc>
          <w:tcPr>
            <w:tcW w:w="567" w:type="dxa"/>
            <w:shd w:val="clear" w:color="auto" w:fill="E7E6E6"/>
          </w:tcPr>
          <w:p w14:paraId="2D0CF5D9" w14:textId="77777777" w:rsidR="008D3A6E" w:rsidRPr="008D3A6E" w:rsidRDefault="008D3A6E" w:rsidP="008D3A6E">
            <w:pPr>
              <w:spacing w:after="0" w:line="240" w:lineRule="auto"/>
              <w:jc w:val="center"/>
              <w:rPr>
                <w:rFonts w:ascii="Times New Roman" w:eastAsia="Times New Roman" w:hAnsi="Times New Roman"/>
                <w:sz w:val="24"/>
                <w:szCs w:val="24"/>
              </w:rPr>
            </w:pPr>
            <w:r w:rsidRPr="008D3A6E">
              <w:rPr>
                <w:rFonts w:ascii="Times New Roman" w:eastAsia="Times New Roman" w:hAnsi="Times New Roman"/>
                <w:sz w:val="24"/>
                <w:szCs w:val="24"/>
              </w:rPr>
              <w:t>Eil. Nr.</w:t>
            </w:r>
          </w:p>
        </w:tc>
        <w:tc>
          <w:tcPr>
            <w:tcW w:w="4395" w:type="dxa"/>
            <w:shd w:val="clear" w:color="auto" w:fill="E7E6E6"/>
            <w:vAlign w:val="center"/>
          </w:tcPr>
          <w:p w14:paraId="654061C4" w14:textId="77777777" w:rsidR="008D3A6E" w:rsidRPr="008D3A6E" w:rsidRDefault="008D3A6E" w:rsidP="008D3A6E">
            <w:pPr>
              <w:spacing w:after="0" w:line="240" w:lineRule="auto"/>
              <w:jc w:val="center"/>
              <w:rPr>
                <w:rFonts w:ascii="Times New Roman" w:eastAsia="Times New Roman" w:hAnsi="Times New Roman"/>
                <w:sz w:val="24"/>
                <w:szCs w:val="24"/>
              </w:rPr>
            </w:pPr>
            <w:r w:rsidRPr="008D3A6E">
              <w:rPr>
                <w:rFonts w:ascii="Times New Roman" w:eastAsia="Times New Roman" w:hAnsi="Times New Roman"/>
                <w:sz w:val="24"/>
                <w:szCs w:val="24"/>
              </w:rPr>
              <w:t>SAVYBĖS</w:t>
            </w:r>
          </w:p>
        </w:tc>
        <w:tc>
          <w:tcPr>
            <w:tcW w:w="4819" w:type="dxa"/>
            <w:shd w:val="clear" w:color="auto" w:fill="E7E6E6"/>
            <w:vAlign w:val="center"/>
          </w:tcPr>
          <w:p w14:paraId="71F39788" w14:textId="77777777" w:rsidR="008D3A6E" w:rsidRPr="008D3A6E" w:rsidRDefault="008D3A6E" w:rsidP="008D3A6E">
            <w:pPr>
              <w:spacing w:after="0" w:line="240" w:lineRule="auto"/>
              <w:jc w:val="center"/>
              <w:rPr>
                <w:rFonts w:ascii="Times New Roman" w:eastAsia="Times New Roman" w:hAnsi="Times New Roman"/>
                <w:sz w:val="24"/>
                <w:szCs w:val="24"/>
              </w:rPr>
            </w:pPr>
            <w:r w:rsidRPr="008D3A6E">
              <w:rPr>
                <w:rFonts w:ascii="Times New Roman" w:eastAsia="Times New Roman" w:hAnsi="Times New Roman"/>
                <w:sz w:val="24"/>
                <w:szCs w:val="24"/>
              </w:rPr>
              <w:t>REIKALAVIMAS</w:t>
            </w:r>
          </w:p>
        </w:tc>
      </w:tr>
      <w:tr w:rsidR="008D3A6E" w:rsidRPr="008D3A6E" w14:paraId="1AC57493" w14:textId="77777777" w:rsidTr="008D3A6E">
        <w:trPr>
          <w:trHeight w:val="300"/>
          <w:tblHeader/>
        </w:trPr>
        <w:tc>
          <w:tcPr>
            <w:tcW w:w="567" w:type="dxa"/>
            <w:shd w:val="clear" w:color="auto" w:fill="E7E6E6"/>
          </w:tcPr>
          <w:p w14:paraId="624A3FB6" w14:textId="77777777" w:rsidR="008D3A6E" w:rsidRPr="008D3A6E" w:rsidRDefault="008D3A6E" w:rsidP="008D3A6E">
            <w:pPr>
              <w:spacing w:after="0" w:line="240" w:lineRule="auto"/>
              <w:jc w:val="center"/>
              <w:rPr>
                <w:rFonts w:ascii="Times New Roman" w:eastAsia="Times New Roman" w:hAnsi="Times New Roman"/>
                <w:sz w:val="24"/>
              </w:rPr>
            </w:pPr>
            <w:r w:rsidRPr="008D3A6E">
              <w:rPr>
                <w:rFonts w:ascii="Times New Roman" w:eastAsia="Times New Roman" w:hAnsi="Times New Roman"/>
                <w:sz w:val="24"/>
              </w:rPr>
              <w:t>1</w:t>
            </w:r>
          </w:p>
        </w:tc>
        <w:tc>
          <w:tcPr>
            <w:tcW w:w="4395" w:type="dxa"/>
            <w:shd w:val="clear" w:color="auto" w:fill="E7E6E6"/>
            <w:vAlign w:val="center"/>
          </w:tcPr>
          <w:p w14:paraId="557B0C52" w14:textId="77777777" w:rsidR="008D3A6E" w:rsidRPr="008D3A6E" w:rsidRDefault="008D3A6E" w:rsidP="008D3A6E">
            <w:pPr>
              <w:spacing w:after="0" w:line="240" w:lineRule="auto"/>
              <w:jc w:val="center"/>
              <w:rPr>
                <w:rFonts w:ascii="Times New Roman" w:eastAsia="Times New Roman" w:hAnsi="Times New Roman"/>
                <w:sz w:val="24"/>
              </w:rPr>
            </w:pPr>
            <w:r w:rsidRPr="008D3A6E">
              <w:rPr>
                <w:rFonts w:ascii="Times New Roman" w:eastAsia="Times New Roman" w:hAnsi="Times New Roman"/>
                <w:sz w:val="24"/>
              </w:rPr>
              <w:t>2</w:t>
            </w:r>
          </w:p>
        </w:tc>
        <w:tc>
          <w:tcPr>
            <w:tcW w:w="4819" w:type="dxa"/>
            <w:shd w:val="clear" w:color="auto" w:fill="E7E6E6"/>
            <w:vAlign w:val="center"/>
          </w:tcPr>
          <w:p w14:paraId="6C949282" w14:textId="77777777" w:rsidR="008D3A6E" w:rsidRPr="008D3A6E" w:rsidRDefault="008D3A6E" w:rsidP="008D3A6E">
            <w:pPr>
              <w:spacing w:after="0" w:line="240" w:lineRule="auto"/>
              <w:jc w:val="center"/>
              <w:rPr>
                <w:rFonts w:ascii="Times New Roman" w:eastAsia="Times New Roman" w:hAnsi="Times New Roman"/>
                <w:sz w:val="24"/>
              </w:rPr>
            </w:pPr>
            <w:r w:rsidRPr="008D3A6E">
              <w:rPr>
                <w:rFonts w:ascii="Times New Roman" w:eastAsia="Times New Roman" w:hAnsi="Times New Roman"/>
                <w:sz w:val="24"/>
              </w:rPr>
              <w:t>3</w:t>
            </w:r>
          </w:p>
        </w:tc>
      </w:tr>
      <w:tr w:rsidR="008D3A6E" w:rsidRPr="008D3A6E" w14:paraId="3E5D0480" w14:textId="77777777" w:rsidTr="00DE6B4B">
        <w:trPr>
          <w:trHeight w:val="2940"/>
        </w:trPr>
        <w:tc>
          <w:tcPr>
            <w:tcW w:w="567" w:type="dxa"/>
          </w:tcPr>
          <w:p w14:paraId="2415DBE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w:t>
            </w:r>
          </w:p>
        </w:tc>
        <w:tc>
          <w:tcPr>
            <w:tcW w:w="4395" w:type="dxa"/>
          </w:tcPr>
          <w:p w14:paraId="75A13495"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klasė, kėbulo tipas (pagal Motorinių transporto priemonių ir jų priekabų kategorijų ir klasių pagal konstrukciją reikalavimus, patvirtintus Valstybinės kelių transporto inspekcijos prie Lietuvos Respublikos susisiekimo ministerijos viršininko 2008 m. gruodžio 2 d. įsakymu Nr. 2B-479).</w:t>
            </w:r>
          </w:p>
        </w:tc>
        <w:tc>
          <w:tcPr>
            <w:tcW w:w="4819" w:type="dxa"/>
          </w:tcPr>
          <w:p w14:paraId="446B1CE8" w14:textId="77777777" w:rsidR="008D3A6E" w:rsidRPr="008D3A6E" w:rsidRDefault="008D3A6E" w:rsidP="007367C5">
            <w:pPr>
              <w:tabs>
                <w:tab w:val="left" w:pos="226"/>
                <w:tab w:val="left" w:pos="481"/>
              </w:tabs>
              <w:spacing w:after="0" w:line="240" w:lineRule="auto"/>
              <w:contextualSpacing/>
              <w:jc w:val="both"/>
              <w:rPr>
                <w:rFonts w:ascii="Times New Roman" w:hAnsi="Times New Roman"/>
                <w:sz w:val="24"/>
              </w:rPr>
            </w:pPr>
            <w:r w:rsidRPr="008D3A6E">
              <w:rPr>
                <w:rFonts w:ascii="Times New Roman" w:hAnsi="Times New Roman"/>
                <w:sz w:val="24"/>
              </w:rPr>
              <w:t>M1 klasės keleivinis mikroautobusas;</w:t>
            </w:r>
          </w:p>
          <w:p w14:paraId="5C40D5F5" w14:textId="77777777" w:rsidR="008D3A6E" w:rsidRPr="008D3A6E" w:rsidRDefault="008D3A6E" w:rsidP="007367C5">
            <w:pPr>
              <w:tabs>
                <w:tab w:val="left" w:pos="190"/>
                <w:tab w:val="left" w:pos="481"/>
              </w:tabs>
              <w:spacing w:after="0" w:line="240" w:lineRule="auto"/>
              <w:contextualSpacing/>
              <w:jc w:val="both"/>
              <w:rPr>
                <w:rFonts w:ascii="Times New Roman" w:hAnsi="Times New Roman"/>
                <w:sz w:val="24"/>
                <w:szCs w:val="24"/>
              </w:rPr>
            </w:pPr>
            <w:r w:rsidRPr="008D3A6E">
              <w:rPr>
                <w:rFonts w:ascii="Times New Roman" w:hAnsi="Times New Roman"/>
                <w:sz w:val="24"/>
                <w:szCs w:val="24"/>
              </w:rPr>
              <w:t>Leistina bendroji masė – ne daugiau 3,5 t.</w:t>
            </w:r>
          </w:p>
        </w:tc>
      </w:tr>
      <w:tr w:rsidR="008D3A6E" w:rsidRPr="008D3A6E" w14:paraId="48F522EC" w14:textId="77777777" w:rsidTr="00DE6B4B">
        <w:tc>
          <w:tcPr>
            <w:tcW w:w="567" w:type="dxa"/>
          </w:tcPr>
          <w:p w14:paraId="11827CF1"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w:t>
            </w:r>
          </w:p>
        </w:tc>
        <w:tc>
          <w:tcPr>
            <w:tcW w:w="4395" w:type="dxa"/>
          </w:tcPr>
          <w:p w14:paraId="55FFE63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klasifikacija *</w:t>
            </w:r>
          </w:p>
        </w:tc>
        <w:tc>
          <w:tcPr>
            <w:tcW w:w="4819" w:type="dxa"/>
          </w:tcPr>
          <w:p w14:paraId="5530B74F" w14:textId="77777777" w:rsidR="008D3A6E" w:rsidRPr="008D3A6E" w:rsidRDefault="008D3A6E" w:rsidP="008D3A6E">
            <w:pPr>
              <w:spacing w:after="0" w:line="240" w:lineRule="auto"/>
              <w:contextualSpacing/>
              <w:jc w:val="both"/>
              <w:rPr>
                <w:rFonts w:ascii="Times New Roman" w:hAnsi="Times New Roman"/>
                <w:sz w:val="20"/>
                <w:szCs w:val="20"/>
                <w:highlight w:val="yellow"/>
              </w:rPr>
            </w:pPr>
            <w:r w:rsidRPr="008D3A6E">
              <w:rPr>
                <w:rFonts w:ascii="Times New Roman" w:hAnsi="Times New Roman"/>
                <w:sz w:val="24"/>
                <w:szCs w:val="24"/>
              </w:rPr>
              <w:t>J34. Vidutiniai ir dideli vienatūriai.</w:t>
            </w:r>
          </w:p>
        </w:tc>
      </w:tr>
      <w:tr w:rsidR="008D3A6E" w:rsidRPr="008D3A6E" w14:paraId="010660AC" w14:textId="77777777" w:rsidTr="00DE6B4B">
        <w:tc>
          <w:tcPr>
            <w:tcW w:w="567" w:type="dxa"/>
          </w:tcPr>
          <w:p w14:paraId="7F498DAC"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3.</w:t>
            </w:r>
          </w:p>
        </w:tc>
        <w:tc>
          <w:tcPr>
            <w:tcW w:w="4395" w:type="dxa"/>
          </w:tcPr>
          <w:p w14:paraId="43CD0CC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pagaminimas</w:t>
            </w:r>
          </w:p>
        </w:tc>
        <w:tc>
          <w:tcPr>
            <w:tcW w:w="4819" w:type="dxa"/>
          </w:tcPr>
          <w:p w14:paraId="2C70DE21" w14:textId="77777777" w:rsidR="008D3A6E" w:rsidRPr="008D3A6E" w:rsidRDefault="008D3A6E" w:rsidP="008D3A6E">
            <w:pPr>
              <w:spacing w:after="0" w:line="240" w:lineRule="auto"/>
              <w:jc w:val="both"/>
              <w:rPr>
                <w:rFonts w:ascii="Times New Roman" w:eastAsia="Times New Roman" w:hAnsi="Times New Roman"/>
                <w:sz w:val="24"/>
              </w:rPr>
            </w:pPr>
            <w:r w:rsidRPr="008D3A6E">
              <w:rPr>
                <w:rFonts w:ascii="Times New Roman" w:eastAsia="Times New Roman" w:hAnsi="Times New Roman"/>
                <w:sz w:val="24"/>
              </w:rPr>
              <w:t>Automobilis naujas, neeksploatuotas, anksčiau neregistruotas, pagamintas ne anksčiau kaip prieš 12 mėn. iki pasiūlymo pateikimo termino pabaigos.</w:t>
            </w:r>
            <w:r w:rsidRPr="008D3A6E" w:rsidDel="00286249">
              <w:rPr>
                <w:rFonts w:ascii="Times New Roman" w:eastAsia="Times New Roman" w:hAnsi="Times New Roman"/>
                <w:sz w:val="24"/>
              </w:rPr>
              <w:t xml:space="preserve"> </w:t>
            </w:r>
          </w:p>
        </w:tc>
      </w:tr>
      <w:tr w:rsidR="008D3A6E" w:rsidRPr="008D3A6E" w14:paraId="26BD8D5D" w14:textId="77777777" w:rsidTr="00DE6B4B">
        <w:tc>
          <w:tcPr>
            <w:tcW w:w="567" w:type="dxa"/>
          </w:tcPr>
          <w:p w14:paraId="6CB7614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4.</w:t>
            </w:r>
          </w:p>
        </w:tc>
        <w:tc>
          <w:tcPr>
            <w:tcW w:w="4395" w:type="dxa"/>
          </w:tcPr>
          <w:p w14:paraId="521CB75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rida</w:t>
            </w:r>
          </w:p>
        </w:tc>
        <w:tc>
          <w:tcPr>
            <w:tcW w:w="4819" w:type="dxa"/>
          </w:tcPr>
          <w:p w14:paraId="32B361D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Ne didesnė kaip 100 km.</w:t>
            </w:r>
          </w:p>
        </w:tc>
      </w:tr>
      <w:tr w:rsidR="008D3A6E" w:rsidRPr="008D3A6E" w14:paraId="0441EAB8" w14:textId="77777777" w:rsidTr="00DE6B4B">
        <w:tc>
          <w:tcPr>
            <w:tcW w:w="567" w:type="dxa"/>
          </w:tcPr>
          <w:p w14:paraId="50E4DFD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5.</w:t>
            </w:r>
          </w:p>
        </w:tc>
        <w:tc>
          <w:tcPr>
            <w:tcW w:w="4395" w:type="dxa"/>
          </w:tcPr>
          <w:p w14:paraId="776CC1C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spalva</w:t>
            </w:r>
          </w:p>
        </w:tc>
        <w:tc>
          <w:tcPr>
            <w:tcW w:w="4819" w:type="dxa"/>
          </w:tcPr>
          <w:p w14:paraId="2253CF3C" w14:textId="77777777" w:rsidR="008D3A6E" w:rsidRPr="008D3A6E" w:rsidRDefault="008D3A6E" w:rsidP="008D3A6E">
            <w:pPr>
              <w:spacing w:after="0" w:line="240" w:lineRule="auto"/>
              <w:contextualSpacing/>
              <w:jc w:val="both"/>
              <w:rPr>
                <w:rFonts w:ascii="Times New Roman" w:hAnsi="Times New Roman"/>
                <w:sz w:val="24"/>
              </w:rPr>
            </w:pPr>
            <w:r w:rsidRPr="008D3A6E">
              <w:rPr>
                <w:rFonts w:ascii="Times New Roman" w:hAnsi="Times New Roman"/>
                <w:sz w:val="24"/>
              </w:rPr>
              <w:t>Pasirenkama iš gamintojo siūlomų be papildomo mokesčio</w:t>
            </w:r>
          </w:p>
        </w:tc>
      </w:tr>
      <w:tr w:rsidR="008D3A6E" w:rsidRPr="008D3A6E" w14:paraId="12C30F74" w14:textId="77777777" w:rsidTr="00DE6B4B">
        <w:tc>
          <w:tcPr>
            <w:tcW w:w="567" w:type="dxa"/>
          </w:tcPr>
          <w:p w14:paraId="6FD657FA"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7.</w:t>
            </w:r>
          </w:p>
        </w:tc>
        <w:tc>
          <w:tcPr>
            <w:tcW w:w="4395" w:type="dxa"/>
          </w:tcPr>
          <w:p w14:paraId="0CFA086F"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Durų skaičius</w:t>
            </w:r>
          </w:p>
        </w:tc>
        <w:tc>
          <w:tcPr>
            <w:tcW w:w="4819" w:type="dxa"/>
          </w:tcPr>
          <w:p w14:paraId="6F22527A" w14:textId="77777777" w:rsidR="008D3A6E" w:rsidRPr="008D3A6E" w:rsidRDefault="008D3A6E" w:rsidP="008D3A6E">
            <w:pPr>
              <w:spacing w:after="0" w:line="240" w:lineRule="auto"/>
              <w:contextualSpacing/>
              <w:jc w:val="both"/>
              <w:rPr>
                <w:rFonts w:ascii="Times New Roman" w:hAnsi="Times New Roman"/>
                <w:sz w:val="24"/>
                <w:szCs w:val="24"/>
              </w:rPr>
            </w:pPr>
            <w:r w:rsidRPr="008D3A6E">
              <w:rPr>
                <w:rFonts w:ascii="Times New Roman" w:hAnsi="Times New Roman"/>
                <w:sz w:val="24"/>
                <w:szCs w:val="24"/>
              </w:rPr>
              <w:t>5 (penkios)</w:t>
            </w:r>
          </w:p>
        </w:tc>
      </w:tr>
      <w:tr w:rsidR="008D3A6E" w:rsidRPr="008D3A6E" w14:paraId="2325FC36" w14:textId="77777777" w:rsidTr="00DE6B4B">
        <w:tc>
          <w:tcPr>
            <w:tcW w:w="567" w:type="dxa"/>
          </w:tcPr>
          <w:p w14:paraId="603495C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8.</w:t>
            </w:r>
          </w:p>
        </w:tc>
        <w:tc>
          <w:tcPr>
            <w:tcW w:w="4395" w:type="dxa"/>
          </w:tcPr>
          <w:p w14:paraId="5C63D04F"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 xml:space="preserve">Kėbulas </w:t>
            </w:r>
          </w:p>
        </w:tc>
        <w:tc>
          <w:tcPr>
            <w:tcW w:w="4819" w:type="dxa"/>
          </w:tcPr>
          <w:p w14:paraId="7C3B43AF"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Keleivinis vienatūris - ne mažiau, kaip 7 vietų (2+2+3+ bagažo skyrius arba 2+3+3+ bagažo skyrius);</w:t>
            </w:r>
          </w:p>
          <w:p w14:paraId="08A07A60" w14:textId="77777777" w:rsidR="008D3A6E" w:rsidRPr="008D3A6E" w:rsidRDefault="008D3A6E" w:rsidP="007367C5">
            <w:pPr>
              <w:spacing w:after="0" w:line="240" w:lineRule="auto"/>
              <w:ind w:left="11"/>
              <w:contextualSpacing/>
              <w:jc w:val="both"/>
              <w:rPr>
                <w:rFonts w:ascii="Times New Roman" w:hAnsi="Times New Roman"/>
                <w:sz w:val="24"/>
                <w:szCs w:val="24"/>
              </w:rPr>
            </w:pPr>
            <w:r w:rsidRPr="008D3A6E">
              <w:rPr>
                <w:rFonts w:ascii="Times New Roman" w:eastAsia="Times New Roman" w:hAnsi="Times New Roman"/>
                <w:snapToGrid w:val="0"/>
                <w:sz w:val="24"/>
                <w:szCs w:val="24"/>
              </w:rPr>
              <w:lastRenderedPageBreak/>
              <w:t>Dešinėje keleivių skyriaus dalyje – šoninės stumdomos su pritraukimu elektra durys;</w:t>
            </w:r>
          </w:p>
          <w:p w14:paraId="0F837AA3" w14:textId="77777777" w:rsidR="008D3A6E" w:rsidRPr="008D3A6E" w:rsidRDefault="008D3A6E" w:rsidP="007367C5">
            <w:pPr>
              <w:spacing w:after="0" w:line="240" w:lineRule="auto"/>
              <w:ind w:left="11"/>
              <w:contextualSpacing/>
              <w:jc w:val="both"/>
              <w:rPr>
                <w:rFonts w:ascii="Times New Roman" w:hAnsi="Times New Roman"/>
                <w:sz w:val="24"/>
                <w:szCs w:val="24"/>
              </w:rPr>
            </w:pPr>
            <w:r w:rsidRPr="008D3A6E">
              <w:rPr>
                <w:rFonts w:ascii="Times New Roman" w:hAnsi="Times New Roman"/>
                <w:snapToGrid w:val="0"/>
                <w:sz w:val="24"/>
                <w:szCs w:val="24"/>
              </w:rPr>
              <w:t xml:space="preserve">Kairėje </w:t>
            </w:r>
            <w:r w:rsidRPr="008D3A6E">
              <w:rPr>
                <w:rFonts w:ascii="Times New Roman" w:eastAsia="Times New Roman" w:hAnsi="Times New Roman"/>
                <w:snapToGrid w:val="0"/>
                <w:sz w:val="24"/>
                <w:szCs w:val="24"/>
              </w:rPr>
              <w:t>keleivių skyriaus dalyje – šoninės stumdomos su pritraukimu elektra durys;</w:t>
            </w:r>
          </w:p>
          <w:p w14:paraId="420476D0" w14:textId="77777777" w:rsidR="008D3A6E" w:rsidRPr="008D3A6E" w:rsidRDefault="008D3A6E" w:rsidP="007367C5">
            <w:pPr>
              <w:spacing w:after="0" w:line="240" w:lineRule="auto"/>
              <w:ind w:left="11"/>
              <w:contextualSpacing/>
              <w:jc w:val="both"/>
              <w:rPr>
                <w:rFonts w:ascii="Times New Roman" w:hAnsi="Times New Roman"/>
                <w:sz w:val="24"/>
                <w:szCs w:val="24"/>
              </w:rPr>
            </w:pPr>
            <w:r w:rsidRPr="008D3A6E">
              <w:rPr>
                <w:rFonts w:ascii="Times New Roman" w:hAnsi="Times New Roman"/>
                <w:sz w:val="24"/>
                <w:szCs w:val="24"/>
              </w:rPr>
              <w:t>Bagažinės dangtis su pritraukimu elektra, šildomu stiklu, galinio stiklo apiplovimo sistema ir valytuvu;</w:t>
            </w:r>
          </w:p>
          <w:p w14:paraId="404EDADC" w14:textId="77777777" w:rsidR="008D3A6E" w:rsidRPr="008D3A6E" w:rsidRDefault="008D3A6E" w:rsidP="007367C5">
            <w:pPr>
              <w:spacing w:after="0" w:line="240" w:lineRule="auto"/>
              <w:ind w:left="-65"/>
              <w:contextualSpacing/>
              <w:jc w:val="both"/>
              <w:rPr>
                <w:rFonts w:ascii="Times New Roman" w:hAnsi="Times New Roman"/>
                <w:sz w:val="24"/>
                <w:szCs w:val="24"/>
              </w:rPr>
            </w:pPr>
            <w:r w:rsidRPr="008D3A6E">
              <w:rPr>
                <w:rFonts w:ascii="Times New Roman" w:hAnsi="Times New Roman"/>
                <w:sz w:val="24"/>
                <w:szCs w:val="24"/>
              </w:rPr>
              <w:t>Kėbulas pilnai įstiklintas;</w:t>
            </w:r>
          </w:p>
          <w:p w14:paraId="2C2F06D6" w14:textId="77777777" w:rsidR="008D3A6E" w:rsidRPr="008D3A6E" w:rsidRDefault="008D3A6E" w:rsidP="007367C5">
            <w:pPr>
              <w:spacing w:after="0" w:line="240" w:lineRule="auto"/>
              <w:ind w:left="-65"/>
              <w:contextualSpacing/>
              <w:jc w:val="both"/>
              <w:rPr>
                <w:rFonts w:ascii="Times New Roman" w:hAnsi="Times New Roman"/>
                <w:sz w:val="24"/>
                <w:szCs w:val="24"/>
              </w:rPr>
            </w:pPr>
            <w:r w:rsidRPr="008D3A6E">
              <w:rPr>
                <w:rFonts w:ascii="Times New Roman" w:hAnsi="Times New Roman"/>
                <w:sz w:val="24"/>
                <w:szCs w:val="24"/>
              </w:rPr>
              <w:t>Salono stogas, statramsčiai ir sienų šonai dengti gamykline apdaila.</w:t>
            </w:r>
          </w:p>
        </w:tc>
      </w:tr>
      <w:tr w:rsidR="008D3A6E" w:rsidRPr="008D3A6E" w14:paraId="759072B2" w14:textId="77777777" w:rsidTr="00DE6B4B">
        <w:tc>
          <w:tcPr>
            <w:tcW w:w="567" w:type="dxa"/>
          </w:tcPr>
          <w:p w14:paraId="03496D80"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9.</w:t>
            </w:r>
          </w:p>
        </w:tc>
        <w:tc>
          <w:tcPr>
            <w:tcW w:w="4395" w:type="dxa"/>
          </w:tcPr>
          <w:p w14:paraId="32FA7EB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Keleivių vietos</w:t>
            </w:r>
          </w:p>
        </w:tc>
        <w:tc>
          <w:tcPr>
            <w:tcW w:w="4819" w:type="dxa"/>
          </w:tcPr>
          <w:p w14:paraId="4EDC5407" w14:textId="77777777" w:rsidR="008D3A6E" w:rsidRPr="008D3A6E" w:rsidRDefault="008D3A6E" w:rsidP="008D3A6E">
            <w:pPr>
              <w:spacing w:after="0" w:line="240" w:lineRule="auto"/>
              <w:contextualSpacing/>
              <w:jc w:val="both"/>
              <w:rPr>
                <w:rFonts w:ascii="Times New Roman" w:hAnsi="Times New Roman"/>
                <w:sz w:val="20"/>
                <w:szCs w:val="20"/>
              </w:rPr>
            </w:pPr>
            <w:r w:rsidRPr="008D3A6E">
              <w:rPr>
                <w:rFonts w:ascii="Times New Roman" w:eastAsia="Times New Roman" w:hAnsi="Times New Roman"/>
                <w:color w:val="000000"/>
                <w:sz w:val="24"/>
                <w:szCs w:val="24"/>
                <w:lang w:val="fi-FI"/>
              </w:rPr>
              <w:t>1 (vairuotojo) + 6 (šešios) arba 7 (septynios) keleivių vietos.</w:t>
            </w:r>
          </w:p>
        </w:tc>
      </w:tr>
      <w:tr w:rsidR="008D3A6E" w:rsidRPr="008D3A6E" w14:paraId="314C628E" w14:textId="77777777" w:rsidTr="00DE6B4B">
        <w:tc>
          <w:tcPr>
            <w:tcW w:w="567" w:type="dxa"/>
          </w:tcPr>
          <w:p w14:paraId="418D14E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10.</w:t>
            </w:r>
          </w:p>
        </w:tc>
        <w:tc>
          <w:tcPr>
            <w:tcW w:w="4395" w:type="dxa"/>
          </w:tcPr>
          <w:p w14:paraId="5C6857C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Pavarų dėžės tipas</w:t>
            </w:r>
          </w:p>
        </w:tc>
        <w:tc>
          <w:tcPr>
            <w:tcW w:w="4819" w:type="dxa"/>
          </w:tcPr>
          <w:p w14:paraId="29FB85E5" w14:textId="77777777" w:rsidR="008D3A6E" w:rsidRPr="008D3A6E" w:rsidRDefault="008D3A6E" w:rsidP="008D3A6E">
            <w:pPr>
              <w:spacing w:after="0" w:line="240" w:lineRule="auto"/>
              <w:contextualSpacing/>
              <w:jc w:val="both"/>
              <w:rPr>
                <w:rFonts w:ascii="Times New Roman" w:hAnsi="Times New Roman"/>
                <w:sz w:val="20"/>
                <w:szCs w:val="20"/>
              </w:rPr>
            </w:pPr>
            <w:r w:rsidRPr="008D3A6E">
              <w:rPr>
                <w:rFonts w:ascii="Times New Roman" w:hAnsi="Times New Roman"/>
                <w:sz w:val="24"/>
                <w:szCs w:val="24"/>
              </w:rPr>
              <w:t xml:space="preserve">Automatinė transmisija </w:t>
            </w:r>
            <w:r w:rsidRPr="008D3A6E">
              <w:rPr>
                <w:rFonts w:ascii="Times New Roman" w:hAnsi="Times New Roman"/>
                <w:sz w:val="24"/>
                <w:lang w:val="fi-FI"/>
              </w:rPr>
              <w:t>n</w:t>
            </w:r>
            <w:r w:rsidRPr="008D3A6E">
              <w:rPr>
                <w:rFonts w:ascii="Times New Roman" w:hAnsi="Times New Roman"/>
                <w:sz w:val="24"/>
                <w:szCs w:val="24"/>
              </w:rPr>
              <w:t>e mažiau kaip 6 laipsnių</w:t>
            </w:r>
            <w:r w:rsidRPr="008D3A6E">
              <w:rPr>
                <w:rFonts w:ascii="Times New Roman" w:hAnsi="Times New Roman"/>
                <w:sz w:val="24"/>
                <w:szCs w:val="24"/>
                <w:lang w:val="fi-FI"/>
              </w:rPr>
              <w:t xml:space="preserve"> arba variatorius.</w:t>
            </w:r>
          </w:p>
        </w:tc>
      </w:tr>
      <w:tr w:rsidR="008D3A6E" w:rsidRPr="008D3A6E" w14:paraId="1D0EBFC6" w14:textId="77777777" w:rsidTr="00DE6B4B">
        <w:tc>
          <w:tcPr>
            <w:tcW w:w="567" w:type="dxa"/>
          </w:tcPr>
          <w:p w14:paraId="5A6DBC8C"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11.</w:t>
            </w:r>
          </w:p>
        </w:tc>
        <w:tc>
          <w:tcPr>
            <w:tcW w:w="4395" w:type="dxa"/>
          </w:tcPr>
          <w:p w14:paraId="3EE7345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Variklio tipas</w:t>
            </w:r>
          </w:p>
        </w:tc>
        <w:tc>
          <w:tcPr>
            <w:tcW w:w="4819" w:type="dxa"/>
          </w:tcPr>
          <w:p w14:paraId="46CF62D1" w14:textId="2A57BF2B" w:rsidR="008D3A6E" w:rsidRPr="008D3A6E" w:rsidRDefault="008D3A6E" w:rsidP="008D3A6E">
            <w:pPr>
              <w:spacing w:after="160" w:line="240" w:lineRule="auto"/>
              <w:contextualSpacing/>
              <w:jc w:val="both"/>
              <w:rPr>
                <w:rFonts w:ascii="Times New Roman" w:hAnsi="Times New Roman"/>
                <w:sz w:val="24"/>
              </w:rPr>
            </w:pPr>
            <w:r w:rsidRPr="008D3A6E">
              <w:rPr>
                <w:rFonts w:ascii="Times New Roman" w:hAnsi="Times New Roman"/>
                <w:sz w:val="24"/>
              </w:rPr>
              <w:t>Benzinas/elektra (hibridinis arba įkraunamas „Plug-in“ hibridinis automobilis).</w:t>
            </w:r>
          </w:p>
        </w:tc>
      </w:tr>
      <w:tr w:rsidR="008D3A6E" w:rsidRPr="008D3A6E" w14:paraId="33325232" w14:textId="77777777" w:rsidTr="00DE6B4B">
        <w:tc>
          <w:tcPr>
            <w:tcW w:w="567" w:type="dxa"/>
          </w:tcPr>
          <w:p w14:paraId="59DFCC38"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13.</w:t>
            </w:r>
          </w:p>
        </w:tc>
        <w:tc>
          <w:tcPr>
            <w:tcW w:w="4395" w:type="dxa"/>
          </w:tcPr>
          <w:p w14:paraId="79AA708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 xml:space="preserve">Variklio galia, kW </w:t>
            </w:r>
          </w:p>
        </w:tc>
        <w:tc>
          <w:tcPr>
            <w:tcW w:w="4819" w:type="dxa"/>
          </w:tcPr>
          <w:p w14:paraId="1AAB2836" w14:textId="77777777" w:rsidR="008D3A6E" w:rsidRPr="008D3A6E" w:rsidRDefault="008D3A6E" w:rsidP="008D3A6E">
            <w:pPr>
              <w:spacing w:after="0" w:line="240" w:lineRule="auto"/>
              <w:jc w:val="both"/>
              <w:rPr>
                <w:rFonts w:ascii="Times New Roman" w:eastAsia="Times New Roman" w:hAnsi="Times New Roman"/>
                <w:sz w:val="24"/>
              </w:rPr>
            </w:pPr>
            <w:r w:rsidRPr="008D3A6E">
              <w:rPr>
                <w:rFonts w:ascii="Times New Roman" w:eastAsia="Times New Roman" w:hAnsi="Times New Roman"/>
                <w:sz w:val="24"/>
              </w:rPr>
              <w:t>Ne mažiau kaip 175 kW.</w:t>
            </w:r>
          </w:p>
        </w:tc>
      </w:tr>
      <w:tr w:rsidR="008D3A6E" w:rsidRPr="008D3A6E" w14:paraId="73F94B4B" w14:textId="77777777" w:rsidTr="00DE6B4B">
        <w:tc>
          <w:tcPr>
            <w:tcW w:w="567" w:type="dxa"/>
          </w:tcPr>
          <w:p w14:paraId="2C8812F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16.</w:t>
            </w:r>
          </w:p>
        </w:tc>
        <w:tc>
          <w:tcPr>
            <w:tcW w:w="4395" w:type="dxa"/>
          </w:tcPr>
          <w:p w14:paraId="7B4B8C07" w14:textId="77777777" w:rsidR="008D3A6E" w:rsidRPr="008D3A6E" w:rsidRDefault="008D3A6E" w:rsidP="008D3A6E">
            <w:pPr>
              <w:spacing w:after="0" w:line="240" w:lineRule="auto"/>
              <w:contextualSpacing/>
              <w:jc w:val="both"/>
              <w:rPr>
                <w:rFonts w:ascii="Times New Roman" w:hAnsi="Times New Roman"/>
                <w:sz w:val="24"/>
                <w:szCs w:val="24"/>
              </w:rPr>
            </w:pPr>
            <w:r w:rsidRPr="008D3A6E">
              <w:rPr>
                <w:rFonts w:ascii="Times New Roman" w:hAnsi="Times New Roman"/>
                <w:sz w:val="24"/>
                <w:szCs w:val="24"/>
              </w:rPr>
              <w:t>Sėdynių išdėstymas</w:t>
            </w:r>
          </w:p>
        </w:tc>
        <w:tc>
          <w:tcPr>
            <w:tcW w:w="4819" w:type="dxa"/>
          </w:tcPr>
          <w:p w14:paraId="1C47D8A3"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1-oje eilėje: vairuotojo vieta su aukščio ir pasvirimo kampo reguliavimu, su galvos atlošu. 1 keleivio vieta su aukščio ir pasvirimo kampo reguliavimu, su galvos atlošu;</w:t>
            </w:r>
          </w:p>
          <w:p w14:paraId="0B4EB4DE"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 xml:space="preserve">2-oje eilėje: 2 arba 3 </w:t>
            </w:r>
            <w:r w:rsidRPr="008D3A6E">
              <w:rPr>
                <w:rFonts w:ascii="Times New Roman" w:hAnsi="Times New Roman"/>
                <w:sz w:val="24"/>
                <w:szCs w:val="24"/>
              </w:rPr>
              <w:t xml:space="preserve">vienvietės sėdynės </w:t>
            </w:r>
            <w:r w:rsidRPr="008D3A6E">
              <w:rPr>
                <w:rFonts w:ascii="Times New Roman" w:hAnsi="Times New Roman"/>
                <w:sz w:val="24"/>
              </w:rPr>
              <w:t>su pasvirimo kampo reguliavimu ir lengvo išmontavimo ir sudėjimo galimybė;</w:t>
            </w:r>
          </w:p>
          <w:p w14:paraId="657D5F58"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3-oje eilėje: 3 vienvietės sėdynės su pasvirimo kampo reguliavimu ir lengvo išmontavimo ir sudėjimo galimybė;</w:t>
            </w:r>
          </w:p>
          <w:p w14:paraId="15BFA3BD" w14:textId="77777777" w:rsidR="008D3A6E" w:rsidRPr="008D3A6E" w:rsidRDefault="008D3A6E" w:rsidP="007367C5">
            <w:pPr>
              <w:spacing w:after="0" w:line="240" w:lineRule="auto"/>
              <w:contextualSpacing/>
              <w:jc w:val="both"/>
              <w:rPr>
                <w:rFonts w:ascii="Times New Roman" w:eastAsia="Times New Roman" w:hAnsi="Times New Roman"/>
                <w:sz w:val="24"/>
              </w:rPr>
            </w:pPr>
            <w:r w:rsidRPr="008D3A6E">
              <w:rPr>
                <w:rFonts w:ascii="Times New Roman" w:hAnsi="Times New Roman"/>
                <w:sz w:val="24"/>
              </w:rPr>
              <w:t>Galimybė sulankstyti 3-oje eilėje esančias galines sėdynes ir padidinti bagažinės tūrį.</w:t>
            </w:r>
          </w:p>
        </w:tc>
      </w:tr>
      <w:tr w:rsidR="008D3A6E" w:rsidRPr="008D3A6E" w14:paraId="674DB7E7" w14:textId="77777777" w:rsidTr="00DE6B4B">
        <w:tc>
          <w:tcPr>
            <w:tcW w:w="567" w:type="dxa"/>
          </w:tcPr>
          <w:p w14:paraId="3DCA80F2"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17.</w:t>
            </w:r>
          </w:p>
        </w:tc>
        <w:tc>
          <w:tcPr>
            <w:tcW w:w="4395" w:type="dxa"/>
          </w:tcPr>
          <w:p w14:paraId="1CC191C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Salono šildymas ir vėdinimas</w:t>
            </w:r>
          </w:p>
        </w:tc>
        <w:tc>
          <w:tcPr>
            <w:tcW w:w="4819" w:type="dxa"/>
          </w:tcPr>
          <w:p w14:paraId="4901DB7A" w14:textId="77777777" w:rsidR="008D3A6E" w:rsidRPr="008D3A6E" w:rsidRDefault="008D3A6E" w:rsidP="008D3A6E">
            <w:pPr>
              <w:spacing w:after="0" w:line="240" w:lineRule="auto"/>
              <w:contextualSpacing/>
              <w:jc w:val="both"/>
              <w:rPr>
                <w:rFonts w:ascii="Times New Roman" w:hAnsi="Times New Roman"/>
              </w:rPr>
            </w:pPr>
            <w:r w:rsidRPr="008D3A6E">
              <w:rPr>
                <w:rFonts w:ascii="Times New Roman" w:hAnsi="Times New Roman"/>
                <w:sz w:val="24"/>
                <w:szCs w:val="24"/>
              </w:rPr>
              <w:t>Oro kondicionierius (šaldymo, šildymo, vėdinimo) dviejų zonų skirtas vairuotojo ir keleivių salonui.</w:t>
            </w:r>
          </w:p>
        </w:tc>
      </w:tr>
      <w:tr w:rsidR="008D3A6E" w:rsidRPr="008D3A6E" w14:paraId="5534998A" w14:textId="77777777" w:rsidTr="00DE6B4B">
        <w:tc>
          <w:tcPr>
            <w:tcW w:w="567" w:type="dxa"/>
          </w:tcPr>
          <w:p w14:paraId="2B94F7E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18.</w:t>
            </w:r>
          </w:p>
        </w:tc>
        <w:tc>
          <w:tcPr>
            <w:tcW w:w="4395" w:type="dxa"/>
          </w:tcPr>
          <w:p w14:paraId="0CF8253A"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Papildoma įranga</w:t>
            </w:r>
          </w:p>
        </w:tc>
        <w:tc>
          <w:tcPr>
            <w:tcW w:w="4819" w:type="dxa"/>
          </w:tcPr>
          <w:p w14:paraId="26B8EBA7"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Ne mažiau kaip 1 (vienas) komplektas medžiaginių automobilio kilimėlių vairuotojo skyriaus zonai ir papildomas 1 (vienas) komplektas guminių kilimėlių;</w:t>
            </w:r>
          </w:p>
          <w:p w14:paraId="1F352762"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Parkavimo sistema priekyje ir gale.</w:t>
            </w:r>
          </w:p>
        </w:tc>
      </w:tr>
      <w:tr w:rsidR="008D3A6E" w:rsidRPr="008D3A6E" w14:paraId="0B3B2CD4" w14:textId="77777777" w:rsidTr="00DE6B4B">
        <w:tc>
          <w:tcPr>
            <w:tcW w:w="567" w:type="dxa"/>
          </w:tcPr>
          <w:p w14:paraId="5DF33326"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19.</w:t>
            </w:r>
          </w:p>
        </w:tc>
        <w:tc>
          <w:tcPr>
            <w:tcW w:w="4395" w:type="dxa"/>
          </w:tcPr>
          <w:p w14:paraId="55FE27D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Saugumo ir pagalbinė vairavimo įranga</w:t>
            </w:r>
          </w:p>
        </w:tc>
        <w:tc>
          <w:tcPr>
            <w:tcW w:w="4819" w:type="dxa"/>
          </w:tcPr>
          <w:p w14:paraId="124B9104"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Priekinio skersinio eismo asistentas (angl. „</w:t>
            </w:r>
            <w:r w:rsidRPr="008D3A6E">
              <w:rPr>
                <w:rFonts w:ascii="Times New Roman" w:hAnsi="Times New Roman"/>
                <w:i/>
                <w:iCs/>
                <w:sz w:val="24"/>
              </w:rPr>
              <w:t>Front Cross-Traffic Alert</w:t>
            </w:r>
            <w:r w:rsidRPr="008D3A6E">
              <w:rPr>
                <w:rFonts w:ascii="Times New Roman" w:hAnsi="Times New Roman"/>
                <w:sz w:val="24"/>
              </w:rPr>
              <w:t>“);</w:t>
            </w:r>
          </w:p>
          <w:p w14:paraId="7807107B"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Adaptyvi pastovaus greičio palaikymo sistema (ACC);</w:t>
            </w:r>
          </w:p>
          <w:p w14:paraId="42102A35"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Eismo juostos išlaikymo sistema (angl. „</w:t>
            </w:r>
            <w:r w:rsidRPr="008D3A6E">
              <w:rPr>
                <w:rFonts w:ascii="Times New Roman" w:hAnsi="Times New Roman"/>
                <w:i/>
                <w:iCs/>
                <w:sz w:val="24"/>
              </w:rPr>
              <w:t>Lane Assist</w:t>
            </w:r>
            <w:r w:rsidRPr="008D3A6E">
              <w:rPr>
                <w:rFonts w:ascii="Times New Roman" w:hAnsi="Times New Roman"/>
                <w:sz w:val="24"/>
              </w:rPr>
              <w:t>“);</w:t>
            </w:r>
          </w:p>
          <w:p w14:paraId="012FFFE9"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Kliūties apvažiavimo pagalbos sistema (angl. „</w:t>
            </w:r>
            <w:r w:rsidRPr="008D3A6E">
              <w:rPr>
                <w:rFonts w:ascii="Times New Roman" w:hAnsi="Times New Roman"/>
                <w:i/>
                <w:iCs/>
                <w:sz w:val="24"/>
              </w:rPr>
              <w:t>Evasive Steering Assist</w:t>
            </w:r>
            <w:r w:rsidRPr="008D3A6E">
              <w:rPr>
                <w:rFonts w:ascii="Times New Roman" w:hAnsi="Times New Roman"/>
                <w:sz w:val="24"/>
              </w:rPr>
              <w:t>“) ir stabdymo pasukant, kai atpažįstama priešpriešiais artėjanti transporto priemonė, sistema( angl. „</w:t>
            </w:r>
            <w:r w:rsidRPr="008D3A6E">
              <w:rPr>
                <w:rFonts w:ascii="Times New Roman" w:hAnsi="Times New Roman"/>
                <w:i/>
                <w:iCs/>
                <w:sz w:val="24"/>
              </w:rPr>
              <w:t>Turn Assist / Intersection Assist</w:t>
            </w:r>
            <w:r w:rsidRPr="008D3A6E">
              <w:rPr>
                <w:rFonts w:ascii="Times New Roman" w:hAnsi="Times New Roman"/>
                <w:sz w:val="24"/>
              </w:rPr>
              <w:t>“);</w:t>
            </w:r>
          </w:p>
          <w:p w14:paraId="29793A27"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lastRenderedPageBreak/>
              <w:t>Automatinė avarinio stabdymo funkcija (angl. „</w:t>
            </w:r>
            <w:r w:rsidRPr="008D3A6E">
              <w:rPr>
                <w:rFonts w:ascii="Times New Roman" w:hAnsi="Times New Roman"/>
                <w:i/>
                <w:iCs/>
                <w:sz w:val="24"/>
              </w:rPr>
              <w:t>Front Assist</w:t>
            </w:r>
            <w:r w:rsidRPr="008D3A6E">
              <w:rPr>
                <w:rFonts w:ascii="Times New Roman" w:hAnsi="Times New Roman"/>
                <w:sz w:val="24"/>
              </w:rPr>
              <w:t>“) su pėsčiųjų ir dviratininkų atpažinimo sistema;</w:t>
            </w:r>
          </w:p>
          <w:p w14:paraId="2AB8BFF7"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išvažiavimo iš stovėjimo vietos ir įspėjimo išlipant sistema (angl. „</w:t>
            </w:r>
            <w:r w:rsidRPr="008D3A6E">
              <w:rPr>
                <w:rFonts w:ascii="Times New Roman" w:hAnsi="Times New Roman"/>
                <w:i/>
                <w:iCs/>
                <w:sz w:val="24"/>
              </w:rPr>
              <w:t>Rear Traffic Alert</w:t>
            </w:r>
            <w:r w:rsidRPr="008D3A6E">
              <w:rPr>
                <w:rFonts w:ascii="Times New Roman" w:hAnsi="Times New Roman"/>
                <w:sz w:val="24"/>
              </w:rPr>
              <w:t>“);</w:t>
            </w:r>
          </w:p>
          <w:p w14:paraId="0CA924E3"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Persirikiavimo į kitą eismo juostą sistema (angl. „</w:t>
            </w:r>
            <w:r w:rsidRPr="008D3A6E">
              <w:rPr>
                <w:rFonts w:ascii="Times New Roman" w:hAnsi="Times New Roman"/>
                <w:i/>
                <w:iCs/>
                <w:sz w:val="24"/>
              </w:rPr>
              <w:t>Side Assist</w:t>
            </w:r>
            <w:r w:rsidRPr="008D3A6E">
              <w:rPr>
                <w:rFonts w:ascii="Times New Roman" w:hAnsi="Times New Roman"/>
                <w:sz w:val="24"/>
              </w:rPr>
              <w:t>“) ir aklosios zonos stebėjimo sistema (angl. „</w:t>
            </w:r>
            <w:r w:rsidRPr="008D3A6E">
              <w:rPr>
                <w:rFonts w:ascii="Times New Roman" w:hAnsi="Times New Roman"/>
                <w:i/>
                <w:iCs/>
                <w:sz w:val="24"/>
              </w:rPr>
              <w:t>Blind spot</w:t>
            </w:r>
            <w:r w:rsidRPr="008D3A6E">
              <w:rPr>
                <w:rFonts w:ascii="Times New Roman" w:hAnsi="Times New Roman"/>
                <w:sz w:val="24"/>
              </w:rPr>
              <w:t>“);</w:t>
            </w:r>
          </w:p>
          <w:p w14:paraId="4FF8D27F"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Dinaminis kelio ženklų atpažinimas;</w:t>
            </w:r>
          </w:p>
          <w:p w14:paraId="17B032E9"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Slėgio padangose kontrolės sistema (pagal ES tipo patvirtinimą);</w:t>
            </w:r>
          </w:p>
          <w:p w14:paraId="5D9DCB7E"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Laisvų rankų įranga (integruota į gamyklinę garso sistemą);</w:t>
            </w:r>
          </w:p>
          <w:p w14:paraId="0994791E"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Saugos diržai vairuotojui ir visiems keleiviams;</w:t>
            </w:r>
          </w:p>
          <w:p w14:paraId="1FF72D4C"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Galvos atramos vairuotojui ir visiems keleiviams;</w:t>
            </w:r>
          </w:p>
          <w:p w14:paraId="68917554"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Vairuotojo ir priekinio keleivio priekinės, šoninės ir galvos saugos oro pagalvės;</w:t>
            </w:r>
          </w:p>
          <w:p w14:paraId="2F4F049D"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Šoninių stiklų oro pagalvės;</w:t>
            </w:r>
          </w:p>
          <w:p w14:paraId="0570C07F" w14:textId="77777777" w:rsidR="008D3A6E" w:rsidRPr="008D3A6E"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Stabdžių antiblokavimo sistema (ABS) ir elektroninė stabilumo kontrolės sistema (ESP, ESC ar lygiavertė**);</w:t>
            </w:r>
          </w:p>
          <w:p w14:paraId="51958A39" w14:textId="77777777" w:rsidR="008D3A6E" w:rsidRPr="008D3A6E" w:rsidRDefault="008D3A6E" w:rsidP="007367C5">
            <w:pPr>
              <w:tabs>
                <w:tab w:val="left" w:pos="466"/>
              </w:tabs>
              <w:spacing w:after="0" w:line="240" w:lineRule="auto"/>
              <w:jc w:val="both"/>
              <w:rPr>
                <w:rFonts w:ascii="Times New Roman" w:eastAsia="Times New Roman" w:hAnsi="Times New Roman"/>
                <w:sz w:val="24"/>
                <w:szCs w:val="24"/>
              </w:rPr>
            </w:pPr>
            <w:r w:rsidRPr="008D3A6E">
              <w:rPr>
                <w:rFonts w:ascii="Times New Roman" w:hAnsi="Times New Roman"/>
                <w:sz w:val="24"/>
                <w:szCs w:val="24"/>
              </w:rPr>
              <w:t>Apsauginiai skydeliai nuo saulės su integruotais veidrodėliais (vairuotojui ir keleiviui);</w:t>
            </w:r>
          </w:p>
          <w:p w14:paraId="70E48E7C" w14:textId="77777777" w:rsidR="008D3A6E" w:rsidRPr="008D3A6E" w:rsidRDefault="008D3A6E" w:rsidP="007367C5">
            <w:pPr>
              <w:tabs>
                <w:tab w:val="left" w:pos="466"/>
              </w:tabs>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Automatiškai tamsėjantis vidinis galinio vaizdo veidrodis.</w:t>
            </w:r>
          </w:p>
        </w:tc>
      </w:tr>
      <w:tr w:rsidR="008D3A6E" w:rsidRPr="008D3A6E" w14:paraId="1ADB2854" w14:textId="77777777" w:rsidTr="00DE6B4B">
        <w:tc>
          <w:tcPr>
            <w:tcW w:w="567" w:type="dxa"/>
          </w:tcPr>
          <w:p w14:paraId="7833653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20.</w:t>
            </w:r>
          </w:p>
        </w:tc>
        <w:tc>
          <w:tcPr>
            <w:tcW w:w="4395" w:type="dxa"/>
          </w:tcPr>
          <w:p w14:paraId="66BE71D3"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Įranga</w:t>
            </w:r>
          </w:p>
        </w:tc>
        <w:tc>
          <w:tcPr>
            <w:tcW w:w="4819" w:type="dxa"/>
          </w:tcPr>
          <w:p w14:paraId="3321A842" w14:textId="4F4DC04D" w:rsidR="008D3A6E" w:rsidRPr="008D3A6E" w:rsidRDefault="003B43C8" w:rsidP="007367C5">
            <w:pPr>
              <w:spacing w:after="0" w:line="240" w:lineRule="auto"/>
              <w:contextualSpacing/>
              <w:jc w:val="both"/>
              <w:rPr>
                <w:rFonts w:ascii="Times New Roman" w:hAnsi="Times New Roman"/>
                <w:sz w:val="24"/>
                <w:szCs w:val="24"/>
              </w:rPr>
            </w:pPr>
            <w:r>
              <w:rPr>
                <w:rFonts w:ascii="Times New Roman" w:hAnsi="Times New Roman"/>
                <w:sz w:val="24"/>
                <w:szCs w:val="24"/>
              </w:rPr>
              <w:t>P</w:t>
            </w:r>
            <w:r w:rsidR="008D3A6E" w:rsidRPr="008D3A6E">
              <w:rPr>
                <w:rFonts w:ascii="Times New Roman" w:hAnsi="Times New Roman"/>
                <w:sz w:val="24"/>
                <w:szCs w:val="24"/>
              </w:rPr>
              <w:t xml:space="preserve">riekiniai matriciniai LED žibintai su atskiromis LED dienos važiavimo šviesomis ir automatiniu valdymu; </w:t>
            </w:r>
          </w:p>
          <w:p w14:paraId="2D40C871"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rPr>
              <w:t>Adaptyviųjų tolimųjų šviesų valdymo sistema (angl. „</w:t>
            </w:r>
            <w:r w:rsidRPr="008D3A6E">
              <w:rPr>
                <w:rFonts w:ascii="Times New Roman" w:hAnsi="Times New Roman"/>
                <w:i/>
                <w:iCs/>
                <w:sz w:val="24"/>
              </w:rPr>
              <w:t>Dynamic Light Assist</w:t>
            </w:r>
            <w:r w:rsidRPr="008D3A6E">
              <w:rPr>
                <w:rFonts w:ascii="Times New Roman" w:hAnsi="Times New Roman"/>
                <w:sz w:val="24"/>
              </w:rPr>
              <w:t>“);</w:t>
            </w:r>
          </w:p>
          <w:p w14:paraId="29565013"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Dinaminis žibintų šviesos nuotolio reguliavimas su dinaminėmis važiavimo posūkiuose šviesomis (angl. „</w:t>
            </w:r>
            <w:r w:rsidRPr="008D3A6E">
              <w:rPr>
                <w:rFonts w:ascii="Times New Roman" w:hAnsi="Times New Roman"/>
                <w:i/>
                <w:iCs/>
                <w:sz w:val="24"/>
                <w:szCs w:val="24"/>
              </w:rPr>
              <w:t>Adaptive Front-lighting System“</w:t>
            </w:r>
            <w:r w:rsidRPr="008D3A6E">
              <w:rPr>
                <w:rFonts w:ascii="Times New Roman" w:hAnsi="Times New Roman"/>
                <w:sz w:val="24"/>
                <w:szCs w:val="24"/>
              </w:rPr>
              <w:t>);</w:t>
            </w:r>
          </w:p>
          <w:p w14:paraId="6F4AA524"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Oda aptrauktas daugiafunkcinis vairas;</w:t>
            </w:r>
          </w:p>
          <w:p w14:paraId="1DAE57C8"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Priekinio stiklo valytuvas su lietaus sensoriumi;</w:t>
            </w:r>
          </w:p>
          <w:p w14:paraId="446A5751"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Reguliuojamo aukščio ir pasvirimo kampo vairas kairėje automobilio pusėje, su vairo stiprintuvu;</w:t>
            </w:r>
          </w:p>
          <w:p w14:paraId="3EA49917"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Atskirai valdomas abiejų sėdynių vairuotojo kabinoje ir šoninių sėdynių keleivių skyriuje šildymas;</w:t>
            </w:r>
          </w:p>
          <w:p w14:paraId="4B91D8F4"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Keleivių skyriuje telefono įkrovimo lizdai;</w:t>
            </w:r>
          </w:p>
          <w:p w14:paraId="353CDB10"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 xml:space="preserve">USB jungtis priekyje; </w:t>
            </w:r>
          </w:p>
          <w:p w14:paraId="7AACC728"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Elektra valdomi, šildomi ir užlenkiami galinio vaizdo veidrodėliai;</w:t>
            </w:r>
          </w:p>
          <w:p w14:paraId="51613B46"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Elektra valdomi priekinių durelių stiklai;</w:t>
            </w:r>
          </w:p>
          <w:p w14:paraId="67ABF6D7" w14:textId="4B29835A" w:rsidR="000F59A0" w:rsidRDefault="008D3A6E" w:rsidP="007367C5">
            <w:pPr>
              <w:spacing w:after="0" w:line="240" w:lineRule="auto"/>
              <w:contextualSpacing/>
              <w:jc w:val="both"/>
              <w:rPr>
                <w:rFonts w:ascii="Times New Roman" w:hAnsi="Times New Roman"/>
                <w:sz w:val="24"/>
              </w:rPr>
            </w:pPr>
            <w:r w:rsidRPr="008D3A6E">
              <w:rPr>
                <w:rFonts w:ascii="Times New Roman" w:hAnsi="Times New Roman"/>
                <w:sz w:val="24"/>
              </w:rPr>
              <w:t>Pastovaus greičio palaikymo sistema</w:t>
            </w:r>
            <w:r w:rsidR="000F59A0">
              <w:rPr>
                <w:rFonts w:ascii="Times New Roman" w:hAnsi="Times New Roman"/>
                <w:sz w:val="24"/>
              </w:rPr>
              <w:t>;</w:t>
            </w:r>
          </w:p>
          <w:p w14:paraId="1A2BBC15" w14:textId="12A0E718" w:rsidR="008D3A6E" w:rsidRPr="008D3A6E" w:rsidRDefault="000F59A0" w:rsidP="007367C5">
            <w:pPr>
              <w:spacing w:after="0" w:line="240" w:lineRule="auto"/>
              <w:contextualSpacing/>
              <w:jc w:val="both"/>
              <w:rPr>
                <w:rFonts w:ascii="Times New Roman" w:hAnsi="Times New Roman"/>
                <w:sz w:val="24"/>
              </w:rPr>
            </w:pPr>
            <w:r>
              <w:rPr>
                <w:rFonts w:ascii="Times New Roman" w:hAnsi="Times New Roman"/>
                <w:bCs/>
                <w:sz w:val="24"/>
                <w:szCs w:val="24"/>
              </w:rPr>
              <w:lastRenderedPageBreak/>
              <w:t xml:space="preserve">Lengvo lydinio ratlankiai ir </w:t>
            </w:r>
            <w:r w:rsidRPr="000F59A0">
              <w:rPr>
                <w:rFonts w:ascii="Times New Roman" w:hAnsi="Times New Roman"/>
                <w:bCs/>
                <w:sz w:val="24"/>
                <w:szCs w:val="24"/>
              </w:rPr>
              <w:t>padangos su mažu pasipriešinimu riedėjimui</w:t>
            </w:r>
            <w:r w:rsidR="008D3A6E" w:rsidRPr="008D3A6E">
              <w:rPr>
                <w:rFonts w:ascii="Times New Roman" w:hAnsi="Times New Roman"/>
                <w:sz w:val="24"/>
              </w:rPr>
              <w:t>.</w:t>
            </w:r>
          </w:p>
        </w:tc>
      </w:tr>
      <w:tr w:rsidR="008D3A6E" w:rsidRPr="008D3A6E" w14:paraId="0F0FA3B0" w14:textId="77777777" w:rsidTr="00DE6B4B">
        <w:tc>
          <w:tcPr>
            <w:tcW w:w="567" w:type="dxa"/>
          </w:tcPr>
          <w:p w14:paraId="64A6E8E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21.</w:t>
            </w:r>
          </w:p>
        </w:tc>
        <w:tc>
          <w:tcPr>
            <w:tcW w:w="4395" w:type="dxa"/>
          </w:tcPr>
          <w:p w14:paraId="7242675E"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Atitiktis draudimo reikalavimams</w:t>
            </w:r>
          </w:p>
        </w:tc>
        <w:tc>
          <w:tcPr>
            <w:tcW w:w="4819" w:type="dxa"/>
          </w:tcPr>
          <w:p w14:paraId="788485D8" w14:textId="77777777" w:rsidR="008D3A6E" w:rsidRPr="008D3A6E" w:rsidRDefault="008D3A6E" w:rsidP="008D3A6E">
            <w:pPr>
              <w:spacing w:after="0" w:line="240" w:lineRule="auto"/>
              <w:jc w:val="both"/>
              <w:rPr>
                <w:rFonts w:ascii="Times New Roman" w:hAnsi="Times New Roman"/>
                <w:sz w:val="24"/>
                <w:szCs w:val="24"/>
              </w:rPr>
            </w:pPr>
            <w:r w:rsidRPr="008D3A6E">
              <w:rPr>
                <w:rFonts w:ascii="Times New Roman" w:hAnsi="Times New Roman"/>
                <w:sz w:val="24"/>
                <w:szCs w:val="24"/>
              </w:rPr>
              <w:t>Gamyklinė ir/arba papildoma automobilio apsaugos sistema turi būti pagal draudimo bendrovių keliamus saugumo reikalavimus. Su centriniu durų užraktu bei nuotoliniu valdymu, atitinkantys galimybę drausti KASKO draudimu Lietuvos Respublikoje.</w:t>
            </w:r>
          </w:p>
        </w:tc>
      </w:tr>
      <w:tr w:rsidR="008D3A6E" w:rsidRPr="008D3A6E" w14:paraId="0616A349" w14:textId="77777777" w:rsidTr="00DE6B4B">
        <w:tc>
          <w:tcPr>
            <w:tcW w:w="567" w:type="dxa"/>
          </w:tcPr>
          <w:p w14:paraId="66073FEC"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22.</w:t>
            </w:r>
          </w:p>
        </w:tc>
        <w:tc>
          <w:tcPr>
            <w:tcW w:w="4395" w:type="dxa"/>
          </w:tcPr>
          <w:p w14:paraId="3F2C2849"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Aplinkos apsaugos reikalavimai</w:t>
            </w:r>
          </w:p>
        </w:tc>
        <w:tc>
          <w:tcPr>
            <w:tcW w:w="4819" w:type="dxa"/>
          </w:tcPr>
          <w:p w14:paraId="1C125369" w14:textId="77777777" w:rsidR="008D3A6E" w:rsidRPr="008D3A6E" w:rsidRDefault="008D3A6E" w:rsidP="008D3A6E">
            <w:pPr>
              <w:tabs>
                <w:tab w:val="left" w:pos="541"/>
              </w:tabs>
              <w:spacing w:after="0" w:line="240" w:lineRule="auto"/>
              <w:contextualSpacing/>
              <w:jc w:val="both"/>
              <w:rPr>
                <w:rFonts w:ascii="Times New Roman" w:hAnsi="Times New Roman"/>
                <w:sz w:val="24"/>
              </w:rPr>
            </w:pPr>
            <w:r w:rsidRPr="008D3A6E">
              <w:rPr>
                <w:rFonts w:ascii="Times New Roman" w:hAnsi="Times New Roman"/>
                <w:sz w:val="24"/>
              </w:rPr>
              <w:t>Transporto priemonė turi atitikti ne mažesnį kaip „Euro 6“ teršalų išmetimo standartą.</w:t>
            </w:r>
          </w:p>
        </w:tc>
      </w:tr>
      <w:tr w:rsidR="008D3A6E" w:rsidRPr="008D3A6E" w14:paraId="1AED6CDF" w14:textId="77777777" w:rsidTr="00DE6B4B">
        <w:tc>
          <w:tcPr>
            <w:tcW w:w="567" w:type="dxa"/>
          </w:tcPr>
          <w:p w14:paraId="2D82ED94"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23.</w:t>
            </w:r>
          </w:p>
        </w:tc>
        <w:tc>
          <w:tcPr>
            <w:tcW w:w="4395" w:type="dxa"/>
          </w:tcPr>
          <w:p w14:paraId="12E11A3D"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pristatymo terminas</w:t>
            </w:r>
          </w:p>
        </w:tc>
        <w:tc>
          <w:tcPr>
            <w:tcW w:w="4819" w:type="dxa"/>
          </w:tcPr>
          <w:p w14:paraId="60B856F9" w14:textId="1D2C3F1F" w:rsidR="008D3A6E" w:rsidRPr="008D3A6E" w:rsidRDefault="008D3A6E" w:rsidP="008D3A6E">
            <w:pPr>
              <w:spacing w:after="0" w:line="240" w:lineRule="auto"/>
              <w:contextualSpacing/>
              <w:jc w:val="both"/>
              <w:rPr>
                <w:rFonts w:ascii="Times New Roman" w:hAnsi="Times New Roman"/>
                <w:sz w:val="24"/>
                <w:szCs w:val="24"/>
              </w:rPr>
            </w:pPr>
            <w:r w:rsidRPr="008D3A6E">
              <w:rPr>
                <w:rFonts w:ascii="Times New Roman" w:hAnsi="Times New Roman"/>
                <w:sz w:val="24"/>
                <w:szCs w:val="24"/>
              </w:rPr>
              <w:t xml:space="preserve">Ne vėliau kaip </w:t>
            </w:r>
            <w:r w:rsidR="003B43C8">
              <w:rPr>
                <w:rFonts w:ascii="Times New Roman" w:hAnsi="Times New Roman"/>
                <w:sz w:val="24"/>
                <w:szCs w:val="24"/>
              </w:rPr>
              <w:t>iki 2026-12-31.</w:t>
            </w:r>
          </w:p>
        </w:tc>
      </w:tr>
      <w:tr w:rsidR="008D3A6E" w:rsidRPr="008D3A6E" w14:paraId="13C344A9" w14:textId="77777777" w:rsidTr="00DE6B4B">
        <w:tc>
          <w:tcPr>
            <w:tcW w:w="567" w:type="dxa"/>
          </w:tcPr>
          <w:p w14:paraId="21765565"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24.</w:t>
            </w:r>
          </w:p>
        </w:tc>
        <w:tc>
          <w:tcPr>
            <w:tcW w:w="4395" w:type="dxa"/>
          </w:tcPr>
          <w:p w14:paraId="53B6C7E0"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Automobilio komplektacija</w:t>
            </w:r>
          </w:p>
        </w:tc>
        <w:tc>
          <w:tcPr>
            <w:tcW w:w="4819" w:type="dxa"/>
          </w:tcPr>
          <w:p w14:paraId="261EC175" w14:textId="77777777" w:rsidR="008D3A6E" w:rsidRPr="008D3A6E" w:rsidRDefault="008D3A6E" w:rsidP="007367C5">
            <w:pPr>
              <w:spacing w:after="0" w:line="240" w:lineRule="auto"/>
              <w:contextualSpacing/>
              <w:jc w:val="both"/>
              <w:rPr>
                <w:rFonts w:ascii="Times New Roman" w:hAnsi="Times New Roman"/>
                <w:sz w:val="24"/>
                <w:szCs w:val="24"/>
              </w:rPr>
            </w:pPr>
            <w:r w:rsidRPr="008D3A6E">
              <w:rPr>
                <w:rFonts w:ascii="Times New Roman" w:hAnsi="Times New Roman"/>
                <w:sz w:val="24"/>
                <w:szCs w:val="24"/>
              </w:rPr>
              <w:t xml:space="preserve">Gesintuvas, avarinis ženklas, vaistinėlė, šviesą atspindinti liemenė; </w:t>
            </w:r>
          </w:p>
          <w:p w14:paraId="04F05A42" w14:textId="77777777" w:rsidR="008D3A6E" w:rsidRPr="008D3A6E" w:rsidRDefault="008D3A6E" w:rsidP="007367C5">
            <w:pPr>
              <w:spacing w:after="160" w:line="240" w:lineRule="auto"/>
              <w:contextualSpacing/>
              <w:jc w:val="both"/>
              <w:rPr>
                <w:rFonts w:ascii="Times New Roman" w:hAnsi="Times New Roman"/>
                <w:sz w:val="24"/>
                <w:szCs w:val="24"/>
              </w:rPr>
            </w:pPr>
            <w:r w:rsidRPr="008D3A6E">
              <w:rPr>
                <w:rFonts w:ascii="Times New Roman" w:hAnsi="Times New Roman"/>
                <w:sz w:val="24"/>
                <w:szCs w:val="24"/>
              </w:rPr>
              <w:t>Papildomas ratų komplektas: Lengvojo lydinio ratlankiai su padangomis (jei automobilis pristatomas su vasarinėmis padangomis, papildomas komplektas turi būti su žieminėmis padangomis)***.</w:t>
            </w:r>
          </w:p>
        </w:tc>
      </w:tr>
      <w:tr w:rsidR="008D3A6E" w:rsidRPr="008D3A6E" w14:paraId="5A5F6B75" w14:textId="77777777" w:rsidTr="00DE6B4B">
        <w:trPr>
          <w:trHeight w:val="300"/>
        </w:trPr>
        <w:tc>
          <w:tcPr>
            <w:tcW w:w="567" w:type="dxa"/>
          </w:tcPr>
          <w:p w14:paraId="452DC117" w14:textId="77777777" w:rsidR="008D3A6E" w:rsidRPr="008D3A6E" w:rsidRDefault="008D3A6E" w:rsidP="008D3A6E">
            <w:pPr>
              <w:spacing w:line="240" w:lineRule="auto"/>
              <w:jc w:val="both"/>
              <w:rPr>
                <w:rFonts w:ascii="Times New Roman" w:eastAsia="Times New Roman" w:hAnsi="Times New Roman"/>
                <w:sz w:val="24"/>
              </w:rPr>
            </w:pPr>
            <w:r w:rsidRPr="008D3A6E">
              <w:rPr>
                <w:rFonts w:ascii="Times New Roman" w:eastAsia="Times New Roman" w:hAnsi="Times New Roman"/>
                <w:sz w:val="24"/>
              </w:rPr>
              <w:t>25</w:t>
            </w:r>
          </w:p>
        </w:tc>
        <w:tc>
          <w:tcPr>
            <w:tcW w:w="4395" w:type="dxa"/>
          </w:tcPr>
          <w:p w14:paraId="075563F4" w14:textId="77777777" w:rsidR="008D3A6E" w:rsidRPr="008D3A6E" w:rsidRDefault="008D3A6E" w:rsidP="008D3A6E">
            <w:pPr>
              <w:spacing w:line="240" w:lineRule="auto"/>
              <w:jc w:val="both"/>
              <w:rPr>
                <w:rFonts w:ascii="Times New Roman" w:eastAsia="Times New Roman" w:hAnsi="Times New Roman"/>
                <w:sz w:val="24"/>
              </w:rPr>
            </w:pPr>
            <w:r w:rsidRPr="008D3A6E">
              <w:rPr>
                <w:rFonts w:ascii="Times New Roman" w:eastAsia="Times New Roman" w:hAnsi="Times New Roman"/>
                <w:sz w:val="24"/>
              </w:rPr>
              <w:t>Pateikiami dokumentai</w:t>
            </w:r>
          </w:p>
        </w:tc>
        <w:tc>
          <w:tcPr>
            <w:tcW w:w="4819" w:type="dxa"/>
          </w:tcPr>
          <w:p w14:paraId="759B1AC8" w14:textId="67760AF8" w:rsidR="008D3A6E" w:rsidRPr="008D3A6E" w:rsidRDefault="008D3A6E" w:rsidP="007367C5">
            <w:pPr>
              <w:spacing w:line="240" w:lineRule="auto"/>
              <w:contextualSpacing/>
              <w:jc w:val="both"/>
              <w:rPr>
                <w:rFonts w:ascii="Times New Roman" w:hAnsi="Times New Roman"/>
                <w:sz w:val="24"/>
                <w:szCs w:val="24"/>
              </w:rPr>
            </w:pPr>
            <w:r w:rsidRPr="008D3A6E">
              <w:rPr>
                <w:rFonts w:ascii="Times New Roman" w:hAnsi="Times New Roman"/>
                <w:sz w:val="24"/>
                <w:szCs w:val="24"/>
              </w:rPr>
              <w:t>Kartu su pasiūlymu pateikiami atitiktį reikalavimams įrodantys dokumentai: gamintojo techniniai dokumentai (transporto priemonės tipo patvirtinimo dokumentai) arba kiti lygiaverčiai įrodymai.</w:t>
            </w:r>
          </w:p>
        </w:tc>
      </w:tr>
      <w:tr w:rsidR="008D3A6E" w:rsidRPr="008D3A6E" w14:paraId="6E0C1B76" w14:textId="77777777" w:rsidTr="00DE6B4B">
        <w:tc>
          <w:tcPr>
            <w:tcW w:w="567" w:type="dxa"/>
          </w:tcPr>
          <w:p w14:paraId="19AA4AA3" w14:textId="77777777" w:rsidR="008D3A6E" w:rsidRPr="008D3A6E" w:rsidRDefault="008D3A6E" w:rsidP="008D3A6E">
            <w:pPr>
              <w:spacing w:after="0" w:line="240" w:lineRule="auto"/>
              <w:jc w:val="both"/>
              <w:rPr>
                <w:rFonts w:ascii="Times New Roman" w:eastAsia="Times New Roman" w:hAnsi="Times New Roman"/>
                <w:sz w:val="24"/>
              </w:rPr>
            </w:pPr>
            <w:r w:rsidRPr="008D3A6E">
              <w:rPr>
                <w:rFonts w:ascii="Times New Roman" w:eastAsia="Times New Roman" w:hAnsi="Times New Roman"/>
                <w:sz w:val="24"/>
              </w:rPr>
              <w:t>26.</w:t>
            </w:r>
          </w:p>
        </w:tc>
        <w:tc>
          <w:tcPr>
            <w:tcW w:w="4395" w:type="dxa"/>
          </w:tcPr>
          <w:p w14:paraId="34FE0E9B" w14:textId="77777777" w:rsidR="008D3A6E" w:rsidRPr="008D3A6E" w:rsidRDefault="008D3A6E" w:rsidP="008D3A6E">
            <w:pPr>
              <w:spacing w:after="0" w:line="240" w:lineRule="auto"/>
              <w:jc w:val="both"/>
              <w:rPr>
                <w:rFonts w:ascii="Times New Roman" w:eastAsia="Times New Roman" w:hAnsi="Times New Roman"/>
                <w:sz w:val="24"/>
                <w:szCs w:val="24"/>
              </w:rPr>
            </w:pPr>
            <w:r w:rsidRPr="008D3A6E">
              <w:rPr>
                <w:rFonts w:ascii="Times New Roman" w:eastAsia="Times New Roman" w:hAnsi="Times New Roman"/>
                <w:sz w:val="24"/>
                <w:szCs w:val="24"/>
              </w:rPr>
              <w:t>Garantija</w:t>
            </w:r>
          </w:p>
        </w:tc>
        <w:tc>
          <w:tcPr>
            <w:tcW w:w="4819" w:type="dxa"/>
          </w:tcPr>
          <w:p w14:paraId="11831D6A" w14:textId="77777777" w:rsidR="008D3A6E" w:rsidRPr="008D3A6E" w:rsidRDefault="008D3A6E" w:rsidP="008D3A6E">
            <w:pPr>
              <w:spacing w:after="0" w:line="240" w:lineRule="auto"/>
              <w:contextualSpacing/>
              <w:jc w:val="both"/>
              <w:rPr>
                <w:rFonts w:ascii="Times New Roman" w:eastAsia="Times New Roman" w:hAnsi="Times New Roman"/>
                <w:snapToGrid w:val="0"/>
                <w:sz w:val="24"/>
                <w:szCs w:val="24"/>
              </w:rPr>
            </w:pPr>
            <w:r w:rsidRPr="008D3A6E">
              <w:rPr>
                <w:rFonts w:ascii="Times New Roman" w:hAnsi="Times New Roman"/>
                <w:sz w:val="24"/>
                <w:szCs w:val="24"/>
              </w:rPr>
              <w:t xml:space="preserve">Automobilio gamintojo garantija automobilio agregatams, sistemoms ir mazgams - ne mažiau kaip 48 mėn. arba kaip 100 tūkst. km. ridos </w:t>
            </w:r>
            <w:r w:rsidRPr="008D3A6E">
              <w:rPr>
                <w:rFonts w:ascii="Times New Roman" w:hAnsi="Times New Roman"/>
                <w:i/>
                <w:sz w:val="24"/>
                <w:szCs w:val="24"/>
              </w:rPr>
              <w:t>(priklausomai nuo to, kuris kriterijus pasiekiamas anksčiau).</w:t>
            </w:r>
          </w:p>
        </w:tc>
      </w:tr>
    </w:tbl>
    <w:p w14:paraId="083BC10D" w14:textId="77777777" w:rsidR="008D3A6E" w:rsidRPr="00C86DC9" w:rsidRDefault="008D3A6E" w:rsidP="00C86DC9">
      <w:pPr>
        <w:keepNext/>
        <w:spacing w:after="0" w:line="240" w:lineRule="auto"/>
        <w:outlineLvl w:val="0"/>
        <w:rPr>
          <w:rFonts w:ascii="Times New Roman" w:eastAsia="Times New Roman" w:hAnsi="Times New Roman"/>
          <w:b/>
          <w:bCs/>
          <w:sz w:val="24"/>
          <w:szCs w:val="24"/>
        </w:rPr>
      </w:pPr>
    </w:p>
    <w:p w14:paraId="2A389277"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IV SKYRIUS</w:t>
      </w:r>
    </w:p>
    <w:p w14:paraId="5757A8CF"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DOKUMENTAI</w:t>
      </w:r>
    </w:p>
    <w:p w14:paraId="58F3F546" w14:textId="77777777" w:rsidR="000F7E67" w:rsidRPr="000F7E67" w:rsidRDefault="000F7E67" w:rsidP="00454C01">
      <w:pPr>
        <w:autoSpaceDE w:val="0"/>
        <w:autoSpaceDN w:val="0"/>
        <w:adjustRightInd w:val="0"/>
        <w:spacing w:after="0" w:line="240" w:lineRule="auto"/>
        <w:jc w:val="both"/>
        <w:rPr>
          <w:rFonts w:ascii="Times New Roman" w:hAnsi="Times New Roman"/>
          <w:b/>
          <w:bCs/>
          <w:color w:val="000000"/>
          <w:sz w:val="24"/>
          <w:szCs w:val="24"/>
        </w:rPr>
      </w:pPr>
    </w:p>
    <w:p w14:paraId="221563BC" w14:textId="0C586AD0" w:rsidR="000F7E67" w:rsidRPr="000F7E67" w:rsidRDefault="000F7E67" w:rsidP="00454C01">
      <w:pPr>
        <w:autoSpaceDE w:val="0"/>
        <w:autoSpaceDN w:val="0"/>
        <w:adjustRightInd w:val="0"/>
        <w:spacing w:after="0" w:line="240" w:lineRule="auto"/>
        <w:jc w:val="both"/>
        <w:rPr>
          <w:rFonts w:ascii="Times New Roman" w:hAnsi="Times New Roman"/>
          <w:b/>
          <w:bCs/>
          <w:color w:val="000000"/>
          <w:sz w:val="24"/>
          <w:szCs w:val="24"/>
        </w:rPr>
      </w:pPr>
      <w:r w:rsidRPr="000F7E67">
        <w:rPr>
          <w:rFonts w:ascii="Times New Roman" w:hAnsi="Times New Roman"/>
          <w:color w:val="000000"/>
          <w:sz w:val="24"/>
          <w:szCs w:val="24"/>
        </w:rPr>
        <w:t xml:space="preserve">4.1. Tiekėjas kartu su Preke turi perduoti Pirkėjui visą būtiną dokumentaciją: </w:t>
      </w:r>
      <w:bookmarkStart w:id="12" w:name="_Hlk204601763"/>
      <w:r w:rsidRPr="000F7E67">
        <w:rPr>
          <w:rFonts w:ascii="Times New Roman" w:hAnsi="Times New Roman"/>
          <w:color w:val="000000"/>
          <w:sz w:val="24"/>
          <w:szCs w:val="24"/>
        </w:rPr>
        <w:t>keleivinio mikroautobuso registracijos liudijimą, transporto priemonės techninės apžiūros lapą, privalom</w:t>
      </w:r>
      <w:r w:rsidR="008D3A6E">
        <w:rPr>
          <w:rFonts w:ascii="Times New Roman" w:hAnsi="Times New Roman"/>
          <w:color w:val="000000"/>
          <w:sz w:val="24"/>
          <w:szCs w:val="24"/>
        </w:rPr>
        <w:t>ąjį</w:t>
      </w:r>
      <w:r w:rsidRPr="000F7E67">
        <w:rPr>
          <w:rFonts w:ascii="Times New Roman" w:hAnsi="Times New Roman"/>
          <w:color w:val="000000"/>
          <w:sz w:val="24"/>
          <w:szCs w:val="24"/>
        </w:rPr>
        <w:t xml:space="preserve"> transporto valdytojų civilinės atsakomybės draudimo liudijim</w:t>
      </w:r>
      <w:r w:rsidR="008D3A6E">
        <w:rPr>
          <w:rFonts w:ascii="Times New Roman" w:hAnsi="Times New Roman"/>
          <w:color w:val="000000"/>
          <w:sz w:val="24"/>
          <w:szCs w:val="24"/>
        </w:rPr>
        <w:t>ą,</w:t>
      </w:r>
      <w:r w:rsidRPr="000F7E67">
        <w:rPr>
          <w:rFonts w:ascii="Times New Roman" w:hAnsi="Times New Roman"/>
          <w:color w:val="000000"/>
          <w:sz w:val="24"/>
          <w:szCs w:val="24"/>
        </w:rPr>
        <w:t xml:space="preserve"> galiojan</w:t>
      </w:r>
      <w:r w:rsidR="008D3A6E">
        <w:rPr>
          <w:rFonts w:ascii="Times New Roman" w:hAnsi="Times New Roman"/>
          <w:color w:val="000000"/>
          <w:sz w:val="24"/>
          <w:szCs w:val="24"/>
        </w:rPr>
        <w:t>tį</w:t>
      </w:r>
      <w:r w:rsidRPr="000F7E67">
        <w:rPr>
          <w:rFonts w:ascii="Times New Roman" w:hAnsi="Times New Roman"/>
          <w:color w:val="000000"/>
          <w:sz w:val="24"/>
          <w:szCs w:val="24"/>
        </w:rPr>
        <w:t xml:space="preserve"> ne trumpiau </w:t>
      </w:r>
      <w:r w:rsidR="007367C5" w:rsidRPr="004C093B">
        <w:rPr>
          <w:rFonts w:ascii="Times New Roman" w:hAnsi="Times New Roman"/>
          <w:bCs/>
          <w:sz w:val="24"/>
          <w:szCs w:val="24"/>
        </w:rPr>
        <w:t>kaip 7 kalendorin</w:t>
      </w:r>
      <w:r w:rsidR="007367C5">
        <w:rPr>
          <w:rFonts w:ascii="Times New Roman" w:hAnsi="Times New Roman"/>
          <w:bCs/>
          <w:sz w:val="24"/>
          <w:szCs w:val="24"/>
        </w:rPr>
        <w:t>es</w:t>
      </w:r>
      <w:r w:rsidR="007367C5" w:rsidRPr="004C093B">
        <w:rPr>
          <w:rFonts w:ascii="Times New Roman" w:hAnsi="Times New Roman"/>
          <w:bCs/>
          <w:sz w:val="24"/>
          <w:szCs w:val="24"/>
        </w:rPr>
        <w:t xml:space="preserve"> dien</w:t>
      </w:r>
      <w:r w:rsidR="007367C5">
        <w:rPr>
          <w:rFonts w:ascii="Times New Roman" w:hAnsi="Times New Roman"/>
          <w:bCs/>
          <w:sz w:val="24"/>
          <w:szCs w:val="24"/>
        </w:rPr>
        <w:t>as</w:t>
      </w:r>
      <w:r w:rsidR="007367C5" w:rsidRPr="004C093B">
        <w:rPr>
          <w:rFonts w:ascii="Times New Roman" w:hAnsi="Times New Roman"/>
          <w:bCs/>
          <w:sz w:val="24"/>
          <w:szCs w:val="24"/>
        </w:rPr>
        <w:t xml:space="preserve"> </w:t>
      </w:r>
      <w:r w:rsidRPr="000F7E67">
        <w:rPr>
          <w:rFonts w:ascii="Times New Roman" w:hAnsi="Times New Roman"/>
          <w:color w:val="000000"/>
          <w:sz w:val="24"/>
          <w:szCs w:val="24"/>
        </w:rPr>
        <w:t>nuo automobilio pristatymo ir perdavimo perkančiajai organizacijai datos imtinai, techninių aptarnavimų ir garantijos knygelę, vartotojo vadovą lietuvių kalba.</w:t>
      </w:r>
      <w:r w:rsidRPr="000F7E67">
        <w:rPr>
          <w:rFonts w:ascii="Times New Roman" w:hAnsi="Times New Roman"/>
          <w:b/>
          <w:bCs/>
          <w:color w:val="000000"/>
          <w:sz w:val="24"/>
          <w:szCs w:val="24"/>
        </w:rPr>
        <w:t xml:space="preserve"> </w:t>
      </w:r>
      <w:bookmarkEnd w:id="12"/>
    </w:p>
    <w:p w14:paraId="299FECF4" w14:textId="77777777" w:rsidR="000F7E67" w:rsidRPr="000F7E67" w:rsidRDefault="000F7E67" w:rsidP="000F7E67">
      <w:pPr>
        <w:autoSpaceDE w:val="0"/>
        <w:autoSpaceDN w:val="0"/>
        <w:adjustRightInd w:val="0"/>
        <w:spacing w:line="240" w:lineRule="auto"/>
        <w:rPr>
          <w:rFonts w:ascii="Times New Roman" w:hAnsi="Times New Roman"/>
          <w:color w:val="000000"/>
          <w:sz w:val="24"/>
          <w:szCs w:val="24"/>
        </w:rPr>
      </w:pPr>
    </w:p>
    <w:p w14:paraId="170B57CA" w14:textId="0170D368"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V SKYRIUS</w:t>
      </w:r>
    </w:p>
    <w:p w14:paraId="2933B13B"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REIKALAVIMAI DĖL ĮDIEGIMO, PRISTATYMO IR PRIĖMIMO–PERDAVIMO</w:t>
      </w:r>
    </w:p>
    <w:p w14:paraId="3F22FDE6" w14:textId="77777777" w:rsidR="000F7E67" w:rsidRPr="000F7E67" w:rsidRDefault="000F7E67" w:rsidP="000F7E67">
      <w:pPr>
        <w:autoSpaceDE w:val="0"/>
        <w:autoSpaceDN w:val="0"/>
        <w:adjustRightInd w:val="0"/>
        <w:spacing w:line="240" w:lineRule="auto"/>
        <w:rPr>
          <w:rFonts w:ascii="Times New Roman" w:hAnsi="Times New Roman"/>
          <w:b/>
          <w:bCs/>
          <w:color w:val="000000"/>
          <w:sz w:val="24"/>
          <w:szCs w:val="24"/>
        </w:rPr>
      </w:pPr>
    </w:p>
    <w:p w14:paraId="3C7335C0" w14:textId="7FDDD92D" w:rsidR="000F7E67" w:rsidRPr="000F7E67" w:rsidRDefault="008D3A6E" w:rsidP="004D0A8E">
      <w:pPr>
        <w:autoSpaceDE w:val="0"/>
        <w:autoSpaceDN w:val="0"/>
        <w:adjustRightInd w:val="0"/>
        <w:spacing w:line="240" w:lineRule="auto"/>
        <w:jc w:val="both"/>
        <w:rPr>
          <w:rFonts w:ascii="Times New Roman" w:hAnsi="Times New Roman"/>
          <w:color w:val="000000"/>
          <w:sz w:val="24"/>
          <w:szCs w:val="24"/>
        </w:rPr>
      </w:pPr>
      <w:r>
        <w:rPr>
          <w:rFonts w:ascii="Times New Roman" w:hAnsi="Times New Roman"/>
          <w:color w:val="000000"/>
          <w:sz w:val="24"/>
          <w:szCs w:val="24"/>
        </w:rPr>
        <w:t>5</w:t>
      </w:r>
      <w:r w:rsidR="000F7E67" w:rsidRPr="000F7E67">
        <w:rPr>
          <w:rFonts w:ascii="Times New Roman" w:hAnsi="Times New Roman"/>
          <w:color w:val="000000"/>
          <w:sz w:val="24"/>
          <w:szCs w:val="24"/>
        </w:rPr>
        <w:t>.1. Keleivinis mikroautobusas</w:t>
      </w:r>
      <w:r w:rsidR="000F7E67" w:rsidRPr="000F7E67">
        <w:rPr>
          <w:rFonts w:ascii="Times New Roman" w:hAnsi="Times New Roman"/>
          <w:iCs/>
          <w:color w:val="000000"/>
          <w:sz w:val="24"/>
          <w:szCs w:val="24"/>
        </w:rPr>
        <w:t xml:space="preserve"> </w:t>
      </w:r>
      <w:r w:rsidR="000F7E67" w:rsidRPr="000F7E67">
        <w:rPr>
          <w:rFonts w:ascii="Times New Roman" w:hAnsi="Times New Roman"/>
          <w:color w:val="000000"/>
          <w:sz w:val="24"/>
          <w:szCs w:val="24"/>
        </w:rPr>
        <w:t>turi būti pristatyta į perkančiosios organizacijos nurodytą vietą. Pristatymo metu pasirašomas perdavimo–priėmimo aktas.</w:t>
      </w:r>
    </w:p>
    <w:p w14:paraId="2AE1CE62" w14:textId="77777777" w:rsidR="000F7E67" w:rsidRPr="000F7E67" w:rsidRDefault="000F7E67" w:rsidP="000F7E67">
      <w:pPr>
        <w:autoSpaceDE w:val="0"/>
        <w:autoSpaceDN w:val="0"/>
        <w:adjustRightInd w:val="0"/>
        <w:spacing w:line="240" w:lineRule="auto"/>
        <w:rPr>
          <w:rFonts w:ascii="Times New Roman" w:hAnsi="Times New Roman"/>
          <w:color w:val="000000"/>
          <w:sz w:val="24"/>
          <w:szCs w:val="24"/>
        </w:rPr>
      </w:pPr>
    </w:p>
    <w:p w14:paraId="33B751F4" w14:textId="7211FA8F"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VI SKYRIUS</w:t>
      </w:r>
    </w:p>
    <w:p w14:paraId="1ACFDB01" w14:textId="77777777" w:rsidR="000F7E67" w:rsidRPr="000F7E67" w:rsidRDefault="000F7E67" w:rsidP="000F7E67">
      <w:pPr>
        <w:autoSpaceDE w:val="0"/>
        <w:autoSpaceDN w:val="0"/>
        <w:adjustRightInd w:val="0"/>
        <w:spacing w:line="240" w:lineRule="auto"/>
        <w:jc w:val="center"/>
        <w:rPr>
          <w:rFonts w:ascii="Times New Roman" w:hAnsi="Times New Roman"/>
          <w:b/>
          <w:bCs/>
          <w:color w:val="000000"/>
          <w:sz w:val="24"/>
          <w:szCs w:val="24"/>
        </w:rPr>
      </w:pPr>
      <w:r w:rsidRPr="000F7E67">
        <w:rPr>
          <w:rFonts w:ascii="Times New Roman" w:hAnsi="Times New Roman"/>
          <w:b/>
          <w:bCs/>
          <w:color w:val="000000"/>
          <w:sz w:val="24"/>
          <w:szCs w:val="24"/>
        </w:rPr>
        <w:t>KOKYBĖS KONTROLĖ</w:t>
      </w:r>
    </w:p>
    <w:p w14:paraId="3FCCFC4F" w14:textId="6A3C9C17" w:rsidR="000F7E67" w:rsidRPr="000F7E67" w:rsidRDefault="008D3A6E" w:rsidP="00241F42">
      <w:pPr>
        <w:autoSpaceDE w:val="0"/>
        <w:autoSpaceDN w:val="0"/>
        <w:adjustRightInd w:val="0"/>
        <w:spacing w:line="240" w:lineRule="auto"/>
        <w:jc w:val="both"/>
        <w:rPr>
          <w:rFonts w:ascii="Times New Roman" w:hAnsi="Times New Roman"/>
          <w:color w:val="000000"/>
          <w:sz w:val="24"/>
          <w:szCs w:val="24"/>
        </w:rPr>
      </w:pPr>
      <w:r>
        <w:rPr>
          <w:rFonts w:ascii="Times New Roman" w:hAnsi="Times New Roman"/>
          <w:color w:val="000000"/>
          <w:sz w:val="24"/>
          <w:szCs w:val="24"/>
        </w:rPr>
        <w:t>6</w:t>
      </w:r>
      <w:r w:rsidR="000F7E67" w:rsidRPr="000F7E67">
        <w:rPr>
          <w:rFonts w:ascii="Times New Roman" w:hAnsi="Times New Roman"/>
          <w:color w:val="000000"/>
          <w:sz w:val="24"/>
          <w:szCs w:val="24"/>
        </w:rPr>
        <w:t>.1. Tiekėjas užtikrina, kad Keleivinis mikroautobusas</w:t>
      </w:r>
      <w:r w:rsidR="000F7E67" w:rsidRPr="000F7E67">
        <w:rPr>
          <w:rFonts w:ascii="Times New Roman" w:hAnsi="Times New Roman"/>
          <w:iCs/>
          <w:color w:val="000000"/>
          <w:sz w:val="24"/>
          <w:szCs w:val="24"/>
        </w:rPr>
        <w:t xml:space="preserve"> </w:t>
      </w:r>
      <w:r w:rsidR="000F7E67" w:rsidRPr="000F7E67">
        <w:rPr>
          <w:rFonts w:ascii="Times New Roman" w:hAnsi="Times New Roman"/>
          <w:color w:val="000000"/>
          <w:sz w:val="24"/>
          <w:szCs w:val="24"/>
        </w:rPr>
        <w:t>atitinka visus techninius reikalavimus, o defektų atveju įsipareigoja juos pašalinti per garantinį laikotarpį.</w:t>
      </w:r>
    </w:p>
    <w:p w14:paraId="35F84289" w14:textId="77777777" w:rsidR="000F7E67" w:rsidRPr="000F7E67" w:rsidRDefault="000F7E67" w:rsidP="000F7E67">
      <w:pPr>
        <w:autoSpaceDE w:val="0"/>
        <w:autoSpaceDN w:val="0"/>
        <w:adjustRightInd w:val="0"/>
        <w:spacing w:line="240" w:lineRule="auto"/>
        <w:rPr>
          <w:rFonts w:ascii="Times New Roman" w:hAnsi="Times New Roman"/>
          <w:color w:val="000000"/>
          <w:sz w:val="24"/>
          <w:szCs w:val="24"/>
        </w:rPr>
      </w:pPr>
    </w:p>
    <w:p w14:paraId="101D4176"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4D650E7A"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38E94A84"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68DC8EE1"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70624146" w14:textId="77777777" w:rsidR="000F7E67"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046F1E15" w14:textId="77777777" w:rsidR="000F7E67" w:rsidRPr="00380A82" w:rsidRDefault="000F7E67"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35E1C4A6" w14:textId="258CABD7" w:rsidR="004278CD" w:rsidRPr="00380A82" w:rsidRDefault="004278CD" w:rsidP="00C52634">
      <w:pPr>
        <w:shd w:val="clear" w:color="auto" w:fill="FFFFFF"/>
        <w:spacing w:after="0" w:line="240" w:lineRule="auto"/>
        <w:jc w:val="center"/>
        <w:rPr>
          <w:rFonts w:ascii="Times New Roman" w:eastAsia="Times New Roman" w:hAnsi="Times New Roman"/>
          <w:b/>
          <w:bCs/>
          <w:sz w:val="24"/>
          <w:szCs w:val="24"/>
          <w:highlight w:val="yellow"/>
          <w:lang w:eastAsia="lt-LT"/>
        </w:rPr>
      </w:pPr>
    </w:p>
    <w:p w14:paraId="20A92AE1" w14:textId="77777777" w:rsidR="00444F33" w:rsidRDefault="00444F33" w:rsidP="007A2A03">
      <w:pPr>
        <w:widowControl w:val="0"/>
        <w:spacing w:after="0" w:line="240" w:lineRule="auto"/>
        <w:ind w:left="6480" w:firstLine="1296"/>
        <w:jc w:val="both"/>
        <w:rPr>
          <w:rFonts w:ascii="Times New Roman" w:eastAsia="Times New Roman" w:hAnsi="Times New Roman"/>
          <w:b/>
          <w:kern w:val="2"/>
          <w:sz w:val="24"/>
          <w:szCs w:val="24"/>
          <w:lang w:eastAsia="lt-LT" w:bidi="hi-IN"/>
        </w:rPr>
        <w:sectPr w:rsidR="00444F33" w:rsidSect="00871A32">
          <w:pgSz w:w="11907" w:h="16840" w:code="9"/>
          <w:pgMar w:top="1134" w:right="567" w:bottom="1134" w:left="1701" w:header="567" w:footer="567" w:gutter="0"/>
          <w:cols w:space="1296"/>
          <w:titlePg/>
          <w:docGrid w:linePitch="326"/>
        </w:sectPr>
      </w:pPr>
    </w:p>
    <w:p w14:paraId="3141F6E9" w14:textId="77777777" w:rsidR="007E449D" w:rsidRPr="000F7E67" w:rsidRDefault="00FD1BFD" w:rsidP="007A2A03">
      <w:pPr>
        <w:widowControl w:val="0"/>
        <w:spacing w:after="0" w:line="240" w:lineRule="auto"/>
        <w:ind w:left="6480" w:firstLine="1296"/>
        <w:jc w:val="both"/>
        <w:rPr>
          <w:rFonts w:ascii="Times New Roman" w:eastAsia="Times New Roman" w:hAnsi="Times New Roman"/>
          <w:b/>
          <w:kern w:val="2"/>
          <w:sz w:val="24"/>
          <w:szCs w:val="24"/>
          <w:lang w:eastAsia="lt-LT" w:bidi="hi-IN"/>
        </w:rPr>
      </w:pPr>
      <w:r w:rsidRPr="000F7E67">
        <w:rPr>
          <w:rFonts w:ascii="Times New Roman" w:eastAsia="Times New Roman" w:hAnsi="Times New Roman"/>
          <w:b/>
          <w:kern w:val="2"/>
          <w:sz w:val="24"/>
          <w:szCs w:val="24"/>
          <w:lang w:eastAsia="lt-LT" w:bidi="hi-IN"/>
        </w:rPr>
        <w:lastRenderedPageBreak/>
        <w:t>3</w:t>
      </w:r>
      <w:r w:rsidR="007E449D" w:rsidRPr="000F7E67">
        <w:rPr>
          <w:rFonts w:ascii="Times New Roman" w:eastAsia="Times New Roman" w:hAnsi="Times New Roman"/>
          <w:b/>
          <w:kern w:val="2"/>
          <w:sz w:val="24"/>
          <w:szCs w:val="24"/>
          <w:lang w:eastAsia="lt-LT" w:bidi="hi-IN"/>
        </w:rPr>
        <w:t xml:space="preserve"> priedas</w:t>
      </w:r>
    </w:p>
    <w:p w14:paraId="4AAA23FB" w14:textId="77777777" w:rsidR="00FD021C" w:rsidRPr="000F7E67" w:rsidRDefault="00FD021C" w:rsidP="00E45066">
      <w:pPr>
        <w:tabs>
          <w:tab w:val="left" w:pos="3261"/>
        </w:tabs>
        <w:suppressAutoHyphens/>
        <w:spacing w:after="0" w:line="240" w:lineRule="auto"/>
        <w:jc w:val="right"/>
        <w:textAlignment w:val="baseline"/>
        <w:rPr>
          <w:rFonts w:ascii="Times New Roman" w:eastAsia="Times New Roman" w:hAnsi="Times New Roman"/>
          <w:b/>
          <w:i/>
          <w:iCs/>
          <w:kern w:val="2"/>
          <w:sz w:val="24"/>
          <w:szCs w:val="24"/>
          <w:lang w:eastAsia="lt-LT" w:bidi="hi-IN"/>
        </w:rPr>
      </w:pPr>
      <w:r w:rsidRPr="000F7E67">
        <w:rPr>
          <w:rFonts w:ascii="Times New Roman" w:eastAsia="Times New Roman" w:hAnsi="Times New Roman"/>
          <w:b/>
          <w:i/>
          <w:iCs/>
          <w:kern w:val="2"/>
          <w:sz w:val="24"/>
          <w:szCs w:val="24"/>
          <w:lang w:eastAsia="lt-LT" w:bidi="hi-IN"/>
        </w:rPr>
        <w:t>Sutarties projektas</w:t>
      </w:r>
    </w:p>
    <w:p w14:paraId="7C333E21" w14:textId="77777777" w:rsidR="00F84A9B" w:rsidRPr="00E45066" w:rsidRDefault="00F84A9B" w:rsidP="00E45066">
      <w:pPr>
        <w:tabs>
          <w:tab w:val="left" w:pos="3261"/>
        </w:tabs>
        <w:suppressAutoHyphens/>
        <w:spacing w:after="0" w:line="240" w:lineRule="auto"/>
        <w:jc w:val="right"/>
        <w:textAlignment w:val="baseline"/>
        <w:rPr>
          <w:rFonts w:ascii="Times New Roman" w:eastAsia="Times New Roman" w:hAnsi="Times New Roman"/>
          <w:b/>
          <w:i/>
          <w:iCs/>
          <w:kern w:val="2"/>
          <w:sz w:val="24"/>
          <w:szCs w:val="24"/>
          <w:highlight w:val="yellow"/>
          <w:lang w:eastAsia="lt-LT" w:bidi="hi-IN"/>
        </w:rPr>
      </w:pPr>
    </w:p>
    <w:p w14:paraId="54E3720C" w14:textId="77777777" w:rsidR="00037194" w:rsidRPr="00E45066" w:rsidRDefault="00037194" w:rsidP="00E45066">
      <w:pPr>
        <w:tabs>
          <w:tab w:val="left" w:pos="3261"/>
        </w:tabs>
        <w:suppressAutoHyphens/>
        <w:spacing w:after="0" w:line="240" w:lineRule="auto"/>
        <w:jc w:val="right"/>
        <w:textAlignment w:val="baseline"/>
        <w:rPr>
          <w:rFonts w:ascii="Times New Roman" w:eastAsia="Times New Roman" w:hAnsi="Times New Roman"/>
          <w:b/>
          <w:i/>
          <w:iCs/>
          <w:kern w:val="2"/>
          <w:sz w:val="24"/>
          <w:szCs w:val="24"/>
          <w:highlight w:val="yellow"/>
          <w:lang w:eastAsia="lt-LT" w:bidi="hi-IN"/>
        </w:rPr>
      </w:pPr>
    </w:p>
    <w:p w14:paraId="349B0C27" w14:textId="77777777" w:rsidR="00E45066" w:rsidRPr="00E45066" w:rsidRDefault="00E45066" w:rsidP="00E45066">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b/>
          <w:caps/>
          <w:sz w:val="24"/>
          <w:szCs w:val="24"/>
        </w:rPr>
      </w:pPr>
      <w:r w:rsidRPr="00E45066">
        <w:rPr>
          <w:rFonts w:ascii="Times New Roman" w:hAnsi="Times New Roman"/>
          <w:b/>
          <w:caps/>
          <w:sz w:val="24"/>
          <w:szCs w:val="24"/>
        </w:rPr>
        <w:t xml:space="preserve">Prekių pirkimo-pardavimo sutarties </w:t>
      </w:r>
      <w:r w:rsidRPr="00E45066">
        <w:rPr>
          <w:rFonts w:ascii="Times New Roman" w:hAnsi="Times New Roman"/>
          <w:b/>
          <w:bCs/>
          <w:caps/>
          <w:sz w:val="24"/>
          <w:szCs w:val="24"/>
        </w:rPr>
        <w:t>Specialiosios</w:t>
      </w:r>
      <w:r w:rsidRPr="00E45066">
        <w:rPr>
          <w:rFonts w:ascii="Times New Roman" w:hAnsi="Times New Roman"/>
          <w:b/>
          <w:caps/>
          <w:sz w:val="24"/>
          <w:szCs w:val="24"/>
        </w:rPr>
        <w:t xml:space="preserve"> sąlygos</w:t>
      </w:r>
    </w:p>
    <w:p w14:paraId="3B2E0D2F" w14:textId="77777777" w:rsidR="00E45066" w:rsidRPr="00E45066" w:rsidRDefault="00E45066" w:rsidP="00E45066">
      <w:pPr>
        <w:widowControl w:val="0"/>
        <w:pBdr>
          <w:top w:val="nil"/>
          <w:left w:val="nil"/>
          <w:bottom w:val="nil"/>
          <w:right w:val="nil"/>
          <w:between w:val="nil"/>
        </w:pBdr>
        <w:tabs>
          <w:tab w:val="left" w:pos="567"/>
          <w:tab w:val="left" w:pos="851"/>
        </w:tabs>
        <w:spacing w:after="0" w:line="240" w:lineRule="auto"/>
        <w:jc w:val="center"/>
        <w:rPr>
          <w:rFonts w:ascii="Times New Roman" w:hAnsi="Times New Roman"/>
          <w:b/>
          <w:caps/>
          <w:sz w:val="24"/>
          <w:szCs w:val="24"/>
        </w:rPr>
      </w:pPr>
    </w:p>
    <w:p w14:paraId="70BC95D1" w14:textId="77777777" w:rsidR="00E45066" w:rsidRPr="00E45066" w:rsidRDefault="00E45066" w:rsidP="00E45066">
      <w:pPr>
        <w:widowControl w:val="0"/>
        <w:pBdr>
          <w:top w:val="nil"/>
          <w:left w:val="nil"/>
          <w:bottom w:val="nil"/>
          <w:right w:val="nil"/>
          <w:between w:val="nil"/>
        </w:pBdr>
        <w:tabs>
          <w:tab w:val="left" w:pos="567"/>
          <w:tab w:val="left" w:pos="851"/>
        </w:tabs>
        <w:spacing w:after="0" w:line="240" w:lineRule="auto"/>
        <w:rPr>
          <w:rFonts w:ascii="Times New Roman" w:hAnsi="Times New Roman"/>
          <w:caps/>
          <w:sz w:val="24"/>
          <w:szCs w:val="24"/>
        </w:rPr>
      </w:pPr>
    </w:p>
    <w:p w14:paraId="0DCC79A6" w14:textId="77777777" w:rsidR="00E45066" w:rsidRPr="00E45066" w:rsidRDefault="00E45066" w:rsidP="00E45066">
      <w:pPr>
        <w:spacing w:after="0" w:line="240" w:lineRule="auto"/>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45066" w:rsidRPr="00E45066" w14:paraId="40CC58D1" w14:textId="77777777" w:rsidTr="00DF49C3">
        <w:tc>
          <w:tcPr>
            <w:tcW w:w="2448" w:type="dxa"/>
          </w:tcPr>
          <w:p w14:paraId="78639F8E"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b/>
                <w:bCs/>
                <w:kern w:val="2"/>
                <w:sz w:val="24"/>
                <w:szCs w:val="24"/>
              </w:rPr>
              <w:t>Sutarties pavadinimas</w:t>
            </w:r>
          </w:p>
        </w:tc>
        <w:tc>
          <w:tcPr>
            <w:tcW w:w="7110" w:type="dxa"/>
            <w:gridSpan w:val="3"/>
          </w:tcPr>
          <w:p w14:paraId="20ED0B04" w14:textId="77777777" w:rsidR="00E45066" w:rsidRPr="00E45066" w:rsidRDefault="00E45066" w:rsidP="00E45066">
            <w:pPr>
              <w:tabs>
                <w:tab w:val="left" w:pos="2070"/>
              </w:tabs>
              <w:spacing w:after="0" w:line="240" w:lineRule="auto"/>
              <w:jc w:val="both"/>
              <w:rPr>
                <w:rFonts w:ascii="Times New Roman" w:hAnsi="Times New Roman"/>
                <w:b/>
                <w:bCs/>
                <w:kern w:val="2"/>
                <w:sz w:val="24"/>
                <w:szCs w:val="24"/>
              </w:rPr>
            </w:pPr>
            <w:r w:rsidRPr="00E45066">
              <w:rPr>
                <w:rFonts w:ascii="Times New Roman" w:hAnsi="Times New Roman"/>
                <w:b/>
                <w:bCs/>
                <w:sz w:val="24"/>
                <w:szCs w:val="24"/>
              </w:rPr>
              <w:t xml:space="preserve">Keleivinis mikroautobusas </w:t>
            </w:r>
          </w:p>
        </w:tc>
      </w:tr>
      <w:tr w:rsidR="00E45066" w:rsidRPr="00E45066" w14:paraId="7F034602" w14:textId="77777777" w:rsidTr="00DF49C3">
        <w:tc>
          <w:tcPr>
            <w:tcW w:w="2448" w:type="dxa"/>
          </w:tcPr>
          <w:p w14:paraId="7A7824E3"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b/>
                <w:bCs/>
                <w:kern w:val="2"/>
                <w:sz w:val="24"/>
                <w:szCs w:val="24"/>
              </w:rPr>
              <w:t>Sutarties data</w:t>
            </w:r>
          </w:p>
        </w:tc>
        <w:tc>
          <w:tcPr>
            <w:tcW w:w="2177" w:type="dxa"/>
          </w:tcPr>
          <w:p w14:paraId="6E2C05EF" w14:textId="77777777" w:rsidR="00E45066" w:rsidRPr="00E45066" w:rsidRDefault="00E45066" w:rsidP="00E45066">
            <w:pPr>
              <w:spacing w:after="0" w:line="240" w:lineRule="auto"/>
              <w:jc w:val="both"/>
              <w:rPr>
                <w:rFonts w:ascii="Times New Roman" w:hAnsi="Times New Roman"/>
                <w:kern w:val="2"/>
                <w:sz w:val="24"/>
                <w:szCs w:val="24"/>
              </w:rPr>
            </w:pPr>
          </w:p>
        </w:tc>
        <w:tc>
          <w:tcPr>
            <w:tcW w:w="2362" w:type="dxa"/>
          </w:tcPr>
          <w:p w14:paraId="29EC8A33"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b/>
                <w:bCs/>
                <w:kern w:val="2"/>
                <w:sz w:val="24"/>
                <w:szCs w:val="24"/>
              </w:rPr>
              <w:t>Sutarties numeris</w:t>
            </w:r>
          </w:p>
        </w:tc>
        <w:tc>
          <w:tcPr>
            <w:tcW w:w="2571" w:type="dxa"/>
          </w:tcPr>
          <w:p w14:paraId="727EA16A" w14:textId="77777777" w:rsidR="00E45066" w:rsidRPr="00E45066" w:rsidRDefault="00E45066" w:rsidP="00E45066">
            <w:pPr>
              <w:spacing w:after="0" w:line="240" w:lineRule="auto"/>
              <w:jc w:val="both"/>
              <w:rPr>
                <w:rFonts w:ascii="Times New Roman" w:hAnsi="Times New Roman"/>
                <w:kern w:val="2"/>
                <w:sz w:val="24"/>
                <w:szCs w:val="24"/>
              </w:rPr>
            </w:pPr>
          </w:p>
        </w:tc>
      </w:tr>
    </w:tbl>
    <w:p w14:paraId="3BA1A726" w14:textId="77777777" w:rsidR="00E45066" w:rsidRPr="00E45066" w:rsidRDefault="00E45066" w:rsidP="00E45066">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45066" w:rsidRPr="00E45066" w14:paraId="73C9B479" w14:textId="77777777" w:rsidTr="00DF49C3">
        <w:tc>
          <w:tcPr>
            <w:tcW w:w="9558" w:type="dxa"/>
            <w:gridSpan w:val="3"/>
          </w:tcPr>
          <w:p w14:paraId="4396305A"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 SUTARTIES ŠALYS</w:t>
            </w:r>
          </w:p>
        </w:tc>
      </w:tr>
      <w:tr w:rsidR="00444F33" w:rsidRPr="00E45066" w14:paraId="0442773F" w14:textId="77777777" w:rsidTr="00DF49C3">
        <w:tc>
          <w:tcPr>
            <w:tcW w:w="2808" w:type="dxa"/>
            <w:vMerge w:val="restart"/>
          </w:tcPr>
          <w:p w14:paraId="1C1D869D" w14:textId="77777777" w:rsidR="00444F33" w:rsidRPr="00E45066" w:rsidRDefault="00444F33" w:rsidP="00444F33">
            <w:pPr>
              <w:spacing w:after="0" w:line="240" w:lineRule="auto"/>
              <w:jc w:val="center"/>
              <w:rPr>
                <w:rFonts w:ascii="Times New Roman" w:hAnsi="Times New Roman"/>
                <w:b/>
                <w:bCs/>
                <w:kern w:val="2"/>
                <w:sz w:val="24"/>
                <w:szCs w:val="24"/>
              </w:rPr>
            </w:pPr>
          </w:p>
          <w:p w14:paraId="33C1E3DE" w14:textId="77777777" w:rsidR="00444F33" w:rsidRPr="00E45066" w:rsidRDefault="00444F33" w:rsidP="00444F33">
            <w:pPr>
              <w:spacing w:after="0" w:line="240" w:lineRule="auto"/>
              <w:jc w:val="center"/>
              <w:rPr>
                <w:rFonts w:ascii="Times New Roman" w:hAnsi="Times New Roman"/>
                <w:b/>
                <w:bCs/>
                <w:kern w:val="2"/>
                <w:sz w:val="24"/>
                <w:szCs w:val="24"/>
              </w:rPr>
            </w:pPr>
          </w:p>
          <w:p w14:paraId="304F8348" w14:textId="77777777" w:rsidR="00444F33" w:rsidRPr="00E45066" w:rsidRDefault="00444F33" w:rsidP="00444F33">
            <w:pPr>
              <w:spacing w:after="0" w:line="240" w:lineRule="auto"/>
              <w:jc w:val="center"/>
              <w:rPr>
                <w:rFonts w:ascii="Times New Roman" w:hAnsi="Times New Roman"/>
                <w:b/>
                <w:bCs/>
                <w:kern w:val="2"/>
                <w:sz w:val="24"/>
                <w:szCs w:val="24"/>
              </w:rPr>
            </w:pPr>
          </w:p>
          <w:p w14:paraId="756C2D81" w14:textId="77777777" w:rsidR="00444F33" w:rsidRPr="00E45066" w:rsidRDefault="00444F33" w:rsidP="00444F33">
            <w:pPr>
              <w:spacing w:after="0" w:line="240" w:lineRule="auto"/>
              <w:rPr>
                <w:rFonts w:ascii="Times New Roman" w:hAnsi="Times New Roman"/>
                <w:b/>
                <w:bCs/>
                <w:kern w:val="2"/>
                <w:sz w:val="24"/>
                <w:szCs w:val="24"/>
              </w:rPr>
            </w:pPr>
          </w:p>
          <w:p w14:paraId="521AB196" w14:textId="77777777" w:rsidR="00444F33" w:rsidRPr="00E45066" w:rsidRDefault="00444F33" w:rsidP="00444F33">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1.1. Pirkėjas</w:t>
            </w:r>
          </w:p>
        </w:tc>
        <w:tc>
          <w:tcPr>
            <w:tcW w:w="3240" w:type="dxa"/>
          </w:tcPr>
          <w:p w14:paraId="651BADEB"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1.1.1. Pavadinimas</w:t>
            </w:r>
          </w:p>
        </w:tc>
        <w:tc>
          <w:tcPr>
            <w:tcW w:w="3510" w:type="dxa"/>
          </w:tcPr>
          <w:p w14:paraId="71EBF5D2" w14:textId="7B55F76F"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Valstybinė atominės energetikos saugos inspekcija</w:t>
            </w:r>
          </w:p>
        </w:tc>
      </w:tr>
      <w:tr w:rsidR="00444F33" w:rsidRPr="00E45066" w14:paraId="54AE43C6" w14:textId="77777777" w:rsidTr="00DF49C3">
        <w:tc>
          <w:tcPr>
            <w:tcW w:w="2808" w:type="dxa"/>
            <w:vMerge/>
          </w:tcPr>
          <w:p w14:paraId="04E56C67"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707C6DF4"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1.1.2. Juridinio asmens kodas</w:t>
            </w:r>
          </w:p>
        </w:tc>
        <w:tc>
          <w:tcPr>
            <w:tcW w:w="3510" w:type="dxa"/>
          </w:tcPr>
          <w:p w14:paraId="70930EDE" w14:textId="6F555209"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188639874</w:t>
            </w:r>
          </w:p>
        </w:tc>
      </w:tr>
      <w:tr w:rsidR="00444F33" w:rsidRPr="00E45066" w14:paraId="2B43633A" w14:textId="77777777" w:rsidTr="00DF49C3">
        <w:tc>
          <w:tcPr>
            <w:tcW w:w="2808" w:type="dxa"/>
            <w:vMerge/>
          </w:tcPr>
          <w:p w14:paraId="3C6AD6C6"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69BE4D95"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1.1.3. Adresas</w:t>
            </w:r>
          </w:p>
        </w:tc>
        <w:tc>
          <w:tcPr>
            <w:tcW w:w="3510" w:type="dxa"/>
          </w:tcPr>
          <w:p w14:paraId="44B33D4C" w14:textId="2346EAFC"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 Goštauto g. 12, 01108 Vilnius</w:t>
            </w:r>
          </w:p>
        </w:tc>
      </w:tr>
      <w:tr w:rsidR="00444F33" w:rsidRPr="00E45066" w14:paraId="436F0AB8" w14:textId="77777777" w:rsidTr="00DF49C3">
        <w:tc>
          <w:tcPr>
            <w:tcW w:w="2808" w:type="dxa"/>
            <w:vMerge/>
          </w:tcPr>
          <w:p w14:paraId="53428102"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395C1ADE"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1.1.4. PVM mokėtojo kodas</w:t>
            </w:r>
          </w:p>
        </w:tc>
        <w:tc>
          <w:tcPr>
            <w:tcW w:w="3510" w:type="dxa"/>
          </w:tcPr>
          <w:p w14:paraId="1D7F9B21" w14:textId="1E0F4642"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w:t>
            </w:r>
          </w:p>
        </w:tc>
      </w:tr>
      <w:tr w:rsidR="00444F33" w:rsidRPr="00E45066" w14:paraId="753FA170" w14:textId="77777777" w:rsidTr="00DF49C3">
        <w:tc>
          <w:tcPr>
            <w:tcW w:w="2808" w:type="dxa"/>
            <w:vMerge/>
          </w:tcPr>
          <w:p w14:paraId="15FB047F"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59E832D5"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1.1.5. Atsiskaitomoji sąskaita</w:t>
            </w:r>
          </w:p>
        </w:tc>
        <w:tc>
          <w:tcPr>
            <w:tcW w:w="3510" w:type="dxa"/>
          </w:tcPr>
          <w:p w14:paraId="3BF30626" w14:textId="6A5A22ED"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LT43 4040 0636 1000 0256</w:t>
            </w:r>
          </w:p>
        </w:tc>
      </w:tr>
      <w:tr w:rsidR="00444F33" w:rsidRPr="00E45066" w14:paraId="0D82EF1D" w14:textId="77777777" w:rsidTr="00DF49C3">
        <w:tc>
          <w:tcPr>
            <w:tcW w:w="2808" w:type="dxa"/>
            <w:vMerge/>
          </w:tcPr>
          <w:p w14:paraId="25214A63"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092F85D2"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1.1.6. Bankas, banko kodas</w:t>
            </w:r>
          </w:p>
        </w:tc>
        <w:tc>
          <w:tcPr>
            <w:tcW w:w="3510" w:type="dxa"/>
          </w:tcPr>
          <w:p w14:paraId="7F2D7232" w14:textId="18490BFE"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40400</w:t>
            </w:r>
          </w:p>
        </w:tc>
      </w:tr>
      <w:tr w:rsidR="00444F33" w:rsidRPr="00E45066" w14:paraId="3649DCDA" w14:textId="77777777" w:rsidTr="00DF49C3">
        <w:tc>
          <w:tcPr>
            <w:tcW w:w="2808" w:type="dxa"/>
            <w:vMerge/>
          </w:tcPr>
          <w:p w14:paraId="731BE441"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10107EB6"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1.1.7. Telefonas</w:t>
            </w:r>
          </w:p>
        </w:tc>
        <w:tc>
          <w:tcPr>
            <w:tcW w:w="3510" w:type="dxa"/>
          </w:tcPr>
          <w:p w14:paraId="63D9D193" w14:textId="3C5DAAE2"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0 5 266 1584</w:t>
            </w:r>
          </w:p>
        </w:tc>
      </w:tr>
      <w:tr w:rsidR="00444F33" w:rsidRPr="00E45066" w14:paraId="67D4AE44" w14:textId="77777777" w:rsidTr="00DF49C3">
        <w:tc>
          <w:tcPr>
            <w:tcW w:w="2808" w:type="dxa"/>
            <w:vMerge/>
          </w:tcPr>
          <w:p w14:paraId="4AAA78FA" w14:textId="77777777" w:rsidR="00444F33" w:rsidRPr="00E45066" w:rsidRDefault="00444F33" w:rsidP="00444F33">
            <w:pPr>
              <w:spacing w:after="0" w:line="240" w:lineRule="auto"/>
              <w:rPr>
                <w:rFonts w:ascii="Times New Roman" w:hAnsi="Times New Roman"/>
                <w:kern w:val="2"/>
                <w:sz w:val="24"/>
                <w:szCs w:val="24"/>
              </w:rPr>
            </w:pPr>
          </w:p>
        </w:tc>
        <w:tc>
          <w:tcPr>
            <w:tcW w:w="3240" w:type="dxa"/>
          </w:tcPr>
          <w:p w14:paraId="08EFEA3D"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1.1.8. El. paštas</w:t>
            </w:r>
          </w:p>
        </w:tc>
        <w:tc>
          <w:tcPr>
            <w:tcW w:w="3510" w:type="dxa"/>
          </w:tcPr>
          <w:p w14:paraId="76F9CA59" w14:textId="4C3D65C6"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atom@vatesi.lt</w:t>
            </w:r>
          </w:p>
        </w:tc>
      </w:tr>
      <w:tr w:rsidR="00E45066" w:rsidRPr="00E45066" w14:paraId="23637467" w14:textId="77777777" w:rsidTr="00DF49C3">
        <w:tc>
          <w:tcPr>
            <w:tcW w:w="2808" w:type="dxa"/>
            <w:vMerge/>
          </w:tcPr>
          <w:p w14:paraId="652E634F" w14:textId="77777777" w:rsidR="00E45066" w:rsidRPr="00E45066" w:rsidRDefault="00E45066" w:rsidP="00E45066">
            <w:pPr>
              <w:spacing w:after="0" w:line="240" w:lineRule="auto"/>
              <w:rPr>
                <w:rFonts w:ascii="Times New Roman" w:hAnsi="Times New Roman"/>
                <w:kern w:val="2"/>
                <w:sz w:val="24"/>
                <w:szCs w:val="24"/>
              </w:rPr>
            </w:pPr>
          </w:p>
        </w:tc>
        <w:tc>
          <w:tcPr>
            <w:tcW w:w="3240" w:type="dxa"/>
          </w:tcPr>
          <w:p w14:paraId="3FA4AA29"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1.1.9. Šalies atstovas</w:t>
            </w:r>
          </w:p>
        </w:tc>
        <w:tc>
          <w:tcPr>
            <w:tcW w:w="3510" w:type="dxa"/>
          </w:tcPr>
          <w:p w14:paraId="2B20C648" w14:textId="5C0A657A" w:rsidR="00E45066" w:rsidRPr="00E45066" w:rsidRDefault="00E45066" w:rsidP="00E45066">
            <w:pPr>
              <w:spacing w:after="0" w:line="240" w:lineRule="auto"/>
              <w:jc w:val="center"/>
              <w:rPr>
                <w:rFonts w:ascii="Times New Roman" w:hAnsi="Times New Roman"/>
                <w:kern w:val="2"/>
                <w:sz w:val="24"/>
                <w:szCs w:val="24"/>
              </w:rPr>
            </w:pPr>
          </w:p>
        </w:tc>
      </w:tr>
      <w:tr w:rsidR="007367C5" w:rsidRPr="00E45066" w14:paraId="018FCA22" w14:textId="77777777" w:rsidTr="00DF49C3">
        <w:tc>
          <w:tcPr>
            <w:tcW w:w="2808" w:type="dxa"/>
            <w:vMerge/>
          </w:tcPr>
          <w:p w14:paraId="39754865" w14:textId="77777777" w:rsidR="007367C5" w:rsidRPr="00E45066" w:rsidRDefault="007367C5" w:rsidP="007367C5">
            <w:pPr>
              <w:spacing w:after="0" w:line="240" w:lineRule="auto"/>
              <w:rPr>
                <w:rFonts w:ascii="Times New Roman" w:hAnsi="Times New Roman"/>
                <w:kern w:val="2"/>
                <w:sz w:val="24"/>
                <w:szCs w:val="24"/>
              </w:rPr>
            </w:pPr>
          </w:p>
        </w:tc>
        <w:tc>
          <w:tcPr>
            <w:tcW w:w="3240" w:type="dxa"/>
          </w:tcPr>
          <w:p w14:paraId="63670E46"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1.1.10. Atstovavimo pagrindas</w:t>
            </w:r>
          </w:p>
        </w:tc>
        <w:tc>
          <w:tcPr>
            <w:tcW w:w="3510" w:type="dxa"/>
          </w:tcPr>
          <w:p w14:paraId="039B8D7E" w14:textId="0B5E1EAB" w:rsidR="007367C5" w:rsidRPr="00E45066" w:rsidRDefault="007367C5" w:rsidP="007367C5">
            <w:pPr>
              <w:spacing w:after="0" w:line="240" w:lineRule="auto"/>
              <w:jc w:val="both"/>
              <w:rPr>
                <w:rFonts w:ascii="Times New Roman" w:hAnsi="Times New Roman"/>
                <w:kern w:val="2"/>
                <w:sz w:val="24"/>
                <w:szCs w:val="24"/>
              </w:rPr>
            </w:pPr>
            <w:r w:rsidRPr="00444F33">
              <w:rPr>
                <w:rFonts w:ascii="Times New Roman" w:hAnsi="Times New Roman"/>
                <w:kern w:val="2"/>
                <w:sz w:val="24"/>
                <w:szCs w:val="24"/>
              </w:rPr>
              <w:t>Lietuvos Respublikos branduolinės energijos įstatymas ir Valstybinės atominės energetikos saugos inspekcijos nuostatai, patvirtinti Lietuvos Respublikos Vyriausybės 2012 m. lapkričio 21 d. nutarimu Nr. 1406 „Dėl Valstybinės atominės energetikos saugos inspekcijos nuostatų patvirtinimo“</w:t>
            </w:r>
          </w:p>
        </w:tc>
      </w:tr>
      <w:tr w:rsidR="007367C5" w:rsidRPr="00E45066" w14:paraId="5B005378" w14:textId="77777777" w:rsidTr="00DF49C3">
        <w:tc>
          <w:tcPr>
            <w:tcW w:w="2808" w:type="dxa"/>
            <w:vMerge w:val="restart"/>
          </w:tcPr>
          <w:p w14:paraId="044A260A" w14:textId="77777777" w:rsidR="007367C5" w:rsidRPr="00E45066" w:rsidRDefault="007367C5" w:rsidP="007367C5">
            <w:pPr>
              <w:spacing w:after="0" w:line="240" w:lineRule="auto"/>
              <w:rPr>
                <w:rFonts w:ascii="Times New Roman" w:hAnsi="Times New Roman"/>
                <w:b/>
                <w:bCs/>
                <w:kern w:val="2"/>
                <w:sz w:val="24"/>
                <w:szCs w:val="24"/>
              </w:rPr>
            </w:pPr>
          </w:p>
          <w:p w14:paraId="2BA1FD24" w14:textId="77777777" w:rsidR="007367C5" w:rsidRPr="00E45066" w:rsidRDefault="007367C5" w:rsidP="007367C5">
            <w:pPr>
              <w:spacing w:after="0" w:line="240" w:lineRule="auto"/>
              <w:rPr>
                <w:rFonts w:ascii="Times New Roman" w:hAnsi="Times New Roman"/>
                <w:b/>
                <w:bCs/>
                <w:kern w:val="2"/>
                <w:sz w:val="24"/>
                <w:szCs w:val="24"/>
              </w:rPr>
            </w:pPr>
          </w:p>
          <w:p w14:paraId="00791333" w14:textId="77777777" w:rsidR="007367C5" w:rsidRPr="00E45066" w:rsidRDefault="007367C5" w:rsidP="007367C5">
            <w:pPr>
              <w:spacing w:after="0" w:line="240" w:lineRule="auto"/>
              <w:rPr>
                <w:rFonts w:ascii="Times New Roman" w:hAnsi="Times New Roman"/>
                <w:b/>
                <w:bCs/>
                <w:kern w:val="2"/>
                <w:sz w:val="24"/>
                <w:szCs w:val="24"/>
              </w:rPr>
            </w:pPr>
          </w:p>
          <w:p w14:paraId="3FE239CC" w14:textId="77777777" w:rsidR="007367C5" w:rsidRPr="00E45066" w:rsidRDefault="007367C5" w:rsidP="007367C5">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1.2. Tiekėjas</w:t>
            </w:r>
          </w:p>
          <w:p w14:paraId="64D01406"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(jei Tiekėjas yra fizinis asmuo, skiltys atitinkamai pakoreguojamos.</w:t>
            </w:r>
          </w:p>
          <w:p w14:paraId="1D9D0DC3"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Jei Tiekėjas yra tiekėjų grupė, skiltys pildomos įterpiant kiekvieno grupės nario informaciją)</w:t>
            </w:r>
          </w:p>
          <w:p w14:paraId="2D25B4AD" w14:textId="77777777" w:rsidR="007367C5" w:rsidRPr="00E45066" w:rsidRDefault="007367C5" w:rsidP="007367C5">
            <w:pPr>
              <w:spacing w:after="0" w:line="240" w:lineRule="auto"/>
              <w:rPr>
                <w:rFonts w:ascii="Times New Roman" w:hAnsi="Times New Roman"/>
                <w:kern w:val="2"/>
                <w:sz w:val="24"/>
                <w:szCs w:val="24"/>
              </w:rPr>
            </w:pPr>
          </w:p>
          <w:p w14:paraId="1A912B97"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4E41F20F"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1.2.1. Pavadinimas</w:t>
            </w:r>
          </w:p>
        </w:tc>
        <w:tc>
          <w:tcPr>
            <w:tcW w:w="3510" w:type="dxa"/>
          </w:tcPr>
          <w:p w14:paraId="52EFF7C0"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60C118EB" w14:textId="77777777" w:rsidTr="00DF49C3">
        <w:tc>
          <w:tcPr>
            <w:tcW w:w="2808" w:type="dxa"/>
            <w:vMerge/>
          </w:tcPr>
          <w:p w14:paraId="368F10D0"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2984DCD2"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1.2.2. Juridinio asmens kodas</w:t>
            </w:r>
          </w:p>
        </w:tc>
        <w:tc>
          <w:tcPr>
            <w:tcW w:w="3510" w:type="dxa"/>
          </w:tcPr>
          <w:p w14:paraId="69183549"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32BE9E57" w14:textId="77777777" w:rsidTr="00DF49C3">
        <w:tc>
          <w:tcPr>
            <w:tcW w:w="2808" w:type="dxa"/>
            <w:vMerge/>
          </w:tcPr>
          <w:p w14:paraId="6AE5E2AF"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10364252"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1.2.3. Adresas</w:t>
            </w:r>
          </w:p>
        </w:tc>
        <w:tc>
          <w:tcPr>
            <w:tcW w:w="3510" w:type="dxa"/>
          </w:tcPr>
          <w:p w14:paraId="0C9B0940"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0A7F8882" w14:textId="77777777" w:rsidTr="00DF49C3">
        <w:tc>
          <w:tcPr>
            <w:tcW w:w="2808" w:type="dxa"/>
            <w:vMerge/>
          </w:tcPr>
          <w:p w14:paraId="55CD2B06"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3AF86098"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1.2.4. PVM mokėtojo kodas</w:t>
            </w:r>
          </w:p>
        </w:tc>
        <w:tc>
          <w:tcPr>
            <w:tcW w:w="3510" w:type="dxa"/>
          </w:tcPr>
          <w:p w14:paraId="659E71C5"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2D9522FB" w14:textId="77777777" w:rsidTr="00DF49C3">
        <w:tc>
          <w:tcPr>
            <w:tcW w:w="2808" w:type="dxa"/>
            <w:vMerge/>
          </w:tcPr>
          <w:p w14:paraId="59A492F4"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19A68F88"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1.2.5. Atsiskaitomoji sąskaita</w:t>
            </w:r>
          </w:p>
        </w:tc>
        <w:tc>
          <w:tcPr>
            <w:tcW w:w="3510" w:type="dxa"/>
          </w:tcPr>
          <w:p w14:paraId="25DD15AC"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03E25005" w14:textId="77777777" w:rsidTr="00DF49C3">
        <w:tc>
          <w:tcPr>
            <w:tcW w:w="2808" w:type="dxa"/>
            <w:vMerge/>
          </w:tcPr>
          <w:p w14:paraId="4D6BB333"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37C69853"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1.2.6. Bankas, banko kodas</w:t>
            </w:r>
          </w:p>
        </w:tc>
        <w:tc>
          <w:tcPr>
            <w:tcW w:w="3510" w:type="dxa"/>
          </w:tcPr>
          <w:p w14:paraId="58CE781A"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3FEA5581" w14:textId="77777777" w:rsidTr="00DF49C3">
        <w:tc>
          <w:tcPr>
            <w:tcW w:w="2808" w:type="dxa"/>
            <w:vMerge/>
          </w:tcPr>
          <w:p w14:paraId="1C2489BD"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40C4DACC"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1.2.7. Telefonas</w:t>
            </w:r>
          </w:p>
        </w:tc>
        <w:tc>
          <w:tcPr>
            <w:tcW w:w="3510" w:type="dxa"/>
          </w:tcPr>
          <w:p w14:paraId="5B0A945B"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4D372EF2" w14:textId="77777777" w:rsidTr="00DF49C3">
        <w:tc>
          <w:tcPr>
            <w:tcW w:w="2808" w:type="dxa"/>
            <w:vMerge/>
          </w:tcPr>
          <w:p w14:paraId="1BDF05AA"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55E90F64"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1.2.8. El. paštas</w:t>
            </w:r>
          </w:p>
        </w:tc>
        <w:tc>
          <w:tcPr>
            <w:tcW w:w="3510" w:type="dxa"/>
          </w:tcPr>
          <w:p w14:paraId="690057DA"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5CE07F8D" w14:textId="77777777" w:rsidTr="00DF49C3">
        <w:tc>
          <w:tcPr>
            <w:tcW w:w="2808" w:type="dxa"/>
            <w:vMerge/>
          </w:tcPr>
          <w:p w14:paraId="5910D134"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7536A92E"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1.2.9. Šalies atstovas</w:t>
            </w:r>
          </w:p>
        </w:tc>
        <w:tc>
          <w:tcPr>
            <w:tcW w:w="3510" w:type="dxa"/>
          </w:tcPr>
          <w:p w14:paraId="4D053C20" w14:textId="77777777" w:rsidR="007367C5" w:rsidRPr="00E45066" w:rsidRDefault="007367C5" w:rsidP="007367C5">
            <w:pPr>
              <w:spacing w:after="0" w:line="240" w:lineRule="auto"/>
              <w:jc w:val="center"/>
              <w:rPr>
                <w:rFonts w:ascii="Times New Roman" w:hAnsi="Times New Roman"/>
                <w:kern w:val="2"/>
                <w:sz w:val="24"/>
                <w:szCs w:val="24"/>
              </w:rPr>
            </w:pPr>
          </w:p>
        </w:tc>
      </w:tr>
      <w:tr w:rsidR="007367C5" w:rsidRPr="00E45066" w14:paraId="31B5FB39" w14:textId="77777777" w:rsidTr="00DF49C3">
        <w:tc>
          <w:tcPr>
            <w:tcW w:w="2808" w:type="dxa"/>
            <w:vMerge/>
          </w:tcPr>
          <w:p w14:paraId="2B8A1B97" w14:textId="77777777" w:rsidR="007367C5" w:rsidRPr="00E45066" w:rsidRDefault="007367C5" w:rsidP="007367C5">
            <w:pPr>
              <w:spacing w:after="0" w:line="240" w:lineRule="auto"/>
              <w:rPr>
                <w:rFonts w:ascii="Times New Roman" w:hAnsi="Times New Roman"/>
                <w:b/>
                <w:bCs/>
                <w:kern w:val="2"/>
                <w:sz w:val="24"/>
                <w:szCs w:val="24"/>
              </w:rPr>
            </w:pPr>
          </w:p>
        </w:tc>
        <w:tc>
          <w:tcPr>
            <w:tcW w:w="3240" w:type="dxa"/>
          </w:tcPr>
          <w:p w14:paraId="6C5141C0" w14:textId="77777777" w:rsidR="007367C5" w:rsidRPr="00E45066" w:rsidRDefault="007367C5" w:rsidP="007367C5">
            <w:pPr>
              <w:spacing w:after="0" w:line="240" w:lineRule="auto"/>
              <w:rPr>
                <w:rFonts w:ascii="Times New Roman" w:hAnsi="Times New Roman"/>
                <w:kern w:val="2"/>
                <w:sz w:val="24"/>
                <w:szCs w:val="24"/>
              </w:rPr>
            </w:pPr>
            <w:r w:rsidRPr="00E45066">
              <w:rPr>
                <w:rFonts w:ascii="Times New Roman" w:hAnsi="Times New Roman"/>
                <w:kern w:val="2"/>
                <w:sz w:val="24"/>
                <w:szCs w:val="24"/>
              </w:rPr>
              <w:t>1.2.10. Atstovavimo pagrindas</w:t>
            </w:r>
          </w:p>
        </w:tc>
        <w:tc>
          <w:tcPr>
            <w:tcW w:w="3510" w:type="dxa"/>
          </w:tcPr>
          <w:p w14:paraId="0454510C" w14:textId="77777777" w:rsidR="007367C5" w:rsidRPr="00E45066" w:rsidRDefault="007367C5" w:rsidP="007367C5">
            <w:pPr>
              <w:spacing w:after="0" w:line="240" w:lineRule="auto"/>
              <w:jc w:val="center"/>
              <w:rPr>
                <w:rFonts w:ascii="Times New Roman" w:hAnsi="Times New Roman"/>
                <w:kern w:val="2"/>
                <w:sz w:val="24"/>
                <w:szCs w:val="24"/>
              </w:rPr>
            </w:pPr>
          </w:p>
        </w:tc>
      </w:tr>
    </w:tbl>
    <w:p w14:paraId="2D738696" w14:textId="77777777" w:rsidR="00E45066" w:rsidRPr="00E45066" w:rsidRDefault="00E45066" w:rsidP="00E45066">
      <w:pPr>
        <w:spacing w:after="0" w:line="240" w:lineRule="auto"/>
        <w:jc w:val="both"/>
        <w:rPr>
          <w:rFonts w:ascii="Times New Roman" w:hAnsi="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E45066" w:rsidRPr="00E45066" w14:paraId="256032B7" w14:textId="77777777" w:rsidTr="00DF49C3">
        <w:trPr>
          <w:trHeight w:val="300"/>
        </w:trPr>
        <w:tc>
          <w:tcPr>
            <w:tcW w:w="9535" w:type="dxa"/>
            <w:gridSpan w:val="5"/>
          </w:tcPr>
          <w:p w14:paraId="43FEE9E8"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2. ATSAKINGI ASMENYS</w:t>
            </w:r>
          </w:p>
        </w:tc>
      </w:tr>
      <w:tr w:rsidR="00E45066" w:rsidRPr="00E45066" w14:paraId="39C326F3"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864A41"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2.1. Pirkėjo kontaktiniai asmenys, atsakingi už Sutarties vykdymą, Prekių </w:t>
            </w:r>
            <w:r w:rsidRPr="00E45066">
              <w:rPr>
                <w:rFonts w:ascii="Times New Roman" w:hAnsi="Times New Roman"/>
                <w:b/>
                <w:bCs/>
                <w:kern w:val="2"/>
                <w:sz w:val="24"/>
                <w:szCs w:val="24"/>
              </w:rPr>
              <w:lastRenderedPageBreak/>
              <w:t>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08C7B74"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lastRenderedPageBreak/>
              <w:t>Helmutas Zabarauskas</w:t>
            </w:r>
          </w:p>
          <w:p w14:paraId="0868FFD0"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Administravimo departamento Turto valdymo ir viešųjų pirkimų skyriaus vedėjas,</w:t>
            </w:r>
          </w:p>
          <w:p w14:paraId="18DB8D29" w14:textId="3F2A8CE7" w:rsidR="00E45066"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Tel. (0 5) 266 1588, El. p. Helmutas.zabarauskas@vatesi.lt</w:t>
            </w:r>
          </w:p>
        </w:tc>
      </w:tr>
      <w:tr w:rsidR="00444F33" w:rsidRPr="00E45066" w14:paraId="57B604D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BA15F1" w14:textId="77777777" w:rsidR="00444F33" w:rsidRPr="00E45066" w:rsidRDefault="00444F33" w:rsidP="00444F33">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3082DAA7"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Helmutas Zabarauskas</w:t>
            </w:r>
          </w:p>
          <w:p w14:paraId="270B150E" w14:textId="77777777" w:rsidR="00444F33" w:rsidRPr="00444F33"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Administravimo departamento Turto valdymo ir viešųjų pirkimų skyriaus vedėjas,</w:t>
            </w:r>
          </w:p>
          <w:p w14:paraId="13E873FA" w14:textId="6F339280" w:rsidR="00444F33" w:rsidRPr="00E45066" w:rsidRDefault="00444F33" w:rsidP="00444F33">
            <w:pPr>
              <w:spacing w:after="0" w:line="240" w:lineRule="auto"/>
              <w:rPr>
                <w:rFonts w:ascii="Times New Roman" w:hAnsi="Times New Roman"/>
                <w:kern w:val="2"/>
                <w:sz w:val="24"/>
                <w:szCs w:val="24"/>
              </w:rPr>
            </w:pPr>
            <w:r w:rsidRPr="00444F33">
              <w:rPr>
                <w:rFonts w:ascii="Times New Roman" w:hAnsi="Times New Roman"/>
                <w:kern w:val="2"/>
                <w:sz w:val="24"/>
                <w:szCs w:val="24"/>
              </w:rPr>
              <w:t>Tel. (0 5) 266 1588, El. p. Helmutas.zabarauskas@vatesi.lt</w:t>
            </w:r>
          </w:p>
        </w:tc>
      </w:tr>
      <w:tr w:rsidR="00E45066" w:rsidRPr="00E45066" w14:paraId="78521301" w14:textId="77777777" w:rsidTr="00DF49C3">
        <w:trPr>
          <w:trHeight w:val="300"/>
        </w:trPr>
        <w:tc>
          <w:tcPr>
            <w:tcW w:w="9535" w:type="dxa"/>
            <w:gridSpan w:val="5"/>
          </w:tcPr>
          <w:p w14:paraId="7CE5008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3. SUTARTIES DALYKAS</w:t>
            </w:r>
          </w:p>
        </w:tc>
      </w:tr>
      <w:tr w:rsidR="00E45066" w:rsidRPr="00E45066" w14:paraId="6E2B2B25"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B01727"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217534DF" w14:textId="466ADC11"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Tiekėjas įsipareigoja Sutartyje numatytomis sąlygomis perduoti Pirkėjui  </w:t>
            </w:r>
            <w:r w:rsidRPr="00E45066">
              <w:rPr>
                <w:rFonts w:ascii="Times New Roman" w:hAnsi="Times New Roman"/>
                <w:b/>
                <w:bCs/>
                <w:kern w:val="2"/>
                <w:sz w:val="24"/>
                <w:szCs w:val="24"/>
              </w:rPr>
              <w:t>1 mikroautobusą</w:t>
            </w:r>
            <w:r w:rsidRPr="00E45066">
              <w:rPr>
                <w:rFonts w:ascii="Times New Roman" w:hAnsi="Times New Roman"/>
                <w:kern w:val="2"/>
                <w:sz w:val="24"/>
                <w:szCs w:val="24"/>
              </w:rPr>
              <w:t xml:space="preserve"> (toliau – Prekės).</w:t>
            </w:r>
          </w:p>
          <w:p w14:paraId="287A12AC"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Išsamus Prekių aprašymas ir kiti reikalavimai tiekiamoms Prekėms nustatyti Sutarties priede Nr. 1 „Keleivinio mikroautobuso pirkimo techninė specifikacija“ (toliau – Techninė specifikacija) ir Sutarties priede Nr. 2 „Pasiūlymas“.  </w:t>
            </w:r>
          </w:p>
        </w:tc>
      </w:tr>
      <w:tr w:rsidR="00E45066" w:rsidRPr="00E45066" w14:paraId="20C93953"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23226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23EB9BEB"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7211B36B"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A8EC6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05824806"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tc>
      </w:tr>
      <w:tr w:rsidR="00E45066" w:rsidRPr="00E45066" w14:paraId="6DD40A8D" w14:textId="77777777" w:rsidTr="00DF49C3">
        <w:trPr>
          <w:trHeight w:val="300"/>
        </w:trPr>
        <w:tc>
          <w:tcPr>
            <w:tcW w:w="9535" w:type="dxa"/>
            <w:gridSpan w:val="5"/>
          </w:tcPr>
          <w:p w14:paraId="2C1CF447"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4. PREKIŲ PRISTATYMO TERMINAI IR PREKIŲ PERDAVIMO - PRIĖMIMO TVARKA</w:t>
            </w:r>
          </w:p>
        </w:tc>
      </w:tr>
      <w:tr w:rsidR="00E45066" w:rsidRPr="00E45066" w14:paraId="5CC43EE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A5BD5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4.1. Prekių pristatymo terminas, kai Prekės pristatomos vienu kartu</w:t>
            </w:r>
          </w:p>
          <w:p w14:paraId="435E28E5" w14:textId="77777777" w:rsidR="00E45066" w:rsidRPr="00E45066" w:rsidRDefault="00E45066" w:rsidP="00E45066">
            <w:pPr>
              <w:spacing w:after="0" w:line="240" w:lineRule="auto"/>
              <w:rPr>
                <w:rFonts w:ascii="Times New Roman" w:hAnsi="Times New Roman"/>
                <w:b/>
                <w:bCs/>
                <w:kern w:val="2"/>
                <w:sz w:val="24"/>
                <w:szCs w:val="24"/>
              </w:rPr>
            </w:pPr>
          </w:p>
          <w:p w14:paraId="0E53B522" w14:textId="77777777" w:rsidR="00E45066" w:rsidRPr="00E45066" w:rsidRDefault="00E45066" w:rsidP="00E45066">
            <w:pPr>
              <w:spacing w:after="0" w:line="240" w:lineRule="auto"/>
              <w:rPr>
                <w:rFonts w:ascii="Times New Roman" w:hAnsi="Times New Roman"/>
                <w:b/>
                <w:bCs/>
                <w:kern w:val="2"/>
                <w:sz w:val="24"/>
                <w:szCs w:val="24"/>
              </w:rPr>
            </w:pPr>
          </w:p>
          <w:p w14:paraId="3C5887F5" w14:textId="77777777" w:rsidR="00E45066" w:rsidRPr="00E45066" w:rsidRDefault="00E45066" w:rsidP="00E45066">
            <w:pPr>
              <w:spacing w:after="0" w:line="240" w:lineRule="auto"/>
              <w:rPr>
                <w:rFonts w:ascii="Times New Roman" w:hAnsi="Times New Roman"/>
                <w:b/>
                <w:bCs/>
                <w:kern w:val="2"/>
                <w:sz w:val="24"/>
                <w:szCs w:val="24"/>
              </w:rPr>
            </w:pPr>
          </w:p>
          <w:p w14:paraId="2B649B18" w14:textId="77777777" w:rsidR="00E45066" w:rsidRPr="00E45066" w:rsidRDefault="00E45066" w:rsidP="00E45066">
            <w:pPr>
              <w:spacing w:after="0" w:line="240" w:lineRule="auto"/>
              <w:rPr>
                <w:rFonts w:ascii="Times New Roman" w:hAnsi="Times New Roman"/>
                <w:b/>
                <w:bCs/>
                <w:kern w:val="2"/>
                <w:sz w:val="24"/>
                <w:szCs w:val="24"/>
              </w:rPr>
            </w:pPr>
          </w:p>
          <w:p w14:paraId="4D9EC06F" w14:textId="77777777" w:rsidR="00E45066" w:rsidRPr="00E45066" w:rsidRDefault="00E45066" w:rsidP="00E45066">
            <w:pPr>
              <w:spacing w:after="0" w:line="240" w:lineRule="auto"/>
              <w:rPr>
                <w:rFonts w:ascii="Times New Roman" w:hAnsi="Times New Roman"/>
                <w:b/>
                <w:bCs/>
                <w:kern w:val="2"/>
                <w:sz w:val="24"/>
                <w:szCs w:val="24"/>
              </w:rPr>
            </w:pPr>
          </w:p>
          <w:p w14:paraId="5E493E8F" w14:textId="77777777" w:rsidR="00E45066" w:rsidRPr="00E45066" w:rsidRDefault="00E45066" w:rsidP="00E45066">
            <w:pPr>
              <w:spacing w:after="0" w:line="240" w:lineRule="auto"/>
              <w:rPr>
                <w:rFonts w:ascii="Times New Roman" w:hAnsi="Times New Roman"/>
                <w:b/>
                <w:bCs/>
                <w:kern w:val="2"/>
                <w:sz w:val="24"/>
                <w:szCs w:val="24"/>
              </w:rPr>
            </w:pPr>
          </w:p>
          <w:p w14:paraId="3AF1E4CB" w14:textId="77777777" w:rsidR="00E45066" w:rsidRPr="00E45066" w:rsidRDefault="00E45066" w:rsidP="00E45066">
            <w:pPr>
              <w:spacing w:after="0" w:line="240" w:lineRule="auto"/>
              <w:rPr>
                <w:rFonts w:ascii="Times New Roman" w:hAnsi="Times New Roman"/>
                <w:b/>
                <w:bCs/>
                <w:kern w:val="2"/>
                <w:sz w:val="24"/>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CE30859" w14:textId="54F64F2C" w:rsidR="00E45066" w:rsidRPr="00E45066" w:rsidRDefault="00E45066" w:rsidP="00E45066">
            <w:pPr>
              <w:spacing w:after="0" w:line="240" w:lineRule="auto"/>
              <w:textAlignment w:val="baseline"/>
              <w:rPr>
                <w:rFonts w:ascii="Times New Roman" w:hAnsi="Times New Roman"/>
                <w:sz w:val="24"/>
                <w:szCs w:val="24"/>
              </w:rPr>
            </w:pPr>
            <w:r w:rsidRPr="00E45066">
              <w:rPr>
                <w:rFonts w:ascii="Times New Roman" w:hAnsi="Times New Roman"/>
                <w:kern w:val="2"/>
                <w:sz w:val="24"/>
                <w:szCs w:val="24"/>
              </w:rPr>
              <w:t xml:space="preserve">Tiekėjas Prekes (visą Prekių kiekį) įsipareigoja pristatyti </w:t>
            </w:r>
            <w:r w:rsidRPr="00E45066">
              <w:rPr>
                <w:rFonts w:ascii="Times New Roman" w:hAnsi="Times New Roman"/>
                <w:b/>
                <w:bCs/>
                <w:kern w:val="2"/>
                <w:sz w:val="24"/>
                <w:szCs w:val="24"/>
              </w:rPr>
              <w:t xml:space="preserve">ne vėliau kaip </w:t>
            </w:r>
            <w:r w:rsidR="003B43C8">
              <w:rPr>
                <w:rFonts w:ascii="Times New Roman" w:hAnsi="Times New Roman"/>
                <w:b/>
                <w:bCs/>
                <w:kern w:val="2"/>
                <w:sz w:val="24"/>
                <w:szCs w:val="24"/>
              </w:rPr>
              <w:t>iki 2026-12-31</w:t>
            </w:r>
            <w:r w:rsidR="00444F33">
              <w:rPr>
                <w:rFonts w:ascii="Times New Roman" w:hAnsi="Times New Roman"/>
                <w:kern w:val="2"/>
                <w:sz w:val="24"/>
                <w:szCs w:val="24"/>
              </w:rPr>
              <w:t>.</w:t>
            </w:r>
          </w:p>
        </w:tc>
      </w:tr>
      <w:tr w:rsidR="00444F33" w:rsidRPr="00E45066" w14:paraId="607E7021"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AE3ECB" w14:textId="77777777" w:rsidR="00444F33" w:rsidRPr="00E45066" w:rsidRDefault="00444F33" w:rsidP="00444F33">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25E0BFA" w14:textId="77777777" w:rsidR="00444F33" w:rsidRPr="00E45066" w:rsidRDefault="00444F33" w:rsidP="00444F33">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7E460D70" w14:textId="77777777" w:rsidR="00444F33" w:rsidRPr="00E45066" w:rsidRDefault="00444F33" w:rsidP="00444F33">
            <w:pPr>
              <w:spacing w:after="0" w:line="240" w:lineRule="auto"/>
              <w:rPr>
                <w:rFonts w:ascii="Times New Roman" w:hAnsi="Times New Roman"/>
                <w:kern w:val="2"/>
                <w:sz w:val="24"/>
                <w:szCs w:val="24"/>
              </w:rPr>
            </w:pPr>
          </w:p>
        </w:tc>
      </w:tr>
      <w:tr w:rsidR="00E45066" w:rsidRPr="00E45066" w14:paraId="40161389"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A0984C"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4FF948B"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1BF278EE"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136203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F836C7"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325A3920"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4A4E4961" w14:textId="77777777" w:rsidR="00E45066" w:rsidRPr="00E45066" w:rsidRDefault="00E45066" w:rsidP="00E45066">
            <w:pPr>
              <w:spacing w:after="0" w:line="240" w:lineRule="auto"/>
              <w:rPr>
                <w:rFonts w:ascii="Times New Roman" w:hAnsi="Times New Roman"/>
                <w:kern w:val="2"/>
                <w:sz w:val="24"/>
                <w:szCs w:val="24"/>
              </w:rPr>
            </w:pPr>
          </w:p>
          <w:p w14:paraId="3861F66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35F8764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47F89B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BD23AB9"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Kartu su Prekėmis pateikiami šie dokumentai: </w:t>
            </w:r>
          </w:p>
          <w:p w14:paraId="6B238280" w14:textId="77777777" w:rsidR="00E45066" w:rsidRPr="00E45066" w:rsidRDefault="00E45066" w:rsidP="00E45066">
            <w:pPr>
              <w:spacing w:after="0" w:line="240" w:lineRule="auto"/>
              <w:jc w:val="both"/>
              <w:rPr>
                <w:rFonts w:ascii="Times New Roman" w:hAnsi="Times New Roman"/>
                <w:sz w:val="24"/>
                <w:szCs w:val="24"/>
                <w:lang w:eastAsia="lt-LT"/>
              </w:rPr>
            </w:pPr>
            <w:r w:rsidRPr="00E45066">
              <w:rPr>
                <w:rFonts w:ascii="Times New Roman" w:hAnsi="Times New Roman"/>
                <w:sz w:val="24"/>
                <w:szCs w:val="24"/>
                <w:lang w:eastAsia="lt-LT"/>
              </w:rPr>
              <w:t>1. Keleivinio mikroautobuso naudojimo instrukcija (lietuvių kalba);</w:t>
            </w:r>
          </w:p>
          <w:p w14:paraId="4C526AA6" w14:textId="1DB5CD7D"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sz w:val="24"/>
                <w:szCs w:val="24"/>
                <w:lang w:eastAsia="lt-LT"/>
              </w:rPr>
              <w:t>2. Privalom</w:t>
            </w:r>
            <w:r w:rsidR="003B43C8">
              <w:rPr>
                <w:rFonts w:ascii="Times New Roman" w:hAnsi="Times New Roman"/>
                <w:sz w:val="24"/>
                <w:szCs w:val="24"/>
                <w:lang w:eastAsia="lt-LT"/>
              </w:rPr>
              <w:t>asis</w:t>
            </w:r>
            <w:r w:rsidRPr="00E45066">
              <w:rPr>
                <w:rFonts w:ascii="Times New Roman" w:hAnsi="Times New Roman"/>
                <w:sz w:val="24"/>
                <w:szCs w:val="24"/>
                <w:lang w:eastAsia="lt-LT"/>
              </w:rPr>
              <w:t xml:space="preserve"> transporto valdytojų civilinės atsakomybės draudimo liudijima</w:t>
            </w:r>
            <w:r w:rsidR="003B43C8">
              <w:rPr>
                <w:rFonts w:ascii="Times New Roman" w:hAnsi="Times New Roman"/>
                <w:sz w:val="24"/>
                <w:szCs w:val="24"/>
                <w:lang w:eastAsia="lt-LT"/>
              </w:rPr>
              <w:t>s</w:t>
            </w:r>
            <w:r w:rsidRPr="00E45066">
              <w:rPr>
                <w:rFonts w:ascii="Times New Roman" w:hAnsi="Times New Roman"/>
                <w:sz w:val="24"/>
                <w:szCs w:val="24"/>
                <w:lang w:eastAsia="lt-LT"/>
              </w:rPr>
              <w:t>, galiojant</w:t>
            </w:r>
            <w:r w:rsidR="003B43C8">
              <w:rPr>
                <w:rFonts w:ascii="Times New Roman" w:hAnsi="Times New Roman"/>
                <w:sz w:val="24"/>
                <w:szCs w:val="24"/>
                <w:lang w:eastAsia="lt-LT"/>
              </w:rPr>
              <w:t>i</w:t>
            </w:r>
            <w:r w:rsidRPr="00E45066">
              <w:rPr>
                <w:rFonts w:ascii="Times New Roman" w:hAnsi="Times New Roman"/>
                <w:sz w:val="24"/>
                <w:szCs w:val="24"/>
                <w:lang w:eastAsia="lt-LT"/>
              </w:rPr>
              <w:t xml:space="preserve">s ne trumpiau kaip </w:t>
            </w:r>
            <w:r w:rsidR="007367C5">
              <w:rPr>
                <w:rFonts w:ascii="Times New Roman" w:hAnsi="Times New Roman"/>
                <w:sz w:val="24"/>
                <w:szCs w:val="24"/>
                <w:lang w:eastAsia="lt-LT"/>
              </w:rPr>
              <w:t>7 kalendorines dienas</w:t>
            </w:r>
            <w:r w:rsidRPr="00E45066">
              <w:rPr>
                <w:rFonts w:ascii="Times New Roman" w:hAnsi="Times New Roman"/>
                <w:sz w:val="24"/>
                <w:szCs w:val="24"/>
                <w:lang w:eastAsia="lt-LT"/>
              </w:rPr>
              <w:t>;</w:t>
            </w:r>
          </w:p>
          <w:p w14:paraId="10D24FC7" w14:textId="77777777" w:rsidR="00E45066" w:rsidRPr="00E45066" w:rsidRDefault="00E45066" w:rsidP="00E45066">
            <w:pPr>
              <w:spacing w:after="0" w:line="240" w:lineRule="auto"/>
              <w:jc w:val="both"/>
              <w:rPr>
                <w:rFonts w:ascii="Times New Roman" w:hAnsi="Times New Roman"/>
                <w:sz w:val="24"/>
                <w:szCs w:val="24"/>
              </w:rPr>
            </w:pPr>
            <w:r w:rsidRPr="00E45066">
              <w:rPr>
                <w:rFonts w:ascii="Times New Roman" w:hAnsi="Times New Roman"/>
                <w:kern w:val="2"/>
                <w:sz w:val="24"/>
                <w:szCs w:val="24"/>
              </w:rPr>
              <w:t xml:space="preserve">3. Dokumentai įrodantys transporto priemonių padangų atitiktį  </w:t>
            </w:r>
            <w:r w:rsidRPr="00E45066">
              <w:rPr>
                <w:rFonts w:ascii="Times New Roman" w:hAnsi="Times New Roman"/>
                <w:sz w:val="24"/>
                <w:szCs w:val="24"/>
              </w:rPr>
              <w:t xml:space="preserve">dviejų aukščiausių klasių padangoms taikomus išorinio riedėjimo triukšmo reikalavimus ir dviejų aukščiausių klasių padangoms taikomą riedėjimo varžos koeficientą (darantį įtaką energijos vartojimo efektyvumui), nustatytą Europos Parlamento ir Tarybos reglamente (ES) 2020/740 (231), kurį taip pat galima patikrinti </w:t>
            </w:r>
            <w:r w:rsidRPr="00E45066">
              <w:rPr>
                <w:rFonts w:ascii="Times New Roman" w:hAnsi="Times New Roman"/>
                <w:sz w:val="24"/>
                <w:szCs w:val="24"/>
              </w:rPr>
              <w:lastRenderedPageBreak/>
              <w:t>Europos gaminių energijos vartojimo efektyvumo ženklinimo duomenų bazėje (EPREL).</w:t>
            </w:r>
          </w:p>
          <w:p w14:paraId="6F4B473A"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Tiekėjui nepateikus nurodytų dokumentų, laikoma, kad Prekės neatitinka Sutartyje nustatytų reikalavimų.</w:t>
            </w:r>
          </w:p>
        </w:tc>
      </w:tr>
      <w:tr w:rsidR="00E45066" w:rsidRPr="00E45066" w14:paraId="49E99674" w14:textId="77777777" w:rsidTr="00DF49C3">
        <w:trPr>
          <w:trHeight w:val="300"/>
        </w:trPr>
        <w:tc>
          <w:tcPr>
            <w:tcW w:w="9535" w:type="dxa"/>
            <w:gridSpan w:val="5"/>
          </w:tcPr>
          <w:p w14:paraId="17DE658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lastRenderedPageBreak/>
              <w:t>5. SUTARTIES KAINA IR ATSISKAITYMO TVARKA</w:t>
            </w:r>
          </w:p>
        </w:tc>
      </w:tr>
      <w:tr w:rsidR="00E45066" w:rsidRPr="00E45066" w14:paraId="54DAAF9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3DB2A4"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6FAF087"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Fiksuotos kainos kainodara</w:t>
            </w:r>
          </w:p>
          <w:p w14:paraId="73EA58A9" w14:textId="77777777" w:rsidR="00E45066" w:rsidRPr="00E45066" w:rsidRDefault="00E45066" w:rsidP="00E45066">
            <w:pPr>
              <w:spacing w:after="0" w:line="240" w:lineRule="auto"/>
              <w:rPr>
                <w:rFonts w:ascii="Times New Roman" w:hAnsi="Times New Roman"/>
                <w:kern w:val="2"/>
                <w:sz w:val="24"/>
                <w:szCs w:val="24"/>
              </w:rPr>
            </w:pPr>
          </w:p>
          <w:p w14:paraId="005841A3"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70791776"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8F994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5.2. Pradinės Sutarties vertė ir Sutarties kaina, kai taikoma </w:t>
            </w:r>
            <w:r w:rsidRPr="00E45066">
              <w:rPr>
                <w:rFonts w:ascii="Times New Roman" w:hAnsi="Times New Roman"/>
                <w:b/>
                <w:bCs/>
                <w:kern w:val="2"/>
                <w:sz w:val="24"/>
                <w:szCs w:val="24"/>
                <w:u w:val="single"/>
              </w:rPr>
              <w:t>fiksuotos kainos</w:t>
            </w:r>
            <w:r w:rsidRPr="00E45066">
              <w:rPr>
                <w:rFonts w:ascii="Times New Roman" w:hAnsi="Times New Roman"/>
                <w:b/>
                <w:bCs/>
                <w:kern w:val="2"/>
                <w:sz w:val="24"/>
                <w:szCs w:val="24"/>
              </w:rPr>
              <w:t xml:space="preserve"> kainodara</w:t>
            </w:r>
          </w:p>
          <w:p w14:paraId="73F874C9" w14:textId="77777777" w:rsidR="00E45066" w:rsidRPr="00E45066" w:rsidRDefault="00E45066" w:rsidP="00E45066">
            <w:pPr>
              <w:spacing w:after="0" w:line="240" w:lineRule="auto"/>
              <w:rPr>
                <w:rFonts w:ascii="Times New Roman" w:hAnsi="Times New Roman"/>
                <w:b/>
                <w:bCs/>
                <w:kern w:val="2"/>
                <w:sz w:val="24"/>
                <w:szCs w:val="24"/>
              </w:rPr>
            </w:pPr>
          </w:p>
          <w:p w14:paraId="1DA5391C" w14:textId="77777777" w:rsidR="00E45066" w:rsidRPr="00E45066" w:rsidRDefault="00E45066" w:rsidP="00E45066">
            <w:pPr>
              <w:spacing w:after="0" w:line="240" w:lineRule="auto"/>
              <w:rPr>
                <w:rFonts w:ascii="Times New Roman" w:hAnsi="Times New Roman"/>
                <w:b/>
                <w:bCs/>
                <w:kern w:val="2"/>
                <w:sz w:val="24"/>
                <w:szCs w:val="24"/>
              </w:rPr>
            </w:pPr>
          </w:p>
          <w:p w14:paraId="668CA4D6" w14:textId="77777777" w:rsidR="00E45066" w:rsidRPr="00E45066" w:rsidRDefault="00E45066" w:rsidP="00E45066">
            <w:pPr>
              <w:spacing w:after="0" w:line="240" w:lineRule="auto"/>
              <w:rPr>
                <w:rFonts w:ascii="Times New Roman" w:hAnsi="Times New Roman"/>
                <w:b/>
                <w:bCs/>
                <w:kern w:val="2"/>
                <w:sz w:val="24"/>
                <w:szCs w:val="24"/>
              </w:rPr>
            </w:pPr>
          </w:p>
          <w:p w14:paraId="3C9C9264" w14:textId="77777777" w:rsidR="00E45066" w:rsidRPr="00E45066" w:rsidRDefault="00E45066" w:rsidP="00E45066">
            <w:pPr>
              <w:spacing w:after="0" w:line="240" w:lineRule="auto"/>
              <w:jc w:val="both"/>
              <w:rPr>
                <w:rFonts w:ascii="Times New Roman" w:hAnsi="Times New Roman"/>
                <w:b/>
                <w:bCs/>
                <w:kern w:val="2"/>
                <w:sz w:val="24"/>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DA8C857"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Pradinės Sutarties vertė yra (nurodyti sumą skaičiais) Eur, (nurodyti sumą žodžiais) be pridėtinės vertės mokesčio (toliau – PVM). </w:t>
            </w:r>
          </w:p>
          <w:p w14:paraId="2F1A8C6B"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PVM sudaro (nurodyti sumą skaičiais) Eur, (nurodyti sumą žodžiais).</w:t>
            </w:r>
          </w:p>
          <w:p w14:paraId="2889C468"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Sutarties kaina yra (nurodyti sumą skaičiais) Eur, (nurodyti sumą žodžiais) Eur su PVM.</w:t>
            </w:r>
          </w:p>
          <w:p w14:paraId="484093F6"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Šioje Sutartyje Pradinės Sutarties vertė yra lygi Tiekėjo pasiūlymo kainai be PVM, nurodytai už visą pirkimo dokumentuose ir Sutartyje nurodytą Prekių kiekį ir (ar) apimtį.</w:t>
            </w:r>
          </w:p>
        </w:tc>
      </w:tr>
      <w:tr w:rsidR="00E45066" w:rsidRPr="00E45066" w14:paraId="2ED00F0B"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85F490"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5.3. Sutarties kainos / įkainių perskaičiavimas taikant </w:t>
            </w:r>
            <w:r w:rsidRPr="00E45066">
              <w:rPr>
                <w:rFonts w:ascii="Times New Roman" w:hAnsi="Times New Roman"/>
                <w:b/>
                <w:bCs/>
                <w:kern w:val="2"/>
                <w:sz w:val="24"/>
                <w:szCs w:val="24"/>
                <w:u w:val="single"/>
              </w:rPr>
              <w:t>peržiūros</w:t>
            </w:r>
            <w:r w:rsidRPr="00E45066">
              <w:rPr>
                <w:rFonts w:ascii="Times New Roman" w:hAnsi="Times New Roman"/>
                <w:b/>
                <w:bCs/>
                <w:kern w:val="2"/>
                <w:sz w:val="24"/>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E042B53"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Sutarties kaina bus perskaičiuojama:</w:t>
            </w:r>
          </w:p>
          <w:p w14:paraId="60FF0876"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5.3.1. dėl PVM tarifo pasikeitimo;</w:t>
            </w:r>
          </w:p>
          <w:p w14:paraId="32F473A1"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5.3.2. netaikoma;</w:t>
            </w:r>
          </w:p>
          <w:p w14:paraId="6704BC61"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5.3.3. netaikoma;</w:t>
            </w:r>
          </w:p>
          <w:p w14:paraId="3BBBCDB9"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5.3.4. netaikoma.</w:t>
            </w:r>
          </w:p>
        </w:tc>
      </w:tr>
      <w:tr w:rsidR="00E45066" w:rsidRPr="00E45066" w14:paraId="17CCBAD6"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DDF4DB"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40769ED"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4B776005" w14:textId="77777777" w:rsidR="00E45066" w:rsidRPr="00E45066" w:rsidRDefault="00E45066" w:rsidP="00E45066">
            <w:pPr>
              <w:spacing w:after="0" w:line="240" w:lineRule="auto"/>
              <w:jc w:val="both"/>
              <w:rPr>
                <w:rFonts w:ascii="Times New Roman" w:hAnsi="Times New Roman"/>
                <w:kern w:val="2"/>
                <w:sz w:val="24"/>
                <w:szCs w:val="24"/>
              </w:rPr>
            </w:pPr>
          </w:p>
          <w:p w14:paraId="3DAB7F20"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Perskaičiavimas įforminamas Susitarimu ne vėliau kaip per 5 (penkias dienas) nuo PVM mokėjimą reglamentuojančių teisės aktų pasikeitimo, kuris tampa neatskiriama Sutarties dalimi. </w:t>
            </w:r>
          </w:p>
          <w:p w14:paraId="7738CA42" w14:textId="77777777" w:rsidR="00E45066" w:rsidRPr="00E45066" w:rsidRDefault="00E45066" w:rsidP="00E45066">
            <w:pPr>
              <w:spacing w:after="0" w:line="240" w:lineRule="auto"/>
              <w:jc w:val="both"/>
              <w:rPr>
                <w:rFonts w:ascii="Times New Roman" w:hAnsi="Times New Roman"/>
                <w:kern w:val="2"/>
                <w:sz w:val="24"/>
                <w:szCs w:val="24"/>
              </w:rPr>
            </w:pPr>
          </w:p>
          <w:p w14:paraId="58B44BCC"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Perskaičiuota Sutarties kaina įforminami Susitarimu ir turi būti taikomi nuo naujo PVM įvedimo datos (nepriklausomai nuo to, kada pasirašytas Susitarimas).</w:t>
            </w:r>
          </w:p>
        </w:tc>
      </w:tr>
      <w:tr w:rsidR="00E45066" w:rsidRPr="00E45066" w14:paraId="0C3A1423"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28628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5.3.2.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3C58DD7D"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3835D555" w14:textId="77777777" w:rsidR="00E45066" w:rsidRPr="00E45066" w:rsidRDefault="00E45066" w:rsidP="00E45066">
            <w:pPr>
              <w:spacing w:after="0" w:line="240" w:lineRule="auto"/>
              <w:rPr>
                <w:rFonts w:ascii="Times New Roman" w:hAnsi="Times New Roman"/>
                <w:kern w:val="2"/>
                <w:sz w:val="24"/>
                <w:szCs w:val="24"/>
              </w:rPr>
            </w:pPr>
          </w:p>
          <w:p w14:paraId="0445FE51"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E446A1E"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234AB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5.4. Sutarties kainos / įkainių apskaičiavimas taikant </w:t>
            </w:r>
            <w:r w:rsidRPr="00E45066">
              <w:rPr>
                <w:rFonts w:ascii="Times New Roman" w:hAnsi="Times New Roman"/>
                <w:b/>
                <w:bCs/>
                <w:kern w:val="2"/>
                <w:sz w:val="24"/>
                <w:szCs w:val="24"/>
                <w:u w:val="single"/>
              </w:rPr>
              <w:t>kiekio (apimties)</w:t>
            </w:r>
            <w:r w:rsidRPr="00E45066">
              <w:rPr>
                <w:rFonts w:ascii="Times New Roman" w:hAnsi="Times New Roman"/>
                <w:b/>
                <w:bCs/>
                <w:kern w:val="2"/>
                <w:sz w:val="24"/>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3F6640B"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1E689C6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57E206A0"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A7C6CF"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C82B8BB" w14:textId="77777777" w:rsidR="00E45066" w:rsidRPr="00E45066" w:rsidRDefault="00E45066" w:rsidP="003B43C8">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Pirkėjas atsiskaito su Tiekėju ne vėliau kaip per 30 dienų  nuo Sąskaitos gavimo dienos.</w:t>
            </w:r>
          </w:p>
          <w:p w14:paraId="6DF5CD59" w14:textId="77777777" w:rsidR="00E45066" w:rsidRPr="00E45066" w:rsidRDefault="00E45066" w:rsidP="003B43C8">
            <w:pPr>
              <w:spacing w:after="0" w:line="240" w:lineRule="auto"/>
              <w:jc w:val="both"/>
              <w:rPr>
                <w:rFonts w:ascii="Times New Roman" w:hAnsi="Times New Roman"/>
                <w:kern w:val="2"/>
                <w:sz w:val="24"/>
                <w:szCs w:val="24"/>
              </w:rPr>
            </w:pPr>
          </w:p>
          <w:p w14:paraId="09D3D36F" w14:textId="77777777" w:rsidR="00E45066" w:rsidRPr="00E45066" w:rsidRDefault="00E45066" w:rsidP="003B43C8">
            <w:pPr>
              <w:spacing w:after="0" w:line="240" w:lineRule="auto"/>
              <w:jc w:val="both"/>
              <w:rPr>
                <w:rFonts w:ascii="Times New Roman" w:hAnsi="Times New Roman"/>
                <w:kern w:val="2"/>
                <w:sz w:val="24"/>
                <w:szCs w:val="24"/>
                <w:shd w:val="clear" w:color="auto" w:fill="FFFFFF"/>
              </w:rPr>
            </w:pPr>
            <w:r w:rsidRPr="00E45066">
              <w:rPr>
                <w:rFonts w:ascii="Times New Roman" w:hAnsi="Times New Roman"/>
                <w:kern w:val="2"/>
                <w:sz w:val="24"/>
                <w:szCs w:val="24"/>
                <w:shd w:val="clear" w:color="auto" w:fill="FFFFFF"/>
              </w:rPr>
              <w:t>Apmokėjimo sąlygos – pateikiamas Prekių perdavimo–priėmimo aktas.</w:t>
            </w:r>
          </w:p>
          <w:p w14:paraId="1E6305CB" w14:textId="77777777" w:rsidR="00E45066" w:rsidRPr="00E45066" w:rsidRDefault="00E45066" w:rsidP="003B43C8">
            <w:pPr>
              <w:spacing w:after="0" w:line="240" w:lineRule="auto"/>
              <w:jc w:val="both"/>
              <w:rPr>
                <w:rFonts w:ascii="Times New Roman" w:hAnsi="Times New Roman"/>
                <w:kern w:val="2"/>
                <w:sz w:val="24"/>
                <w:szCs w:val="24"/>
                <w:shd w:val="clear" w:color="auto" w:fill="FFFFFF"/>
              </w:rPr>
            </w:pPr>
          </w:p>
        </w:tc>
      </w:tr>
      <w:tr w:rsidR="00E45066" w:rsidRPr="00E45066" w14:paraId="1660215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2505B7"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858EBF0" w14:textId="77777777" w:rsidR="00E45066" w:rsidRPr="00E45066" w:rsidRDefault="00E45066" w:rsidP="00E45066">
            <w:pPr>
              <w:spacing w:after="0" w:line="240" w:lineRule="auto"/>
              <w:rPr>
                <w:rFonts w:ascii="Times New Roman" w:hAnsi="Times New Roman"/>
                <w:kern w:val="2"/>
                <w:sz w:val="24"/>
                <w:szCs w:val="24"/>
                <w:shd w:val="clear" w:color="auto" w:fill="FFFFFF"/>
              </w:rPr>
            </w:pPr>
            <w:r w:rsidRPr="00E45066">
              <w:rPr>
                <w:rFonts w:ascii="Times New Roman" w:hAnsi="Times New Roman"/>
                <w:kern w:val="2"/>
                <w:sz w:val="24"/>
                <w:szCs w:val="24"/>
              </w:rPr>
              <w:t>Netaikoma</w:t>
            </w:r>
          </w:p>
        </w:tc>
      </w:tr>
      <w:tr w:rsidR="00E45066" w:rsidRPr="00E45066" w14:paraId="31697CA1"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EBE791"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51F5ACC"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4EEB3BFF"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458FDD2" w14:textId="77777777" w:rsidTr="00DF49C3">
        <w:trPr>
          <w:trHeight w:val="300"/>
        </w:trPr>
        <w:tc>
          <w:tcPr>
            <w:tcW w:w="9535" w:type="dxa"/>
            <w:gridSpan w:val="5"/>
          </w:tcPr>
          <w:p w14:paraId="36DF01E8"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lastRenderedPageBreak/>
              <w:t>6. PREKIŲ KOKYBĖ IR GARANTINIAI ĮSIPAREIGOJIMAI</w:t>
            </w:r>
          </w:p>
        </w:tc>
      </w:tr>
      <w:tr w:rsidR="00E45066" w:rsidRPr="00E45066" w14:paraId="6401154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0E214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0A1F7F48" w14:textId="23E17CB3" w:rsidR="00E45066" w:rsidRPr="003B43C8" w:rsidRDefault="00E45066" w:rsidP="00E45066">
            <w:pPr>
              <w:spacing w:after="0" w:line="240" w:lineRule="auto"/>
              <w:jc w:val="both"/>
              <w:rPr>
                <w:rFonts w:ascii="Times New Roman" w:hAnsi="Times New Roman"/>
                <w:sz w:val="24"/>
                <w:szCs w:val="24"/>
              </w:rPr>
            </w:pPr>
            <w:r w:rsidRPr="003B43C8">
              <w:rPr>
                <w:rFonts w:ascii="Times New Roman" w:hAnsi="Times New Roman"/>
                <w:sz w:val="24"/>
                <w:szCs w:val="24"/>
              </w:rPr>
              <w:t xml:space="preserve">Prekėms nustatomas Tiekėjo pasiūlytas arba Prekių gamintojo taikomas Garantinis terminas, tačiau bet kokiu atveju ne trumpesnis kaip </w:t>
            </w:r>
            <w:r w:rsidR="003B43C8">
              <w:rPr>
                <w:rFonts w:ascii="Times New Roman" w:hAnsi="Times New Roman"/>
                <w:sz w:val="24"/>
                <w:szCs w:val="24"/>
              </w:rPr>
              <w:t>48</w:t>
            </w:r>
            <w:r w:rsidRPr="003B43C8">
              <w:rPr>
                <w:rFonts w:ascii="Times New Roman" w:hAnsi="Times New Roman"/>
                <w:sz w:val="24"/>
                <w:szCs w:val="24"/>
              </w:rPr>
              <w:t xml:space="preserve"> (</w:t>
            </w:r>
            <w:r w:rsidR="003B43C8">
              <w:rPr>
                <w:rFonts w:ascii="Times New Roman" w:hAnsi="Times New Roman"/>
                <w:sz w:val="24"/>
                <w:szCs w:val="24"/>
              </w:rPr>
              <w:t>keturiasdešimt aštuoni</w:t>
            </w:r>
            <w:r w:rsidRPr="003B43C8">
              <w:rPr>
                <w:rFonts w:ascii="Times New Roman" w:hAnsi="Times New Roman"/>
                <w:sz w:val="24"/>
                <w:szCs w:val="24"/>
              </w:rPr>
              <w:t>) mėnesiai arba ne mažesnė kaip 100 000 km ridai (priklausomai nuo to, kas anksčiau pasibaigs), eksploatuojant mikroautobusą Lietuvos Respublikos oro sąlygomis.</w:t>
            </w:r>
          </w:p>
          <w:p w14:paraId="7562A281" w14:textId="77777777" w:rsidR="00E45066" w:rsidRPr="003B43C8" w:rsidRDefault="00E45066" w:rsidP="00E45066">
            <w:pPr>
              <w:spacing w:after="0" w:line="240" w:lineRule="auto"/>
              <w:jc w:val="both"/>
              <w:rPr>
                <w:rFonts w:ascii="Times New Roman" w:hAnsi="Times New Roman"/>
                <w:kern w:val="2"/>
                <w:sz w:val="24"/>
                <w:szCs w:val="24"/>
              </w:rPr>
            </w:pPr>
            <w:r w:rsidRPr="003B43C8">
              <w:rPr>
                <w:rFonts w:ascii="Times New Roman" w:hAnsi="Times New Roman"/>
                <w:kern w:val="2"/>
                <w:sz w:val="24"/>
                <w:szCs w:val="24"/>
              </w:rPr>
              <w:t>Garantinis terminas, skaičiuojamas nuo Prekių perdavimo–priėmimo akto pasirašymo dienos.</w:t>
            </w:r>
          </w:p>
        </w:tc>
      </w:tr>
      <w:tr w:rsidR="00E45066" w:rsidRPr="00E45066" w14:paraId="5D067BEB"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9A9D6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7E95A3B3" w14:textId="77777777" w:rsidR="00E45066" w:rsidRPr="00E45066" w:rsidRDefault="00E45066" w:rsidP="00E45066">
            <w:pPr>
              <w:spacing w:after="0" w:line="240" w:lineRule="auto"/>
              <w:jc w:val="both"/>
              <w:rPr>
                <w:rFonts w:ascii="Times New Roman" w:hAnsi="Times New Roman"/>
                <w:sz w:val="24"/>
                <w:szCs w:val="24"/>
                <w:lang w:eastAsia="lt-LT"/>
              </w:rPr>
            </w:pPr>
            <w:r w:rsidRPr="00E45066">
              <w:rPr>
                <w:rFonts w:ascii="Times New Roman" w:hAnsi="Times New Roman"/>
                <w:kern w:val="2"/>
                <w:sz w:val="24"/>
                <w:szCs w:val="24"/>
              </w:rPr>
              <w:t xml:space="preserve">Tiekėjas privalo pašalinti trūkumus ne vėliau kaip per  darbo dieną  </w:t>
            </w:r>
            <w:r w:rsidRPr="00E45066">
              <w:rPr>
                <w:rFonts w:ascii="Times New Roman" w:hAnsi="Times New Roman"/>
                <w:sz w:val="24"/>
                <w:szCs w:val="24"/>
                <w:lang w:eastAsia="lt-LT"/>
              </w:rPr>
              <w:t xml:space="preserve">nuo mikroautobuso priėmimo į techninės priežiūros ir remonto įmonę dienos. Tiekėjas, per šį terminą neatlikęs mikroautobuso remonto, įsipareigoja įstatymų nustatyta tvarka neatlyginamai suteikti autobuso savininkui kitą lygiavertę transporto priemonę (gali būti suteikiamas ir naudotas mikroautobusas), o jei nesuteikia – sumokėti už kitos, užsakytos transporto priemonės naudojimo išlaidas tol, kol bus suremontuotas pateiktas mikroautobusas. </w:t>
            </w:r>
          </w:p>
          <w:p w14:paraId="4DB61312" w14:textId="1C79B08D" w:rsidR="00E45066" w:rsidRPr="00E45066" w:rsidRDefault="00E45066" w:rsidP="003B43C8">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Prekių trūkumų nustatymo bei šalinimo tvarka nustatyta Bendrųjų sąlygų 7 skyriuje.</w:t>
            </w:r>
          </w:p>
        </w:tc>
      </w:tr>
      <w:tr w:rsidR="00E45066" w:rsidRPr="00E45066" w14:paraId="53446FF4"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CCD32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38CDE892"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 xml:space="preserve">Netaikoma </w:t>
            </w:r>
          </w:p>
          <w:p w14:paraId="4E5FFB9C"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0BD5AE54" w14:textId="77777777" w:rsidTr="00DF49C3">
        <w:trPr>
          <w:trHeight w:val="300"/>
        </w:trPr>
        <w:tc>
          <w:tcPr>
            <w:tcW w:w="9535" w:type="dxa"/>
            <w:gridSpan w:val="5"/>
          </w:tcPr>
          <w:p w14:paraId="0387CD25"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7. SUTARTIES VYKDYMUI PASITELKIAMI SUBTIEKĖJAI</w:t>
            </w:r>
          </w:p>
        </w:tc>
      </w:tr>
      <w:tr w:rsidR="00E45066" w:rsidRPr="00E45066" w14:paraId="452C9C4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8D949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58A8162"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Sutarties vykdymui subtiekėjai ir (ar) specialistai nepasitelkiami.</w:t>
            </w:r>
          </w:p>
          <w:p w14:paraId="7D92513C" w14:textId="77777777" w:rsidR="00E45066" w:rsidRPr="00E45066" w:rsidRDefault="00E45066" w:rsidP="00E45066">
            <w:pPr>
              <w:spacing w:after="0" w:line="240" w:lineRule="auto"/>
              <w:jc w:val="both"/>
              <w:rPr>
                <w:rFonts w:ascii="Times New Roman" w:hAnsi="Times New Roman"/>
                <w:kern w:val="2"/>
                <w:sz w:val="24"/>
                <w:szCs w:val="24"/>
              </w:rPr>
            </w:pPr>
          </w:p>
          <w:p w14:paraId="71435352"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arba</w:t>
            </w:r>
          </w:p>
          <w:p w14:paraId="3EE0599D" w14:textId="77777777" w:rsidR="00E45066" w:rsidRPr="00E45066" w:rsidRDefault="00E45066" w:rsidP="00E45066">
            <w:pPr>
              <w:spacing w:after="0" w:line="240" w:lineRule="auto"/>
              <w:jc w:val="both"/>
              <w:rPr>
                <w:rFonts w:ascii="Times New Roman" w:hAnsi="Times New Roman"/>
                <w:kern w:val="2"/>
                <w:sz w:val="24"/>
                <w:szCs w:val="24"/>
              </w:rPr>
            </w:pPr>
          </w:p>
          <w:p w14:paraId="3FDABA5F" w14:textId="77777777" w:rsidR="00E45066" w:rsidRPr="00E45066" w:rsidRDefault="00E45066" w:rsidP="00E45066">
            <w:pPr>
              <w:spacing w:after="0" w:line="240" w:lineRule="auto"/>
              <w:jc w:val="both"/>
              <w:rPr>
                <w:rFonts w:ascii="Times New Roman" w:hAnsi="Times New Roman"/>
                <w:b/>
                <w:bCs/>
                <w:kern w:val="2"/>
                <w:sz w:val="24"/>
                <w:szCs w:val="24"/>
              </w:rPr>
            </w:pPr>
            <w:r w:rsidRPr="00E45066">
              <w:rPr>
                <w:rFonts w:ascii="Times New Roman" w:hAnsi="Times New Roman"/>
                <w:kern w:val="2"/>
                <w:sz w:val="24"/>
                <w:szCs w:val="24"/>
              </w:rPr>
              <w:t>Sutarties vykdymui pasitelkiami subtiekėjai ir (ar) specialistai yra nurodyti Sutarties priede Nr. [...] „Sutarties vykdymui pasitelkiami subtiekėjai ir (ar) specialistai“.</w:t>
            </w:r>
          </w:p>
        </w:tc>
      </w:tr>
      <w:tr w:rsidR="00E45066" w:rsidRPr="00E45066" w14:paraId="210C9525" w14:textId="77777777" w:rsidTr="00DF49C3">
        <w:trPr>
          <w:trHeight w:val="300"/>
        </w:trPr>
        <w:tc>
          <w:tcPr>
            <w:tcW w:w="9535" w:type="dxa"/>
            <w:gridSpan w:val="5"/>
          </w:tcPr>
          <w:p w14:paraId="5B748B30"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8. PRIEVOLIŲ PAGAL SUTARTĮ ĮVYKDYMO UŽTIKRINIMAS</w:t>
            </w:r>
          </w:p>
        </w:tc>
      </w:tr>
      <w:tr w:rsidR="00E45066" w:rsidRPr="00E45066" w14:paraId="7CB37FE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AC264B6"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E9E83C5"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Prievolių pagal Sutartį įvykdymas užtikrinamas  netesybomis (delspinigiais, bauda).</w:t>
            </w:r>
          </w:p>
          <w:p w14:paraId="7231D489" w14:textId="77777777" w:rsidR="00E45066" w:rsidRPr="00E45066" w:rsidRDefault="00E45066" w:rsidP="00E45066">
            <w:pPr>
              <w:spacing w:after="0" w:line="240" w:lineRule="auto"/>
              <w:rPr>
                <w:rFonts w:ascii="Times New Roman" w:hAnsi="Times New Roman"/>
                <w:kern w:val="2"/>
                <w:sz w:val="24"/>
                <w:szCs w:val="24"/>
                <w:highlight w:val="yellow"/>
              </w:rPr>
            </w:pPr>
          </w:p>
        </w:tc>
      </w:tr>
      <w:tr w:rsidR="00E45066" w:rsidRPr="00E45066" w14:paraId="49925BDF"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3ED61B"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8.2. Sutarties įvykdymo užtikrinimo terminas</w:t>
            </w:r>
          </w:p>
        </w:tc>
        <w:tc>
          <w:tcPr>
            <w:tcW w:w="6828" w:type="dxa"/>
            <w:gridSpan w:val="2"/>
            <w:tcBorders>
              <w:top w:val="single" w:sz="4" w:space="0" w:color="auto"/>
              <w:left w:val="single" w:sz="4" w:space="0" w:color="auto"/>
              <w:bottom w:val="single" w:sz="4" w:space="0" w:color="auto"/>
              <w:right w:val="single" w:sz="4" w:space="0" w:color="auto"/>
            </w:tcBorders>
          </w:tcPr>
          <w:p w14:paraId="3EA86FCC"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5ED5C278"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6410826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DB5188"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0ED387E1"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shd w:val="clear" w:color="auto" w:fill="FFFFFF"/>
              </w:rPr>
              <w:t>Netaikoma</w:t>
            </w:r>
          </w:p>
        </w:tc>
      </w:tr>
      <w:tr w:rsidR="00E45066" w:rsidRPr="00E45066" w14:paraId="0AE6653D" w14:textId="77777777" w:rsidTr="00DF49C3">
        <w:trPr>
          <w:trHeight w:val="300"/>
        </w:trPr>
        <w:tc>
          <w:tcPr>
            <w:tcW w:w="9535" w:type="dxa"/>
            <w:gridSpan w:val="5"/>
          </w:tcPr>
          <w:p w14:paraId="68687892"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9. ŠALIŲ ATSAKOMYBĖ</w:t>
            </w:r>
            <w:r w:rsidRPr="00E45066">
              <w:rPr>
                <w:rFonts w:ascii="Times New Roman" w:hAnsi="Times New Roman"/>
                <w:b/>
                <w:bCs/>
                <w:kern w:val="2"/>
                <w:sz w:val="24"/>
                <w:szCs w:val="24"/>
              </w:rPr>
              <w:tab/>
            </w:r>
          </w:p>
        </w:tc>
      </w:tr>
      <w:tr w:rsidR="00E45066" w:rsidRPr="00E45066" w14:paraId="6E449CCA"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C693BA"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41E13BF"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w:t>
            </w:r>
          </w:p>
          <w:p w14:paraId="00E863AD"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w:t>
            </w:r>
          </w:p>
        </w:tc>
      </w:tr>
      <w:tr w:rsidR="00E45066" w:rsidRPr="00E45066" w14:paraId="63C4A471"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3FF36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568E1AE"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9.2.1. Jeigu Tiekėjas vėluoja vykdyti užsakymą, tiekti Prekes ar ištaisyti jų trūkumus</w:t>
            </w:r>
            <w:r w:rsidRPr="00E45066">
              <w:rPr>
                <w:rFonts w:ascii="Times New Roman" w:hAnsi="Times New Roman"/>
                <w:sz w:val="24"/>
                <w:szCs w:val="24"/>
              </w:rPr>
              <w:t xml:space="preserve"> </w:t>
            </w:r>
            <w:r w:rsidRPr="00E45066">
              <w:rPr>
                <w:rFonts w:ascii="Times New Roman" w:hAnsi="Times New Roman"/>
                <w:kern w:val="2"/>
                <w:sz w:val="24"/>
                <w:szCs w:val="24"/>
              </w:rPr>
              <w:t>arba nevykdo kitų sutartinių įsipareigojimų, Pirkėjas nuo kitos nei nustatytas terminas dienos Tiekėjui skaičiuoja 0,05 (penkios šimtosios) procento dydžio delspinigius už kiekvieną uždelstą dieną nuo laiku neperduotų Prekių ar Prekių, turinčių trūkumų, kainos be PVM. </w:t>
            </w:r>
          </w:p>
          <w:p w14:paraId="23A672FB"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sz w:val="24"/>
                <w:szCs w:val="24"/>
                <w:lang w:val="lt"/>
              </w:rPr>
              <w:lastRenderedPageBreak/>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4395C573" w14:textId="77777777" w:rsidR="00E45066" w:rsidRPr="00E45066" w:rsidRDefault="00E45066" w:rsidP="00E45066">
            <w:pPr>
              <w:spacing w:after="0" w:line="240" w:lineRule="auto"/>
              <w:jc w:val="both"/>
              <w:rPr>
                <w:rFonts w:ascii="Times New Roman" w:hAnsi="Times New Roman"/>
                <w:b/>
                <w:kern w:val="2"/>
                <w:sz w:val="24"/>
                <w:szCs w:val="24"/>
              </w:rPr>
            </w:pPr>
            <w:r w:rsidRPr="00E45066">
              <w:rPr>
                <w:rFonts w:ascii="Times New Roman" w:hAnsi="Times New Roman"/>
                <w:kern w:val="2"/>
                <w:sz w:val="24"/>
                <w:szCs w:val="24"/>
              </w:rPr>
              <w:t xml:space="preserve">9.2.3. Tiekėjas privalo sumokėti Pirkėjui netesybas per 15 dienų nuo Pirkėjo pareikalavimo, jeigu netesybų suma nėra </w:t>
            </w:r>
            <w:r w:rsidRPr="00E45066">
              <w:rPr>
                <w:rFonts w:ascii="Times New Roman" w:hAnsi="Times New Roman"/>
                <w:sz w:val="24"/>
                <w:szCs w:val="24"/>
              </w:rPr>
              <w:t>išskaitoma iš Tiekėjui mokėtinos sumos.</w:t>
            </w:r>
            <w:r w:rsidRPr="00E45066">
              <w:rPr>
                <w:rFonts w:ascii="Times New Roman" w:hAnsi="Times New Roman"/>
                <w:kern w:val="2"/>
                <w:sz w:val="24"/>
                <w:szCs w:val="24"/>
              </w:rPr>
              <w:t xml:space="preserve"> </w:t>
            </w:r>
          </w:p>
        </w:tc>
      </w:tr>
      <w:tr w:rsidR="00E45066" w:rsidRPr="00E45066" w14:paraId="3823E932"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E570D3"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lastRenderedPageBreak/>
              <w:t xml:space="preserve">9.3. Tiekėjui / Pirkėjui taikoma bauda nutraukus Sutartį dėl esminio Sutarties pažeidimo </w:t>
            </w:r>
            <w:r w:rsidRPr="00E45066">
              <w:rPr>
                <w:rFonts w:ascii="Times New Roman" w:hAnsi="Times New Roman"/>
                <w:b/>
                <w:kern w:val="2"/>
                <w:sz w:val="24"/>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2260619"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 xml:space="preserve">9.3.1. Nutraukus Sutartį dėl esminio Sutarties pažeidimo, nustatyto Sutarties Specialiosiose sąlygose, mokama 2 (dviejų) procentų dydžio bauda nuo Pradinės Sutarties vertės be PVM, nurodytos Specialiųjų sąlygų 5.2 punkte. </w:t>
            </w:r>
          </w:p>
          <w:p w14:paraId="47C4D6CE" w14:textId="77777777" w:rsidR="00E45066" w:rsidRPr="00E45066" w:rsidRDefault="00E45066" w:rsidP="00E45066">
            <w:pPr>
              <w:spacing w:after="0" w:line="240" w:lineRule="auto"/>
              <w:rPr>
                <w:rFonts w:ascii="Times New Roman" w:hAnsi="Times New Roman"/>
                <w:sz w:val="24"/>
                <w:szCs w:val="24"/>
              </w:rPr>
            </w:pPr>
            <w:r w:rsidRPr="00E45066">
              <w:rPr>
                <w:rFonts w:ascii="Times New Roman" w:hAnsi="Times New Roman"/>
                <w:kern w:val="2"/>
                <w:sz w:val="24"/>
                <w:szCs w:val="24"/>
              </w:rPr>
              <w:t>9.3.2. </w:t>
            </w:r>
            <w:r w:rsidRPr="00E45066">
              <w:rPr>
                <w:rFonts w:ascii="Times New Roman" w:hAnsi="Times New Roman"/>
                <w:sz w:val="24"/>
                <w:szCs w:val="24"/>
              </w:rPr>
              <w:t xml:space="preserve">Nepagrįstai nutraukus Sutarties vykdymą ne Sutartyje nustatyta tvarka, mokama </w:t>
            </w:r>
            <w:r w:rsidRPr="00E45066">
              <w:rPr>
                <w:rFonts w:ascii="Times New Roman" w:hAnsi="Times New Roman"/>
                <w:kern w:val="2"/>
                <w:sz w:val="24"/>
                <w:szCs w:val="24"/>
              </w:rPr>
              <w:t>2 (dviejų) dydžio bauda nuo Pradinės Sutarties vertės, nurodytos Specialiųjų sąlygų 5.2 punkte.</w:t>
            </w:r>
          </w:p>
          <w:p w14:paraId="657181FD" w14:textId="77777777" w:rsidR="00E45066" w:rsidRPr="00E45066" w:rsidRDefault="00E45066" w:rsidP="00E45066">
            <w:pPr>
              <w:spacing w:after="0" w:line="240" w:lineRule="auto"/>
              <w:rPr>
                <w:rFonts w:ascii="Times New Roman" w:hAnsi="Times New Roman"/>
                <w:kern w:val="2"/>
                <w:sz w:val="24"/>
                <w:szCs w:val="24"/>
              </w:rPr>
            </w:pPr>
          </w:p>
          <w:p w14:paraId="4E94A8FE"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019D4BF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B60399"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5B4D5A7"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65755609" w14:textId="77777777" w:rsidR="00E45066" w:rsidRPr="00E45066" w:rsidRDefault="00E45066" w:rsidP="00E45066">
            <w:pPr>
              <w:spacing w:after="0" w:line="240" w:lineRule="auto"/>
              <w:rPr>
                <w:rFonts w:ascii="Times New Roman" w:hAnsi="Times New Roman"/>
                <w:kern w:val="2"/>
                <w:sz w:val="24"/>
                <w:szCs w:val="24"/>
              </w:rPr>
            </w:pPr>
          </w:p>
          <w:p w14:paraId="61728676"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46D33DB5"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78EAB3"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BD09AEF" w14:textId="77777777" w:rsidR="00E45066" w:rsidRPr="00E45066" w:rsidRDefault="00E45066" w:rsidP="00E45066">
            <w:pPr>
              <w:spacing w:after="0" w:line="240" w:lineRule="auto"/>
              <w:rPr>
                <w:rFonts w:ascii="Times New Roman" w:hAnsi="Times New Roman"/>
                <w:kern w:val="2"/>
                <w:sz w:val="24"/>
                <w:szCs w:val="24"/>
                <w:shd w:val="clear" w:color="auto" w:fill="FFFFFF"/>
              </w:rPr>
            </w:pPr>
            <w:r w:rsidRPr="00E45066">
              <w:rPr>
                <w:rFonts w:ascii="Times New Roman" w:hAnsi="Times New Roman"/>
                <w:kern w:val="2"/>
                <w:sz w:val="24"/>
                <w:szCs w:val="24"/>
                <w:shd w:val="clear" w:color="auto" w:fill="FFFFFF"/>
              </w:rPr>
              <w:t>Už minimalių aplinkos apsaugos kriterijų Prekėms, nurodytų Sutarties 13.1 punkte, nesilaikymą bus taikoma 1 000 Eur (vieno tūkstančio eurų) bauda.</w:t>
            </w:r>
          </w:p>
          <w:p w14:paraId="6CD4BA38" w14:textId="77777777" w:rsidR="00E45066" w:rsidRPr="00E45066" w:rsidRDefault="00E45066" w:rsidP="00E45066">
            <w:pPr>
              <w:spacing w:after="0" w:line="240" w:lineRule="auto"/>
              <w:rPr>
                <w:rFonts w:ascii="Times New Roman" w:hAnsi="Times New Roman"/>
                <w:kern w:val="2"/>
                <w:sz w:val="24"/>
                <w:szCs w:val="24"/>
              </w:rPr>
            </w:pPr>
          </w:p>
          <w:p w14:paraId="37F8F460" w14:textId="77777777" w:rsidR="00E45066" w:rsidRPr="00E45066" w:rsidRDefault="00E45066" w:rsidP="00E45066">
            <w:pPr>
              <w:spacing w:after="0" w:line="240" w:lineRule="auto"/>
              <w:rPr>
                <w:rFonts w:ascii="Times New Roman" w:hAnsi="Times New Roman"/>
                <w:kern w:val="2"/>
                <w:sz w:val="24"/>
                <w:szCs w:val="24"/>
              </w:rPr>
            </w:pPr>
          </w:p>
          <w:p w14:paraId="64C3CE6E"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6CD7645F"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F32A3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BA825B2"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7CBB1F10" w14:textId="77777777" w:rsidR="00E45066" w:rsidRPr="00E45066" w:rsidRDefault="00E45066" w:rsidP="00E45066">
            <w:pPr>
              <w:spacing w:after="0" w:line="240" w:lineRule="auto"/>
              <w:rPr>
                <w:rFonts w:ascii="Times New Roman" w:hAnsi="Times New Roman"/>
                <w:kern w:val="2"/>
                <w:sz w:val="24"/>
                <w:szCs w:val="24"/>
              </w:rPr>
            </w:pPr>
          </w:p>
          <w:p w14:paraId="31A39D5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B934374"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328DF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147C3317" w14:textId="77777777" w:rsidR="00E45066" w:rsidRPr="00E45066" w:rsidRDefault="00E45066" w:rsidP="00E45066">
            <w:pPr>
              <w:spacing w:after="0" w:line="240" w:lineRule="auto"/>
              <w:rPr>
                <w:rFonts w:ascii="Times New Roman" w:hAnsi="Times New Roman"/>
                <w:kern w:val="2"/>
                <w:sz w:val="24"/>
                <w:szCs w:val="24"/>
              </w:rPr>
            </w:pPr>
          </w:p>
          <w:p w14:paraId="7BC0B957"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tc>
      </w:tr>
      <w:tr w:rsidR="00E45066" w:rsidRPr="00E45066" w14:paraId="25E42A5D"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B8F94E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5E51357E"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6C7E041A" w14:textId="77777777" w:rsidR="00E45066" w:rsidRPr="00E45066" w:rsidRDefault="00E45066" w:rsidP="00E45066">
            <w:pPr>
              <w:spacing w:after="0" w:line="240" w:lineRule="auto"/>
              <w:rPr>
                <w:rFonts w:ascii="Times New Roman" w:hAnsi="Times New Roman"/>
                <w:kern w:val="2"/>
                <w:sz w:val="24"/>
                <w:szCs w:val="24"/>
              </w:rPr>
            </w:pPr>
          </w:p>
          <w:p w14:paraId="397057C6"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77A66B6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39E6AF"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 xml:space="preserve">9.9. Tiekėjui taikoma bauda dėl Pirkėjo </w:t>
            </w:r>
            <w:r w:rsidRPr="00E45066">
              <w:rPr>
                <w:rFonts w:ascii="Times New Roman" w:hAnsi="Times New Roman"/>
                <w:b/>
                <w:bCs/>
                <w:kern w:val="2"/>
                <w:sz w:val="24"/>
                <w:szCs w:val="24"/>
              </w:rPr>
              <w:lastRenderedPageBreak/>
              <w:t>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7153AA8D"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lastRenderedPageBreak/>
              <w:t>Netaikoma</w:t>
            </w:r>
          </w:p>
          <w:p w14:paraId="31C2E167" w14:textId="77777777" w:rsidR="00E45066" w:rsidRPr="00E45066" w:rsidRDefault="00E45066" w:rsidP="00E45066">
            <w:pPr>
              <w:spacing w:after="0" w:line="240" w:lineRule="auto"/>
              <w:rPr>
                <w:rFonts w:ascii="Times New Roman" w:hAnsi="Times New Roman"/>
                <w:kern w:val="2"/>
                <w:sz w:val="24"/>
                <w:szCs w:val="24"/>
              </w:rPr>
            </w:pPr>
          </w:p>
          <w:p w14:paraId="1C4E01C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2C1C5E50"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735F41"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531A1ECC" w14:textId="77777777" w:rsidR="00E45066" w:rsidRPr="00E45066" w:rsidRDefault="00E45066" w:rsidP="00E45066">
            <w:pPr>
              <w:spacing w:after="0" w:line="240" w:lineRule="auto"/>
              <w:rPr>
                <w:rFonts w:ascii="Times New Roman" w:hAnsi="Times New Roman"/>
                <w:strike/>
                <w:kern w:val="2"/>
                <w:sz w:val="24"/>
                <w:szCs w:val="24"/>
              </w:rPr>
            </w:pPr>
            <w:r w:rsidRPr="00E45066">
              <w:rPr>
                <w:rFonts w:ascii="Times New Roman" w:hAnsi="Times New Roman"/>
                <w:kern w:val="2"/>
                <w:sz w:val="24"/>
                <w:szCs w:val="24"/>
              </w:rPr>
              <w:t>Netaikoma</w:t>
            </w:r>
          </w:p>
        </w:tc>
      </w:tr>
      <w:tr w:rsidR="00E45066" w:rsidRPr="00E45066" w14:paraId="57408BA0" w14:textId="77777777" w:rsidTr="00DF49C3">
        <w:trPr>
          <w:trHeight w:val="300"/>
        </w:trPr>
        <w:tc>
          <w:tcPr>
            <w:tcW w:w="9535" w:type="dxa"/>
            <w:gridSpan w:val="5"/>
          </w:tcPr>
          <w:p w14:paraId="575AF39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kern w:val="2"/>
                <w:sz w:val="24"/>
                <w:szCs w:val="24"/>
              </w:rPr>
              <w:t>10. ESMINĖS SUTARTIES SĄLYGOS</w:t>
            </w:r>
          </w:p>
        </w:tc>
      </w:tr>
      <w:tr w:rsidR="00E45066" w:rsidRPr="00E45066" w14:paraId="7B2757A6" w14:textId="77777777" w:rsidTr="00DF49C3">
        <w:trPr>
          <w:trHeight w:val="300"/>
        </w:trPr>
        <w:tc>
          <w:tcPr>
            <w:tcW w:w="2707" w:type="dxa"/>
            <w:gridSpan w:val="3"/>
          </w:tcPr>
          <w:p w14:paraId="62395EC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sz w:val="24"/>
                <w:szCs w:val="24"/>
              </w:rPr>
              <w:t>10.1. Esminės Sutarties sąlygos</w:t>
            </w:r>
          </w:p>
        </w:tc>
        <w:tc>
          <w:tcPr>
            <w:tcW w:w="6828" w:type="dxa"/>
            <w:gridSpan w:val="2"/>
          </w:tcPr>
          <w:p w14:paraId="4DF6CAF8"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0FD56689" w14:textId="77777777" w:rsidR="00E45066" w:rsidRPr="00E45066" w:rsidRDefault="00E45066" w:rsidP="00E45066">
            <w:pPr>
              <w:spacing w:after="0" w:line="240" w:lineRule="auto"/>
              <w:rPr>
                <w:rFonts w:ascii="Times New Roman" w:hAnsi="Times New Roman"/>
                <w:b/>
                <w:bCs/>
                <w:kern w:val="2"/>
                <w:sz w:val="24"/>
                <w:szCs w:val="24"/>
              </w:rPr>
            </w:pPr>
          </w:p>
          <w:p w14:paraId="08CB5277" w14:textId="77777777" w:rsidR="00E45066" w:rsidRPr="00E45066" w:rsidRDefault="00E45066" w:rsidP="00E45066">
            <w:pPr>
              <w:spacing w:after="0" w:line="240" w:lineRule="auto"/>
              <w:rPr>
                <w:rFonts w:ascii="Times New Roman" w:hAnsi="Times New Roman"/>
                <w:b/>
                <w:bCs/>
                <w:kern w:val="2"/>
                <w:sz w:val="24"/>
                <w:szCs w:val="24"/>
              </w:rPr>
            </w:pPr>
          </w:p>
        </w:tc>
      </w:tr>
      <w:tr w:rsidR="00E45066" w:rsidRPr="00E45066" w14:paraId="5C4D2DD2" w14:textId="77777777" w:rsidTr="00DF49C3">
        <w:trPr>
          <w:trHeight w:val="300"/>
        </w:trPr>
        <w:tc>
          <w:tcPr>
            <w:tcW w:w="2700" w:type="dxa"/>
            <w:gridSpan w:val="2"/>
          </w:tcPr>
          <w:p w14:paraId="2F5A72E4"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10.2. Dideli arba nuolatiniai esminės Sutarties sąlygos vykdymo trūkumai</w:t>
            </w:r>
          </w:p>
        </w:tc>
        <w:tc>
          <w:tcPr>
            <w:tcW w:w="6835" w:type="dxa"/>
            <w:gridSpan w:val="3"/>
          </w:tcPr>
          <w:p w14:paraId="3BF66AC5"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 xml:space="preserve">Netaikoma </w:t>
            </w:r>
          </w:p>
          <w:p w14:paraId="776AEE84"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154295FD" w14:textId="77777777" w:rsidTr="00DF49C3">
        <w:trPr>
          <w:trHeight w:val="300"/>
        </w:trPr>
        <w:tc>
          <w:tcPr>
            <w:tcW w:w="9535" w:type="dxa"/>
            <w:gridSpan w:val="5"/>
          </w:tcPr>
          <w:p w14:paraId="17E3B279"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11. SUTARTIES GALIOJIMAS IR KEITIMAS</w:t>
            </w:r>
          </w:p>
        </w:tc>
      </w:tr>
      <w:tr w:rsidR="00E45066" w:rsidRPr="00E45066" w14:paraId="15613B64"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80D012"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6BB0F1F"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Ši Sutartis laikoma sudaryta ir įsigalioja nuo Sutarties pasirašymo dienos (antrosios Šalies pasirašymo dieną).</w:t>
            </w:r>
          </w:p>
          <w:p w14:paraId="513FBDCD" w14:textId="77777777" w:rsidR="00E45066" w:rsidRPr="00E45066" w:rsidRDefault="00E45066" w:rsidP="00E45066">
            <w:pPr>
              <w:spacing w:after="0" w:line="240" w:lineRule="auto"/>
              <w:rPr>
                <w:rFonts w:ascii="Times New Roman" w:hAnsi="Times New Roman"/>
                <w:strike/>
                <w:kern w:val="2"/>
                <w:sz w:val="24"/>
                <w:szCs w:val="24"/>
              </w:rPr>
            </w:pPr>
            <w:r w:rsidRPr="00E45066">
              <w:rPr>
                <w:rFonts w:ascii="Times New Roman" w:hAnsi="Times New Roman"/>
                <w:kern w:val="2"/>
                <w:sz w:val="24"/>
                <w:szCs w:val="24"/>
              </w:rPr>
              <w:t>Sutartis galioja iki visiško prievolių įvykdymo (kol bus išnaudota Pradinės Sutarties vertė, bet jos terminas negali būti ilgesnis kaip 5 mėnesiai).</w:t>
            </w:r>
          </w:p>
        </w:tc>
      </w:tr>
      <w:tr w:rsidR="00E45066" w:rsidRPr="00E45066" w14:paraId="78B4E0F8" w14:textId="77777777" w:rsidTr="00DF49C3">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301D9B"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6EC9894" w14:textId="77777777" w:rsidR="00E45066" w:rsidRPr="00E45066" w:rsidRDefault="00E45066" w:rsidP="00E45066">
            <w:pPr>
              <w:spacing w:after="0" w:line="240" w:lineRule="auto"/>
              <w:rPr>
                <w:rFonts w:ascii="Times New Roman" w:hAnsi="Times New Roman"/>
                <w:kern w:val="2"/>
                <w:sz w:val="24"/>
                <w:szCs w:val="24"/>
              </w:rPr>
            </w:pPr>
            <w:r w:rsidRPr="00E45066">
              <w:rPr>
                <w:rFonts w:ascii="Times New Roman" w:hAnsi="Times New Roman"/>
                <w:kern w:val="2"/>
                <w:sz w:val="24"/>
                <w:szCs w:val="24"/>
              </w:rPr>
              <w:t>Netaikoma</w:t>
            </w:r>
          </w:p>
          <w:p w14:paraId="5DA6345D" w14:textId="77777777" w:rsidR="00E45066" w:rsidRPr="00E45066" w:rsidRDefault="00E45066" w:rsidP="00E45066">
            <w:pPr>
              <w:spacing w:after="0" w:line="240" w:lineRule="auto"/>
              <w:rPr>
                <w:rFonts w:ascii="Times New Roman" w:hAnsi="Times New Roman"/>
                <w:kern w:val="2"/>
                <w:sz w:val="24"/>
                <w:szCs w:val="24"/>
              </w:rPr>
            </w:pPr>
          </w:p>
          <w:p w14:paraId="4C33C261"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5F47680A" w14:textId="77777777" w:rsidTr="00DF49C3">
        <w:trPr>
          <w:trHeight w:val="300"/>
        </w:trPr>
        <w:tc>
          <w:tcPr>
            <w:tcW w:w="9535" w:type="dxa"/>
            <w:gridSpan w:val="5"/>
          </w:tcPr>
          <w:p w14:paraId="4E27933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12. SUTARTIES NUTRAUKIMAS</w:t>
            </w:r>
          </w:p>
        </w:tc>
      </w:tr>
      <w:tr w:rsidR="00E45066" w:rsidRPr="00E45066" w14:paraId="41F995F8" w14:textId="77777777" w:rsidTr="00DF49C3">
        <w:trPr>
          <w:trHeight w:val="300"/>
        </w:trPr>
        <w:tc>
          <w:tcPr>
            <w:tcW w:w="2532" w:type="dxa"/>
          </w:tcPr>
          <w:p w14:paraId="516F3746"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12.1. Sutarties nutraukimo pagrindai</w:t>
            </w:r>
          </w:p>
        </w:tc>
        <w:tc>
          <w:tcPr>
            <w:tcW w:w="7003" w:type="dxa"/>
            <w:gridSpan w:val="4"/>
          </w:tcPr>
          <w:p w14:paraId="32A86AFF"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Sutartis gali būti nutraukiama rašytiniu Šalių susitarimu arba vienašališkai, Bendrosiose sąlygose nustatyta tvarka.</w:t>
            </w:r>
          </w:p>
          <w:p w14:paraId="021D8811"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3B422BE1" w14:textId="77777777" w:rsidTr="00DF49C3">
        <w:trPr>
          <w:trHeight w:val="300"/>
        </w:trPr>
        <w:tc>
          <w:tcPr>
            <w:tcW w:w="2532" w:type="dxa"/>
          </w:tcPr>
          <w:p w14:paraId="1EFB21DE"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12.2. Esminiai Sutarties pažeidimai</w:t>
            </w:r>
          </w:p>
          <w:p w14:paraId="234EF2CE" w14:textId="77777777" w:rsidR="00E45066" w:rsidRPr="00E45066" w:rsidRDefault="00E45066" w:rsidP="00E45066">
            <w:pPr>
              <w:spacing w:after="0" w:line="240" w:lineRule="auto"/>
              <w:rPr>
                <w:rFonts w:ascii="Times New Roman" w:hAnsi="Times New Roman"/>
                <w:b/>
                <w:bCs/>
                <w:kern w:val="2"/>
                <w:sz w:val="24"/>
                <w:szCs w:val="24"/>
              </w:rPr>
            </w:pPr>
          </w:p>
        </w:tc>
        <w:tc>
          <w:tcPr>
            <w:tcW w:w="7003" w:type="dxa"/>
            <w:gridSpan w:val="4"/>
          </w:tcPr>
          <w:p w14:paraId="26C5824F" w14:textId="77777777" w:rsidR="00E45066" w:rsidRPr="00E45066" w:rsidRDefault="00E45066" w:rsidP="00E45066">
            <w:pPr>
              <w:spacing w:after="0" w:line="240" w:lineRule="auto"/>
              <w:jc w:val="both"/>
              <w:rPr>
                <w:rFonts w:ascii="Times New Roman" w:hAnsi="Times New Roman"/>
                <w:kern w:val="2"/>
                <w:sz w:val="24"/>
                <w:szCs w:val="24"/>
              </w:rPr>
            </w:pPr>
            <w:r w:rsidRPr="00E45066">
              <w:rPr>
                <w:rFonts w:ascii="Times New Roman" w:hAnsi="Times New Roman"/>
                <w:kern w:val="2"/>
                <w:sz w:val="24"/>
                <w:szCs w:val="24"/>
              </w:rPr>
              <w:t>12.2.1. jeigu Tiekėjas nevykdo prisiimtų įsipareigojimų už Sutartyje nustatytą Sutarties kainą;</w:t>
            </w:r>
          </w:p>
          <w:p w14:paraId="0224D064" w14:textId="77777777" w:rsidR="00E45066" w:rsidRPr="00E45066" w:rsidRDefault="00E45066" w:rsidP="00E45066">
            <w:pPr>
              <w:spacing w:after="0" w:line="240" w:lineRule="auto"/>
              <w:jc w:val="both"/>
              <w:rPr>
                <w:rFonts w:ascii="Times New Roman" w:eastAsia="Arial" w:hAnsi="Times New Roman"/>
                <w:kern w:val="2"/>
                <w:sz w:val="24"/>
                <w:szCs w:val="24"/>
                <w:lang w:val="lt"/>
              </w:rPr>
            </w:pPr>
            <w:r w:rsidRPr="00E45066">
              <w:rPr>
                <w:rFonts w:ascii="Times New Roman" w:eastAsia="Arial" w:hAnsi="Times New Roman"/>
                <w:kern w:val="2"/>
                <w:sz w:val="24"/>
                <w:szCs w:val="24"/>
                <w:lang w:val="lt"/>
              </w:rPr>
              <w:t>12.2.2. jeigu Tiekėjas nesilaiko Sutartyje nustatytų Prekių tiekimo terminų 2 (du) kartus iš eilės arba vėluoja pristatyti Prekes daugiau nei 2 (du) mėnesius Sutartyje nustatytas Prekių pristatymo terminas;</w:t>
            </w:r>
          </w:p>
          <w:p w14:paraId="595B4EF0" w14:textId="77777777" w:rsidR="00E45066" w:rsidRPr="00E45066" w:rsidRDefault="00E45066" w:rsidP="00E45066">
            <w:pPr>
              <w:tabs>
                <w:tab w:val="left" w:pos="567"/>
                <w:tab w:val="left" w:pos="851"/>
                <w:tab w:val="left" w:pos="992"/>
                <w:tab w:val="left" w:pos="1134"/>
              </w:tabs>
              <w:spacing w:after="0" w:line="240" w:lineRule="auto"/>
              <w:jc w:val="both"/>
              <w:rPr>
                <w:rFonts w:ascii="Times New Roman" w:eastAsia="Arial" w:hAnsi="Times New Roman"/>
                <w:kern w:val="2"/>
                <w:sz w:val="24"/>
                <w:szCs w:val="24"/>
                <w:lang w:val="lt"/>
              </w:rPr>
            </w:pPr>
            <w:r w:rsidRPr="00E45066">
              <w:rPr>
                <w:rFonts w:ascii="Times New Roman" w:eastAsia="Arial" w:hAnsi="Times New Roman"/>
                <w:kern w:val="2"/>
                <w:sz w:val="24"/>
                <w:szCs w:val="24"/>
                <w:lang w:val="lt"/>
              </w:rPr>
              <w:t>12.2.3. jeigu Tiekėjas pažeidžia Prekių pristatymo terminus ir priskaičiuotų netesybų už vėlavimą suma viršija 20 (dvidešimt) proc. Pradinės sutarties vertės;</w:t>
            </w:r>
          </w:p>
          <w:p w14:paraId="1EF03963" w14:textId="77777777" w:rsidR="00E45066" w:rsidRPr="00E45066" w:rsidRDefault="00E45066" w:rsidP="00E45066">
            <w:pPr>
              <w:tabs>
                <w:tab w:val="left" w:pos="567"/>
                <w:tab w:val="left" w:pos="851"/>
                <w:tab w:val="left" w:pos="992"/>
                <w:tab w:val="left" w:pos="1134"/>
              </w:tabs>
              <w:spacing w:after="0" w:line="240" w:lineRule="auto"/>
              <w:jc w:val="both"/>
              <w:rPr>
                <w:rFonts w:ascii="Times New Roman" w:eastAsia="Arial" w:hAnsi="Times New Roman"/>
                <w:kern w:val="2"/>
                <w:sz w:val="24"/>
                <w:szCs w:val="24"/>
                <w:lang w:val="lt"/>
              </w:rPr>
            </w:pPr>
            <w:r w:rsidRPr="00E45066">
              <w:rPr>
                <w:rFonts w:ascii="Times New Roman" w:eastAsia="Arial" w:hAnsi="Times New Roman"/>
                <w:kern w:val="2"/>
                <w:sz w:val="24"/>
                <w:szCs w:val="24"/>
                <w:lang w:val="lt"/>
              </w:rPr>
              <w:t>12.2.4. Tiekėjas pažeidžia šios Sutarties nuostatas, reglamentuojančias konkurenciją, intelektinės nuosavybės ar konfidencialios informacijos valdymą;</w:t>
            </w:r>
          </w:p>
          <w:p w14:paraId="00D6608A" w14:textId="77777777" w:rsidR="00E45066" w:rsidRPr="00E45066" w:rsidRDefault="00E45066" w:rsidP="00E45066">
            <w:pPr>
              <w:tabs>
                <w:tab w:val="left" w:pos="567"/>
                <w:tab w:val="left" w:pos="851"/>
                <w:tab w:val="left" w:pos="992"/>
                <w:tab w:val="left" w:pos="1134"/>
              </w:tabs>
              <w:spacing w:after="0" w:line="240" w:lineRule="auto"/>
              <w:jc w:val="both"/>
              <w:rPr>
                <w:rFonts w:ascii="Times New Roman" w:eastAsia="Arial" w:hAnsi="Times New Roman"/>
                <w:kern w:val="2"/>
                <w:sz w:val="24"/>
                <w:szCs w:val="24"/>
              </w:rPr>
            </w:pPr>
            <w:r w:rsidRPr="00E45066">
              <w:rPr>
                <w:rFonts w:ascii="Times New Roman" w:eastAsia="Arial" w:hAnsi="Times New Roman"/>
                <w:kern w:val="2"/>
                <w:sz w:val="24"/>
                <w:szCs w:val="24"/>
                <w:lang w:val="lt"/>
              </w:rPr>
              <w:t>12.2.5. Tiekėjas pažeidžia Bendrųjų sąlygų nuostatas dėl Sutarties vykdymui pasitelkiamų naujų subtiekėjų ir (ar specialistų) / esamų subtiekėjų ir (ar) specialistų keitimo.</w:t>
            </w:r>
          </w:p>
        </w:tc>
      </w:tr>
      <w:tr w:rsidR="00E45066" w:rsidRPr="00E45066" w14:paraId="5AEA5387" w14:textId="77777777" w:rsidTr="00DF49C3">
        <w:trPr>
          <w:trHeight w:val="300"/>
        </w:trPr>
        <w:tc>
          <w:tcPr>
            <w:tcW w:w="9535" w:type="dxa"/>
            <w:gridSpan w:val="5"/>
          </w:tcPr>
          <w:p w14:paraId="749A34D9" w14:textId="77777777" w:rsidR="00E45066" w:rsidRPr="00E45066" w:rsidRDefault="00E45066" w:rsidP="00E45066">
            <w:pPr>
              <w:spacing w:after="0" w:line="240" w:lineRule="auto"/>
              <w:jc w:val="center"/>
              <w:rPr>
                <w:rFonts w:ascii="Times New Roman" w:hAnsi="Times New Roman"/>
                <w:kern w:val="2"/>
                <w:sz w:val="24"/>
                <w:szCs w:val="24"/>
              </w:rPr>
            </w:pPr>
            <w:r w:rsidRPr="00E45066">
              <w:rPr>
                <w:rFonts w:ascii="Times New Roman" w:hAnsi="Times New Roman"/>
                <w:b/>
                <w:bCs/>
                <w:kern w:val="2"/>
                <w:sz w:val="24"/>
                <w:szCs w:val="24"/>
              </w:rPr>
              <w:t xml:space="preserve">13. APLINKOSAUGINIAI IR SOCIALINIAI KRITERIJAI </w:t>
            </w:r>
          </w:p>
        </w:tc>
      </w:tr>
      <w:tr w:rsidR="00E45066" w:rsidRPr="00E45066" w14:paraId="2FFACC31" w14:textId="77777777" w:rsidTr="00DF49C3">
        <w:trPr>
          <w:trHeight w:val="300"/>
        </w:trPr>
        <w:tc>
          <w:tcPr>
            <w:tcW w:w="2532" w:type="dxa"/>
          </w:tcPr>
          <w:p w14:paraId="6A93550E"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13.1. Aplinkosauginių kriterijų nustatymo teisinis pagrindas</w:t>
            </w:r>
          </w:p>
        </w:tc>
        <w:tc>
          <w:tcPr>
            <w:tcW w:w="7003" w:type="dxa"/>
            <w:gridSpan w:val="4"/>
          </w:tcPr>
          <w:p w14:paraId="39453B25" w14:textId="31F5E0E2" w:rsidR="00E45066" w:rsidRPr="00E45066" w:rsidRDefault="00E45066" w:rsidP="00444F33">
            <w:pPr>
              <w:tabs>
                <w:tab w:val="left" w:pos="1134"/>
              </w:tabs>
              <w:spacing w:after="0" w:line="240" w:lineRule="auto"/>
              <w:jc w:val="both"/>
              <w:rPr>
                <w:rFonts w:ascii="Times New Roman" w:hAnsi="Times New Roman"/>
                <w:b/>
                <w:bCs/>
                <w:kern w:val="2"/>
                <w:sz w:val="24"/>
                <w:szCs w:val="24"/>
              </w:rPr>
            </w:pPr>
            <w:r w:rsidRPr="00E45066">
              <w:rPr>
                <w:rFonts w:ascii="Times New Roman" w:hAnsi="Times New Roman"/>
                <w:color w:val="000000"/>
                <w:sz w:val="24"/>
                <w:szCs w:val="24"/>
                <w:bdr w:val="none" w:sz="0" w:space="0" w:color="auto" w:frame="1"/>
                <w:shd w:val="clear" w:color="auto" w:fill="FFFFFF"/>
              </w:rPr>
              <w:t>Detalizuota – Techninėje specifikacijoje.</w:t>
            </w:r>
          </w:p>
        </w:tc>
      </w:tr>
      <w:tr w:rsidR="00E45066" w:rsidRPr="00E45066" w14:paraId="024321C5" w14:textId="77777777" w:rsidTr="00DF49C3">
        <w:trPr>
          <w:trHeight w:val="300"/>
        </w:trPr>
        <w:tc>
          <w:tcPr>
            <w:tcW w:w="2532" w:type="dxa"/>
          </w:tcPr>
          <w:p w14:paraId="43782DCC"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lastRenderedPageBreak/>
              <w:t>13.2.  Su perkamomis Prekėmis susiję socialiniai kriterijai</w:t>
            </w:r>
          </w:p>
        </w:tc>
        <w:tc>
          <w:tcPr>
            <w:tcW w:w="7003" w:type="dxa"/>
            <w:gridSpan w:val="4"/>
          </w:tcPr>
          <w:p w14:paraId="7481B536" w14:textId="77777777" w:rsidR="00E45066" w:rsidRPr="00E45066" w:rsidRDefault="00E45066" w:rsidP="00E45066">
            <w:pPr>
              <w:spacing w:after="0" w:line="240" w:lineRule="auto"/>
              <w:rPr>
                <w:rFonts w:ascii="Times New Roman" w:hAnsi="Times New Roman"/>
                <w:kern w:val="2"/>
                <w:sz w:val="24"/>
                <w:szCs w:val="24"/>
                <w:shd w:val="clear" w:color="auto" w:fill="FFFFFF"/>
              </w:rPr>
            </w:pPr>
            <w:r w:rsidRPr="00E45066">
              <w:rPr>
                <w:rFonts w:ascii="Times New Roman" w:hAnsi="Times New Roman"/>
                <w:kern w:val="2"/>
                <w:sz w:val="24"/>
                <w:szCs w:val="24"/>
                <w:shd w:val="clear" w:color="auto" w:fill="FFFFFF"/>
              </w:rPr>
              <w:t>Netaikoma</w:t>
            </w:r>
          </w:p>
          <w:p w14:paraId="2F11CB1C" w14:textId="77777777" w:rsidR="00E45066" w:rsidRPr="00E45066" w:rsidRDefault="00E45066" w:rsidP="00E45066">
            <w:pPr>
              <w:spacing w:after="0" w:line="240" w:lineRule="auto"/>
              <w:rPr>
                <w:rFonts w:ascii="Times New Roman" w:hAnsi="Times New Roman"/>
                <w:kern w:val="2"/>
                <w:sz w:val="24"/>
                <w:szCs w:val="24"/>
                <w:shd w:val="clear" w:color="auto" w:fill="FFFFFF"/>
              </w:rPr>
            </w:pPr>
          </w:p>
          <w:p w14:paraId="58A9B9A0" w14:textId="77777777" w:rsidR="00E45066" w:rsidRPr="00E45066" w:rsidRDefault="00E45066" w:rsidP="00E45066">
            <w:pPr>
              <w:spacing w:after="0" w:line="240" w:lineRule="auto"/>
              <w:rPr>
                <w:rFonts w:ascii="Times New Roman" w:hAnsi="Times New Roman"/>
                <w:kern w:val="2"/>
                <w:sz w:val="24"/>
                <w:szCs w:val="24"/>
              </w:rPr>
            </w:pPr>
          </w:p>
        </w:tc>
      </w:tr>
      <w:tr w:rsidR="00E45066" w:rsidRPr="00E45066" w14:paraId="3268DB9F" w14:textId="77777777" w:rsidTr="00DF49C3">
        <w:trPr>
          <w:trHeight w:val="300"/>
        </w:trPr>
        <w:tc>
          <w:tcPr>
            <w:tcW w:w="9535" w:type="dxa"/>
            <w:gridSpan w:val="5"/>
          </w:tcPr>
          <w:p w14:paraId="64733298" w14:textId="77777777" w:rsidR="00E45066" w:rsidRPr="00E45066" w:rsidRDefault="00E45066" w:rsidP="00E45066">
            <w:pPr>
              <w:spacing w:after="0" w:line="240" w:lineRule="auto"/>
              <w:jc w:val="center"/>
              <w:rPr>
                <w:rFonts w:ascii="Times New Roman" w:hAnsi="Times New Roman"/>
                <w:kern w:val="2"/>
                <w:sz w:val="24"/>
                <w:szCs w:val="24"/>
              </w:rPr>
            </w:pPr>
            <w:r w:rsidRPr="00E45066">
              <w:rPr>
                <w:rFonts w:ascii="Times New Roman" w:hAnsi="Times New Roman"/>
                <w:b/>
                <w:bCs/>
                <w:kern w:val="2"/>
                <w:sz w:val="24"/>
                <w:szCs w:val="24"/>
              </w:rPr>
              <w:t xml:space="preserve">14. BENDRŲJŲ SĄLYGŲ PAKEITIMAI IR PAPILDYMAI </w:t>
            </w:r>
          </w:p>
        </w:tc>
      </w:tr>
      <w:tr w:rsidR="00E45066" w:rsidRPr="00E45066" w14:paraId="598C2436" w14:textId="77777777" w:rsidTr="00DF49C3">
        <w:trPr>
          <w:trHeight w:val="300"/>
        </w:trPr>
        <w:tc>
          <w:tcPr>
            <w:tcW w:w="2532" w:type="dxa"/>
          </w:tcPr>
          <w:p w14:paraId="7BBE2A8A" w14:textId="77777777" w:rsidR="00E45066" w:rsidRPr="00E45066" w:rsidRDefault="00E45066" w:rsidP="00E45066">
            <w:pPr>
              <w:spacing w:after="0" w:line="240" w:lineRule="auto"/>
              <w:rPr>
                <w:rFonts w:ascii="Times New Roman" w:hAnsi="Times New Roman"/>
                <w:b/>
                <w:bCs/>
                <w:kern w:val="2"/>
                <w:sz w:val="24"/>
                <w:szCs w:val="24"/>
                <w:highlight w:val="yellow"/>
              </w:rPr>
            </w:pPr>
            <w:r w:rsidRPr="00E45066">
              <w:rPr>
                <w:rFonts w:ascii="Times New Roman" w:hAnsi="Times New Roman"/>
                <w:b/>
                <w:bCs/>
                <w:kern w:val="2"/>
                <w:sz w:val="24"/>
                <w:szCs w:val="24"/>
              </w:rPr>
              <w:t>14.1.</w:t>
            </w:r>
          </w:p>
        </w:tc>
        <w:tc>
          <w:tcPr>
            <w:tcW w:w="7003" w:type="dxa"/>
            <w:gridSpan w:val="4"/>
          </w:tcPr>
          <w:p w14:paraId="4972F0C9" w14:textId="77777777" w:rsidR="00E45066" w:rsidRPr="00E45066" w:rsidRDefault="00E45066" w:rsidP="00E45066">
            <w:pPr>
              <w:spacing w:after="0" w:line="240" w:lineRule="auto"/>
              <w:jc w:val="both"/>
              <w:rPr>
                <w:rFonts w:ascii="Times New Roman" w:hAnsi="Times New Roman"/>
                <w:kern w:val="2"/>
                <w:sz w:val="24"/>
                <w:szCs w:val="24"/>
                <w:highlight w:val="yellow"/>
              </w:rPr>
            </w:pPr>
            <w:r w:rsidRPr="00E45066">
              <w:rPr>
                <w:rFonts w:ascii="Times New Roman" w:hAnsi="Times New Roman"/>
                <w:kern w:val="2"/>
                <w:sz w:val="24"/>
                <w:szCs w:val="24"/>
              </w:rPr>
              <w:t>Sutarties Bendrosiose sąlygose nurodytos alternatyvios nuostatos (su prierašu „jei taikoma“ ir pan.) taikomos tik tokiu atveju, jeigu jos konkrečiai aprašomos Sutarties Specialiosiose sąlygose.</w:t>
            </w:r>
          </w:p>
        </w:tc>
      </w:tr>
      <w:tr w:rsidR="00E45066" w:rsidRPr="00E45066" w14:paraId="32216863" w14:textId="77777777" w:rsidTr="00DF49C3">
        <w:trPr>
          <w:trHeight w:val="300"/>
        </w:trPr>
        <w:tc>
          <w:tcPr>
            <w:tcW w:w="9535" w:type="dxa"/>
            <w:gridSpan w:val="5"/>
          </w:tcPr>
          <w:p w14:paraId="7056199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 SUTARTIES PRIEDAI</w:t>
            </w:r>
          </w:p>
        </w:tc>
      </w:tr>
      <w:tr w:rsidR="00E45066" w:rsidRPr="00E45066" w14:paraId="39298E5E" w14:textId="77777777" w:rsidTr="00DF49C3">
        <w:trPr>
          <w:trHeight w:val="300"/>
        </w:trPr>
        <w:tc>
          <w:tcPr>
            <w:tcW w:w="2532" w:type="dxa"/>
          </w:tcPr>
          <w:p w14:paraId="46AE7B66"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15.1. Priedas Nr. 1</w:t>
            </w:r>
          </w:p>
        </w:tc>
        <w:tc>
          <w:tcPr>
            <w:tcW w:w="7003" w:type="dxa"/>
            <w:gridSpan w:val="4"/>
          </w:tcPr>
          <w:p w14:paraId="2EC0E54D"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Keleivinio mikroautobuso pirkimo techninė specifikacija</w:t>
            </w:r>
          </w:p>
        </w:tc>
      </w:tr>
      <w:tr w:rsidR="00E45066" w:rsidRPr="00E45066" w14:paraId="3C0CB23A" w14:textId="77777777" w:rsidTr="00DF49C3">
        <w:trPr>
          <w:trHeight w:val="300"/>
        </w:trPr>
        <w:tc>
          <w:tcPr>
            <w:tcW w:w="2532" w:type="dxa"/>
          </w:tcPr>
          <w:p w14:paraId="0A478C5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15.2. Priedas Nr. 2</w:t>
            </w:r>
          </w:p>
        </w:tc>
        <w:tc>
          <w:tcPr>
            <w:tcW w:w="7003" w:type="dxa"/>
            <w:gridSpan w:val="4"/>
          </w:tcPr>
          <w:p w14:paraId="75E06196" w14:textId="77777777" w:rsidR="00E45066" w:rsidRPr="00E45066" w:rsidRDefault="00E45066" w:rsidP="00E45066">
            <w:pPr>
              <w:spacing w:after="0" w:line="240" w:lineRule="auto"/>
              <w:rPr>
                <w:rFonts w:ascii="Times New Roman" w:hAnsi="Times New Roman"/>
                <w:b/>
                <w:bCs/>
                <w:kern w:val="2"/>
                <w:sz w:val="24"/>
                <w:szCs w:val="24"/>
              </w:rPr>
            </w:pPr>
            <w:r w:rsidRPr="00E45066">
              <w:rPr>
                <w:rFonts w:ascii="Times New Roman" w:hAnsi="Times New Roman"/>
                <w:b/>
                <w:bCs/>
                <w:kern w:val="2"/>
                <w:sz w:val="24"/>
                <w:szCs w:val="24"/>
              </w:rPr>
              <w:t>Pasiūlymas</w:t>
            </w:r>
          </w:p>
        </w:tc>
      </w:tr>
      <w:tr w:rsidR="00E45066" w:rsidRPr="00E45066" w14:paraId="1D6FD70F" w14:textId="77777777" w:rsidTr="00DF49C3">
        <w:trPr>
          <w:trHeight w:val="300"/>
        </w:trPr>
        <w:tc>
          <w:tcPr>
            <w:tcW w:w="2532" w:type="dxa"/>
          </w:tcPr>
          <w:p w14:paraId="4E1E22ED"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15.3. Priedas Nr. 3</w:t>
            </w:r>
          </w:p>
        </w:tc>
        <w:tc>
          <w:tcPr>
            <w:tcW w:w="7003" w:type="dxa"/>
            <w:gridSpan w:val="4"/>
          </w:tcPr>
          <w:p w14:paraId="752EBF5A" w14:textId="77777777" w:rsidR="00E45066" w:rsidRPr="00E45066" w:rsidRDefault="00E45066" w:rsidP="00E45066">
            <w:pPr>
              <w:spacing w:after="0" w:line="240" w:lineRule="auto"/>
              <w:rPr>
                <w:rFonts w:ascii="Times New Roman" w:hAnsi="Times New Roman"/>
                <w:b/>
                <w:bCs/>
                <w:kern w:val="2"/>
                <w:sz w:val="24"/>
                <w:szCs w:val="24"/>
              </w:rPr>
            </w:pPr>
          </w:p>
        </w:tc>
      </w:tr>
      <w:tr w:rsidR="00E45066" w:rsidRPr="00E45066" w14:paraId="4120373C" w14:textId="77777777" w:rsidTr="00DF49C3">
        <w:tc>
          <w:tcPr>
            <w:tcW w:w="9535" w:type="dxa"/>
            <w:gridSpan w:val="5"/>
          </w:tcPr>
          <w:p w14:paraId="669A1B8F"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16. ŠALIŲ ATSTOVŲ PARAŠAI</w:t>
            </w:r>
          </w:p>
        </w:tc>
      </w:tr>
      <w:tr w:rsidR="00E45066" w:rsidRPr="00E45066" w14:paraId="022D2559" w14:textId="77777777" w:rsidTr="00DF49C3">
        <w:tc>
          <w:tcPr>
            <w:tcW w:w="4787" w:type="dxa"/>
            <w:gridSpan w:val="4"/>
            <w:tcBorders>
              <w:top w:val="single" w:sz="4" w:space="0" w:color="auto"/>
              <w:left w:val="single" w:sz="4" w:space="0" w:color="auto"/>
              <w:bottom w:val="single" w:sz="4" w:space="0" w:color="auto"/>
              <w:right w:val="single" w:sz="4" w:space="0" w:color="auto"/>
            </w:tcBorders>
          </w:tcPr>
          <w:p w14:paraId="0BF3BD0F"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20A8AE23"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TIEKĖJAS</w:t>
            </w:r>
          </w:p>
        </w:tc>
      </w:tr>
      <w:tr w:rsidR="00E45066" w:rsidRPr="00E45066" w14:paraId="17847BDC" w14:textId="77777777" w:rsidTr="00DF49C3">
        <w:tc>
          <w:tcPr>
            <w:tcW w:w="4787" w:type="dxa"/>
            <w:gridSpan w:val="4"/>
            <w:tcBorders>
              <w:top w:val="single" w:sz="4" w:space="0" w:color="auto"/>
              <w:left w:val="single" w:sz="4" w:space="0" w:color="auto"/>
              <w:bottom w:val="single" w:sz="4" w:space="0" w:color="auto"/>
              <w:right w:val="single" w:sz="4" w:space="0" w:color="auto"/>
            </w:tcBorders>
          </w:tcPr>
          <w:p w14:paraId="18FE7664" w14:textId="77777777" w:rsidR="00E45066" w:rsidRPr="00E45066" w:rsidRDefault="00E45066" w:rsidP="00E45066">
            <w:pPr>
              <w:spacing w:after="0" w:line="240" w:lineRule="auto"/>
              <w:jc w:val="center"/>
              <w:rPr>
                <w:rFonts w:ascii="Times New Roman" w:hAnsi="Times New Roman"/>
                <w:kern w:val="2"/>
                <w:sz w:val="24"/>
                <w:szCs w:val="24"/>
              </w:rPr>
            </w:pPr>
            <w:r w:rsidRPr="00E45066">
              <w:rPr>
                <w:rFonts w:ascii="Times New Roman" w:hAnsi="Times New Roman"/>
                <w:kern w:val="2"/>
                <w:sz w:val="24"/>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5109080"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kern w:val="2"/>
                <w:sz w:val="24"/>
                <w:szCs w:val="24"/>
              </w:rPr>
              <w:t>(nurodomos atstovo pareigos, vardas, pavardė)</w:t>
            </w:r>
          </w:p>
        </w:tc>
      </w:tr>
      <w:tr w:rsidR="00E45066" w:rsidRPr="00E45066" w14:paraId="2FA93340" w14:textId="77777777" w:rsidTr="00DF49C3">
        <w:tc>
          <w:tcPr>
            <w:tcW w:w="4787" w:type="dxa"/>
            <w:gridSpan w:val="4"/>
            <w:tcBorders>
              <w:top w:val="single" w:sz="4" w:space="0" w:color="auto"/>
              <w:left w:val="single" w:sz="4" w:space="0" w:color="auto"/>
              <w:bottom w:val="single" w:sz="4" w:space="0" w:color="auto"/>
              <w:right w:val="single" w:sz="4" w:space="0" w:color="auto"/>
            </w:tcBorders>
          </w:tcPr>
          <w:p w14:paraId="5090560D" w14:textId="77777777" w:rsidR="00E45066" w:rsidRPr="00E45066" w:rsidRDefault="00E45066" w:rsidP="00E45066">
            <w:pPr>
              <w:spacing w:after="0" w:line="240" w:lineRule="auto"/>
              <w:jc w:val="center"/>
              <w:rPr>
                <w:rFonts w:ascii="Times New Roman" w:hAnsi="Times New Roman"/>
                <w:b/>
                <w:bCs/>
                <w:kern w:val="2"/>
                <w:sz w:val="24"/>
                <w:szCs w:val="24"/>
              </w:rPr>
            </w:pPr>
          </w:p>
          <w:p w14:paraId="4C42143A"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(parašas)</w:t>
            </w:r>
          </w:p>
          <w:p w14:paraId="1E0ED74E" w14:textId="77777777" w:rsidR="00E45066" w:rsidRPr="00E45066" w:rsidRDefault="00E45066" w:rsidP="00E45066">
            <w:pPr>
              <w:spacing w:after="0" w:line="240" w:lineRule="auto"/>
              <w:jc w:val="center"/>
              <w:rPr>
                <w:rFonts w:ascii="Times New Roman" w:hAnsi="Times New Roman"/>
                <w:b/>
                <w:bCs/>
                <w:kern w:val="2"/>
                <w:sz w:val="24"/>
                <w:szCs w:val="24"/>
              </w:rPr>
            </w:pPr>
          </w:p>
          <w:p w14:paraId="3A6683D5" w14:textId="77777777" w:rsidR="00E45066" w:rsidRPr="00E45066" w:rsidRDefault="00E45066" w:rsidP="00E45066">
            <w:pPr>
              <w:spacing w:after="0" w:line="240" w:lineRule="auto"/>
              <w:jc w:val="center"/>
              <w:rPr>
                <w:rFonts w:ascii="Times New Roman" w:hAnsi="Times New Roman"/>
                <w:b/>
                <w:bCs/>
                <w:kern w:val="2"/>
                <w:sz w:val="24"/>
                <w:szCs w:val="24"/>
              </w:rPr>
            </w:pPr>
          </w:p>
        </w:tc>
        <w:tc>
          <w:tcPr>
            <w:tcW w:w="4748" w:type="dxa"/>
            <w:tcBorders>
              <w:top w:val="single" w:sz="4" w:space="0" w:color="auto"/>
              <w:left w:val="single" w:sz="4" w:space="0" w:color="auto"/>
              <w:bottom w:val="single" w:sz="4" w:space="0" w:color="auto"/>
              <w:right w:val="single" w:sz="4" w:space="0" w:color="auto"/>
            </w:tcBorders>
          </w:tcPr>
          <w:p w14:paraId="09DC5A93" w14:textId="77777777" w:rsidR="00E45066" w:rsidRPr="00E45066" w:rsidRDefault="00E45066" w:rsidP="00E45066">
            <w:pPr>
              <w:spacing w:after="0" w:line="240" w:lineRule="auto"/>
              <w:jc w:val="center"/>
              <w:rPr>
                <w:rFonts w:ascii="Times New Roman" w:hAnsi="Times New Roman"/>
                <w:b/>
                <w:bCs/>
                <w:kern w:val="2"/>
                <w:sz w:val="24"/>
                <w:szCs w:val="24"/>
              </w:rPr>
            </w:pPr>
          </w:p>
          <w:p w14:paraId="658B64DC" w14:textId="77777777" w:rsidR="00E45066" w:rsidRPr="00E45066" w:rsidRDefault="00E45066" w:rsidP="00E45066">
            <w:pPr>
              <w:spacing w:after="0" w:line="240" w:lineRule="auto"/>
              <w:jc w:val="center"/>
              <w:rPr>
                <w:rFonts w:ascii="Times New Roman" w:hAnsi="Times New Roman"/>
                <w:b/>
                <w:bCs/>
                <w:kern w:val="2"/>
                <w:sz w:val="24"/>
                <w:szCs w:val="24"/>
              </w:rPr>
            </w:pPr>
            <w:r w:rsidRPr="00E45066">
              <w:rPr>
                <w:rFonts w:ascii="Times New Roman" w:hAnsi="Times New Roman"/>
                <w:b/>
                <w:bCs/>
                <w:kern w:val="2"/>
                <w:sz w:val="24"/>
                <w:szCs w:val="24"/>
              </w:rPr>
              <w:t>(parašas)</w:t>
            </w:r>
          </w:p>
        </w:tc>
      </w:tr>
    </w:tbl>
    <w:p w14:paraId="091FE43D" w14:textId="77777777" w:rsidR="002E11D8" w:rsidRDefault="002E11D8" w:rsidP="005B59CB">
      <w:pPr>
        <w:spacing w:after="0" w:line="240" w:lineRule="auto"/>
        <w:jc w:val="center"/>
        <w:rPr>
          <w:rFonts w:ascii="Times New Roman" w:hAnsi="Times New Roman"/>
          <w:sz w:val="24"/>
          <w:szCs w:val="24"/>
          <w:highlight w:val="yellow"/>
        </w:rPr>
      </w:pPr>
    </w:p>
    <w:p w14:paraId="27839E4D" w14:textId="77777777" w:rsidR="002E11D8" w:rsidRDefault="002E11D8" w:rsidP="005B59CB">
      <w:pPr>
        <w:spacing w:after="0" w:line="240" w:lineRule="auto"/>
        <w:jc w:val="center"/>
        <w:rPr>
          <w:rFonts w:ascii="Times New Roman" w:hAnsi="Times New Roman"/>
          <w:sz w:val="24"/>
          <w:szCs w:val="24"/>
          <w:highlight w:val="yellow"/>
        </w:rPr>
      </w:pPr>
    </w:p>
    <w:p w14:paraId="7F5CB4E7" w14:textId="77777777" w:rsidR="002E11D8" w:rsidRDefault="002E11D8" w:rsidP="005B59CB">
      <w:pPr>
        <w:spacing w:after="0" w:line="240" w:lineRule="auto"/>
        <w:jc w:val="center"/>
        <w:rPr>
          <w:rFonts w:ascii="Times New Roman" w:hAnsi="Times New Roman"/>
          <w:sz w:val="24"/>
          <w:szCs w:val="24"/>
          <w:highlight w:val="yellow"/>
        </w:rPr>
      </w:pPr>
    </w:p>
    <w:p w14:paraId="22950652" w14:textId="77777777" w:rsidR="002E11D8" w:rsidRDefault="002E11D8" w:rsidP="005B59CB">
      <w:pPr>
        <w:spacing w:after="0" w:line="240" w:lineRule="auto"/>
        <w:jc w:val="center"/>
        <w:rPr>
          <w:rFonts w:ascii="Times New Roman" w:hAnsi="Times New Roman"/>
          <w:sz w:val="24"/>
          <w:szCs w:val="24"/>
          <w:highlight w:val="yellow"/>
        </w:rPr>
      </w:pPr>
    </w:p>
    <w:p w14:paraId="4A2029C4" w14:textId="77777777" w:rsidR="002E11D8" w:rsidRDefault="002E11D8" w:rsidP="005B59CB">
      <w:pPr>
        <w:spacing w:after="0" w:line="240" w:lineRule="auto"/>
        <w:jc w:val="center"/>
        <w:rPr>
          <w:rFonts w:ascii="Times New Roman" w:hAnsi="Times New Roman"/>
          <w:sz w:val="24"/>
          <w:szCs w:val="24"/>
          <w:highlight w:val="yellow"/>
        </w:rPr>
      </w:pPr>
    </w:p>
    <w:p w14:paraId="4EEF23F6" w14:textId="77777777" w:rsidR="002E11D8" w:rsidRDefault="002E11D8" w:rsidP="005B59CB">
      <w:pPr>
        <w:spacing w:after="0" w:line="240" w:lineRule="auto"/>
        <w:jc w:val="center"/>
        <w:rPr>
          <w:rFonts w:ascii="Times New Roman" w:hAnsi="Times New Roman"/>
          <w:sz w:val="24"/>
          <w:szCs w:val="24"/>
          <w:highlight w:val="yellow"/>
        </w:rPr>
      </w:pPr>
    </w:p>
    <w:p w14:paraId="47437373" w14:textId="77777777" w:rsidR="002E11D8" w:rsidRDefault="002E11D8" w:rsidP="005B59CB">
      <w:pPr>
        <w:spacing w:after="0" w:line="240" w:lineRule="auto"/>
        <w:jc w:val="center"/>
        <w:rPr>
          <w:rFonts w:ascii="Times New Roman" w:hAnsi="Times New Roman"/>
          <w:sz w:val="24"/>
          <w:szCs w:val="24"/>
          <w:highlight w:val="yellow"/>
        </w:rPr>
      </w:pPr>
    </w:p>
    <w:p w14:paraId="01B0EFE1" w14:textId="77777777" w:rsidR="002E11D8" w:rsidRDefault="002E11D8" w:rsidP="005B59CB">
      <w:pPr>
        <w:spacing w:after="0" w:line="240" w:lineRule="auto"/>
        <w:jc w:val="center"/>
        <w:rPr>
          <w:rFonts w:ascii="Times New Roman" w:hAnsi="Times New Roman"/>
          <w:sz w:val="24"/>
          <w:szCs w:val="24"/>
          <w:highlight w:val="yellow"/>
        </w:rPr>
      </w:pPr>
    </w:p>
    <w:p w14:paraId="7BEF29D5" w14:textId="77777777" w:rsidR="002E11D8" w:rsidRPr="00380A82" w:rsidRDefault="002E11D8" w:rsidP="005B59CB">
      <w:pPr>
        <w:spacing w:after="0" w:line="240" w:lineRule="auto"/>
        <w:jc w:val="center"/>
        <w:rPr>
          <w:rFonts w:ascii="Times New Roman" w:hAnsi="Times New Roman"/>
          <w:sz w:val="24"/>
          <w:szCs w:val="24"/>
          <w:highlight w:val="yellow"/>
        </w:rPr>
      </w:pPr>
    </w:p>
    <w:p w14:paraId="2124B8D5" w14:textId="77777777" w:rsidR="005B59CB" w:rsidRPr="00EF42A6" w:rsidRDefault="005B59CB" w:rsidP="005B59CB">
      <w:pPr>
        <w:jc w:val="center"/>
        <w:rPr>
          <w:color w:val="000000"/>
          <w:sz w:val="24"/>
          <w:szCs w:val="24"/>
        </w:rPr>
      </w:pPr>
      <w:r w:rsidRPr="00EF42A6">
        <w:rPr>
          <w:color w:val="000000"/>
          <w:sz w:val="24"/>
          <w:szCs w:val="24"/>
        </w:rPr>
        <w:t>_______________</w:t>
      </w:r>
    </w:p>
    <w:p w14:paraId="18D395E1" w14:textId="77777777" w:rsidR="00B3019E" w:rsidRPr="00F96CEA" w:rsidRDefault="00B3019E" w:rsidP="002559FF">
      <w:pPr>
        <w:tabs>
          <w:tab w:val="center" w:pos="4413"/>
          <w:tab w:val="left" w:pos="7538"/>
        </w:tabs>
        <w:snapToGrid w:val="0"/>
        <w:spacing w:after="0" w:line="240" w:lineRule="auto"/>
        <w:rPr>
          <w:rFonts w:ascii="Times New Roman" w:hAnsi="Times New Roman"/>
          <w:b/>
          <w:sz w:val="24"/>
          <w:szCs w:val="24"/>
          <w:highlight w:val="yellow"/>
        </w:rPr>
      </w:pPr>
    </w:p>
    <w:p w14:paraId="08298BB1" w14:textId="77777777" w:rsidR="00B3019E" w:rsidRPr="00F96CEA" w:rsidRDefault="00B3019E" w:rsidP="002559FF">
      <w:pPr>
        <w:tabs>
          <w:tab w:val="center" w:pos="4413"/>
          <w:tab w:val="left" w:pos="7538"/>
        </w:tabs>
        <w:snapToGrid w:val="0"/>
        <w:spacing w:after="0" w:line="240" w:lineRule="auto"/>
        <w:rPr>
          <w:rFonts w:ascii="Times New Roman" w:hAnsi="Times New Roman"/>
          <w:b/>
          <w:sz w:val="24"/>
          <w:szCs w:val="24"/>
          <w:highlight w:val="yellow"/>
        </w:rPr>
      </w:pPr>
    </w:p>
    <w:p w14:paraId="3CE0CC8F" w14:textId="77777777" w:rsidR="00B3019E" w:rsidRPr="00F96CEA" w:rsidRDefault="00B3019E" w:rsidP="002559FF">
      <w:pPr>
        <w:tabs>
          <w:tab w:val="center" w:pos="4413"/>
          <w:tab w:val="left" w:pos="7538"/>
        </w:tabs>
        <w:snapToGrid w:val="0"/>
        <w:spacing w:after="0" w:line="240" w:lineRule="auto"/>
        <w:rPr>
          <w:rFonts w:ascii="Times New Roman" w:hAnsi="Times New Roman"/>
          <w:b/>
          <w:sz w:val="24"/>
          <w:szCs w:val="24"/>
          <w:highlight w:val="yellow"/>
        </w:rPr>
      </w:pPr>
    </w:p>
    <w:p w14:paraId="171459D3" w14:textId="40C10BCD" w:rsidR="002559FF" w:rsidRPr="000E65FE" w:rsidRDefault="002559FF" w:rsidP="000E65FE">
      <w:pPr>
        <w:tabs>
          <w:tab w:val="center" w:pos="4413"/>
          <w:tab w:val="left" w:pos="7538"/>
        </w:tabs>
        <w:snapToGrid w:val="0"/>
        <w:spacing w:after="0" w:line="240" w:lineRule="auto"/>
        <w:rPr>
          <w:rFonts w:ascii="Times New Roman" w:hAnsi="Times New Roman"/>
          <w:b/>
          <w:sz w:val="24"/>
          <w:szCs w:val="24"/>
        </w:rPr>
      </w:pPr>
    </w:p>
    <w:p w14:paraId="02C6BF42" w14:textId="77777777" w:rsidR="00817C0C" w:rsidRDefault="00817C0C" w:rsidP="001C24FB">
      <w:pPr>
        <w:spacing w:after="0" w:line="240" w:lineRule="auto"/>
        <w:jc w:val="center"/>
        <w:rPr>
          <w:rFonts w:ascii="Times New Roman" w:hAnsi="Times New Roman"/>
          <w:b/>
          <w:caps/>
          <w:sz w:val="24"/>
          <w:szCs w:val="24"/>
        </w:rPr>
      </w:pPr>
    </w:p>
    <w:p w14:paraId="1DA40505" w14:textId="77777777" w:rsidR="00817C0C" w:rsidRDefault="00817C0C" w:rsidP="001C24FB">
      <w:pPr>
        <w:spacing w:after="0" w:line="240" w:lineRule="auto"/>
        <w:jc w:val="center"/>
        <w:rPr>
          <w:rFonts w:ascii="Times New Roman" w:hAnsi="Times New Roman"/>
          <w:b/>
          <w:caps/>
          <w:sz w:val="24"/>
          <w:szCs w:val="24"/>
        </w:rPr>
      </w:pPr>
    </w:p>
    <w:p w14:paraId="38615395" w14:textId="77777777" w:rsidR="00817C0C" w:rsidRDefault="00817C0C" w:rsidP="001C24FB">
      <w:pPr>
        <w:spacing w:after="0" w:line="240" w:lineRule="auto"/>
        <w:jc w:val="center"/>
        <w:rPr>
          <w:rFonts w:ascii="Times New Roman" w:hAnsi="Times New Roman"/>
          <w:b/>
          <w:caps/>
          <w:sz w:val="24"/>
          <w:szCs w:val="24"/>
        </w:rPr>
      </w:pPr>
    </w:p>
    <w:p w14:paraId="48EE9F2C" w14:textId="77777777" w:rsidR="00444F33" w:rsidRDefault="00444F33" w:rsidP="001C24FB">
      <w:pPr>
        <w:spacing w:after="0" w:line="240" w:lineRule="auto"/>
        <w:jc w:val="center"/>
        <w:rPr>
          <w:rFonts w:ascii="Times New Roman" w:hAnsi="Times New Roman"/>
          <w:b/>
          <w:caps/>
          <w:sz w:val="24"/>
          <w:szCs w:val="24"/>
        </w:rPr>
        <w:sectPr w:rsidR="00444F33" w:rsidSect="00871A32">
          <w:pgSz w:w="11907" w:h="16840" w:code="9"/>
          <w:pgMar w:top="1134" w:right="567" w:bottom="1134" w:left="1701" w:header="567" w:footer="567" w:gutter="0"/>
          <w:cols w:space="1296"/>
          <w:titlePg/>
          <w:docGrid w:linePitch="326"/>
        </w:sectPr>
      </w:pPr>
    </w:p>
    <w:p w14:paraId="08D03F8B" w14:textId="77777777" w:rsidR="00A40064" w:rsidRDefault="00A40064" w:rsidP="001C24FB">
      <w:pPr>
        <w:spacing w:after="0" w:line="240" w:lineRule="auto"/>
        <w:jc w:val="center"/>
        <w:rPr>
          <w:rFonts w:ascii="Times New Roman" w:hAnsi="Times New Roman"/>
          <w:b/>
          <w:caps/>
          <w:sz w:val="24"/>
          <w:szCs w:val="24"/>
        </w:rPr>
      </w:pPr>
      <w:r w:rsidRPr="001C24FB">
        <w:rPr>
          <w:rFonts w:ascii="Times New Roman" w:hAnsi="Times New Roman"/>
          <w:b/>
          <w:caps/>
          <w:sz w:val="24"/>
          <w:szCs w:val="24"/>
        </w:rPr>
        <w:lastRenderedPageBreak/>
        <w:t>Prekių pirkimo</w:t>
      </w:r>
      <w:r w:rsidRPr="001C24FB">
        <w:rPr>
          <w:rFonts w:ascii="Times New Roman" w:eastAsia="Arial" w:hAnsi="Times New Roman"/>
          <w:sz w:val="24"/>
          <w:szCs w:val="24"/>
        </w:rPr>
        <w:t>–</w:t>
      </w:r>
      <w:r w:rsidRPr="001C24FB">
        <w:rPr>
          <w:rFonts w:ascii="Times New Roman" w:hAnsi="Times New Roman"/>
          <w:b/>
          <w:caps/>
          <w:sz w:val="24"/>
          <w:szCs w:val="24"/>
        </w:rPr>
        <w:t>pardavimo sutarties Bendrosios sąlygos</w:t>
      </w:r>
    </w:p>
    <w:p w14:paraId="382264C1" w14:textId="77777777" w:rsidR="00802524" w:rsidRDefault="00802524" w:rsidP="001C24FB">
      <w:pPr>
        <w:spacing w:after="0" w:line="240" w:lineRule="auto"/>
        <w:ind w:firstLine="62"/>
        <w:jc w:val="center"/>
        <w:rPr>
          <w:rFonts w:ascii="Times New Roman" w:hAnsi="Times New Roman"/>
          <w:sz w:val="24"/>
          <w:szCs w:val="24"/>
        </w:rPr>
      </w:pPr>
    </w:p>
    <w:p w14:paraId="1A800EDE" w14:textId="77777777" w:rsidR="00817C0C" w:rsidRDefault="00817C0C" w:rsidP="001C24FB">
      <w:pPr>
        <w:spacing w:after="0" w:line="240" w:lineRule="auto"/>
        <w:ind w:firstLine="62"/>
        <w:jc w:val="center"/>
        <w:rPr>
          <w:rFonts w:ascii="Times New Roman" w:hAnsi="Times New Roman"/>
          <w:sz w:val="24"/>
          <w:szCs w:val="24"/>
        </w:rPr>
      </w:pPr>
    </w:p>
    <w:p w14:paraId="3DC70A74" w14:textId="77777777" w:rsidR="00817C0C" w:rsidRDefault="00817C0C" w:rsidP="001C24FB">
      <w:pPr>
        <w:spacing w:after="0" w:line="240" w:lineRule="auto"/>
        <w:ind w:firstLine="62"/>
        <w:jc w:val="center"/>
        <w:rPr>
          <w:rFonts w:ascii="Times New Roman" w:hAnsi="Times New Roman"/>
          <w:sz w:val="24"/>
          <w:szCs w:val="24"/>
        </w:rPr>
      </w:pPr>
    </w:p>
    <w:p w14:paraId="17E8D9A3" w14:textId="77777777" w:rsidR="00802524" w:rsidRPr="001C24FB" w:rsidRDefault="00802524" w:rsidP="001C24FB">
      <w:pPr>
        <w:spacing w:after="0" w:line="240" w:lineRule="auto"/>
        <w:jc w:val="center"/>
        <w:rPr>
          <w:rFonts w:ascii="Times New Roman" w:hAnsi="Times New Roman"/>
          <w:sz w:val="24"/>
          <w:szCs w:val="24"/>
        </w:rPr>
      </w:pPr>
      <w:r w:rsidRPr="001C24FB">
        <w:rPr>
          <w:rFonts w:ascii="Times New Roman" w:hAnsi="Times New Roman"/>
          <w:b/>
          <w:bCs/>
          <w:caps/>
          <w:sz w:val="24"/>
          <w:szCs w:val="24"/>
        </w:rPr>
        <w:t>1.  PAGRINDINĖS SĄVOKOS IR SUTARTIES AIŠKINIMAS</w:t>
      </w:r>
    </w:p>
    <w:p w14:paraId="5AF1FF5B" w14:textId="77777777" w:rsidR="00802524" w:rsidRDefault="00802524" w:rsidP="001C24FB">
      <w:pPr>
        <w:spacing w:after="0" w:line="240" w:lineRule="auto"/>
        <w:ind w:firstLine="62"/>
        <w:jc w:val="both"/>
        <w:rPr>
          <w:rFonts w:ascii="Times New Roman" w:hAnsi="Times New Roman"/>
          <w:sz w:val="24"/>
          <w:szCs w:val="24"/>
        </w:rPr>
      </w:pPr>
    </w:p>
    <w:p w14:paraId="10DE284B" w14:textId="77777777" w:rsidR="00817C0C" w:rsidRPr="001C24FB" w:rsidRDefault="00817C0C" w:rsidP="001C24FB">
      <w:pPr>
        <w:spacing w:after="0" w:line="240" w:lineRule="auto"/>
        <w:ind w:firstLine="62"/>
        <w:jc w:val="both"/>
        <w:rPr>
          <w:rFonts w:ascii="Times New Roman" w:hAnsi="Times New Roman"/>
          <w:sz w:val="24"/>
          <w:szCs w:val="24"/>
        </w:rPr>
      </w:pPr>
    </w:p>
    <w:p w14:paraId="35BC7DBE" w14:textId="77777777" w:rsidR="00802524" w:rsidRPr="001C24FB" w:rsidRDefault="00802524" w:rsidP="001C24FB">
      <w:pPr>
        <w:spacing w:after="0" w:line="240" w:lineRule="auto"/>
        <w:jc w:val="center"/>
        <w:rPr>
          <w:rFonts w:ascii="Times New Roman" w:hAnsi="Times New Roman"/>
          <w:sz w:val="24"/>
          <w:szCs w:val="24"/>
        </w:rPr>
      </w:pPr>
      <w:r w:rsidRPr="001C24FB">
        <w:rPr>
          <w:rFonts w:ascii="Times New Roman" w:hAnsi="Times New Roman"/>
          <w:b/>
          <w:bCs/>
          <w:sz w:val="24"/>
          <w:szCs w:val="24"/>
        </w:rPr>
        <w:t>1.1. Sąvokos</w:t>
      </w:r>
    </w:p>
    <w:p w14:paraId="1B30BA37" w14:textId="77777777" w:rsidR="00802524" w:rsidRPr="001C24FB" w:rsidRDefault="00802524" w:rsidP="001C24FB">
      <w:pPr>
        <w:spacing w:after="0" w:line="240" w:lineRule="auto"/>
        <w:ind w:firstLine="62"/>
        <w:jc w:val="both"/>
        <w:rPr>
          <w:rFonts w:ascii="Times New Roman" w:hAnsi="Times New Roman"/>
          <w:sz w:val="24"/>
          <w:szCs w:val="24"/>
        </w:rPr>
      </w:pPr>
    </w:p>
    <w:p w14:paraId="3764A1CE"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 Šioje Sutartyje didžiąja raide rašomos sąvokos turi paskiau nurodytas reikšmes:</w:t>
      </w:r>
    </w:p>
    <w:p w14:paraId="2AA01CCD"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1.1.1.1. </w:t>
      </w:r>
      <w:r w:rsidRPr="001C24FB">
        <w:rPr>
          <w:rFonts w:ascii="Times New Roman" w:hAnsi="Times New Roman"/>
          <w:b/>
          <w:bCs/>
          <w:sz w:val="24"/>
          <w:szCs w:val="24"/>
        </w:rPr>
        <w:t>Bendrosios sąlygos</w:t>
      </w:r>
      <w:r w:rsidRPr="001C24FB">
        <w:rPr>
          <w:rFonts w:ascii="Times New Roman" w:hAnsi="Times New Roman"/>
          <w:sz w:val="24"/>
          <w:szCs w:val="24"/>
        </w:rPr>
        <w:t> –  Sutarties dalis, kuri vadinasi „Prekių pirkimo–pardavimo sutarties Bendrosios sąlygos“;</w:t>
      </w:r>
    </w:p>
    <w:p w14:paraId="5B7DAA74"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1.1.1.2. </w:t>
      </w:r>
      <w:r w:rsidRPr="001C24FB">
        <w:rPr>
          <w:rFonts w:ascii="Times New Roman" w:hAnsi="Times New Roman"/>
          <w:b/>
          <w:bCs/>
          <w:sz w:val="24"/>
          <w:szCs w:val="24"/>
        </w:rPr>
        <w:t>Pirkėjas</w:t>
      </w:r>
      <w:r w:rsidRPr="001C24FB">
        <w:rPr>
          <w:rFonts w:ascii="Times New Roman" w:hAnsi="Times New Roman"/>
          <w:sz w:val="24"/>
          <w:szCs w:val="24"/>
        </w:rPr>
        <w:t> – asmuo, kuris Specialiosiose sąlygose yra įvardytas kaip Pirkėjas, įsigyjantis Specialiosiose sąlygose ir Sutarties prieduose nurodytas Prekes;</w:t>
      </w:r>
    </w:p>
    <w:p w14:paraId="7F011701"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1.1.1.3. </w:t>
      </w:r>
      <w:r w:rsidRPr="001C24FB">
        <w:rPr>
          <w:rFonts w:ascii="Times New Roman" w:hAnsi="Times New Roman"/>
          <w:b/>
          <w:bCs/>
          <w:sz w:val="24"/>
          <w:szCs w:val="24"/>
        </w:rPr>
        <w:t>Pradinės sutarties vertė </w:t>
      </w:r>
      <w:r w:rsidRPr="001C24FB">
        <w:rPr>
          <w:rFonts w:ascii="Times New Roman" w:hAnsi="Times New Roman"/>
          <w:sz w:val="24"/>
          <w:szCs w:val="24"/>
        </w:rPr>
        <w:t>– Specialiosiose sąlygose nurodyta</w:t>
      </w:r>
      <w:r w:rsidRPr="001C24FB">
        <w:rPr>
          <w:rFonts w:ascii="Times New Roman" w:hAnsi="Times New Roman"/>
          <w:b/>
          <w:bCs/>
          <w:sz w:val="24"/>
          <w:szCs w:val="24"/>
        </w:rPr>
        <w:t> </w:t>
      </w:r>
      <w:r w:rsidRPr="001C24FB">
        <w:rPr>
          <w:rFonts w:ascii="Times New Roman" w:hAnsi="Times New Roman"/>
          <w:sz w:val="24"/>
          <w:szCs w:val="24"/>
        </w:rPr>
        <w:t>vertė be pridėtinės vertės mokesčio (toliau – PVM);</w:t>
      </w:r>
    </w:p>
    <w:p w14:paraId="67DC6CA9"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1.1.1.4. </w:t>
      </w:r>
      <w:r w:rsidRPr="001C24FB">
        <w:rPr>
          <w:rFonts w:ascii="Times New Roman" w:hAnsi="Times New Roman"/>
          <w:b/>
          <w:bCs/>
          <w:sz w:val="24"/>
          <w:szCs w:val="24"/>
        </w:rPr>
        <w:t>Prekės</w:t>
      </w:r>
      <w:r w:rsidRPr="001C24FB">
        <w:rPr>
          <w:rFonts w:ascii="Times New Roman" w:hAnsi="Times New Roman"/>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E416D6F"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1.1.1.5. </w:t>
      </w:r>
      <w:r w:rsidRPr="001C24FB">
        <w:rPr>
          <w:rFonts w:ascii="Times New Roman" w:hAnsi="Times New Roman"/>
          <w:b/>
          <w:bCs/>
          <w:sz w:val="24"/>
          <w:szCs w:val="24"/>
        </w:rPr>
        <w:t>Prekių perdavimo–priėmimo aktas </w:t>
      </w:r>
      <w:r w:rsidRPr="001C24FB">
        <w:rPr>
          <w:rFonts w:ascii="Times New Roman" w:hAnsi="Times New Roman"/>
          <w:sz w:val="24"/>
          <w:szCs w:val="24"/>
        </w:rPr>
        <w:t>– dokumentas,</w:t>
      </w:r>
      <w:r w:rsidRPr="001C24FB">
        <w:rPr>
          <w:rFonts w:ascii="Times New Roman" w:hAnsi="Times New Roman"/>
          <w:b/>
          <w:bCs/>
          <w:sz w:val="24"/>
          <w:szCs w:val="24"/>
        </w:rPr>
        <w:t> </w:t>
      </w:r>
      <w:r w:rsidRPr="001C24FB">
        <w:rPr>
          <w:rFonts w:ascii="Times New Roman" w:hAnsi="Times New Roman"/>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F0FED39"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1.1.1.6. </w:t>
      </w:r>
      <w:r w:rsidRPr="001C24FB">
        <w:rPr>
          <w:rFonts w:ascii="Times New Roman" w:hAnsi="Times New Roman"/>
          <w:b/>
          <w:bCs/>
          <w:sz w:val="24"/>
          <w:szCs w:val="24"/>
        </w:rPr>
        <w:t>Prekių trūkumai</w:t>
      </w:r>
      <w:r w:rsidRPr="001C24FB">
        <w:rPr>
          <w:rFonts w:ascii="Times New Roman" w:hAnsi="Times New Roman"/>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10CA2DD"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1.1.1.7. </w:t>
      </w:r>
      <w:r w:rsidRPr="001C24FB">
        <w:rPr>
          <w:rFonts w:ascii="Times New Roman" w:hAnsi="Times New Roman"/>
          <w:b/>
          <w:bCs/>
          <w:sz w:val="24"/>
          <w:szCs w:val="24"/>
        </w:rPr>
        <w:t>Sąskaita </w:t>
      </w:r>
      <w:r w:rsidRPr="001C24FB">
        <w:rPr>
          <w:rFonts w:ascii="Times New Roman" w:hAnsi="Times New Roman"/>
          <w:sz w:val="24"/>
          <w:szCs w:val="24"/>
        </w:rPr>
        <w:t>–</w:t>
      </w:r>
      <w:r w:rsidRPr="001C24FB">
        <w:rPr>
          <w:rFonts w:ascii="Times New Roman" w:hAnsi="Times New Roman"/>
          <w:b/>
          <w:bCs/>
          <w:sz w:val="24"/>
          <w:szCs w:val="24"/>
        </w:rPr>
        <w:t> </w:t>
      </w:r>
      <w:r w:rsidRPr="001C24FB">
        <w:rPr>
          <w:rFonts w:ascii="Times New Roman" w:hAnsi="Times New Roman"/>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CD0B533"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1.1.1.8. </w:t>
      </w:r>
      <w:r w:rsidRPr="001C24FB">
        <w:rPr>
          <w:rFonts w:ascii="Times New Roman" w:hAnsi="Times New Roman"/>
          <w:b/>
          <w:bCs/>
          <w:sz w:val="24"/>
          <w:szCs w:val="24"/>
        </w:rPr>
        <w:t>Specialiosios sąlygos</w:t>
      </w:r>
      <w:r w:rsidRPr="001C24FB">
        <w:rPr>
          <w:rFonts w:ascii="Times New Roman" w:hAnsi="Times New Roman"/>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DC45937"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1.1.1.9. </w:t>
      </w:r>
      <w:r w:rsidRPr="001C24FB">
        <w:rPr>
          <w:rFonts w:ascii="Times New Roman" w:hAnsi="Times New Roman"/>
          <w:b/>
          <w:bCs/>
          <w:sz w:val="24"/>
          <w:szCs w:val="24"/>
        </w:rPr>
        <w:t>Susitarimas </w:t>
      </w:r>
      <w:r w:rsidRPr="001C24FB">
        <w:rPr>
          <w:rFonts w:ascii="Times New Roman" w:hAnsi="Times New Roman"/>
          <w:sz w:val="24"/>
          <w:szCs w:val="24"/>
        </w:rPr>
        <w:t>– tai dokumentas, kurį Šalys sudaro keisdamos Sutarties sąlygas VPĮ leidžiama apimtimi;</w:t>
      </w:r>
    </w:p>
    <w:p w14:paraId="209F7E35"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1.1.1.10. </w:t>
      </w:r>
      <w:r w:rsidRPr="001C24FB">
        <w:rPr>
          <w:rFonts w:ascii="Times New Roman" w:hAnsi="Times New Roman"/>
          <w:b/>
          <w:bCs/>
          <w:sz w:val="24"/>
          <w:szCs w:val="24"/>
        </w:rPr>
        <w:t>Sutarties kaina</w:t>
      </w:r>
      <w:r w:rsidRPr="001C24FB">
        <w:rPr>
          <w:rFonts w:ascii="Times New Roman" w:hAnsi="Times New Roman"/>
          <w:sz w:val="24"/>
          <w:szCs w:val="24"/>
        </w:rPr>
        <w:t> – pagal Sutartį Tiekėjui mokėtina suma, įskaitant visus privalomus mokesčius ir išlaidas;</w:t>
      </w:r>
    </w:p>
    <w:p w14:paraId="21B96809"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1.1.1.11. </w:t>
      </w:r>
      <w:r w:rsidRPr="001C24FB">
        <w:rPr>
          <w:rFonts w:ascii="Times New Roman" w:hAnsi="Times New Roman"/>
          <w:b/>
          <w:bCs/>
          <w:sz w:val="24"/>
          <w:szCs w:val="24"/>
        </w:rPr>
        <w:t>Sutarties sąlygos </w:t>
      </w:r>
      <w:r w:rsidRPr="001C24FB">
        <w:rPr>
          <w:rFonts w:ascii="Times New Roman" w:hAnsi="Times New Roman"/>
          <w:sz w:val="24"/>
          <w:szCs w:val="24"/>
        </w:rPr>
        <w:t>– Bendrosios sąlygos ir Specialiosios sąlygos kartu;</w:t>
      </w:r>
    </w:p>
    <w:p w14:paraId="60D8DE42"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1.1.1.12. </w:t>
      </w:r>
      <w:r w:rsidRPr="001C24FB">
        <w:rPr>
          <w:rFonts w:ascii="Times New Roman" w:hAnsi="Times New Roman"/>
          <w:b/>
          <w:bCs/>
          <w:sz w:val="24"/>
          <w:szCs w:val="24"/>
        </w:rPr>
        <w:t>Sutartis </w:t>
      </w:r>
      <w:r w:rsidRPr="001C24FB">
        <w:rPr>
          <w:rFonts w:ascii="Times New Roman" w:hAnsi="Times New Roman"/>
          <w:sz w:val="24"/>
          <w:szCs w:val="24"/>
        </w:rPr>
        <w:t>– Prekių pirkimo–pardavimo sutartis, kurią sudaro Sutarties sąlygos, Specialiosiose sąlygose išvardyti priedai ir Susitarimai;</w:t>
      </w:r>
    </w:p>
    <w:p w14:paraId="7AD384A2"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1.1.1.13. </w:t>
      </w:r>
      <w:r w:rsidRPr="001C24FB">
        <w:rPr>
          <w:rFonts w:ascii="Times New Roman" w:hAnsi="Times New Roman"/>
          <w:b/>
          <w:bCs/>
          <w:sz w:val="24"/>
          <w:szCs w:val="24"/>
        </w:rPr>
        <w:t>Šalis</w:t>
      </w:r>
      <w:r w:rsidRPr="001C24FB">
        <w:rPr>
          <w:rFonts w:ascii="Times New Roman" w:hAnsi="Times New Roman"/>
          <w:sz w:val="24"/>
          <w:szCs w:val="24"/>
        </w:rPr>
        <w:t> – Pirkėjas arba Tiekėjas, kiekvienas atskirai, priklausomai nuo konteksto;</w:t>
      </w:r>
    </w:p>
    <w:p w14:paraId="1F9421F5"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1.1.1.14. </w:t>
      </w:r>
      <w:r w:rsidRPr="001C24FB">
        <w:rPr>
          <w:rFonts w:ascii="Times New Roman" w:hAnsi="Times New Roman"/>
          <w:b/>
          <w:bCs/>
          <w:sz w:val="24"/>
          <w:szCs w:val="24"/>
        </w:rPr>
        <w:t>Šalys</w:t>
      </w:r>
      <w:r w:rsidRPr="001C24FB">
        <w:rPr>
          <w:rFonts w:ascii="Times New Roman" w:hAnsi="Times New Roman"/>
          <w:sz w:val="24"/>
          <w:szCs w:val="24"/>
        </w:rPr>
        <w:t> – Pirkėjas ir Tiekėjas kartu;</w:t>
      </w:r>
    </w:p>
    <w:p w14:paraId="10E76516"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1.1.1.15. </w:t>
      </w:r>
      <w:r w:rsidRPr="001C24FB">
        <w:rPr>
          <w:rFonts w:ascii="Times New Roman" w:hAnsi="Times New Roman"/>
          <w:b/>
          <w:bCs/>
          <w:sz w:val="24"/>
          <w:szCs w:val="24"/>
        </w:rPr>
        <w:t>Tiekėjas</w:t>
      </w:r>
      <w:r w:rsidRPr="001C24FB">
        <w:rPr>
          <w:rFonts w:ascii="Times New Roman" w:hAnsi="Times New Roman"/>
          <w:sz w:val="24"/>
          <w:szCs w:val="24"/>
        </w:rPr>
        <w:t> – asmuo, kuris Specialiosiose sąlygose yra įvardytas kaip Tiekėjas, tiekiantis Specialiosiose sąlygose nurodytas Prekes;</w:t>
      </w:r>
    </w:p>
    <w:p w14:paraId="181DAF7F"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lastRenderedPageBreak/>
        <w:t>1.1.1.16. </w:t>
      </w:r>
      <w:r w:rsidRPr="001C24FB">
        <w:rPr>
          <w:rFonts w:ascii="Times New Roman" w:hAnsi="Times New Roman"/>
          <w:b/>
          <w:bCs/>
          <w:sz w:val="24"/>
          <w:szCs w:val="24"/>
        </w:rPr>
        <w:t>VPĮ </w:t>
      </w:r>
      <w:r w:rsidRPr="001C24FB">
        <w:rPr>
          <w:rFonts w:ascii="Times New Roman" w:hAnsi="Times New Roman"/>
          <w:sz w:val="24"/>
          <w:szCs w:val="24"/>
        </w:rPr>
        <w:t>– Lietuvos Respublikos viešųjų pirkimų įstatymas.</w:t>
      </w:r>
    </w:p>
    <w:p w14:paraId="45E25EF2"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1.1.1.17. Kitų Sutartyje didžiąja raide rašomų sąvokų reikšmės yra nurodytos Sutarties tekste.</w:t>
      </w:r>
    </w:p>
    <w:p w14:paraId="18615284" w14:textId="77777777" w:rsidR="00802524" w:rsidRPr="001C24FB" w:rsidRDefault="00802524" w:rsidP="001C24FB">
      <w:pPr>
        <w:spacing w:after="0" w:line="240" w:lineRule="auto"/>
        <w:jc w:val="both"/>
        <w:rPr>
          <w:rFonts w:ascii="Times New Roman" w:hAnsi="Times New Roman"/>
          <w:sz w:val="24"/>
          <w:szCs w:val="24"/>
        </w:rPr>
      </w:pPr>
      <w:r w:rsidRPr="001C24FB">
        <w:rPr>
          <w:rFonts w:ascii="Times New Roman" w:hAnsi="Times New Roman"/>
          <w:sz w:val="24"/>
          <w:szCs w:val="24"/>
        </w:rPr>
        <w:t>1.1.1.18. Sutartyje neapibrėžtos sąvokos suprantamos ir aiškinamos taip, kaip jas apibrėžia VPĮ ir kiti įstatymai bei teisės aktai, galiojantys Sutarties sudarymo ir vykdymo metu.</w:t>
      </w:r>
    </w:p>
    <w:p w14:paraId="68A75B4E"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1.1.1.19. Kitos Sutartyje vartojamos sąvokos ir terminai turi bendrinę reikšmę arba artimiausią Sutarties pobūdžiui specialiąją reikšmę, jei Sutartyje nėra nustatyta ir paaiškinta kitokia jų reikšmė.</w:t>
      </w:r>
    </w:p>
    <w:p w14:paraId="7766B8DE" w14:textId="77777777" w:rsidR="00802524" w:rsidRPr="00B826EF" w:rsidRDefault="00802524" w:rsidP="00B826EF">
      <w:pPr>
        <w:spacing w:after="0" w:line="240" w:lineRule="auto"/>
        <w:ind w:firstLine="62"/>
        <w:jc w:val="both"/>
        <w:rPr>
          <w:rFonts w:ascii="Times New Roman" w:hAnsi="Times New Roman"/>
          <w:sz w:val="24"/>
          <w:szCs w:val="24"/>
        </w:rPr>
      </w:pPr>
    </w:p>
    <w:p w14:paraId="3ACF0E51"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sz w:val="24"/>
          <w:szCs w:val="24"/>
        </w:rPr>
        <w:t>1.2.  Sutarties aiškinimas</w:t>
      </w:r>
    </w:p>
    <w:p w14:paraId="34650208" w14:textId="77777777" w:rsidR="00802524" w:rsidRPr="00B826EF" w:rsidRDefault="00802524" w:rsidP="00B826EF">
      <w:pPr>
        <w:spacing w:after="0" w:line="240" w:lineRule="auto"/>
        <w:ind w:left="792" w:firstLine="62"/>
        <w:jc w:val="both"/>
        <w:rPr>
          <w:rFonts w:ascii="Times New Roman" w:hAnsi="Times New Roman"/>
          <w:sz w:val="24"/>
          <w:szCs w:val="24"/>
        </w:rPr>
      </w:pPr>
    </w:p>
    <w:p w14:paraId="220BC71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 Sutartis yra sudaryta ir turi būti aiškinama pagal Lietuvos Respublikos teisės aktus.</w:t>
      </w:r>
    </w:p>
    <w:p w14:paraId="38E2BE6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1.2.2. Jei Bendrosios sąlygos ir (ar) Specialiosios sąlygos prieštarauja VPĮ ir kitų teisės aktų reikalavimams, taikomos VPĮ ir kitų teisės aktų nuostatos.</w:t>
      </w:r>
    </w:p>
    <w:p w14:paraId="6DAFAD4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1.2.3. Diena Sutartyje reiškia kalendorinę dieną.</w:t>
      </w:r>
    </w:p>
    <w:p w14:paraId="0797E659"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1.2.4. Darbo diena Sutartyje reiškia bet kurią dieną, išskyrus šeštadienį, sekmadienį ir švenčių dienas Lietuvoje, nurodytas Lietuvos Respublikos darbo kodekse.</w:t>
      </w:r>
    </w:p>
    <w:p w14:paraId="696C9E8D"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1.2.5. Terminai pagal Sutartį yra skaičiuojami metais, mėnesiais, savaitėmis, darbo dienomis, kalendorinėmis dienomis ir valandomis ir minutėmis.</w:t>
      </w:r>
    </w:p>
    <w:p w14:paraId="070B663C"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1.2.6. Kvalifikacija, rėmimasis kitų ūkio subjektų pajėgumais, Prekių apimtis, peržiūra suprantami taip, kaip nustatyta VPĮ bei jį įgyvendinančiuose teisės aktuose.</w:t>
      </w:r>
    </w:p>
    <w:p w14:paraId="5B5DCB8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8571CE5"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1.2.8. Informuoti, pranešti, įspėti arba atsakyti reiškia pateikti informaciją, pranešimą, įspėjimą arba atsakymą Bendrosiose ir (ar) Specialiosiose sąlygose nustatyta tvarka.</w:t>
      </w:r>
    </w:p>
    <w:p w14:paraId="00FC3EE8"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1.2.9. Patvirtinti reiškia pateikti patvirtinimą raštu arba pasirašyti dokumentą be išlygų ar su išlygomis, išskyrus atvejus, kai asmuo, pasirašydamas dokumentą, nurodo, jog atsisako jį patvirtinti.</w:t>
      </w:r>
    </w:p>
    <w:p w14:paraId="68060938"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1.2.10. </w:t>
      </w:r>
      <w:r w:rsidRPr="00B826EF">
        <w:rPr>
          <w:rFonts w:ascii="Times New Roman" w:hAnsi="Times New Roman"/>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A9C995D"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1.2.11. </w:t>
      </w:r>
      <w:r w:rsidRPr="00B826EF">
        <w:rPr>
          <w:rFonts w:ascii="Times New Roman" w:hAnsi="Times New Roman"/>
          <w:sz w:val="24"/>
          <w:szCs w:val="24"/>
          <w:shd w:val="clear" w:color="auto" w:fill="FFFFFF"/>
        </w:rPr>
        <w:t>Jeigu Sutartyje nurodyta reikšmė skaičiais ir žodžiais skiriasi, vadovaujamasi žodžiais nurodyta reikšme.</w:t>
      </w:r>
    </w:p>
    <w:p w14:paraId="74B458ED"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1.2.12. </w:t>
      </w:r>
      <w:r w:rsidRPr="00B826EF">
        <w:rPr>
          <w:rFonts w:ascii="Times New Roman" w:hAnsi="Times New Roman"/>
          <w:sz w:val="24"/>
          <w:szCs w:val="24"/>
          <w:shd w:val="clear" w:color="auto" w:fill="FFFFFF"/>
        </w:rPr>
        <w:t>Jei pateikiamos nuorodos į teisės aktus, turi būti taikomos aktualios teisės aktų redakcijos, jeigu nenurodyta kitaip.</w:t>
      </w:r>
    </w:p>
    <w:p w14:paraId="45C47BA0" w14:textId="77777777" w:rsidR="00802524" w:rsidRPr="00B826EF" w:rsidRDefault="00802524" w:rsidP="00B826EF">
      <w:pPr>
        <w:spacing w:after="0" w:line="240" w:lineRule="auto"/>
        <w:ind w:firstLine="62"/>
        <w:jc w:val="both"/>
        <w:rPr>
          <w:rFonts w:ascii="Times New Roman" w:hAnsi="Times New Roman"/>
          <w:sz w:val="24"/>
          <w:szCs w:val="24"/>
        </w:rPr>
      </w:pPr>
    </w:p>
    <w:p w14:paraId="1DC788F6"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sz w:val="24"/>
          <w:szCs w:val="24"/>
        </w:rPr>
        <w:t>1.3. Dokumentų viršenybė</w:t>
      </w:r>
    </w:p>
    <w:p w14:paraId="0ADE050F" w14:textId="77777777" w:rsidR="00802524" w:rsidRPr="00B826EF" w:rsidRDefault="00802524" w:rsidP="00B826EF">
      <w:pPr>
        <w:spacing w:after="0" w:line="240" w:lineRule="auto"/>
        <w:ind w:firstLine="62"/>
        <w:jc w:val="both"/>
        <w:rPr>
          <w:rFonts w:ascii="Times New Roman" w:hAnsi="Times New Roman"/>
          <w:sz w:val="24"/>
          <w:szCs w:val="24"/>
        </w:rPr>
      </w:pPr>
    </w:p>
    <w:p w14:paraId="0274D311"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6D1D2A5"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1.3.1.1. Techninė specifikacija;</w:t>
      </w:r>
    </w:p>
    <w:p w14:paraId="4A8AE8D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1.3.1.2. Specialiosios sąlygos;</w:t>
      </w:r>
    </w:p>
    <w:p w14:paraId="4E149731"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1.3.1.3. Bendrosios sąlygos;</w:t>
      </w:r>
    </w:p>
    <w:p w14:paraId="06F90706"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1.3.1.4. Pirkimo dokumentai (išskyrus techninę specifikaciją);</w:t>
      </w:r>
    </w:p>
    <w:p w14:paraId="1A8F2AF4"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1.3.1.5. Pasiūlymas;</w:t>
      </w:r>
    </w:p>
    <w:p w14:paraId="016F87D8"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1.3.1.6. Kiti Specialiosiose sąlygose išvardinti priedai.</w:t>
      </w:r>
    </w:p>
    <w:p w14:paraId="2EBB1B99"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1.3.2. Tuo atveju, kai Šalių Susitarimu yra keičiamos Sutarties sąlygos, naujai sutartos Sutarties sąlygos turi viršenybę prieš pakeistąsias.</w:t>
      </w:r>
    </w:p>
    <w:p w14:paraId="5B1E83E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3CB78A5A"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lastRenderedPageBreak/>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826EF">
        <w:rPr>
          <w:rFonts w:ascii="Times New Roman" w:hAnsi="Times New Roman"/>
          <w:sz w:val="24"/>
          <w:szCs w:val="24"/>
          <w:vertAlign w:val="superscript"/>
        </w:rPr>
        <w:t>1</w:t>
      </w:r>
      <w:r w:rsidRPr="00B826EF">
        <w:rPr>
          <w:rFonts w:ascii="Times New Roman" w:hAnsi="Times New Roman"/>
          <w:sz w:val="24"/>
          <w:szCs w:val="24"/>
        </w:rPr>
        <w:t>).</w:t>
      </w:r>
    </w:p>
    <w:p w14:paraId="684374DC" w14:textId="77777777" w:rsidR="00802524" w:rsidRPr="00B826EF" w:rsidRDefault="00802524" w:rsidP="00B826EF">
      <w:pPr>
        <w:spacing w:after="0" w:line="240" w:lineRule="auto"/>
        <w:ind w:firstLine="62"/>
        <w:jc w:val="both"/>
        <w:rPr>
          <w:rFonts w:ascii="Times New Roman" w:hAnsi="Times New Roman"/>
          <w:sz w:val="24"/>
          <w:szCs w:val="24"/>
        </w:rPr>
      </w:pPr>
    </w:p>
    <w:p w14:paraId="7EE717C6"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caps/>
          <w:sz w:val="24"/>
          <w:szCs w:val="24"/>
        </w:rPr>
        <w:t>2.  SUTARTIES DALYKAS</w:t>
      </w:r>
    </w:p>
    <w:p w14:paraId="028810CD" w14:textId="77777777" w:rsidR="00802524" w:rsidRPr="00B826EF" w:rsidRDefault="00802524" w:rsidP="00B826EF">
      <w:pPr>
        <w:spacing w:after="0" w:line="240" w:lineRule="auto"/>
        <w:ind w:firstLine="62"/>
        <w:jc w:val="both"/>
        <w:rPr>
          <w:rFonts w:ascii="Times New Roman" w:hAnsi="Times New Roman"/>
          <w:sz w:val="24"/>
          <w:szCs w:val="24"/>
        </w:rPr>
      </w:pPr>
    </w:p>
    <w:p w14:paraId="38F94457"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DBF9C77"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AE2706C"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BFFCE5A" w14:textId="77777777" w:rsidR="00802524" w:rsidRPr="00B826EF" w:rsidRDefault="00802524" w:rsidP="00B826EF">
      <w:pPr>
        <w:spacing w:after="0" w:line="240" w:lineRule="auto"/>
        <w:ind w:firstLine="62"/>
        <w:jc w:val="both"/>
        <w:rPr>
          <w:rFonts w:ascii="Times New Roman" w:hAnsi="Times New Roman"/>
          <w:sz w:val="24"/>
          <w:szCs w:val="24"/>
        </w:rPr>
      </w:pPr>
    </w:p>
    <w:p w14:paraId="4F9C3AD8"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caps/>
          <w:sz w:val="24"/>
          <w:szCs w:val="24"/>
        </w:rPr>
        <w:t>3.  TIEKĖJAS IR KITI SUTARTIES VYKDYMUI PASITELKIAMI ASMENYS</w:t>
      </w:r>
    </w:p>
    <w:p w14:paraId="378A5CE4" w14:textId="77777777" w:rsidR="00802524" w:rsidRPr="00B826EF" w:rsidRDefault="00802524" w:rsidP="00B826EF">
      <w:pPr>
        <w:spacing w:after="0" w:line="240" w:lineRule="auto"/>
        <w:ind w:firstLine="62"/>
        <w:rPr>
          <w:rFonts w:ascii="Times New Roman" w:hAnsi="Times New Roman"/>
          <w:sz w:val="24"/>
          <w:szCs w:val="24"/>
        </w:rPr>
      </w:pPr>
    </w:p>
    <w:p w14:paraId="521A6A4C" w14:textId="77777777" w:rsidR="00802524" w:rsidRPr="00B826EF" w:rsidRDefault="00802524" w:rsidP="00B826EF">
      <w:pPr>
        <w:spacing w:after="0" w:line="240" w:lineRule="auto"/>
        <w:jc w:val="center"/>
        <w:rPr>
          <w:rFonts w:ascii="Times New Roman" w:hAnsi="Times New Roman"/>
          <w:sz w:val="24"/>
          <w:szCs w:val="24"/>
        </w:rPr>
      </w:pPr>
      <w:r w:rsidRPr="00B826EF">
        <w:rPr>
          <w:rFonts w:ascii="Times New Roman" w:hAnsi="Times New Roman"/>
          <w:b/>
          <w:bCs/>
          <w:sz w:val="24"/>
          <w:szCs w:val="24"/>
        </w:rPr>
        <w:t>3.1.  Kvalifikacija ir kiti Tiekėjo pasiūlymu prisiimti įsipareigojimai</w:t>
      </w:r>
    </w:p>
    <w:p w14:paraId="5A6CCCC9" w14:textId="77777777" w:rsidR="00802524" w:rsidRPr="00B826EF" w:rsidRDefault="00802524" w:rsidP="00B826EF">
      <w:pPr>
        <w:spacing w:after="0" w:line="240" w:lineRule="auto"/>
        <w:ind w:firstLine="62"/>
        <w:jc w:val="both"/>
        <w:rPr>
          <w:rFonts w:ascii="Times New Roman" w:hAnsi="Times New Roman"/>
          <w:sz w:val="24"/>
          <w:szCs w:val="24"/>
        </w:rPr>
      </w:pPr>
    </w:p>
    <w:p w14:paraId="1AF9196F"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615165B4"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 xml:space="preserve">3.1.1.1. turėtų teisę verstis ta veikla, kuri yra reikalinga Sutarčiai įvykdyti. </w:t>
      </w:r>
      <w:r w:rsidRPr="00B826EF">
        <w:rPr>
          <w:rFonts w:ascii="Times New Roman" w:eastAsia="Arial" w:hAnsi="Times New Roman"/>
          <w:kern w:val="2"/>
          <w:sz w:val="24"/>
          <w:szCs w:val="24"/>
        </w:rPr>
        <w:t>Pirkėjui pareikalavus, Tiekėjas turi pateikti dokumentus, įrodančius, kad Sutartį vykdo tik tokią teisę turintys asmenys</w:t>
      </w:r>
      <w:r w:rsidRPr="00B826EF">
        <w:rPr>
          <w:rFonts w:ascii="Times New Roman" w:hAnsi="Times New Roman"/>
          <w:sz w:val="24"/>
          <w:szCs w:val="24"/>
        </w:rPr>
        <w:t>;</w:t>
      </w:r>
    </w:p>
    <w:p w14:paraId="0AB794F1"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3.1.1.2. atitiktų tiekėjų kvalifikacijai pirkimo dokumentuose nustatytus reikalavimus bei neturėtų pirkimo dokumentuose nustatytų pašalinimo pagrindų;</w:t>
      </w:r>
    </w:p>
    <w:p w14:paraId="3FD9A044"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 xml:space="preserve">3.1.1.3. laikytųsi Tiekėjo pasiūlyme nurodytų įsipareigojimų, įskaitant, bet neapsiribojant – atitiktų pasiūlyme nurodytų kriterijų, dėl kurių jo pasiūlymas buvo išrinktas ekonomiškai naudingiausiu </w:t>
      </w:r>
      <w:r w:rsidRPr="00B826EF">
        <w:rPr>
          <w:rFonts w:ascii="Times New Roman" w:eastAsia="Arial" w:hAnsi="Times New Roman"/>
          <w:kern w:val="2"/>
          <w:sz w:val="24"/>
          <w:szCs w:val="24"/>
        </w:rPr>
        <w:t xml:space="preserve">(toliau – </w:t>
      </w:r>
      <w:r w:rsidRPr="00B826EF">
        <w:rPr>
          <w:rFonts w:ascii="Times New Roman" w:eastAsia="Arial" w:hAnsi="Times New Roman"/>
          <w:b/>
          <w:bCs/>
          <w:kern w:val="2"/>
          <w:sz w:val="24"/>
          <w:szCs w:val="24"/>
        </w:rPr>
        <w:t>Kokybiniai kriterijai</w:t>
      </w:r>
      <w:r w:rsidRPr="00B826EF">
        <w:rPr>
          <w:rFonts w:ascii="Times New Roman" w:eastAsia="Arial" w:hAnsi="Times New Roman"/>
          <w:kern w:val="2"/>
          <w:sz w:val="24"/>
          <w:szCs w:val="24"/>
        </w:rPr>
        <w:t>),</w:t>
      </w:r>
      <w:r w:rsidRPr="00B826EF">
        <w:rPr>
          <w:rFonts w:ascii="Times New Roman" w:hAnsi="Times New Roman"/>
          <w:sz w:val="24"/>
          <w:szCs w:val="24"/>
        </w:rPr>
        <w:t xml:space="preserve"> reikšmes ir parametrus</w:t>
      </w:r>
      <w:r w:rsidRPr="00B826EF">
        <w:rPr>
          <w:rFonts w:ascii="Times New Roman" w:hAnsi="Times New Roman"/>
          <w:kern w:val="2"/>
          <w:sz w:val="24"/>
          <w:szCs w:val="24"/>
        </w:rPr>
        <w:t xml:space="preserve">. </w:t>
      </w:r>
      <w:r w:rsidRPr="00B826EF">
        <w:rPr>
          <w:rFonts w:ascii="Times New Roman" w:eastAsia="Arial" w:hAnsi="Times New Roman"/>
          <w:kern w:val="2"/>
          <w:sz w:val="24"/>
          <w:szCs w:val="24"/>
        </w:rPr>
        <w:t>Šiame papunktyje nurodytų įsipareigojimų laikymosi tikrinimo tvarka nustatoma Specialiosiose sąlygose;</w:t>
      </w:r>
    </w:p>
    <w:p w14:paraId="1AE62BD2"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3.1.1.4. užtikrintų nustatytų kokybės vadybos sistemos ir (arba) aplinkos apsaugos vadybos sistemos standartų taikymą, jeigu to reikalaujama pirkimo dokumentuose, ir turėtų tą patvirtinančius dokumentus;</w:t>
      </w:r>
    </w:p>
    <w:p w14:paraId="0B2BC5F9"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3.1.1.5. </w:t>
      </w:r>
      <w:r w:rsidRPr="00B826EF">
        <w:rPr>
          <w:rFonts w:ascii="Times New Roman" w:hAnsi="Times New Roman"/>
          <w:sz w:val="24"/>
          <w:szCs w:val="24"/>
          <w:shd w:val="clear" w:color="auto" w:fill="FFFFFF"/>
        </w:rPr>
        <w:t xml:space="preserve">atitiktų nacionalinio saugumo interesus </w:t>
      </w:r>
      <w:r w:rsidRPr="00B826EF">
        <w:rPr>
          <w:rFonts w:ascii="Times New Roman" w:eastAsia="Arial" w:hAnsi="Times New Roman"/>
          <w:kern w:val="2"/>
          <w:sz w:val="24"/>
          <w:szCs w:val="24"/>
        </w:rPr>
        <w:t>bei nebūtų registruotas (nuolat gyvenantis ar turintis pilietybę) nepatikimomis laikomose valstybėse ar teritorijose</w:t>
      </w:r>
      <w:r w:rsidRPr="00B826EF">
        <w:rPr>
          <w:rFonts w:ascii="Times New Roman" w:hAnsi="Times New Roman"/>
          <w:sz w:val="24"/>
          <w:szCs w:val="24"/>
          <w:shd w:val="clear" w:color="auto" w:fill="FFFFFF"/>
        </w:rPr>
        <w:t>, jei tokie reikalavimai buvo numatyti pirkimo dokumentuose</w:t>
      </w:r>
      <w:r w:rsidRPr="00B826EF">
        <w:rPr>
          <w:rFonts w:ascii="Times New Roman" w:hAnsi="Times New Roman"/>
          <w:sz w:val="24"/>
          <w:szCs w:val="24"/>
        </w:rPr>
        <w:t>.</w:t>
      </w:r>
    </w:p>
    <w:p w14:paraId="29569B27" w14:textId="77777777" w:rsidR="00802524" w:rsidRPr="00B826EF" w:rsidRDefault="00802524" w:rsidP="00B826EF">
      <w:pPr>
        <w:spacing w:after="0" w:line="240" w:lineRule="auto"/>
        <w:jc w:val="both"/>
        <w:rPr>
          <w:rFonts w:ascii="Times New Roman" w:hAnsi="Times New Roman"/>
          <w:sz w:val="24"/>
          <w:szCs w:val="24"/>
        </w:rPr>
      </w:pPr>
      <w:r w:rsidRPr="00B826EF">
        <w:rPr>
          <w:rFonts w:ascii="Times New Roman" w:hAnsi="Times New Roman"/>
          <w:sz w:val="24"/>
          <w:szCs w:val="24"/>
        </w:rPr>
        <w:t xml:space="preserve">3.1.2. Tuo atveju, kai Tiekėjas yra jungtinės veiklos </w:t>
      </w:r>
      <w:r w:rsidRPr="00B826EF">
        <w:rPr>
          <w:rFonts w:ascii="Times New Roman" w:eastAsia="Arial" w:hAnsi="Times New Roman"/>
          <w:kern w:val="2"/>
          <w:sz w:val="24"/>
          <w:szCs w:val="24"/>
        </w:rPr>
        <w:t>sutarties pagrindu veikianti tiekėjų grupė</w:t>
      </w:r>
      <w:r w:rsidRPr="00B826EF">
        <w:rPr>
          <w:rFonts w:ascii="Times New Roman" w:hAnsi="Times New Roman"/>
          <w:sz w:val="24"/>
          <w:szCs w:val="24"/>
        </w:rPr>
        <w:t>, jos nariai Pirkėjui už Sutarties vykdymą atsako solidariai. </w:t>
      </w:r>
      <w:r w:rsidRPr="00B826EF">
        <w:rPr>
          <w:rFonts w:ascii="Times New Roman" w:hAnsi="Times New Roman"/>
          <w:sz w:val="24"/>
          <w:szCs w:val="24"/>
          <w:shd w:val="clear" w:color="auto" w:fill="FFFFFF"/>
        </w:rPr>
        <w:t>Jeigu Tiekėjas remiasi </w:t>
      </w:r>
      <w:r w:rsidRPr="00B826EF">
        <w:rPr>
          <w:rFonts w:ascii="Times New Roman" w:hAnsi="Times New Roman"/>
          <w:sz w:val="24"/>
          <w:szCs w:val="24"/>
        </w:rPr>
        <w:t>ūkio </w:t>
      </w:r>
      <w:r w:rsidRPr="00B826EF">
        <w:rPr>
          <w:rFonts w:ascii="Times New Roman" w:hAnsi="Times New Roman"/>
          <w:sz w:val="24"/>
          <w:szCs w:val="24"/>
          <w:shd w:val="clear" w:color="auto" w:fill="FFFFFF"/>
        </w:rPr>
        <w:t>subjektų pajėgumais, siekdamas atitikti finansinio ir ekonominio pajėgumo reikalavimus, Tiekėjas su tokiais </w:t>
      </w:r>
      <w:r w:rsidRPr="00B826EF">
        <w:rPr>
          <w:rFonts w:ascii="Times New Roman" w:hAnsi="Times New Roman"/>
          <w:sz w:val="24"/>
          <w:szCs w:val="24"/>
        </w:rPr>
        <w:t>ūkio </w:t>
      </w:r>
      <w:r w:rsidRPr="00B826EF">
        <w:rPr>
          <w:rFonts w:ascii="Times New Roman" w:hAnsi="Times New Roman"/>
          <w:sz w:val="24"/>
          <w:szCs w:val="24"/>
          <w:shd w:val="clear" w:color="auto" w:fill="FFFFFF"/>
        </w:rPr>
        <w:t>subjektais už Sutarties vykdymą atsako solidariai (jeigu to buvo reikalaujama pirkimo dokumentuose).</w:t>
      </w:r>
    </w:p>
    <w:p w14:paraId="7A8AFBC2" w14:textId="77777777" w:rsidR="00802524" w:rsidRPr="00FA036E" w:rsidRDefault="00802524" w:rsidP="00FA036E">
      <w:pPr>
        <w:spacing w:after="0" w:line="240" w:lineRule="auto"/>
        <w:jc w:val="both"/>
        <w:rPr>
          <w:rFonts w:ascii="Times New Roman" w:hAnsi="Times New Roman"/>
          <w:sz w:val="24"/>
          <w:szCs w:val="24"/>
        </w:rPr>
      </w:pPr>
      <w:r w:rsidRPr="00B826EF">
        <w:rPr>
          <w:rFonts w:ascii="Times New Roman" w:hAnsi="Times New Roman"/>
          <w:sz w:val="24"/>
          <w:szCs w:val="24"/>
        </w:rPr>
        <w:t xml:space="preserve">3.1.3. Tiekėjas taip pat atsako už tai, kad Tiekėjas, Sutartį tiesiogiai vykdantys subtiekėjai ir specialistai atitiktų jiems įstatymų bei kitų teisės aktų ir (arba) pirkimo dokumentų nustatytus </w:t>
      </w:r>
      <w:r w:rsidRPr="00FA036E">
        <w:rPr>
          <w:rFonts w:ascii="Times New Roman" w:hAnsi="Times New Roman"/>
          <w:sz w:val="24"/>
          <w:szCs w:val="24"/>
        </w:rPr>
        <w:t>profesinės kvalifikacijos ir kitus reikalavimus bei turėtų teisę verstis ta veikla, kuriai jie pasitelkiami.</w:t>
      </w:r>
    </w:p>
    <w:p w14:paraId="40E94474" w14:textId="77777777" w:rsidR="00802524" w:rsidRPr="00FA036E" w:rsidRDefault="00802524" w:rsidP="00FA036E">
      <w:pPr>
        <w:spacing w:after="0" w:line="240" w:lineRule="auto"/>
        <w:ind w:firstLine="62"/>
        <w:jc w:val="both"/>
        <w:rPr>
          <w:rFonts w:ascii="Times New Roman" w:hAnsi="Times New Roman"/>
          <w:sz w:val="24"/>
          <w:szCs w:val="24"/>
        </w:rPr>
      </w:pPr>
    </w:p>
    <w:p w14:paraId="4FF3DD19" w14:textId="77777777" w:rsidR="00802524" w:rsidRPr="00FA036E" w:rsidRDefault="00802524" w:rsidP="00FA036E">
      <w:pPr>
        <w:spacing w:after="0" w:line="240" w:lineRule="auto"/>
        <w:jc w:val="center"/>
        <w:rPr>
          <w:rFonts w:ascii="Times New Roman" w:hAnsi="Times New Roman"/>
          <w:sz w:val="24"/>
          <w:szCs w:val="24"/>
        </w:rPr>
      </w:pPr>
      <w:r w:rsidRPr="00FA036E">
        <w:rPr>
          <w:rFonts w:ascii="Times New Roman" w:hAnsi="Times New Roman"/>
          <w:b/>
          <w:bCs/>
          <w:sz w:val="24"/>
          <w:szCs w:val="24"/>
        </w:rPr>
        <w:t>3.2.</w:t>
      </w:r>
      <w:r w:rsidRPr="00FA036E">
        <w:rPr>
          <w:rFonts w:ascii="Times New Roman" w:hAnsi="Times New Roman"/>
          <w:sz w:val="24"/>
          <w:szCs w:val="24"/>
        </w:rPr>
        <w:t xml:space="preserve">  </w:t>
      </w:r>
      <w:r w:rsidRPr="00FA036E">
        <w:rPr>
          <w:rFonts w:ascii="Times New Roman" w:hAnsi="Times New Roman"/>
          <w:b/>
          <w:bCs/>
          <w:sz w:val="24"/>
          <w:szCs w:val="24"/>
        </w:rPr>
        <w:t>Subtiekėjų bei specialistų pasitelkimas ir keitimas</w:t>
      </w:r>
    </w:p>
    <w:p w14:paraId="5975E272" w14:textId="77777777" w:rsidR="00802524" w:rsidRPr="00FA036E" w:rsidRDefault="00802524" w:rsidP="00FA036E">
      <w:pPr>
        <w:spacing w:after="0" w:line="240" w:lineRule="auto"/>
        <w:ind w:firstLine="62"/>
        <w:jc w:val="both"/>
        <w:rPr>
          <w:rFonts w:ascii="Times New Roman" w:hAnsi="Times New Roman"/>
          <w:sz w:val="24"/>
          <w:szCs w:val="24"/>
        </w:rPr>
      </w:pPr>
    </w:p>
    <w:p w14:paraId="1A7D0B81" w14:textId="77777777" w:rsidR="00802524" w:rsidRPr="00FA036E" w:rsidRDefault="00802524" w:rsidP="00FA036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A2F1068" w14:textId="77777777" w:rsidR="00802524" w:rsidRPr="00FA036E" w:rsidRDefault="00802524" w:rsidP="00FA036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3.2.2. Sutarties vykdymui pasitelkiami subtiekėjai ir (ar) specialistai (jeigu tokie pasitelkiami) nurodomi Specialiosiose sąlygose.</w:t>
      </w:r>
    </w:p>
    <w:p w14:paraId="0A9536A2" w14:textId="77777777" w:rsidR="00802524" w:rsidRPr="00FA036E" w:rsidRDefault="00802524" w:rsidP="00FA036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Arial" w:hAnsi="Times New Roman"/>
          <w:kern w:val="2"/>
          <w:sz w:val="24"/>
          <w:szCs w:val="24"/>
        </w:rPr>
      </w:pPr>
      <w:r w:rsidRPr="00FA036E">
        <w:rPr>
          <w:rFonts w:ascii="Times New Roman" w:eastAsia="Arial" w:hAnsi="Times New Roman"/>
          <w:kern w:val="2"/>
          <w:sz w:val="24"/>
          <w:szCs w:val="24"/>
        </w:rPr>
        <w:t>3.2.3. Tiekėjas gali keisti ir (ar) pasitelkti subtiekėjus ir (ar) specialistus šiame Sutarties poskyryje nustatytais atvejais ir tvarka.</w:t>
      </w:r>
    </w:p>
    <w:p w14:paraId="195D97F5" w14:textId="77777777" w:rsidR="00802524" w:rsidRPr="00FA036E" w:rsidRDefault="00802524" w:rsidP="00FA036E">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kern w:val="2"/>
          <w:sz w:val="24"/>
          <w:szCs w:val="24"/>
          <w:shd w:val="clear" w:color="auto" w:fill="FFFFFF"/>
        </w:rPr>
      </w:pPr>
      <w:r w:rsidRPr="00FA036E">
        <w:rPr>
          <w:rFonts w:ascii="Times New Roman" w:eastAsia="Cambria" w:hAnsi="Times New Roman"/>
          <w:kern w:val="2"/>
          <w:sz w:val="24"/>
          <w:szCs w:val="24"/>
        </w:rPr>
        <w:t>3.2.4. Naujas subtiekėjas ar specialistas gali pradėti vykdyti jiems Tiekėjo pavestus įsipareigojimus pagal Sutartį ne anksčiau, nei bus pasirašytas Susitarimas.</w:t>
      </w:r>
    </w:p>
    <w:p w14:paraId="369B40D6" w14:textId="77777777" w:rsidR="00802524" w:rsidRPr="00FA036E" w:rsidRDefault="00802524" w:rsidP="00FA036E">
      <w:pPr>
        <w:widowControl w:val="0"/>
        <w:pBdr>
          <w:top w:val="nil"/>
          <w:left w:val="nil"/>
          <w:bottom w:val="nil"/>
          <w:right w:val="nil"/>
          <w:between w:val="nil"/>
        </w:pBdr>
        <w:tabs>
          <w:tab w:val="left" w:pos="709"/>
          <w:tab w:val="left" w:pos="851"/>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A036E">
        <w:rPr>
          <w:rFonts w:ascii="Times New Roman" w:eastAsia="Arial" w:hAnsi="Times New Roman"/>
          <w:kern w:val="2"/>
          <w:sz w:val="24"/>
          <w:szCs w:val="24"/>
        </w:rPr>
        <w:t xml:space="preserve">nebūti registruotu (nuolat gyvenančiu ar turinčiu pilietybę) nepatikimomis laikomose valstybėse ar teritorijose </w:t>
      </w:r>
      <w:r w:rsidRPr="00FA036E">
        <w:rPr>
          <w:rFonts w:ascii="Times New Roman" w:eastAsia="Cambria" w:hAnsi="Times New Roman"/>
          <w:kern w:val="2"/>
          <w:sz w:val="24"/>
          <w:szCs w:val="24"/>
        </w:rPr>
        <w:t>(jei taikoma) ir Tiekėjo pasiūlyme nurodytų sąlygų pirkimo dokumentuose nustatytiems Kokybiniams kriterijams pagrįsti (jei taikoma), Tiekėjui taikoma Specialiosiose sąlygose nustatyto dydžio bauda.</w:t>
      </w:r>
    </w:p>
    <w:p w14:paraId="7D13195F" w14:textId="77777777" w:rsidR="00802524" w:rsidRPr="00FA036E" w:rsidRDefault="00802524" w:rsidP="00FA036E">
      <w:pPr>
        <w:widowControl w:val="0"/>
        <w:tabs>
          <w:tab w:val="left" w:pos="993"/>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 xml:space="preserve">3.2.6. Tiekėjas turi teisę Sutarties vykdymui pasitelkti naujus, Specialiosiose sąlygose nenurodytus subtiekėjus, kurių pajėgumais Tiekėjas </w:t>
      </w:r>
      <w:r w:rsidRPr="00FA036E">
        <w:rPr>
          <w:rFonts w:ascii="Times New Roman" w:eastAsia="Cambria" w:hAnsi="Times New Roman"/>
          <w:kern w:val="2"/>
          <w:sz w:val="24"/>
          <w:szCs w:val="24"/>
        </w:rPr>
        <w:t>nesirėmė pirkimo dokumentuose numatytiems kvalifikacijos reikalavimams pagrįsti.</w:t>
      </w:r>
    </w:p>
    <w:p w14:paraId="60C1443A" w14:textId="77777777" w:rsidR="00802524" w:rsidRPr="00FA036E" w:rsidRDefault="00802524" w:rsidP="00FA036E">
      <w:pPr>
        <w:widowControl w:val="0"/>
        <w:tabs>
          <w:tab w:val="left" w:pos="993"/>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 xml:space="preserve">3.2.7. Sudarius Sutartį, tačiau ne vėliau negu Sutartis pradedama vykdyti, Tiekėjas įsipareigoja Pirkėjui pranešti tuo metu žinomų subtiekėjų, kurių pajėgumais Tiekėjas </w:t>
      </w:r>
      <w:r w:rsidRPr="00FA036E">
        <w:rPr>
          <w:rFonts w:ascii="Times New Roman" w:eastAsia="Cambria" w:hAnsi="Times New Roman"/>
          <w:kern w:val="2"/>
          <w:sz w:val="24"/>
          <w:szCs w:val="24"/>
        </w:rPr>
        <w:t>nesirėmė pirkimo dokumentuose numatytiems kvalifikacijos reikalavimams pagrįsti,</w:t>
      </w:r>
      <w:r w:rsidRPr="00FA036E">
        <w:rPr>
          <w:rFonts w:ascii="Times New Roman" w:eastAsia="Arial" w:hAnsi="Times New Roman"/>
          <w:kern w:val="2"/>
          <w:sz w:val="24"/>
          <w:szCs w:val="24"/>
        </w:rPr>
        <w:t xml:space="preserve"> pavadinimus, juridinio asmens kodą, kontaktinius duomenis, jų atstovus.</w:t>
      </w:r>
    </w:p>
    <w:p w14:paraId="71634281" w14:textId="77777777" w:rsidR="00802524" w:rsidRPr="00FA036E" w:rsidRDefault="00802524" w:rsidP="00FA036E">
      <w:pPr>
        <w:widowControl w:val="0"/>
        <w:tabs>
          <w:tab w:val="left" w:pos="993"/>
        </w:tabs>
        <w:spacing w:after="0" w:line="240" w:lineRule="auto"/>
        <w:jc w:val="both"/>
        <w:rPr>
          <w:rFonts w:ascii="Times New Roman" w:eastAsia="Cambria" w:hAnsi="Times New Roman"/>
          <w:kern w:val="2"/>
          <w:sz w:val="24"/>
          <w:szCs w:val="24"/>
          <w:shd w:val="clear" w:color="auto" w:fill="FFFFFF"/>
        </w:rPr>
      </w:pPr>
      <w:r w:rsidRPr="00FA036E">
        <w:rPr>
          <w:rFonts w:ascii="Times New Roman" w:eastAsia="Arial" w:hAnsi="Times New Roman"/>
          <w:kern w:val="2"/>
          <w:sz w:val="24"/>
          <w:szCs w:val="24"/>
        </w:rPr>
        <w:t>3.2.8. Tiekėjas, bet kuriuo Sutarties vykdymo metu,</w:t>
      </w:r>
      <w:r w:rsidRPr="00FA036E">
        <w:rPr>
          <w:rFonts w:ascii="Times New Roman" w:eastAsia="Cambria" w:hAnsi="Times New Roman"/>
          <w:kern w:val="2"/>
          <w:sz w:val="24"/>
          <w:szCs w:val="24"/>
        </w:rPr>
        <w:t xml:space="preserve"> subtiekėjus, kurių pajėgumais Tiekėjas nesirėmė pirkimo dokumentuose numatytiems kvalifikacijos reikalavimams pagrįsti, gali keisti savo nuožiūra.</w:t>
      </w:r>
    </w:p>
    <w:p w14:paraId="07FB3C1D" w14:textId="77777777" w:rsidR="00802524" w:rsidRPr="00FA036E" w:rsidRDefault="00802524" w:rsidP="00FA036E">
      <w:pPr>
        <w:widowControl w:val="0"/>
        <w:pBdr>
          <w:top w:val="nil"/>
          <w:left w:val="nil"/>
          <w:bottom w:val="nil"/>
          <w:right w:val="nil"/>
          <w:between w:val="nil"/>
        </w:pBdr>
        <w:tabs>
          <w:tab w:val="left" w:pos="993"/>
        </w:tabs>
        <w:spacing w:after="0" w:line="240" w:lineRule="auto"/>
        <w:jc w:val="both"/>
        <w:rPr>
          <w:rFonts w:ascii="Times New Roman" w:eastAsia="Cambria" w:hAnsi="Times New Roman"/>
          <w:kern w:val="2"/>
          <w:sz w:val="24"/>
          <w:szCs w:val="24"/>
        </w:rPr>
      </w:pPr>
      <w:r w:rsidRPr="00FA036E">
        <w:rPr>
          <w:rFonts w:ascii="Times New Roman" w:eastAsia="Arial" w:hAnsi="Times New Roman"/>
          <w:kern w:val="2"/>
          <w:sz w:val="24"/>
          <w:szCs w:val="24"/>
        </w:rPr>
        <w:t>3.2.9. Tiekėjas, bet kuriuo Sutarties vykdymo metu,</w:t>
      </w:r>
      <w:r w:rsidRPr="00FA036E">
        <w:rPr>
          <w:rFonts w:ascii="Times New Roman" w:eastAsia="Cambria" w:hAnsi="Times New Roman"/>
          <w:kern w:val="2"/>
          <w:sz w:val="24"/>
          <w:szCs w:val="24"/>
        </w:rPr>
        <w:t xml:space="preserve"> ne vėliau nei prieš 5 (penkias) darbo dienas</w:t>
      </w:r>
      <w:r w:rsidRPr="00FA036E">
        <w:rPr>
          <w:rFonts w:ascii="Times New Roman" w:eastAsia="Arial" w:hAnsi="Times New Roman"/>
          <w:kern w:val="2"/>
          <w:sz w:val="24"/>
          <w:szCs w:val="24"/>
        </w:rPr>
        <w:t xml:space="preserve"> iki numatomo naujo subtiekėjo, kurio pajėgumais Tiekėjas </w:t>
      </w:r>
      <w:r w:rsidRPr="00FA036E">
        <w:rPr>
          <w:rFonts w:ascii="Times New Roman" w:eastAsia="Cambria" w:hAnsi="Times New Roman"/>
          <w:kern w:val="2"/>
          <w:sz w:val="24"/>
          <w:szCs w:val="24"/>
        </w:rPr>
        <w:t>nesirėmė pirkimo dokumentuose numatytiems kvalifikacijos reikalavimams pagrįsti,</w:t>
      </w:r>
      <w:r w:rsidRPr="00FA036E">
        <w:rPr>
          <w:rFonts w:ascii="Times New Roman" w:eastAsia="Arial" w:hAnsi="Times New Roman"/>
          <w:kern w:val="2"/>
          <w:sz w:val="24"/>
          <w:szCs w:val="24"/>
        </w:rPr>
        <w:t xml:space="preserve"> pasitelkimo ir (arba) keitimo apie tai privalo informuoti </w:t>
      </w:r>
      <w:r w:rsidRPr="00FA036E">
        <w:rPr>
          <w:rFonts w:ascii="Times New Roman" w:hAnsi="Times New Roman"/>
          <w:kern w:val="2"/>
          <w:sz w:val="24"/>
          <w:szCs w:val="24"/>
        </w:rPr>
        <w:t>Pirkėją</w:t>
      </w:r>
      <w:r w:rsidRPr="00FA036E">
        <w:rPr>
          <w:rFonts w:ascii="Times New Roman" w:eastAsia="Arial" w:hAnsi="Times New Roman"/>
          <w:kern w:val="2"/>
          <w:sz w:val="24"/>
          <w:szCs w:val="24"/>
        </w:rPr>
        <w:t xml:space="preserve">. </w:t>
      </w:r>
      <w:r w:rsidRPr="00FA036E">
        <w:rPr>
          <w:rFonts w:ascii="Times New Roman" w:hAnsi="Times New Roman"/>
          <w:kern w:val="2"/>
          <w:sz w:val="24"/>
          <w:szCs w:val="24"/>
        </w:rPr>
        <w:t xml:space="preserve">Pirkėjas (jeigu buvo taikoma pirkimo dokumentuose) turi patikrinti, ar nėra </w:t>
      </w:r>
      <w:r w:rsidRPr="00FA036E">
        <w:rPr>
          <w:rFonts w:ascii="Times New Roman" w:eastAsia="Cambria" w:hAnsi="Times New Roman"/>
          <w:kern w:val="2"/>
          <w:sz w:val="24"/>
          <w:szCs w:val="24"/>
        </w:rPr>
        <w:t xml:space="preserve">subtiekėjo pašalinimo pagrindų ir subtiekėjo atitiktį nacionalinio saugumo interesams ir reikalavimams </w:t>
      </w:r>
      <w:r w:rsidRPr="00FA036E">
        <w:rPr>
          <w:rFonts w:ascii="Times New Roman" w:eastAsia="Arial" w:hAnsi="Times New Roman"/>
          <w:kern w:val="2"/>
          <w:sz w:val="24"/>
          <w:szCs w:val="24"/>
        </w:rPr>
        <w:t>nebūti registruotu (nuolat gyvenančiu ar turinčiu pilietybę) nepatikimomis laikomose valstybėse ar teritorijose</w:t>
      </w:r>
      <w:r w:rsidRPr="00FA036E">
        <w:rPr>
          <w:rFonts w:ascii="Times New Roman" w:eastAsia="Cambria" w:hAnsi="Times New Roman"/>
          <w:kern w:val="2"/>
          <w:sz w:val="24"/>
          <w:szCs w:val="24"/>
        </w:rPr>
        <w:t>. Jeigu subtiekėjo padėtis neatitinka bent vieno iš nurodytų reikalavimų, Pirkėjas reikalauja pakeisti šį subtiekėją reikalavimus atitinkančiu subtiekėju.</w:t>
      </w:r>
      <w:r w:rsidRPr="00FA036E">
        <w:rPr>
          <w:rFonts w:ascii="Times New Roman" w:hAnsi="Times New Roman"/>
          <w:kern w:val="2"/>
          <w:sz w:val="24"/>
          <w:szCs w:val="24"/>
        </w:rPr>
        <w:t xml:space="preserve"> </w:t>
      </w:r>
      <w:r w:rsidRPr="00FA036E">
        <w:rPr>
          <w:rFonts w:ascii="Times New Roman" w:eastAsia="Cambria" w:hAnsi="Times New Roman"/>
          <w:kern w:val="2"/>
          <w:sz w:val="24"/>
          <w:szCs w:val="24"/>
        </w:rPr>
        <w:t>Pirkėjas</w:t>
      </w:r>
      <w:r w:rsidRPr="00FA036E">
        <w:rPr>
          <w:rFonts w:ascii="Times New Roman" w:hAnsi="Times New Roman"/>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FA036E">
        <w:rPr>
          <w:rFonts w:ascii="Times New Roman" w:eastAsia="Cambria" w:hAnsi="Times New Roman"/>
          <w:kern w:val="2"/>
          <w:sz w:val="24"/>
          <w:szCs w:val="24"/>
        </w:rPr>
        <w:t>Pirkėjui sutikus, Šalys pasirašo Susitarimą, kuris laikomas neatsiejama Sutarties dalimi.</w:t>
      </w:r>
    </w:p>
    <w:p w14:paraId="4C3DD1B7" w14:textId="77777777" w:rsidR="00802524" w:rsidRPr="00FA036E" w:rsidRDefault="00802524" w:rsidP="00FA036E">
      <w:pPr>
        <w:widowControl w:val="0"/>
        <w:pBdr>
          <w:top w:val="nil"/>
          <w:left w:val="nil"/>
          <w:bottom w:val="nil"/>
          <w:right w:val="nil"/>
          <w:between w:val="nil"/>
        </w:pBdr>
        <w:tabs>
          <w:tab w:val="left" w:pos="993"/>
        </w:tabs>
        <w:spacing w:after="0" w:line="240" w:lineRule="auto"/>
        <w:jc w:val="both"/>
        <w:rPr>
          <w:rFonts w:ascii="Times New Roman" w:eastAsia="Arial" w:hAnsi="Times New Roman"/>
          <w:kern w:val="2"/>
          <w:sz w:val="24"/>
          <w:szCs w:val="24"/>
          <w:shd w:val="clear" w:color="auto" w:fill="FFFFFF"/>
        </w:rPr>
      </w:pPr>
      <w:r w:rsidRPr="00FA036E">
        <w:rPr>
          <w:rFonts w:ascii="Times New Roman" w:eastAsia="Arial" w:hAnsi="Times New Roman"/>
          <w:kern w:val="2"/>
          <w:sz w:val="24"/>
          <w:szCs w:val="24"/>
        </w:rPr>
        <w:t>3.2.10. Subtiekėjai, kurių pajėgumais Tiekėjas rėmėsi, kad atitiktų pirkimo dokumentuose nustatytus kvalifikacijos reikalavimus, gali būti keičiami tik šiais atvejais:</w:t>
      </w:r>
    </w:p>
    <w:p w14:paraId="7AA3479F"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Arial" w:hAnsi="Times New Roman"/>
          <w:kern w:val="2"/>
          <w:sz w:val="24"/>
          <w:szCs w:val="24"/>
        </w:rPr>
      </w:pPr>
      <w:r w:rsidRPr="00FA036E">
        <w:rPr>
          <w:rFonts w:ascii="Times New Roman" w:eastAsia="Cambria" w:hAnsi="Times New Roman"/>
          <w:kern w:val="2"/>
          <w:sz w:val="24"/>
          <w:szCs w:val="24"/>
        </w:rPr>
        <w:t xml:space="preserve">3.2.10.1. kai subtiekėjui </w:t>
      </w:r>
      <w:r w:rsidRPr="00FA036E">
        <w:rPr>
          <w:rFonts w:ascii="Times New Roman" w:hAnsi="Times New Roman"/>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FA036E">
        <w:rPr>
          <w:rFonts w:ascii="Times New Roman" w:eastAsia="Cambria" w:hAnsi="Times New Roman"/>
          <w:kern w:val="2"/>
          <w:sz w:val="24"/>
          <w:szCs w:val="24"/>
        </w:rPr>
        <w:t>;</w:t>
      </w:r>
    </w:p>
    <w:p w14:paraId="64FF9F69"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Arial" w:hAnsi="Times New Roman"/>
          <w:kern w:val="2"/>
          <w:sz w:val="24"/>
          <w:szCs w:val="24"/>
        </w:rPr>
      </w:pPr>
      <w:r w:rsidRPr="00FA036E">
        <w:rPr>
          <w:rFonts w:ascii="Times New Roman" w:eastAsia="Cambria" w:hAnsi="Times New Roman"/>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D937AB4"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Arial" w:hAnsi="Times New Roman"/>
          <w:kern w:val="2"/>
          <w:sz w:val="24"/>
          <w:szCs w:val="24"/>
        </w:rPr>
      </w:pPr>
      <w:r w:rsidRPr="00FA036E">
        <w:rPr>
          <w:rFonts w:ascii="Times New Roman" w:eastAsia="Cambria" w:hAnsi="Times New Roman"/>
          <w:kern w:val="2"/>
          <w:sz w:val="24"/>
          <w:szCs w:val="24"/>
        </w:rPr>
        <w:t>3.2.10.3. Tiekėjas ar subtiekėjas privalo pakeisti subtiekėją, jei paaiškėja, kad jis neatitinka jam pirkimo dokumentuose keliamų reikalavimų.</w:t>
      </w:r>
    </w:p>
    <w:p w14:paraId="5DD71305" w14:textId="77777777" w:rsidR="00802524" w:rsidRPr="00FA036E" w:rsidRDefault="00802524" w:rsidP="00FA036E">
      <w:pPr>
        <w:widowControl w:val="0"/>
        <w:pBdr>
          <w:top w:val="nil"/>
          <w:left w:val="nil"/>
          <w:bottom w:val="nil"/>
          <w:right w:val="nil"/>
          <w:between w:val="nil"/>
        </w:pBdr>
        <w:tabs>
          <w:tab w:val="left" w:pos="993"/>
        </w:tabs>
        <w:spacing w:after="0" w:line="240" w:lineRule="auto"/>
        <w:ind w:left="720" w:hanging="720"/>
        <w:jc w:val="both"/>
        <w:rPr>
          <w:rFonts w:ascii="Times New Roman" w:eastAsia="Cambria" w:hAnsi="Times New Roman"/>
          <w:kern w:val="2"/>
          <w:sz w:val="24"/>
          <w:szCs w:val="24"/>
        </w:rPr>
      </w:pPr>
      <w:r w:rsidRPr="00FA036E">
        <w:rPr>
          <w:rFonts w:ascii="Times New Roman" w:eastAsia="Cambria" w:hAnsi="Times New Roman"/>
          <w:kern w:val="2"/>
          <w:sz w:val="24"/>
          <w:szCs w:val="24"/>
        </w:rPr>
        <w:lastRenderedPageBreak/>
        <w:t>3.2.11. </w:t>
      </w:r>
      <w:r w:rsidRPr="00FA036E">
        <w:rPr>
          <w:rFonts w:ascii="Times New Roman" w:hAnsi="Times New Roman"/>
          <w:kern w:val="2"/>
          <w:sz w:val="24"/>
          <w:szCs w:val="24"/>
        </w:rPr>
        <w:tab/>
      </w:r>
      <w:r w:rsidRPr="00FA036E">
        <w:rPr>
          <w:rFonts w:ascii="Times New Roman" w:eastAsia="Cambria" w:hAnsi="Times New Roman"/>
          <w:kern w:val="2"/>
          <w:sz w:val="24"/>
          <w:szCs w:val="24"/>
        </w:rPr>
        <w:t>Tiekėjo (ar subtiekėjų) specialistai, vykdantys Sutartį, gali būti keičiami šiais atvejais:</w:t>
      </w:r>
    </w:p>
    <w:p w14:paraId="1F019989"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B6BD3C5" w14:textId="77777777" w:rsidR="00802524" w:rsidRPr="00FA036E" w:rsidRDefault="00802524" w:rsidP="00FA036E">
      <w:pPr>
        <w:widowControl w:val="0"/>
        <w:pBdr>
          <w:top w:val="nil"/>
          <w:left w:val="nil"/>
          <w:bottom w:val="nil"/>
          <w:right w:val="nil"/>
          <w:between w:val="nil"/>
        </w:pBdr>
        <w:tabs>
          <w:tab w:val="left" w:pos="1134"/>
          <w:tab w:val="left" w:pos="1418"/>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3.2.11.2. Pirkėjo iniciatyva, jei Pirkėjas turi pagrįstų įtarimų, kad Tiekėjo Sutarties vykdymui paskirtas specialistas nekompetentingas vykdyti nustatytas pareigas;</w:t>
      </w:r>
    </w:p>
    <w:p w14:paraId="12A7EC7C" w14:textId="77777777" w:rsidR="00802524" w:rsidRPr="00FA036E" w:rsidRDefault="00802524" w:rsidP="00FA036E">
      <w:pPr>
        <w:widowControl w:val="0"/>
        <w:pBdr>
          <w:top w:val="nil"/>
          <w:left w:val="nil"/>
          <w:bottom w:val="nil"/>
          <w:right w:val="nil"/>
          <w:between w:val="nil"/>
        </w:pBdr>
        <w:tabs>
          <w:tab w:val="left" w:pos="1134"/>
          <w:tab w:val="left" w:pos="1276"/>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3.2.11.3. Tiekėjas ar subtiekėjas privalo pakeisti specialistą, jei paaiškėja, kad jis neatitinka jam pirkimo dokumentuose keliamų reikalavimų.</w:t>
      </w:r>
    </w:p>
    <w:p w14:paraId="4F280233" w14:textId="77777777" w:rsidR="00802524" w:rsidRPr="00FA036E" w:rsidRDefault="00802524" w:rsidP="00FA036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4CE93E5C" w14:textId="77777777" w:rsidR="00802524" w:rsidRPr="00FA036E" w:rsidRDefault="00802524" w:rsidP="00FA036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3.2.13. Tiekėjas privalo ne vėliau nei prieš 5 (penkias) darbo dienas iki numatomo subtiekėjo, </w:t>
      </w:r>
      <w:r w:rsidRPr="00FA036E">
        <w:rPr>
          <w:rFonts w:ascii="Times New Roman" w:eastAsia="Arial" w:hAnsi="Times New Roman"/>
          <w:kern w:val="2"/>
          <w:sz w:val="24"/>
          <w:szCs w:val="24"/>
        </w:rPr>
        <w:t>kurio pajėgumais Tiekėjas rėmėsi, kad atitiktų pirkimo dokumentuose nustatytus kvalifikacijos reikalavimus,</w:t>
      </w:r>
      <w:r w:rsidRPr="00FA036E">
        <w:rPr>
          <w:rFonts w:ascii="Times New Roman" w:eastAsia="Cambria" w:hAnsi="Times New Roman"/>
          <w:kern w:val="2"/>
          <w:sz w:val="24"/>
          <w:szCs w:val="24"/>
        </w:rPr>
        <w:t xml:space="preserve"> </w:t>
      </w:r>
      <w:r w:rsidRPr="00FA036E">
        <w:rPr>
          <w:rFonts w:ascii="Times New Roman" w:eastAsia="Arial" w:hAnsi="Times New Roman"/>
          <w:kern w:val="2"/>
          <w:sz w:val="24"/>
          <w:szCs w:val="24"/>
        </w:rPr>
        <w:t xml:space="preserve">ir (ar) specialisto </w:t>
      </w:r>
      <w:r w:rsidRPr="00FA036E">
        <w:rPr>
          <w:rFonts w:ascii="Times New Roman" w:eastAsia="Cambria" w:hAnsi="Times New Roman"/>
          <w:kern w:val="2"/>
          <w:sz w:val="24"/>
          <w:szCs w:val="24"/>
        </w:rPr>
        <w:t>keitimo pateikti Pirkėjui šiuos dokumentus:</w:t>
      </w:r>
    </w:p>
    <w:p w14:paraId="2B0A357A"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3.2.13.1. argumentuotą rašytinį prašymą pakeisti subtiekėją ir (ar) specialistą, paaiškinant keitimo aplinkybę. Pirkėjas pasilieka teisę paprašyti įrodymų, pagrindžiančių keitimo aplinkybę;</w:t>
      </w:r>
    </w:p>
    <w:p w14:paraId="41B24BEF" w14:textId="77777777" w:rsidR="00802524" w:rsidRPr="00FA036E" w:rsidRDefault="00802524" w:rsidP="00FA036E">
      <w:pPr>
        <w:widowControl w:val="0"/>
        <w:pBdr>
          <w:top w:val="nil"/>
          <w:left w:val="nil"/>
          <w:bottom w:val="nil"/>
          <w:right w:val="nil"/>
          <w:between w:val="nil"/>
        </w:pBdr>
        <w:tabs>
          <w:tab w:val="left" w:pos="1134"/>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A036E">
        <w:rPr>
          <w:rFonts w:ascii="Times New Roman" w:eastAsia="Arial" w:hAnsi="Times New Roman"/>
          <w:kern w:val="2"/>
          <w:sz w:val="24"/>
          <w:szCs w:val="24"/>
        </w:rPr>
        <w:t>nacionalinio saugumo interesams bei reikalavimams</w:t>
      </w:r>
      <w:r w:rsidRPr="00FA036E">
        <w:rPr>
          <w:rFonts w:ascii="Times New Roman" w:eastAsia="Cambria" w:hAnsi="Times New Roman"/>
          <w:kern w:val="2"/>
          <w:sz w:val="24"/>
          <w:szCs w:val="24"/>
        </w:rPr>
        <w:t xml:space="preserve"> </w:t>
      </w:r>
      <w:r w:rsidRPr="00FA036E">
        <w:rPr>
          <w:rFonts w:ascii="Times New Roman" w:eastAsia="Arial" w:hAnsi="Times New Roman"/>
          <w:kern w:val="2"/>
          <w:sz w:val="24"/>
          <w:szCs w:val="24"/>
        </w:rPr>
        <w:t>nebūti registruotu (nuolat gyvenančiu ar turinčiu pilietybę) nepatikimomis laikomose valstybėse ar teritorijose</w:t>
      </w:r>
      <w:r w:rsidRPr="00FA036E">
        <w:rPr>
          <w:rFonts w:ascii="Times New Roman" w:eastAsia="Cambria" w:hAnsi="Times New Roman"/>
          <w:kern w:val="2"/>
          <w:sz w:val="24"/>
          <w:szCs w:val="24"/>
        </w:rPr>
        <w:t xml:space="preserve"> (jei taikoma) įrodančius dokumentus pagal Sutarties reikalavimus.</w:t>
      </w:r>
    </w:p>
    <w:p w14:paraId="7017D5A8" w14:textId="77777777" w:rsidR="00802524" w:rsidRPr="00FA036E" w:rsidRDefault="00802524" w:rsidP="00FA036E">
      <w:pPr>
        <w:widowControl w:val="0"/>
        <w:pBdr>
          <w:top w:val="nil"/>
          <w:left w:val="nil"/>
          <w:bottom w:val="nil"/>
          <w:right w:val="nil"/>
          <w:between w:val="nil"/>
        </w:pBdr>
        <w:tabs>
          <w:tab w:val="left" w:pos="567"/>
          <w:tab w:val="left" w:pos="851"/>
          <w:tab w:val="left" w:pos="992"/>
        </w:tabs>
        <w:spacing w:after="0" w:line="240" w:lineRule="auto"/>
        <w:jc w:val="both"/>
        <w:rPr>
          <w:rFonts w:ascii="Times New Roman" w:eastAsia="Cambria" w:hAnsi="Times New Roman"/>
          <w:kern w:val="2"/>
          <w:sz w:val="24"/>
          <w:szCs w:val="24"/>
        </w:rPr>
      </w:pPr>
      <w:r w:rsidRPr="00FA036E">
        <w:rPr>
          <w:rFonts w:ascii="Times New Roman" w:eastAsia="Cambria" w:hAnsi="Times New Roman"/>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FA036E">
        <w:rPr>
          <w:rFonts w:ascii="Times New Roman" w:eastAsia="Arial" w:hAnsi="Times New Roman"/>
          <w:kern w:val="2"/>
          <w:sz w:val="24"/>
          <w:szCs w:val="24"/>
        </w:rPr>
        <w:t>kurio pajėgumais Tiekėjas rėmėsi, kad atitiktų pirkimo dokumentuose nustatytus kvalifikacijos reikalavimus,</w:t>
      </w:r>
      <w:r w:rsidRPr="00FA036E">
        <w:rPr>
          <w:rFonts w:ascii="Times New Roman" w:eastAsia="Cambria" w:hAnsi="Times New Roman"/>
          <w:kern w:val="2"/>
          <w:sz w:val="24"/>
          <w:szCs w:val="24"/>
        </w:rPr>
        <w:t xml:space="preserve"> ir (ar) specialistą. Pirkėjui sutikus, Šalys pasirašo Susitarimą, kuris laikomas neatsiejama Sutarties dalimi.</w:t>
      </w:r>
    </w:p>
    <w:p w14:paraId="5D6C72F5" w14:textId="77777777" w:rsidR="00802524" w:rsidRPr="00FA036E" w:rsidRDefault="00802524" w:rsidP="00FA036E">
      <w:pPr>
        <w:spacing w:after="0" w:line="240" w:lineRule="auto"/>
        <w:jc w:val="both"/>
        <w:rPr>
          <w:rFonts w:ascii="Times New Roman" w:hAnsi="Times New Roman"/>
          <w:sz w:val="24"/>
          <w:szCs w:val="24"/>
        </w:rPr>
      </w:pPr>
    </w:p>
    <w:p w14:paraId="2483149F" w14:textId="77777777" w:rsidR="00802524" w:rsidRPr="00FA036E" w:rsidRDefault="00802524" w:rsidP="00FA036E">
      <w:pPr>
        <w:spacing w:after="0" w:line="240" w:lineRule="auto"/>
        <w:jc w:val="center"/>
        <w:rPr>
          <w:rFonts w:ascii="Times New Roman" w:hAnsi="Times New Roman"/>
          <w:sz w:val="24"/>
          <w:szCs w:val="24"/>
        </w:rPr>
      </w:pPr>
      <w:r w:rsidRPr="00FA036E">
        <w:rPr>
          <w:rFonts w:ascii="Times New Roman" w:hAnsi="Times New Roman"/>
          <w:b/>
          <w:bCs/>
          <w:sz w:val="24"/>
          <w:szCs w:val="24"/>
        </w:rPr>
        <w:t>3.3. Jungtinės veiklos partnerių keitimas</w:t>
      </w:r>
    </w:p>
    <w:p w14:paraId="53BAD5A7" w14:textId="77777777" w:rsidR="00802524" w:rsidRPr="00FA036E" w:rsidRDefault="00802524" w:rsidP="00FA036E">
      <w:pPr>
        <w:spacing w:after="0" w:line="240" w:lineRule="auto"/>
        <w:ind w:firstLine="62"/>
        <w:jc w:val="both"/>
        <w:rPr>
          <w:rFonts w:ascii="Times New Roman" w:hAnsi="Times New Roman"/>
          <w:sz w:val="24"/>
          <w:szCs w:val="24"/>
        </w:rPr>
      </w:pPr>
    </w:p>
    <w:p w14:paraId="41A342DB"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3.3.1. Tiekėjas, vykdantis Sutartį </w:t>
      </w:r>
      <w:r w:rsidRPr="00FA036E">
        <w:rPr>
          <w:rFonts w:ascii="Times New Roman" w:eastAsia="Cambria" w:hAnsi="Times New Roman"/>
          <w:kern w:val="2"/>
          <w:sz w:val="24"/>
          <w:szCs w:val="24"/>
        </w:rPr>
        <w:t xml:space="preserve">kaip tiekėjų grupė, veikianti </w:t>
      </w:r>
      <w:r w:rsidRPr="00FA036E">
        <w:rPr>
          <w:rFonts w:ascii="Times New Roman" w:eastAsia="Cambria" w:hAnsi="Times New Roman"/>
          <w:kern w:val="2"/>
          <w:sz w:val="24"/>
          <w:szCs w:val="24"/>
          <w:shd w:val="clear" w:color="auto" w:fill="FFFFFF"/>
        </w:rPr>
        <w:t>jungtinės veiklos</w:t>
      </w:r>
      <w:r w:rsidRPr="00FA036E">
        <w:rPr>
          <w:rFonts w:ascii="Times New Roman" w:eastAsia="Cambria" w:hAnsi="Times New Roman"/>
          <w:kern w:val="2"/>
          <w:sz w:val="24"/>
          <w:szCs w:val="24"/>
        </w:rPr>
        <w:t xml:space="preserve"> sutarties</w:t>
      </w:r>
      <w:r w:rsidRPr="00FA036E">
        <w:rPr>
          <w:rFonts w:ascii="Times New Roman" w:eastAsia="Cambria" w:hAnsi="Times New Roman"/>
          <w:kern w:val="2"/>
          <w:sz w:val="24"/>
          <w:szCs w:val="24"/>
          <w:shd w:val="clear" w:color="auto" w:fill="FFFFFF"/>
        </w:rPr>
        <w:t xml:space="preserve"> pagrindu</w:t>
      </w:r>
      <w:r w:rsidRPr="00FA036E">
        <w:rPr>
          <w:rFonts w:ascii="Times New Roman" w:hAnsi="Times New Roman"/>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F48A792"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3.3.2. Tiekėjas, vykdantis Sutartį </w:t>
      </w:r>
      <w:r w:rsidRPr="00FA036E">
        <w:rPr>
          <w:rFonts w:ascii="Times New Roman" w:eastAsia="Cambria" w:hAnsi="Times New Roman"/>
          <w:kern w:val="2"/>
          <w:sz w:val="24"/>
          <w:szCs w:val="24"/>
          <w:shd w:val="clear" w:color="auto" w:fill="FFFFFF"/>
        </w:rPr>
        <w:t>kaip tiekėjų grupė</w:t>
      </w:r>
      <w:r w:rsidRPr="00FA036E">
        <w:rPr>
          <w:rFonts w:ascii="Times New Roman" w:hAnsi="Times New Roman"/>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15167FB"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3.3.3. Tiekėjas privalo ne vėliau nei prieš 10 (dešimt) darbo dienų iki numatomo Partnerio keitimo arba atsisakymo pateikti Pirkėjui šiuos dokumentus:</w:t>
      </w:r>
    </w:p>
    <w:p w14:paraId="7B0EB6C9"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3.3.3.1. </w:t>
      </w:r>
      <w:r w:rsidRPr="00FA036E">
        <w:rPr>
          <w:rFonts w:ascii="Times New Roman" w:eastAsia="Cambria" w:hAnsi="Times New Roman"/>
          <w:kern w:val="2"/>
          <w:sz w:val="24"/>
          <w:szCs w:val="24"/>
          <w:shd w:val="clear" w:color="auto" w:fill="FFFFFF"/>
        </w:rPr>
        <w:t>argumentuotą</w:t>
      </w:r>
      <w:r w:rsidRPr="00FA036E">
        <w:rPr>
          <w:rFonts w:ascii="Times New Roman" w:hAnsi="Times New Roman"/>
          <w:sz w:val="24"/>
          <w:szCs w:val="24"/>
          <w:shd w:val="clear" w:color="auto" w:fill="FFFFFF"/>
        </w:rPr>
        <w:t xml:space="preserve"> prašymą pakeisti Tiekėjo sudėtį ir įrodymus, pagrindžiančius bent vieną Partnerio atsisakymo ar keitimo aplinkybę, nurodytą Sutartyje;</w:t>
      </w:r>
    </w:p>
    <w:p w14:paraId="7E873C78"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A036E">
        <w:rPr>
          <w:rFonts w:ascii="Times New Roman" w:eastAsia="Cambria" w:hAnsi="Times New Roman"/>
          <w:kern w:val="2"/>
          <w:sz w:val="24"/>
          <w:szCs w:val="24"/>
          <w:shd w:val="clear" w:color="auto" w:fill="FFFFFF"/>
        </w:rPr>
        <w:t>pasiliekantysis Partneris ir (ar) naujai pasitelktas Partneris</w:t>
      </w:r>
      <w:r w:rsidRPr="00FA036E">
        <w:rPr>
          <w:rFonts w:ascii="Times New Roman" w:hAnsi="Times New Roman"/>
          <w:sz w:val="24"/>
          <w:szCs w:val="24"/>
          <w:shd w:val="clear" w:color="auto" w:fill="FFFFFF"/>
        </w:rPr>
        <w:t>;</w:t>
      </w:r>
    </w:p>
    <w:p w14:paraId="2527C6C0" w14:textId="77777777" w:rsidR="00802524" w:rsidRPr="00FA036E" w:rsidRDefault="00802524" w:rsidP="00FA036E">
      <w:pPr>
        <w:spacing w:after="0" w:line="240" w:lineRule="auto"/>
        <w:jc w:val="both"/>
        <w:rPr>
          <w:rFonts w:ascii="Times New Roman" w:hAnsi="Times New Roman"/>
          <w:sz w:val="24"/>
          <w:szCs w:val="24"/>
        </w:rPr>
      </w:pPr>
      <w:r w:rsidRPr="00FA036E">
        <w:rPr>
          <w:rFonts w:ascii="Times New Roman" w:hAnsi="Times New Roman"/>
          <w:sz w:val="24"/>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w:t>
      </w:r>
      <w:r w:rsidRPr="00FA036E">
        <w:rPr>
          <w:rFonts w:ascii="Times New Roman" w:hAnsi="Times New Roman"/>
          <w:sz w:val="24"/>
          <w:szCs w:val="24"/>
          <w:shd w:val="clear" w:color="auto" w:fill="FFFFFF"/>
        </w:rPr>
        <w:lastRenderedPageBreak/>
        <w:t>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A036E">
        <w:rPr>
          <w:rFonts w:ascii="Times New Roman" w:hAnsi="Times New Roman"/>
          <w:sz w:val="24"/>
          <w:szCs w:val="24"/>
        </w:rPr>
        <w:t xml:space="preserve">nacionalinio saugumo interesams </w:t>
      </w:r>
      <w:r w:rsidRPr="00FA036E">
        <w:rPr>
          <w:rFonts w:ascii="Times New Roman" w:eastAsia="Cambria" w:hAnsi="Times New Roman"/>
          <w:kern w:val="2"/>
          <w:sz w:val="24"/>
          <w:szCs w:val="24"/>
        </w:rPr>
        <w:t xml:space="preserve">bei reikalavimams </w:t>
      </w:r>
      <w:r w:rsidRPr="00FA036E">
        <w:rPr>
          <w:rFonts w:ascii="Times New Roman" w:eastAsia="Arial" w:hAnsi="Times New Roman"/>
          <w:kern w:val="2"/>
          <w:sz w:val="24"/>
          <w:szCs w:val="24"/>
          <w:shd w:val="clear" w:color="auto" w:fill="FFFFFF"/>
        </w:rPr>
        <w:t>nebūti registruotu (nuolat gyvenančiu ar turinčiu pilietybę) nepatikimomis laikomose valstybėse ar teritorijose</w:t>
      </w:r>
      <w:r w:rsidRPr="00FA036E">
        <w:rPr>
          <w:rFonts w:ascii="Times New Roman" w:eastAsia="Cambria" w:hAnsi="Times New Roman"/>
          <w:kern w:val="2"/>
          <w:sz w:val="24"/>
          <w:szCs w:val="24"/>
          <w:shd w:val="clear" w:color="auto" w:fill="FFFFFF"/>
        </w:rPr>
        <w:t xml:space="preserve"> (jei taikoma)</w:t>
      </w:r>
      <w:r w:rsidRPr="00FA036E">
        <w:rPr>
          <w:rFonts w:ascii="Times New Roman" w:hAnsi="Times New Roman"/>
          <w:sz w:val="24"/>
          <w:szCs w:val="24"/>
          <w:shd w:val="clear" w:color="auto" w:fill="FFFFFF"/>
        </w:rPr>
        <w:t>.</w:t>
      </w:r>
    </w:p>
    <w:p w14:paraId="020070AC" w14:textId="77777777" w:rsidR="00802524" w:rsidRPr="00C221AE" w:rsidRDefault="00802524" w:rsidP="00C221AE">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Times New Roman" w:eastAsia="Cambria" w:hAnsi="Times New Roman"/>
          <w:kern w:val="2"/>
          <w:sz w:val="24"/>
          <w:szCs w:val="24"/>
          <w:shd w:val="clear" w:color="auto" w:fill="FFFFFF"/>
        </w:rPr>
      </w:pPr>
      <w:r w:rsidRPr="00FA036E">
        <w:rPr>
          <w:rFonts w:ascii="Times New Roman" w:hAnsi="Times New Roman"/>
          <w:sz w:val="24"/>
          <w:szCs w:val="24"/>
          <w:shd w:val="clear" w:color="auto" w:fill="FFFFFF"/>
        </w:rPr>
        <w:t xml:space="preserve">3.3.4. Pirkėjas, gavęs Tiekėjo prašymą su kitais Sutartyje nurodytais dokumentais, per 10 (dešimt) darbo dienų įvertina keitimo galimybes ir raštu informuoja Tiekėją </w:t>
      </w:r>
      <w:r w:rsidRPr="00FA036E">
        <w:rPr>
          <w:rFonts w:ascii="Times New Roman" w:eastAsia="Cambria" w:hAnsi="Times New Roman"/>
          <w:kern w:val="2"/>
          <w:sz w:val="24"/>
          <w:szCs w:val="24"/>
          <w:shd w:val="clear" w:color="auto" w:fill="FFFFFF"/>
        </w:rPr>
        <w:t>apie sutikimą arba apie ne</w:t>
      </w:r>
      <w:r w:rsidRPr="00FA036E">
        <w:rPr>
          <w:rFonts w:ascii="Times New Roman" w:eastAsia="Cambria" w:hAnsi="Times New Roman"/>
          <w:kern w:val="2"/>
          <w:sz w:val="24"/>
          <w:szCs w:val="24"/>
        </w:rPr>
        <w:t xml:space="preserve">sutikimą </w:t>
      </w:r>
      <w:r w:rsidRPr="00FA036E">
        <w:rPr>
          <w:rFonts w:ascii="Times New Roman" w:eastAsia="Cambria" w:hAnsi="Times New Roman"/>
          <w:kern w:val="2"/>
          <w:sz w:val="24"/>
          <w:szCs w:val="24"/>
          <w:shd w:val="clear" w:color="auto" w:fill="FFFFFF"/>
        </w:rPr>
        <w:t>atsisakyti ar pakeisti Partnerį</w:t>
      </w:r>
      <w:r w:rsidRPr="00FA036E">
        <w:rPr>
          <w:rFonts w:ascii="Times New Roman" w:hAnsi="Times New Roman"/>
          <w:sz w:val="24"/>
          <w:szCs w:val="24"/>
          <w:shd w:val="clear" w:color="auto" w:fill="FFFFFF"/>
        </w:rPr>
        <w:t xml:space="preserve">. Pirkėjui sutikus, Šalys pasirašo Susitarimą, kuris laikomas </w:t>
      </w:r>
      <w:r w:rsidRPr="00C221AE">
        <w:rPr>
          <w:rFonts w:ascii="Times New Roman" w:hAnsi="Times New Roman"/>
          <w:sz w:val="24"/>
          <w:szCs w:val="24"/>
          <w:shd w:val="clear" w:color="auto" w:fill="FFFFFF"/>
        </w:rPr>
        <w:t xml:space="preserve">neatsiejama Sutarties dalimi. </w:t>
      </w:r>
      <w:r w:rsidRPr="00C221AE">
        <w:rPr>
          <w:rFonts w:ascii="Times New Roman" w:eastAsia="Cambria" w:hAnsi="Times New Roman"/>
          <w:kern w:val="2"/>
          <w:sz w:val="24"/>
          <w:szCs w:val="24"/>
          <w:shd w:val="clear" w:color="auto" w:fill="FFFFFF"/>
        </w:rPr>
        <w:t>Prieš Susitarimo pasirašymą, Pirkėjui pateikiama naujos jungtinės veiklos sutarties ar esamos jungtinės veiklos sutarties pakeitimo kopija arba nuorašas.</w:t>
      </w:r>
    </w:p>
    <w:p w14:paraId="65EF1D72" w14:textId="77777777" w:rsidR="00802524" w:rsidRPr="00C221AE" w:rsidRDefault="00802524" w:rsidP="00C221AE">
      <w:pPr>
        <w:spacing w:after="0" w:line="240" w:lineRule="auto"/>
        <w:rPr>
          <w:rFonts w:ascii="Times New Roman" w:hAnsi="Times New Roman"/>
          <w:sz w:val="24"/>
          <w:szCs w:val="24"/>
        </w:rPr>
      </w:pPr>
    </w:p>
    <w:p w14:paraId="214989A4" w14:textId="77777777" w:rsidR="00802524" w:rsidRPr="00C221AE" w:rsidRDefault="00802524" w:rsidP="00C221AE">
      <w:pPr>
        <w:spacing w:after="0" w:line="240" w:lineRule="auto"/>
        <w:ind w:firstLine="62"/>
        <w:jc w:val="both"/>
        <w:rPr>
          <w:rFonts w:ascii="Times New Roman" w:hAnsi="Times New Roman"/>
          <w:sz w:val="24"/>
          <w:szCs w:val="24"/>
        </w:rPr>
      </w:pPr>
    </w:p>
    <w:p w14:paraId="1D322049"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3.4.  Susitarimai dėl tiesioginio atsiskaitymo su subtiekėjais</w:t>
      </w:r>
    </w:p>
    <w:p w14:paraId="270D63D7" w14:textId="77777777" w:rsidR="00802524" w:rsidRPr="00C221AE" w:rsidRDefault="00802524" w:rsidP="00C221AE">
      <w:pPr>
        <w:spacing w:after="0" w:line="240" w:lineRule="auto"/>
        <w:ind w:firstLine="62"/>
        <w:jc w:val="both"/>
        <w:rPr>
          <w:rFonts w:ascii="Times New Roman" w:hAnsi="Times New Roman"/>
          <w:sz w:val="24"/>
          <w:szCs w:val="24"/>
        </w:rPr>
      </w:pPr>
    </w:p>
    <w:p w14:paraId="47BC085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3.4.1. </w:t>
      </w:r>
      <w:r w:rsidRPr="00C221AE">
        <w:rPr>
          <w:rFonts w:ascii="Times New Roman" w:hAnsi="Times New Roman"/>
          <w:sz w:val="24"/>
          <w:szCs w:val="24"/>
          <w:shd w:val="clear" w:color="auto" w:fill="FFFFFF"/>
        </w:rPr>
        <w:t>Subtiekėjams pageidaujant, Pirkėjas su jais atsiskaitys tiesiogiai. Pirkėjas numato tiesioginio atsiskaitymo galimybę su Sutartyje nurodytais subtiekėjais tokiomis sąlygomis ir tvarka: </w:t>
      </w:r>
    </w:p>
    <w:p w14:paraId="1398FEA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3.4.1.1. </w:t>
      </w:r>
      <w:r w:rsidRPr="00C221AE">
        <w:rPr>
          <w:rFonts w:ascii="Times New Roman" w:hAnsi="Times New Roman"/>
          <w:sz w:val="24"/>
          <w:szCs w:val="24"/>
          <w:shd w:val="clear" w:color="auto" w:fill="FFFFFF"/>
        </w:rPr>
        <w:t xml:space="preserve">sudarius Sutartį, Tiekėjas ne vėliau negu Sutartis pradedama vykdyti, įsipareigoja Pirkėjui raštu pateikti tuo metu žinomų subtiekėjų pavadinimus, atstovus ir jų </w:t>
      </w:r>
      <w:r w:rsidRPr="00C221AE">
        <w:rPr>
          <w:rFonts w:ascii="Times New Roman" w:eastAsia="Cambria" w:hAnsi="Times New Roman"/>
          <w:kern w:val="2"/>
          <w:sz w:val="24"/>
          <w:szCs w:val="24"/>
          <w:shd w:val="clear" w:color="auto" w:fill="FFFFFF"/>
        </w:rPr>
        <w:t>kontaktinius duomenis</w:t>
      </w:r>
      <w:r w:rsidRPr="00C221AE">
        <w:rPr>
          <w:rFonts w:ascii="Times New Roman" w:hAnsi="Times New Roman"/>
          <w:sz w:val="24"/>
          <w:szCs w:val="24"/>
          <w:shd w:val="clear" w:color="auto" w:fill="FFFFFF"/>
        </w:rPr>
        <w:t>. Pirkėjas taip pat reikalauja, kad Tiekėjas informuotų apie minėtos informacijos pasikeitimus bei</w:t>
      </w:r>
      <w:r w:rsidRPr="00C221AE">
        <w:rPr>
          <w:rFonts w:ascii="Times New Roman" w:hAnsi="Times New Roman"/>
          <w:b/>
          <w:bCs/>
          <w:sz w:val="24"/>
          <w:szCs w:val="24"/>
        </w:rPr>
        <w:t> </w:t>
      </w:r>
      <w:r w:rsidRPr="00C221AE">
        <w:rPr>
          <w:rFonts w:ascii="Times New Roman" w:hAnsi="Times New Roman"/>
          <w:sz w:val="24"/>
          <w:szCs w:val="24"/>
          <w:shd w:val="clear" w:color="auto" w:fill="FFFFFF"/>
        </w:rPr>
        <w:t>naujų subtiekėjų pasitelkimą visu Sutarties vykdymo metu;</w:t>
      </w:r>
    </w:p>
    <w:p w14:paraId="6F6CEDC1"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3.4.1.2. </w:t>
      </w:r>
      <w:r w:rsidRPr="00C221AE">
        <w:rPr>
          <w:rFonts w:ascii="Times New Roman" w:hAnsi="Times New Roman"/>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40E9F6B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3.4.1.3. </w:t>
      </w:r>
      <w:r w:rsidRPr="00C221AE">
        <w:rPr>
          <w:rFonts w:ascii="Times New Roman" w:hAnsi="Times New Roman"/>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6AAA3F5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3.4.1.4. </w:t>
      </w:r>
      <w:r w:rsidRPr="00C221AE">
        <w:rPr>
          <w:rFonts w:ascii="Times New Roman" w:hAnsi="Times New Roman"/>
          <w:sz w:val="24"/>
          <w:szCs w:val="24"/>
          <w:shd w:val="clear" w:color="auto" w:fill="FFFFFF"/>
        </w:rPr>
        <w:t>tiesioginio atsiskaitymo su subtiekėjais galimybė nekeičia Tiekėjo atsakomybės dėl Sutarties įvykdymo.</w:t>
      </w:r>
    </w:p>
    <w:p w14:paraId="204BDDCB" w14:textId="77777777" w:rsidR="00802524" w:rsidRPr="00C221AE" w:rsidRDefault="00802524" w:rsidP="00C221AE">
      <w:pPr>
        <w:spacing w:after="0" w:line="240" w:lineRule="auto"/>
        <w:ind w:firstLine="62"/>
        <w:jc w:val="both"/>
        <w:rPr>
          <w:rFonts w:ascii="Times New Roman" w:hAnsi="Times New Roman"/>
          <w:sz w:val="24"/>
          <w:szCs w:val="24"/>
        </w:rPr>
      </w:pPr>
    </w:p>
    <w:p w14:paraId="198886A5" w14:textId="77777777" w:rsidR="00802524" w:rsidRPr="00C221AE" w:rsidRDefault="00802524" w:rsidP="00C221AE">
      <w:pPr>
        <w:spacing w:after="0" w:line="240" w:lineRule="auto"/>
        <w:ind w:left="360" w:hanging="360"/>
        <w:jc w:val="center"/>
        <w:rPr>
          <w:rFonts w:ascii="Times New Roman" w:hAnsi="Times New Roman"/>
          <w:sz w:val="24"/>
          <w:szCs w:val="24"/>
        </w:rPr>
      </w:pPr>
      <w:r w:rsidRPr="00C221AE">
        <w:rPr>
          <w:rFonts w:ascii="Times New Roman" w:hAnsi="Times New Roman"/>
          <w:b/>
          <w:bCs/>
          <w:caps/>
          <w:sz w:val="24"/>
          <w:szCs w:val="24"/>
        </w:rPr>
        <w:t>4.  ŠALIŲ BENDRADARBIAVIMAS</w:t>
      </w:r>
    </w:p>
    <w:p w14:paraId="25A22FE0" w14:textId="77777777" w:rsidR="00802524" w:rsidRPr="00C221AE" w:rsidRDefault="00802524" w:rsidP="00C221AE">
      <w:pPr>
        <w:spacing w:after="0" w:line="240" w:lineRule="auto"/>
        <w:ind w:firstLine="62"/>
        <w:jc w:val="both"/>
        <w:rPr>
          <w:rFonts w:ascii="Times New Roman" w:hAnsi="Times New Roman"/>
          <w:sz w:val="24"/>
          <w:szCs w:val="24"/>
        </w:rPr>
      </w:pPr>
    </w:p>
    <w:p w14:paraId="5A13663C"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4.1.  Šalių bendradarbiavimo pareiga</w:t>
      </w:r>
    </w:p>
    <w:p w14:paraId="3545FF0A" w14:textId="77777777" w:rsidR="00802524" w:rsidRPr="00C221AE" w:rsidRDefault="00802524" w:rsidP="00C221AE">
      <w:pPr>
        <w:spacing w:after="0" w:line="240" w:lineRule="auto"/>
        <w:ind w:firstLine="62"/>
        <w:rPr>
          <w:rFonts w:ascii="Times New Roman" w:hAnsi="Times New Roman"/>
          <w:sz w:val="24"/>
          <w:szCs w:val="24"/>
        </w:rPr>
      </w:pPr>
    </w:p>
    <w:p w14:paraId="5955E40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F1A69C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4.1.2. Šalys įsipareigoja užtikrinti, kad viena kitai teiks dokumentus ir (ar) kitą informaciją, kurie yra būtini Šalių tinkamam įsipareigojimų įvykdymui pagal Sutartį.</w:t>
      </w:r>
    </w:p>
    <w:p w14:paraId="4359448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4.1.3. </w:t>
      </w:r>
      <w:r w:rsidRPr="00C221AE">
        <w:rPr>
          <w:rFonts w:ascii="Times New Roman" w:hAnsi="Times New Roman"/>
          <w:sz w:val="24"/>
          <w:szCs w:val="24"/>
          <w:shd w:val="clear" w:color="auto" w:fill="FFFFFF"/>
        </w:rPr>
        <w:t>Jeigu Šalis susiduria su </w:t>
      </w:r>
      <w:r w:rsidRPr="00C221AE">
        <w:rPr>
          <w:rFonts w:ascii="Times New Roman" w:hAnsi="Times New Roman"/>
          <w:sz w:val="24"/>
          <w:szCs w:val="24"/>
        </w:rPr>
        <w:t>S</w:t>
      </w:r>
      <w:r w:rsidRPr="00C221AE">
        <w:rPr>
          <w:rFonts w:ascii="Times New Roman" w:hAnsi="Times New Roman"/>
          <w:sz w:val="24"/>
          <w:szCs w:val="24"/>
          <w:shd w:val="clear" w:color="auto" w:fill="FFFFFF"/>
        </w:rPr>
        <w:t>utarties vykdymo kliūtimi, ji turi nedelsdama, bet ne vėliau kaip per 5 (penkias) darbo dienas, įspėti kitą Šalį apie tokia</w:t>
      </w:r>
      <w:r w:rsidRPr="00C221AE">
        <w:rPr>
          <w:rFonts w:ascii="Times New Roman" w:hAnsi="Times New Roman"/>
          <w:sz w:val="24"/>
          <w:szCs w:val="24"/>
        </w:rPr>
        <w:t>s</w:t>
      </w:r>
      <w:r w:rsidRPr="00C221AE">
        <w:rPr>
          <w:rFonts w:ascii="Times New Roman" w:hAnsi="Times New Roman"/>
          <w:sz w:val="24"/>
          <w:szCs w:val="24"/>
          <w:shd w:val="clear" w:color="auto" w:fill="FFFFFF"/>
        </w:rPr>
        <w:t> kliūtis</w:t>
      </w:r>
      <w:r w:rsidRPr="00C221AE">
        <w:rPr>
          <w:rFonts w:ascii="Times New Roman" w:hAnsi="Times New Roman"/>
          <w:sz w:val="24"/>
          <w:szCs w:val="24"/>
        </w:rPr>
        <w:t> ir imtis visų nuo jos priklausančių protingų priemonių toms kliūtims pašalinti.</w:t>
      </w:r>
    </w:p>
    <w:p w14:paraId="52A68FDC" w14:textId="77777777" w:rsidR="00802524" w:rsidRPr="00C221AE" w:rsidRDefault="00802524" w:rsidP="00C221AE">
      <w:pPr>
        <w:spacing w:after="0" w:line="240" w:lineRule="auto"/>
        <w:ind w:firstLine="115"/>
        <w:jc w:val="both"/>
        <w:rPr>
          <w:rFonts w:ascii="Times New Roman" w:hAnsi="Times New Roman"/>
          <w:sz w:val="24"/>
          <w:szCs w:val="24"/>
        </w:rPr>
      </w:pPr>
    </w:p>
    <w:p w14:paraId="5AE9DA30"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4.2.  Kontaktiniai asmenys</w:t>
      </w:r>
    </w:p>
    <w:p w14:paraId="58645986" w14:textId="77777777" w:rsidR="00802524" w:rsidRPr="00C221AE" w:rsidRDefault="00802524" w:rsidP="00C221AE">
      <w:pPr>
        <w:spacing w:after="0" w:line="240" w:lineRule="auto"/>
        <w:ind w:firstLine="62"/>
        <w:jc w:val="both"/>
        <w:rPr>
          <w:rFonts w:ascii="Times New Roman" w:hAnsi="Times New Roman"/>
          <w:sz w:val="24"/>
          <w:szCs w:val="24"/>
        </w:rPr>
      </w:pPr>
    </w:p>
    <w:p w14:paraId="1CCB4DB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E71056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0E9026F"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60F10C6" w14:textId="77777777" w:rsidR="00802524" w:rsidRPr="00C221AE" w:rsidRDefault="00802524" w:rsidP="00C221AE">
      <w:pPr>
        <w:spacing w:after="0" w:line="240" w:lineRule="auto"/>
        <w:ind w:firstLine="62"/>
        <w:jc w:val="both"/>
        <w:rPr>
          <w:rFonts w:ascii="Times New Roman" w:hAnsi="Times New Roman"/>
          <w:sz w:val="24"/>
          <w:szCs w:val="24"/>
        </w:rPr>
      </w:pPr>
    </w:p>
    <w:p w14:paraId="1B035B77"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5.  SUTARTIES VYKDYMO METU PATEIKIAMI DOKUMENTAI</w:t>
      </w:r>
    </w:p>
    <w:p w14:paraId="6AD8AE68" w14:textId="77777777" w:rsidR="00802524" w:rsidRPr="00C221AE" w:rsidRDefault="00802524" w:rsidP="00C221AE">
      <w:pPr>
        <w:spacing w:after="0" w:line="240" w:lineRule="auto"/>
        <w:ind w:firstLine="62"/>
        <w:jc w:val="both"/>
        <w:rPr>
          <w:rFonts w:ascii="Times New Roman" w:hAnsi="Times New Roman"/>
          <w:sz w:val="24"/>
          <w:szCs w:val="24"/>
        </w:rPr>
      </w:pPr>
    </w:p>
    <w:p w14:paraId="15A7C53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5.1. Jeigu Tiekėjas turi parengti ir (ar) pateikti Pirkėjui Prekių naudojimo instrukcijas, jos turi būti aiškios ir detalios, kad Pirkėjas, vadovaudamasis jomis, galėtų tinkamai naudoti patiektas Prekes.</w:t>
      </w:r>
    </w:p>
    <w:p w14:paraId="60469FE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0726773"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FF74F2B"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6.  PREKIŲ TIEKIMO PABAIGA IR PREKIŲ PRIĖMIMAS</w:t>
      </w:r>
    </w:p>
    <w:p w14:paraId="1DA4D46E" w14:textId="77777777" w:rsidR="00802524" w:rsidRPr="00C221AE" w:rsidRDefault="00802524" w:rsidP="00C221AE">
      <w:pPr>
        <w:spacing w:after="0" w:line="240" w:lineRule="auto"/>
        <w:ind w:firstLine="62"/>
        <w:rPr>
          <w:rFonts w:ascii="Times New Roman" w:hAnsi="Times New Roman"/>
          <w:sz w:val="24"/>
          <w:szCs w:val="24"/>
        </w:rPr>
      </w:pPr>
    </w:p>
    <w:p w14:paraId="57762F17"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6.1.  Prekių tiekimo pabaiga</w:t>
      </w:r>
    </w:p>
    <w:p w14:paraId="6BF968DC" w14:textId="77777777" w:rsidR="00802524" w:rsidRPr="00C221AE" w:rsidRDefault="00802524" w:rsidP="00C221AE">
      <w:pPr>
        <w:spacing w:after="0" w:line="240" w:lineRule="auto"/>
        <w:ind w:firstLine="62"/>
        <w:rPr>
          <w:rFonts w:ascii="Times New Roman" w:hAnsi="Times New Roman"/>
          <w:sz w:val="24"/>
          <w:szCs w:val="24"/>
        </w:rPr>
      </w:pPr>
    </w:p>
    <w:p w14:paraId="5A38A227"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 Prekių tiekimas laikomas užbaigtu, kai yra įvykdytos visos šios sąlygos:</w:t>
      </w:r>
    </w:p>
    <w:p w14:paraId="49B1911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6.1.1.1. Tiekėjas pristatė visas Prekes pagal Sutarties ir įstatymų bei kitų teisės aktų reikalavimus (ir kai suteiktos visos su Prekėmis susijusios paslaugos, jei to reikalaujama);</w:t>
      </w:r>
    </w:p>
    <w:p w14:paraId="3C18719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6.1.1.2. Tiekėjas perdavė Pirkėjui visą reikalingą dokumentaciją, įskaitant naudojimo instrukcijas, sertifikatus ir garantijas (jei to reikalaujama);</w:t>
      </w:r>
    </w:p>
    <w:p w14:paraId="10CB1503"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6.1.1.3. Tiekėjas apmokė Pirkėjo personalą, kaip naudoti Prekes (jeigu to reikalaujama);</w:t>
      </w:r>
    </w:p>
    <w:p w14:paraId="59F1D56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6.1.1.4. buvo pasirašytas Prekių perdavimo-priėmimo aktas ar Prekių perdavimo–priėmimo aktai, jei numatytas Prekių pristatymas dalimis, ar kitas Sutartyje numatytas dokumentas, nuo kurio pasirašymo laikoma, kad Prekės buvo priimtos;</w:t>
      </w:r>
    </w:p>
    <w:p w14:paraId="2D959F6C"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011D07E" w14:textId="77777777" w:rsidR="00802524" w:rsidRPr="00C221AE" w:rsidRDefault="00802524" w:rsidP="00C221AE">
      <w:pPr>
        <w:spacing w:after="0" w:line="240" w:lineRule="auto"/>
        <w:ind w:firstLine="62"/>
        <w:jc w:val="both"/>
        <w:rPr>
          <w:rFonts w:ascii="Times New Roman" w:hAnsi="Times New Roman"/>
          <w:sz w:val="24"/>
          <w:szCs w:val="24"/>
        </w:rPr>
      </w:pPr>
    </w:p>
    <w:p w14:paraId="26785EF2"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6.2.  Prekių perdavimas–priėmimas</w:t>
      </w:r>
    </w:p>
    <w:p w14:paraId="72DF3657" w14:textId="77777777" w:rsidR="00802524" w:rsidRPr="00C221AE" w:rsidRDefault="00802524" w:rsidP="00C221AE">
      <w:pPr>
        <w:spacing w:after="0" w:line="240" w:lineRule="auto"/>
        <w:ind w:firstLine="62"/>
        <w:jc w:val="both"/>
        <w:rPr>
          <w:rFonts w:ascii="Times New Roman" w:hAnsi="Times New Roman"/>
          <w:sz w:val="24"/>
          <w:szCs w:val="24"/>
        </w:rPr>
      </w:pPr>
    </w:p>
    <w:p w14:paraId="78348BE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2E9320F"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732220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6.2.3. Tiekėjui pristačius Prekes, Pirkėjas atlieka jų patikrinimą ir privalo:</w:t>
      </w:r>
    </w:p>
    <w:p w14:paraId="794FF8F9"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6.2.3.1. ne vėliau kaip per 5 (penkias) darbo dienas nuo faktinio Prekių perdavimo priimti Prekes, pasirašydamas Prekių perdavimo–priėmimo aktą; arba</w:t>
      </w:r>
    </w:p>
    <w:p w14:paraId="0C0F5C8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C221AE">
        <w:rPr>
          <w:rFonts w:ascii="Times New Roman" w:hAnsi="Times New Roman"/>
          <w:b/>
          <w:bCs/>
          <w:sz w:val="24"/>
          <w:szCs w:val="24"/>
        </w:rPr>
        <w:t>Defektų aktas</w:t>
      </w:r>
      <w:r w:rsidRPr="00C221AE">
        <w:rPr>
          <w:rFonts w:ascii="Times New Roman" w:hAnsi="Times New Roman"/>
          <w:sz w:val="24"/>
          <w:szCs w:val="24"/>
        </w:rPr>
        <w:t>); arba</w:t>
      </w:r>
    </w:p>
    <w:p w14:paraId="445D421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6.2.3.3. atsisakyti priimti Prekes ar jų dalį ir įteikti (arba išsiųsti) Defektų aktą Tiekėjui dėl netinkamų Prekių ar jų dalies. </w:t>
      </w:r>
    </w:p>
    <w:p w14:paraId="48BD5C2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6.2.4. Prekių perdavimo–priėmimo akte turi būti nurodoma data, kada Tiekėjas pristatė visas Prekes (ar atitinkamą jų dalį, kai Sutartyje numatytas pristatymas dalimis) ir pateikė visus reikiamus dokumentus.</w:t>
      </w:r>
    </w:p>
    <w:p w14:paraId="2384F7F2"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F28C619"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A4475F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6.2.7. Jeigu Pirkėjas per 5 (penkias) darbo dienas </w:t>
      </w:r>
      <w:r w:rsidRPr="00C221AE">
        <w:rPr>
          <w:rFonts w:ascii="Times New Roman" w:eastAsia="Arial" w:hAnsi="Times New Roman"/>
          <w:kern w:val="2"/>
          <w:sz w:val="24"/>
          <w:szCs w:val="24"/>
        </w:rPr>
        <w:t xml:space="preserve">nuo Prekių perdavimo–priėmimo akto gavimo </w:t>
      </w:r>
      <w:r w:rsidRPr="00C221AE">
        <w:rPr>
          <w:rFonts w:ascii="Times New Roman" w:hAnsi="Times New Roman"/>
          <w:sz w:val="24"/>
          <w:szCs w:val="24"/>
        </w:rPr>
        <w:t>nepateikia (neišsiunčia) Tiekėjui Defektų akto, laikoma, kad Pirkėjas Prekes priėmė ir joms pretenzijų neturi.</w:t>
      </w:r>
    </w:p>
    <w:p w14:paraId="4F6F3AA2"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6.2.8. Prekių praradimo ar sugadinimo ar atsitiktinio žuvimo rizika Pirkėjui iš Tiekėjo pereina nuo faktinio tokių Prekių priėmimo momento.</w:t>
      </w:r>
    </w:p>
    <w:p w14:paraId="79293CE1"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6.2.9. Pirkėjas turi teisę naudotis Prekėmis tik po Prekių perdavimo-priėmimo akto pasirašymo.</w:t>
      </w:r>
    </w:p>
    <w:p w14:paraId="3E117062"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E114821" w14:textId="77777777" w:rsidR="00802524" w:rsidRPr="00C221AE" w:rsidRDefault="00802524" w:rsidP="00C221AE">
      <w:pPr>
        <w:spacing w:after="0" w:line="240" w:lineRule="auto"/>
        <w:ind w:firstLine="62"/>
        <w:jc w:val="both"/>
        <w:rPr>
          <w:rFonts w:ascii="Times New Roman" w:hAnsi="Times New Roman"/>
          <w:sz w:val="24"/>
          <w:szCs w:val="24"/>
        </w:rPr>
      </w:pPr>
    </w:p>
    <w:p w14:paraId="3808DC60"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7.  TIEKĖJO GARANTINIAI ĮSIPAREIGOJIMAI</w:t>
      </w:r>
    </w:p>
    <w:p w14:paraId="46FB262B" w14:textId="77777777" w:rsidR="00802524" w:rsidRPr="00C221AE" w:rsidRDefault="00802524" w:rsidP="00C221AE">
      <w:pPr>
        <w:spacing w:after="0" w:line="240" w:lineRule="auto"/>
        <w:ind w:firstLine="62"/>
        <w:rPr>
          <w:rFonts w:ascii="Times New Roman" w:hAnsi="Times New Roman"/>
          <w:sz w:val="24"/>
          <w:szCs w:val="24"/>
        </w:rPr>
      </w:pPr>
    </w:p>
    <w:p w14:paraId="2BF40A8D" w14:textId="77777777" w:rsidR="00802524" w:rsidRPr="00C221AE" w:rsidRDefault="00802524" w:rsidP="00C221AE">
      <w:pPr>
        <w:spacing w:after="0" w:line="240" w:lineRule="auto"/>
        <w:ind w:left="360" w:hanging="360"/>
        <w:jc w:val="center"/>
        <w:rPr>
          <w:rFonts w:ascii="Times New Roman" w:hAnsi="Times New Roman"/>
          <w:sz w:val="24"/>
          <w:szCs w:val="24"/>
        </w:rPr>
      </w:pPr>
      <w:r w:rsidRPr="00C221AE">
        <w:rPr>
          <w:rFonts w:ascii="Times New Roman" w:hAnsi="Times New Roman"/>
          <w:b/>
          <w:bCs/>
          <w:sz w:val="24"/>
          <w:szCs w:val="24"/>
        </w:rPr>
        <w:t>7.1.  Garantiniai terminai (jei taikoma)</w:t>
      </w:r>
    </w:p>
    <w:p w14:paraId="4C458F46" w14:textId="77777777" w:rsidR="00802524" w:rsidRPr="00C221AE" w:rsidRDefault="00802524" w:rsidP="00C221AE">
      <w:pPr>
        <w:spacing w:after="0" w:line="240" w:lineRule="auto"/>
        <w:ind w:left="360" w:firstLine="62"/>
        <w:rPr>
          <w:rFonts w:ascii="Times New Roman" w:hAnsi="Times New Roman"/>
          <w:sz w:val="24"/>
          <w:szCs w:val="24"/>
        </w:rPr>
      </w:pPr>
    </w:p>
    <w:p w14:paraId="2396584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7.1.1. Prekėms taikomas teisės aktuose nustatytas ir (ar) gamintojo taikomas garantinis terminas, jeigu </w:t>
      </w:r>
      <w:r w:rsidRPr="00C221AE">
        <w:rPr>
          <w:rFonts w:ascii="Times New Roman" w:hAnsi="Times New Roman"/>
          <w:kern w:val="2"/>
          <w:sz w:val="24"/>
          <w:szCs w:val="24"/>
        </w:rPr>
        <w:t>Tiekėjo pasiūlyme, t</w:t>
      </w:r>
      <w:r w:rsidRPr="00C221AE">
        <w:rPr>
          <w:rFonts w:ascii="Times New Roman" w:hAnsi="Times New Roman"/>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9C5928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B94279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DC02CDD" w14:textId="77777777" w:rsidR="00802524" w:rsidRPr="00C221AE" w:rsidRDefault="00802524" w:rsidP="00C221AE">
      <w:pPr>
        <w:spacing w:after="0" w:line="240" w:lineRule="auto"/>
        <w:ind w:firstLine="62"/>
        <w:jc w:val="both"/>
        <w:rPr>
          <w:rFonts w:ascii="Times New Roman" w:hAnsi="Times New Roman"/>
          <w:sz w:val="24"/>
          <w:szCs w:val="24"/>
        </w:rPr>
      </w:pPr>
    </w:p>
    <w:p w14:paraId="60860608"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7.2.  Pretenzijos dėl Prekių trūkumų</w:t>
      </w:r>
    </w:p>
    <w:p w14:paraId="10A24264" w14:textId="77777777" w:rsidR="00802524" w:rsidRPr="00C221AE" w:rsidRDefault="00802524" w:rsidP="00C221AE">
      <w:pPr>
        <w:spacing w:after="0" w:line="240" w:lineRule="auto"/>
        <w:ind w:firstLine="62"/>
        <w:jc w:val="both"/>
        <w:rPr>
          <w:rFonts w:ascii="Times New Roman" w:hAnsi="Times New Roman"/>
          <w:sz w:val="24"/>
          <w:szCs w:val="24"/>
        </w:rPr>
      </w:pPr>
    </w:p>
    <w:p w14:paraId="3BD9B5D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A22E0B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7128E0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DDEED45"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7.2.3.1. jei Prekės atitinka Sutartyje </w:t>
      </w:r>
      <w:r w:rsidRPr="00C221AE">
        <w:rPr>
          <w:rFonts w:ascii="Times New Roman" w:hAnsi="Times New Roman"/>
          <w:kern w:val="2"/>
          <w:sz w:val="24"/>
          <w:szCs w:val="24"/>
        </w:rPr>
        <w:t>ir įstatymuose bei kituose teisės aktuose nurodytus reikalavimus</w:t>
      </w:r>
      <w:r w:rsidRPr="00C221AE">
        <w:rPr>
          <w:rFonts w:ascii="Times New Roman" w:hAnsi="Times New Roman"/>
          <w:sz w:val="24"/>
          <w:szCs w:val="24"/>
        </w:rPr>
        <w:t xml:space="preserve"> – Pirkėjas;</w:t>
      </w:r>
    </w:p>
    <w:p w14:paraId="2C41444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7.2.3.2. jei Prekės neatitinka Sutartyje </w:t>
      </w:r>
      <w:r w:rsidRPr="00C221AE">
        <w:rPr>
          <w:rFonts w:ascii="Times New Roman" w:hAnsi="Times New Roman"/>
          <w:kern w:val="2"/>
          <w:sz w:val="24"/>
          <w:szCs w:val="24"/>
        </w:rPr>
        <w:t>ir įstatymuose bei kituose teisės aktuose nurodytų reikalavimų</w:t>
      </w:r>
      <w:r w:rsidRPr="00C221AE">
        <w:rPr>
          <w:rFonts w:ascii="Times New Roman" w:hAnsi="Times New Roman"/>
          <w:sz w:val="24"/>
          <w:szCs w:val="24"/>
        </w:rPr>
        <w:t xml:space="preserve"> – Tiekėjas.</w:t>
      </w:r>
    </w:p>
    <w:p w14:paraId="5EE584A7" w14:textId="77777777" w:rsidR="00802524" w:rsidRPr="00C221AE" w:rsidRDefault="00802524" w:rsidP="00C221AE">
      <w:pPr>
        <w:tabs>
          <w:tab w:val="left" w:pos="567"/>
          <w:tab w:val="left" w:pos="851"/>
          <w:tab w:val="left" w:pos="992"/>
          <w:tab w:val="left" w:pos="1134"/>
        </w:tabs>
        <w:spacing w:after="0" w:line="240" w:lineRule="auto"/>
        <w:jc w:val="both"/>
        <w:rPr>
          <w:rFonts w:ascii="Times New Roman" w:hAnsi="Times New Roman"/>
          <w:kern w:val="2"/>
          <w:sz w:val="24"/>
          <w:szCs w:val="24"/>
        </w:rPr>
      </w:pPr>
      <w:r w:rsidRPr="00C221AE">
        <w:rPr>
          <w:rFonts w:ascii="Times New Roman" w:hAnsi="Times New Roman"/>
          <w:kern w:val="2"/>
          <w:sz w:val="24"/>
          <w:szCs w:val="24"/>
        </w:rPr>
        <w:t>7.2.4. Ekspertizės išvados Šalims yra privalomos.</w:t>
      </w:r>
    </w:p>
    <w:p w14:paraId="261ED63B" w14:textId="77777777" w:rsidR="00802524" w:rsidRPr="00C221AE" w:rsidRDefault="00802524" w:rsidP="00C221AE">
      <w:pPr>
        <w:tabs>
          <w:tab w:val="left" w:pos="567"/>
          <w:tab w:val="left" w:pos="851"/>
          <w:tab w:val="left" w:pos="992"/>
          <w:tab w:val="left" w:pos="1134"/>
        </w:tabs>
        <w:spacing w:after="0" w:line="240" w:lineRule="auto"/>
        <w:jc w:val="both"/>
        <w:rPr>
          <w:rFonts w:ascii="Times New Roman" w:hAnsi="Times New Roman"/>
          <w:sz w:val="24"/>
          <w:szCs w:val="24"/>
        </w:rPr>
      </w:pPr>
      <w:r w:rsidRPr="00C221AE">
        <w:rPr>
          <w:rFonts w:ascii="Times New Roman" w:hAnsi="Times New Roman"/>
          <w:kern w:val="2"/>
          <w:sz w:val="24"/>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80D6DED" w14:textId="77777777" w:rsidR="00802524" w:rsidRPr="00C221AE" w:rsidRDefault="00802524" w:rsidP="00C221AE">
      <w:pPr>
        <w:spacing w:after="0" w:line="240" w:lineRule="auto"/>
        <w:rPr>
          <w:rFonts w:ascii="Times New Roman" w:hAnsi="Times New Roman"/>
          <w:sz w:val="24"/>
          <w:szCs w:val="24"/>
        </w:rPr>
      </w:pPr>
    </w:p>
    <w:p w14:paraId="063EE46F" w14:textId="77777777" w:rsidR="00802524" w:rsidRPr="00C221AE" w:rsidRDefault="00802524" w:rsidP="00C221AE">
      <w:pPr>
        <w:spacing w:after="0" w:line="240" w:lineRule="auto"/>
        <w:ind w:firstLine="62"/>
        <w:jc w:val="both"/>
        <w:rPr>
          <w:rFonts w:ascii="Times New Roman" w:hAnsi="Times New Roman"/>
          <w:sz w:val="24"/>
          <w:szCs w:val="24"/>
        </w:rPr>
      </w:pPr>
    </w:p>
    <w:p w14:paraId="35CE26CE"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7.3.  Prekių trūkumų šalinimas</w:t>
      </w:r>
    </w:p>
    <w:p w14:paraId="40B37451" w14:textId="77777777" w:rsidR="00802524" w:rsidRPr="00C221AE" w:rsidRDefault="00802524" w:rsidP="00C221AE">
      <w:pPr>
        <w:spacing w:after="0" w:line="240" w:lineRule="auto"/>
        <w:ind w:firstLine="62"/>
        <w:jc w:val="both"/>
        <w:rPr>
          <w:rFonts w:ascii="Times New Roman" w:hAnsi="Times New Roman"/>
          <w:sz w:val="24"/>
          <w:szCs w:val="24"/>
        </w:rPr>
      </w:pPr>
    </w:p>
    <w:p w14:paraId="3F822C3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7.3.1. Tiekėjas privalo nemokamai pašalinti Prekių trūkumus, sutaisydamas Prekes ar jų dalį arba pakeisdamas Prekę nauja Preke ar jos dalimi.</w:t>
      </w:r>
    </w:p>
    <w:p w14:paraId="7FE6AC7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F74434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7.3.3. Sutaisytoje Prekių dalyje pakartotinai nustačius Prekių trūkumų, Tiekėjas privalo pakeisti Prekes naujomis kokybiškomis Prekėmis, nebent Pirkėjas raštu sutiktų Prekes dar kartą taisyti.</w:t>
      </w:r>
    </w:p>
    <w:p w14:paraId="3A46BF9C"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7.3.4. Pašalinus Prekių trūkumus, garantinis terminas sutaisytajai Prekių daliai ar naujoms Prekėms vėl pradedamas skaičiuoti nuo tinkamai sutaisytų ar pakeistų Prekių (ar jų dalių) perdavimo Pirkėjui dienos.</w:t>
      </w:r>
    </w:p>
    <w:p w14:paraId="473186F5"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213433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7.3.6. Tiekėjas, pašalinęs visus Prekių trūkumus, privalo apie tai informuoti Pirkėją.</w:t>
      </w:r>
    </w:p>
    <w:p w14:paraId="48056EA4"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13725A21" w14:textId="77777777" w:rsidR="00802524" w:rsidRPr="00C221AE" w:rsidRDefault="00802524" w:rsidP="00C221AE">
      <w:pPr>
        <w:spacing w:after="0" w:line="240" w:lineRule="auto"/>
        <w:ind w:firstLine="62"/>
        <w:jc w:val="both"/>
        <w:rPr>
          <w:rFonts w:ascii="Times New Roman" w:hAnsi="Times New Roman"/>
          <w:sz w:val="24"/>
          <w:szCs w:val="24"/>
        </w:rPr>
      </w:pPr>
    </w:p>
    <w:p w14:paraId="24F86195"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7.4.  Pirkėjo teisės, Tiekėjui nepašalinus Prekių trūkumų</w:t>
      </w:r>
    </w:p>
    <w:p w14:paraId="67C45071" w14:textId="77777777" w:rsidR="00802524" w:rsidRPr="00C221AE" w:rsidRDefault="00802524" w:rsidP="00C221AE">
      <w:pPr>
        <w:spacing w:after="0" w:line="240" w:lineRule="auto"/>
        <w:ind w:firstLine="62"/>
        <w:jc w:val="both"/>
        <w:rPr>
          <w:rFonts w:ascii="Times New Roman" w:hAnsi="Times New Roman"/>
          <w:sz w:val="24"/>
          <w:szCs w:val="24"/>
        </w:rPr>
      </w:pPr>
    </w:p>
    <w:p w14:paraId="714EEB8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7.4.1. Jeigu Tiekėjas atsisako pašalinti arba nepašalina Prekių trūkumų per Pirkėjo nustatytus protingus terminus, Pirkėjas turi teisę:</w:t>
      </w:r>
    </w:p>
    <w:p w14:paraId="7BAF344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0B762AB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7.4.1.2. reikalauti sumažinti Tiekėjui mokėtiną sumą ir grąžinti dėl šios sumos sumažinimo susidariusią permoką per 30 (trisdešimt) dienų nuo Tiekėjui nustatyto termino pašalinti Prekių trūkumus pabaigos</w:t>
      </w:r>
      <w:r w:rsidRPr="00C221AE">
        <w:rPr>
          <w:rFonts w:ascii="Times New Roman" w:hAnsi="Times New Roman"/>
          <w:kern w:val="2"/>
          <w:sz w:val="24"/>
          <w:szCs w:val="24"/>
        </w:rPr>
        <w:t>, jeigu tai neprieštarauja VPĮ įtvirtintiems principams</w:t>
      </w:r>
      <w:r w:rsidRPr="00C221AE">
        <w:rPr>
          <w:rFonts w:ascii="Times New Roman" w:hAnsi="Times New Roman"/>
          <w:sz w:val="24"/>
          <w:szCs w:val="24"/>
        </w:rPr>
        <w:t>; arba</w:t>
      </w:r>
      <w:r w:rsidRPr="00C221AE">
        <w:rPr>
          <w:rFonts w:ascii="Times New Roman" w:hAnsi="Times New Roman"/>
          <w:kern w:val="2"/>
          <w:sz w:val="24"/>
          <w:szCs w:val="24"/>
        </w:rPr>
        <w:t xml:space="preserve"> </w:t>
      </w:r>
    </w:p>
    <w:p w14:paraId="4F527A7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lastRenderedPageBreak/>
        <w:t>7.4.1.3. grąžinti Prekes Tiekėjui ir nemokėti už tokias Prekes ar reikalauti grąžinti už Prekes sumokėtą sumą bei nutraukti Sutartį.</w:t>
      </w:r>
    </w:p>
    <w:p w14:paraId="2A31E17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7.4.2. Tiekėjui pagal Sutartį mokėtina suma sumažinama tiek, kiek sumažėja Prekių vertė Pirkėjui dėl Prekių trūkumų, </w:t>
      </w:r>
      <w:r w:rsidRPr="00C221AE">
        <w:rPr>
          <w:rFonts w:ascii="Times New Roman" w:eastAsia="Arial" w:hAnsi="Times New Roman"/>
          <w:kern w:val="2"/>
          <w:sz w:val="24"/>
          <w:szCs w:val="24"/>
        </w:rPr>
        <w:t>jeigu tokia Prekių vertė gali būti išskaitoma iš bendros Prekių vertės</w:t>
      </w:r>
      <w:r w:rsidRPr="00C221AE">
        <w:rPr>
          <w:rFonts w:ascii="Times New Roman" w:hAnsi="Times New Roman"/>
          <w:sz w:val="24"/>
          <w:szCs w:val="24"/>
        </w:rPr>
        <w:t xml:space="preserve"> Į Prekių vertės sumažėjimą, be kita ko, įskaičiuojamos Pirkėjo išlaidos Prekių trūkumų įvertinimui ir šalinimui </w:t>
      </w:r>
      <w:r w:rsidRPr="00C221AE">
        <w:rPr>
          <w:rFonts w:ascii="Times New Roman" w:eastAsia="Arial" w:hAnsi="Times New Roman"/>
          <w:kern w:val="2"/>
          <w:sz w:val="24"/>
          <w:szCs w:val="24"/>
        </w:rPr>
        <w:t>(jeigu tokių Prekių kaina buvo nurodyta pirkimo metu)</w:t>
      </w:r>
      <w:r w:rsidRPr="00C221AE">
        <w:rPr>
          <w:rFonts w:ascii="Times New Roman" w:hAnsi="Times New Roman"/>
          <w:sz w:val="24"/>
          <w:szCs w:val="24"/>
        </w:rPr>
        <w:t>, Pirkėjo esamų ar būsimų išlaidų Prekių eksploatavimui padidėjimas (jeigu tokios išlaidos buvo vertinamos pirkimo metu).</w:t>
      </w:r>
    </w:p>
    <w:p w14:paraId="56A3FDE1"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7.4.3. Tiekėjas privalo patenkinti Pirkėjo pagal Bendrųjų sąlygų 7.4.4 punktą pareikštą piniginį reikalavimą per 30 (trisdešimt) dienų arba per ilgesnį Pirkėjo reikalavime nurodytą protingą terminą.</w:t>
      </w:r>
    </w:p>
    <w:p w14:paraId="6C4F848A"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7.4.4. Už vėlavimą pašalinti Prekių trūkumus Pirkėjas privalo reikalauti Tiekėjo sumokėti Specialiosiose sąlygose nustatyto dydžio netesybas.</w:t>
      </w:r>
    </w:p>
    <w:p w14:paraId="419CA03D" w14:textId="77777777" w:rsidR="00802524" w:rsidRPr="00C221AE" w:rsidRDefault="00802524" w:rsidP="00C221AE">
      <w:pPr>
        <w:spacing w:after="0" w:line="240" w:lineRule="auto"/>
        <w:ind w:firstLine="62"/>
        <w:jc w:val="both"/>
        <w:rPr>
          <w:rFonts w:ascii="Times New Roman" w:hAnsi="Times New Roman"/>
          <w:sz w:val="24"/>
          <w:szCs w:val="24"/>
        </w:rPr>
      </w:pPr>
    </w:p>
    <w:p w14:paraId="30BC129D"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8.  PRISTATYMO TERMINAI</w:t>
      </w:r>
    </w:p>
    <w:p w14:paraId="3A22CB54" w14:textId="77777777" w:rsidR="00802524" w:rsidRPr="00C221AE" w:rsidRDefault="00802524" w:rsidP="00C221AE">
      <w:pPr>
        <w:spacing w:after="0" w:line="240" w:lineRule="auto"/>
        <w:ind w:firstLine="62"/>
        <w:rPr>
          <w:rFonts w:ascii="Times New Roman" w:hAnsi="Times New Roman"/>
          <w:sz w:val="24"/>
          <w:szCs w:val="24"/>
        </w:rPr>
      </w:pPr>
    </w:p>
    <w:p w14:paraId="63DF3B7E"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8.1.  Pristatymo terminai ir Prekių tiekimo grafikas</w:t>
      </w:r>
    </w:p>
    <w:p w14:paraId="05FA32C9" w14:textId="77777777" w:rsidR="00802524" w:rsidRPr="00C221AE" w:rsidRDefault="00802524" w:rsidP="00C221AE">
      <w:pPr>
        <w:spacing w:after="0" w:line="240" w:lineRule="auto"/>
        <w:ind w:firstLine="62"/>
        <w:jc w:val="both"/>
        <w:rPr>
          <w:rFonts w:ascii="Times New Roman" w:hAnsi="Times New Roman"/>
          <w:sz w:val="24"/>
          <w:szCs w:val="24"/>
        </w:rPr>
      </w:pPr>
    </w:p>
    <w:p w14:paraId="6A7AEC9C"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8.1.1. Tiekėjas privalo pristatyti Prekes laikydamasis terminų, nurodytų Specialiosiose sąlygose.</w:t>
      </w:r>
    </w:p>
    <w:p w14:paraId="08D4013B"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C221AE">
        <w:rPr>
          <w:rFonts w:ascii="Times New Roman" w:hAnsi="Times New Roman"/>
          <w:b/>
          <w:bCs/>
          <w:sz w:val="24"/>
          <w:szCs w:val="24"/>
        </w:rPr>
        <w:t>Grafikas</w:t>
      </w:r>
      <w:r w:rsidRPr="00C221AE">
        <w:rPr>
          <w:rFonts w:ascii="Times New Roman" w:hAnsi="Times New Roman"/>
          <w:sz w:val="24"/>
          <w:szCs w:val="24"/>
        </w:rPr>
        <w:t>).</w:t>
      </w:r>
    </w:p>
    <w:p w14:paraId="483FDEC5"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8.1.3. Jei aktualu, Grafike turi būti pažymėta, kurios Prekės gali būti pristatomos lygiagrečiai, o kurios gali būti pristatomos tik numatytu eiliškumu.</w:t>
      </w:r>
    </w:p>
    <w:p w14:paraId="5551F718" w14:textId="77777777" w:rsidR="00802524" w:rsidRPr="00C221AE" w:rsidRDefault="00802524" w:rsidP="00C221AE">
      <w:pPr>
        <w:spacing w:after="0" w:line="240" w:lineRule="auto"/>
        <w:ind w:firstLine="62"/>
        <w:jc w:val="both"/>
        <w:rPr>
          <w:rFonts w:ascii="Times New Roman" w:hAnsi="Times New Roman"/>
          <w:sz w:val="24"/>
          <w:szCs w:val="24"/>
        </w:rPr>
      </w:pPr>
    </w:p>
    <w:p w14:paraId="44813128"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8.2.  Netesybos už Prekių pristatymo vėlavimą</w:t>
      </w:r>
    </w:p>
    <w:p w14:paraId="2B47926A" w14:textId="77777777" w:rsidR="00802524" w:rsidRPr="00C221AE" w:rsidRDefault="00802524" w:rsidP="00C221AE">
      <w:pPr>
        <w:spacing w:after="0" w:line="240" w:lineRule="auto"/>
        <w:ind w:firstLine="62"/>
        <w:jc w:val="both"/>
        <w:rPr>
          <w:rFonts w:ascii="Times New Roman" w:hAnsi="Times New Roman"/>
          <w:sz w:val="24"/>
          <w:szCs w:val="24"/>
        </w:rPr>
      </w:pPr>
    </w:p>
    <w:p w14:paraId="73C8BFE6"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8.2.1. Jeigu Tiekėjas praleidžia Prekių pristatymo terminus, nustatytus Specialiosiose sąlygose, Tiekėjui iki Prekių pristatymo datos taikomos Specialiosiose sąlygose nurodyto dydžio netesybos.</w:t>
      </w:r>
    </w:p>
    <w:p w14:paraId="7776E11F"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26A76B2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FC6B1F9" w14:textId="77777777" w:rsidR="00802524" w:rsidRPr="00C221AE" w:rsidRDefault="00802524" w:rsidP="00C221AE">
      <w:pPr>
        <w:spacing w:after="0" w:line="240" w:lineRule="auto"/>
        <w:ind w:firstLine="62"/>
        <w:jc w:val="both"/>
        <w:rPr>
          <w:rFonts w:ascii="Times New Roman" w:hAnsi="Times New Roman"/>
          <w:sz w:val="24"/>
          <w:szCs w:val="24"/>
        </w:rPr>
      </w:pPr>
    </w:p>
    <w:p w14:paraId="04A69280"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9.  PRIEVOLIŲ PAGAL SUTARTĮ ĮVYKDYMO UŽTIKRINIMO BŪDAI</w:t>
      </w:r>
    </w:p>
    <w:p w14:paraId="054EE17D" w14:textId="77777777" w:rsidR="00802524" w:rsidRPr="00C221AE" w:rsidRDefault="00802524" w:rsidP="00C221AE">
      <w:pPr>
        <w:spacing w:after="0" w:line="240" w:lineRule="auto"/>
        <w:ind w:firstLine="62"/>
        <w:rPr>
          <w:rFonts w:ascii="Times New Roman" w:hAnsi="Times New Roman"/>
          <w:sz w:val="24"/>
          <w:szCs w:val="24"/>
        </w:rPr>
      </w:pPr>
    </w:p>
    <w:p w14:paraId="3E2D3999"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8077D78" w14:textId="77777777" w:rsidR="00802524" w:rsidRPr="00C221AE" w:rsidRDefault="00802524" w:rsidP="00C221AE">
      <w:pPr>
        <w:spacing w:after="0" w:line="240" w:lineRule="auto"/>
        <w:ind w:firstLine="62"/>
        <w:jc w:val="both"/>
        <w:rPr>
          <w:rFonts w:ascii="Times New Roman" w:hAnsi="Times New Roman"/>
          <w:sz w:val="24"/>
          <w:szCs w:val="24"/>
        </w:rPr>
      </w:pPr>
    </w:p>
    <w:p w14:paraId="02654B1A" w14:textId="77777777" w:rsidR="00802524" w:rsidRPr="00C221AE" w:rsidRDefault="0080252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10.  SUTARTIES ĮVYKDYMO UŽTIKRINIMAS (JEI TAIKOMA)</w:t>
      </w:r>
    </w:p>
    <w:p w14:paraId="02FEC425" w14:textId="77777777" w:rsidR="00802524" w:rsidRPr="00C221AE" w:rsidRDefault="00802524" w:rsidP="00C221AE">
      <w:pPr>
        <w:spacing w:after="0" w:line="240" w:lineRule="auto"/>
        <w:ind w:firstLine="62"/>
        <w:jc w:val="both"/>
        <w:rPr>
          <w:rFonts w:ascii="Times New Roman" w:hAnsi="Times New Roman"/>
          <w:sz w:val="24"/>
          <w:szCs w:val="24"/>
        </w:rPr>
      </w:pPr>
    </w:p>
    <w:p w14:paraId="02B76C8E"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1CC3508"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b/>
          <w:bCs/>
          <w:sz w:val="24"/>
          <w:szCs w:val="24"/>
        </w:rPr>
        <w:t>Pastaba.</w:t>
      </w:r>
      <w:r w:rsidRPr="00C221AE">
        <w:rPr>
          <w:rFonts w:ascii="Times New Roman" w:hAnsi="Times New Roman"/>
          <w:sz w:val="24"/>
          <w:szCs w:val="24"/>
        </w:rPr>
        <w:t> </w:t>
      </w:r>
      <w:r w:rsidRPr="00C221AE">
        <w:rPr>
          <w:rFonts w:ascii="Times New Roman" w:hAnsi="Times New Roman"/>
          <w:sz w:val="24"/>
          <w:szCs w:val="24"/>
          <w:shd w:val="clear" w:color="auto" w:fill="FFFFFF"/>
        </w:rPr>
        <w:t xml:space="preserve">Kai Specialiosiose sąlygose nurodoma, kad Pirkėjas reikalauja pateikti kredito unijos išduotą Sutarties įvykdymo užtikrinimą, šio skyriaus nuostatos taikomos pagal poreikį ir Pirkėjas </w:t>
      </w:r>
      <w:r w:rsidRPr="00C221AE">
        <w:rPr>
          <w:rFonts w:ascii="Times New Roman" w:hAnsi="Times New Roman"/>
          <w:sz w:val="24"/>
          <w:szCs w:val="24"/>
          <w:shd w:val="clear" w:color="auto" w:fill="FFFFFF"/>
        </w:rPr>
        <w:lastRenderedPageBreak/>
        <w:t>gali nusimatyti papildomus reikalavimus Specialiosiose sąlygose tokio Sutarties įvykdymo užtikrinimo pateikimui, atitinkančius įstatymų bei kitų teisės aktų nuostatas.</w:t>
      </w:r>
    </w:p>
    <w:p w14:paraId="221B67FD"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C221AE">
        <w:rPr>
          <w:rFonts w:ascii="Times New Roman" w:hAnsi="Times New Roman"/>
          <w:sz w:val="24"/>
          <w:szCs w:val="24"/>
        </w:rPr>
        <w:t>kartu su draudimo bendrovės laidavimo draudimo raštu turi būti pateiktas ir pasirašytas draudimo liudijimas (polisas) bei dokumentas, įrodantis, kad draudimo įmoka už išduotą laidavimo draudimo raštą yra sumokėta</w:t>
      </w:r>
      <w:r w:rsidRPr="00C221AE">
        <w:rPr>
          <w:rFonts w:ascii="Times New Roman" w:hAnsi="Times New Roman"/>
          <w:sz w:val="24"/>
          <w:szCs w:val="24"/>
          <w:shd w:val="clear" w:color="auto" w:fill="FFFFFF"/>
        </w:rPr>
        <w:t xml:space="preserve">), atitinkantį Bendrųjų sąlygų 10 skyriuje nurodytas sąlygas, per Specialiosiose sąlygose nustatytą terminą (toliau – </w:t>
      </w:r>
      <w:r w:rsidRPr="00C221AE">
        <w:rPr>
          <w:rFonts w:ascii="Times New Roman" w:hAnsi="Times New Roman"/>
          <w:b/>
          <w:bCs/>
          <w:sz w:val="24"/>
          <w:szCs w:val="24"/>
          <w:shd w:val="clear" w:color="auto" w:fill="FFFFFF"/>
        </w:rPr>
        <w:t>Sutarties įvykdymo užtikrinimas</w:t>
      </w:r>
      <w:r w:rsidRPr="00C221AE">
        <w:rPr>
          <w:rFonts w:ascii="Times New Roman" w:hAnsi="Times New Roman"/>
          <w:sz w:val="24"/>
          <w:szCs w:val="24"/>
          <w:shd w:val="clear" w:color="auto" w:fill="FFFFFF"/>
        </w:rPr>
        <w:t>).</w:t>
      </w:r>
    </w:p>
    <w:p w14:paraId="10711DBE"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8ECAC7"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7061C72"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07E0753"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DEBC0AF"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10.7. Sutarties įvykdymo užtikrinimas turi įsigalioti ne vėliau negu jo pateikimo Pirkėjui dieną. </w:t>
      </w:r>
    </w:p>
    <w:p w14:paraId="084BE8FF"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10.8. Sutarties įvykdymo užtikrinimo suma turi būti nurodoma ir išmokama eurais. </w:t>
      </w:r>
    </w:p>
    <w:p w14:paraId="63363602"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10.9. Sutarties įvykdymo užtikrinimas turi būti surašytas lietuvių arba kita kalba (esant Pirkėjo prašymui, turi būti pateiktas vertimas į lietuvių kalbą). </w:t>
      </w:r>
    </w:p>
    <w:p w14:paraId="31C2CD7C"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10.10. Sutarties įvykdymo užtikrinime nurodytas jo galiojimo terminas turi būti ne trumpesnis nei nurodytas </w:t>
      </w:r>
      <w:r w:rsidRPr="00C221AE">
        <w:rPr>
          <w:rFonts w:ascii="Times New Roman" w:hAnsi="Times New Roman"/>
          <w:kern w:val="2"/>
          <w:sz w:val="24"/>
          <w:szCs w:val="24"/>
        </w:rPr>
        <w:t>Specialiosiose sąlygose</w:t>
      </w:r>
      <w:r w:rsidRPr="00C221AE">
        <w:rPr>
          <w:rFonts w:ascii="Times New Roman" w:hAnsi="Times New Roman"/>
          <w:sz w:val="24"/>
          <w:szCs w:val="24"/>
        </w:rPr>
        <w:t>. </w:t>
      </w:r>
    </w:p>
    <w:p w14:paraId="1951D0F6"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2CA28B5"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088A290"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4D13D10" w14:textId="77777777" w:rsidR="00802524" w:rsidRPr="00C221AE" w:rsidRDefault="00802524" w:rsidP="00C221AE">
      <w:pPr>
        <w:spacing w:after="0" w:line="240" w:lineRule="auto"/>
        <w:jc w:val="both"/>
        <w:rPr>
          <w:rFonts w:ascii="Times New Roman" w:hAnsi="Times New Roman"/>
          <w:sz w:val="24"/>
          <w:szCs w:val="24"/>
        </w:rPr>
      </w:pPr>
      <w:r w:rsidRPr="00C221AE">
        <w:rPr>
          <w:rFonts w:ascii="Times New Roman" w:hAnsi="Times New Roman"/>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A2064FC"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7CEC6AE"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 Pirkėjas gali pasinaudoti Sutarties įvykdymo užtikrinimu, esant bet kuriai iš žemiau nurodytų aplinkybių:  </w:t>
      </w:r>
    </w:p>
    <w:p w14:paraId="72A8BE5A"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10.16.1. Tiekėjas neįvykdė, nevykdo arba netinkamai vykdo savo įsipareigojimus pagal Sutartį;  </w:t>
      </w:r>
    </w:p>
    <w:p w14:paraId="4E9B64ED"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10.16.2. Tiekėjas per protingai nustatytą laikotarpį neįvykdo Pirkėjo nurodymo ištaisyti Prekių trūkumus;  </w:t>
      </w:r>
    </w:p>
    <w:p w14:paraId="3A7BB708"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7298D11" w14:textId="77777777" w:rsidR="00802524" w:rsidRPr="00C221AE" w:rsidRDefault="0080252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10.16.4. Tiekėjas be pateisinamos priežasties (ne Sutartyje nustatytais atvejais) vienašališkai nutraukia Sutartį. </w:t>
      </w:r>
    </w:p>
    <w:p w14:paraId="501592E0"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11.  SUTARTIES KAINA IR JOS PERSKAIČIAVIMAS</w:t>
      </w:r>
    </w:p>
    <w:p w14:paraId="66B08313" w14:textId="77777777" w:rsidR="00EE6DF4" w:rsidRPr="00C221AE" w:rsidRDefault="00EE6DF4" w:rsidP="00C221AE">
      <w:pPr>
        <w:spacing w:after="0" w:line="240" w:lineRule="auto"/>
        <w:ind w:firstLine="62"/>
        <w:jc w:val="both"/>
        <w:rPr>
          <w:rFonts w:ascii="Times New Roman" w:hAnsi="Times New Roman"/>
          <w:sz w:val="24"/>
          <w:szCs w:val="24"/>
        </w:rPr>
      </w:pPr>
    </w:p>
    <w:p w14:paraId="1CA158BB"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4D5B5D4"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11.2. Pradinės sutarties vertė yra nurodyta Specialiosiose sąlygose.</w:t>
      </w:r>
    </w:p>
    <w:p w14:paraId="45AD733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A28C4F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11.4. Sutarties kainos peržiūra atliekama Specialiosiose sąlygose nustatyta tvarka.</w:t>
      </w:r>
    </w:p>
    <w:p w14:paraId="7918167B" w14:textId="77777777" w:rsidR="00EE6DF4" w:rsidRPr="00C221AE" w:rsidRDefault="00EE6DF4" w:rsidP="00C221AE">
      <w:pPr>
        <w:spacing w:after="0" w:line="240" w:lineRule="auto"/>
        <w:ind w:firstLine="62"/>
        <w:jc w:val="both"/>
        <w:rPr>
          <w:rFonts w:ascii="Times New Roman" w:hAnsi="Times New Roman"/>
          <w:sz w:val="24"/>
          <w:szCs w:val="24"/>
        </w:rPr>
      </w:pPr>
    </w:p>
    <w:p w14:paraId="2C237115"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12.  ATSISKAITYMO TVARKA</w:t>
      </w:r>
    </w:p>
    <w:p w14:paraId="66B60AF8" w14:textId="77777777" w:rsidR="00EE6DF4" w:rsidRPr="00C221AE" w:rsidRDefault="00EE6DF4" w:rsidP="00C221AE">
      <w:pPr>
        <w:spacing w:after="0" w:line="240" w:lineRule="auto"/>
        <w:ind w:firstLine="62"/>
        <w:jc w:val="center"/>
        <w:rPr>
          <w:rFonts w:ascii="Times New Roman" w:hAnsi="Times New Roman"/>
          <w:sz w:val="24"/>
          <w:szCs w:val="24"/>
        </w:rPr>
      </w:pPr>
    </w:p>
    <w:p w14:paraId="70CFABD9"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12.1.  Išankstinis mokėjimas (avansas) (jei taikoma)</w:t>
      </w:r>
    </w:p>
    <w:p w14:paraId="6A00A947" w14:textId="77777777" w:rsidR="00EE6DF4" w:rsidRPr="00C221AE" w:rsidRDefault="00EE6DF4" w:rsidP="00C221AE">
      <w:pPr>
        <w:spacing w:after="0" w:line="240" w:lineRule="auto"/>
        <w:ind w:firstLine="62"/>
        <w:jc w:val="both"/>
        <w:rPr>
          <w:rFonts w:ascii="Times New Roman" w:hAnsi="Times New Roman"/>
          <w:sz w:val="24"/>
          <w:szCs w:val="24"/>
        </w:rPr>
      </w:pPr>
    </w:p>
    <w:p w14:paraId="366AF5F7"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12.1.1. Bendrųjų sąlygų 12.1 poskyrio sąlygos taikomos tuo atveju, jei Specialiosiose sąlygose yra nurodyta, kad Tiekėjui mokamas išankstinis mokėjimas (avansas) (toliau – </w:t>
      </w:r>
      <w:r w:rsidRPr="00C221AE">
        <w:rPr>
          <w:rFonts w:ascii="Times New Roman" w:hAnsi="Times New Roman"/>
          <w:b/>
          <w:bCs/>
          <w:sz w:val="24"/>
          <w:szCs w:val="24"/>
        </w:rPr>
        <w:t>Avansas</w:t>
      </w:r>
      <w:r w:rsidRPr="00C221AE">
        <w:rPr>
          <w:rFonts w:ascii="Times New Roman" w:hAnsi="Times New Roman"/>
          <w:sz w:val="24"/>
          <w:szCs w:val="24"/>
        </w:rPr>
        <w:t>). </w:t>
      </w:r>
    </w:p>
    <w:p w14:paraId="406AD128"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12.1.2. Pirkėjas sumoka Tiekėjui </w:t>
      </w:r>
      <w:r w:rsidRPr="00C221AE">
        <w:rPr>
          <w:rFonts w:ascii="Times New Roman" w:hAnsi="Times New Roman"/>
          <w:kern w:val="2"/>
          <w:sz w:val="24"/>
          <w:szCs w:val="24"/>
        </w:rPr>
        <w:t>ne didesnį kaip Specialiosiose sąlygose nurodyto dydžio Avansą</w:t>
      </w:r>
      <w:r w:rsidRPr="00C221AE">
        <w:rPr>
          <w:rFonts w:ascii="Times New Roman" w:hAnsi="Times New Roman"/>
          <w:sz w:val="24"/>
          <w:szCs w:val="24"/>
        </w:rPr>
        <w:t>.</w:t>
      </w:r>
    </w:p>
    <w:p w14:paraId="5CE6CFDC"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221AE">
        <w:rPr>
          <w:rFonts w:ascii="Times New Roman" w:hAnsi="Times New Roman"/>
          <w:b/>
          <w:bCs/>
          <w:sz w:val="24"/>
          <w:szCs w:val="24"/>
        </w:rPr>
        <w:t>Avanso užtikrinimas</w:t>
      </w:r>
      <w:r w:rsidRPr="00C221AE">
        <w:rPr>
          <w:rFonts w:ascii="Times New Roman" w:hAnsi="Times New Roman"/>
          <w:sz w:val="24"/>
          <w:szCs w:val="24"/>
        </w:rPr>
        <w:t>). </w:t>
      </w:r>
    </w:p>
    <w:p w14:paraId="1DC10D15"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b/>
          <w:bCs/>
          <w:sz w:val="24"/>
          <w:szCs w:val="24"/>
        </w:rPr>
        <w:t>Pastaba.</w:t>
      </w:r>
      <w:r w:rsidRPr="00C221AE">
        <w:rPr>
          <w:rFonts w:ascii="Times New Roman" w:hAnsi="Times New Roman"/>
          <w:sz w:val="24"/>
          <w:szCs w:val="24"/>
        </w:rPr>
        <w:t> </w:t>
      </w:r>
      <w:r w:rsidRPr="00C221AE">
        <w:rPr>
          <w:rFonts w:ascii="Times New Roman" w:hAnsi="Times New Roman"/>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C221AE">
        <w:rPr>
          <w:rFonts w:ascii="Times New Roman" w:hAnsi="Times New Roman"/>
          <w:sz w:val="24"/>
          <w:szCs w:val="24"/>
        </w:rPr>
        <w:t> </w:t>
      </w:r>
      <w:r w:rsidRPr="00C221AE">
        <w:rPr>
          <w:rFonts w:ascii="Times New Roman" w:hAnsi="Times New Roman"/>
          <w:sz w:val="24"/>
          <w:szCs w:val="24"/>
          <w:shd w:val="clear" w:color="auto" w:fill="FFFFFF"/>
        </w:rPr>
        <w:t>įstatymų bei kitų teisės aktų</w:t>
      </w:r>
      <w:r w:rsidRPr="00C221AE">
        <w:rPr>
          <w:rFonts w:ascii="Times New Roman" w:hAnsi="Times New Roman"/>
          <w:sz w:val="24"/>
          <w:szCs w:val="24"/>
        </w:rPr>
        <w:t> </w:t>
      </w:r>
      <w:r w:rsidRPr="00C221AE">
        <w:rPr>
          <w:rFonts w:ascii="Times New Roman" w:hAnsi="Times New Roman"/>
          <w:sz w:val="24"/>
          <w:szCs w:val="24"/>
          <w:shd w:val="clear" w:color="auto" w:fill="FFFFFF"/>
        </w:rPr>
        <w:t>nuostatas.</w:t>
      </w:r>
    </w:p>
    <w:p w14:paraId="121F9029"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FEA2AD7"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12.1.5. Avanso užtikrinimu bankas (draudimo bendrovė) privalo neatšaukiamai ir besąlygiškai įsipareigoti ne vėliau kaip per 15 (penkiolika) dienų nuo Pirkėjo raštiško pranešimo apie Sutarties </w:t>
      </w:r>
      <w:r w:rsidRPr="00C221AE">
        <w:rPr>
          <w:rFonts w:ascii="Times New Roman" w:hAnsi="Times New Roman"/>
          <w:sz w:val="24"/>
          <w:szCs w:val="24"/>
        </w:rPr>
        <w:lastRenderedPageBreak/>
        <w:t>neįvykdymą ar Sutarties nutraukimą dėl Tiekėjo kaltės, sumokėti Pirkėjui sumą, neviršijančią išmokėto Avanso sumos ir užtikrinimo sumos, pinigus pervedant į Pirkėjo sąskaitą. </w:t>
      </w:r>
    </w:p>
    <w:p w14:paraId="357A71EB"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57108DB"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12.1.7. Avanso užtikrinimo suma turi būti nurodoma ir išmokama eurais. </w:t>
      </w:r>
    </w:p>
    <w:p w14:paraId="4C6D9425"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12.1.8. Avanso užtikrinimas turi būti surašytas lietuvių arba kita kalba (esant Pirkėjo prašymui, turi būti pateiktas vertimas į lietuvių kalbą). </w:t>
      </w:r>
    </w:p>
    <w:p w14:paraId="22D9406F"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12.1.9. Avanso užtikrinimas, neatitinkantis šiame Sutarties poskyryje nustatytų reikalavimų, nebus priimamas. </w:t>
      </w:r>
    </w:p>
    <w:p w14:paraId="0389B8DF"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585EE9E"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0E2018AA"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5EEF81" w14:textId="77777777" w:rsidR="00EE6DF4" w:rsidRPr="00C221AE" w:rsidRDefault="00EE6DF4" w:rsidP="00C221AE">
      <w:pPr>
        <w:spacing w:after="0" w:line="240" w:lineRule="auto"/>
        <w:ind w:firstLine="62"/>
        <w:jc w:val="both"/>
        <w:textAlignment w:val="baseline"/>
        <w:rPr>
          <w:rFonts w:ascii="Times New Roman" w:hAnsi="Times New Roman"/>
          <w:sz w:val="24"/>
          <w:szCs w:val="24"/>
        </w:rPr>
      </w:pPr>
    </w:p>
    <w:p w14:paraId="5516CEC0"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12.2.  Mokėjimų tvarka</w:t>
      </w:r>
    </w:p>
    <w:p w14:paraId="67068001" w14:textId="77777777" w:rsidR="00EE6DF4" w:rsidRPr="00C221AE" w:rsidRDefault="00EE6DF4" w:rsidP="00C221AE">
      <w:pPr>
        <w:spacing w:after="0" w:line="240" w:lineRule="auto"/>
        <w:ind w:firstLine="62"/>
        <w:jc w:val="both"/>
        <w:rPr>
          <w:rFonts w:ascii="Times New Roman" w:hAnsi="Times New Roman"/>
          <w:sz w:val="24"/>
          <w:szCs w:val="24"/>
        </w:rPr>
      </w:pPr>
    </w:p>
    <w:p w14:paraId="7F698FEF"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12.2.1. Tiekėjas išrašo Sąskaitą tik Šalims pasirašius Prekių perdavimo–priėmimo aktą, jeigu kitaip nenumatyta Specialiosiose sąlygose:</w:t>
      </w:r>
    </w:p>
    <w:p w14:paraId="0FC3C16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12.2.1.1. elektroninę sąskaitą faktūrą, atitinkančią Europos elektroninių sąskaitų faktūrų standartą, kurio nuoroda paskelbta 2017 m. spalio 16 d. Komisijos įgyvendinimo sprendime </w:t>
      </w:r>
      <w:r w:rsidRPr="00C221AE">
        <w:rPr>
          <w:rFonts w:ascii="Times New Roman" w:hAnsi="Times New Roman"/>
          <w:sz w:val="24"/>
          <w:szCs w:val="24"/>
          <w:u w:val="single"/>
        </w:rPr>
        <w:t>(ES) 2017/1870</w:t>
      </w:r>
      <w:r w:rsidRPr="00C221AE">
        <w:rPr>
          <w:rFonts w:ascii="Times New Roman" w:hAnsi="Times New Roman"/>
          <w:sz w:val="24"/>
          <w:szCs w:val="24"/>
        </w:rPr>
        <w:t xml:space="preserve"> dėl nuorodos į Europos elektroninių sąskaitų faktūrų standartą ir sintaksių sąrašo paskelbimo pagal Europos Parlamento ir Tarybos direktyvą </w:t>
      </w:r>
      <w:r w:rsidRPr="00C221AE">
        <w:rPr>
          <w:rFonts w:ascii="Times New Roman" w:hAnsi="Times New Roman"/>
          <w:sz w:val="24"/>
          <w:szCs w:val="24"/>
          <w:u w:val="single"/>
        </w:rPr>
        <w:t>2014/55/ES</w:t>
      </w:r>
      <w:r w:rsidRPr="00C221AE">
        <w:rPr>
          <w:rFonts w:ascii="Times New Roman" w:hAnsi="Times New Roman"/>
          <w:sz w:val="24"/>
          <w:szCs w:val="24"/>
        </w:rPr>
        <w:t> (toliau – </w:t>
      </w:r>
      <w:r w:rsidRPr="00C221AE">
        <w:rPr>
          <w:rFonts w:ascii="Times New Roman" w:hAnsi="Times New Roman"/>
          <w:b/>
          <w:bCs/>
          <w:sz w:val="24"/>
          <w:szCs w:val="24"/>
        </w:rPr>
        <w:t>Europos elektroninių sąskaitų faktūrų</w:t>
      </w:r>
      <w:r w:rsidRPr="00C221AE">
        <w:rPr>
          <w:rFonts w:ascii="Times New Roman" w:hAnsi="Times New Roman"/>
          <w:sz w:val="24"/>
          <w:szCs w:val="24"/>
        </w:rPr>
        <w:t> </w:t>
      </w:r>
      <w:r w:rsidRPr="00C221AE">
        <w:rPr>
          <w:rFonts w:ascii="Times New Roman" w:hAnsi="Times New Roman"/>
          <w:b/>
          <w:bCs/>
          <w:sz w:val="24"/>
          <w:szCs w:val="24"/>
        </w:rPr>
        <w:t>standartas</w:t>
      </w:r>
      <w:r w:rsidRPr="00C221AE">
        <w:rPr>
          <w:rFonts w:ascii="Times New Roman" w:hAnsi="Times New Roman"/>
          <w:sz w:val="24"/>
          <w:szCs w:val="24"/>
        </w:rPr>
        <w:t xml:space="preserve">), Tiekėjas gali pateikti </w:t>
      </w:r>
      <w:r w:rsidRPr="00C221AE">
        <w:rPr>
          <w:rFonts w:ascii="Times New Roman" w:eastAsia="Arial" w:hAnsi="Times New Roman"/>
          <w:kern w:val="2"/>
          <w:sz w:val="24"/>
          <w:szCs w:val="24"/>
        </w:rPr>
        <w:t>pasirinktomis priemonėmis</w:t>
      </w:r>
      <w:r w:rsidRPr="00C221AE">
        <w:rPr>
          <w:rFonts w:ascii="Times New Roman" w:hAnsi="Times New Roman"/>
          <w:sz w:val="24"/>
          <w:szCs w:val="24"/>
        </w:rPr>
        <w:t>;</w:t>
      </w:r>
    </w:p>
    <w:p w14:paraId="63DF76B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12.2.1.2. Europos elektroninių sąskaitų faktūrų standarto neatitinkančią elektroninę sąskaitą faktūrą Tiekėjas </w:t>
      </w:r>
      <w:r w:rsidRPr="00C221AE">
        <w:rPr>
          <w:rFonts w:ascii="Times New Roman" w:eastAsia="Arial" w:hAnsi="Times New Roman"/>
          <w:kern w:val="2"/>
          <w:sz w:val="24"/>
          <w:szCs w:val="24"/>
        </w:rPr>
        <w:t xml:space="preserve">gali teikti tik naudodamasis Sąskaitų administravimo bendrosios informacinės sistemos (toliau – </w:t>
      </w:r>
      <w:r w:rsidRPr="00C221AE">
        <w:rPr>
          <w:rFonts w:ascii="Times New Roman" w:eastAsia="Arial" w:hAnsi="Times New Roman"/>
          <w:b/>
          <w:bCs/>
          <w:kern w:val="2"/>
          <w:sz w:val="24"/>
          <w:szCs w:val="24"/>
        </w:rPr>
        <w:t>SABIS</w:t>
      </w:r>
      <w:r w:rsidRPr="00C221AE">
        <w:rPr>
          <w:rFonts w:ascii="Times New Roman" w:eastAsia="Arial" w:hAnsi="Times New Roman"/>
          <w:kern w:val="2"/>
          <w:sz w:val="24"/>
          <w:szCs w:val="24"/>
        </w:rPr>
        <w:t>) priemonėmis</w:t>
      </w:r>
      <w:r w:rsidRPr="00C221AE">
        <w:rPr>
          <w:rFonts w:ascii="Times New Roman" w:hAnsi="Times New Roman"/>
          <w:sz w:val="24"/>
          <w:szCs w:val="24"/>
        </w:rPr>
        <w:t>.</w:t>
      </w:r>
    </w:p>
    <w:p w14:paraId="0EDB2733"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12.2.2. Pirkėjas elektronines sąskaitas faktūras priima ir apdoroja naudodamasis informacinės sistemos SABIS priemonėmis, </w:t>
      </w:r>
      <w:r w:rsidRPr="00C221AE">
        <w:rPr>
          <w:rFonts w:ascii="Times New Roman" w:eastAsia="Arial" w:hAnsi="Times New Roman"/>
          <w:kern w:val="2"/>
          <w:sz w:val="24"/>
          <w:szCs w:val="24"/>
        </w:rPr>
        <w:t>išskyrus jeigu mobilizacijos, karo ar nepaprastosios padėties atveju yra informacinės sistemos SABIS pažeidimų, dėl kurių negalimas Pirkėjo ir Tiekėjo bendravimas ir keitimasis informacija naudojantis SABIS</w:t>
      </w:r>
      <w:r w:rsidRPr="00C221AE">
        <w:rPr>
          <w:rFonts w:ascii="Times New Roman" w:hAnsi="Times New Roman"/>
          <w:sz w:val="24"/>
          <w:szCs w:val="24"/>
        </w:rPr>
        <w:t>.</w:t>
      </w:r>
    </w:p>
    <w:p w14:paraId="087B90A5"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12.2.3. Išankstinio mokėjimo sąskaitas (jeigu Specialiosiose sąlygose yra numatytas Avanso mokėjimas) Tiekėjas privalo pateikti šiame Sutarties poskyryje nustatyta tvarka.</w:t>
      </w:r>
    </w:p>
    <w:p w14:paraId="0768B78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12.2.4. Pirkėjas atlieka mokėjimus už Prekes Specialiosiose sąlygose nustatytais terminais.</w:t>
      </w:r>
    </w:p>
    <w:p w14:paraId="57546DC2"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12.2.5. Už mokėjimų pagal Sutartį vėlavimus, Pirkėjui taikomos netesybos Specialiosiose sąlygose nustatyta tvarka.</w:t>
      </w:r>
    </w:p>
    <w:p w14:paraId="5D039786"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12.2.6. Jei Prekės pristatomos dalimis, aukščiau nurodyta atsiskaitymo tvarka galioja kiekvienai tokiai daliai, jei Specialiosiose sąlygose nenustatyta kitaip.</w:t>
      </w:r>
    </w:p>
    <w:p w14:paraId="6DD8C6AB"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04A89E7" w14:textId="77777777" w:rsidR="00EE6DF4" w:rsidRPr="00C221AE" w:rsidRDefault="00EE6DF4" w:rsidP="00C221AE">
      <w:pPr>
        <w:spacing w:after="0" w:line="240" w:lineRule="auto"/>
        <w:ind w:firstLine="62"/>
        <w:jc w:val="both"/>
        <w:rPr>
          <w:rFonts w:ascii="Times New Roman" w:hAnsi="Times New Roman"/>
          <w:sz w:val="24"/>
          <w:szCs w:val="24"/>
        </w:rPr>
      </w:pPr>
    </w:p>
    <w:p w14:paraId="36993F75"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sz w:val="24"/>
          <w:szCs w:val="24"/>
        </w:rPr>
        <w:t>12.3.  Kiti atsiskaitymo klausimai</w:t>
      </w:r>
    </w:p>
    <w:p w14:paraId="30242B7E" w14:textId="77777777" w:rsidR="00EE6DF4" w:rsidRPr="00C221AE" w:rsidRDefault="00EE6DF4" w:rsidP="00C221AE">
      <w:pPr>
        <w:spacing w:after="0" w:line="240" w:lineRule="auto"/>
        <w:ind w:firstLine="62"/>
        <w:jc w:val="both"/>
        <w:rPr>
          <w:rFonts w:ascii="Times New Roman" w:hAnsi="Times New Roman"/>
          <w:sz w:val="24"/>
          <w:szCs w:val="24"/>
        </w:rPr>
      </w:pPr>
    </w:p>
    <w:p w14:paraId="76A55F4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12.3.1. Pirkėjas privalo pervesti mokėjimus Tiekėjui į Tiekėjo banko sąskaitą, nurodytą Specialiosiose sąlygose.</w:t>
      </w:r>
    </w:p>
    <w:p w14:paraId="414442B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2BF405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12.3.3. Visi mokėjimai pagal Sutartį atliekami eurais.</w:t>
      </w:r>
    </w:p>
    <w:p w14:paraId="2E15153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12.3.4. Už pavėluotus mokėjimus pagal Sutartį mokančioji Šalis privalo sumokėti kitai Šaliai Specialiosiose sąlygose nurodyto dydžio netesybas.</w:t>
      </w:r>
    </w:p>
    <w:p w14:paraId="79DC9CE6" w14:textId="77777777" w:rsidR="00EE6DF4" w:rsidRPr="00C221AE" w:rsidRDefault="00EE6DF4" w:rsidP="00C221AE">
      <w:pPr>
        <w:spacing w:after="0" w:line="240" w:lineRule="auto"/>
        <w:ind w:firstLine="62"/>
        <w:jc w:val="both"/>
        <w:rPr>
          <w:rFonts w:ascii="Times New Roman" w:hAnsi="Times New Roman"/>
          <w:sz w:val="24"/>
          <w:szCs w:val="24"/>
        </w:rPr>
      </w:pPr>
    </w:p>
    <w:p w14:paraId="1F7C184C"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13.  KONFIDENCIALI INFORMACIJA</w:t>
      </w:r>
    </w:p>
    <w:p w14:paraId="76BCCF15" w14:textId="77777777" w:rsidR="00EE6DF4" w:rsidRPr="00C221AE" w:rsidRDefault="00EE6DF4" w:rsidP="00C221AE">
      <w:pPr>
        <w:spacing w:after="0" w:line="240" w:lineRule="auto"/>
        <w:ind w:firstLine="62"/>
        <w:jc w:val="both"/>
        <w:rPr>
          <w:rFonts w:ascii="Times New Roman" w:hAnsi="Times New Roman"/>
          <w:sz w:val="24"/>
          <w:szCs w:val="24"/>
        </w:rPr>
      </w:pPr>
    </w:p>
    <w:p w14:paraId="446150AA"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460634C"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13.2.  Šalis turi teisę atskleisti kitos Šalies konfidencialią informaciją šiais atvejais:</w:t>
      </w:r>
    </w:p>
    <w:p w14:paraId="60CE36C5"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2180D7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FC874C7"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834D02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13.4. Šalis atsako:</w:t>
      </w:r>
    </w:p>
    <w:p w14:paraId="7D217A05"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13.4.1. už bet kokį neteisėtą, įskaitant atsitiktinį, kitos Šalies konfidencialios informacijos ar bet kurios jos dalies atskleidimą ar perdavimą arba konfidencialios informacijos neteisėtą naudojimą;</w:t>
      </w:r>
    </w:p>
    <w:p w14:paraId="08531193"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75D5DC56"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13.5. Šalis nepagrįstai atskleidusi kitos Šalies konfidencialią informaciją privalo sumokėti kitai Šaliai Specialiosiose sąlygose nurodyto dydžio baudą.</w:t>
      </w:r>
    </w:p>
    <w:p w14:paraId="2872C854" w14:textId="77777777" w:rsidR="00EE6DF4" w:rsidRPr="00C221AE" w:rsidRDefault="00EE6DF4" w:rsidP="00C221AE">
      <w:pPr>
        <w:spacing w:after="0" w:line="240" w:lineRule="auto"/>
        <w:ind w:firstLine="62"/>
        <w:jc w:val="both"/>
        <w:rPr>
          <w:rFonts w:ascii="Times New Roman" w:hAnsi="Times New Roman"/>
          <w:sz w:val="24"/>
          <w:szCs w:val="24"/>
        </w:rPr>
      </w:pPr>
    </w:p>
    <w:p w14:paraId="567C065F"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14.  ASMENS DUOMENŲ APSAUGA</w:t>
      </w:r>
    </w:p>
    <w:p w14:paraId="6F0D4BC4" w14:textId="77777777" w:rsidR="00EE6DF4" w:rsidRPr="00C221AE" w:rsidRDefault="00EE6DF4" w:rsidP="00C221AE">
      <w:pPr>
        <w:spacing w:after="0" w:line="240" w:lineRule="auto"/>
        <w:ind w:firstLine="62"/>
        <w:jc w:val="both"/>
        <w:rPr>
          <w:rFonts w:ascii="Times New Roman" w:hAnsi="Times New Roman"/>
          <w:sz w:val="24"/>
          <w:szCs w:val="24"/>
        </w:rPr>
      </w:pPr>
    </w:p>
    <w:p w14:paraId="6C209590"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14.1. Šalys įsipareigoja užtikrinti asmens duomenų saugumą bei asmens duomenų tvarkymą vykdyti teisėtai, vadovaujantis 2016 m. balandžio 27 d. priimto Europos Parlamento ir Tarybos reglamento </w:t>
      </w:r>
      <w:r w:rsidRPr="00C221AE">
        <w:rPr>
          <w:rFonts w:ascii="Times New Roman" w:hAnsi="Times New Roman"/>
          <w:sz w:val="24"/>
          <w:szCs w:val="24"/>
          <w:u w:val="single"/>
        </w:rPr>
        <w:t>(ES) 2016/679</w:t>
      </w:r>
      <w:r w:rsidRPr="00C221AE">
        <w:rPr>
          <w:rFonts w:ascii="Times New Roman" w:hAnsi="Times New Roman"/>
          <w:sz w:val="24"/>
          <w:szCs w:val="24"/>
        </w:rPr>
        <w:t> dėl fizinių asmenų apsaugos tvarkant asmens duomenis ir dėl laisvo tokių duomenų judėjimo ir kuriuo panaikinama Direktyva </w:t>
      </w:r>
      <w:r w:rsidRPr="00C221AE">
        <w:rPr>
          <w:rFonts w:ascii="Times New Roman" w:hAnsi="Times New Roman"/>
          <w:sz w:val="24"/>
          <w:szCs w:val="24"/>
          <w:u w:val="single"/>
        </w:rPr>
        <w:t>95/46/EB</w:t>
      </w:r>
      <w:r w:rsidRPr="00C221AE">
        <w:rPr>
          <w:rFonts w:ascii="Times New Roman" w:hAnsi="Times New Roman"/>
          <w:sz w:val="24"/>
          <w:szCs w:val="24"/>
        </w:rPr>
        <w:t> (Bendrasis duomenų apsaugos reglamentas) ir kitų teisės aktų, reglamentuojančių asmens duomenų tvarkymą, nuostatomis.</w:t>
      </w:r>
    </w:p>
    <w:p w14:paraId="39169CCA"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 xml:space="preserve">14.2. Šalys patvirtina, kad jeigu siekiant užtikrinti tinkamą Sutarties vykdymą bus tvarkomi asmens duomenys, Šalys įsipareigoja sudaryti atskirą susitarimą dėl duomenų tvarkymo, kuriuo nustato </w:t>
      </w:r>
      <w:r w:rsidRPr="00C221AE">
        <w:rPr>
          <w:rFonts w:ascii="Times New Roman" w:hAnsi="Times New Roman"/>
          <w:sz w:val="24"/>
          <w:szCs w:val="24"/>
        </w:rPr>
        <w:lastRenderedPageBreak/>
        <w:t>duomenų tvarkymo dalyką ir trukmę, duomenų tvarkymo pobūdį ir tikslą, asmens duomenų rūšis ir duomenų subjektų kategorijas bei duomenų valdytojo prievoles ir teises.</w:t>
      </w:r>
    </w:p>
    <w:p w14:paraId="3389C561" w14:textId="77777777" w:rsidR="00EE6DF4" w:rsidRPr="00C221AE" w:rsidRDefault="00EE6DF4" w:rsidP="00C221AE">
      <w:pPr>
        <w:spacing w:after="0" w:line="240" w:lineRule="auto"/>
        <w:ind w:left="360" w:firstLine="115"/>
        <w:jc w:val="both"/>
        <w:rPr>
          <w:rFonts w:ascii="Times New Roman" w:hAnsi="Times New Roman"/>
          <w:sz w:val="24"/>
          <w:szCs w:val="24"/>
        </w:rPr>
      </w:pPr>
    </w:p>
    <w:p w14:paraId="4765E577"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15.  INTELEKTINĖ NUOSAVYBĖ</w:t>
      </w:r>
    </w:p>
    <w:p w14:paraId="2B20EE28" w14:textId="77777777" w:rsidR="00EE6DF4" w:rsidRPr="00C221AE" w:rsidRDefault="00EE6DF4" w:rsidP="00C221AE">
      <w:pPr>
        <w:spacing w:after="0" w:line="240" w:lineRule="auto"/>
        <w:ind w:firstLine="62"/>
        <w:jc w:val="both"/>
        <w:rPr>
          <w:rFonts w:ascii="Times New Roman" w:hAnsi="Times New Roman"/>
          <w:sz w:val="24"/>
          <w:szCs w:val="24"/>
        </w:rPr>
      </w:pPr>
    </w:p>
    <w:p w14:paraId="295D4BE6"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B358873"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C221AE">
        <w:rPr>
          <w:rFonts w:ascii="Times New Roman" w:hAnsi="Times New Roman"/>
          <w:i/>
          <w:iCs/>
          <w:sz w:val="24"/>
          <w:szCs w:val="24"/>
        </w:rPr>
        <w:t>sui generis</w:t>
      </w:r>
      <w:r w:rsidRPr="00C221AE">
        <w:rPr>
          <w:rFonts w:ascii="Times New Roman" w:hAnsi="Times New Roman"/>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FC09212" w14:textId="77777777" w:rsidR="00EE6DF4" w:rsidRPr="00C221AE" w:rsidRDefault="00EE6DF4" w:rsidP="00C221AE">
      <w:pPr>
        <w:spacing w:after="0" w:line="240" w:lineRule="auto"/>
        <w:jc w:val="both"/>
        <w:textAlignment w:val="baseline"/>
        <w:rPr>
          <w:rFonts w:ascii="Times New Roman" w:hAnsi="Times New Roman"/>
          <w:sz w:val="24"/>
          <w:szCs w:val="24"/>
        </w:rPr>
      </w:pPr>
      <w:r w:rsidRPr="00C221AE">
        <w:rPr>
          <w:rFonts w:ascii="Times New Roman" w:hAnsi="Times New Roman"/>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C221AE">
        <w:rPr>
          <w:rFonts w:ascii="Times New Roman" w:hAnsi="Times New Roman"/>
          <w:kern w:val="2"/>
          <w:sz w:val="24"/>
          <w:szCs w:val="24"/>
        </w:rPr>
        <w:t>Specialiosiose sąlygose nurodyta bauda</w:t>
      </w:r>
      <w:r w:rsidRPr="00C221AE">
        <w:rPr>
          <w:rFonts w:ascii="Times New Roman" w:hAnsi="Times New Roman"/>
          <w:sz w:val="24"/>
          <w:szCs w:val="24"/>
        </w:rPr>
        <w:t>.</w:t>
      </w:r>
    </w:p>
    <w:p w14:paraId="29B0A4C4" w14:textId="77777777" w:rsidR="00EE6DF4" w:rsidRPr="00C221AE" w:rsidRDefault="00EE6DF4" w:rsidP="00C221AE">
      <w:pPr>
        <w:spacing w:after="0" w:line="240" w:lineRule="auto"/>
        <w:ind w:firstLine="62"/>
        <w:jc w:val="both"/>
        <w:textAlignment w:val="baseline"/>
        <w:rPr>
          <w:rFonts w:ascii="Times New Roman" w:hAnsi="Times New Roman"/>
          <w:sz w:val="24"/>
          <w:szCs w:val="24"/>
        </w:rPr>
      </w:pPr>
    </w:p>
    <w:p w14:paraId="78ADC014"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16.  PAREIŠKIMAI IR GARANTIJOS</w:t>
      </w:r>
    </w:p>
    <w:p w14:paraId="3CAEA70B" w14:textId="77777777" w:rsidR="00EE6DF4" w:rsidRPr="00C221AE" w:rsidRDefault="00EE6DF4" w:rsidP="00C221AE">
      <w:pPr>
        <w:spacing w:after="0" w:line="240" w:lineRule="auto"/>
        <w:ind w:firstLine="62"/>
        <w:jc w:val="both"/>
        <w:rPr>
          <w:rFonts w:ascii="Times New Roman" w:hAnsi="Times New Roman"/>
          <w:sz w:val="24"/>
          <w:szCs w:val="24"/>
        </w:rPr>
      </w:pPr>
    </w:p>
    <w:p w14:paraId="134B1A81"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 Kiekviena iš Šalių pareiškia ir garantuoja kitai Šaliai, kad:</w:t>
      </w:r>
    </w:p>
    <w:p w14:paraId="4344819B"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16.1.1. yra teisėtai priimti ir galioja visi būtini sprendimai, gauti leidimai bei sutikimai, taip pat teisėtai atlikti ir galioja kiti teisiniai veiksmai, reikalingi Sutarties sudarymui, galiojimui ir vykdymui;</w:t>
      </w:r>
    </w:p>
    <w:p w14:paraId="362D00BC"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781F593"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FB6FAF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9C6CB9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A7D555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16.1.6. visi Šalies pareiškimai ir garantijos yra išsamūs ir nepalieka nutylėtų jokių aplinkybių, kurios darytų šiuos pareiškimus ar garantijas neteisingais.</w:t>
      </w:r>
    </w:p>
    <w:p w14:paraId="553FE39D"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F0BE54A" w14:textId="77777777" w:rsidR="00EE6DF4" w:rsidRPr="00C221AE" w:rsidRDefault="00EE6DF4" w:rsidP="00C221AE">
      <w:pPr>
        <w:spacing w:after="0" w:line="240" w:lineRule="auto"/>
        <w:jc w:val="both"/>
        <w:rPr>
          <w:rFonts w:ascii="Times New Roman" w:hAnsi="Times New Roman"/>
          <w:sz w:val="24"/>
          <w:szCs w:val="24"/>
          <w:shd w:val="clear" w:color="auto" w:fill="FFFFFF"/>
        </w:rPr>
      </w:pPr>
      <w:r w:rsidRPr="00C221AE">
        <w:rPr>
          <w:rFonts w:ascii="Times New Roman" w:hAnsi="Times New Roman"/>
          <w:sz w:val="24"/>
          <w:szCs w:val="24"/>
          <w:shd w:val="clear" w:color="auto" w:fill="FFFFFF"/>
        </w:rPr>
        <w:t>16.3. </w:t>
      </w:r>
      <w:r w:rsidRPr="00C221AE">
        <w:rPr>
          <w:rFonts w:ascii="Times New Roman" w:hAnsi="Times New Roman"/>
          <w:sz w:val="24"/>
          <w:szCs w:val="24"/>
        </w:rPr>
        <w:t>Tiekėjas pareiškia, kad parduodamų Prekių disponavimo, valdymo ir naudojimosi teisės nėra apribotos </w:t>
      </w:r>
      <w:r w:rsidRPr="00C221AE">
        <w:rPr>
          <w:rFonts w:ascii="Times New Roman" w:hAnsi="Times New Roman"/>
          <w:sz w:val="24"/>
          <w:szCs w:val="24"/>
          <w:shd w:val="clear" w:color="auto" w:fill="FFFFFF"/>
        </w:rPr>
        <w:t>ir jokie tretieji asmenys neturi pretenzijų į Sutartimi perduodamas Prekes (įkeitimai, areštai ar pan.).</w:t>
      </w:r>
    </w:p>
    <w:p w14:paraId="566806E5" w14:textId="77777777" w:rsidR="00EE6DF4" w:rsidRPr="00C221AE" w:rsidRDefault="00EE6DF4" w:rsidP="00C221AE">
      <w:pPr>
        <w:widowControl w:val="0"/>
        <w:tabs>
          <w:tab w:val="left" w:pos="567"/>
          <w:tab w:val="left" w:pos="851"/>
          <w:tab w:val="left" w:pos="992"/>
          <w:tab w:val="left" w:pos="1134"/>
        </w:tabs>
        <w:spacing w:after="0" w:line="240" w:lineRule="auto"/>
        <w:jc w:val="both"/>
        <w:rPr>
          <w:rFonts w:ascii="Times New Roman" w:hAnsi="Times New Roman"/>
          <w:kern w:val="2"/>
          <w:sz w:val="24"/>
          <w:szCs w:val="24"/>
        </w:rPr>
      </w:pPr>
      <w:r w:rsidRPr="00C221AE">
        <w:rPr>
          <w:rFonts w:ascii="Times New Roman" w:eastAsia="Arial" w:hAnsi="Times New Roman"/>
          <w:kern w:val="2"/>
          <w:sz w:val="24"/>
          <w:szCs w:val="24"/>
        </w:rPr>
        <w:lastRenderedPageBreak/>
        <w:t>16.4. T</w:t>
      </w:r>
      <w:r w:rsidRPr="00C221AE">
        <w:rPr>
          <w:rFonts w:ascii="Times New Roman" w:hAnsi="Times New Roman"/>
          <w:kern w:val="2"/>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FDD762D" w14:textId="77777777" w:rsidR="00EE6DF4" w:rsidRPr="00C221AE" w:rsidRDefault="00EE6DF4" w:rsidP="00C221AE">
      <w:pPr>
        <w:spacing w:after="0" w:line="240" w:lineRule="auto"/>
        <w:rPr>
          <w:rFonts w:ascii="Times New Roman" w:hAnsi="Times New Roman"/>
          <w:sz w:val="24"/>
          <w:szCs w:val="24"/>
        </w:rPr>
      </w:pPr>
    </w:p>
    <w:p w14:paraId="1E0B8746" w14:textId="77777777" w:rsidR="00EE6DF4" w:rsidRPr="00C221AE" w:rsidRDefault="00EE6DF4" w:rsidP="00C221AE">
      <w:pPr>
        <w:spacing w:after="0" w:line="240" w:lineRule="auto"/>
        <w:ind w:firstLine="62"/>
        <w:jc w:val="both"/>
        <w:rPr>
          <w:rFonts w:ascii="Times New Roman" w:hAnsi="Times New Roman"/>
          <w:sz w:val="24"/>
          <w:szCs w:val="24"/>
        </w:rPr>
      </w:pPr>
    </w:p>
    <w:p w14:paraId="3B5143B3" w14:textId="77777777" w:rsidR="00EE6DF4" w:rsidRPr="00C221AE" w:rsidRDefault="00EE6DF4" w:rsidP="00C221AE">
      <w:pPr>
        <w:spacing w:after="0" w:line="240" w:lineRule="auto"/>
        <w:jc w:val="center"/>
        <w:rPr>
          <w:rFonts w:ascii="Times New Roman" w:hAnsi="Times New Roman"/>
          <w:sz w:val="24"/>
          <w:szCs w:val="24"/>
        </w:rPr>
      </w:pPr>
      <w:r w:rsidRPr="00C221AE">
        <w:rPr>
          <w:rFonts w:ascii="Times New Roman" w:hAnsi="Times New Roman"/>
          <w:b/>
          <w:bCs/>
          <w:caps/>
          <w:sz w:val="24"/>
          <w:szCs w:val="24"/>
        </w:rPr>
        <w:t>17.  BENDRIEJI ATSAKOMYBĖS KLAUSIMAI</w:t>
      </w:r>
    </w:p>
    <w:p w14:paraId="379EF781" w14:textId="77777777" w:rsidR="00EE6DF4" w:rsidRPr="00C221AE" w:rsidRDefault="00EE6DF4" w:rsidP="00C221AE">
      <w:pPr>
        <w:spacing w:after="0" w:line="240" w:lineRule="auto"/>
        <w:ind w:firstLine="62"/>
        <w:jc w:val="both"/>
        <w:rPr>
          <w:rFonts w:ascii="Times New Roman" w:hAnsi="Times New Roman"/>
          <w:sz w:val="24"/>
          <w:szCs w:val="24"/>
        </w:rPr>
      </w:pPr>
    </w:p>
    <w:p w14:paraId="6889E2A8" w14:textId="77777777" w:rsidR="00EE6DF4" w:rsidRPr="00C221AE" w:rsidRDefault="00EE6DF4" w:rsidP="00C221AE">
      <w:pPr>
        <w:spacing w:after="0" w:line="240" w:lineRule="auto"/>
        <w:jc w:val="both"/>
        <w:rPr>
          <w:rFonts w:ascii="Times New Roman" w:hAnsi="Times New Roman"/>
          <w:sz w:val="24"/>
          <w:szCs w:val="24"/>
        </w:rPr>
      </w:pPr>
      <w:r w:rsidRPr="00C221AE">
        <w:rPr>
          <w:rFonts w:ascii="Times New Roman" w:hAnsi="Times New Roman"/>
          <w:sz w:val="24"/>
          <w:szCs w:val="24"/>
        </w:rPr>
        <w:t>17.1. Netesybų sumokėjimas už vėlavimą ar pareigų pagal Sutartį pažeidimą neatleidžia Šalies nuo Sutartyje numatytų jos pareigų vykdymo.</w:t>
      </w:r>
    </w:p>
    <w:p w14:paraId="0CC93C39" w14:textId="77777777" w:rsidR="00EE6DF4" w:rsidRPr="00756A1C" w:rsidRDefault="00EE6DF4" w:rsidP="00756A1C">
      <w:pPr>
        <w:spacing w:after="0" w:line="240" w:lineRule="auto"/>
        <w:jc w:val="both"/>
        <w:rPr>
          <w:rFonts w:ascii="Times New Roman" w:hAnsi="Times New Roman"/>
          <w:sz w:val="24"/>
          <w:szCs w:val="24"/>
        </w:rPr>
      </w:pPr>
      <w:r w:rsidRPr="00C221AE">
        <w:rPr>
          <w:rFonts w:ascii="Times New Roman" w:hAnsi="Times New Roman"/>
          <w:sz w:val="24"/>
          <w:szCs w:val="24"/>
        </w:rPr>
        <w:t xml:space="preserve">17.2. Netesybų sumokėjimas ir (ar) Sutarties įvykdymo užtikrinimo gavimas nepanaikina Šalies </w:t>
      </w:r>
      <w:r w:rsidRPr="00756A1C">
        <w:rPr>
          <w:rFonts w:ascii="Times New Roman" w:hAnsi="Times New Roman"/>
          <w:sz w:val="24"/>
          <w:szCs w:val="24"/>
        </w:rPr>
        <w:t>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56A1C">
        <w:rPr>
          <w:rFonts w:ascii="Times New Roman" w:hAnsi="Times New Roman"/>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F180D7B"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8C9F90D"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17.4. Šioje Sutartyje numatytos teisių gynybos priemonės neapriboja Šalių teisės pasinaudoti kitomis teisėtomis teisių gynybos priemonėmis.</w:t>
      </w:r>
    </w:p>
    <w:p w14:paraId="776471F6"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374EF83"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18156C41"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8E6B02A" w14:textId="77777777" w:rsidR="00EE6DF4" w:rsidRPr="00756A1C" w:rsidRDefault="00EE6DF4" w:rsidP="00756A1C">
      <w:pPr>
        <w:spacing w:after="0" w:line="240" w:lineRule="auto"/>
        <w:ind w:firstLine="115"/>
        <w:jc w:val="both"/>
        <w:rPr>
          <w:rFonts w:ascii="Times New Roman" w:hAnsi="Times New Roman"/>
          <w:sz w:val="24"/>
          <w:szCs w:val="24"/>
        </w:rPr>
      </w:pPr>
    </w:p>
    <w:p w14:paraId="1500F7BA" w14:textId="77777777" w:rsidR="00EE6DF4" w:rsidRPr="00756A1C" w:rsidRDefault="00EE6DF4"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18.  NENUGALIMA JĖGA (FORCE MAJEURE)</w:t>
      </w:r>
    </w:p>
    <w:p w14:paraId="612C6473" w14:textId="77777777" w:rsidR="00EE6DF4" w:rsidRPr="00756A1C" w:rsidRDefault="00EE6DF4" w:rsidP="00756A1C">
      <w:pPr>
        <w:spacing w:after="0" w:line="240" w:lineRule="auto"/>
        <w:ind w:firstLine="62"/>
        <w:jc w:val="both"/>
        <w:rPr>
          <w:rFonts w:ascii="Times New Roman" w:hAnsi="Times New Roman"/>
          <w:sz w:val="24"/>
          <w:szCs w:val="24"/>
        </w:rPr>
      </w:pPr>
    </w:p>
    <w:p w14:paraId="7F166D5C"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18.1.</w:t>
      </w:r>
      <w:r w:rsidRPr="00756A1C">
        <w:rPr>
          <w:rFonts w:ascii="Times New Roman" w:hAnsi="Times New Roman"/>
          <w:b/>
          <w:bCs/>
          <w:sz w:val="24"/>
          <w:szCs w:val="24"/>
        </w:rPr>
        <w:t> </w:t>
      </w:r>
      <w:r w:rsidRPr="00756A1C">
        <w:rPr>
          <w:rFonts w:ascii="Times New Roman" w:hAnsi="Times New Roman"/>
          <w:sz w:val="24"/>
          <w:szCs w:val="24"/>
        </w:rPr>
        <w:t>Atsakomybė pagal Sutartį netaikoma, taip pat Šalys gali būti visiškai ar iš dalies atleistos nuo civilinės atsakomybės šiais pagrindais:</w:t>
      </w:r>
    </w:p>
    <w:p w14:paraId="1A6E5D9B"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18.1.1. dėl nenugalimos jėgos (</w:t>
      </w:r>
      <w:r w:rsidRPr="00756A1C">
        <w:rPr>
          <w:rFonts w:ascii="Times New Roman" w:hAnsi="Times New Roman"/>
          <w:i/>
          <w:iCs/>
          <w:sz w:val="24"/>
          <w:szCs w:val="24"/>
        </w:rPr>
        <w:t>force majeure</w:t>
      </w:r>
      <w:r w:rsidRPr="00756A1C">
        <w:rPr>
          <w:rFonts w:ascii="Times New Roman" w:hAnsi="Times New Roman"/>
          <w:sz w:val="24"/>
          <w:szCs w:val="24"/>
        </w:rPr>
        <w:t>) – taikomos Lietuvos Respublikos civilinio kodekso 6.212 straipsnio ir Lietuvos Respublikos Vyriausybės 1996 m. liepos 15 d. nutarimu Nr. 840 „Dėl Atleidimo nuo atsakomybės esant nenugalimos jėgos (</w:t>
      </w:r>
      <w:r w:rsidRPr="00756A1C">
        <w:rPr>
          <w:rFonts w:ascii="Times New Roman" w:hAnsi="Times New Roman"/>
          <w:i/>
          <w:iCs/>
          <w:sz w:val="24"/>
          <w:szCs w:val="24"/>
        </w:rPr>
        <w:t>force majeure</w:t>
      </w:r>
      <w:r w:rsidRPr="00756A1C">
        <w:rPr>
          <w:rFonts w:ascii="Times New Roman" w:hAnsi="Times New Roman"/>
          <w:sz w:val="24"/>
          <w:szCs w:val="24"/>
        </w:rPr>
        <w:t>) aplinkybėms taisyklių patvirtinimo” patvirtintų taisyklių nuostatos;</w:t>
      </w:r>
    </w:p>
    <w:p w14:paraId="1709CE77"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E4265D2"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18.2.</w:t>
      </w:r>
      <w:r w:rsidRPr="00756A1C">
        <w:rPr>
          <w:rFonts w:ascii="Times New Roman" w:hAnsi="Times New Roman"/>
          <w:b/>
          <w:bCs/>
          <w:sz w:val="24"/>
          <w:szCs w:val="24"/>
        </w:rPr>
        <w:t> </w:t>
      </w:r>
      <w:r w:rsidRPr="00756A1C">
        <w:rPr>
          <w:rFonts w:ascii="Times New Roman" w:hAnsi="Times New Roman"/>
          <w:sz w:val="24"/>
          <w:szCs w:val="24"/>
        </w:rPr>
        <w:t xml:space="preserve">Šalis, prašanti ją atleisti nuo atsakomybės, privalo pranešti kitai Šaliai apie nenugalimos jėgos aplinkybes nedelsiant, bet ne vėliau kaip per 5 (penkias) dienas nuo tokių aplinkybių atsiradimo ar </w:t>
      </w:r>
      <w:r w:rsidRPr="00756A1C">
        <w:rPr>
          <w:rFonts w:ascii="Times New Roman" w:hAnsi="Times New Roman"/>
          <w:sz w:val="24"/>
          <w:szCs w:val="24"/>
        </w:rPr>
        <w:lastRenderedPageBreak/>
        <w:t>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4492B25"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18.3.</w:t>
      </w:r>
      <w:r w:rsidRPr="00756A1C">
        <w:rPr>
          <w:rFonts w:ascii="Times New Roman" w:hAnsi="Times New Roman"/>
          <w:b/>
          <w:bCs/>
          <w:sz w:val="24"/>
          <w:szCs w:val="24"/>
        </w:rPr>
        <w:t> </w:t>
      </w:r>
      <w:r w:rsidRPr="00756A1C">
        <w:rPr>
          <w:rFonts w:ascii="Times New Roman" w:hAnsi="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608D5AE"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18.4. Jeigu nenugalimos jėgos (</w:t>
      </w:r>
      <w:r w:rsidRPr="00756A1C">
        <w:rPr>
          <w:rFonts w:ascii="Times New Roman" w:hAnsi="Times New Roman"/>
          <w:i/>
          <w:iCs/>
          <w:sz w:val="24"/>
          <w:szCs w:val="24"/>
        </w:rPr>
        <w:t>force majeure</w:t>
      </w:r>
      <w:r w:rsidRPr="00756A1C">
        <w:rPr>
          <w:rFonts w:ascii="Times New Roman" w:hAnsi="Times New Roman"/>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BFA2045" w14:textId="77777777" w:rsidR="00EE6DF4" w:rsidRPr="00756A1C" w:rsidRDefault="00EE6DF4" w:rsidP="00756A1C">
      <w:pPr>
        <w:spacing w:after="0" w:line="240" w:lineRule="auto"/>
        <w:ind w:firstLine="62"/>
        <w:jc w:val="both"/>
        <w:rPr>
          <w:rFonts w:ascii="Times New Roman" w:hAnsi="Times New Roman"/>
          <w:sz w:val="24"/>
          <w:szCs w:val="24"/>
        </w:rPr>
      </w:pPr>
    </w:p>
    <w:p w14:paraId="65B4C969" w14:textId="77777777" w:rsidR="00EE6DF4" w:rsidRPr="00756A1C" w:rsidRDefault="00EE6DF4"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19.  SUTARTIES NUOSTATŲ NEGALIOJIMAS</w:t>
      </w:r>
    </w:p>
    <w:p w14:paraId="639FB2E2" w14:textId="77777777" w:rsidR="00EE6DF4" w:rsidRPr="00756A1C" w:rsidRDefault="00EE6DF4" w:rsidP="00756A1C">
      <w:pPr>
        <w:spacing w:after="0" w:line="240" w:lineRule="auto"/>
        <w:ind w:firstLine="62"/>
        <w:jc w:val="both"/>
        <w:rPr>
          <w:rFonts w:ascii="Times New Roman" w:hAnsi="Times New Roman"/>
          <w:sz w:val="24"/>
          <w:szCs w:val="24"/>
        </w:rPr>
      </w:pPr>
    </w:p>
    <w:p w14:paraId="009E7DF8"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B533BDA" w14:textId="77777777" w:rsidR="00EE6DF4" w:rsidRPr="00756A1C" w:rsidRDefault="00EE6DF4" w:rsidP="00756A1C">
      <w:pPr>
        <w:spacing w:after="0" w:line="240" w:lineRule="auto"/>
        <w:jc w:val="both"/>
        <w:rPr>
          <w:rFonts w:ascii="Times New Roman" w:hAnsi="Times New Roman"/>
          <w:sz w:val="24"/>
          <w:szCs w:val="24"/>
        </w:rPr>
      </w:pPr>
      <w:r w:rsidRPr="00756A1C">
        <w:rPr>
          <w:rFonts w:ascii="Times New Roman" w:hAnsi="Times New Roman"/>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32C1335"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20.  SUTARTIES PAKEITIMAI</w:t>
      </w:r>
    </w:p>
    <w:p w14:paraId="6CE9A49A" w14:textId="77777777" w:rsidR="001C24FB" w:rsidRPr="00756A1C" w:rsidRDefault="001C24FB" w:rsidP="00756A1C">
      <w:pPr>
        <w:spacing w:after="0" w:line="240" w:lineRule="auto"/>
        <w:ind w:firstLine="62"/>
        <w:jc w:val="both"/>
        <w:rPr>
          <w:rFonts w:ascii="Times New Roman" w:hAnsi="Times New Roman"/>
          <w:sz w:val="24"/>
          <w:szCs w:val="24"/>
        </w:rPr>
      </w:pPr>
    </w:p>
    <w:p w14:paraId="5A5CABAB"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20.1. Sutarties sąlygos Sutarties galiojimo laikotarpiu negali būti keičiamos, išskyrus tokias Sutarties sąlygas, kurių keitimas numatytas Sutartyje ir (ar) galimas vadovaujantis VPĮ nuostatomis.</w:t>
      </w:r>
    </w:p>
    <w:p w14:paraId="3032A58D"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20.2. Sutarties pakeitimai įforminami Šalims sudarant Susitarimą.</w:t>
      </w:r>
    </w:p>
    <w:p w14:paraId="2205D150"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43BC1A7"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20.4. Susitarimai įsigalioja nuo jų sudarymo, jei Susitarime nenurodyta kitaip. Susitarimą Pirkėjas privalo paviešinti VPĮ 33 ir 86 straipsniuose nustatyta tvarka.</w:t>
      </w:r>
    </w:p>
    <w:p w14:paraId="13810A79"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87B7F86" w14:textId="77777777" w:rsidR="001C24FB" w:rsidRPr="00756A1C" w:rsidRDefault="001C24FB" w:rsidP="00756A1C">
      <w:pPr>
        <w:spacing w:after="0" w:line="240" w:lineRule="auto"/>
        <w:ind w:firstLine="62"/>
        <w:jc w:val="both"/>
        <w:rPr>
          <w:rFonts w:ascii="Times New Roman" w:hAnsi="Times New Roman"/>
          <w:sz w:val="24"/>
          <w:szCs w:val="24"/>
        </w:rPr>
      </w:pPr>
    </w:p>
    <w:p w14:paraId="14D82108"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21.  SUTARTIES SUSTABDYMAS</w:t>
      </w:r>
    </w:p>
    <w:p w14:paraId="4277F238" w14:textId="77777777" w:rsidR="001C24FB" w:rsidRPr="00756A1C" w:rsidRDefault="001C24FB" w:rsidP="00756A1C">
      <w:pPr>
        <w:spacing w:after="0" w:line="240" w:lineRule="auto"/>
        <w:ind w:firstLine="62"/>
        <w:jc w:val="both"/>
        <w:rPr>
          <w:rFonts w:ascii="Times New Roman" w:hAnsi="Times New Roman"/>
          <w:sz w:val="24"/>
          <w:szCs w:val="24"/>
        </w:rPr>
      </w:pPr>
    </w:p>
    <w:p w14:paraId="0E941EAC"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369552B"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 Prekių (jų dalies) tiekimas gali būti stabdomas esant bent vienai iš šių aplinkybių: </w:t>
      </w:r>
    </w:p>
    <w:p w14:paraId="5AF544A9"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21.2.1. esant Bendrųjų sąlygų 18 skyriuje numatytoms nenugalimos jėgos aplinkybėms, sutartinių įsipareigojimų vykdymo terminai stabdomi nuo kliūties atsiradimo momento arba jeigu apie ją nėra </w:t>
      </w:r>
      <w:r w:rsidRPr="00756A1C">
        <w:rPr>
          <w:rFonts w:ascii="Times New Roman" w:hAnsi="Times New Roman"/>
          <w:sz w:val="24"/>
          <w:szCs w:val="24"/>
        </w:rPr>
        <w:lastRenderedPageBreak/>
        <w:t>laiku pranešta, nuo pranešimo momento ir atnaujinami, kai minėtos aplinkybės nebetrukdo vykdyti Sutarties; </w:t>
      </w:r>
    </w:p>
    <w:p w14:paraId="0E57F2C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21.2.2. Pirkėjas Sutartyje nurodyta tvarka negali priimti Prekių (pavyzdžiui, nebaigta įrengti patalpa, kurioje turi būti įmontuojamos Prekės), o Tiekėjas dėl to negali vykdyti Sutarties; </w:t>
      </w:r>
    </w:p>
    <w:p w14:paraId="5F092E34"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21.2.3. dėl nenumatytų prekių, paslaugų ir (ar) darbų, susijusių su perkamu objektu, kurių poreikis paaiškėjo tik vykdant Sutartį; </w:t>
      </w:r>
    </w:p>
    <w:p w14:paraId="7E3E7B6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21.2.4. ne dėl Pirkėjo kaltės vėluoja kitos Pirkėjo pirkimo sutarties, turinčios tiesioginės įtakos šiai Sutarčiai, vykdymas;  </w:t>
      </w:r>
    </w:p>
    <w:p w14:paraId="3E10D13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21.2.5. esant įrodymais pagrįstoms kliūtims ar trukdymams, sukeltiems Tiekėjui kitų trečiųjų asmenų ne dėl Tiekėjo ne laiku ar netinkamai pagal Sutarties sąlygas ir tvarką įvykdytų sutartinių įsipareigojimų; </w:t>
      </w:r>
    </w:p>
    <w:p w14:paraId="2637312E"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21.2.6. pasikeitus galiojančiam teisės aktui ar įsigaliojus naujam teisės aktui, kuris turi įtakos šios Sutarties vykdymui; </w:t>
      </w:r>
    </w:p>
    <w:p w14:paraId="2E66716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21.2.7. sutartinių įsipareigojimų stabdymo būtinybė atsirado dėl sustabdyto / perskirstyto / negauto ir panašiai Pirkėjo Prekių pirkimui skirto finansavimo arba finansavimo trūkumo; </w:t>
      </w:r>
    </w:p>
    <w:p w14:paraId="2B193F0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21.2.8. dėl teisminių (arbitražinių) ginčų su Pirkėju ar trečiaisiais asmenimis, kurių dalykas yra tiesiogiai susijęs su Sutarties vykdymu. </w:t>
      </w:r>
    </w:p>
    <w:p w14:paraId="0293DBBE"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756A1C">
        <w:rPr>
          <w:rFonts w:ascii="Times New Roman" w:hAnsi="Times New Roman"/>
          <w:kern w:val="2"/>
          <w:sz w:val="24"/>
          <w:szCs w:val="24"/>
        </w:rPr>
        <w:t>ir įforminamas Sutarties 21.6 punkte nustatyta tvarka</w:t>
      </w:r>
      <w:r w:rsidRPr="00756A1C">
        <w:rPr>
          <w:rFonts w:ascii="Times New Roman" w:hAnsi="Times New Roman"/>
          <w:sz w:val="24"/>
          <w:szCs w:val="24"/>
        </w:rPr>
        <w:t>.</w:t>
      </w:r>
    </w:p>
    <w:p w14:paraId="7D61C696"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756A1C">
        <w:rPr>
          <w:rFonts w:ascii="Times New Roman" w:hAnsi="Times New Roman"/>
          <w:kern w:val="2"/>
          <w:sz w:val="24"/>
          <w:szCs w:val="24"/>
        </w:rPr>
        <w:t>ir įforminamas Sutarties 21.6 punkte nustatyta tvarka.</w:t>
      </w:r>
    </w:p>
    <w:p w14:paraId="2B0C5C09"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21.5. Sutartinių įsipareigojimų vykdymas gali būti stabdomas tik Sutarties galiojimo laikotarpiu tokia tvarka:</w:t>
      </w:r>
    </w:p>
    <w:p w14:paraId="14339346"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9A59B48"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0142CB23"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756A1C">
        <w:rPr>
          <w:rFonts w:ascii="Times New Roman" w:hAnsi="Times New Roman"/>
          <w:kern w:val="2"/>
          <w:sz w:val="24"/>
          <w:szCs w:val="24"/>
        </w:rPr>
        <w:t>Jei sutartinių įsipareigojimų ar jų dalies vykdymas sustabdytas</w:t>
      </w:r>
      <w:r w:rsidRPr="00756A1C">
        <w:rPr>
          <w:rFonts w:ascii="Times New Roman" w:hAnsi="Times New Roman"/>
          <w:sz w:val="24"/>
          <w:szCs w:val="24"/>
        </w:rPr>
        <w:t>, Šalys negali vykdyti jokių jiems pagal Sutartį ar Sutarties dalį priskirtų įsipareigojimų.</w:t>
      </w:r>
    </w:p>
    <w:p w14:paraId="7A77B71B"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DB88C41"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21.7. Sutartinių įsipareigojimų vykdymas stabdomas ne ilgesniam kaip konkrečios, pagrįstos aplinkybės egzistavimo laikotarpiui.</w:t>
      </w:r>
    </w:p>
    <w:p w14:paraId="0BE99254"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A9F4588"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sz w:val="24"/>
          <w:szCs w:val="24"/>
        </w:rP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756A1C">
        <w:rPr>
          <w:rFonts w:ascii="Times New Roman" w:hAnsi="Times New Roman"/>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B3B41E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21.10. Atnaujinus Sutarties vykdymą, neįvykdytų prievolių (jų dalies) įvykdymo terminai ir Sutarties galiojimas nukeliami tokiam terminui, kiek buvo likę laiko jų įvykdymui (Sutarties galiojimui) jų sustabdymo metu. </w:t>
      </w:r>
    </w:p>
    <w:p w14:paraId="5B5C306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AB9D86D"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46B0B4D9"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caps/>
          <w:sz w:val="24"/>
          <w:szCs w:val="24"/>
        </w:rPr>
        <w:t>22.  SUTARTIES NUTRAUKIMAS</w:t>
      </w:r>
    </w:p>
    <w:p w14:paraId="0416CE5D" w14:textId="77777777" w:rsidR="001C24FB" w:rsidRPr="00756A1C" w:rsidRDefault="001C24FB" w:rsidP="00756A1C">
      <w:pPr>
        <w:spacing w:after="0" w:line="240" w:lineRule="auto"/>
        <w:ind w:firstLine="62"/>
        <w:jc w:val="both"/>
        <w:rPr>
          <w:rFonts w:ascii="Times New Roman" w:hAnsi="Times New Roman"/>
          <w:sz w:val="24"/>
          <w:szCs w:val="24"/>
        </w:rPr>
      </w:pPr>
    </w:p>
    <w:p w14:paraId="79F77DFA"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Sutartis gali būti nutraukiama VPĮ 90 straipsnyje ir Sutartyje numatytais atvejais, įskaitant galimybę nutraukti Sutartį Šalių susitarimu.</w:t>
      </w:r>
    </w:p>
    <w:p w14:paraId="26A8E8DE" w14:textId="77777777" w:rsidR="001C24FB" w:rsidRPr="00756A1C" w:rsidRDefault="001C24FB" w:rsidP="00756A1C">
      <w:pPr>
        <w:spacing w:after="0" w:line="240" w:lineRule="auto"/>
        <w:ind w:firstLine="62"/>
        <w:jc w:val="both"/>
        <w:rPr>
          <w:rFonts w:ascii="Times New Roman" w:hAnsi="Times New Roman"/>
          <w:sz w:val="24"/>
          <w:szCs w:val="24"/>
        </w:rPr>
      </w:pPr>
    </w:p>
    <w:p w14:paraId="38FA48AB"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22.1.  Pretenzijos dėl Sutarties pažeidimų</w:t>
      </w:r>
    </w:p>
    <w:p w14:paraId="74C28E8D" w14:textId="77777777" w:rsidR="001C24FB" w:rsidRPr="00756A1C" w:rsidRDefault="001C24FB" w:rsidP="00756A1C">
      <w:pPr>
        <w:spacing w:after="0" w:line="240" w:lineRule="auto"/>
        <w:ind w:firstLine="62"/>
        <w:jc w:val="both"/>
        <w:rPr>
          <w:rFonts w:ascii="Times New Roman" w:hAnsi="Times New Roman"/>
          <w:sz w:val="24"/>
          <w:szCs w:val="24"/>
        </w:rPr>
      </w:pPr>
    </w:p>
    <w:p w14:paraId="66E3AD8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785336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56A1C">
        <w:rPr>
          <w:rFonts w:ascii="Times New Roman" w:hAnsi="Times New Roman"/>
          <w:b/>
          <w:bCs/>
          <w:sz w:val="24"/>
          <w:szCs w:val="24"/>
        </w:rPr>
        <w:t> </w:t>
      </w:r>
      <w:r w:rsidRPr="00756A1C">
        <w:rPr>
          <w:rFonts w:ascii="Times New Roman" w:hAnsi="Times New Roman"/>
          <w:sz w:val="24"/>
          <w:szCs w:val="24"/>
        </w:rPr>
        <w:t>Tiekėjo teisė siūlyti kitą terminą nelaikoma Pirkėjo pareiga tą terminą priimti. Pretenziją gavusios Šalies pasiūlytasis terminas pakeičia terminą, nurodytą pretenzijoje, tik jeigu kita Šalis jį patvirtina. </w:t>
      </w:r>
    </w:p>
    <w:p w14:paraId="5C1250C2"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45B107DB"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22.2.  Sutarties nutraukimas Pirkėjo iniciatyva</w:t>
      </w:r>
    </w:p>
    <w:p w14:paraId="33872D2F" w14:textId="77777777" w:rsidR="001C24FB" w:rsidRPr="00756A1C" w:rsidRDefault="001C24FB" w:rsidP="00756A1C">
      <w:pPr>
        <w:spacing w:after="0" w:line="240" w:lineRule="auto"/>
        <w:ind w:firstLine="62"/>
        <w:jc w:val="both"/>
        <w:rPr>
          <w:rFonts w:ascii="Times New Roman" w:hAnsi="Times New Roman"/>
          <w:sz w:val="24"/>
          <w:szCs w:val="24"/>
        </w:rPr>
      </w:pPr>
    </w:p>
    <w:p w14:paraId="63DD28A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66CB069"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 Pirkėjas turi teisę vienašališkai nutraukti Sutartį ar jos dalį raštu įspėjęs Tiekėją prieš ne trumpesnį nei 10 (dešimties) dienų terminą, jeigu: </w:t>
      </w:r>
    </w:p>
    <w:p w14:paraId="02B872A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 Tiekėjui yra iškelta bankroto byla, pradėtas bankroto procesas ne teismo tvarka, jis tampa nemokus arba yra nemokumo tikimybė, sustabdo ūkinę veiklą ar susidaro</w:t>
      </w:r>
      <w:r w:rsidRPr="00756A1C">
        <w:rPr>
          <w:rFonts w:ascii="Times New Roman" w:hAnsi="Times New Roman"/>
          <w:b/>
          <w:bCs/>
          <w:sz w:val="24"/>
          <w:szCs w:val="24"/>
        </w:rPr>
        <w:t> </w:t>
      </w:r>
      <w:r w:rsidRPr="00756A1C">
        <w:rPr>
          <w:rFonts w:ascii="Times New Roman" w:hAnsi="Times New Roman"/>
          <w:sz w:val="24"/>
          <w:szCs w:val="24"/>
        </w:rPr>
        <w:t>įstatymuose ir kituose teisės aktuose nustatyta tvarka analogiška situacija</w:t>
      </w:r>
      <w:r w:rsidRPr="00756A1C">
        <w:rPr>
          <w:rFonts w:ascii="Times New Roman" w:hAnsi="Times New Roman"/>
          <w:sz w:val="24"/>
          <w:szCs w:val="24"/>
          <w:shd w:val="clear" w:color="auto" w:fill="FFFFFF"/>
        </w:rPr>
        <w:t>;</w:t>
      </w:r>
      <w:r w:rsidRPr="00756A1C">
        <w:rPr>
          <w:rFonts w:ascii="Times New Roman" w:hAnsi="Times New Roman"/>
          <w:sz w:val="24"/>
          <w:szCs w:val="24"/>
        </w:rPr>
        <w:t> </w:t>
      </w:r>
    </w:p>
    <w:p w14:paraId="79134795" w14:textId="77777777" w:rsidR="001C24FB" w:rsidRPr="00756A1C" w:rsidRDefault="001C24FB" w:rsidP="00756A1C">
      <w:pPr>
        <w:spacing w:after="0" w:line="240" w:lineRule="auto"/>
        <w:jc w:val="both"/>
        <w:rPr>
          <w:rFonts w:ascii="Times New Roman" w:hAnsi="Times New Roman"/>
          <w:sz w:val="24"/>
          <w:szCs w:val="24"/>
        </w:rPr>
      </w:pPr>
      <w:r w:rsidRPr="00756A1C">
        <w:rPr>
          <w:rFonts w:ascii="Times New Roman" w:hAnsi="Times New Roman"/>
          <w:sz w:val="24"/>
          <w:szCs w:val="24"/>
        </w:rPr>
        <w:t>22.2.2.2. Tiekėjo padėtis pasikeičia ir jis atitinka pirkimo dokumentuose nustatytą pašalinimo pagrindą;</w:t>
      </w:r>
    </w:p>
    <w:p w14:paraId="73AE13F1"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22.2.2.3. pasikeičia teisės aktai, susiję su Sutarties objektu, Sutarties vykdymu, ar su Pirkėjo vykdoma veikla, kuriai buvo sudaryta Sutartis, ir dėl tokių pakeitimų Pirkėjas nusprendžia nutraukti Sutartį;  </w:t>
      </w:r>
    </w:p>
    <w:p w14:paraId="783FFC3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22.2.2.4. Pirkėjas nusprendžia nebevykdyti veiklos, kurios vykdymui Sutartimi įsigyjamos Prekės ir Sutarties poreikis išnyksta; </w:t>
      </w:r>
    </w:p>
    <w:p w14:paraId="49BB809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22.2.2.5. Pirkėjo valdymo organas priima sprendimą, dėl kurio Sutarties poreikis išnyksta; </w:t>
      </w:r>
    </w:p>
    <w:p w14:paraId="39417DD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22.2.2.6. pasikeičia (pablogėja) Pirkėjo finansinė padėtis ar Pirkėjas negauna arba netenka finansavimo ir dėl šios priežasties nusprendžia nutraukti Sutartį; </w:t>
      </w:r>
    </w:p>
    <w:p w14:paraId="2084AE0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lastRenderedPageBreak/>
        <w:t>22.2.2.7. keičiasi Pirkėjo organizacinė struktūra – juridinis statusas, pobūdis ar valdymo struktūra ir tai gali turėti įtakos tinkamam Sutarties įvykdymui arba Sutarties poreikiui; </w:t>
      </w:r>
    </w:p>
    <w:p w14:paraId="1D14A94B"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22.2.2.8. nebelieka perkamų Prekių poreikio; </w:t>
      </w:r>
    </w:p>
    <w:p w14:paraId="3CAF73EB"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22.2.2.9. Pirkėjas iš pirkimų priežiūrą atliekančių institucijų gauna nurodymą ar rekomendaciją nutraukti Sutartį;</w:t>
      </w:r>
    </w:p>
    <w:p w14:paraId="31FED7C3"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22.2.2.10. Tiekėjas vėluoja pateikti Sutarties įvykdymo užtikrinimo pratęsimą ilgiau kaip 10 (dešimt) darbo dienų nuo paskutinio Sutarties įvykdymo užtikrinimo galiojimo termino pabaigos arba atsisako jį pateikti;</w:t>
      </w:r>
    </w:p>
    <w:p w14:paraId="18A82211"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22.2.2.11. Tiekėjas atsisako pašalinti arba nepašalina Prekių trūkumų per Pirkėjo nustatytus protingus terminus;</w:t>
      </w:r>
    </w:p>
    <w:p w14:paraId="052FB1EF"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22.2.2.12. Tiekėjas pažeidžia Sutartį arba įstatymus bei kitus teisės aktus ir per Pirkėjo rašytinėje pretenzijoje nurodytą terminą neištaiso pažeidimo;</w:t>
      </w:r>
    </w:p>
    <w:p w14:paraId="11C9C371"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45B8093" w14:textId="77777777" w:rsidR="001C24FB" w:rsidRPr="00756A1C" w:rsidRDefault="001C24FB" w:rsidP="00756A1C">
      <w:pPr>
        <w:tabs>
          <w:tab w:val="left" w:pos="567"/>
        </w:tabs>
        <w:spacing w:after="0" w:line="240" w:lineRule="auto"/>
        <w:jc w:val="both"/>
        <w:textAlignment w:val="baseline"/>
        <w:rPr>
          <w:rFonts w:ascii="Times New Roman" w:hAnsi="Times New Roman"/>
          <w:kern w:val="2"/>
          <w:sz w:val="24"/>
          <w:szCs w:val="24"/>
        </w:rPr>
      </w:pPr>
      <w:r w:rsidRPr="00756A1C">
        <w:rPr>
          <w:rFonts w:ascii="Times New Roman" w:hAnsi="Times New Roman"/>
          <w:kern w:val="2"/>
          <w:sz w:val="24"/>
          <w:szCs w:val="24"/>
        </w:rPr>
        <w:t>22.2.2.14. paaiškėja VPĮ 37 straipsnio 8 dalyje ir (ar) 47 straipsnio 8 dalyje nurodytos aplinkybės.</w:t>
      </w:r>
    </w:p>
    <w:p w14:paraId="4560358F"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6F38498"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732864D"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856EB9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22.2.6. Pirkėjas turi teisę vienašališkai nutraukti Sutartį ir kitais Specialiosiose sąlygose (jei taikoma) ir įstatymuose bei kituose teisės aktuose įtvirtintais atvejais. </w:t>
      </w:r>
    </w:p>
    <w:p w14:paraId="09992C3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22.2.7. Sutartis laikoma nutraukta kitą dieną po to, kai pasibaigia įspėjimo apie Sutarties nutraukimą terminas.  </w:t>
      </w:r>
    </w:p>
    <w:p w14:paraId="544124F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756A1C">
        <w:rPr>
          <w:rFonts w:ascii="Times New Roman" w:hAnsi="Times New Roman"/>
          <w:kern w:val="2"/>
          <w:sz w:val="24"/>
          <w:szCs w:val="24"/>
        </w:rPr>
        <w:t>pateikia informaciją apie pažeidimo pašalinimą ar išnykusias aplinkybes, dėl kurių buvo inicijuota Sutarties nutraukimo procedūra</w:t>
      </w:r>
      <w:r w:rsidRPr="00756A1C">
        <w:rPr>
          <w:rFonts w:ascii="Times New Roman" w:hAnsi="Times New Roman"/>
          <w:sz w:val="24"/>
          <w:szCs w:val="24"/>
        </w:rPr>
        <w:t>. </w:t>
      </w:r>
    </w:p>
    <w:p w14:paraId="62334D40"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65277B52"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22.3.  Sutarties nutraukimas Tiekėjo iniciatyva</w:t>
      </w:r>
    </w:p>
    <w:p w14:paraId="36B2E849" w14:textId="77777777" w:rsidR="001C24FB" w:rsidRPr="00756A1C" w:rsidRDefault="001C24FB" w:rsidP="00756A1C">
      <w:pPr>
        <w:spacing w:after="0" w:line="240" w:lineRule="auto"/>
        <w:ind w:firstLine="62"/>
        <w:jc w:val="both"/>
        <w:rPr>
          <w:rFonts w:ascii="Times New Roman" w:hAnsi="Times New Roman"/>
          <w:sz w:val="24"/>
          <w:szCs w:val="24"/>
        </w:rPr>
      </w:pPr>
    </w:p>
    <w:p w14:paraId="0885F6C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w:t>
      </w:r>
      <w:r w:rsidRPr="00756A1C">
        <w:rPr>
          <w:rFonts w:ascii="Times New Roman" w:hAnsi="Times New Roman"/>
          <w:sz w:val="24"/>
          <w:szCs w:val="24"/>
        </w:rPr>
        <w:lastRenderedPageBreak/>
        <w:t>20 (dvidešimt) proc. Pradinės sutarties vertės ir Pirkėjas, gavęs Tiekėjo pretenziją, per 30 (trisdešimt) dienų nesumoka Tiekėjui mokėtinų sumų. </w:t>
      </w:r>
    </w:p>
    <w:p w14:paraId="165954B0"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22.3.2. Tiekėjas turi teisę vienašališkai nutraukti Sutartį, įspėjęs Pirkėją raštu prieš ne trumpesnį nei 10 (dešimties) dienų terminą, jeigu:</w:t>
      </w:r>
    </w:p>
    <w:p w14:paraId="7C12AB5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3442CC7"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22.3.2.2. Pirkėjas pažeidžia Sutartį arba įstatymus bei kitus teisės aktus ir per Tiekėjo rašytinėje pretenzijoje nurodytą terminą neištaiso pažeidimo, išskyrus Bendrųjų sąlygų 22.3.1 punkte nustatytą atvejį. </w:t>
      </w:r>
    </w:p>
    <w:p w14:paraId="1976B805"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7A7E56AE"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22.3.4. Tiekėjas turi teisę vienašališkai nutraukti Sutartį ir kitais įstatymuose bei kituose teisės aktuose įtvirtintais atvejais. </w:t>
      </w:r>
    </w:p>
    <w:p w14:paraId="5BD03A42"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E57E94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22.3.6. Sutartis laikoma nutraukta kitą dieną po to, kai pasibaigia įspėjimo apie Sutarties nutraukimą terminas. </w:t>
      </w:r>
    </w:p>
    <w:p w14:paraId="6D9DAAA0"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4A7A7CC" w14:textId="77777777" w:rsidR="001C24FB" w:rsidRPr="00756A1C" w:rsidRDefault="001C24FB" w:rsidP="00756A1C">
      <w:pPr>
        <w:spacing w:after="0" w:line="240" w:lineRule="auto"/>
        <w:ind w:firstLine="62"/>
        <w:jc w:val="both"/>
        <w:textAlignment w:val="baseline"/>
        <w:rPr>
          <w:rFonts w:ascii="Times New Roman" w:hAnsi="Times New Roman"/>
          <w:sz w:val="24"/>
          <w:szCs w:val="24"/>
        </w:rPr>
      </w:pPr>
    </w:p>
    <w:p w14:paraId="3EDD17B3" w14:textId="77777777" w:rsidR="001C24FB" w:rsidRPr="00756A1C" w:rsidRDefault="001C24FB" w:rsidP="00756A1C">
      <w:pPr>
        <w:spacing w:after="0" w:line="240" w:lineRule="auto"/>
        <w:jc w:val="center"/>
        <w:rPr>
          <w:rFonts w:ascii="Times New Roman" w:hAnsi="Times New Roman"/>
          <w:sz w:val="24"/>
          <w:szCs w:val="24"/>
        </w:rPr>
      </w:pPr>
      <w:r w:rsidRPr="00756A1C">
        <w:rPr>
          <w:rFonts w:ascii="Times New Roman" w:hAnsi="Times New Roman"/>
          <w:b/>
          <w:bCs/>
          <w:sz w:val="24"/>
          <w:szCs w:val="24"/>
        </w:rPr>
        <w:t>22.4.  Šalių teisės ir pareigos Sutarties nutraukimo atveju</w:t>
      </w:r>
    </w:p>
    <w:p w14:paraId="42E2F8A8" w14:textId="77777777" w:rsidR="001C24FB" w:rsidRPr="00756A1C" w:rsidRDefault="001C24FB" w:rsidP="00756A1C">
      <w:pPr>
        <w:spacing w:after="0" w:line="240" w:lineRule="auto"/>
        <w:ind w:firstLine="62"/>
        <w:jc w:val="both"/>
        <w:rPr>
          <w:rFonts w:ascii="Times New Roman" w:hAnsi="Times New Roman"/>
          <w:sz w:val="24"/>
          <w:szCs w:val="24"/>
        </w:rPr>
      </w:pPr>
    </w:p>
    <w:p w14:paraId="186A1B93"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22.4.1. Sutarties nutraukimas neturi įtakos ginčų nagrinėjimo tvarką nustatančių Sutarties sąlygų ir kitų Sutarties sąlygų, kurios pagal savo esmę lieka galioti ir po Sutarties nutraukimo, galiojimui. </w:t>
      </w:r>
    </w:p>
    <w:p w14:paraId="39B0A860"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 Nutraukus Sutartį, Šalys privalo: </w:t>
      </w:r>
    </w:p>
    <w:p w14:paraId="493839C6"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22.4.2.1. įsitikinti, jog iki Sutarties nutraukimo dienos pristatytos Prekės ir kiti atlikti veiksmai atitinka Sutarties reikalavimus ir Šalys dėl to viena kitai nebereikš pretenzijų; </w:t>
      </w:r>
    </w:p>
    <w:p w14:paraId="0D0D450A" w14:textId="77777777" w:rsidR="001C24FB" w:rsidRPr="00756A1C" w:rsidRDefault="001C24FB" w:rsidP="00756A1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22.4.2.2. atsiskaityti už iki Sutarties nutraukimo pristatytas Prekes, atitinkančias Sutarties reikalavimus; </w:t>
      </w:r>
    </w:p>
    <w:p w14:paraId="511E3785" w14:textId="77777777" w:rsidR="001C24FB" w:rsidRPr="00817C0C" w:rsidRDefault="001C24FB" w:rsidP="00817C0C">
      <w:pPr>
        <w:spacing w:after="0" w:line="240" w:lineRule="auto"/>
        <w:jc w:val="both"/>
        <w:textAlignment w:val="baseline"/>
        <w:rPr>
          <w:rFonts w:ascii="Times New Roman" w:hAnsi="Times New Roman"/>
          <w:sz w:val="24"/>
          <w:szCs w:val="24"/>
        </w:rPr>
      </w:pPr>
      <w:r w:rsidRPr="00756A1C">
        <w:rPr>
          <w:rFonts w:ascii="Times New Roman" w:hAnsi="Times New Roman"/>
          <w:sz w:val="24"/>
          <w:szCs w:val="24"/>
        </w:rPr>
        <w:t>22.4.2.3. per 10 (dešimt) dienų nuo pranešimo apie Sutarties nutraukimą gavimo dienos ar Susitarimo dėl Sutarties nutraukimo sudarymo dienos</w:t>
      </w:r>
      <w:r w:rsidRPr="00756A1C">
        <w:rPr>
          <w:rFonts w:ascii="Times New Roman" w:hAnsi="Times New Roman"/>
          <w:b/>
          <w:bCs/>
          <w:sz w:val="24"/>
          <w:szCs w:val="24"/>
        </w:rPr>
        <w:t> </w:t>
      </w:r>
      <w:r w:rsidRPr="00756A1C">
        <w:rPr>
          <w:rFonts w:ascii="Times New Roman" w:hAnsi="Times New Roman"/>
          <w:sz w:val="24"/>
          <w:szCs w:val="24"/>
        </w:rPr>
        <w:t xml:space="preserve">perduoti viena kitai visus dokumentus, </w:t>
      </w:r>
      <w:r w:rsidRPr="00817C0C">
        <w:rPr>
          <w:rFonts w:ascii="Times New Roman" w:hAnsi="Times New Roman"/>
          <w:sz w:val="24"/>
          <w:szCs w:val="24"/>
        </w:rPr>
        <w:t>kuriuos buvo būtina perduoti pagal Sutarties nuostatas. </w:t>
      </w:r>
    </w:p>
    <w:p w14:paraId="0F44CD93" w14:textId="77777777" w:rsidR="001C24FB" w:rsidRPr="00817C0C" w:rsidRDefault="001C24FB" w:rsidP="00817C0C">
      <w:pPr>
        <w:spacing w:after="0" w:line="240" w:lineRule="auto"/>
        <w:ind w:firstLine="62"/>
        <w:jc w:val="both"/>
        <w:textAlignment w:val="baseline"/>
        <w:rPr>
          <w:rFonts w:ascii="Times New Roman" w:hAnsi="Times New Roman"/>
          <w:sz w:val="24"/>
          <w:szCs w:val="24"/>
        </w:rPr>
      </w:pPr>
    </w:p>
    <w:p w14:paraId="5D8F353A" w14:textId="77777777" w:rsidR="001C24FB" w:rsidRPr="00817C0C" w:rsidRDefault="001C24FB" w:rsidP="00817C0C">
      <w:pPr>
        <w:spacing w:after="0" w:line="240" w:lineRule="auto"/>
        <w:jc w:val="center"/>
        <w:rPr>
          <w:rFonts w:ascii="Times New Roman" w:hAnsi="Times New Roman"/>
          <w:sz w:val="24"/>
          <w:szCs w:val="24"/>
        </w:rPr>
      </w:pPr>
      <w:r w:rsidRPr="00817C0C">
        <w:rPr>
          <w:rFonts w:ascii="Times New Roman" w:hAnsi="Times New Roman"/>
          <w:b/>
          <w:bCs/>
          <w:caps/>
          <w:sz w:val="24"/>
          <w:szCs w:val="24"/>
        </w:rPr>
        <w:t>23.  PREKIŲ MODELIO AR GAMINTOJO KEITIMAS</w:t>
      </w:r>
    </w:p>
    <w:p w14:paraId="59F9CE15" w14:textId="77777777" w:rsidR="001C24FB" w:rsidRPr="00817C0C" w:rsidRDefault="001C24FB" w:rsidP="00817C0C">
      <w:pPr>
        <w:spacing w:after="0" w:line="240" w:lineRule="auto"/>
        <w:ind w:firstLine="62"/>
        <w:jc w:val="both"/>
        <w:rPr>
          <w:rFonts w:ascii="Times New Roman" w:hAnsi="Times New Roman"/>
          <w:sz w:val="24"/>
          <w:szCs w:val="24"/>
        </w:rPr>
      </w:pPr>
    </w:p>
    <w:p w14:paraId="5F63D79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caps/>
          <w:sz w:val="24"/>
          <w:szCs w:val="24"/>
        </w:rPr>
        <w:t>23.1. </w:t>
      </w:r>
      <w:r w:rsidRPr="00817C0C">
        <w:rPr>
          <w:rFonts w:ascii="Times New Roman" w:hAnsi="Times New Roman"/>
          <w:sz w:val="24"/>
          <w:szCs w:val="24"/>
        </w:rPr>
        <w:t>Tiekėjas turi teisę keisti Prekių modelį ir (ar) gamintoją, jei yra visos toliau nurodytos sąlygos:</w:t>
      </w:r>
    </w:p>
    <w:p w14:paraId="1451AAA6"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817C0C">
        <w:rPr>
          <w:rFonts w:ascii="Times New Roman" w:hAnsi="Times New Roman"/>
          <w:sz w:val="24"/>
          <w:szCs w:val="24"/>
          <w:vertAlign w:val="superscript"/>
        </w:rPr>
        <w:t>1 </w:t>
      </w:r>
      <w:r w:rsidRPr="00817C0C">
        <w:rPr>
          <w:rFonts w:ascii="Times New Roman" w:hAnsi="Times New Roman"/>
          <w:sz w:val="24"/>
          <w:szCs w:val="24"/>
        </w:rPr>
        <w:t>dalies nuostatų;</w:t>
      </w:r>
    </w:p>
    <w:p w14:paraId="1C0C5509"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026ECA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817C0C">
        <w:rPr>
          <w:rFonts w:ascii="Times New Roman" w:hAnsi="Times New Roman"/>
          <w:sz w:val="24"/>
          <w:szCs w:val="24"/>
          <w:shd w:val="clear" w:color="auto" w:fill="FFFFFF"/>
        </w:rPr>
        <w:t>ir lygiavertiškumo ar geresnės kokybės nei Sutartyje nurodytos Prekės</w:t>
      </w:r>
      <w:r w:rsidRPr="00817C0C">
        <w:rPr>
          <w:rFonts w:ascii="Times New Roman" w:hAnsi="Times New Roman"/>
          <w:sz w:val="24"/>
          <w:szCs w:val="24"/>
        </w:rPr>
        <w:t>;</w:t>
      </w:r>
    </w:p>
    <w:p w14:paraId="10506C0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23.1.4. Šalys sudarė rašytinį Susitarimą prie Sutarties dėl Prekių keitimo.</w:t>
      </w:r>
    </w:p>
    <w:p w14:paraId="784C067A"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23.2. Šiame Bendrųjų sąlygų skyriuje nurodytu atveju Prekės turi būti pristatytos už ne didesnę nei pasiūlyme nurodytą kainą.</w:t>
      </w:r>
    </w:p>
    <w:p w14:paraId="17A1654B" w14:textId="77777777" w:rsidR="001C24FB" w:rsidRPr="00817C0C" w:rsidRDefault="001C24FB" w:rsidP="00817C0C">
      <w:pPr>
        <w:spacing w:after="0" w:line="240" w:lineRule="auto"/>
        <w:ind w:firstLine="62"/>
        <w:jc w:val="both"/>
        <w:rPr>
          <w:rFonts w:ascii="Times New Roman" w:hAnsi="Times New Roman"/>
          <w:sz w:val="24"/>
          <w:szCs w:val="24"/>
        </w:rPr>
      </w:pPr>
    </w:p>
    <w:p w14:paraId="25B7A22C" w14:textId="77777777" w:rsidR="001C24FB" w:rsidRPr="00817C0C" w:rsidRDefault="001C24FB" w:rsidP="00817C0C">
      <w:pPr>
        <w:spacing w:after="0" w:line="240" w:lineRule="auto"/>
        <w:ind w:left="360" w:hanging="360"/>
        <w:jc w:val="center"/>
        <w:rPr>
          <w:rFonts w:ascii="Times New Roman" w:hAnsi="Times New Roman"/>
          <w:sz w:val="24"/>
          <w:szCs w:val="24"/>
        </w:rPr>
      </w:pPr>
      <w:r w:rsidRPr="00817C0C">
        <w:rPr>
          <w:rFonts w:ascii="Times New Roman" w:hAnsi="Times New Roman"/>
          <w:b/>
          <w:bCs/>
          <w:caps/>
          <w:sz w:val="24"/>
          <w:szCs w:val="24"/>
        </w:rPr>
        <w:t>24.  BENDRAVIMO TVARKA IR KALBA</w:t>
      </w:r>
    </w:p>
    <w:p w14:paraId="10D5471B" w14:textId="77777777" w:rsidR="001C24FB" w:rsidRPr="00817C0C" w:rsidRDefault="001C24FB" w:rsidP="00817C0C">
      <w:pPr>
        <w:spacing w:after="0" w:line="240" w:lineRule="auto"/>
        <w:ind w:left="360" w:firstLine="62"/>
        <w:jc w:val="both"/>
        <w:rPr>
          <w:rFonts w:ascii="Times New Roman" w:hAnsi="Times New Roman"/>
          <w:sz w:val="24"/>
          <w:szCs w:val="24"/>
        </w:rPr>
      </w:pPr>
    </w:p>
    <w:p w14:paraId="61159778"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24.1. Sutartis sudaroma lietuvių kalba. Jeigu Sutartis ar kuris nors ją sudarantis dokumentas sudaromas kita kalba arba išverčiamas į kitą kalbą, visais atvejais </w:t>
      </w:r>
      <w:r w:rsidRPr="00817C0C">
        <w:rPr>
          <w:rFonts w:ascii="Times New Roman" w:hAnsi="Times New Roman"/>
          <w:sz w:val="24"/>
          <w:szCs w:val="24"/>
          <w:shd w:val="clear" w:color="auto" w:fill="FFFFFF"/>
        </w:rPr>
        <w:t>autentišku laikomas tik lietuvių kalba parengtas Sutarties tekstas (jei yra neatitikimų, pirmenybė teikiama lietuvių kalba parengtam tekstui).</w:t>
      </w:r>
    </w:p>
    <w:p w14:paraId="1460CD6F"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0B5D1F2"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24.3. Jeigu pranešimas yra įteikiamas asmeniškai arba siunčiamas paštu ar per kurjerį, jis turi būti įteikiamas pasirašytinai ir laikomas gautu gavimo patvirtinime nurodytą dieną.</w:t>
      </w:r>
    </w:p>
    <w:p w14:paraId="3A441AB7"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24.4. Jeigu pranešimas siunčiamas el. paštu, laikoma, kad Šalis jį gavo kitą darbo dieną.</w:t>
      </w:r>
    </w:p>
    <w:p w14:paraId="61C1A43D"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24.5. Jeigu pranešimas siunčiamas keliais skirtingais būdais, laikoma, kad gavėjas jį gavo tada, kai jis gavo pirmesnįjį pranešimą.</w:t>
      </w:r>
    </w:p>
    <w:p w14:paraId="5CC6961E" w14:textId="77777777" w:rsidR="001C24FB" w:rsidRDefault="001C24FB" w:rsidP="00817C0C">
      <w:pPr>
        <w:spacing w:after="0" w:line="240" w:lineRule="auto"/>
        <w:ind w:firstLine="62"/>
        <w:jc w:val="both"/>
        <w:rPr>
          <w:rFonts w:ascii="Times New Roman" w:hAnsi="Times New Roman"/>
          <w:sz w:val="24"/>
          <w:szCs w:val="24"/>
        </w:rPr>
      </w:pPr>
    </w:p>
    <w:p w14:paraId="4979F48F" w14:textId="77777777" w:rsidR="00817C0C" w:rsidRPr="00817C0C" w:rsidRDefault="00817C0C" w:rsidP="00817C0C">
      <w:pPr>
        <w:spacing w:after="0" w:line="240" w:lineRule="auto"/>
        <w:ind w:firstLine="62"/>
        <w:jc w:val="both"/>
        <w:rPr>
          <w:rFonts w:ascii="Times New Roman" w:hAnsi="Times New Roman"/>
          <w:sz w:val="24"/>
          <w:szCs w:val="24"/>
        </w:rPr>
      </w:pPr>
    </w:p>
    <w:p w14:paraId="66A7EEDC" w14:textId="77777777" w:rsidR="001C24FB" w:rsidRPr="00817C0C" w:rsidRDefault="001C24FB" w:rsidP="00817C0C">
      <w:pPr>
        <w:spacing w:after="0" w:line="240" w:lineRule="auto"/>
        <w:ind w:left="360" w:hanging="360"/>
        <w:jc w:val="center"/>
        <w:rPr>
          <w:rFonts w:ascii="Times New Roman" w:hAnsi="Times New Roman"/>
          <w:sz w:val="24"/>
          <w:szCs w:val="24"/>
        </w:rPr>
      </w:pPr>
      <w:r w:rsidRPr="00817C0C">
        <w:rPr>
          <w:rFonts w:ascii="Times New Roman" w:hAnsi="Times New Roman"/>
          <w:b/>
          <w:bCs/>
          <w:caps/>
          <w:sz w:val="24"/>
          <w:szCs w:val="24"/>
        </w:rPr>
        <w:t>25.  PRETENZIJOS IR GINČŲ SPRENDIMAS</w:t>
      </w:r>
    </w:p>
    <w:p w14:paraId="538350C0" w14:textId="77777777" w:rsidR="001C24FB" w:rsidRPr="00817C0C" w:rsidRDefault="001C24FB" w:rsidP="00817C0C">
      <w:pPr>
        <w:spacing w:after="0" w:line="240" w:lineRule="auto"/>
        <w:ind w:left="360" w:firstLine="62"/>
        <w:jc w:val="both"/>
        <w:rPr>
          <w:rFonts w:ascii="Times New Roman" w:hAnsi="Times New Roman"/>
          <w:sz w:val="24"/>
          <w:szCs w:val="24"/>
        </w:rPr>
      </w:pPr>
    </w:p>
    <w:p w14:paraId="6FBDC5FD"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5E617EDB"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D4C92D0" w14:textId="77777777" w:rsidR="001C24FB" w:rsidRPr="00817C0C" w:rsidRDefault="001C24FB" w:rsidP="00817C0C">
      <w:pPr>
        <w:spacing w:after="0" w:line="240" w:lineRule="auto"/>
        <w:jc w:val="both"/>
        <w:rPr>
          <w:rFonts w:ascii="Times New Roman" w:hAnsi="Times New Roman"/>
          <w:sz w:val="24"/>
          <w:szCs w:val="24"/>
        </w:rPr>
      </w:pPr>
      <w:r w:rsidRPr="00817C0C">
        <w:rPr>
          <w:rFonts w:ascii="Times New Roman" w:hAnsi="Times New Roman"/>
          <w:sz w:val="24"/>
          <w:szCs w:val="24"/>
        </w:rPr>
        <w:t>25.3. Kilę ginčai nesudaro pagrindo Šalims atsisakyti vykdyti savo prievoles pagal Sutartį.</w:t>
      </w:r>
    </w:p>
    <w:p w14:paraId="5DA92E0C" w14:textId="77777777" w:rsidR="001C24FB" w:rsidRPr="00817C0C" w:rsidRDefault="001C24FB" w:rsidP="00817C0C">
      <w:pPr>
        <w:spacing w:after="0" w:line="240" w:lineRule="auto"/>
        <w:jc w:val="center"/>
        <w:rPr>
          <w:rFonts w:ascii="Times New Roman" w:hAnsi="Times New Roman"/>
          <w:sz w:val="24"/>
          <w:szCs w:val="24"/>
        </w:rPr>
      </w:pPr>
      <w:r w:rsidRPr="00817C0C">
        <w:rPr>
          <w:rFonts w:ascii="Times New Roman" w:hAnsi="Times New Roman"/>
          <w:kern w:val="2"/>
          <w:sz w:val="24"/>
          <w:szCs w:val="24"/>
        </w:rPr>
        <w:t>________________</w:t>
      </w:r>
    </w:p>
    <w:p w14:paraId="3E585F32" w14:textId="77777777" w:rsidR="001C24FB" w:rsidRPr="00817C0C" w:rsidRDefault="001C24FB" w:rsidP="00817C0C">
      <w:pPr>
        <w:widowControl w:val="0"/>
        <w:spacing w:after="0" w:line="240" w:lineRule="auto"/>
        <w:rPr>
          <w:rFonts w:ascii="Times New Roman" w:hAnsi="Times New Roman"/>
          <w:snapToGrid w:val="0"/>
          <w:sz w:val="24"/>
          <w:szCs w:val="24"/>
        </w:rPr>
      </w:pPr>
    </w:p>
    <w:p w14:paraId="5F48DD06" w14:textId="77777777" w:rsidR="00582081" w:rsidRPr="00F96CEA" w:rsidRDefault="00582081" w:rsidP="009051B1">
      <w:pPr>
        <w:spacing w:after="0" w:line="240" w:lineRule="auto"/>
        <w:jc w:val="both"/>
        <w:rPr>
          <w:rFonts w:ascii="Times New Roman" w:hAnsi="Times New Roman"/>
          <w:sz w:val="24"/>
          <w:szCs w:val="24"/>
          <w:highlight w:val="yellow"/>
        </w:rPr>
      </w:pPr>
    </w:p>
    <w:p w14:paraId="0954238C" w14:textId="77777777" w:rsidR="00BE0AC3" w:rsidRPr="00F96CEA" w:rsidRDefault="00BE0AC3" w:rsidP="009051B1">
      <w:pPr>
        <w:spacing w:after="0" w:line="240" w:lineRule="auto"/>
        <w:jc w:val="center"/>
        <w:rPr>
          <w:rFonts w:ascii="Times New Roman" w:hAnsi="Times New Roman"/>
          <w:sz w:val="24"/>
          <w:szCs w:val="24"/>
          <w:highlight w:val="yellow"/>
        </w:rPr>
      </w:pPr>
    </w:p>
    <w:p w14:paraId="7BE468B4" w14:textId="77777777" w:rsidR="009D3AA0" w:rsidRPr="00F96CEA" w:rsidRDefault="009D3AA0" w:rsidP="007866A2">
      <w:pPr>
        <w:spacing w:after="0" w:line="240" w:lineRule="auto"/>
        <w:jc w:val="right"/>
        <w:rPr>
          <w:rFonts w:ascii="Times New Roman" w:hAnsi="Times New Roman"/>
          <w:b/>
          <w:sz w:val="24"/>
          <w:szCs w:val="24"/>
          <w:highlight w:val="yellow"/>
        </w:rPr>
      </w:pPr>
      <w:r w:rsidRPr="00F96CEA">
        <w:rPr>
          <w:rFonts w:ascii="Times New Roman" w:hAnsi="Times New Roman"/>
          <w:b/>
          <w:sz w:val="24"/>
          <w:szCs w:val="24"/>
          <w:highlight w:val="yellow"/>
        </w:rPr>
        <w:br w:type="column"/>
      </w:r>
    </w:p>
    <w:p w14:paraId="0491C019" w14:textId="77777777" w:rsidR="007866A2" w:rsidRPr="00671AD1" w:rsidRDefault="007866A2" w:rsidP="007866A2">
      <w:pPr>
        <w:spacing w:after="0" w:line="240" w:lineRule="auto"/>
        <w:jc w:val="right"/>
        <w:rPr>
          <w:rFonts w:ascii="Times New Roman" w:hAnsi="Times New Roman"/>
          <w:b/>
          <w:sz w:val="24"/>
          <w:szCs w:val="24"/>
        </w:rPr>
      </w:pPr>
      <w:r w:rsidRPr="00671AD1">
        <w:rPr>
          <w:rFonts w:ascii="Times New Roman" w:hAnsi="Times New Roman"/>
          <w:b/>
          <w:sz w:val="24"/>
          <w:szCs w:val="24"/>
        </w:rPr>
        <w:t>4 priedas</w:t>
      </w:r>
    </w:p>
    <w:p w14:paraId="6683388D" w14:textId="77777777" w:rsidR="006B26FC" w:rsidRPr="00671AD1" w:rsidRDefault="006B26FC" w:rsidP="007866A2">
      <w:pPr>
        <w:spacing w:after="0" w:line="240" w:lineRule="auto"/>
        <w:rPr>
          <w:rFonts w:ascii="Times New Roman" w:hAnsi="Times New Roman"/>
          <w:sz w:val="24"/>
          <w:szCs w:val="24"/>
          <w:lang w:eastAsia="zh-CN"/>
        </w:rPr>
      </w:pPr>
    </w:p>
    <w:p w14:paraId="531D5F46" w14:textId="77777777" w:rsidR="005B5CC9" w:rsidRPr="00764A1C" w:rsidRDefault="005B5CC9" w:rsidP="005B5CC9">
      <w:pPr>
        <w:widowControl w:val="0"/>
        <w:tabs>
          <w:tab w:val="right" w:leader="underscore" w:pos="9071"/>
        </w:tabs>
        <w:suppressAutoHyphens/>
        <w:spacing w:after="0" w:line="240" w:lineRule="auto"/>
        <w:textAlignment w:val="baseline"/>
        <w:rPr>
          <w:rFonts w:ascii="Times New Roman" w:hAnsi="Times New Roman"/>
          <w:sz w:val="24"/>
          <w:szCs w:val="24"/>
          <w:lang w:eastAsia="lt-LT"/>
        </w:rPr>
      </w:pPr>
      <w:r w:rsidRPr="00764A1C">
        <w:rPr>
          <w:rFonts w:ascii="Times New Roman" w:hAnsi="Times New Roman"/>
          <w:sz w:val="24"/>
          <w:szCs w:val="24"/>
          <w:lang w:eastAsia="lt-LT"/>
        </w:rPr>
        <w:tab/>
      </w:r>
    </w:p>
    <w:p w14:paraId="28DCE968" w14:textId="77777777" w:rsidR="005B5CC9" w:rsidRPr="00764A1C" w:rsidRDefault="005B5CC9" w:rsidP="005B5CC9">
      <w:pPr>
        <w:tabs>
          <w:tab w:val="left" w:pos="5103"/>
        </w:tabs>
        <w:suppressAutoHyphens/>
        <w:spacing w:after="0" w:line="240" w:lineRule="auto"/>
        <w:ind w:firstLine="539"/>
        <w:jc w:val="center"/>
        <w:textAlignment w:val="baseline"/>
        <w:rPr>
          <w:rFonts w:ascii="Times New Roman" w:hAnsi="Times New Roman"/>
          <w:b/>
          <w:sz w:val="24"/>
          <w:szCs w:val="24"/>
        </w:rPr>
      </w:pPr>
      <w:r w:rsidRPr="00764A1C">
        <w:rPr>
          <w:rFonts w:ascii="Times New Roman" w:hAnsi="Times New Roman"/>
          <w:b/>
          <w:sz w:val="24"/>
          <w:szCs w:val="24"/>
        </w:rPr>
        <w:t>(pavyzdinė deklaracijos forma)</w:t>
      </w:r>
    </w:p>
    <w:p w14:paraId="3DF3009D" w14:textId="77777777" w:rsidR="005B5CC9" w:rsidRPr="00764A1C" w:rsidRDefault="005B5CC9" w:rsidP="005B5CC9">
      <w:pPr>
        <w:suppressAutoHyphens/>
        <w:spacing w:after="0" w:line="240" w:lineRule="auto"/>
        <w:ind w:firstLine="539"/>
        <w:jc w:val="center"/>
        <w:textAlignment w:val="baseline"/>
        <w:rPr>
          <w:rFonts w:ascii="Times New Roman" w:hAnsi="Times New Roman"/>
          <w:b/>
          <w:sz w:val="24"/>
          <w:szCs w:val="24"/>
        </w:rPr>
      </w:pPr>
    </w:p>
    <w:p w14:paraId="2E6B6BF7" w14:textId="77777777" w:rsidR="005B5CC9" w:rsidRPr="00764A1C" w:rsidRDefault="005B5CC9" w:rsidP="005B5CC9">
      <w:pPr>
        <w:suppressAutoHyphens/>
        <w:spacing w:after="0" w:line="240" w:lineRule="auto"/>
        <w:ind w:firstLine="539"/>
        <w:jc w:val="center"/>
        <w:textAlignment w:val="baseline"/>
        <w:rPr>
          <w:rFonts w:ascii="Times New Roman" w:hAnsi="Times New Roman"/>
          <w:b/>
          <w:sz w:val="24"/>
          <w:szCs w:val="24"/>
        </w:rPr>
      </w:pPr>
    </w:p>
    <w:p w14:paraId="6A19AFE8" w14:textId="77777777" w:rsidR="005B5CC9" w:rsidRPr="00764A1C" w:rsidRDefault="005B5CC9" w:rsidP="005B5CC9">
      <w:pPr>
        <w:suppressAutoHyphens/>
        <w:spacing w:after="0" w:line="240" w:lineRule="auto"/>
        <w:ind w:firstLine="539"/>
        <w:jc w:val="center"/>
        <w:textAlignment w:val="baseline"/>
        <w:rPr>
          <w:rFonts w:ascii="Times New Roman" w:hAnsi="Times New Roman"/>
          <w:b/>
          <w:sz w:val="24"/>
          <w:szCs w:val="24"/>
        </w:rPr>
      </w:pPr>
    </w:p>
    <w:p w14:paraId="767E3490" w14:textId="77777777" w:rsidR="005B5CC9" w:rsidRPr="00764A1C" w:rsidRDefault="005B5CC9" w:rsidP="005B5CC9">
      <w:pPr>
        <w:widowControl w:val="0"/>
        <w:tabs>
          <w:tab w:val="right" w:leader="underscore" w:pos="9071"/>
        </w:tabs>
        <w:suppressAutoHyphens/>
        <w:spacing w:after="0" w:line="240" w:lineRule="auto"/>
        <w:ind w:firstLine="539"/>
        <w:jc w:val="both"/>
        <w:textAlignment w:val="baseline"/>
        <w:rPr>
          <w:rFonts w:ascii="Times New Roman" w:hAnsi="Times New Roman"/>
          <w:sz w:val="24"/>
          <w:szCs w:val="24"/>
        </w:rPr>
      </w:pPr>
      <w:r w:rsidRPr="00764A1C">
        <w:rPr>
          <w:rFonts w:ascii="Times New Roman" w:hAnsi="Times New Roman"/>
          <w:sz w:val="24"/>
          <w:szCs w:val="24"/>
        </w:rPr>
        <w:tab/>
      </w:r>
    </w:p>
    <w:p w14:paraId="62B37DFC" w14:textId="77777777" w:rsidR="005B5CC9" w:rsidRPr="00764A1C" w:rsidRDefault="005B5CC9" w:rsidP="005B5CC9">
      <w:pPr>
        <w:suppressAutoHyphens/>
        <w:spacing w:after="0" w:line="240" w:lineRule="auto"/>
        <w:ind w:right="-178" w:firstLine="539"/>
        <w:jc w:val="center"/>
        <w:textAlignment w:val="baseline"/>
        <w:rPr>
          <w:rFonts w:ascii="Times New Roman" w:hAnsi="Times New Roman"/>
          <w:i/>
          <w:sz w:val="24"/>
          <w:szCs w:val="24"/>
        </w:rPr>
      </w:pPr>
      <w:r w:rsidRPr="00764A1C">
        <w:rPr>
          <w:rFonts w:ascii="Times New Roman" w:hAnsi="Times New Roman"/>
          <w:i/>
          <w:sz w:val="24"/>
          <w:szCs w:val="24"/>
        </w:rPr>
        <w:t>(Tiekėjo pavadinimas, įmonės kodas)</w:t>
      </w:r>
    </w:p>
    <w:p w14:paraId="1AF50830"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i/>
          <w:iCs/>
          <w:sz w:val="24"/>
          <w:szCs w:val="24"/>
        </w:rPr>
      </w:pPr>
    </w:p>
    <w:p w14:paraId="4547D288"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iCs/>
          <w:sz w:val="24"/>
          <w:szCs w:val="24"/>
        </w:rPr>
      </w:pPr>
    </w:p>
    <w:p w14:paraId="6F6494FA"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r w:rsidRPr="00764A1C">
        <w:rPr>
          <w:rFonts w:ascii="Times New Roman" w:hAnsi="Times New Roman"/>
          <w:b/>
          <w:bCs/>
          <w:sz w:val="24"/>
          <w:szCs w:val="24"/>
        </w:rPr>
        <w:t xml:space="preserve">DEKLARACIJA DĖL VIEŠŲJŲ PIRKIMŲ ĮSTATYMO 45 STRAIPSNIO 2¹ DALIES SĄLYGŲ </w:t>
      </w:r>
    </w:p>
    <w:p w14:paraId="00B43868"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b/>
          <w:bCs/>
          <w:sz w:val="24"/>
          <w:szCs w:val="24"/>
        </w:rPr>
      </w:pPr>
    </w:p>
    <w:p w14:paraId="1CE48B61"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b/>
          <w:bCs/>
          <w:sz w:val="24"/>
          <w:szCs w:val="24"/>
        </w:rPr>
      </w:pPr>
    </w:p>
    <w:p w14:paraId="06C3D86B"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r w:rsidRPr="00764A1C">
        <w:rPr>
          <w:rFonts w:ascii="Times New Roman" w:hAnsi="Times New Roman"/>
          <w:sz w:val="24"/>
          <w:szCs w:val="24"/>
        </w:rPr>
        <w:t xml:space="preserve">20___ m. ______________  __ d.  </w:t>
      </w:r>
    </w:p>
    <w:p w14:paraId="22522720"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p>
    <w:p w14:paraId="44B3B2D4"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sz w:val="24"/>
          <w:szCs w:val="24"/>
        </w:rPr>
      </w:pPr>
      <w:r w:rsidRPr="00764A1C">
        <w:rPr>
          <w:rFonts w:ascii="Times New Roman" w:hAnsi="Times New Roman"/>
          <w:sz w:val="24"/>
          <w:szCs w:val="24"/>
        </w:rPr>
        <w:t>__________________________</w:t>
      </w:r>
    </w:p>
    <w:p w14:paraId="3CE05A0D" w14:textId="77777777" w:rsidR="005B5CC9" w:rsidRPr="00764A1C" w:rsidRDefault="005B5CC9" w:rsidP="005B5CC9">
      <w:pPr>
        <w:widowControl w:val="0"/>
        <w:tabs>
          <w:tab w:val="right" w:leader="underscore" w:pos="9071"/>
        </w:tabs>
        <w:suppressAutoHyphens/>
        <w:spacing w:after="0" w:line="240" w:lineRule="auto"/>
        <w:ind w:firstLine="539"/>
        <w:jc w:val="center"/>
        <w:textAlignment w:val="baseline"/>
        <w:rPr>
          <w:rFonts w:ascii="Times New Roman" w:hAnsi="Times New Roman"/>
          <w:i/>
          <w:sz w:val="24"/>
          <w:szCs w:val="24"/>
        </w:rPr>
      </w:pPr>
      <w:r w:rsidRPr="00764A1C">
        <w:rPr>
          <w:rFonts w:ascii="Times New Roman" w:hAnsi="Times New Roman"/>
          <w:i/>
          <w:iCs/>
          <w:sz w:val="24"/>
          <w:szCs w:val="24"/>
        </w:rPr>
        <w:t>(vietovės pavadinimas)</w:t>
      </w:r>
    </w:p>
    <w:p w14:paraId="05EB7D97" w14:textId="77777777" w:rsidR="005B5CC9" w:rsidRPr="00764A1C" w:rsidRDefault="005B5CC9" w:rsidP="005B5CC9">
      <w:pPr>
        <w:spacing w:after="0" w:line="240" w:lineRule="auto"/>
        <w:jc w:val="both"/>
        <w:rPr>
          <w:rFonts w:ascii="Times New Roman" w:hAnsi="Times New Roman"/>
          <w:sz w:val="24"/>
          <w:szCs w:val="24"/>
        </w:rPr>
      </w:pPr>
    </w:p>
    <w:p w14:paraId="363DCDAB" w14:textId="77777777" w:rsidR="005B5CC9" w:rsidRPr="00764A1C" w:rsidRDefault="005B5CC9" w:rsidP="005B5CC9">
      <w:pPr>
        <w:spacing w:after="0" w:line="240" w:lineRule="auto"/>
        <w:jc w:val="both"/>
        <w:rPr>
          <w:rFonts w:ascii="Times New Roman" w:hAnsi="Times New Roman"/>
          <w:sz w:val="24"/>
          <w:szCs w:val="24"/>
        </w:rPr>
      </w:pPr>
      <w:r w:rsidRPr="00764A1C">
        <w:rPr>
          <w:rFonts w:ascii="Times New Roman" w:hAnsi="Times New Roman"/>
          <w:sz w:val="24"/>
          <w:szCs w:val="24"/>
        </w:rPr>
        <w:t>Deklaruoju, kad</w:t>
      </w:r>
    </w:p>
    <w:p w14:paraId="7C07DB5B" w14:textId="77777777" w:rsidR="005B5CC9" w:rsidRPr="00764A1C" w:rsidRDefault="005B5CC9" w:rsidP="005B5CC9">
      <w:pPr>
        <w:spacing w:after="0" w:line="240" w:lineRule="auto"/>
        <w:ind w:firstLine="426"/>
        <w:jc w:val="both"/>
        <w:rPr>
          <w:rFonts w:ascii="Times New Roman" w:hAnsi="Times New Roman"/>
          <w:sz w:val="24"/>
          <w:szCs w:val="24"/>
        </w:rPr>
      </w:pPr>
      <w:r w:rsidRPr="00764A1C">
        <w:rPr>
          <w:rFonts w:ascii="Times New Roman" w:hAnsi="Times New Roman"/>
          <w:i/>
          <w:iCs/>
          <w:sz w:val="24"/>
          <w:szCs w:val="24"/>
        </w:rPr>
        <w:t>(Tiekėjo pavadinimas), (pasitelkiami subtiekėjai (jei tokių yra)), (ūkio subjektai, kurių pajėgumais remiamasi (jei tokių yra)) ar (ją/jas/juos)</w:t>
      </w:r>
      <w:r w:rsidRPr="00764A1C">
        <w:rPr>
          <w:rFonts w:ascii="Times New Roman" w:hAnsi="Times New Roman"/>
          <w:sz w:val="24"/>
          <w:szCs w:val="24"/>
        </w:rPr>
        <w:t xml:space="preserve"> kontroliuojantys asmenys nepatenka į Lietuvos Respublikos viešųjų pirkimų įstatymo (toliau – VPĮ) 45 straipsnio 2¹ dalies 1, 2, 4 punktuose numatytas sąlygas:</w:t>
      </w:r>
    </w:p>
    <w:p w14:paraId="547721C7" w14:textId="77777777" w:rsidR="005B5CC9" w:rsidRPr="00764A1C" w:rsidRDefault="005B5CC9" w:rsidP="005B5CC9">
      <w:pPr>
        <w:spacing w:after="0" w:line="240" w:lineRule="auto"/>
        <w:ind w:left="360"/>
        <w:jc w:val="both"/>
        <w:rPr>
          <w:rFonts w:ascii="Times New Roman" w:hAnsi="Times New Roman"/>
          <w:sz w:val="24"/>
          <w:szCs w:val="24"/>
        </w:rPr>
      </w:pPr>
      <w:r w:rsidRPr="00764A1C">
        <w:rPr>
          <w:rFonts w:ascii="Times New Roman" w:hAnsi="Times New Roman"/>
          <w:sz w:val="24"/>
          <w:szCs w:val="24"/>
        </w:rPr>
        <w:t>1.1. Juridiniai asmenys registruoti VPĮ 92 straipsnio 15 dalyje numatytame sąraše nurodytose valstybėse ar teritorijose;</w:t>
      </w:r>
    </w:p>
    <w:p w14:paraId="7957A289" w14:textId="77777777" w:rsidR="005B5CC9" w:rsidRPr="00764A1C" w:rsidRDefault="005B5CC9" w:rsidP="005B5CC9">
      <w:pPr>
        <w:spacing w:after="0" w:line="240" w:lineRule="auto"/>
        <w:ind w:left="360"/>
        <w:jc w:val="both"/>
        <w:rPr>
          <w:rFonts w:ascii="Times New Roman" w:hAnsi="Times New Roman"/>
          <w:sz w:val="24"/>
          <w:szCs w:val="24"/>
        </w:rPr>
      </w:pPr>
      <w:r w:rsidRPr="00764A1C">
        <w:rPr>
          <w:rFonts w:ascii="Times New Roman" w:hAnsi="Times New Roman"/>
          <w:sz w:val="24"/>
          <w:szCs w:val="24"/>
        </w:rPr>
        <w:t>1.2. Fiziniai asmenys, nuolat gyvenantys VPĮ 92 straipsnio 15 dalyje numatytame sąraše nurodytose valstybėse ar teritorijose arba turintys šių valstybių pilietybę;</w:t>
      </w:r>
    </w:p>
    <w:p w14:paraId="32035A68" w14:textId="77777777" w:rsidR="005B5CC9" w:rsidRPr="00764A1C" w:rsidRDefault="005B5CC9" w:rsidP="005B5CC9">
      <w:pPr>
        <w:spacing w:after="0" w:line="240" w:lineRule="auto"/>
        <w:ind w:left="360"/>
        <w:jc w:val="both"/>
        <w:rPr>
          <w:rFonts w:ascii="Times New Roman" w:hAnsi="Times New Roman"/>
          <w:sz w:val="24"/>
          <w:szCs w:val="24"/>
        </w:rPr>
      </w:pPr>
      <w:r w:rsidRPr="00764A1C">
        <w:rPr>
          <w:rFonts w:ascii="Times New Roman" w:hAnsi="Times New Roman"/>
          <w:sz w:val="24"/>
          <w:szCs w:val="24"/>
        </w:rPr>
        <w:t>1.3. Lietuvos Respublikos Vyriausybė, vadovaudamasi Nacionaliniam saugumui užtikrinti svarbių objektų apsaugos įstatyme įtvirtintais kriterijais, nėra priėmusi sprendimą, patvirtinantį, kad šios deklaracijos 1 ir 2 punktuose nurodyti subjektai ar su jais ketinamas sudaryti (sudarytas) sandoris neatitinka nacionalinio saugumo interesų.</w:t>
      </w:r>
    </w:p>
    <w:p w14:paraId="45B00C57" w14:textId="77777777" w:rsidR="005B5CC9" w:rsidRPr="00764A1C" w:rsidRDefault="005B5CC9" w:rsidP="005B5CC9">
      <w:pPr>
        <w:suppressAutoHyphens/>
        <w:spacing w:after="0" w:line="240" w:lineRule="auto"/>
        <w:ind w:firstLine="539"/>
        <w:jc w:val="both"/>
        <w:textAlignment w:val="baseline"/>
        <w:rPr>
          <w:rFonts w:ascii="Times New Roman" w:hAnsi="Times New Roman"/>
          <w:i/>
          <w:iCs/>
          <w:sz w:val="24"/>
          <w:szCs w:val="24"/>
        </w:rPr>
      </w:pPr>
    </w:p>
    <w:p w14:paraId="0DD6472A" w14:textId="77777777" w:rsidR="005B5CC9" w:rsidRPr="00764A1C" w:rsidRDefault="005B5CC9" w:rsidP="005B5CC9">
      <w:pPr>
        <w:suppressAutoHyphens/>
        <w:spacing w:after="0" w:line="240" w:lineRule="auto"/>
        <w:ind w:firstLine="539"/>
        <w:jc w:val="both"/>
        <w:textAlignment w:val="baseline"/>
        <w:rPr>
          <w:rFonts w:ascii="Times New Roman" w:hAnsi="Times New Roman"/>
          <w:i/>
          <w:iCs/>
          <w:sz w:val="24"/>
          <w:szCs w:val="24"/>
        </w:rPr>
      </w:pPr>
    </w:p>
    <w:p w14:paraId="7074DCC3" w14:textId="77777777" w:rsidR="005B5CC9" w:rsidRPr="00764A1C" w:rsidRDefault="005B5CC9" w:rsidP="005B5CC9">
      <w:pPr>
        <w:suppressAutoHyphens/>
        <w:spacing w:after="0" w:line="240" w:lineRule="auto"/>
        <w:ind w:firstLine="539"/>
        <w:jc w:val="both"/>
        <w:textAlignment w:val="baseline"/>
        <w:rPr>
          <w:rFonts w:ascii="Times New Roman" w:hAnsi="Times New Roman"/>
          <w:i/>
          <w:iCs/>
          <w:sz w:val="24"/>
          <w:szCs w:val="24"/>
        </w:rPr>
      </w:pPr>
      <w:r w:rsidRPr="00764A1C">
        <w:rPr>
          <w:rFonts w:ascii="Times New Roman" w:hAnsi="Times New Roman"/>
          <w:i/>
          <w:iCs/>
          <w:sz w:val="24"/>
          <w:szCs w:val="24"/>
        </w:rPr>
        <w:tab/>
        <w:t xml:space="preserve"> </w:t>
      </w:r>
    </w:p>
    <w:p w14:paraId="4E46221F" w14:textId="77777777" w:rsidR="005B5CC9" w:rsidRPr="00764A1C" w:rsidRDefault="005B5CC9" w:rsidP="005B5CC9">
      <w:pPr>
        <w:suppressAutoHyphens/>
        <w:spacing w:after="0" w:line="240" w:lineRule="auto"/>
        <w:ind w:firstLine="539"/>
        <w:jc w:val="both"/>
        <w:textAlignment w:val="baseline"/>
        <w:rPr>
          <w:rFonts w:ascii="Times New Roman" w:hAnsi="Times New Roman"/>
          <w:sz w:val="24"/>
          <w:szCs w:val="24"/>
        </w:rPr>
      </w:pPr>
      <w:r w:rsidRPr="00764A1C">
        <w:rPr>
          <w:rFonts w:ascii="Times New Roman" w:hAnsi="Times New Roman"/>
          <w:sz w:val="24"/>
          <w:szCs w:val="24"/>
        </w:rPr>
        <w:t>______________________________</w:t>
      </w:r>
      <w:r w:rsidRPr="00764A1C">
        <w:rPr>
          <w:rFonts w:ascii="Times New Roman" w:hAnsi="Times New Roman"/>
          <w:i/>
          <w:iCs/>
          <w:sz w:val="24"/>
          <w:szCs w:val="24"/>
        </w:rPr>
        <w:t xml:space="preserve">                                          </w:t>
      </w:r>
      <w:r w:rsidRPr="00764A1C">
        <w:rPr>
          <w:rFonts w:ascii="Times New Roman" w:hAnsi="Times New Roman"/>
          <w:sz w:val="24"/>
          <w:szCs w:val="24"/>
        </w:rPr>
        <w:t>____________________</w:t>
      </w:r>
      <w:r w:rsidRPr="00764A1C">
        <w:rPr>
          <w:rFonts w:ascii="Times New Roman" w:hAnsi="Times New Roman"/>
          <w:sz w:val="24"/>
          <w:szCs w:val="24"/>
        </w:rPr>
        <w:tab/>
        <w:t xml:space="preserve"> </w:t>
      </w:r>
    </w:p>
    <w:p w14:paraId="7397CDB5" w14:textId="77777777" w:rsidR="005B5CC9" w:rsidRPr="00764A1C" w:rsidRDefault="005B5CC9" w:rsidP="005B5CC9">
      <w:pPr>
        <w:tabs>
          <w:tab w:val="center" w:pos="4680"/>
        </w:tabs>
        <w:suppressAutoHyphens/>
        <w:spacing w:after="0" w:line="240" w:lineRule="auto"/>
        <w:ind w:firstLine="539"/>
        <w:jc w:val="both"/>
        <w:textAlignment w:val="baseline"/>
        <w:rPr>
          <w:rFonts w:ascii="Times New Roman" w:hAnsi="Times New Roman"/>
          <w:i/>
          <w:sz w:val="24"/>
          <w:szCs w:val="24"/>
        </w:rPr>
      </w:pPr>
      <w:r w:rsidRPr="00764A1C">
        <w:rPr>
          <w:rFonts w:ascii="Times New Roman" w:hAnsi="Times New Roman"/>
          <w:i/>
          <w:sz w:val="24"/>
          <w:szCs w:val="24"/>
        </w:rPr>
        <w:t xml:space="preserve">       (Tiekėjo vadovo vardas, pavardė ar jo</w:t>
      </w:r>
      <w:r w:rsidRPr="00764A1C">
        <w:rPr>
          <w:rFonts w:ascii="Times New Roman" w:hAnsi="Times New Roman"/>
          <w:i/>
          <w:sz w:val="24"/>
          <w:szCs w:val="24"/>
        </w:rPr>
        <w:tab/>
      </w:r>
      <w:r w:rsidRPr="00764A1C">
        <w:rPr>
          <w:rFonts w:ascii="Times New Roman" w:hAnsi="Times New Roman"/>
          <w:i/>
          <w:sz w:val="24"/>
          <w:szCs w:val="24"/>
        </w:rPr>
        <w:tab/>
      </w:r>
      <w:r w:rsidRPr="00764A1C">
        <w:rPr>
          <w:rFonts w:ascii="Times New Roman" w:hAnsi="Times New Roman"/>
          <w:i/>
          <w:sz w:val="24"/>
          <w:szCs w:val="24"/>
        </w:rPr>
        <w:tab/>
      </w:r>
      <w:r w:rsidRPr="00764A1C">
        <w:rPr>
          <w:rFonts w:ascii="Times New Roman" w:hAnsi="Times New Roman"/>
          <w:i/>
          <w:sz w:val="24"/>
          <w:szCs w:val="24"/>
        </w:rPr>
        <w:tab/>
        <w:t xml:space="preserve">(Parašas)     </w:t>
      </w:r>
    </w:p>
    <w:p w14:paraId="21BB9FC7" w14:textId="77777777" w:rsidR="005B5CC9" w:rsidRPr="00764A1C" w:rsidRDefault="005B5CC9" w:rsidP="005B5CC9">
      <w:pPr>
        <w:suppressAutoHyphens/>
        <w:spacing w:after="0" w:line="240" w:lineRule="auto"/>
        <w:ind w:firstLine="539"/>
        <w:jc w:val="both"/>
        <w:textAlignment w:val="baseline"/>
        <w:rPr>
          <w:rFonts w:ascii="Times New Roman" w:hAnsi="Times New Roman"/>
          <w:i/>
          <w:sz w:val="24"/>
          <w:szCs w:val="24"/>
        </w:rPr>
      </w:pPr>
      <w:r w:rsidRPr="00764A1C">
        <w:rPr>
          <w:rFonts w:ascii="Times New Roman" w:hAnsi="Times New Roman"/>
          <w:i/>
          <w:sz w:val="24"/>
          <w:szCs w:val="24"/>
        </w:rPr>
        <w:t xml:space="preserve">    įgalioto asmens pareigos, vardas, pavardė)  </w:t>
      </w:r>
    </w:p>
    <w:p w14:paraId="35ED550F" w14:textId="77777777" w:rsidR="007C3856" w:rsidRPr="00764A1C" w:rsidRDefault="007C3856" w:rsidP="00EA53C6">
      <w:pPr>
        <w:suppressAutoHyphens/>
        <w:spacing w:after="0" w:line="240" w:lineRule="auto"/>
        <w:textAlignment w:val="baseline"/>
        <w:rPr>
          <w:rFonts w:ascii="Times New Roman" w:hAnsi="Times New Roman"/>
          <w:iCs/>
          <w:sz w:val="24"/>
          <w:szCs w:val="24"/>
          <w:lang w:eastAsia="lt-LT"/>
        </w:rPr>
      </w:pPr>
    </w:p>
    <w:p w14:paraId="6CE4EA07"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24F2F69F"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17EBF0C7"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5180D2EA"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562845EE"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620F9D04"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0C078F54"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19123A12"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6B4A92FD"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26F5D492"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3FE8A4CE" w14:textId="77777777" w:rsidR="00882242" w:rsidRPr="00764A1C" w:rsidRDefault="00882242" w:rsidP="00EA53C6">
      <w:pPr>
        <w:suppressAutoHyphens/>
        <w:spacing w:after="0" w:line="240" w:lineRule="auto"/>
        <w:textAlignment w:val="baseline"/>
        <w:rPr>
          <w:rFonts w:ascii="Times New Roman" w:hAnsi="Times New Roman"/>
          <w:iCs/>
          <w:sz w:val="24"/>
          <w:szCs w:val="24"/>
          <w:lang w:eastAsia="lt-LT"/>
        </w:rPr>
      </w:pPr>
    </w:p>
    <w:p w14:paraId="5B073C6A" w14:textId="77777777" w:rsidR="00882242" w:rsidRPr="00764A1C" w:rsidRDefault="007D0E8B" w:rsidP="00882242">
      <w:pPr>
        <w:suppressAutoHyphens/>
        <w:spacing w:after="0" w:line="240" w:lineRule="auto"/>
        <w:ind w:firstLine="539"/>
        <w:jc w:val="right"/>
        <w:textAlignment w:val="baseline"/>
        <w:rPr>
          <w:rFonts w:ascii="Times New Roman" w:hAnsi="Times New Roman"/>
          <w:i/>
          <w:sz w:val="24"/>
          <w:szCs w:val="24"/>
        </w:rPr>
      </w:pPr>
      <w:r>
        <w:rPr>
          <w:rFonts w:ascii="Times New Roman" w:hAnsi="Times New Roman"/>
          <w:b/>
          <w:bCs/>
          <w:sz w:val="24"/>
          <w:szCs w:val="24"/>
        </w:rPr>
        <w:lastRenderedPageBreak/>
        <w:t>5</w:t>
      </w:r>
      <w:r w:rsidR="00882242" w:rsidRPr="00764A1C">
        <w:rPr>
          <w:rFonts w:ascii="Times New Roman" w:hAnsi="Times New Roman"/>
          <w:b/>
          <w:bCs/>
          <w:sz w:val="24"/>
          <w:szCs w:val="24"/>
        </w:rPr>
        <w:t xml:space="preserve"> priedas</w:t>
      </w:r>
    </w:p>
    <w:p w14:paraId="3FA59695" w14:textId="77777777" w:rsidR="00882242" w:rsidRPr="00764A1C" w:rsidRDefault="00882242" w:rsidP="00882242">
      <w:pPr>
        <w:widowControl w:val="0"/>
        <w:tabs>
          <w:tab w:val="right" w:leader="underscore" w:pos="9071"/>
        </w:tabs>
        <w:suppressAutoHyphens/>
        <w:jc w:val="center"/>
        <w:textAlignment w:val="baseline"/>
        <w:rPr>
          <w:rFonts w:ascii="Times New Roman" w:hAnsi="Times New Roman"/>
          <w:sz w:val="24"/>
          <w:szCs w:val="24"/>
        </w:rPr>
      </w:pPr>
      <w:r w:rsidRPr="00764A1C">
        <w:rPr>
          <w:rStyle w:val="PlaceholderText"/>
          <w:rFonts w:ascii="Times New Roman" w:hAnsi="Times New Roman"/>
          <w:sz w:val="24"/>
          <w:szCs w:val="24"/>
        </w:rPr>
        <w:t>Spustelėkite čia, kad įvestumėte tekstą.</w:t>
      </w:r>
    </w:p>
    <w:p w14:paraId="4E8EB76E" w14:textId="77777777" w:rsidR="00882242" w:rsidRPr="00764A1C" w:rsidRDefault="00882242" w:rsidP="00882242">
      <w:pPr>
        <w:shd w:val="clear" w:color="auto" w:fill="FFFFFF"/>
        <w:suppressAutoHyphens/>
        <w:spacing w:before="120"/>
        <w:ind w:right="-176"/>
        <w:jc w:val="center"/>
        <w:rPr>
          <w:rFonts w:ascii="Times New Roman" w:hAnsi="Times New Roman"/>
          <w:sz w:val="20"/>
          <w:szCs w:val="20"/>
        </w:rPr>
      </w:pPr>
      <w:r w:rsidRPr="00764A1C">
        <w:rPr>
          <w:rFonts w:ascii="Times New Roman" w:hAnsi="Times New Roman"/>
          <w:sz w:val="20"/>
          <w:szCs w:val="20"/>
        </w:rPr>
        <w:t>(</w:t>
      </w:r>
      <w:r w:rsidRPr="00764A1C">
        <w:rPr>
          <w:rFonts w:ascii="Times New Roman" w:hAnsi="Times New Roman"/>
          <w:i/>
          <w:iCs/>
          <w:sz w:val="20"/>
          <w:szCs w:val="20"/>
        </w:rPr>
        <w:t>tiekėjo pavadinimas</w:t>
      </w:r>
      <w:r w:rsidRPr="00764A1C">
        <w:rPr>
          <w:rFonts w:ascii="Times New Roman" w:hAnsi="Times New Roman"/>
          <w:sz w:val="20"/>
          <w:szCs w:val="20"/>
        </w:rPr>
        <w:t>)</w:t>
      </w:r>
    </w:p>
    <w:p w14:paraId="541FE6FA" w14:textId="77777777" w:rsidR="00882242" w:rsidRPr="00764A1C" w:rsidRDefault="00882242" w:rsidP="00882242">
      <w:pPr>
        <w:suppressAutoHyphens/>
        <w:spacing w:before="120"/>
        <w:textAlignment w:val="baseline"/>
        <w:rPr>
          <w:rFonts w:ascii="Times New Roman" w:hAnsi="Times New Roman"/>
          <w:iCs/>
          <w:sz w:val="24"/>
          <w:szCs w:val="24"/>
        </w:rPr>
      </w:pPr>
      <w:r w:rsidRPr="00764A1C">
        <w:rPr>
          <w:rStyle w:val="PlaceholderText"/>
          <w:rFonts w:ascii="Times New Roman" w:hAnsi="Times New Roman"/>
          <w:sz w:val="24"/>
          <w:szCs w:val="24"/>
        </w:rPr>
        <w:t>Spustelėkite čia, kad įvestumėte tekstą.</w:t>
      </w:r>
      <w:r w:rsidRPr="00764A1C">
        <w:rPr>
          <w:rFonts w:ascii="Times New Roman" w:hAnsi="Times New Roman"/>
          <w:iCs/>
          <w:sz w:val="24"/>
          <w:szCs w:val="24"/>
        </w:rPr>
        <w:t xml:space="preserve"> </w:t>
      </w:r>
    </w:p>
    <w:p w14:paraId="66ECF3DD" w14:textId="77777777" w:rsidR="00882242" w:rsidRPr="00764A1C" w:rsidRDefault="00882242" w:rsidP="00882242">
      <w:pPr>
        <w:suppressAutoHyphens/>
        <w:spacing w:before="120"/>
        <w:textAlignment w:val="baseline"/>
        <w:rPr>
          <w:rFonts w:ascii="Times New Roman" w:hAnsi="Times New Roman"/>
          <w:sz w:val="20"/>
          <w:szCs w:val="20"/>
        </w:rPr>
      </w:pPr>
      <w:r w:rsidRPr="00764A1C">
        <w:rPr>
          <w:rFonts w:ascii="Times New Roman" w:hAnsi="Times New Roman"/>
          <w:iCs/>
          <w:sz w:val="20"/>
          <w:szCs w:val="20"/>
        </w:rPr>
        <w:t>(</w:t>
      </w:r>
      <w:r w:rsidRPr="00764A1C">
        <w:rPr>
          <w:rFonts w:ascii="Times New Roman" w:hAnsi="Times New Roman"/>
          <w:i/>
          <w:sz w:val="20"/>
          <w:szCs w:val="20"/>
        </w:rPr>
        <w:t>adresatas (perkančiosios organizacijos / perkančiojo subjekto pavadinimas</w:t>
      </w:r>
      <w:r w:rsidRPr="00764A1C">
        <w:rPr>
          <w:rFonts w:ascii="Times New Roman" w:hAnsi="Times New Roman"/>
          <w:iCs/>
          <w:sz w:val="20"/>
          <w:szCs w:val="20"/>
        </w:rPr>
        <w:t>)</w:t>
      </w:r>
    </w:p>
    <w:p w14:paraId="2B544678" w14:textId="77777777" w:rsidR="00882242" w:rsidRPr="00764A1C" w:rsidRDefault="00882242" w:rsidP="00882242">
      <w:pPr>
        <w:widowControl w:val="0"/>
        <w:tabs>
          <w:tab w:val="right" w:leader="underscore" w:pos="9071"/>
        </w:tabs>
        <w:suppressAutoHyphens/>
        <w:spacing w:line="360" w:lineRule="auto"/>
        <w:jc w:val="center"/>
        <w:textAlignment w:val="baseline"/>
        <w:rPr>
          <w:rFonts w:ascii="Times New Roman" w:hAnsi="Times New Roman"/>
          <w:b/>
          <w:bCs/>
          <w:sz w:val="24"/>
          <w:szCs w:val="24"/>
        </w:rPr>
      </w:pPr>
      <w:r w:rsidRPr="00764A1C">
        <w:rPr>
          <w:rFonts w:ascii="Times New Roman" w:hAnsi="Times New Roman"/>
          <w:b/>
          <w:bCs/>
          <w:sz w:val="24"/>
          <w:szCs w:val="24"/>
        </w:rPr>
        <w:t>DEKLARACIJA</w:t>
      </w:r>
    </w:p>
    <w:p w14:paraId="5B20339F" w14:textId="77777777" w:rsidR="00882242" w:rsidRPr="00764A1C" w:rsidRDefault="00882242" w:rsidP="00882242">
      <w:pPr>
        <w:widowControl w:val="0"/>
        <w:tabs>
          <w:tab w:val="right" w:leader="underscore" w:pos="9071"/>
        </w:tabs>
        <w:suppressAutoHyphens/>
        <w:spacing w:line="360" w:lineRule="auto"/>
        <w:jc w:val="center"/>
        <w:textAlignment w:val="baseline"/>
        <w:rPr>
          <w:rFonts w:ascii="Times New Roman" w:hAnsi="Times New Roman"/>
          <w:sz w:val="24"/>
          <w:szCs w:val="24"/>
        </w:rPr>
      </w:pPr>
      <w:r w:rsidRPr="00764A1C">
        <w:rPr>
          <w:rFonts w:ascii="Times New Roman" w:hAnsi="Times New Roman"/>
          <w:b/>
          <w:bCs/>
          <w:sz w:val="24"/>
          <w:szCs w:val="24"/>
        </w:rPr>
        <w:t>DĖL TIEKĖJO PAŠALINIMO PAGRINDO NEBUVIMO</w:t>
      </w:r>
    </w:p>
    <w:p w14:paraId="7D694648" w14:textId="77777777" w:rsidR="00882242" w:rsidRPr="00764A1C" w:rsidRDefault="00882242" w:rsidP="00882242">
      <w:pPr>
        <w:widowControl w:val="0"/>
        <w:tabs>
          <w:tab w:val="right" w:leader="underscore" w:pos="9071"/>
        </w:tabs>
        <w:suppressAutoHyphens/>
        <w:jc w:val="center"/>
        <w:textAlignment w:val="baseline"/>
        <w:rPr>
          <w:rFonts w:ascii="Times New Roman" w:hAnsi="Times New Roman"/>
          <w:sz w:val="24"/>
          <w:szCs w:val="24"/>
        </w:rPr>
      </w:pPr>
      <w:r w:rsidRPr="00764A1C">
        <w:rPr>
          <w:rFonts w:ascii="Times New Roman" w:hAnsi="Times New Roman"/>
          <w:sz w:val="24"/>
          <w:szCs w:val="24"/>
        </w:rPr>
        <w:t xml:space="preserve">20 </w:t>
      </w:r>
      <w:r w:rsidRPr="00764A1C">
        <w:rPr>
          <w:rStyle w:val="PlaceholderText"/>
          <w:rFonts w:ascii="Times New Roman" w:hAnsi="Times New Roman"/>
          <w:sz w:val="24"/>
          <w:szCs w:val="24"/>
        </w:rPr>
        <w:t>Spustelėkite čia, kad įvestumėte tekstą.</w:t>
      </w:r>
      <w:r w:rsidRPr="00764A1C">
        <w:rPr>
          <w:rFonts w:ascii="Times New Roman" w:hAnsi="Times New Roman"/>
          <w:sz w:val="24"/>
          <w:szCs w:val="24"/>
        </w:rPr>
        <w:t xml:space="preserve"> m. </w:t>
      </w:r>
      <w:r w:rsidRPr="00764A1C">
        <w:rPr>
          <w:rStyle w:val="PlaceholderText"/>
          <w:rFonts w:ascii="Times New Roman" w:hAnsi="Times New Roman"/>
          <w:sz w:val="24"/>
          <w:szCs w:val="24"/>
        </w:rPr>
        <w:t>Spustelėkite čia, kad įvestumėte tekstą.</w:t>
      </w:r>
      <w:r w:rsidRPr="00764A1C">
        <w:rPr>
          <w:rFonts w:ascii="Times New Roman" w:hAnsi="Times New Roman"/>
          <w:sz w:val="24"/>
          <w:szCs w:val="24"/>
        </w:rPr>
        <w:t xml:space="preserve">  </w:t>
      </w:r>
      <w:bookmarkStart w:id="13" w:name="_Hlk190023969"/>
      <w:r w:rsidRPr="00764A1C">
        <w:rPr>
          <w:rStyle w:val="PlaceholderText"/>
          <w:rFonts w:ascii="Times New Roman" w:hAnsi="Times New Roman"/>
          <w:sz w:val="24"/>
          <w:szCs w:val="24"/>
        </w:rPr>
        <w:t>Spustelėkite čia, kad įvestumėte tekstą.</w:t>
      </w:r>
      <w:bookmarkEnd w:id="13"/>
      <w:r w:rsidRPr="00764A1C">
        <w:rPr>
          <w:rFonts w:ascii="Times New Roman" w:hAnsi="Times New Roman"/>
          <w:sz w:val="24"/>
          <w:szCs w:val="24"/>
        </w:rPr>
        <w:t xml:space="preserve"> d. </w:t>
      </w:r>
    </w:p>
    <w:p w14:paraId="4ABA2B19" w14:textId="77777777" w:rsidR="00882242" w:rsidRPr="00764A1C" w:rsidRDefault="00882242" w:rsidP="00882242">
      <w:pPr>
        <w:widowControl w:val="0"/>
        <w:tabs>
          <w:tab w:val="right" w:leader="underscore" w:pos="9071"/>
        </w:tabs>
        <w:suppressAutoHyphens/>
        <w:spacing w:before="120"/>
        <w:jc w:val="center"/>
        <w:textAlignment w:val="baseline"/>
        <w:rPr>
          <w:rFonts w:ascii="Times New Roman" w:hAnsi="Times New Roman"/>
          <w:i/>
          <w:iCs/>
          <w:sz w:val="20"/>
          <w:szCs w:val="20"/>
        </w:rPr>
      </w:pPr>
      <w:r w:rsidRPr="00764A1C">
        <w:rPr>
          <w:rFonts w:ascii="Times New Roman" w:hAnsi="Times New Roman"/>
          <w:i/>
          <w:iCs/>
          <w:sz w:val="20"/>
          <w:szCs w:val="20"/>
        </w:rPr>
        <w:t>(sudarymo metai, mėnuo, diena)</w:t>
      </w:r>
    </w:p>
    <w:p w14:paraId="63142A22" w14:textId="77777777" w:rsidR="00882242" w:rsidRPr="00764A1C" w:rsidRDefault="00882242" w:rsidP="00882242">
      <w:pPr>
        <w:widowControl w:val="0"/>
        <w:tabs>
          <w:tab w:val="right" w:leader="underscore" w:pos="9071"/>
        </w:tabs>
        <w:suppressAutoHyphens/>
        <w:jc w:val="center"/>
        <w:textAlignment w:val="baseline"/>
        <w:rPr>
          <w:rFonts w:ascii="Times New Roman" w:hAnsi="Times New Roman"/>
          <w:sz w:val="24"/>
          <w:szCs w:val="24"/>
        </w:rPr>
      </w:pPr>
      <w:bookmarkStart w:id="14" w:name="_Hlk190012125"/>
      <w:r w:rsidRPr="00764A1C">
        <w:rPr>
          <w:rStyle w:val="PlaceholderText"/>
          <w:rFonts w:ascii="Times New Roman" w:hAnsi="Times New Roman"/>
          <w:sz w:val="24"/>
          <w:szCs w:val="24"/>
        </w:rPr>
        <w:t>Spustelėkite čia, kad įvestumėte tekstą.</w:t>
      </w:r>
      <w:bookmarkEnd w:id="14"/>
    </w:p>
    <w:p w14:paraId="17A14234" w14:textId="77777777" w:rsidR="00882242" w:rsidRPr="00764A1C" w:rsidRDefault="00882242" w:rsidP="00882242">
      <w:pPr>
        <w:widowControl w:val="0"/>
        <w:tabs>
          <w:tab w:val="right" w:leader="underscore" w:pos="9071"/>
        </w:tabs>
        <w:suppressAutoHyphens/>
        <w:spacing w:before="120"/>
        <w:jc w:val="center"/>
        <w:textAlignment w:val="baseline"/>
        <w:rPr>
          <w:rFonts w:ascii="Times New Roman" w:hAnsi="Times New Roman"/>
          <w:i/>
          <w:iCs/>
          <w:sz w:val="20"/>
          <w:szCs w:val="20"/>
        </w:rPr>
      </w:pPr>
      <w:r w:rsidRPr="00764A1C">
        <w:rPr>
          <w:rFonts w:ascii="Times New Roman" w:hAnsi="Times New Roman"/>
          <w:i/>
          <w:iCs/>
          <w:sz w:val="20"/>
          <w:szCs w:val="20"/>
        </w:rPr>
        <w:t>(sudarymo vieta)</w:t>
      </w:r>
    </w:p>
    <w:p w14:paraId="2075954A" w14:textId="77777777" w:rsidR="00882242" w:rsidRPr="00764A1C" w:rsidRDefault="00882242" w:rsidP="00882242">
      <w:pPr>
        <w:widowControl w:val="0"/>
        <w:tabs>
          <w:tab w:val="right" w:leader="underscore" w:pos="9071"/>
        </w:tabs>
        <w:suppressAutoHyphens/>
        <w:ind w:firstLine="993"/>
        <w:textAlignment w:val="baseline"/>
        <w:rPr>
          <w:rFonts w:ascii="Times New Roman" w:hAnsi="Times New Roman"/>
          <w:sz w:val="24"/>
          <w:szCs w:val="24"/>
        </w:rPr>
      </w:pPr>
    </w:p>
    <w:p w14:paraId="59ED0DE6" w14:textId="77777777" w:rsidR="00882242" w:rsidRPr="00764A1C" w:rsidRDefault="00882242" w:rsidP="00882242">
      <w:pPr>
        <w:ind w:firstLine="567"/>
        <w:jc w:val="both"/>
        <w:rPr>
          <w:rFonts w:ascii="Times New Roman" w:hAnsi="Times New Roman"/>
          <w:color w:val="000000"/>
          <w:sz w:val="24"/>
          <w:szCs w:val="24"/>
        </w:rPr>
      </w:pPr>
      <w:r w:rsidRPr="00764A1C">
        <w:rPr>
          <w:rFonts w:ascii="Times New Roman" w:hAnsi="Times New Roman"/>
          <w:color w:val="000000"/>
          <w:sz w:val="24"/>
          <w:szCs w:val="24"/>
        </w:rPr>
        <w:t xml:space="preserve">Aš, </w:t>
      </w:r>
      <w:r w:rsidRPr="00764A1C">
        <w:rPr>
          <w:rStyle w:val="PlaceholderText"/>
          <w:rFonts w:ascii="Times New Roman" w:hAnsi="Times New Roman"/>
          <w:sz w:val="24"/>
          <w:szCs w:val="24"/>
        </w:rPr>
        <w:t>Spustelėkite čia, kad įvestumėte tekstą.</w:t>
      </w:r>
      <w:r w:rsidRPr="00764A1C">
        <w:rPr>
          <w:rFonts w:ascii="Times New Roman" w:hAnsi="Times New Roman"/>
          <w:color w:val="000000"/>
          <w:sz w:val="24"/>
          <w:szCs w:val="24"/>
        </w:rPr>
        <w:t>,</w:t>
      </w:r>
    </w:p>
    <w:p w14:paraId="763B1E79" w14:textId="77777777" w:rsidR="00882242" w:rsidRPr="00764A1C" w:rsidRDefault="00882242" w:rsidP="00882242">
      <w:pPr>
        <w:spacing w:before="120"/>
        <w:jc w:val="both"/>
        <w:rPr>
          <w:rFonts w:ascii="Times New Roman" w:hAnsi="Times New Roman"/>
          <w:i/>
          <w:iCs/>
          <w:color w:val="000000"/>
          <w:sz w:val="20"/>
          <w:szCs w:val="20"/>
        </w:rPr>
      </w:pPr>
      <w:r w:rsidRPr="00764A1C">
        <w:rPr>
          <w:rFonts w:ascii="Times New Roman" w:hAnsi="Times New Roman"/>
          <w:i/>
          <w:iCs/>
          <w:color w:val="000000"/>
          <w:sz w:val="20"/>
          <w:szCs w:val="20"/>
        </w:rPr>
        <w:t xml:space="preserve">                     (tiekėjo vadovo ar jo įgalioto asmens pareigų pavadinimas, vardas ir pavardė)</w:t>
      </w:r>
    </w:p>
    <w:p w14:paraId="550CF3B4" w14:textId="77777777" w:rsidR="00882242" w:rsidRPr="00764A1C" w:rsidRDefault="00882242" w:rsidP="00882242">
      <w:pPr>
        <w:jc w:val="both"/>
        <w:rPr>
          <w:rFonts w:ascii="Times New Roman" w:hAnsi="Times New Roman"/>
          <w:color w:val="000000"/>
          <w:sz w:val="24"/>
          <w:szCs w:val="24"/>
        </w:rPr>
      </w:pPr>
      <w:r w:rsidRPr="00764A1C">
        <w:rPr>
          <w:rFonts w:ascii="Times New Roman" w:hAnsi="Times New Roman"/>
          <w:color w:val="000000"/>
          <w:sz w:val="24"/>
          <w:szCs w:val="24"/>
        </w:rPr>
        <w:t>patvirtinu, kad mano vadovaujama (-s) (atstovaujama (-s))</w:t>
      </w:r>
      <w:r w:rsidRPr="00764A1C">
        <w:rPr>
          <w:rFonts w:ascii="Times New Roman" w:hAnsi="Times New Roman"/>
          <w:sz w:val="24"/>
          <w:szCs w:val="24"/>
        </w:rPr>
        <w:t xml:space="preserve"> </w:t>
      </w:r>
      <w:r w:rsidRPr="00764A1C">
        <w:rPr>
          <w:rStyle w:val="PlaceholderText"/>
          <w:rFonts w:ascii="Times New Roman" w:hAnsi="Times New Roman"/>
          <w:sz w:val="24"/>
          <w:szCs w:val="24"/>
        </w:rPr>
        <w:t>Spustelėkite čia, kad įvestumėte tekstą.</w:t>
      </w:r>
      <w:r w:rsidRPr="00764A1C">
        <w:rPr>
          <w:rFonts w:ascii="Times New Roman" w:hAnsi="Times New Roman"/>
          <w:color w:val="000000"/>
          <w:sz w:val="24"/>
          <w:szCs w:val="24"/>
        </w:rPr>
        <w:t>,</w:t>
      </w:r>
    </w:p>
    <w:p w14:paraId="6CEE2205" w14:textId="77777777" w:rsidR="00882242" w:rsidRPr="00764A1C" w:rsidRDefault="00882242" w:rsidP="00882242">
      <w:pPr>
        <w:spacing w:before="120"/>
        <w:jc w:val="both"/>
        <w:rPr>
          <w:rFonts w:ascii="Times New Roman" w:hAnsi="Times New Roman"/>
          <w:i/>
          <w:iCs/>
          <w:color w:val="000000"/>
          <w:sz w:val="20"/>
          <w:szCs w:val="20"/>
        </w:rPr>
      </w:pPr>
      <w:r w:rsidRPr="00764A1C">
        <w:rPr>
          <w:rFonts w:ascii="Times New Roman" w:hAnsi="Times New Roman"/>
          <w:i/>
          <w:iCs/>
          <w:color w:val="000000"/>
          <w:sz w:val="20"/>
          <w:szCs w:val="20"/>
        </w:rPr>
        <w:t xml:space="preserve">                                                                                                                       (tiekėjo pavadinimas)    </w:t>
      </w:r>
    </w:p>
    <w:p w14:paraId="069C0DA9" w14:textId="77777777" w:rsidR="00882242" w:rsidRPr="00764A1C" w:rsidRDefault="00882242" w:rsidP="00882242">
      <w:pPr>
        <w:widowControl w:val="0"/>
        <w:tabs>
          <w:tab w:val="right" w:leader="underscore" w:pos="9071"/>
        </w:tabs>
        <w:suppressAutoHyphens/>
        <w:jc w:val="both"/>
        <w:textAlignment w:val="baseline"/>
        <w:rPr>
          <w:rFonts w:ascii="Times New Roman" w:hAnsi="Times New Roman"/>
          <w:color w:val="000000"/>
          <w:sz w:val="24"/>
          <w:szCs w:val="24"/>
        </w:rPr>
      </w:pPr>
      <w:r w:rsidRPr="00764A1C">
        <w:rPr>
          <w:rFonts w:ascii="Times New Roman" w:hAnsi="Times New Roman"/>
          <w:color w:val="000000"/>
          <w:sz w:val="24"/>
          <w:szCs w:val="24"/>
        </w:rPr>
        <w:t>dalyvaujanti (-s)</w:t>
      </w:r>
      <w:r w:rsidRPr="00764A1C">
        <w:rPr>
          <w:rFonts w:ascii="Times New Roman" w:hAnsi="Times New Roman"/>
          <w:sz w:val="24"/>
          <w:szCs w:val="24"/>
        </w:rPr>
        <w:t xml:space="preserve"> </w:t>
      </w:r>
      <w:bookmarkStart w:id="15" w:name="_Hlk190013239"/>
      <w:r w:rsidRPr="00764A1C">
        <w:rPr>
          <w:rStyle w:val="PlaceholderText"/>
          <w:rFonts w:ascii="Times New Roman" w:hAnsi="Times New Roman"/>
          <w:sz w:val="24"/>
          <w:szCs w:val="24"/>
        </w:rPr>
        <w:t>Spustelėkite čia, kad įvestumėte tekstą.</w:t>
      </w:r>
      <w:bookmarkEnd w:id="15"/>
      <w:r w:rsidRPr="00764A1C">
        <w:rPr>
          <w:rFonts w:ascii="Times New Roman" w:hAnsi="Times New Roman"/>
          <w:sz w:val="24"/>
          <w:szCs w:val="24"/>
        </w:rPr>
        <w:t>,</w:t>
      </w:r>
    </w:p>
    <w:p w14:paraId="2BC4B8FA" w14:textId="77777777" w:rsidR="00882242" w:rsidRPr="00764A1C" w:rsidRDefault="00882242" w:rsidP="00882242">
      <w:pPr>
        <w:spacing w:before="120"/>
        <w:ind w:firstLine="635"/>
        <w:jc w:val="both"/>
        <w:rPr>
          <w:rFonts w:ascii="Times New Roman" w:hAnsi="Times New Roman"/>
          <w:color w:val="000000"/>
          <w:sz w:val="20"/>
          <w:szCs w:val="20"/>
        </w:rPr>
      </w:pPr>
      <w:r w:rsidRPr="00764A1C">
        <w:rPr>
          <w:rFonts w:ascii="Times New Roman" w:hAnsi="Times New Roman"/>
          <w:i/>
          <w:iCs/>
          <w:color w:val="000000"/>
          <w:sz w:val="20"/>
          <w:szCs w:val="20"/>
        </w:rPr>
        <w:t xml:space="preserve">                                          (pirkimo pavadinimas</w:t>
      </w:r>
      <w:r w:rsidRPr="00764A1C">
        <w:rPr>
          <w:rFonts w:ascii="Times New Roman" w:hAnsi="Times New Roman"/>
          <w:color w:val="000000"/>
          <w:sz w:val="20"/>
          <w:szCs w:val="20"/>
        </w:rPr>
        <w:t>)</w:t>
      </w:r>
    </w:p>
    <w:p w14:paraId="34F92B95" w14:textId="77777777" w:rsidR="00882242" w:rsidRPr="00764A1C" w:rsidRDefault="00882242" w:rsidP="00882242">
      <w:pPr>
        <w:widowControl w:val="0"/>
        <w:tabs>
          <w:tab w:val="right" w:leader="underscore" w:pos="9071"/>
        </w:tabs>
        <w:suppressAutoHyphens/>
        <w:jc w:val="both"/>
        <w:textAlignment w:val="baseline"/>
        <w:rPr>
          <w:rFonts w:ascii="Times New Roman" w:hAnsi="Times New Roman"/>
          <w:sz w:val="24"/>
          <w:szCs w:val="24"/>
        </w:rPr>
      </w:pPr>
      <w:r w:rsidRPr="00764A1C">
        <w:rPr>
          <w:rFonts w:ascii="Times New Roman" w:hAnsi="Times New Roman"/>
          <w:b/>
          <w:bCs/>
          <w:color w:val="000000"/>
          <w:sz w:val="24"/>
          <w:szCs w:val="24"/>
        </w:rPr>
        <w:t>atitinka Lietuvos Respublikos mažos vertės pirkimų tvarkos aprašo 9² punkte</w:t>
      </w:r>
      <w:r w:rsidRPr="00764A1C">
        <w:rPr>
          <w:rStyle w:val="FootnoteReference"/>
          <w:rFonts w:ascii="Times New Roman" w:hAnsi="Times New Roman"/>
          <w:b/>
          <w:bCs/>
          <w:color w:val="000000"/>
          <w:sz w:val="24"/>
          <w:szCs w:val="24"/>
        </w:rPr>
        <w:footnoteReference w:id="1"/>
      </w:r>
      <w:r w:rsidRPr="00764A1C">
        <w:rPr>
          <w:rFonts w:ascii="Times New Roman" w:hAnsi="Times New Roman"/>
          <w:b/>
          <w:bCs/>
          <w:color w:val="000000"/>
          <w:sz w:val="24"/>
          <w:szCs w:val="24"/>
        </w:rPr>
        <w:t xml:space="preserve"> numatytą tiekėjų pašalinimo pagrindo nebuvimą.</w:t>
      </w:r>
    </w:p>
    <w:p w14:paraId="5609C806" w14:textId="77777777" w:rsidR="00882242" w:rsidRPr="00764A1C" w:rsidRDefault="00882242" w:rsidP="00882242">
      <w:pPr>
        <w:rPr>
          <w:rFonts w:ascii="Times New Roman" w:hAnsi="Times New Roman"/>
          <w:sz w:val="24"/>
          <w:szCs w:val="24"/>
        </w:rPr>
      </w:pPr>
      <w:r w:rsidRPr="00764A1C">
        <w:rPr>
          <w:rStyle w:val="PlaceholderText"/>
          <w:rFonts w:ascii="Times New Roman" w:hAnsi="Times New Roman"/>
          <w:sz w:val="24"/>
          <w:szCs w:val="24"/>
        </w:rPr>
        <w:t>Spustelėkite čia, kad įvestumėte tekstą.</w:t>
      </w:r>
      <w:r w:rsidRPr="00764A1C">
        <w:rPr>
          <w:rFonts w:ascii="Times New Roman" w:hAnsi="Times New Roman"/>
          <w:sz w:val="24"/>
          <w:szCs w:val="24"/>
        </w:rPr>
        <w:t xml:space="preserve">                                     </w:t>
      </w:r>
      <w:r w:rsidRPr="00764A1C">
        <w:rPr>
          <w:rStyle w:val="PlaceholderText"/>
          <w:rFonts w:ascii="Times New Roman" w:hAnsi="Times New Roman"/>
          <w:sz w:val="24"/>
          <w:szCs w:val="24"/>
        </w:rPr>
        <w:t>Spustelėkite čia, kad įvestumėte tekstą.</w:t>
      </w:r>
    </w:p>
    <w:p w14:paraId="504B604D" w14:textId="77777777" w:rsidR="00882242" w:rsidRPr="00764A1C" w:rsidRDefault="00882242" w:rsidP="00882242">
      <w:pPr>
        <w:widowControl w:val="0"/>
        <w:suppressAutoHyphens/>
        <w:jc w:val="center"/>
        <w:textAlignment w:val="baseline"/>
        <w:rPr>
          <w:rFonts w:ascii="Times New Roman" w:hAnsi="Times New Roman"/>
        </w:rPr>
      </w:pPr>
      <w:r w:rsidRPr="00764A1C">
        <w:rPr>
          <w:rFonts w:ascii="Times New Roman" w:hAnsi="Times New Roman"/>
        </w:rPr>
        <w:t>______________________________</w:t>
      </w:r>
      <w:r w:rsidRPr="00764A1C">
        <w:rPr>
          <w:rFonts w:ascii="Times New Roman" w:hAnsi="Times New Roman"/>
          <w:i/>
          <w:iCs/>
        </w:rPr>
        <w:t xml:space="preserve">            </w:t>
      </w:r>
      <w:r w:rsidRPr="00764A1C">
        <w:rPr>
          <w:rFonts w:ascii="Times New Roman" w:hAnsi="Times New Roman"/>
        </w:rPr>
        <w:t>___________           ___________________________________</w:t>
      </w:r>
    </w:p>
    <w:p w14:paraId="76BA46CE" w14:textId="77777777" w:rsidR="00882242" w:rsidRPr="00860AED" w:rsidRDefault="00882242" w:rsidP="00882242">
      <w:pPr>
        <w:widowControl w:val="0"/>
        <w:suppressAutoHyphens/>
        <w:spacing w:before="120"/>
        <w:ind w:firstLine="471"/>
        <w:jc w:val="center"/>
        <w:textAlignment w:val="baseline"/>
        <w:rPr>
          <w:rFonts w:ascii="Times New Roman" w:hAnsi="Times New Roman"/>
          <w:sz w:val="20"/>
          <w:szCs w:val="20"/>
        </w:rPr>
      </w:pPr>
      <w:r w:rsidRPr="00764A1C">
        <w:rPr>
          <w:rFonts w:ascii="Times New Roman" w:hAnsi="Times New Roman"/>
          <w:i/>
          <w:iCs/>
          <w:sz w:val="20"/>
          <w:szCs w:val="20"/>
        </w:rPr>
        <w:lastRenderedPageBreak/>
        <w:t>(pareigos)                                           (parašas)                                                (vardas ir pavardė)</w:t>
      </w:r>
    </w:p>
    <w:sectPr w:rsidR="00882242" w:rsidRPr="00860AED" w:rsidSect="00871A32">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01900" w14:textId="77777777" w:rsidR="002E4163" w:rsidRDefault="002E4163" w:rsidP="00B728F3">
      <w:pPr>
        <w:spacing w:after="0" w:line="240" w:lineRule="auto"/>
      </w:pPr>
      <w:r>
        <w:separator/>
      </w:r>
    </w:p>
  </w:endnote>
  <w:endnote w:type="continuationSeparator" w:id="0">
    <w:p w14:paraId="306F8B5E" w14:textId="77777777" w:rsidR="002E4163" w:rsidRDefault="002E4163" w:rsidP="00B72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TimesNewRomanPSMT">
    <w:altName w:val="MS Gothic"/>
    <w:panose1 w:val="00000000000000000000"/>
    <w:charset w:val="EE"/>
    <w:family w:val="auto"/>
    <w:notTrueType/>
    <w:pitch w:val="default"/>
    <w:sig w:usb0="00000005" w:usb1="00000000" w:usb2="00000000" w:usb3="00000000" w:csb0="00000082" w:csb1="00000000"/>
  </w:font>
  <w:font w:name="Calibri">
    <w:panose1 w:val="020F0502020204030204"/>
    <w:charset w:val="BA"/>
    <w:family w:val="swiss"/>
    <w:pitch w:val="variable"/>
    <w:sig w:usb0="E4002EFF" w:usb1="C200247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rebuchet MS">
    <w:panose1 w:val="020B0603020202020204"/>
    <w:charset w:val="BA"/>
    <w:family w:val="swiss"/>
    <w:pitch w:val="variable"/>
    <w:sig w:usb0="00000687" w:usb1="00000000" w:usb2="00000000" w:usb3="00000000" w:csb0="0000009F" w:csb1="00000000"/>
  </w:font>
  <w:font w:name="Sylfaen">
    <w:panose1 w:val="010A0502050306030303"/>
    <w:charset w:val="BA"/>
    <w:family w:val="roman"/>
    <w:pitch w:val="variable"/>
    <w:sig w:usb0="04000687" w:usb1="00000000" w:usb2="00000000" w:usb3="00000000" w:csb0="0000009F" w:csb1="00000000"/>
  </w:font>
  <w:font w:name="StarSymbol">
    <w:altName w:val="Yu Gothic"/>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00"/>
    <w:family w:val="auto"/>
    <w:pitch w:val="variable"/>
    <w:sig w:usb0="00000003" w:usb1="00000000" w:usb2="00000000" w:usb3="00000000" w:csb0="00000001" w:csb1="00000000"/>
  </w:font>
  <w:font w:name="Liberation Serif">
    <w:altName w:val="Times New Roman"/>
    <w:charset w:val="01"/>
    <w:family w:val="roman"/>
    <w:pitch w:val="variable"/>
  </w:font>
  <w:font w:name="FreeSans">
    <w:altName w:val="Times New Roman"/>
    <w:charset w:val="01"/>
    <w:family w:val="auto"/>
    <w:pitch w:val="variable"/>
  </w:font>
  <w:font w:name="TimesLT">
    <w:altName w:val="Times New Roman"/>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9504A" w14:textId="77777777" w:rsidR="002E4163" w:rsidRDefault="002E4163" w:rsidP="00B728F3">
      <w:pPr>
        <w:spacing w:after="0" w:line="240" w:lineRule="auto"/>
      </w:pPr>
      <w:r>
        <w:separator/>
      </w:r>
    </w:p>
  </w:footnote>
  <w:footnote w:type="continuationSeparator" w:id="0">
    <w:p w14:paraId="6A2E3E25" w14:textId="77777777" w:rsidR="002E4163" w:rsidRDefault="002E4163" w:rsidP="00B728F3">
      <w:pPr>
        <w:spacing w:after="0" w:line="240" w:lineRule="auto"/>
      </w:pPr>
      <w:r>
        <w:continuationSeparator/>
      </w:r>
    </w:p>
  </w:footnote>
  <w:footnote w:id="1">
    <w:p w14:paraId="7B0120A3" w14:textId="77777777" w:rsidR="00882242" w:rsidRPr="00CB3C66" w:rsidRDefault="00882242" w:rsidP="00882242">
      <w:pPr>
        <w:pStyle w:val="FootnoteText"/>
        <w:spacing w:after="120"/>
      </w:pPr>
      <w:r w:rsidRPr="00CB3C66">
        <w:rPr>
          <w:rStyle w:val="FootnoteReference"/>
        </w:rPr>
        <w:footnoteRef/>
      </w:r>
      <w:r w:rsidRPr="00CB3C66">
        <w:t xml:space="preserve"> </w:t>
      </w:r>
      <w:r>
        <w:t xml:space="preserve"> </w:t>
      </w:r>
      <w:r w:rsidRPr="00CB3C66">
        <w:t>Lietuvos Respublikos mažos vertės pirkimų tvarkos aprašo 9² punktas:</w:t>
      </w:r>
    </w:p>
    <w:p w14:paraId="754E1582" w14:textId="77777777" w:rsidR="00882242" w:rsidRPr="00CB3C66" w:rsidRDefault="00882242" w:rsidP="00882242">
      <w:pPr>
        <w:jc w:val="both"/>
        <w:rPr>
          <w:rFonts w:ascii="Times New Roman" w:eastAsia="Times New Roman" w:hAnsi="Times New Roman"/>
          <w:color w:val="000000"/>
          <w:sz w:val="20"/>
          <w:szCs w:val="20"/>
          <w:lang w:eastAsia="lt-LT"/>
        </w:rPr>
      </w:pPr>
      <w:r>
        <w:rPr>
          <w:rFonts w:ascii="Times New Roman" w:hAnsi="Times New Roman"/>
          <w:sz w:val="20"/>
          <w:szCs w:val="20"/>
        </w:rPr>
        <w:t xml:space="preserve">        </w:t>
      </w:r>
      <w:r w:rsidRPr="00CB3C66">
        <w:rPr>
          <w:rFonts w:ascii="Times New Roman" w:eastAsia="Times New Roman" w:hAnsi="Times New Roman"/>
          <w:color w:val="000000"/>
          <w:sz w:val="20"/>
          <w:szCs w:val="20"/>
          <w:lang w:eastAsia="lt-LT"/>
        </w:rPr>
        <w:t>9². Neatsižvelgiant į tai, ar toks pašalinimo pagrindas nustatytas vykdomo pirkimo dokumentuose, perkančioji organizacija pašalina tiekėją iš pirkimo procedūros, jeigu tiekėjas yra neatlikęs jam paskirtos baudžiamojo poveikio priemonės – uždraudimo juridiniam asmeniui dalyvauti viešuosiuose pirkimuose.</w:t>
      </w:r>
    </w:p>
    <w:p w14:paraId="4F9C05A6" w14:textId="77777777" w:rsidR="00882242" w:rsidRPr="00CB3C66" w:rsidRDefault="00882242" w:rsidP="00882242">
      <w:pPr>
        <w:rPr>
          <w:rFonts w:ascii="Times New Roman" w:eastAsia="Times New Roman" w:hAnsi="Times New Roman"/>
          <w:color w:val="000000"/>
          <w:sz w:val="20"/>
          <w:szCs w:val="20"/>
          <w:lang w:eastAsia="lt-LT"/>
        </w:rPr>
      </w:pPr>
      <w:r w:rsidRPr="00CB3C66">
        <w:rPr>
          <w:rFonts w:ascii="Times New Roman" w:eastAsia="Times New Roman" w:hAnsi="Times New Roman"/>
          <w:i/>
          <w:iCs/>
          <w:color w:val="000000"/>
          <w:sz w:val="20"/>
          <w:szCs w:val="20"/>
          <w:lang w:eastAsia="lt-LT"/>
        </w:rPr>
        <w:t>Papildyta punktu:</w:t>
      </w:r>
    </w:p>
    <w:p w14:paraId="2F91A106" w14:textId="77777777" w:rsidR="00882242" w:rsidRPr="00CB3C66" w:rsidRDefault="00882242" w:rsidP="00882242">
      <w:pPr>
        <w:jc w:val="both"/>
        <w:rPr>
          <w:rFonts w:ascii="Times New Roman" w:eastAsia="Times New Roman" w:hAnsi="Times New Roman"/>
          <w:color w:val="000000"/>
          <w:sz w:val="20"/>
          <w:szCs w:val="20"/>
          <w:lang w:eastAsia="lt-LT"/>
        </w:rPr>
      </w:pPr>
      <w:r w:rsidRPr="00CB3C66">
        <w:rPr>
          <w:rFonts w:ascii="Times New Roman" w:eastAsia="Times New Roman" w:hAnsi="Times New Roman"/>
          <w:i/>
          <w:iCs/>
          <w:color w:val="000000"/>
          <w:sz w:val="20"/>
          <w:szCs w:val="20"/>
          <w:lang w:eastAsia="lt-LT"/>
        </w:rPr>
        <w:t>Nr. </w:t>
      </w:r>
      <w:hyperlink r:id="rId1" w:tgtFrame="_parent" w:history="1">
        <w:r w:rsidRPr="00CB3C66">
          <w:rPr>
            <w:rFonts w:ascii="Times New Roman" w:eastAsia="Times New Roman" w:hAnsi="Times New Roman"/>
            <w:i/>
            <w:iCs/>
            <w:color w:val="0000FF"/>
            <w:sz w:val="20"/>
            <w:szCs w:val="20"/>
            <w:u w:val="single"/>
            <w:lang w:eastAsia="lt-LT"/>
          </w:rPr>
          <w:t>1S-14</w:t>
        </w:r>
      </w:hyperlink>
      <w:r w:rsidRPr="00CB3C66">
        <w:rPr>
          <w:rFonts w:ascii="Times New Roman" w:eastAsia="Times New Roman" w:hAnsi="Times New Roman"/>
          <w:i/>
          <w:iCs/>
          <w:color w:val="000000"/>
          <w:sz w:val="20"/>
          <w:szCs w:val="20"/>
          <w:lang w:eastAsia="lt-LT"/>
        </w:rPr>
        <w:t>, 2025-01-30, paskelbta TAR 2025-01-30, i. k. 2025-01322</w:t>
      </w:r>
    </w:p>
    <w:p w14:paraId="00DB365B" w14:textId="77777777" w:rsidR="00882242" w:rsidRPr="008C4DDE" w:rsidRDefault="00882242" w:rsidP="00882242">
      <w:pPr>
        <w:pStyle w:val="FootnoteText"/>
        <w:ind w:firstLine="142"/>
        <w:rPr>
          <w:lang w:val="pt-P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4203" w14:textId="66AD70F6" w:rsidR="00DD3DD3" w:rsidRDefault="00DD3DD3">
    <w:pPr>
      <w:pStyle w:val="Header"/>
      <w:jc w:val="center"/>
    </w:pPr>
  </w:p>
  <w:p w14:paraId="74E3E414" w14:textId="77777777" w:rsidR="009311EF" w:rsidRDefault="009311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Wingdings" w:hAnsi="Wingdings"/>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3C264AC"/>
    <w:multiLevelType w:val="multilevel"/>
    <w:tmpl w:val="02E44CBE"/>
    <w:lvl w:ilvl="0">
      <w:start w:val="11"/>
      <w:numFmt w:val="decimal"/>
      <w:lvlText w:val="%1."/>
      <w:lvlJc w:val="left"/>
      <w:pPr>
        <w:ind w:left="764" w:hanging="480"/>
      </w:pPr>
      <w:rPr>
        <w:rFonts w:eastAsia="Arial" w:hint="default"/>
      </w:rPr>
    </w:lvl>
    <w:lvl w:ilvl="1">
      <w:start w:val="1"/>
      <w:numFmt w:val="decimal"/>
      <w:lvlText w:val="%2."/>
      <w:lvlJc w:val="left"/>
      <w:pPr>
        <w:ind w:left="1004" w:hanging="720"/>
      </w:pPr>
      <w:rPr>
        <w:rFonts w:ascii="Arial" w:eastAsia="Arial" w:hAnsi="Arial" w:cs="Arial"/>
      </w:rPr>
    </w:lvl>
    <w:lvl w:ilvl="2">
      <w:start w:val="1"/>
      <w:numFmt w:val="decimal"/>
      <w:lvlText w:val="%1.%2.%3."/>
      <w:lvlJc w:val="left"/>
      <w:pPr>
        <w:ind w:left="1004" w:hanging="720"/>
      </w:pPr>
      <w:rPr>
        <w:rFonts w:eastAsia="Arial" w:hint="default"/>
      </w:rPr>
    </w:lvl>
    <w:lvl w:ilvl="3">
      <w:start w:val="1"/>
      <w:numFmt w:val="decimal"/>
      <w:lvlText w:val="%1.%2.%3.%4."/>
      <w:lvlJc w:val="left"/>
      <w:pPr>
        <w:ind w:left="1364" w:hanging="1080"/>
      </w:pPr>
      <w:rPr>
        <w:rFonts w:eastAsia="Arial" w:hint="default"/>
      </w:rPr>
    </w:lvl>
    <w:lvl w:ilvl="4">
      <w:start w:val="1"/>
      <w:numFmt w:val="decimal"/>
      <w:lvlText w:val="%1.%2.%3.%4.%5."/>
      <w:lvlJc w:val="left"/>
      <w:pPr>
        <w:ind w:left="1364" w:hanging="1080"/>
      </w:pPr>
      <w:rPr>
        <w:rFonts w:eastAsia="Arial" w:hint="default"/>
      </w:rPr>
    </w:lvl>
    <w:lvl w:ilvl="5">
      <w:start w:val="1"/>
      <w:numFmt w:val="decimal"/>
      <w:lvlText w:val="%1.%2.%3.%4.%5.%6."/>
      <w:lvlJc w:val="left"/>
      <w:pPr>
        <w:ind w:left="1724" w:hanging="1440"/>
      </w:pPr>
      <w:rPr>
        <w:rFonts w:eastAsia="Arial" w:hint="default"/>
      </w:rPr>
    </w:lvl>
    <w:lvl w:ilvl="6">
      <w:start w:val="1"/>
      <w:numFmt w:val="decimal"/>
      <w:lvlText w:val="%1.%2.%3.%4.%5.%6.%7."/>
      <w:lvlJc w:val="left"/>
      <w:pPr>
        <w:ind w:left="1724" w:hanging="1440"/>
      </w:pPr>
      <w:rPr>
        <w:rFonts w:eastAsia="Arial" w:hint="default"/>
      </w:rPr>
    </w:lvl>
    <w:lvl w:ilvl="7">
      <w:start w:val="1"/>
      <w:numFmt w:val="decimal"/>
      <w:lvlText w:val="%1.%2.%3.%4.%5.%6.%7.%8."/>
      <w:lvlJc w:val="left"/>
      <w:pPr>
        <w:ind w:left="2084" w:hanging="1800"/>
      </w:pPr>
      <w:rPr>
        <w:rFonts w:eastAsia="Arial" w:hint="default"/>
      </w:rPr>
    </w:lvl>
    <w:lvl w:ilvl="8">
      <w:start w:val="1"/>
      <w:numFmt w:val="decimal"/>
      <w:lvlText w:val="%1.%2.%3.%4.%5.%6.%7.%8.%9."/>
      <w:lvlJc w:val="left"/>
      <w:pPr>
        <w:ind w:left="2084" w:hanging="1800"/>
      </w:pPr>
      <w:rPr>
        <w:rFonts w:eastAsia="Arial" w:hint="default"/>
      </w:rPr>
    </w:lvl>
  </w:abstractNum>
  <w:abstractNum w:abstractNumId="7" w15:restartNumberingAfterBreak="0">
    <w:nsid w:val="049D3ACF"/>
    <w:multiLevelType w:val="multilevel"/>
    <w:tmpl w:val="949210CE"/>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8" w15:restartNumberingAfterBreak="0">
    <w:nsid w:val="096466EA"/>
    <w:multiLevelType w:val="multilevel"/>
    <w:tmpl w:val="B6521022"/>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9" w15:restartNumberingAfterBreak="0">
    <w:nsid w:val="15BB4E35"/>
    <w:multiLevelType w:val="hybridMultilevel"/>
    <w:tmpl w:val="385A2A78"/>
    <w:lvl w:ilvl="0" w:tplc="4E707DA8">
      <w:start w:val="1"/>
      <w:numFmt w:val="upperRoman"/>
      <w:suff w:val="space"/>
      <w:lvlText w:val="%1."/>
      <w:lvlJc w:val="left"/>
      <w:pPr>
        <w:ind w:left="0" w:firstLine="0"/>
      </w:pPr>
      <w:rPr>
        <w:rFonts w:ascii="Times New Roman" w:eastAsia="Times New Roman" w:hAnsi="Times New Roman" w:cs="Times New Roman" w:hint="default"/>
        <w:b/>
        <w:bCs/>
        <w:w w:val="99"/>
        <w:sz w:val="24"/>
        <w:szCs w:val="24"/>
        <w:lang w:val="lt-LT" w:eastAsia="en-US" w:bidi="ar-SA"/>
      </w:rPr>
    </w:lvl>
    <w:lvl w:ilvl="1" w:tplc="FF5626DC">
      <w:numFmt w:val="bullet"/>
      <w:lvlText w:val="•"/>
      <w:lvlJc w:val="left"/>
      <w:pPr>
        <w:ind w:left="4608" w:hanging="214"/>
      </w:pPr>
      <w:rPr>
        <w:lang w:val="lt-LT" w:eastAsia="en-US" w:bidi="ar-SA"/>
      </w:rPr>
    </w:lvl>
    <w:lvl w:ilvl="2" w:tplc="4FD0752C">
      <w:numFmt w:val="bullet"/>
      <w:lvlText w:val="•"/>
      <w:lvlJc w:val="left"/>
      <w:pPr>
        <w:ind w:left="5197" w:hanging="214"/>
      </w:pPr>
      <w:rPr>
        <w:lang w:val="lt-LT" w:eastAsia="en-US" w:bidi="ar-SA"/>
      </w:rPr>
    </w:lvl>
    <w:lvl w:ilvl="3" w:tplc="B9E03EDE">
      <w:numFmt w:val="bullet"/>
      <w:lvlText w:val="•"/>
      <w:lvlJc w:val="left"/>
      <w:pPr>
        <w:ind w:left="5785" w:hanging="214"/>
      </w:pPr>
      <w:rPr>
        <w:lang w:val="lt-LT" w:eastAsia="en-US" w:bidi="ar-SA"/>
      </w:rPr>
    </w:lvl>
    <w:lvl w:ilvl="4" w:tplc="264A5EE4">
      <w:numFmt w:val="bullet"/>
      <w:lvlText w:val="•"/>
      <w:lvlJc w:val="left"/>
      <w:pPr>
        <w:ind w:left="6374" w:hanging="214"/>
      </w:pPr>
      <w:rPr>
        <w:lang w:val="lt-LT" w:eastAsia="en-US" w:bidi="ar-SA"/>
      </w:rPr>
    </w:lvl>
    <w:lvl w:ilvl="5" w:tplc="A7BE9F0A">
      <w:numFmt w:val="bullet"/>
      <w:lvlText w:val="•"/>
      <w:lvlJc w:val="left"/>
      <w:pPr>
        <w:ind w:left="6963" w:hanging="214"/>
      </w:pPr>
      <w:rPr>
        <w:lang w:val="lt-LT" w:eastAsia="en-US" w:bidi="ar-SA"/>
      </w:rPr>
    </w:lvl>
    <w:lvl w:ilvl="6" w:tplc="E2C416B6">
      <w:numFmt w:val="bullet"/>
      <w:lvlText w:val="•"/>
      <w:lvlJc w:val="left"/>
      <w:pPr>
        <w:ind w:left="7551" w:hanging="214"/>
      </w:pPr>
      <w:rPr>
        <w:lang w:val="lt-LT" w:eastAsia="en-US" w:bidi="ar-SA"/>
      </w:rPr>
    </w:lvl>
    <w:lvl w:ilvl="7" w:tplc="936617D2">
      <w:numFmt w:val="bullet"/>
      <w:lvlText w:val="•"/>
      <w:lvlJc w:val="left"/>
      <w:pPr>
        <w:ind w:left="8140" w:hanging="214"/>
      </w:pPr>
      <w:rPr>
        <w:lang w:val="lt-LT" w:eastAsia="en-US" w:bidi="ar-SA"/>
      </w:rPr>
    </w:lvl>
    <w:lvl w:ilvl="8" w:tplc="3864D950">
      <w:numFmt w:val="bullet"/>
      <w:lvlText w:val="•"/>
      <w:lvlJc w:val="left"/>
      <w:pPr>
        <w:ind w:left="8729" w:hanging="214"/>
      </w:pPr>
      <w:rPr>
        <w:lang w:val="lt-LT" w:eastAsia="en-US" w:bidi="ar-SA"/>
      </w:rPr>
    </w:lvl>
  </w:abstractNum>
  <w:abstractNum w:abstractNumId="10" w15:restartNumberingAfterBreak="0">
    <w:nsid w:val="1A590F68"/>
    <w:multiLevelType w:val="hybridMultilevel"/>
    <w:tmpl w:val="8196FE2C"/>
    <w:lvl w:ilvl="0" w:tplc="88C0B8FE">
      <w:start w:val="5"/>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A9F7515"/>
    <w:multiLevelType w:val="hybridMultilevel"/>
    <w:tmpl w:val="0C546934"/>
    <w:lvl w:ilvl="0" w:tplc="88C0B8FE">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6073DE"/>
    <w:multiLevelType w:val="hybridMultilevel"/>
    <w:tmpl w:val="96BE77FA"/>
    <w:lvl w:ilvl="0" w:tplc="E20C7134">
      <w:start w:val="1"/>
      <w:numFmt w:val="lowerLetter"/>
      <w:lvlText w:val="%1)"/>
      <w:lvlJc w:val="left"/>
      <w:pPr>
        <w:ind w:left="2052" w:hanging="360"/>
      </w:pPr>
    </w:lvl>
    <w:lvl w:ilvl="1" w:tplc="5142DBBA">
      <w:start w:val="1"/>
      <w:numFmt w:val="bullet"/>
      <w:lvlText w:val=""/>
      <w:lvlJc w:val="left"/>
      <w:pPr>
        <w:ind w:left="2772" w:hanging="360"/>
      </w:pPr>
      <w:rPr>
        <w:rFonts w:ascii="Symbol" w:hAnsi="Symbol" w:hint="default"/>
      </w:rPr>
    </w:lvl>
    <w:lvl w:ilvl="2" w:tplc="E8DCEC84" w:tentative="1">
      <w:start w:val="1"/>
      <w:numFmt w:val="lowerRoman"/>
      <w:lvlText w:val="%3."/>
      <w:lvlJc w:val="right"/>
      <w:pPr>
        <w:ind w:left="3492" w:hanging="180"/>
      </w:pPr>
    </w:lvl>
    <w:lvl w:ilvl="3" w:tplc="16EA7362" w:tentative="1">
      <w:start w:val="1"/>
      <w:numFmt w:val="decimal"/>
      <w:lvlText w:val="%4."/>
      <w:lvlJc w:val="left"/>
      <w:pPr>
        <w:ind w:left="4212" w:hanging="360"/>
      </w:pPr>
    </w:lvl>
    <w:lvl w:ilvl="4" w:tplc="044C4CC6" w:tentative="1">
      <w:start w:val="1"/>
      <w:numFmt w:val="lowerLetter"/>
      <w:lvlText w:val="%5."/>
      <w:lvlJc w:val="left"/>
      <w:pPr>
        <w:ind w:left="4932" w:hanging="360"/>
      </w:pPr>
    </w:lvl>
    <w:lvl w:ilvl="5" w:tplc="DAD4902A" w:tentative="1">
      <w:start w:val="1"/>
      <w:numFmt w:val="lowerRoman"/>
      <w:lvlText w:val="%6."/>
      <w:lvlJc w:val="right"/>
      <w:pPr>
        <w:ind w:left="5652" w:hanging="180"/>
      </w:pPr>
    </w:lvl>
    <w:lvl w:ilvl="6" w:tplc="09265830" w:tentative="1">
      <w:start w:val="1"/>
      <w:numFmt w:val="decimal"/>
      <w:lvlText w:val="%7."/>
      <w:lvlJc w:val="left"/>
      <w:pPr>
        <w:ind w:left="6372" w:hanging="360"/>
      </w:pPr>
    </w:lvl>
    <w:lvl w:ilvl="7" w:tplc="9D6A87C8" w:tentative="1">
      <w:start w:val="1"/>
      <w:numFmt w:val="lowerLetter"/>
      <w:lvlText w:val="%8."/>
      <w:lvlJc w:val="left"/>
      <w:pPr>
        <w:ind w:left="7092" w:hanging="360"/>
      </w:pPr>
    </w:lvl>
    <w:lvl w:ilvl="8" w:tplc="6E0AE4E2" w:tentative="1">
      <w:start w:val="1"/>
      <w:numFmt w:val="lowerRoman"/>
      <w:lvlText w:val="%9."/>
      <w:lvlJc w:val="right"/>
      <w:pPr>
        <w:ind w:left="7812" w:hanging="180"/>
      </w:pPr>
    </w:lvl>
  </w:abstractNum>
  <w:abstractNum w:abstractNumId="13" w15:restartNumberingAfterBreak="0">
    <w:nsid w:val="1CD37E08"/>
    <w:multiLevelType w:val="multilevel"/>
    <w:tmpl w:val="AE4889FA"/>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4" w15:restartNumberingAfterBreak="0">
    <w:nsid w:val="2160113E"/>
    <w:multiLevelType w:val="hybridMultilevel"/>
    <w:tmpl w:val="5994D750"/>
    <w:lvl w:ilvl="0" w:tplc="6220DC3A">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220563A6"/>
    <w:multiLevelType w:val="multilevel"/>
    <w:tmpl w:val="3D787450"/>
    <w:lvl w:ilvl="0">
      <w:start w:val="1"/>
      <w:numFmt w:val="upperRoman"/>
      <w:lvlText w:val="%1."/>
      <w:lvlJc w:val="left"/>
      <w:pPr>
        <w:ind w:left="1080" w:hanging="720"/>
      </w:pPr>
      <w:rPr>
        <w:rFonts w:hint="default"/>
      </w:rPr>
    </w:lvl>
    <w:lvl w:ilvl="1">
      <w:start w:val="1"/>
      <w:numFmt w:val="decimal"/>
      <w:suff w:val="space"/>
      <w:lvlText w:val="4.%2."/>
      <w:lvlJc w:val="left"/>
      <w:pPr>
        <w:ind w:left="1353"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3BB7884"/>
    <w:multiLevelType w:val="hybridMultilevel"/>
    <w:tmpl w:val="773E0F44"/>
    <w:lvl w:ilvl="0" w:tplc="9C4C86BC">
      <w:start w:val="3"/>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244931DA"/>
    <w:multiLevelType w:val="hybridMultilevel"/>
    <w:tmpl w:val="597C7148"/>
    <w:lvl w:ilvl="0" w:tplc="88C0B8FE">
      <w:start w:val="5"/>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7B4600"/>
    <w:multiLevelType w:val="hybridMultilevel"/>
    <w:tmpl w:val="9C20F628"/>
    <w:lvl w:ilvl="0" w:tplc="A5344A5A">
      <w:start w:val="1"/>
      <w:numFmt w:val="decimal"/>
      <w:lvlText w:val="%1."/>
      <w:lvlJc w:val="left"/>
      <w:pPr>
        <w:ind w:left="360" w:hanging="360"/>
      </w:pPr>
      <w:rPr>
        <w:rFonts w:hint="default"/>
        <w:b w:val="0"/>
        <w:i w:val="0"/>
        <w:sz w:val="24"/>
        <w:szCs w:val="24"/>
      </w:rPr>
    </w:lvl>
    <w:lvl w:ilvl="1" w:tplc="A5344A5A">
      <w:start w:val="1"/>
      <w:numFmt w:val="decimal"/>
      <w:lvlText w:val="%2."/>
      <w:lvlJc w:val="left"/>
      <w:pPr>
        <w:ind w:left="1440" w:hanging="360"/>
      </w:pPr>
      <w:rPr>
        <w:rFonts w:hint="default"/>
        <w:b w:val="0"/>
        <w:i w:val="0"/>
        <w:sz w:val="24"/>
        <w:szCs w:val="24"/>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8032928"/>
    <w:multiLevelType w:val="multilevel"/>
    <w:tmpl w:val="39F4B35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2D293873"/>
    <w:multiLevelType w:val="hybridMultilevel"/>
    <w:tmpl w:val="657A79FA"/>
    <w:lvl w:ilvl="0" w:tplc="C5C6FA8C">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33253A2"/>
    <w:multiLevelType w:val="hybridMultilevel"/>
    <w:tmpl w:val="2D2A00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4F66E76"/>
    <w:multiLevelType w:val="hybridMultilevel"/>
    <w:tmpl w:val="E80A7270"/>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5A710E1"/>
    <w:multiLevelType w:val="hybridMultilevel"/>
    <w:tmpl w:val="9E6E4CE4"/>
    <w:lvl w:ilvl="0" w:tplc="26A25DB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70C7D63"/>
    <w:multiLevelType w:val="multilevel"/>
    <w:tmpl w:val="69EAD590"/>
    <w:lvl w:ilvl="0">
      <w:start w:val="1"/>
      <w:numFmt w:val="decimal"/>
      <w:lvlText w:val="%1."/>
      <w:lvlJc w:val="left"/>
      <w:pPr>
        <w:tabs>
          <w:tab w:val="num" w:pos="4560"/>
        </w:tabs>
        <w:ind w:left="4560" w:hanging="360"/>
      </w:pPr>
      <w:rPr>
        <w:rFonts w:hint="default"/>
        <w:b/>
      </w:rPr>
    </w:lvl>
    <w:lvl w:ilvl="1">
      <w:start w:val="1"/>
      <w:numFmt w:val="decimal"/>
      <w:lvlText w:val="%1.%2."/>
      <w:lvlJc w:val="left"/>
      <w:pPr>
        <w:tabs>
          <w:tab w:val="num" w:pos="1512"/>
        </w:tabs>
        <w:ind w:left="1512" w:hanging="432"/>
      </w:pPr>
      <w:rPr>
        <w:rFonts w:hint="default"/>
        <w:b w:val="0"/>
      </w:rPr>
    </w:lvl>
    <w:lvl w:ilvl="2">
      <w:start w:val="1"/>
      <w:numFmt w:val="decimal"/>
      <w:lvlText w:val="%1.%2.%3."/>
      <w:lvlJc w:val="left"/>
      <w:pPr>
        <w:tabs>
          <w:tab w:val="num" w:pos="5640"/>
        </w:tabs>
        <w:ind w:left="5424" w:hanging="504"/>
      </w:pPr>
      <w:rPr>
        <w:rFonts w:hint="default"/>
      </w:rPr>
    </w:lvl>
    <w:lvl w:ilvl="3">
      <w:start w:val="1"/>
      <w:numFmt w:val="decimal"/>
      <w:lvlText w:val="%1.%2.%3.%4."/>
      <w:lvlJc w:val="left"/>
      <w:pPr>
        <w:tabs>
          <w:tab w:val="num" w:pos="6000"/>
        </w:tabs>
        <w:ind w:left="5928" w:hanging="648"/>
      </w:pPr>
      <w:rPr>
        <w:rFonts w:hint="default"/>
      </w:rPr>
    </w:lvl>
    <w:lvl w:ilvl="4">
      <w:start w:val="1"/>
      <w:numFmt w:val="decimal"/>
      <w:lvlText w:val="%1.%2.%3.%4.%5."/>
      <w:lvlJc w:val="left"/>
      <w:pPr>
        <w:tabs>
          <w:tab w:val="num" w:pos="6720"/>
        </w:tabs>
        <w:ind w:left="6432" w:hanging="792"/>
      </w:pPr>
      <w:rPr>
        <w:rFonts w:hint="default"/>
      </w:rPr>
    </w:lvl>
    <w:lvl w:ilvl="5">
      <w:start w:val="1"/>
      <w:numFmt w:val="decimal"/>
      <w:lvlText w:val="%1.%2.%3.%4.%5.%6."/>
      <w:lvlJc w:val="left"/>
      <w:pPr>
        <w:tabs>
          <w:tab w:val="num" w:pos="7080"/>
        </w:tabs>
        <w:ind w:left="6936" w:hanging="936"/>
      </w:pPr>
      <w:rPr>
        <w:rFonts w:hint="default"/>
      </w:rPr>
    </w:lvl>
    <w:lvl w:ilvl="6">
      <w:start w:val="1"/>
      <w:numFmt w:val="decimal"/>
      <w:lvlText w:val="%1.%2.%3.%4.%5.%6.%7."/>
      <w:lvlJc w:val="left"/>
      <w:pPr>
        <w:tabs>
          <w:tab w:val="num" w:pos="7800"/>
        </w:tabs>
        <w:ind w:left="7440" w:hanging="1080"/>
      </w:pPr>
      <w:rPr>
        <w:rFonts w:hint="default"/>
      </w:rPr>
    </w:lvl>
    <w:lvl w:ilvl="7">
      <w:start w:val="1"/>
      <w:numFmt w:val="decimal"/>
      <w:lvlText w:val="%1.%2.%3.%4.%5.%6.%7.%8."/>
      <w:lvlJc w:val="left"/>
      <w:pPr>
        <w:tabs>
          <w:tab w:val="num" w:pos="8160"/>
        </w:tabs>
        <w:ind w:left="7944" w:hanging="1224"/>
      </w:pPr>
      <w:rPr>
        <w:rFonts w:hint="default"/>
      </w:rPr>
    </w:lvl>
    <w:lvl w:ilvl="8">
      <w:start w:val="1"/>
      <w:numFmt w:val="decimal"/>
      <w:lvlText w:val="%1.%2.%3.%4.%5.%6.%7.%8.%9."/>
      <w:lvlJc w:val="left"/>
      <w:pPr>
        <w:tabs>
          <w:tab w:val="num" w:pos="8880"/>
        </w:tabs>
        <w:ind w:left="8520" w:hanging="1440"/>
      </w:pPr>
      <w:rPr>
        <w:rFonts w:hint="default"/>
      </w:rPr>
    </w:lvl>
  </w:abstractNum>
  <w:abstractNum w:abstractNumId="25" w15:restartNumberingAfterBreak="0">
    <w:nsid w:val="37143203"/>
    <w:multiLevelType w:val="multilevel"/>
    <w:tmpl w:val="5F941D64"/>
    <w:lvl w:ilvl="0">
      <w:start w:val="1"/>
      <w:numFmt w:val="decimal"/>
      <w:lvlText w:val="%1."/>
      <w:lvlJc w:val="left"/>
      <w:pPr>
        <w:tabs>
          <w:tab w:val="num" w:pos="1260"/>
        </w:tabs>
        <w:ind w:left="1260" w:hanging="360"/>
      </w:pPr>
      <w:rPr>
        <w:b w:val="0"/>
      </w:rPr>
    </w:lvl>
    <w:lvl w:ilvl="1">
      <w:start w:val="1"/>
      <w:numFmt w:val="decimal"/>
      <w:isLgl/>
      <w:lvlText w:val="%1.%2."/>
      <w:lvlJc w:val="left"/>
      <w:pPr>
        <w:tabs>
          <w:tab w:val="num" w:pos="1080"/>
        </w:tabs>
        <w:ind w:left="1080" w:hanging="360"/>
      </w:pPr>
      <w:rPr>
        <w:rFonts w:ascii="Times New Roman" w:hAnsi="Times New Roman" w:cs="Times New Roman" w:hint="default"/>
        <w:b w:val="0"/>
      </w:rPr>
    </w:lvl>
    <w:lvl w:ilvl="2">
      <w:start w:val="1"/>
      <w:numFmt w:val="decimal"/>
      <w:isLgl/>
      <w:lvlText w:val="%1.%2.%3."/>
      <w:lvlJc w:val="left"/>
      <w:pPr>
        <w:tabs>
          <w:tab w:val="num" w:pos="1444"/>
        </w:tabs>
        <w:ind w:left="1444" w:hanging="720"/>
      </w:pPr>
      <w:rPr>
        <w:rFonts w:ascii="Times New Roman" w:hAnsi="Times New Roman" w:cs="Times New Roman" w:hint="default"/>
      </w:rPr>
    </w:lvl>
    <w:lvl w:ilvl="3">
      <w:start w:val="1"/>
      <w:numFmt w:val="decimal"/>
      <w:isLgl/>
      <w:lvlText w:val="%1.%2.%3.%4."/>
      <w:lvlJc w:val="left"/>
      <w:pPr>
        <w:tabs>
          <w:tab w:val="num" w:pos="1444"/>
        </w:tabs>
        <w:ind w:left="1444" w:hanging="720"/>
      </w:pPr>
      <w:rPr>
        <w:rFonts w:ascii="Times New Roman" w:hAnsi="Times New Roman" w:cs="Times New Roman" w:hint="default"/>
      </w:rPr>
    </w:lvl>
    <w:lvl w:ilvl="4">
      <w:start w:val="1"/>
      <w:numFmt w:val="decimal"/>
      <w:isLgl/>
      <w:lvlText w:val="%1.%2.%3.%4.%5."/>
      <w:lvlJc w:val="left"/>
      <w:pPr>
        <w:tabs>
          <w:tab w:val="num" w:pos="1804"/>
        </w:tabs>
        <w:ind w:left="1804" w:hanging="1080"/>
      </w:pPr>
      <w:rPr>
        <w:rFonts w:ascii="Times New Roman" w:hAnsi="Times New Roman" w:cs="Times New Roman" w:hint="default"/>
      </w:rPr>
    </w:lvl>
    <w:lvl w:ilvl="5">
      <w:start w:val="1"/>
      <w:numFmt w:val="decimal"/>
      <w:isLgl/>
      <w:lvlText w:val="%1.%2.%3.%4.%5.%6."/>
      <w:lvlJc w:val="left"/>
      <w:pPr>
        <w:tabs>
          <w:tab w:val="num" w:pos="1804"/>
        </w:tabs>
        <w:ind w:left="1804" w:hanging="1080"/>
      </w:pPr>
      <w:rPr>
        <w:rFonts w:ascii="Times New Roman" w:hAnsi="Times New Roman" w:cs="Times New Roman" w:hint="default"/>
      </w:rPr>
    </w:lvl>
    <w:lvl w:ilvl="6">
      <w:start w:val="1"/>
      <w:numFmt w:val="decimal"/>
      <w:isLgl/>
      <w:lvlText w:val="%1.%2.%3.%4.%5.%6.%7."/>
      <w:lvlJc w:val="left"/>
      <w:pPr>
        <w:tabs>
          <w:tab w:val="num" w:pos="2164"/>
        </w:tabs>
        <w:ind w:left="2164" w:hanging="1440"/>
      </w:pPr>
      <w:rPr>
        <w:rFonts w:ascii="Times New Roman" w:hAnsi="Times New Roman" w:cs="Times New Roman" w:hint="default"/>
      </w:rPr>
    </w:lvl>
    <w:lvl w:ilvl="7">
      <w:start w:val="1"/>
      <w:numFmt w:val="decimal"/>
      <w:isLgl/>
      <w:lvlText w:val="%1.%2.%3.%4.%5.%6.%7.%8."/>
      <w:lvlJc w:val="left"/>
      <w:pPr>
        <w:tabs>
          <w:tab w:val="num" w:pos="2164"/>
        </w:tabs>
        <w:ind w:left="2164" w:hanging="1440"/>
      </w:pPr>
      <w:rPr>
        <w:rFonts w:ascii="Times New Roman" w:hAnsi="Times New Roman" w:cs="Times New Roman" w:hint="default"/>
      </w:rPr>
    </w:lvl>
    <w:lvl w:ilvl="8">
      <w:start w:val="1"/>
      <w:numFmt w:val="decimal"/>
      <w:isLgl/>
      <w:lvlText w:val="%1.%2.%3.%4.%5.%6.%7.%8.%9."/>
      <w:lvlJc w:val="left"/>
      <w:pPr>
        <w:tabs>
          <w:tab w:val="num" w:pos="2524"/>
        </w:tabs>
        <w:ind w:left="2524" w:hanging="1800"/>
      </w:pPr>
      <w:rPr>
        <w:rFonts w:ascii="Times New Roman" w:hAnsi="Times New Roman" w:cs="Times New Roman" w:hint="default"/>
      </w:rPr>
    </w:lvl>
  </w:abstractNum>
  <w:abstractNum w:abstractNumId="26" w15:restartNumberingAfterBreak="0">
    <w:nsid w:val="3CB11D61"/>
    <w:multiLevelType w:val="hybridMultilevel"/>
    <w:tmpl w:val="A88CA22A"/>
    <w:lvl w:ilvl="0" w:tplc="0809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3E8D75A9"/>
    <w:multiLevelType w:val="hybridMultilevel"/>
    <w:tmpl w:val="6D9A17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3A30277"/>
    <w:multiLevelType w:val="multilevel"/>
    <w:tmpl w:val="99D879F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F20E57"/>
    <w:multiLevelType w:val="multilevel"/>
    <w:tmpl w:val="8B68BFF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513D478D"/>
    <w:multiLevelType w:val="hybridMultilevel"/>
    <w:tmpl w:val="4BC2A3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4A21286"/>
    <w:multiLevelType w:val="multilevel"/>
    <w:tmpl w:val="8D2A065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53C2AF1"/>
    <w:multiLevelType w:val="hybridMultilevel"/>
    <w:tmpl w:val="2CF2A79E"/>
    <w:lvl w:ilvl="0" w:tplc="4F723CD6">
      <w:start w:val="1"/>
      <w:numFmt w:val="decimal"/>
      <w:lvlText w:val="%1.1."/>
      <w:lvlJc w:val="left"/>
      <w:pPr>
        <w:ind w:left="720" w:hanging="360"/>
      </w:pPr>
      <w:rPr>
        <w:rFonts w:hint="default"/>
        <w:i w:val="0"/>
        <w:sz w:val="24"/>
        <w:szCs w:val="24"/>
      </w:rPr>
    </w:lvl>
    <w:lvl w:ilvl="1" w:tplc="DCA89908">
      <w:start w:val="1"/>
      <w:numFmt w:val="decimal"/>
      <w:lvlText w:val="1.%2."/>
      <w:lvlJc w:val="left"/>
      <w:pPr>
        <w:ind w:left="1440" w:hanging="360"/>
      </w:pPr>
      <w:rPr>
        <w:rFonts w:hint="default"/>
        <w:i w:val="0"/>
        <w:sz w:val="24"/>
        <w:szCs w:val="24"/>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EF40D66"/>
    <w:multiLevelType w:val="hybridMultilevel"/>
    <w:tmpl w:val="F9DCFE7E"/>
    <w:lvl w:ilvl="0" w:tplc="611A932E">
      <w:start w:val="1"/>
      <w:numFmt w:val="upperLetter"/>
      <w:lvlText w:val="%1."/>
      <w:lvlJc w:val="left"/>
      <w:pPr>
        <w:tabs>
          <w:tab w:val="num" w:pos="3612"/>
        </w:tabs>
        <w:ind w:left="3612" w:hanging="360"/>
      </w:pPr>
      <w:rPr>
        <w:rFonts w:hint="default"/>
      </w:rPr>
    </w:lvl>
    <w:lvl w:ilvl="1" w:tplc="04270019" w:tentative="1">
      <w:start w:val="1"/>
      <w:numFmt w:val="lowerLetter"/>
      <w:lvlText w:val="%2."/>
      <w:lvlJc w:val="left"/>
      <w:pPr>
        <w:tabs>
          <w:tab w:val="num" w:pos="4332"/>
        </w:tabs>
        <w:ind w:left="4332" w:hanging="360"/>
      </w:pPr>
    </w:lvl>
    <w:lvl w:ilvl="2" w:tplc="0427001B" w:tentative="1">
      <w:start w:val="1"/>
      <w:numFmt w:val="lowerRoman"/>
      <w:lvlText w:val="%3."/>
      <w:lvlJc w:val="right"/>
      <w:pPr>
        <w:tabs>
          <w:tab w:val="num" w:pos="5052"/>
        </w:tabs>
        <w:ind w:left="5052" w:hanging="180"/>
      </w:pPr>
    </w:lvl>
    <w:lvl w:ilvl="3" w:tplc="0427000F" w:tentative="1">
      <w:start w:val="1"/>
      <w:numFmt w:val="decimal"/>
      <w:lvlText w:val="%4."/>
      <w:lvlJc w:val="left"/>
      <w:pPr>
        <w:tabs>
          <w:tab w:val="num" w:pos="5772"/>
        </w:tabs>
        <w:ind w:left="5772" w:hanging="360"/>
      </w:pPr>
    </w:lvl>
    <w:lvl w:ilvl="4" w:tplc="04270019" w:tentative="1">
      <w:start w:val="1"/>
      <w:numFmt w:val="lowerLetter"/>
      <w:lvlText w:val="%5."/>
      <w:lvlJc w:val="left"/>
      <w:pPr>
        <w:tabs>
          <w:tab w:val="num" w:pos="6492"/>
        </w:tabs>
        <w:ind w:left="6492" w:hanging="360"/>
      </w:pPr>
    </w:lvl>
    <w:lvl w:ilvl="5" w:tplc="0427001B" w:tentative="1">
      <w:start w:val="1"/>
      <w:numFmt w:val="lowerRoman"/>
      <w:lvlText w:val="%6."/>
      <w:lvlJc w:val="right"/>
      <w:pPr>
        <w:tabs>
          <w:tab w:val="num" w:pos="7212"/>
        </w:tabs>
        <w:ind w:left="7212" w:hanging="180"/>
      </w:pPr>
    </w:lvl>
    <w:lvl w:ilvl="6" w:tplc="0427000F" w:tentative="1">
      <w:start w:val="1"/>
      <w:numFmt w:val="decimal"/>
      <w:lvlText w:val="%7."/>
      <w:lvlJc w:val="left"/>
      <w:pPr>
        <w:tabs>
          <w:tab w:val="num" w:pos="7932"/>
        </w:tabs>
        <w:ind w:left="7932" w:hanging="360"/>
      </w:pPr>
    </w:lvl>
    <w:lvl w:ilvl="7" w:tplc="04270019" w:tentative="1">
      <w:start w:val="1"/>
      <w:numFmt w:val="lowerLetter"/>
      <w:lvlText w:val="%8."/>
      <w:lvlJc w:val="left"/>
      <w:pPr>
        <w:tabs>
          <w:tab w:val="num" w:pos="8652"/>
        </w:tabs>
        <w:ind w:left="8652" w:hanging="360"/>
      </w:pPr>
    </w:lvl>
    <w:lvl w:ilvl="8" w:tplc="0427001B" w:tentative="1">
      <w:start w:val="1"/>
      <w:numFmt w:val="lowerRoman"/>
      <w:lvlText w:val="%9."/>
      <w:lvlJc w:val="right"/>
      <w:pPr>
        <w:tabs>
          <w:tab w:val="num" w:pos="9372"/>
        </w:tabs>
        <w:ind w:left="9372" w:hanging="180"/>
      </w:pPr>
    </w:lvl>
  </w:abstractNum>
  <w:abstractNum w:abstractNumId="34" w15:restartNumberingAfterBreak="0">
    <w:nsid w:val="609F0975"/>
    <w:multiLevelType w:val="hybridMultilevel"/>
    <w:tmpl w:val="828CA122"/>
    <w:lvl w:ilvl="0" w:tplc="3F2AA448">
      <w:start w:val="1"/>
      <w:numFmt w:val="decimal"/>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2540C3A"/>
    <w:multiLevelType w:val="hybridMultilevel"/>
    <w:tmpl w:val="75966154"/>
    <w:lvl w:ilvl="0" w:tplc="88C0B8FE">
      <w:start w:val="5"/>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64902499"/>
    <w:multiLevelType w:val="multilevel"/>
    <w:tmpl w:val="069E164A"/>
    <w:lvl w:ilvl="0">
      <w:start w:val="17"/>
      <w:numFmt w:val="decimal"/>
      <w:pStyle w:val="Skyrius"/>
      <w:lvlText w:val="%1."/>
      <w:lvlJc w:val="left"/>
      <w:pPr>
        <w:ind w:left="720" w:hanging="360"/>
      </w:pPr>
      <w:rPr>
        <w:rFonts w:hint="default"/>
      </w:rPr>
    </w:lvl>
    <w:lvl w:ilvl="1">
      <w:start w:val="1"/>
      <w:numFmt w:val="decimal"/>
      <w:isLgl/>
      <w:lvlText w:val="%1.%2."/>
      <w:lvlJc w:val="left"/>
      <w:pPr>
        <w:ind w:left="840" w:hanging="48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7" w15:restartNumberingAfterBreak="0">
    <w:nsid w:val="6A4E012C"/>
    <w:multiLevelType w:val="multilevel"/>
    <w:tmpl w:val="418AB76A"/>
    <w:lvl w:ilvl="0">
      <w:start w:val="1"/>
      <w:numFmt w:val="decimal"/>
      <w:lvlText w:val="%1."/>
      <w:lvlJc w:val="left"/>
      <w:pPr>
        <w:ind w:left="1440" w:hanging="360"/>
      </w:pPr>
      <w:rPr>
        <w:b/>
        <w:bCs/>
      </w:r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38" w15:restartNumberingAfterBreak="0">
    <w:nsid w:val="6B71245C"/>
    <w:multiLevelType w:val="multilevel"/>
    <w:tmpl w:val="20BC5402"/>
    <w:lvl w:ilvl="0">
      <w:start w:val="8"/>
      <w:numFmt w:val="decimal"/>
      <w:lvlText w:val="%1."/>
      <w:lvlJc w:val="left"/>
      <w:pPr>
        <w:ind w:left="548" w:hanging="548"/>
      </w:pPr>
      <w:rPr>
        <w:rFonts w:hint="default"/>
      </w:rPr>
    </w:lvl>
    <w:lvl w:ilvl="1">
      <w:start w:val="1"/>
      <w:numFmt w:val="decimal"/>
      <w:lvlText w:val="%1.%2."/>
      <w:lvlJc w:val="left"/>
      <w:pPr>
        <w:ind w:left="908" w:hanging="54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C3B65A6"/>
    <w:multiLevelType w:val="hybridMultilevel"/>
    <w:tmpl w:val="9FDC3E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CEA261D"/>
    <w:multiLevelType w:val="multilevel"/>
    <w:tmpl w:val="8D2A065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6D9541C4"/>
    <w:multiLevelType w:val="hybridMultilevel"/>
    <w:tmpl w:val="BDD8B2DE"/>
    <w:lvl w:ilvl="0" w:tplc="04B4CD3A">
      <w:numFmt w:val="bullet"/>
      <w:lvlText w:val=""/>
      <w:lvlJc w:val="left"/>
      <w:pPr>
        <w:ind w:left="720" w:hanging="360"/>
      </w:pPr>
      <w:rPr>
        <w:rFonts w:ascii="SymbolMT" w:eastAsia="SymbolMT" w:hAnsi="TimesNewRomanPSMT" w:cs="SymbolMT" w:hint="eastAsi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EBA1563"/>
    <w:multiLevelType w:val="multilevel"/>
    <w:tmpl w:val="2984F0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90" w:hanging="5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335026"/>
    <w:multiLevelType w:val="hybridMultilevel"/>
    <w:tmpl w:val="065417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60D2EBB"/>
    <w:multiLevelType w:val="multilevel"/>
    <w:tmpl w:val="0A78F038"/>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45" w15:restartNumberingAfterBreak="0">
    <w:nsid w:val="77316BE8"/>
    <w:multiLevelType w:val="multilevel"/>
    <w:tmpl w:val="E99A755E"/>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46"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47" w15:restartNumberingAfterBreak="0">
    <w:nsid w:val="7A073D0E"/>
    <w:multiLevelType w:val="multilevel"/>
    <w:tmpl w:val="F81A9F98"/>
    <w:lvl w:ilvl="0">
      <w:start w:val="1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39015D"/>
    <w:multiLevelType w:val="multilevel"/>
    <w:tmpl w:val="F1EA2E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C1224F9"/>
    <w:multiLevelType w:val="multilevel"/>
    <w:tmpl w:val="5DD2ACCA"/>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rFonts w:ascii="Times New Roman" w:hAnsi="Times New Roman" w:cs="Times New Roman" w:hint="default"/>
        <w:sz w:val="24"/>
        <w:szCs w:val="24"/>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50" w15:restartNumberingAfterBreak="0">
    <w:nsid w:val="7DAF7AA0"/>
    <w:multiLevelType w:val="hybridMultilevel"/>
    <w:tmpl w:val="485205FC"/>
    <w:lvl w:ilvl="0" w:tplc="C5C6FA8C">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7E584B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2252028">
    <w:abstractNumId w:val="7"/>
  </w:num>
  <w:num w:numId="2" w16cid:durableId="1067612688">
    <w:abstractNumId w:val="46"/>
  </w:num>
  <w:num w:numId="3" w16cid:durableId="46489569">
    <w:abstractNumId w:val="16"/>
  </w:num>
  <w:num w:numId="4" w16cid:durableId="283788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024800">
    <w:abstractNumId w:val="36"/>
  </w:num>
  <w:num w:numId="6" w16cid:durableId="1974483515">
    <w:abstractNumId w:val="24"/>
  </w:num>
  <w:num w:numId="7" w16cid:durableId="604918777">
    <w:abstractNumId w:val="47"/>
  </w:num>
  <w:num w:numId="8" w16cid:durableId="1331249297">
    <w:abstractNumId w:val="12"/>
  </w:num>
  <w:num w:numId="9" w16cid:durableId="826435227">
    <w:abstractNumId w:val="33"/>
  </w:num>
  <w:num w:numId="10" w16cid:durableId="2287291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2036685">
    <w:abstractNumId w:val="2"/>
  </w:num>
  <w:num w:numId="12" w16cid:durableId="530606636">
    <w:abstractNumId w:val="19"/>
  </w:num>
  <w:num w:numId="13" w16cid:durableId="1907302131">
    <w:abstractNumId w:val="45"/>
  </w:num>
  <w:num w:numId="14" w16cid:durableId="7487319">
    <w:abstractNumId w:val="44"/>
  </w:num>
  <w:num w:numId="15" w16cid:durableId="9089973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0044764">
    <w:abstractNumId w:val="15"/>
  </w:num>
  <w:num w:numId="17" w16cid:durableId="1024940831">
    <w:abstractNumId w:val="29"/>
  </w:num>
  <w:num w:numId="18" w16cid:durableId="116026500">
    <w:abstractNumId w:val="13"/>
  </w:num>
  <w:num w:numId="19" w16cid:durableId="1543400407">
    <w:abstractNumId w:val="8"/>
  </w:num>
  <w:num w:numId="20" w16cid:durableId="1996716784">
    <w:abstractNumId w:val="41"/>
  </w:num>
  <w:num w:numId="21" w16cid:durableId="4214109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4601790">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9739046">
    <w:abstractNumId w:val="31"/>
  </w:num>
  <w:num w:numId="24" w16cid:durableId="31004024">
    <w:abstractNumId w:val="14"/>
  </w:num>
  <w:num w:numId="25" w16cid:durableId="1322924578">
    <w:abstractNumId w:val="40"/>
  </w:num>
  <w:num w:numId="26" w16cid:durableId="1788503229">
    <w:abstractNumId w:val="22"/>
  </w:num>
  <w:num w:numId="27" w16cid:durableId="1910965675">
    <w:abstractNumId w:val="26"/>
  </w:num>
  <w:num w:numId="28" w16cid:durableId="537427413">
    <w:abstractNumId w:val="23"/>
  </w:num>
  <w:num w:numId="29" w16cid:durableId="969365985">
    <w:abstractNumId w:val="48"/>
  </w:num>
  <w:num w:numId="30" w16cid:durableId="13083143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0595154">
    <w:abstractNumId w:val="21"/>
  </w:num>
  <w:num w:numId="32" w16cid:durableId="1842968661">
    <w:abstractNumId w:val="43"/>
  </w:num>
  <w:num w:numId="33" w16cid:durableId="86502091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3870487">
    <w:abstractNumId w:val="9"/>
    <w:lvlOverride w:ilvl="0">
      <w:startOverride w:val="1"/>
    </w:lvlOverride>
    <w:lvlOverride w:ilvl="1"/>
    <w:lvlOverride w:ilvl="2"/>
    <w:lvlOverride w:ilvl="3"/>
    <w:lvlOverride w:ilvl="4"/>
    <w:lvlOverride w:ilvl="5"/>
    <w:lvlOverride w:ilvl="6"/>
    <w:lvlOverride w:ilvl="7"/>
    <w:lvlOverride w:ilvl="8"/>
  </w:num>
  <w:num w:numId="35" w16cid:durableId="1020395732">
    <w:abstractNumId w:val="20"/>
  </w:num>
  <w:num w:numId="36" w16cid:durableId="1831672641">
    <w:abstractNumId w:val="27"/>
  </w:num>
  <w:num w:numId="37" w16cid:durableId="1282810380">
    <w:abstractNumId w:val="39"/>
  </w:num>
  <w:num w:numId="38" w16cid:durableId="1761291957">
    <w:abstractNumId w:val="50"/>
  </w:num>
  <w:num w:numId="39" w16cid:durableId="349642455">
    <w:abstractNumId w:val="42"/>
  </w:num>
  <w:num w:numId="40" w16cid:durableId="1255164811">
    <w:abstractNumId w:val="32"/>
  </w:num>
  <w:num w:numId="41" w16cid:durableId="1290863955">
    <w:abstractNumId w:val="18"/>
  </w:num>
  <w:num w:numId="42" w16cid:durableId="1837259321">
    <w:abstractNumId w:val="38"/>
  </w:num>
  <w:num w:numId="43" w16cid:durableId="143082959">
    <w:abstractNumId w:val="30"/>
  </w:num>
  <w:num w:numId="44" w16cid:durableId="147019201">
    <w:abstractNumId w:val="35"/>
  </w:num>
  <w:num w:numId="45" w16cid:durableId="394204958">
    <w:abstractNumId w:val="10"/>
  </w:num>
  <w:num w:numId="46" w16cid:durableId="602149632">
    <w:abstractNumId w:val="17"/>
  </w:num>
  <w:num w:numId="47" w16cid:durableId="76908437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F4"/>
    <w:rsid w:val="00000E89"/>
    <w:rsid w:val="000013AF"/>
    <w:rsid w:val="00001CDA"/>
    <w:rsid w:val="00002152"/>
    <w:rsid w:val="00003645"/>
    <w:rsid w:val="00004226"/>
    <w:rsid w:val="00004715"/>
    <w:rsid w:val="000054E8"/>
    <w:rsid w:val="000120C6"/>
    <w:rsid w:val="00012661"/>
    <w:rsid w:val="00013C7B"/>
    <w:rsid w:val="00014F70"/>
    <w:rsid w:val="00016E73"/>
    <w:rsid w:val="000201D5"/>
    <w:rsid w:val="000210FC"/>
    <w:rsid w:val="000211EC"/>
    <w:rsid w:val="00022305"/>
    <w:rsid w:val="000246B8"/>
    <w:rsid w:val="000256B5"/>
    <w:rsid w:val="00025FFD"/>
    <w:rsid w:val="00026944"/>
    <w:rsid w:val="00026BE3"/>
    <w:rsid w:val="0002733D"/>
    <w:rsid w:val="00031ED1"/>
    <w:rsid w:val="0003211C"/>
    <w:rsid w:val="00032DA7"/>
    <w:rsid w:val="00034593"/>
    <w:rsid w:val="00036F18"/>
    <w:rsid w:val="00037194"/>
    <w:rsid w:val="000411F4"/>
    <w:rsid w:val="00041586"/>
    <w:rsid w:val="00042407"/>
    <w:rsid w:val="00042E1A"/>
    <w:rsid w:val="000444E8"/>
    <w:rsid w:val="00044E44"/>
    <w:rsid w:val="00045965"/>
    <w:rsid w:val="000469B5"/>
    <w:rsid w:val="00050A2B"/>
    <w:rsid w:val="00050C6D"/>
    <w:rsid w:val="00050DBB"/>
    <w:rsid w:val="00051127"/>
    <w:rsid w:val="000511F3"/>
    <w:rsid w:val="00053333"/>
    <w:rsid w:val="0005594D"/>
    <w:rsid w:val="000574BE"/>
    <w:rsid w:val="00060223"/>
    <w:rsid w:val="00065C5B"/>
    <w:rsid w:val="000668A6"/>
    <w:rsid w:val="00070E0A"/>
    <w:rsid w:val="00071101"/>
    <w:rsid w:val="00072E89"/>
    <w:rsid w:val="00073343"/>
    <w:rsid w:val="000734AB"/>
    <w:rsid w:val="000744E9"/>
    <w:rsid w:val="000746EC"/>
    <w:rsid w:val="0007534E"/>
    <w:rsid w:val="00075A84"/>
    <w:rsid w:val="00075EC0"/>
    <w:rsid w:val="00076AE8"/>
    <w:rsid w:val="00076D0E"/>
    <w:rsid w:val="00077438"/>
    <w:rsid w:val="00077539"/>
    <w:rsid w:val="00082378"/>
    <w:rsid w:val="00082572"/>
    <w:rsid w:val="0008336E"/>
    <w:rsid w:val="00086C85"/>
    <w:rsid w:val="00091256"/>
    <w:rsid w:val="0009258E"/>
    <w:rsid w:val="00094991"/>
    <w:rsid w:val="000953CD"/>
    <w:rsid w:val="000973DA"/>
    <w:rsid w:val="00097554"/>
    <w:rsid w:val="000A041F"/>
    <w:rsid w:val="000A0E08"/>
    <w:rsid w:val="000A2655"/>
    <w:rsid w:val="000A3964"/>
    <w:rsid w:val="000A4573"/>
    <w:rsid w:val="000A6647"/>
    <w:rsid w:val="000A6D14"/>
    <w:rsid w:val="000B4758"/>
    <w:rsid w:val="000B4EB3"/>
    <w:rsid w:val="000B780D"/>
    <w:rsid w:val="000B7DC3"/>
    <w:rsid w:val="000C21A5"/>
    <w:rsid w:val="000C3192"/>
    <w:rsid w:val="000C36D0"/>
    <w:rsid w:val="000C3D5F"/>
    <w:rsid w:val="000C56D7"/>
    <w:rsid w:val="000C75B8"/>
    <w:rsid w:val="000C7F8A"/>
    <w:rsid w:val="000D0BC0"/>
    <w:rsid w:val="000D0D9A"/>
    <w:rsid w:val="000D0F69"/>
    <w:rsid w:val="000D14DD"/>
    <w:rsid w:val="000D2E93"/>
    <w:rsid w:val="000D40C0"/>
    <w:rsid w:val="000D48B5"/>
    <w:rsid w:val="000D5C17"/>
    <w:rsid w:val="000E079A"/>
    <w:rsid w:val="000E15A3"/>
    <w:rsid w:val="000E168B"/>
    <w:rsid w:val="000E1811"/>
    <w:rsid w:val="000E40A1"/>
    <w:rsid w:val="000E544C"/>
    <w:rsid w:val="000E5D0D"/>
    <w:rsid w:val="000E605B"/>
    <w:rsid w:val="000E65FE"/>
    <w:rsid w:val="000E70DE"/>
    <w:rsid w:val="000F207A"/>
    <w:rsid w:val="000F27D5"/>
    <w:rsid w:val="000F59A0"/>
    <w:rsid w:val="000F67AC"/>
    <w:rsid w:val="000F6B4C"/>
    <w:rsid w:val="000F6CC7"/>
    <w:rsid w:val="000F7E67"/>
    <w:rsid w:val="001034D9"/>
    <w:rsid w:val="00104F45"/>
    <w:rsid w:val="00107784"/>
    <w:rsid w:val="00107DEF"/>
    <w:rsid w:val="00110380"/>
    <w:rsid w:val="00111428"/>
    <w:rsid w:val="00113623"/>
    <w:rsid w:val="00113A86"/>
    <w:rsid w:val="0011485F"/>
    <w:rsid w:val="00114DAE"/>
    <w:rsid w:val="001159D3"/>
    <w:rsid w:val="0011607E"/>
    <w:rsid w:val="00116902"/>
    <w:rsid w:val="00117FD2"/>
    <w:rsid w:val="0012071B"/>
    <w:rsid w:val="00121696"/>
    <w:rsid w:val="00121925"/>
    <w:rsid w:val="0012218A"/>
    <w:rsid w:val="0012249F"/>
    <w:rsid w:val="00124F92"/>
    <w:rsid w:val="001262BE"/>
    <w:rsid w:val="00126D38"/>
    <w:rsid w:val="00130F5B"/>
    <w:rsid w:val="00131162"/>
    <w:rsid w:val="0013193C"/>
    <w:rsid w:val="00133A4B"/>
    <w:rsid w:val="00134158"/>
    <w:rsid w:val="00134382"/>
    <w:rsid w:val="00136AB6"/>
    <w:rsid w:val="00140DF9"/>
    <w:rsid w:val="00141FC2"/>
    <w:rsid w:val="001437DC"/>
    <w:rsid w:val="001440EA"/>
    <w:rsid w:val="001476FF"/>
    <w:rsid w:val="00147D6C"/>
    <w:rsid w:val="00151089"/>
    <w:rsid w:val="0015219B"/>
    <w:rsid w:val="00152B8D"/>
    <w:rsid w:val="001539F7"/>
    <w:rsid w:val="00153AD4"/>
    <w:rsid w:val="00153CA3"/>
    <w:rsid w:val="0015506A"/>
    <w:rsid w:val="00157239"/>
    <w:rsid w:val="00160ABC"/>
    <w:rsid w:val="00163749"/>
    <w:rsid w:val="00164817"/>
    <w:rsid w:val="001657A0"/>
    <w:rsid w:val="001657E9"/>
    <w:rsid w:val="0016588C"/>
    <w:rsid w:val="0017328A"/>
    <w:rsid w:val="0017329A"/>
    <w:rsid w:val="00174D1F"/>
    <w:rsid w:val="00174ED7"/>
    <w:rsid w:val="00177F39"/>
    <w:rsid w:val="0018189F"/>
    <w:rsid w:val="00182B5A"/>
    <w:rsid w:val="00183009"/>
    <w:rsid w:val="0018355F"/>
    <w:rsid w:val="00183FDB"/>
    <w:rsid w:val="00185216"/>
    <w:rsid w:val="00185DC5"/>
    <w:rsid w:val="00192073"/>
    <w:rsid w:val="00194113"/>
    <w:rsid w:val="00194C74"/>
    <w:rsid w:val="001953CE"/>
    <w:rsid w:val="001A019C"/>
    <w:rsid w:val="001A0B5B"/>
    <w:rsid w:val="001A342A"/>
    <w:rsid w:val="001A72B3"/>
    <w:rsid w:val="001B09D7"/>
    <w:rsid w:val="001B0C03"/>
    <w:rsid w:val="001B1238"/>
    <w:rsid w:val="001B308F"/>
    <w:rsid w:val="001B33E5"/>
    <w:rsid w:val="001B3449"/>
    <w:rsid w:val="001B39A5"/>
    <w:rsid w:val="001B4780"/>
    <w:rsid w:val="001B47C0"/>
    <w:rsid w:val="001B4EC5"/>
    <w:rsid w:val="001B6BFA"/>
    <w:rsid w:val="001B7753"/>
    <w:rsid w:val="001B7D2F"/>
    <w:rsid w:val="001B7EDD"/>
    <w:rsid w:val="001C1673"/>
    <w:rsid w:val="001C24FB"/>
    <w:rsid w:val="001C301D"/>
    <w:rsid w:val="001C568B"/>
    <w:rsid w:val="001C66FB"/>
    <w:rsid w:val="001C6E2B"/>
    <w:rsid w:val="001D2A69"/>
    <w:rsid w:val="001D3936"/>
    <w:rsid w:val="001D5AD0"/>
    <w:rsid w:val="001E046C"/>
    <w:rsid w:val="001E22F9"/>
    <w:rsid w:val="001E2B10"/>
    <w:rsid w:val="001E47B5"/>
    <w:rsid w:val="001E51F0"/>
    <w:rsid w:val="001E672A"/>
    <w:rsid w:val="001E7027"/>
    <w:rsid w:val="001E78DD"/>
    <w:rsid w:val="001F0CCB"/>
    <w:rsid w:val="001F176B"/>
    <w:rsid w:val="001F1CAD"/>
    <w:rsid w:val="001F2298"/>
    <w:rsid w:val="001F231D"/>
    <w:rsid w:val="001F45FB"/>
    <w:rsid w:val="001F54E4"/>
    <w:rsid w:val="001F58A8"/>
    <w:rsid w:val="00200580"/>
    <w:rsid w:val="00200D3C"/>
    <w:rsid w:val="00201CE5"/>
    <w:rsid w:val="0020310A"/>
    <w:rsid w:val="00204E7F"/>
    <w:rsid w:val="002057C3"/>
    <w:rsid w:val="002079C7"/>
    <w:rsid w:val="00207E1B"/>
    <w:rsid w:val="00210698"/>
    <w:rsid w:val="00213AE1"/>
    <w:rsid w:val="00213AE6"/>
    <w:rsid w:val="0021572B"/>
    <w:rsid w:val="002159FA"/>
    <w:rsid w:val="002163C5"/>
    <w:rsid w:val="002201C7"/>
    <w:rsid w:val="002202F4"/>
    <w:rsid w:val="0022320B"/>
    <w:rsid w:val="00223402"/>
    <w:rsid w:val="0022542D"/>
    <w:rsid w:val="002257D5"/>
    <w:rsid w:val="002266EB"/>
    <w:rsid w:val="0022724F"/>
    <w:rsid w:val="00230FAF"/>
    <w:rsid w:val="0023322F"/>
    <w:rsid w:val="002346AA"/>
    <w:rsid w:val="0023486A"/>
    <w:rsid w:val="00234B03"/>
    <w:rsid w:val="00234FC1"/>
    <w:rsid w:val="00235575"/>
    <w:rsid w:val="00235F0F"/>
    <w:rsid w:val="00236779"/>
    <w:rsid w:val="00236D06"/>
    <w:rsid w:val="002371C3"/>
    <w:rsid w:val="00237D69"/>
    <w:rsid w:val="00241F42"/>
    <w:rsid w:val="0024322C"/>
    <w:rsid w:val="0024501E"/>
    <w:rsid w:val="00245DBC"/>
    <w:rsid w:val="00246221"/>
    <w:rsid w:val="00247620"/>
    <w:rsid w:val="002479DE"/>
    <w:rsid w:val="00247C70"/>
    <w:rsid w:val="00250761"/>
    <w:rsid w:val="00252D1C"/>
    <w:rsid w:val="00252E38"/>
    <w:rsid w:val="0025432C"/>
    <w:rsid w:val="002559FF"/>
    <w:rsid w:val="00256AA4"/>
    <w:rsid w:val="00256F67"/>
    <w:rsid w:val="0025720F"/>
    <w:rsid w:val="00260122"/>
    <w:rsid w:val="002613B7"/>
    <w:rsid w:val="002619AD"/>
    <w:rsid w:val="0026390B"/>
    <w:rsid w:val="00263AF8"/>
    <w:rsid w:val="002640A6"/>
    <w:rsid w:val="002642C2"/>
    <w:rsid w:val="00264860"/>
    <w:rsid w:val="00265EE8"/>
    <w:rsid w:val="00266CD3"/>
    <w:rsid w:val="00267689"/>
    <w:rsid w:val="0027297C"/>
    <w:rsid w:val="00272ACB"/>
    <w:rsid w:val="00273C57"/>
    <w:rsid w:val="00274BE0"/>
    <w:rsid w:val="00274D78"/>
    <w:rsid w:val="0027526E"/>
    <w:rsid w:val="002773DE"/>
    <w:rsid w:val="002802F8"/>
    <w:rsid w:val="00280BA6"/>
    <w:rsid w:val="00280EEF"/>
    <w:rsid w:val="00283CA7"/>
    <w:rsid w:val="00287227"/>
    <w:rsid w:val="002874B7"/>
    <w:rsid w:val="00287C57"/>
    <w:rsid w:val="00287FE6"/>
    <w:rsid w:val="002902EF"/>
    <w:rsid w:val="002919D9"/>
    <w:rsid w:val="00291CD3"/>
    <w:rsid w:val="00291E15"/>
    <w:rsid w:val="002931E7"/>
    <w:rsid w:val="002932A5"/>
    <w:rsid w:val="00293EE0"/>
    <w:rsid w:val="00293F18"/>
    <w:rsid w:val="002940D6"/>
    <w:rsid w:val="0029521B"/>
    <w:rsid w:val="00295A1F"/>
    <w:rsid w:val="00295CA2"/>
    <w:rsid w:val="00295F79"/>
    <w:rsid w:val="00295FE2"/>
    <w:rsid w:val="002962CD"/>
    <w:rsid w:val="00296A17"/>
    <w:rsid w:val="002975FC"/>
    <w:rsid w:val="00297ADA"/>
    <w:rsid w:val="00297E24"/>
    <w:rsid w:val="002A01A1"/>
    <w:rsid w:val="002A05B2"/>
    <w:rsid w:val="002A07B9"/>
    <w:rsid w:val="002A2B3B"/>
    <w:rsid w:val="002A30A3"/>
    <w:rsid w:val="002A3BE0"/>
    <w:rsid w:val="002A41FA"/>
    <w:rsid w:val="002A433E"/>
    <w:rsid w:val="002A7E4D"/>
    <w:rsid w:val="002B0138"/>
    <w:rsid w:val="002B04E2"/>
    <w:rsid w:val="002B0FC2"/>
    <w:rsid w:val="002B27CE"/>
    <w:rsid w:val="002B2BD5"/>
    <w:rsid w:val="002B3C9E"/>
    <w:rsid w:val="002B45B7"/>
    <w:rsid w:val="002B59F9"/>
    <w:rsid w:val="002B5FA4"/>
    <w:rsid w:val="002B6B55"/>
    <w:rsid w:val="002B7425"/>
    <w:rsid w:val="002C127D"/>
    <w:rsid w:val="002C16DB"/>
    <w:rsid w:val="002C2BA0"/>
    <w:rsid w:val="002C568C"/>
    <w:rsid w:val="002C60F2"/>
    <w:rsid w:val="002C6F53"/>
    <w:rsid w:val="002C7578"/>
    <w:rsid w:val="002C7910"/>
    <w:rsid w:val="002C7CC8"/>
    <w:rsid w:val="002D3CC5"/>
    <w:rsid w:val="002D492D"/>
    <w:rsid w:val="002D6912"/>
    <w:rsid w:val="002E00A8"/>
    <w:rsid w:val="002E0C7D"/>
    <w:rsid w:val="002E11D8"/>
    <w:rsid w:val="002E1E2A"/>
    <w:rsid w:val="002E4163"/>
    <w:rsid w:val="002E4E7F"/>
    <w:rsid w:val="002E53F4"/>
    <w:rsid w:val="002E5CD8"/>
    <w:rsid w:val="002E61B0"/>
    <w:rsid w:val="002E7357"/>
    <w:rsid w:val="002F0C73"/>
    <w:rsid w:val="002F0F9A"/>
    <w:rsid w:val="002F1A32"/>
    <w:rsid w:val="002F2E0A"/>
    <w:rsid w:val="002F6E28"/>
    <w:rsid w:val="00300E9D"/>
    <w:rsid w:val="0030174D"/>
    <w:rsid w:val="003033E7"/>
    <w:rsid w:val="00303648"/>
    <w:rsid w:val="00304603"/>
    <w:rsid w:val="003067C4"/>
    <w:rsid w:val="00311FB2"/>
    <w:rsid w:val="003122B9"/>
    <w:rsid w:val="00312FAB"/>
    <w:rsid w:val="003174F5"/>
    <w:rsid w:val="00317753"/>
    <w:rsid w:val="00320FE3"/>
    <w:rsid w:val="00321217"/>
    <w:rsid w:val="0032227E"/>
    <w:rsid w:val="00323876"/>
    <w:rsid w:val="00323ED3"/>
    <w:rsid w:val="0032510D"/>
    <w:rsid w:val="003256F7"/>
    <w:rsid w:val="00327390"/>
    <w:rsid w:val="003276E0"/>
    <w:rsid w:val="00330ABD"/>
    <w:rsid w:val="00331274"/>
    <w:rsid w:val="0033208B"/>
    <w:rsid w:val="00332E16"/>
    <w:rsid w:val="00334193"/>
    <w:rsid w:val="003354F4"/>
    <w:rsid w:val="00335523"/>
    <w:rsid w:val="003414BB"/>
    <w:rsid w:val="00342EEC"/>
    <w:rsid w:val="0034672E"/>
    <w:rsid w:val="00346A91"/>
    <w:rsid w:val="003504B0"/>
    <w:rsid w:val="00351EEB"/>
    <w:rsid w:val="0035244B"/>
    <w:rsid w:val="003528C9"/>
    <w:rsid w:val="003532BA"/>
    <w:rsid w:val="0035381A"/>
    <w:rsid w:val="003608F7"/>
    <w:rsid w:val="00362174"/>
    <w:rsid w:val="00363306"/>
    <w:rsid w:val="00363C7A"/>
    <w:rsid w:val="00364A26"/>
    <w:rsid w:val="00365541"/>
    <w:rsid w:val="0036636D"/>
    <w:rsid w:val="003679EA"/>
    <w:rsid w:val="00367DC7"/>
    <w:rsid w:val="00367F5F"/>
    <w:rsid w:val="00370C9D"/>
    <w:rsid w:val="00370E05"/>
    <w:rsid w:val="003743C9"/>
    <w:rsid w:val="0037443A"/>
    <w:rsid w:val="00374F32"/>
    <w:rsid w:val="003752E0"/>
    <w:rsid w:val="00375881"/>
    <w:rsid w:val="00380A82"/>
    <w:rsid w:val="003825DC"/>
    <w:rsid w:val="00387C81"/>
    <w:rsid w:val="00390A3B"/>
    <w:rsid w:val="00391F05"/>
    <w:rsid w:val="003921C8"/>
    <w:rsid w:val="00392A5F"/>
    <w:rsid w:val="00394289"/>
    <w:rsid w:val="003942A8"/>
    <w:rsid w:val="00394D77"/>
    <w:rsid w:val="00394FAB"/>
    <w:rsid w:val="00395436"/>
    <w:rsid w:val="00397B4D"/>
    <w:rsid w:val="003A07D0"/>
    <w:rsid w:val="003A27B8"/>
    <w:rsid w:val="003A4243"/>
    <w:rsid w:val="003A4918"/>
    <w:rsid w:val="003A4FE6"/>
    <w:rsid w:val="003A6CFE"/>
    <w:rsid w:val="003A7B03"/>
    <w:rsid w:val="003B0F00"/>
    <w:rsid w:val="003B1486"/>
    <w:rsid w:val="003B14D4"/>
    <w:rsid w:val="003B43C8"/>
    <w:rsid w:val="003B701A"/>
    <w:rsid w:val="003C261E"/>
    <w:rsid w:val="003C3058"/>
    <w:rsid w:val="003C48C4"/>
    <w:rsid w:val="003C5391"/>
    <w:rsid w:val="003C7EE9"/>
    <w:rsid w:val="003D2C4A"/>
    <w:rsid w:val="003D3AEE"/>
    <w:rsid w:val="003D3BF7"/>
    <w:rsid w:val="003D44A3"/>
    <w:rsid w:val="003E3A56"/>
    <w:rsid w:val="003E3A8A"/>
    <w:rsid w:val="003E4CA9"/>
    <w:rsid w:val="003E6D35"/>
    <w:rsid w:val="003E717A"/>
    <w:rsid w:val="003E7776"/>
    <w:rsid w:val="003F1FC1"/>
    <w:rsid w:val="003F429F"/>
    <w:rsid w:val="003F4906"/>
    <w:rsid w:val="003F7460"/>
    <w:rsid w:val="003F75E2"/>
    <w:rsid w:val="003F79C6"/>
    <w:rsid w:val="004008D8"/>
    <w:rsid w:val="004009CC"/>
    <w:rsid w:val="00402EE4"/>
    <w:rsid w:val="00404473"/>
    <w:rsid w:val="00404FBB"/>
    <w:rsid w:val="004066F7"/>
    <w:rsid w:val="004070B8"/>
    <w:rsid w:val="00412269"/>
    <w:rsid w:val="00412F72"/>
    <w:rsid w:val="00413514"/>
    <w:rsid w:val="00413641"/>
    <w:rsid w:val="004138B2"/>
    <w:rsid w:val="00417FB4"/>
    <w:rsid w:val="00421328"/>
    <w:rsid w:val="0042323A"/>
    <w:rsid w:val="0042377A"/>
    <w:rsid w:val="00423B6B"/>
    <w:rsid w:val="0042483D"/>
    <w:rsid w:val="004256E4"/>
    <w:rsid w:val="004278CD"/>
    <w:rsid w:val="00427C03"/>
    <w:rsid w:val="00427FF8"/>
    <w:rsid w:val="00430467"/>
    <w:rsid w:val="00430CB6"/>
    <w:rsid w:val="0043288A"/>
    <w:rsid w:val="00433C06"/>
    <w:rsid w:val="0043459B"/>
    <w:rsid w:val="00436A43"/>
    <w:rsid w:val="00437A66"/>
    <w:rsid w:val="00440716"/>
    <w:rsid w:val="00442C23"/>
    <w:rsid w:val="004442C3"/>
    <w:rsid w:val="00444F33"/>
    <w:rsid w:val="00444FBD"/>
    <w:rsid w:val="00445D7D"/>
    <w:rsid w:val="0044685C"/>
    <w:rsid w:val="0044695D"/>
    <w:rsid w:val="00447296"/>
    <w:rsid w:val="00450004"/>
    <w:rsid w:val="004518E9"/>
    <w:rsid w:val="00452424"/>
    <w:rsid w:val="00453BE4"/>
    <w:rsid w:val="0045472F"/>
    <w:rsid w:val="00454C01"/>
    <w:rsid w:val="0045579E"/>
    <w:rsid w:val="00456859"/>
    <w:rsid w:val="00461FFA"/>
    <w:rsid w:val="00462A00"/>
    <w:rsid w:val="00462D4E"/>
    <w:rsid w:val="0046340A"/>
    <w:rsid w:val="004643CE"/>
    <w:rsid w:val="0046454C"/>
    <w:rsid w:val="00464CB9"/>
    <w:rsid w:val="00464D8C"/>
    <w:rsid w:val="00465758"/>
    <w:rsid w:val="00466A89"/>
    <w:rsid w:val="00466FCD"/>
    <w:rsid w:val="00470766"/>
    <w:rsid w:val="00470922"/>
    <w:rsid w:val="00470933"/>
    <w:rsid w:val="00470BC8"/>
    <w:rsid w:val="00471F04"/>
    <w:rsid w:val="00472D80"/>
    <w:rsid w:val="00473EFF"/>
    <w:rsid w:val="00474A6A"/>
    <w:rsid w:val="00475589"/>
    <w:rsid w:val="0047693E"/>
    <w:rsid w:val="00480AAB"/>
    <w:rsid w:val="004817C1"/>
    <w:rsid w:val="00481E88"/>
    <w:rsid w:val="00483A68"/>
    <w:rsid w:val="00484CD9"/>
    <w:rsid w:val="0048511A"/>
    <w:rsid w:val="00485341"/>
    <w:rsid w:val="00490043"/>
    <w:rsid w:val="004900EA"/>
    <w:rsid w:val="004901AD"/>
    <w:rsid w:val="0049162C"/>
    <w:rsid w:val="004935C4"/>
    <w:rsid w:val="004937A4"/>
    <w:rsid w:val="0049458A"/>
    <w:rsid w:val="0049464D"/>
    <w:rsid w:val="004959B9"/>
    <w:rsid w:val="00495B9E"/>
    <w:rsid w:val="0049787A"/>
    <w:rsid w:val="00497DCB"/>
    <w:rsid w:val="004A0873"/>
    <w:rsid w:val="004A1AA9"/>
    <w:rsid w:val="004A3DBA"/>
    <w:rsid w:val="004A3DD6"/>
    <w:rsid w:val="004A421A"/>
    <w:rsid w:val="004A5848"/>
    <w:rsid w:val="004A625F"/>
    <w:rsid w:val="004A6C8B"/>
    <w:rsid w:val="004B159D"/>
    <w:rsid w:val="004B297E"/>
    <w:rsid w:val="004B3B92"/>
    <w:rsid w:val="004B6D11"/>
    <w:rsid w:val="004B6E38"/>
    <w:rsid w:val="004C093B"/>
    <w:rsid w:val="004C52C7"/>
    <w:rsid w:val="004C583E"/>
    <w:rsid w:val="004C7F5A"/>
    <w:rsid w:val="004C7FAE"/>
    <w:rsid w:val="004D0A8E"/>
    <w:rsid w:val="004D0D81"/>
    <w:rsid w:val="004D15BD"/>
    <w:rsid w:val="004D2DF2"/>
    <w:rsid w:val="004D4334"/>
    <w:rsid w:val="004D6608"/>
    <w:rsid w:val="004D6C3B"/>
    <w:rsid w:val="004D710B"/>
    <w:rsid w:val="004E4079"/>
    <w:rsid w:val="004E59BA"/>
    <w:rsid w:val="004E6FBE"/>
    <w:rsid w:val="004F107A"/>
    <w:rsid w:val="004F2484"/>
    <w:rsid w:val="004F4C6B"/>
    <w:rsid w:val="004F5249"/>
    <w:rsid w:val="004F552E"/>
    <w:rsid w:val="004F5FE1"/>
    <w:rsid w:val="004F7379"/>
    <w:rsid w:val="00500683"/>
    <w:rsid w:val="005006D7"/>
    <w:rsid w:val="0050249A"/>
    <w:rsid w:val="00504D00"/>
    <w:rsid w:val="00505489"/>
    <w:rsid w:val="00505B7D"/>
    <w:rsid w:val="005075F7"/>
    <w:rsid w:val="00507EDC"/>
    <w:rsid w:val="005125C3"/>
    <w:rsid w:val="0051424A"/>
    <w:rsid w:val="00515CC6"/>
    <w:rsid w:val="00516832"/>
    <w:rsid w:val="00516EA3"/>
    <w:rsid w:val="00517166"/>
    <w:rsid w:val="0051719C"/>
    <w:rsid w:val="005201BB"/>
    <w:rsid w:val="00521650"/>
    <w:rsid w:val="0052237F"/>
    <w:rsid w:val="005234E7"/>
    <w:rsid w:val="005236CB"/>
    <w:rsid w:val="00523AEA"/>
    <w:rsid w:val="00524166"/>
    <w:rsid w:val="0052727E"/>
    <w:rsid w:val="005273DD"/>
    <w:rsid w:val="00527403"/>
    <w:rsid w:val="005308F7"/>
    <w:rsid w:val="0053238D"/>
    <w:rsid w:val="00532E5D"/>
    <w:rsid w:val="005330D0"/>
    <w:rsid w:val="00533184"/>
    <w:rsid w:val="0053399E"/>
    <w:rsid w:val="00534B86"/>
    <w:rsid w:val="00535673"/>
    <w:rsid w:val="005374BF"/>
    <w:rsid w:val="00537985"/>
    <w:rsid w:val="005407A9"/>
    <w:rsid w:val="005408F9"/>
    <w:rsid w:val="0054097F"/>
    <w:rsid w:val="005414A6"/>
    <w:rsid w:val="005416B4"/>
    <w:rsid w:val="00542F89"/>
    <w:rsid w:val="00546F87"/>
    <w:rsid w:val="0055054A"/>
    <w:rsid w:val="00550AFA"/>
    <w:rsid w:val="00552943"/>
    <w:rsid w:val="00553294"/>
    <w:rsid w:val="005539F2"/>
    <w:rsid w:val="00553FFA"/>
    <w:rsid w:val="00554F2B"/>
    <w:rsid w:val="00556B45"/>
    <w:rsid w:val="005572F2"/>
    <w:rsid w:val="00560978"/>
    <w:rsid w:val="00561EE2"/>
    <w:rsid w:val="00561F1C"/>
    <w:rsid w:val="00562F3E"/>
    <w:rsid w:val="0056399D"/>
    <w:rsid w:val="005668E1"/>
    <w:rsid w:val="00566C44"/>
    <w:rsid w:val="00566C6F"/>
    <w:rsid w:val="00566CF3"/>
    <w:rsid w:val="00566F01"/>
    <w:rsid w:val="005676AB"/>
    <w:rsid w:val="005677E0"/>
    <w:rsid w:val="00570CBA"/>
    <w:rsid w:val="00571A58"/>
    <w:rsid w:val="00573171"/>
    <w:rsid w:val="00575901"/>
    <w:rsid w:val="005761FA"/>
    <w:rsid w:val="005776A8"/>
    <w:rsid w:val="00581579"/>
    <w:rsid w:val="00581AAF"/>
    <w:rsid w:val="00582081"/>
    <w:rsid w:val="00583F78"/>
    <w:rsid w:val="00585B31"/>
    <w:rsid w:val="00585FC2"/>
    <w:rsid w:val="00586D76"/>
    <w:rsid w:val="00586DB2"/>
    <w:rsid w:val="005903F8"/>
    <w:rsid w:val="00590481"/>
    <w:rsid w:val="00592621"/>
    <w:rsid w:val="005933E1"/>
    <w:rsid w:val="0059491B"/>
    <w:rsid w:val="005958F1"/>
    <w:rsid w:val="00596239"/>
    <w:rsid w:val="00596449"/>
    <w:rsid w:val="00597AF1"/>
    <w:rsid w:val="005A09DB"/>
    <w:rsid w:val="005A11FE"/>
    <w:rsid w:val="005A1328"/>
    <w:rsid w:val="005A1A7B"/>
    <w:rsid w:val="005A1C3C"/>
    <w:rsid w:val="005A2CFA"/>
    <w:rsid w:val="005A328C"/>
    <w:rsid w:val="005A4EC3"/>
    <w:rsid w:val="005A519B"/>
    <w:rsid w:val="005A52D2"/>
    <w:rsid w:val="005A6EDA"/>
    <w:rsid w:val="005B0736"/>
    <w:rsid w:val="005B0F23"/>
    <w:rsid w:val="005B1E02"/>
    <w:rsid w:val="005B42DA"/>
    <w:rsid w:val="005B54ED"/>
    <w:rsid w:val="005B59CB"/>
    <w:rsid w:val="005B5CC9"/>
    <w:rsid w:val="005B6A8F"/>
    <w:rsid w:val="005B6D67"/>
    <w:rsid w:val="005B6FC5"/>
    <w:rsid w:val="005C08A5"/>
    <w:rsid w:val="005C0DFE"/>
    <w:rsid w:val="005C1A20"/>
    <w:rsid w:val="005C2587"/>
    <w:rsid w:val="005C25B1"/>
    <w:rsid w:val="005C28BE"/>
    <w:rsid w:val="005C383A"/>
    <w:rsid w:val="005C3AFE"/>
    <w:rsid w:val="005C3DD0"/>
    <w:rsid w:val="005C44A8"/>
    <w:rsid w:val="005C6961"/>
    <w:rsid w:val="005D06FB"/>
    <w:rsid w:val="005D1210"/>
    <w:rsid w:val="005D2081"/>
    <w:rsid w:val="005E1D78"/>
    <w:rsid w:val="005E670B"/>
    <w:rsid w:val="005F1062"/>
    <w:rsid w:val="005F2A41"/>
    <w:rsid w:val="005F3975"/>
    <w:rsid w:val="005F5102"/>
    <w:rsid w:val="005F72BE"/>
    <w:rsid w:val="005F77BA"/>
    <w:rsid w:val="0060380C"/>
    <w:rsid w:val="00604C58"/>
    <w:rsid w:val="00604FC2"/>
    <w:rsid w:val="00605FBD"/>
    <w:rsid w:val="00606E92"/>
    <w:rsid w:val="006078FA"/>
    <w:rsid w:val="00610890"/>
    <w:rsid w:val="00611BA6"/>
    <w:rsid w:val="00612762"/>
    <w:rsid w:val="00612C9B"/>
    <w:rsid w:val="00612DF9"/>
    <w:rsid w:val="00614B8E"/>
    <w:rsid w:val="006179FE"/>
    <w:rsid w:val="00620BC2"/>
    <w:rsid w:val="00621027"/>
    <w:rsid w:val="00622750"/>
    <w:rsid w:val="006227FD"/>
    <w:rsid w:val="006244AB"/>
    <w:rsid w:val="00624B4C"/>
    <w:rsid w:val="00632D7E"/>
    <w:rsid w:val="00633B9A"/>
    <w:rsid w:val="00635CD7"/>
    <w:rsid w:val="006404A3"/>
    <w:rsid w:val="006404F0"/>
    <w:rsid w:val="006405C4"/>
    <w:rsid w:val="00640BAB"/>
    <w:rsid w:val="00642A52"/>
    <w:rsid w:val="00642D15"/>
    <w:rsid w:val="00643EC3"/>
    <w:rsid w:val="00645839"/>
    <w:rsid w:val="00645BC8"/>
    <w:rsid w:val="00645D0A"/>
    <w:rsid w:val="0064696A"/>
    <w:rsid w:val="00651692"/>
    <w:rsid w:val="00651E12"/>
    <w:rsid w:val="006520C4"/>
    <w:rsid w:val="00656345"/>
    <w:rsid w:val="006564C6"/>
    <w:rsid w:val="006564D9"/>
    <w:rsid w:val="0065688F"/>
    <w:rsid w:val="00656CE2"/>
    <w:rsid w:val="0066098C"/>
    <w:rsid w:val="006625B4"/>
    <w:rsid w:val="0066460C"/>
    <w:rsid w:val="00665260"/>
    <w:rsid w:val="00665DDC"/>
    <w:rsid w:val="006661A2"/>
    <w:rsid w:val="00666663"/>
    <w:rsid w:val="00667213"/>
    <w:rsid w:val="00671AD1"/>
    <w:rsid w:val="006736D7"/>
    <w:rsid w:val="0067596F"/>
    <w:rsid w:val="006772E5"/>
    <w:rsid w:val="0068133C"/>
    <w:rsid w:val="0068169D"/>
    <w:rsid w:val="00681AB8"/>
    <w:rsid w:val="00684AA8"/>
    <w:rsid w:val="006854F9"/>
    <w:rsid w:val="00685783"/>
    <w:rsid w:val="0068681C"/>
    <w:rsid w:val="006876AE"/>
    <w:rsid w:val="006900BB"/>
    <w:rsid w:val="00691207"/>
    <w:rsid w:val="006931AF"/>
    <w:rsid w:val="006941DB"/>
    <w:rsid w:val="00695600"/>
    <w:rsid w:val="0069565F"/>
    <w:rsid w:val="00696171"/>
    <w:rsid w:val="006A0C1B"/>
    <w:rsid w:val="006A2F24"/>
    <w:rsid w:val="006A3035"/>
    <w:rsid w:val="006A45A9"/>
    <w:rsid w:val="006A721E"/>
    <w:rsid w:val="006B04FD"/>
    <w:rsid w:val="006B086B"/>
    <w:rsid w:val="006B158A"/>
    <w:rsid w:val="006B2472"/>
    <w:rsid w:val="006B26FC"/>
    <w:rsid w:val="006B419D"/>
    <w:rsid w:val="006B44E7"/>
    <w:rsid w:val="006B7BB3"/>
    <w:rsid w:val="006C1345"/>
    <w:rsid w:val="006C137A"/>
    <w:rsid w:val="006C1F19"/>
    <w:rsid w:val="006C56B5"/>
    <w:rsid w:val="006C64F6"/>
    <w:rsid w:val="006C6680"/>
    <w:rsid w:val="006C797C"/>
    <w:rsid w:val="006C7E9E"/>
    <w:rsid w:val="006D06EB"/>
    <w:rsid w:val="006D21DC"/>
    <w:rsid w:val="006D461F"/>
    <w:rsid w:val="006D464E"/>
    <w:rsid w:val="006D5E1B"/>
    <w:rsid w:val="006D665D"/>
    <w:rsid w:val="006E2980"/>
    <w:rsid w:val="006E2BBF"/>
    <w:rsid w:val="006E5B24"/>
    <w:rsid w:val="006E6405"/>
    <w:rsid w:val="006E752D"/>
    <w:rsid w:val="006E7658"/>
    <w:rsid w:val="006E7765"/>
    <w:rsid w:val="006E796F"/>
    <w:rsid w:val="006F04A1"/>
    <w:rsid w:val="006F070F"/>
    <w:rsid w:val="006F281A"/>
    <w:rsid w:val="006F2DB6"/>
    <w:rsid w:val="006F53F0"/>
    <w:rsid w:val="006F69B5"/>
    <w:rsid w:val="006F7764"/>
    <w:rsid w:val="006F7B60"/>
    <w:rsid w:val="00700619"/>
    <w:rsid w:val="007008DB"/>
    <w:rsid w:val="00705C3E"/>
    <w:rsid w:val="00705F09"/>
    <w:rsid w:val="0071233B"/>
    <w:rsid w:val="007131E6"/>
    <w:rsid w:val="00716AC2"/>
    <w:rsid w:val="00720186"/>
    <w:rsid w:val="00720DAB"/>
    <w:rsid w:val="00723E03"/>
    <w:rsid w:val="007255E8"/>
    <w:rsid w:val="00725B1A"/>
    <w:rsid w:val="00730C68"/>
    <w:rsid w:val="0073102A"/>
    <w:rsid w:val="007323EC"/>
    <w:rsid w:val="00732865"/>
    <w:rsid w:val="00735686"/>
    <w:rsid w:val="007367C5"/>
    <w:rsid w:val="007371D4"/>
    <w:rsid w:val="00737DBA"/>
    <w:rsid w:val="00740E40"/>
    <w:rsid w:val="00740F5E"/>
    <w:rsid w:val="00745BAC"/>
    <w:rsid w:val="00746C24"/>
    <w:rsid w:val="00751C55"/>
    <w:rsid w:val="00752AC0"/>
    <w:rsid w:val="00752B10"/>
    <w:rsid w:val="00756A1C"/>
    <w:rsid w:val="007577E7"/>
    <w:rsid w:val="00757D4E"/>
    <w:rsid w:val="0076126C"/>
    <w:rsid w:val="007647CB"/>
    <w:rsid w:val="00764A1C"/>
    <w:rsid w:val="00766C4B"/>
    <w:rsid w:val="00767C57"/>
    <w:rsid w:val="00770AE9"/>
    <w:rsid w:val="00770F17"/>
    <w:rsid w:val="00773084"/>
    <w:rsid w:val="00780C57"/>
    <w:rsid w:val="00781C11"/>
    <w:rsid w:val="0078251A"/>
    <w:rsid w:val="007841EA"/>
    <w:rsid w:val="007849FD"/>
    <w:rsid w:val="00784A0A"/>
    <w:rsid w:val="00784B7C"/>
    <w:rsid w:val="00785342"/>
    <w:rsid w:val="007866A2"/>
    <w:rsid w:val="00790293"/>
    <w:rsid w:val="00790B56"/>
    <w:rsid w:val="00790D1C"/>
    <w:rsid w:val="00792ED6"/>
    <w:rsid w:val="00794A3B"/>
    <w:rsid w:val="00794DB6"/>
    <w:rsid w:val="00796705"/>
    <w:rsid w:val="00797D57"/>
    <w:rsid w:val="007A0830"/>
    <w:rsid w:val="007A1BFE"/>
    <w:rsid w:val="007A23FD"/>
    <w:rsid w:val="007A2999"/>
    <w:rsid w:val="007A2A03"/>
    <w:rsid w:val="007A3E6A"/>
    <w:rsid w:val="007A4911"/>
    <w:rsid w:val="007A52F0"/>
    <w:rsid w:val="007A5CEB"/>
    <w:rsid w:val="007A7059"/>
    <w:rsid w:val="007A7A7E"/>
    <w:rsid w:val="007A7A9C"/>
    <w:rsid w:val="007B452D"/>
    <w:rsid w:val="007B4B71"/>
    <w:rsid w:val="007B6447"/>
    <w:rsid w:val="007B6AEF"/>
    <w:rsid w:val="007B7445"/>
    <w:rsid w:val="007C18A8"/>
    <w:rsid w:val="007C2312"/>
    <w:rsid w:val="007C3856"/>
    <w:rsid w:val="007C4B04"/>
    <w:rsid w:val="007C5E54"/>
    <w:rsid w:val="007C6ED5"/>
    <w:rsid w:val="007C73C1"/>
    <w:rsid w:val="007D04B6"/>
    <w:rsid w:val="007D0E8B"/>
    <w:rsid w:val="007D1F41"/>
    <w:rsid w:val="007D23FB"/>
    <w:rsid w:val="007D259B"/>
    <w:rsid w:val="007D31CA"/>
    <w:rsid w:val="007D3473"/>
    <w:rsid w:val="007D4CFD"/>
    <w:rsid w:val="007D6F4C"/>
    <w:rsid w:val="007D7770"/>
    <w:rsid w:val="007D7C5A"/>
    <w:rsid w:val="007E1344"/>
    <w:rsid w:val="007E30EF"/>
    <w:rsid w:val="007E31B5"/>
    <w:rsid w:val="007E42FD"/>
    <w:rsid w:val="007E449D"/>
    <w:rsid w:val="007E48B3"/>
    <w:rsid w:val="007E5E90"/>
    <w:rsid w:val="007E644B"/>
    <w:rsid w:val="007F1223"/>
    <w:rsid w:val="007F29F9"/>
    <w:rsid w:val="007F2DFE"/>
    <w:rsid w:val="007F3896"/>
    <w:rsid w:val="007F7BBC"/>
    <w:rsid w:val="00802524"/>
    <w:rsid w:val="0080288E"/>
    <w:rsid w:val="00803395"/>
    <w:rsid w:val="00803E07"/>
    <w:rsid w:val="00804133"/>
    <w:rsid w:val="008077B4"/>
    <w:rsid w:val="008120EF"/>
    <w:rsid w:val="00812F7A"/>
    <w:rsid w:val="00813DCF"/>
    <w:rsid w:val="00817C0C"/>
    <w:rsid w:val="00821977"/>
    <w:rsid w:val="00822DD8"/>
    <w:rsid w:val="008241B2"/>
    <w:rsid w:val="00825546"/>
    <w:rsid w:val="00825D75"/>
    <w:rsid w:val="0083073F"/>
    <w:rsid w:val="00831614"/>
    <w:rsid w:val="008345F9"/>
    <w:rsid w:val="00835ACD"/>
    <w:rsid w:val="00836A86"/>
    <w:rsid w:val="00836C45"/>
    <w:rsid w:val="00837177"/>
    <w:rsid w:val="00844911"/>
    <w:rsid w:val="008449BC"/>
    <w:rsid w:val="00845247"/>
    <w:rsid w:val="00845E68"/>
    <w:rsid w:val="0084793E"/>
    <w:rsid w:val="00850474"/>
    <w:rsid w:val="00852BA9"/>
    <w:rsid w:val="00852D2D"/>
    <w:rsid w:val="008546CE"/>
    <w:rsid w:val="00855D92"/>
    <w:rsid w:val="0085751D"/>
    <w:rsid w:val="008618D7"/>
    <w:rsid w:val="00861B34"/>
    <w:rsid w:val="0086269E"/>
    <w:rsid w:val="00863FAF"/>
    <w:rsid w:val="00864702"/>
    <w:rsid w:val="00865F9F"/>
    <w:rsid w:val="00867019"/>
    <w:rsid w:val="00870BFF"/>
    <w:rsid w:val="00871A32"/>
    <w:rsid w:val="008720F8"/>
    <w:rsid w:val="008764EC"/>
    <w:rsid w:val="00876827"/>
    <w:rsid w:val="00881383"/>
    <w:rsid w:val="00882242"/>
    <w:rsid w:val="00882987"/>
    <w:rsid w:val="00882ABC"/>
    <w:rsid w:val="00882E01"/>
    <w:rsid w:val="008833FD"/>
    <w:rsid w:val="00883B07"/>
    <w:rsid w:val="00885443"/>
    <w:rsid w:val="0088572F"/>
    <w:rsid w:val="008860B8"/>
    <w:rsid w:val="008904E4"/>
    <w:rsid w:val="00893F78"/>
    <w:rsid w:val="00894398"/>
    <w:rsid w:val="008955AD"/>
    <w:rsid w:val="00895922"/>
    <w:rsid w:val="008A0912"/>
    <w:rsid w:val="008A2867"/>
    <w:rsid w:val="008A33B4"/>
    <w:rsid w:val="008A35AC"/>
    <w:rsid w:val="008A3B55"/>
    <w:rsid w:val="008A3E2C"/>
    <w:rsid w:val="008A68CC"/>
    <w:rsid w:val="008A7FFB"/>
    <w:rsid w:val="008B113C"/>
    <w:rsid w:val="008B6AD8"/>
    <w:rsid w:val="008B6ED4"/>
    <w:rsid w:val="008C1491"/>
    <w:rsid w:val="008C1540"/>
    <w:rsid w:val="008C29A1"/>
    <w:rsid w:val="008C4DDE"/>
    <w:rsid w:val="008C5E3E"/>
    <w:rsid w:val="008C6B9A"/>
    <w:rsid w:val="008C77A7"/>
    <w:rsid w:val="008C796B"/>
    <w:rsid w:val="008D1101"/>
    <w:rsid w:val="008D1BCA"/>
    <w:rsid w:val="008D3A6E"/>
    <w:rsid w:val="008D40E1"/>
    <w:rsid w:val="008D5D09"/>
    <w:rsid w:val="008D5D50"/>
    <w:rsid w:val="008D6A65"/>
    <w:rsid w:val="008E0D31"/>
    <w:rsid w:val="008E1AAE"/>
    <w:rsid w:val="008F06D6"/>
    <w:rsid w:val="008F10BD"/>
    <w:rsid w:val="008F153D"/>
    <w:rsid w:val="008F1D03"/>
    <w:rsid w:val="008F1F53"/>
    <w:rsid w:val="008F2951"/>
    <w:rsid w:val="008F2DAF"/>
    <w:rsid w:val="008F2F81"/>
    <w:rsid w:val="008F3933"/>
    <w:rsid w:val="008F5834"/>
    <w:rsid w:val="008F7583"/>
    <w:rsid w:val="00900B2D"/>
    <w:rsid w:val="00903648"/>
    <w:rsid w:val="009051B1"/>
    <w:rsid w:val="0090537B"/>
    <w:rsid w:val="00907574"/>
    <w:rsid w:val="00910428"/>
    <w:rsid w:val="009113DF"/>
    <w:rsid w:val="009124FF"/>
    <w:rsid w:val="009138DF"/>
    <w:rsid w:val="00913F2C"/>
    <w:rsid w:val="00915F38"/>
    <w:rsid w:val="00923210"/>
    <w:rsid w:val="009234D6"/>
    <w:rsid w:val="0092385A"/>
    <w:rsid w:val="00927788"/>
    <w:rsid w:val="009311EF"/>
    <w:rsid w:val="0093132B"/>
    <w:rsid w:val="009337E6"/>
    <w:rsid w:val="009340A8"/>
    <w:rsid w:val="009347AB"/>
    <w:rsid w:val="00934B63"/>
    <w:rsid w:val="00935C6E"/>
    <w:rsid w:val="0093669D"/>
    <w:rsid w:val="0093757A"/>
    <w:rsid w:val="0093791F"/>
    <w:rsid w:val="00942177"/>
    <w:rsid w:val="00947044"/>
    <w:rsid w:val="00947681"/>
    <w:rsid w:val="00950F57"/>
    <w:rsid w:val="0095216A"/>
    <w:rsid w:val="00952864"/>
    <w:rsid w:val="009531F0"/>
    <w:rsid w:val="0095396C"/>
    <w:rsid w:val="00953E29"/>
    <w:rsid w:val="00953E89"/>
    <w:rsid w:val="00954C72"/>
    <w:rsid w:val="009559F8"/>
    <w:rsid w:val="00956116"/>
    <w:rsid w:val="0095627C"/>
    <w:rsid w:val="0095756C"/>
    <w:rsid w:val="0096185C"/>
    <w:rsid w:val="00961955"/>
    <w:rsid w:val="009625ED"/>
    <w:rsid w:val="0096357B"/>
    <w:rsid w:val="00964B08"/>
    <w:rsid w:val="00965D7F"/>
    <w:rsid w:val="00967F19"/>
    <w:rsid w:val="00970894"/>
    <w:rsid w:val="00970C69"/>
    <w:rsid w:val="00970F73"/>
    <w:rsid w:val="009729D6"/>
    <w:rsid w:val="00975207"/>
    <w:rsid w:val="00975280"/>
    <w:rsid w:val="009772C7"/>
    <w:rsid w:val="00980F67"/>
    <w:rsid w:val="009811C4"/>
    <w:rsid w:val="0098441D"/>
    <w:rsid w:val="00984F05"/>
    <w:rsid w:val="00985EAE"/>
    <w:rsid w:val="009865C3"/>
    <w:rsid w:val="0098750D"/>
    <w:rsid w:val="00990AF6"/>
    <w:rsid w:val="009917BF"/>
    <w:rsid w:val="009927A2"/>
    <w:rsid w:val="00993BE3"/>
    <w:rsid w:val="009941E3"/>
    <w:rsid w:val="00996A30"/>
    <w:rsid w:val="00996CD1"/>
    <w:rsid w:val="009A41E2"/>
    <w:rsid w:val="009A5355"/>
    <w:rsid w:val="009A7CB8"/>
    <w:rsid w:val="009A7F0B"/>
    <w:rsid w:val="009A7F90"/>
    <w:rsid w:val="009B0235"/>
    <w:rsid w:val="009B0E27"/>
    <w:rsid w:val="009B316A"/>
    <w:rsid w:val="009B3798"/>
    <w:rsid w:val="009B3F2F"/>
    <w:rsid w:val="009B43D9"/>
    <w:rsid w:val="009B4DFF"/>
    <w:rsid w:val="009B606E"/>
    <w:rsid w:val="009C125B"/>
    <w:rsid w:val="009C1EB5"/>
    <w:rsid w:val="009C204B"/>
    <w:rsid w:val="009C2A81"/>
    <w:rsid w:val="009C5045"/>
    <w:rsid w:val="009C53FF"/>
    <w:rsid w:val="009C63B6"/>
    <w:rsid w:val="009D06C2"/>
    <w:rsid w:val="009D13FA"/>
    <w:rsid w:val="009D2BA3"/>
    <w:rsid w:val="009D3AA0"/>
    <w:rsid w:val="009D4966"/>
    <w:rsid w:val="009D63D2"/>
    <w:rsid w:val="009E2912"/>
    <w:rsid w:val="009E2F1E"/>
    <w:rsid w:val="009E2F5D"/>
    <w:rsid w:val="009E3299"/>
    <w:rsid w:val="009E3902"/>
    <w:rsid w:val="009E3A76"/>
    <w:rsid w:val="009F0BC0"/>
    <w:rsid w:val="009F18AD"/>
    <w:rsid w:val="009F19A6"/>
    <w:rsid w:val="009F20D6"/>
    <w:rsid w:val="009F367D"/>
    <w:rsid w:val="009F5758"/>
    <w:rsid w:val="009F6CF6"/>
    <w:rsid w:val="00A02629"/>
    <w:rsid w:val="00A03267"/>
    <w:rsid w:val="00A0388A"/>
    <w:rsid w:val="00A03E8D"/>
    <w:rsid w:val="00A0427E"/>
    <w:rsid w:val="00A04975"/>
    <w:rsid w:val="00A05C6E"/>
    <w:rsid w:val="00A06BEC"/>
    <w:rsid w:val="00A0748D"/>
    <w:rsid w:val="00A105CC"/>
    <w:rsid w:val="00A10CC2"/>
    <w:rsid w:val="00A12173"/>
    <w:rsid w:val="00A12969"/>
    <w:rsid w:val="00A12B4E"/>
    <w:rsid w:val="00A133FA"/>
    <w:rsid w:val="00A13DD6"/>
    <w:rsid w:val="00A1423F"/>
    <w:rsid w:val="00A14322"/>
    <w:rsid w:val="00A1607D"/>
    <w:rsid w:val="00A16435"/>
    <w:rsid w:val="00A16B40"/>
    <w:rsid w:val="00A17EDD"/>
    <w:rsid w:val="00A20C46"/>
    <w:rsid w:val="00A21049"/>
    <w:rsid w:val="00A234E4"/>
    <w:rsid w:val="00A23FA0"/>
    <w:rsid w:val="00A27006"/>
    <w:rsid w:val="00A2796E"/>
    <w:rsid w:val="00A2799C"/>
    <w:rsid w:val="00A27A08"/>
    <w:rsid w:val="00A27A81"/>
    <w:rsid w:val="00A27EE7"/>
    <w:rsid w:val="00A3226A"/>
    <w:rsid w:val="00A34E2E"/>
    <w:rsid w:val="00A36B72"/>
    <w:rsid w:val="00A36CC8"/>
    <w:rsid w:val="00A372A5"/>
    <w:rsid w:val="00A37CFA"/>
    <w:rsid w:val="00A40064"/>
    <w:rsid w:val="00A41200"/>
    <w:rsid w:val="00A41AF6"/>
    <w:rsid w:val="00A4315A"/>
    <w:rsid w:val="00A44005"/>
    <w:rsid w:val="00A4654E"/>
    <w:rsid w:val="00A468D9"/>
    <w:rsid w:val="00A4699D"/>
    <w:rsid w:val="00A46D0B"/>
    <w:rsid w:val="00A47857"/>
    <w:rsid w:val="00A50896"/>
    <w:rsid w:val="00A5119E"/>
    <w:rsid w:val="00A51C2A"/>
    <w:rsid w:val="00A52CBD"/>
    <w:rsid w:val="00A52F36"/>
    <w:rsid w:val="00A53CD4"/>
    <w:rsid w:val="00A541F4"/>
    <w:rsid w:val="00A543B7"/>
    <w:rsid w:val="00A54C64"/>
    <w:rsid w:val="00A55169"/>
    <w:rsid w:val="00A566CC"/>
    <w:rsid w:val="00A57FE8"/>
    <w:rsid w:val="00A601B1"/>
    <w:rsid w:val="00A61984"/>
    <w:rsid w:val="00A61AEB"/>
    <w:rsid w:val="00A63B75"/>
    <w:rsid w:val="00A63C34"/>
    <w:rsid w:val="00A653C3"/>
    <w:rsid w:val="00A65422"/>
    <w:rsid w:val="00A67FD4"/>
    <w:rsid w:val="00A70B65"/>
    <w:rsid w:val="00A71706"/>
    <w:rsid w:val="00A71AA0"/>
    <w:rsid w:val="00A74D99"/>
    <w:rsid w:val="00A76937"/>
    <w:rsid w:val="00A81430"/>
    <w:rsid w:val="00A81C04"/>
    <w:rsid w:val="00A8269C"/>
    <w:rsid w:val="00A830F7"/>
    <w:rsid w:val="00A833AA"/>
    <w:rsid w:val="00A84364"/>
    <w:rsid w:val="00A84942"/>
    <w:rsid w:val="00A8521C"/>
    <w:rsid w:val="00A8681E"/>
    <w:rsid w:val="00A90160"/>
    <w:rsid w:val="00A901A9"/>
    <w:rsid w:val="00A91A0D"/>
    <w:rsid w:val="00A92334"/>
    <w:rsid w:val="00A946BC"/>
    <w:rsid w:val="00A95692"/>
    <w:rsid w:val="00A95BEC"/>
    <w:rsid w:val="00AA42A6"/>
    <w:rsid w:val="00AB20DA"/>
    <w:rsid w:val="00AB2B27"/>
    <w:rsid w:val="00AB36D1"/>
    <w:rsid w:val="00AB4B98"/>
    <w:rsid w:val="00AC204E"/>
    <w:rsid w:val="00AC2AD9"/>
    <w:rsid w:val="00AC2CDF"/>
    <w:rsid w:val="00AC2F17"/>
    <w:rsid w:val="00AC3997"/>
    <w:rsid w:val="00AC3AC0"/>
    <w:rsid w:val="00AC4A1E"/>
    <w:rsid w:val="00AC4B55"/>
    <w:rsid w:val="00AC5578"/>
    <w:rsid w:val="00AC5D83"/>
    <w:rsid w:val="00AC67D4"/>
    <w:rsid w:val="00AD2D21"/>
    <w:rsid w:val="00AD437C"/>
    <w:rsid w:val="00AD636E"/>
    <w:rsid w:val="00AE072D"/>
    <w:rsid w:val="00AE1E7D"/>
    <w:rsid w:val="00AE2E88"/>
    <w:rsid w:val="00AE313F"/>
    <w:rsid w:val="00AE39A6"/>
    <w:rsid w:val="00AE3A30"/>
    <w:rsid w:val="00AE6961"/>
    <w:rsid w:val="00AF0740"/>
    <w:rsid w:val="00AF075C"/>
    <w:rsid w:val="00AF1C3C"/>
    <w:rsid w:val="00AF3374"/>
    <w:rsid w:val="00AF3378"/>
    <w:rsid w:val="00AF5919"/>
    <w:rsid w:val="00AF60EA"/>
    <w:rsid w:val="00AF7263"/>
    <w:rsid w:val="00AF78F9"/>
    <w:rsid w:val="00B10400"/>
    <w:rsid w:val="00B11E4C"/>
    <w:rsid w:val="00B1423C"/>
    <w:rsid w:val="00B17F28"/>
    <w:rsid w:val="00B20CC2"/>
    <w:rsid w:val="00B2221F"/>
    <w:rsid w:val="00B268C6"/>
    <w:rsid w:val="00B3019E"/>
    <w:rsid w:val="00B30524"/>
    <w:rsid w:val="00B33742"/>
    <w:rsid w:val="00B34ABA"/>
    <w:rsid w:val="00B35694"/>
    <w:rsid w:val="00B3682B"/>
    <w:rsid w:val="00B368F6"/>
    <w:rsid w:val="00B36B26"/>
    <w:rsid w:val="00B37D23"/>
    <w:rsid w:val="00B40C8D"/>
    <w:rsid w:val="00B410CF"/>
    <w:rsid w:val="00B43B27"/>
    <w:rsid w:val="00B43D0D"/>
    <w:rsid w:val="00B43E3E"/>
    <w:rsid w:val="00B441EB"/>
    <w:rsid w:val="00B51784"/>
    <w:rsid w:val="00B5374E"/>
    <w:rsid w:val="00B53CD2"/>
    <w:rsid w:val="00B540CB"/>
    <w:rsid w:val="00B55560"/>
    <w:rsid w:val="00B56DC5"/>
    <w:rsid w:val="00B604AC"/>
    <w:rsid w:val="00B606F9"/>
    <w:rsid w:val="00B6236C"/>
    <w:rsid w:val="00B63659"/>
    <w:rsid w:val="00B65CC6"/>
    <w:rsid w:val="00B65F00"/>
    <w:rsid w:val="00B66449"/>
    <w:rsid w:val="00B66B54"/>
    <w:rsid w:val="00B70E5E"/>
    <w:rsid w:val="00B728F3"/>
    <w:rsid w:val="00B738EB"/>
    <w:rsid w:val="00B747C7"/>
    <w:rsid w:val="00B76601"/>
    <w:rsid w:val="00B77699"/>
    <w:rsid w:val="00B8149C"/>
    <w:rsid w:val="00B823DC"/>
    <w:rsid w:val="00B826EF"/>
    <w:rsid w:val="00B8366C"/>
    <w:rsid w:val="00B842A0"/>
    <w:rsid w:val="00B84D24"/>
    <w:rsid w:val="00B84E57"/>
    <w:rsid w:val="00B85255"/>
    <w:rsid w:val="00B85811"/>
    <w:rsid w:val="00B85D61"/>
    <w:rsid w:val="00B8605D"/>
    <w:rsid w:val="00B878A7"/>
    <w:rsid w:val="00B87ACA"/>
    <w:rsid w:val="00B91F5F"/>
    <w:rsid w:val="00B924C8"/>
    <w:rsid w:val="00B92A21"/>
    <w:rsid w:val="00B934AF"/>
    <w:rsid w:val="00B97070"/>
    <w:rsid w:val="00BA001A"/>
    <w:rsid w:val="00BA04D8"/>
    <w:rsid w:val="00BA077A"/>
    <w:rsid w:val="00BA190F"/>
    <w:rsid w:val="00BA4718"/>
    <w:rsid w:val="00BA4FDB"/>
    <w:rsid w:val="00BA68C1"/>
    <w:rsid w:val="00BA7628"/>
    <w:rsid w:val="00BA7B1F"/>
    <w:rsid w:val="00BA7C31"/>
    <w:rsid w:val="00BB0BBB"/>
    <w:rsid w:val="00BB1927"/>
    <w:rsid w:val="00BB2DE3"/>
    <w:rsid w:val="00BB46B2"/>
    <w:rsid w:val="00BB4A38"/>
    <w:rsid w:val="00BB50B8"/>
    <w:rsid w:val="00BB5311"/>
    <w:rsid w:val="00BB5432"/>
    <w:rsid w:val="00BB780E"/>
    <w:rsid w:val="00BC0346"/>
    <w:rsid w:val="00BC058B"/>
    <w:rsid w:val="00BC1C48"/>
    <w:rsid w:val="00BC2E5B"/>
    <w:rsid w:val="00BC2F93"/>
    <w:rsid w:val="00BC4810"/>
    <w:rsid w:val="00BC61E5"/>
    <w:rsid w:val="00BC6310"/>
    <w:rsid w:val="00BD12D3"/>
    <w:rsid w:val="00BD3258"/>
    <w:rsid w:val="00BD3FEC"/>
    <w:rsid w:val="00BD4590"/>
    <w:rsid w:val="00BD4F83"/>
    <w:rsid w:val="00BD60EE"/>
    <w:rsid w:val="00BD63AF"/>
    <w:rsid w:val="00BD6BD4"/>
    <w:rsid w:val="00BD784A"/>
    <w:rsid w:val="00BD7BF7"/>
    <w:rsid w:val="00BD7E10"/>
    <w:rsid w:val="00BE0AC3"/>
    <w:rsid w:val="00BE10C4"/>
    <w:rsid w:val="00BE1313"/>
    <w:rsid w:val="00BE2779"/>
    <w:rsid w:val="00BE2CDF"/>
    <w:rsid w:val="00BE46CA"/>
    <w:rsid w:val="00BE5EF9"/>
    <w:rsid w:val="00BF135E"/>
    <w:rsid w:val="00BF1CA4"/>
    <w:rsid w:val="00BF2C0C"/>
    <w:rsid w:val="00BF2C7F"/>
    <w:rsid w:val="00BF41E5"/>
    <w:rsid w:val="00BF605A"/>
    <w:rsid w:val="00BF6492"/>
    <w:rsid w:val="00BF6F3D"/>
    <w:rsid w:val="00C009BF"/>
    <w:rsid w:val="00C01B7B"/>
    <w:rsid w:val="00C040AC"/>
    <w:rsid w:val="00C06A79"/>
    <w:rsid w:val="00C07F2F"/>
    <w:rsid w:val="00C10419"/>
    <w:rsid w:val="00C10BFB"/>
    <w:rsid w:val="00C14362"/>
    <w:rsid w:val="00C1707A"/>
    <w:rsid w:val="00C20254"/>
    <w:rsid w:val="00C21834"/>
    <w:rsid w:val="00C21C28"/>
    <w:rsid w:val="00C221AE"/>
    <w:rsid w:val="00C2481A"/>
    <w:rsid w:val="00C26170"/>
    <w:rsid w:val="00C276F4"/>
    <w:rsid w:val="00C30F4E"/>
    <w:rsid w:val="00C31A68"/>
    <w:rsid w:val="00C352B9"/>
    <w:rsid w:val="00C37046"/>
    <w:rsid w:val="00C37ADF"/>
    <w:rsid w:val="00C4060B"/>
    <w:rsid w:val="00C41187"/>
    <w:rsid w:val="00C41320"/>
    <w:rsid w:val="00C42298"/>
    <w:rsid w:val="00C45AB0"/>
    <w:rsid w:val="00C46070"/>
    <w:rsid w:val="00C50E06"/>
    <w:rsid w:val="00C518B0"/>
    <w:rsid w:val="00C5197D"/>
    <w:rsid w:val="00C52634"/>
    <w:rsid w:val="00C526B9"/>
    <w:rsid w:val="00C53931"/>
    <w:rsid w:val="00C53F79"/>
    <w:rsid w:val="00C543E0"/>
    <w:rsid w:val="00C551B6"/>
    <w:rsid w:val="00C551D3"/>
    <w:rsid w:val="00C55504"/>
    <w:rsid w:val="00C55964"/>
    <w:rsid w:val="00C56EE7"/>
    <w:rsid w:val="00C57641"/>
    <w:rsid w:val="00C57831"/>
    <w:rsid w:val="00C57B00"/>
    <w:rsid w:val="00C57C87"/>
    <w:rsid w:val="00C62928"/>
    <w:rsid w:val="00C63FAD"/>
    <w:rsid w:val="00C658BC"/>
    <w:rsid w:val="00C667ED"/>
    <w:rsid w:val="00C66DA5"/>
    <w:rsid w:val="00C70818"/>
    <w:rsid w:val="00C743ED"/>
    <w:rsid w:val="00C7741F"/>
    <w:rsid w:val="00C81669"/>
    <w:rsid w:val="00C824AD"/>
    <w:rsid w:val="00C84547"/>
    <w:rsid w:val="00C85A12"/>
    <w:rsid w:val="00C85DFD"/>
    <w:rsid w:val="00C86DC9"/>
    <w:rsid w:val="00C90693"/>
    <w:rsid w:val="00C9074A"/>
    <w:rsid w:val="00C90E34"/>
    <w:rsid w:val="00C9215F"/>
    <w:rsid w:val="00C926F7"/>
    <w:rsid w:val="00C92EE9"/>
    <w:rsid w:val="00C939AE"/>
    <w:rsid w:val="00CA087A"/>
    <w:rsid w:val="00CA2479"/>
    <w:rsid w:val="00CA3523"/>
    <w:rsid w:val="00CA3C16"/>
    <w:rsid w:val="00CA59CB"/>
    <w:rsid w:val="00CA5C90"/>
    <w:rsid w:val="00CA6137"/>
    <w:rsid w:val="00CA62AA"/>
    <w:rsid w:val="00CA67EA"/>
    <w:rsid w:val="00CA68B7"/>
    <w:rsid w:val="00CA6EE1"/>
    <w:rsid w:val="00CA72E7"/>
    <w:rsid w:val="00CB01D6"/>
    <w:rsid w:val="00CB0418"/>
    <w:rsid w:val="00CB08DD"/>
    <w:rsid w:val="00CB1B78"/>
    <w:rsid w:val="00CB254A"/>
    <w:rsid w:val="00CB3CA1"/>
    <w:rsid w:val="00CB437E"/>
    <w:rsid w:val="00CB50AE"/>
    <w:rsid w:val="00CB6646"/>
    <w:rsid w:val="00CB716A"/>
    <w:rsid w:val="00CB72CB"/>
    <w:rsid w:val="00CB73EB"/>
    <w:rsid w:val="00CB7DB5"/>
    <w:rsid w:val="00CB7FDD"/>
    <w:rsid w:val="00CC038A"/>
    <w:rsid w:val="00CD0918"/>
    <w:rsid w:val="00CD0E01"/>
    <w:rsid w:val="00CD23DA"/>
    <w:rsid w:val="00CD2B67"/>
    <w:rsid w:val="00CD325C"/>
    <w:rsid w:val="00CD3450"/>
    <w:rsid w:val="00CD6622"/>
    <w:rsid w:val="00CD6E0C"/>
    <w:rsid w:val="00CD7613"/>
    <w:rsid w:val="00CE0FB2"/>
    <w:rsid w:val="00CE23EC"/>
    <w:rsid w:val="00CE2EA4"/>
    <w:rsid w:val="00CE48D8"/>
    <w:rsid w:val="00CE5B54"/>
    <w:rsid w:val="00CE6DEA"/>
    <w:rsid w:val="00CE713C"/>
    <w:rsid w:val="00CE765F"/>
    <w:rsid w:val="00CF1079"/>
    <w:rsid w:val="00CF1522"/>
    <w:rsid w:val="00CF1678"/>
    <w:rsid w:val="00CF38A0"/>
    <w:rsid w:val="00CF40C8"/>
    <w:rsid w:val="00CF5046"/>
    <w:rsid w:val="00CF53B0"/>
    <w:rsid w:val="00CF74B0"/>
    <w:rsid w:val="00D0316A"/>
    <w:rsid w:val="00D040D3"/>
    <w:rsid w:val="00D04BA1"/>
    <w:rsid w:val="00D0511C"/>
    <w:rsid w:val="00D104ED"/>
    <w:rsid w:val="00D14FAB"/>
    <w:rsid w:val="00D152E7"/>
    <w:rsid w:val="00D17FD9"/>
    <w:rsid w:val="00D205BE"/>
    <w:rsid w:val="00D22355"/>
    <w:rsid w:val="00D23C2F"/>
    <w:rsid w:val="00D2466C"/>
    <w:rsid w:val="00D2539E"/>
    <w:rsid w:val="00D26425"/>
    <w:rsid w:val="00D26DB3"/>
    <w:rsid w:val="00D30AF5"/>
    <w:rsid w:val="00D30B18"/>
    <w:rsid w:val="00D30F16"/>
    <w:rsid w:val="00D3162B"/>
    <w:rsid w:val="00D317D9"/>
    <w:rsid w:val="00D31F53"/>
    <w:rsid w:val="00D32E37"/>
    <w:rsid w:val="00D33CFA"/>
    <w:rsid w:val="00D33D59"/>
    <w:rsid w:val="00D35C5D"/>
    <w:rsid w:val="00D370C8"/>
    <w:rsid w:val="00D40341"/>
    <w:rsid w:val="00D4437F"/>
    <w:rsid w:val="00D44A47"/>
    <w:rsid w:val="00D44C95"/>
    <w:rsid w:val="00D4599B"/>
    <w:rsid w:val="00D50D15"/>
    <w:rsid w:val="00D52FB3"/>
    <w:rsid w:val="00D534DF"/>
    <w:rsid w:val="00D5391C"/>
    <w:rsid w:val="00D54235"/>
    <w:rsid w:val="00D56755"/>
    <w:rsid w:val="00D57190"/>
    <w:rsid w:val="00D573D2"/>
    <w:rsid w:val="00D60836"/>
    <w:rsid w:val="00D60BC2"/>
    <w:rsid w:val="00D63F11"/>
    <w:rsid w:val="00D6560A"/>
    <w:rsid w:val="00D65864"/>
    <w:rsid w:val="00D65AE4"/>
    <w:rsid w:val="00D6748E"/>
    <w:rsid w:val="00D67BE0"/>
    <w:rsid w:val="00D704B8"/>
    <w:rsid w:val="00D70E82"/>
    <w:rsid w:val="00D72005"/>
    <w:rsid w:val="00D734CB"/>
    <w:rsid w:val="00D76F27"/>
    <w:rsid w:val="00D77AE1"/>
    <w:rsid w:val="00D80297"/>
    <w:rsid w:val="00D81F86"/>
    <w:rsid w:val="00D8215A"/>
    <w:rsid w:val="00D82CDE"/>
    <w:rsid w:val="00D84604"/>
    <w:rsid w:val="00D84988"/>
    <w:rsid w:val="00D85402"/>
    <w:rsid w:val="00D8790D"/>
    <w:rsid w:val="00D92121"/>
    <w:rsid w:val="00D9258B"/>
    <w:rsid w:val="00D93D89"/>
    <w:rsid w:val="00D9415A"/>
    <w:rsid w:val="00D945BD"/>
    <w:rsid w:val="00D946BE"/>
    <w:rsid w:val="00D94D9B"/>
    <w:rsid w:val="00D95BF6"/>
    <w:rsid w:val="00DA059F"/>
    <w:rsid w:val="00DA2FE0"/>
    <w:rsid w:val="00DA3CE0"/>
    <w:rsid w:val="00DA4760"/>
    <w:rsid w:val="00DA773D"/>
    <w:rsid w:val="00DB164A"/>
    <w:rsid w:val="00DB2C0C"/>
    <w:rsid w:val="00DB4423"/>
    <w:rsid w:val="00DB46CB"/>
    <w:rsid w:val="00DB4B4F"/>
    <w:rsid w:val="00DB4B59"/>
    <w:rsid w:val="00DB666B"/>
    <w:rsid w:val="00DB704B"/>
    <w:rsid w:val="00DC39E6"/>
    <w:rsid w:val="00DC3D3B"/>
    <w:rsid w:val="00DC4309"/>
    <w:rsid w:val="00DC4441"/>
    <w:rsid w:val="00DC6E6B"/>
    <w:rsid w:val="00DD0984"/>
    <w:rsid w:val="00DD12AA"/>
    <w:rsid w:val="00DD22E6"/>
    <w:rsid w:val="00DD3580"/>
    <w:rsid w:val="00DD3DD3"/>
    <w:rsid w:val="00DD4541"/>
    <w:rsid w:val="00DD48BF"/>
    <w:rsid w:val="00DD4908"/>
    <w:rsid w:val="00DD4E86"/>
    <w:rsid w:val="00DD556E"/>
    <w:rsid w:val="00DE384C"/>
    <w:rsid w:val="00DE4475"/>
    <w:rsid w:val="00DF1836"/>
    <w:rsid w:val="00DF44A2"/>
    <w:rsid w:val="00DF49C3"/>
    <w:rsid w:val="00DF4F7D"/>
    <w:rsid w:val="00DF619F"/>
    <w:rsid w:val="00DF6296"/>
    <w:rsid w:val="00DF6FF4"/>
    <w:rsid w:val="00DF7EEF"/>
    <w:rsid w:val="00E00187"/>
    <w:rsid w:val="00E03C4A"/>
    <w:rsid w:val="00E05925"/>
    <w:rsid w:val="00E07EDB"/>
    <w:rsid w:val="00E13719"/>
    <w:rsid w:val="00E138EF"/>
    <w:rsid w:val="00E17A58"/>
    <w:rsid w:val="00E20AAC"/>
    <w:rsid w:val="00E22673"/>
    <w:rsid w:val="00E229F8"/>
    <w:rsid w:val="00E239C1"/>
    <w:rsid w:val="00E2495F"/>
    <w:rsid w:val="00E25F98"/>
    <w:rsid w:val="00E27878"/>
    <w:rsid w:val="00E27B87"/>
    <w:rsid w:val="00E304FD"/>
    <w:rsid w:val="00E31C1E"/>
    <w:rsid w:val="00E339C2"/>
    <w:rsid w:val="00E37837"/>
    <w:rsid w:val="00E4028D"/>
    <w:rsid w:val="00E406D0"/>
    <w:rsid w:val="00E40E49"/>
    <w:rsid w:val="00E4146E"/>
    <w:rsid w:val="00E44244"/>
    <w:rsid w:val="00E45066"/>
    <w:rsid w:val="00E4596E"/>
    <w:rsid w:val="00E471EC"/>
    <w:rsid w:val="00E47B40"/>
    <w:rsid w:val="00E50098"/>
    <w:rsid w:val="00E503C9"/>
    <w:rsid w:val="00E51005"/>
    <w:rsid w:val="00E512C8"/>
    <w:rsid w:val="00E51C2A"/>
    <w:rsid w:val="00E528BC"/>
    <w:rsid w:val="00E541B0"/>
    <w:rsid w:val="00E541D3"/>
    <w:rsid w:val="00E5442B"/>
    <w:rsid w:val="00E54820"/>
    <w:rsid w:val="00E55CE8"/>
    <w:rsid w:val="00E56720"/>
    <w:rsid w:val="00E578D9"/>
    <w:rsid w:val="00E57B47"/>
    <w:rsid w:val="00E6024A"/>
    <w:rsid w:val="00E6170C"/>
    <w:rsid w:val="00E650F9"/>
    <w:rsid w:val="00E65A44"/>
    <w:rsid w:val="00E669A1"/>
    <w:rsid w:val="00E67425"/>
    <w:rsid w:val="00E67DF1"/>
    <w:rsid w:val="00E7064C"/>
    <w:rsid w:val="00E70C5D"/>
    <w:rsid w:val="00E730BE"/>
    <w:rsid w:val="00E73F20"/>
    <w:rsid w:val="00E742A2"/>
    <w:rsid w:val="00E76905"/>
    <w:rsid w:val="00E76B1C"/>
    <w:rsid w:val="00E81B0A"/>
    <w:rsid w:val="00E84097"/>
    <w:rsid w:val="00E84C9D"/>
    <w:rsid w:val="00E86FCE"/>
    <w:rsid w:val="00E870C8"/>
    <w:rsid w:val="00E9142A"/>
    <w:rsid w:val="00E93A61"/>
    <w:rsid w:val="00E96B1D"/>
    <w:rsid w:val="00EA0772"/>
    <w:rsid w:val="00EA2AAF"/>
    <w:rsid w:val="00EA3821"/>
    <w:rsid w:val="00EA4388"/>
    <w:rsid w:val="00EA53C6"/>
    <w:rsid w:val="00EA63F7"/>
    <w:rsid w:val="00EA653D"/>
    <w:rsid w:val="00EA6733"/>
    <w:rsid w:val="00EA7A60"/>
    <w:rsid w:val="00EB04AE"/>
    <w:rsid w:val="00EB1AF2"/>
    <w:rsid w:val="00EB1B88"/>
    <w:rsid w:val="00EB34AF"/>
    <w:rsid w:val="00EB6647"/>
    <w:rsid w:val="00EB76B3"/>
    <w:rsid w:val="00EC2482"/>
    <w:rsid w:val="00EC3862"/>
    <w:rsid w:val="00EC42DD"/>
    <w:rsid w:val="00EC5689"/>
    <w:rsid w:val="00EC581F"/>
    <w:rsid w:val="00ED1254"/>
    <w:rsid w:val="00ED205C"/>
    <w:rsid w:val="00ED3504"/>
    <w:rsid w:val="00ED3B22"/>
    <w:rsid w:val="00ED3E72"/>
    <w:rsid w:val="00ED45D2"/>
    <w:rsid w:val="00ED5F1E"/>
    <w:rsid w:val="00ED7104"/>
    <w:rsid w:val="00ED792B"/>
    <w:rsid w:val="00EE008C"/>
    <w:rsid w:val="00EE07FB"/>
    <w:rsid w:val="00EE1119"/>
    <w:rsid w:val="00EE1393"/>
    <w:rsid w:val="00EE1F07"/>
    <w:rsid w:val="00EE23E1"/>
    <w:rsid w:val="00EE6C28"/>
    <w:rsid w:val="00EE6DF4"/>
    <w:rsid w:val="00EE7855"/>
    <w:rsid w:val="00EF1129"/>
    <w:rsid w:val="00EF1BFE"/>
    <w:rsid w:val="00EF1D80"/>
    <w:rsid w:val="00EF42A6"/>
    <w:rsid w:val="00EF6ED3"/>
    <w:rsid w:val="00EF7450"/>
    <w:rsid w:val="00EF772E"/>
    <w:rsid w:val="00EF7782"/>
    <w:rsid w:val="00EF7CFB"/>
    <w:rsid w:val="00EF7E8C"/>
    <w:rsid w:val="00EF7E9C"/>
    <w:rsid w:val="00F00386"/>
    <w:rsid w:val="00F00C75"/>
    <w:rsid w:val="00F0493F"/>
    <w:rsid w:val="00F146E4"/>
    <w:rsid w:val="00F14DF5"/>
    <w:rsid w:val="00F15237"/>
    <w:rsid w:val="00F15559"/>
    <w:rsid w:val="00F16B88"/>
    <w:rsid w:val="00F1718F"/>
    <w:rsid w:val="00F17455"/>
    <w:rsid w:val="00F17461"/>
    <w:rsid w:val="00F21160"/>
    <w:rsid w:val="00F226A7"/>
    <w:rsid w:val="00F23E68"/>
    <w:rsid w:val="00F24018"/>
    <w:rsid w:val="00F241E7"/>
    <w:rsid w:val="00F25BF3"/>
    <w:rsid w:val="00F25E98"/>
    <w:rsid w:val="00F27D13"/>
    <w:rsid w:val="00F30005"/>
    <w:rsid w:val="00F31890"/>
    <w:rsid w:val="00F31D78"/>
    <w:rsid w:val="00F3241A"/>
    <w:rsid w:val="00F339C4"/>
    <w:rsid w:val="00F3473B"/>
    <w:rsid w:val="00F367E1"/>
    <w:rsid w:val="00F36981"/>
    <w:rsid w:val="00F42B9F"/>
    <w:rsid w:val="00F43C6F"/>
    <w:rsid w:val="00F445BF"/>
    <w:rsid w:val="00F44AAB"/>
    <w:rsid w:val="00F4660F"/>
    <w:rsid w:val="00F46AA1"/>
    <w:rsid w:val="00F47FCB"/>
    <w:rsid w:val="00F522C1"/>
    <w:rsid w:val="00F52B34"/>
    <w:rsid w:val="00F53D85"/>
    <w:rsid w:val="00F54787"/>
    <w:rsid w:val="00F56507"/>
    <w:rsid w:val="00F5794A"/>
    <w:rsid w:val="00F57B1A"/>
    <w:rsid w:val="00F61BC9"/>
    <w:rsid w:val="00F63135"/>
    <w:rsid w:val="00F63372"/>
    <w:rsid w:val="00F63AD3"/>
    <w:rsid w:val="00F6424A"/>
    <w:rsid w:val="00F64DF2"/>
    <w:rsid w:val="00F70D13"/>
    <w:rsid w:val="00F71933"/>
    <w:rsid w:val="00F72B6A"/>
    <w:rsid w:val="00F72E85"/>
    <w:rsid w:val="00F74920"/>
    <w:rsid w:val="00F75443"/>
    <w:rsid w:val="00F75B88"/>
    <w:rsid w:val="00F75D4B"/>
    <w:rsid w:val="00F76E36"/>
    <w:rsid w:val="00F84A9B"/>
    <w:rsid w:val="00F86663"/>
    <w:rsid w:val="00F878FD"/>
    <w:rsid w:val="00F900F8"/>
    <w:rsid w:val="00F91254"/>
    <w:rsid w:val="00F914C0"/>
    <w:rsid w:val="00F93A8B"/>
    <w:rsid w:val="00F93C6B"/>
    <w:rsid w:val="00F94819"/>
    <w:rsid w:val="00F9565B"/>
    <w:rsid w:val="00F96CEA"/>
    <w:rsid w:val="00F97761"/>
    <w:rsid w:val="00FA0150"/>
    <w:rsid w:val="00FA036E"/>
    <w:rsid w:val="00FA4C0F"/>
    <w:rsid w:val="00FB162B"/>
    <w:rsid w:val="00FB1F09"/>
    <w:rsid w:val="00FB266D"/>
    <w:rsid w:val="00FB4311"/>
    <w:rsid w:val="00FB6F49"/>
    <w:rsid w:val="00FC2A49"/>
    <w:rsid w:val="00FC2DD2"/>
    <w:rsid w:val="00FC2E04"/>
    <w:rsid w:val="00FC3AB8"/>
    <w:rsid w:val="00FC5715"/>
    <w:rsid w:val="00FC58A7"/>
    <w:rsid w:val="00FC6517"/>
    <w:rsid w:val="00FC6940"/>
    <w:rsid w:val="00FC7958"/>
    <w:rsid w:val="00FD021C"/>
    <w:rsid w:val="00FD0B4C"/>
    <w:rsid w:val="00FD0F13"/>
    <w:rsid w:val="00FD10CE"/>
    <w:rsid w:val="00FD15F4"/>
    <w:rsid w:val="00FD1BFD"/>
    <w:rsid w:val="00FD43E6"/>
    <w:rsid w:val="00FD4EA9"/>
    <w:rsid w:val="00FD52EF"/>
    <w:rsid w:val="00FE0086"/>
    <w:rsid w:val="00FE2A1E"/>
    <w:rsid w:val="00FE2F12"/>
    <w:rsid w:val="00FE4A91"/>
    <w:rsid w:val="00FE4B3E"/>
    <w:rsid w:val="00FE4D5D"/>
    <w:rsid w:val="00FE6ED5"/>
    <w:rsid w:val="00FE783B"/>
    <w:rsid w:val="00FE7D62"/>
    <w:rsid w:val="00FF0AFA"/>
    <w:rsid w:val="00FF6D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7E32"/>
  <w15:chartTrackingRefBased/>
  <w15:docId w15:val="{3DEBDD08-86E9-4111-9D23-A2282121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FF4"/>
    <w:pPr>
      <w:spacing w:after="200" w:line="276" w:lineRule="auto"/>
    </w:pPr>
    <w:rPr>
      <w:sz w:val="22"/>
      <w:szCs w:val="22"/>
      <w:lang w:eastAsia="en-US"/>
    </w:rPr>
  </w:style>
  <w:style w:type="paragraph" w:styleId="Heading1">
    <w:name w:val="heading 1"/>
    <w:basedOn w:val="Normal"/>
    <w:next w:val="Normal"/>
    <w:link w:val="Heading1Char"/>
    <w:qFormat/>
    <w:rsid w:val="00794DB6"/>
    <w:pPr>
      <w:keepNext/>
      <w:numPr>
        <w:numId w:val="2"/>
      </w:numPr>
      <w:spacing w:before="360" w:after="360" w:line="240" w:lineRule="auto"/>
      <w:jc w:val="center"/>
      <w:outlineLvl w:val="0"/>
    </w:pPr>
    <w:rPr>
      <w:rFonts w:ascii="Times New Roman" w:hAnsi="Times New Roman"/>
      <w:sz w:val="28"/>
      <w:lang w:eastAsia="lt-LT"/>
    </w:rPr>
  </w:style>
  <w:style w:type="paragraph" w:styleId="Heading2">
    <w:name w:val="heading 2"/>
    <w:aliases w:val="Title Header2"/>
    <w:basedOn w:val="Normal"/>
    <w:next w:val="Normal"/>
    <w:link w:val="Heading2Char"/>
    <w:qFormat/>
    <w:rsid w:val="00794DB6"/>
    <w:pPr>
      <w:numPr>
        <w:ilvl w:val="1"/>
        <w:numId w:val="2"/>
      </w:numPr>
      <w:spacing w:after="0" w:line="240" w:lineRule="auto"/>
      <w:jc w:val="both"/>
      <w:outlineLvl w:val="1"/>
    </w:pPr>
    <w:rPr>
      <w:rFonts w:ascii="Times New Roman" w:eastAsia="Times New Roman" w:hAnsi="Times New Roman"/>
      <w:sz w:val="24"/>
      <w:szCs w:val="20"/>
      <w:lang w:eastAsia="lt-LT"/>
    </w:rPr>
  </w:style>
  <w:style w:type="paragraph" w:styleId="Heading3">
    <w:name w:val="heading 3"/>
    <w:aliases w:val="Section Header3,Sub-Clause Paragraph,Sub-Clause Paragraph Diagrama,Sub-Clause Paragraph Char Char Char Diagrama Diagrama,Sub-Clause Paragraph Char"/>
    <w:basedOn w:val="Normal"/>
    <w:next w:val="Normal"/>
    <w:link w:val="Heading3Char"/>
    <w:qFormat/>
    <w:rsid w:val="00794DB6"/>
    <w:pPr>
      <w:keepNext/>
      <w:numPr>
        <w:ilvl w:val="2"/>
        <w:numId w:val="2"/>
      </w:numPr>
      <w:spacing w:after="0" w:line="240" w:lineRule="auto"/>
      <w:jc w:val="both"/>
      <w:outlineLvl w:val="2"/>
    </w:pPr>
    <w:rPr>
      <w:rFonts w:ascii="Times New Roman" w:eastAsia="Times New Roman" w:hAnsi="Times New Roman"/>
      <w:sz w:val="24"/>
      <w:szCs w:val="20"/>
      <w:lang w:eastAsia="lt-LT"/>
    </w:rPr>
  </w:style>
  <w:style w:type="paragraph" w:styleId="Heading4">
    <w:name w:val="heading 4"/>
    <w:aliases w:val="Heading 4 Char Char Char Char,Heading 4 Char Char Char Char Char, Sub-Clause Sub-paragraph,Sub-Clause Sub-paragraph"/>
    <w:basedOn w:val="Normal"/>
    <w:next w:val="Normal"/>
    <w:link w:val="Heading4Char"/>
    <w:qFormat/>
    <w:rsid w:val="00794DB6"/>
    <w:pPr>
      <w:keepNext/>
      <w:numPr>
        <w:ilvl w:val="3"/>
        <w:numId w:val="2"/>
      </w:numPr>
      <w:spacing w:after="0" w:line="240" w:lineRule="auto"/>
      <w:outlineLvl w:val="3"/>
    </w:pPr>
    <w:rPr>
      <w:rFonts w:ascii="Times New Roman" w:eastAsia="Times New Roman" w:hAnsi="Times New Roman"/>
      <w:b/>
      <w:sz w:val="44"/>
      <w:szCs w:val="20"/>
      <w:lang w:eastAsia="lt-LT"/>
    </w:rPr>
  </w:style>
  <w:style w:type="paragraph" w:styleId="Heading5">
    <w:name w:val="heading 5"/>
    <w:basedOn w:val="Normal"/>
    <w:next w:val="Normal"/>
    <w:link w:val="Heading5Char"/>
    <w:qFormat/>
    <w:rsid w:val="00794DB6"/>
    <w:pPr>
      <w:keepNext/>
      <w:numPr>
        <w:ilvl w:val="4"/>
        <w:numId w:val="2"/>
      </w:numPr>
      <w:spacing w:after="0" w:line="240" w:lineRule="auto"/>
      <w:outlineLvl w:val="4"/>
    </w:pPr>
    <w:rPr>
      <w:rFonts w:ascii="Times New Roman" w:eastAsia="Times New Roman" w:hAnsi="Times New Roman"/>
      <w:b/>
      <w:sz w:val="40"/>
      <w:szCs w:val="20"/>
      <w:lang w:eastAsia="lt-LT"/>
    </w:rPr>
  </w:style>
  <w:style w:type="paragraph" w:styleId="Heading6">
    <w:name w:val="heading 6"/>
    <w:basedOn w:val="Normal"/>
    <w:next w:val="Normal"/>
    <w:link w:val="Heading6Char"/>
    <w:qFormat/>
    <w:rsid w:val="00794DB6"/>
    <w:pPr>
      <w:keepNext/>
      <w:numPr>
        <w:ilvl w:val="5"/>
        <w:numId w:val="2"/>
      </w:numPr>
      <w:spacing w:after="0" w:line="240" w:lineRule="auto"/>
      <w:outlineLvl w:val="5"/>
    </w:pPr>
    <w:rPr>
      <w:rFonts w:ascii="Times New Roman" w:eastAsia="Times New Roman" w:hAnsi="Times New Roman"/>
      <w:b/>
      <w:sz w:val="36"/>
      <w:szCs w:val="20"/>
      <w:lang w:eastAsia="lt-LT"/>
    </w:rPr>
  </w:style>
  <w:style w:type="paragraph" w:styleId="Heading7">
    <w:name w:val="heading 7"/>
    <w:basedOn w:val="Normal"/>
    <w:next w:val="Normal"/>
    <w:link w:val="Heading7Char"/>
    <w:qFormat/>
    <w:rsid w:val="00794DB6"/>
    <w:pPr>
      <w:keepNext/>
      <w:numPr>
        <w:ilvl w:val="6"/>
        <w:numId w:val="2"/>
      </w:numPr>
      <w:spacing w:after="0" w:line="240" w:lineRule="auto"/>
      <w:outlineLvl w:val="6"/>
    </w:pPr>
    <w:rPr>
      <w:rFonts w:ascii="Times New Roman" w:eastAsia="Times New Roman" w:hAnsi="Times New Roman"/>
      <w:sz w:val="48"/>
      <w:szCs w:val="20"/>
      <w:lang w:eastAsia="lt-LT"/>
    </w:rPr>
  </w:style>
  <w:style w:type="paragraph" w:styleId="Heading8">
    <w:name w:val="heading 8"/>
    <w:basedOn w:val="Normal"/>
    <w:next w:val="Normal"/>
    <w:link w:val="Heading8Char"/>
    <w:qFormat/>
    <w:rsid w:val="00794DB6"/>
    <w:pPr>
      <w:keepNext/>
      <w:numPr>
        <w:ilvl w:val="7"/>
        <w:numId w:val="2"/>
      </w:numPr>
      <w:spacing w:after="0" w:line="240" w:lineRule="auto"/>
      <w:outlineLvl w:val="7"/>
    </w:pPr>
    <w:rPr>
      <w:rFonts w:ascii="Times New Roman" w:eastAsia="Times New Roman" w:hAnsi="Times New Roman"/>
      <w:b/>
      <w:sz w:val="18"/>
      <w:szCs w:val="20"/>
      <w:lang w:eastAsia="lt-LT"/>
    </w:rPr>
  </w:style>
  <w:style w:type="paragraph" w:styleId="Heading9">
    <w:name w:val="heading 9"/>
    <w:basedOn w:val="Normal"/>
    <w:next w:val="Normal"/>
    <w:link w:val="Heading9Char"/>
    <w:qFormat/>
    <w:rsid w:val="00794DB6"/>
    <w:pPr>
      <w:keepNext/>
      <w:numPr>
        <w:ilvl w:val="8"/>
        <w:numId w:val="2"/>
      </w:numPr>
      <w:spacing w:after="0" w:line="240" w:lineRule="auto"/>
      <w:outlineLvl w:val="8"/>
    </w:pPr>
    <w:rPr>
      <w:rFonts w:ascii="Times New Roman" w:eastAsia="Times New Roman" w:hAnsi="Times New Roman"/>
      <w:sz w:val="40"/>
      <w:szCs w:val="20"/>
      <w:lang w:eastAsia="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FF4"/>
    <w:pPr>
      <w:tabs>
        <w:tab w:val="center" w:pos="4819"/>
        <w:tab w:val="right" w:pos="9638"/>
      </w:tabs>
      <w:spacing w:after="0" w:line="240" w:lineRule="auto"/>
    </w:pPr>
  </w:style>
  <w:style w:type="character" w:customStyle="1" w:styleId="HeaderChar">
    <w:name w:val="Header Char"/>
    <w:link w:val="Header"/>
    <w:uiPriority w:val="99"/>
    <w:rsid w:val="00DF6FF4"/>
    <w:rPr>
      <w:rFonts w:ascii="Calibri" w:eastAsia="Calibri" w:hAnsi="Calibri" w:cs="Times New Roman"/>
    </w:rPr>
  </w:style>
  <w:style w:type="paragraph" w:styleId="BalloonText">
    <w:name w:val="Balloon Text"/>
    <w:basedOn w:val="Normal"/>
    <w:link w:val="BalloonTextChar"/>
    <w:semiHidden/>
    <w:unhideWhenUsed/>
    <w:rsid w:val="00DF6FF4"/>
    <w:pPr>
      <w:spacing w:after="0" w:line="240" w:lineRule="auto"/>
    </w:pPr>
    <w:rPr>
      <w:rFonts w:ascii="Tahoma" w:hAnsi="Tahoma" w:cs="Tahoma"/>
      <w:sz w:val="16"/>
      <w:szCs w:val="16"/>
    </w:rPr>
  </w:style>
  <w:style w:type="character" w:customStyle="1" w:styleId="BalloonTextChar">
    <w:name w:val="Balloon Text Char"/>
    <w:link w:val="BalloonText"/>
    <w:semiHidden/>
    <w:rsid w:val="00DF6FF4"/>
    <w:rPr>
      <w:rFonts w:ascii="Tahoma" w:eastAsia="Calibri" w:hAnsi="Tahoma" w:cs="Tahoma"/>
      <w:sz w:val="16"/>
      <w:szCs w:val="16"/>
    </w:rPr>
  </w:style>
  <w:style w:type="paragraph" w:styleId="Footer">
    <w:name w:val="footer"/>
    <w:basedOn w:val="Normal"/>
    <w:link w:val="FooterChar"/>
    <w:unhideWhenUsed/>
    <w:rsid w:val="00B728F3"/>
    <w:pPr>
      <w:tabs>
        <w:tab w:val="center" w:pos="4819"/>
        <w:tab w:val="right" w:pos="9638"/>
      </w:tabs>
      <w:spacing w:after="0" w:line="240" w:lineRule="auto"/>
    </w:pPr>
  </w:style>
  <w:style w:type="character" w:customStyle="1" w:styleId="FooterChar">
    <w:name w:val="Footer Char"/>
    <w:link w:val="Footer"/>
    <w:rsid w:val="00B728F3"/>
    <w:rPr>
      <w:rFonts w:ascii="Calibri" w:eastAsia="Calibri" w:hAnsi="Calibri" w:cs="Times New Roman"/>
    </w:rPr>
  </w:style>
  <w:style w:type="character" w:styleId="Hyperlink">
    <w:name w:val="Hyperlink"/>
    <w:aliases w:val="IVPK Hyperlink"/>
    <w:unhideWhenUsed/>
    <w:rsid w:val="00CD6622"/>
    <w:rPr>
      <w:color w:val="0000FF"/>
      <w:u w:val="single"/>
    </w:rPr>
  </w:style>
  <w:style w:type="paragraph" w:customStyle="1" w:styleId="tajtip">
    <w:name w:val="tajtip"/>
    <w:basedOn w:val="Normal"/>
    <w:rsid w:val="005C383A"/>
    <w:pPr>
      <w:spacing w:after="150" w:line="240" w:lineRule="auto"/>
    </w:pPr>
    <w:rPr>
      <w:rFonts w:ascii="Times New Roman" w:eastAsia="Times New Roman" w:hAnsi="Times New Roman"/>
      <w:sz w:val="24"/>
      <w:szCs w:val="24"/>
      <w:lang w:eastAsia="lt-LT"/>
    </w:rPr>
  </w:style>
  <w:style w:type="paragraph" w:styleId="NoSpacing">
    <w:name w:val="No Spacing"/>
    <w:link w:val="NoSpacingChar"/>
    <w:uiPriority w:val="1"/>
    <w:qFormat/>
    <w:rsid w:val="005C383A"/>
    <w:rPr>
      <w:sz w:val="22"/>
      <w:szCs w:val="22"/>
      <w:lang w:eastAsia="en-US"/>
    </w:rPr>
  </w:style>
  <w:style w:type="table" w:styleId="TableGrid">
    <w:name w:val="Table Grid"/>
    <w:basedOn w:val="TableNormal"/>
    <w:uiPriority w:val="39"/>
    <w:rsid w:val="00A54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234FC1"/>
    <w:rPr>
      <w:i/>
      <w:iCs/>
    </w:rPr>
  </w:style>
  <w:style w:type="paragraph" w:styleId="NormalWeb">
    <w:name w:val="Normal (Web)"/>
    <w:basedOn w:val="Normal"/>
    <w:uiPriority w:val="99"/>
    <w:unhideWhenUsed/>
    <w:rsid w:val="00234FC1"/>
    <w:pPr>
      <w:spacing w:before="204" w:after="204" w:line="240" w:lineRule="auto"/>
    </w:pPr>
    <w:rPr>
      <w:rFonts w:ascii="Times New Roman" w:eastAsia="Times New Roman" w:hAnsi="Times New Roman"/>
      <w:sz w:val="24"/>
      <w:szCs w:val="24"/>
      <w:lang w:eastAsia="lt-LT"/>
    </w:rPr>
  </w:style>
  <w:style w:type="character" w:styleId="Strong">
    <w:name w:val="Strong"/>
    <w:qFormat/>
    <w:rsid w:val="00234FC1"/>
    <w:rPr>
      <w:b/>
      <w:bCs/>
    </w:rPr>
  </w:style>
  <w:style w:type="character" w:customStyle="1" w:styleId="t99">
    <w:name w:val="t99"/>
    <w:rsid w:val="009D63D2"/>
  </w:style>
  <w:style w:type="character" w:customStyle="1" w:styleId="t100">
    <w:name w:val="t100"/>
    <w:rsid w:val="009D63D2"/>
  </w:style>
  <w:style w:type="character" w:customStyle="1" w:styleId="t101">
    <w:name w:val="t101"/>
    <w:rsid w:val="009D63D2"/>
  </w:style>
  <w:style w:type="character" w:customStyle="1" w:styleId="t102">
    <w:name w:val="t102"/>
    <w:rsid w:val="009D63D2"/>
  </w:style>
  <w:style w:type="character" w:customStyle="1" w:styleId="t103">
    <w:name w:val="t103"/>
    <w:rsid w:val="009D63D2"/>
  </w:style>
  <w:style w:type="paragraph" w:customStyle="1" w:styleId="body2">
    <w:name w:val="body2"/>
    <w:basedOn w:val="Normal"/>
    <w:rsid w:val="00796705"/>
    <w:pPr>
      <w:spacing w:before="204" w:after="204" w:line="240" w:lineRule="auto"/>
    </w:pPr>
    <w:rPr>
      <w:rFonts w:ascii="Times New Roman" w:eastAsia="Times New Roman" w:hAnsi="Times New Roman"/>
      <w:sz w:val="24"/>
      <w:szCs w:val="24"/>
      <w:lang w:eastAsia="lt-LT"/>
    </w:rPr>
  </w:style>
  <w:style w:type="character" w:customStyle="1" w:styleId="t104">
    <w:name w:val="t104"/>
    <w:rsid w:val="00796705"/>
  </w:style>
  <w:style w:type="character" w:customStyle="1" w:styleId="t105">
    <w:name w:val="t105"/>
    <w:rsid w:val="00796705"/>
  </w:style>
  <w:style w:type="character" w:customStyle="1" w:styleId="t106">
    <w:name w:val="t106"/>
    <w:rsid w:val="00796705"/>
  </w:style>
  <w:style w:type="character" w:customStyle="1" w:styleId="t107">
    <w:name w:val="t107"/>
    <w:rsid w:val="00796705"/>
  </w:style>
  <w:style w:type="character" w:customStyle="1" w:styleId="t108">
    <w:name w:val="t108"/>
    <w:rsid w:val="00796705"/>
  </w:style>
  <w:style w:type="character" w:customStyle="1" w:styleId="t109">
    <w:name w:val="t109"/>
    <w:rsid w:val="00796705"/>
  </w:style>
  <w:style w:type="character" w:customStyle="1" w:styleId="t110">
    <w:name w:val="t110"/>
    <w:rsid w:val="00796705"/>
  </w:style>
  <w:style w:type="character" w:customStyle="1" w:styleId="t111">
    <w:name w:val="t111"/>
    <w:rsid w:val="00796705"/>
  </w:style>
  <w:style w:type="character" w:customStyle="1" w:styleId="t112">
    <w:name w:val="t112"/>
    <w:rsid w:val="00796705"/>
  </w:style>
  <w:style w:type="character" w:customStyle="1" w:styleId="t113">
    <w:name w:val="t113"/>
    <w:rsid w:val="00796705"/>
  </w:style>
  <w:style w:type="character" w:customStyle="1" w:styleId="t114">
    <w:name w:val="t114"/>
    <w:rsid w:val="00796705"/>
  </w:style>
  <w:style w:type="character" w:customStyle="1" w:styleId="t115">
    <w:name w:val="t115"/>
    <w:rsid w:val="00796705"/>
  </w:style>
  <w:style w:type="character" w:customStyle="1" w:styleId="t116">
    <w:name w:val="t116"/>
    <w:rsid w:val="00796705"/>
  </w:style>
  <w:style w:type="character" w:customStyle="1" w:styleId="t117">
    <w:name w:val="t117"/>
    <w:rsid w:val="00796705"/>
  </w:style>
  <w:style w:type="character" w:customStyle="1" w:styleId="t118">
    <w:name w:val="t118"/>
    <w:rsid w:val="00796705"/>
  </w:style>
  <w:style w:type="character" w:customStyle="1" w:styleId="t119">
    <w:name w:val="t119"/>
    <w:rsid w:val="00796705"/>
  </w:style>
  <w:style w:type="character" w:customStyle="1" w:styleId="t120">
    <w:name w:val="t120"/>
    <w:rsid w:val="00796705"/>
  </w:style>
  <w:style w:type="character" w:customStyle="1" w:styleId="t121">
    <w:name w:val="t121"/>
    <w:rsid w:val="00796705"/>
  </w:style>
  <w:style w:type="character" w:customStyle="1" w:styleId="t122">
    <w:name w:val="t122"/>
    <w:rsid w:val="00796705"/>
  </w:style>
  <w:style w:type="character" w:customStyle="1" w:styleId="t123">
    <w:name w:val="t123"/>
    <w:rsid w:val="00796705"/>
  </w:style>
  <w:style w:type="character" w:customStyle="1" w:styleId="t124">
    <w:name w:val="t124"/>
    <w:rsid w:val="00796705"/>
  </w:style>
  <w:style w:type="character" w:customStyle="1" w:styleId="t125">
    <w:name w:val="t125"/>
    <w:rsid w:val="00796705"/>
  </w:style>
  <w:style w:type="character" w:customStyle="1" w:styleId="t126">
    <w:name w:val="t126"/>
    <w:rsid w:val="00796705"/>
  </w:style>
  <w:style w:type="character" w:customStyle="1" w:styleId="t127">
    <w:name w:val="t127"/>
    <w:rsid w:val="00796705"/>
  </w:style>
  <w:style w:type="character" w:customStyle="1" w:styleId="t128">
    <w:name w:val="t128"/>
    <w:rsid w:val="00796705"/>
  </w:style>
  <w:style w:type="character" w:customStyle="1" w:styleId="t129">
    <w:name w:val="t129"/>
    <w:rsid w:val="00796705"/>
  </w:style>
  <w:style w:type="character" w:customStyle="1" w:styleId="t130">
    <w:name w:val="t130"/>
    <w:rsid w:val="00796705"/>
  </w:style>
  <w:style w:type="character" w:customStyle="1" w:styleId="t131">
    <w:name w:val="t131"/>
    <w:rsid w:val="00796705"/>
  </w:style>
  <w:style w:type="character" w:customStyle="1" w:styleId="t132">
    <w:name w:val="t132"/>
    <w:rsid w:val="00796705"/>
  </w:style>
  <w:style w:type="character" w:customStyle="1" w:styleId="t133">
    <w:name w:val="t133"/>
    <w:rsid w:val="00796705"/>
  </w:style>
  <w:style w:type="character" w:customStyle="1" w:styleId="t134">
    <w:name w:val="t134"/>
    <w:rsid w:val="00796705"/>
  </w:style>
  <w:style w:type="character" w:customStyle="1" w:styleId="t135">
    <w:name w:val="t135"/>
    <w:rsid w:val="00796705"/>
  </w:style>
  <w:style w:type="character" w:customStyle="1" w:styleId="t136">
    <w:name w:val="t136"/>
    <w:rsid w:val="00796705"/>
  </w:style>
  <w:style w:type="character" w:customStyle="1" w:styleId="t137">
    <w:name w:val="t137"/>
    <w:rsid w:val="00796705"/>
  </w:style>
  <w:style w:type="character" w:customStyle="1" w:styleId="t138">
    <w:name w:val="t138"/>
    <w:rsid w:val="00796705"/>
  </w:style>
  <w:style w:type="character" w:customStyle="1" w:styleId="t139">
    <w:name w:val="t139"/>
    <w:rsid w:val="00796705"/>
  </w:style>
  <w:style w:type="character" w:customStyle="1" w:styleId="t140">
    <w:name w:val="t140"/>
    <w:rsid w:val="00796705"/>
  </w:style>
  <w:style w:type="character" w:customStyle="1" w:styleId="t141">
    <w:name w:val="t141"/>
    <w:rsid w:val="00796705"/>
  </w:style>
  <w:style w:type="character" w:customStyle="1" w:styleId="t142">
    <w:name w:val="t142"/>
    <w:rsid w:val="00796705"/>
  </w:style>
  <w:style w:type="character" w:customStyle="1" w:styleId="t152">
    <w:name w:val="t152"/>
    <w:rsid w:val="00475589"/>
  </w:style>
  <w:style w:type="character" w:customStyle="1" w:styleId="t153">
    <w:name w:val="t153"/>
    <w:rsid w:val="00475589"/>
  </w:style>
  <w:style w:type="character" w:customStyle="1" w:styleId="t154">
    <w:name w:val="t154"/>
    <w:rsid w:val="00475589"/>
  </w:style>
  <w:style w:type="character" w:customStyle="1" w:styleId="t155">
    <w:name w:val="t155"/>
    <w:rsid w:val="00475589"/>
  </w:style>
  <w:style w:type="character" w:customStyle="1" w:styleId="t156">
    <w:name w:val="t156"/>
    <w:rsid w:val="00475589"/>
  </w:style>
  <w:style w:type="character" w:customStyle="1" w:styleId="t157">
    <w:name w:val="t157"/>
    <w:rsid w:val="00475589"/>
  </w:style>
  <w:style w:type="character" w:customStyle="1" w:styleId="t158">
    <w:name w:val="t158"/>
    <w:rsid w:val="00475589"/>
  </w:style>
  <w:style w:type="character" w:customStyle="1" w:styleId="t159">
    <w:name w:val="t159"/>
    <w:rsid w:val="00475589"/>
  </w:style>
  <w:style w:type="character" w:customStyle="1" w:styleId="t160">
    <w:name w:val="t160"/>
    <w:rsid w:val="00475589"/>
  </w:style>
  <w:style w:type="character" w:customStyle="1" w:styleId="t161">
    <w:name w:val="t161"/>
    <w:rsid w:val="00475589"/>
  </w:style>
  <w:style w:type="character" w:customStyle="1" w:styleId="t162">
    <w:name w:val="t162"/>
    <w:rsid w:val="00475589"/>
  </w:style>
  <w:style w:type="character" w:customStyle="1" w:styleId="t163">
    <w:name w:val="t163"/>
    <w:rsid w:val="00475589"/>
  </w:style>
  <w:style w:type="character" w:customStyle="1" w:styleId="t164">
    <w:name w:val="t164"/>
    <w:rsid w:val="00475589"/>
  </w:style>
  <w:style w:type="character" w:customStyle="1" w:styleId="t165">
    <w:name w:val="t165"/>
    <w:rsid w:val="00475589"/>
  </w:style>
  <w:style w:type="character" w:customStyle="1" w:styleId="t166">
    <w:name w:val="t166"/>
    <w:rsid w:val="00475589"/>
  </w:style>
  <w:style w:type="character" w:customStyle="1" w:styleId="t167">
    <w:name w:val="t167"/>
    <w:rsid w:val="00475589"/>
  </w:style>
  <w:style w:type="character" w:customStyle="1" w:styleId="t168">
    <w:name w:val="t168"/>
    <w:rsid w:val="00475589"/>
  </w:style>
  <w:style w:type="character" w:customStyle="1" w:styleId="t169">
    <w:name w:val="t169"/>
    <w:rsid w:val="00475589"/>
  </w:style>
  <w:style w:type="character" w:customStyle="1" w:styleId="t170">
    <w:name w:val="t170"/>
    <w:rsid w:val="00475589"/>
  </w:style>
  <w:style w:type="character" w:customStyle="1" w:styleId="t171">
    <w:name w:val="t171"/>
    <w:rsid w:val="00475589"/>
  </w:style>
  <w:style w:type="character" w:customStyle="1" w:styleId="t172">
    <w:name w:val="t172"/>
    <w:rsid w:val="00475589"/>
  </w:style>
  <w:style w:type="character" w:customStyle="1" w:styleId="t173">
    <w:name w:val="t173"/>
    <w:rsid w:val="00475589"/>
  </w:style>
  <w:style w:type="character" w:customStyle="1" w:styleId="t174">
    <w:name w:val="t174"/>
    <w:rsid w:val="00475589"/>
  </w:style>
  <w:style w:type="character" w:customStyle="1" w:styleId="t175">
    <w:name w:val="t175"/>
    <w:rsid w:val="00475589"/>
  </w:style>
  <w:style w:type="character" w:customStyle="1" w:styleId="t176">
    <w:name w:val="t176"/>
    <w:rsid w:val="00475589"/>
  </w:style>
  <w:style w:type="character" w:customStyle="1" w:styleId="t177">
    <w:name w:val="t177"/>
    <w:rsid w:val="00475589"/>
  </w:style>
  <w:style w:type="character" w:customStyle="1" w:styleId="t178">
    <w:name w:val="t178"/>
    <w:rsid w:val="00475589"/>
  </w:style>
  <w:style w:type="character" w:customStyle="1" w:styleId="t179">
    <w:name w:val="t179"/>
    <w:rsid w:val="00475589"/>
  </w:style>
  <w:style w:type="character" w:customStyle="1" w:styleId="t180">
    <w:name w:val="t180"/>
    <w:rsid w:val="00475589"/>
  </w:style>
  <w:style w:type="character" w:customStyle="1" w:styleId="t181">
    <w:name w:val="t181"/>
    <w:rsid w:val="00475589"/>
  </w:style>
  <w:style w:type="character" w:customStyle="1" w:styleId="t182">
    <w:name w:val="t182"/>
    <w:rsid w:val="00475589"/>
  </w:style>
  <w:style w:type="character" w:customStyle="1" w:styleId="t183">
    <w:name w:val="t183"/>
    <w:rsid w:val="00475589"/>
  </w:style>
  <w:style w:type="character" w:customStyle="1" w:styleId="t184">
    <w:name w:val="t184"/>
    <w:rsid w:val="00475589"/>
  </w:style>
  <w:style w:type="character" w:customStyle="1" w:styleId="t185">
    <w:name w:val="t185"/>
    <w:rsid w:val="00475589"/>
  </w:style>
  <w:style w:type="character" w:customStyle="1" w:styleId="t186">
    <w:name w:val="t186"/>
    <w:rsid w:val="00475589"/>
  </w:style>
  <w:style w:type="character" w:customStyle="1" w:styleId="t187">
    <w:name w:val="t187"/>
    <w:rsid w:val="00475589"/>
  </w:style>
  <w:style w:type="character" w:customStyle="1" w:styleId="t204">
    <w:name w:val="t204"/>
    <w:rsid w:val="00475589"/>
  </w:style>
  <w:style w:type="character" w:customStyle="1" w:styleId="t205">
    <w:name w:val="t205"/>
    <w:rsid w:val="00475589"/>
  </w:style>
  <w:style w:type="character" w:customStyle="1" w:styleId="t206">
    <w:name w:val="t206"/>
    <w:rsid w:val="00475589"/>
  </w:style>
  <w:style w:type="character" w:customStyle="1" w:styleId="t207">
    <w:name w:val="t207"/>
    <w:rsid w:val="00475589"/>
  </w:style>
  <w:style w:type="character" w:customStyle="1" w:styleId="t208">
    <w:name w:val="t208"/>
    <w:rsid w:val="00475589"/>
  </w:style>
  <w:style w:type="character" w:customStyle="1" w:styleId="t209">
    <w:name w:val="t209"/>
    <w:rsid w:val="00475589"/>
  </w:style>
  <w:style w:type="character" w:customStyle="1" w:styleId="t210">
    <w:name w:val="t210"/>
    <w:rsid w:val="00475589"/>
  </w:style>
  <w:style w:type="character" w:customStyle="1" w:styleId="t211">
    <w:name w:val="t211"/>
    <w:rsid w:val="00475589"/>
  </w:style>
  <w:style w:type="character" w:customStyle="1" w:styleId="t212">
    <w:name w:val="t212"/>
    <w:rsid w:val="00475589"/>
  </w:style>
  <w:style w:type="character" w:customStyle="1" w:styleId="t213">
    <w:name w:val="t213"/>
    <w:rsid w:val="00475589"/>
  </w:style>
  <w:style w:type="character" w:customStyle="1" w:styleId="t214">
    <w:name w:val="t214"/>
    <w:rsid w:val="00475589"/>
  </w:style>
  <w:style w:type="character" w:customStyle="1" w:styleId="t215">
    <w:name w:val="t215"/>
    <w:rsid w:val="00475589"/>
  </w:style>
  <w:style w:type="character" w:customStyle="1" w:styleId="t216">
    <w:name w:val="t216"/>
    <w:rsid w:val="00475589"/>
  </w:style>
  <w:style w:type="character" w:customStyle="1" w:styleId="t217">
    <w:name w:val="t217"/>
    <w:rsid w:val="00475589"/>
  </w:style>
  <w:style w:type="character" w:customStyle="1" w:styleId="t218">
    <w:name w:val="t218"/>
    <w:rsid w:val="00475589"/>
  </w:style>
  <w:style w:type="character" w:customStyle="1" w:styleId="t219">
    <w:name w:val="t219"/>
    <w:rsid w:val="00475589"/>
  </w:style>
  <w:style w:type="character" w:customStyle="1" w:styleId="t220">
    <w:name w:val="t220"/>
    <w:rsid w:val="00475589"/>
  </w:style>
  <w:style w:type="character" w:customStyle="1" w:styleId="t221">
    <w:name w:val="t221"/>
    <w:rsid w:val="00475589"/>
  </w:style>
  <w:style w:type="character" w:customStyle="1" w:styleId="t222">
    <w:name w:val="t222"/>
    <w:rsid w:val="00475589"/>
  </w:style>
  <w:style w:type="character" w:customStyle="1" w:styleId="t223">
    <w:name w:val="t223"/>
    <w:rsid w:val="00475589"/>
  </w:style>
  <w:style w:type="character" w:customStyle="1" w:styleId="t224">
    <w:name w:val="t224"/>
    <w:rsid w:val="00475589"/>
  </w:style>
  <w:style w:type="character" w:customStyle="1" w:styleId="t225">
    <w:name w:val="t225"/>
    <w:rsid w:val="00475589"/>
  </w:style>
  <w:style w:type="character" w:customStyle="1" w:styleId="t226">
    <w:name w:val="t226"/>
    <w:rsid w:val="00475589"/>
  </w:style>
  <w:style w:type="character" w:customStyle="1" w:styleId="t227">
    <w:name w:val="t227"/>
    <w:rsid w:val="00475589"/>
  </w:style>
  <w:style w:type="character" w:customStyle="1" w:styleId="t228">
    <w:name w:val="t228"/>
    <w:rsid w:val="00475589"/>
  </w:style>
  <w:style w:type="character" w:customStyle="1" w:styleId="t229">
    <w:name w:val="t229"/>
    <w:rsid w:val="00475589"/>
  </w:style>
  <w:style w:type="character" w:customStyle="1" w:styleId="t230">
    <w:name w:val="t230"/>
    <w:rsid w:val="00475589"/>
  </w:style>
  <w:style w:type="character" w:customStyle="1" w:styleId="t231">
    <w:name w:val="t231"/>
    <w:rsid w:val="00475589"/>
  </w:style>
  <w:style w:type="character" w:customStyle="1" w:styleId="t232">
    <w:name w:val="t232"/>
    <w:rsid w:val="00475589"/>
  </w:style>
  <w:style w:type="character" w:customStyle="1" w:styleId="t233">
    <w:name w:val="t233"/>
    <w:rsid w:val="00475589"/>
  </w:style>
  <w:style w:type="character" w:customStyle="1" w:styleId="t234">
    <w:name w:val="t234"/>
    <w:rsid w:val="00475589"/>
  </w:style>
  <w:style w:type="character" w:customStyle="1" w:styleId="t235">
    <w:name w:val="t235"/>
    <w:rsid w:val="00475589"/>
  </w:style>
  <w:style w:type="character" w:customStyle="1" w:styleId="t236">
    <w:name w:val="t236"/>
    <w:rsid w:val="00475589"/>
  </w:style>
  <w:style w:type="character" w:customStyle="1" w:styleId="t237">
    <w:name w:val="t237"/>
    <w:rsid w:val="00475589"/>
  </w:style>
  <w:style w:type="character" w:customStyle="1" w:styleId="t238">
    <w:name w:val="t238"/>
    <w:rsid w:val="00475589"/>
  </w:style>
  <w:style w:type="character" w:customStyle="1" w:styleId="t239">
    <w:name w:val="t239"/>
    <w:rsid w:val="00475589"/>
  </w:style>
  <w:style w:type="character" w:customStyle="1" w:styleId="t240">
    <w:name w:val="t240"/>
    <w:rsid w:val="00475589"/>
  </w:style>
  <w:style w:type="character" w:customStyle="1" w:styleId="t241">
    <w:name w:val="t241"/>
    <w:rsid w:val="00475589"/>
  </w:style>
  <w:style w:type="character" w:customStyle="1" w:styleId="t242">
    <w:name w:val="t242"/>
    <w:rsid w:val="00475589"/>
  </w:style>
  <w:style w:type="character" w:customStyle="1" w:styleId="t243">
    <w:name w:val="t243"/>
    <w:rsid w:val="00475589"/>
  </w:style>
  <w:style w:type="character" w:customStyle="1" w:styleId="t244">
    <w:name w:val="t244"/>
    <w:rsid w:val="00475589"/>
  </w:style>
  <w:style w:type="character" w:customStyle="1" w:styleId="t245">
    <w:name w:val="t245"/>
    <w:rsid w:val="00475589"/>
  </w:style>
  <w:style w:type="character" w:customStyle="1" w:styleId="t246">
    <w:name w:val="t246"/>
    <w:rsid w:val="00475589"/>
  </w:style>
  <w:style w:type="character" w:customStyle="1" w:styleId="t247">
    <w:name w:val="t247"/>
    <w:rsid w:val="00475589"/>
  </w:style>
  <w:style w:type="character" w:customStyle="1" w:styleId="t248">
    <w:name w:val="t248"/>
    <w:rsid w:val="00475589"/>
  </w:style>
  <w:style w:type="character" w:customStyle="1" w:styleId="t249">
    <w:name w:val="t249"/>
    <w:rsid w:val="00475589"/>
  </w:style>
  <w:style w:type="character" w:customStyle="1" w:styleId="t250">
    <w:name w:val="t250"/>
    <w:rsid w:val="00475589"/>
  </w:style>
  <w:style w:type="character" w:customStyle="1" w:styleId="t251">
    <w:name w:val="t251"/>
    <w:rsid w:val="00475589"/>
  </w:style>
  <w:style w:type="character" w:customStyle="1" w:styleId="t252">
    <w:name w:val="t252"/>
    <w:rsid w:val="00475589"/>
  </w:style>
  <w:style w:type="character" w:customStyle="1" w:styleId="t253">
    <w:name w:val="t253"/>
    <w:rsid w:val="00475589"/>
  </w:style>
  <w:style w:type="character" w:customStyle="1" w:styleId="t254">
    <w:name w:val="t254"/>
    <w:rsid w:val="00475589"/>
  </w:style>
  <w:style w:type="character" w:customStyle="1" w:styleId="t255">
    <w:name w:val="t255"/>
    <w:rsid w:val="00475589"/>
  </w:style>
  <w:style w:type="character" w:customStyle="1" w:styleId="t256">
    <w:name w:val="t256"/>
    <w:rsid w:val="00475589"/>
  </w:style>
  <w:style w:type="character" w:customStyle="1" w:styleId="t257">
    <w:name w:val="t257"/>
    <w:rsid w:val="00475589"/>
  </w:style>
  <w:style w:type="character" w:customStyle="1" w:styleId="t258">
    <w:name w:val="t258"/>
    <w:rsid w:val="00475589"/>
  </w:style>
  <w:style w:type="character" w:customStyle="1" w:styleId="t259">
    <w:name w:val="t259"/>
    <w:rsid w:val="00475589"/>
  </w:style>
  <w:style w:type="character" w:customStyle="1" w:styleId="t260">
    <w:name w:val="t260"/>
    <w:rsid w:val="00475589"/>
  </w:style>
  <w:style w:type="character" w:customStyle="1" w:styleId="t261">
    <w:name w:val="t261"/>
    <w:rsid w:val="00475589"/>
  </w:style>
  <w:style w:type="character" w:customStyle="1" w:styleId="t262">
    <w:name w:val="t262"/>
    <w:rsid w:val="00475589"/>
  </w:style>
  <w:style w:type="character" w:customStyle="1" w:styleId="t263">
    <w:name w:val="t263"/>
    <w:rsid w:val="00475589"/>
  </w:style>
  <w:style w:type="character" w:customStyle="1" w:styleId="t264">
    <w:name w:val="t264"/>
    <w:rsid w:val="00475589"/>
  </w:style>
  <w:style w:type="character" w:customStyle="1" w:styleId="t265">
    <w:name w:val="t265"/>
    <w:rsid w:val="00475589"/>
  </w:style>
  <w:style w:type="character" w:customStyle="1" w:styleId="t266">
    <w:name w:val="t266"/>
    <w:rsid w:val="00475589"/>
  </w:style>
  <w:style w:type="character" w:customStyle="1" w:styleId="t267">
    <w:name w:val="t267"/>
    <w:rsid w:val="00475589"/>
  </w:style>
  <w:style w:type="character" w:customStyle="1" w:styleId="t268">
    <w:name w:val="t268"/>
    <w:rsid w:val="00475589"/>
  </w:style>
  <w:style w:type="character" w:customStyle="1" w:styleId="t269">
    <w:name w:val="t269"/>
    <w:rsid w:val="00475589"/>
  </w:style>
  <w:style w:type="character" w:customStyle="1" w:styleId="t270">
    <w:name w:val="t270"/>
    <w:rsid w:val="00475589"/>
  </w:style>
  <w:style w:type="character" w:customStyle="1" w:styleId="t271">
    <w:name w:val="t271"/>
    <w:rsid w:val="00475589"/>
  </w:style>
  <w:style w:type="character" w:customStyle="1" w:styleId="t272">
    <w:name w:val="t272"/>
    <w:rsid w:val="00475589"/>
  </w:style>
  <w:style w:type="character" w:customStyle="1" w:styleId="t273">
    <w:name w:val="t273"/>
    <w:rsid w:val="00475589"/>
  </w:style>
  <w:style w:type="character" w:customStyle="1" w:styleId="t274">
    <w:name w:val="t274"/>
    <w:rsid w:val="00475589"/>
  </w:style>
  <w:style w:type="character" w:customStyle="1" w:styleId="t275">
    <w:name w:val="t275"/>
    <w:rsid w:val="00475589"/>
  </w:style>
  <w:style w:type="character" w:customStyle="1" w:styleId="t276">
    <w:name w:val="t276"/>
    <w:rsid w:val="00475589"/>
  </w:style>
  <w:style w:type="character" w:customStyle="1" w:styleId="t277">
    <w:name w:val="t277"/>
    <w:rsid w:val="00475589"/>
  </w:style>
  <w:style w:type="character" w:customStyle="1" w:styleId="t278">
    <w:name w:val="t278"/>
    <w:rsid w:val="00475589"/>
  </w:style>
  <w:style w:type="character" w:customStyle="1" w:styleId="t279">
    <w:name w:val="t279"/>
    <w:rsid w:val="00475589"/>
  </w:style>
  <w:style w:type="character" w:customStyle="1" w:styleId="t280">
    <w:name w:val="t280"/>
    <w:rsid w:val="00475589"/>
  </w:style>
  <w:style w:type="character" w:customStyle="1" w:styleId="t281">
    <w:name w:val="t281"/>
    <w:rsid w:val="00475589"/>
  </w:style>
  <w:style w:type="character" w:customStyle="1" w:styleId="t282">
    <w:name w:val="t282"/>
    <w:rsid w:val="00475589"/>
  </w:style>
  <w:style w:type="character" w:customStyle="1" w:styleId="t283">
    <w:name w:val="t283"/>
    <w:rsid w:val="00475589"/>
  </w:style>
  <w:style w:type="character" w:customStyle="1" w:styleId="t284">
    <w:name w:val="t284"/>
    <w:rsid w:val="00475589"/>
  </w:style>
  <w:style w:type="character" w:customStyle="1" w:styleId="t285">
    <w:name w:val="t285"/>
    <w:rsid w:val="00475589"/>
  </w:style>
  <w:style w:type="character" w:customStyle="1" w:styleId="t286">
    <w:name w:val="t286"/>
    <w:rsid w:val="00475589"/>
  </w:style>
  <w:style w:type="character" w:customStyle="1" w:styleId="t287">
    <w:name w:val="t287"/>
    <w:rsid w:val="00475589"/>
  </w:style>
  <w:style w:type="character" w:customStyle="1" w:styleId="t288">
    <w:name w:val="t288"/>
    <w:rsid w:val="00475589"/>
  </w:style>
  <w:style w:type="character" w:customStyle="1" w:styleId="t289">
    <w:name w:val="t289"/>
    <w:rsid w:val="00475589"/>
  </w:style>
  <w:style w:type="character" w:customStyle="1" w:styleId="t290">
    <w:name w:val="t290"/>
    <w:rsid w:val="00475589"/>
  </w:style>
  <w:style w:type="character" w:customStyle="1" w:styleId="t291">
    <w:name w:val="t291"/>
    <w:rsid w:val="00475589"/>
  </w:style>
  <w:style w:type="character" w:customStyle="1" w:styleId="t292">
    <w:name w:val="t292"/>
    <w:rsid w:val="00475589"/>
  </w:style>
  <w:style w:type="character" w:customStyle="1" w:styleId="t293">
    <w:name w:val="t293"/>
    <w:rsid w:val="00475589"/>
  </w:style>
  <w:style w:type="character" w:customStyle="1" w:styleId="t294">
    <w:name w:val="t294"/>
    <w:rsid w:val="00475589"/>
  </w:style>
  <w:style w:type="character" w:customStyle="1" w:styleId="t295">
    <w:name w:val="t295"/>
    <w:rsid w:val="00475589"/>
  </w:style>
  <w:style w:type="character" w:customStyle="1" w:styleId="t296">
    <w:name w:val="t296"/>
    <w:rsid w:val="00475589"/>
  </w:style>
  <w:style w:type="character" w:customStyle="1" w:styleId="t297">
    <w:name w:val="t297"/>
    <w:rsid w:val="00475589"/>
  </w:style>
  <w:style w:type="character" w:customStyle="1" w:styleId="t298">
    <w:name w:val="t298"/>
    <w:rsid w:val="00475589"/>
  </w:style>
  <w:style w:type="character" w:customStyle="1" w:styleId="t299">
    <w:name w:val="t299"/>
    <w:rsid w:val="00475589"/>
  </w:style>
  <w:style w:type="character" w:customStyle="1" w:styleId="t300">
    <w:name w:val="t300"/>
    <w:rsid w:val="00475589"/>
  </w:style>
  <w:style w:type="character" w:customStyle="1" w:styleId="t301">
    <w:name w:val="t301"/>
    <w:rsid w:val="00475589"/>
  </w:style>
  <w:style w:type="character" w:customStyle="1" w:styleId="t302">
    <w:name w:val="t302"/>
    <w:rsid w:val="00475589"/>
  </w:style>
  <w:style w:type="character" w:customStyle="1" w:styleId="t303">
    <w:name w:val="t303"/>
    <w:rsid w:val="00475589"/>
  </w:style>
  <w:style w:type="character" w:customStyle="1" w:styleId="t304">
    <w:name w:val="t304"/>
    <w:rsid w:val="00475589"/>
  </w:style>
  <w:style w:type="character" w:customStyle="1" w:styleId="t319">
    <w:name w:val="t319"/>
    <w:rsid w:val="00FE783B"/>
  </w:style>
  <w:style w:type="character" w:customStyle="1" w:styleId="t320">
    <w:name w:val="t320"/>
    <w:rsid w:val="00FE783B"/>
  </w:style>
  <w:style w:type="character" w:customStyle="1" w:styleId="t321">
    <w:name w:val="t321"/>
    <w:rsid w:val="00FE783B"/>
  </w:style>
  <w:style w:type="character" w:customStyle="1" w:styleId="t322">
    <w:name w:val="t322"/>
    <w:rsid w:val="00FE783B"/>
  </w:style>
  <w:style w:type="character" w:customStyle="1" w:styleId="t323">
    <w:name w:val="t323"/>
    <w:rsid w:val="00FE783B"/>
  </w:style>
  <w:style w:type="character" w:customStyle="1" w:styleId="t324">
    <w:name w:val="t324"/>
    <w:rsid w:val="00FE783B"/>
  </w:style>
  <w:style w:type="character" w:customStyle="1" w:styleId="t325">
    <w:name w:val="t325"/>
    <w:rsid w:val="00FE783B"/>
  </w:style>
  <w:style w:type="character" w:customStyle="1" w:styleId="t326">
    <w:name w:val="t326"/>
    <w:rsid w:val="00FE783B"/>
  </w:style>
  <w:style w:type="character" w:customStyle="1" w:styleId="t327">
    <w:name w:val="t327"/>
    <w:rsid w:val="00FE783B"/>
  </w:style>
  <w:style w:type="character" w:customStyle="1" w:styleId="t328">
    <w:name w:val="t328"/>
    <w:rsid w:val="00FE783B"/>
  </w:style>
  <w:style w:type="character" w:customStyle="1" w:styleId="t329">
    <w:name w:val="t329"/>
    <w:rsid w:val="00FE783B"/>
  </w:style>
  <w:style w:type="character" w:customStyle="1" w:styleId="t330">
    <w:name w:val="t330"/>
    <w:rsid w:val="00FE783B"/>
  </w:style>
  <w:style w:type="character" w:customStyle="1" w:styleId="t331">
    <w:name w:val="t331"/>
    <w:rsid w:val="00FE783B"/>
  </w:style>
  <w:style w:type="character" w:customStyle="1" w:styleId="t332">
    <w:name w:val="t332"/>
    <w:rsid w:val="00FE783B"/>
  </w:style>
  <w:style w:type="character" w:customStyle="1" w:styleId="t333">
    <w:name w:val="t333"/>
    <w:rsid w:val="00FE783B"/>
  </w:style>
  <w:style w:type="character" w:customStyle="1" w:styleId="t334">
    <w:name w:val="t334"/>
    <w:rsid w:val="00FE783B"/>
  </w:style>
  <w:style w:type="character" w:customStyle="1" w:styleId="t335">
    <w:name w:val="t335"/>
    <w:rsid w:val="00FE783B"/>
  </w:style>
  <w:style w:type="character" w:customStyle="1" w:styleId="t342">
    <w:name w:val="t342"/>
    <w:rsid w:val="00C37046"/>
  </w:style>
  <w:style w:type="character" w:customStyle="1" w:styleId="t343">
    <w:name w:val="t343"/>
    <w:rsid w:val="00C37046"/>
  </w:style>
  <w:style w:type="character" w:customStyle="1" w:styleId="t344">
    <w:name w:val="t344"/>
    <w:rsid w:val="00C37046"/>
  </w:style>
  <w:style w:type="character" w:customStyle="1" w:styleId="t345">
    <w:name w:val="t345"/>
    <w:rsid w:val="00C37046"/>
  </w:style>
  <w:style w:type="character" w:customStyle="1" w:styleId="t346">
    <w:name w:val="t346"/>
    <w:rsid w:val="00C37046"/>
  </w:style>
  <w:style w:type="character" w:customStyle="1" w:styleId="t347">
    <w:name w:val="t347"/>
    <w:rsid w:val="00C37046"/>
  </w:style>
  <w:style w:type="character" w:customStyle="1" w:styleId="t348">
    <w:name w:val="t348"/>
    <w:rsid w:val="00C37046"/>
  </w:style>
  <w:style w:type="character" w:customStyle="1" w:styleId="t349">
    <w:name w:val="t349"/>
    <w:rsid w:val="00C37046"/>
  </w:style>
  <w:style w:type="character" w:customStyle="1" w:styleId="t350">
    <w:name w:val="t350"/>
    <w:rsid w:val="00C37046"/>
  </w:style>
  <w:style w:type="character" w:customStyle="1" w:styleId="t351">
    <w:name w:val="t351"/>
    <w:rsid w:val="00C37046"/>
  </w:style>
  <w:style w:type="character" w:customStyle="1" w:styleId="t362">
    <w:name w:val="t362"/>
    <w:rsid w:val="00C37046"/>
  </w:style>
  <w:style w:type="character" w:customStyle="1" w:styleId="t363">
    <w:name w:val="t363"/>
    <w:rsid w:val="00C37046"/>
  </w:style>
  <w:style w:type="character" w:customStyle="1" w:styleId="t364">
    <w:name w:val="t364"/>
    <w:rsid w:val="00553294"/>
  </w:style>
  <w:style w:type="character" w:customStyle="1" w:styleId="t365">
    <w:name w:val="t365"/>
    <w:rsid w:val="00553294"/>
  </w:style>
  <w:style w:type="character" w:customStyle="1" w:styleId="t366">
    <w:name w:val="t366"/>
    <w:rsid w:val="00553294"/>
  </w:style>
  <w:style w:type="character" w:customStyle="1" w:styleId="t367">
    <w:name w:val="t367"/>
    <w:rsid w:val="00553294"/>
  </w:style>
  <w:style w:type="character" w:customStyle="1" w:styleId="t368">
    <w:name w:val="t368"/>
    <w:rsid w:val="00553294"/>
  </w:style>
  <w:style w:type="character" w:customStyle="1" w:styleId="t369">
    <w:name w:val="t369"/>
    <w:rsid w:val="00553294"/>
  </w:style>
  <w:style w:type="character" w:customStyle="1" w:styleId="t370">
    <w:name w:val="t370"/>
    <w:rsid w:val="00553294"/>
  </w:style>
  <w:style w:type="character" w:customStyle="1" w:styleId="t371">
    <w:name w:val="t371"/>
    <w:rsid w:val="00553294"/>
  </w:style>
  <w:style w:type="character" w:customStyle="1" w:styleId="t372">
    <w:name w:val="t372"/>
    <w:rsid w:val="00553294"/>
  </w:style>
  <w:style w:type="character" w:customStyle="1" w:styleId="t373">
    <w:name w:val="t373"/>
    <w:rsid w:val="00553294"/>
  </w:style>
  <w:style w:type="character" w:customStyle="1" w:styleId="t374">
    <w:name w:val="t374"/>
    <w:rsid w:val="00553294"/>
  </w:style>
  <w:style w:type="character" w:customStyle="1" w:styleId="t382">
    <w:name w:val="t382"/>
    <w:rsid w:val="00553294"/>
  </w:style>
  <w:style w:type="character" w:customStyle="1" w:styleId="t383">
    <w:name w:val="t383"/>
    <w:rsid w:val="00553294"/>
  </w:style>
  <w:style w:type="character" w:customStyle="1" w:styleId="t384">
    <w:name w:val="t384"/>
    <w:rsid w:val="00553294"/>
  </w:style>
  <w:style w:type="character" w:customStyle="1" w:styleId="t385">
    <w:name w:val="t385"/>
    <w:rsid w:val="00553294"/>
  </w:style>
  <w:style w:type="character" w:customStyle="1" w:styleId="t386">
    <w:name w:val="t386"/>
    <w:rsid w:val="00553294"/>
  </w:style>
  <w:style w:type="character" w:customStyle="1" w:styleId="t387">
    <w:name w:val="t387"/>
    <w:rsid w:val="00553294"/>
  </w:style>
  <w:style w:type="character" w:customStyle="1" w:styleId="t401">
    <w:name w:val="t401"/>
    <w:rsid w:val="00553294"/>
  </w:style>
  <w:style w:type="character" w:customStyle="1" w:styleId="t402">
    <w:name w:val="t402"/>
    <w:rsid w:val="00553294"/>
  </w:style>
  <w:style w:type="character" w:customStyle="1" w:styleId="t403">
    <w:name w:val="t403"/>
    <w:rsid w:val="00553294"/>
  </w:style>
  <w:style w:type="character" w:customStyle="1" w:styleId="t404">
    <w:name w:val="t404"/>
    <w:rsid w:val="00553294"/>
  </w:style>
  <w:style w:type="character" w:customStyle="1" w:styleId="t405">
    <w:name w:val="t405"/>
    <w:rsid w:val="00553294"/>
  </w:style>
  <w:style w:type="character" w:customStyle="1" w:styleId="t406">
    <w:name w:val="t406"/>
    <w:rsid w:val="00553294"/>
  </w:style>
  <w:style w:type="character" w:customStyle="1" w:styleId="t407">
    <w:name w:val="t407"/>
    <w:rsid w:val="00553294"/>
  </w:style>
  <w:style w:type="character" w:customStyle="1" w:styleId="t408">
    <w:name w:val="t408"/>
    <w:rsid w:val="006E7658"/>
  </w:style>
  <w:style w:type="character" w:customStyle="1" w:styleId="t409">
    <w:name w:val="t409"/>
    <w:rsid w:val="006E7658"/>
  </w:style>
  <w:style w:type="character" w:customStyle="1" w:styleId="t410">
    <w:name w:val="t410"/>
    <w:rsid w:val="006E7658"/>
  </w:style>
  <w:style w:type="character" w:customStyle="1" w:styleId="t411">
    <w:name w:val="t411"/>
    <w:rsid w:val="006E7658"/>
  </w:style>
  <w:style w:type="character" w:customStyle="1" w:styleId="t412">
    <w:name w:val="t412"/>
    <w:rsid w:val="006E7658"/>
  </w:style>
  <w:style w:type="character" w:customStyle="1" w:styleId="t413">
    <w:name w:val="t413"/>
    <w:rsid w:val="003F79C6"/>
  </w:style>
  <w:style w:type="character" w:customStyle="1" w:styleId="t414">
    <w:name w:val="t414"/>
    <w:rsid w:val="003F79C6"/>
  </w:style>
  <w:style w:type="character" w:customStyle="1" w:styleId="t415">
    <w:name w:val="t415"/>
    <w:rsid w:val="003F79C6"/>
  </w:style>
  <w:style w:type="character" w:customStyle="1" w:styleId="t416">
    <w:name w:val="t416"/>
    <w:rsid w:val="003F79C6"/>
  </w:style>
  <w:style w:type="character" w:customStyle="1" w:styleId="t417">
    <w:name w:val="t417"/>
    <w:rsid w:val="003F79C6"/>
  </w:style>
  <w:style w:type="character" w:customStyle="1" w:styleId="t418">
    <w:name w:val="t418"/>
    <w:rsid w:val="003F79C6"/>
  </w:style>
  <w:style w:type="character" w:customStyle="1" w:styleId="t419">
    <w:name w:val="t419"/>
    <w:rsid w:val="003F79C6"/>
  </w:style>
  <w:style w:type="character" w:customStyle="1" w:styleId="t420">
    <w:name w:val="t420"/>
    <w:rsid w:val="003F79C6"/>
  </w:style>
  <w:style w:type="character" w:customStyle="1" w:styleId="t421">
    <w:name w:val="t421"/>
    <w:rsid w:val="003F79C6"/>
  </w:style>
  <w:style w:type="character" w:customStyle="1" w:styleId="t422">
    <w:name w:val="t422"/>
    <w:rsid w:val="003F79C6"/>
  </w:style>
  <w:style w:type="character" w:customStyle="1" w:styleId="t423">
    <w:name w:val="t423"/>
    <w:rsid w:val="003F79C6"/>
  </w:style>
  <w:style w:type="character" w:customStyle="1" w:styleId="t424">
    <w:name w:val="t424"/>
    <w:rsid w:val="003F79C6"/>
  </w:style>
  <w:style w:type="character" w:customStyle="1" w:styleId="t425">
    <w:name w:val="t425"/>
    <w:rsid w:val="003F79C6"/>
  </w:style>
  <w:style w:type="character" w:customStyle="1" w:styleId="t426">
    <w:name w:val="t426"/>
    <w:rsid w:val="003F79C6"/>
  </w:style>
  <w:style w:type="character" w:customStyle="1" w:styleId="t427">
    <w:name w:val="t427"/>
    <w:rsid w:val="003F79C6"/>
  </w:style>
  <w:style w:type="character" w:customStyle="1" w:styleId="t428">
    <w:name w:val="t428"/>
    <w:rsid w:val="003F79C6"/>
  </w:style>
  <w:style w:type="character" w:customStyle="1" w:styleId="t429">
    <w:name w:val="t429"/>
    <w:rsid w:val="003F79C6"/>
  </w:style>
  <w:style w:type="character" w:customStyle="1" w:styleId="t430">
    <w:name w:val="t430"/>
    <w:rsid w:val="003F79C6"/>
  </w:style>
  <w:style w:type="character" w:customStyle="1" w:styleId="t431">
    <w:name w:val="t431"/>
    <w:rsid w:val="003F79C6"/>
  </w:style>
  <w:style w:type="character" w:customStyle="1" w:styleId="t432">
    <w:name w:val="t432"/>
    <w:rsid w:val="003F79C6"/>
  </w:style>
  <w:style w:type="character" w:customStyle="1" w:styleId="t433">
    <w:name w:val="t433"/>
    <w:rsid w:val="003F79C6"/>
  </w:style>
  <w:style w:type="character" w:customStyle="1" w:styleId="t434">
    <w:name w:val="t434"/>
    <w:rsid w:val="003F79C6"/>
  </w:style>
  <w:style w:type="character" w:customStyle="1" w:styleId="t435">
    <w:name w:val="t435"/>
    <w:rsid w:val="003F79C6"/>
  </w:style>
  <w:style w:type="character" w:customStyle="1" w:styleId="t436">
    <w:name w:val="t436"/>
    <w:rsid w:val="003F79C6"/>
  </w:style>
  <w:style w:type="character" w:customStyle="1" w:styleId="t437">
    <w:name w:val="t437"/>
    <w:rsid w:val="003F79C6"/>
  </w:style>
  <w:style w:type="character" w:customStyle="1" w:styleId="t438">
    <w:name w:val="t438"/>
    <w:rsid w:val="003F79C6"/>
  </w:style>
  <w:style w:type="character" w:customStyle="1" w:styleId="t439">
    <w:name w:val="t439"/>
    <w:rsid w:val="003F79C6"/>
  </w:style>
  <w:style w:type="character" w:customStyle="1" w:styleId="t440">
    <w:name w:val="t440"/>
    <w:rsid w:val="003F79C6"/>
  </w:style>
  <w:style w:type="character" w:customStyle="1" w:styleId="t441">
    <w:name w:val="t441"/>
    <w:rsid w:val="003F79C6"/>
  </w:style>
  <w:style w:type="character" w:customStyle="1" w:styleId="t442">
    <w:name w:val="t442"/>
    <w:rsid w:val="003F79C6"/>
  </w:style>
  <w:style w:type="character" w:customStyle="1" w:styleId="t443">
    <w:name w:val="t443"/>
    <w:rsid w:val="003F79C6"/>
  </w:style>
  <w:style w:type="character" w:customStyle="1" w:styleId="t444">
    <w:name w:val="t444"/>
    <w:rsid w:val="003F79C6"/>
  </w:style>
  <w:style w:type="character" w:customStyle="1" w:styleId="t445">
    <w:name w:val="t445"/>
    <w:rsid w:val="003F79C6"/>
  </w:style>
  <w:style w:type="character" w:customStyle="1" w:styleId="t446">
    <w:name w:val="t446"/>
    <w:rsid w:val="003F79C6"/>
  </w:style>
  <w:style w:type="character" w:customStyle="1" w:styleId="t447">
    <w:name w:val="t447"/>
    <w:rsid w:val="003F79C6"/>
  </w:style>
  <w:style w:type="character" w:customStyle="1" w:styleId="t600">
    <w:name w:val="t600"/>
    <w:rsid w:val="00183009"/>
  </w:style>
  <w:style w:type="character" w:customStyle="1" w:styleId="t601">
    <w:name w:val="t601"/>
    <w:rsid w:val="00183009"/>
  </w:style>
  <w:style w:type="character" w:customStyle="1" w:styleId="t602">
    <w:name w:val="t602"/>
    <w:rsid w:val="00183009"/>
  </w:style>
  <w:style w:type="character" w:customStyle="1" w:styleId="t603">
    <w:name w:val="t603"/>
    <w:rsid w:val="00183009"/>
  </w:style>
  <w:style w:type="character" w:customStyle="1" w:styleId="t623">
    <w:name w:val="t623"/>
    <w:rsid w:val="001A72B3"/>
  </w:style>
  <w:style w:type="character" w:customStyle="1" w:styleId="t624">
    <w:name w:val="t624"/>
    <w:rsid w:val="001A72B3"/>
  </w:style>
  <w:style w:type="character" w:customStyle="1" w:styleId="t625">
    <w:name w:val="t625"/>
    <w:rsid w:val="00EF6ED3"/>
  </w:style>
  <w:style w:type="character" w:customStyle="1" w:styleId="t626">
    <w:name w:val="t626"/>
    <w:rsid w:val="00EF6ED3"/>
  </w:style>
  <w:style w:type="character" w:customStyle="1" w:styleId="t627">
    <w:name w:val="t627"/>
    <w:rsid w:val="00EF6ED3"/>
  </w:style>
  <w:style w:type="character" w:customStyle="1" w:styleId="t628">
    <w:name w:val="t628"/>
    <w:rsid w:val="00EF6ED3"/>
  </w:style>
  <w:style w:type="character" w:customStyle="1" w:styleId="t629">
    <w:name w:val="t629"/>
    <w:rsid w:val="00EF6ED3"/>
  </w:style>
  <w:style w:type="character" w:customStyle="1" w:styleId="t630">
    <w:name w:val="t630"/>
    <w:rsid w:val="00EF6ED3"/>
  </w:style>
  <w:style w:type="character" w:customStyle="1" w:styleId="t631">
    <w:name w:val="t631"/>
    <w:rsid w:val="00EF6ED3"/>
  </w:style>
  <w:style w:type="character" w:customStyle="1" w:styleId="t632">
    <w:name w:val="t632"/>
    <w:rsid w:val="00EF6ED3"/>
  </w:style>
  <w:style w:type="character" w:customStyle="1" w:styleId="t633">
    <w:name w:val="t633"/>
    <w:rsid w:val="00EF6ED3"/>
  </w:style>
  <w:style w:type="character" w:customStyle="1" w:styleId="t634">
    <w:name w:val="t634"/>
    <w:rsid w:val="00EF6ED3"/>
  </w:style>
  <w:style w:type="character" w:customStyle="1" w:styleId="t635">
    <w:name w:val="t635"/>
    <w:rsid w:val="00EF6ED3"/>
  </w:style>
  <w:style w:type="character" w:customStyle="1" w:styleId="t636">
    <w:name w:val="t636"/>
    <w:rsid w:val="00EF6ED3"/>
  </w:style>
  <w:style w:type="character" w:customStyle="1" w:styleId="t637">
    <w:name w:val="t637"/>
    <w:rsid w:val="00EF6ED3"/>
  </w:style>
  <w:style w:type="character" w:customStyle="1" w:styleId="t638">
    <w:name w:val="t638"/>
    <w:rsid w:val="00EF6ED3"/>
  </w:style>
  <w:style w:type="character" w:customStyle="1" w:styleId="t639">
    <w:name w:val="t639"/>
    <w:rsid w:val="00EF6ED3"/>
  </w:style>
  <w:style w:type="character" w:customStyle="1" w:styleId="t640">
    <w:name w:val="t640"/>
    <w:rsid w:val="00EF6ED3"/>
  </w:style>
  <w:style w:type="character" w:customStyle="1" w:styleId="t641">
    <w:name w:val="t641"/>
    <w:rsid w:val="00EF6ED3"/>
  </w:style>
  <w:style w:type="character" w:customStyle="1" w:styleId="t642">
    <w:name w:val="t642"/>
    <w:rsid w:val="00EF6ED3"/>
  </w:style>
  <w:style w:type="character" w:customStyle="1" w:styleId="t643">
    <w:name w:val="t643"/>
    <w:rsid w:val="00EF6ED3"/>
  </w:style>
  <w:style w:type="character" w:customStyle="1" w:styleId="t644">
    <w:name w:val="t644"/>
    <w:rsid w:val="00EF6ED3"/>
  </w:style>
  <w:style w:type="character" w:customStyle="1" w:styleId="t645">
    <w:name w:val="t645"/>
    <w:rsid w:val="00EF6ED3"/>
  </w:style>
  <w:style w:type="character" w:customStyle="1" w:styleId="t646">
    <w:name w:val="t646"/>
    <w:rsid w:val="00EF6ED3"/>
  </w:style>
  <w:style w:type="character" w:customStyle="1" w:styleId="t647">
    <w:name w:val="t647"/>
    <w:rsid w:val="00EF6ED3"/>
  </w:style>
  <w:style w:type="character" w:customStyle="1" w:styleId="t648">
    <w:name w:val="t648"/>
    <w:rsid w:val="00EF6ED3"/>
  </w:style>
  <w:style w:type="character" w:customStyle="1" w:styleId="t649">
    <w:name w:val="t649"/>
    <w:rsid w:val="00EF6ED3"/>
  </w:style>
  <w:style w:type="character" w:customStyle="1" w:styleId="t650">
    <w:name w:val="t650"/>
    <w:rsid w:val="00EF6ED3"/>
  </w:style>
  <w:style w:type="character" w:customStyle="1" w:styleId="t651">
    <w:name w:val="t651"/>
    <w:rsid w:val="00EF6ED3"/>
  </w:style>
  <w:style w:type="character" w:customStyle="1" w:styleId="t652">
    <w:name w:val="t652"/>
    <w:rsid w:val="00EF6ED3"/>
  </w:style>
  <w:style w:type="character" w:customStyle="1" w:styleId="t653">
    <w:name w:val="t653"/>
    <w:rsid w:val="00EF6ED3"/>
  </w:style>
  <w:style w:type="character" w:customStyle="1" w:styleId="t654">
    <w:name w:val="t654"/>
    <w:rsid w:val="00EF6ED3"/>
  </w:style>
  <w:style w:type="character" w:customStyle="1" w:styleId="t655">
    <w:name w:val="t655"/>
    <w:rsid w:val="00EF6ED3"/>
  </w:style>
  <w:style w:type="character" w:customStyle="1" w:styleId="t656">
    <w:name w:val="t656"/>
    <w:rsid w:val="00EF6ED3"/>
  </w:style>
  <w:style w:type="character" w:customStyle="1" w:styleId="t657">
    <w:name w:val="t657"/>
    <w:rsid w:val="00EF6ED3"/>
  </w:style>
  <w:style w:type="character" w:customStyle="1" w:styleId="t658">
    <w:name w:val="t658"/>
    <w:rsid w:val="00EF6ED3"/>
  </w:style>
  <w:style w:type="character" w:customStyle="1" w:styleId="t661">
    <w:name w:val="t661"/>
    <w:rsid w:val="00EF6ED3"/>
  </w:style>
  <w:style w:type="character" w:customStyle="1" w:styleId="t662">
    <w:name w:val="t662"/>
    <w:rsid w:val="00EF6ED3"/>
  </w:style>
  <w:style w:type="character" w:customStyle="1" w:styleId="t663">
    <w:name w:val="t663"/>
    <w:rsid w:val="00EF6ED3"/>
  </w:style>
  <w:style w:type="character" w:customStyle="1" w:styleId="t664">
    <w:name w:val="t664"/>
    <w:rsid w:val="00EF6ED3"/>
  </w:style>
  <w:style w:type="character" w:customStyle="1" w:styleId="t665">
    <w:name w:val="t665"/>
    <w:rsid w:val="00EF6ED3"/>
  </w:style>
  <w:style w:type="character" w:customStyle="1" w:styleId="t666">
    <w:name w:val="t666"/>
    <w:rsid w:val="00EF6ED3"/>
  </w:style>
  <w:style w:type="character" w:customStyle="1" w:styleId="t667">
    <w:name w:val="t667"/>
    <w:rsid w:val="00EF6ED3"/>
  </w:style>
  <w:style w:type="character" w:customStyle="1" w:styleId="t668">
    <w:name w:val="t668"/>
    <w:rsid w:val="00EF6ED3"/>
  </w:style>
  <w:style w:type="character" w:customStyle="1" w:styleId="t669">
    <w:name w:val="t669"/>
    <w:rsid w:val="00EF6ED3"/>
  </w:style>
  <w:style w:type="character" w:customStyle="1" w:styleId="t670">
    <w:name w:val="t670"/>
    <w:rsid w:val="00EF6ED3"/>
  </w:style>
  <w:style w:type="character" w:customStyle="1" w:styleId="t690">
    <w:name w:val="t690"/>
    <w:rsid w:val="00642A52"/>
  </w:style>
  <w:style w:type="character" w:customStyle="1" w:styleId="t691">
    <w:name w:val="t691"/>
    <w:rsid w:val="00642A52"/>
  </w:style>
  <w:style w:type="character" w:customStyle="1" w:styleId="t692">
    <w:name w:val="t692"/>
    <w:rsid w:val="00642A52"/>
  </w:style>
  <w:style w:type="character" w:customStyle="1" w:styleId="t693">
    <w:name w:val="t693"/>
    <w:rsid w:val="00642A52"/>
  </w:style>
  <w:style w:type="character" w:customStyle="1" w:styleId="t694">
    <w:name w:val="t694"/>
    <w:rsid w:val="00642A52"/>
  </w:style>
  <w:style w:type="character" w:customStyle="1" w:styleId="t695">
    <w:name w:val="t695"/>
    <w:rsid w:val="00642A52"/>
  </w:style>
  <w:style w:type="character" w:customStyle="1" w:styleId="t696">
    <w:name w:val="t696"/>
    <w:rsid w:val="00642A52"/>
  </w:style>
  <w:style w:type="character" w:customStyle="1" w:styleId="t697">
    <w:name w:val="t697"/>
    <w:rsid w:val="00642A52"/>
  </w:style>
  <w:style w:type="character" w:customStyle="1" w:styleId="t698">
    <w:name w:val="t698"/>
    <w:rsid w:val="00642A52"/>
  </w:style>
  <w:style w:type="character" w:customStyle="1" w:styleId="t699">
    <w:name w:val="t699"/>
    <w:rsid w:val="00642A52"/>
  </w:style>
  <w:style w:type="character" w:customStyle="1" w:styleId="t700">
    <w:name w:val="t700"/>
    <w:rsid w:val="00642A52"/>
  </w:style>
  <w:style w:type="character" w:customStyle="1" w:styleId="t701">
    <w:name w:val="t701"/>
    <w:rsid w:val="00642A52"/>
  </w:style>
  <w:style w:type="character" w:customStyle="1" w:styleId="t702">
    <w:name w:val="t702"/>
    <w:rsid w:val="00642A52"/>
  </w:style>
  <w:style w:type="character" w:customStyle="1" w:styleId="t703">
    <w:name w:val="t703"/>
    <w:rsid w:val="00642A52"/>
  </w:style>
  <w:style w:type="character" w:customStyle="1" w:styleId="t704">
    <w:name w:val="t704"/>
    <w:rsid w:val="00642A52"/>
  </w:style>
  <w:style w:type="character" w:customStyle="1" w:styleId="t705">
    <w:name w:val="t705"/>
    <w:rsid w:val="00642A52"/>
  </w:style>
  <w:style w:type="character" w:customStyle="1" w:styleId="t706">
    <w:name w:val="t706"/>
    <w:rsid w:val="00642A52"/>
  </w:style>
  <w:style w:type="character" w:customStyle="1" w:styleId="t707">
    <w:name w:val="t707"/>
    <w:rsid w:val="00642A52"/>
  </w:style>
  <w:style w:type="character" w:customStyle="1" w:styleId="t708">
    <w:name w:val="t708"/>
    <w:rsid w:val="00642A52"/>
  </w:style>
  <w:style w:type="character" w:customStyle="1" w:styleId="t709">
    <w:name w:val="t709"/>
    <w:rsid w:val="00642A52"/>
  </w:style>
  <w:style w:type="character" w:customStyle="1" w:styleId="t710">
    <w:name w:val="t710"/>
    <w:rsid w:val="00642A52"/>
  </w:style>
  <w:style w:type="character" w:customStyle="1" w:styleId="t711">
    <w:name w:val="t711"/>
    <w:rsid w:val="00642A52"/>
  </w:style>
  <w:style w:type="character" w:customStyle="1" w:styleId="t712">
    <w:name w:val="t712"/>
    <w:rsid w:val="00642A52"/>
  </w:style>
  <w:style w:type="character" w:customStyle="1" w:styleId="t713">
    <w:name w:val="t713"/>
    <w:rsid w:val="00642A52"/>
  </w:style>
  <w:style w:type="character" w:customStyle="1" w:styleId="t714">
    <w:name w:val="t714"/>
    <w:rsid w:val="00642A52"/>
  </w:style>
  <w:style w:type="character" w:customStyle="1" w:styleId="t715">
    <w:name w:val="t715"/>
    <w:rsid w:val="00642A52"/>
  </w:style>
  <w:style w:type="character" w:customStyle="1" w:styleId="t716">
    <w:name w:val="t716"/>
    <w:rsid w:val="00642A52"/>
  </w:style>
  <w:style w:type="character" w:customStyle="1" w:styleId="t717">
    <w:name w:val="t717"/>
    <w:rsid w:val="00642A52"/>
  </w:style>
  <w:style w:type="character" w:customStyle="1" w:styleId="t718">
    <w:name w:val="t718"/>
    <w:rsid w:val="00642A52"/>
  </w:style>
  <w:style w:type="character" w:customStyle="1" w:styleId="t719">
    <w:name w:val="t719"/>
    <w:rsid w:val="00642A52"/>
  </w:style>
  <w:style w:type="character" w:customStyle="1" w:styleId="t720">
    <w:name w:val="t720"/>
    <w:rsid w:val="00642A52"/>
  </w:style>
  <w:style w:type="character" w:customStyle="1" w:styleId="t721">
    <w:name w:val="t721"/>
    <w:rsid w:val="00642A52"/>
  </w:style>
  <w:style w:type="character" w:customStyle="1" w:styleId="t722">
    <w:name w:val="t722"/>
    <w:rsid w:val="00642A52"/>
  </w:style>
  <w:style w:type="character" w:customStyle="1" w:styleId="t723">
    <w:name w:val="t723"/>
    <w:rsid w:val="00642A52"/>
  </w:style>
  <w:style w:type="character" w:customStyle="1" w:styleId="t724">
    <w:name w:val="t724"/>
    <w:rsid w:val="00642A52"/>
  </w:style>
  <w:style w:type="character" w:customStyle="1" w:styleId="t725">
    <w:name w:val="t725"/>
    <w:rsid w:val="00642A52"/>
  </w:style>
  <w:style w:type="character" w:customStyle="1" w:styleId="t726">
    <w:name w:val="t726"/>
    <w:rsid w:val="00642A52"/>
  </w:style>
  <w:style w:type="character" w:customStyle="1" w:styleId="t727">
    <w:name w:val="t727"/>
    <w:rsid w:val="00642A52"/>
  </w:style>
  <w:style w:type="character" w:customStyle="1" w:styleId="t728">
    <w:name w:val="t728"/>
    <w:rsid w:val="00642A52"/>
  </w:style>
  <w:style w:type="character" w:customStyle="1" w:styleId="t729">
    <w:name w:val="t729"/>
    <w:rsid w:val="00642A52"/>
  </w:style>
  <w:style w:type="character" w:customStyle="1" w:styleId="t730">
    <w:name w:val="t730"/>
    <w:rsid w:val="00642A52"/>
  </w:style>
  <w:style w:type="character" w:customStyle="1" w:styleId="t731">
    <w:name w:val="t731"/>
    <w:rsid w:val="00642A52"/>
  </w:style>
  <w:style w:type="character" w:customStyle="1" w:styleId="t732">
    <w:name w:val="t732"/>
    <w:rsid w:val="00642A52"/>
  </w:style>
  <w:style w:type="character" w:customStyle="1" w:styleId="t733">
    <w:name w:val="t733"/>
    <w:rsid w:val="00642A52"/>
  </w:style>
  <w:style w:type="character" w:customStyle="1" w:styleId="t734">
    <w:name w:val="t734"/>
    <w:rsid w:val="00642A52"/>
  </w:style>
  <w:style w:type="character" w:customStyle="1" w:styleId="t735">
    <w:name w:val="t735"/>
    <w:rsid w:val="00642A52"/>
  </w:style>
  <w:style w:type="character" w:customStyle="1" w:styleId="t736">
    <w:name w:val="t736"/>
    <w:rsid w:val="00642A52"/>
  </w:style>
  <w:style w:type="character" w:customStyle="1" w:styleId="t737">
    <w:name w:val="t737"/>
    <w:rsid w:val="00642A52"/>
  </w:style>
  <w:style w:type="character" w:customStyle="1" w:styleId="t738">
    <w:name w:val="t738"/>
    <w:rsid w:val="00642A52"/>
  </w:style>
  <w:style w:type="character" w:customStyle="1" w:styleId="t739">
    <w:name w:val="t739"/>
    <w:rsid w:val="00642A52"/>
  </w:style>
  <w:style w:type="character" w:customStyle="1" w:styleId="t740">
    <w:name w:val="t740"/>
    <w:rsid w:val="00642A52"/>
  </w:style>
  <w:style w:type="character" w:customStyle="1" w:styleId="t855">
    <w:name w:val="t855"/>
    <w:rsid w:val="00642A52"/>
  </w:style>
  <w:style w:type="character" w:customStyle="1" w:styleId="t856">
    <w:name w:val="t856"/>
    <w:rsid w:val="00642A52"/>
  </w:style>
  <w:style w:type="character" w:customStyle="1" w:styleId="t857">
    <w:name w:val="t857"/>
    <w:rsid w:val="00642A52"/>
  </w:style>
  <w:style w:type="character" w:customStyle="1" w:styleId="t858">
    <w:name w:val="t858"/>
    <w:rsid w:val="00642A52"/>
  </w:style>
  <w:style w:type="character" w:customStyle="1" w:styleId="t859">
    <w:name w:val="t859"/>
    <w:rsid w:val="00642A52"/>
  </w:style>
  <w:style w:type="character" w:customStyle="1" w:styleId="t860">
    <w:name w:val="t860"/>
    <w:rsid w:val="00642A52"/>
  </w:style>
  <w:style w:type="character" w:customStyle="1" w:styleId="t861">
    <w:name w:val="t861"/>
    <w:rsid w:val="00642A52"/>
  </w:style>
  <w:style w:type="character" w:customStyle="1" w:styleId="t862">
    <w:name w:val="t862"/>
    <w:rsid w:val="00642A52"/>
  </w:style>
  <w:style w:type="character" w:customStyle="1" w:styleId="t863">
    <w:name w:val="t863"/>
    <w:rsid w:val="00642A52"/>
  </w:style>
  <w:style w:type="character" w:customStyle="1" w:styleId="t864">
    <w:name w:val="t864"/>
    <w:rsid w:val="00642A52"/>
  </w:style>
  <w:style w:type="character" w:customStyle="1" w:styleId="t865">
    <w:name w:val="t865"/>
    <w:rsid w:val="00642A52"/>
  </w:style>
  <w:style w:type="character" w:customStyle="1" w:styleId="t866">
    <w:name w:val="t866"/>
    <w:rsid w:val="00642A52"/>
  </w:style>
  <w:style w:type="character" w:customStyle="1" w:styleId="t867">
    <w:name w:val="t867"/>
    <w:rsid w:val="00642A52"/>
  </w:style>
  <w:style w:type="character" w:customStyle="1" w:styleId="t868">
    <w:name w:val="t868"/>
    <w:rsid w:val="00642A52"/>
  </w:style>
  <w:style w:type="character" w:customStyle="1" w:styleId="t869">
    <w:name w:val="t869"/>
    <w:rsid w:val="00642A52"/>
  </w:style>
  <w:style w:type="character" w:customStyle="1" w:styleId="t870">
    <w:name w:val="t870"/>
    <w:rsid w:val="00642A52"/>
  </w:style>
  <w:style w:type="character" w:customStyle="1" w:styleId="t871">
    <w:name w:val="t871"/>
    <w:rsid w:val="00642A52"/>
  </w:style>
  <w:style w:type="character" w:customStyle="1" w:styleId="t872">
    <w:name w:val="t872"/>
    <w:rsid w:val="00642A52"/>
  </w:style>
  <w:style w:type="character" w:customStyle="1" w:styleId="t873">
    <w:name w:val="t873"/>
    <w:rsid w:val="00642A52"/>
  </w:style>
  <w:style w:type="character" w:customStyle="1" w:styleId="t874">
    <w:name w:val="t874"/>
    <w:rsid w:val="00642A52"/>
  </w:style>
  <w:style w:type="character" w:customStyle="1" w:styleId="t875">
    <w:name w:val="t875"/>
    <w:rsid w:val="00642A52"/>
  </w:style>
  <w:style w:type="character" w:customStyle="1" w:styleId="t876">
    <w:name w:val="t876"/>
    <w:rsid w:val="00642A52"/>
  </w:style>
  <w:style w:type="character" w:customStyle="1" w:styleId="t877">
    <w:name w:val="t877"/>
    <w:rsid w:val="00642A52"/>
  </w:style>
  <w:style w:type="character" w:customStyle="1" w:styleId="t878">
    <w:name w:val="t878"/>
    <w:rsid w:val="00642A52"/>
  </w:style>
  <w:style w:type="character" w:customStyle="1" w:styleId="t879">
    <w:name w:val="t879"/>
    <w:rsid w:val="00642A52"/>
  </w:style>
  <w:style w:type="character" w:customStyle="1" w:styleId="t880">
    <w:name w:val="t880"/>
    <w:rsid w:val="00642A52"/>
  </w:style>
  <w:style w:type="character" w:customStyle="1" w:styleId="t881">
    <w:name w:val="t881"/>
    <w:rsid w:val="00642A52"/>
  </w:style>
  <w:style w:type="character" w:customStyle="1" w:styleId="t882">
    <w:name w:val="t882"/>
    <w:rsid w:val="00642A52"/>
  </w:style>
  <w:style w:type="character" w:customStyle="1" w:styleId="t883">
    <w:name w:val="t883"/>
    <w:rsid w:val="00642A52"/>
  </w:style>
  <w:style w:type="character" w:customStyle="1" w:styleId="t884">
    <w:name w:val="t884"/>
    <w:rsid w:val="00642A52"/>
  </w:style>
  <w:style w:type="character" w:customStyle="1" w:styleId="t885">
    <w:name w:val="t885"/>
    <w:rsid w:val="00642A52"/>
  </w:style>
  <w:style w:type="character" w:customStyle="1" w:styleId="t886">
    <w:name w:val="t886"/>
    <w:rsid w:val="00642A52"/>
  </w:style>
  <w:style w:type="character" w:customStyle="1" w:styleId="t887">
    <w:name w:val="t887"/>
    <w:rsid w:val="00642A52"/>
  </w:style>
  <w:style w:type="character" w:customStyle="1" w:styleId="t888">
    <w:name w:val="t888"/>
    <w:rsid w:val="00642A52"/>
  </w:style>
  <w:style w:type="character" w:customStyle="1" w:styleId="t889">
    <w:name w:val="t889"/>
    <w:rsid w:val="00642A52"/>
  </w:style>
  <w:style w:type="character" w:customStyle="1" w:styleId="t890">
    <w:name w:val="t890"/>
    <w:rsid w:val="00642A52"/>
  </w:style>
  <w:style w:type="character" w:customStyle="1" w:styleId="t891">
    <w:name w:val="t891"/>
    <w:rsid w:val="00642A52"/>
  </w:style>
  <w:style w:type="character" w:customStyle="1" w:styleId="t892">
    <w:name w:val="t892"/>
    <w:rsid w:val="00642A52"/>
  </w:style>
  <w:style w:type="character" w:customStyle="1" w:styleId="t893">
    <w:name w:val="t893"/>
    <w:rsid w:val="00642A52"/>
  </w:style>
  <w:style w:type="character" w:customStyle="1" w:styleId="t894">
    <w:name w:val="t894"/>
    <w:rsid w:val="00642A52"/>
  </w:style>
  <w:style w:type="character" w:customStyle="1" w:styleId="t895">
    <w:name w:val="t895"/>
    <w:rsid w:val="00642A52"/>
  </w:style>
  <w:style w:type="character" w:customStyle="1" w:styleId="t896">
    <w:name w:val="t896"/>
    <w:rsid w:val="00642A52"/>
  </w:style>
  <w:style w:type="character" w:customStyle="1" w:styleId="t897">
    <w:name w:val="t897"/>
    <w:rsid w:val="00642A52"/>
  </w:style>
  <w:style w:type="character" w:customStyle="1" w:styleId="t898">
    <w:name w:val="t898"/>
    <w:rsid w:val="00642A52"/>
  </w:style>
  <w:style w:type="character" w:customStyle="1" w:styleId="t899">
    <w:name w:val="t899"/>
    <w:rsid w:val="00642A52"/>
  </w:style>
  <w:style w:type="character" w:customStyle="1" w:styleId="t900">
    <w:name w:val="t900"/>
    <w:rsid w:val="00642A52"/>
  </w:style>
  <w:style w:type="character" w:customStyle="1" w:styleId="t901">
    <w:name w:val="t901"/>
    <w:rsid w:val="00642A52"/>
  </w:style>
  <w:style w:type="character" w:customStyle="1" w:styleId="t902">
    <w:name w:val="t902"/>
    <w:rsid w:val="00642A52"/>
  </w:style>
  <w:style w:type="character" w:customStyle="1" w:styleId="t903">
    <w:name w:val="t903"/>
    <w:rsid w:val="00642A52"/>
  </w:style>
  <w:style w:type="character" w:customStyle="1" w:styleId="t904">
    <w:name w:val="t904"/>
    <w:rsid w:val="00642A52"/>
  </w:style>
  <w:style w:type="character" w:customStyle="1" w:styleId="t905">
    <w:name w:val="t905"/>
    <w:rsid w:val="00642A52"/>
  </w:style>
  <w:style w:type="character" w:customStyle="1" w:styleId="t906">
    <w:name w:val="t906"/>
    <w:rsid w:val="00642A52"/>
  </w:style>
  <w:style w:type="character" w:customStyle="1" w:styleId="t907">
    <w:name w:val="t907"/>
    <w:rsid w:val="00642A52"/>
  </w:style>
  <w:style w:type="character" w:customStyle="1" w:styleId="t908">
    <w:name w:val="t908"/>
    <w:rsid w:val="00642A52"/>
  </w:style>
  <w:style w:type="paragraph" w:customStyle="1" w:styleId="p909">
    <w:name w:val="p909"/>
    <w:basedOn w:val="Normal"/>
    <w:rsid w:val="00642A52"/>
    <w:pPr>
      <w:spacing w:before="204" w:after="204" w:line="240" w:lineRule="auto"/>
    </w:pPr>
    <w:rPr>
      <w:rFonts w:ascii="Times New Roman" w:eastAsia="Times New Roman" w:hAnsi="Times New Roman"/>
      <w:sz w:val="24"/>
      <w:szCs w:val="24"/>
      <w:lang w:eastAsia="lt-LT"/>
    </w:rPr>
  </w:style>
  <w:style w:type="character" w:customStyle="1" w:styleId="t910">
    <w:name w:val="t910"/>
    <w:rsid w:val="00642A52"/>
  </w:style>
  <w:style w:type="character" w:customStyle="1" w:styleId="t911">
    <w:name w:val="t911"/>
    <w:rsid w:val="00642A52"/>
  </w:style>
  <w:style w:type="character" w:customStyle="1" w:styleId="t912">
    <w:name w:val="t912"/>
    <w:rsid w:val="00642A52"/>
  </w:style>
  <w:style w:type="character" w:customStyle="1" w:styleId="t913">
    <w:name w:val="t913"/>
    <w:rsid w:val="00642A52"/>
  </w:style>
  <w:style w:type="character" w:customStyle="1" w:styleId="t914">
    <w:name w:val="t914"/>
    <w:rsid w:val="00642A52"/>
  </w:style>
  <w:style w:type="character" w:customStyle="1" w:styleId="t915">
    <w:name w:val="t915"/>
    <w:rsid w:val="00642A52"/>
  </w:style>
  <w:style w:type="character" w:customStyle="1" w:styleId="t916">
    <w:name w:val="t916"/>
    <w:rsid w:val="00642A52"/>
  </w:style>
  <w:style w:type="character" w:customStyle="1" w:styleId="t917">
    <w:name w:val="t917"/>
    <w:rsid w:val="00642A52"/>
  </w:style>
  <w:style w:type="character" w:customStyle="1" w:styleId="t918">
    <w:name w:val="t918"/>
    <w:rsid w:val="00642A52"/>
  </w:style>
  <w:style w:type="character" w:customStyle="1" w:styleId="t919">
    <w:name w:val="t919"/>
    <w:rsid w:val="00642A52"/>
  </w:style>
  <w:style w:type="character" w:customStyle="1" w:styleId="t920">
    <w:name w:val="t920"/>
    <w:rsid w:val="00642A52"/>
  </w:style>
  <w:style w:type="character" w:customStyle="1" w:styleId="t921">
    <w:name w:val="t921"/>
    <w:rsid w:val="00642A52"/>
  </w:style>
  <w:style w:type="character" w:customStyle="1" w:styleId="t922">
    <w:name w:val="t922"/>
    <w:rsid w:val="00642A52"/>
  </w:style>
  <w:style w:type="character" w:customStyle="1" w:styleId="t923">
    <w:name w:val="t923"/>
    <w:rsid w:val="00642A52"/>
  </w:style>
  <w:style w:type="character" w:customStyle="1" w:styleId="t924">
    <w:name w:val="t924"/>
    <w:rsid w:val="00642A52"/>
  </w:style>
  <w:style w:type="character" w:customStyle="1" w:styleId="t925">
    <w:name w:val="t925"/>
    <w:rsid w:val="00642A52"/>
  </w:style>
  <w:style w:type="character" w:customStyle="1" w:styleId="t926">
    <w:name w:val="t926"/>
    <w:rsid w:val="00642A52"/>
  </w:style>
  <w:style w:type="character" w:customStyle="1" w:styleId="t927">
    <w:name w:val="t927"/>
    <w:rsid w:val="00642A52"/>
  </w:style>
  <w:style w:type="character" w:customStyle="1" w:styleId="t928">
    <w:name w:val="t928"/>
    <w:rsid w:val="00642A52"/>
  </w:style>
  <w:style w:type="character" w:customStyle="1" w:styleId="t929">
    <w:name w:val="t929"/>
    <w:rsid w:val="00642A52"/>
  </w:style>
  <w:style w:type="character" w:customStyle="1" w:styleId="t930">
    <w:name w:val="t930"/>
    <w:rsid w:val="00642A52"/>
  </w:style>
  <w:style w:type="character" w:customStyle="1" w:styleId="t931">
    <w:name w:val="t931"/>
    <w:rsid w:val="00642A52"/>
  </w:style>
  <w:style w:type="character" w:customStyle="1" w:styleId="t932">
    <w:name w:val="t932"/>
    <w:rsid w:val="00642A52"/>
  </w:style>
  <w:style w:type="character" w:customStyle="1" w:styleId="t933">
    <w:name w:val="t933"/>
    <w:rsid w:val="00642A52"/>
  </w:style>
  <w:style w:type="character" w:customStyle="1" w:styleId="t934">
    <w:name w:val="t934"/>
    <w:rsid w:val="00642A52"/>
  </w:style>
  <w:style w:type="character" w:customStyle="1" w:styleId="t935">
    <w:name w:val="t935"/>
    <w:rsid w:val="00642A52"/>
  </w:style>
  <w:style w:type="character" w:customStyle="1" w:styleId="t936">
    <w:name w:val="t936"/>
    <w:rsid w:val="00642A52"/>
  </w:style>
  <w:style w:type="character" w:customStyle="1" w:styleId="t937">
    <w:name w:val="t937"/>
    <w:rsid w:val="00642A52"/>
  </w:style>
  <w:style w:type="character" w:customStyle="1" w:styleId="t938">
    <w:name w:val="t938"/>
    <w:rsid w:val="00642A52"/>
  </w:style>
  <w:style w:type="character" w:customStyle="1" w:styleId="t939">
    <w:name w:val="t939"/>
    <w:rsid w:val="00642A52"/>
  </w:style>
  <w:style w:type="character" w:customStyle="1" w:styleId="t940">
    <w:name w:val="t940"/>
    <w:rsid w:val="00642A52"/>
  </w:style>
  <w:style w:type="character" w:customStyle="1" w:styleId="t941">
    <w:name w:val="t941"/>
    <w:rsid w:val="00642A52"/>
  </w:style>
  <w:style w:type="character" w:customStyle="1" w:styleId="t942">
    <w:name w:val="t942"/>
    <w:rsid w:val="00642A52"/>
  </w:style>
  <w:style w:type="character" w:customStyle="1" w:styleId="t943">
    <w:name w:val="t943"/>
    <w:rsid w:val="00642A52"/>
  </w:style>
  <w:style w:type="character" w:customStyle="1" w:styleId="t944">
    <w:name w:val="t944"/>
    <w:rsid w:val="00642A52"/>
  </w:style>
  <w:style w:type="character" w:customStyle="1" w:styleId="t945">
    <w:name w:val="t945"/>
    <w:rsid w:val="00642A52"/>
  </w:style>
  <w:style w:type="character" w:customStyle="1" w:styleId="t946">
    <w:name w:val="t946"/>
    <w:rsid w:val="00642A52"/>
  </w:style>
  <w:style w:type="character" w:customStyle="1" w:styleId="t947">
    <w:name w:val="t947"/>
    <w:rsid w:val="00642A52"/>
  </w:style>
  <w:style w:type="character" w:customStyle="1" w:styleId="t948">
    <w:name w:val="t948"/>
    <w:rsid w:val="00642A52"/>
  </w:style>
  <w:style w:type="character" w:customStyle="1" w:styleId="t949">
    <w:name w:val="t949"/>
    <w:rsid w:val="00642A52"/>
  </w:style>
  <w:style w:type="character" w:customStyle="1" w:styleId="t950">
    <w:name w:val="t950"/>
    <w:rsid w:val="00642A52"/>
  </w:style>
  <w:style w:type="character" w:customStyle="1" w:styleId="t951">
    <w:name w:val="t951"/>
    <w:rsid w:val="00642A52"/>
  </w:style>
  <w:style w:type="character" w:customStyle="1" w:styleId="t952">
    <w:name w:val="t952"/>
    <w:rsid w:val="00642A52"/>
  </w:style>
  <w:style w:type="character" w:customStyle="1" w:styleId="t953">
    <w:name w:val="t953"/>
    <w:rsid w:val="00642A52"/>
  </w:style>
  <w:style w:type="character" w:customStyle="1" w:styleId="t954">
    <w:name w:val="t954"/>
    <w:rsid w:val="00642A52"/>
  </w:style>
  <w:style w:type="character" w:customStyle="1" w:styleId="t955">
    <w:name w:val="t955"/>
    <w:rsid w:val="00642A52"/>
  </w:style>
  <w:style w:type="character" w:customStyle="1" w:styleId="t956">
    <w:name w:val="t956"/>
    <w:rsid w:val="00642A52"/>
  </w:style>
  <w:style w:type="character" w:customStyle="1" w:styleId="t957">
    <w:name w:val="t957"/>
    <w:rsid w:val="00642A52"/>
  </w:style>
  <w:style w:type="character" w:customStyle="1" w:styleId="t958">
    <w:name w:val="t958"/>
    <w:rsid w:val="00642A52"/>
  </w:style>
  <w:style w:type="character" w:customStyle="1" w:styleId="t959">
    <w:name w:val="t959"/>
    <w:rsid w:val="00642A52"/>
  </w:style>
  <w:style w:type="character" w:customStyle="1" w:styleId="t960">
    <w:name w:val="t960"/>
    <w:rsid w:val="00642A52"/>
  </w:style>
  <w:style w:type="character" w:customStyle="1" w:styleId="t961">
    <w:name w:val="t961"/>
    <w:rsid w:val="00642A52"/>
  </w:style>
  <w:style w:type="character" w:customStyle="1" w:styleId="t962">
    <w:name w:val="t962"/>
    <w:rsid w:val="00642A52"/>
  </w:style>
  <w:style w:type="character" w:customStyle="1" w:styleId="t963">
    <w:name w:val="t963"/>
    <w:rsid w:val="00642A52"/>
  </w:style>
  <w:style w:type="character" w:customStyle="1" w:styleId="t964">
    <w:name w:val="t964"/>
    <w:rsid w:val="00642A52"/>
  </w:style>
  <w:style w:type="character" w:customStyle="1" w:styleId="t965">
    <w:name w:val="t965"/>
    <w:rsid w:val="00642A52"/>
  </w:style>
  <w:style w:type="character" w:customStyle="1" w:styleId="t966">
    <w:name w:val="t966"/>
    <w:rsid w:val="00642A52"/>
  </w:style>
  <w:style w:type="character" w:customStyle="1" w:styleId="t967">
    <w:name w:val="t967"/>
    <w:rsid w:val="00642A52"/>
  </w:style>
  <w:style w:type="character" w:customStyle="1" w:styleId="t968">
    <w:name w:val="t968"/>
    <w:rsid w:val="00642A52"/>
  </w:style>
  <w:style w:type="character" w:customStyle="1" w:styleId="t969">
    <w:name w:val="t969"/>
    <w:rsid w:val="00642A52"/>
  </w:style>
  <w:style w:type="character" w:customStyle="1" w:styleId="t970">
    <w:name w:val="t970"/>
    <w:rsid w:val="00642A52"/>
  </w:style>
  <w:style w:type="character" w:customStyle="1" w:styleId="t971">
    <w:name w:val="t971"/>
    <w:rsid w:val="00642A52"/>
  </w:style>
  <w:style w:type="character" w:customStyle="1" w:styleId="t972">
    <w:name w:val="t972"/>
    <w:rsid w:val="00642A52"/>
  </w:style>
  <w:style w:type="character" w:customStyle="1" w:styleId="t973">
    <w:name w:val="t973"/>
    <w:rsid w:val="00642A52"/>
  </w:style>
  <w:style w:type="character" w:customStyle="1" w:styleId="t974">
    <w:name w:val="t974"/>
    <w:rsid w:val="00642A52"/>
  </w:style>
  <w:style w:type="character" w:customStyle="1" w:styleId="t975">
    <w:name w:val="t975"/>
    <w:rsid w:val="00642A52"/>
  </w:style>
  <w:style w:type="character" w:customStyle="1" w:styleId="t976">
    <w:name w:val="t976"/>
    <w:rsid w:val="00642A52"/>
  </w:style>
  <w:style w:type="character" w:customStyle="1" w:styleId="t977">
    <w:name w:val="t977"/>
    <w:rsid w:val="00642A52"/>
  </w:style>
  <w:style w:type="character" w:customStyle="1" w:styleId="t978">
    <w:name w:val="t978"/>
    <w:rsid w:val="00642A52"/>
  </w:style>
  <w:style w:type="character" w:customStyle="1" w:styleId="t979">
    <w:name w:val="t979"/>
    <w:rsid w:val="00642A52"/>
  </w:style>
  <w:style w:type="character" w:customStyle="1" w:styleId="t980">
    <w:name w:val="t980"/>
    <w:rsid w:val="00642A52"/>
  </w:style>
  <w:style w:type="character" w:customStyle="1" w:styleId="t981">
    <w:name w:val="t981"/>
    <w:rsid w:val="00642A52"/>
  </w:style>
  <w:style w:type="character" w:customStyle="1" w:styleId="t982">
    <w:name w:val="t982"/>
    <w:rsid w:val="00642A52"/>
  </w:style>
  <w:style w:type="character" w:customStyle="1" w:styleId="t983">
    <w:name w:val="t983"/>
    <w:rsid w:val="00642A52"/>
  </w:style>
  <w:style w:type="character" w:customStyle="1" w:styleId="t984">
    <w:name w:val="t984"/>
    <w:rsid w:val="00642A52"/>
  </w:style>
  <w:style w:type="character" w:customStyle="1" w:styleId="t985">
    <w:name w:val="t985"/>
    <w:rsid w:val="00642A52"/>
  </w:style>
  <w:style w:type="character" w:customStyle="1" w:styleId="t986">
    <w:name w:val="t986"/>
    <w:rsid w:val="00642A52"/>
  </w:style>
  <w:style w:type="character" w:customStyle="1" w:styleId="t987">
    <w:name w:val="t987"/>
    <w:rsid w:val="00642A52"/>
  </w:style>
  <w:style w:type="character" w:customStyle="1" w:styleId="t988">
    <w:name w:val="t988"/>
    <w:rsid w:val="00642A52"/>
  </w:style>
  <w:style w:type="character" w:customStyle="1" w:styleId="t989">
    <w:name w:val="t989"/>
    <w:rsid w:val="00642A52"/>
  </w:style>
  <w:style w:type="character" w:customStyle="1" w:styleId="t990">
    <w:name w:val="t990"/>
    <w:rsid w:val="00642A52"/>
  </w:style>
  <w:style w:type="character" w:customStyle="1" w:styleId="t991">
    <w:name w:val="t991"/>
    <w:rsid w:val="00642A52"/>
  </w:style>
  <w:style w:type="character" w:customStyle="1" w:styleId="t992">
    <w:name w:val="t992"/>
    <w:rsid w:val="00642A52"/>
  </w:style>
  <w:style w:type="character" w:customStyle="1" w:styleId="t993">
    <w:name w:val="t993"/>
    <w:rsid w:val="00642A52"/>
  </w:style>
  <w:style w:type="character" w:customStyle="1" w:styleId="t994">
    <w:name w:val="t994"/>
    <w:rsid w:val="00642A52"/>
  </w:style>
  <w:style w:type="character" w:customStyle="1" w:styleId="t995">
    <w:name w:val="t995"/>
    <w:rsid w:val="00642A52"/>
  </w:style>
  <w:style w:type="character" w:customStyle="1" w:styleId="t996">
    <w:name w:val="t996"/>
    <w:rsid w:val="00642A52"/>
  </w:style>
  <w:style w:type="character" w:customStyle="1" w:styleId="t997">
    <w:name w:val="t997"/>
    <w:rsid w:val="00642A52"/>
  </w:style>
  <w:style w:type="character" w:customStyle="1" w:styleId="t998">
    <w:name w:val="t998"/>
    <w:rsid w:val="00642A52"/>
  </w:style>
  <w:style w:type="character" w:customStyle="1" w:styleId="t999">
    <w:name w:val="t999"/>
    <w:rsid w:val="00642A52"/>
  </w:style>
  <w:style w:type="character" w:customStyle="1" w:styleId="t1000">
    <w:name w:val="t1000"/>
    <w:rsid w:val="00642A52"/>
  </w:style>
  <w:style w:type="character" w:customStyle="1" w:styleId="t1001">
    <w:name w:val="t1001"/>
    <w:rsid w:val="00642A52"/>
  </w:style>
  <w:style w:type="character" w:customStyle="1" w:styleId="t1002">
    <w:name w:val="t1002"/>
    <w:rsid w:val="00642A52"/>
  </w:style>
  <w:style w:type="character" w:customStyle="1" w:styleId="t1003">
    <w:name w:val="t1003"/>
    <w:rsid w:val="00642A52"/>
  </w:style>
  <w:style w:type="character" w:customStyle="1" w:styleId="t1004">
    <w:name w:val="t1004"/>
    <w:rsid w:val="00642A52"/>
  </w:style>
  <w:style w:type="character" w:customStyle="1" w:styleId="t1005">
    <w:name w:val="t1005"/>
    <w:rsid w:val="00642A52"/>
  </w:style>
  <w:style w:type="character" w:customStyle="1" w:styleId="t1006">
    <w:name w:val="t1006"/>
    <w:rsid w:val="00642A52"/>
  </w:style>
  <w:style w:type="character" w:customStyle="1" w:styleId="t1007">
    <w:name w:val="t1007"/>
    <w:rsid w:val="00642A52"/>
  </w:style>
  <w:style w:type="character" w:customStyle="1" w:styleId="t1008">
    <w:name w:val="t1008"/>
    <w:rsid w:val="00642A52"/>
  </w:style>
  <w:style w:type="character" w:customStyle="1" w:styleId="t1009">
    <w:name w:val="t1009"/>
    <w:rsid w:val="00642A52"/>
  </w:style>
  <w:style w:type="character" w:customStyle="1" w:styleId="t1010">
    <w:name w:val="t1010"/>
    <w:rsid w:val="00642A52"/>
  </w:style>
  <w:style w:type="character" w:customStyle="1" w:styleId="t1011">
    <w:name w:val="t1011"/>
    <w:rsid w:val="00642A52"/>
  </w:style>
  <w:style w:type="character" w:customStyle="1" w:styleId="t1012">
    <w:name w:val="t1012"/>
    <w:rsid w:val="00642A52"/>
  </w:style>
  <w:style w:type="character" w:customStyle="1" w:styleId="t1013">
    <w:name w:val="t1013"/>
    <w:rsid w:val="00642A52"/>
  </w:style>
  <w:style w:type="character" w:customStyle="1" w:styleId="t1014">
    <w:name w:val="t1014"/>
    <w:rsid w:val="00642A52"/>
  </w:style>
  <w:style w:type="character" w:customStyle="1" w:styleId="t1015">
    <w:name w:val="t1015"/>
    <w:rsid w:val="00642A52"/>
  </w:style>
  <w:style w:type="character" w:customStyle="1" w:styleId="t1016">
    <w:name w:val="t1016"/>
    <w:rsid w:val="00642A52"/>
  </w:style>
  <w:style w:type="character" w:customStyle="1" w:styleId="t1017">
    <w:name w:val="t1017"/>
    <w:rsid w:val="00642A52"/>
  </w:style>
  <w:style w:type="character" w:customStyle="1" w:styleId="t1018">
    <w:name w:val="t1018"/>
    <w:rsid w:val="00642A52"/>
  </w:style>
  <w:style w:type="character" w:customStyle="1" w:styleId="t1019">
    <w:name w:val="t1019"/>
    <w:rsid w:val="00642A52"/>
  </w:style>
  <w:style w:type="character" w:customStyle="1" w:styleId="t1020">
    <w:name w:val="t1020"/>
    <w:rsid w:val="00642A52"/>
  </w:style>
  <w:style w:type="character" w:customStyle="1" w:styleId="t1021">
    <w:name w:val="t1021"/>
    <w:rsid w:val="00642A52"/>
  </w:style>
  <w:style w:type="character" w:customStyle="1" w:styleId="t1022">
    <w:name w:val="t1022"/>
    <w:rsid w:val="00642A52"/>
  </w:style>
  <w:style w:type="character" w:customStyle="1" w:styleId="t1023">
    <w:name w:val="t1023"/>
    <w:rsid w:val="00642A52"/>
  </w:style>
  <w:style w:type="character" w:customStyle="1" w:styleId="t1024">
    <w:name w:val="t1024"/>
    <w:rsid w:val="00642A52"/>
  </w:style>
  <w:style w:type="character" w:customStyle="1" w:styleId="t1025">
    <w:name w:val="t1025"/>
    <w:rsid w:val="00642A52"/>
  </w:style>
  <w:style w:type="character" w:customStyle="1" w:styleId="t1026">
    <w:name w:val="t1026"/>
    <w:rsid w:val="00642A52"/>
  </w:style>
  <w:style w:type="character" w:customStyle="1" w:styleId="t1027">
    <w:name w:val="t1027"/>
    <w:rsid w:val="00642A52"/>
  </w:style>
  <w:style w:type="character" w:customStyle="1" w:styleId="t1028">
    <w:name w:val="t1028"/>
    <w:rsid w:val="00642A52"/>
  </w:style>
  <w:style w:type="character" w:customStyle="1" w:styleId="t1029">
    <w:name w:val="t1029"/>
    <w:rsid w:val="00642A52"/>
  </w:style>
  <w:style w:type="character" w:customStyle="1" w:styleId="t1030">
    <w:name w:val="t1030"/>
    <w:rsid w:val="00642A52"/>
  </w:style>
  <w:style w:type="character" w:customStyle="1" w:styleId="t1031">
    <w:name w:val="t1031"/>
    <w:rsid w:val="00642A52"/>
  </w:style>
  <w:style w:type="character" w:customStyle="1" w:styleId="t1032">
    <w:name w:val="t1032"/>
    <w:rsid w:val="00642A52"/>
  </w:style>
  <w:style w:type="character" w:customStyle="1" w:styleId="t1033">
    <w:name w:val="t1033"/>
    <w:rsid w:val="00642A52"/>
  </w:style>
  <w:style w:type="character" w:customStyle="1" w:styleId="t1034">
    <w:name w:val="t1034"/>
    <w:rsid w:val="00642A52"/>
  </w:style>
  <w:style w:type="character" w:customStyle="1" w:styleId="t1035">
    <w:name w:val="t1035"/>
    <w:rsid w:val="00642A52"/>
  </w:style>
  <w:style w:type="character" w:customStyle="1" w:styleId="t1036">
    <w:name w:val="t1036"/>
    <w:rsid w:val="00642A52"/>
  </w:style>
  <w:style w:type="character" w:customStyle="1" w:styleId="t1037">
    <w:name w:val="t1037"/>
    <w:rsid w:val="00642A52"/>
  </w:style>
  <w:style w:type="character" w:customStyle="1" w:styleId="t1038">
    <w:name w:val="t1038"/>
    <w:rsid w:val="00642A52"/>
  </w:style>
  <w:style w:type="character" w:customStyle="1" w:styleId="t1039">
    <w:name w:val="t1039"/>
    <w:rsid w:val="00642A52"/>
  </w:style>
  <w:style w:type="character" w:customStyle="1" w:styleId="t1040">
    <w:name w:val="t1040"/>
    <w:rsid w:val="00642A52"/>
  </w:style>
  <w:style w:type="character" w:customStyle="1" w:styleId="t1041">
    <w:name w:val="t1041"/>
    <w:rsid w:val="00642A52"/>
  </w:style>
  <w:style w:type="character" w:customStyle="1" w:styleId="t1042">
    <w:name w:val="t1042"/>
    <w:rsid w:val="00642A52"/>
  </w:style>
  <w:style w:type="character" w:customStyle="1" w:styleId="t1043">
    <w:name w:val="t1043"/>
    <w:rsid w:val="00642A52"/>
  </w:style>
  <w:style w:type="character" w:customStyle="1" w:styleId="t1044">
    <w:name w:val="t1044"/>
    <w:rsid w:val="00642A52"/>
  </w:style>
  <w:style w:type="character" w:customStyle="1" w:styleId="t1045">
    <w:name w:val="t1045"/>
    <w:rsid w:val="00642A52"/>
  </w:style>
  <w:style w:type="character" w:customStyle="1" w:styleId="t1046">
    <w:name w:val="t1046"/>
    <w:rsid w:val="00642A52"/>
  </w:style>
  <w:style w:type="character" w:customStyle="1" w:styleId="t1047">
    <w:name w:val="t1047"/>
    <w:rsid w:val="00642A52"/>
  </w:style>
  <w:style w:type="character" w:customStyle="1" w:styleId="t1048">
    <w:name w:val="t1048"/>
    <w:rsid w:val="00642A52"/>
  </w:style>
  <w:style w:type="character" w:customStyle="1" w:styleId="t1049">
    <w:name w:val="t1049"/>
    <w:rsid w:val="00642A52"/>
  </w:style>
  <w:style w:type="character" w:customStyle="1" w:styleId="t1050">
    <w:name w:val="t1050"/>
    <w:rsid w:val="00642A52"/>
  </w:style>
  <w:style w:type="character" w:customStyle="1" w:styleId="t1051">
    <w:name w:val="t1051"/>
    <w:rsid w:val="00642A52"/>
  </w:style>
  <w:style w:type="character" w:customStyle="1" w:styleId="t1052">
    <w:name w:val="t1052"/>
    <w:rsid w:val="00642A52"/>
  </w:style>
  <w:style w:type="character" w:customStyle="1" w:styleId="t1053">
    <w:name w:val="t1053"/>
    <w:rsid w:val="00642A52"/>
  </w:style>
  <w:style w:type="character" w:customStyle="1" w:styleId="t1054">
    <w:name w:val="t1054"/>
    <w:rsid w:val="00642A52"/>
  </w:style>
  <w:style w:type="character" w:customStyle="1" w:styleId="t1055">
    <w:name w:val="t1055"/>
    <w:rsid w:val="00642A52"/>
  </w:style>
  <w:style w:type="character" w:customStyle="1" w:styleId="t1056">
    <w:name w:val="t1056"/>
    <w:rsid w:val="00642A52"/>
  </w:style>
  <w:style w:type="character" w:customStyle="1" w:styleId="t1057">
    <w:name w:val="t1057"/>
    <w:rsid w:val="00642A52"/>
  </w:style>
  <w:style w:type="character" w:customStyle="1" w:styleId="t1058">
    <w:name w:val="t1058"/>
    <w:rsid w:val="00642A52"/>
  </w:style>
  <w:style w:type="character" w:customStyle="1" w:styleId="t1059">
    <w:name w:val="t1059"/>
    <w:rsid w:val="00642A52"/>
  </w:style>
  <w:style w:type="character" w:customStyle="1" w:styleId="t1060">
    <w:name w:val="t1060"/>
    <w:rsid w:val="00642A52"/>
  </w:style>
  <w:style w:type="character" w:customStyle="1" w:styleId="t1061">
    <w:name w:val="t1061"/>
    <w:rsid w:val="00642A52"/>
  </w:style>
  <w:style w:type="character" w:customStyle="1" w:styleId="t1062">
    <w:name w:val="t1062"/>
    <w:rsid w:val="00642A52"/>
  </w:style>
  <w:style w:type="character" w:customStyle="1" w:styleId="t1063">
    <w:name w:val="t1063"/>
    <w:rsid w:val="00642A52"/>
  </w:style>
  <w:style w:type="character" w:customStyle="1" w:styleId="t1064">
    <w:name w:val="t1064"/>
    <w:rsid w:val="00642A52"/>
  </w:style>
  <w:style w:type="character" w:customStyle="1" w:styleId="t1065">
    <w:name w:val="t1065"/>
    <w:rsid w:val="00642A52"/>
  </w:style>
  <w:style w:type="character" w:customStyle="1" w:styleId="t1066">
    <w:name w:val="t1066"/>
    <w:rsid w:val="00642A52"/>
  </w:style>
  <w:style w:type="character" w:customStyle="1" w:styleId="t1067">
    <w:name w:val="t1067"/>
    <w:rsid w:val="00642A52"/>
  </w:style>
  <w:style w:type="character" w:customStyle="1" w:styleId="t1068">
    <w:name w:val="t1068"/>
    <w:rsid w:val="00642A52"/>
  </w:style>
  <w:style w:type="character" w:customStyle="1" w:styleId="t1069">
    <w:name w:val="t1069"/>
    <w:rsid w:val="00642A52"/>
  </w:style>
  <w:style w:type="character" w:customStyle="1" w:styleId="t1070">
    <w:name w:val="t1070"/>
    <w:rsid w:val="00642A52"/>
  </w:style>
  <w:style w:type="character" w:customStyle="1" w:styleId="t1071">
    <w:name w:val="t1071"/>
    <w:rsid w:val="00642A52"/>
  </w:style>
  <w:style w:type="character" w:customStyle="1" w:styleId="t1072">
    <w:name w:val="t1072"/>
    <w:rsid w:val="00642A52"/>
  </w:style>
  <w:style w:type="character" w:customStyle="1" w:styleId="Heading1Char">
    <w:name w:val="Heading 1 Char"/>
    <w:link w:val="Heading1"/>
    <w:rsid w:val="00794DB6"/>
    <w:rPr>
      <w:rFonts w:ascii="Times New Roman" w:hAnsi="Times New Roman"/>
      <w:sz w:val="28"/>
      <w:szCs w:val="22"/>
    </w:rPr>
  </w:style>
  <w:style w:type="character" w:customStyle="1" w:styleId="Heading2Char">
    <w:name w:val="Heading 2 Char"/>
    <w:aliases w:val="Title Header2 Char"/>
    <w:link w:val="Heading2"/>
    <w:rsid w:val="00794DB6"/>
    <w:rPr>
      <w:rFonts w:ascii="Times New Roman" w:eastAsia="Times New Roman" w:hAnsi="Times New Roman"/>
      <w:sz w:val="24"/>
    </w:rPr>
  </w:style>
  <w:style w:type="character" w:customStyle="1" w:styleId="Heading3Char">
    <w:name w:val="Heading 3 Char"/>
    <w:aliases w:val="Section Header3 Char,Sub-Clause Paragraph Char1,Sub-Clause Paragraph Diagrama Char,Sub-Clause Paragraph Char Char Char Diagrama Diagrama Char,Sub-Clause Paragraph Char Char"/>
    <w:link w:val="Heading3"/>
    <w:rsid w:val="00794DB6"/>
    <w:rPr>
      <w:rFonts w:ascii="Times New Roman" w:eastAsia="Times New Roman" w:hAnsi="Times New Roman"/>
      <w:sz w:val="24"/>
    </w:rPr>
  </w:style>
  <w:style w:type="character" w:customStyle="1" w:styleId="Heading4Char">
    <w:name w:val="Heading 4 Char"/>
    <w:aliases w:val="Heading 4 Char Char Char Char Char1,Heading 4 Char Char Char Char Char Char, Sub-Clause Sub-paragraph Char,Sub-Clause Sub-paragraph Char"/>
    <w:link w:val="Heading4"/>
    <w:rsid w:val="00794DB6"/>
    <w:rPr>
      <w:rFonts w:ascii="Times New Roman" w:eastAsia="Times New Roman" w:hAnsi="Times New Roman"/>
      <w:b/>
      <w:sz w:val="44"/>
    </w:rPr>
  </w:style>
  <w:style w:type="character" w:customStyle="1" w:styleId="Heading5Char">
    <w:name w:val="Heading 5 Char"/>
    <w:link w:val="Heading5"/>
    <w:rsid w:val="00794DB6"/>
    <w:rPr>
      <w:rFonts w:ascii="Times New Roman" w:eastAsia="Times New Roman" w:hAnsi="Times New Roman"/>
      <w:b/>
      <w:sz w:val="40"/>
    </w:rPr>
  </w:style>
  <w:style w:type="character" w:customStyle="1" w:styleId="Heading6Char">
    <w:name w:val="Heading 6 Char"/>
    <w:link w:val="Heading6"/>
    <w:rsid w:val="00794DB6"/>
    <w:rPr>
      <w:rFonts w:ascii="Times New Roman" w:eastAsia="Times New Roman" w:hAnsi="Times New Roman"/>
      <w:b/>
      <w:sz w:val="36"/>
    </w:rPr>
  </w:style>
  <w:style w:type="character" w:customStyle="1" w:styleId="Heading7Char">
    <w:name w:val="Heading 7 Char"/>
    <w:link w:val="Heading7"/>
    <w:rsid w:val="00794DB6"/>
    <w:rPr>
      <w:rFonts w:ascii="Times New Roman" w:eastAsia="Times New Roman" w:hAnsi="Times New Roman"/>
      <w:sz w:val="48"/>
    </w:rPr>
  </w:style>
  <w:style w:type="character" w:customStyle="1" w:styleId="Heading8Char">
    <w:name w:val="Heading 8 Char"/>
    <w:link w:val="Heading8"/>
    <w:rsid w:val="00794DB6"/>
    <w:rPr>
      <w:rFonts w:ascii="Times New Roman" w:eastAsia="Times New Roman" w:hAnsi="Times New Roman"/>
      <w:b/>
      <w:sz w:val="18"/>
    </w:rPr>
  </w:style>
  <w:style w:type="character" w:customStyle="1" w:styleId="Heading9Char">
    <w:name w:val="Heading 9 Char"/>
    <w:link w:val="Heading9"/>
    <w:rsid w:val="00794DB6"/>
    <w:rPr>
      <w:rFonts w:ascii="Times New Roman" w:eastAsia="Times New Roman" w:hAnsi="Times New Roman"/>
      <w:sz w:val="40"/>
    </w:rPr>
  </w:style>
  <w:style w:type="paragraph" w:styleId="ListParagraph">
    <w:name w:val="List Paragraph"/>
    <w:aliases w:val="List Paragraph Red,Bullet EY,Buletai,List Paragraph21,List Paragraph2,lp1,Bullet 1,Use Case List Paragraph,Numbering,ERP-List Paragraph,List Paragraph11,List Paragraph111,Medium Grid 1 - Accent 21,Sąrašo pastraipa1,List Paragraph1,Bulle"/>
    <w:basedOn w:val="Normal"/>
    <w:link w:val="ListParagraphChar"/>
    <w:uiPriority w:val="34"/>
    <w:qFormat/>
    <w:rsid w:val="004A1AA9"/>
    <w:pPr>
      <w:ind w:left="720"/>
      <w:contextualSpacing/>
    </w:pPr>
    <w:rPr>
      <w:rFonts w:ascii="Times New Roman" w:eastAsia="Times New Roman" w:hAnsi="Times New Roman"/>
      <w:sz w:val="24"/>
    </w:rPr>
  </w:style>
  <w:style w:type="character" w:customStyle="1" w:styleId="ListParagraphChar">
    <w:name w:val="List Paragraph Char"/>
    <w:aliases w:val="List Paragraph Red Char,Bullet EY Char,Buletai Char,List Paragraph21 Char,List Paragraph2 Char,lp1 Char,Bullet 1 Char,Use Case List Paragraph Char,Numbering Char,ERP-List Paragraph Char,List Paragraph11 Char,List Paragraph111 Char"/>
    <w:link w:val="ListParagraph"/>
    <w:uiPriority w:val="34"/>
    <w:qFormat/>
    <w:locked/>
    <w:rsid w:val="004A1AA9"/>
    <w:rPr>
      <w:rFonts w:ascii="Times New Roman" w:eastAsia="Times New Roman" w:hAnsi="Times New Roman"/>
      <w:sz w:val="24"/>
      <w:szCs w:val="22"/>
      <w:lang w:eastAsia="en-US"/>
    </w:rPr>
  </w:style>
  <w:style w:type="paragraph" w:styleId="BodyText">
    <w:name w:val="Body Text"/>
    <w:aliases w:val="Char Char, Char Char Char Diagrama Diagrama Diagrama Diagrama Diagrama, Char Char Char Diagrama Diagrama Diagrama Diagrama Diagrama Diagrama Diagrama Diagrama Diagrama Diagrama ,Char, Char4, Char Char,body text,contents,bt,b,body tes"/>
    <w:basedOn w:val="Normal"/>
    <w:link w:val="BodyTextChar"/>
    <w:qFormat/>
    <w:rsid w:val="00DF44A2"/>
    <w:pPr>
      <w:spacing w:after="0" w:line="240" w:lineRule="auto"/>
      <w:jc w:val="right"/>
    </w:pPr>
    <w:rPr>
      <w:rFonts w:ascii="Times New Roman" w:eastAsia="Times New Roman" w:hAnsi="Times New Roman"/>
      <w:szCs w:val="20"/>
    </w:rPr>
  </w:style>
  <w:style w:type="character" w:customStyle="1" w:styleId="BodyTextChar">
    <w:name w:val="Body Text Char"/>
    <w:aliases w:val="Char Char Char, Char Char Char Diagrama Diagrama Diagrama Diagrama Diagrama Char, Char Char Char Diagrama Diagrama Diagrama Diagrama Diagrama Diagrama Diagrama Diagrama Diagrama Diagrama  Char,Char Char3, Char4 Char, Char Char Char,b Char"/>
    <w:link w:val="BodyText"/>
    <w:rsid w:val="00DF44A2"/>
    <w:rPr>
      <w:rFonts w:ascii="Times New Roman" w:eastAsia="Times New Roman" w:hAnsi="Times New Roman"/>
      <w:sz w:val="22"/>
      <w:lang w:eastAsia="en-US"/>
    </w:rPr>
  </w:style>
  <w:style w:type="paragraph" w:styleId="BodyTextIndent">
    <w:name w:val="Body Text Indent"/>
    <w:basedOn w:val="Normal"/>
    <w:link w:val="BodyTextIndentChar"/>
    <w:unhideWhenUsed/>
    <w:rsid w:val="00624B4C"/>
    <w:pPr>
      <w:spacing w:after="120"/>
      <w:ind w:left="283"/>
    </w:pPr>
  </w:style>
  <w:style w:type="character" w:customStyle="1" w:styleId="BodyTextIndentChar">
    <w:name w:val="Body Text Indent Char"/>
    <w:link w:val="BodyTextIndent"/>
    <w:rsid w:val="00624B4C"/>
    <w:rPr>
      <w:sz w:val="22"/>
      <w:szCs w:val="22"/>
      <w:lang w:eastAsia="en-US"/>
    </w:rPr>
  </w:style>
  <w:style w:type="numbering" w:customStyle="1" w:styleId="Sraonra1">
    <w:name w:val="Sąrašo nėra1"/>
    <w:next w:val="NoList"/>
    <w:semiHidden/>
    <w:rsid w:val="00624B4C"/>
  </w:style>
  <w:style w:type="paragraph" w:styleId="HTMLPreformatted">
    <w:name w:val="HTML Preformatted"/>
    <w:basedOn w:val="Normal"/>
    <w:link w:val="HTMLPreformattedChar"/>
    <w:rsid w:val="00624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link w:val="HTMLPreformatted"/>
    <w:rsid w:val="00624B4C"/>
    <w:rPr>
      <w:rFonts w:ascii="Courier New" w:eastAsia="Times New Roman" w:hAnsi="Courier New" w:cs="Courier New"/>
    </w:rPr>
  </w:style>
  <w:style w:type="paragraph" w:customStyle="1" w:styleId="DiagramaDiagrama1CharCharDiagramaCharChar">
    <w:name w:val="Diagrama Diagrama1 Char Char Diagrama Char Char"/>
    <w:basedOn w:val="Normal"/>
    <w:rsid w:val="00624B4C"/>
    <w:pPr>
      <w:spacing w:after="160" w:line="240" w:lineRule="exact"/>
    </w:pPr>
    <w:rPr>
      <w:rFonts w:ascii="Verdana" w:eastAsia="Times New Roman" w:hAnsi="Verdana" w:cs="Verdana"/>
      <w:sz w:val="20"/>
      <w:szCs w:val="20"/>
      <w:lang w:val="en-US"/>
    </w:rPr>
  </w:style>
  <w:style w:type="character" w:customStyle="1" w:styleId="typewriter">
    <w:name w:val="typewriter"/>
    <w:basedOn w:val="DefaultParagraphFont"/>
    <w:rsid w:val="00624B4C"/>
  </w:style>
  <w:style w:type="paragraph" w:customStyle="1" w:styleId="Diagrama">
    <w:name w:val="Diagrama"/>
    <w:basedOn w:val="Normal"/>
    <w:rsid w:val="00624B4C"/>
    <w:pPr>
      <w:spacing w:after="160" w:line="240" w:lineRule="exact"/>
    </w:pPr>
    <w:rPr>
      <w:rFonts w:ascii="Tahoma" w:eastAsia="Times New Roman" w:hAnsi="Tahoma"/>
      <w:sz w:val="20"/>
      <w:szCs w:val="20"/>
      <w:lang w:val="en-US"/>
    </w:rPr>
  </w:style>
  <w:style w:type="paragraph" w:customStyle="1" w:styleId="BodyText1">
    <w:name w:val="Body Text1"/>
    <w:basedOn w:val="Normal"/>
    <w:rsid w:val="00624B4C"/>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character" w:styleId="PageNumber">
    <w:name w:val="page number"/>
    <w:basedOn w:val="DefaultParagraphFont"/>
    <w:rsid w:val="00624B4C"/>
  </w:style>
  <w:style w:type="paragraph" w:customStyle="1" w:styleId="Diagrama0">
    <w:name w:val="Diagrama"/>
    <w:basedOn w:val="Normal"/>
    <w:rsid w:val="00624B4C"/>
    <w:pPr>
      <w:spacing w:after="160" w:line="240" w:lineRule="exact"/>
    </w:pPr>
    <w:rPr>
      <w:rFonts w:ascii="Tahoma" w:eastAsia="Times New Roman" w:hAnsi="Tahoma"/>
      <w:sz w:val="20"/>
      <w:szCs w:val="20"/>
      <w:lang w:val="en-US"/>
    </w:rPr>
  </w:style>
  <w:style w:type="paragraph" w:customStyle="1" w:styleId="Char">
    <w:name w:val="Char"/>
    <w:basedOn w:val="Normal"/>
    <w:semiHidden/>
    <w:rsid w:val="00624B4C"/>
    <w:pPr>
      <w:spacing w:after="160" w:line="240" w:lineRule="exact"/>
    </w:pPr>
    <w:rPr>
      <w:rFonts w:ascii="Verdana" w:eastAsia="Times New Roman" w:hAnsi="Verdana" w:cs="Verdana"/>
      <w:sz w:val="20"/>
      <w:szCs w:val="20"/>
    </w:rPr>
  </w:style>
  <w:style w:type="character" w:styleId="CommentReference">
    <w:name w:val="annotation reference"/>
    <w:semiHidden/>
    <w:rsid w:val="00624B4C"/>
    <w:rPr>
      <w:sz w:val="16"/>
      <w:szCs w:val="16"/>
    </w:rPr>
  </w:style>
  <w:style w:type="paragraph" w:styleId="CommentText">
    <w:name w:val="annotation text"/>
    <w:basedOn w:val="Normal"/>
    <w:link w:val="CommentTextChar"/>
    <w:uiPriority w:val="99"/>
    <w:rsid w:val="00624B4C"/>
    <w:pPr>
      <w:spacing w:after="0" w:line="240" w:lineRule="auto"/>
    </w:pPr>
    <w:rPr>
      <w:rFonts w:ascii="Times New Roman" w:eastAsia="Times New Roman" w:hAnsi="Times New Roman"/>
      <w:sz w:val="20"/>
      <w:szCs w:val="20"/>
      <w:lang w:eastAsia="lt-LT"/>
    </w:rPr>
  </w:style>
  <w:style w:type="character" w:customStyle="1" w:styleId="CommentTextChar">
    <w:name w:val="Comment Text Char"/>
    <w:link w:val="CommentText"/>
    <w:uiPriority w:val="99"/>
    <w:rsid w:val="00624B4C"/>
    <w:rPr>
      <w:rFonts w:ascii="Times New Roman" w:eastAsia="Times New Roman" w:hAnsi="Times New Roman"/>
    </w:rPr>
  </w:style>
  <w:style w:type="paragraph" w:styleId="CommentSubject">
    <w:name w:val="annotation subject"/>
    <w:basedOn w:val="CommentText"/>
    <w:next w:val="CommentText"/>
    <w:link w:val="CommentSubjectChar"/>
    <w:semiHidden/>
    <w:rsid w:val="00624B4C"/>
    <w:rPr>
      <w:b/>
      <w:bCs/>
    </w:rPr>
  </w:style>
  <w:style w:type="character" w:customStyle="1" w:styleId="CommentSubjectChar">
    <w:name w:val="Comment Subject Char"/>
    <w:link w:val="CommentSubject"/>
    <w:semiHidden/>
    <w:rsid w:val="00624B4C"/>
    <w:rPr>
      <w:rFonts w:ascii="Times New Roman" w:eastAsia="Times New Roman" w:hAnsi="Times New Roman"/>
      <w:b/>
      <w:bCs/>
    </w:rPr>
  </w:style>
  <w:style w:type="character" w:customStyle="1" w:styleId="normal1">
    <w:name w:val="normal1"/>
    <w:rsid w:val="00624B4C"/>
    <w:rPr>
      <w:b w:val="0"/>
      <w:bCs w:val="0"/>
    </w:rPr>
  </w:style>
  <w:style w:type="character" w:customStyle="1" w:styleId="st1">
    <w:name w:val="st1"/>
    <w:rsid w:val="00624B4C"/>
  </w:style>
  <w:style w:type="character" w:customStyle="1" w:styleId="t477">
    <w:name w:val="t477"/>
    <w:rsid w:val="00624B4C"/>
  </w:style>
  <w:style w:type="character" w:customStyle="1" w:styleId="t478">
    <w:name w:val="t478"/>
    <w:rsid w:val="00624B4C"/>
  </w:style>
  <w:style w:type="character" w:customStyle="1" w:styleId="t479">
    <w:name w:val="t479"/>
    <w:rsid w:val="00624B4C"/>
  </w:style>
  <w:style w:type="character" w:customStyle="1" w:styleId="t480">
    <w:name w:val="t480"/>
    <w:rsid w:val="00624B4C"/>
  </w:style>
  <w:style w:type="character" w:customStyle="1" w:styleId="t481">
    <w:name w:val="t481"/>
    <w:rsid w:val="00624B4C"/>
  </w:style>
  <w:style w:type="character" w:customStyle="1" w:styleId="t482">
    <w:name w:val="t482"/>
    <w:rsid w:val="00624B4C"/>
  </w:style>
  <w:style w:type="character" w:customStyle="1" w:styleId="t483">
    <w:name w:val="t483"/>
    <w:rsid w:val="00624B4C"/>
  </w:style>
  <w:style w:type="character" w:customStyle="1" w:styleId="t484">
    <w:name w:val="t484"/>
    <w:rsid w:val="00624B4C"/>
  </w:style>
  <w:style w:type="character" w:customStyle="1" w:styleId="t485">
    <w:name w:val="t485"/>
    <w:rsid w:val="00624B4C"/>
  </w:style>
  <w:style w:type="numbering" w:customStyle="1" w:styleId="Sraonra2">
    <w:name w:val="Sąrašo nėra2"/>
    <w:next w:val="NoList"/>
    <w:semiHidden/>
    <w:rsid w:val="00882ABC"/>
  </w:style>
  <w:style w:type="paragraph" w:customStyle="1" w:styleId="istatymas">
    <w:name w:val="istatymas"/>
    <w:basedOn w:val="Normal"/>
    <w:rsid w:val="003122B9"/>
    <w:pPr>
      <w:spacing w:before="100" w:beforeAutospacing="1" w:after="100" w:afterAutospacing="1" w:line="240" w:lineRule="auto"/>
    </w:pPr>
    <w:rPr>
      <w:rFonts w:ascii="Times New Roman" w:eastAsia="Times New Roman" w:hAnsi="Times New Roman"/>
      <w:sz w:val="24"/>
      <w:szCs w:val="24"/>
      <w:lang w:eastAsia="lt-LT"/>
    </w:rPr>
  </w:style>
  <w:style w:type="table" w:customStyle="1" w:styleId="Lentelstinklelis1">
    <w:name w:val="Lentelės tinklelis1"/>
    <w:basedOn w:val="TableNormal"/>
    <w:next w:val="TableGrid"/>
    <w:uiPriority w:val="59"/>
    <w:rsid w:val="002479DE"/>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rsid w:val="00696171"/>
    <w:pPr>
      <w:spacing w:before="120" w:after="120" w:line="240" w:lineRule="auto"/>
      <w:ind w:left="1418" w:hanging="567"/>
      <w:jc w:val="both"/>
    </w:pPr>
    <w:rPr>
      <w:rFonts w:ascii="Times New Roman" w:eastAsia="Times New Roman" w:hAnsi="Times New Roman"/>
      <w:sz w:val="24"/>
      <w:szCs w:val="20"/>
      <w:lang w:val="en-GB" w:eastAsia="lt-LT"/>
    </w:rPr>
  </w:style>
  <w:style w:type="numbering" w:customStyle="1" w:styleId="Sraonra3">
    <w:name w:val="Sąrašo nėra3"/>
    <w:next w:val="NoList"/>
    <w:uiPriority w:val="99"/>
    <w:semiHidden/>
    <w:unhideWhenUsed/>
    <w:rsid w:val="006F7764"/>
  </w:style>
  <w:style w:type="paragraph" w:customStyle="1" w:styleId="DiagramaDiagrama1CharCharDiagramaCharChar0">
    <w:name w:val="Diagrama Diagrama1 Char Char Diagrama Char Char"/>
    <w:basedOn w:val="Normal"/>
    <w:rsid w:val="006F7764"/>
    <w:pPr>
      <w:spacing w:after="160" w:line="240" w:lineRule="exact"/>
    </w:pPr>
    <w:rPr>
      <w:rFonts w:ascii="Verdana" w:eastAsia="Times New Roman" w:hAnsi="Verdana" w:cs="Verdana"/>
      <w:sz w:val="20"/>
      <w:szCs w:val="20"/>
      <w:lang w:val="en-US"/>
    </w:rPr>
  </w:style>
  <w:style w:type="paragraph" w:customStyle="1" w:styleId="Pagrindinistekstas1">
    <w:name w:val="Pagrindinis tekstas1"/>
    <w:basedOn w:val="Normal"/>
    <w:rsid w:val="006F7764"/>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prastasis1">
    <w:name w:val="Įprastasis1"/>
    <w:rsid w:val="006F7764"/>
    <w:pPr>
      <w:widowControl w:val="0"/>
      <w:spacing w:line="276" w:lineRule="auto"/>
      <w:contextualSpacing/>
      <w:jc w:val="both"/>
    </w:pPr>
    <w:rPr>
      <w:rFonts w:cs="Calibri"/>
      <w:color w:val="000000"/>
      <w:sz w:val="22"/>
      <w:szCs w:val="22"/>
    </w:rPr>
  </w:style>
  <w:style w:type="paragraph" w:styleId="Subtitle">
    <w:name w:val="Subtitle"/>
    <w:basedOn w:val="prastasis1"/>
    <w:next w:val="prastasis1"/>
    <w:link w:val="SubtitleChar"/>
    <w:rsid w:val="006F7764"/>
    <w:pPr>
      <w:spacing w:after="200"/>
    </w:pPr>
    <w:rPr>
      <w:rFonts w:ascii="Trebuchet MS" w:eastAsia="Trebuchet MS" w:hAnsi="Trebuchet MS" w:cs="Trebuchet MS"/>
      <w:i/>
      <w:color w:val="666666"/>
      <w:sz w:val="26"/>
    </w:rPr>
  </w:style>
  <w:style w:type="character" w:customStyle="1" w:styleId="SubtitleChar">
    <w:name w:val="Subtitle Char"/>
    <w:link w:val="Subtitle"/>
    <w:rsid w:val="006F7764"/>
    <w:rPr>
      <w:rFonts w:ascii="Trebuchet MS" w:eastAsia="Trebuchet MS" w:hAnsi="Trebuchet MS" w:cs="Trebuchet MS"/>
      <w:i/>
      <w:color w:val="666666"/>
      <w:sz w:val="26"/>
      <w:szCs w:val="22"/>
    </w:rPr>
  </w:style>
  <w:style w:type="character" w:customStyle="1" w:styleId="Bodytext2">
    <w:name w:val="Body text (2)_"/>
    <w:link w:val="Bodytext20"/>
    <w:rsid w:val="006F7764"/>
    <w:rPr>
      <w:sz w:val="23"/>
      <w:szCs w:val="23"/>
      <w:shd w:val="clear" w:color="auto" w:fill="FFFFFF"/>
    </w:rPr>
  </w:style>
  <w:style w:type="paragraph" w:customStyle="1" w:styleId="Bodytext20">
    <w:name w:val="Body text (2)"/>
    <w:basedOn w:val="Normal"/>
    <w:link w:val="Bodytext2"/>
    <w:rsid w:val="006F7764"/>
    <w:pPr>
      <w:shd w:val="clear" w:color="auto" w:fill="FFFFFF"/>
      <w:spacing w:after="0" w:line="0" w:lineRule="atLeast"/>
    </w:pPr>
    <w:rPr>
      <w:sz w:val="23"/>
      <w:szCs w:val="23"/>
      <w:shd w:val="clear" w:color="auto" w:fill="FFFFFF"/>
      <w:lang w:eastAsia="lt-LT"/>
    </w:rPr>
  </w:style>
  <w:style w:type="paragraph" w:styleId="FootnoteText">
    <w:name w:val="footnote text"/>
    <w:aliases w:val="Footnote Text Blue,Footnote text,fn,Footnote Text Char Char,Footnote Text Char Char Char Char Char Char,Footnote Text Char Char Char Char Char,Footnote Text Blue Char Char Char Char,Footnote Text Char Char Char Char,Footnote"/>
    <w:basedOn w:val="Normal"/>
    <w:link w:val="FootnoteTextChar"/>
    <w:rsid w:val="006F7764"/>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sz w:val="20"/>
      <w:szCs w:val="20"/>
      <w:lang w:val="en-US" w:eastAsia="lt-LT"/>
    </w:rPr>
  </w:style>
  <w:style w:type="character" w:customStyle="1" w:styleId="FootnoteTextChar">
    <w:name w:val="Footnote Text Char"/>
    <w:aliases w:val="Footnote Text Blue Char,Footnote text Char,fn Char,Footnote Text Char Char Char,Footnote Text Char Char Char Char Char Char Char,Footnote Text Char Char Char Char Char Char1,Footnote Text Blue Char Char Char Char Char,Footnote Char"/>
    <w:link w:val="FootnoteText"/>
    <w:rsid w:val="006F7764"/>
    <w:rPr>
      <w:rFonts w:ascii="Times New Roman" w:eastAsia="Times New Roman" w:hAnsi="Times New Roman"/>
      <w:lang w:val="en-US"/>
    </w:rPr>
  </w:style>
  <w:style w:type="character" w:styleId="FootnoteReference">
    <w:name w:val="footnote reference"/>
    <w:uiPriority w:val="99"/>
    <w:rsid w:val="006F7764"/>
    <w:rPr>
      <w:vertAlign w:val="superscript"/>
    </w:rPr>
  </w:style>
  <w:style w:type="paragraph" w:customStyle="1" w:styleId="Stilius3">
    <w:name w:val="Stilius3"/>
    <w:basedOn w:val="Normal"/>
    <w:qFormat/>
    <w:rsid w:val="006F7764"/>
    <w:pPr>
      <w:spacing w:before="200" w:after="0" w:line="240" w:lineRule="auto"/>
      <w:jc w:val="both"/>
    </w:pPr>
    <w:rPr>
      <w:rFonts w:ascii="Times New Roman" w:eastAsia="Times New Roman" w:hAnsi="Times New Roman"/>
    </w:rPr>
  </w:style>
  <w:style w:type="paragraph" w:customStyle="1" w:styleId="Skyrius">
    <w:name w:val="Skyrius"/>
    <w:basedOn w:val="Normal"/>
    <w:link w:val="SkyriusChar"/>
    <w:autoRedefine/>
    <w:qFormat/>
    <w:rsid w:val="006F7764"/>
    <w:pPr>
      <w:keepNext/>
      <w:keepLines/>
      <w:numPr>
        <w:numId w:val="5"/>
      </w:numPr>
      <w:tabs>
        <w:tab w:val="left" w:pos="567"/>
      </w:tabs>
      <w:spacing w:before="240" w:after="0" w:line="240" w:lineRule="auto"/>
      <w:jc w:val="both"/>
    </w:pPr>
    <w:rPr>
      <w:rFonts w:ascii="Times New Roman" w:eastAsia="Times New Roman" w:hAnsi="Times New Roman"/>
      <w:b/>
      <w:bCs/>
      <w:caps/>
      <w:sz w:val="24"/>
      <w:szCs w:val="24"/>
      <w:lang w:eastAsia="lt-LT"/>
    </w:rPr>
  </w:style>
  <w:style w:type="character" w:customStyle="1" w:styleId="SkyriusChar">
    <w:name w:val="Skyrius Char"/>
    <w:link w:val="Skyrius"/>
    <w:rsid w:val="006F7764"/>
    <w:rPr>
      <w:rFonts w:ascii="Times New Roman" w:eastAsia="Times New Roman" w:hAnsi="Times New Roman"/>
      <w:b/>
      <w:bCs/>
      <w:caps/>
      <w:sz w:val="24"/>
      <w:szCs w:val="24"/>
    </w:rPr>
  </w:style>
  <w:style w:type="paragraph" w:customStyle="1" w:styleId="Default">
    <w:name w:val="Default"/>
    <w:rsid w:val="006F7764"/>
    <w:pPr>
      <w:autoSpaceDE w:val="0"/>
      <w:autoSpaceDN w:val="0"/>
      <w:adjustRightInd w:val="0"/>
    </w:pPr>
    <w:rPr>
      <w:rFonts w:ascii="Times New Roman" w:eastAsia="Times New Roman" w:hAnsi="Times New Roman"/>
      <w:color w:val="000000"/>
      <w:sz w:val="24"/>
      <w:szCs w:val="24"/>
    </w:rPr>
  </w:style>
  <w:style w:type="paragraph" w:customStyle="1" w:styleId="Betarp1">
    <w:name w:val="Be tarpų1"/>
    <w:qFormat/>
    <w:rsid w:val="00F9565B"/>
    <w:rPr>
      <w:rFonts w:ascii="Times New Roman" w:hAnsi="Times New Roman"/>
      <w:sz w:val="24"/>
      <w:szCs w:val="24"/>
    </w:rPr>
  </w:style>
  <w:style w:type="paragraph" w:styleId="EndnoteText">
    <w:name w:val="endnote text"/>
    <w:basedOn w:val="Normal"/>
    <w:link w:val="EndnoteTextChar"/>
    <w:uiPriority w:val="99"/>
    <w:semiHidden/>
    <w:unhideWhenUsed/>
    <w:rsid w:val="00533184"/>
    <w:pPr>
      <w:spacing w:after="0" w:line="240" w:lineRule="auto"/>
    </w:pPr>
    <w:rPr>
      <w:sz w:val="20"/>
      <w:szCs w:val="20"/>
    </w:rPr>
  </w:style>
  <w:style w:type="character" w:customStyle="1" w:styleId="EndnoteTextChar">
    <w:name w:val="Endnote Text Char"/>
    <w:link w:val="EndnoteText"/>
    <w:uiPriority w:val="99"/>
    <w:semiHidden/>
    <w:rsid w:val="00533184"/>
    <w:rPr>
      <w:lang w:eastAsia="en-US"/>
    </w:rPr>
  </w:style>
  <w:style w:type="character" w:styleId="EndnoteReference">
    <w:name w:val="endnote reference"/>
    <w:uiPriority w:val="99"/>
    <w:semiHidden/>
    <w:unhideWhenUsed/>
    <w:rsid w:val="00533184"/>
    <w:rPr>
      <w:vertAlign w:val="superscript"/>
    </w:rPr>
  </w:style>
  <w:style w:type="numbering" w:customStyle="1" w:styleId="Sraonra4">
    <w:name w:val="Sąrašo nėra4"/>
    <w:next w:val="NoList"/>
    <w:semiHidden/>
    <w:rsid w:val="00533184"/>
  </w:style>
  <w:style w:type="character" w:customStyle="1" w:styleId="WW8Num5z0">
    <w:name w:val="WW8Num5z0"/>
    <w:rsid w:val="00533184"/>
    <w:rPr>
      <w:rFonts w:ascii="Wingdings" w:hAnsi="Wingdings"/>
    </w:rPr>
  </w:style>
  <w:style w:type="character" w:customStyle="1" w:styleId="Absatz-Standardschriftart">
    <w:name w:val="Absatz-Standardschriftart"/>
    <w:rsid w:val="00533184"/>
  </w:style>
  <w:style w:type="character" w:customStyle="1" w:styleId="WW-Absatz-Standardschriftart">
    <w:name w:val="WW-Absatz-Standardschriftart"/>
    <w:rsid w:val="00533184"/>
  </w:style>
  <w:style w:type="character" w:customStyle="1" w:styleId="WW-Absatz-Standardschriftart1">
    <w:name w:val="WW-Absatz-Standardschriftart1"/>
    <w:rsid w:val="00533184"/>
  </w:style>
  <w:style w:type="character" w:customStyle="1" w:styleId="WW-Absatz-Standardschriftart11">
    <w:name w:val="WW-Absatz-Standardschriftart11"/>
    <w:rsid w:val="00533184"/>
  </w:style>
  <w:style w:type="character" w:customStyle="1" w:styleId="WW-Absatz-Standardschriftart111">
    <w:name w:val="WW-Absatz-Standardschriftart111"/>
    <w:rsid w:val="00533184"/>
  </w:style>
  <w:style w:type="character" w:customStyle="1" w:styleId="WW-Absatz-Standardschriftart1111">
    <w:name w:val="WW-Absatz-Standardschriftart1111"/>
    <w:rsid w:val="00533184"/>
  </w:style>
  <w:style w:type="character" w:customStyle="1" w:styleId="WW-Absatz-Standardschriftart11111">
    <w:name w:val="WW-Absatz-Standardschriftart11111"/>
    <w:rsid w:val="00533184"/>
  </w:style>
  <w:style w:type="character" w:customStyle="1" w:styleId="WW-Absatz-Standardschriftart111111">
    <w:name w:val="WW-Absatz-Standardschriftart111111"/>
    <w:rsid w:val="00533184"/>
  </w:style>
  <w:style w:type="character" w:customStyle="1" w:styleId="WW-Absatz-Standardschriftart1111111">
    <w:name w:val="WW-Absatz-Standardschriftart1111111"/>
    <w:rsid w:val="00533184"/>
  </w:style>
  <w:style w:type="character" w:customStyle="1" w:styleId="WW8Num1z0">
    <w:name w:val="WW8Num1z0"/>
    <w:rsid w:val="00533184"/>
    <w:rPr>
      <w:rFonts w:ascii="Sylfaen" w:hAnsi="Sylfaen"/>
    </w:rPr>
  </w:style>
  <w:style w:type="character" w:customStyle="1" w:styleId="WW8Num2z0">
    <w:name w:val="WW8Num2z0"/>
    <w:rsid w:val="00533184"/>
    <w:rPr>
      <w:b w:val="0"/>
    </w:rPr>
  </w:style>
  <w:style w:type="character" w:customStyle="1" w:styleId="WW8Num8z0">
    <w:name w:val="WW8Num8z0"/>
    <w:rsid w:val="00533184"/>
    <w:rPr>
      <w:rFonts w:ascii="Sylfaen" w:hAnsi="Sylfaen"/>
    </w:rPr>
  </w:style>
  <w:style w:type="character" w:customStyle="1" w:styleId="WW8Num9z0">
    <w:name w:val="WW8Num9z0"/>
    <w:rsid w:val="00533184"/>
    <w:rPr>
      <w:rFonts w:ascii="Sylfaen" w:hAnsi="Sylfaen"/>
    </w:rPr>
  </w:style>
  <w:style w:type="character" w:customStyle="1" w:styleId="WW8Num10z0">
    <w:name w:val="WW8Num10z0"/>
    <w:rsid w:val="00533184"/>
    <w:rPr>
      <w:rFonts w:ascii="Sylfaen" w:hAnsi="Sylfaen"/>
    </w:rPr>
  </w:style>
  <w:style w:type="character" w:customStyle="1" w:styleId="WW8Num11z0">
    <w:name w:val="WW8Num11z0"/>
    <w:rsid w:val="00533184"/>
    <w:rPr>
      <w:rFonts w:ascii="Sylfaen" w:hAnsi="Sylfaen"/>
    </w:rPr>
  </w:style>
  <w:style w:type="character" w:customStyle="1" w:styleId="WW8Num14z0">
    <w:name w:val="WW8Num14z0"/>
    <w:rsid w:val="00533184"/>
    <w:rPr>
      <w:rFonts w:ascii="Sylfaen" w:hAnsi="Sylfaen"/>
    </w:rPr>
  </w:style>
  <w:style w:type="character" w:customStyle="1" w:styleId="WW8Num15z0">
    <w:name w:val="WW8Num15z0"/>
    <w:rsid w:val="00533184"/>
    <w:rPr>
      <w:rFonts w:ascii="Sylfaen" w:hAnsi="Sylfaen"/>
    </w:rPr>
  </w:style>
  <w:style w:type="character" w:customStyle="1" w:styleId="WW8Num17z0">
    <w:name w:val="WW8Num17z0"/>
    <w:rsid w:val="00533184"/>
    <w:rPr>
      <w:rFonts w:ascii="Sylfaen" w:hAnsi="Sylfaen"/>
    </w:rPr>
  </w:style>
  <w:style w:type="character" w:customStyle="1" w:styleId="WW8Num18z0">
    <w:name w:val="WW8Num18z0"/>
    <w:rsid w:val="00533184"/>
    <w:rPr>
      <w:rFonts w:ascii="Wingdings" w:hAnsi="Wingdings"/>
    </w:rPr>
  </w:style>
  <w:style w:type="character" w:customStyle="1" w:styleId="WW8Num18z1">
    <w:name w:val="WW8Num18z1"/>
    <w:rsid w:val="00533184"/>
    <w:rPr>
      <w:rFonts w:ascii="Courier New" w:hAnsi="Courier New" w:cs="Courier New"/>
    </w:rPr>
  </w:style>
  <w:style w:type="character" w:customStyle="1" w:styleId="WW8Num18z3">
    <w:name w:val="WW8Num18z3"/>
    <w:rsid w:val="00533184"/>
    <w:rPr>
      <w:rFonts w:ascii="Symbol" w:hAnsi="Symbol"/>
    </w:rPr>
  </w:style>
  <w:style w:type="character" w:customStyle="1" w:styleId="WW8Num19z1">
    <w:name w:val="WW8Num19z1"/>
    <w:rsid w:val="00533184"/>
    <w:rPr>
      <w:rFonts w:ascii="Wingdings" w:hAnsi="Wingdings"/>
    </w:rPr>
  </w:style>
  <w:style w:type="character" w:customStyle="1" w:styleId="WW8Num21z0">
    <w:name w:val="WW8Num21z0"/>
    <w:rsid w:val="00533184"/>
    <w:rPr>
      <w:rFonts w:ascii="Sylfaen" w:hAnsi="Sylfaen"/>
    </w:rPr>
  </w:style>
  <w:style w:type="character" w:customStyle="1" w:styleId="WW8Num22z0">
    <w:name w:val="WW8Num22z0"/>
    <w:rsid w:val="00533184"/>
    <w:rPr>
      <w:rFonts w:ascii="Sylfaen" w:hAnsi="Sylfaen"/>
    </w:rPr>
  </w:style>
  <w:style w:type="character" w:customStyle="1" w:styleId="WW8Num24z0">
    <w:name w:val="WW8Num24z0"/>
    <w:rsid w:val="00533184"/>
    <w:rPr>
      <w:rFonts w:ascii="Sylfaen" w:hAnsi="Sylfaen"/>
    </w:rPr>
  </w:style>
  <w:style w:type="character" w:customStyle="1" w:styleId="WW8Num25z0">
    <w:name w:val="WW8Num25z0"/>
    <w:rsid w:val="00533184"/>
    <w:rPr>
      <w:b w:val="0"/>
    </w:rPr>
  </w:style>
  <w:style w:type="character" w:customStyle="1" w:styleId="WW8Num28z0">
    <w:name w:val="WW8Num28z0"/>
    <w:rsid w:val="00533184"/>
    <w:rPr>
      <w:rFonts w:ascii="Wingdings" w:hAnsi="Wingdings"/>
    </w:rPr>
  </w:style>
  <w:style w:type="character" w:customStyle="1" w:styleId="WW8Num28z1">
    <w:name w:val="WW8Num28z1"/>
    <w:rsid w:val="00533184"/>
    <w:rPr>
      <w:rFonts w:ascii="Courier New" w:hAnsi="Courier New" w:cs="Courier New"/>
    </w:rPr>
  </w:style>
  <w:style w:type="character" w:customStyle="1" w:styleId="WW8Num28z3">
    <w:name w:val="WW8Num28z3"/>
    <w:rsid w:val="00533184"/>
    <w:rPr>
      <w:rFonts w:ascii="Symbol" w:hAnsi="Symbol"/>
    </w:rPr>
  </w:style>
  <w:style w:type="character" w:customStyle="1" w:styleId="Numatytasispastraiposriftas1">
    <w:name w:val="Numatytasis pastraipos šriftas1"/>
    <w:rsid w:val="00533184"/>
  </w:style>
  <w:style w:type="character" w:customStyle="1" w:styleId="NumberingSymbols">
    <w:name w:val="Numbering Symbols"/>
    <w:rsid w:val="00533184"/>
  </w:style>
  <w:style w:type="character" w:customStyle="1" w:styleId="Bullets">
    <w:name w:val="Bullets"/>
    <w:rsid w:val="00533184"/>
    <w:rPr>
      <w:rFonts w:ascii="StarSymbol" w:eastAsia="StarSymbol" w:hAnsi="StarSymbol" w:cs="StarSymbol"/>
      <w:sz w:val="18"/>
      <w:szCs w:val="18"/>
    </w:rPr>
  </w:style>
  <w:style w:type="paragraph" w:customStyle="1" w:styleId="Heading">
    <w:name w:val="Heading"/>
    <w:basedOn w:val="Normal"/>
    <w:next w:val="BodyText"/>
    <w:rsid w:val="00533184"/>
    <w:pPr>
      <w:keepNext/>
      <w:suppressAutoHyphens/>
      <w:spacing w:before="240" w:after="120" w:line="240" w:lineRule="auto"/>
    </w:pPr>
    <w:rPr>
      <w:rFonts w:ascii="Arial" w:eastAsia="Lucida Sans Unicode" w:hAnsi="Arial" w:cs="Tahoma"/>
      <w:sz w:val="28"/>
      <w:szCs w:val="28"/>
      <w:lang w:val="en-US" w:eastAsia="ar-SA"/>
    </w:rPr>
  </w:style>
  <w:style w:type="paragraph" w:styleId="List">
    <w:name w:val="List"/>
    <w:basedOn w:val="BodyText"/>
    <w:rsid w:val="00533184"/>
    <w:pPr>
      <w:suppressAutoHyphens/>
      <w:spacing w:after="120"/>
      <w:jc w:val="left"/>
    </w:pPr>
    <w:rPr>
      <w:rFonts w:cs="Tahoma"/>
      <w:sz w:val="24"/>
      <w:szCs w:val="24"/>
      <w:lang w:val="en-US" w:eastAsia="ar-SA"/>
    </w:rPr>
  </w:style>
  <w:style w:type="paragraph" w:styleId="Caption">
    <w:name w:val="caption"/>
    <w:basedOn w:val="Normal"/>
    <w:qFormat/>
    <w:rsid w:val="00533184"/>
    <w:pPr>
      <w:suppressLineNumbers/>
      <w:suppressAutoHyphens/>
      <w:spacing w:before="120" w:after="120" w:line="240" w:lineRule="auto"/>
    </w:pPr>
    <w:rPr>
      <w:rFonts w:ascii="Times New Roman" w:eastAsia="Times New Roman" w:hAnsi="Times New Roman" w:cs="Tahoma"/>
      <w:i/>
      <w:iCs/>
      <w:sz w:val="24"/>
      <w:szCs w:val="24"/>
      <w:lang w:val="en-US" w:eastAsia="ar-SA"/>
    </w:rPr>
  </w:style>
  <w:style w:type="paragraph" w:customStyle="1" w:styleId="Index">
    <w:name w:val="Index"/>
    <w:basedOn w:val="Normal"/>
    <w:rsid w:val="00533184"/>
    <w:pPr>
      <w:suppressLineNumbers/>
      <w:suppressAutoHyphens/>
      <w:spacing w:after="0" w:line="240" w:lineRule="auto"/>
    </w:pPr>
    <w:rPr>
      <w:rFonts w:ascii="Times New Roman" w:eastAsia="Times New Roman" w:hAnsi="Times New Roman" w:cs="Tahoma"/>
      <w:sz w:val="24"/>
      <w:szCs w:val="24"/>
      <w:lang w:val="en-US" w:eastAsia="ar-SA"/>
    </w:rPr>
  </w:style>
  <w:style w:type="paragraph" w:customStyle="1" w:styleId="Normal10">
    <w:name w:val="Normal1"/>
    <w:basedOn w:val="Normal"/>
    <w:rsid w:val="00533184"/>
    <w:pPr>
      <w:suppressAutoHyphens/>
      <w:spacing w:after="0" w:line="240" w:lineRule="auto"/>
      <w:jc w:val="both"/>
    </w:pPr>
    <w:rPr>
      <w:rFonts w:ascii="Times New Roman" w:eastAsia="Times New Roman" w:hAnsi="Times New Roman"/>
      <w:b/>
      <w:sz w:val="24"/>
      <w:szCs w:val="24"/>
      <w:lang w:val="en-US" w:eastAsia="ar-SA"/>
    </w:rPr>
  </w:style>
  <w:style w:type="paragraph" w:styleId="BodyText3">
    <w:name w:val="Body Text 3"/>
    <w:basedOn w:val="Normal"/>
    <w:link w:val="BodyText3Char"/>
    <w:rsid w:val="00533184"/>
    <w:pPr>
      <w:tabs>
        <w:tab w:val="left" w:pos="-142"/>
      </w:tabs>
      <w:suppressAutoHyphens/>
      <w:spacing w:after="0" w:line="240" w:lineRule="auto"/>
      <w:jc w:val="both"/>
    </w:pPr>
    <w:rPr>
      <w:rFonts w:ascii="Times New Roman" w:eastAsia="Times New Roman" w:hAnsi="Times New Roman"/>
      <w:sz w:val="24"/>
      <w:szCs w:val="20"/>
      <w:lang w:eastAsia="ar-SA"/>
    </w:rPr>
  </w:style>
  <w:style w:type="character" w:customStyle="1" w:styleId="BodyText3Char">
    <w:name w:val="Body Text 3 Char"/>
    <w:link w:val="BodyText3"/>
    <w:rsid w:val="00533184"/>
    <w:rPr>
      <w:rFonts w:ascii="Times New Roman" w:eastAsia="Times New Roman" w:hAnsi="Times New Roman"/>
      <w:sz w:val="24"/>
      <w:lang w:val="lt-LT" w:eastAsia="ar-SA"/>
    </w:rPr>
  </w:style>
  <w:style w:type="paragraph" w:styleId="BodyText21">
    <w:name w:val="Body Text 2"/>
    <w:basedOn w:val="Normal"/>
    <w:link w:val="BodyText2Char"/>
    <w:rsid w:val="00533184"/>
    <w:pPr>
      <w:suppressAutoHyphens/>
      <w:spacing w:after="120" w:line="480" w:lineRule="auto"/>
    </w:pPr>
    <w:rPr>
      <w:rFonts w:ascii="Times New Roman" w:eastAsia="Times New Roman" w:hAnsi="Times New Roman"/>
      <w:sz w:val="24"/>
      <w:szCs w:val="24"/>
      <w:lang w:val="en-US" w:eastAsia="ar-SA"/>
    </w:rPr>
  </w:style>
  <w:style w:type="character" w:customStyle="1" w:styleId="BodyText2Char">
    <w:name w:val="Body Text 2 Char"/>
    <w:link w:val="BodyText21"/>
    <w:rsid w:val="00533184"/>
    <w:rPr>
      <w:rFonts w:ascii="Times New Roman" w:eastAsia="Times New Roman" w:hAnsi="Times New Roman"/>
      <w:sz w:val="24"/>
      <w:szCs w:val="24"/>
      <w:lang w:val="en-US" w:eastAsia="ar-SA"/>
    </w:rPr>
  </w:style>
  <w:style w:type="paragraph" w:customStyle="1" w:styleId="TableContents">
    <w:name w:val="Table Contents"/>
    <w:basedOn w:val="Normal"/>
    <w:rsid w:val="00533184"/>
    <w:pPr>
      <w:suppressLineNumbers/>
      <w:suppressAutoHyphens/>
      <w:spacing w:after="0" w:line="240" w:lineRule="auto"/>
    </w:pPr>
    <w:rPr>
      <w:rFonts w:ascii="Times New Roman" w:eastAsia="Times New Roman" w:hAnsi="Times New Roman"/>
      <w:sz w:val="24"/>
      <w:szCs w:val="24"/>
      <w:lang w:val="en-US" w:eastAsia="ar-SA"/>
    </w:rPr>
  </w:style>
  <w:style w:type="paragraph" w:customStyle="1" w:styleId="TableHeading">
    <w:name w:val="Table Heading"/>
    <w:basedOn w:val="TableContents"/>
    <w:rsid w:val="00533184"/>
    <w:pPr>
      <w:jc w:val="center"/>
    </w:pPr>
    <w:rPr>
      <w:b/>
      <w:bCs/>
    </w:rPr>
  </w:style>
  <w:style w:type="paragraph" w:customStyle="1" w:styleId="pavadinimas1">
    <w:name w:val="pavadinimas1"/>
    <w:basedOn w:val="Normal"/>
    <w:rsid w:val="0053318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zas">
    <w:name w:val="mazas"/>
    <w:basedOn w:val="Normal"/>
    <w:rsid w:val="0053318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1">
    <w:name w:val="Char Char1"/>
    <w:basedOn w:val="Normal"/>
    <w:rsid w:val="00533184"/>
    <w:pPr>
      <w:spacing w:after="160" w:line="240" w:lineRule="exact"/>
    </w:pPr>
    <w:rPr>
      <w:rFonts w:ascii="Tahoma" w:eastAsia="Times New Roman" w:hAnsi="Tahoma"/>
      <w:sz w:val="20"/>
      <w:szCs w:val="20"/>
      <w:lang w:val="en-US"/>
    </w:rPr>
  </w:style>
  <w:style w:type="paragraph" w:customStyle="1" w:styleId="CharChar2CharCharCharChar">
    <w:name w:val="Char Char2 Char Char Char Char"/>
    <w:basedOn w:val="Normal"/>
    <w:rsid w:val="00533184"/>
    <w:pPr>
      <w:spacing w:after="160" w:line="240" w:lineRule="exact"/>
    </w:pPr>
    <w:rPr>
      <w:rFonts w:ascii="Tahoma" w:eastAsia="Times New Roman" w:hAnsi="Tahoma"/>
      <w:sz w:val="20"/>
      <w:szCs w:val="20"/>
      <w:lang w:val="en-US"/>
    </w:rPr>
  </w:style>
  <w:style w:type="paragraph" w:customStyle="1" w:styleId="CharChar2">
    <w:name w:val="Char Char2"/>
    <w:basedOn w:val="Normal"/>
    <w:rsid w:val="00533184"/>
    <w:pPr>
      <w:spacing w:after="160" w:line="240" w:lineRule="exact"/>
    </w:pPr>
    <w:rPr>
      <w:rFonts w:ascii="Tahoma" w:eastAsia="Times New Roman" w:hAnsi="Tahoma"/>
      <w:sz w:val="20"/>
      <w:szCs w:val="20"/>
      <w:lang w:val="en-US"/>
    </w:rPr>
  </w:style>
  <w:style w:type="table" w:customStyle="1" w:styleId="Lentelstinklelis2">
    <w:name w:val="Lentelės tinklelis2"/>
    <w:basedOn w:val="TableNormal"/>
    <w:next w:val="TableGrid"/>
    <w:rsid w:val="00533184"/>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7E449D"/>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4256E4"/>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NoList"/>
    <w:uiPriority w:val="99"/>
    <w:semiHidden/>
    <w:unhideWhenUsed/>
    <w:rsid w:val="004256E4"/>
  </w:style>
  <w:style w:type="table" w:customStyle="1" w:styleId="Lentelstinklelis5">
    <w:name w:val="Lentelės tinklelis5"/>
    <w:basedOn w:val="TableNormal"/>
    <w:next w:val="TableGrid"/>
    <w:rsid w:val="00FD1BF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TableNormal"/>
    <w:next w:val="TableGrid"/>
    <w:uiPriority w:val="39"/>
    <w:rsid w:val="008B6AD8"/>
    <w:rPr>
      <w:rFonts w:ascii="Times New Roman" w:hAnsi="Times New Roman"/>
      <w:sz w:val="24"/>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uiPriority w:val="99"/>
    <w:rsid w:val="00A833AA"/>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normal-h">
    <w:name w:val="normal-h"/>
    <w:uiPriority w:val="99"/>
    <w:rsid w:val="00A833AA"/>
  </w:style>
  <w:style w:type="character" w:styleId="UnresolvedMention">
    <w:name w:val="Unresolved Mention"/>
    <w:uiPriority w:val="99"/>
    <w:semiHidden/>
    <w:unhideWhenUsed/>
    <w:rsid w:val="00DB4B4F"/>
    <w:rPr>
      <w:color w:val="605E5C"/>
      <w:shd w:val="clear" w:color="auto" w:fill="E1DFDD"/>
    </w:rPr>
  </w:style>
  <w:style w:type="numbering" w:customStyle="1" w:styleId="Sraonra6">
    <w:name w:val="Sąrašo nėra6"/>
    <w:next w:val="NoList"/>
    <w:uiPriority w:val="99"/>
    <w:semiHidden/>
    <w:unhideWhenUsed/>
    <w:rsid w:val="008A3E2C"/>
  </w:style>
  <w:style w:type="paragraph" w:customStyle="1" w:styleId="Diagrama1">
    <w:name w:val="Diagrama1"/>
    <w:basedOn w:val="Normal"/>
    <w:rsid w:val="008A3E2C"/>
    <w:pPr>
      <w:spacing w:after="160" w:line="240" w:lineRule="exact"/>
    </w:pPr>
    <w:rPr>
      <w:rFonts w:ascii="Tahoma" w:eastAsia="Times New Roman" w:hAnsi="Tahoma"/>
      <w:sz w:val="20"/>
      <w:szCs w:val="20"/>
      <w:lang w:val="en-US"/>
    </w:rPr>
  </w:style>
  <w:style w:type="character" w:customStyle="1" w:styleId="PaantratDiagrama">
    <w:name w:val="Paantraštė Diagrama"/>
    <w:rsid w:val="008A3E2C"/>
    <w:rPr>
      <w:rFonts w:ascii="Trebuchet MS" w:eastAsia="Trebuchet MS" w:hAnsi="Trebuchet MS" w:cs="Trebuchet MS"/>
      <w:i/>
      <w:color w:val="666666"/>
      <w:sz w:val="26"/>
      <w:szCs w:val="22"/>
    </w:rPr>
  </w:style>
  <w:style w:type="character" w:customStyle="1" w:styleId="FontStyle125">
    <w:name w:val="Font Style125"/>
    <w:uiPriority w:val="99"/>
    <w:rsid w:val="00D95BF6"/>
    <w:rPr>
      <w:rFonts w:ascii="Calibri" w:hAnsi="Calibri" w:cs="Calibri"/>
      <w:color w:val="000000"/>
      <w:sz w:val="20"/>
      <w:szCs w:val="20"/>
    </w:rPr>
  </w:style>
  <w:style w:type="character" w:customStyle="1" w:styleId="cf01">
    <w:name w:val="cf01"/>
    <w:rsid w:val="00FD021C"/>
    <w:rPr>
      <w:rFonts w:ascii="Segoe UI" w:hAnsi="Segoe UI" w:cs="Segoe UI" w:hint="default"/>
      <w:sz w:val="18"/>
      <w:szCs w:val="18"/>
    </w:rPr>
  </w:style>
  <w:style w:type="character" w:styleId="IntenseEmphasis">
    <w:name w:val="Intense Emphasis"/>
    <w:rsid w:val="008D5D09"/>
    <w:rPr>
      <w:i/>
      <w:iCs/>
      <w:color w:val="4472C4"/>
    </w:rPr>
  </w:style>
  <w:style w:type="paragraph" w:styleId="Quote">
    <w:name w:val="Quote"/>
    <w:basedOn w:val="Normal"/>
    <w:next w:val="Normal"/>
    <w:link w:val="QuoteChar1"/>
    <w:rsid w:val="008D5D09"/>
    <w:pPr>
      <w:suppressAutoHyphens/>
      <w:autoSpaceDN w:val="0"/>
      <w:spacing w:before="200" w:after="160"/>
      <w:ind w:left="864" w:right="864"/>
      <w:jc w:val="center"/>
      <w:textAlignment w:val="baseline"/>
    </w:pPr>
    <w:rPr>
      <w:rFonts w:ascii="Times New Roman" w:hAnsi="Times New Roman"/>
      <w:i/>
      <w:iCs/>
      <w:color w:val="404040"/>
      <w:sz w:val="24"/>
    </w:rPr>
  </w:style>
  <w:style w:type="character" w:customStyle="1" w:styleId="QuoteChar1">
    <w:name w:val="Quote Char1"/>
    <w:link w:val="Quote"/>
    <w:rsid w:val="008D5D09"/>
    <w:rPr>
      <w:rFonts w:ascii="Times New Roman" w:hAnsi="Times New Roman"/>
      <w:i/>
      <w:iCs/>
      <w:color w:val="404040"/>
      <w:sz w:val="24"/>
      <w:szCs w:val="22"/>
      <w:lang w:eastAsia="en-US"/>
    </w:rPr>
  </w:style>
  <w:style w:type="character" w:customStyle="1" w:styleId="QuoteChar">
    <w:name w:val="Quote Char"/>
    <w:rsid w:val="008D5D09"/>
    <w:rPr>
      <w:i/>
      <w:iCs/>
      <w:color w:val="404040"/>
      <w:spacing w:val="0"/>
      <w:szCs w:val="22"/>
      <w:lang w:val="lt-LT"/>
    </w:rPr>
  </w:style>
  <w:style w:type="paragraph" w:customStyle="1" w:styleId="Body20">
    <w:name w:val="Body 2"/>
    <w:rsid w:val="00F25BF3"/>
    <w:pPr>
      <w:pBdr>
        <w:top w:val="nil"/>
        <w:left w:val="nil"/>
        <w:bottom w:val="nil"/>
        <w:right w:val="nil"/>
        <w:between w:val="nil"/>
        <w:bar w:val="nil"/>
      </w:pBdr>
      <w:suppressAutoHyphens/>
      <w:spacing w:after="40"/>
      <w:jc w:val="both"/>
    </w:pPr>
    <w:rPr>
      <w:rFonts w:ascii="Times New Roman" w:eastAsia="Times New Roman" w:hAnsi="Times New Roman"/>
      <w:color w:val="000000"/>
      <w:sz w:val="22"/>
      <w:szCs w:val="22"/>
      <w:bdr w:val="nil"/>
      <w:lang w:val="en-US" w:eastAsia="en-US"/>
    </w:rPr>
  </w:style>
  <w:style w:type="paragraph" w:customStyle="1" w:styleId="wfxRecipient">
    <w:name w:val="wfxRecipient"/>
    <w:basedOn w:val="Normal"/>
    <w:uiPriority w:val="99"/>
    <w:rsid w:val="00F25BF3"/>
    <w:pPr>
      <w:spacing w:after="0" w:line="240" w:lineRule="auto"/>
      <w:ind w:firstLine="720"/>
      <w:jc w:val="both"/>
    </w:pPr>
    <w:rPr>
      <w:rFonts w:ascii="HelveticaLT" w:hAnsi="HelveticaLT"/>
      <w:sz w:val="24"/>
      <w:szCs w:val="20"/>
    </w:rPr>
  </w:style>
  <w:style w:type="paragraph" w:customStyle="1" w:styleId="HSPunktai">
    <w:name w:val="HSPunktai"/>
    <w:basedOn w:val="Normal"/>
    <w:qFormat/>
    <w:rsid w:val="00F25BF3"/>
    <w:pPr>
      <w:spacing w:after="0" w:line="360" w:lineRule="auto"/>
      <w:contextualSpacing/>
      <w:jc w:val="both"/>
    </w:pPr>
    <w:rPr>
      <w:rFonts w:ascii="Liberation Serif" w:hAnsi="Liberation Serif" w:cs="FreeSans"/>
      <w:color w:val="00000A"/>
      <w:sz w:val="24"/>
      <w:szCs w:val="24"/>
      <w:lang w:eastAsia="zh-CN" w:bidi="hi-IN"/>
    </w:rPr>
  </w:style>
  <w:style w:type="paragraph" w:styleId="PlainText">
    <w:name w:val="Plain Text"/>
    <w:basedOn w:val="Normal"/>
    <w:link w:val="PlainTextChar"/>
    <w:uiPriority w:val="99"/>
    <w:unhideWhenUsed/>
    <w:rsid w:val="00365541"/>
    <w:pPr>
      <w:spacing w:after="0" w:line="240" w:lineRule="auto"/>
    </w:pPr>
    <w:rPr>
      <w:rFonts w:eastAsia="Times New Roman"/>
      <w:kern w:val="2"/>
      <w:szCs w:val="21"/>
    </w:rPr>
  </w:style>
  <w:style w:type="character" w:customStyle="1" w:styleId="PlainTextChar">
    <w:name w:val="Plain Text Char"/>
    <w:link w:val="PlainText"/>
    <w:uiPriority w:val="99"/>
    <w:rsid w:val="00365541"/>
    <w:rPr>
      <w:rFonts w:eastAsia="Times New Roman"/>
      <w:kern w:val="2"/>
      <w:sz w:val="22"/>
      <w:szCs w:val="21"/>
      <w:lang w:eastAsia="en-US"/>
    </w:rPr>
  </w:style>
  <w:style w:type="paragraph" w:customStyle="1" w:styleId="NoSpacing1">
    <w:name w:val="No Spacing1"/>
    <w:uiPriority w:val="99"/>
    <w:rsid w:val="007323EC"/>
    <w:rPr>
      <w:rFonts w:ascii="Times New Roman" w:hAnsi="Times New Roman"/>
      <w:sz w:val="24"/>
      <w:szCs w:val="22"/>
      <w:lang w:eastAsia="en-US"/>
    </w:rPr>
  </w:style>
  <w:style w:type="paragraph" w:customStyle="1" w:styleId="Pagrindinistekstas5">
    <w:name w:val="Pagrindinis tekstas5"/>
    <w:uiPriority w:val="99"/>
    <w:rsid w:val="007323EC"/>
    <w:pPr>
      <w:snapToGrid w:val="0"/>
      <w:ind w:firstLine="312"/>
      <w:jc w:val="both"/>
    </w:pPr>
    <w:rPr>
      <w:rFonts w:ascii="TimesLT" w:hAnsi="TimesLT"/>
      <w:lang w:val="en-US" w:eastAsia="en-US"/>
    </w:rPr>
  </w:style>
  <w:style w:type="paragraph" w:customStyle="1" w:styleId="Pagrindinistekstas3">
    <w:name w:val="Pagrindinis tekstas3"/>
    <w:uiPriority w:val="99"/>
    <w:rsid w:val="007323EC"/>
    <w:pPr>
      <w:snapToGrid w:val="0"/>
      <w:ind w:firstLine="312"/>
      <w:jc w:val="both"/>
    </w:pPr>
    <w:rPr>
      <w:rFonts w:ascii="TimesLT" w:hAnsi="TimesLT"/>
      <w:lang w:val="en-US" w:eastAsia="en-US"/>
    </w:rPr>
  </w:style>
  <w:style w:type="character" w:styleId="PlaceholderText">
    <w:name w:val="Placeholder Text"/>
    <w:uiPriority w:val="99"/>
    <w:semiHidden/>
    <w:rsid w:val="00882242"/>
    <w:rPr>
      <w:color w:val="808080"/>
    </w:rPr>
  </w:style>
  <w:style w:type="character" w:customStyle="1" w:styleId="NoSpacingChar">
    <w:name w:val="No Spacing Char"/>
    <w:link w:val="NoSpacing"/>
    <w:uiPriority w:val="1"/>
    <w:rsid w:val="00C518B0"/>
    <w:rPr>
      <w:sz w:val="22"/>
      <w:szCs w:val="22"/>
      <w:lang w:eastAsia="en-US"/>
    </w:rPr>
  </w:style>
  <w:style w:type="character" w:styleId="FollowedHyperlink">
    <w:name w:val="FollowedHyperlink"/>
    <w:basedOn w:val="DefaultParagraphFont"/>
    <w:uiPriority w:val="99"/>
    <w:semiHidden/>
    <w:unhideWhenUsed/>
    <w:rsid w:val="00D31F5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13">
      <w:bodyDiv w:val="1"/>
      <w:marLeft w:val="0"/>
      <w:marRight w:val="0"/>
      <w:marTop w:val="0"/>
      <w:marBottom w:val="0"/>
      <w:divBdr>
        <w:top w:val="none" w:sz="0" w:space="0" w:color="auto"/>
        <w:left w:val="none" w:sz="0" w:space="0" w:color="auto"/>
        <w:bottom w:val="none" w:sz="0" w:space="0" w:color="auto"/>
        <w:right w:val="none" w:sz="0" w:space="0" w:color="auto"/>
      </w:divBdr>
      <w:divsChild>
        <w:div w:id="1132479082">
          <w:marLeft w:val="0"/>
          <w:marRight w:val="0"/>
          <w:marTop w:val="0"/>
          <w:marBottom w:val="0"/>
          <w:divBdr>
            <w:top w:val="none" w:sz="0" w:space="0" w:color="auto"/>
            <w:left w:val="none" w:sz="0" w:space="0" w:color="auto"/>
            <w:bottom w:val="none" w:sz="0" w:space="0" w:color="auto"/>
            <w:right w:val="none" w:sz="0" w:space="0" w:color="auto"/>
          </w:divBdr>
          <w:divsChild>
            <w:div w:id="1687633763">
              <w:marLeft w:val="0"/>
              <w:marRight w:val="0"/>
              <w:marTop w:val="0"/>
              <w:marBottom w:val="0"/>
              <w:divBdr>
                <w:top w:val="none" w:sz="0" w:space="0" w:color="auto"/>
                <w:left w:val="none" w:sz="0" w:space="0" w:color="auto"/>
                <w:bottom w:val="none" w:sz="0" w:space="0" w:color="auto"/>
                <w:right w:val="none" w:sz="0" w:space="0" w:color="auto"/>
              </w:divBdr>
              <w:divsChild>
                <w:div w:id="972563524">
                  <w:marLeft w:val="0"/>
                  <w:marRight w:val="0"/>
                  <w:marTop w:val="0"/>
                  <w:marBottom w:val="0"/>
                  <w:divBdr>
                    <w:top w:val="none" w:sz="0" w:space="0" w:color="auto"/>
                    <w:left w:val="none" w:sz="0" w:space="0" w:color="auto"/>
                    <w:bottom w:val="none" w:sz="0" w:space="0" w:color="auto"/>
                    <w:right w:val="none" w:sz="0" w:space="0" w:color="auto"/>
                  </w:divBdr>
                  <w:divsChild>
                    <w:div w:id="1218471661">
                      <w:marLeft w:val="0"/>
                      <w:marRight w:val="0"/>
                      <w:marTop w:val="0"/>
                      <w:marBottom w:val="0"/>
                      <w:divBdr>
                        <w:top w:val="none" w:sz="0" w:space="0" w:color="auto"/>
                        <w:left w:val="none" w:sz="0" w:space="0" w:color="auto"/>
                        <w:bottom w:val="none" w:sz="0" w:space="0" w:color="auto"/>
                        <w:right w:val="none" w:sz="0" w:space="0" w:color="auto"/>
                      </w:divBdr>
                      <w:divsChild>
                        <w:div w:id="770122726">
                          <w:marLeft w:val="0"/>
                          <w:marRight w:val="0"/>
                          <w:marTop w:val="0"/>
                          <w:marBottom w:val="0"/>
                          <w:divBdr>
                            <w:top w:val="none" w:sz="0" w:space="0" w:color="auto"/>
                            <w:left w:val="none" w:sz="0" w:space="0" w:color="auto"/>
                            <w:bottom w:val="none" w:sz="0" w:space="0" w:color="auto"/>
                            <w:right w:val="none" w:sz="0" w:space="0" w:color="auto"/>
                          </w:divBdr>
                          <w:divsChild>
                            <w:div w:id="508495296">
                              <w:marLeft w:val="0"/>
                              <w:marRight w:val="0"/>
                              <w:marTop w:val="0"/>
                              <w:marBottom w:val="0"/>
                              <w:divBdr>
                                <w:top w:val="none" w:sz="0" w:space="0" w:color="auto"/>
                                <w:left w:val="none" w:sz="0" w:space="0" w:color="auto"/>
                                <w:bottom w:val="none" w:sz="0" w:space="0" w:color="auto"/>
                                <w:right w:val="none" w:sz="0" w:space="0" w:color="auto"/>
                              </w:divBdr>
                              <w:divsChild>
                                <w:div w:id="351496187">
                                  <w:marLeft w:val="0"/>
                                  <w:marRight w:val="0"/>
                                  <w:marTop w:val="0"/>
                                  <w:marBottom w:val="0"/>
                                  <w:divBdr>
                                    <w:top w:val="none" w:sz="0" w:space="0" w:color="auto"/>
                                    <w:left w:val="none" w:sz="0" w:space="0" w:color="auto"/>
                                    <w:bottom w:val="none" w:sz="0" w:space="0" w:color="auto"/>
                                    <w:right w:val="none" w:sz="0" w:space="0" w:color="auto"/>
                                  </w:divBdr>
                                  <w:divsChild>
                                    <w:div w:id="1228299815">
                                      <w:marLeft w:val="0"/>
                                      <w:marRight w:val="0"/>
                                      <w:marTop w:val="0"/>
                                      <w:marBottom w:val="0"/>
                                      <w:divBdr>
                                        <w:top w:val="none" w:sz="0" w:space="0" w:color="auto"/>
                                        <w:left w:val="none" w:sz="0" w:space="0" w:color="auto"/>
                                        <w:bottom w:val="none" w:sz="0" w:space="0" w:color="auto"/>
                                        <w:right w:val="none" w:sz="0" w:space="0" w:color="auto"/>
                                      </w:divBdr>
                                      <w:divsChild>
                                        <w:div w:id="1464496291">
                                          <w:marLeft w:val="0"/>
                                          <w:marRight w:val="0"/>
                                          <w:marTop w:val="0"/>
                                          <w:marBottom w:val="0"/>
                                          <w:divBdr>
                                            <w:top w:val="none" w:sz="0" w:space="0" w:color="auto"/>
                                            <w:left w:val="none" w:sz="0" w:space="0" w:color="auto"/>
                                            <w:bottom w:val="none" w:sz="0" w:space="0" w:color="auto"/>
                                            <w:right w:val="none" w:sz="0" w:space="0" w:color="auto"/>
                                          </w:divBdr>
                                          <w:divsChild>
                                            <w:div w:id="386807540">
                                              <w:marLeft w:val="0"/>
                                              <w:marRight w:val="0"/>
                                              <w:marTop w:val="0"/>
                                              <w:marBottom w:val="0"/>
                                              <w:divBdr>
                                                <w:top w:val="none" w:sz="0" w:space="0" w:color="auto"/>
                                                <w:left w:val="none" w:sz="0" w:space="0" w:color="auto"/>
                                                <w:bottom w:val="none" w:sz="0" w:space="0" w:color="auto"/>
                                                <w:right w:val="none" w:sz="0" w:space="0" w:color="auto"/>
                                              </w:divBdr>
                                              <w:divsChild>
                                                <w:div w:id="383335422">
                                                  <w:marLeft w:val="0"/>
                                                  <w:marRight w:val="0"/>
                                                  <w:marTop w:val="0"/>
                                                  <w:marBottom w:val="0"/>
                                                  <w:divBdr>
                                                    <w:top w:val="none" w:sz="0" w:space="0" w:color="auto"/>
                                                    <w:left w:val="none" w:sz="0" w:space="0" w:color="auto"/>
                                                    <w:bottom w:val="none" w:sz="0" w:space="0" w:color="auto"/>
                                                    <w:right w:val="none" w:sz="0" w:space="0" w:color="auto"/>
                                                  </w:divBdr>
                                                  <w:divsChild>
                                                    <w:div w:id="1200312346">
                                                      <w:marLeft w:val="0"/>
                                                      <w:marRight w:val="0"/>
                                                      <w:marTop w:val="0"/>
                                                      <w:marBottom w:val="0"/>
                                                      <w:divBdr>
                                                        <w:top w:val="none" w:sz="0" w:space="0" w:color="auto"/>
                                                        <w:left w:val="none" w:sz="0" w:space="0" w:color="auto"/>
                                                        <w:bottom w:val="none" w:sz="0" w:space="0" w:color="auto"/>
                                                        <w:right w:val="none" w:sz="0" w:space="0" w:color="auto"/>
                                                      </w:divBdr>
                                                      <w:divsChild>
                                                        <w:div w:id="1870295550">
                                                          <w:marLeft w:val="0"/>
                                                          <w:marRight w:val="0"/>
                                                          <w:marTop w:val="0"/>
                                                          <w:marBottom w:val="0"/>
                                                          <w:divBdr>
                                                            <w:top w:val="none" w:sz="0" w:space="0" w:color="auto"/>
                                                            <w:left w:val="none" w:sz="0" w:space="0" w:color="auto"/>
                                                            <w:bottom w:val="none" w:sz="0" w:space="0" w:color="auto"/>
                                                            <w:right w:val="none" w:sz="0" w:space="0" w:color="auto"/>
                                                          </w:divBdr>
                                                          <w:divsChild>
                                                            <w:div w:id="1309092396">
                                                              <w:marLeft w:val="0"/>
                                                              <w:marRight w:val="0"/>
                                                              <w:marTop w:val="0"/>
                                                              <w:marBottom w:val="0"/>
                                                              <w:divBdr>
                                                                <w:top w:val="none" w:sz="0" w:space="0" w:color="auto"/>
                                                                <w:left w:val="none" w:sz="0" w:space="0" w:color="auto"/>
                                                                <w:bottom w:val="none" w:sz="0" w:space="0" w:color="auto"/>
                                                                <w:right w:val="none" w:sz="0" w:space="0" w:color="auto"/>
                                                              </w:divBdr>
                                                              <w:divsChild>
                                                                <w:div w:id="289211321">
                                                                  <w:marLeft w:val="0"/>
                                                                  <w:marRight w:val="0"/>
                                                                  <w:marTop w:val="0"/>
                                                                  <w:marBottom w:val="0"/>
                                                                  <w:divBdr>
                                                                    <w:top w:val="none" w:sz="0" w:space="0" w:color="auto"/>
                                                                    <w:left w:val="none" w:sz="0" w:space="0" w:color="auto"/>
                                                                    <w:bottom w:val="none" w:sz="0" w:space="0" w:color="auto"/>
                                                                    <w:right w:val="none" w:sz="0" w:space="0" w:color="auto"/>
                                                                  </w:divBdr>
                                                                  <w:divsChild>
                                                                    <w:div w:id="652638220">
                                                                      <w:marLeft w:val="0"/>
                                                                      <w:marRight w:val="0"/>
                                                                      <w:marTop w:val="0"/>
                                                                      <w:marBottom w:val="0"/>
                                                                      <w:divBdr>
                                                                        <w:top w:val="none" w:sz="0" w:space="0" w:color="auto"/>
                                                                        <w:left w:val="none" w:sz="0" w:space="0" w:color="auto"/>
                                                                        <w:bottom w:val="none" w:sz="0" w:space="0" w:color="auto"/>
                                                                        <w:right w:val="none" w:sz="0" w:space="0" w:color="auto"/>
                                                                      </w:divBdr>
                                                                      <w:divsChild>
                                                                        <w:div w:id="808131172">
                                                                          <w:marLeft w:val="0"/>
                                                                          <w:marRight w:val="0"/>
                                                                          <w:marTop w:val="0"/>
                                                                          <w:marBottom w:val="0"/>
                                                                          <w:divBdr>
                                                                            <w:top w:val="none" w:sz="0" w:space="0" w:color="auto"/>
                                                                            <w:left w:val="none" w:sz="0" w:space="0" w:color="auto"/>
                                                                            <w:bottom w:val="none" w:sz="0" w:space="0" w:color="auto"/>
                                                                            <w:right w:val="none" w:sz="0" w:space="0" w:color="auto"/>
                                                                          </w:divBdr>
                                                                          <w:divsChild>
                                                                            <w:div w:id="480930581">
                                                                              <w:marLeft w:val="0"/>
                                                                              <w:marRight w:val="0"/>
                                                                              <w:marTop w:val="0"/>
                                                                              <w:marBottom w:val="0"/>
                                                                              <w:divBdr>
                                                                                <w:top w:val="none" w:sz="0" w:space="0" w:color="auto"/>
                                                                                <w:left w:val="none" w:sz="0" w:space="0" w:color="auto"/>
                                                                                <w:bottom w:val="none" w:sz="0" w:space="0" w:color="auto"/>
                                                                                <w:right w:val="none" w:sz="0" w:space="0" w:color="auto"/>
                                                                              </w:divBdr>
                                                                              <w:divsChild>
                                                                                <w:div w:id="1959869578">
                                                                                  <w:marLeft w:val="0"/>
                                                                                  <w:marRight w:val="0"/>
                                                                                  <w:marTop w:val="0"/>
                                                                                  <w:marBottom w:val="0"/>
                                                                                  <w:divBdr>
                                                                                    <w:top w:val="none" w:sz="0" w:space="0" w:color="auto"/>
                                                                                    <w:left w:val="none" w:sz="0" w:space="0" w:color="auto"/>
                                                                                    <w:bottom w:val="none" w:sz="0" w:space="0" w:color="auto"/>
                                                                                    <w:right w:val="none" w:sz="0" w:space="0" w:color="auto"/>
                                                                                  </w:divBdr>
                                                                                  <w:divsChild>
                                                                                    <w:div w:id="1844710177">
                                                                                      <w:marLeft w:val="0"/>
                                                                                      <w:marRight w:val="0"/>
                                                                                      <w:marTop w:val="0"/>
                                                                                      <w:marBottom w:val="0"/>
                                                                                      <w:divBdr>
                                                                                        <w:top w:val="none" w:sz="0" w:space="0" w:color="auto"/>
                                                                                        <w:left w:val="none" w:sz="0" w:space="0" w:color="auto"/>
                                                                                        <w:bottom w:val="none" w:sz="0" w:space="0" w:color="auto"/>
                                                                                        <w:right w:val="none" w:sz="0" w:space="0" w:color="auto"/>
                                                                                      </w:divBdr>
                                                                                      <w:divsChild>
                                                                                        <w:div w:id="432937034">
                                                                                          <w:marLeft w:val="0"/>
                                                                                          <w:marRight w:val="0"/>
                                                                                          <w:marTop w:val="0"/>
                                                                                          <w:marBottom w:val="0"/>
                                                                                          <w:divBdr>
                                                                                            <w:top w:val="none" w:sz="0" w:space="0" w:color="auto"/>
                                                                                            <w:left w:val="none" w:sz="0" w:space="0" w:color="auto"/>
                                                                                            <w:bottom w:val="none" w:sz="0" w:space="0" w:color="auto"/>
                                                                                            <w:right w:val="none" w:sz="0" w:space="0" w:color="auto"/>
                                                                                          </w:divBdr>
                                                                                          <w:divsChild>
                                                                                            <w:div w:id="644436842">
                                                                                              <w:marLeft w:val="0"/>
                                                                                              <w:marRight w:val="120"/>
                                                                                              <w:marTop w:val="0"/>
                                                                                              <w:marBottom w:val="150"/>
                                                                                              <w:divBdr>
                                                                                                <w:top w:val="single" w:sz="2" w:space="0" w:color="EFEFEF"/>
                                                                                                <w:left w:val="single" w:sz="6" w:space="0" w:color="EFEFEF"/>
                                                                                                <w:bottom w:val="single" w:sz="6" w:space="0" w:color="E2E2E2"/>
                                                                                                <w:right w:val="single" w:sz="6" w:space="0" w:color="EFEFEF"/>
                                                                                              </w:divBdr>
                                                                                              <w:divsChild>
                                                                                                <w:div w:id="2139489755">
                                                                                                  <w:marLeft w:val="0"/>
                                                                                                  <w:marRight w:val="0"/>
                                                                                                  <w:marTop w:val="0"/>
                                                                                                  <w:marBottom w:val="0"/>
                                                                                                  <w:divBdr>
                                                                                                    <w:top w:val="none" w:sz="0" w:space="0" w:color="auto"/>
                                                                                                    <w:left w:val="none" w:sz="0" w:space="0" w:color="auto"/>
                                                                                                    <w:bottom w:val="none" w:sz="0" w:space="0" w:color="auto"/>
                                                                                                    <w:right w:val="none" w:sz="0" w:space="0" w:color="auto"/>
                                                                                                  </w:divBdr>
                                                                                                  <w:divsChild>
                                                                                                    <w:div w:id="2044281534">
                                                                                                      <w:marLeft w:val="0"/>
                                                                                                      <w:marRight w:val="0"/>
                                                                                                      <w:marTop w:val="0"/>
                                                                                                      <w:marBottom w:val="0"/>
                                                                                                      <w:divBdr>
                                                                                                        <w:top w:val="none" w:sz="0" w:space="0" w:color="auto"/>
                                                                                                        <w:left w:val="none" w:sz="0" w:space="0" w:color="auto"/>
                                                                                                        <w:bottom w:val="none" w:sz="0" w:space="0" w:color="auto"/>
                                                                                                        <w:right w:val="none" w:sz="0" w:space="0" w:color="auto"/>
                                                                                                      </w:divBdr>
                                                                                                      <w:divsChild>
                                                                                                        <w:div w:id="1499731112">
                                                                                                          <w:marLeft w:val="0"/>
                                                                                                          <w:marRight w:val="0"/>
                                                                                                          <w:marTop w:val="0"/>
                                                                                                          <w:marBottom w:val="0"/>
                                                                                                          <w:divBdr>
                                                                                                            <w:top w:val="none" w:sz="0" w:space="0" w:color="auto"/>
                                                                                                            <w:left w:val="none" w:sz="0" w:space="0" w:color="auto"/>
                                                                                                            <w:bottom w:val="none" w:sz="0" w:space="0" w:color="auto"/>
                                                                                                            <w:right w:val="none" w:sz="0" w:space="0" w:color="auto"/>
                                                                                                          </w:divBdr>
                                                                                                          <w:divsChild>
                                                                                                            <w:div w:id="912815211">
                                                                                                              <w:marLeft w:val="0"/>
                                                                                                              <w:marRight w:val="0"/>
                                                                                                              <w:marTop w:val="0"/>
                                                                                                              <w:marBottom w:val="0"/>
                                                                                                              <w:divBdr>
                                                                                                                <w:top w:val="none" w:sz="0" w:space="0" w:color="auto"/>
                                                                                                                <w:left w:val="none" w:sz="0" w:space="0" w:color="auto"/>
                                                                                                                <w:bottom w:val="none" w:sz="0" w:space="0" w:color="auto"/>
                                                                                                                <w:right w:val="none" w:sz="0" w:space="0" w:color="auto"/>
                                                                                                              </w:divBdr>
                                                                                                              <w:divsChild>
                                                                                                                <w:div w:id="1101099237">
                                                                                                                  <w:marLeft w:val="0"/>
                                                                                                                  <w:marRight w:val="0"/>
                                                                                                                  <w:marTop w:val="0"/>
                                                                                                                  <w:marBottom w:val="0"/>
                                                                                                                  <w:divBdr>
                                                                                                                    <w:top w:val="single" w:sz="2" w:space="4" w:color="D8D8D8"/>
                                                                                                                    <w:left w:val="single" w:sz="2" w:space="0" w:color="D8D8D8"/>
                                                                                                                    <w:bottom w:val="single" w:sz="2" w:space="4" w:color="D8D8D8"/>
                                                                                                                    <w:right w:val="single" w:sz="2" w:space="0" w:color="D8D8D8"/>
                                                                                                                  </w:divBdr>
                                                                                                                  <w:divsChild>
                                                                                                                    <w:div w:id="390351215">
                                                                                                                      <w:marLeft w:val="225"/>
                                                                                                                      <w:marRight w:val="225"/>
                                                                                                                      <w:marTop w:val="75"/>
                                                                                                                      <w:marBottom w:val="75"/>
                                                                                                                      <w:divBdr>
                                                                                                                        <w:top w:val="none" w:sz="0" w:space="0" w:color="auto"/>
                                                                                                                        <w:left w:val="none" w:sz="0" w:space="0" w:color="auto"/>
                                                                                                                        <w:bottom w:val="none" w:sz="0" w:space="0" w:color="auto"/>
                                                                                                                        <w:right w:val="none" w:sz="0" w:space="0" w:color="auto"/>
                                                                                                                      </w:divBdr>
                                                                                                                      <w:divsChild>
                                                                                                                        <w:div w:id="675038060">
                                                                                                                          <w:marLeft w:val="0"/>
                                                                                                                          <w:marRight w:val="0"/>
                                                                                                                          <w:marTop w:val="0"/>
                                                                                                                          <w:marBottom w:val="0"/>
                                                                                                                          <w:divBdr>
                                                                                                                            <w:top w:val="single" w:sz="6" w:space="0" w:color="auto"/>
                                                                                                                            <w:left w:val="single" w:sz="6" w:space="0" w:color="auto"/>
                                                                                                                            <w:bottom w:val="single" w:sz="6" w:space="0" w:color="auto"/>
                                                                                                                            <w:right w:val="single" w:sz="6" w:space="0" w:color="auto"/>
                                                                                                                          </w:divBdr>
                                                                                                                          <w:divsChild>
                                                                                                                            <w:div w:id="991367734">
                                                                                                                              <w:marLeft w:val="0"/>
                                                                                                                              <w:marRight w:val="0"/>
                                                                                                                              <w:marTop w:val="0"/>
                                                                                                                              <w:marBottom w:val="0"/>
                                                                                                                              <w:divBdr>
                                                                                                                                <w:top w:val="none" w:sz="0" w:space="0" w:color="auto"/>
                                                                                                                                <w:left w:val="none" w:sz="0" w:space="0" w:color="auto"/>
                                                                                                                                <w:bottom w:val="none" w:sz="0" w:space="0" w:color="auto"/>
                                                                                                                                <w:right w:val="none" w:sz="0" w:space="0" w:color="auto"/>
                                                                                                                              </w:divBdr>
                                                                                                                              <w:divsChild>
                                                                                                                                <w:div w:id="150012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032782">
      <w:bodyDiv w:val="1"/>
      <w:marLeft w:val="0"/>
      <w:marRight w:val="0"/>
      <w:marTop w:val="0"/>
      <w:marBottom w:val="0"/>
      <w:divBdr>
        <w:top w:val="none" w:sz="0" w:space="0" w:color="auto"/>
        <w:left w:val="none" w:sz="0" w:space="0" w:color="auto"/>
        <w:bottom w:val="none" w:sz="0" w:space="0" w:color="auto"/>
        <w:right w:val="none" w:sz="0" w:space="0" w:color="auto"/>
      </w:divBdr>
      <w:divsChild>
        <w:div w:id="741680651">
          <w:marLeft w:val="0"/>
          <w:marRight w:val="0"/>
          <w:marTop w:val="0"/>
          <w:marBottom w:val="0"/>
          <w:divBdr>
            <w:top w:val="none" w:sz="0" w:space="0" w:color="auto"/>
            <w:left w:val="none" w:sz="0" w:space="0" w:color="auto"/>
            <w:bottom w:val="none" w:sz="0" w:space="0" w:color="auto"/>
            <w:right w:val="none" w:sz="0" w:space="0" w:color="auto"/>
          </w:divBdr>
          <w:divsChild>
            <w:div w:id="316345826">
              <w:marLeft w:val="0"/>
              <w:marRight w:val="0"/>
              <w:marTop w:val="0"/>
              <w:marBottom w:val="0"/>
              <w:divBdr>
                <w:top w:val="none" w:sz="0" w:space="0" w:color="auto"/>
                <w:left w:val="none" w:sz="0" w:space="0" w:color="auto"/>
                <w:bottom w:val="none" w:sz="0" w:space="0" w:color="auto"/>
                <w:right w:val="none" w:sz="0" w:space="0" w:color="auto"/>
              </w:divBdr>
              <w:divsChild>
                <w:div w:id="181287560">
                  <w:marLeft w:val="0"/>
                  <w:marRight w:val="0"/>
                  <w:marTop w:val="0"/>
                  <w:marBottom w:val="0"/>
                  <w:divBdr>
                    <w:top w:val="none" w:sz="0" w:space="0" w:color="auto"/>
                    <w:left w:val="none" w:sz="0" w:space="0" w:color="auto"/>
                    <w:bottom w:val="none" w:sz="0" w:space="0" w:color="auto"/>
                    <w:right w:val="none" w:sz="0" w:space="0" w:color="auto"/>
                  </w:divBdr>
                  <w:divsChild>
                    <w:div w:id="2068457281">
                      <w:marLeft w:val="0"/>
                      <w:marRight w:val="0"/>
                      <w:marTop w:val="0"/>
                      <w:marBottom w:val="0"/>
                      <w:divBdr>
                        <w:top w:val="none" w:sz="0" w:space="0" w:color="auto"/>
                        <w:left w:val="none" w:sz="0" w:space="0" w:color="auto"/>
                        <w:bottom w:val="none" w:sz="0" w:space="0" w:color="auto"/>
                        <w:right w:val="none" w:sz="0" w:space="0" w:color="auto"/>
                      </w:divBdr>
                      <w:divsChild>
                        <w:div w:id="174194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11510">
      <w:bodyDiv w:val="1"/>
      <w:marLeft w:val="0"/>
      <w:marRight w:val="0"/>
      <w:marTop w:val="0"/>
      <w:marBottom w:val="0"/>
      <w:divBdr>
        <w:top w:val="none" w:sz="0" w:space="0" w:color="auto"/>
        <w:left w:val="none" w:sz="0" w:space="0" w:color="auto"/>
        <w:bottom w:val="none" w:sz="0" w:space="0" w:color="auto"/>
        <w:right w:val="none" w:sz="0" w:space="0" w:color="auto"/>
      </w:divBdr>
      <w:divsChild>
        <w:div w:id="368800242">
          <w:marLeft w:val="0"/>
          <w:marRight w:val="0"/>
          <w:marTop w:val="0"/>
          <w:marBottom w:val="0"/>
          <w:divBdr>
            <w:top w:val="none" w:sz="0" w:space="0" w:color="auto"/>
            <w:left w:val="none" w:sz="0" w:space="0" w:color="auto"/>
            <w:bottom w:val="none" w:sz="0" w:space="0" w:color="auto"/>
            <w:right w:val="none" w:sz="0" w:space="0" w:color="auto"/>
          </w:divBdr>
          <w:divsChild>
            <w:div w:id="1358509234">
              <w:marLeft w:val="0"/>
              <w:marRight w:val="0"/>
              <w:marTop w:val="0"/>
              <w:marBottom w:val="0"/>
              <w:divBdr>
                <w:top w:val="none" w:sz="0" w:space="0" w:color="auto"/>
                <w:left w:val="none" w:sz="0" w:space="0" w:color="auto"/>
                <w:bottom w:val="none" w:sz="0" w:space="0" w:color="auto"/>
                <w:right w:val="none" w:sz="0" w:space="0" w:color="auto"/>
              </w:divBdr>
              <w:divsChild>
                <w:div w:id="1100955895">
                  <w:marLeft w:val="0"/>
                  <w:marRight w:val="0"/>
                  <w:marTop w:val="0"/>
                  <w:marBottom w:val="0"/>
                  <w:divBdr>
                    <w:top w:val="none" w:sz="0" w:space="0" w:color="auto"/>
                    <w:left w:val="none" w:sz="0" w:space="0" w:color="auto"/>
                    <w:bottom w:val="none" w:sz="0" w:space="0" w:color="auto"/>
                    <w:right w:val="none" w:sz="0" w:space="0" w:color="auto"/>
                  </w:divBdr>
                  <w:divsChild>
                    <w:div w:id="660348218">
                      <w:marLeft w:val="0"/>
                      <w:marRight w:val="0"/>
                      <w:marTop w:val="0"/>
                      <w:marBottom w:val="0"/>
                      <w:divBdr>
                        <w:top w:val="none" w:sz="0" w:space="0" w:color="auto"/>
                        <w:left w:val="none" w:sz="0" w:space="0" w:color="auto"/>
                        <w:bottom w:val="none" w:sz="0" w:space="0" w:color="auto"/>
                        <w:right w:val="none" w:sz="0" w:space="0" w:color="auto"/>
                      </w:divBdr>
                      <w:divsChild>
                        <w:div w:id="202369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43461">
      <w:bodyDiv w:val="1"/>
      <w:marLeft w:val="0"/>
      <w:marRight w:val="0"/>
      <w:marTop w:val="0"/>
      <w:marBottom w:val="0"/>
      <w:divBdr>
        <w:top w:val="none" w:sz="0" w:space="0" w:color="auto"/>
        <w:left w:val="none" w:sz="0" w:space="0" w:color="auto"/>
        <w:bottom w:val="none" w:sz="0" w:space="0" w:color="auto"/>
        <w:right w:val="none" w:sz="0" w:space="0" w:color="auto"/>
      </w:divBdr>
    </w:div>
    <w:div w:id="168446758">
      <w:bodyDiv w:val="1"/>
      <w:marLeft w:val="0"/>
      <w:marRight w:val="0"/>
      <w:marTop w:val="0"/>
      <w:marBottom w:val="0"/>
      <w:divBdr>
        <w:top w:val="none" w:sz="0" w:space="0" w:color="auto"/>
        <w:left w:val="none" w:sz="0" w:space="0" w:color="auto"/>
        <w:bottom w:val="none" w:sz="0" w:space="0" w:color="auto"/>
        <w:right w:val="none" w:sz="0" w:space="0" w:color="auto"/>
      </w:divBdr>
    </w:div>
    <w:div w:id="181633006">
      <w:bodyDiv w:val="1"/>
      <w:marLeft w:val="0"/>
      <w:marRight w:val="0"/>
      <w:marTop w:val="0"/>
      <w:marBottom w:val="0"/>
      <w:divBdr>
        <w:top w:val="none" w:sz="0" w:space="0" w:color="auto"/>
        <w:left w:val="none" w:sz="0" w:space="0" w:color="auto"/>
        <w:bottom w:val="none" w:sz="0" w:space="0" w:color="auto"/>
        <w:right w:val="none" w:sz="0" w:space="0" w:color="auto"/>
      </w:divBdr>
      <w:divsChild>
        <w:div w:id="1756631732">
          <w:marLeft w:val="0"/>
          <w:marRight w:val="0"/>
          <w:marTop w:val="0"/>
          <w:marBottom w:val="0"/>
          <w:divBdr>
            <w:top w:val="none" w:sz="0" w:space="0" w:color="auto"/>
            <w:left w:val="none" w:sz="0" w:space="0" w:color="auto"/>
            <w:bottom w:val="none" w:sz="0" w:space="0" w:color="auto"/>
            <w:right w:val="none" w:sz="0" w:space="0" w:color="auto"/>
          </w:divBdr>
          <w:divsChild>
            <w:div w:id="542062769">
              <w:marLeft w:val="0"/>
              <w:marRight w:val="0"/>
              <w:marTop w:val="0"/>
              <w:marBottom w:val="0"/>
              <w:divBdr>
                <w:top w:val="none" w:sz="0" w:space="0" w:color="EBEBEB"/>
                <w:left w:val="none" w:sz="0" w:space="0" w:color="EBEBEB"/>
                <w:bottom w:val="none" w:sz="0" w:space="0" w:color="EBEBEB"/>
                <w:right w:val="none" w:sz="0" w:space="0" w:color="EBEBEB"/>
              </w:divBdr>
              <w:divsChild>
                <w:div w:id="472256203">
                  <w:marLeft w:val="0"/>
                  <w:marRight w:val="0"/>
                  <w:marTop w:val="0"/>
                  <w:marBottom w:val="0"/>
                  <w:divBdr>
                    <w:top w:val="single" w:sz="6" w:space="0" w:color="auto"/>
                    <w:left w:val="none" w:sz="0" w:space="0" w:color="auto"/>
                    <w:bottom w:val="none" w:sz="0" w:space="0" w:color="auto"/>
                    <w:right w:val="none" w:sz="0" w:space="0" w:color="auto"/>
                  </w:divBdr>
                  <w:divsChild>
                    <w:div w:id="411436193">
                      <w:marLeft w:val="0"/>
                      <w:marRight w:val="0"/>
                      <w:marTop w:val="0"/>
                      <w:marBottom w:val="0"/>
                      <w:divBdr>
                        <w:top w:val="none" w:sz="0" w:space="0" w:color="auto"/>
                        <w:left w:val="none" w:sz="0" w:space="0" w:color="auto"/>
                        <w:bottom w:val="none" w:sz="0" w:space="0" w:color="auto"/>
                        <w:right w:val="none" w:sz="0" w:space="0" w:color="auto"/>
                      </w:divBdr>
                      <w:divsChild>
                        <w:div w:id="1779372994">
                          <w:marLeft w:val="0"/>
                          <w:marRight w:val="0"/>
                          <w:marTop w:val="0"/>
                          <w:marBottom w:val="0"/>
                          <w:divBdr>
                            <w:top w:val="none" w:sz="0" w:space="0" w:color="auto"/>
                            <w:left w:val="none" w:sz="0" w:space="0" w:color="auto"/>
                            <w:bottom w:val="none" w:sz="0" w:space="0" w:color="auto"/>
                            <w:right w:val="none" w:sz="0" w:space="0" w:color="auto"/>
                          </w:divBdr>
                          <w:divsChild>
                            <w:div w:id="215704752">
                              <w:marLeft w:val="0"/>
                              <w:marRight w:val="0"/>
                              <w:marTop w:val="0"/>
                              <w:marBottom w:val="0"/>
                              <w:divBdr>
                                <w:top w:val="none" w:sz="0" w:space="0" w:color="auto"/>
                                <w:left w:val="none" w:sz="0" w:space="0" w:color="auto"/>
                                <w:bottom w:val="none" w:sz="0" w:space="0" w:color="auto"/>
                                <w:right w:val="none" w:sz="0" w:space="0" w:color="auto"/>
                              </w:divBdr>
                              <w:divsChild>
                                <w:div w:id="346059294">
                                  <w:marLeft w:val="0"/>
                                  <w:marRight w:val="0"/>
                                  <w:marTop w:val="0"/>
                                  <w:marBottom w:val="0"/>
                                  <w:divBdr>
                                    <w:top w:val="none" w:sz="0" w:space="0" w:color="auto"/>
                                    <w:left w:val="none" w:sz="0" w:space="0" w:color="auto"/>
                                    <w:bottom w:val="none" w:sz="0" w:space="0" w:color="auto"/>
                                    <w:right w:val="none" w:sz="0" w:space="0" w:color="auto"/>
                                  </w:divBdr>
                                  <w:divsChild>
                                    <w:div w:id="9232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360645">
      <w:bodyDiv w:val="1"/>
      <w:marLeft w:val="0"/>
      <w:marRight w:val="0"/>
      <w:marTop w:val="0"/>
      <w:marBottom w:val="0"/>
      <w:divBdr>
        <w:top w:val="none" w:sz="0" w:space="0" w:color="auto"/>
        <w:left w:val="none" w:sz="0" w:space="0" w:color="auto"/>
        <w:bottom w:val="none" w:sz="0" w:space="0" w:color="auto"/>
        <w:right w:val="none" w:sz="0" w:space="0" w:color="auto"/>
      </w:divBdr>
      <w:divsChild>
        <w:div w:id="108161839">
          <w:marLeft w:val="0"/>
          <w:marRight w:val="0"/>
          <w:marTop w:val="0"/>
          <w:marBottom w:val="0"/>
          <w:divBdr>
            <w:top w:val="none" w:sz="0" w:space="0" w:color="auto"/>
            <w:left w:val="none" w:sz="0" w:space="0" w:color="auto"/>
            <w:bottom w:val="none" w:sz="0" w:space="0" w:color="auto"/>
            <w:right w:val="none" w:sz="0" w:space="0" w:color="auto"/>
          </w:divBdr>
          <w:divsChild>
            <w:div w:id="879779693">
              <w:marLeft w:val="0"/>
              <w:marRight w:val="0"/>
              <w:marTop w:val="0"/>
              <w:marBottom w:val="0"/>
              <w:divBdr>
                <w:top w:val="none" w:sz="0" w:space="0" w:color="EBEBEB"/>
                <w:left w:val="none" w:sz="0" w:space="0" w:color="EBEBEB"/>
                <w:bottom w:val="none" w:sz="0" w:space="0" w:color="EBEBEB"/>
                <w:right w:val="none" w:sz="0" w:space="0" w:color="EBEBEB"/>
              </w:divBdr>
              <w:divsChild>
                <w:div w:id="1253666475">
                  <w:marLeft w:val="0"/>
                  <w:marRight w:val="0"/>
                  <w:marTop w:val="0"/>
                  <w:marBottom w:val="0"/>
                  <w:divBdr>
                    <w:top w:val="none" w:sz="0" w:space="0" w:color="auto"/>
                    <w:left w:val="none" w:sz="0" w:space="0" w:color="auto"/>
                    <w:bottom w:val="none" w:sz="0" w:space="0" w:color="auto"/>
                    <w:right w:val="none" w:sz="0" w:space="0" w:color="auto"/>
                  </w:divBdr>
                  <w:divsChild>
                    <w:div w:id="674114848">
                      <w:marLeft w:val="0"/>
                      <w:marRight w:val="0"/>
                      <w:marTop w:val="0"/>
                      <w:marBottom w:val="0"/>
                      <w:divBdr>
                        <w:top w:val="none" w:sz="0" w:space="0" w:color="auto"/>
                        <w:left w:val="none" w:sz="0" w:space="0" w:color="auto"/>
                        <w:bottom w:val="none" w:sz="0" w:space="0" w:color="auto"/>
                        <w:right w:val="none" w:sz="0" w:space="0" w:color="auto"/>
                      </w:divBdr>
                      <w:divsChild>
                        <w:div w:id="890731716">
                          <w:marLeft w:val="0"/>
                          <w:marRight w:val="0"/>
                          <w:marTop w:val="0"/>
                          <w:marBottom w:val="0"/>
                          <w:divBdr>
                            <w:top w:val="none" w:sz="0" w:space="0" w:color="auto"/>
                            <w:left w:val="none" w:sz="0" w:space="0" w:color="auto"/>
                            <w:bottom w:val="none" w:sz="0" w:space="0" w:color="auto"/>
                            <w:right w:val="none" w:sz="0" w:space="0" w:color="auto"/>
                          </w:divBdr>
                          <w:divsChild>
                            <w:div w:id="1379741273">
                              <w:marLeft w:val="0"/>
                              <w:marRight w:val="0"/>
                              <w:marTop w:val="0"/>
                              <w:marBottom w:val="0"/>
                              <w:divBdr>
                                <w:top w:val="none" w:sz="0" w:space="0" w:color="auto"/>
                                <w:left w:val="none" w:sz="0" w:space="0" w:color="auto"/>
                                <w:bottom w:val="none" w:sz="0" w:space="0" w:color="auto"/>
                                <w:right w:val="none" w:sz="0" w:space="0" w:color="auto"/>
                              </w:divBdr>
                              <w:divsChild>
                                <w:div w:id="1644698041">
                                  <w:marLeft w:val="0"/>
                                  <w:marRight w:val="0"/>
                                  <w:marTop w:val="0"/>
                                  <w:marBottom w:val="0"/>
                                  <w:divBdr>
                                    <w:top w:val="none" w:sz="0" w:space="0" w:color="auto"/>
                                    <w:left w:val="none" w:sz="0" w:space="0" w:color="auto"/>
                                    <w:bottom w:val="none" w:sz="0" w:space="0" w:color="auto"/>
                                    <w:right w:val="none" w:sz="0" w:space="0" w:color="auto"/>
                                  </w:divBdr>
                                  <w:divsChild>
                                    <w:div w:id="1009022570">
                                      <w:marLeft w:val="0"/>
                                      <w:marRight w:val="0"/>
                                      <w:marTop w:val="0"/>
                                      <w:marBottom w:val="0"/>
                                      <w:divBdr>
                                        <w:top w:val="none" w:sz="0" w:space="0" w:color="auto"/>
                                        <w:left w:val="none" w:sz="0" w:space="0" w:color="auto"/>
                                        <w:bottom w:val="none" w:sz="0" w:space="0" w:color="auto"/>
                                        <w:right w:val="none" w:sz="0" w:space="0" w:color="auto"/>
                                      </w:divBdr>
                                      <w:divsChild>
                                        <w:div w:id="451679602">
                                          <w:marLeft w:val="0"/>
                                          <w:marRight w:val="0"/>
                                          <w:marTop w:val="0"/>
                                          <w:marBottom w:val="0"/>
                                          <w:divBdr>
                                            <w:top w:val="none" w:sz="0" w:space="0" w:color="auto"/>
                                            <w:left w:val="none" w:sz="0" w:space="0" w:color="auto"/>
                                            <w:bottom w:val="none" w:sz="0" w:space="0" w:color="auto"/>
                                            <w:right w:val="none" w:sz="0" w:space="0" w:color="auto"/>
                                          </w:divBdr>
                                          <w:divsChild>
                                            <w:div w:id="302198608">
                                              <w:marLeft w:val="0"/>
                                              <w:marRight w:val="0"/>
                                              <w:marTop w:val="0"/>
                                              <w:marBottom w:val="0"/>
                                              <w:divBdr>
                                                <w:top w:val="none" w:sz="0" w:space="0" w:color="auto"/>
                                                <w:left w:val="none" w:sz="0" w:space="0" w:color="auto"/>
                                                <w:bottom w:val="none" w:sz="0" w:space="0" w:color="auto"/>
                                                <w:right w:val="none" w:sz="0" w:space="0" w:color="auto"/>
                                              </w:divBdr>
                                              <w:divsChild>
                                                <w:div w:id="827282642">
                                                  <w:marLeft w:val="0"/>
                                                  <w:marRight w:val="0"/>
                                                  <w:marTop w:val="0"/>
                                                  <w:marBottom w:val="0"/>
                                                  <w:divBdr>
                                                    <w:top w:val="none" w:sz="0" w:space="0" w:color="auto"/>
                                                    <w:left w:val="none" w:sz="0" w:space="0" w:color="auto"/>
                                                    <w:bottom w:val="none" w:sz="0" w:space="0" w:color="auto"/>
                                                    <w:right w:val="none" w:sz="0" w:space="0" w:color="auto"/>
                                                  </w:divBdr>
                                                  <w:divsChild>
                                                    <w:div w:id="1080374113">
                                                      <w:marLeft w:val="0"/>
                                                      <w:marRight w:val="0"/>
                                                      <w:marTop w:val="0"/>
                                                      <w:marBottom w:val="0"/>
                                                      <w:divBdr>
                                                        <w:top w:val="none" w:sz="0" w:space="0" w:color="auto"/>
                                                        <w:left w:val="none" w:sz="0" w:space="0" w:color="auto"/>
                                                        <w:bottom w:val="none" w:sz="0" w:space="0" w:color="auto"/>
                                                        <w:right w:val="none" w:sz="0" w:space="0" w:color="auto"/>
                                                      </w:divBdr>
                                                      <w:divsChild>
                                                        <w:div w:id="214160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8287980">
      <w:bodyDiv w:val="1"/>
      <w:marLeft w:val="0"/>
      <w:marRight w:val="0"/>
      <w:marTop w:val="0"/>
      <w:marBottom w:val="0"/>
      <w:divBdr>
        <w:top w:val="none" w:sz="0" w:space="0" w:color="auto"/>
        <w:left w:val="none" w:sz="0" w:space="0" w:color="auto"/>
        <w:bottom w:val="none" w:sz="0" w:space="0" w:color="auto"/>
        <w:right w:val="none" w:sz="0" w:space="0" w:color="auto"/>
      </w:divBdr>
    </w:div>
    <w:div w:id="382875244">
      <w:bodyDiv w:val="1"/>
      <w:marLeft w:val="0"/>
      <w:marRight w:val="0"/>
      <w:marTop w:val="0"/>
      <w:marBottom w:val="0"/>
      <w:divBdr>
        <w:top w:val="none" w:sz="0" w:space="0" w:color="auto"/>
        <w:left w:val="none" w:sz="0" w:space="0" w:color="auto"/>
        <w:bottom w:val="none" w:sz="0" w:space="0" w:color="auto"/>
        <w:right w:val="none" w:sz="0" w:space="0" w:color="auto"/>
      </w:divBdr>
    </w:div>
    <w:div w:id="382946489">
      <w:bodyDiv w:val="1"/>
      <w:marLeft w:val="0"/>
      <w:marRight w:val="0"/>
      <w:marTop w:val="0"/>
      <w:marBottom w:val="0"/>
      <w:divBdr>
        <w:top w:val="none" w:sz="0" w:space="0" w:color="auto"/>
        <w:left w:val="none" w:sz="0" w:space="0" w:color="auto"/>
        <w:bottom w:val="none" w:sz="0" w:space="0" w:color="auto"/>
        <w:right w:val="none" w:sz="0" w:space="0" w:color="auto"/>
      </w:divBdr>
      <w:divsChild>
        <w:div w:id="1486625317">
          <w:marLeft w:val="0"/>
          <w:marRight w:val="0"/>
          <w:marTop w:val="0"/>
          <w:marBottom w:val="0"/>
          <w:divBdr>
            <w:top w:val="none" w:sz="0" w:space="0" w:color="auto"/>
            <w:left w:val="none" w:sz="0" w:space="0" w:color="auto"/>
            <w:bottom w:val="none" w:sz="0" w:space="0" w:color="auto"/>
            <w:right w:val="none" w:sz="0" w:space="0" w:color="auto"/>
          </w:divBdr>
          <w:divsChild>
            <w:div w:id="1180319537">
              <w:marLeft w:val="0"/>
              <w:marRight w:val="0"/>
              <w:marTop w:val="0"/>
              <w:marBottom w:val="0"/>
              <w:divBdr>
                <w:top w:val="none" w:sz="0" w:space="0" w:color="EBEBEB"/>
                <w:left w:val="none" w:sz="0" w:space="0" w:color="EBEBEB"/>
                <w:bottom w:val="none" w:sz="0" w:space="0" w:color="EBEBEB"/>
                <w:right w:val="none" w:sz="0" w:space="0" w:color="EBEBEB"/>
              </w:divBdr>
              <w:divsChild>
                <w:div w:id="987905974">
                  <w:marLeft w:val="0"/>
                  <w:marRight w:val="0"/>
                  <w:marTop w:val="0"/>
                  <w:marBottom w:val="0"/>
                  <w:divBdr>
                    <w:top w:val="single" w:sz="6" w:space="0" w:color="auto"/>
                    <w:left w:val="none" w:sz="0" w:space="0" w:color="auto"/>
                    <w:bottom w:val="none" w:sz="0" w:space="0" w:color="auto"/>
                    <w:right w:val="none" w:sz="0" w:space="0" w:color="auto"/>
                  </w:divBdr>
                  <w:divsChild>
                    <w:div w:id="1685744752">
                      <w:marLeft w:val="0"/>
                      <w:marRight w:val="0"/>
                      <w:marTop w:val="0"/>
                      <w:marBottom w:val="0"/>
                      <w:divBdr>
                        <w:top w:val="none" w:sz="0" w:space="0" w:color="auto"/>
                        <w:left w:val="none" w:sz="0" w:space="0" w:color="auto"/>
                        <w:bottom w:val="none" w:sz="0" w:space="0" w:color="auto"/>
                        <w:right w:val="none" w:sz="0" w:space="0" w:color="auto"/>
                      </w:divBdr>
                      <w:divsChild>
                        <w:div w:id="1845127381">
                          <w:marLeft w:val="0"/>
                          <w:marRight w:val="0"/>
                          <w:marTop w:val="0"/>
                          <w:marBottom w:val="0"/>
                          <w:divBdr>
                            <w:top w:val="none" w:sz="0" w:space="0" w:color="auto"/>
                            <w:left w:val="none" w:sz="0" w:space="0" w:color="auto"/>
                            <w:bottom w:val="none" w:sz="0" w:space="0" w:color="auto"/>
                            <w:right w:val="none" w:sz="0" w:space="0" w:color="auto"/>
                          </w:divBdr>
                          <w:divsChild>
                            <w:div w:id="1399941354">
                              <w:marLeft w:val="0"/>
                              <w:marRight w:val="0"/>
                              <w:marTop w:val="0"/>
                              <w:marBottom w:val="0"/>
                              <w:divBdr>
                                <w:top w:val="none" w:sz="0" w:space="0" w:color="auto"/>
                                <w:left w:val="none" w:sz="0" w:space="0" w:color="auto"/>
                                <w:bottom w:val="none" w:sz="0" w:space="0" w:color="auto"/>
                                <w:right w:val="none" w:sz="0" w:space="0" w:color="auto"/>
                              </w:divBdr>
                              <w:divsChild>
                                <w:div w:id="837037838">
                                  <w:marLeft w:val="0"/>
                                  <w:marRight w:val="0"/>
                                  <w:marTop w:val="0"/>
                                  <w:marBottom w:val="0"/>
                                  <w:divBdr>
                                    <w:top w:val="none" w:sz="0" w:space="0" w:color="auto"/>
                                    <w:left w:val="none" w:sz="0" w:space="0" w:color="auto"/>
                                    <w:bottom w:val="none" w:sz="0" w:space="0" w:color="auto"/>
                                    <w:right w:val="none" w:sz="0" w:space="0" w:color="auto"/>
                                  </w:divBdr>
                                  <w:divsChild>
                                    <w:div w:id="85958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8752">
      <w:bodyDiv w:val="1"/>
      <w:marLeft w:val="0"/>
      <w:marRight w:val="0"/>
      <w:marTop w:val="0"/>
      <w:marBottom w:val="0"/>
      <w:divBdr>
        <w:top w:val="none" w:sz="0" w:space="0" w:color="auto"/>
        <w:left w:val="none" w:sz="0" w:space="0" w:color="auto"/>
        <w:bottom w:val="none" w:sz="0" w:space="0" w:color="auto"/>
        <w:right w:val="none" w:sz="0" w:space="0" w:color="auto"/>
      </w:divBdr>
    </w:div>
    <w:div w:id="418214789">
      <w:bodyDiv w:val="1"/>
      <w:marLeft w:val="0"/>
      <w:marRight w:val="0"/>
      <w:marTop w:val="0"/>
      <w:marBottom w:val="0"/>
      <w:divBdr>
        <w:top w:val="none" w:sz="0" w:space="0" w:color="auto"/>
        <w:left w:val="none" w:sz="0" w:space="0" w:color="auto"/>
        <w:bottom w:val="none" w:sz="0" w:space="0" w:color="auto"/>
        <w:right w:val="none" w:sz="0" w:space="0" w:color="auto"/>
      </w:divBdr>
    </w:div>
    <w:div w:id="752773745">
      <w:bodyDiv w:val="1"/>
      <w:marLeft w:val="0"/>
      <w:marRight w:val="0"/>
      <w:marTop w:val="0"/>
      <w:marBottom w:val="0"/>
      <w:divBdr>
        <w:top w:val="none" w:sz="0" w:space="0" w:color="auto"/>
        <w:left w:val="none" w:sz="0" w:space="0" w:color="auto"/>
        <w:bottom w:val="none" w:sz="0" w:space="0" w:color="auto"/>
        <w:right w:val="none" w:sz="0" w:space="0" w:color="auto"/>
      </w:divBdr>
      <w:divsChild>
        <w:div w:id="1934971030">
          <w:marLeft w:val="0"/>
          <w:marRight w:val="0"/>
          <w:marTop w:val="0"/>
          <w:marBottom w:val="0"/>
          <w:divBdr>
            <w:top w:val="none" w:sz="0" w:space="0" w:color="auto"/>
            <w:left w:val="none" w:sz="0" w:space="0" w:color="auto"/>
            <w:bottom w:val="none" w:sz="0" w:space="0" w:color="auto"/>
            <w:right w:val="none" w:sz="0" w:space="0" w:color="auto"/>
          </w:divBdr>
          <w:divsChild>
            <w:div w:id="4328455">
              <w:marLeft w:val="0"/>
              <w:marRight w:val="0"/>
              <w:marTop w:val="0"/>
              <w:marBottom w:val="0"/>
              <w:divBdr>
                <w:top w:val="none" w:sz="0" w:space="0" w:color="auto"/>
                <w:left w:val="none" w:sz="0" w:space="0" w:color="auto"/>
                <w:bottom w:val="none" w:sz="0" w:space="0" w:color="auto"/>
                <w:right w:val="none" w:sz="0" w:space="0" w:color="auto"/>
              </w:divBdr>
              <w:divsChild>
                <w:div w:id="653725240">
                  <w:marLeft w:val="0"/>
                  <w:marRight w:val="0"/>
                  <w:marTop w:val="0"/>
                  <w:marBottom w:val="0"/>
                  <w:divBdr>
                    <w:top w:val="none" w:sz="0" w:space="0" w:color="auto"/>
                    <w:left w:val="none" w:sz="0" w:space="0" w:color="auto"/>
                    <w:bottom w:val="none" w:sz="0" w:space="0" w:color="auto"/>
                    <w:right w:val="none" w:sz="0" w:space="0" w:color="auto"/>
                  </w:divBdr>
                  <w:divsChild>
                    <w:div w:id="1117913479">
                      <w:marLeft w:val="0"/>
                      <w:marRight w:val="0"/>
                      <w:marTop w:val="0"/>
                      <w:marBottom w:val="0"/>
                      <w:divBdr>
                        <w:top w:val="none" w:sz="0" w:space="0" w:color="auto"/>
                        <w:left w:val="none" w:sz="0" w:space="0" w:color="auto"/>
                        <w:bottom w:val="none" w:sz="0" w:space="0" w:color="auto"/>
                        <w:right w:val="none" w:sz="0" w:space="0" w:color="auto"/>
                      </w:divBdr>
                      <w:divsChild>
                        <w:div w:id="10394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236006">
      <w:bodyDiv w:val="1"/>
      <w:marLeft w:val="0"/>
      <w:marRight w:val="0"/>
      <w:marTop w:val="0"/>
      <w:marBottom w:val="0"/>
      <w:divBdr>
        <w:top w:val="none" w:sz="0" w:space="0" w:color="auto"/>
        <w:left w:val="none" w:sz="0" w:space="0" w:color="auto"/>
        <w:bottom w:val="none" w:sz="0" w:space="0" w:color="auto"/>
        <w:right w:val="none" w:sz="0" w:space="0" w:color="auto"/>
      </w:divBdr>
    </w:div>
    <w:div w:id="771784018">
      <w:bodyDiv w:val="1"/>
      <w:marLeft w:val="0"/>
      <w:marRight w:val="0"/>
      <w:marTop w:val="0"/>
      <w:marBottom w:val="0"/>
      <w:divBdr>
        <w:top w:val="none" w:sz="0" w:space="0" w:color="auto"/>
        <w:left w:val="none" w:sz="0" w:space="0" w:color="auto"/>
        <w:bottom w:val="none" w:sz="0" w:space="0" w:color="auto"/>
        <w:right w:val="none" w:sz="0" w:space="0" w:color="auto"/>
      </w:divBdr>
    </w:div>
    <w:div w:id="782916739">
      <w:bodyDiv w:val="1"/>
      <w:marLeft w:val="0"/>
      <w:marRight w:val="0"/>
      <w:marTop w:val="0"/>
      <w:marBottom w:val="0"/>
      <w:divBdr>
        <w:top w:val="none" w:sz="0" w:space="0" w:color="auto"/>
        <w:left w:val="none" w:sz="0" w:space="0" w:color="auto"/>
        <w:bottom w:val="none" w:sz="0" w:space="0" w:color="auto"/>
        <w:right w:val="none" w:sz="0" w:space="0" w:color="auto"/>
      </w:divBdr>
      <w:divsChild>
        <w:div w:id="2086030359">
          <w:marLeft w:val="0"/>
          <w:marRight w:val="0"/>
          <w:marTop w:val="0"/>
          <w:marBottom w:val="0"/>
          <w:divBdr>
            <w:top w:val="none" w:sz="0" w:space="0" w:color="auto"/>
            <w:left w:val="none" w:sz="0" w:space="0" w:color="auto"/>
            <w:bottom w:val="none" w:sz="0" w:space="0" w:color="auto"/>
            <w:right w:val="none" w:sz="0" w:space="0" w:color="auto"/>
          </w:divBdr>
          <w:divsChild>
            <w:div w:id="834566092">
              <w:marLeft w:val="0"/>
              <w:marRight w:val="0"/>
              <w:marTop w:val="0"/>
              <w:marBottom w:val="0"/>
              <w:divBdr>
                <w:top w:val="none" w:sz="0" w:space="0" w:color="EBEBEB"/>
                <w:left w:val="none" w:sz="0" w:space="0" w:color="EBEBEB"/>
                <w:bottom w:val="none" w:sz="0" w:space="0" w:color="EBEBEB"/>
                <w:right w:val="none" w:sz="0" w:space="0" w:color="EBEBEB"/>
              </w:divBdr>
              <w:divsChild>
                <w:div w:id="1941376803">
                  <w:marLeft w:val="0"/>
                  <w:marRight w:val="0"/>
                  <w:marTop w:val="0"/>
                  <w:marBottom w:val="0"/>
                  <w:divBdr>
                    <w:top w:val="single" w:sz="6" w:space="0" w:color="auto"/>
                    <w:left w:val="none" w:sz="0" w:space="0" w:color="auto"/>
                    <w:bottom w:val="none" w:sz="0" w:space="0" w:color="auto"/>
                    <w:right w:val="none" w:sz="0" w:space="0" w:color="auto"/>
                  </w:divBdr>
                  <w:divsChild>
                    <w:div w:id="831289485">
                      <w:marLeft w:val="0"/>
                      <w:marRight w:val="0"/>
                      <w:marTop w:val="0"/>
                      <w:marBottom w:val="0"/>
                      <w:divBdr>
                        <w:top w:val="none" w:sz="0" w:space="0" w:color="auto"/>
                        <w:left w:val="none" w:sz="0" w:space="0" w:color="auto"/>
                        <w:bottom w:val="none" w:sz="0" w:space="0" w:color="auto"/>
                        <w:right w:val="none" w:sz="0" w:space="0" w:color="auto"/>
                      </w:divBdr>
                      <w:divsChild>
                        <w:div w:id="77362626">
                          <w:marLeft w:val="0"/>
                          <w:marRight w:val="0"/>
                          <w:marTop w:val="0"/>
                          <w:marBottom w:val="0"/>
                          <w:divBdr>
                            <w:top w:val="none" w:sz="0" w:space="0" w:color="auto"/>
                            <w:left w:val="none" w:sz="0" w:space="0" w:color="auto"/>
                            <w:bottom w:val="none" w:sz="0" w:space="0" w:color="auto"/>
                            <w:right w:val="none" w:sz="0" w:space="0" w:color="auto"/>
                          </w:divBdr>
                          <w:divsChild>
                            <w:div w:id="543520967">
                              <w:marLeft w:val="0"/>
                              <w:marRight w:val="0"/>
                              <w:marTop w:val="0"/>
                              <w:marBottom w:val="0"/>
                              <w:divBdr>
                                <w:top w:val="none" w:sz="0" w:space="0" w:color="auto"/>
                                <w:left w:val="none" w:sz="0" w:space="0" w:color="auto"/>
                                <w:bottom w:val="none" w:sz="0" w:space="0" w:color="auto"/>
                                <w:right w:val="none" w:sz="0" w:space="0" w:color="auto"/>
                              </w:divBdr>
                              <w:divsChild>
                                <w:div w:id="2109688668">
                                  <w:marLeft w:val="0"/>
                                  <w:marRight w:val="0"/>
                                  <w:marTop w:val="0"/>
                                  <w:marBottom w:val="0"/>
                                  <w:divBdr>
                                    <w:top w:val="none" w:sz="0" w:space="0" w:color="auto"/>
                                    <w:left w:val="none" w:sz="0" w:space="0" w:color="auto"/>
                                    <w:bottom w:val="none" w:sz="0" w:space="0" w:color="auto"/>
                                    <w:right w:val="none" w:sz="0" w:space="0" w:color="auto"/>
                                  </w:divBdr>
                                  <w:divsChild>
                                    <w:div w:id="87539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124826">
      <w:bodyDiv w:val="1"/>
      <w:marLeft w:val="0"/>
      <w:marRight w:val="0"/>
      <w:marTop w:val="0"/>
      <w:marBottom w:val="0"/>
      <w:divBdr>
        <w:top w:val="none" w:sz="0" w:space="0" w:color="auto"/>
        <w:left w:val="none" w:sz="0" w:space="0" w:color="auto"/>
        <w:bottom w:val="none" w:sz="0" w:space="0" w:color="auto"/>
        <w:right w:val="none" w:sz="0" w:space="0" w:color="auto"/>
      </w:divBdr>
    </w:div>
    <w:div w:id="1012685069">
      <w:bodyDiv w:val="1"/>
      <w:marLeft w:val="0"/>
      <w:marRight w:val="0"/>
      <w:marTop w:val="0"/>
      <w:marBottom w:val="0"/>
      <w:divBdr>
        <w:top w:val="none" w:sz="0" w:space="0" w:color="auto"/>
        <w:left w:val="none" w:sz="0" w:space="0" w:color="auto"/>
        <w:bottom w:val="none" w:sz="0" w:space="0" w:color="auto"/>
        <w:right w:val="none" w:sz="0" w:space="0" w:color="auto"/>
      </w:divBdr>
      <w:divsChild>
        <w:div w:id="583345346">
          <w:marLeft w:val="0"/>
          <w:marRight w:val="0"/>
          <w:marTop w:val="0"/>
          <w:marBottom w:val="0"/>
          <w:divBdr>
            <w:top w:val="none" w:sz="0" w:space="0" w:color="auto"/>
            <w:left w:val="none" w:sz="0" w:space="0" w:color="auto"/>
            <w:bottom w:val="none" w:sz="0" w:space="0" w:color="auto"/>
            <w:right w:val="none" w:sz="0" w:space="0" w:color="auto"/>
          </w:divBdr>
          <w:divsChild>
            <w:div w:id="1714964709">
              <w:marLeft w:val="0"/>
              <w:marRight w:val="0"/>
              <w:marTop w:val="0"/>
              <w:marBottom w:val="0"/>
              <w:divBdr>
                <w:top w:val="none" w:sz="0" w:space="0" w:color="EBEBEB"/>
                <w:left w:val="none" w:sz="0" w:space="0" w:color="EBEBEB"/>
                <w:bottom w:val="none" w:sz="0" w:space="0" w:color="EBEBEB"/>
                <w:right w:val="none" w:sz="0" w:space="0" w:color="EBEBEB"/>
              </w:divBdr>
              <w:divsChild>
                <w:div w:id="1103722117">
                  <w:marLeft w:val="0"/>
                  <w:marRight w:val="0"/>
                  <w:marTop w:val="0"/>
                  <w:marBottom w:val="0"/>
                  <w:divBdr>
                    <w:top w:val="single" w:sz="6" w:space="0" w:color="auto"/>
                    <w:left w:val="none" w:sz="0" w:space="0" w:color="auto"/>
                    <w:bottom w:val="none" w:sz="0" w:space="0" w:color="auto"/>
                    <w:right w:val="none" w:sz="0" w:space="0" w:color="auto"/>
                  </w:divBdr>
                  <w:divsChild>
                    <w:div w:id="1816488499">
                      <w:marLeft w:val="0"/>
                      <w:marRight w:val="0"/>
                      <w:marTop w:val="0"/>
                      <w:marBottom w:val="0"/>
                      <w:divBdr>
                        <w:top w:val="none" w:sz="0" w:space="0" w:color="auto"/>
                        <w:left w:val="none" w:sz="0" w:space="0" w:color="auto"/>
                        <w:bottom w:val="none" w:sz="0" w:space="0" w:color="auto"/>
                        <w:right w:val="none" w:sz="0" w:space="0" w:color="auto"/>
                      </w:divBdr>
                      <w:divsChild>
                        <w:div w:id="560797951">
                          <w:marLeft w:val="0"/>
                          <w:marRight w:val="0"/>
                          <w:marTop w:val="0"/>
                          <w:marBottom w:val="0"/>
                          <w:divBdr>
                            <w:top w:val="none" w:sz="0" w:space="0" w:color="auto"/>
                            <w:left w:val="none" w:sz="0" w:space="0" w:color="auto"/>
                            <w:bottom w:val="none" w:sz="0" w:space="0" w:color="auto"/>
                            <w:right w:val="none" w:sz="0" w:space="0" w:color="auto"/>
                          </w:divBdr>
                          <w:divsChild>
                            <w:div w:id="28337023">
                              <w:marLeft w:val="0"/>
                              <w:marRight w:val="0"/>
                              <w:marTop w:val="0"/>
                              <w:marBottom w:val="0"/>
                              <w:divBdr>
                                <w:top w:val="none" w:sz="0" w:space="0" w:color="auto"/>
                                <w:left w:val="none" w:sz="0" w:space="0" w:color="auto"/>
                                <w:bottom w:val="none" w:sz="0" w:space="0" w:color="auto"/>
                                <w:right w:val="none" w:sz="0" w:space="0" w:color="auto"/>
                              </w:divBdr>
                              <w:divsChild>
                                <w:div w:id="1604603689">
                                  <w:marLeft w:val="0"/>
                                  <w:marRight w:val="0"/>
                                  <w:marTop w:val="0"/>
                                  <w:marBottom w:val="0"/>
                                  <w:divBdr>
                                    <w:top w:val="none" w:sz="0" w:space="0" w:color="auto"/>
                                    <w:left w:val="none" w:sz="0" w:space="0" w:color="auto"/>
                                    <w:bottom w:val="none" w:sz="0" w:space="0" w:color="auto"/>
                                    <w:right w:val="none" w:sz="0" w:space="0" w:color="auto"/>
                                  </w:divBdr>
                                  <w:divsChild>
                                    <w:div w:id="75039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815502">
      <w:bodyDiv w:val="1"/>
      <w:marLeft w:val="0"/>
      <w:marRight w:val="0"/>
      <w:marTop w:val="0"/>
      <w:marBottom w:val="0"/>
      <w:divBdr>
        <w:top w:val="none" w:sz="0" w:space="0" w:color="auto"/>
        <w:left w:val="none" w:sz="0" w:space="0" w:color="auto"/>
        <w:bottom w:val="none" w:sz="0" w:space="0" w:color="auto"/>
        <w:right w:val="none" w:sz="0" w:space="0" w:color="auto"/>
      </w:divBdr>
      <w:divsChild>
        <w:div w:id="1957637645">
          <w:marLeft w:val="0"/>
          <w:marRight w:val="0"/>
          <w:marTop w:val="0"/>
          <w:marBottom w:val="0"/>
          <w:divBdr>
            <w:top w:val="none" w:sz="0" w:space="0" w:color="auto"/>
            <w:left w:val="none" w:sz="0" w:space="0" w:color="auto"/>
            <w:bottom w:val="none" w:sz="0" w:space="0" w:color="auto"/>
            <w:right w:val="none" w:sz="0" w:space="0" w:color="auto"/>
          </w:divBdr>
          <w:divsChild>
            <w:div w:id="1939212305">
              <w:marLeft w:val="0"/>
              <w:marRight w:val="0"/>
              <w:marTop w:val="0"/>
              <w:marBottom w:val="0"/>
              <w:divBdr>
                <w:top w:val="none" w:sz="0" w:space="0" w:color="EBEBEB"/>
                <w:left w:val="none" w:sz="0" w:space="0" w:color="EBEBEB"/>
                <w:bottom w:val="none" w:sz="0" w:space="0" w:color="EBEBEB"/>
                <w:right w:val="none" w:sz="0" w:space="0" w:color="EBEBEB"/>
              </w:divBdr>
              <w:divsChild>
                <w:div w:id="2005744831">
                  <w:marLeft w:val="0"/>
                  <w:marRight w:val="0"/>
                  <w:marTop w:val="0"/>
                  <w:marBottom w:val="0"/>
                  <w:divBdr>
                    <w:top w:val="single" w:sz="6" w:space="0" w:color="auto"/>
                    <w:left w:val="none" w:sz="0" w:space="0" w:color="auto"/>
                    <w:bottom w:val="none" w:sz="0" w:space="0" w:color="auto"/>
                    <w:right w:val="none" w:sz="0" w:space="0" w:color="auto"/>
                  </w:divBdr>
                  <w:divsChild>
                    <w:div w:id="819610909">
                      <w:marLeft w:val="0"/>
                      <w:marRight w:val="0"/>
                      <w:marTop w:val="0"/>
                      <w:marBottom w:val="0"/>
                      <w:divBdr>
                        <w:top w:val="none" w:sz="0" w:space="0" w:color="auto"/>
                        <w:left w:val="none" w:sz="0" w:space="0" w:color="auto"/>
                        <w:bottom w:val="none" w:sz="0" w:space="0" w:color="auto"/>
                        <w:right w:val="none" w:sz="0" w:space="0" w:color="auto"/>
                      </w:divBdr>
                      <w:divsChild>
                        <w:div w:id="419133409">
                          <w:marLeft w:val="0"/>
                          <w:marRight w:val="0"/>
                          <w:marTop w:val="0"/>
                          <w:marBottom w:val="0"/>
                          <w:divBdr>
                            <w:top w:val="none" w:sz="0" w:space="0" w:color="auto"/>
                            <w:left w:val="none" w:sz="0" w:space="0" w:color="auto"/>
                            <w:bottom w:val="none" w:sz="0" w:space="0" w:color="auto"/>
                            <w:right w:val="none" w:sz="0" w:space="0" w:color="auto"/>
                          </w:divBdr>
                          <w:divsChild>
                            <w:div w:id="1113596314">
                              <w:marLeft w:val="0"/>
                              <w:marRight w:val="0"/>
                              <w:marTop w:val="0"/>
                              <w:marBottom w:val="0"/>
                              <w:divBdr>
                                <w:top w:val="none" w:sz="0" w:space="0" w:color="auto"/>
                                <w:left w:val="none" w:sz="0" w:space="0" w:color="auto"/>
                                <w:bottom w:val="none" w:sz="0" w:space="0" w:color="auto"/>
                                <w:right w:val="none" w:sz="0" w:space="0" w:color="auto"/>
                              </w:divBdr>
                              <w:divsChild>
                                <w:div w:id="651376595">
                                  <w:marLeft w:val="0"/>
                                  <w:marRight w:val="0"/>
                                  <w:marTop w:val="0"/>
                                  <w:marBottom w:val="0"/>
                                  <w:divBdr>
                                    <w:top w:val="none" w:sz="0" w:space="0" w:color="auto"/>
                                    <w:left w:val="none" w:sz="0" w:space="0" w:color="auto"/>
                                    <w:bottom w:val="none" w:sz="0" w:space="0" w:color="auto"/>
                                    <w:right w:val="none" w:sz="0" w:space="0" w:color="auto"/>
                                  </w:divBdr>
                                  <w:divsChild>
                                    <w:div w:id="15857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448656">
      <w:bodyDiv w:val="1"/>
      <w:marLeft w:val="0"/>
      <w:marRight w:val="0"/>
      <w:marTop w:val="0"/>
      <w:marBottom w:val="0"/>
      <w:divBdr>
        <w:top w:val="none" w:sz="0" w:space="0" w:color="auto"/>
        <w:left w:val="none" w:sz="0" w:space="0" w:color="auto"/>
        <w:bottom w:val="none" w:sz="0" w:space="0" w:color="auto"/>
        <w:right w:val="none" w:sz="0" w:space="0" w:color="auto"/>
      </w:divBdr>
      <w:divsChild>
        <w:div w:id="1968970328">
          <w:marLeft w:val="0"/>
          <w:marRight w:val="0"/>
          <w:marTop w:val="0"/>
          <w:marBottom w:val="0"/>
          <w:divBdr>
            <w:top w:val="none" w:sz="0" w:space="0" w:color="auto"/>
            <w:left w:val="none" w:sz="0" w:space="0" w:color="auto"/>
            <w:bottom w:val="none" w:sz="0" w:space="0" w:color="auto"/>
            <w:right w:val="none" w:sz="0" w:space="0" w:color="auto"/>
          </w:divBdr>
          <w:divsChild>
            <w:div w:id="184057778">
              <w:marLeft w:val="0"/>
              <w:marRight w:val="0"/>
              <w:marTop w:val="0"/>
              <w:marBottom w:val="0"/>
              <w:divBdr>
                <w:top w:val="none" w:sz="0" w:space="0" w:color="EBEBEB"/>
                <w:left w:val="none" w:sz="0" w:space="0" w:color="EBEBEB"/>
                <w:bottom w:val="none" w:sz="0" w:space="0" w:color="EBEBEB"/>
                <w:right w:val="none" w:sz="0" w:space="0" w:color="EBEBEB"/>
              </w:divBdr>
              <w:divsChild>
                <w:div w:id="467549645">
                  <w:marLeft w:val="0"/>
                  <w:marRight w:val="0"/>
                  <w:marTop w:val="0"/>
                  <w:marBottom w:val="0"/>
                  <w:divBdr>
                    <w:top w:val="single" w:sz="6" w:space="0" w:color="auto"/>
                    <w:left w:val="none" w:sz="0" w:space="0" w:color="auto"/>
                    <w:bottom w:val="none" w:sz="0" w:space="0" w:color="auto"/>
                    <w:right w:val="none" w:sz="0" w:space="0" w:color="auto"/>
                  </w:divBdr>
                  <w:divsChild>
                    <w:div w:id="1545671885">
                      <w:marLeft w:val="0"/>
                      <w:marRight w:val="0"/>
                      <w:marTop w:val="0"/>
                      <w:marBottom w:val="0"/>
                      <w:divBdr>
                        <w:top w:val="none" w:sz="0" w:space="0" w:color="auto"/>
                        <w:left w:val="none" w:sz="0" w:space="0" w:color="auto"/>
                        <w:bottom w:val="none" w:sz="0" w:space="0" w:color="auto"/>
                        <w:right w:val="none" w:sz="0" w:space="0" w:color="auto"/>
                      </w:divBdr>
                      <w:divsChild>
                        <w:div w:id="915286525">
                          <w:marLeft w:val="0"/>
                          <w:marRight w:val="0"/>
                          <w:marTop w:val="0"/>
                          <w:marBottom w:val="0"/>
                          <w:divBdr>
                            <w:top w:val="none" w:sz="0" w:space="0" w:color="auto"/>
                            <w:left w:val="none" w:sz="0" w:space="0" w:color="auto"/>
                            <w:bottom w:val="none" w:sz="0" w:space="0" w:color="auto"/>
                            <w:right w:val="none" w:sz="0" w:space="0" w:color="auto"/>
                          </w:divBdr>
                          <w:divsChild>
                            <w:div w:id="1194273336">
                              <w:marLeft w:val="0"/>
                              <w:marRight w:val="0"/>
                              <w:marTop w:val="0"/>
                              <w:marBottom w:val="0"/>
                              <w:divBdr>
                                <w:top w:val="none" w:sz="0" w:space="0" w:color="auto"/>
                                <w:left w:val="none" w:sz="0" w:space="0" w:color="auto"/>
                                <w:bottom w:val="none" w:sz="0" w:space="0" w:color="auto"/>
                                <w:right w:val="none" w:sz="0" w:space="0" w:color="auto"/>
                              </w:divBdr>
                              <w:divsChild>
                                <w:div w:id="1932663198">
                                  <w:marLeft w:val="0"/>
                                  <w:marRight w:val="0"/>
                                  <w:marTop w:val="0"/>
                                  <w:marBottom w:val="0"/>
                                  <w:divBdr>
                                    <w:top w:val="none" w:sz="0" w:space="0" w:color="auto"/>
                                    <w:left w:val="none" w:sz="0" w:space="0" w:color="auto"/>
                                    <w:bottom w:val="none" w:sz="0" w:space="0" w:color="auto"/>
                                    <w:right w:val="none" w:sz="0" w:space="0" w:color="auto"/>
                                  </w:divBdr>
                                  <w:divsChild>
                                    <w:div w:id="126472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979071">
      <w:bodyDiv w:val="1"/>
      <w:marLeft w:val="0"/>
      <w:marRight w:val="0"/>
      <w:marTop w:val="0"/>
      <w:marBottom w:val="0"/>
      <w:divBdr>
        <w:top w:val="none" w:sz="0" w:space="0" w:color="auto"/>
        <w:left w:val="none" w:sz="0" w:space="0" w:color="auto"/>
        <w:bottom w:val="none" w:sz="0" w:space="0" w:color="auto"/>
        <w:right w:val="none" w:sz="0" w:space="0" w:color="auto"/>
      </w:divBdr>
      <w:divsChild>
        <w:div w:id="252054804">
          <w:marLeft w:val="0"/>
          <w:marRight w:val="0"/>
          <w:marTop w:val="0"/>
          <w:marBottom w:val="0"/>
          <w:divBdr>
            <w:top w:val="none" w:sz="0" w:space="0" w:color="auto"/>
            <w:left w:val="none" w:sz="0" w:space="0" w:color="auto"/>
            <w:bottom w:val="none" w:sz="0" w:space="0" w:color="auto"/>
            <w:right w:val="none" w:sz="0" w:space="0" w:color="auto"/>
          </w:divBdr>
          <w:divsChild>
            <w:div w:id="1601253847">
              <w:marLeft w:val="0"/>
              <w:marRight w:val="0"/>
              <w:marTop w:val="0"/>
              <w:marBottom w:val="0"/>
              <w:divBdr>
                <w:top w:val="none" w:sz="0" w:space="0" w:color="EBEBEB"/>
                <w:left w:val="none" w:sz="0" w:space="0" w:color="EBEBEB"/>
                <w:bottom w:val="none" w:sz="0" w:space="0" w:color="EBEBEB"/>
                <w:right w:val="none" w:sz="0" w:space="0" w:color="EBEBEB"/>
              </w:divBdr>
              <w:divsChild>
                <w:div w:id="49812641">
                  <w:marLeft w:val="0"/>
                  <w:marRight w:val="0"/>
                  <w:marTop w:val="0"/>
                  <w:marBottom w:val="0"/>
                  <w:divBdr>
                    <w:top w:val="single" w:sz="6" w:space="0" w:color="auto"/>
                    <w:left w:val="none" w:sz="0" w:space="0" w:color="auto"/>
                    <w:bottom w:val="none" w:sz="0" w:space="0" w:color="auto"/>
                    <w:right w:val="none" w:sz="0" w:space="0" w:color="auto"/>
                  </w:divBdr>
                  <w:divsChild>
                    <w:div w:id="1934512120">
                      <w:marLeft w:val="0"/>
                      <w:marRight w:val="0"/>
                      <w:marTop w:val="0"/>
                      <w:marBottom w:val="0"/>
                      <w:divBdr>
                        <w:top w:val="none" w:sz="0" w:space="0" w:color="auto"/>
                        <w:left w:val="none" w:sz="0" w:space="0" w:color="auto"/>
                        <w:bottom w:val="none" w:sz="0" w:space="0" w:color="auto"/>
                        <w:right w:val="none" w:sz="0" w:space="0" w:color="auto"/>
                      </w:divBdr>
                      <w:divsChild>
                        <w:div w:id="1701977270">
                          <w:marLeft w:val="0"/>
                          <w:marRight w:val="0"/>
                          <w:marTop w:val="0"/>
                          <w:marBottom w:val="0"/>
                          <w:divBdr>
                            <w:top w:val="none" w:sz="0" w:space="0" w:color="auto"/>
                            <w:left w:val="none" w:sz="0" w:space="0" w:color="auto"/>
                            <w:bottom w:val="none" w:sz="0" w:space="0" w:color="auto"/>
                            <w:right w:val="none" w:sz="0" w:space="0" w:color="auto"/>
                          </w:divBdr>
                          <w:divsChild>
                            <w:div w:id="72506651">
                              <w:marLeft w:val="0"/>
                              <w:marRight w:val="0"/>
                              <w:marTop w:val="0"/>
                              <w:marBottom w:val="0"/>
                              <w:divBdr>
                                <w:top w:val="none" w:sz="0" w:space="0" w:color="auto"/>
                                <w:left w:val="none" w:sz="0" w:space="0" w:color="auto"/>
                                <w:bottom w:val="none" w:sz="0" w:space="0" w:color="auto"/>
                                <w:right w:val="none" w:sz="0" w:space="0" w:color="auto"/>
                              </w:divBdr>
                              <w:divsChild>
                                <w:div w:id="462312494">
                                  <w:marLeft w:val="0"/>
                                  <w:marRight w:val="0"/>
                                  <w:marTop w:val="0"/>
                                  <w:marBottom w:val="0"/>
                                  <w:divBdr>
                                    <w:top w:val="none" w:sz="0" w:space="0" w:color="auto"/>
                                    <w:left w:val="none" w:sz="0" w:space="0" w:color="auto"/>
                                    <w:bottom w:val="none" w:sz="0" w:space="0" w:color="auto"/>
                                    <w:right w:val="none" w:sz="0" w:space="0" w:color="auto"/>
                                  </w:divBdr>
                                  <w:divsChild>
                                    <w:div w:id="36891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7644030">
      <w:bodyDiv w:val="1"/>
      <w:marLeft w:val="0"/>
      <w:marRight w:val="0"/>
      <w:marTop w:val="0"/>
      <w:marBottom w:val="0"/>
      <w:divBdr>
        <w:top w:val="none" w:sz="0" w:space="0" w:color="auto"/>
        <w:left w:val="none" w:sz="0" w:space="0" w:color="auto"/>
        <w:bottom w:val="none" w:sz="0" w:space="0" w:color="auto"/>
        <w:right w:val="none" w:sz="0" w:space="0" w:color="auto"/>
      </w:divBdr>
      <w:divsChild>
        <w:div w:id="138766905">
          <w:marLeft w:val="0"/>
          <w:marRight w:val="0"/>
          <w:marTop w:val="0"/>
          <w:marBottom w:val="0"/>
          <w:divBdr>
            <w:top w:val="none" w:sz="0" w:space="0" w:color="auto"/>
            <w:left w:val="none" w:sz="0" w:space="0" w:color="auto"/>
            <w:bottom w:val="none" w:sz="0" w:space="0" w:color="auto"/>
            <w:right w:val="none" w:sz="0" w:space="0" w:color="auto"/>
          </w:divBdr>
          <w:divsChild>
            <w:div w:id="135151304">
              <w:marLeft w:val="0"/>
              <w:marRight w:val="0"/>
              <w:marTop w:val="0"/>
              <w:marBottom w:val="0"/>
              <w:divBdr>
                <w:top w:val="none" w:sz="0" w:space="0" w:color="auto"/>
                <w:left w:val="none" w:sz="0" w:space="0" w:color="auto"/>
                <w:bottom w:val="none" w:sz="0" w:space="0" w:color="auto"/>
                <w:right w:val="none" w:sz="0" w:space="0" w:color="auto"/>
              </w:divBdr>
              <w:divsChild>
                <w:div w:id="400372079">
                  <w:marLeft w:val="0"/>
                  <w:marRight w:val="0"/>
                  <w:marTop w:val="0"/>
                  <w:marBottom w:val="0"/>
                  <w:divBdr>
                    <w:top w:val="none" w:sz="0" w:space="0" w:color="auto"/>
                    <w:left w:val="none" w:sz="0" w:space="0" w:color="auto"/>
                    <w:bottom w:val="none" w:sz="0" w:space="0" w:color="auto"/>
                    <w:right w:val="none" w:sz="0" w:space="0" w:color="auto"/>
                  </w:divBdr>
                  <w:divsChild>
                    <w:div w:id="1979264611">
                      <w:marLeft w:val="0"/>
                      <w:marRight w:val="0"/>
                      <w:marTop w:val="0"/>
                      <w:marBottom w:val="0"/>
                      <w:divBdr>
                        <w:top w:val="none" w:sz="0" w:space="0" w:color="auto"/>
                        <w:left w:val="none" w:sz="0" w:space="0" w:color="auto"/>
                        <w:bottom w:val="none" w:sz="0" w:space="0" w:color="auto"/>
                        <w:right w:val="none" w:sz="0" w:space="0" w:color="auto"/>
                      </w:divBdr>
                      <w:divsChild>
                        <w:div w:id="13212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024122">
      <w:bodyDiv w:val="1"/>
      <w:marLeft w:val="0"/>
      <w:marRight w:val="0"/>
      <w:marTop w:val="0"/>
      <w:marBottom w:val="0"/>
      <w:divBdr>
        <w:top w:val="none" w:sz="0" w:space="0" w:color="auto"/>
        <w:left w:val="none" w:sz="0" w:space="0" w:color="auto"/>
        <w:bottom w:val="none" w:sz="0" w:space="0" w:color="auto"/>
        <w:right w:val="none" w:sz="0" w:space="0" w:color="auto"/>
      </w:divBdr>
    </w:div>
    <w:div w:id="1164274626">
      <w:bodyDiv w:val="1"/>
      <w:marLeft w:val="0"/>
      <w:marRight w:val="0"/>
      <w:marTop w:val="0"/>
      <w:marBottom w:val="0"/>
      <w:divBdr>
        <w:top w:val="none" w:sz="0" w:space="0" w:color="auto"/>
        <w:left w:val="none" w:sz="0" w:space="0" w:color="auto"/>
        <w:bottom w:val="none" w:sz="0" w:space="0" w:color="auto"/>
        <w:right w:val="none" w:sz="0" w:space="0" w:color="auto"/>
      </w:divBdr>
    </w:div>
    <w:div w:id="1181042976">
      <w:bodyDiv w:val="1"/>
      <w:marLeft w:val="0"/>
      <w:marRight w:val="0"/>
      <w:marTop w:val="0"/>
      <w:marBottom w:val="0"/>
      <w:divBdr>
        <w:top w:val="none" w:sz="0" w:space="0" w:color="auto"/>
        <w:left w:val="none" w:sz="0" w:space="0" w:color="auto"/>
        <w:bottom w:val="none" w:sz="0" w:space="0" w:color="auto"/>
        <w:right w:val="none" w:sz="0" w:space="0" w:color="auto"/>
      </w:divBdr>
      <w:divsChild>
        <w:div w:id="532423751">
          <w:marLeft w:val="0"/>
          <w:marRight w:val="0"/>
          <w:marTop w:val="0"/>
          <w:marBottom w:val="0"/>
          <w:divBdr>
            <w:top w:val="none" w:sz="0" w:space="0" w:color="auto"/>
            <w:left w:val="none" w:sz="0" w:space="0" w:color="auto"/>
            <w:bottom w:val="none" w:sz="0" w:space="0" w:color="auto"/>
            <w:right w:val="none" w:sz="0" w:space="0" w:color="auto"/>
          </w:divBdr>
          <w:divsChild>
            <w:div w:id="1032420905">
              <w:marLeft w:val="0"/>
              <w:marRight w:val="0"/>
              <w:marTop w:val="0"/>
              <w:marBottom w:val="0"/>
              <w:divBdr>
                <w:top w:val="none" w:sz="0" w:space="0" w:color="EBEBEB"/>
                <w:left w:val="none" w:sz="0" w:space="0" w:color="EBEBEB"/>
                <w:bottom w:val="none" w:sz="0" w:space="0" w:color="EBEBEB"/>
                <w:right w:val="none" w:sz="0" w:space="0" w:color="EBEBEB"/>
              </w:divBdr>
              <w:divsChild>
                <w:div w:id="279915905">
                  <w:marLeft w:val="0"/>
                  <w:marRight w:val="0"/>
                  <w:marTop w:val="0"/>
                  <w:marBottom w:val="0"/>
                  <w:divBdr>
                    <w:top w:val="single" w:sz="6" w:space="0" w:color="auto"/>
                    <w:left w:val="none" w:sz="0" w:space="0" w:color="auto"/>
                    <w:bottom w:val="none" w:sz="0" w:space="0" w:color="auto"/>
                    <w:right w:val="none" w:sz="0" w:space="0" w:color="auto"/>
                  </w:divBdr>
                  <w:divsChild>
                    <w:div w:id="400441976">
                      <w:marLeft w:val="0"/>
                      <w:marRight w:val="0"/>
                      <w:marTop w:val="0"/>
                      <w:marBottom w:val="0"/>
                      <w:divBdr>
                        <w:top w:val="none" w:sz="0" w:space="0" w:color="auto"/>
                        <w:left w:val="none" w:sz="0" w:space="0" w:color="auto"/>
                        <w:bottom w:val="none" w:sz="0" w:space="0" w:color="auto"/>
                        <w:right w:val="none" w:sz="0" w:space="0" w:color="auto"/>
                      </w:divBdr>
                      <w:divsChild>
                        <w:div w:id="1892035798">
                          <w:marLeft w:val="0"/>
                          <w:marRight w:val="0"/>
                          <w:marTop w:val="0"/>
                          <w:marBottom w:val="0"/>
                          <w:divBdr>
                            <w:top w:val="none" w:sz="0" w:space="0" w:color="auto"/>
                            <w:left w:val="none" w:sz="0" w:space="0" w:color="auto"/>
                            <w:bottom w:val="none" w:sz="0" w:space="0" w:color="auto"/>
                            <w:right w:val="none" w:sz="0" w:space="0" w:color="auto"/>
                          </w:divBdr>
                          <w:divsChild>
                            <w:div w:id="999043095">
                              <w:marLeft w:val="0"/>
                              <w:marRight w:val="0"/>
                              <w:marTop w:val="0"/>
                              <w:marBottom w:val="0"/>
                              <w:divBdr>
                                <w:top w:val="none" w:sz="0" w:space="0" w:color="auto"/>
                                <w:left w:val="none" w:sz="0" w:space="0" w:color="auto"/>
                                <w:bottom w:val="none" w:sz="0" w:space="0" w:color="auto"/>
                                <w:right w:val="none" w:sz="0" w:space="0" w:color="auto"/>
                              </w:divBdr>
                              <w:divsChild>
                                <w:div w:id="1066680343">
                                  <w:marLeft w:val="0"/>
                                  <w:marRight w:val="0"/>
                                  <w:marTop w:val="0"/>
                                  <w:marBottom w:val="0"/>
                                  <w:divBdr>
                                    <w:top w:val="none" w:sz="0" w:space="0" w:color="auto"/>
                                    <w:left w:val="none" w:sz="0" w:space="0" w:color="auto"/>
                                    <w:bottom w:val="none" w:sz="0" w:space="0" w:color="auto"/>
                                    <w:right w:val="none" w:sz="0" w:space="0" w:color="auto"/>
                                  </w:divBdr>
                                  <w:divsChild>
                                    <w:div w:id="584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272328">
      <w:bodyDiv w:val="1"/>
      <w:marLeft w:val="0"/>
      <w:marRight w:val="0"/>
      <w:marTop w:val="0"/>
      <w:marBottom w:val="0"/>
      <w:divBdr>
        <w:top w:val="none" w:sz="0" w:space="0" w:color="auto"/>
        <w:left w:val="none" w:sz="0" w:space="0" w:color="auto"/>
        <w:bottom w:val="none" w:sz="0" w:space="0" w:color="auto"/>
        <w:right w:val="none" w:sz="0" w:space="0" w:color="auto"/>
      </w:divBdr>
      <w:divsChild>
        <w:div w:id="157155743">
          <w:marLeft w:val="0"/>
          <w:marRight w:val="0"/>
          <w:marTop w:val="0"/>
          <w:marBottom w:val="0"/>
          <w:divBdr>
            <w:top w:val="none" w:sz="0" w:space="0" w:color="auto"/>
            <w:left w:val="none" w:sz="0" w:space="0" w:color="auto"/>
            <w:bottom w:val="none" w:sz="0" w:space="0" w:color="auto"/>
            <w:right w:val="none" w:sz="0" w:space="0" w:color="auto"/>
          </w:divBdr>
          <w:divsChild>
            <w:div w:id="1340087562">
              <w:marLeft w:val="0"/>
              <w:marRight w:val="0"/>
              <w:marTop w:val="0"/>
              <w:marBottom w:val="0"/>
              <w:divBdr>
                <w:top w:val="none" w:sz="0" w:space="0" w:color="auto"/>
                <w:left w:val="none" w:sz="0" w:space="0" w:color="auto"/>
                <w:bottom w:val="none" w:sz="0" w:space="0" w:color="auto"/>
                <w:right w:val="none" w:sz="0" w:space="0" w:color="auto"/>
              </w:divBdr>
              <w:divsChild>
                <w:div w:id="356272515">
                  <w:marLeft w:val="0"/>
                  <w:marRight w:val="0"/>
                  <w:marTop w:val="0"/>
                  <w:marBottom w:val="0"/>
                  <w:divBdr>
                    <w:top w:val="none" w:sz="0" w:space="0" w:color="auto"/>
                    <w:left w:val="none" w:sz="0" w:space="0" w:color="auto"/>
                    <w:bottom w:val="none" w:sz="0" w:space="0" w:color="auto"/>
                    <w:right w:val="none" w:sz="0" w:space="0" w:color="auto"/>
                  </w:divBdr>
                  <w:divsChild>
                    <w:div w:id="374081233">
                      <w:marLeft w:val="0"/>
                      <w:marRight w:val="0"/>
                      <w:marTop w:val="0"/>
                      <w:marBottom w:val="0"/>
                      <w:divBdr>
                        <w:top w:val="none" w:sz="0" w:space="0" w:color="auto"/>
                        <w:left w:val="none" w:sz="0" w:space="0" w:color="auto"/>
                        <w:bottom w:val="none" w:sz="0" w:space="0" w:color="auto"/>
                        <w:right w:val="none" w:sz="0" w:space="0" w:color="auto"/>
                      </w:divBdr>
                      <w:divsChild>
                        <w:div w:id="24970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513240">
      <w:bodyDiv w:val="1"/>
      <w:marLeft w:val="0"/>
      <w:marRight w:val="0"/>
      <w:marTop w:val="0"/>
      <w:marBottom w:val="0"/>
      <w:divBdr>
        <w:top w:val="none" w:sz="0" w:space="0" w:color="auto"/>
        <w:left w:val="none" w:sz="0" w:space="0" w:color="auto"/>
        <w:bottom w:val="none" w:sz="0" w:space="0" w:color="auto"/>
        <w:right w:val="none" w:sz="0" w:space="0" w:color="auto"/>
      </w:divBdr>
    </w:div>
    <w:div w:id="1290891975">
      <w:bodyDiv w:val="1"/>
      <w:marLeft w:val="0"/>
      <w:marRight w:val="0"/>
      <w:marTop w:val="0"/>
      <w:marBottom w:val="0"/>
      <w:divBdr>
        <w:top w:val="none" w:sz="0" w:space="0" w:color="auto"/>
        <w:left w:val="none" w:sz="0" w:space="0" w:color="auto"/>
        <w:bottom w:val="none" w:sz="0" w:space="0" w:color="auto"/>
        <w:right w:val="none" w:sz="0" w:space="0" w:color="auto"/>
      </w:divBdr>
      <w:divsChild>
        <w:div w:id="550112132">
          <w:marLeft w:val="0"/>
          <w:marRight w:val="0"/>
          <w:marTop w:val="0"/>
          <w:marBottom w:val="0"/>
          <w:divBdr>
            <w:top w:val="none" w:sz="0" w:space="0" w:color="auto"/>
            <w:left w:val="none" w:sz="0" w:space="0" w:color="auto"/>
            <w:bottom w:val="none" w:sz="0" w:space="0" w:color="auto"/>
            <w:right w:val="none" w:sz="0" w:space="0" w:color="auto"/>
          </w:divBdr>
          <w:divsChild>
            <w:div w:id="1361780042">
              <w:marLeft w:val="0"/>
              <w:marRight w:val="0"/>
              <w:marTop w:val="0"/>
              <w:marBottom w:val="0"/>
              <w:divBdr>
                <w:top w:val="none" w:sz="0" w:space="0" w:color="auto"/>
                <w:left w:val="none" w:sz="0" w:space="0" w:color="auto"/>
                <w:bottom w:val="none" w:sz="0" w:space="0" w:color="auto"/>
                <w:right w:val="none" w:sz="0" w:space="0" w:color="auto"/>
              </w:divBdr>
              <w:divsChild>
                <w:div w:id="1891915781">
                  <w:marLeft w:val="0"/>
                  <w:marRight w:val="0"/>
                  <w:marTop w:val="0"/>
                  <w:marBottom w:val="0"/>
                  <w:divBdr>
                    <w:top w:val="none" w:sz="0" w:space="0" w:color="auto"/>
                    <w:left w:val="none" w:sz="0" w:space="0" w:color="auto"/>
                    <w:bottom w:val="none" w:sz="0" w:space="0" w:color="auto"/>
                    <w:right w:val="none" w:sz="0" w:space="0" w:color="auto"/>
                  </w:divBdr>
                  <w:divsChild>
                    <w:div w:id="526875573">
                      <w:marLeft w:val="0"/>
                      <w:marRight w:val="0"/>
                      <w:marTop w:val="0"/>
                      <w:marBottom w:val="0"/>
                      <w:divBdr>
                        <w:top w:val="none" w:sz="0" w:space="0" w:color="auto"/>
                        <w:left w:val="none" w:sz="0" w:space="0" w:color="auto"/>
                        <w:bottom w:val="none" w:sz="0" w:space="0" w:color="auto"/>
                        <w:right w:val="none" w:sz="0" w:space="0" w:color="auto"/>
                      </w:divBdr>
                      <w:divsChild>
                        <w:div w:id="6781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188858">
      <w:bodyDiv w:val="1"/>
      <w:marLeft w:val="0"/>
      <w:marRight w:val="0"/>
      <w:marTop w:val="0"/>
      <w:marBottom w:val="0"/>
      <w:divBdr>
        <w:top w:val="none" w:sz="0" w:space="0" w:color="auto"/>
        <w:left w:val="none" w:sz="0" w:space="0" w:color="auto"/>
        <w:bottom w:val="none" w:sz="0" w:space="0" w:color="auto"/>
        <w:right w:val="none" w:sz="0" w:space="0" w:color="auto"/>
      </w:divBdr>
    </w:div>
    <w:div w:id="1388144338">
      <w:bodyDiv w:val="1"/>
      <w:marLeft w:val="0"/>
      <w:marRight w:val="0"/>
      <w:marTop w:val="0"/>
      <w:marBottom w:val="0"/>
      <w:divBdr>
        <w:top w:val="none" w:sz="0" w:space="0" w:color="auto"/>
        <w:left w:val="none" w:sz="0" w:space="0" w:color="auto"/>
        <w:bottom w:val="none" w:sz="0" w:space="0" w:color="auto"/>
        <w:right w:val="none" w:sz="0" w:space="0" w:color="auto"/>
      </w:divBdr>
      <w:divsChild>
        <w:div w:id="163476513">
          <w:marLeft w:val="0"/>
          <w:marRight w:val="0"/>
          <w:marTop w:val="0"/>
          <w:marBottom w:val="0"/>
          <w:divBdr>
            <w:top w:val="none" w:sz="0" w:space="0" w:color="auto"/>
            <w:left w:val="none" w:sz="0" w:space="0" w:color="auto"/>
            <w:bottom w:val="none" w:sz="0" w:space="0" w:color="auto"/>
            <w:right w:val="none" w:sz="0" w:space="0" w:color="auto"/>
          </w:divBdr>
          <w:divsChild>
            <w:div w:id="1191459267">
              <w:marLeft w:val="0"/>
              <w:marRight w:val="0"/>
              <w:marTop w:val="0"/>
              <w:marBottom w:val="0"/>
              <w:divBdr>
                <w:top w:val="none" w:sz="0" w:space="0" w:color="EBEBEB"/>
                <w:left w:val="none" w:sz="0" w:space="0" w:color="EBEBEB"/>
                <w:bottom w:val="none" w:sz="0" w:space="0" w:color="EBEBEB"/>
                <w:right w:val="none" w:sz="0" w:space="0" w:color="EBEBEB"/>
              </w:divBdr>
              <w:divsChild>
                <w:div w:id="2138713520">
                  <w:marLeft w:val="0"/>
                  <w:marRight w:val="0"/>
                  <w:marTop w:val="0"/>
                  <w:marBottom w:val="0"/>
                  <w:divBdr>
                    <w:top w:val="single" w:sz="6" w:space="0" w:color="auto"/>
                    <w:left w:val="none" w:sz="0" w:space="0" w:color="auto"/>
                    <w:bottom w:val="none" w:sz="0" w:space="0" w:color="auto"/>
                    <w:right w:val="none" w:sz="0" w:space="0" w:color="auto"/>
                  </w:divBdr>
                  <w:divsChild>
                    <w:div w:id="269288098">
                      <w:marLeft w:val="0"/>
                      <w:marRight w:val="0"/>
                      <w:marTop w:val="0"/>
                      <w:marBottom w:val="0"/>
                      <w:divBdr>
                        <w:top w:val="none" w:sz="0" w:space="0" w:color="auto"/>
                        <w:left w:val="none" w:sz="0" w:space="0" w:color="auto"/>
                        <w:bottom w:val="none" w:sz="0" w:space="0" w:color="auto"/>
                        <w:right w:val="none" w:sz="0" w:space="0" w:color="auto"/>
                      </w:divBdr>
                      <w:divsChild>
                        <w:div w:id="2108038076">
                          <w:marLeft w:val="0"/>
                          <w:marRight w:val="0"/>
                          <w:marTop w:val="0"/>
                          <w:marBottom w:val="0"/>
                          <w:divBdr>
                            <w:top w:val="none" w:sz="0" w:space="0" w:color="auto"/>
                            <w:left w:val="none" w:sz="0" w:space="0" w:color="auto"/>
                            <w:bottom w:val="none" w:sz="0" w:space="0" w:color="auto"/>
                            <w:right w:val="none" w:sz="0" w:space="0" w:color="auto"/>
                          </w:divBdr>
                          <w:divsChild>
                            <w:div w:id="311452492">
                              <w:marLeft w:val="0"/>
                              <w:marRight w:val="0"/>
                              <w:marTop w:val="0"/>
                              <w:marBottom w:val="0"/>
                              <w:divBdr>
                                <w:top w:val="none" w:sz="0" w:space="0" w:color="auto"/>
                                <w:left w:val="none" w:sz="0" w:space="0" w:color="auto"/>
                                <w:bottom w:val="none" w:sz="0" w:space="0" w:color="auto"/>
                                <w:right w:val="none" w:sz="0" w:space="0" w:color="auto"/>
                              </w:divBdr>
                              <w:divsChild>
                                <w:div w:id="2071687990">
                                  <w:marLeft w:val="0"/>
                                  <w:marRight w:val="0"/>
                                  <w:marTop w:val="0"/>
                                  <w:marBottom w:val="0"/>
                                  <w:divBdr>
                                    <w:top w:val="none" w:sz="0" w:space="0" w:color="auto"/>
                                    <w:left w:val="none" w:sz="0" w:space="0" w:color="auto"/>
                                    <w:bottom w:val="none" w:sz="0" w:space="0" w:color="auto"/>
                                    <w:right w:val="none" w:sz="0" w:space="0" w:color="auto"/>
                                  </w:divBdr>
                                  <w:divsChild>
                                    <w:div w:id="4472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2306877">
      <w:bodyDiv w:val="1"/>
      <w:marLeft w:val="0"/>
      <w:marRight w:val="0"/>
      <w:marTop w:val="0"/>
      <w:marBottom w:val="0"/>
      <w:divBdr>
        <w:top w:val="none" w:sz="0" w:space="0" w:color="auto"/>
        <w:left w:val="none" w:sz="0" w:space="0" w:color="auto"/>
        <w:bottom w:val="none" w:sz="0" w:space="0" w:color="auto"/>
        <w:right w:val="none" w:sz="0" w:space="0" w:color="auto"/>
      </w:divBdr>
    </w:div>
    <w:div w:id="1497964079">
      <w:bodyDiv w:val="1"/>
      <w:marLeft w:val="0"/>
      <w:marRight w:val="0"/>
      <w:marTop w:val="0"/>
      <w:marBottom w:val="0"/>
      <w:divBdr>
        <w:top w:val="none" w:sz="0" w:space="0" w:color="auto"/>
        <w:left w:val="none" w:sz="0" w:space="0" w:color="auto"/>
        <w:bottom w:val="none" w:sz="0" w:space="0" w:color="auto"/>
        <w:right w:val="none" w:sz="0" w:space="0" w:color="auto"/>
      </w:divBdr>
      <w:divsChild>
        <w:div w:id="259030167">
          <w:marLeft w:val="0"/>
          <w:marRight w:val="0"/>
          <w:marTop w:val="0"/>
          <w:marBottom w:val="0"/>
          <w:divBdr>
            <w:top w:val="none" w:sz="0" w:space="0" w:color="auto"/>
            <w:left w:val="none" w:sz="0" w:space="0" w:color="auto"/>
            <w:bottom w:val="none" w:sz="0" w:space="0" w:color="auto"/>
            <w:right w:val="none" w:sz="0" w:space="0" w:color="auto"/>
          </w:divBdr>
          <w:divsChild>
            <w:div w:id="1328021881">
              <w:marLeft w:val="0"/>
              <w:marRight w:val="0"/>
              <w:marTop w:val="0"/>
              <w:marBottom w:val="0"/>
              <w:divBdr>
                <w:top w:val="none" w:sz="0" w:space="0" w:color="EBEBEB"/>
                <w:left w:val="none" w:sz="0" w:space="0" w:color="EBEBEB"/>
                <w:bottom w:val="none" w:sz="0" w:space="0" w:color="EBEBEB"/>
                <w:right w:val="none" w:sz="0" w:space="0" w:color="EBEBEB"/>
              </w:divBdr>
              <w:divsChild>
                <w:div w:id="242112070">
                  <w:marLeft w:val="0"/>
                  <w:marRight w:val="0"/>
                  <w:marTop w:val="0"/>
                  <w:marBottom w:val="0"/>
                  <w:divBdr>
                    <w:top w:val="single" w:sz="6" w:space="0" w:color="auto"/>
                    <w:left w:val="none" w:sz="0" w:space="0" w:color="auto"/>
                    <w:bottom w:val="none" w:sz="0" w:space="0" w:color="auto"/>
                    <w:right w:val="none" w:sz="0" w:space="0" w:color="auto"/>
                  </w:divBdr>
                  <w:divsChild>
                    <w:div w:id="584802898">
                      <w:marLeft w:val="0"/>
                      <w:marRight w:val="0"/>
                      <w:marTop w:val="0"/>
                      <w:marBottom w:val="0"/>
                      <w:divBdr>
                        <w:top w:val="none" w:sz="0" w:space="0" w:color="auto"/>
                        <w:left w:val="none" w:sz="0" w:space="0" w:color="auto"/>
                        <w:bottom w:val="none" w:sz="0" w:space="0" w:color="auto"/>
                        <w:right w:val="none" w:sz="0" w:space="0" w:color="auto"/>
                      </w:divBdr>
                      <w:divsChild>
                        <w:div w:id="1989550430">
                          <w:marLeft w:val="0"/>
                          <w:marRight w:val="0"/>
                          <w:marTop w:val="0"/>
                          <w:marBottom w:val="0"/>
                          <w:divBdr>
                            <w:top w:val="none" w:sz="0" w:space="0" w:color="auto"/>
                            <w:left w:val="none" w:sz="0" w:space="0" w:color="auto"/>
                            <w:bottom w:val="none" w:sz="0" w:space="0" w:color="auto"/>
                            <w:right w:val="none" w:sz="0" w:space="0" w:color="auto"/>
                          </w:divBdr>
                          <w:divsChild>
                            <w:div w:id="731151455">
                              <w:marLeft w:val="0"/>
                              <w:marRight w:val="0"/>
                              <w:marTop w:val="0"/>
                              <w:marBottom w:val="0"/>
                              <w:divBdr>
                                <w:top w:val="none" w:sz="0" w:space="0" w:color="auto"/>
                                <w:left w:val="none" w:sz="0" w:space="0" w:color="auto"/>
                                <w:bottom w:val="none" w:sz="0" w:space="0" w:color="auto"/>
                                <w:right w:val="none" w:sz="0" w:space="0" w:color="auto"/>
                              </w:divBdr>
                              <w:divsChild>
                                <w:div w:id="986668173">
                                  <w:marLeft w:val="0"/>
                                  <w:marRight w:val="0"/>
                                  <w:marTop w:val="0"/>
                                  <w:marBottom w:val="0"/>
                                  <w:divBdr>
                                    <w:top w:val="none" w:sz="0" w:space="0" w:color="auto"/>
                                    <w:left w:val="none" w:sz="0" w:space="0" w:color="auto"/>
                                    <w:bottom w:val="none" w:sz="0" w:space="0" w:color="auto"/>
                                    <w:right w:val="none" w:sz="0" w:space="0" w:color="auto"/>
                                  </w:divBdr>
                                  <w:divsChild>
                                    <w:div w:id="8469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564716">
      <w:bodyDiv w:val="1"/>
      <w:marLeft w:val="0"/>
      <w:marRight w:val="0"/>
      <w:marTop w:val="0"/>
      <w:marBottom w:val="0"/>
      <w:divBdr>
        <w:top w:val="none" w:sz="0" w:space="0" w:color="auto"/>
        <w:left w:val="none" w:sz="0" w:space="0" w:color="auto"/>
        <w:bottom w:val="none" w:sz="0" w:space="0" w:color="auto"/>
        <w:right w:val="none" w:sz="0" w:space="0" w:color="auto"/>
      </w:divBdr>
    </w:div>
    <w:div w:id="1716855762">
      <w:bodyDiv w:val="1"/>
      <w:marLeft w:val="0"/>
      <w:marRight w:val="0"/>
      <w:marTop w:val="0"/>
      <w:marBottom w:val="0"/>
      <w:divBdr>
        <w:top w:val="none" w:sz="0" w:space="0" w:color="auto"/>
        <w:left w:val="none" w:sz="0" w:space="0" w:color="auto"/>
        <w:bottom w:val="none" w:sz="0" w:space="0" w:color="auto"/>
        <w:right w:val="none" w:sz="0" w:space="0" w:color="auto"/>
      </w:divBdr>
      <w:divsChild>
        <w:div w:id="1375304709">
          <w:marLeft w:val="0"/>
          <w:marRight w:val="0"/>
          <w:marTop w:val="0"/>
          <w:marBottom w:val="0"/>
          <w:divBdr>
            <w:top w:val="none" w:sz="0" w:space="0" w:color="auto"/>
            <w:left w:val="none" w:sz="0" w:space="0" w:color="auto"/>
            <w:bottom w:val="none" w:sz="0" w:space="0" w:color="auto"/>
            <w:right w:val="none" w:sz="0" w:space="0" w:color="auto"/>
          </w:divBdr>
          <w:divsChild>
            <w:div w:id="442920016">
              <w:marLeft w:val="0"/>
              <w:marRight w:val="0"/>
              <w:marTop w:val="0"/>
              <w:marBottom w:val="0"/>
              <w:divBdr>
                <w:top w:val="none" w:sz="0" w:space="0" w:color="auto"/>
                <w:left w:val="none" w:sz="0" w:space="0" w:color="auto"/>
                <w:bottom w:val="none" w:sz="0" w:space="0" w:color="auto"/>
                <w:right w:val="none" w:sz="0" w:space="0" w:color="auto"/>
              </w:divBdr>
              <w:divsChild>
                <w:div w:id="218833456">
                  <w:marLeft w:val="0"/>
                  <w:marRight w:val="0"/>
                  <w:marTop w:val="0"/>
                  <w:marBottom w:val="0"/>
                  <w:divBdr>
                    <w:top w:val="none" w:sz="0" w:space="0" w:color="auto"/>
                    <w:left w:val="none" w:sz="0" w:space="0" w:color="auto"/>
                    <w:bottom w:val="none" w:sz="0" w:space="0" w:color="auto"/>
                    <w:right w:val="none" w:sz="0" w:space="0" w:color="auto"/>
                  </w:divBdr>
                  <w:divsChild>
                    <w:div w:id="1387803288">
                      <w:marLeft w:val="0"/>
                      <w:marRight w:val="0"/>
                      <w:marTop w:val="0"/>
                      <w:marBottom w:val="0"/>
                      <w:divBdr>
                        <w:top w:val="none" w:sz="0" w:space="0" w:color="auto"/>
                        <w:left w:val="none" w:sz="0" w:space="0" w:color="auto"/>
                        <w:bottom w:val="none" w:sz="0" w:space="0" w:color="auto"/>
                        <w:right w:val="none" w:sz="0" w:space="0" w:color="auto"/>
                      </w:divBdr>
                      <w:divsChild>
                        <w:div w:id="86371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372982">
      <w:bodyDiv w:val="1"/>
      <w:marLeft w:val="0"/>
      <w:marRight w:val="0"/>
      <w:marTop w:val="0"/>
      <w:marBottom w:val="0"/>
      <w:divBdr>
        <w:top w:val="none" w:sz="0" w:space="0" w:color="auto"/>
        <w:left w:val="none" w:sz="0" w:space="0" w:color="auto"/>
        <w:bottom w:val="none" w:sz="0" w:space="0" w:color="auto"/>
        <w:right w:val="none" w:sz="0" w:space="0" w:color="auto"/>
      </w:divBdr>
    </w:div>
    <w:div w:id="2008286806">
      <w:bodyDiv w:val="1"/>
      <w:marLeft w:val="0"/>
      <w:marRight w:val="0"/>
      <w:marTop w:val="0"/>
      <w:marBottom w:val="0"/>
      <w:divBdr>
        <w:top w:val="none" w:sz="0" w:space="0" w:color="auto"/>
        <w:left w:val="none" w:sz="0" w:space="0" w:color="auto"/>
        <w:bottom w:val="none" w:sz="0" w:space="0" w:color="auto"/>
        <w:right w:val="none" w:sz="0" w:space="0" w:color="auto"/>
      </w:divBdr>
    </w:div>
    <w:div w:id="2052612989">
      <w:bodyDiv w:val="1"/>
      <w:marLeft w:val="0"/>
      <w:marRight w:val="0"/>
      <w:marTop w:val="0"/>
      <w:marBottom w:val="0"/>
      <w:divBdr>
        <w:top w:val="none" w:sz="0" w:space="0" w:color="auto"/>
        <w:left w:val="none" w:sz="0" w:space="0" w:color="auto"/>
        <w:bottom w:val="none" w:sz="0" w:space="0" w:color="auto"/>
        <w:right w:val="none" w:sz="0" w:space="0" w:color="auto"/>
      </w:divBdr>
      <w:divsChild>
        <w:div w:id="1607536831">
          <w:marLeft w:val="0"/>
          <w:marRight w:val="0"/>
          <w:marTop w:val="0"/>
          <w:marBottom w:val="0"/>
          <w:divBdr>
            <w:top w:val="none" w:sz="0" w:space="0" w:color="auto"/>
            <w:left w:val="none" w:sz="0" w:space="0" w:color="auto"/>
            <w:bottom w:val="none" w:sz="0" w:space="0" w:color="auto"/>
            <w:right w:val="none" w:sz="0" w:space="0" w:color="auto"/>
          </w:divBdr>
          <w:divsChild>
            <w:div w:id="325327229">
              <w:marLeft w:val="0"/>
              <w:marRight w:val="0"/>
              <w:marTop w:val="0"/>
              <w:marBottom w:val="0"/>
              <w:divBdr>
                <w:top w:val="none" w:sz="0" w:space="0" w:color="EBEBEB"/>
                <w:left w:val="none" w:sz="0" w:space="0" w:color="EBEBEB"/>
                <w:bottom w:val="none" w:sz="0" w:space="0" w:color="EBEBEB"/>
                <w:right w:val="none" w:sz="0" w:space="0" w:color="EBEBEB"/>
              </w:divBdr>
              <w:divsChild>
                <w:div w:id="1909342340">
                  <w:marLeft w:val="0"/>
                  <w:marRight w:val="0"/>
                  <w:marTop w:val="0"/>
                  <w:marBottom w:val="0"/>
                  <w:divBdr>
                    <w:top w:val="single" w:sz="6" w:space="0" w:color="auto"/>
                    <w:left w:val="none" w:sz="0" w:space="0" w:color="auto"/>
                    <w:bottom w:val="none" w:sz="0" w:space="0" w:color="auto"/>
                    <w:right w:val="none" w:sz="0" w:space="0" w:color="auto"/>
                  </w:divBdr>
                  <w:divsChild>
                    <w:div w:id="644698608">
                      <w:marLeft w:val="0"/>
                      <w:marRight w:val="0"/>
                      <w:marTop w:val="0"/>
                      <w:marBottom w:val="0"/>
                      <w:divBdr>
                        <w:top w:val="none" w:sz="0" w:space="0" w:color="auto"/>
                        <w:left w:val="none" w:sz="0" w:space="0" w:color="auto"/>
                        <w:bottom w:val="none" w:sz="0" w:space="0" w:color="auto"/>
                        <w:right w:val="none" w:sz="0" w:space="0" w:color="auto"/>
                      </w:divBdr>
                      <w:divsChild>
                        <w:div w:id="1895460949">
                          <w:marLeft w:val="0"/>
                          <w:marRight w:val="0"/>
                          <w:marTop w:val="0"/>
                          <w:marBottom w:val="0"/>
                          <w:divBdr>
                            <w:top w:val="none" w:sz="0" w:space="0" w:color="auto"/>
                            <w:left w:val="none" w:sz="0" w:space="0" w:color="auto"/>
                            <w:bottom w:val="none" w:sz="0" w:space="0" w:color="auto"/>
                            <w:right w:val="none" w:sz="0" w:space="0" w:color="auto"/>
                          </w:divBdr>
                          <w:divsChild>
                            <w:div w:id="776488714">
                              <w:marLeft w:val="0"/>
                              <w:marRight w:val="0"/>
                              <w:marTop w:val="0"/>
                              <w:marBottom w:val="0"/>
                              <w:divBdr>
                                <w:top w:val="none" w:sz="0" w:space="0" w:color="auto"/>
                                <w:left w:val="none" w:sz="0" w:space="0" w:color="auto"/>
                                <w:bottom w:val="none" w:sz="0" w:space="0" w:color="auto"/>
                                <w:right w:val="none" w:sz="0" w:space="0" w:color="auto"/>
                              </w:divBdr>
                              <w:divsChild>
                                <w:div w:id="289240901">
                                  <w:marLeft w:val="0"/>
                                  <w:marRight w:val="0"/>
                                  <w:marTop w:val="0"/>
                                  <w:marBottom w:val="0"/>
                                  <w:divBdr>
                                    <w:top w:val="none" w:sz="0" w:space="0" w:color="auto"/>
                                    <w:left w:val="none" w:sz="0" w:space="0" w:color="auto"/>
                                    <w:bottom w:val="none" w:sz="0" w:space="0" w:color="auto"/>
                                    <w:right w:val="none" w:sz="0" w:space="0" w:color="auto"/>
                                  </w:divBdr>
                                  <w:divsChild>
                                    <w:div w:id="19856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217307">
      <w:bodyDiv w:val="1"/>
      <w:marLeft w:val="0"/>
      <w:marRight w:val="0"/>
      <w:marTop w:val="0"/>
      <w:marBottom w:val="0"/>
      <w:divBdr>
        <w:top w:val="none" w:sz="0" w:space="0" w:color="auto"/>
        <w:left w:val="none" w:sz="0" w:space="0" w:color="auto"/>
        <w:bottom w:val="none" w:sz="0" w:space="0" w:color="auto"/>
        <w:right w:val="none" w:sz="0" w:space="0" w:color="auto"/>
      </w:divBdr>
    </w:div>
    <w:div w:id="2136242915">
      <w:bodyDiv w:val="1"/>
      <w:marLeft w:val="0"/>
      <w:marRight w:val="0"/>
      <w:marTop w:val="0"/>
      <w:marBottom w:val="0"/>
      <w:divBdr>
        <w:top w:val="none" w:sz="0" w:space="0" w:color="auto"/>
        <w:left w:val="none" w:sz="0" w:space="0" w:color="auto"/>
        <w:bottom w:val="none" w:sz="0" w:space="0" w:color="auto"/>
        <w:right w:val="none" w:sz="0" w:space="0" w:color="auto"/>
      </w:divBdr>
      <w:divsChild>
        <w:div w:id="703942088">
          <w:marLeft w:val="0"/>
          <w:marRight w:val="0"/>
          <w:marTop w:val="0"/>
          <w:marBottom w:val="0"/>
          <w:divBdr>
            <w:top w:val="none" w:sz="0" w:space="0" w:color="auto"/>
            <w:left w:val="none" w:sz="0" w:space="0" w:color="auto"/>
            <w:bottom w:val="none" w:sz="0" w:space="0" w:color="auto"/>
            <w:right w:val="none" w:sz="0" w:space="0" w:color="auto"/>
          </w:divBdr>
          <w:divsChild>
            <w:div w:id="939876580">
              <w:marLeft w:val="0"/>
              <w:marRight w:val="0"/>
              <w:marTop w:val="0"/>
              <w:marBottom w:val="0"/>
              <w:divBdr>
                <w:top w:val="none" w:sz="0" w:space="0" w:color="EBEBEB"/>
                <w:left w:val="none" w:sz="0" w:space="0" w:color="EBEBEB"/>
                <w:bottom w:val="none" w:sz="0" w:space="0" w:color="EBEBEB"/>
                <w:right w:val="none" w:sz="0" w:space="0" w:color="EBEBEB"/>
              </w:divBdr>
              <w:divsChild>
                <w:div w:id="739181069">
                  <w:marLeft w:val="0"/>
                  <w:marRight w:val="0"/>
                  <w:marTop w:val="0"/>
                  <w:marBottom w:val="0"/>
                  <w:divBdr>
                    <w:top w:val="none" w:sz="0" w:space="0" w:color="auto"/>
                    <w:left w:val="none" w:sz="0" w:space="0" w:color="auto"/>
                    <w:bottom w:val="none" w:sz="0" w:space="0" w:color="auto"/>
                    <w:right w:val="none" w:sz="0" w:space="0" w:color="auto"/>
                  </w:divBdr>
                  <w:divsChild>
                    <w:div w:id="1510101045">
                      <w:marLeft w:val="0"/>
                      <w:marRight w:val="0"/>
                      <w:marTop w:val="0"/>
                      <w:marBottom w:val="0"/>
                      <w:divBdr>
                        <w:top w:val="none" w:sz="0" w:space="0" w:color="auto"/>
                        <w:left w:val="none" w:sz="0" w:space="0" w:color="auto"/>
                        <w:bottom w:val="none" w:sz="0" w:space="0" w:color="auto"/>
                        <w:right w:val="none" w:sz="0" w:space="0" w:color="auto"/>
                      </w:divBdr>
                      <w:divsChild>
                        <w:div w:id="178853815">
                          <w:marLeft w:val="0"/>
                          <w:marRight w:val="0"/>
                          <w:marTop w:val="0"/>
                          <w:marBottom w:val="0"/>
                          <w:divBdr>
                            <w:top w:val="none" w:sz="0" w:space="0" w:color="auto"/>
                            <w:left w:val="none" w:sz="0" w:space="0" w:color="auto"/>
                            <w:bottom w:val="none" w:sz="0" w:space="0" w:color="auto"/>
                            <w:right w:val="none" w:sz="0" w:space="0" w:color="auto"/>
                          </w:divBdr>
                          <w:divsChild>
                            <w:div w:id="1244753881">
                              <w:marLeft w:val="0"/>
                              <w:marRight w:val="0"/>
                              <w:marTop w:val="0"/>
                              <w:marBottom w:val="0"/>
                              <w:divBdr>
                                <w:top w:val="none" w:sz="0" w:space="0" w:color="auto"/>
                                <w:left w:val="none" w:sz="0" w:space="0" w:color="auto"/>
                                <w:bottom w:val="none" w:sz="0" w:space="0" w:color="auto"/>
                                <w:right w:val="none" w:sz="0" w:space="0" w:color="auto"/>
                              </w:divBdr>
                              <w:divsChild>
                                <w:div w:id="403260092">
                                  <w:marLeft w:val="0"/>
                                  <w:marRight w:val="0"/>
                                  <w:marTop w:val="0"/>
                                  <w:marBottom w:val="0"/>
                                  <w:divBdr>
                                    <w:top w:val="none" w:sz="0" w:space="0" w:color="auto"/>
                                    <w:left w:val="none" w:sz="0" w:space="0" w:color="auto"/>
                                    <w:bottom w:val="none" w:sz="0" w:space="0" w:color="auto"/>
                                    <w:right w:val="none" w:sz="0" w:space="0" w:color="auto"/>
                                  </w:divBdr>
                                  <w:divsChild>
                                    <w:div w:id="827283256">
                                      <w:marLeft w:val="0"/>
                                      <w:marRight w:val="0"/>
                                      <w:marTop w:val="0"/>
                                      <w:marBottom w:val="0"/>
                                      <w:divBdr>
                                        <w:top w:val="none" w:sz="0" w:space="0" w:color="auto"/>
                                        <w:left w:val="none" w:sz="0" w:space="0" w:color="auto"/>
                                        <w:bottom w:val="none" w:sz="0" w:space="0" w:color="auto"/>
                                        <w:right w:val="none" w:sz="0" w:space="0" w:color="auto"/>
                                      </w:divBdr>
                                      <w:divsChild>
                                        <w:div w:id="1804500315">
                                          <w:marLeft w:val="0"/>
                                          <w:marRight w:val="0"/>
                                          <w:marTop w:val="0"/>
                                          <w:marBottom w:val="0"/>
                                          <w:divBdr>
                                            <w:top w:val="none" w:sz="0" w:space="0" w:color="auto"/>
                                            <w:left w:val="none" w:sz="0" w:space="0" w:color="auto"/>
                                            <w:bottom w:val="none" w:sz="0" w:space="0" w:color="auto"/>
                                            <w:right w:val="none" w:sz="0" w:space="0" w:color="auto"/>
                                          </w:divBdr>
                                          <w:divsChild>
                                            <w:div w:id="899368407">
                                              <w:marLeft w:val="0"/>
                                              <w:marRight w:val="0"/>
                                              <w:marTop w:val="0"/>
                                              <w:marBottom w:val="0"/>
                                              <w:divBdr>
                                                <w:top w:val="none" w:sz="0" w:space="0" w:color="auto"/>
                                                <w:left w:val="none" w:sz="0" w:space="0" w:color="auto"/>
                                                <w:bottom w:val="none" w:sz="0" w:space="0" w:color="auto"/>
                                                <w:right w:val="none" w:sz="0" w:space="0" w:color="auto"/>
                                              </w:divBdr>
                                              <w:divsChild>
                                                <w:div w:id="556479503">
                                                  <w:marLeft w:val="0"/>
                                                  <w:marRight w:val="0"/>
                                                  <w:marTop w:val="0"/>
                                                  <w:marBottom w:val="0"/>
                                                  <w:divBdr>
                                                    <w:top w:val="none" w:sz="0" w:space="0" w:color="auto"/>
                                                    <w:left w:val="none" w:sz="0" w:space="0" w:color="auto"/>
                                                    <w:bottom w:val="none" w:sz="0" w:space="0" w:color="auto"/>
                                                    <w:right w:val="none" w:sz="0" w:space="0" w:color="auto"/>
                                                  </w:divBdr>
                                                  <w:divsChild>
                                                    <w:div w:id="1402674799">
                                                      <w:marLeft w:val="0"/>
                                                      <w:marRight w:val="0"/>
                                                      <w:marTop w:val="0"/>
                                                      <w:marBottom w:val="0"/>
                                                      <w:divBdr>
                                                        <w:top w:val="none" w:sz="0" w:space="0" w:color="auto"/>
                                                        <w:left w:val="none" w:sz="0" w:space="0" w:color="auto"/>
                                                        <w:bottom w:val="none" w:sz="0" w:space="0" w:color="auto"/>
                                                        <w:right w:val="none" w:sz="0" w:space="0" w:color="auto"/>
                                                      </w:divBdr>
                                                      <w:divsChild>
                                                        <w:div w:id="3337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http://viesiejipirkimai.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egalAct.html?documentId=2c3764b6df2011ef84c3a3cb4f439b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FDC1E-4400-4F22-9C84-4437B9BD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54</Pages>
  <Words>97167</Words>
  <Characters>55386</Characters>
  <Application>Microsoft Office Word</Application>
  <DocSecurity>0</DocSecurity>
  <Lines>461</Lines>
  <Paragraphs>304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152249</CharactersWithSpaces>
  <SharedDoc>false</SharedDoc>
  <HLinks>
    <vt:vector size="48" baseType="variant">
      <vt:variant>
        <vt:i4>2752522</vt:i4>
      </vt:variant>
      <vt:variant>
        <vt:i4>18</vt:i4>
      </vt:variant>
      <vt:variant>
        <vt:i4>0</vt:i4>
      </vt:variant>
      <vt:variant>
        <vt:i4>5</vt:i4>
      </vt:variant>
      <vt:variant>
        <vt:lpwstr>mailto:info@stasysmuseum.com</vt:lpwstr>
      </vt:variant>
      <vt:variant>
        <vt:lpwstr/>
      </vt:variant>
      <vt:variant>
        <vt:i4>4325376</vt:i4>
      </vt:variant>
      <vt:variant>
        <vt:i4>15</vt:i4>
      </vt:variant>
      <vt:variant>
        <vt:i4>0</vt:i4>
      </vt:variant>
      <vt:variant>
        <vt:i4>5</vt:i4>
      </vt:variant>
      <vt:variant>
        <vt:lpwstr>https://viesiejipirkimai.lt/</vt:lpwstr>
      </vt:variant>
      <vt:variant>
        <vt:lpwstr/>
      </vt:variant>
      <vt:variant>
        <vt:i4>4325376</vt:i4>
      </vt:variant>
      <vt:variant>
        <vt:i4>12</vt:i4>
      </vt:variant>
      <vt:variant>
        <vt:i4>0</vt:i4>
      </vt:variant>
      <vt:variant>
        <vt:i4>5</vt:i4>
      </vt:variant>
      <vt:variant>
        <vt:lpwstr>https://viesiejipirkimai.lt/</vt:lpwstr>
      </vt:variant>
      <vt:variant>
        <vt:lpwstr/>
      </vt:variant>
      <vt:variant>
        <vt:i4>2162773</vt:i4>
      </vt:variant>
      <vt:variant>
        <vt:i4>9</vt:i4>
      </vt:variant>
      <vt:variant>
        <vt:i4>0</vt:i4>
      </vt:variant>
      <vt:variant>
        <vt:i4>5</vt:i4>
      </vt:variant>
      <vt:variant>
        <vt:lpwstr>mailto:nijole.geleziene@panevezys.lt</vt:lpwstr>
      </vt:variant>
      <vt:variant>
        <vt:lpwstr/>
      </vt:variant>
      <vt:variant>
        <vt:i4>5374004</vt:i4>
      </vt:variant>
      <vt:variant>
        <vt:i4>6</vt:i4>
      </vt:variant>
      <vt:variant>
        <vt:i4>0</vt:i4>
      </vt:variant>
      <vt:variant>
        <vt:i4>5</vt:i4>
      </vt:variant>
      <vt:variant>
        <vt:lpwstr>mailto:vita.bubliauskaite@panevezys.lt</vt:lpwstr>
      </vt:variant>
      <vt:variant>
        <vt:lpwstr/>
      </vt:variant>
      <vt:variant>
        <vt:i4>4325376</vt:i4>
      </vt:variant>
      <vt:variant>
        <vt:i4>3</vt:i4>
      </vt:variant>
      <vt:variant>
        <vt:i4>0</vt:i4>
      </vt:variant>
      <vt:variant>
        <vt:i4>5</vt:i4>
      </vt:variant>
      <vt:variant>
        <vt:lpwstr>https://viesiejipirkimai.lt/</vt:lpwstr>
      </vt:variant>
      <vt:variant>
        <vt:lpwstr/>
      </vt:variant>
      <vt:variant>
        <vt:i4>7012469</vt:i4>
      </vt:variant>
      <vt:variant>
        <vt:i4>0</vt:i4>
      </vt:variant>
      <vt:variant>
        <vt:i4>0</vt:i4>
      </vt:variant>
      <vt:variant>
        <vt:i4>5</vt:i4>
      </vt:variant>
      <vt:variant>
        <vt:lpwstr>http://viesiejipirkimai.lt/</vt:lpwstr>
      </vt:variant>
      <vt:variant>
        <vt:lpwstr/>
      </vt:variant>
      <vt:variant>
        <vt:i4>5439555</vt:i4>
      </vt:variant>
      <vt:variant>
        <vt:i4>0</vt:i4>
      </vt:variant>
      <vt:variant>
        <vt:i4>0</vt:i4>
      </vt:variant>
      <vt:variant>
        <vt:i4>5</vt:i4>
      </vt:variant>
      <vt:variant>
        <vt:lpwstr>https://www.e-tar.lt/portal/legalAct.html?documentId=2c3764b6df2011ef84c3a3cb4f439b27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Helmutas Zabarauskas</cp:lastModifiedBy>
  <cp:revision>3</cp:revision>
  <cp:lastPrinted>2025-09-16T10:26:00Z</cp:lastPrinted>
  <dcterms:created xsi:type="dcterms:W3CDTF">2026-07-20T10:55:00Z</dcterms:created>
  <dcterms:modified xsi:type="dcterms:W3CDTF">2026-07-23T04:31:00Z</dcterms:modified>
</cp:coreProperties>
</file>