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68D9C" w14:textId="33737F80" w:rsidR="00EE312A" w:rsidRPr="00EE312A" w:rsidRDefault="00EE312A" w:rsidP="00EE312A">
      <w:pPr>
        <w:jc w:val="right"/>
        <w:rPr>
          <w:rFonts w:ascii="Times New Roman" w:hAnsi="Times New Roman" w:cs="Times New Roman"/>
          <w:sz w:val="24"/>
          <w:szCs w:val="24"/>
        </w:rPr>
      </w:pPr>
      <w:proofErr w:type="spellStart"/>
      <w:r w:rsidRPr="00EE312A">
        <w:rPr>
          <w:rFonts w:ascii="Times New Roman" w:hAnsi="Times New Roman" w:cs="Times New Roman"/>
          <w:sz w:val="24"/>
          <w:szCs w:val="24"/>
        </w:rPr>
        <w:t>Priedas</w:t>
      </w:r>
      <w:proofErr w:type="spellEnd"/>
      <w:r w:rsidRPr="00EE312A">
        <w:rPr>
          <w:rFonts w:ascii="Times New Roman" w:hAnsi="Times New Roman" w:cs="Times New Roman"/>
          <w:sz w:val="24"/>
          <w:szCs w:val="24"/>
        </w:rPr>
        <w:t xml:space="preserve"> </w:t>
      </w:r>
      <w:proofErr w:type="spellStart"/>
      <w:r w:rsidRPr="00EE312A">
        <w:rPr>
          <w:rFonts w:ascii="Times New Roman" w:hAnsi="Times New Roman" w:cs="Times New Roman"/>
          <w:sz w:val="24"/>
          <w:szCs w:val="24"/>
        </w:rPr>
        <w:t>Nr</w:t>
      </w:r>
      <w:proofErr w:type="spellEnd"/>
      <w:r w:rsidRPr="00EE312A">
        <w:rPr>
          <w:rFonts w:ascii="Times New Roman" w:hAnsi="Times New Roman" w:cs="Times New Roman"/>
          <w:sz w:val="24"/>
          <w:szCs w:val="24"/>
        </w:rPr>
        <w:t>. 2</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07237F" w:rsidRPr="007722AB" w14:paraId="23D59BA1" w14:textId="77777777" w:rsidTr="003723D8">
        <w:trPr>
          <w:trHeight w:val="242"/>
        </w:trPr>
        <w:tc>
          <w:tcPr>
            <w:tcW w:w="9962" w:type="dxa"/>
          </w:tcPr>
          <w:p w14:paraId="59F4EA83" w14:textId="77777777" w:rsidR="0007237F" w:rsidRPr="007722AB" w:rsidRDefault="0007237F" w:rsidP="003723D8">
            <w:pPr>
              <w:jc w:val="center"/>
              <w:rPr>
                <w:rFonts w:ascii="Times New Roman" w:hAnsi="Times New Roman" w:cs="Times New Roman"/>
                <w:b/>
                <w:sz w:val="24"/>
                <w:szCs w:val="24"/>
                <w:lang w:val="lt-LT"/>
              </w:rPr>
            </w:pPr>
            <w:r w:rsidRPr="007722AB">
              <w:rPr>
                <w:rFonts w:ascii="Times New Roman" w:hAnsi="Times New Roman" w:cs="Times New Roman"/>
                <w:b/>
                <w:sz w:val="24"/>
                <w:szCs w:val="24"/>
                <w:lang w:val="lt-LT"/>
              </w:rPr>
              <w:t xml:space="preserve">LIETUVOS KARIUOMENĖS </w:t>
            </w:r>
          </w:p>
        </w:tc>
      </w:tr>
      <w:tr w:rsidR="0007237F" w:rsidRPr="007722AB" w14:paraId="69F8F02D" w14:textId="77777777" w:rsidTr="003723D8">
        <w:trPr>
          <w:trHeight w:val="242"/>
        </w:trPr>
        <w:tc>
          <w:tcPr>
            <w:tcW w:w="9962" w:type="dxa"/>
          </w:tcPr>
          <w:p w14:paraId="54C02283" w14:textId="77777777" w:rsidR="0007237F" w:rsidRPr="007722AB" w:rsidRDefault="0007237F" w:rsidP="003723D8">
            <w:pPr>
              <w:jc w:val="center"/>
              <w:rPr>
                <w:rFonts w:ascii="Times New Roman" w:hAnsi="Times New Roman" w:cs="Times New Roman"/>
                <w:sz w:val="24"/>
                <w:szCs w:val="24"/>
                <w:lang w:val="lt-LT"/>
              </w:rPr>
            </w:pPr>
            <w:r w:rsidRPr="007722AB">
              <w:rPr>
                <w:rFonts w:ascii="Times New Roman" w:hAnsi="Times New Roman" w:cs="Times New Roman"/>
                <w:b/>
                <w:sz w:val="24"/>
                <w:szCs w:val="24"/>
                <w:lang w:val="lt-LT"/>
              </w:rPr>
              <w:t>KIBERNETINĖS GYNYBOS VALDYBA</w:t>
            </w:r>
          </w:p>
        </w:tc>
      </w:tr>
    </w:tbl>
    <w:p w14:paraId="5F04F5AB" w14:textId="77777777" w:rsidR="0007237F" w:rsidRDefault="0007237F" w:rsidP="0007237F">
      <w:pPr>
        <w:rPr>
          <w:rFonts w:ascii="Times New Roman" w:hAnsi="Times New Roman" w:cs="Times New Roman"/>
          <w:b/>
          <w:sz w:val="24"/>
          <w:szCs w:val="24"/>
          <w:lang w:val="lt-LT"/>
        </w:rPr>
      </w:pPr>
    </w:p>
    <w:p w14:paraId="159ACC3F" w14:textId="77777777" w:rsidR="0007237F" w:rsidRPr="0037567D" w:rsidRDefault="0007237F" w:rsidP="0007237F">
      <w:pPr>
        <w:jc w:val="center"/>
        <w:rPr>
          <w:rFonts w:ascii="Times New Roman" w:hAnsi="Times New Roman" w:cs="Times New Roman"/>
          <w:b/>
          <w:sz w:val="24"/>
          <w:szCs w:val="24"/>
          <w:lang w:val="lt-LT"/>
        </w:rPr>
      </w:pPr>
      <w:r w:rsidRPr="0037567D">
        <w:rPr>
          <w:rFonts w:ascii="Times New Roman" w:hAnsi="Times New Roman" w:cs="Times New Roman"/>
          <w:b/>
          <w:sz w:val="24"/>
          <w:szCs w:val="24"/>
          <w:lang w:val="lt-LT"/>
        </w:rPr>
        <w:t>PRIEIGOS PRIE MOKYMO PLATFORMOS</w:t>
      </w:r>
    </w:p>
    <w:p w14:paraId="468559CE" w14:textId="6E9A3D23" w:rsidR="00F11DF5" w:rsidRDefault="0007237F" w:rsidP="0007237F">
      <w:pPr>
        <w:jc w:val="center"/>
        <w:rPr>
          <w:rFonts w:ascii="Times New Roman" w:hAnsi="Times New Roman" w:cs="Times New Roman"/>
          <w:b/>
          <w:sz w:val="24"/>
          <w:szCs w:val="24"/>
          <w:lang w:val="lt-LT"/>
        </w:rPr>
      </w:pPr>
      <w:r w:rsidRPr="0037567D">
        <w:rPr>
          <w:rFonts w:ascii="Times New Roman" w:hAnsi="Times New Roman" w:cs="Times New Roman"/>
          <w:b/>
          <w:sz w:val="24"/>
          <w:szCs w:val="24"/>
          <w:lang w:val="lt-LT"/>
        </w:rPr>
        <w:t>TECHNINĖ SPECIFIKACIJA</w:t>
      </w:r>
    </w:p>
    <w:p w14:paraId="0E22E078" w14:textId="77777777" w:rsidR="0007237F" w:rsidRPr="007722AB" w:rsidRDefault="0007237F" w:rsidP="0007237F">
      <w:pPr>
        <w:jc w:val="center"/>
        <w:rPr>
          <w:rFonts w:ascii="Times New Roman" w:hAnsi="Times New Roman" w:cs="Times New Roman"/>
          <w:color w:val="FF0000"/>
          <w:sz w:val="24"/>
          <w:szCs w:val="24"/>
          <w:lang w:val="lt-LT"/>
        </w:rPr>
      </w:pPr>
    </w:p>
    <w:tbl>
      <w:tblPr>
        <w:tblStyle w:val="TableGrid"/>
        <w:tblW w:w="10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569"/>
      </w:tblGrid>
      <w:tr w:rsidR="00D37C26" w:rsidRPr="00E21FA7" w14:paraId="11BAECA0" w14:textId="77777777" w:rsidTr="00B74CFB">
        <w:tc>
          <w:tcPr>
            <w:tcW w:w="1656" w:type="dxa"/>
          </w:tcPr>
          <w:p w14:paraId="04D30583" w14:textId="77777777" w:rsidR="00481391" w:rsidRPr="00E21FA7" w:rsidRDefault="00481391" w:rsidP="00DA3D69">
            <w:pPr>
              <w:pStyle w:val="ListParagraph"/>
              <w:numPr>
                <w:ilvl w:val="0"/>
                <w:numId w:val="5"/>
              </w:numPr>
              <w:ind w:left="29" w:firstLine="0"/>
              <w:rPr>
                <w:rFonts w:ascii="Times New Roman" w:hAnsi="Times New Roman" w:cs="Times New Roman"/>
                <w:b/>
                <w:sz w:val="24"/>
                <w:szCs w:val="24"/>
                <w:lang w:val="lt-LT"/>
              </w:rPr>
            </w:pPr>
          </w:p>
        </w:tc>
        <w:tc>
          <w:tcPr>
            <w:tcW w:w="8569" w:type="dxa"/>
          </w:tcPr>
          <w:p w14:paraId="2E87259E" w14:textId="77777777" w:rsidR="00481391" w:rsidRPr="00E21FA7" w:rsidRDefault="00481391" w:rsidP="00ED1A21">
            <w:pPr>
              <w:rPr>
                <w:rFonts w:ascii="Times New Roman" w:hAnsi="Times New Roman" w:cs="Times New Roman"/>
                <w:b/>
                <w:sz w:val="24"/>
                <w:szCs w:val="24"/>
              </w:rPr>
            </w:pPr>
            <w:r w:rsidRPr="00E21FA7">
              <w:rPr>
                <w:rFonts w:ascii="Times New Roman" w:hAnsi="Times New Roman" w:cs="Times New Roman"/>
                <w:b/>
                <w:sz w:val="24"/>
                <w:szCs w:val="24"/>
                <w:lang w:val="lt-LT"/>
              </w:rPr>
              <w:t>Pirkimo objekto paskirtis:</w:t>
            </w:r>
          </w:p>
        </w:tc>
      </w:tr>
      <w:tr w:rsidR="00EF06FB" w:rsidRPr="00EF06FB" w14:paraId="37D62D5D" w14:textId="77777777" w:rsidTr="00B74CFB">
        <w:tc>
          <w:tcPr>
            <w:tcW w:w="1656" w:type="dxa"/>
          </w:tcPr>
          <w:p w14:paraId="4B1481E1" w14:textId="77777777" w:rsidR="00481391" w:rsidRPr="00EF06FB" w:rsidRDefault="00481391"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6CC760B7" w14:textId="54563AF7" w:rsidR="00481391" w:rsidRPr="00946E06" w:rsidRDefault="0037567D" w:rsidP="003C55E0">
            <w:pPr>
              <w:jc w:val="both"/>
              <w:rPr>
                <w:rFonts w:ascii="Times New Roman" w:hAnsi="Times New Roman" w:cs="Times New Roman"/>
                <w:sz w:val="24"/>
                <w:szCs w:val="24"/>
                <w:lang w:val="lt-LT"/>
              </w:rPr>
            </w:pPr>
            <w:r>
              <w:rPr>
                <w:rFonts w:ascii="Times New Roman" w:hAnsi="Times New Roman" w:cs="Times New Roman"/>
                <w:sz w:val="24"/>
                <w:szCs w:val="24"/>
                <w:lang w:val="lt-LT"/>
              </w:rPr>
              <w:t>Prieiga prie informacinių operacijų mokymo platformos</w:t>
            </w:r>
            <w:r w:rsidR="00946E06">
              <w:rPr>
                <w:rFonts w:ascii="Times New Roman" w:hAnsi="Times New Roman" w:cs="Times New Roman"/>
                <w:sz w:val="24"/>
                <w:szCs w:val="24"/>
                <w:lang w:val="lt-LT"/>
              </w:rPr>
              <w:t xml:space="preserve"> skirtos informacinių operacijų, strateginės komunikacijos, viešųjų ryšių ir krizių komunikacijos, hibridinių grėsmių valdymo mokymams ir pratyboms.</w:t>
            </w:r>
          </w:p>
        </w:tc>
      </w:tr>
      <w:tr w:rsidR="00D37C26" w:rsidRPr="00E21FA7" w14:paraId="6352034D" w14:textId="77777777" w:rsidTr="00B74CFB">
        <w:tc>
          <w:tcPr>
            <w:tcW w:w="1656" w:type="dxa"/>
          </w:tcPr>
          <w:p w14:paraId="19346EC8" w14:textId="7320D36C" w:rsidR="00A1692A" w:rsidRPr="00E21FA7" w:rsidRDefault="00A1692A" w:rsidP="00DA3D69">
            <w:pPr>
              <w:pStyle w:val="ListParagraph"/>
              <w:numPr>
                <w:ilvl w:val="0"/>
                <w:numId w:val="5"/>
              </w:numPr>
              <w:ind w:left="29" w:firstLine="0"/>
              <w:rPr>
                <w:rFonts w:ascii="Times New Roman" w:hAnsi="Times New Roman" w:cs="Times New Roman"/>
                <w:b/>
                <w:sz w:val="24"/>
                <w:szCs w:val="24"/>
                <w:lang w:val="lt-LT"/>
              </w:rPr>
            </w:pPr>
          </w:p>
        </w:tc>
        <w:tc>
          <w:tcPr>
            <w:tcW w:w="8569" w:type="dxa"/>
          </w:tcPr>
          <w:p w14:paraId="0B8AB518" w14:textId="77777777" w:rsidR="00A1692A" w:rsidRPr="00E21FA7" w:rsidRDefault="002B3807" w:rsidP="00ED1A21">
            <w:pPr>
              <w:rPr>
                <w:rFonts w:ascii="Times New Roman" w:hAnsi="Times New Roman" w:cs="Times New Roman"/>
                <w:b/>
                <w:sz w:val="24"/>
                <w:szCs w:val="24"/>
                <w:lang w:val="lt-LT"/>
              </w:rPr>
            </w:pPr>
            <w:r w:rsidRPr="00E21FA7">
              <w:rPr>
                <w:rFonts w:ascii="Times New Roman" w:hAnsi="Times New Roman" w:cs="Times New Roman"/>
                <w:b/>
                <w:sz w:val="24"/>
                <w:szCs w:val="24"/>
                <w:lang w:val="lt-LT"/>
              </w:rPr>
              <w:t>Bendrieji reikalavimai</w:t>
            </w:r>
          </w:p>
        </w:tc>
      </w:tr>
      <w:tr w:rsidR="00DA3D69" w:rsidRPr="007722AB" w14:paraId="3678DA23" w14:textId="77777777" w:rsidTr="00B74CFB">
        <w:tc>
          <w:tcPr>
            <w:tcW w:w="1656" w:type="dxa"/>
          </w:tcPr>
          <w:p w14:paraId="07936F7C" w14:textId="77777777" w:rsidR="00DA3D69" w:rsidRPr="007722AB" w:rsidRDefault="00DA3D69"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3E2898C0" w14:textId="7F2E12D7" w:rsidR="00DA3D69" w:rsidRPr="00946E06" w:rsidRDefault="00946E06" w:rsidP="00F7098D">
            <w:pPr>
              <w:rPr>
                <w:rFonts w:ascii="Times New Roman" w:hAnsi="Times New Roman" w:cs="Times New Roman"/>
                <w:sz w:val="24"/>
                <w:szCs w:val="24"/>
                <w:lang w:val="lt-LT"/>
              </w:rPr>
            </w:pPr>
            <w:r w:rsidRPr="00946E06">
              <w:rPr>
                <w:rFonts w:ascii="Times New Roman" w:hAnsi="Times New Roman" w:cs="Times New Roman"/>
                <w:sz w:val="24"/>
                <w:szCs w:val="24"/>
                <w:lang w:val="lt-LT"/>
              </w:rPr>
              <w:t>Tiekėjas privalo suteikti visas numatytas paslaugas tinkamai, visa apimtimi per pirkimo dokumentuose nustatytą terminą.</w:t>
            </w:r>
          </w:p>
        </w:tc>
      </w:tr>
      <w:tr w:rsidR="00EB7E18" w:rsidRPr="007722AB" w14:paraId="081EB329" w14:textId="77777777" w:rsidTr="00B74CFB">
        <w:tc>
          <w:tcPr>
            <w:tcW w:w="1656" w:type="dxa"/>
          </w:tcPr>
          <w:p w14:paraId="58FB16E0" w14:textId="77777777" w:rsidR="00EB7E18" w:rsidRPr="007722AB" w:rsidRDefault="00EB7E18"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33A97C9F" w14:textId="5FB05070" w:rsidR="00EB7E18" w:rsidRPr="00081553" w:rsidRDefault="00081553" w:rsidP="00EB7E18">
            <w:pPr>
              <w:rPr>
                <w:rFonts w:ascii="Times New Roman" w:hAnsi="Times New Roman" w:cs="Times New Roman"/>
                <w:sz w:val="24"/>
                <w:szCs w:val="24"/>
                <w:lang w:val="lt-LT"/>
              </w:rPr>
            </w:pPr>
            <w:r w:rsidRPr="00081553">
              <w:rPr>
                <w:rFonts w:ascii="Times New Roman" w:hAnsi="Times New Roman" w:cs="Times New Roman"/>
                <w:sz w:val="24"/>
                <w:szCs w:val="24"/>
                <w:lang w:val="lt-LT"/>
              </w:rPr>
              <w:t>Paslaugos teikėjas turi suteikti galimybę prisijungti prie platformos iš pratybų vietos ir/arba nuotoliniu būdu.</w:t>
            </w:r>
          </w:p>
        </w:tc>
      </w:tr>
      <w:tr w:rsidR="00EB7E18" w:rsidRPr="007722AB" w14:paraId="00550757" w14:textId="77777777" w:rsidTr="00B74CFB">
        <w:tc>
          <w:tcPr>
            <w:tcW w:w="1656" w:type="dxa"/>
          </w:tcPr>
          <w:p w14:paraId="674464A4" w14:textId="77777777" w:rsidR="00EB7E18" w:rsidRPr="007722AB" w:rsidRDefault="00EB7E18"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3442C38F" w14:textId="387918F0" w:rsidR="00EB7E18" w:rsidRPr="00946E06" w:rsidRDefault="00081553" w:rsidP="00BD52CB">
            <w:pPr>
              <w:rPr>
                <w:rFonts w:ascii="Times New Roman" w:hAnsi="Times New Roman" w:cs="Times New Roman"/>
                <w:sz w:val="24"/>
                <w:szCs w:val="24"/>
                <w:lang w:val="lt-LT"/>
              </w:rPr>
            </w:pPr>
            <w:r w:rsidRPr="00946E06">
              <w:rPr>
                <w:rFonts w:ascii="Times New Roman" w:hAnsi="Times New Roman" w:cs="Times New Roman"/>
                <w:sz w:val="24"/>
                <w:szCs w:val="24"/>
                <w:lang w:val="lt-LT"/>
              </w:rPr>
              <w:t>Tiekėjas turi suteikti prieigą prie platformos ne tik pratybų metu, bet ir mažiausiai mėnesį prieš pratybas, taip vartotojams suteikdamas galimybę pasiruošti pratyboms.</w:t>
            </w:r>
          </w:p>
        </w:tc>
      </w:tr>
      <w:tr w:rsidR="004F5DB9" w:rsidRPr="007722AB" w14:paraId="4A325D67" w14:textId="77777777" w:rsidTr="00B74CFB">
        <w:tc>
          <w:tcPr>
            <w:tcW w:w="1656" w:type="dxa"/>
          </w:tcPr>
          <w:p w14:paraId="5DE69F67" w14:textId="77777777" w:rsidR="004F5DB9" w:rsidRPr="007722AB" w:rsidRDefault="004F5DB9"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737E2A86" w14:textId="3117E2B7" w:rsidR="004F5DB9" w:rsidRPr="00081553" w:rsidRDefault="00081553" w:rsidP="00BD52CB">
            <w:pPr>
              <w:rPr>
                <w:rFonts w:ascii="Times New Roman" w:hAnsi="Times New Roman" w:cs="Times New Roman"/>
                <w:sz w:val="24"/>
                <w:szCs w:val="24"/>
                <w:lang w:val="lt-LT"/>
              </w:rPr>
            </w:pPr>
            <w:r w:rsidRPr="00081553">
              <w:rPr>
                <w:rFonts w:ascii="Times New Roman" w:hAnsi="Times New Roman" w:cs="Times New Roman"/>
                <w:sz w:val="24"/>
                <w:szCs w:val="24"/>
                <w:lang w:val="lt-LT"/>
              </w:rPr>
              <w:t>Darbas su platforma turi būti lengvai suprantamas asmenims, kurie neturi programavimo patirties ir turi nereikalauti specialių techninių žinių.</w:t>
            </w:r>
          </w:p>
        </w:tc>
      </w:tr>
      <w:tr w:rsidR="00EB7E18" w:rsidRPr="007722AB" w14:paraId="38A09DED" w14:textId="77777777" w:rsidTr="00B74CFB">
        <w:tc>
          <w:tcPr>
            <w:tcW w:w="1656" w:type="dxa"/>
          </w:tcPr>
          <w:p w14:paraId="617D3DD8" w14:textId="77777777" w:rsidR="00EB7E18" w:rsidRPr="007722AB" w:rsidRDefault="00EB7E18"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1CBA782A" w14:textId="687A68FE" w:rsidR="00EB7E18" w:rsidRPr="00081553" w:rsidRDefault="00081553" w:rsidP="0019049A">
            <w:pPr>
              <w:rPr>
                <w:rFonts w:ascii="Times New Roman" w:hAnsi="Times New Roman" w:cs="Times New Roman"/>
                <w:sz w:val="24"/>
                <w:szCs w:val="24"/>
                <w:lang w:val="lt-LT"/>
              </w:rPr>
            </w:pPr>
            <w:r w:rsidRPr="00081553">
              <w:rPr>
                <w:rFonts w:ascii="Times New Roman" w:hAnsi="Times New Roman" w:cs="Times New Roman"/>
                <w:sz w:val="24"/>
                <w:szCs w:val="24"/>
                <w:lang w:val="lt-LT"/>
              </w:rPr>
              <w:t>Tiekėjas esant poreikiui turi apmokyti vartotojus atsakingus už pasiruošimą pratyboms, jų vykdymą ir vertinimą.</w:t>
            </w:r>
          </w:p>
        </w:tc>
      </w:tr>
      <w:tr w:rsidR="00EB7E18" w:rsidRPr="007722AB" w14:paraId="604E52F7" w14:textId="77777777" w:rsidTr="00B74CFB">
        <w:tc>
          <w:tcPr>
            <w:tcW w:w="1656" w:type="dxa"/>
          </w:tcPr>
          <w:p w14:paraId="0BF33189" w14:textId="77777777" w:rsidR="00EB7E18" w:rsidRPr="007722AB" w:rsidRDefault="00EB7E18"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0BC00361" w14:textId="01B85F4B" w:rsidR="00EB7E18" w:rsidRPr="00081553" w:rsidRDefault="00081553" w:rsidP="00EB7E18">
            <w:pPr>
              <w:rPr>
                <w:rFonts w:ascii="Times New Roman" w:hAnsi="Times New Roman" w:cs="Times New Roman"/>
                <w:sz w:val="24"/>
                <w:szCs w:val="24"/>
                <w:lang w:val="lt-LT"/>
              </w:rPr>
            </w:pPr>
            <w:r w:rsidRPr="00081553">
              <w:rPr>
                <w:rFonts w:ascii="Times New Roman" w:hAnsi="Times New Roman" w:cs="Times New Roman"/>
                <w:sz w:val="24"/>
                <w:szCs w:val="24"/>
                <w:lang w:val="lt-LT"/>
              </w:rPr>
              <w:t>Informacija platformoje turi būti teikiama anglų kalba.</w:t>
            </w:r>
          </w:p>
        </w:tc>
      </w:tr>
      <w:tr w:rsidR="00592367" w:rsidRPr="00592367" w14:paraId="68B29ACB" w14:textId="77777777" w:rsidTr="00B74CFB">
        <w:tc>
          <w:tcPr>
            <w:tcW w:w="1656" w:type="dxa"/>
          </w:tcPr>
          <w:p w14:paraId="50DF6B39" w14:textId="77777777" w:rsidR="00EB7E18" w:rsidRPr="00D2315E" w:rsidRDefault="00EB7E18" w:rsidP="00DA3D69">
            <w:pPr>
              <w:pStyle w:val="ListParagraph"/>
              <w:numPr>
                <w:ilvl w:val="1"/>
                <w:numId w:val="5"/>
              </w:numPr>
              <w:ind w:left="29" w:firstLine="0"/>
              <w:rPr>
                <w:rFonts w:ascii="Times New Roman" w:hAnsi="Times New Roman" w:cs="Times New Roman"/>
                <w:sz w:val="24"/>
                <w:szCs w:val="24"/>
                <w:lang w:val="lt-LT"/>
              </w:rPr>
            </w:pPr>
          </w:p>
        </w:tc>
        <w:tc>
          <w:tcPr>
            <w:tcW w:w="8569" w:type="dxa"/>
          </w:tcPr>
          <w:p w14:paraId="26215B26" w14:textId="16BD646B" w:rsidR="00EB7E18" w:rsidRPr="00081553" w:rsidRDefault="00EB7E18" w:rsidP="00471794">
            <w:pPr>
              <w:rPr>
                <w:rFonts w:ascii="Times New Roman" w:hAnsi="Times New Roman" w:cs="Times New Roman"/>
                <w:sz w:val="24"/>
                <w:szCs w:val="24"/>
                <w:lang w:val="lt-LT"/>
              </w:rPr>
            </w:pPr>
            <w:r w:rsidRPr="00081553">
              <w:rPr>
                <w:rFonts w:ascii="Times New Roman" w:hAnsi="Times New Roman" w:cs="Times New Roman"/>
                <w:sz w:val="24"/>
                <w:szCs w:val="24"/>
                <w:lang w:val="lt-LT"/>
              </w:rPr>
              <w:t>„</w:t>
            </w:r>
            <w:r w:rsidR="00471794">
              <w:rPr>
                <w:rFonts w:ascii="Times New Roman" w:hAnsi="Times New Roman" w:cs="Times New Roman"/>
                <w:sz w:val="24"/>
                <w:szCs w:val="24"/>
                <w:lang w:val="lt-LT"/>
              </w:rPr>
              <w:t>Ž</w:t>
            </w:r>
            <w:r w:rsidRPr="00081553">
              <w:rPr>
                <w:rFonts w:ascii="Times New Roman" w:hAnsi="Times New Roman" w:cs="Times New Roman"/>
                <w:sz w:val="24"/>
                <w:szCs w:val="24"/>
                <w:lang w:val="lt-LT"/>
              </w:rPr>
              <w:t>aliojo“ pirkimo reikalavimai: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w:t>
            </w:r>
            <w:r w:rsidR="00471794">
              <w:rPr>
                <w:rFonts w:ascii="Times New Roman" w:hAnsi="Times New Roman" w:cs="Times New Roman"/>
                <w:sz w:val="24"/>
                <w:szCs w:val="24"/>
                <w:lang w:val="lt-LT"/>
              </w:rPr>
              <w:t xml:space="preserve"> “</w:t>
            </w:r>
            <w:r w:rsidRPr="00081553">
              <w:rPr>
                <w:rFonts w:ascii="Times New Roman" w:hAnsi="Times New Roman" w:cs="Times New Roman"/>
                <w:sz w:val="24"/>
                <w:szCs w:val="24"/>
                <w:lang w:val="lt-LT"/>
              </w:rPr>
              <w:t>pakeitimo“ 4.4.3. punktu, kuomet „perkama tik nematerialaus pobūdžio (intelektinė) ar kitokia paslauga, nesusijusi su materialaus objekto sukūrimu, kurios teikimo metu nėra numatomas reikšmingas neigiamas poveikis aplinkai, nesukuriamas taršos šaltinis ir negeneruojamos atliekos“.</w:t>
            </w:r>
          </w:p>
        </w:tc>
      </w:tr>
      <w:tr w:rsidR="007C4325" w:rsidRPr="007722AB" w14:paraId="3F664662" w14:textId="77777777" w:rsidTr="00B74CFB">
        <w:tc>
          <w:tcPr>
            <w:tcW w:w="1656" w:type="dxa"/>
          </w:tcPr>
          <w:p w14:paraId="3B267EB4" w14:textId="77777777" w:rsidR="007C4325" w:rsidRDefault="007C4325" w:rsidP="00F7098D">
            <w:pPr>
              <w:pStyle w:val="ListParagraph"/>
              <w:numPr>
                <w:ilvl w:val="0"/>
                <w:numId w:val="5"/>
              </w:numPr>
              <w:ind w:left="29" w:firstLine="0"/>
              <w:rPr>
                <w:rFonts w:ascii="Times New Roman" w:hAnsi="Times New Roman" w:cs="Times New Roman"/>
                <w:sz w:val="24"/>
                <w:szCs w:val="24"/>
                <w:lang w:val="lt-LT"/>
              </w:rPr>
            </w:pPr>
          </w:p>
        </w:tc>
        <w:tc>
          <w:tcPr>
            <w:tcW w:w="8569" w:type="dxa"/>
          </w:tcPr>
          <w:p w14:paraId="4ED7946F" w14:textId="77AEF691" w:rsidR="007C4325" w:rsidRPr="002352B8" w:rsidRDefault="00081553" w:rsidP="007C4325">
            <w:pPr>
              <w:rPr>
                <w:rFonts w:ascii="Times New Roman" w:hAnsi="Times New Roman" w:cs="Times New Roman"/>
                <w:b/>
                <w:sz w:val="24"/>
                <w:szCs w:val="24"/>
                <w:lang w:val="lt-LT"/>
              </w:rPr>
            </w:pPr>
            <w:r w:rsidRPr="00081553">
              <w:rPr>
                <w:rFonts w:ascii="Times New Roman" w:hAnsi="Times New Roman" w:cs="Times New Roman"/>
                <w:b/>
                <w:sz w:val="24"/>
                <w:szCs w:val="24"/>
                <w:lang w:val="lt-LT"/>
              </w:rPr>
              <w:t>Reikalavimai mokymo platformai</w:t>
            </w:r>
          </w:p>
        </w:tc>
      </w:tr>
      <w:tr w:rsidR="007C4325" w:rsidRPr="007722AB" w14:paraId="5AF76545" w14:textId="77777777" w:rsidTr="00B74CFB">
        <w:tc>
          <w:tcPr>
            <w:tcW w:w="1656" w:type="dxa"/>
          </w:tcPr>
          <w:p w14:paraId="1319E651"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63A563ED" w14:textId="63625263" w:rsidR="007C4325" w:rsidRPr="002352B8" w:rsidRDefault="00946E06" w:rsidP="00946E06">
            <w:pPr>
              <w:rPr>
                <w:rFonts w:ascii="Times New Roman" w:hAnsi="Times New Roman" w:cs="Times New Roman"/>
                <w:sz w:val="24"/>
                <w:szCs w:val="24"/>
                <w:lang w:val="lt-LT"/>
              </w:rPr>
            </w:pPr>
            <w:r>
              <w:rPr>
                <w:rFonts w:ascii="Times New Roman" w:hAnsi="Times New Roman" w:cs="Times New Roman"/>
                <w:sz w:val="24"/>
                <w:szCs w:val="24"/>
                <w:lang w:val="lt-LT"/>
              </w:rPr>
              <w:t>Mokymo p</w:t>
            </w:r>
            <w:r w:rsidRPr="00946E06">
              <w:rPr>
                <w:rFonts w:ascii="Times New Roman" w:hAnsi="Times New Roman" w:cs="Times New Roman"/>
                <w:sz w:val="24"/>
                <w:szCs w:val="24"/>
                <w:lang w:val="lt-LT"/>
              </w:rPr>
              <w:t>latforma turi suteikti galimybę realistiškai simuliuoti informacinę erdvę, įskaitant socialinius tinklus, žiniasklaidą, auditorijas ir informacijos dinamiką.</w:t>
            </w:r>
          </w:p>
        </w:tc>
      </w:tr>
      <w:tr w:rsidR="007C4325" w:rsidRPr="007722AB" w14:paraId="07D3B757" w14:textId="77777777" w:rsidTr="00B74CFB">
        <w:tc>
          <w:tcPr>
            <w:tcW w:w="1656" w:type="dxa"/>
          </w:tcPr>
          <w:p w14:paraId="119F52B5"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2834ACBE" w14:textId="0F40A052" w:rsidR="007C4325" w:rsidRPr="002352B8"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Mokymo platforma turi turėti galimybę simuliuoti įvairius informacinių operacijų pratybų scenarijus, pritaikomus ir redaguojamus pagal užsakovo poreikius</w:t>
            </w:r>
            <w:r w:rsidR="00946E06">
              <w:rPr>
                <w:rFonts w:ascii="Times New Roman" w:hAnsi="Times New Roman" w:cs="Times New Roman"/>
                <w:sz w:val="24"/>
                <w:szCs w:val="24"/>
                <w:lang w:val="lt-LT"/>
              </w:rPr>
              <w:t>, net vykstant pratyboms, realiu laiku</w:t>
            </w:r>
            <w:r w:rsidRPr="00707B1C">
              <w:rPr>
                <w:rFonts w:ascii="Times New Roman" w:hAnsi="Times New Roman" w:cs="Times New Roman"/>
                <w:sz w:val="24"/>
                <w:szCs w:val="24"/>
                <w:lang w:val="lt-LT"/>
              </w:rPr>
              <w:t>.</w:t>
            </w:r>
          </w:p>
        </w:tc>
      </w:tr>
      <w:tr w:rsidR="007C4325" w:rsidRPr="007722AB" w14:paraId="47798E3F" w14:textId="77777777" w:rsidTr="00B74CFB">
        <w:tc>
          <w:tcPr>
            <w:tcW w:w="1656" w:type="dxa"/>
          </w:tcPr>
          <w:p w14:paraId="602D2E90"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40603FBA" w14:textId="4412D441" w:rsidR="007C4325" w:rsidRPr="002352B8"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Mokymo platforma turi turėti galimybę simuliuoti įvairias informacines grėsmes, tokias kaip socialinės žiniasklaidos botai, net</w:t>
            </w:r>
            <w:r w:rsidR="00946E06">
              <w:rPr>
                <w:rFonts w:ascii="Times New Roman" w:hAnsi="Times New Roman" w:cs="Times New Roman"/>
                <w:sz w:val="24"/>
                <w:szCs w:val="24"/>
                <w:lang w:val="lt-LT"/>
              </w:rPr>
              <w:t>ikrų vartotojų anketos, troliai, imituoti priešiškų pajėgų koordinuotas informacines operacijas.</w:t>
            </w:r>
          </w:p>
        </w:tc>
      </w:tr>
      <w:tr w:rsidR="00946E06" w:rsidRPr="007722AB" w14:paraId="55BD491A" w14:textId="77777777" w:rsidTr="00B74CFB">
        <w:tc>
          <w:tcPr>
            <w:tcW w:w="1656" w:type="dxa"/>
          </w:tcPr>
          <w:p w14:paraId="2AF860D4" w14:textId="77777777" w:rsidR="00946E06" w:rsidRDefault="00946E06"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15A77EEF" w14:textId="62AAE628" w:rsidR="00946E06" w:rsidRPr="00946E06" w:rsidRDefault="00946E06" w:rsidP="00946E06">
            <w:pPr>
              <w:rPr>
                <w:rFonts w:ascii="Times New Roman" w:hAnsi="Times New Roman" w:cs="Times New Roman"/>
                <w:sz w:val="24"/>
                <w:szCs w:val="24"/>
                <w:lang w:val="lt-LT"/>
              </w:rPr>
            </w:pPr>
            <w:r w:rsidRPr="00946E06">
              <w:rPr>
                <w:rFonts w:ascii="Times New Roman" w:hAnsi="Times New Roman" w:cs="Times New Roman"/>
                <w:sz w:val="24"/>
                <w:szCs w:val="24"/>
                <w:lang w:val="lt-LT"/>
              </w:rPr>
              <w:t>Mokymo platforma turi turėti galimybę simuliuoti auditorijų elgseną, nuomones ir reakcijas,</w:t>
            </w:r>
            <w:r>
              <w:rPr>
                <w:rFonts w:ascii="Times New Roman" w:hAnsi="Times New Roman" w:cs="Times New Roman"/>
                <w:sz w:val="24"/>
                <w:szCs w:val="24"/>
                <w:lang w:val="lt-LT"/>
              </w:rPr>
              <w:t xml:space="preserve"> </w:t>
            </w:r>
            <w:r w:rsidRPr="00946E06">
              <w:rPr>
                <w:rFonts w:ascii="Times New Roman" w:hAnsi="Times New Roman" w:cs="Times New Roman"/>
                <w:sz w:val="24"/>
                <w:szCs w:val="24"/>
                <w:lang w:val="lt-LT"/>
              </w:rPr>
              <w:t xml:space="preserve">simuliuoti </w:t>
            </w:r>
            <w:proofErr w:type="spellStart"/>
            <w:r w:rsidRPr="00946E06">
              <w:rPr>
                <w:rFonts w:ascii="Times New Roman" w:hAnsi="Times New Roman" w:cs="Times New Roman"/>
                <w:sz w:val="24"/>
                <w:szCs w:val="24"/>
                <w:lang w:val="lt-LT"/>
              </w:rPr>
              <w:t>naratyvų</w:t>
            </w:r>
            <w:proofErr w:type="spellEnd"/>
            <w:r w:rsidRPr="00946E06">
              <w:rPr>
                <w:rFonts w:ascii="Times New Roman" w:hAnsi="Times New Roman" w:cs="Times New Roman"/>
                <w:sz w:val="24"/>
                <w:szCs w:val="24"/>
                <w:lang w:val="lt-LT"/>
              </w:rPr>
              <w:t xml:space="preserve"> sklaidą,</w:t>
            </w:r>
            <w:r>
              <w:rPr>
                <w:rFonts w:ascii="Times New Roman" w:hAnsi="Times New Roman" w:cs="Times New Roman"/>
                <w:sz w:val="24"/>
                <w:szCs w:val="24"/>
                <w:lang w:val="lt-LT"/>
              </w:rPr>
              <w:t xml:space="preserve"> </w:t>
            </w:r>
            <w:r w:rsidRPr="00946E06">
              <w:rPr>
                <w:rFonts w:ascii="Times New Roman" w:hAnsi="Times New Roman" w:cs="Times New Roman"/>
                <w:sz w:val="24"/>
                <w:szCs w:val="24"/>
                <w:lang w:val="lt-LT"/>
              </w:rPr>
              <w:t>generuoti informacijos dinamiką pagal dalyvių veiksmus.</w:t>
            </w:r>
          </w:p>
        </w:tc>
      </w:tr>
      <w:tr w:rsidR="007C4325" w:rsidRPr="007722AB" w14:paraId="24F31B54" w14:textId="77777777" w:rsidTr="00B74CFB">
        <w:tc>
          <w:tcPr>
            <w:tcW w:w="1656" w:type="dxa"/>
          </w:tcPr>
          <w:p w14:paraId="1D52F243"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1224B2FC" w14:textId="486651DB" w:rsidR="007C4325" w:rsidRPr="00A3126F" w:rsidRDefault="00707B1C" w:rsidP="007C4325">
            <w:pPr>
              <w:rPr>
                <w:rFonts w:ascii="Times New Roman" w:hAnsi="Times New Roman" w:cs="Times New Roman"/>
                <w:sz w:val="24"/>
                <w:szCs w:val="24"/>
              </w:rPr>
            </w:pPr>
            <w:r w:rsidRPr="00707B1C">
              <w:rPr>
                <w:rFonts w:ascii="Times New Roman" w:hAnsi="Times New Roman" w:cs="Times New Roman"/>
                <w:sz w:val="24"/>
                <w:szCs w:val="24"/>
                <w:lang w:val="lt-LT"/>
              </w:rPr>
              <w:t>Platforma turi turėti vartotojų veiksmų įvertinimo taškais sistemą.</w:t>
            </w:r>
          </w:p>
        </w:tc>
      </w:tr>
      <w:tr w:rsidR="007C4325" w:rsidRPr="007722AB" w14:paraId="7866872D" w14:textId="77777777" w:rsidTr="00B74CFB">
        <w:tc>
          <w:tcPr>
            <w:tcW w:w="1656" w:type="dxa"/>
          </w:tcPr>
          <w:p w14:paraId="74F25079"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0F061BD6" w14:textId="736BE660" w:rsidR="007C4325" w:rsidRPr="00707B1C" w:rsidRDefault="00707B1C" w:rsidP="00707B1C">
            <w:pPr>
              <w:rPr>
                <w:rFonts w:ascii="Times New Roman" w:hAnsi="Times New Roman" w:cs="Times New Roman"/>
                <w:sz w:val="24"/>
                <w:szCs w:val="24"/>
                <w:lang w:val="lt-LT"/>
              </w:rPr>
            </w:pPr>
            <w:r w:rsidRPr="00707B1C">
              <w:rPr>
                <w:rFonts w:ascii="Times New Roman" w:hAnsi="Times New Roman" w:cs="Times New Roman"/>
                <w:sz w:val="24"/>
                <w:szCs w:val="24"/>
                <w:lang w:val="lt-LT"/>
              </w:rPr>
              <w:t>Platformos vartotojai turi turėti galimybę savarankiškai prisijungti prie platformos per specialiai tam sukurtas aplinkas vartotojo sąsajoje ir ten talpinti, trinti bei redaguoti savo profilio informaciją platformoje</w:t>
            </w:r>
            <w:r w:rsidR="00E300F5">
              <w:rPr>
                <w:rFonts w:ascii="Times New Roman" w:hAnsi="Times New Roman" w:cs="Times New Roman"/>
                <w:sz w:val="24"/>
                <w:szCs w:val="24"/>
                <w:lang w:val="lt-LT"/>
              </w:rPr>
              <w:t>.</w:t>
            </w:r>
          </w:p>
        </w:tc>
      </w:tr>
      <w:tr w:rsidR="007C4325" w:rsidRPr="007722AB" w14:paraId="3052739E" w14:textId="77777777" w:rsidTr="00B74CFB">
        <w:tc>
          <w:tcPr>
            <w:tcW w:w="1656" w:type="dxa"/>
          </w:tcPr>
          <w:p w14:paraId="7D3F7F69"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0807DA68" w14:textId="4C50D58A" w:rsidR="007C4325" w:rsidRPr="00707B1C" w:rsidRDefault="00707B1C" w:rsidP="00707B1C">
            <w:pPr>
              <w:rPr>
                <w:rFonts w:ascii="Times New Roman" w:hAnsi="Times New Roman" w:cs="Times New Roman"/>
                <w:sz w:val="24"/>
                <w:szCs w:val="24"/>
                <w:lang w:val="lt-LT"/>
              </w:rPr>
            </w:pPr>
            <w:r w:rsidRPr="00707B1C">
              <w:rPr>
                <w:rFonts w:ascii="Times New Roman" w:hAnsi="Times New Roman" w:cs="Times New Roman"/>
                <w:sz w:val="24"/>
                <w:szCs w:val="24"/>
                <w:lang w:val="lt-LT"/>
              </w:rPr>
              <w:t>Platforma turi turėti galimybę sukurti ne mažiau kaip 250 paskyrų vartotojams.</w:t>
            </w:r>
          </w:p>
        </w:tc>
      </w:tr>
      <w:tr w:rsidR="007C4325" w:rsidRPr="007722AB" w14:paraId="17133F36" w14:textId="77777777" w:rsidTr="00B74CFB">
        <w:tc>
          <w:tcPr>
            <w:tcW w:w="1656" w:type="dxa"/>
          </w:tcPr>
          <w:p w14:paraId="662A31D6"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7BC6DCD8" w14:textId="0E2AA9AB" w:rsidR="007C4325" w:rsidRPr="006757FD"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Iš minėtų paskyrų ne mažiau kaip trys paskyros turi turėti administratoriaus teises.</w:t>
            </w:r>
          </w:p>
        </w:tc>
      </w:tr>
      <w:tr w:rsidR="007C4325" w:rsidRPr="007722AB" w14:paraId="5B98F5B7" w14:textId="77777777" w:rsidTr="00B74CFB">
        <w:tc>
          <w:tcPr>
            <w:tcW w:w="1656" w:type="dxa"/>
          </w:tcPr>
          <w:p w14:paraId="586CAE17"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5C5FA064" w14:textId="1BFDCBC1" w:rsidR="007C4325" w:rsidRPr="006757FD"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 xml:space="preserve">Platforma turi turėti galimybę simuliuoti socialinius tinklus (pvz. </w:t>
            </w:r>
            <w:r w:rsidRPr="00707B1C">
              <w:rPr>
                <w:rFonts w:ascii="Times New Roman" w:hAnsi="Times New Roman" w:cs="Times New Roman"/>
                <w:i/>
                <w:sz w:val="24"/>
                <w:szCs w:val="24"/>
                <w:lang w:val="lt-LT"/>
              </w:rPr>
              <w:t xml:space="preserve">Facebook, </w:t>
            </w:r>
            <w:proofErr w:type="spellStart"/>
            <w:r w:rsidRPr="00707B1C">
              <w:rPr>
                <w:rFonts w:ascii="Times New Roman" w:hAnsi="Times New Roman" w:cs="Times New Roman"/>
                <w:i/>
                <w:sz w:val="24"/>
                <w:szCs w:val="24"/>
                <w:lang w:val="lt-LT"/>
              </w:rPr>
              <w:t>Twitter</w:t>
            </w:r>
            <w:proofErr w:type="spellEnd"/>
            <w:r w:rsidRPr="00707B1C">
              <w:rPr>
                <w:rFonts w:ascii="Times New Roman" w:hAnsi="Times New Roman" w:cs="Times New Roman"/>
                <w:i/>
                <w:sz w:val="24"/>
                <w:szCs w:val="24"/>
                <w:lang w:val="lt-LT"/>
              </w:rPr>
              <w:t xml:space="preserve">, </w:t>
            </w:r>
            <w:proofErr w:type="spellStart"/>
            <w:r w:rsidRPr="00707B1C">
              <w:rPr>
                <w:rFonts w:ascii="Times New Roman" w:hAnsi="Times New Roman" w:cs="Times New Roman"/>
                <w:i/>
                <w:sz w:val="24"/>
                <w:szCs w:val="24"/>
                <w:lang w:val="lt-LT"/>
              </w:rPr>
              <w:t>VKontakte</w:t>
            </w:r>
            <w:proofErr w:type="spellEnd"/>
            <w:r w:rsidRPr="00707B1C">
              <w:rPr>
                <w:rFonts w:ascii="Times New Roman" w:hAnsi="Times New Roman" w:cs="Times New Roman"/>
                <w:sz w:val="24"/>
                <w:szCs w:val="24"/>
                <w:lang w:val="lt-LT"/>
              </w:rPr>
              <w:t>).</w:t>
            </w:r>
          </w:p>
        </w:tc>
      </w:tr>
      <w:tr w:rsidR="007C4325" w:rsidRPr="007722AB" w14:paraId="7622C138" w14:textId="77777777" w:rsidTr="00B74CFB">
        <w:tc>
          <w:tcPr>
            <w:tcW w:w="1656" w:type="dxa"/>
          </w:tcPr>
          <w:p w14:paraId="16176212"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1A1A184B" w14:textId="08CC1C52" w:rsidR="007C4325" w:rsidRPr="006757FD"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 xml:space="preserve">Platforma turi turėti galimybę simuliuoti žiniasklaidos kanalus, naujienų laidas, blogus, tinklalapius, </w:t>
            </w:r>
            <w:proofErr w:type="spellStart"/>
            <w:r w:rsidRPr="00707B1C">
              <w:rPr>
                <w:rFonts w:ascii="Times New Roman" w:hAnsi="Times New Roman" w:cs="Times New Roman"/>
                <w:sz w:val="24"/>
                <w:szCs w:val="24"/>
                <w:lang w:val="lt-LT"/>
              </w:rPr>
              <w:t>video</w:t>
            </w:r>
            <w:proofErr w:type="spellEnd"/>
            <w:r w:rsidRPr="00707B1C">
              <w:rPr>
                <w:rFonts w:ascii="Times New Roman" w:hAnsi="Times New Roman" w:cs="Times New Roman"/>
                <w:sz w:val="24"/>
                <w:szCs w:val="24"/>
                <w:lang w:val="lt-LT"/>
              </w:rPr>
              <w:t xml:space="preserve"> platformas (pvz. </w:t>
            </w:r>
            <w:proofErr w:type="spellStart"/>
            <w:r w:rsidRPr="00707B1C">
              <w:rPr>
                <w:rFonts w:ascii="Times New Roman" w:hAnsi="Times New Roman" w:cs="Times New Roman"/>
                <w:i/>
                <w:sz w:val="24"/>
                <w:szCs w:val="24"/>
                <w:lang w:val="lt-LT"/>
              </w:rPr>
              <w:t>Youtube</w:t>
            </w:r>
            <w:proofErr w:type="spellEnd"/>
            <w:r w:rsidRPr="00707B1C">
              <w:rPr>
                <w:rFonts w:ascii="Times New Roman" w:hAnsi="Times New Roman" w:cs="Times New Roman"/>
                <w:sz w:val="24"/>
                <w:szCs w:val="24"/>
                <w:lang w:val="lt-LT"/>
              </w:rPr>
              <w:t>).</w:t>
            </w:r>
          </w:p>
        </w:tc>
      </w:tr>
      <w:tr w:rsidR="007C4325" w:rsidRPr="007722AB" w14:paraId="2BA36164" w14:textId="77777777" w:rsidTr="00B74CFB">
        <w:tc>
          <w:tcPr>
            <w:tcW w:w="1656" w:type="dxa"/>
          </w:tcPr>
          <w:p w14:paraId="2E5B8897"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0893DD74" w14:textId="41BFB302" w:rsidR="007C4325" w:rsidRPr="006757FD"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Platforma turi turėti galimybę simuliuoti diplomatinius ir žvalgybinius duomenų perdavimo kanalus.</w:t>
            </w:r>
          </w:p>
        </w:tc>
      </w:tr>
      <w:tr w:rsidR="007C4325" w:rsidRPr="007722AB" w14:paraId="308B1C31" w14:textId="77777777" w:rsidTr="00B74CFB">
        <w:tc>
          <w:tcPr>
            <w:tcW w:w="1656" w:type="dxa"/>
          </w:tcPr>
          <w:p w14:paraId="35DC0049"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5403CAE2" w14:textId="59D39CC4" w:rsidR="007C4325" w:rsidRPr="006757FD"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Turi būti galimybė į simuliuojamą informacinę infrastruktūrą kelti savo sukurtą turinį.</w:t>
            </w:r>
          </w:p>
        </w:tc>
      </w:tr>
      <w:tr w:rsidR="007C4325" w:rsidRPr="007722AB" w14:paraId="05BD6B65" w14:textId="77777777" w:rsidTr="00B74CFB">
        <w:tc>
          <w:tcPr>
            <w:tcW w:w="1656" w:type="dxa"/>
          </w:tcPr>
          <w:p w14:paraId="63C54057"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214240D2" w14:textId="201C3B05" w:rsidR="007C4325" w:rsidRPr="00707B1C" w:rsidRDefault="00707B1C" w:rsidP="00707B1C">
            <w:pPr>
              <w:rPr>
                <w:rFonts w:ascii="Times New Roman" w:hAnsi="Times New Roman" w:cs="Times New Roman"/>
                <w:sz w:val="24"/>
                <w:szCs w:val="24"/>
                <w:lang w:val="lt-LT"/>
              </w:rPr>
            </w:pPr>
            <w:r w:rsidRPr="00707B1C">
              <w:rPr>
                <w:rFonts w:ascii="Times New Roman" w:hAnsi="Times New Roman" w:cs="Times New Roman"/>
                <w:sz w:val="24"/>
                <w:szCs w:val="24"/>
                <w:lang w:val="lt-LT"/>
              </w:rPr>
              <w:t>P</w:t>
            </w:r>
            <w:r>
              <w:rPr>
                <w:rFonts w:ascii="Times New Roman" w:hAnsi="Times New Roman" w:cs="Times New Roman"/>
                <w:sz w:val="24"/>
                <w:szCs w:val="24"/>
                <w:lang w:val="lt-LT"/>
              </w:rPr>
              <w:t xml:space="preserve">latformoje turi būti galimybė </w:t>
            </w:r>
            <w:r w:rsidRPr="00707B1C">
              <w:rPr>
                <w:rFonts w:ascii="Times New Roman" w:hAnsi="Times New Roman" w:cs="Times New Roman"/>
                <w:sz w:val="24"/>
                <w:szCs w:val="24"/>
                <w:lang w:val="lt-LT"/>
              </w:rPr>
              <w:t>kurti botų duomenų bazes.</w:t>
            </w:r>
          </w:p>
        </w:tc>
      </w:tr>
      <w:tr w:rsidR="007C4325" w:rsidRPr="007722AB" w14:paraId="611FE56A" w14:textId="77777777" w:rsidTr="00B74CFB">
        <w:tc>
          <w:tcPr>
            <w:tcW w:w="1656" w:type="dxa"/>
          </w:tcPr>
          <w:p w14:paraId="4ECDB085"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43F9CC50" w14:textId="252101FC" w:rsidR="007C4325" w:rsidRPr="006757FD"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Turi būti galimybė automatizuoti simuliuojamus procesus.</w:t>
            </w:r>
          </w:p>
        </w:tc>
      </w:tr>
      <w:tr w:rsidR="00B74CFB" w:rsidRPr="007722AB" w14:paraId="61806A2B" w14:textId="77777777" w:rsidTr="00B74CFB">
        <w:tc>
          <w:tcPr>
            <w:tcW w:w="1656" w:type="dxa"/>
          </w:tcPr>
          <w:p w14:paraId="612F68FB" w14:textId="77777777" w:rsidR="00B74CFB" w:rsidRDefault="00B74CFB"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72DB48B0" w14:textId="242FACE2" w:rsidR="00B74CFB" w:rsidRPr="00707B1C" w:rsidRDefault="00B74CFB" w:rsidP="00B74CFB">
            <w:pPr>
              <w:rPr>
                <w:rFonts w:ascii="Times New Roman" w:hAnsi="Times New Roman" w:cs="Times New Roman"/>
                <w:sz w:val="24"/>
                <w:szCs w:val="24"/>
                <w:lang w:val="lt-LT"/>
              </w:rPr>
            </w:pPr>
            <w:r>
              <w:rPr>
                <w:rFonts w:ascii="Times New Roman" w:hAnsi="Times New Roman" w:cs="Times New Roman"/>
                <w:sz w:val="24"/>
                <w:szCs w:val="24"/>
                <w:lang w:val="lt-LT"/>
              </w:rPr>
              <w:t>Turi būti galimybė leisti vertinti sprendimų poveikį informacinei aplinkai.</w:t>
            </w:r>
          </w:p>
        </w:tc>
      </w:tr>
      <w:tr w:rsidR="007C4325" w:rsidRPr="007722AB" w14:paraId="4805011A" w14:textId="77777777" w:rsidTr="00B74CFB">
        <w:tc>
          <w:tcPr>
            <w:tcW w:w="1656" w:type="dxa"/>
          </w:tcPr>
          <w:p w14:paraId="2D700E74" w14:textId="77777777" w:rsidR="007C4325"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3EE73C67" w14:textId="0B572FAD" w:rsidR="007C4325" w:rsidRPr="006757FD" w:rsidRDefault="00707B1C" w:rsidP="007C4325">
            <w:pPr>
              <w:rPr>
                <w:rFonts w:ascii="Times New Roman" w:hAnsi="Times New Roman" w:cs="Times New Roman"/>
                <w:sz w:val="24"/>
                <w:szCs w:val="24"/>
                <w:lang w:val="lt-LT"/>
              </w:rPr>
            </w:pPr>
            <w:r w:rsidRPr="00707B1C">
              <w:rPr>
                <w:rFonts w:ascii="Times New Roman" w:hAnsi="Times New Roman" w:cs="Times New Roman"/>
                <w:sz w:val="24"/>
                <w:szCs w:val="24"/>
                <w:lang w:val="lt-LT"/>
              </w:rPr>
              <w:t>Platforma turi turėti įrankius vartotojų veiksmų analizavimui ir vertinimui.</w:t>
            </w:r>
          </w:p>
        </w:tc>
      </w:tr>
      <w:tr w:rsidR="007C4325" w:rsidRPr="007722AB" w14:paraId="78826D79" w14:textId="77777777" w:rsidTr="00B74CFB">
        <w:tc>
          <w:tcPr>
            <w:tcW w:w="1656" w:type="dxa"/>
          </w:tcPr>
          <w:p w14:paraId="17999188" w14:textId="77777777" w:rsidR="007C4325" w:rsidRPr="007722AB" w:rsidRDefault="007C4325" w:rsidP="00F7098D">
            <w:pPr>
              <w:pStyle w:val="ListParagraph"/>
              <w:numPr>
                <w:ilvl w:val="0"/>
                <w:numId w:val="5"/>
              </w:numPr>
              <w:rPr>
                <w:rFonts w:ascii="Times New Roman" w:hAnsi="Times New Roman" w:cs="Times New Roman"/>
                <w:b/>
                <w:sz w:val="24"/>
                <w:szCs w:val="24"/>
                <w:lang w:val="lt-LT"/>
              </w:rPr>
            </w:pPr>
          </w:p>
        </w:tc>
        <w:tc>
          <w:tcPr>
            <w:tcW w:w="8569" w:type="dxa"/>
          </w:tcPr>
          <w:p w14:paraId="7970D403" w14:textId="3DFE86AF" w:rsidR="007C4325" w:rsidRPr="006757FD" w:rsidRDefault="007C4325" w:rsidP="007C4325">
            <w:pPr>
              <w:rPr>
                <w:rFonts w:ascii="Times New Roman" w:hAnsi="Times New Roman" w:cs="Times New Roman"/>
                <w:b/>
                <w:sz w:val="24"/>
                <w:szCs w:val="24"/>
                <w:lang w:val="lt-LT"/>
              </w:rPr>
            </w:pPr>
            <w:r w:rsidRPr="006757FD">
              <w:rPr>
                <w:rFonts w:ascii="Times New Roman" w:hAnsi="Times New Roman" w:cs="Times New Roman"/>
                <w:b/>
                <w:sz w:val="24"/>
                <w:szCs w:val="24"/>
                <w:lang w:val="lt-LT"/>
              </w:rPr>
              <w:t>Papildoma informacija</w:t>
            </w:r>
          </w:p>
        </w:tc>
      </w:tr>
      <w:tr w:rsidR="007C4325" w:rsidRPr="007722AB" w14:paraId="44B2FD60" w14:textId="77777777" w:rsidTr="00263B6E">
        <w:trPr>
          <w:trHeight w:val="47"/>
        </w:trPr>
        <w:tc>
          <w:tcPr>
            <w:tcW w:w="1656" w:type="dxa"/>
          </w:tcPr>
          <w:p w14:paraId="3EAEBADC" w14:textId="77777777" w:rsidR="007C4325" w:rsidRPr="007722AB" w:rsidRDefault="007C4325" w:rsidP="00F7098D">
            <w:pPr>
              <w:pStyle w:val="ListParagraph"/>
              <w:numPr>
                <w:ilvl w:val="1"/>
                <w:numId w:val="5"/>
              </w:numPr>
              <w:ind w:left="29" w:firstLine="0"/>
              <w:rPr>
                <w:rFonts w:ascii="Times New Roman" w:hAnsi="Times New Roman" w:cs="Times New Roman"/>
                <w:sz w:val="24"/>
                <w:szCs w:val="24"/>
                <w:lang w:val="lt-LT"/>
              </w:rPr>
            </w:pPr>
          </w:p>
        </w:tc>
        <w:tc>
          <w:tcPr>
            <w:tcW w:w="8569" w:type="dxa"/>
          </w:tcPr>
          <w:p w14:paraId="50436628" w14:textId="637921B6" w:rsidR="007C4325" w:rsidRPr="006757FD" w:rsidRDefault="007C4325" w:rsidP="007C4325">
            <w:pPr>
              <w:rPr>
                <w:rFonts w:ascii="Times New Roman" w:hAnsi="Times New Roman" w:cs="Times New Roman"/>
                <w:sz w:val="24"/>
                <w:szCs w:val="24"/>
                <w:lang w:val="lt-LT"/>
              </w:rPr>
            </w:pPr>
            <w:r w:rsidRPr="006757FD">
              <w:rPr>
                <w:rFonts w:ascii="Times New Roman" w:hAnsi="Times New Roman" w:cs="Times New Roman"/>
                <w:sz w:val="24"/>
                <w:szCs w:val="24"/>
                <w:lang w:val="lt-LT"/>
              </w:rPr>
              <w:t xml:space="preserve">BVPŽ </w:t>
            </w:r>
            <w:r w:rsidRPr="00423BA1">
              <w:rPr>
                <w:rFonts w:ascii="Times New Roman" w:hAnsi="Times New Roman" w:cs="Times New Roman"/>
                <w:sz w:val="24"/>
                <w:szCs w:val="24"/>
                <w:lang w:val="lt-LT"/>
              </w:rPr>
              <w:t xml:space="preserve">kodas </w:t>
            </w:r>
            <w:r w:rsidR="00B74CFB" w:rsidRPr="00B74CFB">
              <w:rPr>
                <w:rFonts w:ascii="Times New Roman" w:hAnsi="Times New Roman" w:cs="Times New Roman"/>
                <w:b/>
                <w:sz w:val="24"/>
                <w:szCs w:val="24"/>
                <w:lang w:val="lt-LT"/>
              </w:rPr>
              <w:t>79980000-7</w:t>
            </w:r>
          </w:p>
        </w:tc>
      </w:tr>
    </w:tbl>
    <w:p w14:paraId="21AF147C" w14:textId="77777777" w:rsidR="000A3A5E" w:rsidRPr="007722AB" w:rsidRDefault="000A3A5E">
      <w:pPr>
        <w:rPr>
          <w:rFonts w:ascii="Times New Roman" w:hAnsi="Times New Roman" w:cs="Times New Roman"/>
          <w:sz w:val="24"/>
          <w:szCs w:val="24"/>
          <w:lang w:val="lt-LT"/>
        </w:rPr>
      </w:pPr>
    </w:p>
    <w:p w14:paraId="645C621A" w14:textId="77777777" w:rsidR="000A3A5E" w:rsidRPr="007722AB" w:rsidRDefault="000A3A5E">
      <w:pPr>
        <w:rPr>
          <w:rFonts w:ascii="Times New Roman" w:hAnsi="Times New Roman" w:cs="Times New Roman"/>
          <w:sz w:val="24"/>
          <w:szCs w:val="24"/>
          <w:lang w:val="lt-LT"/>
        </w:rPr>
      </w:pPr>
    </w:p>
    <w:sectPr w:rsidR="000A3A5E" w:rsidRPr="007722AB">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A5D9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E33D82"/>
    <w:multiLevelType w:val="hybridMultilevel"/>
    <w:tmpl w:val="A64C3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D6E53"/>
    <w:multiLevelType w:val="multilevel"/>
    <w:tmpl w:val="B31008C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7E66B0"/>
    <w:multiLevelType w:val="hybridMultilevel"/>
    <w:tmpl w:val="07B86FC6"/>
    <w:lvl w:ilvl="0" w:tplc="4A5AB6B0">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478342FA"/>
    <w:multiLevelType w:val="multilevel"/>
    <w:tmpl w:val="B31008C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821A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5E082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F494AE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7D0B3D"/>
    <w:multiLevelType w:val="hybridMultilevel"/>
    <w:tmpl w:val="24400FFC"/>
    <w:lvl w:ilvl="0" w:tplc="1F06A9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01CE4"/>
    <w:multiLevelType w:val="multilevel"/>
    <w:tmpl w:val="30EC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6B44E4"/>
    <w:multiLevelType w:val="hybridMultilevel"/>
    <w:tmpl w:val="2CA41204"/>
    <w:lvl w:ilvl="0" w:tplc="4A5AB6B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BC2A9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C935A5"/>
    <w:multiLevelType w:val="hybridMultilevel"/>
    <w:tmpl w:val="6124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6"/>
  </w:num>
  <w:num w:numId="6">
    <w:abstractNumId w:val="12"/>
  </w:num>
  <w:num w:numId="7">
    <w:abstractNumId w:val="8"/>
  </w:num>
  <w:num w:numId="8">
    <w:abstractNumId w:val="10"/>
  </w:num>
  <w:num w:numId="9">
    <w:abstractNumId w:val="5"/>
  </w:num>
  <w:num w:numId="10">
    <w:abstractNumId w:val="11"/>
  </w:num>
  <w:num w:numId="11">
    <w:abstractNumId w:val="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70B"/>
    <w:rsid w:val="00015E5A"/>
    <w:rsid w:val="00047941"/>
    <w:rsid w:val="00051CFE"/>
    <w:rsid w:val="00072242"/>
    <w:rsid w:val="0007237F"/>
    <w:rsid w:val="00081553"/>
    <w:rsid w:val="00092699"/>
    <w:rsid w:val="000A3A5E"/>
    <w:rsid w:val="000B3912"/>
    <w:rsid w:val="000B5766"/>
    <w:rsid w:val="000D1C63"/>
    <w:rsid w:val="000F21C8"/>
    <w:rsid w:val="0010507C"/>
    <w:rsid w:val="00111061"/>
    <w:rsid w:val="0011186B"/>
    <w:rsid w:val="001162BC"/>
    <w:rsid w:val="00135EC2"/>
    <w:rsid w:val="00137570"/>
    <w:rsid w:val="00157530"/>
    <w:rsid w:val="001900F1"/>
    <w:rsid w:val="0019049A"/>
    <w:rsid w:val="00190F2D"/>
    <w:rsid w:val="001A46F7"/>
    <w:rsid w:val="001B2396"/>
    <w:rsid w:val="001D1B50"/>
    <w:rsid w:val="001E269E"/>
    <w:rsid w:val="001F4A03"/>
    <w:rsid w:val="002067F7"/>
    <w:rsid w:val="00215F8E"/>
    <w:rsid w:val="002352B8"/>
    <w:rsid w:val="00257544"/>
    <w:rsid w:val="00263B6E"/>
    <w:rsid w:val="002A4F25"/>
    <w:rsid w:val="002A5132"/>
    <w:rsid w:val="002A7F1E"/>
    <w:rsid w:val="002B3807"/>
    <w:rsid w:val="002D1BBD"/>
    <w:rsid w:val="002F2FD1"/>
    <w:rsid w:val="002F32DC"/>
    <w:rsid w:val="00323144"/>
    <w:rsid w:val="00335B3D"/>
    <w:rsid w:val="0033670B"/>
    <w:rsid w:val="00343145"/>
    <w:rsid w:val="003526E3"/>
    <w:rsid w:val="00362FCC"/>
    <w:rsid w:val="0037567D"/>
    <w:rsid w:val="003A3B49"/>
    <w:rsid w:val="003C55E0"/>
    <w:rsid w:val="003C7558"/>
    <w:rsid w:val="003D2F0B"/>
    <w:rsid w:val="003F6F70"/>
    <w:rsid w:val="00421013"/>
    <w:rsid w:val="00423BA1"/>
    <w:rsid w:val="004336FA"/>
    <w:rsid w:val="00452F28"/>
    <w:rsid w:val="00471794"/>
    <w:rsid w:val="00473DC8"/>
    <w:rsid w:val="00481391"/>
    <w:rsid w:val="00487922"/>
    <w:rsid w:val="004A1193"/>
    <w:rsid w:val="004B137A"/>
    <w:rsid w:val="004B4C5A"/>
    <w:rsid w:val="004C14C2"/>
    <w:rsid w:val="004D2BAA"/>
    <w:rsid w:val="004D4D74"/>
    <w:rsid w:val="004E5B8E"/>
    <w:rsid w:val="004F5DB9"/>
    <w:rsid w:val="005070F2"/>
    <w:rsid w:val="00510511"/>
    <w:rsid w:val="00512EF2"/>
    <w:rsid w:val="00515901"/>
    <w:rsid w:val="0052736C"/>
    <w:rsid w:val="005439E7"/>
    <w:rsid w:val="0054799F"/>
    <w:rsid w:val="00561A7A"/>
    <w:rsid w:val="005640DB"/>
    <w:rsid w:val="00572536"/>
    <w:rsid w:val="00584D31"/>
    <w:rsid w:val="00592367"/>
    <w:rsid w:val="005932A9"/>
    <w:rsid w:val="005C1002"/>
    <w:rsid w:val="005C17A0"/>
    <w:rsid w:val="005C3F98"/>
    <w:rsid w:val="006267D0"/>
    <w:rsid w:val="00627E54"/>
    <w:rsid w:val="00646E91"/>
    <w:rsid w:val="006756DA"/>
    <w:rsid w:val="006757FD"/>
    <w:rsid w:val="00693AF2"/>
    <w:rsid w:val="006A043E"/>
    <w:rsid w:val="006A5647"/>
    <w:rsid w:val="006B049C"/>
    <w:rsid w:val="006C239F"/>
    <w:rsid w:val="006D071B"/>
    <w:rsid w:val="006D22DA"/>
    <w:rsid w:val="006D5B7E"/>
    <w:rsid w:val="006D6A1E"/>
    <w:rsid w:val="006E7C43"/>
    <w:rsid w:val="006F05A3"/>
    <w:rsid w:val="00707B1C"/>
    <w:rsid w:val="00714E8A"/>
    <w:rsid w:val="007406E4"/>
    <w:rsid w:val="00752E72"/>
    <w:rsid w:val="00753AE3"/>
    <w:rsid w:val="00754A08"/>
    <w:rsid w:val="007567BC"/>
    <w:rsid w:val="007722AB"/>
    <w:rsid w:val="007B6392"/>
    <w:rsid w:val="007C1F06"/>
    <w:rsid w:val="007C4325"/>
    <w:rsid w:val="007C474E"/>
    <w:rsid w:val="007C67E5"/>
    <w:rsid w:val="007E32F4"/>
    <w:rsid w:val="007E6275"/>
    <w:rsid w:val="007F2AC9"/>
    <w:rsid w:val="00800727"/>
    <w:rsid w:val="00800EE3"/>
    <w:rsid w:val="00801D28"/>
    <w:rsid w:val="00801DCB"/>
    <w:rsid w:val="008116DF"/>
    <w:rsid w:val="00812657"/>
    <w:rsid w:val="008142F4"/>
    <w:rsid w:val="00851DA1"/>
    <w:rsid w:val="0085465A"/>
    <w:rsid w:val="00874A31"/>
    <w:rsid w:val="00891007"/>
    <w:rsid w:val="008A1895"/>
    <w:rsid w:val="008C1D7E"/>
    <w:rsid w:val="008F2401"/>
    <w:rsid w:val="008F50C6"/>
    <w:rsid w:val="008F6A5E"/>
    <w:rsid w:val="00907751"/>
    <w:rsid w:val="009159D4"/>
    <w:rsid w:val="009202DD"/>
    <w:rsid w:val="009373D0"/>
    <w:rsid w:val="00946E06"/>
    <w:rsid w:val="009746C2"/>
    <w:rsid w:val="009E1EED"/>
    <w:rsid w:val="009F1C63"/>
    <w:rsid w:val="009F38AD"/>
    <w:rsid w:val="009F50DF"/>
    <w:rsid w:val="009F5B62"/>
    <w:rsid w:val="00A1692A"/>
    <w:rsid w:val="00A231F3"/>
    <w:rsid w:val="00A23E1F"/>
    <w:rsid w:val="00A3126F"/>
    <w:rsid w:val="00A4592A"/>
    <w:rsid w:val="00A51DFB"/>
    <w:rsid w:val="00A7455A"/>
    <w:rsid w:val="00A83422"/>
    <w:rsid w:val="00AA2A94"/>
    <w:rsid w:val="00AD01BF"/>
    <w:rsid w:val="00AD6E79"/>
    <w:rsid w:val="00AE43FB"/>
    <w:rsid w:val="00AF2D3A"/>
    <w:rsid w:val="00B0190E"/>
    <w:rsid w:val="00B03744"/>
    <w:rsid w:val="00B24719"/>
    <w:rsid w:val="00B302CA"/>
    <w:rsid w:val="00B47DE2"/>
    <w:rsid w:val="00B653F7"/>
    <w:rsid w:val="00B67ED9"/>
    <w:rsid w:val="00B73C44"/>
    <w:rsid w:val="00B74CFB"/>
    <w:rsid w:val="00B81154"/>
    <w:rsid w:val="00B96DE1"/>
    <w:rsid w:val="00BA046B"/>
    <w:rsid w:val="00BD52CB"/>
    <w:rsid w:val="00BD5851"/>
    <w:rsid w:val="00BD5B9A"/>
    <w:rsid w:val="00BE51D9"/>
    <w:rsid w:val="00BF5764"/>
    <w:rsid w:val="00BF6D3E"/>
    <w:rsid w:val="00C12304"/>
    <w:rsid w:val="00C1276F"/>
    <w:rsid w:val="00C152CF"/>
    <w:rsid w:val="00C204C9"/>
    <w:rsid w:val="00C2271E"/>
    <w:rsid w:val="00C4098A"/>
    <w:rsid w:val="00C41F05"/>
    <w:rsid w:val="00C43A53"/>
    <w:rsid w:val="00C463EC"/>
    <w:rsid w:val="00C66407"/>
    <w:rsid w:val="00C85188"/>
    <w:rsid w:val="00C97A8E"/>
    <w:rsid w:val="00CB3881"/>
    <w:rsid w:val="00CB47AC"/>
    <w:rsid w:val="00CC6259"/>
    <w:rsid w:val="00CE58FA"/>
    <w:rsid w:val="00CF5C95"/>
    <w:rsid w:val="00CF7C19"/>
    <w:rsid w:val="00D1232B"/>
    <w:rsid w:val="00D14D3A"/>
    <w:rsid w:val="00D2315E"/>
    <w:rsid w:val="00D23CDB"/>
    <w:rsid w:val="00D37C26"/>
    <w:rsid w:val="00D603DD"/>
    <w:rsid w:val="00D6152D"/>
    <w:rsid w:val="00D8227E"/>
    <w:rsid w:val="00D960DE"/>
    <w:rsid w:val="00DA3D69"/>
    <w:rsid w:val="00DB1F93"/>
    <w:rsid w:val="00DB5405"/>
    <w:rsid w:val="00E21FA7"/>
    <w:rsid w:val="00E24049"/>
    <w:rsid w:val="00E300F5"/>
    <w:rsid w:val="00E30B44"/>
    <w:rsid w:val="00E644EE"/>
    <w:rsid w:val="00E7300F"/>
    <w:rsid w:val="00E95BB6"/>
    <w:rsid w:val="00EA66A7"/>
    <w:rsid w:val="00EA6F40"/>
    <w:rsid w:val="00EB5CAD"/>
    <w:rsid w:val="00EB7E18"/>
    <w:rsid w:val="00ED1A21"/>
    <w:rsid w:val="00EE312A"/>
    <w:rsid w:val="00EF06FB"/>
    <w:rsid w:val="00F11DF5"/>
    <w:rsid w:val="00F415D1"/>
    <w:rsid w:val="00F65B77"/>
    <w:rsid w:val="00F7098D"/>
    <w:rsid w:val="00F71C3D"/>
    <w:rsid w:val="00F7386C"/>
    <w:rsid w:val="00F74807"/>
    <w:rsid w:val="00FC5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B1B1"/>
  <w15:chartTrackingRefBased/>
  <w15:docId w15:val="{B8D1BCE6-7F18-4161-9F95-434B24E6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92A"/>
    <w:pPr>
      <w:ind w:left="720"/>
      <w:contextualSpacing/>
    </w:pPr>
  </w:style>
  <w:style w:type="character" w:styleId="CommentReference">
    <w:name w:val="annotation reference"/>
    <w:basedOn w:val="DefaultParagraphFont"/>
    <w:uiPriority w:val="99"/>
    <w:semiHidden/>
    <w:unhideWhenUsed/>
    <w:rsid w:val="00B653F7"/>
    <w:rPr>
      <w:sz w:val="16"/>
      <w:szCs w:val="16"/>
    </w:rPr>
  </w:style>
  <w:style w:type="paragraph" w:styleId="CommentText">
    <w:name w:val="annotation text"/>
    <w:basedOn w:val="Normal"/>
    <w:link w:val="CommentTextChar"/>
    <w:uiPriority w:val="99"/>
    <w:semiHidden/>
    <w:unhideWhenUsed/>
    <w:rsid w:val="00B653F7"/>
    <w:pPr>
      <w:spacing w:line="240" w:lineRule="auto"/>
    </w:pPr>
    <w:rPr>
      <w:sz w:val="20"/>
      <w:szCs w:val="20"/>
    </w:rPr>
  </w:style>
  <w:style w:type="character" w:customStyle="1" w:styleId="CommentTextChar">
    <w:name w:val="Comment Text Char"/>
    <w:basedOn w:val="DefaultParagraphFont"/>
    <w:link w:val="CommentText"/>
    <w:uiPriority w:val="99"/>
    <w:semiHidden/>
    <w:rsid w:val="00B653F7"/>
    <w:rPr>
      <w:sz w:val="20"/>
      <w:szCs w:val="20"/>
    </w:rPr>
  </w:style>
  <w:style w:type="paragraph" w:styleId="CommentSubject">
    <w:name w:val="annotation subject"/>
    <w:basedOn w:val="CommentText"/>
    <w:next w:val="CommentText"/>
    <w:link w:val="CommentSubjectChar"/>
    <w:uiPriority w:val="99"/>
    <w:semiHidden/>
    <w:unhideWhenUsed/>
    <w:rsid w:val="00B653F7"/>
    <w:rPr>
      <w:b/>
      <w:bCs/>
    </w:rPr>
  </w:style>
  <w:style w:type="character" w:customStyle="1" w:styleId="CommentSubjectChar">
    <w:name w:val="Comment Subject Char"/>
    <w:basedOn w:val="CommentTextChar"/>
    <w:link w:val="CommentSubject"/>
    <w:uiPriority w:val="99"/>
    <w:semiHidden/>
    <w:rsid w:val="00B653F7"/>
    <w:rPr>
      <w:b/>
      <w:bCs/>
      <w:sz w:val="20"/>
      <w:szCs w:val="20"/>
    </w:rPr>
  </w:style>
  <w:style w:type="paragraph" w:styleId="BalloonText">
    <w:name w:val="Balloon Text"/>
    <w:basedOn w:val="Normal"/>
    <w:link w:val="BalloonTextChar"/>
    <w:uiPriority w:val="99"/>
    <w:semiHidden/>
    <w:unhideWhenUsed/>
    <w:rsid w:val="00B653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3F7"/>
    <w:rPr>
      <w:rFonts w:ascii="Segoe UI" w:hAnsi="Segoe UI" w:cs="Segoe UI"/>
      <w:sz w:val="18"/>
      <w:szCs w:val="18"/>
    </w:rPr>
  </w:style>
  <w:style w:type="paragraph" w:styleId="NormalWeb">
    <w:name w:val="Normal (Web)"/>
    <w:basedOn w:val="Normal"/>
    <w:uiPriority w:val="99"/>
    <w:semiHidden/>
    <w:unhideWhenUsed/>
    <w:rsid w:val="003C55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29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7CE542509F0784494BF30A2C0576DF2" ma:contentTypeVersion="2" ma:contentTypeDescription="Kurkite naują dokumentą." ma:contentTypeScope="" ma:versionID="9475d76780952350bb89cd3876aa4b7d">
  <xsd:schema xmlns:xsd="http://www.w3.org/2001/XMLSchema" xmlns:xs="http://www.w3.org/2001/XMLSchema" xmlns:p="http://schemas.microsoft.com/office/2006/metadata/properties" xmlns:ns2="50a39f14-f9c7-4119-a459-9c2a169463b5" targetNamespace="http://schemas.microsoft.com/office/2006/metadata/properties" ma:root="true" ma:fieldsID="2816c78a42bbee9eb680c7ac6e03c68e" ns2:_="">
    <xsd:import namespace="50a39f14-f9c7-4119-a459-9c2a169463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39f14-f9c7-4119-a459-9c2a169463b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C9ADA-C847-4D3F-9778-F9A77EE668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944D3C-62F8-4094-837F-69ECF9538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39f14-f9c7-4119-a459-9c2a16946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4AA55-BB8C-405E-9242-AA1EE781BD3C}">
  <ds:schemaRefs>
    <ds:schemaRef ds:uri="http://schemas.microsoft.com/sharepoint/v3/contenttype/forms"/>
  </ds:schemaRefs>
</ds:datastoreItem>
</file>

<file path=customXml/itemProps4.xml><?xml version="1.0" encoding="utf-8"?>
<ds:datastoreItem xmlns:ds="http://schemas.openxmlformats.org/officeDocument/2006/customXml" ds:itemID="{73430F06-ADB0-431A-BCBF-C76AA071D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Vincas Bladžius</dc:creator>
  <cp:lastModifiedBy>Windows User</cp:lastModifiedBy>
  <cp:revision>4</cp:revision>
  <dcterms:created xsi:type="dcterms:W3CDTF">2026-07-20T07:42:00Z</dcterms:created>
  <dcterms:modified xsi:type="dcterms:W3CDTF">2026-07-23T08:56:00Z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0x010100B7CE542509F0784494BF30A2C0576DF2</vt:lpwstr>
  </property>
</Properties>
</file>