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35E3B" w14:textId="77777777" w:rsidR="00235173" w:rsidRPr="005861A0" w:rsidRDefault="00235173" w:rsidP="00FD5E8F">
      <w:pPr>
        <w:ind w:left="6333" w:hanging="541"/>
      </w:pPr>
      <w:r w:rsidRPr="005861A0">
        <w:t>P</w:t>
      </w:r>
      <w:bookmarkStart w:id="0" w:name="_Ref60441210"/>
      <w:bookmarkEnd w:id="0"/>
      <w:r w:rsidRPr="005861A0">
        <w:t>ATVIRTINTA</w:t>
      </w:r>
    </w:p>
    <w:p w14:paraId="3222E895" w14:textId="77777777" w:rsidR="00235173" w:rsidRPr="005861A0" w:rsidRDefault="00235173" w:rsidP="00FD5E8F">
      <w:pPr>
        <w:tabs>
          <w:tab w:val="left" w:pos="5529"/>
          <w:tab w:val="right" w:leader="underscore" w:pos="8640"/>
        </w:tabs>
        <w:ind w:left="5792"/>
        <w:jc w:val="both"/>
      </w:pPr>
      <w:r w:rsidRPr="005861A0">
        <w:t>Rietavo savivaldybės administracijos</w:t>
      </w:r>
    </w:p>
    <w:p w14:paraId="00416C3B" w14:textId="6C338FCA" w:rsidR="002032F6" w:rsidRPr="0048310C" w:rsidRDefault="002032F6" w:rsidP="00FD5E8F">
      <w:pPr>
        <w:ind w:left="6335" w:hanging="543"/>
        <w:jc w:val="both"/>
      </w:pPr>
      <w:r w:rsidRPr="005861A0">
        <w:t xml:space="preserve">direktoriaus </w:t>
      </w:r>
      <w:r w:rsidR="00EB1801">
        <w:t>202</w:t>
      </w:r>
      <w:r w:rsidR="000E6C67">
        <w:t>6</w:t>
      </w:r>
      <w:r w:rsidR="00235173" w:rsidRPr="0048310C">
        <w:t xml:space="preserve"> m. </w:t>
      </w:r>
      <w:r w:rsidR="00952FC7">
        <w:t xml:space="preserve">liepos </w:t>
      </w:r>
      <w:r w:rsidR="00877331">
        <w:t>23</w:t>
      </w:r>
      <w:r w:rsidR="00CC0B42">
        <w:t xml:space="preserve"> </w:t>
      </w:r>
      <w:r w:rsidR="00F446BB" w:rsidRPr="0048310C">
        <w:t>d.</w:t>
      </w:r>
    </w:p>
    <w:p w14:paraId="68E1CD93" w14:textId="20737DBB" w:rsidR="00235173" w:rsidRPr="0048310C" w:rsidRDefault="00235173" w:rsidP="00FD5E8F">
      <w:pPr>
        <w:tabs>
          <w:tab w:val="left" w:pos="5529"/>
          <w:tab w:val="right" w:leader="underscore" w:pos="8640"/>
        </w:tabs>
        <w:ind w:left="6333" w:hanging="541"/>
        <w:jc w:val="both"/>
      </w:pPr>
      <w:r w:rsidRPr="0048310C">
        <w:t>įsakymu Nr.</w:t>
      </w:r>
      <w:r w:rsidR="00A53412" w:rsidRPr="0048310C">
        <w:t xml:space="preserve"> </w:t>
      </w:r>
      <w:r w:rsidR="002032F6" w:rsidRPr="0048310C">
        <w:t>AV</w:t>
      </w:r>
      <w:r w:rsidR="000E6C67">
        <w:t>1</w:t>
      </w:r>
      <w:r w:rsidR="00952FC7">
        <w:t>-</w:t>
      </w:r>
      <w:r w:rsidR="00877331">
        <w:t>32</w:t>
      </w:r>
    </w:p>
    <w:p w14:paraId="2A459D79" w14:textId="015EFAAE" w:rsidR="004A2DE6" w:rsidRDefault="004A2DE6" w:rsidP="00BB114D">
      <w:pPr>
        <w:rPr>
          <w:b/>
        </w:rPr>
      </w:pPr>
      <w:r>
        <w:rPr>
          <w:b/>
        </w:rPr>
        <w:t xml:space="preserve"> </w:t>
      </w:r>
    </w:p>
    <w:p w14:paraId="4BB6EF5E" w14:textId="77777777" w:rsidR="00280909" w:rsidRPr="00280909" w:rsidRDefault="00280909" w:rsidP="00280909">
      <w:pPr>
        <w:jc w:val="center"/>
        <w:outlineLvl w:val="0"/>
        <w:rPr>
          <w:rFonts w:eastAsia="Calibri"/>
          <w:b/>
        </w:rPr>
      </w:pPr>
      <w:r w:rsidRPr="00280909">
        <w:rPr>
          <w:rFonts w:eastAsia="Calibri"/>
          <w:b/>
        </w:rPr>
        <w:t>TIKSLINIŲ KOMP</w:t>
      </w:r>
      <w:r w:rsidR="00B037B7">
        <w:rPr>
          <w:rFonts w:eastAsia="Calibri"/>
          <w:b/>
        </w:rPr>
        <w:t>ENSACIJŲ, IŠMOKŲ VAIKAMS IR KITŲ SOCIALINIŲ IŠMOKŲ</w:t>
      </w:r>
      <w:r w:rsidRPr="00280909">
        <w:rPr>
          <w:rFonts w:eastAsia="Calibri"/>
          <w:b/>
        </w:rPr>
        <w:t xml:space="preserve">  PRISTATYMO IR IŠMOKĖJIMO</w:t>
      </w:r>
      <w:r w:rsidR="00B037B7">
        <w:rPr>
          <w:rFonts w:eastAsia="Calibri"/>
          <w:b/>
        </w:rPr>
        <w:t xml:space="preserve"> RIETAVO SAVIVALDYBĖS GYVENTOJAMS</w:t>
      </w:r>
    </w:p>
    <w:p w14:paraId="681F9213" w14:textId="77777777" w:rsidR="00D12C5A" w:rsidRPr="00A85E9B" w:rsidRDefault="00EB1801" w:rsidP="00D12C5A">
      <w:pPr>
        <w:pStyle w:val="Pagrindinistekstas"/>
        <w:spacing w:after="0" w:line="240" w:lineRule="auto"/>
        <w:jc w:val="center"/>
        <w:rPr>
          <w:b/>
          <w:szCs w:val="24"/>
        </w:rPr>
      </w:pPr>
      <w:r w:rsidRPr="00280909">
        <w:rPr>
          <w:b/>
          <w:caps/>
        </w:rPr>
        <w:t xml:space="preserve">paslaugų </w:t>
      </w:r>
      <w:r w:rsidR="00D12C5A" w:rsidRPr="00A85E9B">
        <w:rPr>
          <w:b/>
          <w:szCs w:val="24"/>
        </w:rPr>
        <w:t>MAŽOS VERTĖS</w:t>
      </w:r>
      <w:r w:rsidR="00D12C5A" w:rsidRPr="00A85E9B">
        <w:rPr>
          <w:szCs w:val="24"/>
        </w:rPr>
        <w:t xml:space="preserve"> </w:t>
      </w:r>
      <w:r w:rsidR="00D12C5A" w:rsidRPr="00A85E9B">
        <w:rPr>
          <w:b/>
          <w:szCs w:val="24"/>
        </w:rPr>
        <w:t>PIRKIMO SKELBIAMOS APKLAUSOS BŪDU</w:t>
      </w:r>
      <w:r w:rsidR="00D12C5A" w:rsidRPr="00A85E9B">
        <w:rPr>
          <w:szCs w:val="24"/>
        </w:rPr>
        <w:t xml:space="preserve"> </w:t>
      </w:r>
      <w:r w:rsidR="00D12C5A" w:rsidRPr="00A85E9B">
        <w:rPr>
          <w:b/>
          <w:szCs w:val="24"/>
        </w:rPr>
        <w:t>SĄLYGOS</w:t>
      </w:r>
    </w:p>
    <w:p w14:paraId="4409BCC5" w14:textId="1E33D04D" w:rsidR="00CC0B42" w:rsidRPr="00280909" w:rsidRDefault="00CC0B42" w:rsidP="00280909">
      <w:pPr>
        <w:jc w:val="center"/>
        <w:rPr>
          <w:rFonts w:eastAsia="Calibri"/>
          <w:b/>
        </w:rPr>
      </w:pPr>
    </w:p>
    <w:p w14:paraId="449BA051" w14:textId="77777777" w:rsidR="00CC0B42" w:rsidRDefault="00CC0B42" w:rsidP="00D80698">
      <w:pPr>
        <w:jc w:val="center"/>
        <w:rPr>
          <w:rFonts w:eastAsia="Calibri"/>
          <w:b/>
        </w:rPr>
      </w:pPr>
    </w:p>
    <w:p w14:paraId="21621998" w14:textId="77777777" w:rsidR="00235173" w:rsidRPr="005861A0" w:rsidRDefault="00235173" w:rsidP="00235173">
      <w:pPr>
        <w:jc w:val="center"/>
      </w:pPr>
      <w:r w:rsidRPr="005861A0">
        <w:t>TURINYS</w:t>
      </w:r>
    </w:p>
    <w:p w14:paraId="4B7CB1B6" w14:textId="77777777" w:rsidR="001A0B25" w:rsidRPr="006F26D5" w:rsidRDefault="001A0B25" w:rsidP="001A0B25">
      <w:r w:rsidRPr="006F26D5">
        <w:t>I. BENDROSIOS NUOSTATOS</w:t>
      </w:r>
    </w:p>
    <w:p w14:paraId="09BA76A0" w14:textId="77777777" w:rsidR="001A0B25" w:rsidRPr="006F26D5" w:rsidRDefault="001A0B25" w:rsidP="001A0B25">
      <w:r w:rsidRPr="006F26D5">
        <w:t>II. PIRKIMO OBJEKTAS</w:t>
      </w:r>
    </w:p>
    <w:p w14:paraId="516593FE" w14:textId="77777777" w:rsidR="001A0B25" w:rsidRPr="006F26D5" w:rsidRDefault="001A0B25" w:rsidP="001A0B25">
      <w:r w:rsidRPr="006F26D5">
        <w:t>III. T</w:t>
      </w:r>
      <w:r w:rsidR="00472CFE">
        <w:t>EI</w:t>
      </w:r>
      <w:r w:rsidRPr="006F26D5">
        <w:t>KĖJŲ KVALIFIKACIJOS REIKALAVIMAI</w:t>
      </w:r>
    </w:p>
    <w:p w14:paraId="40EB5622" w14:textId="77777777" w:rsidR="001A0B25" w:rsidRPr="006F26D5" w:rsidRDefault="001A0B25" w:rsidP="001A0B25">
      <w:r w:rsidRPr="006F26D5">
        <w:t>IV. ŪKIO SUBJEKTŲ GRUPĖS DALYVAVIMAS PIRKIMO PROCEDŪROSE</w:t>
      </w:r>
    </w:p>
    <w:p w14:paraId="1F542E8B" w14:textId="77777777" w:rsidR="001A0B25" w:rsidRDefault="001A0B25" w:rsidP="001A0B25">
      <w:r w:rsidRPr="006F26D5">
        <w:t>V. PASIŪLYMŲ RENGIMAS, PATEIKIMAS, KEITIMAS</w:t>
      </w:r>
    </w:p>
    <w:p w14:paraId="7B8A5C51" w14:textId="77777777" w:rsidR="001A0B25" w:rsidRDefault="001A0B25" w:rsidP="001A0B25">
      <w:pPr>
        <w:jc w:val="both"/>
      </w:pPr>
      <w:r>
        <w:t xml:space="preserve">VI. </w:t>
      </w:r>
      <w:r w:rsidRPr="001C7D46">
        <w:rPr>
          <w:rFonts w:eastAsia="Calibri"/>
          <w:color w:val="000000"/>
        </w:rPr>
        <w:t>PASIŪLYMŲ ŠIFRAVIMAS</w:t>
      </w:r>
    </w:p>
    <w:p w14:paraId="060476C1" w14:textId="77777777" w:rsidR="001A0B25" w:rsidRPr="006F26D5" w:rsidRDefault="001A0B25" w:rsidP="001A0B25">
      <w:r w:rsidRPr="006F26D5">
        <w:t>VI</w:t>
      </w:r>
      <w:r>
        <w:t>I</w:t>
      </w:r>
      <w:r w:rsidRPr="006F26D5">
        <w:t>. PASIŪLYMŲ GALIOJIMO UŽTIKRINIMAS</w:t>
      </w:r>
    </w:p>
    <w:p w14:paraId="744C902B" w14:textId="77777777" w:rsidR="001A0B25" w:rsidRPr="006F26D5" w:rsidRDefault="001A0B25" w:rsidP="001A0B25">
      <w:r w:rsidRPr="006F26D5">
        <w:t>VII</w:t>
      </w:r>
      <w:r>
        <w:t>I</w:t>
      </w:r>
      <w:r w:rsidRPr="006F26D5">
        <w:t>. KONKURSO SĄLYGŲ PAAIŠKINIMAS IR PATIKSLINIMAS</w:t>
      </w:r>
    </w:p>
    <w:p w14:paraId="3843BB75" w14:textId="77777777" w:rsidR="001A0B25" w:rsidRPr="006F26D5" w:rsidRDefault="001A0B25" w:rsidP="001A0B25">
      <w:r>
        <w:t>IX</w:t>
      </w:r>
      <w:r w:rsidRPr="006F26D5">
        <w:t>. SUSIPAŽINIMO SU PASIŪLYMAIS PROCEDŪROS</w:t>
      </w:r>
    </w:p>
    <w:p w14:paraId="197B3878" w14:textId="77777777" w:rsidR="001A0B25" w:rsidRPr="006F26D5" w:rsidRDefault="001A0B25" w:rsidP="001A0B25">
      <w:r w:rsidRPr="006F26D5">
        <w:t>X. PASIŪLYMŲ NAGRINĖJIMAS IR PASIŪLYMŲ ATMETIMO PRIEŽASTYS</w:t>
      </w:r>
    </w:p>
    <w:p w14:paraId="27321994" w14:textId="77777777" w:rsidR="001A0B25" w:rsidRPr="006F26D5" w:rsidRDefault="001A0B25" w:rsidP="001A0B25">
      <w:r w:rsidRPr="006F26D5">
        <w:t>X</w:t>
      </w:r>
      <w:r>
        <w:t>I</w:t>
      </w:r>
      <w:r w:rsidRPr="006F26D5">
        <w:t>. PASIŪLYMŲ VERTINIMAS</w:t>
      </w:r>
    </w:p>
    <w:p w14:paraId="480C0F44" w14:textId="77777777" w:rsidR="001A0B25" w:rsidRPr="006F26D5" w:rsidRDefault="001A0B25" w:rsidP="001A0B25">
      <w:r w:rsidRPr="006F26D5">
        <w:t>XI</w:t>
      </w:r>
      <w:r>
        <w:t>I</w:t>
      </w:r>
      <w:r w:rsidRPr="006F26D5">
        <w:t>. PASIŪLYMŲ NAGRINĖJIMAS IR SPRENDIMAS DĖL PIRKIMO SUTARTIES SUDARYMO</w:t>
      </w:r>
    </w:p>
    <w:p w14:paraId="11B28F01" w14:textId="77777777" w:rsidR="001A0B25" w:rsidRPr="006F26D5" w:rsidRDefault="001A0B25" w:rsidP="001A0B25">
      <w:r w:rsidRPr="006F26D5">
        <w:t>XII</w:t>
      </w:r>
      <w:r>
        <w:t>I</w:t>
      </w:r>
      <w:r w:rsidRPr="006F26D5">
        <w:t>. GINČŲ NAGRINĖJIMO TVARKA</w:t>
      </w:r>
    </w:p>
    <w:p w14:paraId="0A24D10A" w14:textId="77777777" w:rsidR="001A0B25" w:rsidRPr="005861A0" w:rsidRDefault="001A0B25" w:rsidP="00680340">
      <w:r w:rsidRPr="006F26D5">
        <w:t>XI</w:t>
      </w:r>
      <w:r>
        <w:t>V</w:t>
      </w:r>
      <w:r w:rsidR="00680340">
        <w:t>. PIRKIMO SUTARTIES SĄLYGOS</w:t>
      </w:r>
    </w:p>
    <w:tbl>
      <w:tblPr>
        <w:tblW w:w="0" w:type="auto"/>
        <w:tblLook w:val="01E0" w:firstRow="1" w:lastRow="1" w:firstColumn="1" w:lastColumn="1" w:noHBand="0" w:noVBand="0"/>
      </w:tblPr>
      <w:tblGrid>
        <w:gridCol w:w="847"/>
        <w:gridCol w:w="8792"/>
      </w:tblGrid>
      <w:tr w:rsidR="001A0B25" w:rsidRPr="005861A0" w14:paraId="6AD3BF27" w14:textId="77777777">
        <w:trPr>
          <w:trHeight w:val="146"/>
        </w:trPr>
        <w:tc>
          <w:tcPr>
            <w:tcW w:w="863" w:type="dxa"/>
          </w:tcPr>
          <w:p w14:paraId="41741E89" w14:textId="77777777" w:rsidR="001A0B25" w:rsidRPr="005861A0" w:rsidRDefault="001A0B25" w:rsidP="001A52A4">
            <w:pPr>
              <w:jc w:val="both"/>
            </w:pPr>
          </w:p>
        </w:tc>
        <w:tc>
          <w:tcPr>
            <w:tcW w:w="8992" w:type="dxa"/>
          </w:tcPr>
          <w:p w14:paraId="1EC44690" w14:textId="77777777" w:rsidR="001A0B25" w:rsidRPr="005861A0" w:rsidRDefault="001A0B25" w:rsidP="001A52A4">
            <w:pPr>
              <w:jc w:val="both"/>
            </w:pPr>
            <w:r w:rsidRPr="005861A0">
              <w:t>PRIEDAI:</w:t>
            </w:r>
          </w:p>
        </w:tc>
      </w:tr>
    </w:tbl>
    <w:p w14:paraId="585927E3" w14:textId="77777777" w:rsidR="00235173" w:rsidRPr="005861A0" w:rsidRDefault="00235173" w:rsidP="00F30220">
      <w:pPr>
        <w:ind w:firstLine="724"/>
        <w:jc w:val="both"/>
      </w:pPr>
      <w:r w:rsidRPr="005861A0">
        <w:t>1. Pasiūlymo formos pavyzdys.</w:t>
      </w:r>
    </w:p>
    <w:p w14:paraId="6F5C1EE1" w14:textId="77777777" w:rsidR="00591931" w:rsidRPr="005861A0" w:rsidRDefault="00591931" w:rsidP="00F30220">
      <w:pPr>
        <w:ind w:firstLine="724"/>
      </w:pPr>
      <w:r w:rsidRPr="005861A0">
        <w:t xml:space="preserve">2. </w:t>
      </w:r>
      <w:r w:rsidR="00AA28BE" w:rsidRPr="005861A0">
        <w:t>Sutarties projektas.</w:t>
      </w:r>
    </w:p>
    <w:p w14:paraId="3C19A1C3" w14:textId="77777777" w:rsidR="004472C2" w:rsidRPr="005861A0" w:rsidRDefault="007C1E91" w:rsidP="007C1E91">
      <w:pPr>
        <w:ind w:firstLine="724"/>
      </w:pPr>
      <w:r>
        <w:t>3</w:t>
      </w:r>
      <w:r w:rsidR="004472C2" w:rsidRPr="005861A0">
        <w:t xml:space="preserve">. </w:t>
      </w:r>
      <w:r w:rsidR="00467A01">
        <w:t xml:space="preserve">Techninė </w:t>
      </w:r>
      <w:r w:rsidR="00A52AA0">
        <w:t>specifikacija</w:t>
      </w:r>
      <w:r w:rsidR="00467A01">
        <w:t>.</w:t>
      </w:r>
    </w:p>
    <w:p w14:paraId="3E5F91C7" w14:textId="77777777" w:rsidR="00B542C9" w:rsidRDefault="00E970FA" w:rsidP="00F7274B">
      <w:pPr>
        <w:jc w:val="center"/>
        <w:rPr>
          <w:b/>
        </w:rPr>
      </w:pPr>
      <w:r>
        <w:rPr>
          <w:b/>
        </w:rPr>
        <w:t>I</w:t>
      </w:r>
      <w:r w:rsidR="00235173" w:rsidRPr="005861A0">
        <w:rPr>
          <w:b/>
        </w:rPr>
        <w:t> </w:t>
      </w:r>
      <w:r w:rsidR="00B542C9">
        <w:rPr>
          <w:b/>
        </w:rPr>
        <w:t>SKYRIUS</w:t>
      </w:r>
    </w:p>
    <w:p w14:paraId="73685442" w14:textId="77777777" w:rsidR="00235173" w:rsidRPr="005861A0" w:rsidRDefault="00235173" w:rsidP="001A52A4">
      <w:pPr>
        <w:jc w:val="center"/>
        <w:rPr>
          <w:b/>
        </w:rPr>
      </w:pPr>
      <w:r w:rsidRPr="005861A0">
        <w:rPr>
          <w:b/>
        </w:rPr>
        <w:t>BENDROSIOS NUOSTATOS</w:t>
      </w:r>
    </w:p>
    <w:p w14:paraId="0475676F" w14:textId="77777777" w:rsidR="00235173" w:rsidRPr="005861A0" w:rsidRDefault="00235173" w:rsidP="00235173">
      <w:pPr>
        <w:ind w:firstLine="902"/>
        <w:jc w:val="center"/>
        <w:rPr>
          <w:b/>
        </w:rPr>
      </w:pPr>
    </w:p>
    <w:p w14:paraId="270DBFC1" w14:textId="77777777" w:rsidR="00717B83" w:rsidRDefault="00235173" w:rsidP="00717B83">
      <w:pPr>
        <w:ind w:firstLine="709"/>
        <w:jc w:val="both"/>
        <w:rPr>
          <w:color w:val="000000" w:themeColor="text1"/>
        </w:rPr>
      </w:pPr>
      <w:r w:rsidRPr="005861A0">
        <w:t>1. Rietavo savivaldybės administracija (toliau – </w:t>
      </w:r>
      <w:r w:rsidR="00937121" w:rsidRPr="005861A0">
        <w:t>P</w:t>
      </w:r>
      <w:r w:rsidRPr="005861A0">
        <w:t>erkančioji organizacija) numato įsigyti</w:t>
      </w:r>
      <w:r w:rsidR="00CC0B42">
        <w:t xml:space="preserve"> </w:t>
      </w:r>
      <w:r w:rsidR="007D0EA6">
        <w:t>tikslinių kompensacijų, išmokų vaikams ir kitų socialinių išmokų pristatymo ir išmokėjimo Rietavo savivaldybės gyventojams</w:t>
      </w:r>
      <w:r w:rsidR="009978F4">
        <w:t xml:space="preserve"> </w:t>
      </w:r>
      <w:r w:rsidR="00A95B17">
        <w:t>paslaugą</w:t>
      </w:r>
      <w:r w:rsidR="004A2DE6">
        <w:rPr>
          <w:rFonts w:eastAsia="Calibri"/>
        </w:rPr>
        <w:t xml:space="preserve">. </w:t>
      </w:r>
      <w:r w:rsidR="006E1590" w:rsidRPr="006D6DF5">
        <w:rPr>
          <w:color w:val="000000" w:themeColor="text1"/>
        </w:rPr>
        <w:t xml:space="preserve">Pirkimo objekto kodas pagal bendrąjį viešųjų pirkimų žodyną (BVPŽ): </w:t>
      </w:r>
      <w:r w:rsidR="007D0EA6" w:rsidRPr="007D0EA6">
        <w:rPr>
          <w:color w:val="000000" w:themeColor="text1"/>
        </w:rPr>
        <w:t>75310000-2 (Išmokų paslaugos), 64120000-3 (Kurjerių paslaugos).</w:t>
      </w:r>
      <w:r w:rsidR="00717B83" w:rsidRPr="00717B83">
        <w:t xml:space="preserve"> </w:t>
      </w:r>
      <w:r w:rsidR="00717B83">
        <w:t xml:space="preserve">Lėšų šaltinis – </w:t>
      </w:r>
      <w:r w:rsidR="00717B83" w:rsidRPr="00D90CC7">
        <w:rPr>
          <w:color w:val="000000" w:themeColor="text1"/>
        </w:rPr>
        <w:t xml:space="preserve">Valstybės </w:t>
      </w:r>
      <w:r w:rsidR="00EE300A" w:rsidRPr="00D90CC7">
        <w:rPr>
          <w:color w:val="000000" w:themeColor="text1"/>
        </w:rPr>
        <w:t xml:space="preserve">ir Savivaldybės </w:t>
      </w:r>
      <w:r w:rsidR="00717B83" w:rsidRPr="00D90CC7">
        <w:rPr>
          <w:color w:val="000000" w:themeColor="text1"/>
        </w:rPr>
        <w:t>biudžeto lėšos,</w:t>
      </w:r>
      <w:r w:rsidR="00EE300A" w:rsidRPr="00D90CC7">
        <w:rPr>
          <w:color w:val="000000" w:themeColor="text1"/>
        </w:rPr>
        <w:t xml:space="preserve"> skirtos tikslinių kompensacijų, išmokų vaikams ir socialinių išmokų </w:t>
      </w:r>
      <w:r w:rsidR="00717B83" w:rsidRPr="00D90CC7">
        <w:rPr>
          <w:color w:val="000000" w:themeColor="text1"/>
        </w:rPr>
        <w:t>administravimui.</w:t>
      </w:r>
    </w:p>
    <w:p w14:paraId="5777FB3E" w14:textId="5C5F87BA" w:rsidR="00A71303" w:rsidRPr="00255450" w:rsidRDefault="00A71303" w:rsidP="00A71303">
      <w:pPr>
        <w:widowControl w:val="0"/>
        <w:suppressAutoHyphens/>
        <w:ind w:firstLine="709"/>
        <w:jc w:val="both"/>
        <w:outlineLvl w:val="0"/>
        <w:rPr>
          <w:rFonts w:eastAsia="Calibri"/>
          <w:lang w:eastAsia="ar-SA"/>
        </w:rPr>
      </w:pPr>
      <w:r w:rsidRPr="000219DC">
        <w:rPr>
          <w:b/>
          <w:bCs/>
          <w:shd w:val="clear" w:color="auto" w:fill="FFFFFF"/>
        </w:rPr>
        <w:t xml:space="preserve">Pirkimo procedūras </w:t>
      </w:r>
      <w:r>
        <w:rPr>
          <w:b/>
          <w:bCs/>
          <w:shd w:val="clear" w:color="auto" w:fill="FFFFFF"/>
        </w:rPr>
        <w:t>vykdo</w:t>
      </w:r>
      <w:r w:rsidRPr="000219DC">
        <w:rPr>
          <w:b/>
          <w:bCs/>
        </w:rPr>
        <w:t xml:space="preserve">: </w:t>
      </w:r>
      <w:r>
        <w:rPr>
          <w:rFonts w:eastAsia="Calibri"/>
          <w:lang w:eastAsia="ar-SA"/>
        </w:rPr>
        <w:t>Rietavo</w:t>
      </w:r>
      <w:r w:rsidRPr="00255450">
        <w:rPr>
          <w:rFonts w:eastAsia="Calibri"/>
          <w:lang w:eastAsia="ar-SA"/>
        </w:rPr>
        <w:t xml:space="preserve"> savivaldybės administracija, atliekanti centrinės perkančiosios organizacijos funkcijas</w:t>
      </w:r>
      <w:r w:rsidRPr="000219DC">
        <w:t xml:space="preserve"> (toliau ‒ CPO) (kodas 188</w:t>
      </w:r>
      <w:r>
        <w:t>747184</w:t>
      </w:r>
      <w:r w:rsidRPr="000219DC">
        <w:t xml:space="preserve">), adresas: </w:t>
      </w:r>
      <w:r>
        <w:t>Laisvės a. 3, 90311 Rietavas</w:t>
      </w:r>
      <w:r w:rsidRPr="000219DC">
        <w:t>, tel. (</w:t>
      </w:r>
      <w:r w:rsidR="005831D6">
        <w:t>+370</w:t>
      </w:r>
      <w:r w:rsidRPr="000219DC">
        <w:t xml:space="preserve"> </w:t>
      </w:r>
      <w:r>
        <w:t>448</w:t>
      </w:r>
      <w:r w:rsidRPr="000219DC">
        <w:t xml:space="preserve">) </w:t>
      </w:r>
      <w:r>
        <w:t>73</w:t>
      </w:r>
      <w:r w:rsidRPr="000219DC">
        <w:t xml:space="preserve"> </w:t>
      </w:r>
      <w:r>
        <w:t>200</w:t>
      </w:r>
      <w:r w:rsidRPr="000219DC">
        <w:t>,</w:t>
      </w:r>
      <w:r w:rsidRPr="000219DC">
        <w:rPr>
          <w:b/>
        </w:rPr>
        <w:t xml:space="preserve"> </w:t>
      </w:r>
      <w:r w:rsidRPr="000219DC">
        <w:t xml:space="preserve">el. p. </w:t>
      </w:r>
      <w:r>
        <w:t>savivaldybe</w:t>
      </w:r>
      <w:r>
        <w:rPr>
          <w:lang w:val="en-US"/>
        </w:rPr>
        <w:t>@rietavas.lt</w:t>
      </w:r>
      <w:r w:rsidRPr="000219DC">
        <w:t>.</w:t>
      </w:r>
      <w:r w:rsidRPr="00144968">
        <w:rPr>
          <w:rFonts w:eastAsia="Calibri"/>
          <w:b/>
          <w:bCs/>
          <w:lang w:eastAsia="ar-SA"/>
        </w:rPr>
        <w:t xml:space="preserve"> </w:t>
      </w:r>
    </w:p>
    <w:p w14:paraId="355711DA" w14:textId="77777777" w:rsidR="00DF2FF6" w:rsidRPr="00C11329" w:rsidRDefault="00235173" w:rsidP="00DF2FF6">
      <w:pPr>
        <w:autoSpaceDE w:val="0"/>
        <w:autoSpaceDN w:val="0"/>
        <w:adjustRightInd w:val="0"/>
        <w:ind w:firstLine="709"/>
        <w:jc w:val="both"/>
        <w:rPr>
          <w:color w:val="000000" w:themeColor="text1"/>
        </w:rPr>
      </w:pPr>
      <w:r w:rsidRPr="005861A0">
        <w:t>2. </w:t>
      </w:r>
      <w:r w:rsidR="00DF2FF6" w:rsidRPr="00C11329">
        <w:t>Pirkimas atliekamas, vadovaujantis Lietuvos Respublikos viešųjų pirkimų įstatymu (toliau – VPĮ), Mažos vertės pirkimų tvarkos aprašu, patvirtintu Viešųjų pirkimų tarnybos (toliau – VPT) direktoriaus 2017 m. birželio 28 d. įsakymu Nr. 1S-97 „Dėl mažos vertės pirkimų tvarkos aprašo patvirtinimo“ (toliau – Aprašas), Lietuvos Respublikos civiliniu kodeksu, kitais viešuosius pirkimus reglamentuojančiais teisės aktais. Vartojamos sąvokos apibrėžtos VPĮ, Apraše, Numatomo viešojo pirkimo ir pirkimo vertės skaičiavimo metodikoje, patvirtintoje VPT direktoriaus 2017 m. birželio 27 d. įsakymu Nr. 1S-94 „Dėl numatomos viešojo pirkimo ir pirkimo vertės skaičiavimo metodikos patvirtinimo“ bei Kainodaros taisyklių nustatymo metodikoje, patvirtintoje VPT direktoriaus 2017 m. birželio 28 d. įsakymu Nr. 1S-95 „Dėl kainodaros taisyklių nustatymo metodikos patvirtinimo“.</w:t>
      </w:r>
    </w:p>
    <w:p w14:paraId="08B58EFE" w14:textId="77777777" w:rsidR="00745466" w:rsidRDefault="00235173" w:rsidP="00745466">
      <w:pPr>
        <w:ind w:firstLine="724"/>
        <w:jc w:val="both"/>
      </w:pPr>
      <w:r w:rsidRPr="005861A0">
        <w:t>3. </w:t>
      </w:r>
      <w:r w:rsidR="00745466" w:rsidRPr="00B03D27">
        <w:t xml:space="preserve">Pirkimas vykdomas skelbiamos apklausos būdu naudojantis Centrinės viešųjų pirkimų informacinės sistemos priemonėmis (toliau – CVP IS). Skelbimas apie pirkimą paskelbtas CVP IS </w:t>
      </w:r>
      <w:hyperlink r:id="rId8" w:history="1">
        <w:r w:rsidR="00745466" w:rsidRPr="003E6874">
          <w:rPr>
            <w:rStyle w:val="Hipersaitas"/>
          </w:rPr>
          <w:t>https://viesiejipirkimai.lt/</w:t>
        </w:r>
      </w:hyperlink>
      <w:r w:rsidR="00745466" w:rsidRPr="00B03D27">
        <w:t>.</w:t>
      </w:r>
      <w:r w:rsidR="00745466">
        <w:t xml:space="preserve"> P</w:t>
      </w:r>
      <w:r w:rsidR="00745466" w:rsidRPr="00B03D27">
        <w:t xml:space="preserve">irkimo vykdymui naudojama Viešųjų pirkimų tarnybos administruojama Centrinė viešųjų pirkimų informacinė sistema. Pasiūlymus gali teikti tik CVP IS registruoti tiekėjai (nemokama registracija adresu </w:t>
      </w:r>
      <w:hyperlink r:id="rId9" w:history="1">
        <w:r w:rsidR="00745466" w:rsidRPr="003E6874">
          <w:rPr>
            <w:rStyle w:val="Hipersaitas"/>
          </w:rPr>
          <w:t>https://viesiejipirkimai.lt/</w:t>
        </w:r>
      </w:hyperlink>
      <w:r w:rsidR="00745466" w:rsidRPr="00B03D27">
        <w:t xml:space="preserve">.). Bet kokia informacija, pirkimo </w:t>
      </w:r>
      <w:r w:rsidR="00745466" w:rsidRPr="00B03D27">
        <w:lastRenderedPageBreak/>
        <w:t>dokumentų paaiškinimai, pranešimai ar kitas perkančiosios organizacijos ir tiekėjo susirašinėjimas, vykdomas tik CVP IS susirašinėjimo priemonėmis. Pirkimo dokumentai skelbiami viešai CVP IS. Pasiūlymai pateikiami tik elektroninėmis CVP IS priemonėmis.</w:t>
      </w:r>
    </w:p>
    <w:p w14:paraId="752A27BD" w14:textId="383B60B8" w:rsidR="004B64B0" w:rsidRPr="00C11329" w:rsidRDefault="00235173" w:rsidP="00745466">
      <w:pPr>
        <w:ind w:firstLine="724"/>
        <w:jc w:val="both"/>
      </w:pPr>
      <w:r w:rsidRPr="005861A0">
        <w:t>4. </w:t>
      </w:r>
      <w:r w:rsidR="004B64B0" w:rsidRPr="00C11329">
        <w:t>Bet kuriuo metu iki pirkimo sutarties sudarymo perkančioji organizacija turi teisę savo iniciatyva nutraukti pradėtas pirkimo procedūras, jeigu atsirado aplinkybių, kurių nebuvo galima numatyti, ir privalo tai padaryti, jeigu buvo pažeisti Viešųjų pirkimų įstatymo 17 straipsnio 1 dalyje nustatyti principai ir atitinkamos padėties negalima ištaisyti.</w:t>
      </w:r>
    </w:p>
    <w:p w14:paraId="66756A0B" w14:textId="77777777" w:rsidR="00235173" w:rsidRPr="005861A0" w:rsidRDefault="00235173" w:rsidP="00F30220">
      <w:pPr>
        <w:ind w:firstLine="724"/>
        <w:jc w:val="both"/>
      </w:pPr>
      <w:r w:rsidRPr="005861A0">
        <w:t>5. Pirkimas atliekamas laikantis lygiateisiškumo, nediskriminavimo, skaidrumo, abipusio pripaži</w:t>
      </w:r>
      <w:r w:rsidR="00C015BD" w:rsidRPr="005861A0">
        <w:t xml:space="preserve">nimo, proporcingumo principų, konfidencialumo </w:t>
      </w:r>
      <w:r w:rsidRPr="005861A0">
        <w:t>i</w:t>
      </w:r>
      <w:r w:rsidR="00C015BD" w:rsidRPr="005861A0">
        <w:t>r</w:t>
      </w:r>
      <w:r w:rsidRPr="005861A0">
        <w:t xml:space="preserve"> nešališkumo reikalavimų. Priimant sprendimus dėl konkurso sąlygų, vadovaujamasi racionalumo principu.</w:t>
      </w:r>
    </w:p>
    <w:p w14:paraId="417215D7" w14:textId="77777777" w:rsidR="00235173" w:rsidRPr="005861A0" w:rsidRDefault="001A52A4" w:rsidP="00BE6E9F">
      <w:pPr>
        <w:ind w:firstLine="724"/>
        <w:jc w:val="both"/>
      </w:pPr>
      <w:r w:rsidRPr="005861A0">
        <w:t xml:space="preserve">6. Perkančioji organizacija </w:t>
      </w:r>
      <w:r w:rsidR="00235173" w:rsidRPr="005861A0">
        <w:t>nėra pridėtinės vertės mokesčio (toliau – PVM) mokėtoja.</w:t>
      </w:r>
      <w:bookmarkStart w:id="1" w:name="_Toc60525483"/>
      <w:bookmarkStart w:id="2" w:name="_Toc47844929"/>
    </w:p>
    <w:p w14:paraId="50BCBDE2" w14:textId="77777777" w:rsidR="00F92C0C" w:rsidRPr="005861A0" w:rsidRDefault="00F92C0C" w:rsidP="00F92C0C"/>
    <w:p w14:paraId="73CD6CB4" w14:textId="77777777" w:rsidR="00B542C9" w:rsidRDefault="00E970FA" w:rsidP="001A52A4">
      <w:pPr>
        <w:jc w:val="center"/>
        <w:rPr>
          <w:b/>
        </w:rPr>
      </w:pPr>
      <w:r>
        <w:rPr>
          <w:b/>
        </w:rPr>
        <w:t>II</w:t>
      </w:r>
      <w:r w:rsidR="00235173" w:rsidRPr="005861A0">
        <w:rPr>
          <w:b/>
        </w:rPr>
        <w:t> </w:t>
      </w:r>
      <w:r w:rsidR="00B542C9">
        <w:rPr>
          <w:b/>
        </w:rPr>
        <w:t>SKYRIUS</w:t>
      </w:r>
    </w:p>
    <w:p w14:paraId="2AD01AEC" w14:textId="77777777" w:rsidR="00235173" w:rsidRDefault="00235173" w:rsidP="001A52A4">
      <w:pPr>
        <w:jc w:val="center"/>
        <w:rPr>
          <w:b/>
        </w:rPr>
      </w:pPr>
      <w:r w:rsidRPr="005861A0">
        <w:rPr>
          <w:b/>
        </w:rPr>
        <w:t>PIRKIMO OBJEKTAS</w:t>
      </w:r>
      <w:bookmarkEnd w:id="1"/>
      <w:bookmarkEnd w:id="2"/>
    </w:p>
    <w:p w14:paraId="0CA58802" w14:textId="77777777" w:rsidR="002239D1" w:rsidRDefault="002239D1" w:rsidP="001A52A4">
      <w:pPr>
        <w:jc w:val="center"/>
        <w:rPr>
          <w:b/>
        </w:rPr>
      </w:pPr>
    </w:p>
    <w:p w14:paraId="455F7803" w14:textId="77777777" w:rsidR="00235173" w:rsidRPr="005861A0" w:rsidRDefault="00235173" w:rsidP="002B1533">
      <w:pPr>
        <w:ind w:firstLine="851"/>
        <w:jc w:val="both"/>
      </w:pPr>
      <w:r w:rsidRPr="005861A0">
        <w:t>7.</w:t>
      </w:r>
      <w:r w:rsidR="003A39DB">
        <w:t xml:space="preserve"> Pirkimas į dalis neskaidomas, todėl teikėjas turi pateikti pasiūlymą visai pirkimo apimčiai. </w:t>
      </w:r>
    </w:p>
    <w:p w14:paraId="64B7B3C5" w14:textId="067B0BBE" w:rsidR="001A0667" w:rsidRDefault="003A39DB" w:rsidP="00717B83">
      <w:pPr>
        <w:ind w:firstLine="720"/>
        <w:jc w:val="both"/>
      </w:pPr>
      <w:r>
        <w:t xml:space="preserve">  </w:t>
      </w:r>
      <w:r w:rsidR="00235173" w:rsidRPr="005861A0">
        <w:t>8.</w:t>
      </w:r>
      <w:r w:rsidR="00FC1B26" w:rsidRPr="005861A0">
        <w:t xml:space="preserve"> </w:t>
      </w:r>
      <w:bookmarkStart w:id="3" w:name="_Toc60525484"/>
      <w:bookmarkStart w:id="4" w:name="_Toc47844930"/>
      <w:r>
        <w:t xml:space="preserve">Pirkimo objektas – </w:t>
      </w:r>
      <w:r w:rsidR="006C5BFD">
        <w:t xml:space="preserve">tikslinių kompensacijų, išmokų vaikams ir kitų socialinių išmokų pristatymo ir išmokėjimo Rietavo savivaldybės gyventojams </w:t>
      </w:r>
      <w:r>
        <w:t xml:space="preserve">paslaugos. </w:t>
      </w:r>
      <w:r w:rsidR="00A95B17">
        <w:t>P</w:t>
      </w:r>
      <w:r w:rsidR="00B718D6">
        <w:t>askirtas socialines išmokas pristatyti asmeniui į namus ir išmokėti pagal pateiktus sąrašus kiekvieną mėnesį, pateikti informaciją apie išmokėjimą Buhalterinės apskaitos ir ūkio skyriui</w:t>
      </w:r>
      <w:r w:rsidR="00B718D6" w:rsidRPr="00D70CE7">
        <w:t>.</w:t>
      </w:r>
      <w:r w:rsidR="00B718D6" w:rsidRPr="00D70CE7">
        <w:rPr>
          <w:color w:val="000000" w:themeColor="text1"/>
        </w:rPr>
        <w:t xml:space="preserve"> </w:t>
      </w:r>
      <w:r w:rsidR="00F43340" w:rsidRPr="00D70CE7">
        <w:t>Planuojamas socialinių</w:t>
      </w:r>
      <w:r w:rsidR="00717B83" w:rsidRPr="00D70CE7">
        <w:t xml:space="preserve"> išmokų skaičius per mėnesį – nuo 130</w:t>
      </w:r>
      <w:r w:rsidR="00F43340" w:rsidRPr="00D70CE7">
        <w:t xml:space="preserve"> iki 170. Planuojamas socialinių</w:t>
      </w:r>
      <w:r w:rsidR="00717B83" w:rsidRPr="00D70CE7">
        <w:t xml:space="preserve"> išmokų skaičius per </w:t>
      </w:r>
      <w:r w:rsidR="00C523CE" w:rsidRPr="00D70CE7">
        <w:t>24</w:t>
      </w:r>
      <w:r w:rsidR="00717B83" w:rsidRPr="00D70CE7">
        <w:t xml:space="preserve">  mėnesius – nuo  </w:t>
      </w:r>
      <w:r w:rsidR="008345A0" w:rsidRPr="00D70CE7">
        <w:t>3120</w:t>
      </w:r>
      <w:r w:rsidR="00717B83" w:rsidRPr="00D70CE7">
        <w:t xml:space="preserve"> </w:t>
      </w:r>
      <w:r w:rsidR="00F43340" w:rsidRPr="00D70CE7">
        <w:t xml:space="preserve">iki </w:t>
      </w:r>
      <w:r w:rsidR="008345A0" w:rsidRPr="00D70CE7">
        <w:t>4080</w:t>
      </w:r>
      <w:r w:rsidR="00F43340" w:rsidRPr="00D70CE7">
        <w:t>. Planuojamas socialinių</w:t>
      </w:r>
      <w:r w:rsidR="00717B83" w:rsidRPr="00D70CE7">
        <w:t xml:space="preserve"> išmokų dydis per 12 mėn. – nuo </w:t>
      </w:r>
      <w:r w:rsidR="00353D0D" w:rsidRPr="00D70CE7">
        <w:rPr>
          <w:color w:val="000000" w:themeColor="text1"/>
        </w:rPr>
        <w:t>415 000</w:t>
      </w:r>
      <w:r w:rsidR="00717B83" w:rsidRPr="00D70CE7">
        <w:rPr>
          <w:color w:val="000000" w:themeColor="text1"/>
        </w:rPr>
        <w:t xml:space="preserve"> </w:t>
      </w:r>
      <w:r w:rsidR="00717B83" w:rsidRPr="00D70CE7">
        <w:t xml:space="preserve">Eur iki  </w:t>
      </w:r>
      <w:r w:rsidR="00353D0D" w:rsidRPr="00D70CE7">
        <w:rPr>
          <w:color w:val="000000" w:themeColor="text1"/>
        </w:rPr>
        <w:t>490</w:t>
      </w:r>
      <w:r w:rsidR="00F43340" w:rsidRPr="00D70CE7">
        <w:rPr>
          <w:color w:val="000000" w:themeColor="text1"/>
        </w:rPr>
        <w:t xml:space="preserve"> 000 </w:t>
      </w:r>
      <w:r w:rsidR="00F43340" w:rsidRPr="00D70CE7">
        <w:t>Eur</w:t>
      </w:r>
      <w:r w:rsidR="00B3119C" w:rsidRPr="00D70CE7">
        <w:t>,</w:t>
      </w:r>
      <w:r w:rsidR="00717B83" w:rsidRPr="00D70CE7">
        <w:t xml:space="preserve"> per </w:t>
      </w:r>
      <w:r w:rsidR="003B0DE4" w:rsidRPr="00D70CE7">
        <w:t>24</w:t>
      </w:r>
      <w:r w:rsidR="00717B83" w:rsidRPr="00D70CE7">
        <w:t xml:space="preserve"> mėnesius – </w:t>
      </w:r>
      <w:r w:rsidR="00717B83" w:rsidRPr="00D70CE7">
        <w:rPr>
          <w:color w:val="000000" w:themeColor="text1"/>
        </w:rPr>
        <w:t xml:space="preserve">nuo </w:t>
      </w:r>
      <w:r w:rsidR="007626A8" w:rsidRPr="00D70CE7">
        <w:rPr>
          <w:color w:val="000000" w:themeColor="text1"/>
        </w:rPr>
        <w:t>830 0000</w:t>
      </w:r>
      <w:r w:rsidR="00717B83" w:rsidRPr="00D70CE7">
        <w:rPr>
          <w:color w:val="000000" w:themeColor="text1"/>
        </w:rPr>
        <w:t xml:space="preserve"> </w:t>
      </w:r>
      <w:r w:rsidR="00717B83" w:rsidRPr="00D70CE7">
        <w:t xml:space="preserve">Eur iki </w:t>
      </w:r>
      <w:r w:rsidR="007626A8" w:rsidRPr="00D70CE7">
        <w:rPr>
          <w:color w:val="000000" w:themeColor="text1"/>
        </w:rPr>
        <w:t xml:space="preserve">980 000 </w:t>
      </w:r>
      <w:r w:rsidR="00717B83" w:rsidRPr="00D70CE7">
        <w:t xml:space="preserve">Eur. </w:t>
      </w:r>
      <w:r w:rsidR="00B3739F" w:rsidRPr="00D70CE7">
        <w:t>Pagal Lietuvos Respublikos pridėtinės vertės mokesčio įstatym</w:t>
      </w:r>
      <w:r w:rsidR="00F671DC" w:rsidRPr="00D70CE7">
        <w:t xml:space="preserve">o 28 straipsnio 4 dalį perkamos paslaugos PVM nepamokestinamos. </w:t>
      </w:r>
      <w:r w:rsidR="00717B83" w:rsidRPr="00D70CE7">
        <w:t xml:space="preserve">Išsamesnė perkamų paslaugų informacija ir reikalavimai pateikiami techninėje specifikacijoje (priedas </w:t>
      </w:r>
      <w:r w:rsidR="00717B83">
        <w:rPr>
          <w:color w:val="000000" w:themeColor="text1"/>
        </w:rPr>
        <w:t xml:space="preserve">Nr. </w:t>
      </w:r>
      <w:r w:rsidR="00DD0929">
        <w:rPr>
          <w:color w:val="000000" w:themeColor="text1"/>
        </w:rPr>
        <w:t>3</w:t>
      </w:r>
      <w:r w:rsidR="00717B83">
        <w:rPr>
          <w:color w:val="000000" w:themeColor="text1"/>
        </w:rPr>
        <w:t>)</w:t>
      </w:r>
      <w:r w:rsidR="00717B83" w:rsidRPr="00082C03">
        <w:rPr>
          <w:color w:val="000000" w:themeColor="text1"/>
        </w:rPr>
        <w:t>.</w:t>
      </w:r>
      <w:r w:rsidR="00717B83">
        <w:t xml:space="preserve"> </w:t>
      </w:r>
    </w:p>
    <w:p w14:paraId="648108A1" w14:textId="4858DE49" w:rsidR="00623B88" w:rsidRPr="0035192C" w:rsidRDefault="00717B83" w:rsidP="00717B83">
      <w:pPr>
        <w:pStyle w:val="Pagrindinistekstas1"/>
        <w:ind w:firstLine="726"/>
        <w:rPr>
          <w:rFonts w:ascii="Times New Roman" w:hAnsi="Times New Roman"/>
          <w:sz w:val="24"/>
          <w:szCs w:val="24"/>
        </w:rPr>
      </w:pPr>
      <w:r w:rsidRPr="0035192C">
        <w:rPr>
          <w:rFonts w:ascii="Times New Roman" w:hAnsi="Times New Roman"/>
          <w:sz w:val="24"/>
          <w:szCs w:val="24"/>
        </w:rPr>
        <w:t xml:space="preserve">9. </w:t>
      </w:r>
      <w:r w:rsidR="0035192C" w:rsidRPr="00D70CE7">
        <w:rPr>
          <w:rFonts w:ascii="Times New Roman" w:eastAsia="Calibri" w:hAnsi="Times New Roman"/>
          <w:sz w:val="24"/>
          <w:szCs w:val="24"/>
        </w:rPr>
        <w:t>Paslaugų</w:t>
      </w:r>
      <w:r w:rsidR="0035192C" w:rsidRPr="0035192C">
        <w:rPr>
          <w:rFonts w:ascii="Times New Roman" w:eastAsia="Calibri" w:hAnsi="Times New Roman"/>
          <w:sz w:val="24"/>
          <w:szCs w:val="24"/>
        </w:rPr>
        <w:t xml:space="preserve"> teikimo laikotarpis – </w:t>
      </w:r>
      <w:r w:rsidR="00B07DD6" w:rsidRPr="00D70CE7">
        <w:rPr>
          <w:rFonts w:ascii="Times New Roman" w:eastAsia="Calibri" w:hAnsi="Times New Roman"/>
          <w:bCs/>
          <w:sz w:val="24"/>
          <w:szCs w:val="24"/>
        </w:rPr>
        <w:t>24</w:t>
      </w:r>
      <w:r w:rsidR="0035192C" w:rsidRPr="00D70CE7">
        <w:rPr>
          <w:rFonts w:ascii="Times New Roman" w:eastAsia="Calibri" w:hAnsi="Times New Roman"/>
          <w:bCs/>
          <w:sz w:val="24"/>
          <w:szCs w:val="24"/>
        </w:rPr>
        <w:t xml:space="preserve"> </w:t>
      </w:r>
      <w:r w:rsidR="0035192C" w:rsidRPr="0035192C">
        <w:rPr>
          <w:rFonts w:ascii="Times New Roman" w:eastAsia="Calibri" w:hAnsi="Times New Roman"/>
          <w:bCs/>
          <w:sz w:val="24"/>
          <w:szCs w:val="24"/>
        </w:rPr>
        <w:t>(</w:t>
      </w:r>
      <w:r w:rsidR="00B07DD6">
        <w:rPr>
          <w:rFonts w:ascii="Times New Roman" w:eastAsia="Calibri" w:hAnsi="Times New Roman"/>
          <w:bCs/>
          <w:sz w:val="24"/>
          <w:szCs w:val="24"/>
        </w:rPr>
        <w:t>dvidešimt keturi</w:t>
      </w:r>
      <w:r w:rsidR="0035192C" w:rsidRPr="0035192C">
        <w:rPr>
          <w:rFonts w:ascii="Times New Roman" w:eastAsia="Calibri" w:hAnsi="Times New Roman"/>
          <w:bCs/>
          <w:sz w:val="24"/>
          <w:szCs w:val="24"/>
        </w:rPr>
        <w:t>) mėnesiai</w:t>
      </w:r>
      <w:r w:rsidR="0035192C" w:rsidRPr="0035192C">
        <w:rPr>
          <w:rFonts w:ascii="Times New Roman" w:eastAsia="Calibri" w:hAnsi="Times New Roman"/>
          <w:sz w:val="24"/>
          <w:szCs w:val="24"/>
        </w:rPr>
        <w:t xml:space="preserve"> nuo sutarties pasirašymo dienos.</w:t>
      </w:r>
    </w:p>
    <w:p w14:paraId="7E28D960" w14:textId="77777777" w:rsidR="0035192C" w:rsidRDefault="00F43340" w:rsidP="0035192C">
      <w:pPr>
        <w:ind w:firstLine="720"/>
        <w:jc w:val="both"/>
      </w:pPr>
      <w:r>
        <w:t xml:space="preserve">10. </w:t>
      </w:r>
      <w:r w:rsidR="0035192C">
        <w:t>Tei</w:t>
      </w:r>
      <w:r w:rsidR="0035192C" w:rsidRPr="00F77FBE">
        <w:t xml:space="preserve">kėjas, teikdamas pasiūlymą, privalo įvertinti visas pirkimo sutarčiai įvykdyti reikalingas sąnaudas, kadangi po pasiūlymų pateikimo termino nebus galima keisti pasiūlymo </w:t>
      </w:r>
      <w:r w:rsidR="0035192C">
        <w:t>sumos arba sąlygų, grindžiamų tei</w:t>
      </w:r>
      <w:r w:rsidR="0035192C" w:rsidRPr="00F77FBE">
        <w:t xml:space="preserve">kėjo klaidomis ar praleidimais. Jeigu </w:t>
      </w:r>
      <w:r w:rsidR="0035192C">
        <w:t>vykdant sutartį paaiškės, kad tei</w:t>
      </w:r>
      <w:r w:rsidR="0035192C" w:rsidRPr="00F77FBE">
        <w:t xml:space="preserve">kėjas turi patirti išlaidų, kurias jis privalėjo įtraukti į savo pasiūlymą pagal šio pirkimo dokumentus ar jų paaiškinimus, tai šias išlaidas </w:t>
      </w:r>
      <w:r w:rsidR="0035192C">
        <w:t>padengti tei</w:t>
      </w:r>
      <w:r w:rsidR="0035192C" w:rsidRPr="00F77FBE">
        <w:t>kėjas privalės savo sąskaita.</w:t>
      </w:r>
    </w:p>
    <w:p w14:paraId="4534FF66" w14:textId="1C2877E8" w:rsidR="00F43340" w:rsidRDefault="0035192C" w:rsidP="0035192C">
      <w:pPr>
        <w:ind w:firstLine="720"/>
        <w:jc w:val="both"/>
        <w:rPr>
          <w:rFonts w:eastAsia="Calibri"/>
          <w:lang w:eastAsia="en-US"/>
        </w:rPr>
      </w:pPr>
      <w:r>
        <w:t>Tei</w:t>
      </w:r>
      <w:r w:rsidRPr="00DD5FAA">
        <w:t xml:space="preserve">kėjai, dalyvaujantys pirkimo procedūroje, atsako už rūpestingą visų pirkimo dokumentų išnagrinėjimą, įskaitant pateiktas technines specifikacijas ir visus paaiškinimus </w:t>
      </w:r>
      <w:r>
        <w:t>ir</w:t>
      </w:r>
      <w:r w:rsidRPr="00DD5FAA">
        <w:t xml:space="preserve"> papildymus, taip pat už pateikiamos informacijos apie visas sąlygas </w:t>
      </w:r>
      <w:r>
        <w:t>ir</w:t>
      </w:r>
      <w:r w:rsidRPr="00DD5FAA">
        <w:t xml:space="preserve"> įsipareigojimus, galinčius turėti įtakos pasiūlymo sumai ar pobūdžiui arba paslaugos atlikimui, gavimą. Tais atvejais, kai techninėje specifikacijoje pateikti reikalavimai prieštarauja teisės aktuose numatytiems reikalavimams, privaloma vadovautis teisės aktų reikalavimais.</w:t>
      </w:r>
    </w:p>
    <w:p w14:paraId="50DB22A8" w14:textId="77777777" w:rsidR="00C32DE7" w:rsidRDefault="00F43340" w:rsidP="00C32DE7">
      <w:pPr>
        <w:ind w:firstLine="720"/>
        <w:jc w:val="both"/>
        <w:rPr>
          <w:color w:val="000000" w:themeColor="text1"/>
        </w:rPr>
      </w:pPr>
      <w:r>
        <w:t>11</w:t>
      </w:r>
      <w:r w:rsidR="00541926">
        <w:t xml:space="preserve">. </w:t>
      </w:r>
      <w:r w:rsidR="00C32DE7" w:rsidRPr="00710764">
        <w:rPr>
          <w:b/>
          <w:bCs/>
          <w:color w:val="000000" w:themeColor="text1"/>
        </w:rPr>
        <w:t>Pirkimui skiriama lėšų suma</w:t>
      </w:r>
      <w:r w:rsidR="00C32DE7" w:rsidRPr="00710764">
        <w:rPr>
          <w:bCs/>
          <w:color w:val="000000" w:themeColor="text1"/>
        </w:rPr>
        <w:t xml:space="preserve"> </w:t>
      </w:r>
      <w:r w:rsidR="00C32DE7" w:rsidRPr="00710764">
        <w:rPr>
          <w:b/>
          <w:bCs/>
          <w:color w:val="000000" w:themeColor="text1"/>
        </w:rPr>
        <w:t>neviešinama</w:t>
      </w:r>
      <w:r w:rsidR="00C32DE7" w:rsidRPr="00710764">
        <w:rPr>
          <w:bCs/>
          <w:color w:val="000000" w:themeColor="text1"/>
        </w:rPr>
        <w:t xml:space="preserve">. </w:t>
      </w:r>
      <w:hyperlink r:id="rId10" w:history="1">
        <w:r w:rsidR="00C32DE7" w:rsidRPr="00710764">
          <w:rPr>
            <w:rStyle w:val="Hipersaitas"/>
            <w:bCs/>
            <w:color w:val="000000" w:themeColor="text1"/>
          </w:rPr>
          <w:t>Vadovaujantis Skelbimų rengimo ir išsiuntimo skelbti centrinės viešųjų pirkimų informacinės sistemos priemonėmis tvarkos aprašo</w:t>
        </w:r>
      </w:hyperlink>
      <w:r w:rsidR="00C32DE7" w:rsidRPr="00710764">
        <w:rPr>
          <w:bCs/>
          <w:color w:val="000000" w:themeColor="text1"/>
        </w:rPr>
        <w:t xml:space="preserve">, patvirtinto </w:t>
      </w:r>
      <w:r w:rsidR="00C32DE7" w:rsidRPr="00710764">
        <w:rPr>
          <w:color w:val="000000" w:themeColor="text1"/>
        </w:rPr>
        <w:t xml:space="preserve">Viešųjų pirkimų tarnybos direktoriaus 2024 m. lapkričio 29 d. įsakymu Nr. 1S-190, 13 punktu CVP IS skiltyje „Vidiniai dokumentai“ (joje pateikiama informacija nėra viešai prieinama) yra įkeltas dokumentas, kuriame yra nurodyta kaina, kuri bus naudojama vertinant, ar pasiūlyme nurodyta kaina nėra per didelė ir perkančiajai organizacijai nepriimtina. Prireikus patikslinti informaciją, bus įkeliamas papildomas dokumentas. Anksčiau įkelto dokumento turinys nekeičiamas, dokumentas iš CVP IS nešalinamas. </w:t>
      </w:r>
    </w:p>
    <w:p w14:paraId="47D74C72" w14:textId="09C25294" w:rsidR="00502CAF" w:rsidRPr="00840F3C" w:rsidRDefault="00F43340" w:rsidP="00840F3C">
      <w:pPr>
        <w:ind w:firstLine="720"/>
        <w:jc w:val="both"/>
        <w:rPr>
          <w:color w:val="000000" w:themeColor="text1"/>
        </w:rPr>
      </w:pPr>
      <w:r>
        <w:rPr>
          <w:color w:val="000000" w:themeColor="text1"/>
        </w:rPr>
        <w:t xml:space="preserve">12. </w:t>
      </w:r>
      <w:r w:rsidR="00A4103B">
        <w:rPr>
          <w:color w:val="000000" w:themeColor="text1"/>
        </w:rPr>
        <w:t xml:space="preserve">Paslaugų </w:t>
      </w:r>
      <w:r w:rsidR="00CE1E64">
        <w:rPr>
          <w:color w:val="000000" w:themeColor="text1"/>
        </w:rPr>
        <w:t>teikimo</w:t>
      </w:r>
      <w:r>
        <w:rPr>
          <w:color w:val="000000" w:themeColor="text1"/>
        </w:rPr>
        <w:t xml:space="preserve"> vieta – Rietavo </w:t>
      </w:r>
      <w:r>
        <w:rPr>
          <w:rFonts w:eastAsia="Calibri"/>
          <w:lang w:eastAsia="en-US"/>
        </w:rPr>
        <w:t>savivaldybės teritorijo</w:t>
      </w:r>
      <w:r w:rsidR="00CE1E64">
        <w:rPr>
          <w:rFonts w:eastAsia="Calibri"/>
          <w:lang w:eastAsia="en-US"/>
        </w:rPr>
        <w:t>je gyvenantys socialinių išmokų gavėjai</w:t>
      </w:r>
      <w:r>
        <w:rPr>
          <w:rFonts w:eastAsia="Calibri"/>
          <w:lang w:eastAsia="en-US"/>
        </w:rPr>
        <w:t>.</w:t>
      </w:r>
      <w:r w:rsidR="00697969" w:rsidRPr="00697969">
        <w:rPr>
          <w:color w:val="000000" w:themeColor="text1"/>
        </w:rPr>
        <w:t xml:space="preserve"> </w:t>
      </w:r>
    </w:p>
    <w:p w14:paraId="299C948C" w14:textId="77777777" w:rsidR="00B542C9" w:rsidRDefault="00235173" w:rsidP="001A52A4">
      <w:pPr>
        <w:pStyle w:val="Antrat1"/>
        <w:numPr>
          <w:ilvl w:val="0"/>
          <w:numId w:val="0"/>
        </w:numPr>
        <w:spacing w:before="0" w:after="0"/>
        <w:rPr>
          <w:b/>
          <w:sz w:val="24"/>
          <w:szCs w:val="24"/>
        </w:rPr>
      </w:pPr>
      <w:r w:rsidRPr="005861A0">
        <w:rPr>
          <w:b/>
          <w:sz w:val="24"/>
          <w:szCs w:val="24"/>
        </w:rPr>
        <w:t>III </w:t>
      </w:r>
      <w:r w:rsidR="00B542C9">
        <w:rPr>
          <w:b/>
          <w:sz w:val="24"/>
          <w:szCs w:val="24"/>
        </w:rPr>
        <w:t>SKYRIUS</w:t>
      </w:r>
    </w:p>
    <w:p w14:paraId="76FB7E3F" w14:textId="77777777" w:rsidR="00235173" w:rsidRPr="005861A0" w:rsidRDefault="00235173" w:rsidP="001A52A4">
      <w:pPr>
        <w:pStyle w:val="Antrat1"/>
        <w:numPr>
          <w:ilvl w:val="0"/>
          <w:numId w:val="0"/>
        </w:numPr>
        <w:spacing w:before="0" w:after="0"/>
        <w:rPr>
          <w:b/>
          <w:sz w:val="24"/>
          <w:szCs w:val="24"/>
        </w:rPr>
      </w:pPr>
      <w:r w:rsidRPr="005861A0">
        <w:rPr>
          <w:b/>
          <w:sz w:val="24"/>
          <w:szCs w:val="24"/>
        </w:rPr>
        <w:t>T</w:t>
      </w:r>
      <w:r w:rsidR="00193E2F" w:rsidRPr="005861A0">
        <w:rPr>
          <w:b/>
          <w:sz w:val="24"/>
          <w:szCs w:val="24"/>
        </w:rPr>
        <w:t>EI</w:t>
      </w:r>
      <w:r w:rsidRPr="005861A0">
        <w:rPr>
          <w:b/>
          <w:sz w:val="24"/>
          <w:szCs w:val="24"/>
        </w:rPr>
        <w:t xml:space="preserve">KĖJŲ </w:t>
      </w:r>
      <w:r w:rsidR="00863CEF">
        <w:rPr>
          <w:b/>
          <w:sz w:val="24"/>
          <w:szCs w:val="24"/>
        </w:rPr>
        <w:t xml:space="preserve">PAŠALINIMO PAGRINDAI, </w:t>
      </w:r>
      <w:r w:rsidRPr="005861A0">
        <w:rPr>
          <w:b/>
          <w:sz w:val="24"/>
          <w:szCs w:val="24"/>
        </w:rPr>
        <w:t>KVALIFIKACIJOS REIKALAVIMAI</w:t>
      </w:r>
      <w:bookmarkEnd w:id="3"/>
      <w:bookmarkEnd w:id="4"/>
    </w:p>
    <w:p w14:paraId="29272A5A" w14:textId="77777777" w:rsidR="00235173" w:rsidRPr="005861A0" w:rsidRDefault="00235173" w:rsidP="00235173">
      <w:pPr>
        <w:ind w:firstLine="851"/>
      </w:pPr>
    </w:p>
    <w:p w14:paraId="3335DA79" w14:textId="77777777" w:rsidR="002849F9" w:rsidRPr="003311DD" w:rsidRDefault="00541926" w:rsidP="00C32DE7">
      <w:pPr>
        <w:ind w:firstLine="709"/>
        <w:jc w:val="both"/>
        <w:rPr>
          <w:color w:val="000000" w:themeColor="text1"/>
          <w:sz w:val="22"/>
          <w:szCs w:val="22"/>
        </w:rPr>
      </w:pPr>
      <w:r w:rsidRPr="0018012C">
        <w:t xml:space="preserve">13. </w:t>
      </w:r>
      <w:r w:rsidR="002849F9" w:rsidRPr="003311DD">
        <w:rPr>
          <w:color w:val="000000" w:themeColor="text1"/>
        </w:rPr>
        <w:t xml:space="preserve">Perkančioji organizacija šiame pirkime </w:t>
      </w:r>
      <w:r w:rsidR="002849F9" w:rsidRPr="003311DD">
        <w:rPr>
          <w:b/>
          <w:bCs/>
          <w:color w:val="000000" w:themeColor="text1"/>
        </w:rPr>
        <w:t>taiko</w:t>
      </w:r>
      <w:r w:rsidR="002849F9" w:rsidRPr="003311DD">
        <w:rPr>
          <w:color w:val="000000" w:themeColor="text1"/>
        </w:rPr>
        <w:t xml:space="preserve"> tiekėjo pašalinimo pagrindą, nurodytą </w:t>
      </w:r>
      <w:r w:rsidR="002849F9" w:rsidRPr="003311DD">
        <w:rPr>
          <w:b/>
          <w:bCs/>
          <w:color w:val="000000" w:themeColor="text1"/>
        </w:rPr>
        <w:t>Lietuvos Respublikos viešųjų pirkimų įstatymo 46 str. 2</w:t>
      </w:r>
      <w:r w:rsidR="002849F9" w:rsidRPr="003311DD">
        <w:rPr>
          <w:b/>
          <w:bCs/>
          <w:color w:val="000000" w:themeColor="text1"/>
          <w:vertAlign w:val="superscript"/>
        </w:rPr>
        <w:t>1</w:t>
      </w:r>
      <w:r w:rsidR="002849F9" w:rsidRPr="003311DD">
        <w:rPr>
          <w:b/>
          <w:bCs/>
          <w:color w:val="000000" w:themeColor="text1"/>
        </w:rPr>
        <w:t xml:space="preserve"> punkte „Perkančioji organizacija pašalina tiekėją iš pirkimo procedūros, jeigu tiekėjas yra neatlikęs jam paskirtos baudžiamojo </w:t>
      </w:r>
      <w:r w:rsidR="002849F9" w:rsidRPr="003311DD">
        <w:rPr>
          <w:b/>
          <w:bCs/>
          <w:color w:val="000000" w:themeColor="text1"/>
        </w:rPr>
        <w:lastRenderedPageBreak/>
        <w:t xml:space="preserve">poveikio priemonės – uždraudimo juridiniam asmeniui dalyvauti viešuosiuose pirkimuose.“ </w:t>
      </w:r>
      <w:r w:rsidR="002849F9" w:rsidRPr="003311DD">
        <w:rPr>
          <w:color w:val="000000" w:themeColor="text1"/>
        </w:rPr>
        <w:t xml:space="preserve">Pirkime Europos bendrasis viešojo pirkimo dokumentas (Toliau – EBVPD) </w:t>
      </w:r>
      <w:r w:rsidR="002849F9" w:rsidRPr="003311DD">
        <w:rPr>
          <w:b/>
          <w:bCs/>
          <w:color w:val="000000" w:themeColor="text1"/>
        </w:rPr>
        <w:t>nebus</w:t>
      </w:r>
      <w:r w:rsidR="002849F9" w:rsidRPr="003311DD">
        <w:rPr>
          <w:color w:val="000000" w:themeColor="text1"/>
        </w:rPr>
        <w:t xml:space="preserve"> naudojamas.</w:t>
      </w:r>
    </w:p>
    <w:p w14:paraId="6BB45763" w14:textId="77777777" w:rsidR="00C745CB" w:rsidRDefault="00C745CB" w:rsidP="00C745CB">
      <w:pPr>
        <w:pStyle w:val="Body2"/>
        <w:ind w:firstLine="709"/>
      </w:pPr>
      <w:r>
        <w:t xml:space="preserve">Pastaba. </w:t>
      </w:r>
      <w:r w:rsidRPr="00D8789F">
        <w:t>Jei</w:t>
      </w:r>
      <w:r>
        <w:t>gu tei</w:t>
      </w:r>
      <w:r w:rsidRPr="00D8789F">
        <w:t xml:space="preserve">kėjo kvalifikacija dėl teisės verstis atitinkama veikla nebuvo tikrinama arba tikrinama ne visa </w:t>
      </w:r>
      <w:r>
        <w:t>apimtimi, teikėjas P</w:t>
      </w:r>
      <w:r w:rsidRPr="00D8789F">
        <w:t>erkančiajai organizacijai įsipareigoja, kad pirkimo sutartį vykdys tik tokią teisę turintys asmenys.</w:t>
      </w:r>
    </w:p>
    <w:p w14:paraId="00896E79" w14:textId="77777777" w:rsidR="00FF68BD" w:rsidRDefault="00FF68BD" w:rsidP="00FF68BD">
      <w:pPr>
        <w:jc w:val="center"/>
        <w:rPr>
          <w:b/>
        </w:rPr>
      </w:pPr>
      <w:r>
        <w:rPr>
          <w:b/>
        </w:rPr>
        <w:t>IV SKYRIUS</w:t>
      </w:r>
    </w:p>
    <w:p w14:paraId="335FD506" w14:textId="77777777" w:rsidR="00FF68BD" w:rsidRDefault="00FF68BD" w:rsidP="00FF68BD">
      <w:pPr>
        <w:jc w:val="center"/>
        <w:rPr>
          <w:b/>
        </w:rPr>
      </w:pPr>
      <w:r>
        <w:rPr>
          <w:b/>
        </w:rPr>
        <w:t>ŪKIO SUBJEKTŲ GRUPĖS DALYVAVIMAS PIRKIMO PROCEDŪROSE</w:t>
      </w:r>
    </w:p>
    <w:p w14:paraId="7E7C2271" w14:textId="77777777" w:rsidR="00FF68BD" w:rsidRDefault="00FF68BD" w:rsidP="00FF68BD">
      <w:pPr>
        <w:ind w:firstLine="851"/>
        <w:jc w:val="both"/>
      </w:pPr>
    </w:p>
    <w:p w14:paraId="5A699A59" w14:textId="77777777" w:rsidR="00E86F17" w:rsidRPr="00F03A89" w:rsidRDefault="00E86F17" w:rsidP="00E86F17">
      <w:pPr>
        <w:pStyle w:val="Sraopastraipa"/>
        <w:numPr>
          <w:ilvl w:val="0"/>
          <w:numId w:val="49"/>
        </w:numPr>
        <w:tabs>
          <w:tab w:val="left" w:pos="567"/>
          <w:tab w:val="left" w:pos="993"/>
        </w:tabs>
        <w:spacing w:after="0" w:line="240" w:lineRule="auto"/>
        <w:ind w:left="0" w:firstLine="567"/>
        <w:jc w:val="both"/>
        <w:rPr>
          <w:rFonts w:ascii="Times New Roman" w:hAnsi="Times New Roman"/>
          <w:sz w:val="24"/>
          <w:szCs w:val="24"/>
        </w:rPr>
      </w:pPr>
      <w:bookmarkStart w:id="5" w:name="_Toc47844931"/>
      <w:bookmarkStart w:id="6" w:name="_Toc60525485"/>
      <w:r w:rsidRPr="00F03A89">
        <w:rPr>
          <w:rFonts w:ascii="Times New Roman" w:hAnsi="Times New Roman"/>
          <w:sz w:val="24"/>
          <w:szCs w:val="24"/>
        </w:rPr>
        <w:t xml:space="preserve">Remdamasis kitų ūkio subjektų pajėgumais, tiekėjas neatsižvelgia į tai, koks teisinis ryšys sieja tiekėją ir tą ūkio subjektą, kurio pajėgumais jis remiasi. Galimos įvairios naudojimosi kitam subjektui priklausiančiais ištekliais formos, pavyzdžiui: jungtinė veikla (partnerystė), subranga, konsorciumas, rėmimasis dukterinių (patronuojamųjų) įmonių pajėgumais, naudojimasis asmenų, tiesiogiai nedalyvaujančių pirkimo procedūrose pajėgumais (šių asmenų įrankiais, įrenginiais, techninėmis priemonėmis) ir panašiai. </w:t>
      </w:r>
    </w:p>
    <w:p w14:paraId="2053228C" w14:textId="77777777" w:rsidR="00E86F17" w:rsidRPr="00F03A89" w:rsidRDefault="00E86F17" w:rsidP="00E86F17">
      <w:pPr>
        <w:pStyle w:val="Sraopastraipa"/>
        <w:numPr>
          <w:ilvl w:val="0"/>
          <w:numId w:val="49"/>
        </w:numPr>
        <w:tabs>
          <w:tab w:val="left" w:pos="567"/>
          <w:tab w:val="left" w:pos="993"/>
        </w:tabs>
        <w:spacing w:after="0" w:line="240" w:lineRule="auto"/>
        <w:ind w:left="0" w:firstLine="567"/>
        <w:jc w:val="both"/>
        <w:rPr>
          <w:rFonts w:ascii="Times New Roman" w:hAnsi="Times New Roman"/>
          <w:sz w:val="24"/>
          <w:szCs w:val="24"/>
        </w:rPr>
      </w:pPr>
      <w:r w:rsidRPr="00F03A89">
        <w:rPr>
          <w:rFonts w:ascii="Times New Roman" w:hAnsi="Times New Roman"/>
          <w:sz w:val="24"/>
          <w:szCs w:val="24"/>
        </w:rPr>
        <w:t>Jeigu pirkimo procedūrose dalyvauja ūkio subjektų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perkančioji organizacija turėtų bendrauti pasiūlymo vertinimo metu kylančiais klausimais ir teikti su pasiūlymo įvertinimu susijusią informaciją). Perkančioji organizacija nereikalauja, kad ūkio subjektų grupės pateiktą pasiūlymą pripažinus geriausiu ir perkančiajai organizacijai pasiūlius sudaryti pirkimo sutartį, ši ūkio subjektų grupė įgautų tam tikrą teisinę formą.</w:t>
      </w:r>
    </w:p>
    <w:p w14:paraId="30612303" w14:textId="77777777" w:rsidR="00E86F17" w:rsidRPr="00F03A89" w:rsidRDefault="00E86F17" w:rsidP="00E86F17">
      <w:pPr>
        <w:pStyle w:val="Sraopastraipa"/>
        <w:numPr>
          <w:ilvl w:val="0"/>
          <w:numId w:val="49"/>
        </w:numPr>
        <w:tabs>
          <w:tab w:val="left" w:pos="567"/>
          <w:tab w:val="left" w:pos="993"/>
        </w:tabs>
        <w:spacing w:after="0" w:line="240" w:lineRule="auto"/>
        <w:ind w:left="0" w:firstLine="567"/>
        <w:jc w:val="both"/>
        <w:rPr>
          <w:rFonts w:ascii="Times New Roman" w:hAnsi="Times New Roman"/>
          <w:sz w:val="24"/>
          <w:szCs w:val="24"/>
        </w:rPr>
      </w:pPr>
      <w:r w:rsidRPr="00F03A89">
        <w:rPr>
          <w:rFonts w:ascii="Times New Roman" w:hAnsi="Times New Roman"/>
          <w:sz w:val="24"/>
          <w:szCs w:val="24"/>
        </w:rPr>
        <w:t>Nustatytus kvalifikacijos reikalavimus tiekėjui ar jo vadovaujančiam personalui turėti atitinkamą išsilavinimą, profesinę kvalifikaciją ar profesinę patirtį, arba paslaugų teikimo atveju reikalavimą turėti specialų leidimą, arba būti tam tikrų organizacijų nariu, tiekėjas remtis kitų ūkio subjektų pajėgumais gali tik tuomet, kai tie subjektai, kurių pajėgumais buvo pasiremta, patys teiks tas paslaugas ar atliks darbus, kuriems reikia jų pajėgumų.</w:t>
      </w:r>
    </w:p>
    <w:p w14:paraId="1988EEE0" w14:textId="77777777" w:rsidR="00E86F17" w:rsidRPr="00F03A89" w:rsidRDefault="00E86F17" w:rsidP="00E86F17">
      <w:pPr>
        <w:pStyle w:val="Sraopastraipa"/>
        <w:numPr>
          <w:ilvl w:val="0"/>
          <w:numId w:val="49"/>
        </w:numPr>
        <w:tabs>
          <w:tab w:val="left" w:pos="567"/>
          <w:tab w:val="left" w:pos="851"/>
          <w:tab w:val="left" w:pos="993"/>
        </w:tabs>
        <w:spacing w:after="0" w:line="240" w:lineRule="auto"/>
        <w:ind w:left="0" w:firstLine="567"/>
        <w:jc w:val="both"/>
        <w:rPr>
          <w:rFonts w:ascii="Times New Roman" w:hAnsi="Times New Roman"/>
          <w:sz w:val="24"/>
          <w:szCs w:val="24"/>
        </w:rPr>
      </w:pPr>
      <w:r w:rsidRPr="00F03A89">
        <w:rPr>
          <w:rFonts w:ascii="Times New Roman" w:hAnsi="Times New Roman"/>
          <w:sz w:val="24"/>
          <w:szCs w:val="24"/>
        </w:rPr>
        <w:t xml:space="preserve">Subrangos sutartis nesukuria sutartinių santykių tarp subrangovo ir perkančiosios organizacijos. Tiekėjas atsako už savo subrangovų, jų ekspertų, atstovų ir darbuotojų veiksmus, įsipareigojimų nevykdymą bei aplaidumą taip, lyg šiuos veiksmus atliktų ar įsipareigojimų nevykdytų ar aplaidus būtų jis pats ar jo ekspertai, atstovai ar darbuotojai. </w:t>
      </w:r>
    </w:p>
    <w:p w14:paraId="3540D779" w14:textId="77777777" w:rsidR="00E86F17" w:rsidRPr="00F03A89" w:rsidRDefault="00E86F17" w:rsidP="00E86F17">
      <w:pPr>
        <w:pStyle w:val="Sraopastraipa"/>
        <w:numPr>
          <w:ilvl w:val="0"/>
          <w:numId w:val="49"/>
        </w:numPr>
        <w:tabs>
          <w:tab w:val="left" w:pos="567"/>
          <w:tab w:val="left" w:pos="993"/>
        </w:tabs>
        <w:spacing w:after="0" w:line="240" w:lineRule="auto"/>
        <w:ind w:left="0" w:firstLine="567"/>
        <w:jc w:val="both"/>
        <w:rPr>
          <w:rFonts w:ascii="Times New Roman" w:hAnsi="Times New Roman"/>
          <w:sz w:val="24"/>
          <w:szCs w:val="24"/>
        </w:rPr>
      </w:pPr>
      <w:r w:rsidRPr="00F03A89">
        <w:rPr>
          <w:rFonts w:ascii="Times New Roman" w:hAnsi="Times New Roman"/>
          <w:sz w:val="24"/>
          <w:szCs w:val="24"/>
        </w:rPr>
        <w:t>Tiekėjas gali remtis tik tokiais ūkio subjekto pajėgumais, kuriais jis realiai galės disponuoti pirkimo sutarties vykdymo metu. Tiekėjas turi pareigą pirkimo vykdytojui pasiūlyme ar paraiškoje įrodyti, kad per visą pirkimo sutarties vykdymo laikotarpį ūkio subjekto, kurio pajėgumais buvo pasiremta, ištekliai tiekėjui bus prieinami. Tuo atveju, jeigu siekiant atitikties kvalifikacijos reikalavimams buvo pasiremta trečiųjų asmenų, tiesiogiai nedalyvaujančių konkurse, pajėgumais, tiekėjas taip pat turi pareigą įrodyti, kad atitinkamais pajėgumais jis galės naudotis sutarties vykdymo laikotarpiu, nors išviešinti tokių asmenų ir nebūtina. Tokiomis pačiomis sąlygomis ūkio subjektų grupė gali remtis ūkio subjektų grupės dalyvių arba kitų ūkio subjektų pajėgumais.</w:t>
      </w:r>
    </w:p>
    <w:p w14:paraId="13971D78" w14:textId="77777777" w:rsidR="00E86F17" w:rsidRPr="00F03A89" w:rsidRDefault="00E86F17" w:rsidP="00E86F17">
      <w:pPr>
        <w:pStyle w:val="Sraopastraipa"/>
        <w:numPr>
          <w:ilvl w:val="0"/>
          <w:numId w:val="49"/>
        </w:numPr>
        <w:tabs>
          <w:tab w:val="left" w:pos="567"/>
          <w:tab w:val="left" w:pos="993"/>
        </w:tabs>
        <w:spacing w:after="0" w:line="240" w:lineRule="auto"/>
        <w:ind w:left="0" w:firstLine="567"/>
        <w:jc w:val="both"/>
        <w:rPr>
          <w:rFonts w:ascii="Times New Roman" w:hAnsi="Times New Roman"/>
          <w:sz w:val="24"/>
          <w:szCs w:val="24"/>
        </w:rPr>
      </w:pPr>
      <w:r w:rsidRPr="00F03A89">
        <w:rPr>
          <w:rFonts w:ascii="Times New Roman" w:hAnsi="Times New Roman"/>
          <w:sz w:val="24"/>
          <w:szCs w:val="24"/>
        </w:rPr>
        <w:t>Galimybę pasinaudoti kitų ūkio subjektų ištekliais, reikalingais atitinkamos pirkimo sutarties vykdymui, turi patikrinti pats pirkimo vykdytojas, prašydamas pateikti dokumentus, įrodančius tokių išteklių prieinamumą. Įrodymui prašoma pateikti pirkimo sutarčių ar kitų dokumentų kopijas, kurios patvirtintų, kad tiekėjui kitų ūkio subjektų ištekliai bus prieinami ir galimi naudotis per visą sutartinių įsipareigojimų vykdymo laikotarpį.</w:t>
      </w:r>
    </w:p>
    <w:p w14:paraId="27523646" w14:textId="77777777" w:rsidR="00E86F17" w:rsidRPr="00F03A89" w:rsidRDefault="00E86F17" w:rsidP="00E86F17">
      <w:pPr>
        <w:pStyle w:val="Sraopastraipa"/>
        <w:numPr>
          <w:ilvl w:val="0"/>
          <w:numId w:val="49"/>
        </w:numPr>
        <w:tabs>
          <w:tab w:val="left" w:pos="567"/>
          <w:tab w:val="left" w:pos="851"/>
          <w:tab w:val="left" w:pos="993"/>
        </w:tabs>
        <w:spacing w:after="0" w:line="240" w:lineRule="auto"/>
        <w:ind w:left="0" w:firstLine="567"/>
        <w:jc w:val="both"/>
        <w:rPr>
          <w:rFonts w:ascii="Times New Roman" w:hAnsi="Times New Roman"/>
          <w:sz w:val="24"/>
          <w:szCs w:val="24"/>
        </w:rPr>
      </w:pPr>
      <w:r w:rsidRPr="00F03A89">
        <w:rPr>
          <w:rFonts w:ascii="Times New Roman" w:hAnsi="Times New Roman"/>
          <w:sz w:val="24"/>
          <w:szCs w:val="24"/>
          <w:shd w:val="clear" w:color="auto" w:fill="FFFFFF"/>
        </w:rPr>
        <w:t xml:space="preserve">Tų pačių subtiekėjų dalyvavimas kelių tiekėjų pasiūlymuose nėra ribojamas. </w:t>
      </w:r>
      <w:r w:rsidRPr="00F03A89">
        <w:rPr>
          <w:rFonts w:ascii="Times New Roman" w:hAnsi="Times New Roman"/>
          <w:sz w:val="24"/>
          <w:szCs w:val="24"/>
        </w:rPr>
        <w:t>Pasitelkiamiems subtiekėjams taikomi kvalifikacijos reikalavimai pagal subtiekėjams priskiriamas veiklas vykdant sutartį.</w:t>
      </w:r>
    </w:p>
    <w:p w14:paraId="17F8DF51" w14:textId="77777777" w:rsidR="00E86F17" w:rsidRPr="00F03A89" w:rsidRDefault="00E86F17" w:rsidP="00E86F17">
      <w:pPr>
        <w:pStyle w:val="Antrat1"/>
        <w:keepNext w:val="0"/>
        <w:numPr>
          <w:ilvl w:val="0"/>
          <w:numId w:val="49"/>
        </w:numPr>
        <w:tabs>
          <w:tab w:val="left" w:pos="993"/>
        </w:tabs>
        <w:autoSpaceDN w:val="0"/>
        <w:spacing w:before="0" w:after="0"/>
        <w:ind w:left="0" w:firstLine="567"/>
        <w:jc w:val="both"/>
        <w:rPr>
          <w:sz w:val="24"/>
          <w:szCs w:val="24"/>
        </w:rPr>
      </w:pPr>
      <w:r w:rsidRPr="00F03A89">
        <w:rPr>
          <w:sz w:val="24"/>
          <w:szCs w:val="24"/>
        </w:rPr>
        <w:t>Tiekėjas kartu su pasiūlymu privalo pateikti subtiekėjų sutikimą dalyvauti pirkime.</w:t>
      </w:r>
    </w:p>
    <w:p w14:paraId="419BEFA2" w14:textId="77777777" w:rsidR="00E86F17" w:rsidRPr="00F03A89" w:rsidRDefault="00E86F17" w:rsidP="00E86F17"/>
    <w:p w14:paraId="1644DF17" w14:textId="77777777" w:rsidR="00E86F17" w:rsidRPr="00F03A89" w:rsidRDefault="00E86F17" w:rsidP="00E86F17">
      <w:pPr>
        <w:widowControl w:val="0"/>
        <w:tabs>
          <w:tab w:val="left" w:pos="709"/>
        </w:tabs>
        <w:jc w:val="center"/>
        <w:rPr>
          <w:b/>
        </w:rPr>
      </w:pPr>
      <w:r w:rsidRPr="00F03A89">
        <w:rPr>
          <w:b/>
        </w:rPr>
        <w:t>V SKYRIUS</w:t>
      </w:r>
    </w:p>
    <w:p w14:paraId="6B2F2289" w14:textId="77777777" w:rsidR="00E86F17" w:rsidRPr="00F03A89" w:rsidRDefault="00E86F17" w:rsidP="00E86F17">
      <w:pPr>
        <w:jc w:val="center"/>
        <w:rPr>
          <w:b/>
        </w:rPr>
      </w:pPr>
      <w:r w:rsidRPr="00F03A89">
        <w:rPr>
          <w:b/>
        </w:rPr>
        <w:t>PASIŪLYMŲ RENGIMAS, PATEIKIMAS, KEITIMAS</w:t>
      </w:r>
      <w:bookmarkEnd w:id="5"/>
      <w:bookmarkEnd w:id="6"/>
    </w:p>
    <w:p w14:paraId="0A4CCFEB" w14:textId="77777777" w:rsidR="00E86F17" w:rsidRPr="00F03A89" w:rsidRDefault="00E86F17" w:rsidP="00E86F17">
      <w:pPr>
        <w:ind w:firstLine="851"/>
        <w:jc w:val="both"/>
      </w:pPr>
    </w:p>
    <w:p w14:paraId="3FD11E72" w14:textId="77777777" w:rsidR="00E86F17" w:rsidRPr="00F03A89" w:rsidRDefault="00E86F17" w:rsidP="00E86F17">
      <w:pPr>
        <w:ind w:firstLine="724"/>
        <w:jc w:val="both"/>
      </w:pPr>
      <w:r w:rsidRPr="00F03A89">
        <w:t>22. Pateikdamas pasiūlymą tiekėjas sutinka su šiomis konkurso sąlygomis ir patvirtina, kad jo pasiūlyme pateikta informacija yra teisinga ir apima viską, ko reikia tinkamam pirkimo sutarties įvykdymui.</w:t>
      </w:r>
    </w:p>
    <w:p w14:paraId="5489DE78" w14:textId="77777777" w:rsidR="00E86F17" w:rsidRPr="00F03A89" w:rsidRDefault="00E86F17" w:rsidP="00E86F17">
      <w:pPr>
        <w:ind w:firstLine="724"/>
        <w:jc w:val="both"/>
        <w:rPr>
          <w:i/>
          <w:spacing w:val="-4"/>
        </w:rPr>
      </w:pPr>
      <w:r w:rsidRPr="00F03A89">
        <w:rPr>
          <w:spacing w:val="-4"/>
        </w:rPr>
        <w:t>23. </w:t>
      </w:r>
      <w:r w:rsidRPr="00F03A89">
        <w:t xml:space="preserve">Pasiūlymas turi būti pateikiamas tik elektroninėmis priemonėmis, naudojant CVP IS, pasiekiamoje adresu </w:t>
      </w:r>
      <w:hyperlink r:id="rId11" w:history="1">
        <w:r w:rsidRPr="00503E60">
          <w:rPr>
            <w:rStyle w:val="Hipersaitas"/>
          </w:rPr>
          <w:t>https://viesiejipirkimai.lt/</w:t>
        </w:r>
      </w:hyperlink>
      <w:r w:rsidRPr="00503E60">
        <w:rPr>
          <w:i/>
          <w:color w:val="000000" w:themeColor="text1"/>
        </w:rPr>
        <w:t>.</w:t>
      </w:r>
      <w:r w:rsidRPr="009C125E">
        <w:rPr>
          <w:rFonts w:eastAsia="CIDFont+F2"/>
        </w:rPr>
        <w:t xml:space="preserve"> </w:t>
      </w:r>
      <w:r w:rsidRPr="00F03A89">
        <w:t xml:space="preserve"> Pasiūlymai, pateikti popierine forma arba ne Perkančiosios organizacijos nurodytomis elektroninėmis priemonėmis, bus atmesti kaip neatitinkantys pirkimo dokumentų reikalavimų. </w:t>
      </w:r>
      <w:r w:rsidRPr="00F03A89">
        <w:rPr>
          <w:bCs/>
        </w:rPr>
        <w:t xml:space="preserve">Visi dokumentai, patvirtinantys tiekėjų kvalifikacijos atitiktį konkurso sąlygose nustatytiems kvalifikacijos reikalavimams, kiti pasiūlyme pateikiami dokumentai turi būti pateikti elektronine forma, t. y. tiesiogiai suformuoti elektroninėmis priemonėmis arba pateikiant </w:t>
      </w:r>
      <w:r w:rsidRPr="00F03A89">
        <w:t>skaitmenines dokumentų kopijas</w:t>
      </w:r>
      <w:r w:rsidRPr="00F03A89">
        <w:rPr>
          <w:bCs/>
        </w:rPr>
        <w:t>. Pateikiami dokumentai ar skaitmeninės dokumentų kopijos turi būti prieinami naudojant nediskriminuojančius, visuotinai prieinamus duomenų failų formatus (pvz., pdf, jpg, doc ir kt.).</w:t>
      </w:r>
    </w:p>
    <w:p w14:paraId="48288061" w14:textId="77777777" w:rsidR="00E86F17" w:rsidRPr="00F03A89" w:rsidRDefault="00E86F17" w:rsidP="00E86F17">
      <w:pPr>
        <w:ind w:firstLine="724"/>
        <w:jc w:val="both"/>
      </w:pPr>
      <w:r w:rsidRPr="00F03A89">
        <w:t xml:space="preserve">24. Tiekėjo pasiūlymas ir kita korespondencija pateikiama lietuvių kalba. Jeigu atitinkami dokumentai yra išduoti kita kalba, turi būti pateiktas tiekėjo parašu ir antspaudu patvirtintas vertimas į lietuvių kalbą. </w:t>
      </w:r>
    </w:p>
    <w:p w14:paraId="54D1DA76" w14:textId="77777777" w:rsidR="00E86F17" w:rsidRPr="00F03A89" w:rsidRDefault="00E86F17" w:rsidP="00E86F17">
      <w:pPr>
        <w:pStyle w:val="Sraopastraipa"/>
        <w:widowControl w:val="0"/>
        <w:autoSpaceDE w:val="0"/>
        <w:autoSpaceDN w:val="0"/>
        <w:adjustRightInd w:val="0"/>
        <w:spacing w:after="0" w:line="240" w:lineRule="auto"/>
        <w:ind w:left="0" w:firstLine="709"/>
        <w:jc w:val="both"/>
        <w:rPr>
          <w:rFonts w:ascii="Times New Roman" w:hAnsi="Times New Roman"/>
          <w:sz w:val="24"/>
          <w:szCs w:val="24"/>
        </w:rPr>
      </w:pPr>
      <w:r w:rsidRPr="00F03A89">
        <w:rPr>
          <w:rFonts w:ascii="Times New Roman" w:hAnsi="Times New Roman"/>
          <w:sz w:val="24"/>
          <w:szCs w:val="24"/>
        </w:rPr>
        <w:t xml:space="preserve">25. Tiekėjas kainos pasiūlymą privalo pateikti pagal konkurso sąlygų 1 priede pateiktą formą. Perkančioji organizacija reikalauja, kad tiekėjas savo pasiūlyme (pasiūlymo formoje) nurodytų, kokiai pirkimo daliai (apimtis eurais ir dalis procentais) ir kokius subtiekėjus (jeigu jie yra žinomi) jis ketina pasitelkti, kurių </w:t>
      </w:r>
      <w:hyperlink r:id="rId12" w:tgtFrame="_blank" w:history="1">
        <w:r w:rsidRPr="00F03A89">
          <w:rPr>
            <w:rStyle w:val="Hipersaitas"/>
            <w:rFonts w:ascii="Times New Roman" w:hAnsi="Times New Roman"/>
            <w:color w:val="000000" w:themeColor="text1"/>
            <w:sz w:val="24"/>
            <w:szCs w:val="24"/>
          </w:rPr>
          <w:t>pajėgumais remiasi</w:t>
        </w:r>
      </w:hyperlink>
      <w:r w:rsidRPr="00F03A89">
        <w:rPr>
          <w:rFonts w:ascii="Times New Roman" w:hAnsi="Times New Roman"/>
          <w:color w:val="000000" w:themeColor="text1"/>
          <w:sz w:val="24"/>
          <w:szCs w:val="24"/>
        </w:rPr>
        <w:t xml:space="preserve">, </w:t>
      </w:r>
      <w:r w:rsidRPr="00F03A89">
        <w:rPr>
          <w:rFonts w:ascii="Times New Roman" w:hAnsi="Times New Roman"/>
          <w:sz w:val="24"/>
          <w:szCs w:val="24"/>
        </w:rPr>
        <w:t xml:space="preserve">kad atitiktų tam tikrus Reikalavimus tiekėjui ir </w:t>
      </w:r>
      <w:hyperlink r:id="rId13" w:tgtFrame="_blank" w:history="1">
        <w:r w:rsidRPr="00F03A89">
          <w:rPr>
            <w:rStyle w:val="Hipersaitas"/>
            <w:rFonts w:ascii="Times New Roman" w:hAnsi="Times New Roman"/>
            <w:color w:val="000000" w:themeColor="text1"/>
            <w:sz w:val="24"/>
            <w:szCs w:val="24"/>
          </w:rPr>
          <w:t>pateiktų įrodymus</w:t>
        </w:r>
      </w:hyperlink>
      <w:r w:rsidRPr="00F03A89">
        <w:rPr>
          <w:rFonts w:ascii="Times New Roman" w:hAnsi="Times New Roman"/>
          <w:sz w:val="24"/>
          <w:szCs w:val="24"/>
        </w:rPr>
        <w:t xml:space="preserve">, patvirtinančius, kad tiekėjui šių ūkio subjektų ištekliai </w:t>
      </w:r>
      <w:r w:rsidRPr="00F03A89">
        <w:rPr>
          <w:rFonts w:ascii="Times New Roman" w:hAnsi="Times New Roman"/>
          <w:bCs/>
          <w:sz w:val="24"/>
          <w:szCs w:val="24"/>
        </w:rPr>
        <w:t>bus prieinami</w:t>
      </w:r>
      <w:r w:rsidRPr="00F03A89">
        <w:rPr>
          <w:rFonts w:ascii="Times New Roman" w:hAnsi="Times New Roman"/>
          <w:sz w:val="24"/>
          <w:szCs w:val="24"/>
        </w:rPr>
        <w:t xml:space="preserve"> vykdant pirkimo sutartį. Pasiūlymas turi būti pateiktas </w:t>
      </w:r>
      <w:r w:rsidRPr="00F03A89">
        <w:rPr>
          <w:rFonts w:ascii="Times New Roman" w:hAnsi="Times New Roman"/>
          <w:b/>
          <w:sz w:val="24"/>
          <w:szCs w:val="24"/>
        </w:rPr>
        <w:t>iki Skelbime apie pirkimą nurodyto termino</w:t>
      </w:r>
      <w:r w:rsidRPr="00F03A89">
        <w:rPr>
          <w:rFonts w:ascii="Times New Roman" w:hAnsi="Times New Roman"/>
          <w:sz w:val="24"/>
          <w:szCs w:val="24"/>
        </w:rPr>
        <w:t xml:space="preserve"> (Lietuvos laiku) CVP IS priemonėmis.</w:t>
      </w:r>
    </w:p>
    <w:p w14:paraId="11B6B6D0" w14:textId="77777777" w:rsidR="00E86F17" w:rsidRPr="00F03A89" w:rsidRDefault="00E86F17" w:rsidP="00E86F17">
      <w:pPr>
        <w:pStyle w:val="Sraopastraipa"/>
        <w:widowControl w:val="0"/>
        <w:autoSpaceDE w:val="0"/>
        <w:autoSpaceDN w:val="0"/>
        <w:adjustRightInd w:val="0"/>
        <w:spacing w:after="0" w:line="240" w:lineRule="auto"/>
        <w:ind w:left="0" w:firstLine="709"/>
        <w:jc w:val="both"/>
        <w:rPr>
          <w:rFonts w:ascii="Times New Roman" w:hAnsi="Times New Roman"/>
          <w:b/>
          <w:sz w:val="24"/>
          <w:szCs w:val="24"/>
        </w:rPr>
      </w:pPr>
      <w:r w:rsidRPr="00A876FD">
        <w:rPr>
          <w:rFonts w:ascii="Times New Roman" w:hAnsi="Times New Roman"/>
          <w:b/>
          <w:sz w:val="24"/>
          <w:szCs w:val="24"/>
        </w:rPr>
        <w:t>26.</w:t>
      </w:r>
      <w:r w:rsidRPr="00F03A89">
        <w:rPr>
          <w:rFonts w:ascii="Times New Roman" w:hAnsi="Times New Roman"/>
          <w:bCs/>
          <w:sz w:val="24"/>
          <w:szCs w:val="24"/>
        </w:rPr>
        <w:t xml:space="preserve"> </w:t>
      </w:r>
      <w:r>
        <w:rPr>
          <w:rFonts w:ascii="Times New Roman" w:hAnsi="Times New Roman"/>
          <w:b/>
          <w:sz w:val="24"/>
          <w:szCs w:val="24"/>
        </w:rPr>
        <w:t>Tiekėjo pasiūlyme</w:t>
      </w:r>
      <w:r w:rsidRPr="00F03A89">
        <w:rPr>
          <w:rFonts w:ascii="Times New Roman" w:hAnsi="Times New Roman"/>
          <w:b/>
          <w:sz w:val="24"/>
          <w:szCs w:val="24"/>
        </w:rPr>
        <w:t xml:space="preserve"> turi būti pateikti šie reikalaujami dokumentai: </w:t>
      </w:r>
    </w:p>
    <w:p w14:paraId="29900A27" w14:textId="77777777" w:rsidR="00E86F17" w:rsidRPr="00F03A89" w:rsidRDefault="00E86F17" w:rsidP="00E86F17">
      <w:pPr>
        <w:ind w:firstLine="724"/>
        <w:jc w:val="both"/>
        <w:rPr>
          <w:b/>
          <w:iCs/>
        </w:rPr>
      </w:pPr>
      <w:r w:rsidRPr="00F03A89">
        <w:rPr>
          <w:b/>
        </w:rPr>
        <w:t xml:space="preserve">26.1. užpildyta pasiūlymo forma </w:t>
      </w:r>
      <w:r w:rsidRPr="00F03A89">
        <w:rPr>
          <w:b/>
          <w:iCs/>
        </w:rPr>
        <w:t>(šių konkurso sąlygų 1 priedas);</w:t>
      </w:r>
    </w:p>
    <w:p w14:paraId="15E243AD" w14:textId="77777777" w:rsidR="00E86F17" w:rsidRPr="00F03A89" w:rsidRDefault="00E86F17" w:rsidP="00E86F17">
      <w:pPr>
        <w:pStyle w:val="prastasiniatinklio"/>
        <w:spacing w:before="0" w:beforeAutospacing="0" w:after="0" w:afterAutospacing="0"/>
        <w:ind w:firstLine="709"/>
        <w:jc w:val="both"/>
        <w:rPr>
          <w:b/>
          <w:color w:val="000000" w:themeColor="text1"/>
          <w:sz w:val="24"/>
          <w:szCs w:val="24"/>
        </w:rPr>
      </w:pPr>
      <w:r w:rsidRPr="00F03A89">
        <w:rPr>
          <w:rStyle w:val="FontStyle26"/>
          <w:b/>
          <w:color w:val="000000" w:themeColor="text1"/>
          <w:sz w:val="24"/>
          <w:szCs w:val="24"/>
        </w:rPr>
        <w:t xml:space="preserve">26.2. </w:t>
      </w:r>
      <w:r w:rsidRPr="00F03A89">
        <w:rPr>
          <w:b/>
          <w:color w:val="000000" w:themeColor="text1"/>
          <w:sz w:val="24"/>
          <w:szCs w:val="24"/>
        </w:rPr>
        <w:t>įgaliojimo ar kito dokumento (pvz., pareigybės aprašymo, įsakymo), suteikiančio teisę pateikti ir (ar) pasirašyti pasiūlymą bei kitus dokumentus, kopija (jeigu pasiūlymą pateikia ne tiekėjo vadovas);</w:t>
      </w:r>
    </w:p>
    <w:p w14:paraId="244AFE98" w14:textId="77777777" w:rsidR="00E86F17" w:rsidRPr="00F03A89" w:rsidRDefault="00E86F17" w:rsidP="00E86F17">
      <w:pPr>
        <w:ind w:firstLine="724"/>
        <w:jc w:val="both"/>
        <w:rPr>
          <w:rStyle w:val="FontStyle26"/>
          <w:b/>
          <w:sz w:val="24"/>
          <w:szCs w:val="24"/>
        </w:rPr>
      </w:pPr>
      <w:r w:rsidRPr="00F03A89">
        <w:rPr>
          <w:rStyle w:val="FontStyle26"/>
          <w:b/>
          <w:sz w:val="24"/>
          <w:szCs w:val="24"/>
        </w:rPr>
        <w:t>26.3. jungtinės veiklos sutarties kopija (kai pasiūlymą teikia ūkio subjektų grupė);</w:t>
      </w:r>
    </w:p>
    <w:p w14:paraId="6C15D047" w14:textId="71A4C197" w:rsidR="00E86F17" w:rsidRPr="00F03A89" w:rsidRDefault="00E86F17" w:rsidP="00E86F17">
      <w:pPr>
        <w:ind w:firstLine="724"/>
        <w:jc w:val="both"/>
        <w:rPr>
          <w:rStyle w:val="FontStyle26"/>
          <w:b/>
          <w:sz w:val="24"/>
          <w:szCs w:val="24"/>
        </w:rPr>
      </w:pPr>
      <w:r w:rsidRPr="00F03A89">
        <w:rPr>
          <w:rStyle w:val="FontStyle26"/>
          <w:b/>
          <w:sz w:val="24"/>
          <w:szCs w:val="24"/>
        </w:rPr>
        <w:t>26.4. sutartys ar preliminarūs susitarimai su nurodytais sub</w:t>
      </w:r>
      <w:r w:rsidR="002B2D14">
        <w:rPr>
          <w:rStyle w:val="FontStyle26"/>
          <w:b/>
          <w:sz w:val="24"/>
          <w:szCs w:val="24"/>
        </w:rPr>
        <w:t>tiekėjais</w:t>
      </w:r>
      <w:r w:rsidRPr="00F03A89">
        <w:rPr>
          <w:rStyle w:val="FontStyle26"/>
          <w:b/>
          <w:sz w:val="24"/>
          <w:szCs w:val="24"/>
        </w:rPr>
        <w:t>, kad jų pajėgumai tiekėjui bus prieinami pirkimo sutarčiai įvykdyti.</w:t>
      </w:r>
    </w:p>
    <w:p w14:paraId="1BE42370" w14:textId="77777777" w:rsidR="00E86F17" w:rsidRPr="00F03A89" w:rsidRDefault="00E86F17" w:rsidP="00E86F17">
      <w:pPr>
        <w:ind w:firstLine="724"/>
        <w:jc w:val="both"/>
      </w:pPr>
      <w:r w:rsidRPr="00F03A89">
        <w:t>27. Tiekėjas gali pateikti tik vieną pasiūlymą – individualiai arba kaip ūkio subjektų grupės narys. Jeigu tiekėjas pateikia daugiau kaip vieną pasiūlymą arba ūkio subjektų grupės narys dalyvauja teikiant kelis pasiūlymus, visi tokie pasiūlymai bus atmesti. Laikoma, kad tiekėjas pateikė daugiau kaip vieną pasiūlymą, jeigu tą patį pasiūlymą pateikė ir raštu (popierine</w:t>
      </w:r>
      <w:r w:rsidRPr="00F03A89">
        <w:rPr>
          <w:i/>
        </w:rPr>
        <w:t xml:space="preserve"> </w:t>
      </w:r>
      <w:r w:rsidRPr="00F03A89">
        <w:t xml:space="preserve">forma, vokuose), ir naudodamasis CVP IS priemonėmis. </w:t>
      </w:r>
    </w:p>
    <w:p w14:paraId="1A304C0B" w14:textId="77777777" w:rsidR="00E86F17" w:rsidRPr="00F03A89" w:rsidRDefault="00E86F17" w:rsidP="00E86F17">
      <w:pPr>
        <w:ind w:firstLine="724"/>
        <w:jc w:val="both"/>
      </w:pPr>
      <w:r w:rsidRPr="00F03A89">
        <w:t>28. Tiekėjas, pateikdamas pasiūlymą, turi siūlyti visą nurodytą  prekių apimtį.</w:t>
      </w:r>
    </w:p>
    <w:p w14:paraId="49E1F8FE" w14:textId="77777777" w:rsidR="00E86F17" w:rsidRDefault="00E86F17" w:rsidP="00E86F17">
      <w:pPr>
        <w:ind w:firstLine="724"/>
        <w:jc w:val="both"/>
      </w:pPr>
      <w:r w:rsidRPr="00F03A89">
        <w:t>29. Tiekėjams neleidžiama pateikti alternatyvių pasiūlymų. Tiekėjui pateikus alternatyvų pasiūlymą, jo pasiūlymas ir alternatyvus pasiūlymas (alternatyvūs pasiūlymai) bus atmesti.</w:t>
      </w:r>
    </w:p>
    <w:p w14:paraId="7D1A0E8C" w14:textId="77777777" w:rsidR="00E86F17" w:rsidRPr="00D174C3" w:rsidRDefault="00E86F17" w:rsidP="00E86F17">
      <w:pPr>
        <w:ind w:firstLine="724"/>
        <w:jc w:val="both"/>
      </w:pPr>
      <w:r w:rsidRPr="00D174C3">
        <w:rPr>
          <w:color w:val="000000"/>
        </w:rPr>
        <w:t>30. </w:t>
      </w:r>
      <w:r w:rsidRPr="00F03A89">
        <w:t xml:space="preserve">Pasiūlymas turi būti pateiktas </w:t>
      </w:r>
      <w:r w:rsidRPr="00D174C3">
        <w:rPr>
          <w:b/>
        </w:rPr>
        <w:t>iki Skelbime apie pirkimą nurodyto termino</w:t>
      </w:r>
      <w:r w:rsidRPr="00F03A89">
        <w:t xml:space="preserve"> (Lietuvos laiku) CVP IS priemonėmis. </w:t>
      </w:r>
      <w:r w:rsidRPr="00D174C3">
        <w:t>Nereikalaujama, kad pateiktas pasiūlymas būtų pasirašytas kvalifikuotu elektroniniu parašu, atitinkančiu 2014 m. liepos 23 d. Europos Parlamento ir Tarybos reglamentą (ES) Nr. 910/2014 dėl elektroninės atpažinties ir elektroninių operacijų patikimumo užtikrinimo paslaugų vidaus rinkoje, kuriuo panaikinama Direktyva 1999/93/EB (OL 2014 L 273, p. 73). Reikalaujama, kad Pasiūlymas turi būti pasirašytas tiekėjo ar jo įgalioto asmens (jeigu pasirašo įgaliotas asmuo, turi būti pridedama tinkamai patvirtinta įgaliojimo, ar kito patvirtinančio dokumento kopija), taip pat pirkimo organizatoriui paprašius pateikti Atitiktį reikalavimams įrodančius dokumentus, būtų teikiamos skaitmeninės dokumentų kopijos.</w:t>
      </w:r>
    </w:p>
    <w:p w14:paraId="6BAD0EBD" w14:textId="77777777" w:rsidR="00E86F17" w:rsidRPr="00E050BF" w:rsidRDefault="00E86F17" w:rsidP="00E86F17">
      <w:pPr>
        <w:widowControl w:val="0"/>
        <w:autoSpaceDE w:val="0"/>
        <w:autoSpaceDN w:val="0"/>
        <w:adjustRightInd w:val="0"/>
        <w:ind w:firstLine="567"/>
        <w:jc w:val="both"/>
        <w:rPr>
          <w:rFonts w:eastAsia="Calibri"/>
        </w:rPr>
      </w:pPr>
      <w:r w:rsidRPr="00E050BF">
        <w:t>31. </w:t>
      </w:r>
      <w:r w:rsidRPr="00E050BF">
        <w:rPr>
          <w:color w:val="000000"/>
        </w:rPr>
        <w:t xml:space="preserve">Tiekėjas pasiūlyme privalo nurodyti, ar jo pasiūlyme yra konfidencialios informacijos. </w:t>
      </w:r>
      <w:r w:rsidRPr="00E050BF">
        <w:rPr>
          <w:rFonts w:eastAsia="Calibri"/>
        </w:rPr>
        <w:t xml:space="preserve">Konfidencialia </w:t>
      </w:r>
      <w:r w:rsidRPr="00E050BF">
        <w:rPr>
          <w:rFonts w:eastAsia="Calibri"/>
          <w:b/>
        </w:rPr>
        <w:t>negalima</w:t>
      </w:r>
      <w:r w:rsidRPr="00E050BF">
        <w:rPr>
          <w:rFonts w:eastAsia="Calibri"/>
        </w:rPr>
        <w:t xml:space="preserve"> laikyti Viešųjų pirkimų įstatymo 20 straipsnio 2 dalyje nurodytos informacijos.</w:t>
      </w:r>
    </w:p>
    <w:p w14:paraId="691B487E" w14:textId="77777777" w:rsidR="00E86F17" w:rsidRPr="00E050BF" w:rsidRDefault="00E86F17" w:rsidP="00E86F17">
      <w:pPr>
        <w:pStyle w:val="Sraopastraipa"/>
        <w:widowControl w:val="0"/>
        <w:autoSpaceDE w:val="0"/>
        <w:autoSpaceDN w:val="0"/>
        <w:adjustRightInd w:val="0"/>
        <w:spacing w:after="0" w:line="240" w:lineRule="auto"/>
        <w:ind w:left="567"/>
        <w:jc w:val="both"/>
        <w:rPr>
          <w:rFonts w:ascii="Times New Roman" w:hAnsi="Times New Roman"/>
          <w:sz w:val="24"/>
          <w:szCs w:val="24"/>
        </w:rPr>
      </w:pPr>
      <w:r w:rsidRPr="00E050BF">
        <w:rPr>
          <w:rFonts w:ascii="Times New Roman" w:hAnsi="Times New Roman"/>
          <w:sz w:val="24"/>
          <w:szCs w:val="24"/>
        </w:rPr>
        <w:t>Asmens duomenų tvarkymo nuostatos:</w:t>
      </w:r>
    </w:p>
    <w:p w14:paraId="56B8EFE6" w14:textId="77777777" w:rsidR="00E86F17" w:rsidRPr="00E050BF" w:rsidRDefault="00E86F17" w:rsidP="00E86F17">
      <w:pPr>
        <w:widowControl w:val="0"/>
        <w:autoSpaceDE w:val="0"/>
        <w:autoSpaceDN w:val="0"/>
        <w:adjustRightInd w:val="0"/>
        <w:jc w:val="both"/>
      </w:pPr>
      <w:r w:rsidRPr="00E050BF">
        <w:t xml:space="preserve">1. vadovaujantis Europos Sąjungos Bendrojo duomenų apsaugos reglamento (ES) 2016/679 nuostatomis, tiekėjui išreiškus norą dalyvauti perkančiosios organizacijos organizuojamame pirkime, </w:t>
      </w:r>
      <w:r w:rsidRPr="00E050BF">
        <w:lastRenderedPageBreak/>
        <w:t>perkančioji organizacija (duomenų tvarkytojas) teisinių prievolių vykdymo pagrindais tvarkys tiekėjo asmens duomenis, būtinus pagal viešųjų pirkimų teisinius santykius reglamentuojančių teisės aktų reikalavimus;</w:t>
      </w:r>
    </w:p>
    <w:p w14:paraId="0FD83A80" w14:textId="77777777" w:rsidR="00E86F17" w:rsidRPr="00E050BF" w:rsidRDefault="00E86F17" w:rsidP="00E86F17">
      <w:pPr>
        <w:widowControl w:val="0"/>
        <w:autoSpaceDE w:val="0"/>
        <w:autoSpaceDN w:val="0"/>
        <w:adjustRightInd w:val="0"/>
        <w:jc w:val="both"/>
      </w:pPr>
      <w:r w:rsidRPr="00E050BF">
        <w:t>2. nurodytais pagrindais bus tvarkomi tiesiogiai tiekėjų pateikti asmens duomenys;</w:t>
      </w:r>
    </w:p>
    <w:p w14:paraId="75490236" w14:textId="77777777" w:rsidR="00E86F17" w:rsidRPr="00E050BF" w:rsidRDefault="00E86F17" w:rsidP="00E86F17">
      <w:pPr>
        <w:widowControl w:val="0"/>
        <w:autoSpaceDE w:val="0"/>
        <w:autoSpaceDN w:val="0"/>
        <w:adjustRightInd w:val="0"/>
        <w:jc w:val="both"/>
      </w:pPr>
      <w:r w:rsidRPr="00E050BF">
        <w:t>3. tiekėjų pateikti duomenys bus saugomi teisės aktuose nustatytais terminais (Lietuvos vyriausiojo archyvaro 2011 m. kovo 9 d. įsakymu Nr. V-100 patvirtinta Bendrųjų dokumentų saugojimo terminų rodyklė);</w:t>
      </w:r>
    </w:p>
    <w:p w14:paraId="0CE6B6EC" w14:textId="77777777" w:rsidR="00E86F17" w:rsidRPr="00E050BF" w:rsidRDefault="00E86F17" w:rsidP="00E86F17">
      <w:pPr>
        <w:widowControl w:val="0"/>
        <w:autoSpaceDE w:val="0"/>
        <w:autoSpaceDN w:val="0"/>
        <w:adjustRightInd w:val="0"/>
        <w:jc w:val="both"/>
      </w:pPr>
      <w:r w:rsidRPr="00E050BF">
        <w:t>4. įgyvendindami teisės aktuose numatytas pareigas, tiekėjų asmens duomenis teiksime Viešųjų pirkimų tarnybai, CVP IS, teismams ir kitoms valstybės ar savivaldybės institucijoms.</w:t>
      </w:r>
    </w:p>
    <w:p w14:paraId="0A044564" w14:textId="77777777" w:rsidR="00E86F17" w:rsidRPr="00E050BF" w:rsidRDefault="00E86F17" w:rsidP="00E86F17">
      <w:pPr>
        <w:widowControl w:val="0"/>
        <w:autoSpaceDE w:val="0"/>
        <w:autoSpaceDN w:val="0"/>
        <w:adjustRightInd w:val="0"/>
        <w:ind w:firstLine="724"/>
        <w:jc w:val="both"/>
      </w:pPr>
      <w:r w:rsidRPr="00E050BF">
        <w:t xml:space="preserve">Siekiant, kad perkančioji organizacija galėtų užtikrinti dalyvio informacijos konfidencialumą, pasiūlyme esanti konfidenciali informacija turi būti pateikta atskiru failu. Tiekėjas failo pavadinime nurodo „konfidencialu“ arba ant kiekvieno pasiūlymo lapo, kuriame yra konfidenciali informacija, lapo pradžioje, viršutinės paraštės dešinėje pusėje paryškintomis raidėmis rašo žodį </w:t>
      </w:r>
      <w:r w:rsidRPr="00E050BF">
        <w:rPr>
          <w:b/>
        </w:rPr>
        <w:t>„Konfidencialu“</w:t>
      </w:r>
      <w:r w:rsidRPr="00E050BF">
        <w:t>. Jei tiekėjas nenurodo konfidencialios informacijos, laikoma, kad tokios tiekėjo pasiūlyme nėra.</w:t>
      </w:r>
    </w:p>
    <w:p w14:paraId="60E6D602" w14:textId="77777777" w:rsidR="00E86F17" w:rsidRPr="00F03A89" w:rsidRDefault="00E86F17" w:rsidP="00E86F17">
      <w:pPr>
        <w:ind w:firstLine="724"/>
        <w:jc w:val="both"/>
        <w:rPr>
          <w:color w:val="000000"/>
        </w:rPr>
      </w:pPr>
      <w:r w:rsidRPr="00F03A89">
        <w:t>32. </w:t>
      </w:r>
      <w:r w:rsidRPr="00F03A89">
        <w:rPr>
          <w:rFonts w:eastAsia="Arial Unicode MS"/>
          <w:color w:val="000000"/>
          <w:bdr w:val="nil"/>
        </w:rPr>
        <w:t xml:space="preserve">Pasiūlyme nurodoma kaina pateikiama eurais turi būti išreikšta ir apskaičiuota taip, kaip nurodyta konkurso sąlygų 1 priede. Apskaičiuojant kainą, turi būti atsižvelgta į visus pirkimo sąlygų, įskaitant pirkimo sutarties projektą, reikalavimus. </w:t>
      </w:r>
      <w:r w:rsidRPr="00F03A89">
        <w:rPr>
          <w:iCs/>
        </w:rPr>
        <w:t>Tiekėjo pasiūlyme naudojami techniniai standartai turi atitikti techninius standartus, nurodytus techninėje dokumentacijoje, arba būti jiems lygiaverčiai.</w:t>
      </w:r>
      <w:r w:rsidRPr="00F03A89">
        <w:t xml:space="preserve"> </w:t>
      </w:r>
      <w:r w:rsidRPr="00F03A89">
        <w:rPr>
          <w:rFonts w:eastAsia="Arial Unicode MS"/>
          <w:color w:val="000000"/>
          <w:bdr w:val="nil"/>
        </w:rPr>
        <w:t>Į pasiūlymo kainą turi būti įskaityti visi mokesčiai ir visos tiekėjo išlaidos,</w:t>
      </w:r>
      <w:r w:rsidRPr="00F03A89">
        <w:rPr>
          <w:rFonts w:eastAsia="Calibri"/>
          <w:color w:val="000000"/>
          <w:bdr w:val="nil"/>
        </w:rPr>
        <w:t xml:space="preserve"> (tame tarpe ir išlaidos dėl E. sąskaitos pateikimo),</w:t>
      </w:r>
      <w:r w:rsidRPr="00F03A89">
        <w:rPr>
          <w:rFonts w:eastAsia="Arial Unicode MS"/>
          <w:color w:val="000000"/>
          <w:bdr w:val="nil"/>
        </w:rPr>
        <w:t xml:space="preserve"> apimančios viską, ko reikia visiškam ir tinkamam pirkimo sutarties įvykdymui.</w:t>
      </w:r>
      <w:r w:rsidRPr="00F03A89">
        <w:rPr>
          <w:b/>
        </w:rPr>
        <w:t xml:space="preserve"> Visuose atliekamuose skaičiavimuose ir apvalinimuose turi būti laikomasi bendrų skaičių apvalinimo taisyklių ir kainos pasiūlyme turi būti nurodomos paliekant du skaitmenis po kablelio.</w:t>
      </w:r>
    </w:p>
    <w:p w14:paraId="12ACEBE9" w14:textId="77777777" w:rsidR="00E86F17" w:rsidRPr="00F03A89" w:rsidRDefault="00E86F17" w:rsidP="00E86F17">
      <w:pPr>
        <w:ind w:firstLine="724"/>
        <w:jc w:val="both"/>
      </w:pPr>
      <w:r w:rsidRPr="00F03A89">
        <w:t>33. Pasiūlymas galioja tiekėjo jame nurodytą laiką. Pasiūlymas turi galioti ne trumpiau negu 90 dienų. Jeigu pasiūlyme nenurodytas jo galiojimo laikas, laikoma, kad pasiūlymas galioja tiek, kiek numatyta pirkimo dokumentuose.</w:t>
      </w:r>
    </w:p>
    <w:p w14:paraId="0EE313AD" w14:textId="77777777" w:rsidR="00E86F17" w:rsidRPr="00F03A89" w:rsidRDefault="00E86F17" w:rsidP="00E86F17">
      <w:pPr>
        <w:ind w:firstLine="724"/>
        <w:jc w:val="both"/>
        <w:rPr>
          <w:i/>
        </w:rPr>
      </w:pPr>
      <w:r w:rsidRPr="00F03A89">
        <w:t>34. Kol nesibaigė pasiūlymų galiojimo laikas, Perkančioji organizacija turi teisę prašyti, kad tiekėjai pratęstų jų galiojimą iki konkrečiai nurodyto laiko. Tiekėjas gali atmesti tokį prašymą neprarasdamas teisės į savo pasiūlymo galiojimo užtikrinimą.</w:t>
      </w:r>
    </w:p>
    <w:p w14:paraId="38769902" w14:textId="77777777" w:rsidR="00E86F17" w:rsidRPr="00F03A89" w:rsidRDefault="00E86F17" w:rsidP="00E86F17">
      <w:pPr>
        <w:ind w:firstLine="724"/>
        <w:jc w:val="both"/>
      </w:pPr>
      <w:bookmarkStart w:id="7" w:name="_Toc47844932"/>
      <w:bookmarkStart w:id="8" w:name="_Toc60525486"/>
      <w:r w:rsidRPr="00F03A89">
        <w:t>35. Perkančioji organizacija turi teisę pratęsti pasiūlymų pateikimo terminą. Apie naują pasiūlymų pateikimo terminą Perkančioji organizacija paskelbia CVP IS ir praneša tik CVP IS priemonėmis prie pirkimo prisijungusiems tiekėjams. Tiekėjų prisijungimas prie pirkimo vykdomas taip: naujausių skelbimų sąraše spaudžiama ant pirkimo pavadinimo, pirkimo lange spaudžiama „Prisijungti“, įvedami prisijungimo prie CVP IS duomenys, spaudžiama „Priimti kvietimą“.</w:t>
      </w:r>
    </w:p>
    <w:p w14:paraId="38D8AE4E" w14:textId="77777777" w:rsidR="00E86F17" w:rsidRPr="00F03A89" w:rsidRDefault="00E86F17" w:rsidP="00E86F17">
      <w:pPr>
        <w:ind w:firstLine="724"/>
        <w:jc w:val="both"/>
        <w:rPr>
          <w:i/>
        </w:rPr>
      </w:pPr>
      <w:r w:rsidRPr="00F03A89">
        <w:t>36. CVP IS priemonėmis pateiktą pasiūlymą tiekėjas iki nustatyto pasiūlymų pateikimo termino pabaigos gali atsiimti ir pakeisti neprarasdamas teisės į pasiūlymo galiojimo užtikrinimą. Norėdamas atsiimti ar pakeisti pasiūlymą, tiekėjas CVP IS pasiūlymo lange spaudžia „Atsiimti pasiūlymą“. Norėdamas vėl pateikti atsiimtą ir pakeistą pasiūlymą, tiekėjas turi jį pateikti iš naujo</w:t>
      </w:r>
      <w:r w:rsidRPr="00F03A89">
        <w:rPr>
          <w:i/>
        </w:rPr>
        <w:t>.</w:t>
      </w:r>
    </w:p>
    <w:p w14:paraId="6BA3B23C" w14:textId="77777777" w:rsidR="00E86F17" w:rsidRPr="00F03A89" w:rsidRDefault="00E86F17" w:rsidP="00E86F17">
      <w:pPr>
        <w:jc w:val="both"/>
        <w:rPr>
          <w:i/>
        </w:rPr>
      </w:pPr>
    </w:p>
    <w:p w14:paraId="01F9A814" w14:textId="77777777" w:rsidR="00E86F17" w:rsidRPr="00F03A89" w:rsidRDefault="00E86F17" w:rsidP="00E86F17">
      <w:pPr>
        <w:jc w:val="center"/>
        <w:rPr>
          <w:rFonts w:eastAsia="Calibri"/>
          <w:b/>
          <w:color w:val="000000" w:themeColor="text1"/>
        </w:rPr>
      </w:pPr>
      <w:r w:rsidRPr="00F03A89">
        <w:rPr>
          <w:rFonts w:eastAsia="Calibri"/>
          <w:b/>
          <w:color w:val="000000" w:themeColor="text1"/>
        </w:rPr>
        <w:t>VI. PASIŪLYMŲ ŠIFRAVIMAS</w:t>
      </w:r>
    </w:p>
    <w:p w14:paraId="61B1B98A" w14:textId="77777777" w:rsidR="00E86F17" w:rsidRPr="00F03A89" w:rsidRDefault="00E86F17" w:rsidP="00E86F17">
      <w:pPr>
        <w:tabs>
          <w:tab w:val="left" w:pos="840"/>
        </w:tabs>
        <w:jc w:val="both"/>
        <w:rPr>
          <w:rFonts w:eastAsia="Calibri"/>
        </w:rPr>
      </w:pPr>
      <w:r w:rsidRPr="00F03A89">
        <w:rPr>
          <w:rFonts w:eastAsia="Calibri"/>
        </w:rPr>
        <w:tab/>
      </w:r>
    </w:p>
    <w:p w14:paraId="7A27DEC3" w14:textId="77777777" w:rsidR="00E86F17" w:rsidRPr="00F03A89" w:rsidRDefault="00E86F17" w:rsidP="00E86F17">
      <w:pPr>
        <w:ind w:firstLine="709"/>
        <w:jc w:val="both"/>
        <w:rPr>
          <w:rFonts w:eastAsia="Calibri"/>
          <w:color w:val="000000"/>
        </w:rPr>
      </w:pPr>
      <w:r w:rsidRPr="00F03A89">
        <w:rPr>
          <w:rFonts w:eastAsia="Calibri"/>
          <w:color w:val="000000"/>
        </w:rPr>
        <w:t>37. Tiekėjo teikiamas pasiūlymas gali būti užšifruojamas. Tiekėjas, nusprendęs pateikti užšifruotą pasiūlymą, turi:</w:t>
      </w:r>
    </w:p>
    <w:p w14:paraId="6699EACE" w14:textId="77777777" w:rsidR="00E86F17" w:rsidRPr="00F03A89" w:rsidRDefault="00E86F17" w:rsidP="00E86F17">
      <w:pPr>
        <w:ind w:firstLine="709"/>
        <w:jc w:val="both"/>
        <w:rPr>
          <w:rFonts w:eastAsia="Calibri"/>
        </w:rPr>
      </w:pPr>
      <w:r w:rsidRPr="00F03A89">
        <w:rPr>
          <w:rFonts w:eastAsia="Calibri"/>
          <w:color w:val="000000"/>
          <w:u w:val="single"/>
        </w:rPr>
        <w:t xml:space="preserve">37.1. iki </w:t>
      </w:r>
      <w:r w:rsidRPr="00F03A89">
        <w:rPr>
          <w:rFonts w:eastAsia="Calibri"/>
          <w:b/>
          <w:color w:val="000000"/>
          <w:u w:val="single"/>
        </w:rPr>
        <w:t>pasiūlymų pateikimo termino pabaigos</w:t>
      </w:r>
      <w:r w:rsidRPr="00F03A89">
        <w:rPr>
          <w:rFonts w:eastAsia="Calibri"/>
          <w:b/>
          <w:color w:val="000000"/>
        </w:rPr>
        <w:t xml:space="preserve"> </w:t>
      </w:r>
      <w:r w:rsidRPr="00F03A89">
        <w:rPr>
          <w:rFonts w:eastAsia="Calibri"/>
          <w:color w:val="000000"/>
        </w:rPr>
        <w:t xml:space="preserve">naudodamasis CVP IS priemonėmis </w:t>
      </w:r>
      <w:r w:rsidRPr="00F03A89">
        <w:rPr>
          <w:rFonts w:eastAsia="Calibri"/>
          <w:iCs/>
          <w:color w:val="000000"/>
        </w:rPr>
        <w:t xml:space="preserve">pateikti užšifruotą pasiūlymą (užšifruojamas </w:t>
      </w:r>
      <w:r w:rsidRPr="00F03A89">
        <w:rPr>
          <w:rFonts w:eastAsia="Calibri"/>
        </w:rPr>
        <w:t>visas pasiūlymas arba pasiūlymo dokumentas, kuriame nurodyta pasiūlymo kaina)</w:t>
      </w:r>
      <w:r w:rsidRPr="00F03A89">
        <w:rPr>
          <w:rFonts w:eastAsia="Calibri"/>
          <w:iCs/>
          <w:color w:val="000000"/>
        </w:rPr>
        <w:t xml:space="preserve">. </w:t>
      </w:r>
      <w:r w:rsidRPr="00F03A89">
        <w:rPr>
          <w:rFonts w:eastAsia="Calibri"/>
        </w:rPr>
        <w:t xml:space="preserve">Instrukciją, kaip tiekėjui užšifruoti pasiūlymą galima rasti </w:t>
      </w:r>
      <w:hyperlink r:id="rId14" w:history="1">
        <w:r w:rsidRPr="00F03A89">
          <w:rPr>
            <w:rStyle w:val="Hipersaitas"/>
            <w:rFonts w:eastAsia="Calibri"/>
            <w:color w:val="000000" w:themeColor="text1"/>
          </w:rPr>
          <w:t>interneto svetainėje</w:t>
        </w:r>
      </w:hyperlink>
      <w:r w:rsidRPr="00F03A89">
        <w:rPr>
          <w:color w:val="000000" w:themeColor="text1"/>
          <w:u w:val="single"/>
        </w:rPr>
        <w:t xml:space="preserve"> </w:t>
      </w:r>
      <w:hyperlink r:id="rId15" w:history="1">
        <w:r w:rsidRPr="00F03A89">
          <w:rPr>
            <w:rStyle w:val="Hipersaitas"/>
          </w:rPr>
          <w:t>http://vpt.lrv.lt</w:t>
        </w:r>
      </w:hyperlink>
      <w:r w:rsidRPr="00F03A89">
        <w:rPr>
          <w:rFonts w:eastAsia="Calibri"/>
          <w:color w:val="000000" w:themeColor="text1"/>
          <w:u w:val="single"/>
        </w:rPr>
        <w:t>.</w:t>
      </w:r>
    </w:p>
    <w:p w14:paraId="39D1C65D" w14:textId="77777777" w:rsidR="00E86F17" w:rsidRDefault="00E86F17" w:rsidP="00E86F17">
      <w:pPr>
        <w:ind w:firstLine="709"/>
        <w:jc w:val="both"/>
        <w:rPr>
          <w:rFonts w:eastAsia="Calibri"/>
        </w:rPr>
      </w:pPr>
      <w:r w:rsidRPr="00F03A89">
        <w:rPr>
          <w:rFonts w:eastAsia="Calibri"/>
          <w:u w:val="single"/>
        </w:rPr>
        <w:t>37.2.</w:t>
      </w:r>
      <w:r w:rsidRPr="00F03A89">
        <w:rPr>
          <w:rFonts w:eastAsia="Calibri"/>
          <w:b/>
          <w:u w:val="single"/>
        </w:rPr>
        <w:t xml:space="preserve"> </w:t>
      </w:r>
      <w:r>
        <w:rPr>
          <w:b/>
          <w:u w:val="single"/>
        </w:rPr>
        <w:t xml:space="preserve">per 30 minučių nuo pasiūlymų pateikimo termino pabaigos </w:t>
      </w:r>
      <w:r>
        <w:rPr>
          <w:b/>
          <w:color w:val="000000"/>
          <w:u w:val="single"/>
        </w:rPr>
        <w:t>CVP IS susirašinėjimo priemonėmis</w:t>
      </w:r>
      <w:r>
        <w:rPr>
          <w:color w:val="000000"/>
        </w:rPr>
        <w:t xml:space="preserve"> </w:t>
      </w:r>
      <w:r w:rsidRPr="00F03A89">
        <w:rPr>
          <w:rFonts w:eastAsia="Calibri"/>
          <w:color w:val="000000"/>
        </w:rPr>
        <w:t xml:space="preserve">pateikti slaptažodį, su kuriuo perkančioji organizacija galės iššifruoti pateiktą pasiūlymą. </w:t>
      </w:r>
      <w:r w:rsidRPr="00F03A89">
        <w:rPr>
          <w:color w:val="000000"/>
        </w:rPr>
        <w:t xml:space="preserve">Iškilus CVP IS techninėms problemoms, kai tiekėjas neturi galimybės pateikti slaptažodžio per CVP IS susirašinėjimo priemonę, tiekėjas turi teisę slaptažodį pateikti kitomis priemonėmis pasirinktinai: Perkančiosios organizacijos </w:t>
      </w:r>
      <w:r w:rsidRPr="004C02EE">
        <w:rPr>
          <w:b/>
          <w:bCs/>
          <w:color w:val="000000"/>
        </w:rPr>
        <w:t>oficialiu elektroniniu paštu, faksu arba raštu</w:t>
      </w:r>
      <w:r w:rsidRPr="00F03A89">
        <w:rPr>
          <w:color w:val="000000"/>
        </w:rPr>
        <w:t xml:space="preserve">. Tokiu atveju tiekėjas turėtų būti aktyvus ir įsitikinti, kad pateiktas slaptažodis laiku pasiekė </w:t>
      </w:r>
      <w:r w:rsidRPr="00F03A89">
        <w:rPr>
          <w:color w:val="000000"/>
        </w:rPr>
        <w:lastRenderedPageBreak/>
        <w:t xml:space="preserve">adresatą (pavyzdžiui, susisiekęs su Perkančiąja organizacija oficialiu jos telefonu ir (arba) kitais būdais). </w:t>
      </w:r>
    </w:p>
    <w:p w14:paraId="3FB3BC58" w14:textId="77777777" w:rsidR="00E86F17" w:rsidRPr="004B19AA" w:rsidRDefault="00E86F17" w:rsidP="00E86F17">
      <w:pPr>
        <w:pStyle w:val="Standard"/>
        <w:ind w:firstLine="709"/>
        <w:jc w:val="both"/>
      </w:pPr>
      <w:r w:rsidRPr="00B018C5">
        <w:rPr>
          <w:color w:val="000000"/>
        </w:rPr>
        <w:t xml:space="preserve">38. </w:t>
      </w:r>
      <w:r w:rsidRPr="004B19AA">
        <w:rPr>
          <w:color w:val="000000"/>
        </w:rPr>
        <w:t>Tiekėjui užšifravus visą pasiūlymą ir i</w:t>
      </w:r>
      <w:r w:rsidRPr="004B19AA">
        <w:rPr>
          <w:rFonts w:eastAsia="Calibri"/>
        </w:rPr>
        <w:t>ki vokų atplėšimo</w:t>
      </w:r>
      <w:r w:rsidRPr="004B19AA">
        <w:rPr>
          <w:color w:val="000000"/>
        </w:rPr>
        <w:t xml:space="preserve"> procedūros (posėdžio) pradžios nepateikus (dėl jo paties kaltės) slaptažodžio arba pateikus neteisingą slaptažodį, kuriuo naudodamasi Perkančioji organizacija negalėjo iššifruoti pasiūlymo, pasiūlymas laikomas nepateiktu ir nevertinamas. Jeigu nurodytu atveju tiekėjas užšifravo tik pasiūlymo dokumentą, kuriame nurodyta pasiūlymo kaina, o kitus pasiūlymo dokumentus pateikė neužšifruotus – Perkančioji organizacija tiekėjo pasiūlymą atmeta kaip </w:t>
      </w:r>
      <w:r w:rsidRPr="004B19AA">
        <w:rPr>
          <w:rFonts w:eastAsia="Calibri"/>
        </w:rPr>
        <w:t>neatitinkantį pirkimo dokumentuose nustatytų reikalavimų (tiekėjas nepateikė pasiūlymo kainos)</w:t>
      </w:r>
      <w:r w:rsidRPr="004B19AA">
        <w:rPr>
          <w:color w:val="000000"/>
        </w:rPr>
        <w:t>.</w:t>
      </w:r>
    </w:p>
    <w:p w14:paraId="6D4D5EA6" w14:textId="77777777" w:rsidR="00E86F17" w:rsidRPr="00F03A89" w:rsidRDefault="00E86F17" w:rsidP="00E86F17">
      <w:pPr>
        <w:ind w:firstLine="709"/>
        <w:jc w:val="center"/>
        <w:rPr>
          <w:b/>
        </w:rPr>
      </w:pPr>
      <w:r w:rsidRPr="00F03A89">
        <w:rPr>
          <w:b/>
        </w:rPr>
        <w:t>VII SKYRIUS</w:t>
      </w:r>
    </w:p>
    <w:p w14:paraId="4C34E89C" w14:textId="77777777" w:rsidR="00E86F17" w:rsidRPr="00F03A89" w:rsidRDefault="00E86F17" w:rsidP="00E86F17">
      <w:pPr>
        <w:jc w:val="center"/>
        <w:rPr>
          <w:i/>
        </w:rPr>
      </w:pPr>
      <w:r w:rsidRPr="00F03A89">
        <w:rPr>
          <w:b/>
        </w:rPr>
        <w:t>PASIŪLYMŲ GALIOJIMO UŽTIKRINIM</w:t>
      </w:r>
      <w:bookmarkEnd w:id="7"/>
      <w:bookmarkEnd w:id="8"/>
      <w:r w:rsidRPr="00F03A89">
        <w:rPr>
          <w:b/>
        </w:rPr>
        <w:t>O IR SUTARTIES ĮVYKDYMO UŽTIKRINIMO REIKALAVIMAI</w:t>
      </w:r>
    </w:p>
    <w:p w14:paraId="24CC8E80" w14:textId="77777777" w:rsidR="00E86F17" w:rsidRPr="00F03A89" w:rsidRDefault="00E86F17" w:rsidP="00E86F17">
      <w:pPr>
        <w:ind w:firstLine="851"/>
        <w:jc w:val="both"/>
      </w:pPr>
    </w:p>
    <w:p w14:paraId="56839892" w14:textId="77777777" w:rsidR="00E86F17" w:rsidRPr="00F03A89" w:rsidRDefault="00E86F17" w:rsidP="00E86F17">
      <w:pPr>
        <w:pStyle w:val="Antrat2"/>
        <w:numPr>
          <w:ilvl w:val="0"/>
          <w:numId w:val="0"/>
        </w:numPr>
        <w:tabs>
          <w:tab w:val="left" w:pos="993"/>
        </w:tabs>
        <w:ind w:left="568" w:firstLine="141"/>
        <w:rPr>
          <w:color w:val="000000" w:themeColor="text1"/>
          <w:szCs w:val="24"/>
        </w:rPr>
      </w:pPr>
      <w:bookmarkStart w:id="9" w:name="_Ref58463908"/>
      <w:bookmarkStart w:id="10" w:name="_Ref60481947"/>
      <w:r w:rsidRPr="00F03A89">
        <w:rPr>
          <w:color w:val="000000" w:themeColor="text1"/>
          <w:szCs w:val="24"/>
        </w:rPr>
        <w:t>39. Perkančioji organizacija ne</w:t>
      </w:r>
      <w:r w:rsidRPr="00F03A89">
        <w:rPr>
          <w:rFonts w:eastAsia="Arial Unicode MS"/>
          <w:color w:val="000000" w:themeColor="text1"/>
          <w:szCs w:val="24"/>
        </w:rPr>
        <w:t>reikalauja pasiūlymo galiojimo užtikrinimo</w:t>
      </w:r>
      <w:r w:rsidRPr="00F03A89">
        <w:rPr>
          <w:color w:val="000000" w:themeColor="text1"/>
          <w:szCs w:val="24"/>
        </w:rPr>
        <w:t xml:space="preserve">. </w:t>
      </w:r>
    </w:p>
    <w:p w14:paraId="1180EB3D" w14:textId="77777777" w:rsidR="00E86F17" w:rsidRPr="00F03A89" w:rsidRDefault="00E86F17" w:rsidP="00E86F17">
      <w:pPr>
        <w:ind w:left="709" w:hanging="709"/>
      </w:pPr>
      <w:r w:rsidRPr="00F03A89">
        <w:tab/>
        <w:t xml:space="preserve">40. </w:t>
      </w:r>
      <w:r w:rsidRPr="00F03A89">
        <w:rPr>
          <w:color w:val="000000" w:themeColor="text1"/>
        </w:rPr>
        <w:t>Perkančioji organizacija ne</w:t>
      </w:r>
      <w:r w:rsidRPr="00F03A89">
        <w:rPr>
          <w:rFonts w:eastAsia="Arial Unicode MS"/>
          <w:color w:val="000000" w:themeColor="text1"/>
        </w:rPr>
        <w:t>reikalauja sutarties įvykdymo užtikrinimo.</w:t>
      </w:r>
    </w:p>
    <w:bookmarkEnd w:id="9"/>
    <w:bookmarkEnd w:id="10"/>
    <w:p w14:paraId="19CD409B" w14:textId="77777777" w:rsidR="00E86F17" w:rsidRPr="00F03A89" w:rsidRDefault="00E86F17" w:rsidP="00E86F17">
      <w:pPr>
        <w:rPr>
          <w:b/>
        </w:rPr>
      </w:pPr>
    </w:p>
    <w:p w14:paraId="72342BAF" w14:textId="77777777" w:rsidR="00E86F17" w:rsidRPr="00F03A89" w:rsidRDefault="00E86F17" w:rsidP="00E86F17">
      <w:pPr>
        <w:jc w:val="center"/>
      </w:pPr>
      <w:r w:rsidRPr="00F03A89">
        <w:rPr>
          <w:b/>
        </w:rPr>
        <w:t>VIII</w:t>
      </w:r>
      <w:r w:rsidRPr="00F03A89">
        <w:t> </w:t>
      </w:r>
      <w:r w:rsidRPr="00F03A89">
        <w:rPr>
          <w:b/>
        </w:rPr>
        <w:t>SKYRIUS</w:t>
      </w:r>
    </w:p>
    <w:p w14:paraId="567CCD50" w14:textId="77777777" w:rsidR="00E86F17" w:rsidRPr="00F03A89" w:rsidRDefault="00E86F17" w:rsidP="00E86F17">
      <w:pPr>
        <w:jc w:val="center"/>
        <w:rPr>
          <w:b/>
        </w:rPr>
      </w:pPr>
      <w:r w:rsidRPr="00F03A89">
        <w:rPr>
          <w:b/>
        </w:rPr>
        <w:t>KONKURSO SĄLYGŲ PAAIŠKINIMAS IR PATIKSLINIMAS</w:t>
      </w:r>
    </w:p>
    <w:p w14:paraId="0CDD4FE8" w14:textId="77777777" w:rsidR="00E86F17" w:rsidRPr="00F03A89" w:rsidRDefault="00E86F17" w:rsidP="00E86F17">
      <w:pPr>
        <w:jc w:val="center"/>
      </w:pPr>
    </w:p>
    <w:p w14:paraId="214F2298" w14:textId="77777777" w:rsidR="00E86F17" w:rsidRPr="00F03A89" w:rsidRDefault="00E86F17" w:rsidP="00E86F17">
      <w:pPr>
        <w:ind w:firstLine="709"/>
        <w:jc w:val="both"/>
      </w:pPr>
      <w:r w:rsidRPr="00F03A89">
        <w:t xml:space="preserve">41. Konkurso sąlygos gali būti paaiškinamos, patikslinamos tiekėjų iniciatyva, jiems CVP IS susirašinėjimo priemonėmis kreipiantis į Perkančiąją organizaciją. Prašymai paaiškinti konkurso sąlygas gali būti pateikiami Perkančiajai organizacijai CVP IS susirašinėjimo priemonėmis </w:t>
      </w:r>
      <w:r w:rsidRPr="00F03A89">
        <w:rPr>
          <w:b/>
        </w:rPr>
        <w:t xml:space="preserve">ne vėliau kaip likus 2 darbo dienoms </w:t>
      </w:r>
      <w:r w:rsidRPr="00F03A89">
        <w:t xml:space="preserve">iki pasiūlymų pateikimo termino pabaigos </w:t>
      </w:r>
      <w:r w:rsidRPr="00F03A89">
        <w:rPr>
          <w:b/>
        </w:rPr>
        <w:t>(neįskaitant paskutinės pasiūlymo pateikimo dienos)</w:t>
      </w:r>
      <w:r w:rsidRPr="00F03A89">
        <w:t xml:space="preserve">. Tiekėjai turėtų būti aktyvūs ir pateikti klausimus ar paprašyti paaiškinti konkurso sąlygas iš karto jas išanalizavę, atsižvelgdami į tai, kad pasibaigus pasiūlymų pateikimo terminui, pasiūlymo turinio keisti nebus galima. </w:t>
      </w:r>
    </w:p>
    <w:p w14:paraId="73EED43E" w14:textId="77777777" w:rsidR="00E86F17" w:rsidRPr="00F03A89" w:rsidRDefault="00E86F17" w:rsidP="00E86F17">
      <w:pPr>
        <w:ind w:firstLine="709"/>
        <w:jc w:val="both"/>
      </w:pPr>
      <w:r w:rsidRPr="00F03A89">
        <w:t xml:space="preserve">42. Nesibaigus pasiūlymų pateikimo terminui, Perkančioji organizacija turi teisę savo iniciatyva paaiškinti, patikslinti konkurso sąlygas. </w:t>
      </w:r>
    </w:p>
    <w:p w14:paraId="2C51431D" w14:textId="77777777" w:rsidR="00E86F17" w:rsidRPr="00F03A89" w:rsidRDefault="00E86F17" w:rsidP="00E86F17">
      <w:pPr>
        <w:ind w:firstLine="709"/>
        <w:jc w:val="both"/>
      </w:pPr>
      <w:r w:rsidRPr="00F03A89">
        <w:t xml:space="preserve">43. Atsakydama į kiekvieną tiekėjo CVP IS susirašinėjimo priemonėmis pateiktą prašymą paaiškinti konkurso sąlygas, jeigu jis buvo pateiktas nepasibaigus šių konkurso sąlygų 41 punkte nurodytam terminui, arba aiškindama, tikslindama konkurso sąlygas savo iniciatyva, Perkančioji organizacija turi paaiškinimus, patikslinimus paskelbti CVP IS ir išsiųsti visiems tiekėjams </w:t>
      </w:r>
      <w:r w:rsidRPr="00F03A89">
        <w:rPr>
          <w:b/>
        </w:rPr>
        <w:t>ne vėliau kaip likus 1 darbo dienai</w:t>
      </w:r>
      <w:r w:rsidRPr="00F03A89">
        <w:t xml:space="preserve"> iki pasiūlymų pateikimo termino pabaigos </w:t>
      </w:r>
      <w:r w:rsidRPr="00F03A89">
        <w:rPr>
          <w:b/>
        </w:rPr>
        <w:t>(neįskaitant paskutinės pasiūlymo pateikimo dienos).</w:t>
      </w:r>
    </w:p>
    <w:p w14:paraId="44887B4A" w14:textId="77777777" w:rsidR="00E86F17" w:rsidRPr="00F03A89" w:rsidRDefault="00E86F17" w:rsidP="00E86F17">
      <w:pPr>
        <w:ind w:firstLine="709"/>
        <w:jc w:val="both"/>
      </w:pPr>
      <w:r w:rsidRPr="00F03A89">
        <w:t>44. Perkančioji organizacija, paaiškindama ar patikslindama pirkimo dokumentus, privalo užtikrinti tiekėjų anonimiškumą, t. y. privalo užtikrinti, kad tiekėjas nesužinotų kitų tiekėjų, dalyvaujančių pirkimo procedūrose, pavadinimų ir kitų rekvizitų.</w:t>
      </w:r>
    </w:p>
    <w:p w14:paraId="42EE91DC" w14:textId="77777777" w:rsidR="00E86F17" w:rsidRPr="00F03A89" w:rsidRDefault="00E86F17" w:rsidP="00E86F17">
      <w:pPr>
        <w:ind w:firstLine="724"/>
        <w:jc w:val="both"/>
      </w:pPr>
      <w:r w:rsidRPr="00F03A89">
        <w:t>45. Perkančioji organizacija nerengs susitikimų su tiekėjais dėl pirkimo dokumentų paaiškinimų.</w:t>
      </w:r>
    </w:p>
    <w:p w14:paraId="555E85CE" w14:textId="77777777" w:rsidR="00E86F17" w:rsidRPr="00F03A89" w:rsidRDefault="00E86F17" w:rsidP="00E86F17">
      <w:pPr>
        <w:ind w:firstLine="709"/>
        <w:jc w:val="both"/>
        <w:rPr>
          <w:i/>
        </w:rPr>
      </w:pPr>
      <w:r w:rsidRPr="00F03A89">
        <w:t>46. Tuo atveju, kai tikslinama paskelbta informacija, Perkančioji organizacija atitinkamai patikslina skelbimą apie pirkimą ir prireikus pratęsia pasiūlymų pateikimo terminą protingumo kriterijų atitinkančiam terminui, per kurį tiekėjai, rengdami pasiūlymus, galėtų atsižvelgti į patikslinimus. Jeigu Perkančioji organizacija konkurso sąlygas paaiškina (patikslina) ir negali konkurso sąlygų paaiškinimų (patikslinimų) ar susitikimo protokolų išrašų (jeigu susitikimai įvyks</w:t>
      </w:r>
      <w:r w:rsidRPr="00F03A89">
        <w:rPr>
          <w:i/>
        </w:rPr>
        <w:t>)</w:t>
      </w:r>
      <w:r w:rsidRPr="00F03A89">
        <w:t xml:space="preserve"> pateikti taip, kad visi kandidatai juos gautų ne vėliau kaip likus 1 darbo dienai iki pasiūlymų pateikimo termino pabaigos, perkelia pasiūlymų pateikimo terminą laikui, per kurį tiekėjai, rengdami pirkimo pasiūlymus, galėtų atsižvelgti į šiuos paaiškinimus (patikslinimus) ar susitikimų protokolų išrašus. Apie pasiūlymų pateikimo termino pratęsimą pranešama patikslinant skelbimą. Pranešimai apie pasiūlymų pateikimo termino nukėlimą taip pat paskelbiami CVP IS ir išsiunčiami suinteresuotiems tiekėjams, jeigu tokie yra žinomi Perkančiajai organizacijai.</w:t>
      </w:r>
    </w:p>
    <w:p w14:paraId="2640045B" w14:textId="77777777" w:rsidR="00E86F17" w:rsidRPr="00F03A89" w:rsidRDefault="00E86F17" w:rsidP="00E86F17">
      <w:pPr>
        <w:ind w:firstLine="851"/>
        <w:jc w:val="both"/>
        <w:rPr>
          <w:i/>
        </w:rPr>
      </w:pPr>
    </w:p>
    <w:p w14:paraId="00F3ECB5" w14:textId="77777777" w:rsidR="00E86F17" w:rsidRPr="00F03A89" w:rsidRDefault="00E86F17" w:rsidP="00E86F17">
      <w:pPr>
        <w:ind w:firstLine="851"/>
        <w:jc w:val="center"/>
        <w:rPr>
          <w:b/>
        </w:rPr>
      </w:pPr>
      <w:bookmarkStart w:id="11" w:name="_Toc47844933"/>
      <w:bookmarkStart w:id="12" w:name="_Toc60525487"/>
      <w:r w:rsidRPr="00F03A89">
        <w:rPr>
          <w:b/>
        </w:rPr>
        <w:t>XI SKYRIUS</w:t>
      </w:r>
    </w:p>
    <w:p w14:paraId="28CC8078" w14:textId="77777777" w:rsidR="00E86F17" w:rsidRPr="00F03A89" w:rsidRDefault="00E86F17" w:rsidP="00E86F17">
      <w:pPr>
        <w:ind w:firstLine="851"/>
        <w:jc w:val="center"/>
        <w:rPr>
          <w:b/>
        </w:rPr>
      </w:pPr>
      <w:r w:rsidRPr="00F03A89">
        <w:rPr>
          <w:b/>
        </w:rPr>
        <w:t>SUSIPAŽINIMO SU PASIŪLYMAIS PROCEDŪROS</w:t>
      </w:r>
      <w:bookmarkEnd w:id="11"/>
      <w:bookmarkEnd w:id="12"/>
    </w:p>
    <w:p w14:paraId="48695595" w14:textId="77777777" w:rsidR="00E86F17" w:rsidRPr="00F03A89" w:rsidRDefault="00E86F17" w:rsidP="00E86F17">
      <w:pPr>
        <w:ind w:firstLine="851"/>
        <w:jc w:val="both"/>
        <w:rPr>
          <w:i/>
        </w:rPr>
      </w:pPr>
    </w:p>
    <w:p w14:paraId="0C05203E" w14:textId="77777777" w:rsidR="00E86F17" w:rsidRDefault="00E86F17" w:rsidP="00E86F17">
      <w:pPr>
        <w:pStyle w:val="Pagrindinistekstas"/>
        <w:spacing w:after="0" w:line="240" w:lineRule="auto"/>
        <w:ind w:firstLine="709"/>
        <w:jc w:val="both"/>
        <w:rPr>
          <w:szCs w:val="24"/>
        </w:rPr>
      </w:pPr>
      <w:bookmarkStart w:id="13" w:name="_Ref58464629"/>
      <w:bookmarkStart w:id="14" w:name="_Ref60481995"/>
      <w:r w:rsidRPr="00F03A89">
        <w:rPr>
          <w:szCs w:val="24"/>
        </w:rPr>
        <w:lastRenderedPageBreak/>
        <w:t>47. </w:t>
      </w:r>
      <w:bookmarkStart w:id="15" w:name="_Ref58464669"/>
      <w:bookmarkStart w:id="16" w:name="_Ref60481998"/>
      <w:bookmarkEnd w:id="13"/>
      <w:bookmarkEnd w:id="14"/>
      <w:r w:rsidRPr="004B19AA">
        <w:rPr>
          <w:szCs w:val="24"/>
        </w:rPr>
        <w:t xml:space="preserve">Su pasiūlymais susipažįstama naudojantis elektroninėmis priemonėmis </w:t>
      </w:r>
      <w:r w:rsidRPr="004B19AA">
        <w:rPr>
          <w:bCs/>
          <w:szCs w:val="24"/>
        </w:rPr>
        <w:t>skelbime apie pirkimą (jeigu keičiamas vokų su pasiūlymais atvėrimo terminas – skelbime, susijusiame su pakeitimais ar papildoma informacija)</w:t>
      </w:r>
      <w:r w:rsidRPr="004B19AA">
        <w:rPr>
          <w:b/>
          <w:szCs w:val="24"/>
        </w:rPr>
        <w:t xml:space="preserve"> </w:t>
      </w:r>
      <w:r w:rsidRPr="004B19AA">
        <w:rPr>
          <w:bCs/>
          <w:szCs w:val="24"/>
        </w:rPr>
        <w:t>nurodytu laiku.</w:t>
      </w:r>
      <w:r w:rsidRPr="004B19AA">
        <w:rPr>
          <w:szCs w:val="24"/>
        </w:rPr>
        <w:t xml:space="preserve">  </w:t>
      </w:r>
    </w:p>
    <w:p w14:paraId="3BB2A3EB" w14:textId="77777777" w:rsidR="00E86F17" w:rsidRPr="00F03A89" w:rsidRDefault="00E86F17" w:rsidP="00E86F17">
      <w:pPr>
        <w:pStyle w:val="Pagrindinistekstas"/>
        <w:spacing w:after="0" w:line="240" w:lineRule="auto"/>
        <w:ind w:firstLine="709"/>
        <w:jc w:val="both"/>
      </w:pPr>
      <w:r w:rsidRPr="00F03A89">
        <w:t>48. Vokų su pasiūlymais atplėšimo procedūroje turi teisę dalyvauti viešuosius pirkimus kontroliuojančių institucijų atstovai.</w:t>
      </w:r>
      <w:bookmarkEnd w:id="15"/>
      <w:bookmarkEnd w:id="16"/>
      <w:r w:rsidRPr="00F03A89">
        <w:t xml:space="preserve"> </w:t>
      </w:r>
      <w:bookmarkStart w:id="17" w:name="_Ref58464680"/>
      <w:bookmarkStart w:id="18" w:name="_Ref60481999"/>
    </w:p>
    <w:bookmarkEnd w:id="17"/>
    <w:bookmarkEnd w:id="18"/>
    <w:p w14:paraId="4F474D74" w14:textId="77777777" w:rsidR="00E86F17" w:rsidRPr="00F03A89" w:rsidRDefault="00E86F17" w:rsidP="00E86F17">
      <w:pPr>
        <w:pStyle w:val="Body2"/>
        <w:spacing w:after="0"/>
        <w:ind w:firstLine="709"/>
        <w:rPr>
          <w:rFonts w:eastAsia="Calibri" w:cs="Times New Roman"/>
          <w:color w:val="000000" w:themeColor="text1"/>
          <w:sz w:val="24"/>
          <w:szCs w:val="24"/>
          <w:lang w:val="lt-LT"/>
        </w:rPr>
      </w:pPr>
      <w:r w:rsidRPr="00F03A89">
        <w:rPr>
          <w:rFonts w:cs="Times New Roman"/>
          <w:sz w:val="24"/>
          <w:szCs w:val="24"/>
          <w:lang w:val="lt-LT"/>
        </w:rPr>
        <w:t xml:space="preserve">49. Tiekėjų atstovai </w:t>
      </w:r>
      <w:r w:rsidRPr="00F03A89">
        <w:rPr>
          <w:rFonts w:eastAsia="Calibri" w:cs="Times New Roman"/>
          <w:color w:val="000000" w:themeColor="text1"/>
          <w:sz w:val="24"/>
          <w:szCs w:val="24"/>
          <w:lang w:val="lt-LT"/>
        </w:rPr>
        <w:t>susipažinimo su pasiūlymais Komisijos posėdyje (</w:t>
      </w:r>
      <w:r w:rsidRPr="00F03A89">
        <w:rPr>
          <w:rFonts w:cs="Times New Roman"/>
          <w:sz w:val="24"/>
          <w:szCs w:val="24"/>
          <w:lang w:val="lt-LT"/>
        </w:rPr>
        <w:t xml:space="preserve">vokų atplėšimo procedūroje) nedalyvauja </w:t>
      </w:r>
      <w:r w:rsidRPr="00F03A89">
        <w:rPr>
          <w:rFonts w:eastAsia="Calibri" w:cs="Times New Roman"/>
          <w:color w:val="000000" w:themeColor="text1"/>
          <w:sz w:val="24"/>
          <w:szCs w:val="24"/>
          <w:lang w:val="lt-LT"/>
        </w:rPr>
        <w:t xml:space="preserve">ir Perkančioji organizacija neteikia informacijos tiekėjams apie pasiūlymus pateikusius teikėjus, pasiūlytas kainas iki kol bus įvertinti pasiūlymai ir nustatyta pasiūlymų eilė. </w:t>
      </w:r>
    </w:p>
    <w:p w14:paraId="7D73483C" w14:textId="77777777" w:rsidR="00E86F17" w:rsidRPr="00F03A89" w:rsidRDefault="00E86F17" w:rsidP="00E86F17">
      <w:pPr>
        <w:pStyle w:val="Body2"/>
        <w:spacing w:after="0"/>
        <w:ind w:firstLine="709"/>
        <w:rPr>
          <w:rFonts w:cs="Times New Roman"/>
          <w:sz w:val="24"/>
          <w:szCs w:val="24"/>
          <w:lang w:val="lt-LT"/>
        </w:rPr>
      </w:pPr>
      <w:r w:rsidRPr="00F03A89">
        <w:rPr>
          <w:rFonts w:eastAsia="Calibri" w:cs="Times New Roman"/>
          <w:color w:val="000000" w:themeColor="text1"/>
          <w:sz w:val="24"/>
          <w:szCs w:val="24"/>
          <w:lang w:val="lt-LT"/>
        </w:rPr>
        <w:t xml:space="preserve">50. </w:t>
      </w:r>
      <w:r w:rsidRPr="00F03A89">
        <w:rPr>
          <w:rFonts w:cs="Times New Roman"/>
          <w:color w:val="000000" w:themeColor="text1"/>
          <w:sz w:val="24"/>
          <w:szCs w:val="24"/>
          <w:lang w:val="lt-LT"/>
        </w:rPr>
        <w:t>Tiekėjai taip pat negali dalyvauti komisijos posėdžiuose, kuriuose atliekamos pasiūlymų nagrinėjimo, vertinimo ir palyginimo procedūros.</w:t>
      </w:r>
      <w:r w:rsidRPr="00F03A89">
        <w:rPr>
          <w:rFonts w:cs="Times New Roman"/>
          <w:sz w:val="24"/>
          <w:szCs w:val="24"/>
          <w:lang w:val="lt-LT"/>
        </w:rPr>
        <w:t xml:space="preserve"> Komisijos posėdžiuose stebėtojai nedalyvauja.</w:t>
      </w:r>
    </w:p>
    <w:p w14:paraId="4AA7119E" w14:textId="77777777" w:rsidR="00E86F17" w:rsidRPr="00F03A89" w:rsidRDefault="00E86F17" w:rsidP="00E86F17">
      <w:pPr>
        <w:ind w:firstLine="724"/>
        <w:jc w:val="both"/>
      </w:pPr>
    </w:p>
    <w:p w14:paraId="065BC2ED" w14:textId="77777777" w:rsidR="00E86F17" w:rsidRPr="00F03A89" w:rsidRDefault="00E86F17" w:rsidP="00E86F17">
      <w:pPr>
        <w:jc w:val="center"/>
        <w:rPr>
          <w:b/>
          <w:spacing w:val="-8"/>
        </w:rPr>
      </w:pPr>
      <w:r w:rsidRPr="00F03A89">
        <w:rPr>
          <w:b/>
          <w:spacing w:val="-8"/>
        </w:rPr>
        <w:t>X SKYRIUS</w:t>
      </w:r>
    </w:p>
    <w:p w14:paraId="0951C07D" w14:textId="77777777" w:rsidR="00E86F17" w:rsidRPr="00F03A89" w:rsidRDefault="00E86F17" w:rsidP="00E86F17">
      <w:pPr>
        <w:jc w:val="center"/>
        <w:rPr>
          <w:b/>
        </w:rPr>
      </w:pPr>
      <w:r w:rsidRPr="00F03A89">
        <w:rPr>
          <w:b/>
          <w:spacing w:val="-8"/>
        </w:rPr>
        <w:t xml:space="preserve">PASIŪLYMŲ </w:t>
      </w:r>
      <w:r w:rsidRPr="00F03A89">
        <w:rPr>
          <w:b/>
        </w:rPr>
        <w:t>NAGRINĖJIMAS IR PASIŪLYMŲ ATMETIMO PRIEŽASTYS</w:t>
      </w:r>
    </w:p>
    <w:p w14:paraId="20522C57" w14:textId="77777777" w:rsidR="00E86F17" w:rsidRPr="00F03A89" w:rsidRDefault="00E86F17" w:rsidP="00E86F17">
      <w:pPr>
        <w:ind w:firstLine="851"/>
        <w:jc w:val="both"/>
        <w:rPr>
          <w:b/>
        </w:rPr>
      </w:pPr>
    </w:p>
    <w:p w14:paraId="0B7BD08A" w14:textId="77777777" w:rsidR="00E86F17" w:rsidRPr="00F03A89" w:rsidRDefault="00E86F17" w:rsidP="00E86F17">
      <w:pPr>
        <w:pStyle w:val="Pagrindinistekstas"/>
        <w:spacing w:after="0" w:line="240" w:lineRule="auto"/>
        <w:ind w:firstLine="709"/>
        <w:jc w:val="both"/>
        <w:rPr>
          <w:szCs w:val="24"/>
        </w:rPr>
      </w:pPr>
      <w:r w:rsidRPr="00F03A89">
        <w:rPr>
          <w:rStyle w:val="FontStyle26"/>
          <w:sz w:val="24"/>
          <w:szCs w:val="24"/>
        </w:rPr>
        <w:t xml:space="preserve">51. </w:t>
      </w:r>
      <w:r w:rsidRPr="00F03A89">
        <w:rPr>
          <w:szCs w:val="24"/>
        </w:rPr>
        <w:t>Pirkimui pateiktus pasiūlymus nagrinėja ir vertina komisija:</w:t>
      </w:r>
    </w:p>
    <w:p w14:paraId="27FBE3D3" w14:textId="77777777" w:rsidR="00E86F17" w:rsidRPr="00F03A89" w:rsidRDefault="00E86F17" w:rsidP="00E86F17">
      <w:pPr>
        <w:ind w:firstLine="709"/>
        <w:jc w:val="both"/>
        <w:rPr>
          <w:color w:val="000000" w:themeColor="text1"/>
        </w:rPr>
      </w:pPr>
      <w:r w:rsidRPr="00F03A89">
        <w:t xml:space="preserve">51.1. </w:t>
      </w:r>
      <w:r w:rsidRPr="00F03A89">
        <w:rPr>
          <w:color w:val="000000" w:themeColor="text1"/>
        </w:rPr>
        <w:t>įvertina ar pasiūlymas atitinka pirkimo dokumentuose nustatytus reikalavimus;</w:t>
      </w:r>
    </w:p>
    <w:p w14:paraId="055FD725" w14:textId="77777777" w:rsidR="00E86F17" w:rsidRPr="00F03A89" w:rsidRDefault="00E86F17" w:rsidP="00E86F17">
      <w:pPr>
        <w:ind w:firstLine="709"/>
        <w:jc w:val="both"/>
      </w:pPr>
      <w:r w:rsidRPr="00F03A89">
        <w:rPr>
          <w:color w:val="000000" w:themeColor="text1"/>
        </w:rPr>
        <w:t xml:space="preserve">51.2. </w:t>
      </w:r>
      <w:r w:rsidRPr="00F03A89">
        <w:rPr>
          <w:rFonts w:eastAsia="Calibri"/>
        </w:rPr>
        <w:t>tikrina ar tiekėjo pasiūlymas atitinka konkurso sąlygų techninės specifikacijos reikalavimus. Atlieka kitus veiksmus, susijusius su pasiūlymų vertinimu;</w:t>
      </w:r>
    </w:p>
    <w:p w14:paraId="48CD507A" w14:textId="77777777" w:rsidR="00E86F17" w:rsidRPr="00F03A89" w:rsidRDefault="00E86F17" w:rsidP="00E86F17">
      <w:pPr>
        <w:ind w:firstLine="709"/>
      </w:pPr>
      <w:r w:rsidRPr="00F03A89">
        <w:t>51.3. įvertina, ar tiekėjo pasiūlyme nėra nurodytos kainos apskaičiavimo klaidų;</w:t>
      </w:r>
    </w:p>
    <w:p w14:paraId="07952E57" w14:textId="77777777" w:rsidR="00E86F17" w:rsidRPr="00F03A89" w:rsidRDefault="00E86F17" w:rsidP="00E86F17">
      <w:pPr>
        <w:ind w:firstLine="709"/>
        <w:jc w:val="both"/>
      </w:pPr>
      <w:r w:rsidRPr="00F03A89">
        <w:t>51.4. įvertina, ar pasiūlyta kaina neviršija pirkimui skirtų lėšų, perkančiosios organizacijos nustatytų prieš pradedant pirkimo procedūrą;</w:t>
      </w:r>
    </w:p>
    <w:p w14:paraId="011F872B" w14:textId="77777777" w:rsidR="00E86F17" w:rsidRPr="00F03A89" w:rsidRDefault="00E86F17" w:rsidP="00E86F17">
      <w:pPr>
        <w:tabs>
          <w:tab w:val="left" w:pos="709"/>
        </w:tabs>
        <w:jc w:val="both"/>
        <w:rPr>
          <w:rFonts w:eastAsia="Calibri"/>
        </w:rPr>
      </w:pPr>
      <w:r w:rsidRPr="00F03A89">
        <w:tab/>
        <w:t xml:space="preserve">51.5. </w:t>
      </w:r>
      <w:r w:rsidRPr="00F03A89">
        <w:rPr>
          <w:rFonts w:eastAsia="Calibri"/>
        </w:rPr>
        <w:t xml:space="preserve">tikrina ar nebuvo pasiūlyta neįprastai maža kaina ir ar dalyvis pirkimo komisijos prašymu pateikė raštišką tinkamą kainos pagrįstumo įrodymą; </w:t>
      </w:r>
    </w:p>
    <w:p w14:paraId="31911BA5" w14:textId="77777777" w:rsidR="00E86F17" w:rsidRPr="00F03A89" w:rsidRDefault="00E86F17" w:rsidP="00E86F17">
      <w:pPr>
        <w:tabs>
          <w:tab w:val="left" w:pos="709"/>
          <w:tab w:val="left" w:pos="993"/>
        </w:tabs>
        <w:jc w:val="both"/>
      </w:pPr>
      <w:r w:rsidRPr="00F03A89">
        <w:rPr>
          <w:rFonts w:eastAsia="Calibri"/>
        </w:rPr>
        <w:tab/>
        <w:t xml:space="preserve">51.6. </w:t>
      </w:r>
      <w:r w:rsidRPr="00F03A89">
        <w:rPr>
          <w:rFonts w:eastAsia="Calibri"/>
          <w:lang w:eastAsia="en-US"/>
        </w:rPr>
        <w:t xml:space="preserve">galimo laimėtojo </w:t>
      </w:r>
      <w:r w:rsidRPr="00F03A89">
        <w:t>įvertina dokumentus, patvirtinančius kvalifikacijos reikalavimų atitikimą;</w:t>
      </w:r>
    </w:p>
    <w:p w14:paraId="26DE4410" w14:textId="77777777" w:rsidR="00E86F17" w:rsidRPr="00F03A89" w:rsidRDefault="00E86F17" w:rsidP="00E86F17">
      <w:pPr>
        <w:tabs>
          <w:tab w:val="left" w:pos="709"/>
        </w:tabs>
        <w:jc w:val="both"/>
      </w:pPr>
      <w:r w:rsidRPr="00F03A89">
        <w:rPr>
          <w:rFonts w:eastAsia="Calibri"/>
        </w:rPr>
        <w:tab/>
        <w:t xml:space="preserve">51.7. </w:t>
      </w:r>
      <w:r w:rsidRPr="00F03A89">
        <w:t>sudaro pasiūlymų eilę.</w:t>
      </w:r>
    </w:p>
    <w:p w14:paraId="37E5E4DB" w14:textId="77777777" w:rsidR="00E86F17" w:rsidRDefault="00E86F17" w:rsidP="00E86F17">
      <w:pPr>
        <w:pStyle w:val="Style9"/>
        <w:widowControl/>
        <w:tabs>
          <w:tab w:val="left" w:pos="709"/>
        </w:tabs>
        <w:spacing w:line="274" w:lineRule="exact"/>
        <w:rPr>
          <w:rStyle w:val="FontStyle26"/>
          <w:sz w:val="24"/>
          <w:szCs w:val="24"/>
          <w:lang w:val="lt-LT" w:eastAsia="lt-LT"/>
        </w:rPr>
      </w:pPr>
      <w:r w:rsidRPr="00F03A89">
        <w:tab/>
        <w:t xml:space="preserve">52. </w:t>
      </w:r>
      <w:r w:rsidRPr="00F03A89">
        <w:rPr>
          <w:rStyle w:val="FontStyle26"/>
          <w:sz w:val="24"/>
          <w:szCs w:val="24"/>
          <w:lang w:val="lt-LT" w:eastAsia="lt-LT"/>
        </w:rPr>
        <w:t xml:space="preserve">Perkančioji organizacija, nustačiusi ekonomiškai naudingiausią pasiūlymą, prieš priimdama sprendimą dėl laimėjusio pasiūlymo, kreipiasi į tiekėją, kurio pasiūlymas gali būti pripažintas laimėjusiu, ir paprašo pateikti tiekėjo kvalifikacijos, </w:t>
      </w:r>
      <w:r w:rsidRPr="00F03A89">
        <w:rPr>
          <w:bCs/>
          <w:spacing w:val="2"/>
        </w:rPr>
        <w:t>aplinkos apsaugos vadybos sistemos</w:t>
      </w:r>
      <w:r w:rsidRPr="00F03A89">
        <w:rPr>
          <w:b/>
          <w:spacing w:val="2"/>
        </w:rPr>
        <w:t xml:space="preserve"> </w:t>
      </w:r>
      <w:r w:rsidRPr="00F03A89">
        <w:rPr>
          <w:rStyle w:val="FontStyle26"/>
          <w:sz w:val="24"/>
          <w:szCs w:val="24"/>
          <w:lang w:val="lt-LT" w:eastAsia="lt-LT"/>
        </w:rPr>
        <w:t>reikalavimų atitiktį patvirtinančius dokumentus, nurodydama šių dokumentų pateikimo terminą.</w:t>
      </w:r>
    </w:p>
    <w:p w14:paraId="098968E3" w14:textId="77777777" w:rsidR="00E86F17" w:rsidRPr="00430236" w:rsidRDefault="00E86F17" w:rsidP="00E86F17">
      <w:pPr>
        <w:pStyle w:val="Style9"/>
        <w:widowControl/>
        <w:tabs>
          <w:tab w:val="left" w:pos="709"/>
        </w:tabs>
        <w:spacing w:line="274" w:lineRule="exact"/>
        <w:rPr>
          <w:lang w:val="lt-LT" w:eastAsia="lt-LT"/>
        </w:rPr>
      </w:pPr>
      <w:r>
        <w:rPr>
          <w:rStyle w:val="FontStyle26"/>
          <w:sz w:val="24"/>
          <w:szCs w:val="24"/>
          <w:lang w:val="lt-LT" w:eastAsia="lt-LT"/>
        </w:rPr>
        <w:tab/>
      </w:r>
      <w:r w:rsidRPr="00430236">
        <w:rPr>
          <w:iCs/>
        </w:rPr>
        <w:t xml:space="preserve">53. </w:t>
      </w:r>
      <w:bookmarkStart w:id="19" w:name="_Ref124337533"/>
      <w:bookmarkStart w:id="20" w:name="_Ref94693637"/>
      <w:bookmarkStart w:id="21" w:name="_Ref10631666"/>
      <w:r w:rsidRPr="00430236">
        <w:t xml:space="preserve">Jeigu Tiekėjas pateikė netikslius, neišsamius ar klaidingus dokumentus ar duomenis apie atitiktį pirkimo dokumentų reikalavimams arba šių dokumentų ar duomenų trūksta, perkančioji organizacija </w:t>
      </w:r>
      <w:r w:rsidRPr="00430236">
        <w:rPr>
          <w:b/>
          <w:bCs/>
        </w:rPr>
        <w:t>gali</w:t>
      </w:r>
      <w:r w:rsidRPr="00430236">
        <w:t xml:space="preserve"> nepažeisdama</w:t>
      </w:r>
      <w:r w:rsidRPr="00430236">
        <w:rPr>
          <w:i/>
          <w:iCs/>
        </w:rPr>
        <w:t> </w:t>
      </w:r>
      <w:r w:rsidRPr="00430236">
        <w:t xml:space="preserve">lygiateisiškumo ir skaidrumo principų prašyti Tiekėją šiuos dokumentus ar duomenis patikslinti, papildyti arba paaiškinti per jos nustatytą protingą terminą. </w:t>
      </w:r>
      <w:r w:rsidRPr="00430236">
        <w:rPr>
          <w:bCs/>
        </w:rPr>
        <w:t>Pasiūlymai</w:t>
      </w:r>
      <w:r w:rsidRPr="00430236">
        <w:rPr>
          <w:b/>
        </w:rPr>
        <w:t> </w:t>
      </w:r>
      <w:r w:rsidRPr="00430236">
        <w:rPr>
          <w:bCs/>
        </w:rPr>
        <w:t>tikslinami, papildomi arba paaiškinami vadovaujantis</w:t>
      </w:r>
      <w:r w:rsidRPr="00430236">
        <w:rPr>
          <w:b/>
          <w:bCs/>
        </w:rPr>
        <w:t xml:space="preserve"> </w:t>
      </w:r>
      <w:hyperlink r:id="rId16" w:history="1">
        <w:r w:rsidRPr="00430236">
          <w:rPr>
            <w:rStyle w:val="Hipersaitas"/>
            <w:b/>
            <w:bCs/>
            <w:color w:val="auto"/>
          </w:rPr>
          <w:t>Viešųjų pirkimų tarnybos nustatytomis taisyklėmis</w:t>
        </w:r>
      </w:hyperlink>
      <w:r w:rsidRPr="00430236">
        <w:rPr>
          <w:rStyle w:val="Hipersaitas"/>
          <w:b/>
          <w:bCs/>
          <w:color w:val="auto"/>
        </w:rPr>
        <w:t>,</w:t>
      </w:r>
      <w:r w:rsidRPr="00430236">
        <w:rPr>
          <w:rStyle w:val="Hipersaitas"/>
          <w:bCs/>
          <w:color w:val="auto"/>
          <w:u w:val="none"/>
        </w:rPr>
        <w:t xml:space="preserve"> patvirtintomis Viešųjų pirkimų tarnybos direktoriaus 2022 m. gruodžio 30 d. įsakymu Nr. 1S-240</w:t>
      </w:r>
      <w:r w:rsidRPr="00430236">
        <w:rPr>
          <w:b/>
          <w:bCs/>
        </w:rPr>
        <w:t>.</w:t>
      </w:r>
      <w:bookmarkEnd w:id="19"/>
    </w:p>
    <w:bookmarkEnd w:id="20"/>
    <w:bookmarkEnd w:id="21"/>
    <w:p w14:paraId="778974A0" w14:textId="77777777" w:rsidR="00E86F17" w:rsidRPr="00F03A89" w:rsidRDefault="00E86F17" w:rsidP="00E86F17">
      <w:pPr>
        <w:ind w:firstLine="709"/>
        <w:jc w:val="both"/>
      </w:pPr>
      <w:r w:rsidRPr="00F03A89">
        <w:rPr>
          <w:lang w:eastAsia="ar-SA"/>
        </w:rPr>
        <w:t xml:space="preserve">54. </w:t>
      </w:r>
      <w:r w:rsidRPr="00F03A89">
        <w:t>Perkančioji organizacija gali prašyti tiekėjų patikslinti, papildyti arba paaiškinti savo pasiūlymus, tačiau ji negali prašyti, siūlyti arba leisti pakeisti pasiūlymo esmės – pakeisti kainą arba padaryti kitų pakeitimų, dėl kurių pirkimo dokumentų reikalavimų neatitinkantis pasiūlymas taptų atitinkantis pirkimo dokumentų reikalavimus.</w:t>
      </w:r>
    </w:p>
    <w:p w14:paraId="6F4C05C0" w14:textId="77777777" w:rsidR="00E86F17" w:rsidRPr="00F03A89" w:rsidRDefault="00E86F17" w:rsidP="00E86F17">
      <w:pPr>
        <w:ind w:firstLine="720"/>
        <w:jc w:val="both"/>
        <w:rPr>
          <w:color w:val="000000" w:themeColor="text1"/>
        </w:rPr>
      </w:pPr>
      <w:r w:rsidRPr="00F03A89">
        <w:rPr>
          <w:rStyle w:val="FontStyle26"/>
          <w:color w:val="000000" w:themeColor="text1"/>
          <w:sz w:val="24"/>
          <w:szCs w:val="24"/>
        </w:rPr>
        <w:t xml:space="preserve">55. </w:t>
      </w:r>
      <w:r w:rsidRPr="00F03A89">
        <w:rPr>
          <w:color w:val="000000" w:themeColor="text1"/>
        </w:rPr>
        <w:t xml:space="preserve">Jeigu dalyvio pasiūlyme nurodyta kaina atrodo neįprastai maža, perkančioji organizacija prašo dalyvį ją pagrįsti, vadovaujantis </w:t>
      </w:r>
      <w:hyperlink r:id="rId17" w:tgtFrame="_blank" w:history="1">
        <w:r w:rsidRPr="00F03A89">
          <w:rPr>
            <w:rStyle w:val="Hipersaitas"/>
            <w:color w:val="000000" w:themeColor="text1"/>
          </w:rPr>
          <w:t>VPĮ 57 straipsnio 2 ir 3 dalių</w:t>
        </w:r>
      </w:hyperlink>
      <w:r w:rsidRPr="00F03A89">
        <w:rPr>
          <w:color w:val="000000" w:themeColor="text1"/>
        </w:rPr>
        <w:t xml:space="preserve"> nuostatomis.</w:t>
      </w:r>
    </w:p>
    <w:p w14:paraId="528578AE" w14:textId="77777777" w:rsidR="00E86F17" w:rsidRPr="00F03A89" w:rsidRDefault="00E86F17" w:rsidP="00E86F17">
      <w:pPr>
        <w:ind w:firstLine="720"/>
        <w:jc w:val="both"/>
        <w:rPr>
          <w:iCs/>
        </w:rPr>
      </w:pPr>
      <w:r w:rsidRPr="00F03A89">
        <w:rPr>
          <w:rStyle w:val="FontStyle26"/>
          <w:color w:val="000000" w:themeColor="text1"/>
          <w:sz w:val="24"/>
          <w:szCs w:val="24"/>
        </w:rPr>
        <w:t xml:space="preserve">56. </w:t>
      </w:r>
      <w:r w:rsidRPr="00F03A89">
        <w:rPr>
          <w:color w:val="000000" w:themeColor="text1"/>
        </w:rPr>
        <w:t>Perkančioji organizacija, pasiūlymų vertinimo metu radusi pasiūlyme nurodytos kainos apskaičiavimo klaidų, prašo tiekėjų per jos nurodytą terminą ištaisyti pasiūlyme pastebėtas aritmetines klaidas, nekeičiant susipažinimo su pasiūlymais metu užfiksuotos kainos. Taisydamas pasiūlyme nurodytas aritmetines klaidas, tiekėjas gali taisyti kainos sudedamąsias dalis, tačiau neturi teisės atsisakyti kainos sudedamųjų dalių arba papildyti kainą naujomis dalimis.</w:t>
      </w:r>
    </w:p>
    <w:p w14:paraId="657394A2" w14:textId="77777777" w:rsidR="00E86F17" w:rsidRPr="00F03A89" w:rsidRDefault="00E86F17" w:rsidP="00E86F17">
      <w:pPr>
        <w:pStyle w:val="Style9"/>
        <w:widowControl/>
        <w:tabs>
          <w:tab w:val="left" w:pos="709"/>
        </w:tabs>
        <w:spacing w:line="240" w:lineRule="auto"/>
        <w:rPr>
          <w:color w:val="000000" w:themeColor="text1"/>
        </w:rPr>
      </w:pPr>
      <w:r w:rsidRPr="00F03A89">
        <w:rPr>
          <w:lang w:val="lt-LT"/>
        </w:rPr>
        <w:t xml:space="preserve"> </w:t>
      </w:r>
      <w:r w:rsidRPr="00F03A89">
        <w:rPr>
          <w:lang w:val="lt-LT"/>
        </w:rPr>
        <w:tab/>
      </w:r>
      <w:r w:rsidRPr="00F03A89">
        <w:rPr>
          <w:color w:val="000000" w:themeColor="text1"/>
        </w:rPr>
        <w:t>57. Komisija atmeta pasiūlymą, jeigu:</w:t>
      </w:r>
    </w:p>
    <w:p w14:paraId="1E19FA7F" w14:textId="77777777" w:rsidR="00E86F17" w:rsidRPr="00F03A89" w:rsidRDefault="00E86F17" w:rsidP="00E86F17">
      <w:pPr>
        <w:ind w:firstLine="724"/>
        <w:jc w:val="both"/>
        <w:rPr>
          <w:color w:val="000000" w:themeColor="text1"/>
        </w:rPr>
      </w:pPr>
      <w:r w:rsidRPr="00F03A89">
        <w:rPr>
          <w:color w:val="000000" w:themeColor="text1"/>
        </w:rPr>
        <w:t>57.1. </w:t>
      </w:r>
      <w:r w:rsidRPr="00F03A89">
        <w:rPr>
          <w:rFonts w:eastAsia="Arial Unicode MS"/>
          <w:bdr w:val="nil"/>
        </w:rPr>
        <w:t>tiekėjas pasiūlymą ar jo dalį pateikė ne CVP IS priemonėmis;</w:t>
      </w:r>
    </w:p>
    <w:p w14:paraId="65ABA656" w14:textId="77777777" w:rsidR="00E86F17" w:rsidRPr="00F03A89" w:rsidRDefault="00E86F17" w:rsidP="00E86F17">
      <w:pPr>
        <w:tabs>
          <w:tab w:val="left" w:pos="0"/>
          <w:tab w:val="left" w:pos="709"/>
        </w:tabs>
        <w:jc w:val="both"/>
      </w:pPr>
      <w:r w:rsidRPr="00F03A89">
        <w:tab/>
        <w:t xml:space="preserve">57.2. </w:t>
      </w:r>
      <w:r w:rsidRPr="00F03A89">
        <w:rPr>
          <w:color w:val="000000" w:themeColor="text1"/>
        </w:rPr>
        <w:t>pasiūlymas neatitiko pirkimo dokumentuose nustatytų reikalavimų, sąlygų ir kriterijų</w:t>
      </w:r>
      <w:r w:rsidRPr="00F03A89">
        <w:t xml:space="preserve"> arba tiekėjas per nustatytą terminą nepaaiškino, nepatikslino pasiūlymo ir (ar) nepatikslino, nepapildė, nepaaiškino ar nepateikė pirkimo dokumentuose nurodytų kartu su pasiūlymu teikiamų dokumentų;</w:t>
      </w:r>
    </w:p>
    <w:p w14:paraId="05192709" w14:textId="77777777" w:rsidR="00E86F17" w:rsidRPr="00F03A89" w:rsidRDefault="00E86F17" w:rsidP="00E86F17">
      <w:pPr>
        <w:tabs>
          <w:tab w:val="left" w:pos="0"/>
          <w:tab w:val="left" w:pos="709"/>
        </w:tabs>
        <w:jc w:val="both"/>
        <w:rPr>
          <w:rFonts w:eastAsia="Arial Unicode MS"/>
          <w:bdr w:val="nil"/>
        </w:rPr>
      </w:pPr>
      <w:r w:rsidRPr="00F03A89">
        <w:lastRenderedPageBreak/>
        <w:tab/>
        <w:t>57.3. neatitinka bent vieno pirkimo dokumentuose nustatyto kvalifikacijos ir</w:t>
      </w:r>
      <w:r w:rsidRPr="00F03A89">
        <w:rPr>
          <w:b/>
        </w:rPr>
        <w:t xml:space="preserve"> </w:t>
      </w:r>
      <w:r w:rsidRPr="00F03A89">
        <w:t>kokybės vadybos sistemos ir (arba) aplinkos apsaugos vadybos sistemos standartų reikalavimų;</w:t>
      </w:r>
    </w:p>
    <w:p w14:paraId="30FB2610" w14:textId="77777777" w:rsidR="00E86F17" w:rsidRPr="00F03A89" w:rsidRDefault="00E86F17" w:rsidP="00E86F17">
      <w:pPr>
        <w:ind w:firstLine="724"/>
        <w:jc w:val="both"/>
        <w:rPr>
          <w:color w:val="000000" w:themeColor="text1"/>
        </w:rPr>
      </w:pPr>
      <w:r w:rsidRPr="00F03A89">
        <w:rPr>
          <w:color w:val="000000" w:themeColor="text1"/>
        </w:rPr>
        <w:t>57.4. </w:t>
      </w:r>
      <w:r w:rsidRPr="00F03A89">
        <w:t>pasiūlyta kaina viršija pirkimui skirtas lėšas, perkančiosios organizacijos nustatytas prieš pradedant pirkimo procedūrą</w:t>
      </w:r>
      <w:r w:rsidRPr="00F03A89">
        <w:rPr>
          <w:color w:val="000000" w:themeColor="text1"/>
        </w:rPr>
        <w:t>;</w:t>
      </w:r>
    </w:p>
    <w:p w14:paraId="2DF00A95" w14:textId="77777777" w:rsidR="00E86F17" w:rsidRPr="00F03A89" w:rsidRDefault="00E86F17" w:rsidP="00E86F17">
      <w:pPr>
        <w:ind w:firstLine="724"/>
        <w:jc w:val="both"/>
      </w:pPr>
      <w:r w:rsidRPr="00F03A89">
        <w:rPr>
          <w:color w:val="000000" w:themeColor="text1"/>
        </w:rPr>
        <w:t>57.5. </w:t>
      </w:r>
      <w:r w:rsidRPr="00F03A89">
        <w:t>Perkančiajai organizacijai paprašius pagrįsti neįprastai mažą kainą, tiekėjas nepateikia tinkamų pasiūlytos neįprastai mažos kainos pagrįstumo įrodymų;</w:t>
      </w:r>
    </w:p>
    <w:p w14:paraId="6CD2B6A4" w14:textId="77777777" w:rsidR="00E86F17" w:rsidRPr="00F03A89" w:rsidRDefault="00E86F17" w:rsidP="00E86F17">
      <w:pPr>
        <w:ind w:firstLine="724"/>
        <w:jc w:val="both"/>
      </w:pPr>
      <w:r w:rsidRPr="00F03A89">
        <w:t xml:space="preserve">57.6. </w:t>
      </w:r>
      <w:r w:rsidRPr="00F03A89">
        <w:rPr>
          <w:color w:val="000000" w:themeColor="text1"/>
        </w:rPr>
        <w:t xml:space="preserve">tiekėjas </w:t>
      </w:r>
      <w:r w:rsidRPr="00F03A89">
        <w:t xml:space="preserve"> per Perkančiosios organizacijos nurodytą terminą neištaiso aritmetinių klaidų ir (ar) nepaaiškina pasiūlymo. Šiuo atveju jo pasiūlymas atmetamas kaip neatitinkantis pirkimo dokumentuose nustatytų reikalavimų;</w:t>
      </w:r>
    </w:p>
    <w:p w14:paraId="6AB59A7A" w14:textId="77777777" w:rsidR="00E86F17" w:rsidRPr="00F03A89" w:rsidRDefault="00E86F17" w:rsidP="00E86F17">
      <w:pPr>
        <w:ind w:firstLine="724"/>
        <w:jc w:val="both"/>
      </w:pPr>
      <w:r w:rsidRPr="00F03A89">
        <w:rPr>
          <w:color w:val="000000" w:themeColor="text1"/>
        </w:rPr>
        <w:t xml:space="preserve">57.7. </w:t>
      </w:r>
      <w:r w:rsidRPr="00F03A89">
        <w:t>tiekėjas pasiūlyme apie nustatytų reikalavimų atitikimą pateikė melagingą informaciją, kurią perkančioji organizacija gali įrodyti bet kokiomis teisėtomis priemonėmis.</w:t>
      </w:r>
    </w:p>
    <w:p w14:paraId="53F41F8C" w14:textId="77777777" w:rsidR="00E86F17" w:rsidRPr="00F03A89" w:rsidRDefault="00E86F17" w:rsidP="00E86F17">
      <w:pPr>
        <w:ind w:firstLine="724"/>
        <w:jc w:val="both"/>
        <w:rPr>
          <w:color w:val="000000" w:themeColor="text1"/>
        </w:rPr>
      </w:pPr>
    </w:p>
    <w:p w14:paraId="576B26E8" w14:textId="77777777" w:rsidR="00E86F17" w:rsidRPr="00F03A89" w:rsidRDefault="00E86F17" w:rsidP="00E86F17">
      <w:pPr>
        <w:jc w:val="center"/>
        <w:rPr>
          <w:b/>
        </w:rPr>
      </w:pPr>
      <w:bookmarkStart w:id="22" w:name="_Toc47844936"/>
      <w:bookmarkStart w:id="23" w:name="_Toc60525490"/>
      <w:r w:rsidRPr="00F03A89">
        <w:rPr>
          <w:b/>
        </w:rPr>
        <w:t>XI SKYRIUS</w:t>
      </w:r>
    </w:p>
    <w:p w14:paraId="44C08572" w14:textId="77777777" w:rsidR="00E86F17" w:rsidRPr="00F03A89" w:rsidRDefault="00E86F17" w:rsidP="00E86F17">
      <w:pPr>
        <w:jc w:val="center"/>
        <w:rPr>
          <w:b/>
        </w:rPr>
      </w:pPr>
      <w:r w:rsidRPr="00F03A89">
        <w:rPr>
          <w:b/>
        </w:rPr>
        <w:t>PASIŪLYMŲ VERTINIMAS</w:t>
      </w:r>
      <w:bookmarkEnd w:id="22"/>
      <w:bookmarkEnd w:id="23"/>
    </w:p>
    <w:p w14:paraId="28CC4739" w14:textId="77777777" w:rsidR="00E86F17" w:rsidRPr="00F03A89" w:rsidRDefault="00E86F17" w:rsidP="00E86F17">
      <w:pPr>
        <w:jc w:val="both"/>
      </w:pPr>
    </w:p>
    <w:p w14:paraId="3FD52342" w14:textId="77777777" w:rsidR="00E86F17" w:rsidRPr="00F03A89" w:rsidRDefault="00E86F17" w:rsidP="00E86F17">
      <w:pPr>
        <w:ind w:firstLine="724"/>
        <w:jc w:val="both"/>
      </w:pPr>
      <w:r w:rsidRPr="00F03A89">
        <w:t xml:space="preserve">58. Pasiūlymuose nurodytos kainos bus vertinamos eurais. </w:t>
      </w:r>
    </w:p>
    <w:p w14:paraId="6EB674BD" w14:textId="77777777" w:rsidR="00E86F17" w:rsidRPr="00F03A89" w:rsidRDefault="00E86F17" w:rsidP="00E86F17">
      <w:pPr>
        <w:ind w:firstLine="724"/>
        <w:jc w:val="both"/>
        <w:rPr>
          <w:i/>
        </w:rPr>
      </w:pPr>
      <w:r w:rsidRPr="00F03A89">
        <w:t>59. Perkančioji organizacija ekonomiškai naudingiausią pasiūlymą išrenka pagal kainą. Ekonomiškai naudingiausiu pasiūlymu laikomas mažiausios kainos pasiūlymas.</w:t>
      </w:r>
    </w:p>
    <w:p w14:paraId="68A967BA" w14:textId="77777777" w:rsidR="00E86F17" w:rsidRPr="00F03A89" w:rsidRDefault="00E86F17" w:rsidP="00E86F17">
      <w:pPr>
        <w:tabs>
          <w:tab w:val="left" w:pos="709"/>
        </w:tabs>
        <w:jc w:val="both"/>
        <w:rPr>
          <w:i/>
        </w:rPr>
      </w:pPr>
    </w:p>
    <w:p w14:paraId="45FD2828" w14:textId="77777777" w:rsidR="00E86F17" w:rsidRPr="00F03A89" w:rsidRDefault="00E86F17" w:rsidP="00E86F17">
      <w:pPr>
        <w:jc w:val="center"/>
        <w:rPr>
          <w:b/>
        </w:rPr>
      </w:pPr>
      <w:bookmarkStart w:id="24" w:name="_Toc47844937"/>
      <w:bookmarkStart w:id="25" w:name="_Toc60525491"/>
      <w:r w:rsidRPr="00F03A89">
        <w:rPr>
          <w:b/>
        </w:rPr>
        <w:t>XII SKYRIUS</w:t>
      </w:r>
    </w:p>
    <w:p w14:paraId="1BFA5B5A" w14:textId="77777777" w:rsidR="00E86F17" w:rsidRPr="00F03A89" w:rsidRDefault="00E86F17" w:rsidP="00E86F17">
      <w:pPr>
        <w:jc w:val="center"/>
        <w:rPr>
          <w:b/>
        </w:rPr>
      </w:pPr>
      <w:r w:rsidRPr="00F03A89">
        <w:rPr>
          <w:b/>
        </w:rPr>
        <w:t>PASIŪLYMŲ EILĖ</w:t>
      </w:r>
      <w:bookmarkEnd w:id="24"/>
      <w:bookmarkEnd w:id="25"/>
      <w:r w:rsidRPr="00F03A89">
        <w:rPr>
          <w:b/>
        </w:rPr>
        <w:t xml:space="preserve"> IR SPRENDIMAS DĖL PIRKIMO SUTARTIES SUDARYMO</w:t>
      </w:r>
    </w:p>
    <w:p w14:paraId="6E8F56D9" w14:textId="77777777" w:rsidR="00E86F17" w:rsidRPr="00F03A89" w:rsidRDefault="00E86F17" w:rsidP="00E86F17">
      <w:pPr>
        <w:ind w:firstLine="851"/>
        <w:jc w:val="both"/>
      </w:pPr>
    </w:p>
    <w:p w14:paraId="0C03A3CB" w14:textId="77777777" w:rsidR="00E86F17" w:rsidRPr="00F03A89" w:rsidRDefault="00E86F17" w:rsidP="00E86F17">
      <w:pPr>
        <w:ind w:firstLine="724"/>
        <w:jc w:val="both"/>
        <w:rPr>
          <w:strike/>
        </w:rPr>
      </w:pPr>
      <w:r w:rsidRPr="00F03A89">
        <w:t xml:space="preserve">60. Išnagrinėjusi, įvertinusi ir palyginusi pateiktus pasiūlymus, Komisija nustato pasiūlymų eilę </w:t>
      </w:r>
      <w:r w:rsidRPr="00F03A89">
        <w:rPr>
          <w:rStyle w:val="FontStyle26"/>
          <w:sz w:val="24"/>
          <w:szCs w:val="24"/>
        </w:rPr>
        <w:t xml:space="preserve">(išskyrus atveją, kai pasiūlymą pateikia tik vienas tiekėjas). </w:t>
      </w:r>
      <w:r w:rsidRPr="00F03A89">
        <w:rPr>
          <w:color w:val="000000" w:themeColor="text1"/>
        </w:rPr>
        <w:t xml:space="preserve"> Pasiūlymai šioje eilėje surašomi kainų didėjimo tvarka.</w:t>
      </w:r>
      <w:r w:rsidRPr="00F03A89">
        <w:rPr>
          <w:color w:val="FF0000"/>
        </w:rPr>
        <w:t xml:space="preserve"> </w:t>
      </w:r>
      <w:r w:rsidRPr="00F03A89">
        <w:t xml:space="preserve">Jeigu kelių pateiktų pasiūlymų yra vienodos kainos, sudarant pasiūlymų eilę pirmesnis į šią eilę įrašomas tiekėjas, kurio pasiūlymas  CVP IS pateiktas anksčiausiai. </w:t>
      </w:r>
    </w:p>
    <w:p w14:paraId="02AF5806" w14:textId="77777777" w:rsidR="00E86F17" w:rsidRPr="00F03A89" w:rsidRDefault="00E86F17" w:rsidP="00E86F17">
      <w:pPr>
        <w:ind w:firstLine="724"/>
        <w:jc w:val="both"/>
        <w:rPr>
          <w:color w:val="000000" w:themeColor="text1"/>
        </w:rPr>
      </w:pPr>
      <w:r w:rsidRPr="00F03A89">
        <w:rPr>
          <w:color w:val="000000" w:themeColor="text1"/>
        </w:rPr>
        <w:t>61. Laimėjusiu pasiūlymas pripažįstamas Viešųjų pirkimų įstatymo ir šių konkurso sąlygų nustatyta tvarka. Perkančioji organizacija, priėmusi sprendimą dėl laimėjusio pasiūlymo, apie šį sprendimą nedelsdama, bet ne vėliau kaip per 5 darbo dienas, praneša kiekvienam pasiūlymą pateikusiam tiekėjui CVP IS susirašinėjimo priemonėmis.</w:t>
      </w:r>
    </w:p>
    <w:p w14:paraId="1BD09747" w14:textId="77777777" w:rsidR="00E86F17" w:rsidRPr="00F03A89" w:rsidRDefault="00E86F17" w:rsidP="00E86F17">
      <w:pPr>
        <w:ind w:firstLine="724"/>
        <w:jc w:val="both"/>
      </w:pPr>
      <w:r w:rsidRPr="00F03A89">
        <w:t>62. Konkursą laimėjęs tiekėjas privalo pasirašyti pirkimo sutartį per Perkančiosios organizacijos nurodytą terminą. Pirkimo sutarčiai pasirašyti laikas gali būti nustatomas atskiru pranešimu CVP IS susirašinėjimo priemonėmis arba nurodomas pranešime apie laimėjusį pasiūlymą.</w:t>
      </w:r>
    </w:p>
    <w:p w14:paraId="2C484202" w14:textId="77777777" w:rsidR="00E86F17" w:rsidRPr="00F03A89" w:rsidRDefault="00E86F17" w:rsidP="00E86F17">
      <w:pPr>
        <w:ind w:firstLine="724"/>
        <w:jc w:val="both"/>
        <w:rPr>
          <w:rFonts w:eastAsia="Calibri"/>
        </w:rPr>
      </w:pPr>
      <w:r w:rsidRPr="00F03A89">
        <w:t xml:space="preserve">63. Jeigu tiekėjas, kurio pasiūlymas pripažintas laimėjusiu, pranešimu CVP IS susirašinėjimo priemonėmis atsisako sudaryti pirkimo sutartį, </w:t>
      </w:r>
      <w:r w:rsidRPr="00F03A89">
        <w:rPr>
          <w:spacing w:val="-4"/>
        </w:rPr>
        <w:t xml:space="preserve">iki nurodyto laiko neatvyksta sudaryti pirkimo sutarties, nepateikia konkurso sąlygose nustatyto pirkimo sutarties įvykdymo užtikrinimo arba atsisako pirkimo sutartį sudaryti pirkimo dokumentuose nustatytomis sąlygomis, laikoma, kad jis atsisakė sudaryti pirkimo sutartį. Tuo atveju Perkančioji organizacija siūlo sudaryti pirkimo sutartį tiekėjui, kurio pasiūlymas pagal patvirtintą pasiūlymų eilę yra pirmas po tiekėjo, atsisakiusio sudaryti pirkimo sutartį. </w:t>
      </w:r>
    </w:p>
    <w:p w14:paraId="6B190E95" w14:textId="77777777" w:rsidR="00E86F17" w:rsidRPr="00F03A89" w:rsidRDefault="00E86F17" w:rsidP="00E86F17">
      <w:pPr>
        <w:ind w:firstLine="724"/>
        <w:jc w:val="both"/>
        <w:rPr>
          <w:b/>
          <w:spacing w:val="-4"/>
        </w:rPr>
      </w:pPr>
    </w:p>
    <w:p w14:paraId="3B514B63" w14:textId="77777777" w:rsidR="00E86F17" w:rsidRPr="00F03A89" w:rsidRDefault="00E86F17" w:rsidP="00E86F17">
      <w:pPr>
        <w:jc w:val="center"/>
        <w:rPr>
          <w:b/>
        </w:rPr>
      </w:pPr>
      <w:r w:rsidRPr="00F03A89">
        <w:t xml:space="preserve">     </w:t>
      </w:r>
      <w:r w:rsidRPr="00F03A89">
        <w:rPr>
          <w:b/>
        </w:rPr>
        <w:t>XIII SKYRIUS</w:t>
      </w:r>
    </w:p>
    <w:p w14:paraId="38C5E61D" w14:textId="77777777" w:rsidR="00E86F17" w:rsidRPr="00F03A89" w:rsidRDefault="00E86F17" w:rsidP="00E86F17">
      <w:pPr>
        <w:jc w:val="center"/>
        <w:rPr>
          <w:b/>
        </w:rPr>
      </w:pPr>
      <w:r w:rsidRPr="00F03A89">
        <w:rPr>
          <w:b/>
        </w:rPr>
        <w:t>PRETENZIJŲ IR SKUNDŲ NAGRINĖJIMO TVARKA</w:t>
      </w:r>
    </w:p>
    <w:p w14:paraId="1B19B583" w14:textId="77777777" w:rsidR="00E86F17" w:rsidRPr="00F03A89" w:rsidRDefault="00E86F17" w:rsidP="00E86F17">
      <w:pPr>
        <w:jc w:val="center"/>
        <w:rPr>
          <w:b/>
        </w:rPr>
      </w:pPr>
    </w:p>
    <w:p w14:paraId="4455274D" w14:textId="77777777" w:rsidR="00E86F17" w:rsidRPr="00F03A89" w:rsidRDefault="00E86F17" w:rsidP="00E86F17">
      <w:pPr>
        <w:ind w:firstLine="720"/>
        <w:jc w:val="both"/>
      </w:pPr>
      <w:r w:rsidRPr="00F03A89">
        <w:t>64. </w:t>
      </w:r>
      <w:bookmarkStart w:id="26" w:name="_Toc47844940"/>
      <w:bookmarkStart w:id="27" w:name="_Toc60525494"/>
      <w:r w:rsidRPr="00F03A89">
        <w:t>Ginčų nagrinėjimo tvarka yra nustatyta Viešųjų pirkimų įstatymo VII skyriuje.</w:t>
      </w:r>
    </w:p>
    <w:p w14:paraId="11D17E1B" w14:textId="77777777" w:rsidR="00E86F17" w:rsidRPr="00F03A89" w:rsidRDefault="00E86F17" w:rsidP="00E86F17">
      <w:pPr>
        <w:ind w:firstLine="720"/>
        <w:jc w:val="both"/>
      </w:pPr>
    </w:p>
    <w:p w14:paraId="2CDF9013" w14:textId="77777777" w:rsidR="00E86F17" w:rsidRPr="00F03A89" w:rsidRDefault="00E86F17" w:rsidP="00E86F17">
      <w:pPr>
        <w:ind w:firstLine="851"/>
        <w:jc w:val="center"/>
        <w:rPr>
          <w:b/>
        </w:rPr>
      </w:pPr>
      <w:r w:rsidRPr="00F03A89">
        <w:rPr>
          <w:b/>
        </w:rPr>
        <w:t>XIV SKYRIUS</w:t>
      </w:r>
    </w:p>
    <w:p w14:paraId="17A70092" w14:textId="77777777" w:rsidR="00E86F17" w:rsidRPr="00F03A89" w:rsidRDefault="00E86F17" w:rsidP="00E86F17">
      <w:pPr>
        <w:ind w:firstLine="851"/>
        <w:jc w:val="center"/>
        <w:rPr>
          <w:b/>
        </w:rPr>
      </w:pPr>
      <w:r w:rsidRPr="00F03A89">
        <w:rPr>
          <w:b/>
        </w:rPr>
        <w:t xml:space="preserve"> PIRKIMO SUTARTIES SĄLYGOS</w:t>
      </w:r>
      <w:bookmarkEnd w:id="26"/>
      <w:bookmarkEnd w:id="27"/>
    </w:p>
    <w:p w14:paraId="7CCDA871" w14:textId="77777777" w:rsidR="00E86F17" w:rsidRPr="00F03A89" w:rsidRDefault="00E86F17" w:rsidP="00E86F17">
      <w:pPr>
        <w:ind w:firstLine="851"/>
        <w:jc w:val="center"/>
        <w:rPr>
          <w:b/>
        </w:rPr>
      </w:pPr>
    </w:p>
    <w:p w14:paraId="78C3FB39" w14:textId="77777777" w:rsidR="00E86F17" w:rsidRPr="00F03A89" w:rsidRDefault="00E86F17" w:rsidP="00E86F17">
      <w:pPr>
        <w:widowControl w:val="0"/>
        <w:tabs>
          <w:tab w:val="left" w:pos="1134"/>
        </w:tabs>
        <w:ind w:firstLine="709"/>
        <w:jc w:val="both"/>
      </w:pPr>
      <w:r w:rsidRPr="00F03A89">
        <w:t>65. </w:t>
      </w:r>
      <w:r w:rsidRPr="00F03A89">
        <w:rPr>
          <w:spacing w:val="-4"/>
        </w:rPr>
        <w:t xml:space="preserve">Vadovaujantis Viešųjų pirkimų įstatymo 25 straipsnio 2 dalimi atidėjimo terminas netaikomas. </w:t>
      </w:r>
      <w:r w:rsidRPr="00F03A89">
        <w:t xml:space="preserve">Sudaroma sutartis turi atitikti laimėjusio tiekėjo pasiūlymą ir Perkančiosios organizacijos pirkimo dokumentuose nustatytas pirkimo sąlygas. Sutarties projektas pateikiamas 3 priede. </w:t>
      </w:r>
    </w:p>
    <w:p w14:paraId="1189A36F" w14:textId="77777777" w:rsidR="00E86F17" w:rsidRPr="00F03A89" w:rsidRDefault="00E86F17" w:rsidP="00E86F17">
      <w:pPr>
        <w:tabs>
          <w:tab w:val="left" w:pos="0"/>
          <w:tab w:val="left" w:pos="340"/>
          <w:tab w:val="left" w:pos="709"/>
        </w:tabs>
        <w:suppressAutoHyphens/>
        <w:jc w:val="both"/>
      </w:pPr>
      <w:r w:rsidRPr="00F03A89">
        <w:tab/>
      </w:r>
      <w:r w:rsidRPr="00F03A89">
        <w:tab/>
        <w:t xml:space="preserve">66. Perkančioji organizacija gali atsiskaityti tiesiogiai su subrangovu (-ais), jei subrangovas išreiškia norą pasinaudoti tiesioginio atsiskaitymo galimybe. Tokiu atveju turi būti sudaroma trišalė sutartis tarp perkančiosios organizacijos, tiekėjo ir subrangovo, kurioje aprašoma tiesioginio </w:t>
      </w:r>
      <w:r w:rsidRPr="00F03A89">
        <w:lastRenderedPageBreak/>
        <w:t>atsiskaitymo su subrangovu tvarka. Tiekėjas turi teisę prieštarauti nepagrįstiems mokėjimams. Tiesioginio atsiskaitymo su subrangovais galimybė nekeičia tiekėjo atsakomybės dėl pirkimo sutarties įvykdymo.</w:t>
      </w:r>
    </w:p>
    <w:p w14:paraId="684F9830" w14:textId="77777777" w:rsidR="00E86F17" w:rsidRPr="00F03A89" w:rsidRDefault="00E86F17" w:rsidP="00E86F17">
      <w:pPr>
        <w:pStyle w:val="Sraopastraipa"/>
        <w:spacing w:after="0" w:line="240" w:lineRule="auto"/>
        <w:ind w:left="0" w:right="-58" w:firstLine="709"/>
        <w:contextualSpacing w:val="0"/>
        <w:jc w:val="both"/>
        <w:rPr>
          <w:rFonts w:ascii="Times New Roman" w:hAnsi="Times New Roman"/>
          <w:sz w:val="24"/>
          <w:szCs w:val="24"/>
          <w:lang w:val="lt-LT"/>
        </w:rPr>
      </w:pPr>
      <w:r w:rsidRPr="00F03A89">
        <w:rPr>
          <w:rFonts w:ascii="Times New Roman" w:hAnsi="Times New Roman"/>
          <w:sz w:val="24"/>
          <w:szCs w:val="24"/>
        </w:rPr>
        <w:t xml:space="preserve">67. </w:t>
      </w:r>
      <w:r w:rsidRPr="00F03A89">
        <w:rPr>
          <w:rFonts w:ascii="Times New Roman" w:hAnsi="Times New Roman"/>
          <w:sz w:val="24"/>
          <w:szCs w:val="24"/>
          <w:lang w:val="lt-LT"/>
        </w:rPr>
        <w:t xml:space="preserve">Sudarius sutartį, tačiau ne vėliau negu sutartis pradedama vykdyti, tiekėjas įsipareigoja perkančiajai organizacijai pranešti tuo metu žinomų subrangovų pavadinimus, kontaktinius duomenis ir jų atstovus. Perkančioji organizacija taip pat reikalauja, kad tiekėjas informuotų apie minėtos informacijos pasikeitimus visu sutarties vykdymo metu, taip pat apie naujus subrangovus, kuriuos jis ketina pasitelkti vėliau. </w:t>
      </w:r>
    </w:p>
    <w:p w14:paraId="508E527C" w14:textId="77777777" w:rsidR="00E86F17" w:rsidRPr="00F03A89" w:rsidRDefault="00E86F17" w:rsidP="00E86F17">
      <w:pPr>
        <w:tabs>
          <w:tab w:val="left" w:pos="709"/>
          <w:tab w:val="left" w:pos="993"/>
        </w:tabs>
        <w:jc w:val="both"/>
        <w:rPr>
          <w:rFonts w:eastAsia="CIDFont+F2"/>
        </w:rPr>
      </w:pPr>
      <w:r w:rsidRPr="00F03A89">
        <w:rPr>
          <w:rFonts w:eastAsia="CIDFont+F2"/>
        </w:rPr>
        <w:tab/>
        <w:t xml:space="preserve">68. </w:t>
      </w:r>
      <w:r w:rsidRPr="00F03A89">
        <w:t>Pirkimo sutarties sąlygos pirkimo sutarties galiojimo laikotarpiu gali būti keičiamos laikantis VPĮ 89 straipsnio nuostatų.</w:t>
      </w:r>
    </w:p>
    <w:p w14:paraId="7EFF5235" w14:textId="77777777" w:rsidR="00E86F17" w:rsidRPr="00F03A89" w:rsidRDefault="00E86F17" w:rsidP="00E86F17">
      <w:pPr>
        <w:widowControl w:val="0"/>
        <w:tabs>
          <w:tab w:val="left" w:pos="1134"/>
        </w:tabs>
        <w:ind w:firstLine="720"/>
        <w:jc w:val="center"/>
        <w:rPr>
          <w:color w:val="000000" w:themeColor="text1"/>
        </w:rPr>
      </w:pPr>
    </w:p>
    <w:p w14:paraId="2401C26D" w14:textId="77777777" w:rsidR="00E86F17" w:rsidRPr="00F03A89" w:rsidRDefault="00E86F17" w:rsidP="00E86F17">
      <w:pPr>
        <w:widowControl w:val="0"/>
        <w:tabs>
          <w:tab w:val="left" w:pos="1134"/>
        </w:tabs>
        <w:ind w:firstLine="720"/>
        <w:jc w:val="center"/>
        <w:rPr>
          <w:color w:val="000000" w:themeColor="text1"/>
        </w:rPr>
        <w:sectPr w:rsidR="00E86F17" w:rsidRPr="00F03A89" w:rsidSect="00E86F17">
          <w:headerReference w:type="even" r:id="rId18"/>
          <w:headerReference w:type="default" r:id="rId19"/>
          <w:type w:val="continuous"/>
          <w:pgSz w:w="11907" w:h="16840"/>
          <w:pgMar w:top="567" w:right="567" w:bottom="567" w:left="1701" w:header="720" w:footer="720" w:gutter="0"/>
          <w:cols w:space="720"/>
          <w:titlePg/>
          <w:docGrid w:linePitch="326"/>
        </w:sectPr>
      </w:pPr>
    </w:p>
    <w:p w14:paraId="3782DB4C" w14:textId="77777777" w:rsidR="00CE1E64" w:rsidRPr="007A2A92" w:rsidRDefault="00CE1E64" w:rsidP="00CE1E64">
      <w:pPr>
        <w:widowControl w:val="0"/>
        <w:tabs>
          <w:tab w:val="left" w:pos="1134"/>
        </w:tabs>
        <w:ind w:firstLine="720"/>
        <w:rPr>
          <w:color w:val="000000" w:themeColor="text1"/>
        </w:rPr>
        <w:sectPr w:rsidR="00CE1E64" w:rsidRPr="007A2A92" w:rsidSect="00592475">
          <w:headerReference w:type="even" r:id="rId20"/>
          <w:headerReference w:type="default" r:id="rId21"/>
          <w:type w:val="continuous"/>
          <w:pgSz w:w="11907" w:h="16840"/>
          <w:pgMar w:top="567" w:right="567" w:bottom="567" w:left="1701" w:header="720" w:footer="720" w:gutter="0"/>
          <w:cols w:space="720"/>
          <w:titlePg/>
          <w:docGrid w:linePitch="326"/>
        </w:sectPr>
      </w:pPr>
    </w:p>
    <w:tbl>
      <w:tblPr>
        <w:tblW w:w="2941" w:type="dxa"/>
        <w:tblInd w:w="6948" w:type="dxa"/>
        <w:tblLook w:val="01E0" w:firstRow="1" w:lastRow="1" w:firstColumn="1" w:lastColumn="1" w:noHBand="0" w:noVBand="0"/>
      </w:tblPr>
      <w:tblGrid>
        <w:gridCol w:w="2941"/>
      </w:tblGrid>
      <w:tr w:rsidR="00235173" w:rsidRPr="005861A0" w14:paraId="2175B451" w14:textId="77777777" w:rsidTr="00BF0CA5">
        <w:tc>
          <w:tcPr>
            <w:tcW w:w="2941" w:type="dxa"/>
          </w:tcPr>
          <w:p w14:paraId="3223C628" w14:textId="7157676D" w:rsidR="00235173" w:rsidRPr="005861A0" w:rsidRDefault="00751A37" w:rsidP="001A52A4">
            <w:r w:rsidRPr="001A4628">
              <w:lastRenderedPageBreak/>
              <w:t xml:space="preserve">Mažos vertės </w:t>
            </w:r>
            <w:r w:rsidR="005A223F">
              <w:t xml:space="preserve">skelbiamo </w:t>
            </w:r>
            <w:r w:rsidRPr="001A4628">
              <w:t>pirkimo sąlygų</w:t>
            </w:r>
            <w:r>
              <w:t xml:space="preserve"> 1 priedas</w:t>
            </w:r>
          </w:p>
        </w:tc>
      </w:tr>
    </w:tbl>
    <w:p w14:paraId="3B933B5A" w14:textId="77777777" w:rsidR="000D5938" w:rsidRPr="005861A0" w:rsidRDefault="000D5938" w:rsidP="000D5938">
      <w:pPr>
        <w:ind w:right="-178"/>
        <w:jc w:val="center"/>
        <w:rPr>
          <w:sz w:val="16"/>
          <w:szCs w:val="16"/>
        </w:rPr>
      </w:pPr>
      <w:r w:rsidRPr="005861A0">
        <w:rPr>
          <w:sz w:val="16"/>
          <w:szCs w:val="16"/>
        </w:rPr>
        <w:t>Herbas arba prekių ženklas</w:t>
      </w:r>
    </w:p>
    <w:p w14:paraId="1A58C0D1" w14:textId="77777777" w:rsidR="000D5938" w:rsidRPr="005861A0" w:rsidRDefault="000D5938" w:rsidP="000D5938">
      <w:pPr>
        <w:ind w:right="-178"/>
        <w:jc w:val="center"/>
        <w:rPr>
          <w:sz w:val="16"/>
          <w:szCs w:val="16"/>
        </w:rPr>
      </w:pPr>
      <w:r w:rsidRPr="005861A0">
        <w:rPr>
          <w:sz w:val="16"/>
          <w:szCs w:val="16"/>
        </w:rPr>
        <w:t>(</w:t>
      </w:r>
      <w:r w:rsidR="00AF6391" w:rsidRPr="005861A0">
        <w:rPr>
          <w:sz w:val="16"/>
          <w:szCs w:val="16"/>
        </w:rPr>
        <w:t>Teikėjo</w:t>
      </w:r>
      <w:r w:rsidRPr="005861A0">
        <w:rPr>
          <w:sz w:val="16"/>
          <w:szCs w:val="16"/>
        </w:rPr>
        <w:t xml:space="preserve"> pavadinimas)</w:t>
      </w:r>
    </w:p>
    <w:p w14:paraId="59E9D296" w14:textId="77777777" w:rsidR="000D5938" w:rsidRPr="005861A0" w:rsidRDefault="000D5938" w:rsidP="000D5938">
      <w:pPr>
        <w:ind w:right="-178"/>
        <w:jc w:val="center"/>
        <w:rPr>
          <w:sz w:val="16"/>
          <w:szCs w:val="16"/>
        </w:rPr>
      </w:pPr>
      <w:r w:rsidRPr="005861A0">
        <w:rPr>
          <w:sz w:val="16"/>
          <w:szCs w:val="16"/>
        </w:rPr>
        <w:t xml:space="preserve">(Juridinio asmens teisinė forma, buveinė, kontaktinė informacija, registro, kuriame kaupiami ir saugomi duomenys apie </w:t>
      </w:r>
      <w:r w:rsidR="00AF6391" w:rsidRPr="005861A0">
        <w:rPr>
          <w:sz w:val="16"/>
          <w:szCs w:val="16"/>
        </w:rPr>
        <w:t>teikėją</w:t>
      </w:r>
      <w:r w:rsidRPr="005861A0">
        <w:rPr>
          <w:sz w:val="16"/>
          <w:szCs w:val="16"/>
        </w:rPr>
        <w:t>, pavadinimas, juridinio asmens kodas, pridėtinės vertės mokesčio mokėtojo kodas, jei</w:t>
      </w:r>
      <w:r w:rsidR="0019601C" w:rsidRPr="005861A0">
        <w:rPr>
          <w:sz w:val="16"/>
          <w:szCs w:val="16"/>
        </w:rPr>
        <w:t>gu</w:t>
      </w:r>
      <w:r w:rsidRPr="005861A0">
        <w:rPr>
          <w:sz w:val="16"/>
          <w:szCs w:val="16"/>
        </w:rPr>
        <w:t xml:space="preserve"> juridinis asmuo yra pridėtinės vertės mokesčio mokėtojas)</w:t>
      </w:r>
    </w:p>
    <w:p w14:paraId="7A40BB53" w14:textId="77777777" w:rsidR="00235173" w:rsidRPr="005861A0" w:rsidRDefault="00235173" w:rsidP="00E47388">
      <w:pPr>
        <w:rPr>
          <w:b/>
        </w:rPr>
      </w:pPr>
    </w:p>
    <w:p w14:paraId="205F6281" w14:textId="77777777" w:rsidR="00235173" w:rsidRPr="005861A0" w:rsidRDefault="00235173" w:rsidP="00235173">
      <w:pPr>
        <w:jc w:val="center"/>
        <w:rPr>
          <w:b/>
        </w:rPr>
      </w:pPr>
      <w:r w:rsidRPr="005861A0">
        <w:rPr>
          <w:b/>
        </w:rPr>
        <w:t>PASIŪLYMAS</w:t>
      </w:r>
    </w:p>
    <w:p w14:paraId="0652B261" w14:textId="77777777" w:rsidR="000118F6" w:rsidRDefault="00603960" w:rsidP="00A95B17">
      <w:pPr>
        <w:jc w:val="center"/>
        <w:outlineLvl w:val="0"/>
        <w:rPr>
          <w:b/>
          <w:caps/>
        </w:rPr>
      </w:pPr>
      <w:r>
        <w:rPr>
          <w:rFonts w:eastAsia="Calibri"/>
          <w:b/>
        </w:rPr>
        <w:t xml:space="preserve">DĖL </w:t>
      </w:r>
      <w:r w:rsidR="00A95B17" w:rsidRPr="00280909">
        <w:rPr>
          <w:rFonts w:eastAsia="Calibri"/>
          <w:b/>
        </w:rPr>
        <w:t>TIKSLINIŲ KOMP</w:t>
      </w:r>
      <w:r w:rsidR="00A95B17">
        <w:rPr>
          <w:rFonts w:eastAsia="Calibri"/>
          <w:b/>
        </w:rPr>
        <w:t>ENSACIJŲ, IŠMOKŲ VAIKAMS IR KITŲ SOCIALINIŲ IŠMOKŲ</w:t>
      </w:r>
      <w:r w:rsidR="00A95B17" w:rsidRPr="00280909">
        <w:rPr>
          <w:rFonts w:eastAsia="Calibri"/>
          <w:b/>
        </w:rPr>
        <w:t xml:space="preserve">  PRISTATYMO IR IŠMOKĖJIMO</w:t>
      </w:r>
      <w:r w:rsidR="00A95B17">
        <w:rPr>
          <w:rFonts w:eastAsia="Calibri"/>
          <w:b/>
        </w:rPr>
        <w:t xml:space="preserve"> RIETAVO SAVIVALDYBĖS GYVENTOJAMS </w:t>
      </w:r>
      <w:r w:rsidR="00A95B17">
        <w:rPr>
          <w:b/>
          <w:caps/>
        </w:rPr>
        <w:t>paslaugų</w:t>
      </w:r>
      <w:r w:rsidR="00EC5130">
        <w:rPr>
          <w:b/>
          <w:caps/>
        </w:rPr>
        <w:t xml:space="preserve"> </w:t>
      </w:r>
      <w:r w:rsidR="00BF0CA5">
        <w:rPr>
          <w:b/>
          <w:caps/>
        </w:rPr>
        <w:t xml:space="preserve">pirkimO </w:t>
      </w:r>
    </w:p>
    <w:p w14:paraId="2D91D99A" w14:textId="77777777" w:rsidR="00BF0CA5" w:rsidRPr="00BF0CA5" w:rsidRDefault="00BF0CA5" w:rsidP="00BF0CA5">
      <w:pPr>
        <w:jc w:val="center"/>
        <w:rPr>
          <w:rFonts w:eastAsia="Calibri"/>
          <w:b/>
        </w:rPr>
      </w:pPr>
    </w:p>
    <w:p w14:paraId="4F55C2C9" w14:textId="77777777" w:rsidR="00235173" w:rsidRPr="005861A0" w:rsidRDefault="00235173" w:rsidP="00235173">
      <w:pPr>
        <w:shd w:val="clear" w:color="auto" w:fill="FFFFFF"/>
        <w:jc w:val="center"/>
        <w:rPr>
          <w:b/>
          <w:bCs/>
        </w:rPr>
      </w:pPr>
      <w:r w:rsidRPr="005861A0">
        <w:t>____________</w:t>
      </w:r>
      <w:r w:rsidRPr="005861A0">
        <w:rPr>
          <w:b/>
          <w:bCs/>
        </w:rPr>
        <w:t xml:space="preserve"> </w:t>
      </w:r>
      <w:r w:rsidRPr="005861A0">
        <w:t>Nr.______</w:t>
      </w:r>
    </w:p>
    <w:p w14:paraId="281E6AB1" w14:textId="77777777" w:rsidR="00235173" w:rsidRPr="005861A0" w:rsidRDefault="00235173" w:rsidP="00235173">
      <w:pPr>
        <w:shd w:val="clear" w:color="auto" w:fill="FFFFFF"/>
        <w:jc w:val="center"/>
        <w:rPr>
          <w:bCs/>
        </w:rPr>
      </w:pPr>
      <w:r w:rsidRPr="005861A0">
        <w:rPr>
          <w:bCs/>
        </w:rPr>
        <w:t>(Data)</w:t>
      </w:r>
    </w:p>
    <w:p w14:paraId="31EFE1B1" w14:textId="77777777" w:rsidR="00235173" w:rsidRDefault="00235173" w:rsidP="00235173">
      <w:pPr>
        <w:jc w:val="cente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3544"/>
      </w:tblGrid>
      <w:tr w:rsidR="00BF0CA5" w:rsidRPr="00232540" w14:paraId="689AEEA2" w14:textId="77777777" w:rsidTr="00C45E70">
        <w:tc>
          <w:tcPr>
            <w:tcW w:w="5954" w:type="dxa"/>
            <w:tcBorders>
              <w:top w:val="single" w:sz="4" w:space="0" w:color="auto"/>
              <w:left w:val="single" w:sz="4" w:space="0" w:color="auto"/>
              <w:bottom w:val="single" w:sz="4" w:space="0" w:color="auto"/>
              <w:right w:val="single" w:sz="4" w:space="0" w:color="auto"/>
            </w:tcBorders>
            <w:shd w:val="clear" w:color="auto" w:fill="D9D9D9"/>
          </w:tcPr>
          <w:p w14:paraId="5AB21186" w14:textId="77777777" w:rsidR="00BF0CA5" w:rsidRPr="00232540" w:rsidRDefault="00BF0CA5" w:rsidP="00C45E70">
            <w:pPr>
              <w:rPr>
                <w:rFonts w:eastAsia="Calibri"/>
                <w:sz w:val="21"/>
                <w:szCs w:val="21"/>
              </w:rPr>
            </w:pPr>
            <w:r>
              <w:rPr>
                <w:rFonts w:eastAsia="Calibri"/>
                <w:sz w:val="21"/>
                <w:szCs w:val="21"/>
              </w:rPr>
              <w:t>Tei</w:t>
            </w:r>
            <w:r w:rsidRPr="00232540">
              <w:rPr>
                <w:rFonts w:eastAsia="Calibri"/>
                <w:sz w:val="21"/>
                <w:szCs w:val="21"/>
              </w:rPr>
              <w:t xml:space="preserve">kėjo pavadinimas </w:t>
            </w:r>
          </w:p>
          <w:p w14:paraId="7C5733CB" w14:textId="77777777" w:rsidR="00BF0CA5" w:rsidRPr="00232540" w:rsidRDefault="00BF0CA5" w:rsidP="00C45E70">
            <w:pPr>
              <w:rPr>
                <w:i/>
                <w:sz w:val="21"/>
                <w:szCs w:val="21"/>
              </w:rPr>
            </w:pPr>
            <w:r>
              <w:rPr>
                <w:rFonts w:eastAsia="Calibri"/>
                <w:i/>
                <w:sz w:val="21"/>
                <w:szCs w:val="21"/>
              </w:rPr>
              <w:t>(Jeigu dalyvauja tei</w:t>
            </w:r>
            <w:r w:rsidRPr="00232540">
              <w:rPr>
                <w:rFonts w:eastAsia="Calibri"/>
                <w:i/>
                <w:sz w:val="21"/>
                <w:szCs w:val="21"/>
              </w:rPr>
              <w:t>kėjų grupė, surašomi visi dalyvių pavadinimai</w:t>
            </w:r>
            <w:r>
              <w:rPr>
                <w:rFonts w:eastAsia="Calibri"/>
                <w:i/>
                <w:sz w:val="21"/>
                <w:szCs w:val="21"/>
              </w:rPr>
              <w:t>)</w:t>
            </w:r>
          </w:p>
        </w:tc>
        <w:tc>
          <w:tcPr>
            <w:tcW w:w="3544" w:type="dxa"/>
            <w:tcBorders>
              <w:top w:val="single" w:sz="4" w:space="0" w:color="auto"/>
              <w:left w:val="single" w:sz="4" w:space="0" w:color="auto"/>
              <w:bottom w:val="single" w:sz="4" w:space="0" w:color="auto"/>
              <w:right w:val="single" w:sz="4" w:space="0" w:color="auto"/>
            </w:tcBorders>
          </w:tcPr>
          <w:p w14:paraId="386AE516" w14:textId="77777777" w:rsidR="00BF0CA5" w:rsidRPr="00232540" w:rsidRDefault="00BF0CA5" w:rsidP="00C45E70">
            <w:pPr>
              <w:jc w:val="both"/>
              <w:rPr>
                <w:sz w:val="21"/>
                <w:szCs w:val="21"/>
              </w:rPr>
            </w:pPr>
          </w:p>
          <w:p w14:paraId="77E35E05" w14:textId="77777777" w:rsidR="00BF0CA5" w:rsidRPr="00232540" w:rsidRDefault="00BF0CA5" w:rsidP="00C45E70">
            <w:pPr>
              <w:jc w:val="both"/>
              <w:rPr>
                <w:sz w:val="21"/>
                <w:szCs w:val="21"/>
              </w:rPr>
            </w:pPr>
          </w:p>
        </w:tc>
      </w:tr>
      <w:tr w:rsidR="00BF0CA5" w:rsidRPr="00232540" w14:paraId="154F7B9F" w14:textId="77777777" w:rsidTr="00C45E70">
        <w:tc>
          <w:tcPr>
            <w:tcW w:w="5954" w:type="dxa"/>
            <w:tcBorders>
              <w:top w:val="single" w:sz="4" w:space="0" w:color="auto"/>
              <w:left w:val="single" w:sz="4" w:space="0" w:color="auto"/>
              <w:bottom w:val="single" w:sz="4" w:space="0" w:color="auto"/>
              <w:right w:val="single" w:sz="4" w:space="0" w:color="auto"/>
            </w:tcBorders>
            <w:shd w:val="clear" w:color="auto" w:fill="D9D9D9"/>
          </w:tcPr>
          <w:p w14:paraId="1AC1B0C5" w14:textId="77777777" w:rsidR="00BF0CA5" w:rsidRPr="00232540" w:rsidRDefault="00BF0CA5" w:rsidP="00C45E70">
            <w:pPr>
              <w:jc w:val="both"/>
              <w:rPr>
                <w:rFonts w:eastAsia="Calibri"/>
                <w:i/>
                <w:sz w:val="21"/>
                <w:szCs w:val="21"/>
              </w:rPr>
            </w:pPr>
            <w:r>
              <w:rPr>
                <w:rFonts w:eastAsia="Calibri"/>
                <w:sz w:val="21"/>
                <w:szCs w:val="21"/>
              </w:rPr>
              <w:t>Tei</w:t>
            </w:r>
            <w:r w:rsidRPr="00232540">
              <w:rPr>
                <w:rFonts w:eastAsia="Calibri"/>
                <w:sz w:val="21"/>
                <w:szCs w:val="21"/>
              </w:rPr>
              <w:t xml:space="preserve">kėjo juridinio asmens kodas (-ai) </w:t>
            </w:r>
            <w:r w:rsidRPr="00232540">
              <w:rPr>
                <w:rFonts w:eastAsia="Calibri"/>
                <w:i/>
                <w:sz w:val="21"/>
                <w:szCs w:val="21"/>
              </w:rPr>
              <w:t>(tuo atveju, jei</w:t>
            </w:r>
            <w:r>
              <w:rPr>
                <w:rFonts w:eastAsia="Calibri"/>
                <w:i/>
                <w:sz w:val="21"/>
                <w:szCs w:val="21"/>
              </w:rPr>
              <w:t>gu pasiūlymą</w:t>
            </w:r>
            <w:r w:rsidRPr="00232540">
              <w:rPr>
                <w:rFonts w:eastAsia="Calibri"/>
                <w:i/>
                <w:sz w:val="21"/>
                <w:szCs w:val="21"/>
              </w:rPr>
              <w:t xml:space="preserve"> teikia fizinis asmuo - verslo pažymėjimo Nr. ar pan.)</w:t>
            </w:r>
          </w:p>
          <w:p w14:paraId="13A728F8" w14:textId="77777777" w:rsidR="00BF0CA5" w:rsidRPr="00232540" w:rsidRDefault="00BF0CA5" w:rsidP="00C45E70">
            <w:pPr>
              <w:rPr>
                <w:sz w:val="21"/>
                <w:szCs w:val="21"/>
              </w:rPr>
            </w:pPr>
            <w:r>
              <w:rPr>
                <w:rFonts w:eastAsia="Calibri"/>
                <w:i/>
                <w:sz w:val="21"/>
                <w:szCs w:val="21"/>
              </w:rPr>
              <w:t>(Jeigu dalyvauja tei</w:t>
            </w:r>
            <w:r w:rsidRPr="00232540">
              <w:rPr>
                <w:rFonts w:eastAsia="Calibri"/>
                <w:i/>
                <w:sz w:val="21"/>
                <w:szCs w:val="21"/>
              </w:rPr>
              <w:t>kėjų grupė, surašomi visų dalyvių kodai</w:t>
            </w:r>
            <w:r>
              <w:rPr>
                <w:rFonts w:eastAsia="Calibri"/>
                <w:i/>
                <w:sz w:val="21"/>
                <w:szCs w:val="21"/>
              </w:rPr>
              <w:t>)</w:t>
            </w:r>
          </w:p>
        </w:tc>
        <w:tc>
          <w:tcPr>
            <w:tcW w:w="3544" w:type="dxa"/>
            <w:tcBorders>
              <w:top w:val="single" w:sz="4" w:space="0" w:color="auto"/>
              <w:left w:val="single" w:sz="4" w:space="0" w:color="auto"/>
              <w:bottom w:val="single" w:sz="4" w:space="0" w:color="auto"/>
              <w:right w:val="single" w:sz="4" w:space="0" w:color="auto"/>
            </w:tcBorders>
          </w:tcPr>
          <w:p w14:paraId="0EDB7CCD" w14:textId="77777777" w:rsidR="00BF0CA5" w:rsidRPr="00232540" w:rsidRDefault="00BF0CA5" w:rsidP="00C45E70">
            <w:pPr>
              <w:jc w:val="both"/>
              <w:rPr>
                <w:sz w:val="21"/>
                <w:szCs w:val="21"/>
              </w:rPr>
            </w:pPr>
          </w:p>
        </w:tc>
      </w:tr>
      <w:tr w:rsidR="00BF0CA5" w:rsidRPr="00232540" w14:paraId="09C14364" w14:textId="77777777" w:rsidTr="00C45E70">
        <w:tc>
          <w:tcPr>
            <w:tcW w:w="5954" w:type="dxa"/>
            <w:tcBorders>
              <w:top w:val="single" w:sz="4" w:space="0" w:color="auto"/>
              <w:left w:val="single" w:sz="4" w:space="0" w:color="auto"/>
              <w:bottom w:val="single" w:sz="4" w:space="0" w:color="auto"/>
              <w:right w:val="single" w:sz="4" w:space="0" w:color="auto"/>
            </w:tcBorders>
            <w:shd w:val="clear" w:color="auto" w:fill="D9D9D9"/>
          </w:tcPr>
          <w:p w14:paraId="2546509D" w14:textId="77777777" w:rsidR="00BF0CA5" w:rsidRPr="00232540" w:rsidRDefault="00BF0CA5" w:rsidP="00C45E70">
            <w:pPr>
              <w:rPr>
                <w:rFonts w:eastAsia="Calibri"/>
                <w:sz w:val="21"/>
                <w:szCs w:val="21"/>
              </w:rPr>
            </w:pPr>
            <w:r>
              <w:rPr>
                <w:rFonts w:eastAsia="Calibri"/>
                <w:sz w:val="21"/>
                <w:szCs w:val="21"/>
              </w:rPr>
              <w:t>Tei</w:t>
            </w:r>
            <w:r w:rsidRPr="00232540">
              <w:rPr>
                <w:rFonts w:eastAsia="Calibri"/>
                <w:sz w:val="21"/>
                <w:szCs w:val="21"/>
              </w:rPr>
              <w:t>kėjo adresas</w:t>
            </w:r>
          </w:p>
          <w:p w14:paraId="158F6650" w14:textId="77777777" w:rsidR="00BF0CA5" w:rsidRPr="00232540" w:rsidRDefault="00BF0CA5" w:rsidP="00C45E70">
            <w:pPr>
              <w:rPr>
                <w:sz w:val="21"/>
                <w:szCs w:val="21"/>
              </w:rPr>
            </w:pPr>
            <w:r>
              <w:rPr>
                <w:rFonts w:eastAsia="Calibri"/>
                <w:i/>
                <w:sz w:val="21"/>
                <w:szCs w:val="21"/>
              </w:rPr>
              <w:t>(Jeigu dalyvauja teikėjų grupė, nurodomas tei</w:t>
            </w:r>
            <w:r w:rsidRPr="00232540">
              <w:rPr>
                <w:rFonts w:eastAsia="Calibri"/>
                <w:i/>
                <w:sz w:val="21"/>
                <w:szCs w:val="21"/>
              </w:rPr>
              <w:t>kėjų grupę atstovaujančio dalyvio adresas</w:t>
            </w:r>
            <w:r>
              <w:rPr>
                <w:rFonts w:eastAsia="Calibri"/>
                <w:i/>
                <w:sz w:val="21"/>
                <w:szCs w:val="21"/>
              </w:rPr>
              <w:t>)</w:t>
            </w:r>
          </w:p>
        </w:tc>
        <w:tc>
          <w:tcPr>
            <w:tcW w:w="3544" w:type="dxa"/>
            <w:tcBorders>
              <w:top w:val="single" w:sz="4" w:space="0" w:color="auto"/>
              <w:left w:val="single" w:sz="4" w:space="0" w:color="auto"/>
              <w:bottom w:val="single" w:sz="4" w:space="0" w:color="auto"/>
              <w:right w:val="single" w:sz="4" w:space="0" w:color="auto"/>
            </w:tcBorders>
          </w:tcPr>
          <w:p w14:paraId="3954C548" w14:textId="77777777" w:rsidR="00BF0CA5" w:rsidRPr="00232540" w:rsidRDefault="00BF0CA5" w:rsidP="00C45E70">
            <w:pPr>
              <w:jc w:val="both"/>
              <w:rPr>
                <w:sz w:val="21"/>
                <w:szCs w:val="21"/>
              </w:rPr>
            </w:pPr>
          </w:p>
          <w:p w14:paraId="04213A2B" w14:textId="77777777" w:rsidR="00BF0CA5" w:rsidRPr="00232540" w:rsidRDefault="00BF0CA5" w:rsidP="00C45E70">
            <w:pPr>
              <w:jc w:val="both"/>
              <w:rPr>
                <w:sz w:val="21"/>
                <w:szCs w:val="21"/>
              </w:rPr>
            </w:pPr>
          </w:p>
        </w:tc>
      </w:tr>
      <w:tr w:rsidR="00BF0CA5" w:rsidRPr="00232540" w14:paraId="61F91A92" w14:textId="77777777" w:rsidTr="00C45E70">
        <w:tc>
          <w:tcPr>
            <w:tcW w:w="9498" w:type="dxa"/>
            <w:gridSpan w:val="2"/>
            <w:tcBorders>
              <w:top w:val="single" w:sz="4" w:space="0" w:color="auto"/>
              <w:left w:val="single" w:sz="4" w:space="0" w:color="auto"/>
              <w:bottom w:val="single" w:sz="4" w:space="0" w:color="auto"/>
              <w:right w:val="single" w:sz="4" w:space="0" w:color="auto"/>
            </w:tcBorders>
            <w:shd w:val="clear" w:color="auto" w:fill="D9D9D9"/>
          </w:tcPr>
          <w:p w14:paraId="5642F68B" w14:textId="77777777" w:rsidR="00BF0CA5" w:rsidRPr="00232540" w:rsidRDefault="00BF0CA5" w:rsidP="00C45E70">
            <w:pPr>
              <w:jc w:val="both"/>
              <w:rPr>
                <w:b/>
                <w:i/>
                <w:sz w:val="21"/>
                <w:szCs w:val="21"/>
              </w:rPr>
            </w:pPr>
            <w:r w:rsidRPr="00232540">
              <w:rPr>
                <w:rFonts w:eastAsia="Calibri"/>
                <w:b/>
                <w:bCs/>
                <w:i/>
                <w:sz w:val="21"/>
                <w:szCs w:val="21"/>
              </w:rPr>
              <w:t>Asmens, atsakingo už šį Pirkimą, duomenys:</w:t>
            </w:r>
          </w:p>
        </w:tc>
      </w:tr>
      <w:tr w:rsidR="00BF0CA5" w:rsidRPr="00232540" w14:paraId="77332FCD" w14:textId="77777777" w:rsidTr="00C45E70">
        <w:tc>
          <w:tcPr>
            <w:tcW w:w="5954" w:type="dxa"/>
            <w:tcBorders>
              <w:top w:val="single" w:sz="4" w:space="0" w:color="auto"/>
              <w:left w:val="single" w:sz="4" w:space="0" w:color="auto"/>
              <w:bottom w:val="single" w:sz="4" w:space="0" w:color="auto"/>
              <w:right w:val="single" w:sz="4" w:space="0" w:color="auto"/>
            </w:tcBorders>
            <w:shd w:val="clear" w:color="auto" w:fill="D9D9D9"/>
          </w:tcPr>
          <w:p w14:paraId="2C7D3858" w14:textId="77777777" w:rsidR="00BF0CA5" w:rsidRPr="00232540" w:rsidRDefault="00BF0CA5" w:rsidP="00C45E70">
            <w:pPr>
              <w:rPr>
                <w:sz w:val="21"/>
                <w:szCs w:val="21"/>
              </w:rPr>
            </w:pPr>
            <w:r w:rsidRPr="00232540">
              <w:rPr>
                <w:sz w:val="21"/>
                <w:szCs w:val="21"/>
              </w:rPr>
              <w:t>Asmens vardas, pavardė, pareigos</w:t>
            </w:r>
          </w:p>
        </w:tc>
        <w:tc>
          <w:tcPr>
            <w:tcW w:w="3544" w:type="dxa"/>
            <w:tcBorders>
              <w:top w:val="single" w:sz="4" w:space="0" w:color="auto"/>
              <w:left w:val="single" w:sz="4" w:space="0" w:color="auto"/>
              <w:bottom w:val="single" w:sz="4" w:space="0" w:color="auto"/>
              <w:right w:val="single" w:sz="4" w:space="0" w:color="auto"/>
            </w:tcBorders>
          </w:tcPr>
          <w:p w14:paraId="5AE7519F" w14:textId="77777777" w:rsidR="00BF0CA5" w:rsidRPr="00232540" w:rsidRDefault="00BF0CA5" w:rsidP="00C45E70">
            <w:pPr>
              <w:jc w:val="both"/>
              <w:rPr>
                <w:sz w:val="21"/>
                <w:szCs w:val="21"/>
              </w:rPr>
            </w:pPr>
          </w:p>
        </w:tc>
      </w:tr>
      <w:tr w:rsidR="00BF0CA5" w:rsidRPr="00232540" w14:paraId="614299DD" w14:textId="77777777" w:rsidTr="00C45E70">
        <w:tc>
          <w:tcPr>
            <w:tcW w:w="5954" w:type="dxa"/>
            <w:tcBorders>
              <w:top w:val="single" w:sz="4" w:space="0" w:color="auto"/>
              <w:left w:val="single" w:sz="4" w:space="0" w:color="auto"/>
              <w:bottom w:val="single" w:sz="4" w:space="0" w:color="auto"/>
              <w:right w:val="single" w:sz="4" w:space="0" w:color="auto"/>
            </w:tcBorders>
            <w:shd w:val="clear" w:color="auto" w:fill="D9D9D9"/>
          </w:tcPr>
          <w:p w14:paraId="01BDD306" w14:textId="77777777" w:rsidR="00BF0CA5" w:rsidRPr="00232540" w:rsidRDefault="00BF0CA5" w:rsidP="00C45E70">
            <w:pPr>
              <w:rPr>
                <w:sz w:val="21"/>
                <w:szCs w:val="21"/>
              </w:rPr>
            </w:pPr>
            <w:r w:rsidRPr="00232540">
              <w:rPr>
                <w:sz w:val="21"/>
                <w:szCs w:val="21"/>
              </w:rPr>
              <w:t>Telefono numeris</w:t>
            </w:r>
          </w:p>
        </w:tc>
        <w:tc>
          <w:tcPr>
            <w:tcW w:w="3544" w:type="dxa"/>
            <w:tcBorders>
              <w:top w:val="single" w:sz="4" w:space="0" w:color="auto"/>
              <w:left w:val="single" w:sz="4" w:space="0" w:color="auto"/>
              <w:bottom w:val="single" w:sz="4" w:space="0" w:color="auto"/>
              <w:right w:val="single" w:sz="4" w:space="0" w:color="auto"/>
            </w:tcBorders>
          </w:tcPr>
          <w:p w14:paraId="6A5530EB" w14:textId="77777777" w:rsidR="00BF0CA5" w:rsidRPr="00232540" w:rsidRDefault="00BF0CA5" w:rsidP="00C45E70">
            <w:pPr>
              <w:jc w:val="both"/>
              <w:rPr>
                <w:sz w:val="21"/>
                <w:szCs w:val="21"/>
              </w:rPr>
            </w:pPr>
          </w:p>
        </w:tc>
      </w:tr>
      <w:tr w:rsidR="00BF0CA5" w:rsidRPr="00232540" w14:paraId="347200CD" w14:textId="77777777" w:rsidTr="00C45E70">
        <w:tc>
          <w:tcPr>
            <w:tcW w:w="5954" w:type="dxa"/>
            <w:tcBorders>
              <w:top w:val="single" w:sz="4" w:space="0" w:color="auto"/>
              <w:left w:val="single" w:sz="4" w:space="0" w:color="auto"/>
              <w:bottom w:val="single" w:sz="4" w:space="0" w:color="auto"/>
              <w:right w:val="single" w:sz="4" w:space="0" w:color="auto"/>
            </w:tcBorders>
            <w:shd w:val="clear" w:color="auto" w:fill="D9D9D9"/>
          </w:tcPr>
          <w:p w14:paraId="531592BE" w14:textId="77777777" w:rsidR="00BF0CA5" w:rsidRPr="00232540" w:rsidRDefault="00BF0CA5" w:rsidP="00C45E70">
            <w:pPr>
              <w:rPr>
                <w:sz w:val="21"/>
                <w:szCs w:val="21"/>
              </w:rPr>
            </w:pPr>
            <w:r w:rsidRPr="00232540">
              <w:rPr>
                <w:sz w:val="21"/>
                <w:szCs w:val="21"/>
              </w:rPr>
              <w:t>Fakso numeris</w:t>
            </w:r>
          </w:p>
        </w:tc>
        <w:tc>
          <w:tcPr>
            <w:tcW w:w="3544" w:type="dxa"/>
            <w:tcBorders>
              <w:top w:val="single" w:sz="4" w:space="0" w:color="auto"/>
              <w:left w:val="single" w:sz="4" w:space="0" w:color="auto"/>
              <w:bottom w:val="single" w:sz="4" w:space="0" w:color="auto"/>
              <w:right w:val="single" w:sz="4" w:space="0" w:color="auto"/>
            </w:tcBorders>
          </w:tcPr>
          <w:p w14:paraId="7DAB6C98" w14:textId="77777777" w:rsidR="00BF0CA5" w:rsidRPr="00232540" w:rsidRDefault="00BF0CA5" w:rsidP="00C45E70">
            <w:pPr>
              <w:jc w:val="both"/>
              <w:rPr>
                <w:sz w:val="21"/>
                <w:szCs w:val="21"/>
              </w:rPr>
            </w:pPr>
          </w:p>
        </w:tc>
      </w:tr>
      <w:tr w:rsidR="00BF0CA5" w:rsidRPr="00232540" w14:paraId="5DA8B59C" w14:textId="77777777" w:rsidTr="00C45E70">
        <w:tc>
          <w:tcPr>
            <w:tcW w:w="5954" w:type="dxa"/>
            <w:tcBorders>
              <w:top w:val="single" w:sz="4" w:space="0" w:color="auto"/>
              <w:left w:val="single" w:sz="4" w:space="0" w:color="auto"/>
              <w:bottom w:val="single" w:sz="4" w:space="0" w:color="auto"/>
              <w:right w:val="single" w:sz="4" w:space="0" w:color="auto"/>
            </w:tcBorders>
            <w:shd w:val="clear" w:color="auto" w:fill="D9D9D9"/>
          </w:tcPr>
          <w:p w14:paraId="14957C70" w14:textId="77777777" w:rsidR="00BF0CA5" w:rsidRPr="00232540" w:rsidRDefault="00BF0CA5" w:rsidP="00C45E70">
            <w:pPr>
              <w:rPr>
                <w:sz w:val="21"/>
                <w:szCs w:val="21"/>
              </w:rPr>
            </w:pPr>
            <w:r w:rsidRPr="00232540">
              <w:rPr>
                <w:sz w:val="21"/>
                <w:szCs w:val="21"/>
              </w:rPr>
              <w:t>El. pašto adresas</w:t>
            </w:r>
          </w:p>
        </w:tc>
        <w:tc>
          <w:tcPr>
            <w:tcW w:w="3544" w:type="dxa"/>
            <w:tcBorders>
              <w:top w:val="single" w:sz="4" w:space="0" w:color="auto"/>
              <w:left w:val="single" w:sz="4" w:space="0" w:color="auto"/>
              <w:bottom w:val="single" w:sz="4" w:space="0" w:color="auto"/>
              <w:right w:val="single" w:sz="4" w:space="0" w:color="auto"/>
            </w:tcBorders>
          </w:tcPr>
          <w:p w14:paraId="45D37E7F" w14:textId="77777777" w:rsidR="00BF0CA5" w:rsidRPr="00232540" w:rsidRDefault="00BF0CA5" w:rsidP="00C45E70">
            <w:pPr>
              <w:jc w:val="both"/>
              <w:rPr>
                <w:sz w:val="21"/>
                <w:szCs w:val="21"/>
              </w:rPr>
            </w:pPr>
          </w:p>
        </w:tc>
      </w:tr>
    </w:tbl>
    <w:p w14:paraId="2C4C1BF5" w14:textId="77777777" w:rsidR="00BF0CA5" w:rsidRDefault="00BF0CA5" w:rsidP="00BF0CA5">
      <w:pPr>
        <w:suppressAutoHyphens/>
        <w:ind w:left="-142"/>
        <w:jc w:val="both"/>
        <w:rPr>
          <w:rFonts w:eastAsia="Calibri"/>
          <w:sz w:val="21"/>
          <w:szCs w:val="21"/>
        </w:rPr>
      </w:pPr>
    </w:p>
    <w:p w14:paraId="7ED94A43" w14:textId="77777777" w:rsidR="00BF0CA5" w:rsidRDefault="00BF0CA5" w:rsidP="00BF0CA5">
      <w:pPr>
        <w:suppressAutoHyphens/>
        <w:ind w:left="-142"/>
        <w:jc w:val="both"/>
        <w:rPr>
          <w:i/>
          <w:sz w:val="21"/>
          <w:szCs w:val="21"/>
        </w:rPr>
      </w:pPr>
      <w:r>
        <w:rPr>
          <w:rFonts w:eastAsia="Calibri"/>
          <w:sz w:val="21"/>
          <w:szCs w:val="21"/>
        </w:rPr>
        <w:t>Informacija apie kiekvieno tei</w:t>
      </w:r>
      <w:r w:rsidRPr="00232540">
        <w:rPr>
          <w:rFonts w:eastAsia="Calibri"/>
          <w:sz w:val="21"/>
          <w:szCs w:val="21"/>
        </w:rPr>
        <w:t xml:space="preserve">kėjų grupės nario įsipareigojimų pasiskirstymas </w:t>
      </w:r>
      <w:r w:rsidRPr="00232540">
        <w:rPr>
          <w:sz w:val="21"/>
          <w:szCs w:val="21"/>
        </w:rPr>
        <w:t>(</w:t>
      </w:r>
      <w:r w:rsidRPr="00232540">
        <w:rPr>
          <w:i/>
          <w:sz w:val="21"/>
          <w:szCs w:val="21"/>
        </w:rPr>
        <w:t>pi</w:t>
      </w:r>
      <w:r>
        <w:rPr>
          <w:i/>
          <w:sz w:val="21"/>
          <w:szCs w:val="21"/>
        </w:rPr>
        <w:t xml:space="preserve">ldoma, kai pasiūlymą </w:t>
      </w:r>
    </w:p>
    <w:p w14:paraId="7102D862" w14:textId="77777777" w:rsidR="00BF0CA5" w:rsidRPr="00232540" w:rsidRDefault="00BF0CA5" w:rsidP="00BF0CA5">
      <w:pPr>
        <w:suppressAutoHyphens/>
        <w:ind w:left="-142"/>
        <w:jc w:val="both"/>
        <w:rPr>
          <w:sz w:val="21"/>
          <w:szCs w:val="21"/>
        </w:rPr>
      </w:pPr>
      <w:r>
        <w:rPr>
          <w:i/>
          <w:sz w:val="21"/>
          <w:szCs w:val="21"/>
        </w:rPr>
        <w:t>pateikia tei</w:t>
      </w:r>
      <w:r w:rsidRPr="00232540">
        <w:rPr>
          <w:i/>
          <w:sz w:val="21"/>
          <w:szCs w:val="21"/>
        </w:rPr>
        <w:t>kėjų grupė</w:t>
      </w:r>
      <w:r w:rsidRPr="00232540">
        <w:rPr>
          <w:sz w:val="21"/>
          <w:szCs w:val="21"/>
        </w:rPr>
        <w:t>):</w:t>
      </w:r>
    </w:p>
    <w:tbl>
      <w:tblPr>
        <w:tblW w:w="4870"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11"/>
        <w:gridCol w:w="3144"/>
        <w:gridCol w:w="2712"/>
        <w:gridCol w:w="1570"/>
        <w:gridCol w:w="1041"/>
      </w:tblGrid>
      <w:tr w:rsidR="00BF0CA5" w:rsidRPr="00232540" w14:paraId="00238575" w14:textId="77777777" w:rsidTr="00C45E70">
        <w:trPr>
          <w:trHeight w:val="612"/>
        </w:trPr>
        <w:tc>
          <w:tcPr>
            <w:tcW w:w="486" w:type="pct"/>
            <w:shd w:val="clear" w:color="auto" w:fill="D9D9D9"/>
            <w:vAlign w:val="center"/>
          </w:tcPr>
          <w:p w14:paraId="1534251C" w14:textId="77777777" w:rsidR="00BF0CA5" w:rsidRPr="00232540" w:rsidRDefault="00BF0CA5" w:rsidP="00C45E70">
            <w:pPr>
              <w:suppressAutoHyphens/>
              <w:jc w:val="center"/>
              <w:rPr>
                <w:rFonts w:eastAsia="Calibri"/>
                <w:b/>
                <w:i/>
                <w:sz w:val="20"/>
                <w:szCs w:val="20"/>
              </w:rPr>
            </w:pPr>
            <w:r w:rsidRPr="00232540">
              <w:rPr>
                <w:rFonts w:eastAsia="Calibri"/>
                <w:b/>
                <w:i/>
                <w:sz w:val="20"/>
                <w:szCs w:val="20"/>
              </w:rPr>
              <w:t>Eil. Nr.</w:t>
            </w:r>
          </w:p>
        </w:tc>
        <w:tc>
          <w:tcPr>
            <w:tcW w:w="1676" w:type="pct"/>
            <w:shd w:val="clear" w:color="auto" w:fill="D9D9D9"/>
            <w:vAlign w:val="center"/>
          </w:tcPr>
          <w:p w14:paraId="0C80603E" w14:textId="77777777" w:rsidR="00BF0CA5" w:rsidRPr="00232540" w:rsidRDefault="00BF0CA5" w:rsidP="00C45E70">
            <w:pPr>
              <w:suppressAutoHyphens/>
              <w:jc w:val="center"/>
              <w:rPr>
                <w:rFonts w:eastAsia="Calibri"/>
                <w:b/>
                <w:i/>
                <w:sz w:val="20"/>
                <w:szCs w:val="20"/>
              </w:rPr>
            </w:pPr>
            <w:r>
              <w:rPr>
                <w:rFonts w:eastAsia="Calibri"/>
                <w:b/>
                <w:i/>
                <w:sz w:val="20"/>
                <w:szCs w:val="20"/>
              </w:rPr>
              <w:t>Tei</w:t>
            </w:r>
            <w:r w:rsidRPr="00232540">
              <w:rPr>
                <w:rFonts w:eastAsia="Calibri"/>
                <w:b/>
                <w:i/>
                <w:sz w:val="20"/>
                <w:szCs w:val="20"/>
              </w:rPr>
              <w:t xml:space="preserve">kėjų grupės nario pavadinimas </w:t>
            </w:r>
          </w:p>
        </w:tc>
        <w:tc>
          <w:tcPr>
            <w:tcW w:w="1446" w:type="pct"/>
            <w:shd w:val="clear" w:color="auto" w:fill="D9D9D9"/>
            <w:vAlign w:val="center"/>
          </w:tcPr>
          <w:p w14:paraId="33F8DF6D" w14:textId="77777777" w:rsidR="00BF0CA5" w:rsidRPr="00232540" w:rsidRDefault="00BF0CA5" w:rsidP="00C45E70">
            <w:pPr>
              <w:suppressAutoHyphens/>
              <w:jc w:val="center"/>
              <w:rPr>
                <w:rFonts w:eastAsia="Calibri"/>
                <w:b/>
                <w:i/>
                <w:sz w:val="20"/>
                <w:szCs w:val="20"/>
              </w:rPr>
            </w:pPr>
            <w:r w:rsidRPr="00232540">
              <w:rPr>
                <w:rFonts w:eastAsia="Calibri"/>
                <w:b/>
                <w:i/>
                <w:sz w:val="20"/>
                <w:szCs w:val="20"/>
              </w:rPr>
              <w:t>Numatomi atlikti darbai/suteikti paslaugos/pristatyti prekės</w:t>
            </w:r>
          </w:p>
        </w:tc>
        <w:tc>
          <w:tcPr>
            <w:tcW w:w="1392" w:type="pct"/>
            <w:gridSpan w:val="2"/>
            <w:tcBorders>
              <w:bottom w:val="single" w:sz="4" w:space="0" w:color="auto"/>
            </w:tcBorders>
            <w:shd w:val="clear" w:color="auto" w:fill="D9D9D9"/>
            <w:vAlign w:val="center"/>
          </w:tcPr>
          <w:p w14:paraId="6DA01536" w14:textId="77777777" w:rsidR="00BF0CA5" w:rsidRPr="00232540" w:rsidRDefault="00BF0CA5" w:rsidP="00C45E70">
            <w:pPr>
              <w:suppressAutoHyphens/>
              <w:jc w:val="center"/>
              <w:rPr>
                <w:rFonts w:eastAsia="Calibri"/>
                <w:b/>
                <w:i/>
                <w:sz w:val="20"/>
                <w:szCs w:val="20"/>
              </w:rPr>
            </w:pPr>
            <w:r>
              <w:rPr>
                <w:rFonts w:eastAsia="Calibri"/>
                <w:b/>
                <w:i/>
                <w:sz w:val="20"/>
                <w:szCs w:val="20"/>
              </w:rPr>
              <w:t>Tei</w:t>
            </w:r>
            <w:r w:rsidRPr="00232540">
              <w:rPr>
                <w:rFonts w:eastAsia="Calibri"/>
                <w:b/>
                <w:i/>
                <w:sz w:val="20"/>
                <w:szCs w:val="20"/>
              </w:rPr>
              <w:t xml:space="preserve">kėjų grupės nario darbų/paslaugų/prekių dalies vertė Pasiūlymo kainoje </w:t>
            </w:r>
          </w:p>
          <w:p w14:paraId="315AB6CC" w14:textId="77777777" w:rsidR="00BF0CA5" w:rsidRPr="00232540" w:rsidRDefault="00BF0CA5" w:rsidP="00C45E70">
            <w:pPr>
              <w:suppressAutoHyphens/>
              <w:jc w:val="center"/>
              <w:rPr>
                <w:b/>
                <w:i/>
                <w:sz w:val="20"/>
                <w:szCs w:val="20"/>
              </w:rPr>
            </w:pPr>
            <w:r w:rsidRPr="00232540">
              <w:rPr>
                <w:b/>
                <w:i/>
                <w:sz w:val="20"/>
                <w:szCs w:val="20"/>
              </w:rPr>
              <w:t>(Eur su PVM)</w:t>
            </w:r>
          </w:p>
        </w:tc>
      </w:tr>
      <w:tr w:rsidR="00BF0CA5" w:rsidRPr="00232540" w14:paraId="04060B01" w14:textId="77777777" w:rsidTr="00C45E70">
        <w:trPr>
          <w:trHeight w:val="215"/>
        </w:trPr>
        <w:tc>
          <w:tcPr>
            <w:tcW w:w="486" w:type="pct"/>
          </w:tcPr>
          <w:p w14:paraId="6DC388B5" w14:textId="77777777" w:rsidR="00BF0CA5" w:rsidRPr="00232540" w:rsidRDefault="00BF0CA5" w:rsidP="00C45E70">
            <w:pPr>
              <w:suppressAutoHyphens/>
              <w:jc w:val="center"/>
              <w:rPr>
                <w:b/>
                <w:sz w:val="22"/>
                <w:szCs w:val="22"/>
              </w:rPr>
            </w:pPr>
          </w:p>
        </w:tc>
        <w:tc>
          <w:tcPr>
            <w:tcW w:w="1676" w:type="pct"/>
          </w:tcPr>
          <w:p w14:paraId="0160723C" w14:textId="77777777" w:rsidR="00BF0CA5" w:rsidRPr="00232540" w:rsidRDefault="00BF0CA5" w:rsidP="00C45E70">
            <w:pPr>
              <w:suppressAutoHyphens/>
              <w:jc w:val="center"/>
              <w:rPr>
                <w:b/>
                <w:sz w:val="22"/>
                <w:szCs w:val="22"/>
              </w:rPr>
            </w:pPr>
          </w:p>
        </w:tc>
        <w:tc>
          <w:tcPr>
            <w:tcW w:w="1446" w:type="pct"/>
          </w:tcPr>
          <w:p w14:paraId="6C0B07A4" w14:textId="77777777" w:rsidR="00BF0CA5" w:rsidRPr="00232540" w:rsidRDefault="00BF0CA5" w:rsidP="00C45E70">
            <w:pPr>
              <w:suppressAutoHyphens/>
              <w:jc w:val="center"/>
              <w:rPr>
                <w:b/>
                <w:sz w:val="22"/>
                <w:szCs w:val="22"/>
              </w:rPr>
            </w:pPr>
          </w:p>
        </w:tc>
        <w:tc>
          <w:tcPr>
            <w:tcW w:w="837" w:type="pct"/>
            <w:tcBorders>
              <w:right w:val="nil"/>
            </w:tcBorders>
            <w:vAlign w:val="center"/>
          </w:tcPr>
          <w:p w14:paraId="7E30FFFC" w14:textId="77777777" w:rsidR="00BF0CA5" w:rsidRPr="00232540" w:rsidRDefault="00BF0CA5" w:rsidP="00C45E70">
            <w:pPr>
              <w:suppressAutoHyphens/>
              <w:jc w:val="center"/>
              <w:rPr>
                <w:b/>
                <w:sz w:val="22"/>
                <w:szCs w:val="22"/>
              </w:rPr>
            </w:pPr>
          </w:p>
        </w:tc>
        <w:tc>
          <w:tcPr>
            <w:tcW w:w="555" w:type="pct"/>
            <w:tcBorders>
              <w:left w:val="nil"/>
            </w:tcBorders>
            <w:vAlign w:val="center"/>
          </w:tcPr>
          <w:p w14:paraId="38D95105" w14:textId="77777777" w:rsidR="00BF0CA5" w:rsidRPr="00232540" w:rsidRDefault="00BF0CA5" w:rsidP="00C45E70">
            <w:pPr>
              <w:suppressAutoHyphens/>
              <w:rPr>
                <w:b/>
                <w:sz w:val="22"/>
                <w:szCs w:val="22"/>
              </w:rPr>
            </w:pPr>
          </w:p>
        </w:tc>
      </w:tr>
      <w:tr w:rsidR="00BF0CA5" w:rsidRPr="00232540" w14:paraId="311A07D0" w14:textId="77777777" w:rsidTr="00C45E70">
        <w:trPr>
          <w:trHeight w:val="215"/>
        </w:trPr>
        <w:tc>
          <w:tcPr>
            <w:tcW w:w="486" w:type="pct"/>
          </w:tcPr>
          <w:p w14:paraId="76E0E533" w14:textId="77777777" w:rsidR="00BF0CA5" w:rsidRPr="00232540" w:rsidRDefault="00BF0CA5" w:rsidP="00C45E70">
            <w:pPr>
              <w:suppressAutoHyphens/>
              <w:jc w:val="center"/>
              <w:rPr>
                <w:b/>
                <w:sz w:val="22"/>
                <w:szCs w:val="22"/>
              </w:rPr>
            </w:pPr>
          </w:p>
        </w:tc>
        <w:tc>
          <w:tcPr>
            <w:tcW w:w="1676" w:type="pct"/>
          </w:tcPr>
          <w:p w14:paraId="2CC5CC71" w14:textId="77777777" w:rsidR="00BF0CA5" w:rsidRPr="00232540" w:rsidRDefault="00BF0CA5" w:rsidP="00C45E70">
            <w:pPr>
              <w:suppressAutoHyphens/>
              <w:jc w:val="center"/>
              <w:rPr>
                <w:b/>
                <w:sz w:val="22"/>
                <w:szCs w:val="22"/>
              </w:rPr>
            </w:pPr>
          </w:p>
        </w:tc>
        <w:tc>
          <w:tcPr>
            <w:tcW w:w="1446" w:type="pct"/>
          </w:tcPr>
          <w:p w14:paraId="3B40C8B8" w14:textId="77777777" w:rsidR="00BF0CA5" w:rsidRPr="00232540" w:rsidRDefault="00BF0CA5" w:rsidP="00C45E70">
            <w:pPr>
              <w:suppressAutoHyphens/>
              <w:jc w:val="center"/>
              <w:rPr>
                <w:b/>
                <w:sz w:val="22"/>
                <w:szCs w:val="22"/>
              </w:rPr>
            </w:pPr>
          </w:p>
        </w:tc>
        <w:tc>
          <w:tcPr>
            <w:tcW w:w="837" w:type="pct"/>
            <w:tcBorders>
              <w:bottom w:val="single" w:sz="4" w:space="0" w:color="auto"/>
              <w:right w:val="nil"/>
            </w:tcBorders>
            <w:vAlign w:val="center"/>
          </w:tcPr>
          <w:p w14:paraId="3F610120" w14:textId="77777777" w:rsidR="00BF0CA5" w:rsidRPr="00232540" w:rsidRDefault="00BF0CA5" w:rsidP="00C45E70">
            <w:pPr>
              <w:suppressAutoHyphens/>
              <w:jc w:val="center"/>
              <w:rPr>
                <w:b/>
                <w:sz w:val="22"/>
                <w:szCs w:val="22"/>
              </w:rPr>
            </w:pPr>
          </w:p>
        </w:tc>
        <w:tc>
          <w:tcPr>
            <w:tcW w:w="555" w:type="pct"/>
            <w:tcBorders>
              <w:left w:val="nil"/>
              <w:bottom w:val="single" w:sz="4" w:space="0" w:color="auto"/>
            </w:tcBorders>
            <w:vAlign w:val="center"/>
          </w:tcPr>
          <w:p w14:paraId="07751101" w14:textId="77777777" w:rsidR="00BF0CA5" w:rsidRPr="00232540" w:rsidRDefault="00BF0CA5" w:rsidP="00C45E70">
            <w:pPr>
              <w:suppressAutoHyphens/>
              <w:rPr>
                <w:b/>
                <w:sz w:val="22"/>
                <w:szCs w:val="22"/>
              </w:rPr>
            </w:pPr>
          </w:p>
        </w:tc>
      </w:tr>
    </w:tbl>
    <w:p w14:paraId="4EAA9618" w14:textId="77777777" w:rsidR="00BF0CA5" w:rsidRPr="00232540" w:rsidRDefault="00BF0CA5" w:rsidP="00BF0CA5">
      <w:pPr>
        <w:jc w:val="both"/>
        <w:rPr>
          <w:sz w:val="21"/>
          <w:szCs w:val="21"/>
        </w:rPr>
      </w:pPr>
    </w:p>
    <w:p w14:paraId="014D0744" w14:textId="77777777" w:rsidR="00BF0CA5" w:rsidRPr="00232540" w:rsidRDefault="00BF0CA5" w:rsidP="00BF0CA5">
      <w:pPr>
        <w:jc w:val="center"/>
        <w:rPr>
          <w:rFonts w:eastAsia="Calibri"/>
          <w:b/>
          <w:caps/>
          <w:sz w:val="21"/>
          <w:szCs w:val="21"/>
        </w:rPr>
      </w:pPr>
      <w:r w:rsidRPr="00232540">
        <w:rPr>
          <w:rFonts w:eastAsia="Calibri"/>
          <w:b/>
          <w:caps/>
          <w:sz w:val="21"/>
          <w:szCs w:val="21"/>
          <w:lang w:val="x-none"/>
        </w:rPr>
        <w:t>Informacija apie visus subtiekėjus, subteikėjus, subrangovus</w:t>
      </w:r>
      <w:r w:rsidRPr="00232540">
        <w:rPr>
          <w:rFonts w:eastAsia="Calibri"/>
          <w:b/>
          <w:caps/>
          <w:sz w:val="21"/>
          <w:szCs w:val="21"/>
        </w:rPr>
        <w:t xml:space="preserve"> ir specialistus (ekspertus)</w:t>
      </w:r>
    </w:p>
    <w:p w14:paraId="031C6870" w14:textId="77777777" w:rsidR="00BF0CA5" w:rsidRPr="00232540" w:rsidRDefault="00BF0CA5" w:rsidP="00BF0CA5">
      <w:pPr>
        <w:rPr>
          <w:i/>
          <w:sz w:val="21"/>
          <w:szCs w:val="21"/>
        </w:rPr>
      </w:pPr>
    </w:p>
    <w:p w14:paraId="73DF5505" w14:textId="77777777" w:rsidR="00BF0CA5" w:rsidRPr="00232540" w:rsidRDefault="00BF0CA5" w:rsidP="00BF0CA5">
      <w:pPr>
        <w:jc w:val="both"/>
        <w:rPr>
          <w:i/>
          <w:sz w:val="21"/>
          <w:szCs w:val="21"/>
        </w:rPr>
      </w:pPr>
      <w:r w:rsidRPr="00232540">
        <w:rPr>
          <w:i/>
          <w:sz w:val="21"/>
          <w:szCs w:val="21"/>
        </w:rPr>
        <w:t xml:space="preserve">Subtiekėjai, subteikėjai ar subrangovai ir ūkio subjektai, kurių pajėgumais </w:t>
      </w:r>
      <w:r w:rsidRPr="00232540">
        <w:rPr>
          <w:b/>
          <w:i/>
          <w:sz w:val="21"/>
          <w:szCs w:val="21"/>
          <w:u w:val="single"/>
        </w:rPr>
        <w:t>remiamasi</w:t>
      </w:r>
      <w:r w:rsidRPr="00232540">
        <w:rPr>
          <w:i/>
          <w:sz w:val="21"/>
          <w:szCs w:val="21"/>
        </w:rPr>
        <w:t xml:space="preserve"> įrodinėjant </w:t>
      </w:r>
      <w:r w:rsidRPr="00232540">
        <w:rPr>
          <w:b/>
          <w:i/>
          <w:sz w:val="21"/>
          <w:szCs w:val="21"/>
          <w:u w:val="single"/>
        </w:rPr>
        <w:t>kvalifikacijos atitiktį</w:t>
      </w:r>
      <w:r>
        <w:rPr>
          <w:i/>
          <w:sz w:val="21"/>
          <w:szCs w:val="21"/>
        </w:rPr>
        <w:t xml:space="preserve"> (jeigu</w:t>
      </w:r>
      <w:r w:rsidRPr="00232540">
        <w:rPr>
          <w:i/>
          <w:sz w:val="21"/>
          <w:szCs w:val="21"/>
        </w:rPr>
        <w:t xml:space="preserve"> taikoma):</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
        <w:gridCol w:w="2479"/>
        <w:gridCol w:w="2977"/>
        <w:gridCol w:w="3402"/>
      </w:tblGrid>
      <w:tr w:rsidR="00BF0CA5" w:rsidRPr="00232540" w14:paraId="001CD2D5" w14:textId="77777777" w:rsidTr="00C45E70">
        <w:trPr>
          <w:trHeight w:val="847"/>
        </w:trPr>
        <w:tc>
          <w:tcPr>
            <w:tcW w:w="748" w:type="dxa"/>
            <w:shd w:val="clear" w:color="auto" w:fill="D9D9D9"/>
            <w:vAlign w:val="center"/>
          </w:tcPr>
          <w:p w14:paraId="59CD9F54" w14:textId="77777777" w:rsidR="00BF0CA5" w:rsidRPr="00232540" w:rsidRDefault="00BF0CA5" w:rsidP="00C45E70">
            <w:pPr>
              <w:rPr>
                <w:b/>
                <w:i/>
                <w:sz w:val="20"/>
                <w:szCs w:val="20"/>
                <w:lang w:val="x-none"/>
              </w:rPr>
            </w:pPr>
            <w:r w:rsidRPr="00232540">
              <w:rPr>
                <w:b/>
                <w:i/>
                <w:sz w:val="20"/>
                <w:szCs w:val="20"/>
                <w:lang w:val="x-none"/>
              </w:rPr>
              <w:t>Eil. Nr.</w:t>
            </w:r>
          </w:p>
        </w:tc>
        <w:tc>
          <w:tcPr>
            <w:tcW w:w="2479" w:type="dxa"/>
            <w:shd w:val="clear" w:color="auto" w:fill="D9D9D9"/>
            <w:vAlign w:val="center"/>
          </w:tcPr>
          <w:p w14:paraId="40664A6F" w14:textId="77777777" w:rsidR="00BF0CA5" w:rsidRPr="00232540" w:rsidRDefault="00BF0CA5" w:rsidP="00C45E70">
            <w:pPr>
              <w:jc w:val="center"/>
              <w:rPr>
                <w:b/>
                <w:i/>
                <w:sz w:val="20"/>
                <w:szCs w:val="20"/>
                <w:lang w:val="x-none"/>
              </w:rPr>
            </w:pPr>
            <w:r w:rsidRPr="00232540">
              <w:rPr>
                <w:b/>
                <w:i/>
                <w:sz w:val="20"/>
                <w:szCs w:val="20"/>
                <w:lang w:val="x-none"/>
              </w:rPr>
              <w:t>Subtiekėjo, subteikėjo ar subrangovo pavadinimas</w:t>
            </w:r>
          </w:p>
        </w:tc>
        <w:tc>
          <w:tcPr>
            <w:tcW w:w="2977" w:type="dxa"/>
            <w:shd w:val="clear" w:color="auto" w:fill="D9D9D9"/>
            <w:vAlign w:val="center"/>
          </w:tcPr>
          <w:p w14:paraId="2F4253E6" w14:textId="77777777" w:rsidR="00BF0CA5" w:rsidRPr="00232540" w:rsidRDefault="00BF0CA5" w:rsidP="00C45E70">
            <w:pPr>
              <w:jc w:val="center"/>
              <w:rPr>
                <w:b/>
                <w:i/>
                <w:sz w:val="20"/>
                <w:szCs w:val="20"/>
                <w:lang w:val="x-none"/>
              </w:rPr>
            </w:pPr>
            <w:r w:rsidRPr="00232540">
              <w:rPr>
                <w:b/>
                <w:i/>
                <w:sz w:val="20"/>
                <w:szCs w:val="20"/>
                <w:lang w:val="x-none"/>
              </w:rPr>
              <w:t>Numatomi atlikti darbai / suteikti paslaugos / tiekti prekės</w:t>
            </w:r>
          </w:p>
        </w:tc>
        <w:tc>
          <w:tcPr>
            <w:tcW w:w="3402" w:type="dxa"/>
            <w:shd w:val="clear" w:color="auto" w:fill="D9D9D9"/>
            <w:vAlign w:val="center"/>
          </w:tcPr>
          <w:p w14:paraId="1E9974A6" w14:textId="77777777" w:rsidR="00BF0CA5" w:rsidRPr="00232540" w:rsidRDefault="00BF0CA5" w:rsidP="00C45E70">
            <w:pPr>
              <w:jc w:val="center"/>
              <w:rPr>
                <w:b/>
                <w:i/>
                <w:sz w:val="20"/>
                <w:szCs w:val="20"/>
                <w:lang w:val="x-none"/>
              </w:rPr>
            </w:pPr>
            <w:r w:rsidRPr="00232540">
              <w:rPr>
                <w:b/>
                <w:i/>
                <w:sz w:val="20"/>
                <w:szCs w:val="20"/>
                <w:lang w:val="x-none"/>
              </w:rPr>
              <w:t>Pirkimo sutarties dalis  (proc. arba EUR), kuriai ketinama pasitelkti subtiekėjus, subteikėjus ar subrangovus</w:t>
            </w:r>
          </w:p>
        </w:tc>
      </w:tr>
      <w:tr w:rsidR="00BF0CA5" w:rsidRPr="00232540" w14:paraId="0DDCBD66" w14:textId="77777777" w:rsidTr="00C45E70">
        <w:trPr>
          <w:trHeight w:val="249"/>
        </w:trPr>
        <w:tc>
          <w:tcPr>
            <w:tcW w:w="748" w:type="dxa"/>
          </w:tcPr>
          <w:p w14:paraId="6CD0F6A4" w14:textId="77777777" w:rsidR="00BF0CA5" w:rsidRPr="00232540" w:rsidRDefault="00BF0CA5" w:rsidP="00C45E70">
            <w:pPr>
              <w:ind w:firstLine="720"/>
              <w:rPr>
                <w:sz w:val="22"/>
                <w:szCs w:val="22"/>
                <w:lang w:val="x-none"/>
              </w:rPr>
            </w:pPr>
          </w:p>
        </w:tc>
        <w:tc>
          <w:tcPr>
            <w:tcW w:w="2479" w:type="dxa"/>
          </w:tcPr>
          <w:p w14:paraId="2792D370" w14:textId="77777777" w:rsidR="00BF0CA5" w:rsidRPr="00232540" w:rsidRDefault="00BF0CA5" w:rsidP="00C45E70">
            <w:pPr>
              <w:ind w:firstLine="720"/>
              <w:rPr>
                <w:sz w:val="22"/>
                <w:szCs w:val="22"/>
                <w:lang w:val="x-none"/>
              </w:rPr>
            </w:pPr>
          </w:p>
        </w:tc>
        <w:tc>
          <w:tcPr>
            <w:tcW w:w="2977" w:type="dxa"/>
          </w:tcPr>
          <w:p w14:paraId="46C63A17" w14:textId="77777777" w:rsidR="00BF0CA5" w:rsidRPr="00232540" w:rsidRDefault="00BF0CA5" w:rsidP="00C45E70">
            <w:pPr>
              <w:ind w:firstLine="720"/>
              <w:rPr>
                <w:sz w:val="22"/>
                <w:szCs w:val="22"/>
                <w:lang w:val="x-none"/>
              </w:rPr>
            </w:pPr>
          </w:p>
        </w:tc>
        <w:tc>
          <w:tcPr>
            <w:tcW w:w="3402" w:type="dxa"/>
          </w:tcPr>
          <w:p w14:paraId="3DAF6C5B" w14:textId="77777777" w:rsidR="00BF0CA5" w:rsidRPr="00232540" w:rsidRDefault="00BF0CA5" w:rsidP="00C45E70">
            <w:pPr>
              <w:ind w:firstLine="720"/>
              <w:rPr>
                <w:sz w:val="22"/>
                <w:szCs w:val="22"/>
                <w:lang w:val="x-none"/>
              </w:rPr>
            </w:pPr>
          </w:p>
        </w:tc>
      </w:tr>
      <w:tr w:rsidR="00BF0CA5" w:rsidRPr="00232540" w14:paraId="54C7B865" w14:textId="77777777" w:rsidTr="00C45E70">
        <w:trPr>
          <w:trHeight w:val="249"/>
        </w:trPr>
        <w:tc>
          <w:tcPr>
            <w:tcW w:w="748" w:type="dxa"/>
          </w:tcPr>
          <w:p w14:paraId="685A9977" w14:textId="77777777" w:rsidR="00BF0CA5" w:rsidRPr="00232540" w:rsidRDefault="00BF0CA5" w:rsidP="00C45E70">
            <w:pPr>
              <w:ind w:firstLine="720"/>
              <w:rPr>
                <w:sz w:val="22"/>
                <w:szCs w:val="22"/>
                <w:lang w:val="x-none"/>
              </w:rPr>
            </w:pPr>
          </w:p>
        </w:tc>
        <w:tc>
          <w:tcPr>
            <w:tcW w:w="2479" w:type="dxa"/>
          </w:tcPr>
          <w:p w14:paraId="76BE58E6" w14:textId="77777777" w:rsidR="00BF0CA5" w:rsidRPr="00232540" w:rsidRDefault="00BF0CA5" w:rsidP="00C45E70">
            <w:pPr>
              <w:ind w:firstLine="720"/>
              <w:rPr>
                <w:sz w:val="22"/>
                <w:szCs w:val="22"/>
                <w:lang w:val="x-none"/>
              </w:rPr>
            </w:pPr>
          </w:p>
        </w:tc>
        <w:tc>
          <w:tcPr>
            <w:tcW w:w="2977" w:type="dxa"/>
          </w:tcPr>
          <w:p w14:paraId="7F655441" w14:textId="77777777" w:rsidR="00BF0CA5" w:rsidRPr="00232540" w:rsidRDefault="00BF0CA5" w:rsidP="00C45E70">
            <w:pPr>
              <w:ind w:firstLine="720"/>
              <w:rPr>
                <w:sz w:val="22"/>
                <w:szCs w:val="22"/>
                <w:lang w:val="x-none"/>
              </w:rPr>
            </w:pPr>
          </w:p>
        </w:tc>
        <w:tc>
          <w:tcPr>
            <w:tcW w:w="3402" w:type="dxa"/>
          </w:tcPr>
          <w:p w14:paraId="6D5E469C" w14:textId="77777777" w:rsidR="00BF0CA5" w:rsidRPr="00232540" w:rsidRDefault="00BF0CA5" w:rsidP="00C45E70">
            <w:pPr>
              <w:ind w:firstLine="720"/>
              <w:rPr>
                <w:sz w:val="22"/>
                <w:szCs w:val="22"/>
                <w:lang w:val="x-none"/>
              </w:rPr>
            </w:pPr>
          </w:p>
        </w:tc>
      </w:tr>
    </w:tbl>
    <w:p w14:paraId="0CF9DFEC" w14:textId="77777777" w:rsidR="00BF0CA5" w:rsidRPr="00232540" w:rsidRDefault="00BF0CA5" w:rsidP="00BF0CA5">
      <w:pPr>
        <w:rPr>
          <w:sz w:val="22"/>
          <w:szCs w:val="22"/>
        </w:rPr>
      </w:pPr>
    </w:p>
    <w:p w14:paraId="6910236B" w14:textId="77777777" w:rsidR="00BF0CA5" w:rsidRPr="00232540" w:rsidRDefault="00BF0CA5" w:rsidP="00BF0CA5">
      <w:pPr>
        <w:jc w:val="both"/>
        <w:rPr>
          <w:sz w:val="21"/>
          <w:szCs w:val="21"/>
        </w:rPr>
      </w:pPr>
      <w:r w:rsidRPr="00232540">
        <w:rPr>
          <w:i/>
          <w:sz w:val="21"/>
          <w:szCs w:val="21"/>
          <w:lang w:val="x-none"/>
        </w:rPr>
        <w:t xml:space="preserve">Kiti žinomi </w:t>
      </w:r>
      <w:r w:rsidRPr="00232540">
        <w:rPr>
          <w:i/>
          <w:sz w:val="21"/>
          <w:szCs w:val="21"/>
        </w:rPr>
        <w:t>s</w:t>
      </w:r>
      <w:r w:rsidRPr="00232540">
        <w:rPr>
          <w:i/>
          <w:sz w:val="21"/>
          <w:szCs w:val="21"/>
          <w:lang w:val="x-none"/>
        </w:rPr>
        <w:t xml:space="preserve">ubtiekėjai, subteikėjai ar subrangovai, kurie bus pasitelkti </w:t>
      </w:r>
      <w:r w:rsidRPr="00232540">
        <w:rPr>
          <w:b/>
          <w:i/>
          <w:sz w:val="21"/>
          <w:szCs w:val="21"/>
          <w:u w:val="single"/>
          <w:lang w:val="x-none"/>
        </w:rPr>
        <w:t>vykdant pirkimo sutartį</w:t>
      </w:r>
      <w:r w:rsidRPr="00232540">
        <w:rPr>
          <w:i/>
          <w:sz w:val="21"/>
          <w:szCs w:val="21"/>
          <w:lang w:val="x-none"/>
        </w:rPr>
        <w:t xml:space="preserve"> ir kurių pajėgumais </w:t>
      </w:r>
      <w:r w:rsidRPr="00232540">
        <w:rPr>
          <w:b/>
          <w:i/>
          <w:sz w:val="21"/>
          <w:szCs w:val="21"/>
          <w:u w:val="single"/>
          <w:lang w:val="x-none"/>
        </w:rPr>
        <w:t>nesiremiama</w:t>
      </w:r>
      <w:r w:rsidRPr="00232540">
        <w:rPr>
          <w:i/>
          <w:sz w:val="21"/>
          <w:szCs w:val="21"/>
          <w:lang w:val="x-none"/>
        </w:rPr>
        <w:t xml:space="preserve"> įrodinėjant </w:t>
      </w:r>
      <w:r w:rsidRPr="00232540">
        <w:rPr>
          <w:b/>
          <w:i/>
          <w:sz w:val="21"/>
          <w:szCs w:val="21"/>
          <w:u w:val="single"/>
          <w:lang w:val="x-none"/>
        </w:rPr>
        <w:t>kvalifikacijos atitiktį</w:t>
      </w:r>
      <w:r w:rsidRPr="00232540">
        <w:rPr>
          <w:i/>
          <w:sz w:val="21"/>
          <w:szCs w:val="21"/>
          <w:lang w:val="x-none"/>
        </w:rPr>
        <w:t xml:space="preserve"> (jei</w:t>
      </w:r>
      <w:r>
        <w:rPr>
          <w:i/>
          <w:sz w:val="21"/>
          <w:szCs w:val="21"/>
        </w:rPr>
        <w:t>gu</w:t>
      </w:r>
      <w:r w:rsidRPr="00232540">
        <w:rPr>
          <w:i/>
          <w:sz w:val="21"/>
          <w:szCs w:val="21"/>
          <w:lang w:val="x-none"/>
        </w:rPr>
        <w:t xml:space="preserve"> taikoma)</w:t>
      </w:r>
      <w:r w:rsidRPr="00232540">
        <w:rPr>
          <w:i/>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
        <w:gridCol w:w="2344"/>
        <w:gridCol w:w="2642"/>
        <w:gridCol w:w="3921"/>
      </w:tblGrid>
      <w:tr w:rsidR="00BF0CA5" w:rsidRPr="00232540" w14:paraId="4BE16101" w14:textId="77777777" w:rsidTr="00C45E70">
        <w:trPr>
          <w:trHeight w:val="847"/>
        </w:trPr>
        <w:tc>
          <w:tcPr>
            <w:tcW w:w="748" w:type="dxa"/>
            <w:shd w:val="clear" w:color="auto" w:fill="D9D9D9"/>
            <w:vAlign w:val="center"/>
          </w:tcPr>
          <w:p w14:paraId="2B2BB30A" w14:textId="77777777" w:rsidR="00BF0CA5" w:rsidRPr="00232540" w:rsidRDefault="00BF0CA5" w:rsidP="00C45E70">
            <w:pPr>
              <w:jc w:val="center"/>
              <w:rPr>
                <w:b/>
                <w:i/>
                <w:sz w:val="20"/>
                <w:szCs w:val="20"/>
                <w:lang w:val="x-none"/>
              </w:rPr>
            </w:pPr>
            <w:r w:rsidRPr="00232540">
              <w:rPr>
                <w:b/>
                <w:i/>
                <w:sz w:val="20"/>
                <w:szCs w:val="20"/>
                <w:lang w:val="x-none"/>
              </w:rPr>
              <w:t>Eil. Nr.</w:t>
            </w:r>
          </w:p>
        </w:tc>
        <w:tc>
          <w:tcPr>
            <w:tcW w:w="2479" w:type="dxa"/>
            <w:shd w:val="clear" w:color="auto" w:fill="D9D9D9"/>
            <w:vAlign w:val="center"/>
          </w:tcPr>
          <w:p w14:paraId="46804114" w14:textId="77777777" w:rsidR="00BF0CA5" w:rsidRPr="00232540" w:rsidRDefault="00BF0CA5" w:rsidP="00C45E70">
            <w:pPr>
              <w:jc w:val="center"/>
              <w:rPr>
                <w:b/>
                <w:i/>
                <w:sz w:val="20"/>
                <w:szCs w:val="20"/>
                <w:lang w:val="x-none"/>
              </w:rPr>
            </w:pPr>
            <w:r w:rsidRPr="00232540">
              <w:rPr>
                <w:b/>
                <w:i/>
                <w:sz w:val="20"/>
                <w:szCs w:val="20"/>
                <w:lang w:val="x-none"/>
              </w:rPr>
              <w:t>Subtiekėjo, subteikėjo ar subrangovo pavadinimas</w:t>
            </w:r>
          </w:p>
        </w:tc>
        <w:tc>
          <w:tcPr>
            <w:tcW w:w="2835" w:type="dxa"/>
            <w:shd w:val="clear" w:color="auto" w:fill="D9D9D9"/>
            <w:vAlign w:val="center"/>
          </w:tcPr>
          <w:p w14:paraId="414D69D1" w14:textId="77777777" w:rsidR="00BF0CA5" w:rsidRPr="00232540" w:rsidRDefault="00BF0CA5" w:rsidP="00C45E70">
            <w:pPr>
              <w:jc w:val="center"/>
              <w:rPr>
                <w:b/>
                <w:i/>
                <w:sz w:val="20"/>
                <w:szCs w:val="20"/>
                <w:lang w:val="x-none"/>
              </w:rPr>
            </w:pPr>
            <w:r w:rsidRPr="00232540">
              <w:rPr>
                <w:b/>
                <w:i/>
                <w:sz w:val="20"/>
                <w:szCs w:val="20"/>
                <w:lang w:val="x-none"/>
              </w:rPr>
              <w:t>Numatomi atlikti darbai / suteikti paslaugos / tiekti prekės</w:t>
            </w:r>
          </w:p>
        </w:tc>
        <w:tc>
          <w:tcPr>
            <w:tcW w:w="4252" w:type="dxa"/>
            <w:shd w:val="clear" w:color="auto" w:fill="D9D9D9"/>
            <w:vAlign w:val="center"/>
          </w:tcPr>
          <w:p w14:paraId="51E150B0" w14:textId="77777777" w:rsidR="00BF0CA5" w:rsidRPr="00232540" w:rsidRDefault="00BF0CA5" w:rsidP="00C45E70">
            <w:pPr>
              <w:jc w:val="center"/>
              <w:rPr>
                <w:b/>
                <w:i/>
                <w:sz w:val="20"/>
                <w:szCs w:val="20"/>
                <w:lang w:val="x-none"/>
              </w:rPr>
            </w:pPr>
            <w:r w:rsidRPr="00232540">
              <w:rPr>
                <w:b/>
                <w:i/>
                <w:sz w:val="20"/>
                <w:szCs w:val="20"/>
                <w:lang w:val="x-none"/>
              </w:rPr>
              <w:t>Pirkimo sutarties dalis (proc. arba EUR), kuriai ketinama pasitelkti subtiekėjus, subteikėjus ar subrangovus</w:t>
            </w:r>
          </w:p>
        </w:tc>
      </w:tr>
      <w:tr w:rsidR="00BF0CA5" w:rsidRPr="00232540" w14:paraId="67326B4E" w14:textId="77777777" w:rsidTr="00C45E70">
        <w:trPr>
          <w:trHeight w:val="249"/>
        </w:trPr>
        <w:tc>
          <w:tcPr>
            <w:tcW w:w="748" w:type="dxa"/>
          </w:tcPr>
          <w:p w14:paraId="205340E0" w14:textId="77777777" w:rsidR="00BF0CA5" w:rsidRPr="00232540" w:rsidRDefault="00BF0CA5" w:rsidP="00C45E70">
            <w:pPr>
              <w:ind w:firstLine="720"/>
              <w:rPr>
                <w:sz w:val="21"/>
                <w:szCs w:val="21"/>
                <w:lang w:val="x-none"/>
              </w:rPr>
            </w:pPr>
          </w:p>
        </w:tc>
        <w:tc>
          <w:tcPr>
            <w:tcW w:w="2479" w:type="dxa"/>
          </w:tcPr>
          <w:p w14:paraId="34EC9F3A" w14:textId="77777777" w:rsidR="00BF0CA5" w:rsidRPr="00232540" w:rsidRDefault="00BF0CA5" w:rsidP="00C45E70">
            <w:pPr>
              <w:ind w:firstLine="720"/>
              <w:rPr>
                <w:sz w:val="21"/>
                <w:szCs w:val="21"/>
                <w:lang w:val="x-none"/>
              </w:rPr>
            </w:pPr>
          </w:p>
        </w:tc>
        <w:tc>
          <w:tcPr>
            <w:tcW w:w="2835" w:type="dxa"/>
          </w:tcPr>
          <w:p w14:paraId="74A54357" w14:textId="77777777" w:rsidR="00BF0CA5" w:rsidRPr="00232540" w:rsidRDefault="00BF0CA5" w:rsidP="00C45E70">
            <w:pPr>
              <w:ind w:firstLine="720"/>
              <w:rPr>
                <w:sz w:val="21"/>
                <w:szCs w:val="21"/>
                <w:lang w:val="x-none"/>
              </w:rPr>
            </w:pPr>
          </w:p>
        </w:tc>
        <w:tc>
          <w:tcPr>
            <w:tcW w:w="4252" w:type="dxa"/>
          </w:tcPr>
          <w:p w14:paraId="0315678E" w14:textId="77777777" w:rsidR="00BF0CA5" w:rsidRPr="00232540" w:rsidRDefault="00BF0CA5" w:rsidP="00C45E70">
            <w:pPr>
              <w:ind w:firstLine="720"/>
              <w:rPr>
                <w:sz w:val="21"/>
                <w:szCs w:val="21"/>
                <w:lang w:val="x-none"/>
              </w:rPr>
            </w:pPr>
          </w:p>
        </w:tc>
      </w:tr>
      <w:tr w:rsidR="00BF0CA5" w:rsidRPr="00232540" w14:paraId="1952AB85" w14:textId="77777777" w:rsidTr="00C45E70">
        <w:trPr>
          <w:trHeight w:val="249"/>
        </w:trPr>
        <w:tc>
          <w:tcPr>
            <w:tcW w:w="748" w:type="dxa"/>
          </w:tcPr>
          <w:p w14:paraId="144B7C70" w14:textId="77777777" w:rsidR="00BF0CA5" w:rsidRPr="00232540" w:rsidRDefault="00BF0CA5" w:rsidP="00C45E70">
            <w:pPr>
              <w:ind w:firstLine="720"/>
              <w:rPr>
                <w:sz w:val="21"/>
                <w:szCs w:val="21"/>
                <w:lang w:val="x-none"/>
              </w:rPr>
            </w:pPr>
          </w:p>
        </w:tc>
        <w:tc>
          <w:tcPr>
            <w:tcW w:w="2479" w:type="dxa"/>
          </w:tcPr>
          <w:p w14:paraId="2EF18AC9" w14:textId="77777777" w:rsidR="00BF0CA5" w:rsidRPr="00232540" w:rsidRDefault="00BF0CA5" w:rsidP="00C45E70">
            <w:pPr>
              <w:ind w:firstLine="720"/>
              <w:rPr>
                <w:sz w:val="21"/>
                <w:szCs w:val="21"/>
                <w:lang w:val="x-none"/>
              </w:rPr>
            </w:pPr>
          </w:p>
        </w:tc>
        <w:tc>
          <w:tcPr>
            <w:tcW w:w="2835" w:type="dxa"/>
          </w:tcPr>
          <w:p w14:paraId="03662068" w14:textId="77777777" w:rsidR="00BF0CA5" w:rsidRPr="00232540" w:rsidRDefault="00BF0CA5" w:rsidP="00C45E70">
            <w:pPr>
              <w:ind w:firstLine="720"/>
              <w:rPr>
                <w:sz w:val="21"/>
                <w:szCs w:val="21"/>
                <w:lang w:val="x-none"/>
              </w:rPr>
            </w:pPr>
          </w:p>
        </w:tc>
        <w:tc>
          <w:tcPr>
            <w:tcW w:w="4252" w:type="dxa"/>
          </w:tcPr>
          <w:p w14:paraId="7FF5F205" w14:textId="77777777" w:rsidR="00BF0CA5" w:rsidRPr="00232540" w:rsidRDefault="00BF0CA5" w:rsidP="00C45E70">
            <w:pPr>
              <w:ind w:firstLine="720"/>
              <w:rPr>
                <w:sz w:val="21"/>
                <w:szCs w:val="21"/>
                <w:lang w:val="x-none"/>
              </w:rPr>
            </w:pPr>
          </w:p>
        </w:tc>
      </w:tr>
    </w:tbl>
    <w:p w14:paraId="138AD0FB" w14:textId="77777777" w:rsidR="00BF0CA5" w:rsidRPr="00232540" w:rsidRDefault="00BF0CA5" w:rsidP="00BF0CA5">
      <w:pPr>
        <w:jc w:val="both"/>
        <w:rPr>
          <w:i/>
          <w:sz w:val="21"/>
          <w:szCs w:val="21"/>
        </w:rPr>
      </w:pPr>
    </w:p>
    <w:p w14:paraId="4F7FE17C" w14:textId="77777777" w:rsidR="00BF0CA5" w:rsidRPr="00232540" w:rsidRDefault="00BF0CA5" w:rsidP="00BF0CA5">
      <w:pPr>
        <w:jc w:val="both"/>
        <w:rPr>
          <w:rFonts w:eastAsia="Calibri"/>
          <w:i/>
          <w:sz w:val="21"/>
          <w:szCs w:val="21"/>
        </w:rPr>
      </w:pPr>
      <w:r w:rsidRPr="00232540">
        <w:rPr>
          <w:rFonts w:eastAsia="Calibri"/>
          <w:i/>
          <w:sz w:val="21"/>
          <w:szCs w:val="21"/>
        </w:rPr>
        <w:lastRenderedPageBreak/>
        <w:t xml:space="preserve">Specialistai, kuriais bus </w:t>
      </w:r>
      <w:r>
        <w:rPr>
          <w:rFonts w:eastAsia="Calibri"/>
          <w:b/>
          <w:i/>
          <w:sz w:val="21"/>
          <w:szCs w:val="21"/>
          <w:u w:val="single"/>
        </w:rPr>
        <w:t>remiamasi įrodinėjant tei</w:t>
      </w:r>
      <w:r w:rsidRPr="00232540">
        <w:rPr>
          <w:rFonts w:eastAsia="Calibri"/>
          <w:b/>
          <w:i/>
          <w:sz w:val="21"/>
          <w:szCs w:val="21"/>
          <w:u w:val="single"/>
        </w:rPr>
        <w:t>kėjo kvalifikaciją ir vykdant pirkimo sutartį</w:t>
      </w:r>
      <w:r>
        <w:rPr>
          <w:rFonts w:eastAsia="Calibri"/>
          <w:i/>
          <w:sz w:val="21"/>
          <w:szCs w:val="21"/>
        </w:rPr>
        <w:t>, tačiau jie nėra teikėjo ar tei</w:t>
      </w:r>
      <w:r w:rsidRPr="00232540">
        <w:rPr>
          <w:rFonts w:eastAsia="Calibri"/>
          <w:i/>
          <w:sz w:val="21"/>
          <w:szCs w:val="21"/>
        </w:rPr>
        <w:t>kėjo pasitelkiamo</w:t>
      </w:r>
      <w:r>
        <w:rPr>
          <w:rFonts w:eastAsia="Calibri"/>
          <w:i/>
          <w:sz w:val="21"/>
          <w:szCs w:val="21"/>
        </w:rPr>
        <w:t xml:space="preserve"> subtiekėjo, subteikėjo, subrangovo</w:t>
      </w:r>
      <w:r w:rsidRPr="00232540">
        <w:rPr>
          <w:rFonts w:eastAsia="Calibri"/>
          <w:i/>
          <w:sz w:val="21"/>
          <w:szCs w:val="21"/>
        </w:rPr>
        <w:t xml:space="preserve"> darbuotojai pasiūlymo pateikimo metu, bet laimėjimo atveju </w:t>
      </w:r>
      <w:r w:rsidRPr="00232540">
        <w:rPr>
          <w:rFonts w:eastAsia="Calibri"/>
          <w:b/>
          <w:i/>
          <w:sz w:val="21"/>
          <w:szCs w:val="21"/>
        </w:rPr>
        <w:t>būtų įdarbinti</w:t>
      </w:r>
      <w:r w:rsidRPr="00232540">
        <w:rPr>
          <w:rFonts w:eastAsia="Calibri"/>
          <w:i/>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2792"/>
        <w:gridCol w:w="3282"/>
        <w:gridCol w:w="2684"/>
      </w:tblGrid>
      <w:tr w:rsidR="00BF0CA5" w:rsidRPr="00232540" w14:paraId="17FDED6F" w14:textId="77777777" w:rsidTr="00C45E70">
        <w:trPr>
          <w:trHeight w:val="218"/>
        </w:trPr>
        <w:tc>
          <w:tcPr>
            <w:tcW w:w="918" w:type="dxa"/>
            <w:shd w:val="clear" w:color="auto" w:fill="D9D9D9"/>
          </w:tcPr>
          <w:p w14:paraId="77FA23A4" w14:textId="77777777" w:rsidR="00BF0CA5" w:rsidRPr="00232540" w:rsidRDefault="00BF0CA5" w:rsidP="00C45E70">
            <w:pPr>
              <w:rPr>
                <w:b/>
                <w:i/>
                <w:sz w:val="21"/>
                <w:szCs w:val="21"/>
                <w:lang w:val="x-none"/>
              </w:rPr>
            </w:pPr>
            <w:r w:rsidRPr="00232540">
              <w:rPr>
                <w:b/>
                <w:i/>
                <w:sz w:val="21"/>
                <w:szCs w:val="21"/>
                <w:lang w:val="x-none"/>
              </w:rPr>
              <w:t>Eil. Nr.</w:t>
            </w:r>
          </w:p>
        </w:tc>
        <w:tc>
          <w:tcPr>
            <w:tcW w:w="3024" w:type="dxa"/>
            <w:shd w:val="clear" w:color="auto" w:fill="D9D9D9"/>
          </w:tcPr>
          <w:p w14:paraId="5236435D" w14:textId="77777777" w:rsidR="00BF0CA5" w:rsidRPr="00232540" w:rsidRDefault="00BF0CA5" w:rsidP="00C45E70">
            <w:pPr>
              <w:jc w:val="center"/>
              <w:rPr>
                <w:rFonts w:eastAsia="Calibri"/>
                <w:b/>
                <w:i/>
                <w:sz w:val="20"/>
                <w:szCs w:val="20"/>
                <w:lang w:val="x-none"/>
              </w:rPr>
            </w:pPr>
            <w:r w:rsidRPr="00232540">
              <w:rPr>
                <w:rFonts w:eastAsia="Calibri"/>
                <w:b/>
                <w:i/>
                <w:sz w:val="20"/>
                <w:szCs w:val="20"/>
                <w:lang w:val="x-none"/>
              </w:rPr>
              <w:t>Specialisto, eksperto vardas ir pavardė</w:t>
            </w:r>
          </w:p>
        </w:tc>
        <w:tc>
          <w:tcPr>
            <w:tcW w:w="3584" w:type="dxa"/>
            <w:shd w:val="clear" w:color="auto" w:fill="D9D9D9"/>
          </w:tcPr>
          <w:p w14:paraId="06C31923" w14:textId="77777777" w:rsidR="00BF0CA5" w:rsidRPr="00232540" w:rsidRDefault="00BF0CA5" w:rsidP="00C45E70">
            <w:pPr>
              <w:jc w:val="center"/>
              <w:rPr>
                <w:rFonts w:eastAsia="Calibri"/>
                <w:b/>
                <w:i/>
                <w:sz w:val="20"/>
                <w:szCs w:val="20"/>
              </w:rPr>
            </w:pPr>
            <w:r w:rsidRPr="00232540">
              <w:rPr>
                <w:rFonts w:eastAsia="Calibri"/>
                <w:b/>
                <w:i/>
                <w:sz w:val="20"/>
                <w:szCs w:val="20"/>
                <w:lang w:val="x-none"/>
              </w:rPr>
              <w:t>Specialisto, eksperto dabartinė darboviet</w:t>
            </w:r>
            <w:r w:rsidRPr="00232540">
              <w:rPr>
                <w:rFonts w:eastAsia="Calibri"/>
                <w:b/>
                <w:i/>
                <w:sz w:val="20"/>
                <w:szCs w:val="20"/>
              </w:rPr>
              <w:t>ė</w:t>
            </w:r>
          </w:p>
        </w:tc>
        <w:tc>
          <w:tcPr>
            <w:tcW w:w="2895" w:type="dxa"/>
            <w:shd w:val="clear" w:color="auto" w:fill="D9D9D9"/>
          </w:tcPr>
          <w:p w14:paraId="05A7F8BC" w14:textId="77777777" w:rsidR="00BF0CA5" w:rsidRPr="00232540" w:rsidRDefault="00BF0CA5" w:rsidP="00C45E70">
            <w:pPr>
              <w:jc w:val="center"/>
              <w:rPr>
                <w:rFonts w:eastAsia="Calibri"/>
                <w:b/>
                <w:i/>
                <w:sz w:val="20"/>
                <w:szCs w:val="20"/>
              </w:rPr>
            </w:pPr>
            <w:r w:rsidRPr="00232540">
              <w:rPr>
                <w:rFonts w:eastAsia="Calibri"/>
                <w:b/>
                <w:i/>
                <w:sz w:val="20"/>
                <w:szCs w:val="20"/>
              </w:rPr>
              <w:t>Pozicija ir (ar) funkcijos, kurioms siūlomas specialistas, ekspertas</w:t>
            </w:r>
          </w:p>
        </w:tc>
      </w:tr>
      <w:tr w:rsidR="00BF0CA5" w:rsidRPr="00232540" w14:paraId="3CE96E0A" w14:textId="77777777" w:rsidTr="00C45E70">
        <w:trPr>
          <w:trHeight w:val="290"/>
        </w:trPr>
        <w:tc>
          <w:tcPr>
            <w:tcW w:w="918" w:type="dxa"/>
          </w:tcPr>
          <w:p w14:paraId="038A8A74" w14:textId="77777777" w:rsidR="00BF0CA5" w:rsidRPr="00232540" w:rsidRDefault="00BF0CA5" w:rsidP="00C45E70">
            <w:pPr>
              <w:ind w:firstLine="720"/>
              <w:rPr>
                <w:sz w:val="21"/>
                <w:szCs w:val="21"/>
                <w:lang w:val="x-none"/>
              </w:rPr>
            </w:pPr>
          </w:p>
        </w:tc>
        <w:tc>
          <w:tcPr>
            <w:tcW w:w="3024" w:type="dxa"/>
          </w:tcPr>
          <w:p w14:paraId="74EE306C" w14:textId="77777777" w:rsidR="00BF0CA5" w:rsidRPr="00232540" w:rsidRDefault="00BF0CA5" w:rsidP="00C45E70">
            <w:pPr>
              <w:ind w:firstLine="720"/>
              <w:rPr>
                <w:sz w:val="21"/>
                <w:szCs w:val="21"/>
                <w:lang w:val="x-none"/>
              </w:rPr>
            </w:pPr>
          </w:p>
        </w:tc>
        <w:tc>
          <w:tcPr>
            <w:tcW w:w="3584" w:type="dxa"/>
          </w:tcPr>
          <w:p w14:paraId="70C4867C" w14:textId="77777777" w:rsidR="00BF0CA5" w:rsidRPr="00232540" w:rsidRDefault="00BF0CA5" w:rsidP="00C45E70">
            <w:pPr>
              <w:ind w:firstLine="720"/>
              <w:rPr>
                <w:sz w:val="21"/>
                <w:szCs w:val="21"/>
                <w:lang w:val="x-none"/>
              </w:rPr>
            </w:pPr>
          </w:p>
        </w:tc>
        <w:tc>
          <w:tcPr>
            <w:tcW w:w="2895" w:type="dxa"/>
          </w:tcPr>
          <w:p w14:paraId="3E682893" w14:textId="77777777" w:rsidR="00BF0CA5" w:rsidRPr="00232540" w:rsidRDefault="00BF0CA5" w:rsidP="00C45E70">
            <w:pPr>
              <w:ind w:firstLine="720"/>
              <w:rPr>
                <w:sz w:val="21"/>
                <w:szCs w:val="21"/>
                <w:lang w:val="x-none"/>
              </w:rPr>
            </w:pPr>
          </w:p>
        </w:tc>
      </w:tr>
      <w:tr w:rsidR="00BF0CA5" w:rsidRPr="00232540" w14:paraId="0A70A56B" w14:textId="77777777" w:rsidTr="00C45E70">
        <w:trPr>
          <w:trHeight w:val="290"/>
        </w:trPr>
        <w:tc>
          <w:tcPr>
            <w:tcW w:w="918" w:type="dxa"/>
          </w:tcPr>
          <w:p w14:paraId="622F38EB" w14:textId="77777777" w:rsidR="00BF0CA5" w:rsidRPr="00232540" w:rsidRDefault="00BF0CA5" w:rsidP="00C45E70">
            <w:pPr>
              <w:ind w:firstLine="720"/>
              <w:rPr>
                <w:sz w:val="21"/>
                <w:szCs w:val="21"/>
                <w:lang w:val="x-none"/>
              </w:rPr>
            </w:pPr>
          </w:p>
        </w:tc>
        <w:tc>
          <w:tcPr>
            <w:tcW w:w="3024" w:type="dxa"/>
          </w:tcPr>
          <w:p w14:paraId="48A76D8E" w14:textId="77777777" w:rsidR="00BF0CA5" w:rsidRPr="00232540" w:rsidRDefault="00BF0CA5" w:rsidP="00C45E70">
            <w:pPr>
              <w:ind w:firstLine="720"/>
              <w:rPr>
                <w:sz w:val="21"/>
                <w:szCs w:val="21"/>
                <w:lang w:val="x-none"/>
              </w:rPr>
            </w:pPr>
          </w:p>
        </w:tc>
        <w:tc>
          <w:tcPr>
            <w:tcW w:w="3584" w:type="dxa"/>
          </w:tcPr>
          <w:p w14:paraId="5A22C6C9" w14:textId="77777777" w:rsidR="00BF0CA5" w:rsidRPr="00232540" w:rsidRDefault="00BF0CA5" w:rsidP="00C45E70">
            <w:pPr>
              <w:ind w:firstLine="720"/>
              <w:rPr>
                <w:sz w:val="21"/>
                <w:szCs w:val="21"/>
                <w:lang w:val="x-none"/>
              </w:rPr>
            </w:pPr>
          </w:p>
        </w:tc>
        <w:tc>
          <w:tcPr>
            <w:tcW w:w="2895" w:type="dxa"/>
          </w:tcPr>
          <w:p w14:paraId="033103EF" w14:textId="77777777" w:rsidR="00BF0CA5" w:rsidRPr="00232540" w:rsidRDefault="00BF0CA5" w:rsidP="00C45E70">
            <w:pPr>
              <w:ind w:firstLine="720"/>
              <w:rPr>
                <w:sz w:val="21"/>
                <w:szCs w:val="21"/>
                <w:lang w:val="x-none"/>
              </w:rPr>
            </w:pPr>
          </w:p>
        </w:tc>
      </w:tr>
    </w:tbl>
    <w:p w14:paraId="1E86B931" w14:textId="77777777" w:rsidR="00BF0CA5" w:rsidRPr="006051B2" w:rsidRDefault="00BF0CA5" w:rsidP="006051B2">
      <w:pPr>
        <w:jc w:val="both"/>
        <w:rPr>
          <w:rFonts w:eastAsia="Calibri"/>
          <w:sz w:val="21"/>
          <w:szCs w:val="21"/>
        </w:rPr>
      </w:pPr>
      <w:r w:rsidRPr="00232540">
        <w:rPr>
          <w:rFonts w:eastAsia="Calibri"/>
          <w:sz w:val="21"/>
          <w:szCs w:val="21"/>
        </w:rPr>
        <w:t>Kartu</w:t>
      </w:r>
      <w:r w:rsidRPr="00232540">
        <w:rPr>
          <w:rFonts w:eastAsia="Calibri"/>
          <w:spacing w:val="-8"/>
          <w:sz w:val="21"/>
          <w:szCs w:val="21"/>
        </w:rPr>
        <w:t xml:space="preserve"> </w:t>
      </w:r>
      <w:r w:rsidRPr="00232540">
        <w:rPr>
          <w:rFonts w:eastAsia="Calibri"/>
          <w:sz w:val="21"/>
          <w:szCs w:val="21"/>
        </w:rPr>
        <w:t>su</w:t>
      </w:r>
      <w:r w:rsidRPr="00232540">
        <w:rPr>
          <w:rFonts w:eastAsia="Calibri"/>
          <w:spacing w:val="-9"/>
          <w:sz w:val="21"/>
          <w:szCs w:val="21"/>
        </w:rPr>
        <w:t xml:space="preserve"> </w:t>
      </w:r>
      <w:r w:rsidRPr="00232540">
        <w:rPr>
          <w:rFonts w:eastAsia="Calibri"/>
          <w:sz w:val="21"/>
          <w:szCs w:val="21"/>
        </w:rPr>
        <w:t>savo</w:t>
      </w:r>
      <w:r w:rsidRPr="00232540">
        <w:rPr>
          <w:rFonts w:eastAsia="Calibri"/>
          <w:spacing w:val="-11"/>
          <w:sz w:val="21"/>
          <w:szCs w:val="21"/>
        </w:rPr>
        <w:t xml:space="preserve"> </w:t>
      </w:r>
      <w:r w:rsidRPr="00232540">
        <w:rPr>
          <w:rFonts w:eastAsia="Calibri"/>
          <w:sz w:val="21"/>
          <w:szCs w:val="21"/>
        </w:rPr>
        <w:t>pasiūlymu</w:t>
      </w:r>
      <w:r w:rsidRPr="00232540">
        <w:rPr>
          <w:rFonts w:eastAsia="Calibri"/>
          <w:spacing w:val="-6"/>
          <w:sz w:val="21"/>
          <w:szCs w:val="21"/>
        </w:rPr>
        <w:t xml:space="preserve"> </w:t>
      </w:r>
      <w:r w:rsidRPr="00232540">
        <w:rPr>
          <w:rFonts w:eastAsia="Calibri"/>
          <w:sz w:val="21"/>
          <w:szCs w:val="21"/>
        </w:rPr>
        <w:t>pateikiame dokumentą (-us), kuris (kurie) patvirtina, jog Pirkimo laimėjimo ir Sutarties sudarymo atveju specialistas (-ai) bus įdarbintas (-i).</w:t>
      </w:r>
    </w:p>
    <w:p w14:paraId="317B4391" w14:textId="77777777" w:rsidR="00D84CFF" w:rsidRPr="00842A1D" w:rsidRDefault="00D84CFF" w:rsidP="00D84CFF">
      <w:pPr>
        <w:rPr>
          <w:i/>
          <w:color w:val="000000"/>
          <w:spacing w:val="-4"/>
          <w:sz w:val="22"/>
          <w:szCs w:val="22"/>
        </w:rPr>
      </w:pPr>
    </w:p>
    <w:p w14:paraId="60DBD3CC" w14:textId="77777777" w:rsidR="00663614" w:rsidRPr="005861A0" w:rsidRDefault="00663614" w:rsidP="00663614">
      <w:pPr>
        <w:ind w:firstLine="720"/>
        <w:jc w:val="both"/>
      </w:pPr>
      <w:r w:rsidRPr="005861A0">
        <w:t>Šiuo pasiūlymu pažymime, kad sutinkame su visomis pirkimo sąlygomis, nustatytomis:</w:t>
      </w:r>
    </w:p>
    <w:p w14:paraId="6C59318E" w14:textId="77777777" w:rsidR="00663614" w:rsidRPr="005861A0" w:rsidRDefault="00663614" w:rsidP="00051743">
      <w:pPr>
        <w:numPr>
          <w:ilvl w:val="0"/>
          <w:numId w:val="2"/>
        </w:numPr>
        <w:jc w:val="both"/>
      </w:pPr>
      <w:r w:rsidRPr="005861A0">
        <w:t>kituose pirkimo dokumentuose (jų paaiškinimuose, papildymuose).</w:t>
      </w:r>
    </w:p>
    <w:p w14:paraId="34CF0115" w14:textId="77777777" w:rsidR="00663614" w:rsidRDefault="00663614" w:rsidP="00663614">
      <w:pPr>
        <w:jc w:val="both"/>
      </w:pPr>
    </w:p>
    <w:p w14:paraId="04695D12" w14:textId="77777777" w:rsidR="00365064" w:rsidRDefault="00365064" w:rsidP="00365064">
      <w:pPr>
        <w:jc w:val="both"/>
      </w:pPr>
      <w:r>
        <w:t>Mes siūlome:</w:t>
      </w:r>
    </w:p>
    <w:tbl>
      <w:tblPr>
        <w:tblW w:w="9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97"/>
        <w:gridCol w:w="1447"/>
        <w:gridCol w:w="1559"/>
        <w:gridCol w:w="1276"/>
        <w:gridCol w:w="23"/>
        <w:gridCol w:w="2386"/>
        <w:gridCol w:w="6"/>
      </w:tblGrid>
      <w:tr w:rsidR="00D12A5B" w:rsidRPr="00F72738" w14:paraId="0E7E1F14" w14:textId="77777777" w:rsidTr="0024727E">
        <w:trPr>
          <w:gridAfter w:val="1"/>
          <w:wAfter w:w="6" w:type="dxa"/>
          <w:trHeight w:val="309"/>
        </w:trPr>
        <w:tc>
          <w:tcPr>
            <w:tcW w:w="6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924383B" w14:textId="77777777" w:rsidR="00D12A5B" w:rsidRPr="00F72738" w:rsidRDefault="00D12A5B" w:rsidP="00A95B17">
            <w:pPr>
              <w:spacing w:before="60" w:after="60" w:line="256" w:lineRule="auto"/>
              <w:jc w:val="center"/>
              <w:rPr>
                <w:b/>
                <w:lang w:val="en-US" w:eastAsia="en-US"/>
              </w:rPr>
            </w:pPr>
            <w:r w:rsidRPr="00F72738">
              <w:rPr>
                <w:b/>
                <w:lang w:val="en-US"/>
              </w:rPr>
              <w:t>Eil. Nr.</w:t>
            </w:r>
          </w:p>
        </w:tc>
        <w:tc>
          <w:tcPr>
            <w:tcW w:w="229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D8E0E37" w14:textId="77777777" w:rsidR="00D12A5B" w:rsidRPr="00F72738" w:rsidRDefault="00D12A5B" w:rsidP="00A95B17">
            <w:pPr>
              <w:spacing w:before="60" w:after="60" w:line="256" w:lineRule="auto"/>
              <w:jc w:val="center"/>
              <w:rPr>
                <w:b/>
                <w:iCs/>
                <w:lang w:val="en-US" w:eastAsia="en-US"/>
              </w:rPr>
            </w:pPr>
            <w:r w:rsidRPr="00F72738">
              <w:rPr>
                <w:b/>
                <w:iCs/>
                <w:lang w:val="en-US"/>
              </w:rPr>
              <w:t>Pirkimo objektas</w:t>
            </w:r>
          </w:p>
        </w:tc>
        <w:tc>
          <w:tcPr>
            <w:tcW w:w="144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401D3E6F" w14:textId="77777777" w:rsidR="00C86BC2" w:rsidRPr="00DF0F07" w:rsidRDefault="00C86BC2" w:rsidP="00A95B17">
            <w:pPr>
              <w:spacing w:before="60" w:after="60" w:line="256" w:lineRule="auto"/>
              <w:jc w:val="center"/>
              <w:rPr>
                <w:lang w:val="en-US"/>
              </w:rPr>
            </w:pPr>
          </w:p>
          <w:p w14:paraId="2DC44B91" w14:textId="0349D74F" w:rsidR="00D12A5B" w:rsidRPr="008B6620" w:rsidRDefault="008B6620" w:rsidP="00907EF6">
            <w:pPr>
              <w:spacing w:before="60" w:after="60" w:line="256" w:lineRule="auto"/>
              <w:rPr>
                <w:lang w:val="en-US"/>
              </w:rPr>
            </w:pPr>
            <w:r>
              <w:rPr>
                <w:lang w:val="en-US"/>
              </w:rPr>
              <w:t xml:space="preserve"> </w:t>
            </w:r>
            <w:r w:rsidR="00C86BC2" w:rsidRPr="00DF0F07">
              <w:rPr>
                <w:b/>
                <w:bCs/>
                <w:lang w:val="en-US"/>
              </w:rPr>
              <w:t>Mato vnt.</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E93CF9E" w14:textId="5B00950A" w:rsidR="00D12A5B" w:rsidRPr="00DF0F07" w:rsidRDefault="00D02D47" w:rsidP="00A95B17">
            <w:pPr>
              <w:spacing w:before="60" w:after="60" w:line="256" w:lineRule="auto"/>
              <w:jc w:val="center"/>
              <w:rPr>
                <w:b/>
                <w:lang w:val="en-US" w:eastAsia="en-US"/>
              </w:rPr>
            </w:pPr>
            <w:r>
              <w:rPr>
                <w:rFonts w:eastAsia="Calibri"/>
                <w:b/>
                <w:bCs/>
              </w:rPr>
              <w:t>Preliminarus kiekis</w:t>
            </w:r>
            <w:r w:rsidR="00C42ED2" w:rsidRPr="00D70CE7">
              <w:t xml:space="preserve"> </w:t>
            </w:r>
            <w:r w:rsidR="00C42ED2" w:rsidRPr="00C42ED2">
              <w:rPr>
                <w:b/>
                <w:bCs/>
              </w:rPr>
              <w:t>per 24  mėn.</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83C9133" w14:textId="1B479149" w:rsidR="00D12A5B" w:rsidRPr="00F72738" w:rsidRDefault="00E21AE2" w:rsidP="00A95B17">
            <w:pPr>
              <w:spacing w:before="60" w:after="60" w:line="256" w:lineRule="auto"/>
              <w:jc w:val="center"/>
              <w:rPr>
                <w:b/>
                <w:lang w:val="en-US"/>
              </w:rPr>
            </w:pPr>
            <w:r>
              <w:rPr>
                <w:rFonts w:eastAsia="Calibri"/>
                <w:b/>
                <w:bCs/>
              </w:rPr>
              <w:t>Vnt. (įkainis) E</w:t>
            </w:r>
            <w:r w:rsidR="00F55630">
              <w:rPr>
                <w:rFonts w:eastAsia="Calibri"/>
                <w:b/>
                <w:bCs/>
              </w:rPr>
              <w:t>ur</w:t>
            </w:r>
            <w:r>
              <w:rPr>
                <w:rFonts w:eastAsia="Calibri"/>
                <w:b/>
                <w:bCs/>
              </w:rPr>
              <w:t xml:space="preserve"> be PVM</w:t>
            </w: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069B32A3" w14:textId="704FAB0F" w:rsidR="00D12A5B" w:rsidRPr="00F72738" w:rsidRDefault="00D12A5B" w:rsidP="00A95B17">
            <w:pPr>
              <w:spacing w:before="60" w:after="60" w:line="256" w:lineRule="auto"/>
              <w:jc w:val="center"/>
              <w:rPr>
                <w:b/>
                <w:lang w:val="en-US"/>
              </w:rPr>
            </w:pPr>
            <w:r>
              <w:rPr>
                <w:b/>
                <w:lang w:val="en-US"/>
              </w:rPr>
              <w:t xml:space="preserve">Bendra </w:t>
            </w:r>
            <w:r w:rsidR="002073EA">
              <w:rPr>
                <w:b/>
                <w:lang w:val="en-US"/>
              </w:rPr>
              <w:t>palyginamoji</w:t>
            </w:r>
            <w:r w:rsidRPr="00F72738">
              <w:rPr>
                <w:b/>
                <w:lang w:val="en-US"/>
              </w:rPr>
              <w:t xml:space="preserve"> pasiūlymo kaina</w:t>
            </w:r>
            <w:r w:rsidR="008C6F5A" w:rsidRPr="002073EA">
              <w:rPr>
                <w:b/>
                <w:lang w:val="en-US"/>
              </w:rPr>
              <w:t xml:space="preserve"> Eur be PVM</w:t>
            </w:r>
          </w:p>
          <w:p w14:paraId="0AF25A47" w14:textId="0F9940AD" w:rsidR="00D12A5B" w:rsidRPr="00F72738" w:rsidRDefault="00D12A5B" w:rsidP="00D70164">
            <w:pPr>
              <w:spacing w:before="60" w:after="60" w:line="256" w:lineRule="auto"/>
              <w:rPr>
                <w:i/>
                <w:lang w:val="en-US" w:eastAsia="en-US"/>
              </w:rPr>
            </w:pPr>
          </w:p>
        </w:tc>
      </w:tr>
      <w:tr w:rsidR="00D12A5B" w:rsidRPr="001A0CB2" w14:paraId="7177ABA2" w14:textId="77777777" w:rsidTr="008B6620">
        <w:trPr>
          <w:gridAfter w:val="1"/>
          <w:wAfter w:w="6" w:type="dxa"/>
          <w:trHeight w:val="106"/>
        </w:trPr>
        <w:tc>
          <w:tcPr>
            <w:tcW w:w="675" w:type="dxa"/>
            <w:tcBorders>
              <w:top w:val="single" w:sz="4" w:space="0" w:color="000000"/>
              <w:left w:val="single" w:sz="4" w:space="0" w:color="000000"/>
              <w:bottom w:val="single" w:sz="4" w:space="0" w:color="000000"/>
              <w:right w:val="single" w:sz="4" w:space="0" w:color="000000"/>
            </w:tcBorders>
            <w:vAlign w:val="center"/>
            <w:hideMark/>
          </w:tcPr>
          <w:p w14:paraId="177AE81B" w14:textId="77777777" w:rsidR="00D12A5B" w:rsidRPr="008B6620" w:rsidRDefault="00D12A5B" w:rsidP="00A95B17">
            <w:pPr>
              <w:spacing w:before="60" w:after="60" w:line="256" w:lineRule="auto"/>
              <w:jc w:val="center"/>
              <w:rPr>
                <w:i/>
                <w:sz w:val="16"/>
                <w:szCs w:val="16"/>
                <w:lang w:val="en-US" w:eastAsia="en-US"/>
              </w:rPr>
            </w:pPr>
            <w:r w:rsidRPr="008B6620">
              <w:rPr>
                <w:i/>
                <w:sz w:val="16"/>
                <w:szCs w:val="16"/>
                <w:lang w:val="en-US"/>
              </w:rPr>
              <w:t>1</w:t>
            </w:r>
          </w:p>
        </w:tc>
        <w:tc>
          <w:tcPr>
            <w:tcW w:w="2297" w:type="dxa"/>
            <w:tcBorders>
              <w:top w:val="single" w:sz="4" w:space="0" w:color="000000"/>
              <w:left w:val="single" w:sz="4" w:space="0" w:color="000000"/>
              <w:bottom w:val="single" w:sz="4" w:space="0" w:color="000000"/>
              <w:right w:val="single" w:sz="4" w:space="0" w:color="000000"/>
            </w:tcBorders>
            <w:vAlign w:val="center"/>
            <w:hideMark/>
          </w:tcPr>
          <w:p w14:paraId="6127233B" w14:textId="77777777" w:rsidR="00D12A5B" w:rsidRPr="008B6620" w:rsidRDefault="00D12A5B" w:rsidP="00A95B17">
            <w:pPr>
              <w:spacing w:before="60" w:after="60" w:line="256" w:lineRule="auto"/>
              <w:jc w:val="center"/>
              <w:rPr>
                <w:i/>
                <w:iCs/>
                <w:sz w:val="16"/>
                <w:szCs w:val="16"/>
                <w:lang w:val="en-US" w:eastAsia="en-US"/>
              </w:rPr>
            </w:pPr>
            <w:r w:rsidRPr="008B6620">
              <w:rPr>
                <w:i/>
                <w:iCs/>
                <w:sz w:val="16"/>
                <w:szCs w:val="16"/>
                <w:lang w:val="en-US"/>
              </w:rPr>
              <w:t>2</w:t>
            </w:r>
          </w:p>
        </w:tc>
        <w:tc>
          <w:tcPr>
            <w:tcW w:w="1447" w:type="dxa"/>
            <w:tcBorders>
              <w:top w:val="single" w:sz="4" w:space="0" w:color="000000"/>
              <w:left w:val="single" w:sz="4" w:space="0" w:color="000000"/>
              <w:bottom w:val="single" w:sz="4" w:space="0" w:color="000000"/>
              <w:right w:val="single" w:sz="4" w:space="0" w:color="000000"/>
            </w:tcBorders>
            <w:hideMark/>
          </w:tcPr>
          <w:p w14:paraId="357F7CF4" w14:textId="77777777" w:rsidR="00D12A5B" w:rsidRPr="008B6620" w:rsidRDefault="00D12A5B" w:rsidP="00A95B17">
            <w:pPr>
              <w:spacing w:before="60" w:after="60" w:line="256" w:lineRule="auto"/>
              <w:jc w:val="center"/>
              <w:rPr>
                <w:i/>
                <w:sz w:val="16"/>
                <w:szCs w:val="16"/>
                <w:lang w:val="en-US" w:eastAsia="en-US"/>
              </w:rPr>
            </w:pPr>
            <w:r w:rsidRPr="008B6620">
              <w:rPr>
                <w:i/>
                <w:sz w:val="16"/>
                <w:szCs w:val="16"/>
                <w:lang w:val="en-US"/>
              </w:rPr>
              <w:t>3</w:t>
            </w:r>
          </w:p>
        </w:tc>
        <w:tc>
          <w:tcPr>
            <w:tcW w:w="1559" w:type="dxa"/>
            <w:tcBorders>
              <w:top w:val="single" w:sz="4" w:space="0" w:color="000000"/>
              <w:left w:val="single" w:sz="4" w:space="0" w:color="000000"/>
              <w:bottom w:val="single" w:sz="4" w:space="0" w:color="000000"/>
              <w:right w:val="single" w:sz="4" w:space="0" w:color="000000"/>
            </w:tcBorders>
            <w:hideMark/>
          </w:tcPr>
          <w:p w14:paraId="76E97368" w14:textId="77777777" w:rsidR="00D12A5B" w:rsidRPr="008B6620" w:rsidRDefault="00D12A5B" w:rsidP="00A95B17">
            <w:pPr>
              <w:spacing w:before="60" w:after="60" w:line="256" w:lineRule="auto"/>
              <w:jc w:val="center"/>
              <w:rPr>
                <w:i/>
                <w:sz w:val="16"/>
                <w:szCs w:val="16"/>
                <w:lang w:val="en-US" w:eastAsia="en-US"/>
              </w:rPr>
            </w:pPr>
            <w:r w:rsidRPr="008B6620">
              <w:rPr>
                <w:i/>
                <w:sz w:val="16"/>
                <w:szCs w:val="16"/>
                <w:lang w:val="en-US"/>
              </w:rPr>
              <w:t>4</w:t>
            </w:r>
          </w:p>
        </w:tc>
        <w:tc>
          <w:tcPr>
            <w:tcW w:w="1276" w:type="dxa"/>
            <w:tcBorders>
              <w:top w:val="single" w:sz="4" w:space="0" w:color="000000"/>
              <w:left w:val="single" w:sz="4" w:space="0" w:color="000000"/>
              <w:bottom w:val="single" w:sz="4" w:space="0" w:color="000000"/>
              <w:right w:val="single" w:sz="4" w:space="0" w:color="000000"/>
            </w:tcBorders>
          </w:tcPr>
          <w:p w14:paraId="74FD43A8" w14:textId="77777777" w:rsidR="00D12A5B" w:rsidRPr="008B6620" w:rsidRDefault="00D12A5B" w:rsidP="00A95B17">
            <w:pPr>
              <w:spacing w:before="60" w:after="60" w:line="256" w:lineRule="auto"/>
              <w:jc w:val="center"/>
              <w:rPr>
                <w:i/>
                <w:sz w:val="16"/>
                <w:szCs w:val="16"/>
                <w:lang w:val="en-US"/>
              </w:rPr>
            </w:pPr>
            <w:r w:rsidRPr="008B6620">
              <w:rPr>
                <w:i/>
                <w:sz w:val="16"/>
                <w:szCs w:val="16"/>
                <w:lang w:val="en-US"/>
              </w:rPr>
              <w:t>5</w:t>
            </w:r>
          </w:p>
        </w:tc>
        <w:tc>
          <w:tcPr>
            <w:tcW w:w="2409" w:type="dxa"/>
            <w:gridSpan w:val="2"/>
            <w:tcBorders>
              <w:top w:val="single" w:sz="4" w:space="0" w:color="000000"/>
              <w:left w:val="single" w:sz="4" w:space="0" w:color="000000"/>
              <w:bottom w:val="single" w:sz="4" w:space="0" w:color="000000"/>
              <w:right w:val="single" w:sz="4" w:space="0" w:color="000000"/>
            </w:tcBorders>
            <w:vAlign w:val="center"/>
            <w:hideMark/>
          </w:tcPr>
          <w:p w14:paraId="33196D02" w14:textId="77777777" w:rsidR="00D12A5B" w:rsidRPr="008B6620" w:rsidRDefault="00D12A5B" w:rsidP="00A95B17">
            <w:pPr>
              <w:spacing w:before="60" w:after="60" w:line="256" w:lineRule="auto"/>
              <w:jc w:val="center"/>
              <w:rPr>
                <w:i/>
                <w:sz w:val="16"/>
                <w:szCs w:val="16"/>
                <w:lang w:val="en-US" w:eastAsia="en-US"/>
              </w:rPr>
            </w:pPr>
            <w:r w:rsidRPr="008B6620">
              <w:rPr>
                <w:i/>
                <w:sz w:val="16"/>
                <w:szCs w:val="16"/>
                <w:lang w:val="en-US"/>
              </w:rPr>
              <w:t>6</w:t>
            </w:r>
          </w:p>
        </w:tc>
      </w:tr>
      <w:tr w:rsidR="00D12A5B" w:rsidRPr="001A0CB2" w14:paraId="5E87F230" w14:textId="77777777" w:rsidTr="0024727E">
        <w:trPr>
          <w:gridAfter w:val="1"/>
          <w:wAfter w:w="6" w:type="dxa"/>
          <w:trHeight w:val="2042"/>
        </w:trPr>
        <w:tc>
          <w:tcPr>
            <w:tcW w:w="675" w:type="dxa"/>
            <w:tcBorders>
              <w:top w:val="single" w:sz="4" w:space="0" w:color="000000"/>
              <w:left w:val="single" w:sz="4" w:space="0" w:color="000000"/>
              <w:bottom w:val="single" w:sz="4" w:space="0" w:color="000000"/>
              <w:right w:val="single" w:sz="4" w:space="0" w:color="000000"/>
            </w:tcBorders>
            <w:hideMark/>
          </w:tcPr>
          <w:p w14:paraId="170051C0" w14:textId="77777777" w:rsidR="00D12A5B" w:rsidRPr="001A0CB2" w:rsidRDefault="00D12A5B" w:rsidP="00A95B17">
            <w:pPr>
              <w:spacing w:before="60" w:after="60" w:line="256" w:lineRule="auto"/>
              <w:jc w:val="center"/>
              <w:rPr>
                <w:lang w:val="en-US" w:eastAsia="en-US"/>
              </w:rPr>
            </w:pPr>
            <w:r>
              <w:rPr>
                <w:lang w:val="en-US"/>
              </w:rPr>
              <w:t>1</w:t>
            </w:r>
          </w:p>
        </w:tc>
        <w:tc>
          <w:tcPr>
            <w:tcW w:w="2297" w:type="dxa"/>
            <w:tcBorders>
              <w:top w:val="single" w:sz="4" w:space="0" w:color="000000"/>
              <w:left w:val="single" w:sz="4" w:space="0" w:color="000000"/>
              <w:bottom w:val="single" w:sz="4" w:space="0" w:color="000000"/>
              <w:right w:val="single" w:sz="4" w:space="0" w:color="000000"/>
            </w:tcBorders>
            <w:hideMark/>
          </w:tcPr>
          <w:p w14:paraId="024CFBCF" w14:textId="77777777" w:rsidR="00D12A5B" w:rsidRPr="001A0CB2" w:rsidRDefault="00A95B17" w:rsidP="00B01C6B">
            <w:pPr>
              <w:spacing w:line="256" w:lineRule="auto"/>
              <w:jc w:val="both"/>
              <w:rPr>
                <w:lang w:val="en-US" w:eastAsia="en-US"/>
              </w:rPr>
            </w:pPr>
            <w:r>
              <w:t>Tikslinių kompensacijų, išmokų vaikams ir kitų socialinių išmokų pristatymo ir išmokėjimo Rietavo savivaldybės gyventojams paslaug</w:t>
            </w:r>
            <w:r w:rsidR="007B5E64">
              <w:t>os</w:t>
            </w:r>
          </w:p>
        </w:tc>
        <w:tc>
          <w:tcPr>
            <w:tcW w:w="1447" w:type="dxa"/>
            <w:tcBorders>
              <w:top w:val="single" w:sz="4" w:space="0" w:color="000000"/>
              <w:left w:val="single" w:sz="4" w:space="0" w:color="000000"/>
              <w:bottom w:val="single" w:sz="4" w:space="0" w:color="000000"/>
              <w:right w:val="single" w:sz="4" w:space="0" w:color="000000"/>
            </w:tcBorders>
          </w:tcPr>
          <w:p w14:paraId="3D9F9137" w14:textId="77777777" w:rsidR="002073EA" w:rsidRDefault="002D58B6" w:rsidP="00C42ED2">
            <w:pPr>
              <w:ind w:firstLine="40"/>
              <w:jc w:val="center"/>
              <w:rPr>
                <w:lang w:val="en-US" w:eastAsia="en-US"/>
              </w:rPr>
            </w:pPr>
            <w:r w:rsidRPr="00DF0F07">
              <w:rPr>
                <w:lang w:val="en-US" w:eastAsia="en-US"/>
              </w:rPr>
              <w:t>1 išmoka</w:t>
            </w:r>
          </w:p>
          <w:p w14:paraId="5E64EB7F" w14:textId="00545077" w:rsidR="00D12A5B" w:rsidRPr="00DF0F07" w:rsidRDefault="002D58B6" w:rsidP="00C42ED2">
            <w:pPr>
              <w:ind w:firstLine="40"/>
              <w:jc w:val="center"/>
              <w:rPr>
                <w:lang w:val="en-US" w:eastAsia="en-US"/>
              </w:rPr>
            </w:pPr>
            <w:r w:rsidRPr="00DF0F07">
              <w:rPr>
                <w:lang w:val="en-US" w:eastAsia="en-US"/>
              </w:rPr>
              <w:t xml:space="preserve"> (1 gavėjui)</w:t>
            </w:r>
          </w:p>
        </w:tc>
        <w:tc>
          <w:tcPr>
            <w:tcW w:w="1559" w:type="dxa"/>
            <w:tcBorders>
              <w:top w:val="single" w:sz="4" w:space="0" w:color="000000"/>
              <w:left w:val="single" w:sz="4" w:space="0" w:color="000000"/>
              <w:bottom w:val="single" w:sz="4" w:space="0" w:color="000000"/>
              <w:right w:val="single" w:sz="4" w:space="0" w:color="000000"/>
            </w:tcBorders>
          </w:tcPr>
          <w:p w14:paraId="60AB42ED" w14:textId="43E97463" w:rsidR="00D12A5B" w:rsidRPr="00DF0F07" w:rsidRDefault="00C42ED2" w:rsidP="00A95B17">
            <w:pPr>
              <w:spacing w:before="60" w:after="60" w:line="256" w:lineRule="auto"/>
              <w:ind w:firstLine="41"/>
              <w:jc w:val="center"/>
              <w:rPr>
                <w:lang w:val="en-US" w:eastAsia="en-US"/>
              </w:rPr>
            </w:pPr>
            <w:r>
              <w:rPr>
                <w:lang w:val="en-US" w:eastAsia="en-US"/>
              </w:rPr>
              <w:t>4080</w:t>
            </w:r>
          </w:p>
        </w:tc>
        <w:tc>
          <w:tcPr>
            <w:tcW w:w="1276" w:type="dxa"/>
            <w:tcBorders>
              <w:top w:val="single" w:sz="4" w:space="0" w:color="000000"/>
              <w:left w:val="single" w:sz="4" w:space="0" w:color="000000"/>
              <w:bottom w:val="single" w:sz="4" w:space="0" w:color="000000"/>
              <w:right w:val="single" w:sz="4" w:space="0" w:color="000000"/>
            </w:tcBorders>
          </w:tcPr>
          <w:p w14:paraId="25335C22" w14:textId="3A27BB65" w:rsidR="00D12A5B" w:rsidRPr="00DF0F07" w:rsidRDefault="00D12A5B" w:rsidP="00A95B17">
            <w:pPr>
              <w:spacing w:before="60" w:after="60" w:line="256" w:lineRule="auto"/>
              <w:ind w:firstLine="41"/>
              <w:jc w:val="center"/>
              <w:rPr>
                <w:lang w:val="en-US" w:eastAsia="en-US"/>
              </w:rPr>
            </w:pPr>
          </w:p>
        </w:tc>
        <w:tc>
          <w:tcPr>
            <w:tcW w:w="2409" w:type="dxa"/>
            <w:gridSpan w:val="2"/>
            <w:tcBorders>
              <w:top w:val="single" w:sz="4" w:space="0" w:color="000000"/>
              <w:left w:val="single" w:sz="4" w:space="0" w:color="000000"/>
              <w:bottom w:val="single" w:sz="4" w:space="0" w:color="000000"/>
              <w:right w:val="single" w:sz="4" w:space="0" w:color="000000"/>
            </w:tcBorders>
          </w:tcPr>
          <w:p w14:paraId="3E625C9E" w14:textId="77777777" w:rsidR="00D12A5B" w:rsidRPr="001A0CB2" w:rsidRDefault="00D12A5B" w:rsidP="00A95B17">
            <w:pPr>
              <w:spacing w:before="60" w:after="60" w:line="256" w:lineRule="auto"/>
              <w:ind w:firstLine="41"/>
              <w:jc w:val="center"/>
              <w:rPr>
                <w:lang w:val="en-US" w:eastAsia="en-US"/>
              </w:rPr>
            </w:pPr>
          </w:p>
        </w:tc>
      </w:tr>
      <w:tr w:rsidR="00696D31" w:rsidRPr="00A645AC" w14:paraId="6183A755" w14:textId="77777777" w:rsidTr="0024727E">
        <w:tc>
          <w:tcPr>
            <w:tcW w:w="7277" w:type="dxa"/>
            <w:gridSpan w:val="6"/>
            <w:tcBorders>
              <w:top w:val="single" w:sz="4" w:space="0" w:color="000000"/>
              <w:left w:val="single" w:sz="4" w:space="0" w:color="000000"/>
              <w:bottom w:val="single" w:sz="4" w:space="0" w:color="000000"/>
              <w:right w:val="single" w:sz="4" w:space="0" w:color="000000"/>
            </w:tcBorders>
            <w:hideMark/>
          </w:tcPr>
          <w:p w14:paraId="10CFC64D" w14:textId="5691F261" w:rsidR="00696D31" w:rsidRPr="00A645AC" w:rsidRDefault="00696D31" w:rsidP="00A95B17">
            <w:pPr>
              <w:spacing w:before="60" w:after="60" w:line="256" w:lineRule="auto"/>
              <w:ind w:firstLine="41"/>
              <w:jc w:val="center"/>
              <w:rPr>
                <w:highlight w:val="green"/>
                <w:lang w:val="en-US" w:eastAsia="en-US"/>
              </w:rPr>
            </w:pPr>
            <w:r w:rsidRPr="002073EA">
              <w:rPr>
                <w:b/>
                <w:lang w:val="en-US"/>
              </w:rPr>
              <w:t xml:space="preserve">                        Bendra </w:t>
            </w:r>
            <w:r w:rsidR="00251458" w:rsidRPr="002073EA">
              <w:rPr>
                <w:b/>
                <w:lang w:val="en-US"/>
              </w:rPr>
              <w:t>palyginamoji</w:t>
            </w:r>
            <w:r w:rsidR="00970519" w:rsidRPr="002073EA">
              <w:rPr>
                <w:b/>
                <w:lang w:val="en-US"/>
              </w:rPr>
              <w:t xml:space="preserve"> </w:t>
            </w:r>
            <w:r w:rsidRPr="002073EA">
              <w:rPr>
                <w:b/>
                <w:lang w:val="en-US"/>
              </w:rPr>
              <w:t xml:space="preserve">pasiūlymo kaina Eur </w:t>
            </w:r>
            <w:r w:rsidR="00D66BA3" w:rsidRPr="002073EA">
              <w:rPr>
                <w:b/>
                <w:lang w:val="en-US"/>
              </w:rPr>
              <w:t>be</w:t>
            </w:r>
            <w:r w:rsidRPr="002073EA">
              <w:rPr>
                <w:b/>
                <w:lang w:val="en-US"/>
              </w:rPr>
              <w:t xml:space="preserve"> PVM </w:t>
            </w:r>
          </w:p>
        </w:tc>
        <w:tc>
          <w:tcPr>
            <w:tcW w:w="2392" w:type="dxa"/>
            <w:gridSpan w:val="2"/>
            <w:tcBorders>
              <w:top w:val="single" w:sz="4" w:space="0" w:color="000000"/>
              <w:left w:val="single" w:sz="4" w:space="0" w:color="000000"/>
              <w:bottom w:val="single" w:sz="4" w:space="0" w:color="000000"/>
              <w:right w:val="single" w:sz="4" w:space="0" w:color="000000"/>
            </w:tcBorders>
          </w:tcPr>
          <w:p w14:paraId="0DF740F5" w14:textId="77777777" w:rsidR="00696D31" w:rsidRPr="00A645AC" w:rsidRDefault="00696D31" w:rsidP="00A95B17">
            <w:pPr>
              <w:spacing w:before="60" w:after="60" w:line="256" w:lineRule="auto"/>
              <w:ind w:firstLine="41"/>
              <w:jc w:val="center"/>
              <w:rPr>
                <w:highlight w:val="green"/>
                <w:lang w:val="en-US" w:eastAsia="en-US"/>
              </w:rPr>
            </w:pPr>
          </w:p>
        </w:tc>
      </w:tr>
    </w:tbl>
    <w:p w14:paraId="7D4E5388" w14:textId="3E707C2B" w:rsidR="00B663FF" w:rsidRDefault="00F55630" w:rsidP="00B663FF">
      <w:pPr>
        <w:ind w:firstLine="567"/>
        <w:jc w:val="both"/>
        <w:rPr>
          <w:lang w:eastAsia="zh-CN"/>
        </w:rPr>
      </w:pPr>
      <w:r>
        <w:rPr>
          <w:b/>
          <w:bCs/>
          <w:u w:val="single"/>
          <w:lang w:eastAsia="zh-CN"/>
        </w:rPr>
        <w:t>B</w:t>
      </w:r>
      <w:r w:rsidR="00B663FF">
        <w:rPr>
          <w:b/>
          <w:bCs/>
          <w:u w:val="single"/>
          <w:lang w:eastAsia="zh-CN"/>
        </w:rPr>
        <w:t xml:space="preserve">endra pasiūlymo palyginamoji kaina naudojama tik pasiūlymų palyginimui ir nugalėtojui nustatyti. </w:t>
      </w:r>
    </w:p>
    <w:p w14:paraId="088E8988" w14:textId="77777777" w:rsidR="00B663FF" w:rsidRDefault="00B663FF" w:rsidP="0063356B">
      <w:pPr>
        <w:ind w:firstLine="724"/>
        <w:jc w:val="both"/>
      </w:pPr>
    </w:p>
    <w:p w14:paraId="34E6A49E" w14:textId="35974DC0" w:rsidR="0063356B" w:rsidRPr="002073EA" w:rsidRDefault="00663614" w:rsidP="0063356B">
      <w:pPr>
        <w:ind w:firstLine="724"/>
        <w:jc w:val="both"/>
      </w:pPr>
      <w:r w:rsidRPr="002073EA">
        <w:t>Į šią sumą įeina viso</w:t>
      </w:r>
      <w:r w:rsidR="003C59D6" w:rsidRPr="002073EA">
        <w:t xml:space="preserve">s išlaidos ir visi mokesčiai </w:t>
      </w:r>
      <w:r w:rsidRPr="002073EA">
        <w:t>i</w:t>
      </w:r>
      <w:r w:rsidR="003C59D6" w:rsidRPr="002073EA">
        <w:t>r</w:t>
      </w:r>
      <w:r w:rsidRPr="002073EA">
        <w:t xml:space="preserve"> PVM, kuris sudaro ............</w:t>
      </w:r>
      <w:r w:rsidR="00E12553" w:rsidRPr="002073EA">
        <w:t>Eur</w:t>
      </w:r>
      <w:r w:rsidRPr="002073EA">
        <w:t>.</w:t>
      </w:r>
    </w:p>
    <w:p w14:paraId="0F4622CF" w14:textId="77777777" w:rsidR="0063356B" w:rsidRPr="002073EA" w:rsidRDefault="0063356B" w:rsidP="0063356B">
      <w:pPr>
        <w:jc w:val="both"/>
        <w:rPr>
          <w:lang w:eastAsia="en-US"/>
        </w:rPr>
      </w:pPr>
      <w:r w:rsidRPr="002073EA">
        <w:rPr>
          <w:lang w:eastAsia="en-US"/>
        </w:rPr>
        <w:t>Pastabos:</w:t>
      </w:r>
    </w:p>
    <w:p w14:paraId="10B217C6" w14:textId="77777777" w:rsidR="0063356B" w:rsidRPr="002073EA" w:rsidRDefault="0063356B" w:rsidP="000E08C4">
      <w:pPr>
        <w:pStyle w:val="Sraopastraipa"/>
        <w:numPr>
          <w:ilvl w:val="0"/>
          <w:numId w:val="4"/>
        </w:numPr>
        <w:tabs>
          <w:tab w:val="num" w:pos="0"/>
          <w:tab w:val="left" w:pos="426"/>
        </w:tabs>
        <w:spacing w:after="0" w:line="240" w:lineRule="auto"/>
        <w:ind w:left="0" w:firstLine="284"/>
        <w:contextualSpacing w:val="0"/>
        <w:jc w:val="both"/>
        <w:rPr>
          <w:rFonts w:ascii="Times New Roman" w:hAnsi="Times New Roman"/>
          <w:sz w:val="24"/>
          <w:szCs w:val="24"/>
          <w:lang w:val="lt-LT"/>
        </w:rPr>
      </w:pPr>
      <w:r w:rsidRPr="002073EA">
        <w:rPr>
          <w:rFonts w:ascii="Times New Roman" w:hAnsi="Times New Roman"/>
          <w:sz w:val="24"/>
          <w:szCs w:val="24"/>
          <w:lang w:val="lt-LT"/>
        </w:rPr>
        <w:t>kainos pasiūlyme nurodomos paliekant du skaitmenis po kablelio;</w:t>
      </w:r>
    </w:p>
    <w:p w14:paraId="1B46BFBA" w14:textId="77777777" w:rsidR="0063356B" w:rsidRPr="002073EA" w:rsidRDefault="0063356B" w:rsidP="000E08C4">
      <w:pPr>
        <w:pStyle w:val="Sraopastraipa"/>
        <w:numPr>
          <w:ilvl w:val="0"/>
          <w:numId w:val="4"/>
        </w:numPr>
        <w:tabs>
          <w:tab w:val="num" w:pos="0"/>
          <w:tab w:val="left" w:pos="426"/>
        </w:tabs>
        <w:spacing w:after="0" w:line="240" w:lineRule="auto"/>
        <w:ind w:left="0" w:firstLine="284"/>
        <w:contextualSpacing w:val="0"/>
        <w:jc w:val="both"/>
        <w:rPr>
          <w:rFonts w:ascii="Times New Roman" w:hAnsi="Times New Roman"/>
          <w:sz w:val="24"/>
          <w:szCs w:val="24"/>
          <w:lang w:val="lt-LT"/>
        </w:rPr>
      </w:pPr>
      <w:r w:rsidRPr="002073EA">
        <w:rPr>
          <w:rFonts w:ascii="Times New Roman" w:hAnsi="Times New Roman"/>
          <w:sz w:val="24"/>
          <w:szCs w:val="24"/>
          <w:lang w:val="lt-LT"/>
        </w:rPr>
        <w:t>tais atvejais, kai pagal galiojančius teisės aktus teikėjui nereikia mokėti PVM, jis nurodo kainas be PVM, atitinkamos skilties nepildo ir nurodo priežastis, dėl kurių PVM nemoka;</w:t>
      </w:r>
    </w:p>
    <w:p w14:paraId="04361046" w14:textId="77777777" w:rsidR="0063356B" w:rsidRPr="002073EA" w:rsidRDefault="0063356B" w:rsidP="000E08C4">
      <w:pPr>
        <w:pStyle w:val="Sraopastraipa"/>
        <w:numPr>
          <w:ilvl w:val="0"/>
          <w:numId w:val="4"/>
        </w:numPr>
        <w:tabs>
          <w:tab w:val="num" w:pos="0"/>
          <w:tab w:val="left" w:pos="426"/>
        </w:tabs>
        <w:spacing w:after="0" w:line="240" w:lineRule="auto"/>
        <w:ind w:left="0" w:firstLine="284"/>
        <w:contextualSpacing w:val="0"/>
        <w:jc w:val="both"/>
        <w:rPr>
          <w:rFonts w:ascii="Times New Roman" w:hAnsi="Times New Roman"/>
          <w:sz w:val="24"/>
          <w:szCs w:val="24"/>
          <w:lang w:val="lt-LT"/>
        </w:rPr>
      </w:pPr>
      <w:r w:rsidRPr="002073EA">
        <w:rPr>
          <w:rFonts w:ascii="Times New Roman" w:hAnsi="Times New Roman"/>
          <w:sz w:val="24"/>
          <w:szCs w:val="24"/>
          <w:lang w:val="lt-LT"/>
        </w:rPr>
        <w:t>bendra kaina turi at</w:t>
      </w:r>
      <w:r w:rsidR="00106002" w:rsidRPr="002073EA">
        <w:rPr>
          <w:rFonts w:ascii="Times New Roman" w:hAnsi="Times New Roman"/>
          <w:sz w:val="24"/>
          <w:szCs w:val="24"/>
          <w:lang w:val="lt-LT"/>
        </w:rPr>
        <w:t>itikti jos sudėtinių dalių sumą.</w:t>
      </w:r>
    </w:p>
    <w:p w14:paraId="291B0EC5" w14:textId="77777777" w:rsidR="006F1BC1" w:rsidRPr="002073EA" w:rsidRDefault="006F1BC1" w:rsidP="006F1BC1">
      <w:pPr>
        <w:suppressAutoHyphens/>
        <w:ind w:right="141" w:firstLine="720"/>
        <w:jc w:val="both"/>
        <w:rPr>
          <w:strike/>
          <w:lang w:eastAsia="ar-SA"/>
        </w:rPr>
      </w:pPr>
    </w:p>
    <w:p w14:paraId="0E125E08" w14:textId="77777777" w:rsidR="006F1BC1" w:rsidRPr="006F1BC1" w:rsidRDefault="006F1BC1" w:rsidP="006F1BC1">
      <w:pPr>
        <w:suppressAutoHyphens/>
        <w:ind w:right="141" w:firstLine="720"/>
        <w:jc w:val="both"/>
        <w:rPr>
          <w:lang w:eastAsia="ar-SA"/>
        </w:rPr>
      </w:pPr>
      <w:r w:rsidRPr="006F1BC1">
        <w:rPr>
          <w:lang w:eastAsia="ar-SA"/>
        </w:rPr>
        <w:t>Teikdami šį pasiūlymą, mes patvirtiname, kad į mūsų siūlomą kainą įskaičiuotos visos sutarties vykdymo išlaidos ir visi mokesčiai, ir kad mes prisiimame riziką už visas išlaidas, kurias, teikdami pasiūlymą ir laikydamiesi pirkimo dokumentuose nustatytų reikalavimų, privalėjome įskaičiuoti į pasiūlymo kainą.</w:t>
      </w:r>
    </w:p>
    <w:p w14:paraId="71AE10CD" w14:textId="77777777" w:rsidR="00F30220" w:rsidRDefault="008B584F" w:rsidP="00F30220">
      <w:pPr>
        <w:ind w:firstLine="720"/>
        <w:jc w:val="both"/>
      </w:pPr>
      <w:r>
        <w:t xml:space="preserve">Siūlomos paslaugos </w:t>
      </w:r>
      <w:r w:rsidR="00663614" w:rsidRPr="005861A0">
        <w:t xml:space="preserve">visiškai atitinka pirkimo dokumentuose nurodytus reikalavimus. </w:t>
      </w:r>
    </w:p>
    <w:p w14:paraId="35FBAB5A" w14:textId="77777777" w:rsidR="002C3167" w:rsidRDefault="002C3167" w:rsidP="002C3167">
      <w:pPr>
        <w:ind w:firstLine="284"/>
        <w:rPr>
          <w:b/>
          <w:bCs/>
          <w:lang w:eastAsia="zh-CN"/>
        </w:rPr>
      </w:pPr>
      <w:r w:rsidRPr="004B19AA">
        <w:rPr>
          <w:b/>
          <w:bCs/>
          <w:lang w:eastAsia="zh-CN"/>
        </w:rPr>
        <w:t>Patvirtiname, kad mums nėra taikomas pašalinimo pagrindas pagal VPĮ 46 str. 2</w:t>
      </w:r>
      <w:r w:rsidRPr="004B19AA">
        <w:rPr>
          <w:b/>
          <w:bCs/>
          <w:vertAlign w:val="superscript"/>
          <w:lang w:eastAsia="zh-CN"/>
        </w:rPr>
        <w:t>1</w:t>
      </w:r>
      <w:r w:rsidRPr="004B19AA">
        <w:rPr>
          <w:b/>
          <w:bCs/>
          <w:lang w:eastAsia="zh-CN"/>
        </w:rPr>
        <w:t xml:space="preserve"> d.</w:t>
      </w:r>
    </w:p>
    <w:p w14:paraId="32E5D3D0" w14:textId="77777777" w:rsidR="002C3167" w:rsidRDefault="002C3167" w:rsidP="00F30220">
      <w:pPr>
        <w:ind w:firstLine="720"/>
        <w:jc w:val="both"/>
      </w:pPr>
    </w:p>
    <w:p w14:paraId="3DC775A5" w14:textId="77777777" w:rsidR="006F1BC1" w:rsidRPr="00131469" w:rsidRDefault="006F1BC1" w:rsidP="006F1BC1">
      <w:pPr>
        <w:ind w:right="-108" w:firstLine="720"/>
        <w:jc w:val="both"/>
      </w:pPr>
      <w:r w:rsidRPr="009809CC">
        <w:t xml:space="preserve">Šiame pasiūlyme yra pateikta ir </w:t>
      </w:r>
      <w:r w:rsidRPr="00490B95">
        <w:rPr>
          <w:b/>
        </w:rPr>
        <w:t>konfidenciali informacija</w:t>
      </w:r>
      <w:r>
        <w:rPr>
          <w:b/>
        </w:rPr>
        <w:t xml:space="preserve">, </w:t>
      </w:r>
      <w:r w:rsidRPr="007F537D">
        <w:t xml:space="preserve">kurios atskleidimas prieštarautų </w:t>
      </w:r>
      <w:r w:rsidRPr="009809CC">
        <w:t xml:space="preserve"> </w:t>
      </w:r>
      <w:r>
        <w:t>teisės aktams arba teisėtiems teikėjų komerciniams interesams, arba trukdytų laisvai konkuruoti tarpusavyje:</w:t>
      </w:r>
    </w:p>
    <w:p w14:paraId="27F90772" w14:textId="77777777" w:rsidR="006F1BC1" w:rsidRPr="005F2740" w:rsidRDefault="006F1BC1" w:rsidP="006F1BC1">
      <w:pPr>
        <w:ind w:firstLine="720"/>
        <w:jc w:val="both"/>
      </w:pPr>
    </w:p>
    <w:tbl>
      <w:tblPr>
        <w:tblW w:w="938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286"/>
        <w:gridCol w:w="4423"/>
      </w:tblGrid>
      <w:tr w:rsidR="006F1BC1" w:rsidRPr="005F2740" w14:paraId="1B34FE4D" w14:textId="77777777" w:rsidTr="0076012C">
        <w:tc>
          <w:tcPr>
            <w:tcW w:w="675" w:type="dxa"/>
            <w:tcBorders>
              <w:top w:val="single" w:sz="4" w:space="0" w:color="auto"/>
              <w:left w:val="single" w:sz="4" w:space="0" w:color="auto"/>
              <w:bottom w:val="single" w:sz="4" w:space="0" w:color="auto"/>
              <w:right w:val="single" w:sz="4" w:space="0" w:color="auto"/>
            </w:tcBorders>
          </w:tcPr>
          <w:p w14:paraId="179F655A" w14:textId="77777777" w:rsidR="006F1BC1" w:rsidRPr="005F2740" w:rsidRDefault="006F1BC1" w:rsidP="001E6193">
            <w:pPr>
              <w:jc w:val="center"/>
            </w:pPr>
            <w:r w:rsidRPr="005F2740">
              <w:lastRenderedPageBreak/>
              <w:t>Eil.Nr.</w:t>
            </w:r>
          </w:p>
        </w:tc>
        <w:tc>
          <w:tcPr>
            <w:tcW w:w="4286" w:type="dxa"/>
            <w:tcBorders>
              <w:top w:val="single" w:sz="4" w:space="0" w:color="auto"/>
              <w:left w:val="single" w:sz="4" w:space="0" w:color="auto"/>
              <w:bottom w:val="single" w:sz="4" w:space="0" w:color="auto"/>
              <w:right w:val="single" w:sz="4" w:space="0" w:color="auto"/>
            </w:tcBorders>
          </w:tcPr>
          <w:p w14:paraId="58FFE55E" w14:textId="77777777" w:rsidR="006F1BC1" w:rsidRPr="005F2740" w:rsidRDefault="006F1BC1" w:rsidP="001E6193">
            <w:pPr>
              <w:jc w:val="center"/>
            </w:pPr>
            <w:r w:rsidRPr="00736718">
              <w:t>Pateikto</w:t>
            </w:r>
            <w:r w:rsidRPr="00131469">
              <w:t xml:space="preserve"> dokumento pavadinimas</w:t>
            </w:r>
            <w:r>
              <w:t xml:space="preserve"> </w:t>
            </w:r>
            <w:r w:rsidRPr="00E20CA0">
              <w:t>(rekomenduojama pavadinime vartoti žodį „Konfidencialu“)</w:t>
            </w:r>
          </w:p>
        </w:tc>
        <w:tc>
          <w:tcPr>
            <w:tcW w:w="4423" w:type="dxa"/>
            <w:tcBorders>
              <w:top w:val="single" w:sz="4" w:space="0" w:color="auto"/>
              <w:left w:val="single" w:sz="4" w:space="0" w:color="auto"/>
              <w:bottom w:val="single" w:sz="4" w:space="0" w:color="auto"/>
              <w:right w:val="single" w:sz="4" w:space="0" w:color="auto"/>
            </w:tcBorders>
          </w:tcPr>
          <w:p w14:paraId="6C0F1F69" w14:textId="77777777" w:rsidR="006F1BC1" w:rsidRPr="005F2740" w:rsidRDefault="006F1BC1" w:rsidP="001E6193">
            <w:pPr>
              <w:jc w:val="center"/>
            </w:pPr>
            <w:r>
              <w:t>Dokumento puslapių skaičius</w:t>
            </w:r>
          </w:p>
        </w:tc>
      </w:tr>
      <w:tr w:rsidR="006F1BC1" w:rsidRPr="005F2740" w14:paraId="3F761E65" w14:textId="77777777" w:rsidTr="0076012C">
        <w:tc>
          <w:tcPr>
            <w:tcW w:w="675" w:type="dxa"/>
            <w:tcBorders>
              <w:top w:val="single" w:sz="4" w:space="0" w:color="auto"/>
              <w:left w:val="single" w:sz="4" w:space="0" w:color="auto"/>
              <w:bottom w:val="single" w:sz="4" w:space="0" w:color="auto"/>
              <w:right w:val="single" w:sz="4" w:space="0" w:color="auto"/>
            </w:tcBorders>
          </w:tcPr>
          <w:p w14:paraId="5B0C8CE3" w14:textId="77777777" w:rsidR="006F1BC1" w:rsidRPr="005F2740" w:rsidRDefault="006F1BC1" w:rsidP="001E6193">
            <w:pPr>
              <w:jc w:val="both"/>
            </w:pPr>
          </w:p>
        </w:tc>
        <w:tc>
          <w:tcPr>
            <w:tcW w:w="4286" w:type="dxa"/>
            <w:tcBorders>
              <w:top w:val="single" w:sz="4" w:space="0" w:color="auto"/>
              <w:left w:val="single" w:sz="4" w:space="0" w:color="auto"/>
              <w:bottom w:val="single" w:sz="4" w:space="0" w:color="auto"/>
              <w:right w:val="single" w:sz="4" w:space="0" w:color="auto"/>
            </w:tcBorders>
          </w:tcPr>
          <w:p w14:paraId="0B85D428" w14:textId="77777777" w:rsidR="006F1BC1" w:rsidRPr="005F2740" w:rsidRDefault="006F1BC1" w:rsidP="001E6193">
            <w:pPr>
              <w:jc w:val="both"/>
            </w:pPr>
          </w:p>
        </w:tc>
        <w:tc>
          <w:tcPr>
            <w:tcW w:w="4423" w:type="dxa"/>
            <w:tcBorders>
              <w:top w:val="single" w:sz="4" w:space="0" w:color="auto"/>
              <w:left w:val="single" w:sz="4" w:space="0" w:color="auto"/>
              <w:bottom w:val="single" w:sz="4" w:space="0" w:color="auto"/>
              <w:right w:val="single" w:sz="4" w:space="0" w:color="auto"/>
            </w:tcBorders>
          </w:tcPr>
          <w:p w14:paraId="2828C764" w14:textId="77777777" w:rsidR="006F1BC1" w:rsidRPr="005F2740" w:rsidRDefault="006F1BC1" w:rsidP="001E6193">
            <w:pPr>
              <w:jc w:val="both"/>
            </w:pPr>
          </w:p>
        </w:tc>
      </w:tr>
      <w:tr w:rsidR="006F1BC1" w:rsidRPr="005F2740" w14:paraId="44BE8F27" w14:textId="77777777" w:rsidTr="0076012C">
        <w:tc>
          <w:tcPr>
            <w:tcW w:w="675" w:type="dxa"/>
            <w:tcBorders>
              <w:top w:val="single" w:sz="4" w:space="0" w:color="auto"/>
              <w:left w:val="single" w:sz="4" w:space="0" w:color="auto"/>
              <w:bottom w:val="single" w:sz="4" w:space="0" w:color="auto"/>
              <w:right w:val="single" w:sz="4" w:space="0" w:color="auto"/>
            </w:tcBorders>
          </w:tcPr>
          <w:p w14:paraId="3178E514" w14:textId="77777777" w:rsidR="006F1BC1" w:rsidRPr="005F2740" w:rsidRDefault="006F1BC1" w:rsidP="001E6193">
            <w:pPr>
              <w:jc w:val="both"/>
            </w:pPr>
          </w:p>
        </w:tc>
        <w:tc>
          <w:tcPr>
            <w:tcW w:w="4286" w:type="dxa"/>
            <w:tcBorders>
              <w:top w:val="single" w:sz="4" w:space="0" w:color="auto"/>
              <w:left w:val="single" w:sz="4" w:space="0" w:color="auto"/>
              <w:bottom w:val="single" w:sz="4" w:space="0" w:color="auto"/>
              <w:right w:val="single" w:sz="4" w:space="0" w:color="auto"/>
            </w:tcBorders>
          </w:tcPr>
          <w:p w14:paraId="05F908AF" w14:textId="77777777" w:rsidR="006F1BC1" w:rsidRPr="005F2740" w:rsidRDefault="006F1BC1" w:rsidP="001E6193">
            <w:pPr>
              <w:pStyle w:val="Antrats"/>
              <w:tabs>
                <w:tab w:val="left" w:pos="1296"/>
              </w:tabs>
              <w:spacing w:after="0"/>
              <w:rPr>
                <w:szCs w:val="24"/>
              </w:rPr>
            </w:pPr>
          </w:p>
        </w:tc>
        <w:tc>
          <w:tcPr>
            <w:tcW w:w="4423" w:type="dxa"/>
            <w:tcBorders>
              <w:top w:val="single" w:sz="4" w:space="0" w:color="auto"/>
              <w:left w:val="single" w:sz="4" w:space="0" w:color="auto"/>
              <w:bottom w:val="single" w:sz="4" w:space="0" w:color="auto"/>
              <w:right w:val="single" w:sz="4" w:space="0" w:color="auto"/>
            </w:tcBorders>
          </w:tcPr>
          <w:p w14:paraId="3DCEE1F0" w14:textId="77777777" w:rsidR="006F1BC1" w:rsidRPr="005F2740" w:rsidRDefault="006F1BC1" w:rsidP="001E6193">
            <w:pPr>
              <w:jc w:val="both"/>
            </w:pPr>
          </w:p>
        </w:tc>
      </w:tr>
      <w:tr w:rsidR="006F1BC1" w:rsidRPr="005F2740" w14:paraId="3AD7B1F3" w14:textId="77777777" w:rsidTr="0076012C">
        <w:tc>
          <w:tcPr>
            <w:tcW w:w="675" w:type="dxa"/>
            <w:tcBorders>
              <w:top w:val="single" w:sz="4" w:space="0" w:color="auto"/>
              <w:left w:val="single" w:sz="4" w:space="0" w:color="auto"/>
              <w:bottom w:val="single" w:sz="4" w:space="0" w:color="auto"/>
              <w:right w:val="single" w:sz="4" w:space="0" w:color="auto"/>
            </w:tcBorders>
          </w:tcPr>
          <w:p w14:paraId="5D869246" w14:textId="77777777" w:rsidR="006F1BC1" w:rsidRPr="005F2740" w:rsidRDefault="006F1BC1" w:rsidP="001E6193">
            <w:pPr>
              <w:jc w:val="both"/>
            </w:pPr>
          </w:p>
        </w:tc>
        <w:tc>
          <w:tcPr>
            <w:tcW w:w="4286" w:type="dxa"/>
            <w:tcBorders>
              <w:top w:val="single" w:sz="4" w:space="0" w:color="auto"/>
              <w:left w:val="single" w:sz="4" w:space="0" w:color="auto"/>
              <w:bottom w:val="single" w:sz="4" w:space="0" w:color="auto"/>
              <w:right w:val="single" w:sz="4" w:space="0" w:color="auto"/>
            </w:tcBorders>
          </w:tcPr>
          <w:p w14:paraId="0EA66FBC" w14:textId="77777777" w:rsidR="006F1BC1" w:rsidRPr="005F2740" w:rsidRDefault="006F1BC1" w:rsidP="001E6193">
            <w:pPr>
              <w:jc w:val="both"/>
            </w:pPr>
          </w:p>
        </w:tc>
        <w:tc>
          <w:tcPr>
            <w:tcW w:w="4423" w:type="dxa"/>
            <w:tcBorders>
              <w:top w:val="single" w:sz="4" w:space="0" w:color="auto"/>
              <w:left w:val="single" w:sz="4" w:space="0" w:color="auto"/>
              <w:bottom w:val="single" w:sz="4" w:space="0" w:color="auto"/>
              <w:right w:val="single" w:sz="4" w:space="0" w:color="auto"/>
            </w:tcBorders>
          </w:tcPr>
          <w:p w14:paraId="22192CC8" w14:textId="77777777" w:rsidR="006F1BC1" w:rsidRPr="005F2740" w:rsidRDefault="006F1BC1" w:rsidP="001E6193">
            <w:pPr>
              <w:jc w:val="both"/>
            </w:pPr>
          </w:p>
        </w:tc>
      </w:tr>
    </w:tbl>
    <w:p w14:paraId="7FD28114" w14:textId="77777777" w:rsidR="006F1BC1" w:rsidRPr="00D61DDD" w:rsidRDefault="006F1BC1" w:rsidP="0076012C">
      <w:pPr>
        <w:ind w:left="284"/>
        <w:jc w:val="both"/>
        <w:rPr>
          <w:bCs/>
          <w:i/>
          <w:sz w:val="20"/>
        </w:rPr>
      </w:pPr>
      <w:r w:rsidRPr="00D61DDD">
        <w:rPr>
          <w:i/>
          <w:sz w:val="20"/>
        </w:rPr>
        <w:t xml:space="preserve">Pastaba. </w:t>
      </w:r>
      <w:r w:rsidRPr="00D61DDD">
        <w:rPr>
          <w:bCs/>
          <w:i/>
          <w:sz w:val="20"/>
        </w:rPr>
        <w:t>Pildyti tuomet, jei</w:t>
      </w:r>
      <w:r>
        <w:rPr>
          <w:bCs/>
          <w:i/>
          <w:sz w:val="20"/>
        </w:rPr>
        <w:t>gu</w:t>
      </w:r>
      <w:r w:rsidRPr="00D61DDD">
        <w:rPr>
          <w:bCs/>
          <w:i/>
          <w:sz w:val="20"/>
        </w:rPr>
        <w:t xml:space="preserve"> bus pateikta konfidenciali informacija. Teikėjas negali nurodyti, kad konfide</w:t>
      </w:r>
      <w:r>
        <w:rPr>
          <w:bCs/>
          <w:i/>
          <w:sz w:val="20"/>
        </w:rPr>
        <w:t>nciali yra pasiūlymo kaina arba</w:t>
      </w:r>
      <w:r w:rsidRPr="00D61DDD">
        <w:rPr>
          <w:bCs/>
          <w:i/>
          <w:sz w:val="20"/>
        </w:rPr>
        <w:t xml:space="preserve"> kad visas pasiūlymas yra konfidencialus. Nepateikus</w:t>
      </w:r>
      <w:r>
        <w:rPr>
          <w:bCs/>
          <w:i/>
          <w:sz w:val="20"/>
        </w:rPr>
        <w:t>,</w:t>
      </w:r>
      <w:r w:rsidRPr="00D61DDD">
        <w:rPr>
          <w:bCs/>
          <w:i/>
          <w:sz w:val="20"/>
        </w:rPr>
        <w:t xml:space="preserve"> kuri informacija yra konfidenciali</w:t>
      </w:r>
      <w:r>
        <w:rPr>
          <w:bCs/>
          <w:i/>
          <w:sz w:val="20"/>
        </w:rPr>
        <w:t>,</w:t>
      </w:r>
      <w:r w:rsidRPr="00D61DDD">
        <w:rPr>
          <w:bCs/>
          <w:i/>
          <w:sz w:val="20"/>
        </w:rPr>
        <w:t xml:space="preserve"> bus laikoma, kad visas teikėjo pasiūlymas yra nekonfidencialus, tokiu atveju teikėją pripažinus laimėtoju visas teikėjo pasiūlymas bus viešinamas CVP IS.</w:t>
      </w:r>
    </w:p>
    <w:p w14:paraId="49AED93F" w14:textId="77777777" w:rsidR="006F1BC1" w:rsidRDefault="006F1BC1" w:rsidP="00F30220">
      <w:pPr>
        <w:ind w:firstLine="720"/>
        <w:jc w:val="both"/>
      </w:pPr>
    </w:p>
    <w:p w14:paraId="53D11ED3" w14:textId="77777777" w:rsidR="00235173" w:rsidRPr="005861A0" w:rsidRDefault="00235173" w:rsidP="00F30220">
      <w:pPr>
        <w:ind w:firstLine="720"/>
        <w:jc w:val="both"/>
      </w:pPr>
      <w:r w:rsidRPr="005861A0">
        <w:t>Kartu su pasi</w:t>
      </w:r>
      <w:r w:rsidR="00453566" w:rsidRPr="005861A0">
        <w:t>ūlymu pateikiami šie dokumentai</w:t>
      </w:r>
    </w:p>
    <w:p w14:paraId="189875CC" w14:textId="77777777" w:rsidR="00235173" w:rsidRPr="005861A0" w:rsidRDefault="00235173" w:rsidP="00235173">
      <w:pPr>
        <w:ind w:firstLine="720"/>
        <w:jc w:val="both"/>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849"/>
        <w:gridCol w:w="3685"/>
      </w:tblGrid>
      <w:tr w:rsidR="00235173" w:rsidRPr="005861A0" w14:paraId="6EE3C952" w14:textId="77777777" w:rsidTr="0076012C">
        <w:trPr>
          <w:jc w:val="center"/>
        </w:trPr>
        <w:tc>
          <w:tcPr>
            <w:tcW w:w="675" w:type="dxa"/>
            <w:tcBorders>
              <w:top w:val="single" w:sz="4" w:space="0" w:color="auto"/>
              <w:left w:val="single" w:sz="4" w:space="0" w:color="auto"/>
              <w:bottom w:val="single" w:sz="4" w:space="0" w:color="auto"/>
              <w:right w:val="single" w:sz="4" w:space="0" w:color="auto"/>
            </w:tcBorders>
          </w:tcPr>
          <w:p w14:paraId="2BEBD13A" w14:textId="77777777" w:rsidR="00235173" w:rsidRPr="005861A0" w:rsidRDefault="00235173" w:rsidP="001A52A4">
            <w:pPr>
              <w:jc w:val="center"/>
            </w:pPr>
            <w:r w:rsidRPr="005861A0">
              <w:t>Eil.Nr.</w:t>
            </w:r>
          </w:p>
        </w:tc>
        <w:tc>
          <w:tcPr>
            <w:tcW w:w="4849" w:type="dxa"/>
            <w:tcBorders>
              <w:top w:val="single" w:sz="4" w:space="0" w:color="auto"/>
              <w:left w:val="single" w:sz="4" w:space="0" w:color="auto"/>
              <w:bottom w:val="single" w:sz="4" w:space="0" w:color="auto"/>
              <w:right w:val="single" w:sz="4" w:space="0" w:color="auto"/>
            </w:tcBorders>
            <w:vAlign w:val="center"/>
          </w:tcPr>
          <w:p w14:paraId="10C667CE" w14:textId="77777777" w:rsidR="00235173" w:rsidRPr="005861A0" w:rsidRDefault="00235173" w:rsidP="00792C60">
            <w:pPr>
              <w:jc w:val="center"/>
            </w:pPr>
            <w:r w:rsidRPr="005861A0">
              <w:t>Pateiktų dokumentų pavadinimas</w:t>
            </w:r>
          </w:p>
        </w:tc>
        <w:tc>
          <w:tcPr>
            <w:tcW w:w="3685" w:type="dxa"/>
            <w:tcBorders>
              <w:top w:val="single" w:sz="4" w:space="0" w:color="auto"/>
              <w:left w:val="single" w:sz="4" w:space="0" w:color="auto"/>
              <w:bottom w:val="single" w:sz="4" w:space="0" w:color="auto"/>
              <w:right w:val="single" w:sz="4" w:space="0" w:color="auto"/>
            </w:tcBorders>
            <w:vAlign w:val="center"/>
          </w:tcPr>
          <w:p w14:paraId="2688F320" w14:textId="77777777" w:rsidR="00235173" w:rsidRPr="005861A0" w:rsidRDefault="00235173" w:rsidP="00792C60">
            <w:pPr>
              <w:jc w:val="center"/>
            </w:pPr>
            <w:r w:rsidRPr="005861A0">
              <w:t>Dokumento puslapių skaičius</w:t>
            </w:r>
          </w:p>
        </w:tc>
      </w:tr>
      <w:tr w:rsidR="00235173" w:rsidRPr="005861A0" w14:paraId="188816AF" w14:textId="77777777" w:rsidTr="0076012C">
        <w:trPr>
          <w:jc w:val="center"/>
        </w:trPr>
        <w:tc>
          <w:tcPr>
            <w:tcW w:w="675" w:type="dxa"/>
            <w:tcBorders>
              <w:top w:val="single" w:sz="4" w:space="0" w:color="auto"/>
              <w:left w:val="single" w:sz="4" w:space="0" w:color="auto"/>
              <w:bottom w:val="single" w:sz="4" w:space="0" w:color="auto"/>
              <w:right w:val="single" w:sz="4" w:space="0" w:color="auto"/>
            </w:tcBorders>
          </w:tcPr>
          <w:p w14:paraId="33AF3F8F" w14:textId="77777777" w:rsidR="00235173" w:rsidRPr="005861A0" w:rsidRDefault="00D95AD1" w:rsidP="001A52A4">
            <w:pPr>
              <w:jc w:val="both"/>
            </w:pPr>
            <w:r w:rsidRPr="005861A0">
              <w:t>1.</w:t>
            </w:r>
          </w:p>
        </w:tc>
        <w:tc>
          <w:tcPr>
            <w:tcW w:w="4849" w:type="dxa"/>
            <w:tcBorders>
              <w:top w:val="single" w:sz="4" w:space="0" w:color="auto"/>
              <w:left w:val="single" w:sz="4" w:space="0" w:color="auto"/>
              <w:bottom w:val="single" w:sz="4" w:space="0" w:color="auto"/>
              <w:right w:val="single" w:sz="4" w:space="0" w:color="auto"/>
            </w:tcBorders>
          </w:tcPr>
          <w:p w14:paraId="652612A9" w14:textId="77777777" w:rsidR="00235173" w:rsidRPr="00ED4570" w:rsidRDefault="00235173" w:rsidP="001A52A4">
            <w:pPr>
              <w:jc w:val="both"/>
              <w:rPr>
                <w:color w:val="000000" w:themeColor="text1"/>
              </w:rPr>
            </w:pPr>
          </w:p>
        </w:tc>
        <w:tc>
          <w:tcPr>
            <w:tcW w:w="3685" w:type="dxa"/>
            <w:tcBorders>
              <w:top w:val="single" w:sz="4" w:space="0" w:color="auto"/>
              <w:left w:val="single" w:sz="4" w:space="0" w:color="auto"/>
              <w:bottom w:val="single" w:sz="4" w:space="0" w:color="auto"/>
              <w:right w:val="single" w:sz="4" w:space="0" w:color="auto"/>
            </w:tcBorders>
          </w:tcPr>
          <w:p w14:paraId="00A6C2B4" w14:textId="77777777" w:rsidR="00235173" w:rsidRPr="005861A0" w:rsidRDefault="00235173" w:rsidP="001A52A4">
            <w:pPr>
              <w:jc w:val="both"/>
            </w:pPr>
          </w:p>
        </w:tc>
      </w:tr>
      <w:tr w:rsidR="00A50036" w:rsidRPr="005861A0" w14:paraId="11639264" w14:textId="77777777" w:rsidTr="0076012C">
        <w:trPr>
          <w:jc w:val="center"/>
        </w:trPr>
        <w:tc>
          <w:tcPr>
            <w:tcW w:w="675" w:type="dxa"/>
            <w:tcBorders>
              <w:top w:val="single" w:sz="4" w:space="0" w:color="auto"/>
              <w:left w:val="single" w:sz="4" w:space="0" w:color="auto"/>
              <w:bottom w:val="single" w:sz="4" w:space="0" w:color="auto"/>
              <w:right w:val="single" w:sz="4" w:space="0" w:color="auto"/>
            </w:tcBorders>
          </w:tcPr>
          <w:p w14:paraId="37DB0042" w14:textId="77777777" w:rsidR="00A50036" w:rsidRPr="005861A0" w:rsidRDefault="00A50036" w:rsidP="001A52A4">
            <w:pPr>
              <w:jc w:val="both"/>
            </w:pPr>
            <w:r>
              <w:t>2.</w:t>
            </w:r>
          </w:p>
        </w:tc>
        <w:tc>
          <w:tcPr>
            <w:tcW w:w="4849" w:type="dxa"/>
            <w:tcBorders>
              <w:top w:val="single" w:sz="4" w:space="0" w:color="auto"/>
              <w:left w:val="single" w:sz="4" w:space="0" w:color="auto"/>
              <w:bottom w:val="single" w:sz="4" w:space="0" w:color="auto"/>
              <w:right w:val="single" w:sz="4" w:space="0" w:color="auto"/>
            </w:tcBorders>
          </w:tcPr>
          <w:p w14:paraId="67A5AA4B" w14:textId="77777777" w:rsidR="00A50036" w:rsidRPr="005861A0" w:rsidRDefault="00A50036" w:rsidP="001A52A4">
            <w:pPr>
              <w:jc w:val="both"/>
            </w:pPr>
          </w:p>
        </w:tc>
        <w:tc>
          <w:tcPr>
            <w:tcW w:w="3685" w:type="dxa"/>
            <w:tcBorders>
              <w:top w:val="single" w:sz="4" w:space="0" w:color="auto"/>
              <w:left w:val="single" w:sz="4" w:space="0" w:color="auto"/>
              <w:bottom w:val="single" w:sz="4" w:space="0" w:color="auto"/>
              <w:right w:val="single" w:sz="4" w:space="0" w:color="auto"/>
            </w:tcBorders>
          </w:tcPr>
          <w:p w14:paraId="5982FE53" w14:textId="77777777" w:rsidR="00A50036" w:rsidRPr="005861A0" w:rsidRDefault="00A50036" w:rsidP="001A52A4">
            <w:pPr>
              <w:jc w:val="both"/>
            </w:pPr>
          </w:p>
        </w:tc>
      </w:tr>
    </w:tbl>
    <w:p w14:paraId="33F3D0CF" w14:textId="77777777" w:rsidR="00235173" w:rsidRPr="005861A0" w:rsidRDefault="00235173" w:rsidP="00235173">
      <w:pPr>
        <w:jc w:val="both"/>
      </w:pPr>
    </w:p>
    <w:tbl>
      <w:tblPr>
        <w:tblW w:w="9355" w:type="dxa"/>
        <w:tblInd w:w="284" w:type="dxa"/>
        <w:tblLayout w:type="fixed"/>
        <w:tblLook w:val="01E0" w:firstRow="1" w:lastRow="1" w:firstColumn="1" w:lastColumn="1" w:noHBand="0" w:noVBand="0"/>
      </w:tblPr>
      <w:tblGrid>
        <w:gridCol w:w="9355"/>
      </w:tblGrid>
      <w:tr w:rsidR="00235173" w:rsidRPr="005861A0" w14:paraId="7581820C" w14:textId="77777777" w:rsidTr="0076012C">
        <w:trPr>
          <w:trHeight w:val="324"/>
        </w:trPr>
        <w:tc>
          <w:tcPr>
            <w:tcW w:w="9355" w:type="dxa"/>
          </w:tcPr>
          <w:p w14:paraId="2B9E5DCE" w14:textId="77777777" w:rsidR="00235173" w:rsidRPr="005861A0" w:rsidRDefault="00235173" w:rsidP="001A52A4">
            <w:pPr>
              <w:ind w:right="-108" w:firstLine="720"/>
              <w:jc w:val="both"/>
            </w:pPr>
            <w:r w:rsidRPr="005861A0">
              <w:t>Pasiūlymas galioja iki termino, nustatyto pirkimo dokumentuose.</w:t>
            </w:r>
          </w:p>
        </w:tc>
      </w:tr>
    </w:tbl>
    <w:p w14:paraId="0466FAE0" w14:textId="77777777" w:rsidR="00235173" w:rsidRPr="005861A0" w:rsidRDefault="00235173" w:rsidP="00235173">
      <w:pPr>
        <w:jc w:val="both"/>
      </w:pPr>
    </w:p>
    <w:tbl>
      <w:tblPr>
        <w:tblW w:w="9416" w:type="dxa"/>
        <w:tblInd w:w="284" w:type="dxa"/>
        <w:tblLayout w:type="fixed"/>
        <w:tblLook w:val="04A0" w:firstRow="1" w:lastRow="0" w:firstColumn="1" w:lastColumn="0" w:noHBand="0" w:noVBand="1"/>
      </w:tblPr>
      <w:tblGrid>
        <w:gridCol w:w="3284"/>
        <w:gridCol w:w="604"/>
        <w:gridCol w:w="1980"/>
        <w:gridCol w:w="701"/>
        <w:gridCol w:w="2611"/>
        <w:gridCol w:w="236"/>
      </w:tblGrid>
      <w:tr w:rsidR="00235173" w:rsidRPr="005861A0" w14:paraId="00C009E4" w14:textId="77777777" w:rsidTr="0076012C">
        <w:trPr>
          <w:trHeight w:val="285"/>
        </w:trPr>
        <w:tc>
          <w:tcPr>
            <w:tcW w:w="3284" w:type="dxa"/>
            <w:tcBorders>
              <w:top w:val="nil"/>
              <w:left w:val="nil"/>
              <w:bottom w:val="single" w:sz="4" w:space="0" w:color="auto"/>
              <w:right w:val="nil"/>
            </w:tcBorders>
          </w:tcPr>
          <w:p w14:paraId="7DB3283B" w14:textId="77777777" w:rsidR="00235173" w:rsidRPr="005861A0" w:rsidRDefault="00235173" w:rsidP="001A52A4">
            <w:pPr>
              <w:ind w:right="-1"/>
              <w:rPr>
                <w:sz w:val="22"/>
              </w:rPr>
            </w:pPr>
          </w:p>
        </w:tc>
        <w:tc>
          <w:tcPr>
            <w:tcW w:w="604" w:type="dxa"/>
          </w:tcPr>
          <w:p w14:paraId="5D1B5CDD" w14:textId="77777777" w:rsidR="00235173" w:rsidRPr="005861A0" w:rsidRDefault="00235173" w:rsidP="001A52A4">
            <w:pPr>
              <w:ind w:right="-1"/>
              <w:jc w:val="center"/>
              <w:rPr>
                <w:sz w:val="22"/>
              </w:rPr>
            </w:pPr>
          </w:p>
        </w:tc>
        <w:tc>
          <w:tcPr>
            <w:tcW w:w="1980" w:type="dxa"/>
            <w:tcBorders>
              <w:top w:val="nil"/>
              <w:left w:val="nil"/>
              <w:bottom w:val="single" w:sz="4" w:space="0" w:color="auto"/>
              <w:right w:val="nil"/>
            </w:tcBorders>
          </w:tcPr>
          <w:p w14:paraId="7DC666D1" w14:textId="77777777" w:rsidR="00235173" w:rsidRPr="005861A0" w:rsidRDefault="00235173" w:rsidP="001A52A4">
            <w:pPr>
              <w:ind w:right="-1"/>
              <w:jc w:val="center"/>
              <w:rPr>
                <w:sz w:val="22"/>
              </w:rPr>
            </w:pPr>
          </w:p>
        </w:tc>
        <w:tc>
          <w:tcPr>
            <w:tcW w:w="701" w:type="dxa"/>
          </w:tcPr>
          <w:p w14:paraId="3F636CA4" w14:textId="77777777" w:rsidR="00235173" w:rsidRPr="005861A0" w:rsidRDefault="00235173" w:rsidP="001A52A4">
            <w:pPr>
              <w:ind w:right="-1"/>
              <w:jc w:val="center"/>
              <w:rPr>
                <w:sz w:val="22"/>
              </w:rPr>
            </w:pPr>
          </w:p>
        </w:tc>
        <w:tc>
          <w:tcPr>
            <w:tcW w:w="2611" w:type="dxa"/>
            <w:tcBorders>
              <w:top w:val="nil"/>
              <w:left w:val="nil"/>
              <w:bottom w:val="single" w:sz="4" w:space="0" w:color="auto"/>
              <w:right w:val="nil"/>
            </w:tcBorders>
          </w:tcPr>
          <w:p w14:paraId="644BAE36" w14:textId="77777777" w:rsidR="00235173" w:rsidRPr="005861A0" w:rsidRDefault="00235173" w:rsidP="001A52A4">
            <w:pPr>
              <w:ind w:right="-1"/>
              <w:jc w:val="right"/>
              <w:rPr>
                <w:sz w:val="22"/>
              </w:rPr>
            </w:pPr>
          </w:p>
        </w:tc>
        <w:tc>
          <w:tcPr>
            <w:tcW w:w="236" w:type="dxa"/>
          </w:tcPr>
          <w:p w14:paraId="46673744" w14:textId="77777777" w:rsidR="00235173" w:rsidRPr="005861A0" w:rsidRDefault="00235173" w:rsidP="001A52A4">
            <w:pPr>
              <w:ind w:right="-1"/>
              <w:jc w:val="right"/>
              <w:rPr>
                <w:sz w:val="22"/>
              </w:rPr>
            </w:pPr>
          </w:p>
        </w:tc>
      </w:tr>
      <w:tr w:rsidR="00235173" w:rsidRPr="005861A0" w14:paraId="2B947A31" w14:textId="77777777" w:rsidTr="0076012C">
        <w:trPr>
          <w:trHeight w:val="186"/>
        </w:trPr>
        <w:tc>
          <w:tcPr>
            <w:tcW w:w="3284" w:type="dxa"/>
            <w:tcBorders>
              <w:top w:val="single" w:sz="4" w:space="0" w:color="auto"/>
              <w:left w:val="nil"/>
              <w:bottom w:val="nil"/>
              <w:right w:val="nil"/>
            </w:tcBorders>
          </w:tcPr>
          <w:p w14:paraId="62482FAA" w14:textId="77777777" w:rsidR="00235173" w:rsidRPr="003C59D6" w:rsidRDefault="00235173" w:rsidP="001A52A4">
            <w:pPr>
              <w:pStyle w:val="Pagrindinistekstas1"/>
              <w:ind w:firstLine="0"/>
              <w:rPr>
                <w:rFonts w:ascii="Times New Roman" w:hAnsi="Times New Roman"/>
                <w:position w:val="6"/>
                <w:lang w:val="lt-LT"/>
              </w:rPr>
            </w:pPr>
            <w:r w:rsidRPr="003C59D6">
              <w:rPr>
                <w:rFonts w:ascii="Times New Roman" w:hAnsi="Times New Roman"/>
                <w:position w:val="6"/>
                <w:lang w:val="lt-LT"/>
              </w:rPr>
              <w:t>(</w:t>
            </w:r>
            <w:r w:rsidR="00AF6391" w:rsidRPr="003C59D6">
              <w:rPr>
                <w:rFonts w:ascii="Times New Roman" w:hAnsi="Times New Roman"/>
                <w:position w:val="6"/>
                <w:lang w:val="lt-LT"/>
              </w:rPr>
              <w:t>Teikėjo</w:t>
            </w:r>
            <w:r w:rsidRPr="003C59D6">
              <w:rPr>
                <w:rFonts w:ascii="Times New Roman" w:hAnsi="Times New Roman"/>
                <w:position w:val="6"/>
                <w:lang w:val="lt-LT"/>
              </w:rPr>
              <w:t xml:space="preserve"> arba jo įgalioto asmens pareigų pavadinimas)</w:t>
            </w:r>
          </w:p>
        </w:tc>
        <w:tc>
          <w:tcPr>
            <w:tcW w:w="604" w:type="dxa"/>
          </w:tcPr>
          <w:p w14:paraId="065983AD" w14:textId="77777777" w:rsidR="00235173" w:rsidRPr="003C59D6" w:rsidRDefault="00235173" w:rsidP="001A52A4">
            <w:pPr>
              <w:ind w:right="-1"/>
              <w:jc w:val="center"/>
              <w:rPr>
                <w:sz w:val="20"/>
                <w:szCs w:val="20"/>
              </w:rPr>
            </w:pPr>
          </w:p>
        </w:tc>
        <w:tc>
          <w:tcPr>
            <w:tcW w:w="1980" w:type="dxa"/>
            <w:tcBorders>
              <w:top w:val="single" w:sz="4" w:space="0" w:color="auto"/>
              <w:left w:val="nil"/>
              <w:bottom w:val="nil"/>
              <w:right w:val="nil"/>
            </w:tcBorders>
          </w:tcPr>
          <w:p w14:paraId="331D268A" w14:textId="77777777" w:rsidR="00235173" w:rsidRPr="003C59D6" w:rsidRDefault="00235173" w:rsidP="001A52A4">
            <w:pPr>
              <w:ind w:right="-1"/>
              <w:jc w:val="center"/>
              <w:rPr>
                <w:sz w:val="20"/>
                <w:szCs w:val="20"/>
              </w:rPr>
            </w:pPr>
            <w:r w:rsidRPr="003C59D6">
              <w:rPr>
                <w:position w:val="6"/>
                <w:sz w:val="20"/>
                <w:szCs w:val="20"/>
              </w:rPr>
              <w:t>(Parašas)</w:t>
            </w:r>
            <w:r w:rsidRPr="003C59D6">
              <w:rPr>
                <w:i/>
                <w:sz w:val="20"/>
                <w:szCs w:val="20"/>
              </w:rPr>
              <w:t xml:space="preserve"> </w:t>
            </w:r>
          </w:p>
        </w:tc>
        <w:tc>
          <w:tcPr>
            <w:tcW w:w="701" w:type="dxa"/>
          </w:tcPr>
          <w:p w14:paraId="005C59CC" w14:textId="77777777" w:rsidR="00235173" w:rsidRPr="003C59D6" w:rsidRDefault="00235173" w:rsidP="001A52A4">
            <w:pPr>
              <w:ind w:right="-1"/>
              <w:jc w:val="center"/>
              <w:rPr>
                <w:sz w:val="20"/>
                <w:szCs w:val="20"/>
              </w:rPr>
            </w:pPr>
          </w:p>
        </w:tc>
        <w:tc>
          <w:tcPr>
            <w:tcW w:w="2611" w:type="dxa"/>
            <w:tcBorders>
              <w:top w:val="single" w:sz="4" w:space="0" w:color="auto"/>
              <w:left w:val="nil"/>
              <w:bottom w:val="nil"/>
              <w:right w:val="nil"/>
            </w:tcBorders>
          </w:tcPr>
          <w:p w14:paraId="71ED9C88" w14:textId="77777777" w:rsidR="00235173" w:rsidRPr="003C59D6" w:rsidRDefault="00235173" w:rsidP="001A52A4">
            <w:pPr>
              <w:ind w:right="-1"/>
              <w:jc w:val="center"/>
              <w:rPr>
                <w:sz w:val="20"/>
                <w:szCs w:val="20"/>
              </w:rPr>
            </w:pPr>
            <w:r w:rsidRPr="003C59D6">
              <w:rPr>
                <w:position w:val="6"/>
                <w:sz w:val="20"/>
                <w:szCs w:val="20"/>
              </w:rPr>
              <w:t>(Vardas ir pavardė)</w:t>
            </w:r>
            <w:r w:rsidRPr="003C59D6">
              <w:rPr>
                <w:i/>
                <w:sz w:val="20"/>
                <w:szCs w:val="20"/>
              </w:rPr>
              <w:t xml:space="preserve"> </w:t>
            </w:r>
          </w:p>
        </w:tc>
        <w:tc>
          <w:tcPr>
            <w:tcW w:w="236" w:type="dxa"/>
          </w:tcPr>
          <w:p w14:paraId="439AFACE" w14:textId="77777777" w:rsidR="00235173" w:rsidRPr="005861A0" w:rsidRDefault="00235173" w:rsidP="001A52A4">
            <w:pPr>
              <w:ind w:right="-1"/>
              <w:jc w:val="center"/>
              <w:rPr>
                <w:sz w:val="22"/>
              </w:rPr>
            </w:pPr>
          </w:p>
        </w:tc>
      </w:tr>
    </w:tbl>
    <w:p w14:paraId="7A207CF8" w14:textId="77777777" w:rsidR="006F1BC1" w:rsidRDefault="006F1BC1" w:rsidP="00235173">
      <w:pPr>
        <w:tabs>
          <w:tab w:val="left" w:pos="3765"/>
        </w:tabs>
      </w:pPr>
    </w:p>
    <w:p w14:paraId="4B6727C2" w14:textId="77777777" w:rsidR="00945000" w:rsidRDefault="00945000" w:rsidP="00235173">
      <w:pPr>
        <w:tabs>
          <w:tab w:val="left" w:pos="3765"/>
        </w:tabs>
      </w:pPr>
    </w:p>
    <w:p w14:paraId="4F6D2C72" w14:textId="77777777" w:rsidR="00945000" w:rsidRDefault="00945000" w:rsidP="00235173">
      <w:pPr>
        <w:tabs>
          <w:tab w:val="left" w:pos="3765"/>
        </w:tabs>
      </w:pPr>
    </w:p>
    <w:p w14:paraId="2A4EEBA1" w14:textId="77777777" w:rsidR="00945000" w:rsidRDefault="00945000" w:rsidP="00235173">
      <w:pPr>
        <w:tabs>
          <w:tab w:val="left" w:pos="3765"/>
        </w:tabs>
      </w:pPr>
    </w:p>
    <w:p w14:paraId="30B24DA4" w14:textId="77777777" w:rsidR="00945000" w:rsidRDefault="00945000" w:rsidP="00235173">
      <w:pPr>
        <w:tabs>
          <w:tab w:val="left" w:pos="3765"/>
        </w:tabs>
      </w:pPr>
    </w:p>
    <w:p w14:paraId="4359515D" w14:textId="77777777" w:rsidR="00CF403C" w:rsidRDefault="00CF403C" w:rsidP="00235173">
      <w:pPr>
        <w:tabs>
          <w:tab w:val="left" w:pos="3765"/>
        </w:tabs>
      </w:pPr>
    </w:p>
    <w:p w14:paraId="54932CE2" w14:textId="77777777" w:rsidR="00CF403C" w:rsidRDefault="00CF403C" w:rsidP="00235173">
      <w:pPr>
        <w:tabs>
          <w:tab w:val="left" w:pos="3765"/>
        </w:tabs>
      </w:pPr>
    </w:p>
    <w:p w14:paraId="2D2DBA9C" w14:textId="77777777" w:rsidR="00CF403C" w:rsidRDefault="00CF403C" w:rsidP="00235173">
      <w:pPr>
        <w:tabs>
          <w:tab w:val="left" w:pos="3765"/>
        </w:tabs>
      </w:pPr>
    </w:p>
    <w:p w14:paraId="4E5CCAB6" w14:textId="77777777" w:rsidR="00CF403C" w:rsidRDefault="00CF403C" w:rsidP="00235173">
      <w:pPr>
        <w:tabs>
          <w:tab w:val="left" w:pos="3765"/>
        </w:tabs>
      </w:pPr>
    </w:p>
    <w:p w14:paraId="58D9925D" w14:textId="77777777" w:rsidR="00277AAC" w:rsidRDefault="00277AAC" w:rsidP="00235173">
      <w:pPr>
        <w:tabs>
          <w:tab w:val="left" w:pos="3765"/>
        </w:tabs>
      </w:pPr>
    </w:p>
    <w:p w14:paraId="2DD0E95B" w14:textId="77777777" w:rsidR="00945000" w:rsidRDefault="00945000" w:rsidP="00235173">
      <w:pPr>
        <w:tabs>
          <w:tab w:val="left" w:pos="3765"/>
        </w:tabs>
      </w:pPr>
    </w:p>
    <w:p w14:paraId="42950D4B" w14:textId="77777777" w:rsidR="00DD546C" w:rsidRDefault="00DD546C" w:rsidP="00235173">
      <w:pPr>
        <w:tabs>
          <w:tab w:val="left" w:pos="3765"/>
        </w:tabs>
      </w:pPr>
    </w:p>
    <w:p w14:paraId="6B2BC9CA" w14:textId="77777777" w:rsidR="00DD546C" w:rsidRDefault="00DD546C" w:rsidP="00235173">
      <w:pPr>
        <w:tabs>
          <w:tab w:val="left" w:pos="3765"/>
        </w:tabs>
      </w:pPr>
    </w:p>
    <w:p w14:paraId="09E93888" w14:textId="77777777" w:rsidR="00DD546C" w:rsidRDefault="00DD546C" w:rsidP="00235173">
      <w:pPr>
        <w:tabs>
          <w:tab w:val="left" w:pos="3765"/>
        </w:tabs>
      </w:pPr>
    </w:p>
    <w:p w14:paraId="532A6D7B" w14:textId="77777777" w:rsidR="002239D1" w:rsidRDefault="002239D1" w:rsidP="00235173">
      <w:pPr>
        <w:tabs>
          <w:tab w:val="left" w:pos="3765"/>
        </w:tabs>
      </w:pPr>
    </w:p>
    <w:p w14:paraId="1DB6EABE" w14:textId="77777777" w:rsidR="002239D1" w:rsidRDefault="002239D1" w:rsidP="00235173">
      <w:pPr>
        <w:tabs>
          <w:tab w:val="left" w:pos="3765"/>
        </w:tabs>
      </w:pPr>
    </w:p>
    <w:p w14:paraId="0D583373" w14:textId="77777777" w:rsidR="002239D1" w:rsidRDefault="002239D1" w:rsidP="00235173">
      <w:pPr>
        <w:tabs>
          <w:tab w:val="left" w:pos="3765"/>
        </w:tabs>
      </w:pPr>
    </w:p>
    <w:p w14:paraId="0BBA6DA4" w14:textId="77777777" w:rsidR="008B584F" w:rsidRDefault="008B584F" w:rsidP="00235173">
      <w:pPr>
        <w:tabs>
          <w:tab w:val="left" w:pos="3765"/>
        </w:tabs>
      </w:pPr>
    </w:p>
    <w:p w14:paraId="0A0CDC29" w14:textId="77777777" w:rsidR="008B584F" w:rsidRDefault="008B584F" w:rsidP="00235173">
      <w:pPr>
        <w:tabs>
          <w:tab w:val="left" w:pos="3765"/>
        </w:tabs>
      </w:pPr>
    </w:p>
    <w:p w14:paraId="2A66D17C" w14:textId="77777777" w:rsidR="008B584F" w:rsidRDefault="008B584F" w:rsidP="00235173">
      <w:pPr>
        <w:tabs>
          <w:tab w:val="left" w:pos="3765"/>
        </w:tabs>
      </w:pPr>
    </w:p>
    <w:p w14:paraId="147E2DE5" w14:textId="77777777" w:rsidR="00D35482" w:rsidRDefault="00D35482" w:rsidP="00235173">
      <w:pPr>
        <w:tabs>
          <w:tab w:val="left" w:pos="3765"/>
        </w:tabs>
      </w:pPr>
    </w:p>
    <w:p w14:paraId="4B224C7E" w14:textId="77777777" w:rsidR="00D35482" w:rsidRDefault="00D35482" w:rsidP="00235173">
      <w:pPr>
        <w:tabs>
          <w:tab w:val="left" w:pos="3765"/>
        </w:tabs>
      </w:pPr>
    </w:p>
    <w:p w14:paraId="3284D088" w14:textId="77777777" w:rsidR="00D35482" w:rsidRDefault="00D35482" w:rsidP="00235173">
      <w:pPr>
        <w:tabs>
          <w:tab w:val="left" w:pos="3765"/>
        </w:tabs>
      </w:pPr>
    </w:p>
    <w:p w14:paraId="4B74908F" w14:textId="77777777" w:rsidR="00D35482" w:rsidRDefault="00D35482" w:rsidP="00235173">
      <w:pPr>
        <w:tabs>
          <w:tab w:val="left" w:pos="3765"/>
        </w:tabs>
      </w:pPr>
    </w:p>
    <w:p w14:paraId="4C93144F" w14:textId="77777777" w:rsidR="00D35482" w:rsidRDefault="00D35482" w:rsidP="00235173">
      <w:pPr>
        <w:tabs>
          <w:tab w:val="left" w:pos="3765"/>
        </w:tabs>
      </w:pPr>
    </w:p>
    <w:p w14:paraId="4016112F" w14:textId="77777777" w:rsidR="00D35482" w:rsidRDefault="00D35482" w:rsidP="00235173">
      <w:pPr>
        <w:tabs>
          <w:tab w:val="left" w:pos="3765"/>
        </w:tabs>
      </w:pPr>
    </w:p>
    <w:p w14:paraId="457F4B8D" w14:textId="77777777" w:rsidR="006051B2" w:rsidRDefault="006051B2" w:rsidP="00235173">
      <w:pPr>
        <w:tabs>
          <w:tab w:val="left" w:pos="3765"/>
        </w:tabs>
      </w:pPr>
    </w:p>
    <w:p w14:paraId="3ED93E63" w14:textId="77777777" w:rsidR="00B858E3" w:rsidRDefault="00B858E3" w:rsidP="00235173">
      <w:pPr>
        <w:tabs>
          <w:tab w:val="left" w:pos="3765"/>
        </w:tabs>
      </w:pPr>
    </w:p>
    <w:p w14:paraId="0B474BA3" w14:textId="77777777" w:rsidR="00B858E3" w:rsidRDefault="00B858E3" w:rsidP="00235173">
      <w:pPr>
        <w:tabs>
          <w:tab w:val="left" w:pos="3765"/>
        </w:tabs>
      </w:pPr>
    </w:p>
    <w:p w14:paraId="03111CF2" w14:textId="77777777" w:rsidR="006051B2" w:rsidRDefault="006051B2" w:rsidP="00235173">
      <w:pPr>
        <w:tabs>
          <w:tab w:val="left" w:pos="3765"/>
        </w:tabs>
      </w:pPr>
    </w:p>
    <w:tbl>
      <w:tblPr>
        <w:tblW w:w="2941" w:type="dxa"/>
        <w:tblInd w:w="6948" w:type="dxa"/>
        <w:tblLook w:val="01E0" w:firstRow="1" w:lastRow="1" w:firstColumn="1" w:lastColumn="1" w:noHBand="0" w:noVBand="0"/>
      </w:tblPr>
      <w:tblGrid>
        <w:gridCol w:w="2941"/>
      </w:tblGrid>
      <w:tr w:rsidR="00945000" w:rsidRPr="005861A0" w14:paraId="44A1480A" w14:textId="77777777" w:rsidTr="006051B2">
        <w:tc>
          <w:tcPr>
            <w:tcW w:w="2941" w:type="dxa"/>
          </w:tcPr>
          <w:p w14:paraId="2BF3D78F" w14:textId="2A114D32" w:rsidR="00945000" w:rsidRPr="005861A0" w:rsidRDefault="00945000" w:rsidP="000A7866">
            <w:r>
              <w:lastRenderedPageBreak/>
              <w:t>Mažos vertės skelbiamo pirkimo sąlygų 2 priedas</w:t>
            </w:r>
          </w:p>
        </w:tc>
      </w:tr>
      <w:tr w:rsidR="00945000" w:rsidRPr="005861A0" w14:paraId="3CFE9482" w14:textId="77777777" w:rsidTr="006051B2">
        <w:trPr>
          <w:trHeight w:val="80"/>
        </w:trPr>
        <w:tc>
          <w:tcPr>
            <w:tcW w:w="2941" w:type="dxa"/>
          </w:tcPr>
          <w:p w14:paraId="7A557F39" w14:textId="77777777" w:rsidR="00945000" w:rsidRPr="005861A0" w:rsidRDefault="00945000" w:rsidP="000A7866"/>
        </w:tc>
      </w:tr>
    </w:tbl>
    <w:p w14:paraId="20FB9D9D" w14:textId="77777777" w:rsidR="00EB1EC5" w:rsidRDefault="00EB1EC5" w:rsidP="00CC4CA9">
      <w:pPr>
        <w:ind w:firstLine="720"/>
        <w:jc w:val="both"/>
      </w:pPr>
    </w:p>
    <w:p w14:paraId="2CDA1288" w14:textId="77777777" w:rsidR="00F51188" w:rsidRPr="0046736B" w:rsidRDefault="00F51188" w:rsidP="00F51188">
      <w:pPr>
        <w:tabs>
          <w:tab w:val="left" w:pos="3705"/>
          <w:tab w:val="left" w:pos="7335"/>
        </w:tabs>
        <w:jc w:val="center"/>
      </w:pPr>
      <w:r w:rsidRPr="008B3121">
        <w:rPr>
          <w:b/>
        </w:rPr>
        <w:t>TIKSLINIŲ KOMP</w:t>
      </w:r>
      <w:r>
        <w:rPr>
          <w:b/>
        </w:rPr>
        <w:t>ENSACIJŲ, IŠMOKŲ VAIKAMS IR KITŲ</w:t>
      </w:r>
      <w:r w:rsidRPr="008B3121">
        <w:rPr>
          <w:b/>
        </w:rPr>
        <w:t xml:space="preserve"> SOCIALIN</w:t>
      </w:r>
      <w:r>
        <w:rPr>
          <w:b/>
        </w:rPr>
        <w:t xml:space="preserve">IŲ IŠMOKŲ </w:t>
      </w:r>
      <w:r w:rsidRPr="008B3121">
        <w:rPr>
          <w:b/>
        </w:rPr>
        <w:t>PRISTATYMO IR IŠMOKĖJIMO</w:t>
      </w:r>
      <w:r>
        <w:rPr>
          <w:b/>
        </w:rPr>
        <w:t xml:space="preserve"> RIETAVO SAVIVALDYBĖS GYVENTOJAMS</w:t>
      </w:r>
    </w:p>
    <w:p w14:paraId="4505A746" w14:textId="77777777" w:rsidR="00F51188" w:rsidRPr="008B3121" w:rsidRDefault="00F51188" w:rsidP="00F51188">
      <w:pPr>
        <w:jc w:val="center"/>
        <w:outlineLvl w:val="0"/>
        <w:rPr>
          <w:b/>
        </w:rPr>
      </w:pPr>
      <w:r>
        <w:rPr>
          <w:b/>
        </w:rPr>
        <w:t xml:space="preserve">PASLAUGŲ TEIKIMO </w:t>
      </w:r>
      <w:r w:rsidRPr="008B3121">
        <w:rPr>
          <w:b/>
        </w:rPr>
        <w:t>SUTARTIS</w:t>
      </w:r>
    </w:p>
    <w:p w14:paraId="04EF074B" w14:textId="77777777" w:rsidR="00F51188" w:rsidRDefault="00F51188" w:rsidP="00F51188">
      <w:pPr>
        <w:rPr>
          <w:b/>
        </w:rPr>
      </w:pPr>
    </w:p>
    <w:p w14:paraId="60F77A12" w14:textId="35C58F30" w:rsidR="00F51188" w:rsidRDefault="00F51188" w:rsidP="00F51188">
      <w:pPr>
        <w:jc w:val="center"/>
      </w:pPr>
      <w:r>
        <w:t>202</w:t>
      </w:r>
      <w:r w:rsidR="00023548">
        <w:t>6</w:t>
      </w:r>
      <w:r>
        <w:t xml:space="preserve"> m.                 d. Nr.</w:t>
      </w:r>
    </w:p>
    <w:p w14:paraId="1112FCBA" w14:textId="77777777" w:rsidR="00F51188" w:rsidRDefault="00F51188" w:rsidP="00F51188">
      <w:pPr>
        <w:jc w:val="center"/>
        <w:outlineLvl w:val="0"/>
        <w:rPr>
          <w:iCs/>
        </w:rPr>
      </w:pPr>
      <w:r>
        <w:rPr>
          <w:iCs/>
        </w:rPr>
        <w:t>Rietavas</w:t>
      </w:r>
    </w:p>
    <w:p w14:paraId="20762C89" w14:textId="77777777" w:rsidR="00F51188" w:rsidRDefault="00F51188" w:rsidP="00F51188">
      <w:pPr>
        <w:jc w:val="both"/>
      </w:pPr>
    </w:p>
    <w:p w14:paraId="709749C0" w14:textId="0271B106" w:rsidR="00F51188" w:rsidRDefault="00F51188" w:rsidP="00F51188">
      <w:pPr>
        <w:ind w:firstLine="855"/>
        <w:jc w:val="both"/>
      </w:pPr>
      <w:r>
        <w:t xml:space="preserve">Rietavo savivaldybės administracija, atstovaujama Savivaldybės administracijos direktoriaus Vytauto Dičiūno, </w:t>
      </w:r>
      <w:r w:rsidR="00C1014C" w:rsidRPr="00C53D76">
        <w:t xml:space="preserve">veikiančio pagal Rietavo savivaldybės administracijos veiklos nuostatus, patvirtintus </w:t>
      </w:r>
      <w:r w:rsidR="00C1014C" w:rsidRPr="005C136B">
        <w:t>Rietavo savivaldybės tarybos 2023 m. birželio 8 d. sprendimu Nr. T1-41</w:t>
      </w:r>
      <w:r w:rsidR="00C1014C" w:rsidRPr="00C53D76">
        <w:t xml:space="preserve"> ,,Rietavo savivaldybės administracijos veiklos nuostatų patvirtinimo“</w:t>
      </w:r>
      <w:r w:rsidR="00C1014C" w:rsidRPr="00C53D76">
        <w:rPr>
          <w:b/>
        </w:rPr>
        <w:t xml:space="preserve"> </w:t>
      </w:r>
      <w:r>
        <w:t>(toliau – Užsakovas), ir ____________________________ (toliau – Vykdytojas), atstovaujama</w:t>
      </w:r>
      <w:r w:rsidRPr="00F16FF8">
        <w:rPr>
          <w:iCs/>
          <w:color w:val="000000"/>
        </w:rPr>
        <w:t xml:space="preserve"> </w:t>
      </w:r>
      <w:r>
        <w:rPr>
          <w:iCs/>
          <w:color w:val="000000"/>
        </w:rPr>
        <w:t xml:space="preserve"> ____________________________</w:t>
      </w:r>
      <w:r>
        <w:t>, veikiančio pagal ____________________,   toliau kartu vadinami Šalimis, sudarė šią sutartį (toliau – Sutartis).</w:t>
      </w:r>
    </w:p>
    <w:p w14:paraId="76F53D9D" w14:textId="77777777" w:rsidR="00F51188" w:rsidRDefault="00F51188" w:rsidP="00F51188">
      <w:pPr>
        <w:ind w:firstLine="855"/>
        <w:jc w:val="both"/>
      </w:pPr>
    </w:p>
    <w:p w14:paraId="39499B68" w14:textId="77777777" w:rsidR="00F51188" w:rsidRPr="00607A3C" w:rsidRDefault="00F51188" w:rsidP="00F51188">
      <w:pPr>
        <w:ind w:firstLine="855"/>
        <w:jc w:val="center"/>
        <w:rPr>
          <w:b/>
        </w:rPr>
      </w:pPr>
      <w:r>
        <w:rPr>
          <w:b/>
        </w:rPr>
        <w:t>I SKYRIUS</w:t>
      </w:r>
    </w:p>
    <w:p w14:paraId="57DBC9DC" w14:textId="77777777" w:rsidR="00F51188" w:rsidRDefault="00F51188" w:rsidP="00F51188">
      <w:pPr>
        <w:ind w:firstLine="567"/>
        <w:jc w:val="center"/>
        <w:outlineLvl w:val="0"/>
        <w:rPr>
          <w:b/>
        </w:rPr>
      </w:pPr>
      <w:r>
        <w:rPr>
          <w:b/>
        </w:rPr>
        <w:t>SUTARTIES OBJEKTAS</w:t>
      </w:r>
    </w:p>
    <w:p w14:paraId="25DBD809" w14:textId="77777777" w:rsidR="00F51188" w:rsidRDefault="00F51188" w:rsidP="00F51188">
      <w:pPr>
        <w:ind w:firstLine="567"/>
        <w:jc w:val="both"/>
        <w:rPr>
          <w:b/>
        </w:rPr>
      </w:pPr>
    </w:p>
    <w:p w14:paraId="7DFBA64F" w14:textId="1C5785E4" w:rsidR="00F51188" w:rsidRPr="004E68AA" w:rsidRDefault="00F51188" w:rsidP="00F51188">
      <w:pPr>
        <w:pStyle w:val="HTMLiankstoformatuotas"/>
        <w:jc w:val="both"/>
        <w:rPr>
          <w:rFonts w:ascii="Times New Roman" w:hAnsi="Times New Roman" w:cs="Times New Roman"/>
          <w:iCs/>
          <w:sz w:val="24"/>
          <w:szCs w:val="24"/>
        </w:rPr>
      </w:pPr>
      <w:r>
        <w:rPr>
          <w:rFonts w:ascii="Times New Roman" w:hAnsi="Times New Roman" w:cs="Times New Roman"/>
          <w:iCs/>
          <w:sz w:val="24"/>
          <w:szCs w:val="24"/>
        </w:rPr>
        <w:t xml:space="preserve">         1. Sutarties objektas - </w:t>
      </w:r>
      <w:r w:rsidRPr="00D97DC8">
        <w:rPr>
          <w:rFonts w:ascii="Times New Roman" w:hAnsi="Times New Roman" w:cs="Times New Roman"/>
          <w:sz w:val="24"/>
          <w:szCs w:val="24"/>
        </w:rPr>
        <w:t>tikslinių kompensacijų, išmokų vaikams ir kitos piniginės socialinės paramos</w:t>
      </w:r>
      <w:r>
        <w:rPr>
          <w:sz w:val="22"/>
          <w:szCs w:val="22"/>
        </w:rPr>
        <w:t xml:space="preserve"> </w:t>
      </w:r>
      <w:r>
        <w:rPr>
          <w:rFonts w:ascii="Times New Roman" w:hAnsi="Times New Roman" w:cs="Times New Roman"/>
          <w:iCs/>
          <w:sz w:val="24"/>
          <w:szCs w:val="24"/>
        </w:rPr>
        <w:t xml:space="preserve">pristatymo ir išmokėjimo Rietavo savivaldybės gyventojams paslauga. </w:t>
      </w:r>
      <w:r w:rsidR="00674DBE">
        <w:rPr>
          <w:rFonts w:ascii="Times New Roman" w:hAnsi="Times New Roman" w:cs="Times New Roman"/>
          <w:iCs/>
          <w:sz w:val="24"/>
          <w:szCs w:val="24"/>
        </w:rPr>
        <w:t>Socialinių išmokų</w:t>
      </w:r>
      <w:r w:rsidRPr="00CF476F">
        <w:rPr>
          <w:rFonts w:ascii="Times New Roman" w:hAnsi="Times New Roman" w:cs="Times New Roman"/>
          <w:sz w:val="24"/>
          <w:szCs w:val="24"/>
        </w:rPr>
        <w:t xml:space="preserve"> skaičius per m</w:t>
      </w:r>
      <w:r>
        <w:rPr>
          <w:rFonts w:ascii="Times New Roman" w:hAnsi="Times New Roman" w:cs="Times New Roman"/>
          <w:sz w:val="24"/>
          <w:szCs w:val="24"/>
        </w:rPr>
        <w:t>ėnesį</w:t>
      </w:r>
      <w:r w:rsidRPr="00B216C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F476F">
        <w:rPr>
          <w:rFonts w:ascii="Times New Roman" w:hAnsi="Times New Roman" w:cs="Times New Roman"/>
          <w:sz w:val="24"/>
          <w:szCs w:val="24"/>
        </w:rPr>
        <w:t xml:space="preserve">nuo </w:t>
      </w:r>
      <w:r>
        <w:rPr>
          <w:rFonts w:ascii="Times New Roman" w:hAnsi="Times New Roman" w:cs="Times New Roman"/>
          <w:sz w:val="24"/>
          <w:szCs w:val="24"/>
        </w:rPr>
        <w:t>130 iki 170</w:t>
      </w:r>
      <w:r w:rsidR="00AC0EB9">
        <w:rPr>
          <w:rFonts w:ascii="Times New Roman" w:hAnsi="Times New Roman" w:cs="Times New Roman"/>
          <w:sz w:val="24"/>
          <w:szCs w:val="24"/>
        </w:rPr>
        <w:t xml:space="preserve"> išmokų</w:t>
      </w:r>
      <w:r w:rsidRPr="00CF476F">
        <w:rPr>
          <w:rFonts w:ascii="Times New Roman" w:hAnsi="Times New Roman" w:cs="Times New Roman"/>
          <w:sz w:val="24"/>
          <w:szCs w:val="24"/>
        </w:rPr>
        <w:t>.</w:t>
      </w:r>
    </w:p>
    <w:p w14:paraId="3A282B1F" w14:textId="77777777" w:rsidR="00F51188" w:rsidRDefault="00F51188" w:rsidP="00F51188">
      <w:pPr>
        <w:ind w:firstLine="570"/>
        <w:jc w:val="center"/>
        <w:outlineLvl w:val="0"/>
        <w:rPr>
          <w:b/>
        </w:rPr>
      </w:pPr>
    </w:p>
    <w:p w14:paraId="320B1902" w14:textId="77777777" w:rsidR="00F51188" w:rsidRDefault="00F51188" w:rsidP="00F51188">
      <w:pPr>
        <w:ind w:firstLine="570"/>
        <w:jc w:val="center"/>
        <w:outlineLvl w:val="0"/>
        <w:rPr>
          <w:b/>
        </w:rPr>
      </w:pPr>
      <w:r>
        <w:rPr>
          <w:b/>
        </w:rPr>
        <w:t>II SKYRIUS</w:t>
      </w:r>
    </w:p>
    <w:p w14:paraId="6ECB25E9" w14:textId="77777777" w:rsidR="00F51188" w:rsidRDefault="00F51188" w:rsidP="00F51188">
      <w:pPr>
        <w:ind w:firstLine="570"/>
        <w:jc w:val="center"/>
        <w:outlineLvl w:val="0"/>
        <w:rPr>
          <w:b/>
        </w:rPr>
      </w:pPr>
      <w:r>
        <w:rPr>
          <w:b/>
        </w:rPr>
        <w:t xml:space="preserve"> SUTARTIES ŠALIŲ ĮSIPAREIGOJIMAI</w:t>
      </w:r>
    </w:p>
    <w:p w14:paraId="027A40BA" w14:textId="77777777" w:rsidR="00F51188" w:rsidRDefault="00F51188" w:rsidP="00F51188">
      <w:pPr>
        <w:ind w:firstLine="570"/>
        <w:jc w:val="both"/>
        <w:rPr>
          <w:b/>
        </w:rPr>
      </w:pPr>
    </w:p>
    <w:p w14:paraId="2711D466" w14:textId="77777777" w:rsidR="00F51188" w:rsidRPr="006B0068" w:rsidRDefault="00F51188" w:rsidP="00F51188">
      <w:pPr>
        <w:ind w:firstLine="570"/>
        <w:jc w:val="both"/>
      </w:pPr>
      <w:r w:rsidRPr="006B0068">
        <w:t xml:space="preserve">2. </w:t>
      </w:r>
      <w:r w:rsidRPr="006B0068">
        <w:rPr>
          <w:b/>
        </w:rPr>
        <w:t>Vykdytojas įsipareigoja:</w:t>
      </w:r>
    </w:p>
    <w:p w14:paraId="143FF133" w14:textId="162B5D7E" w:rsidR="006B05EF" w:rsidRDefault="006B05EF" w:rsidP="00B27BC1">
      <w:pPr>
        <w:ind w:firstLine="570"/>
        <w:jc w:val="both"/>
      </w:pPr>
      <w:r w:rsidRPr="001E7ACE">
        <w:t>2.1. pristatyti ir (arba) išmokėti tikslines kompensacijas, išmokas vaikams ir kitą piniginę socialinę paramą Rietavo savivaldybės gyventojams kiekvieną mėnesį pagal pateiktus Užsakovo elektroninius išmokų mokėjimo duomenis nuo 10 iki 25 mėnesio dienos. Jei mokėjimo diena sutampa su poilsio ar švenčių diena, išmoka išmokama ir pristatoma artimiausią tiekėjo darbo dieną, kuri gali būti tiek prieš, tiek po nustatytos mokėjimo dienos.</w:t>
      </w:r>
    </w:p>
    <w:p w14:paraId="1E8AA655" w14:textId="77777777" w:rsidR="00F51188" w:rsidRPr="006B0068" w:rsidRDefault="00F51188" w:rsidP="00F51188">
      <w:pPr>
        <w:ind w:firstLine="570"/>
        <w:jc w:val="both"/>
      </w:pPr>
      <w:r w:rsidRPr="006B0068">
        <w:t>2.2. teikdamas Sutartimi aptartas paslaugas, veikti kultūringai, sąžiningai ir protingai, prisiimti atsakomybę už teikiamų Paslaugų kokybę;</w:t>
      </w:r>
    </w:p>
    <w:p w14:paraId="481BD6EE" w14:textId="77777777" w:rsidR="00F51188" w:rsidRPr="006B0068" w:rsidRDefault="00F51188" w:rsidP="00F51188">
      <w:pPr>
        <w:ind w:firstLine="570"/>
        <w:jc w:val="both"/>
      </w:pPr>
      <w:r w:rsidRPr="006B0068">
        <w:t>2.3. užtikrinti, kad išmokas išmokantis ir pristatantis Vykdytojo darbuotojas turėtų įstaigos vadovo patvirtintą darbuotojo pažymėjimą;</w:t>
      </w:r>
    </w:p>
    <w:p w14:paraId="79BC894A" w14:textId="5CE49E3E" w:rsidR="00617804" w:rsidRDefault="00617804" w:rsidP="00097662">
      <w:pPr>
        <w:ind w:firstLine="570"/>
        <w:jc w:val="both"/>
      </w:pPr>
      <w:r w:rsidRPr="00134D23">
        <w:t>2.4. išmokas mokėti gavėjui pateikus asmens tapatybę patvirtinantį dokumentą, pasirašant išmokos išmokėjimo kvite</w:t>
      </w:r>
      <w:r w:rsidR="005F51F7" w:rsidRPr="00134D23">
        <w:t xml:space="preserve">, nurodant gavimo datą. </w:t>
      </w:r>
      <w:r w:rsidRPr="00134D23">
        <w:t>Išmoką išmokantis Vykdytojo darbuotojas pasirašo išmokos išmokėjimo kvite, nurodydamas savo pareigas, vardą, pavardę.</w:t>
      </w:r>
      <w:r>
        <w:t xml:space="preserve"> </w:t>
      </w:r>
    </w:p>
    <w:p w14:paraId="0642DD77" w14:textId="77777777" w:rsidR="00F51188" w:rsidRPr="006B0068" w:rsidRDefault="00F51188" w:rsidP="00F51188">
      <w:pPr>
        <w:ind w:firstLine="570"/>
        <w:jc w:val="both"/>
      </w:pPr>
      <w:r w:rsidRPr="006B0068">
        <w:t>2.5. išmoką mokant išmokos gavėjo globėjui ar įgaliotam asmeniui, šis pateikia savo asmens tapatybę patvirtinantį dokumentą, teismo nutartį arba teisės aktų nustatyta tvarka patvirtintą įgaliojimą;</w:t>
      </w:r>
    </w:p>
    <w:p w14:paraId="278824E5" w14:textId="504C26BC" w:rsidR="00F51188" w:rsidRPr="00EB1EC5" w:rsidRDefault="00F51188" w:rsidP="00F51188">
      <w:pPr>
        <w:pStyle w:val="Pagrindiniotekstotrauka2"/>
        <w:ind w:left="0" w:firstLine="570"/>
        <w:rPr>
          <w:color w:val="000000" w:themeColor="text1"/>
          <w:szCs w:val="24"/>
        </w:rPr>
      </w:pPr>
      <w:r w:rsidRPr="00EB1EC5">
        <w:rPr>
          <w:color w:val="000000" w:themeColor="text1"/>
          <w:szCs w:val="24"/>
        </w:rPr>
        <w:t>2.</w:t>
      </w:r>
      <w:r w:rsidR="00EB6588">
        <w:rPr>
          <w:color w:val="000000" w:themeColor="text1"/>
          <w:szCs w:val="24"/>
        </w:rPr>
        <w:t>6</w:t>
      </w:r>
      <w:r w:rsidRPr="00EB1EC5">
        <w:rPr>
          <w:color w:val="000000" w:themeColor="text1"/>
          <w:szCs w:val="24"/>
        </w:rPr>
        <w:t>. pasibaigus išmokų mokėjimo terminui, išmokų kvitus grąžinti į Rietavo savivaldybės administracijos Socialinių reikalų ir civilinės metrikacijos skyrių</w:t>
      </w:r>
      <w:r>
        <w:rPr>
          <w:color w:val="000000" w:themeColor="text1"/>
          <w:szCs w:val="24"/>
        </w:rPr>
        <w:t xml:space="preserve"> ne vėliau </w:t>
      </w:r>
      <w:r w:rsidRPr="00134D23">
        <w:rPr>
          <w:color w:val="000000" w:themeColor="text1"/>
          <w:szCs w:val="24"/>
        </w:rPr>
        <w:t xml:space="preserve">kaip iki </w:t>
      </w:r>
      <w:r w:rsidR="00640400" w:rsidRPr="00134D23">
        <w:rPr>
          <w:color w:val="000000" w:themeColor="text1"/>
          <w:szCs w:val="24"/>
        </w:rPr>
        <w:t>sekančio mė</w:t>
      </w:r>
      <w:r w:rsidRPr="00134D23">
        <w:rPr>
          <w:color w:val="000000" w:themeColor="text1"/>
          <w:szCs w:val="24"/>
        </w:rPr>
        <w:t xml:space="preserve">nesio </w:t>
      </w:r>
      <w:r w:rsidR="00230C46" w:rsidRPr="00134D23">
        <w:rPr>
          <w:color w:val="000000" w:themeColor="text1"/>
          <w:szCs w:val="24"/>
        </w:rPr>
        <w:t>10 dienos</w:t>
      </w:r>
      <w:r w:rsidRPr="00134D23">
        <w:rPr>
          <w:color w:val="000000" w:themeColor="text1"/>
          <w:szCs w:val="24"/>
        </w:rPr>
        <w:t>;</w:t>
      </w:r>
    </w:p>
    <w:p w14:paraId="2CFC2675" w14:textId="78ABDD30" w:rsidR="00F51188" w:rsidRPr="00EB1EC5" w:rsidRDefault="00F51188" w:rsidP="00F51188">
      <w:pPr>
        <w:pStyle w:val="Pagrindiniotekstotrauka2"/>
        <w:ind w:left="0" w:firstLine="570"/>
        <w:rPr>
          <w:color w:val="000000" w:themeColor="text1"/>
          <w:szCs w:val="24"/>
        </w:rPr>
      </w:pPr>
      <w:r w:rsidRPr="00EB1EC5">
        <w:rPr>
          <w:color w:val="000000" w:themeColor="text1"/>
          <w:szCs w:val="24"/>
        </w:rPr>
        <w:t>2.</w:t>
      </w:r>
      <w:r w:rsidR="00EB6588">
        <w:rPr>
          <w:color w:val="000000" w:themeColor="text1"/>
          <w:szCs w:val="24"/>
        </w:rPr>
        <w:t>7</w:t>
      </w:r>
      <w:r w:rsidRPr="00EB1EC5">
        <w:rPr>
          <w:color w:val="000000" w:themeColor="text1"/>
          <w:szCs w:val="24"/>
        </w:rPr>
        <w:t>. pasibaigus išmokų mokėjimo terminui, neišmokėtas einamojo mėnesio išmokoms skirtas lėšas grąžinti į Rietavo savivaldybės administracijos nurodytas sąskaitas banke, nurodant išmokų rūšį, ne vėliau kaip iki paskutinės einamojo mėnesio darbo dienos;</w:t>
      </w:r>
    </w:p>
    <w:p w14:paraId="605C11FF" w14:textId="7114E2C7" w:rsidR="00F51188" w:rsidRPr="00EB1EC5" w:rsidRDefault="00F51188" w:rsidP="00F51188">
      <w:pPr>
        <w:pStyle w:val="Pagrindiniotekstotrauka2"/>
        <w:ind w:left="0" w:firstLine="570"/>
        <w:rPr>
          <w:color w:val="000000" w:themeColor="text1"/>
          <w:szCs w:val="24"/>
        </w:rPr>
      </w:pPr>
      <w:r w:rsidRPr="00EB1EC5">
        <w:rPr>
          <w:color w:val="000000" w:themeColor="text1"/>
          <w:szCs w:val="24"/>
        </w:rPr>
        <w:lastRenderedPageBreak/>
        <w:t>2.</w:t>
      </w:r>
      <w:r w:rsidR="00EB6588">
        <w:rPr>
          <w:color w:val="000000" w:themeColor="text1"/>
          <w:szCs w:val="24"/>
        </w:rPr>
        <w:t>8</w:t>
      </w:r>
      <w:r w:rsidRPr="00EB1EC5">
        <w:rPr>
          <w:color w:val="000000" w:themeColor="text1"/>
          <w:szCs w:val="24"/>
        </w:rPr>
        <w:t>. užtikrinti saugų perduotų išmokų pristatymą gavėjams ir prisiimti riziką už išmokų praradimą iki jų pristatymo gavėjams momento;</w:t>
      </w:r>
    </w:p>
    <w:p w14:paraId="472B4604" w14:textId="242C5892" w:rsidR="00F51188" w:rsidRPr="00EB1EC5" w:rsidRDefault="00F51188" w:rsidP="00F51188">
      <w:pPr>
        <w:pStyle w:val="Pagrindiniotekstotrauka2"/>
        <w:ind w:left="0" w:firstLine="570"/>
        <w:rPr>
          <w:color w:val="000000" w:themeColor="text1"/>
          <w:szCs w:val="24"/>
        </w:rPr>
      </w:pPr>
      <w:r w:rsidRPr="00EB1EC5">
        <w:rPr>
          <w:color w:val="000000" w:themeColor="text1"/>
          <w:szCs w:val="24"/>
        </w:rPr>
        <w:t>2.</w:t>
      </w:r>
      <w:r w:rsidR="00EB6588">
        <w:rPr>
          <w:color w:val="000000" w:themeColor="text1"/>
          <w:szCs w:val="24"/>
        </w:rPr>
        <w:t>9</w:t>
      </w:r>
      <w:r w:rsidRPr="00EB1EC5">
        <w:rPr>
          <w:color w:val="000000" w:themeColor="text1"/>
          <w:szCs w:val="24"/>
        </w:rPr>
        <w:t>. nedelsiant informuoti raštu Užsakovą (nekeičiant Sutarties) apie Sutartyje nurodytų rekvizitų pakeitimus;</w:t>
      </w:r>
    </w:p>
    <w:p w14:paraId="6229F43F" w14:textId="69B878D7" w:rsidR="00F51188" w:rsidRPr="00EB1EC5" w:rsidRDefault="00F51188" w:rsidP="00F51188">
      <w:pPr>
        <w:pStyle w:val="Pagrindiniotekstotrauka2"/>
        <w:ind w:left="0" w:firstLine="570"/>
        <w:rPr>
          <w:color w:val="000000" w:themeColor="text1"/>
          <w:szCs w:val="24"/>
        </w:rPr>
      </w:pPr>
      <w:r w:rsidRPr="00EB1EC5">
        <w:rPr>
          <w:color w:val="000000" w:themeColor="text1"/>
          <w:szCs w:val="24"/>
        </w:rPr>
        <w:t>2.1</w:t>
      </w:r>
      <w:r w:rsidR="00EB6588">
        <w:rPr>
          <w:color w:val="000000" w:themeColor="text1"/>
          <w:szCs w:val="24"/>
        </w:rPr>
        <w:t>0</w:t>
      </w:r>
      <w:r w:rsidRPr="00EB1EC5">
        <w:rPr>
          <w:color w:val="000000" w:themeColor="text1"/>
          <w:szCs w:val="24"/>
        </w:rPr>
        <w:t>. laiku vykdyti Sutartyje numatytus įsipareigojimus ir prisiimti atsakomybę už teikiamų paslaugų kokybę, o atsiradus nuostoliams, juos atlyginti Lietuvos Respublikos teisės aktuose nustatyta tvarka;</w:t>
      </w:r>
    </w:p>
    <w:p w14:paraId="7E8C0B32" w14:textId="217EA074" w:rsidR="00F51188" w:rsidRDefault="00F51188" w:rsidP="00F51188">
      <w:pPr>
        <w:pStyle w:val="Pagrindiniotekstotrauka2"/>
        <w:ind w:left="0" w:firstLine="570"/>
        <w:rPr>
          <w:color w:val="000000" w:themeColor="text1"/>
          <w:szCs w:val="24"/>
        </w:rPr>
      </w:pPr>
      <w:r w:rsidRPr="00EB1EC5">
        <w:rPr>
          <w:color w:val="000000" w:themeColor="text1"/>
          <w:szCs w:val="24"/>
        </w:rPr>
        <w:t>2.1</w:t>
      </w:r>
      <w:r w:rsidR="00B27BC1">
        <w:rPr>
          <w:color w:val="000000" w:themeColor="text1"/>
          <w:szCs w:val="24"/>
        </w:rPr>
        <w:t>1</w:t>
      </w:r>
      <w:r w:rsidRPr="00EB1EC5">
        <w:rPr>
          <w:color w:val="000000" w:themeColor="text1"/>
          <w:szCs w:val="24"/>
        </w:rPr>
        <w:t>. užtikrinti iš Užsakovo Sutarties vykdymo laikotarpiu gautos ir su Sutarties vykdymu susijusios informacijos konfidencialumą, o asmens duomenų apsaugą – Susitarime dėl asmens duomenų tvarkymo nustatyta tvarka</w:t>
      </w:r>
      <w:r w:rsidR="00990E7B">
        <w:rPr>
          <w:color w:val="000000" w:themeColor="text1"/>
          <w:szCs w:val="24"/>
        </w:rPr>
        <w:t>;</w:t>
      </w:r>
    </w:p>
    <w:p w14:paraId="4C2EF8BC" w14:textId="19C0A644" w:rsidR="00767DB3" w:rsidRPr="009603F9" w:rsidRDefault="009130EB" w:rsidP="009130EB">
      <w:pPr>
        <w:widowControl w:val="0"/>
        <w:tabs>
          <w:tab w:val="left" w:pos="567"/>
        </w:tabs>
        <w:suppressAutoHyphens/>
        <w:jc w:val="both"/>
        <w:rPr>
          <w:rFonts w:eastAsia="Lucida Sans Unicode"/>
          <w:color w:val="000000" w:themeColor="text1"/>
        </w:rPr>
      </w:pPr>
      <w:r>
        <w:rPr>
          <w:color w:val="000000" w:themeColor="text1"/>
        </w:rPr>
        <w:tab/>
      </w:r>
      <w:r w:rsidRPr="009603F9">
        <w:rPr>
          <w:color w:val="000000" w:themeColor="text1"/>
        </w:rPr>
        <w:t>2.1</w:t>
      </w:r>
      <w:r w:rsidR="00B27BC1">
        <w:rPr>
          <w:color w:val="000000" w:themeColor="text1"/>
        </w:rPr>
        <w:t>2</w:t>
      </w:r>
      <w:r w:rsidRPr="009603F9">
        <w:rPr>
          <w:color w:val="000000" w:themeColor="text1"/>
        </w:rPr>
        <w:t xml:space="preserve">. </w:t>
      </w:r>
      <w:r w:rsidRPr="009603F9">
        <w:rPr>
          <w:rFonts w:eastAsia="Lucida Sans Unicode"/>
          <w:color w:val="000000" w:themeColor="text1"/>
        </w:rPr>
        <w:t>Teikiant Paslaugas laikytis šių aplinkosaugos reikalavimų</w:t>
      </w:r>
      <w:r w:rsidR="00660438" w:rsidRPr="00660438">
        <w:rPr>
          <w:color w:val="000000"/>
        </w:rPr>
        <w:t xml:space="preserve"> </w:t>
      </w:r>
      <w:r w:rsidR="00660438" w:rsidRPr="00EF6040">
        <w:rPr>
          <w:color w:val="000000"/>
        </w:rPr>
        <w:t>pagal Tvarkos aprašo 4.4.4 papunktį</w:t>
      </w:r>
      <w:r w:rsidRPr="009603F9">
        <w:rPr>
          <w:rFonts w:eastAsia="Lucida Sans Unicode"/>
          <w:color w:val="000000" w:themeColor="text1"/>
        </w:rPr>
        <w:t>:</w:t>
      </w:r>
    </w:p>
    <w:p w14:paraId="6D4E196A" w14:textId="24E1C253" w:rsidR="009130EB" w:rsidRPr="009603F9" w:rsidRDefault="00767DB3" w:rsidP="009130EB">
      <w:pPr>
        <w:widowControl w:val="0"/>
        <w:tabs>
          <w:tab w:val="left" w:pos="567"/>
        </w:tabs>
        <w:suppressAutoHyphens/>
        <w:jc w:val="both"/>
        <w:rPr>
          <w:rFonts w:eastAsia="Lucida Sans Unicode"/>
          <w:color w:val="000000" w:themeColor="text1"/>
        </w:rPr>
      </w:pPr>
      <w:r w:rsidRPr="009603F9">
        <w:rPr>
          <w:rFonts w:eastAsia="Lucida Sans Unicode"/>
          <w:color w:val="000000" w:themeColor="text1"/>
        </w:rPr>
        <w:tab/>
      </w:r>
      <w:r w:rsidR="009130EB" w:rsidRPr="009603F9">
        <w:rPr>
          <w:rFonts w:eastAsia="Lucida Sans Unicode"/>
          <w:color w:val="000000" w:themeColor="text1"/>
        </w:rPr>
        <w:t>2</w:t>
      </w:r>
      <w:r w:rsidRPr="009603F9">
        <w:rPr>
          <w:rFonts w:eastAsia="Lucida Sans Unicode"/>
          <w:color w:val="000000" w:themeColor="text1"/>
        </w:rPr>
        <w:t>.1</w:t>
      </w:r>
      <w:r w:rsidR="00B27BC1">
        <w:rPr>
          <w:rFonts w:eastAsia="Lucida Sans Unicode"/>
          <w:color w:val="000000" w:themeColor="text1"/>
        </w:rPr>
        <w:t>2</w:t>
      </w:r>
      <w:r w:rsidR="009130EB" w:rsidRPr="009603F9">
        <w:rPr>
          <w:rFonts w:eastAsia="Lucida Sans Unicode"/>
          <w:color w:val="000000" w:themeColor="text1"/>
        </w:rPr>
        <w:t>.1. mažinti popieriaus sunaudojimą, atsisakyti nebūtino dokumentų kopijavimo ir spausdinimo, rengiama dokumentacija, paslaugų perdavimo–priėmimo aktai Užsakovui turi būti pateikti tik elektroniniu formatu, o dokumentacija, kuri turi būti pasirašoma ir paslaugų perdavimo–priėmimo aktai turi būti pasirašomi elektroniniu parašu. Esant būtinybei spausdinti, naudojamas perdirbtas popierius, kuris atitinka žaliojo pirkimo reikalavimus, patvirtintus Lietuvos Respublikos aplinkos ministro 2011 m. birželio 28 d. įsakyme Nr. D1-508 „Dėl Produktų, kurių viešiesiems pirkimams taikytini aplinkos apsaugos kriterijai, sąrašo, Aplinkos apsaugos kriterijų ir Aplinkos apsaugos kriterijų, kuriuos perkančiosios organizacijos turi taikyti pirkdamos prekes, paslaugas ar darbus, taikymo tvarkos aprašo patvirtinimo“ (toliau – AM įsakymas Nr. D1-508)</w:t>
      </w:r>
      <w:r w:rsidRPr="009603F9">
        <w:rPr>
          <w:rFonts w:eastAsia="Lucida Sans Unicode"/>
          <w:color w:val="000000" w:themeColor="text1"/>
        </w:rPr>
        <w:t>.</w:t>
      </w:r>
    </w:p>
    <w:p w14:paraId="5D967619" w14:textId="77777777" w:rsidR="00F51188" w:rsidRPr="006B0068" w:rsidRDefault="00F51188" w:rsidP="00F51188">
      <w:pPr>
        <w:tabs>
          <w:tab w:val="left" w:pos="0"/>
        </w:tabs>
        <w:ind w:firstLine="570"/>
        <w:jc w:val="both"/>
      </w:pPr>
      <w:r w:rsidRPr="006B0068">
        <w:t xml:space="preserve">3. </w:t>
      </w:r>
      <w:r w:rsidRPr="006B0068">
        <w:rPr>
          <w:b/>
        </w:rPr>
        <w:t>Užsakovas įsipareigoja:</w:t>
      </w:r>
    </w:p>
    <w:p w14:paraId="703D7D83" w14:textId="04D1B8F1" w:rsidR="00F51188" w:rsidRPr="00EB1EC5" w:rsidRDefault="00F51188" w:rsidP="00F51188">
      <w:pPr>
        <w:pStyle w:val="Pagrindiniotekstotrauka2"/>
        <w:ind w:left="0" w:firstLine="570"/>
        <w:rPr>
          <w:iCs/>
          <w:color w:val="000000" w:themeColor="text1"/>
          <w:szCs w:val="24"/>
        </w:rPr>
      </w:pPr>
      <w:r w:rsidRPr="003F2207">
        <w:rPr>
          <w:iCs/>
          <w:color w:val="000000" w:themeColor="text1"/>
          <w:szCs w:val="24"/>
        </w:rPr>
        <w:t xml:space="preserve">3.1. </w:t>
      </w:r>
      <w:r w:rsidRPr="00EB1EC5">
        <w:rPr>
          <w:iCs/>
          <w:color w:val="000000" w:themeColor="text1"/>
          <w:szCs w:val="24"/>
        </w:rPr>
        <w:t xml:space="preserve">pateikti Vykdytojui tikslinių kompensacijų, išmokų vaikams ir kitos piniginės socialinės paramos elektroninius išmokų mokėjimo duomenis ne vėliau kaip prieš 2 (dvi) darbo dienas iki išmokų mokėjimo pradžios; </w:t>
      </w:r>
    </w:p>
    <w:p w14:paraId="02050208" w14:textId="77777777" w:rsidR="00F51188" w:rsidRPr="006B0068" w:rsidRDefault="00F51188" w:rsidP="00F51188">
      <w:pPr>
        <w:tabs>
          <w:tab w:val="left" w:pos="0"/>
        </w:tabs>
        <w:ind w:firstLine="573"/>
        <w:jc w:val="both"/>
      </w:pPr>
      <w:r w:rsidRPr="006B0068">
        <w:t xml:space="preserve">3.2. pervesti į Vykdytojo sąskaitą ne vėliau kaip prieš </w:t>
      </w:r>
      <w:r>
        <w:t>2 (dvi</w:t>
      </w:r>
      <w:r w:rsidRPr="006B0068">
        <w:t>) darbo dien</w:t>
      </w:r>
      <w:r>
        <w:t>as</w:t>
      </w:r>
      <w:r w:rsidRPr="006B0068">
        <w:t xml:space="preserve"> iki </w:t>
      </w:r>
      <w:r>
        <w:t>išmokų</w:t>
      </w:r>
      <w:r w:rsidRPr="006B0068">
        <w:t xml:space="preserve"> mokėjimo pradžios šioms išmokoms skirtas lėšas;</w:t>
      </w:r>
    </w:p>
    <w:p w14:paraId="152B8EB4" w14:textId="77777777" w:rsidR="00F51188" w:rsidRPr="006B0068" w:rsidRDefault="00F51188" w:rsidP="00F51188">
      <w:pPr>
        <w:tabs>
          <w:tab w:val="num" w:pos="1620"/>
        </w:tabs>
        <w:jc w:val="both"/>
      </w:pPr>
      <w:r w:rsidRPr="006B0068">
        <w:t xml:space="preserve">          3.3. nedelsiant informuoti raštu Vykdytoją (nekeičiant </w:t>
      </w:r>
      <w:r>
        <w:t>S</w:t>
      </w:r>
      <w:r w:rsidRPr="006B0068">
        <w:t xml:space="preserve">utarties) apie </w:t>
      </w:r>
      <w:r>
        <w:t>S</w:t>
      </w:r>
      <w:r w:rsidRPr="006B0068">
        <w:t>utartyje nurodytų rekvizitų pakeitimus;</w:t>
      </w:r>
    </w:p>
    <w:p w14:paraId="430E3FCC" w14:textId="77777777" w:rsidR="00F51188" w:rsidRPr="006B0068" w:rsidRDefault="00F51188" w:rsidP="00F51188">
      <w:pPr>
        <w:tabs>
          <w:tab w:val="left" w:pos="0"/>
        </w:tabs>
        <w:ind w:firstLine="570"/>
        <w:jc w:val="both"/>
      </w:pPr>
      <w:r w:rsidRPr="006B0068">
        <w:t xml:space="preserve">3.4. priimti Vykdytojo tinkamai ir laiku suteiktas Paslaugas, </w:t>
      </w:r>
      <w:r w:rsidRPr="000A5D30">
        <w:t xml:space="preserve">pasirašyti perdavimo – priėmimo </w:t>
      </w:r>
      <w:r w:rsidRPr="006B0068">
        <w:t>aktus;</w:t>
      </w:r>
    </w:p>
    <w:p w14:paraId="14B24CA1" w14:textId="77777777" w:rsidR="00F51188" w:rsidRPr="006B0068" w:rsidRDefault="00F51188" w:rsidP="00F51188">
      <w:pPr>
        <w:tabs>
          <w:tab w:val="left" w:pos="0"/>
        </w:tabs>
        <w:ind w:firstLine="570"/>
        <w:jc w:val="both"/>
      </w:pPr>
      <w:r w:rsidRPr="006B0068">
        <w:rPr>
          <w:lang w:val="en-US"/>
        </w:rPr>
        <w:t xml:space="preserve">3.5. </w:t>
      </w:r>
      <w:r w:rsidRPr="006B0068">
        <w:t>atsiskaityti su Vykdytoju Sutarties III skyriuje nustatyta tvarka</w:t>
      </w:r>
      <w:r>
        <w:t>.</w:t>
      </w:r>
    </w:p>
    <w:p w14:paraId="173275F6" w14:textId="77777777" w:rsidR="00F51188" w:rsidRDefault="00F51188" w:rsidP="00F51188">
      <w:pPr>
        <w:ind w:firstLine="570"/>
        <w:jc w:val="center"/>
        <w:outlineLvl w:val="0"/>
        <w:rPr>
          <w:b/>
        </w:rPr>
      </w:pPr>
    </w:p>
    <w:p w14:paraId="05E41E0F" w14:textId="77777777" w:rsidR="00F51188" w:rsidRPr="00735622" w:rsidRDefault="00F51188" w:rsidP="00F51188">
      <w:pPr>
        <w:ind w:firstLine="570"/>
        <w:jc w:val="center"/>
        <w:outlineLvl w:val="0"/>
        <w:rPr>
          <w:b/>
        </w:rPr>
      </w:pPr>
      <w:r>
        <w:rPr>
          <w:b/>
        </w:rPr>
        <w:t>III SKYRIUS</w:t>
      </w:r>
    </w:p>
    <w:p w14:paraId="1B61E810" w14:textId="77777777" w:rsidR="00F51188" w:rsidRPr="00735622" w:rsidRDefault="00F51188" w:rsidP="00F51188">
      <w:pPr>
        <w:ind w:firstLine="570"/>
        <w:jc w:val="center"/>
        <w:outlineLvl w:val="0"/>
        <w:rPr>
          <w:b/>
        </w:rPr>
      </w:pPr>
      <w:r w:rsidRPr="00735622">
        <w:rPr>
          <w:b/>
        </w:rPr>
        <w:t xml:space="preserve">SUTARTIES </w:t>
      </w:r>
      <w:r>
        <w:rPr>
          <w:b/>
        </w:rPr>
        <w:t xml:space="preserve">TRUKMĖ, </w:t>
      </w:r>
      <w:r w:rsidRPr="00735622">
        <w:rPr>
          <w:b/>
        </w:rPr>
        <w:t>KAINA IR ATSISKAITYMO TVARKA</w:t>
      </w:r>
    </w:p>
    <w:p w14:paraId="161073A6" w14:textId="77777777" w:rsidR="00F51188" w:rsidRPr="00735622" w:rsidRDefault="00F51188" w:rsidP="00F51188">
      <w:pPr>
        <w:ind w:firstLine="570"/>
        <w:jc w:val="center"/>
        <w:rPr>
          <w:b/>
        </w:rPr>
      </w:pPr>
    </w:p>
    <w:p w14:paraId="103165E0" w14:textId="2FE19330" w:rsidR="00F51188" w:rsidRDefault="00F51188" w:rsidP="00F51188">
      <w:pPr>
        <w:ind w:firstLine="567"/>
        <w:jc w:val="both"/>
      </w:pPr>
      <w:r w:rsidRPr="0093098A">
        <w:t xml:space="preserve">4. </w:t>
      </w:r>
      <w:r>
        <w:t>Užsakovas</w:t>
      </w:r>
      <w:r w:rsidRPr="002B5CC5">
        <w:t xml:space="preserve"> paslaugas pradeda teikti įsigaliojus Sutarčiai. </w:t>
      </w:r>
      <w:r w:rsidRPr="00262D17">
        <w:t xml:space="preserve">Sutartis galioja </w:t>
      </w:r>
      <w:r w:rsidR="0008272B" w:rsidRPr="0072022D">
        <w:t>24</w:t>
      </w:r>
      <w:r>
        <w:t xml:space="preserve"> mėnesius.</w:t>
      </w:r>
      <w:r w:rsidRPr="00262D17">
        <w:t xml:space="preserve"> </w:t>
      </w:r>
    </w:p>
    <w:p w14:paraId="7726A9A8" w14:textId="14466233" w:rsidR="00AF54B3" w:rsidRPr="007420BA" w:rsidRDefault="00F51188" w:rsidP="00907EF6">
      <w:pPr>
        <w:ind w:firstLine="567"/>
        <w:jc w:val="both"/>
      </w:pPr>
      <w:r w:rsidRPr="00262D17">
        <w:t>5.</w:t>
      </w:r>
      <w:r>
        <w:t xml:space="preserve"> </w:t>
      </w:r>
      <w:r w:rsidR="005F11A3">
        <w:t>Pradinė sutarties vertė</w:t>
      </w:r>
      <w:r w:rsidRPr="0093098A">
        <w:softHyphen/>
      </w:r>
      <w:r w:rsidRPr="0093098A">
        <w:softHyphen/>
      </w:r>
      <w:r w:rsidRPr="0093098A">
        <w:softHyphen/>
      </w:r>
      <w:r w:rsidRPr="0093098A">
        <w:softHyphen/>
      </w:r>
      <w:r w:rsidRPr="0093098A">
        <w:softHyphen/>
      </w:r>
      <w:r w:rsidRPr="0093098A">
        <w:softHyphen/>
      </w:r>
      <w:r w:rsidRPr="0093098A">
        <w:softHyphen/>
      </w:r>
      <w:r w:rsidRPr="0093098A">
        <w:softHyphen/>
      </w:r>
      <w:r w:rsidRPr="0093098A">
        <w:softHyphen/>
      </w:r>
      <w:r w:rsidRPr="0093098A">
        <w:softHyphen/>
        <w:t xml:space="preserve"> </w:t>
      </w:r>
      <w:r>
        <w:t>– _______</w:t>
      </w:r>
      <w:r w:rsidRPr="0093098A">
        <w:t xml:space="preserve"> Eur</w:t>
      </w:r>
      <w:r w:rsidR="005F11A3">
        <w:t xml:space="preserve"> be PVM</w:t>
      </w:r>
      <w:r w:rsidRPr="0093098A">
        <w:rPr>
          <w:i/>
        </w:rPr>
        <w:t>.</w:t>
      </w:r>
      <w:r w:rsidRPr="0093098A">
        <w:t xml:space="preserve"> Sutarties fiksuotas įkainis – tikslinių kompensacijų, išmokų vaikams ir kitos piniginės socialinės paramos išmokų </w:t>
      </w:r>
      <w:r w:rsidR="004329E0" w:rsidRPr="0072022D">
        <w:t>pristatym</w:t>
      </w:r>
      <w:r w:rsidR="00D60001" w:rsidRPr="0072022D">
        <w:t>as</w:t>
      </w:r>
      <w:r w:rsidR="004329E0" w:rsidRPr="0072022D">
        <w:t xml:space="preserve"> ir išmokėjim</w:t>
      </w:r>
      <w:r w:rsidR="00E125C2" w:rsidRPr="0072022D">
        <w:t>as</w:t>
      </w:r>
      <w:r w:rsidRPr="0072022D">
        <w:t xml:space="preserve"> - _____   Eur </w:t>
      </w:r>
      <w:r w:rsidR="00BE184A">
        <w:t>be PVM</w:t>
      </w:r>
      <w:r w:rsidR="00794808">
        <w:t xml:space="preserve"> </w:t>
      </w:r>
      <w:r w:rsidRPr="0072022D">
        <w:t>viena</w:t>
      </w:r>
      <w:r w:rsidR="00D60001" w:rsidRPr="0072022D">
        <w:t>i išmokai vienam gavėjui</w:t>
      </w:r>
      <w:r w:rsidR="00D60001">
        <w:t xml:space="preserve"> per mė</w:t>
      </w:r>
      <w:r w:rsidRPr="0093098A">
        <w:t>nesį.</w:t>
      </w:r>
      <w:r>
        <w:t xml:space="preserve"> </w:t>
      </w:r>
      <w:r w:rsidR="007420BA">
        <w:t xml:space="preserve">Pradinės sutarties vertė lygi maksimaliai pirkimui skirtai lėšų sumai be PVM. </w:t>
      </w:r>
      <w:r w:rsidRPr="0093098A">
        <w:t xml:space="preserve">Galutinė </w:t>
      </w:r>
      <w:r>
        <w:t>S</w:t>
      </w:r>
      <w:r w:rsidRPr="0093098A">
        <w:t xml:space="preserve">utarties kaina priklausys nuo faktiškai išmokėtų tikslinių kompensacijų, išmokų vaikams ir kitos piniginės socialinės paramos išmokų </w:t>
      </w:r>
      <w:r w:rsidR="009463F8" w:rsidRPr="007420BA">
        <w:t>skaičiaus</w:t>
      </w:r>
      <w:r w:rsidRPr="007420BA">
        <w:t>.</w:t>
      </w:r>
    </w:p>
    <w:p w14:paraId="7575E690" w14:textId="1825A48E" w:rsidR="00566099" w:rsidRPr="009603F9" w:rsidRDefault="00566099" w:rsidP="00AF54B3">
      <w:pPr>
        <w:ind w:firstLine="567"/>
        <w:jc w:val="both"/>
        <w:rPr>
          <w:color w:val="000000" w:themeColor="text1"/>
        </w:rPr>
      </w:pPr>
      <w:r w:rsidRPr="009603F9">
        <w:rPr>
          <w:color w:val="000000" w:themeColor="text1"/>
        </w:rPr>
        <w:t xml:space="preserve">6. Sutarties įkainis Sutarties galiojimo metu gali būti perskaičiuojamas: jeigu tam tikru laikotarpiu (kurio pradžia yra ne ankstesnė negu Sutarties sudarymo data) Lietuvos Respublikos vyriausybė nustato naują minimalųjį darbo užmokestį (toliau – MMA) ir jo pokytis, yra didesnis kaip 5 procentai. </w:t>
      </w:r>
    </w:p>
    <w:p w14:paraId="7821A706" w14:textId="6B9A9303" w:rsidR="00566099" w:rsidRPr="009603F9" w:rsidRDefault="00566099" w:rsidP="00566099">
      <w:pPr>
        <w:widowControl w:val="0"/>
        <w:tabs>
          <w:tab w:val="left" w:pos="567"/>
          <w:tab w:val="left" w:pos="900"/>
          <w:tab w:val="left" w:pos="1134"/>
          <w:tab w:val="left" w:pos="1276"/>
          <w:tab w:val="left" w:pos="1418"/>
        </w:tabs>
        <w:jc w:val="both"/>
        <w:rPr>
          <w:color w:val="000000" w:themeColor="text1"/>
        </w:rPr>
      </w:pPr>
      <w:r w:rsidRPr="009603F9">
        <w:rPr>
          <w:color w:val="000000" w:themeColor="text1"/>
        </w:rPr>
        <w:t xml:space="preserve">         </w:t>
      </w:r>
      <w:r w:rsidRPr="009603F9">
        <w:rPr>
          <w:color w:val="000000" w:themeColor="text1"/>
        </w:rPr>
        <w:tab/>
        <w:t>7. Sutarties įkainio perskaičiavimą gali inicijuoti bet kuri Sutarties Šalis.</w:t>
      </w:r>
    </w:p>
    <w:p w14:paraId="13388381" w14:textId="77777777" w:rsidR="00003C19" w:rsidRPr="009603F9" w:rsidRDefault="00566099" w:rsidP="00003C19">
      <w:pPr>
        <w:widowControl w:val="0"/>
        <w:tabs>
          <w:tab w:val="left" w:pos="567"/>
          <w:tab w:val="left" w:pos="900"/>
          <w:tab w:val="left" w:pos="1134"/>
          <w:tab w:val="left" w:pos="1276"/>
          <w:tab w:val="left" w:pos="1418"/>
        </w:tabs>
        <w:jc w:val="both"/>
        <w:rPr>
          <w:color w:val="000000" w:themeColor="text1"/>
        </w:rPr>
      </w:pPr>
      <w:r w:rsidRPr="009603F9">
        <w:rPr>
          <w:color w:val="000000" w:themeColor="text1"/>
        </w:rPr>
        <w:t xml:space="preserve">          8. Atliekant perskaičiavimą, vadovaujamasi LR Vyriausybės viešai skelbiamais nutarimais, iš kitos Šalies nereikalaudamos pateikti oficialaus dokumento ar patvirtinimo.</w:t>
      </w:r>
    </w:p>
    <w:p w14:paraId="40F525F1" w14:textId="7A1997B1" w:rsidR="00566099" w:rsidRPr="009603F9" w:rsidRDefault="00003C19" w:rsidP="00003C19">
      <w:pPr>
        <w:widowControl w:val="0"/>
        <w:tabs>
          <w:tab w:val="left" w:pos="567"/>
          <w:tab w:val="left" w:pos="900"/>
          <w:tab w:val="left" w:pos="1134"/>
          <w:tab w:val="left" w:pos="1276"/>
          <w:tab w:val="left" w:pos="1418"/>
        </w:tabs>
        <w:jc w:val="both"/>
        <w:rPr>
          <w:color w:val="000000" w:themeColor="text1"/>
        </w:rPr>
      </w:pPr>
      <w:r w:rsidRPr="009603F9">
        <w:rPr>
          <w:color w:val="000000" w:themeColor="text1"/>
        </w:rPr>
        <w:tab/>
      </w:r>
      <w:r w:rsidR="00566099" w:rsidRPr="009603F9">
        <w:rPr>
          <w:color w:val="000000" w:themeColor="text1"/>
        </w:rPr>
        <w:t xml:space="preserve">9. </w:t>
      </w:r>
      <w:r w:rsidR="00566099" w:rsidRPr="009603F9">
        <w:rPr>
          <w:color w:val="000000" w:themeColor="text1"/>
          <w:kern w:val="2"/>
          <w14:ligatures w14:val="standardContextual"/>
        </w:rPr>
        <w:t>MMA pokytis apskaičiuojamas pagal nurodytą formulę:</w:t>
      </w:r>
    </w:p>
    <w:p w14:paraId="17BD5AD5" w14:textId="77777777" w:rsidR="00566099" w:rsidRPr="009603F9" w:rsidRDefault="00566099" w:rsidP="00566099">
      <w:pPr>
        <w:ind w:firstLine="680"/>
        <w:jc w:val="both"/>
        <w:rPr>
          <w:color w:val="000000" w:themeColor="text1"/>
          <w:kern w:val="2"/>
          <w14:ligatures w14:val="standardContextual"/>
        </w:rPr>
      </w:pPr>
      <w:r w:rsidRPr="009603F9">
        <w:rPr>
          <w:color w:val="000000" w:themeColor="text1"/>
          <w:kern w:val="2"/>
          <w14:ligatures w14:val="standardContextual"/>
        </w:rPr>
        <w:t>P (proc.)= MPb / MPr x 100 – 100</w:t>
      </w:r>
    </w:p>
    <w:p w14:paraId="56524D68" w14:textId="77777777" w:rsidR="00566099" w:rsidRPr="009603F9" w:rsidRDefault="00566099" w:rsidP="00566099">
      <w:pPr>
        <w:ind w:firstLine="680"/>
        <w:jc w:val="both"/>
        <w:rPr>
          <w:color w:val="000000" w:themeColor="text1"/>
          <w:kern w:val="2"/>
          <w14:ligatures w14:val="standardContextual"/>
        </w:rPr>
      </w:pPr>
      <w:r w:rsidRPr="009603F9">
        <w:rPr>
          <w:color w:val="000000" w:themeColor="text1"/>
          <w:kern w:val="2"/>
          <w14:ligatures w14:val="standardContextual"/>
        </w:rPr>
        <w:lastRenderedPageBreak/>
        <w:t>Kur:</w:t>
      </w:r>
      <w:r w:rsidRPr="009603F9">
        <w:rPr>
          <w:color w:val="000000" w:themeColor="text1"/>
          <w:kern w:val="2"/>
          <w14:ligatures w14:val="standardContextual"/>
        </w:rPr>
        <w:tab/>
      </w:r>
    </w:p>
    <w:p w14:paraId="2E70792E" w14:textId="77777777" w:rsidR="00566099" w:rsidRPr="009603F9" w:rsidRDefault="00566099" w:rsidP="00566099">
      <w:pPr>
        <w:ind w:firstLine="680"/>
        <w:jc w:val="both"/>
        <w:rPr>
          <w:color w:val="000000" w:themeColor="text1"/>
          <w:kern w:val="2"/>
          <w14:ligatures w14:val="standardContextual"/>
        </w:rPr>
      </w:pPr>
      <w:r w:rsidRPr="009603F9">
        <w:rPr>
          <w:color w:val="000000" w:themeColor="text1"/>
          <w:kern w:val="2"/>
          <w14:ligatures w14:val="standardContextual"/>
        </w:rPr>
        <w:t>P – MMA pokytis procentais;</w:t>
      </w:r>
    </w:p>
    <w:p w14:paraId="2BE5B0DB" w14:textId="77777777" w:rsidR="00566099" w:rsidRPr="009603F9" w:rsidRDefault="00566099" w:rsidP="00566099">
      <w:pPr>
        <w:ind w:firstLine="680"/>
        <w:jc w:val="both"/>
        <w:rPr>
          <w:color w:val="000000" w:themeColor="text1"/>
          <w:kern w:val="2"/>
          <w14:ligatures w14:val="standardContextual"/>
        </w:rPr>
      </w:pPr>
      <w:r w:rsidRPr="009603F9">
        <w:rPr>
          <w:color w:val="000000" w:themeColor="text1"/>
          <w:kern w:val="2"/>
          <w14:ligatures w14:val="standardContextual"/>
        </w:rPr>
        <w:t>MPr – MMA laikotarpio pradžioje;</w:t>
      </w:r>
    </w:p>
    <w:p w14:paraId="25BE7E8D" w14:textId="77777777" w:rsidR="00566099" w:rsidRPr="009603F9" w:rsidRDefault="00566099" w:rsidP="00566099">
      <w:pPr>
        <w:ind w:firstLine="680"/>
        <w:jc w:val="both"/>
        <w:rPr>
          <w:color w:val="000000" w:themeColor="text1"/>
          <w:kern w:val="2"/>
          <w14:ligatures w14:val="standardContextual"/>
        </w:rPr>
      </w:pPr>
      <w:r w:rsidRPr="009603F9">
        <w:rPr>
          <w:color w:val="000000" w:themeColor="text1"/>
          <w:kern w:val="2"/>
          <w14:ligatures w14:val="standardContextual"/>
        </w:rPr>
        <w:t>MPb – MMA laikotarpio pabaigoje.</w:t>
      </w:r>
    </w:p>
    <w:p w14:paraId="1809BB85" w14:textId="638F0533" w:rsidR="00566099" w:rsidRPr="009603F9" w:rsidRDefault="00566099" w:rsidP="00566099">
      <w:pPr>
        <w:ind w:firstLine="680"/>
        <w:jc w:val="both"/>
        <w:rPr>
          <w:color w:val="000000" w:themeColor="text1"/>
          <w:kern w:val="2"/>
          <w14:ligatures w14:val="standardContextual"/>
        </w:rPr>
      </w:pPr>
      <w:r w:rsidRPr="009603F9">
        <w:rPr>
          <w:color w:val="000000" w:themeColor="text1"/>
          <w:kern w:val="2"/>
          <w14:ligatures w14:val="standardContextual"/>
        </w:rPr>
        <w:t>Sutarties įkainis perskaičiuojamas didinant / mažinant tiek procentų, kiek padidėjo / sumažėjo MMA</w:t>
      </w:r>
      <w:r w:rsidR="00970F7C" w:rsidRPr="009603F9">
        <w:rPr>
          <w:color w:val="000000" w:themeColor="text1"/>
          <w:kern w:val="2"/>
          <w14:ligatures w14:val="standardContextual"/>
        </w:rPr>
        <w:t xml:space="preserve">. </w:t>
      </w:r>
      <w:r w:rsidRPr="009603F9">
        <w:rPr>
          <w:color w:val="000000" w:themeColor="text1"/>
          <w:kern w:val="2"/>
          <w14:ligatures w14:val="standardContextual"/>
        </w:rPr>
        <w:t xml:space="preserve"> </w:t>
      </w:r>
    </w:p>
    <w:p w14:paraId="486B9E0E" w14:textId="77777777" w:rsidR="00566099" w:rsidRPr="009603F9" w:rsidRDefault="00566099" w:rsidP="00566099">
      <w:pPr>
        <w:ind w:firstLine="680"/>
        <w:jc w:val="both"/>
        <w:rPr>
          <w:color w:val="000000" w:themeColor="text1"/>
          <w:kern w:val="2"/>
          <w14:ligatures w14:val="standardContextual"/>
        </w:rPr>
      </w:pPr>
      <w:r w:rsidRPr="009603F9">
        <w:rPr>
          <w:color w:val="000000" w:themeColor="text1"/>
          <w:kern w:val="2"/>
          <w14:ligatures w14:val="standardContextual"/>
        </w:rPr>
        <w:t>Peržiūros momentas yra Šalies prašymo kitai Šaliai peržiūrėti Sutarties kainą gavimo diena. Tuo atveju, kai LR Vyriausybė nėra paskelbusi naujos MMA reikšmės, Susitarimas pasirašomas nedelsiant po to, kai aktualūs duomenys paskelbiami.</w:t>
      </w:r>
    </w:p>
    <w:p w14:paraId="639B5687" w14:textId="77777777" w:rsidR="00566099" w:rsidRPr="009603F9" w:rsidRDefault="00566099" w:rsidP="00566099">
      <w:pPr>
        <w:ind w:firstLine="680"/>
        <w:jc w:val="both"/>
        <w:rPr>
          <w:color w:val="000000" w:themeColor="text1"/>
          <w:kern w:val="2"/>
          <w14:ligatures w14:val="standardContextual"/>
        </w:rPr>
      </w:pPr>
      <w:r w:rsidRPr="009603F9">
        <w:rPr>
          <w:color w:val="000000" w:themeColor="text1"/>
          <w:kern w:val="2"/>
          <w14:ligatures w14:val="standardContextual"/>
        </w:rPr>
        <w:t>Susitarime Šalys privalo nurodyti:</w:t>
      </w:r>
    </w:p>
    <w:p w14:paraId="595351E8" w14:textId="77777777" w:rsidR="00566099" w:rsidRPr="009603F9" w:rsidRDefault="00566099" w:rsidP="00566099">
      <w:pPr>
        <w:ind w:firstLine="680"/>
        <w:jc w:val="both"/>
        <w:rPr>
          <w:color w:val="000000" w:themeColor="text1"/>
          <w:kern w:val="2"/>
          <w14:ligatures w14:val="standardContextual"/>
        </w:rPr>
      </w:pPr>
      <w:r w:rsidRPr="009603F9">
        <w:rPr>
          <w:color w:val="000000" w:themeColor="text1"/>
          <w:kern w:val="2"/>
          <w14:ligatures w14:val="standardContextual"/>
        </w:rPr>
        <w:t>MMA reikšmę laikotarpio pradžioje (pirmojo perskaičiavimo atveju – laikotarpio pradžia – Sutarties įsigaliojimo data, kitų perskaičiavimų atveju, paskutinio perskaičiavimo data);</w:t>
      </w:r>
    </w:p>
    <w:p w14:paraId="6C7A1B74" w14:textId="77777777" w:rsidR="00566099" w:rsidRPr="009603F9" w:rsidRDefault="00566099" w:rsidP="00566099">
      <w:pPr>
        <w:ind w:firstLine="680"/>
        <w:jc w:val="both"/>
        <w:rPr>
          <w:color w:val="000000" w:themeColor="text1"/>
          <w:kern w:val="2"/>
          <w14:ligatures w14:val="standardContextual"/>
        </w:rPr>
      </w:pPr>
      <w:r w:rsidRPr="009603F9">
        <w:rPr>
          <w:color w:val="000000" w:themeColor="text1"/>
          <w:kern w:val="2"/>
          <w14:ligatures w14:val="standardContextual"/>
        </w:rPr>
        <w:t>MMA reikšmę laikotarpio pabaigoje;</w:t>
      </w:r>
    </w:p>
    <w:p w14:paraId="237C19BE" w14:textId="77777777" w:rsidR="00566099" w:rsidRPr="009603F9" w:rsidRDefault="00566099" w:rsidP="00566099">
      <w:pPr>
        <w:ind w:firstLine="680"/>
        <w:jc w:val="both"/>
        <w:rPr>
          <w:color w:val="000000" w:themeColor="text1"/>
          <w:kern w:val="2"/>
          <w14:ligatures w14:val="standardContextual"/>
        </w:rPr>
      </w:pPr>
      <w:r w:rsidRPr="009603F9">
        <w:rPr>
          <w:color w:val="000000" w:themeColor="text1"/>
          <w:kern w:val="2"/>
          <w14:ligatures w14:val="standardContextual"/>
        </w:rPr>
        <w:t>MMA pokyčio dydį;</w:t>
      </w:r>
    </w:p>
    <w:p w14:paraId="6AF45760" w14:textId="77777777" w:rsidR="00566099" w:rsidRPr="009603F9" w:rsidRDefault="00566099" w:rsidP="00566099">
      <w:pPr>
        <w:ind w:firstLine="680"/>
        <w:jc w:val="both"/>
        <w:rPr>
          <w:color w:val="000000" w:themeColor="text1"/>
          <w:kern w:val="2"/>
          <w14:ligatures w14:val="standardContextual"/>
        </w:rPr>
      </w:pPr>
      <w:r w:rsidRPr="009603F9">
        <w:rPr>
          <w:color w:val="000000" w:themeColor="text1"/>
          <w:kern w:val="2"/>
          <w14:ligatures w14:val="standardContextual"/>
        </w:rPr>
        <w:t xml:space="preserve">perskaičiuotą Sutarties įkainį; </w:t>
      </w:r>
    </w:p>
    <w:p w14:paraId="3AC8F769" w14:textId="77777777" w:rsidR="00566099" w:rsidRPr="009603F9" w:rsidRDefault="00566099" w:rsidP="00566099">
      <w:pPr>
        <w:ind w:firstLine="680"/>
        <w:jc w:val="both"/>
        <w:rPr>
          <w:color w:val="000000" w:themeColor="text1"/>
          <w:kern w:val="2"/>
          <w14:ligatures w14:val="standardContextual"/>
        </w:rPr>
      </w:pPr>
      <w:r w:rsidRPr="009603F9">
        <w:rPr>
          <w:color w:val="000000" w:themeColor="text1"/>
          <w:kern w:val="2"/>
          <w14:ligatures w14:val="standardContextual"/>
        </w:rPr>
        <w:t>perskaičiuotą Pradinę sutarties vertę;</w:t>
      </w:r>
    </w:p>
    <w:p w14:paraId="4AC84299" w14:textId="7A094686" w:rsidR="00566099" w:rsidRPr="009603F9" w:rsidRDefault="00566099" w:rsidP="00161641">
      <w:pPr>
        <w:widowControl w:val="0"/>
        <w:tabs>
          <w:tab w:val="left" w:pos="567"/>
          <w:tab w:val="left" w:pos="900"/>
          <w:tab w:val="left" w:pos="1134"/>
          <w:tab w:val="left" w:pos="1276"/>
          <w:tab w:val="left" w:pos="1418"/>
        </w:tabs>
        <w:jc w:val="both"/>
        <w:rPr>
          <w:color w:val="000000" w:themeColor="text1"/>
        </w:rPr>
      </w:pPr>
      <w:r w:rsidRPr="009603F9">
        <w:rPr>
          <w:color w:val="000000" w:themeColor="text1"/>
        </w:rPr>
        <w:t xml:space="preserve">         10. Sutarties peržiūra gali būti atliekama ne anksčiau nei po 6 mėnesių po Sutarties įsigaliojimo ir po to Sutartis gali būti peržiūrima ne dažniau kaip kas </w:t>
      </w:r>
      <w:r w:rsidR="00F96486" w:rsidRPr="009603F9">
        <w:rPr>
          <w:color w:val="000000" w:themeColor="text1"/>
        </w:rPr>
        <w:t>6</w:t>
      </w:r>
      <w:r w:rsidRPr="009603F9">
        <w:rPr>
          <w:color w:val="000000" w:themeColor="text1"/>
        </w:rPr>
        <w:t xml:space="preserve"> mėnesius. Vėlesnis Sutarties kainos perskaičiavimas negali apimti laikotarpio už kurį jau buvo atliktas kainos perskaičiavimas.</w:t>
      </w:r>
    </w:p>
    <w:p w14:paraId="7FAFBE0C" w14:textId="4D098A1C" w:rsidR="00566099" w:rsidRPr="009603F9" w:rsidRDefault="00566099" w:rsidP="00566099">
      <w:pPr>
        <w:widowControl w:val="0"/>
        <w:tabs>
          <w:tab w:val="left" w:pos="567"/>
          <w:tab w:val="left" w:pos="900"/>
          <w:tab w:val="left" w:pos="1134"/>
          <w:tab w:val="left" w:pos="1276"/>
          <w:tab w:val="left" w:pos="1418"/>
        </w:tabs>
        <w:jc w:val="both"/>
        <w:rPr>
          <w:color w:val="000000" w:themeColor="text1"/>
        </w:rPr>
      </w:pPr>
      <w:r w:rsidRPr="009603F9">
        <w:rPr>
          <w:color w:val="000000" w:themeColor="text1"/>
        </w:rPr>
        <w:t xml:space="preserve">         11. Visi Sutarties kainos pakeitimai įforminami rašytiniu Šalių susitarimu, kuris laikomas sudėtine Sutarties dalimi.</w:t>
      </w:r>
    </w:p>
    <w:p w14:paraId="51069F84" w14:textId="21614445" w:rsidR="00F51188" w:rsidRPr="00C2673D" w:rsidRDefault="00B93ECE" w:rsidP="00F51188">
      <w:pPr>
        <w:ind w:firstLine="567"/>
        <w:jc w:val="both"/>
      </w:pPr>
      <w:r>
        <w:t>12</w:t>
      </w:r>
      <w:r w:rsidR="00F51188" w:rsidRPr="00026B42">
        <w:t>. Pasikeitus PVM dydžiui</w:t>
      </w:r>
      <w:r w:rsidR="007420BA">
        <w:t xml:space="preserve"> </w:t>
      </w:r>
      <w:r w:rsidR="007420BA" w:rsidRPr="007420BA">
        <w:t>(</w:t>
      </w:r>
      <w:r w:rsidR="00B4526A" w:rsidRPr="007420BA">
        <w:t xml:space="preserve">jeigu </w:t>
      </w:r>
      <w:r w:rsidR="00072F5A" w:rsidRPr="007420BA">
        <w:t>PVM</w:t>
      </w:r>
      <w:r w:rsidR="00B4526A" w:rsidRPr="007420BA">
        <w:t xml:space="preserve"> taikomas</w:t>
      </w:r>
      <w:r w:rsidR="007420BA">
        <w:t>)</w:t>
      </w:r>
      <w:r w:rsidR="005E734E">
        <w:t xml:space="preserve">, </w:t>
      </w:r>
      <w:r w:rsidR="00F51188" w:rsidRPr="00026B42">
        <w:t xml:space="preserve">Paslaugų teikimo įkainis keičiamas proporcingai PVM pasikeitimo dydžiui. </w:t>
      </w:r>
      <w:r w:rsidR="00F51188">
        <w:t xml:space="preserve">Įkainis perskaičiuojamas per </w:t>
      </w:r>
      <w:r w:rsidR="00F51188" w:rsidRPr="00C2673D">
        <w:t>1</w:t>
      </w:r>
      <w:r w:rsidR="00F51188">
        <w:t xml:space="preserve"> darbo dieną po Lietuvos Respublikos pridėtinės vertės mokesčio įstatymo pasikeitimo įsigaliojimo dienos. Perskaičiuoti įkainiai taikomi po Lietuvos Respublikos pridėtinės vertės mokesčio įstatymo pakeitimo įsigaliojimo dienos suteiktoms Paslaugoms apmokėti. </w:t>
      </w:r>
    </w:p>
    <w:p w14:paraId="06226698" w14:textId="45B57934" w:rsidR="00F51188" w:rsidRDefault="00B93ECE" w:rsidP="00F51188">
      <w:pPr>
        <w:tabs>
          <w:tab w:val="left" w:pos="570"/>
        </w:tabs>
        <w:ind w:firstLine="567"/>
        <w:jc w:val="both"/>
      </w:pPr>
      <w:r>
        <w:t>13</w:t>
      </w:r>
      <w:r w:rsidR="00F51188">
        <w:t>.</w:t>
      </w:r>
      <w:r w:rsidR="00F51188" w:rsidRPr="00735622">
        <w:t xml:space="preserve"> </w:t>
      </w:r>
      <w:r w:rsidR="00F51188">
        <w:t xml:space="preserve">Vykdytojas atsiskaitymui už suteiktas Paslaugas kiekvieną mėnesį surašo </w:t>
      </w:r>
      <w:r w:rsidR="00F51188" w:rsidRPr="000A5D30">
        <w:t xml:space="preserve">Perdavimo </w:t>
      </w:r>
      <w:r w:rsidR="00F51188">
        <w:t>– priėmimo aktą (techninės specifikacijos 2 priedas) ir iki  einamojo mėnesio 27 dienos pateikia Užsakovui.</w:t>
      </w:r>
    </w:p>
    <w:p w14:paraId="70C68E50" w14:textId="4F15698A" w:rsidR="00F51188" w:rsidRPr="00393FA0" w:rsidRDefault="00B93ECE" w:rsidP="00F51188">
      <w:pPr>
        <w:tabs>
          <w:tab w:val="left" w:pos="570"/>
        </w:tabs>
        <w:ind w:firstLine="567"/>
        <w:jc w:val="both"/>
      </w:pPr>
      <w:r>
        <w:t>14</w:t>
      </w:r>
      <w:r w:rsidR="00F51188" w:rsidRPr="00393FA0">
        <w:t>.</w:t>
      </w:r>
      <w:r w:rsidR="00F51188">
        <w:t xml:space="preserve">  Per tris darbo dienas Perdavimo – priėmimo aktas suderinamas ir, nenustačius trūkumų, Šalių pasirašomas. Pagal suderintą ir pasirašytą Perdavimo – priėmimo aktą Vykdytojas iki kito mėnesio 10 dienos pateikia Užsakovui </w:t>
      </w:r>
      <w:r w:rsidR="00F51188" w:rsidRPr="00A20216">
        <w:t xml:space="preserve">sąskaitą </w:t>
      </w:r>
      <w:r w:rsidR="00F51188" w:rsidRPr="002A060A">
        <w:t>faktūrą.</w:t>
      </w:r>
    </w:p>
    <w:p w14:paraId="0C4E7CA4" w14:textId="6754C450" w:rsidR="00F51188" w:rsidRPr="00393FA0" w:rsidRDefault="00F51188" w:rsidP="00F51188">
      <w:pPr>
        <w:tabs>
          <w:tab w:val="left" w:pos="570"/>
        </w:tabs>
        <w:ind w:firstLine="567"/>
        <w:jc w:val="both"/>
      </w:pPr>
      <w:r>
        <w:t>1</w:t>
      </w:r>
      <w:r w:rsidR="00B93ECE">
        <w:t>5</w:t>
      </w:r>
      <w:r>
        <w:t>. Už atliktas Paslaugas Užsakovas apmoka Vykdytojui per tris kalendorines dienas nuo dienos, kai Užsakovas priima suderintą ir pasirašytą perdavimo - priėmimo aktą ir gauna sąskaitą faktūrą. Tais atvejais, kai objektyviai pagrįstai (pvz., vėluoja finansavimas iš biudžeto) mokėjimai gali būti atidedami vėlavimo laikotarpiui, bet ne ilgiau kaip 3</w:t>
      </w:r>
      <w:r w:rsidRPr="00393FA0">
        <w:t>0</w:t>
      </w:r>
      <w:r>
        <w:t xml:space="preserve"> (trisdešimt) kalendorinių dienų nuo  sąskaitos faktūros gavimo dienos.</w:t>
      </w:r>
    </w:p>
    <w:p w14:paraId="645C8547" w14:textId="77777777" w:rsidR="004A13B1" w:rsidRPr="00BD6806" w:rsidRDefault="00F51188" w:rsidP="004A13B1">
      <w:pPr>
        <w:ind w:firstLine="724"/>
        <w:jc w:val="both"/>
        <w:rPr>
          <w:color w:val="000000"/>
        </w:rPr>
      </w:pPr>
      <w:r>
        <w:t>1</w:t>
      </w:r>
      <w:r w:rsidR="00B93ECE">
        <w:t>6</w:t>
      </w:r>
      <w:r w:rsidRPr="00261019">
        <w:t xml:space="preserve">. </w:t>
      </w:r>
      <w:r w:rsidR="004A13B1" w:rsidRPr="004B19AA">
        <w:rPr>
          <w:bCs/>
        </w:rPr>
        <w:t xml:space="preserve">Vykdant pirkimo sutartį, </w:t>
      </w:r>
      <w:r w:rsidR="004A13B1" w:rsidRPr="004B19AA">
        <w:t xml:space="preserve">sąskaitos faktūros priimamos ir apdorojamos vadovaujantis Lietuvos Respublikos finansinės apskaitos įstatymo 6 straipsnio 4 dalimi, išskyrus VPĮ 22 straipsnio 12 dalyje nustatytus atvejus. </w:t>
      </w:r>
      <w:r w:rsidR="004A13B1" w:rsidRPr="004B19AA">
        <w:rPr>
          <w:color w:val="000000" w:themeColor="text1"/>
        </w:rPr>
        <w:t>Siekiant užtikrinti, kad viešojo sektoriaus subjektams ir kitoms perkančiosioms organizacijoms teikiamos sąskaitos atitiktų Europos elektroninių sąskaitų faktūrų standartą, sąskaitos faktūros turi būti teikiamos per sąskaitų administravimo bendrąją informacinę sistemą (SABIS). Elektroninė sąskaita faktūra suprantama kaip sąskaita faktūra, išrašyta, perduota ir gauta tokiu elektroniniu formatu, kuris sudaro galimybę ją apdoroti automatiniu ir elektroniniu būdu.</w:t>
      </w:r>
    </w:p>
    <w:p w14:paraId="1EED5628" w14:textId="06CEFA3A" w:rsidR="00F51188" w:rsidRDefault="00F51188" w:rsidP="00F51188">
      <w:pPr>
        <w:ind w:firstLine="570"/>
        <w:jc w:val="both"/>
      </w:pPr>
      <w:r>
        <w:t>1</w:t>
      </w:r>
      <w:r w:rsidR="00B93ECE">
        <w:t>7</w:t>
      </w:r>
      <w:r>
        <w:t>. Šalys susitaria, kad, nepaisant to, kas nurodyta mokėjimo pavedimuose, Užsakovui atlikus mokėjimus pagal Sutartį, įmokos pirmiausiai yra skiriamos padengti anksčiausiai atsiradusiems įsiskolinimams pagal Sutartį, antrąja eile – delspinigiams apmokėti (jeigu jie buvo priskaičiuoti pagal Sutartį), trečiąja eile – palūkanoms apmokėti  (jeigu jos buvo priskaičiuotos pagal Sutartį).</w:t>
      </w:r>
    </w:p>
    <w:p w14:paraId="120F0896" w14:textId="77777777" w:rsidR="00F51188" w:rsidRPr="00261019" w:rsidRDefault="00F51188" w:rsidP="00F51188">
      <w:pPr>
        <w:ind w:firstLine="570"/>
        <w:jc w:val="both"/>
      </w:pPr>
    </w:p>
    <w:p w14:paraId="65C923FA" w14:textId="77777777" w:rsidR="00F51188" w:rsidRDefault="00F51188" w:rsidP="00F51188">
      <w:pPr>
        <w:tabs>
          <w:tab w:val="left" w:pos="0"/>
        </w:tabs>
        <w:ind w:firstLine="570"/>
        <w:jc w:val="center"/>
        <w:outlineLvl w:val="0"/>
        <w:rPr>
          <w:b/>
        </w:rPr>
      </w:pPr>
      <w:r>
        <w:rPr>
          <w:b/>
        </w:rPr>
        <w:t>IV SKYRIUS</w:t>
      </w:r>
      <w:r w:rsidRPr="00735622">
        <w:rPr>
          <w:b/>
        </w:rPr>
        <w:t xml:space="preserve"> </w:t>
      </w:r>
    </w:p>
    <w:p w14:paraId="70762494" w14:textId="77777777" w:rsidR="00F51188" w:rsidRDefault="00F51188" w:rsidP="00F51188">
      <w:pPr>
        <w:tabs>
          <w:tab w:val="left" w:pos="0"/>
        </w:tabs>
        <w:ind w:firstLine="570"/>
        <w:jc w:val="center"/>
        <w:outlineLvl w:val="0"/>
        <w:rPr>
          <w:b/>
        </w:rPr>
      </w:pPr>
      <w:r w:rsidRPr="00735622">
        <w:rPr>
          <w:b/>
        </w:rPr>
        <w:t>ŠALIŲ ATSAKOMYBĖ</w:t>
      </w:r>
    </w:p>
    <w:p w14:paraId="7F663E25" w14:textId="77777777" w:rsidR="00F51188" w:rsidRDefault="00F51188" w:rsidP="00F51188">
      <w:pPr>
        <w:tabs>
          <w:tab w:val="left" w:pos="0"/>
        </w:tabs>
        <w:ind w:firstLine="570"/>
        <w:jc w:val="both"/>
        <w:rPr>
          <w:b/>
        </w:rPr>
      </w:pPr>
    </w:p>
    <w:p w14:paraId="106AFF5D" w14:textId="4B0FF353" w:rsidR="00F51188" w:rsidRPr="0017338A" w:rsidRDefault="00F51188" w:rsidP="00F51188">
      <w:pPr>
        <w:tabs>
          <w:tab w:val="left" w:pos="1134"/>
        </w:tabs>
        <w:ind w:firstLine="570"/>
        <w:jc w:val="both"/>
      </w:pPr>
      <w:r w:rsidRPr="0017338A">
        <w:lastRenderedPageBreak/>
        <w:t>1</w:t>
      </w:r>
      <w:r w:rsidR="00B93ECE">
        <w:t>8</w:t>
      </w:r>
      <w:r w:rsidRPr="0017338A">
        <w:t>. Užsakovui vėluojant atsiskaityti už Vykdytojo suteiktas paslaugas, Vykdytojas turi teisę reikalauti iš Užsakovo sumokėti 0,0</w:t>
      </w:r>
      <w:r>
        <w:t>2</w:t>
      </w:r>
      <w:r w:rsidRPr="0017338A">
        <w:t xml:space="preserve"> proc. (</w:t>
      </w:r>
      <w:r>
        <w:t>dviejų</w:t>
      </w:r>
      <w:r w:rsidRPr="0017338A">
        <w:t xml:space="preserve"> šimtųjų procento) dydžio delspinigius nuo laiku nesumokėtos sumos už kiekvieną uždelstą kalendorinę dieną.</w:t>
      </w:r>
    </w:p>
    <w:p w14:paraId="73D3583E" w14:textId="38D45E8C" w:rsidR="00F51188" w:rsidRPr="0017338A" w:rsidRDefault="00F51188" w:rsidP="00F51188">
      <w:pPr>
        <w:tabs>
          <w:tab w:val="left" w:pos="0"/>
        </w:tabs>
        <w:ind w:firstLine="570"/>
        <w:jc w:val="both"/>
      </w:pPr>
      <w:r w:rsidRPr="0017338A">
        <w:t>1</w:t>
      </w:r>
      <w:r w:rsidR="00B93ECE">
        <w:t>9</w:t>
      </w:r>
      <w:r w:rsidRPr="0017338A">
        <w:t>. Vykdytojas neatsako, jeigu tikslinės kompensacijos, išmokos vaikams ir kita piniginė socialinė parama neišmokėta dėl to, kad Užsakovas laiku nepervedė lėšų išmokoms išmokėti.</w:t>
      </w:r>
    </w:p>
    <w:p w14:paraId="0DED2AFA" w14:textId="43A9EC1F" w:rsidR="00F51188" w:rsidRPr="0017338A" w:rsidRDefault="00B93ECE" w:rsidP="00F51188">
      <w:pPr>
        <w:tabs>
          <w:tab w:val="left" w:pos="0"/>
        </w:tabs>
        <w:ind w:firstLine="570"/>
        <w:jc w:val="both"/>
      </w:pPr>
      <w:r>
        <w:t>20</w:t>
      </w:r>
      <w:r w:rsidR="00F51188" w:rsidRPr="0017338A">
        <w:t>. Vykdytojui vėluojant teikti paslaugas pagal suderintus terminus, Užsakovas turi teisę reika</w:t>
      </w:r>
      <w:r w:rsidR="00F51188">
        <w:t>lauti iš Vykdytojo sumokėti 0,02</w:t>
      </w:r>
      <w:r w:rsidR="00F51188" w:rsidRPr="0017338A">
        <w:t xml:space="preserve"> proc. (</w:t>
      </w:r>
      <w:r w:rsidR="00F51188">
        <w:t>dviejų</w:t>
      </w:r>
      <w:r w:rsidR="00F51188" w:rsidRPr="0017338A">
        <w:t xml:space="preserve"> šimtųjų procento) dydžio delspinigius nuo laiku nesuteiktos paslaugos už kiekvieną uždelstą kalendorinę dieną.</w:t>
      </w:r>
    </w:p>
    <w:p w14:paraId="5E967463" w14:textId="77777777" w:rsidR="00F51188" w:rsidRDefault="00F51188" w:rsidP="00F51188">
      <w:pPr>
        <w:tabs>
          <w:tab w:val="left" w:pos="0"/>
        </w:tabs>
        <w:jc w:val="both"/>
      </w:pPr>
    </w:p>
    <w:p w14:paraId="4CFBE350" w14:textId="77777777" w:rsidR="00F51188" w:rsidRDefault="00F51188" w:rsidP="00F51188">
      <w:pPr>
        <w:ind w:left="360"/>
        <w:jc w:val="center"/>
        <w:outlineLvl w:val="0"/>
        <w:rPr>
          <w:b/>
        </w:rPr>
      </w:pPr>
      <w:r>
        <w:rPr>
          <w:b/>
        </w:rPr>
        <w:t>V SKYRIUS</w:t>
      </w:r>
    </w:p>
    <w:p w14:paraId="764C5CBC" w14:textId="77777777" w:rsidR="00F51188" w:rsidRPr="00A07414" w:rsidRDefault="00F51188" w:rsidP="00F51188">
      <w:pPr>
        <w:ind w:left="360"/>
        <w:jc w:val="center"/>
        <w:outlineLvl w:val="0"/>
        <w:rPr>
          <w:b/>
        </w:rPr>
      </w:pPr>
      <w:r>
        <w:rPr>
          <w:b/>
        </w:rPr>
        <w:t>NENUGALIMOS JĖGOS APLINKYBĖS</w:t>
      </w:r>
    </w:p>
    <w:p w14:paraId="6A8E8EFB" w14:textId="77777777" w:rsidR="00F51188" w:rsidRDefault="00F51188" w:rsidP="00F51188">
      <w:pPr>
        <w:pStyle w:val="HeaderA"/>
        <w:spacing w:before="0" w:after="0"/>
      </w:pPr>
    </w:p>
    <w:p w14:paraId="7A102898" w14:textId="5FCDC002" w:rsidR="00F51188" w:rsidRDefault="00B93ECE" w:rsidP="00F51188">
      <w:pPr>
        <w:ind w:firstLine="570"/>
        <w:jc w:val="both"/>
      </w:pPr>
      <w:r>
        <w:t>21</w:t>
      </w:r>
      <w:r w:rsidR="00F51188">
        <w:t>. Nė viena iš Šalių neatsako už prisiimtų įsipareigojimų neįvykdymą, jeigu ji įrodys, kad įsipareigojimų neįvykdė dėl nenugalimos jėgos aplinkybių (force majeure).</w:t>
      </w:r>
    </w:p>
    <w:p w14:paraId="58F24142" w14:textId="452D93A8" w:rsidR="00F51188" w:rsidRDefault="00B93ECE" w:rsidP="00F51188">
      <w:pPr>
        <w:ind w:firstLine="570"/>
        <w:jc w:val="both"/>
      </w:pPr>
      <w:r>
        <w:t>22</w:t>
      </w:r>
      <w:r w:rsidR="00F51188">
        <w:t>. Sutarties šalis, kuri dėl nenugalimos jėgos aplinkybių negali įvykdyti savo įsipareigojimų, privalo nedelsdama, bet ne vėliau kaip per 5 (penkias) darbo dienas nuo aplinkybių atsiradimo ar paaiškėjimo, raštu informuoti apie tai kitą šalį. Jeigu nenugalimos jėgos aplinkybės užsitęsia ilgiau kaip 3 (tris) mėnesius, šalys tarpusavio susitarimu gali nutraukti Sutartį.</w:t>
      </w:r>
    </w:p>
    <w:p w14:paraId="04553715" w14:textId="3D9E316F" w:rsidR="00F51188" w:rsidRPr="008F78D4" w:rsidRDefault="00F51188" w:rsidP="008F78D4">
      <w:pPr>
        <w:tabs>
          <w:tab w:val="num" w:pos="1134"/>
          <w:tab w:val="num" w:pos="1560"/>
        </w:tabs>
        <w:jc w:val="both"/>
      </w:pPr>
      <w:r>
        <w:t xml:space="preserve">         </w:t>
      </w:r>
      <w:r w:rsidR="00B93ECE">
        <w:t>23</w:t>
      </w:r>
      <w:r>
        <w:t>. Nenugalimos jėgos aplinkybėmis yra laikomos aplinkybės, nurodytos Lietuvos Respublikos teisės aktuose.</w:t>
      </w:r>
      <w:r w:rsidR="008F78D4">
        <w:t xml:space="preserve"> </w:t>
      </w:r>
      <w:r>
        <w:t>Įvertinus visuotinai žinomas rizikas, susijusias su užkrečiamų ligų, įskaitant, bet neapsiribojant, koronovirusinės infekcijos (COVID -19) plitimu ir taikomas priemones asmenų sveikatai užtikrinti, Paslaugų teikėjas paslaugas teikia atsižvelgdamas į valstybės, savivaldybių institucijų privalomus sprendimus (aktus) ir rekomendacijas, įskaitant ir juos įgyvendinant priimamus kitus sprendimus (aktus), kuriais taikomi ribojimai įprastiniam sutarties šalies veiklos organizavimui. Šalis, kurios veiklai yra taikomi šiame sutarties punkte nustatyti ribojimai, privalo nedelsiant, bet ne vėliau kaip per 10 darbo dienų informuoti kitą sutarties šalį ir pateikti tai pagrindžiančius dokumentus. Paslaugų teikėjas yra atleidžiamas nuo civilinės atsakomybės už sutartyje nustatytų paslaugų teikimo sąlygų ir terminų nesilaikymą, jei jis yra sąlygotas valstybės ir (arba) savivaldybių priimtų sprendimų (aktų) arba su tuo susijusių ar to pasėkoje atsiradusių aplinkybių. Išnykus šiame punkte nurodytoms aplinkybėms, paslaugos yra teikiamos sutartyje nustatytomis sąlygomis ir terminais.</w:t>
      </w:r>
    </w:p>
    <w:p w14:paraId="542EC62B" w14:textId="77777777" w:rsidR="00F51188" w:rsidRDefault="00F51188" w:rsidP="00F51188">
      <w:pPr>
        <w:ind w:firstLine="570"/>
        <w:jc w:val="both"/>
      </w:pPr>
    </w:p>
    <w:p w14:paraId="2175398A" w14:textId="77777777" w:rsidR="00F51188" w:rsidRDefault="00F51188" w:rsidP="00F51188">
      <w:pPr>
        <w:pStyle w:val="Tekstoblokas"/>
        <w:jc w:val="center"/>
        <w:outlineLvl w:val="0"/>
        <w:rPr>
          <w:b/>
        </w:rPr>
      </w:pPr>
      <w:r>
        <w:rPr>
          <w:b/>
        </w:rPr>
        <w:t xml:space="preserve">VI SKYRIUS </w:t>
      </w:r>
    </w:p>
    <w:p w14:paraId="292D1569" w14:textId="77777777" w:rsidR="00F51188" w:rsidRDefault="00F51188" w:rsidP="00F51188">
      <w:pPr>
        <w:pStyle w:val="Tekstoblokas"/>
        <w:jc w:val="center"/>
        <w:outlineLvl w:val="0"/>
        <w:rPr>
          <w:b/>
        </w:rPr>
      </w:pPr>
      <w:r>
        <w:rPr>
          <w:b/>
        </w:rPr>
        <w:t>KONFIDENCIALUMAS</w:t>
      </w:r>
    </w:p>
    <w:p w14:paraId="419B326A" w14:textId="77777777" w:rsidR="00F51188" w:rsidRPr="0017338A" w:rsidRDefault="00F51188" w:rsidP="00F51188">
      <w:pPr>
        <w:pStyle w:val="Tekstoblokas"/>
        <w:jc w:val="center"/>
        <w:outlineLvl w:val="0"/>
        <w:rPr>
          <w:b/>
        </w:rPr>
      </w:pPr>
    </w:p>
    <w:p w14:paraId="79E9DB1B" w14:textId="1869BE08" w:rsidR="00F51188" w:rsidRPr="00CA3A00" w:rsidRDefault="00F51188" w:rsidP="00F51188">
      <w:pPr>
        <w:pStyle w:val="Pagrindiniotekstotrauka3"/>
        <w:ind w:firstLine="456"/>
        <w:rPr>
          <w:rFonts w:eastAsia="Times New Roman"/>
          <w:sz w:val="24"/>
          <w:szCs w:val="24"/>
        </w:rPr>
      </w:pPr>
      <w:r w:rsidRPr="00CA3A00">
        <w:rPr>
          <w:rFonts w:eastAsia="Times New Roman"/>
          <w:sz w:val="24"/>
          <w:szCs w:val="24"/>
        </w:rPr>
        <w:t xml:space="preserve">  </w:t>
      </w:r>
      <w:r w:rsidR="00B93ECE">
        <w:rPr>
          <w:rFonts w:eastAsia="Times New Roman"/>
          <w:sz w:val="24"/>
          <w:szCs w:val="24"/>
        </w:rPr>
        <w:t>24</w:t>
      </w:r>
      <w:r w:rsidRPr="00CA3A00">
        <w:rPr>
          <w:rFonts w:eastAsia="Times New Roman"/>
          <w:sz w:val="24"/>
          <w:szCs w:val="24"/>
        </w:rPr>
        <w:t xml:space="preserve">. Šalys susitaria laikyti paslaptyje visą informaciją, susijusią su šios Sutarties sudarymu ir vykdymu. Šalys įsipareigoja neskelbti, neperduoti kitiems asmenims bei kitais būdais neatskleisti tokios informacijos nesant kitos Šalies raštiško sutikimo, išskyrus įstatymų nustatytus atvejus.  </w:t>
      </w:r>
    </w:p>
    <w:p w14:paraId="1B878968" w14:textId="58C5DFE4" w:rsidR="00F51188" w:rsidRPr="00CA3A00" w:rsidRDefault="00F51188" w:rsidP="00F51188">
      <w:pPr>
        <w:pStyle w:val="Pagrindiniotekstotrauka3"/>
        <w:ind w:firstLine="456"/>
        <w:rPr>
          <w:rFonts w:eastAsia="Times New Roman"/>
          <w:sz w:val="24"/>
          <w:szCs w:val="24"/>
        </w:rPr>
      </w:pPr>
      <w:r w:rsidRPr="00CA3A00">
        <w:rPr>
          <w:rFonts w:eastAsia="Times New Roman"/>
          <w:sz w:val="24"/>
          <w:szCs w:val="24"/>
        </w:rPr>
        <w:t xml:space="preserve">  </w:t>
      </w:r>
      <w:r w:rsidR="00B93ECE">
        <w:rPr>
          <w:rFonts w:eastAsia="Times New Roman"/>
          <w:sz w:val="24"/>
          <w:szCs w:val="24"/>
        </w:rPr>
        <w:t>25</w:t>
      </w:r>
      <w:r w:rsidRPr="00CA3A00">
        <w:rPr>
          <w:rFonts w:eastAsia="Times New Roman"/>
          <w:sz w:val="24"/>
          <w:szCs w:val="24"/>
        </w:rPr>
        <w:t>. Asmens duomenų tvarkymo, vykdant Sutartį, santykius reguliuoja atskirai Šalių pasirašytas Sutarties 1 priedas - „Susitarimas dėl asmens duomenų tvarkymo“.</w:t>
      </w:r>
    </w:p>
    <w:p w14:paraId="39AF1227" w14:textId="77777777" w:rsidR="00F51188" w:rsidRDefault="00F51188" w:rsidP="00F51188">
      <w:pPr>
        <w:outlineLvl w:val="0"/>
        <w:rPr>
          <w:b/>
        </w:rPr>
      </w:pPr>
    </w:p>
    <w:p w14:paraId="0C5844ED" w14:textId="77777777" w:rsidR="00F51188" w:rsidRDefault="00F51188" w:rsidP="00F51188">
      <w:pPr>
        <w:ind w:left="360"/>
        <w:jc w:val="center"/>
        <w:outlineLvl w:val="0"/>
        <w:rPr>
          <w:b/>
        </w:rPr>
      </w:pPr>
      <w:r>
        <w:rPr>
          <w:b/>
        </w:rPr>
        <w:t>VII SKYRIUS</w:t>
      </w:r>
    </w:p>
    <w:p w14:paraId="3158FB03" w14:textId="77777777" w:rsidR="00F51188" w:rsidRPr="000112A1" w:rsidRDefault="00F51188" w:rsidP="00F51188">
      <w:pPr>
        <w:ind w:left="360"/>
        <w:jc w:val="center"/>
        <w:outlineLvl w:val="0"/>
        <w:rPr>
          <w:b/>
        </w:rPr>
      </w:pPr>
      <w:r>
        <w:rPr>
          <w:b/>
        </w:rPr>
        <w:t>BAIGIAMOSIOS NUOSTATOS</w:t>
      </w:r>
    </w:p>
    <w:p w14:paraId="3DA25D6F" w14:textId="77777777" w:rsidR="00F51188" w:rsidRDefault="00F51188" w:rsidP="00F51188">
      <w:pPr>
        <w:tabs>
          <w:tab w:val="left" w:pos="0"/>
        </w:tabs>
        <w:ind w:firstLine="570"/>
        <w:jc w:val="both"/>
      </w:pPr>
    </w:p>
    <w:p w14:paraId="2BF292E0" w14:textId="6718C942" w:rsidR="000D6F21" w:rsidRDefault="00F51188" w:rsidP="000D6F21">
      <w:pPr>
        <w:tabs>
          <w:tab w:val="left" w:pos="456"/>
        </w:tabs>
        <w:jc w:val="both"/>
      </w:pPr>
      <w:r>
        <w:tab/>
        <w:t xml:space="preserve">  2</w:t>
      </w:r>
      <w:r w:rsidR="00B93ECE">
        <w:t>6</w:t>
      </w:r>
      <w:r>
        <w:t xml:space="preserve">. Sutartis įsigalioja Šalims ją pasirašius ir galioja iki visiško Šalių įsipareigojimų pagal šią Sutartį įvykdymo dienos arba Sutarties nutraukimo. Sutarties galiojimo laikotarpis – </w:t>
      </w:r>
      <w:r w:rsidR="00B32EB2" w:rsidRPr="00A11E73">
        <w:t>24</w:t>
      </w:r>
      <w:r>
        <w:t xml:space="preserve"> mėnesiai.</w:t>
      </w:r>
    </w:p>
    <w:p w14:paraId="199D543D" w14:textId="77777777" w:rsidR="006D19A1" w:rsidRDefault="000D6F21" w:rsidP="000D6F21">
      <w:pPr>
        <w:tabs>
          <w:tab w:val="left" w:pos="567"/>
        </w:tabs>
        <w:jc w:val="both"/>
      </w:pPr>
      <w:r>
        <w:tab/>
        <w:t>27</w:t>
      </w:r>
      <w:r w:rsidR="00F51188">
        <w:t xml:space="preserve">. Sutarties sąlygos galiojimo laikotarpiu negali būti keičiamos, </w:t>
      </w:r>
      <w:r w:rsidR="00F51188" w:rsidRPr="002144A5">
        <w:t xml:space="preserve">išskyrus </w:t>
      </w:r>
      <w:r w:rsidR="00F51188">
        <w:t>Lietuvos Respublikos viešųjų pirkimų įstatymo 89 straipsnio nustatytais atvejais ir tvarka.</w:t>
      </w:r>
    </w:p>
    <w:p w14:paraId="0A0214BA" w14:textId="74CF2A8D" w:rsidR="00F51188" w:rsidRDefault="006D19A1" w:rsidP="000D6F21">
      <w:pPr>
        <w:tabs>
          <w:tab w:val="left" w:pos="567"/>
        </w:tabs>
        <w:jc w:val="both"/>
      </w:pPr>
      <w:r>
        <w:tab/>
        <w:t>28</w:t>
      </w:r>
      <w:r w:rsidR="00F51188">
        <w:t>. Užsakovas turi teisę vienašališkai nutraukti Sutartį, prieš vieną mėnesį raštu pranešus apie tai Vykdytojui, jeigu Vykdytojas nevykdo savo įsipareigojimų arba vykdo juos kitomis, šiai Sutarčiai prieštaraujančiomis, sąlygomis.</w:t>
      </w:r>
    </w:p>
    <w:p w14:paraId="0CE1D6E6" w14:textId="05BA0248" w:rsidR="00F51188" w:rsidRDefault="00F51188" w:rsidP="00F51188">
      <w:pPr>
        <w:pStyle w:val="Tekstoblokas"/>
        <w:ind w:left="0" w:right="7" w:firstLine="456"/>
        <w:jc w:val="both"/>
      </w:pPr>
      <w:r>
        <w:lastRenderedPageBreak/>
        <w:t>2</w:t>
      </w:r>
      <w:r w:rsidR="006D19A1">
        <w:t>9</w:t>
      </w:r>
      <w:r>
        <w:t>. Vykdytojas turi teisę vienašališkai nutraukti Sutartį, prieš vieną mėnesį raštu pranešęs apie tai Užsakovui, jeigu Užsakovas nevykdo savo įsipareigojimų arba vykdo juos kitomis, šiai Sutarčiai prieštaraujančiomis, sąlygomis.</w:t>
      </w:r>
    </w:p>
    <w:p w14:paraId="4EFDF94A" w14:textId="398FF2D1" w:rsidR="00F51188" w:rsidRDefault="00F51188" w:rsidP="00F51188">
      <w:pPr>
        <w:pStyle w:val="Tekstoblokas"/>
        <w:tabs>
          <w:tab w:val="left" w:pos="456"/>
        </w:tabs>
        <w:ind w:left="0" w:right="7"/>
        <w:jc w:val="both"/>
      </w:pPr>
      <w:r>
        <w:tab/>
      </w:r>
      <w:r w:rsidR="006D19A1">
        <w:t>30</w:t>
      </w:r>
      <w:r>
        <w:t>. Nutraukdamos Sutartį Šalys privalo visiškai tarpusavyje atsiskaityti.</w:t>
      </w:r>
    </w:p>
    <w:p w14:paraId="00516D85" w14:textId="1E48D62A" w:rsidR="00F51188" w:rsidRDefault="006D19A1" w:rsidP="00F51188">
      <w:pPr>
        <w:ind w:firstLine="456"/>
        <w:jc w:val="both"/>
      </w:pPr>
      <w:r>
        <w:t>31</w:t>
      </w:r>
      <w:r w:rsidR="00F51188">
        <w:t>. Visi ginčai, kurie gali kilti tarp Šalių dėl Sutarties taikymo ir aiškinimo, sprendžiami derybų būdu, o nepavykus taip išspręsti ginčo, jis bus nagrinėjamas Lietuvos Respublikos civilinio proceso kodekso nustatyta tvarka teisme.</w:t>
      </w:r>
    </w:p>
    <w:p w14:paraId="4EE32E6E" w14:textId="3A3533ED" w:rsidR="00F51188" w:rsidRDefault="006D19A1" w:rsidP="00F51188">
      <w:pPr>
        <w:ind w:firstLine="456"/>
        <w:jc w:val="both"/>
      </w:pPr>
      <w:r w:rsidRPr="00B868F6">
        <w:t>32</w:t>
      </w:r>
      <w:r w:rsidR="00F51188" w:rsidRPr="00B868F6">
        <w:t xml:space="preserve">. Sutartis sudaryta </w:t>
      </w:r>
      <w:r w:rsidR="0088335D" w:rsidRPr="00B868F6">
        <w:t>lietuvių kalba. Sutartį pasirašant kvalifikuotais elektroniniais paraš</w:t>
      </w:r>
      <w:r w:rsidR="005B33A3" w:rsidRPr="00B868F6">
        <w:t>a</w:t>
      </w:r>
      <w:r w:rsidR="0088335D" w:rsidRPr="00B868F6">
        <w:t xml:space="preserve">is, sudaromas 1 </w:t>
      </w:r>
      <w:r w:rsidR="005B33A3" w:rsidRPr="00B868F6">
        <w:t>(</w:t>
      </w:r>
      <w:r w:rsidR="0088335D" w:rsidRPr="00B868F6">
        <w:t>vienas</w:t>
      </w:r>
      <w:r w:rsidR="005B33A3" w:rsidRPr="00B868F6">
        <w:t>)</w:t>
      </w:r>
      <w:r w:rsidR="0088335D" w:rsidRPr="00B868F6">
        <w:t xml:space="preserve"> Sutarties egzempliorius</w:t>
      </w:r>
      <w:r w:rsidR="00F51188" w:rsidRPr="00B868F6">
        <w:t>.</w:t>
      </w:r>
    </w:p>
    <w:p w14:paraId="7C7904C1" w14:textId="219564CB" w:rsidR="00F51188" w:rsidRPr="006B0068" w:rsidRDefault="006D19A1" w:rsidP="00F51188">
      <w:pPr>
        <w:ind w:firstLine="456"/>
        <w:jc w:val="both"/>
        <w:rPr>
          <w:lang w:eastAsia="ar-SA"/>
        </w:rPr>
      </w:pPr>
      <w:r>
        <w:t>33</w:t>
      </w:r>
      <w:r w:rsidR="00F51188">
        <w:t xml:space="preserve">. </w:t>
      </w:r>
      <w:r w:rsidR="00F51188" w:rsidRPr="000218DE">
        <w:rPr>
          <w:lang w:eastAsia="ar-SA"/>
        </w:rPr>
        <w:t>Užsakovo paskirtas asmuo, atsakingas už Sutarties vykdymą</w:t>
      </w:r>
      <w:r w:rsidR="00F51188">
        <w:rPr>
          <w:lang w:eastAsia="ar-SA"/>
        </w:rPr>
        <w:t>,</w:t>
      </w:r>
      <w:r w:rsidR="00F51188" w:rsidRPr="000218DE">
        <w:rPr>
          <w:lang w:eastAsia="ar-SA"/>
        </w:rPr>
        <w:t xml:space="preserve"> </w:t>
      </w:r>
      <w:r w:rsidR="00F51188" w:rsidRPr="00221B31">
        <w:rPr>
          <w:lang w:eastAsia="ar-SA"/>
        </w:rPr>
        <w:t xml:space="preserve">yra </w:t>
      </w:r>
      <w:r w:rsidR="00F51188">
        <w:rPr>
          <w:lang w:eastAsia="ar-SA"/>
        </w:rPr>
        <w:t>Sandra Rėkašienė</w:t>
      </w:r>
      <w:r w:rsidR="00F51188" w:rsidRPr="00221B31">
        <w:rPr>
          <w:lang w:eastAsia="ar-SA"/>
        </w:rPr>
        <w:t xml:space="preserve">, </w:t>
      </w:r>
      <w:r w:rsidR="00F51188">
        <w:rPr>
          <w:lang w:eastAsia="ar-SA"/>
        </w:rPr>
        <w:t xml:space="preserve">Rietavo </w:t>
      </w:r>
      <w:r w:rsidR="00F51188" w:rsidRPr="00221B31">
        <w:rPr>
          <w:lang w:eastAsia="ar-SA"/>
        </w:rPr>
        <w:t xml:space="preserve">savivaldybės administracijos </w:t>
      </w:r>
      <w:r w:rsidR="00F51188">
        <w:rPr>
          <w:lang w:eastAsia="ar-SA"/>
        </w:rPr>
        <w:t xml:space="preserve">Socialinių reikalų ir civilinės metrikacijos skyriaus vyriausioji specialistė, </w:t>
      </w:r>
      <w:r w:rsidR="00F51188" w:rsidRPr="00C94241">
        <w:rPr>
          <w:szCs w:val="20"/>
        </w:rPr>
        <w:t>telefonas (</w:t>
      </w:r>
      <w:r w:rsidR="004A13B1">
        <w:rPr>
          <w:szCs w:val="20"/>
        </w:rPr>
        <w:t>+370</w:t>
      </w:r>
      <w:r w:rsidR="00F51188" w:rsidRPr="00C94241">
        <w:rPr>
          <w:szCs w:val="20"/>
        </w:rPr>
        <w:t xml:space="preserve"> </w:t>
      </w:r>
      <w:r w:rsidR="00F51188">
        <w:rPr>
          <w:szCs w:val="20"/>
        </w:rPr>
        <w:t>448</w:t>
      </w:r>
      <w:r w:rsidR="00F51188" w:rsidRPr="00C94241">
        <w:rPr>
          <w:szCs w:val="20"/>
        </w:rPr>
        <w:t xml:space="preserve">) </w:t>
      </w:r>
      <w:r w:rsidR="00F51188">
        <w:rPr>
          <w:szCs w:val="20"/>
        </w:rPr>
        <w:t>73 208</w:t>
      </w:r>
      <w:r w:rsidR="00F51188" w:rsidRPr="00C94241">
        <w:rPr>
          <w:szCs w:val="20"/>
        </w:rPr>
        <w:t xml:space="preserve">, elektroninio pašto adresas </w:t>
      </w:r>
      <w:r w:rsidR="00F51188">
        <w:rPr>
          <w:szCs w:val="20"/>
        </w:rPr>
        <w:t>sandra.rekasiene</w:t>
      </w:r>
      <w:r w:rsidR="00F51188" w:rsidRPr="00C94241">
        <w:rPr>
          <w:szCs w:val="20"/>
        </w:rPr>
        <w:t>@</w:t>
      </w:r>
      <w:r w:rsidR="00F51188">
        <w:rPr>
          <w:szCs w:val="20"/>
        </w:rPr>
        <w:t>rietavas.lt</w:t>
      </w:r>
      <w:r w:rsidR="00F51188" w:rsidRPr="00221B31">
        <w:rPr>
          <w:lang w:eastAsia="ar-SA"/>
        </w:rPr>
        <w:t>.</w:t>
      </w:r>
    </w:p>
    <w:p w14:paraId="49B863B0" w14:textId="477EBEFD" w:rsidR="00F51188" w:rsidRDefault="006D19A1" w:rsidP="00F51188">
      <w:pPr>
        <w:ind w:firstLine="456"/>
        <w:jc w:val="both"/>
      </w:pPr>
      <w:r>
        <w:rPr>
          <w:lang w:eastAsia="ar-SA"/>
        </w:rPr>
        <w:t>34</w:t>
      </w:r>
      <w:r w:rsidR="00F51188" w:rsidRPr="006B0068">
        <w:rPr>
          <w:lang w:eastAsia="ar-SA"/>
        </w:rPr>
        <w:t>. Vykdytojo paskirtas asmuo, atsaki</w:t>
      </w:r>
      <w:r w:rsidR="00F51188">
        <w:rPr>
          <w:lang w:eastAsia="ar-SA"/>
        </w:rPr>
        <w:t>ngas už Sutarties vykdymą, yra __________________</w:t>
      </w:r>
      <w:r w:rsidR="00F51188" w:rsidRPr="00C94241">
        <w:rPr>
          <w:szCs w:val="20"/>
        </w:rPr>
        <w:t xml:space="preserve">. Už </w:t>
      </w:r>
      <w:r w:rsidR="00F51188" w:rsidRPr="00485444">
        <w:rPr>
          <w:szCs w:val="20"/>
        </w:rPr>
        <w:t>sutarties administravim</w:t>
      </w:r>
      <w:r w:rsidR="00F51188">
        <w:rPr>
          <w:szCs w:val="20"/>
        </w:rPr>
        <w:t>ą</w:t>
      </w:r>
      <w:r w:rsidR="00F51188" w:rsidRPr="00485444">
        <w:rPr>
          <w:szCs w:val="20"/>
        </w:rPr>
        <w:t xml:space="preserve"> – </w:t>
      </w:r>
      <w:r w:rsidR="00F51188">
        <w:rPr>
          <w:szCs w:val="20"/>
        </w:rPr>
        <w:t>__________________________________.</w:t>
      </w:r>
    </w:p>
    <w:p w14:paraId="2A83968E" w14:textId="77777777" w:rsidR="00F51188" w:rsidRDefault="00F51188" w:rsidP="00F51188">
      <w:pPr>
        <w:ind w:left="360"/>
        <w:jc w:val="center"/>
        <w:rPr>
          <w:b/>
        </w:rPr>
      </w:pPr>
    </w:p>
    <w:p w14:paraId="15337E4F" w14:textId="77777777" w:rsidR="00F51188" w:rsidRDefault="00F51188" w:rsidP="00F51188">
      <w:pPr>
        <w:ind w:left="360"/>
        <w:jc w:val="center"/>
        <w:rPr>
          <w:b/>
        </w:rPr>
      </w:pPr>
      <w:r>
        <w:rPr>
          <w:b/>
        </w:rPr>
        <w:t xml:space="preserve">VIII SKYRIUS </w:t>
      </w:r>
    </w:p>
    <w:p w14:paraId="7381636E" w14:textId="77777777" w:rsidR="00F51188" w:rsidRDefault="00F51188" w:rsidP="00F51188">
      <w:pPr>
        <w:ind w:left="360"/>
        <w:jc w:val="center"/>
        <w:rPr>
          <w:b/>
        </w:rPr>
      </w:pPr>
      <w:r>
        <w:rPr>
          <w:b/>
        </w:rPr>
        <w:t>PRIEDAI</w:t>
      </w:r>
    </w:p>
    <w:p w14:paraId="45D05EC8" w14:textId="77777777" w:rsidR="00F51188" w:rsidRDefault="00F51188" w:rsidP="00F51188">
      <w:pPr>
        <w:ind w:left="360"/>
        <w:jc w:val="center"/>
        <w:rPr>
          <w:b/>
        </w:rPr>
      </w:pPr>
    </w:p>
    <w:p w14:paraId="14DF9592" w14:textId="77777777" w:rsidR="00BA7A47" w:rsidRDefault="00F51188" w:rsidP="00BA7A47">
      <w:pPr>
        <w:ind w:left="360"/>
        <w:jc w:val="both"/>
      </w:pPr>
      <w:r w:rsidRPr="0052680D">
        <w:t xml:space="preserve"> </w:t>
      </w:r>
      <w:r>
        <w:t>3</w:t>
      </w:r>
      <w:r w:rsidR="006D19A1">
        <w:t>5</w:t>
      </w:r>
      <w:r w:rsidRPr="0052680D">
        <w:t>.</w:t>
      </w:r>
      <w:r w:rsidR="00BA7A47">
        <w:t xml:space="preserve"> Priedai:</w:t>
      </w:r>
    </w:p>
    <w:p w14:paraId="65D1072E" w14:textId="64A9F2B0" w:rsidR="00F51188" w:rsidRDefault="00BA7A47" w:rsidP="00BA7A47">
      <w:pPr>
        <w:ind w:left="360"/>
        <w:jc w:val="both"/>
      </w:pPr>
      <w:r>
        <w:t xml:space="preserve"> 35.1. </w:t>
      </w:r>
      <w:r w:rsidR="00F51188">
        <w:t>Sutarties 1 p</w:t>
      </w:r>
      <w:r w:rsidR="00F51188" w:rsidRPr="0052680D">
        <w:t xml:space="preserve">riedas </w:t>
      </w:r>
      <w:r w:rsidR="00F51188">
        <w:t xml:space="preserve"> – Susitarimas dėl asmens duomenų tvarkymo.</w:t>
      </w:r>
    </w:p>
    <w:p w14:paraId="1F0D5877" w14:textId="41F8E2D7" w:rsidR="00F51188" w:rsidRDefault="00F51188" w:rsidP="00F51188">
      <w:pPr>
        <w:ind w:left="360"/>
        <w:jc w:val="both"/>
      </w:pPr>
      <w:r>
        <w:t xml:space="preserve"> </w:t>
      </w:r>
      <w:r w:rsidR="00BA7A47">
        <w:t xml:space="preserve">35.2. </w:t>
      </w:r>
      <w:r>
        <w:t>Sutarties 2 priedas – Techninė specifikacija.</w:t>
      </w:r>
    </w:p>
    <w:p w14:paraId="5E077E28" w14:textId="13072488" w:rsidR="00F51188" w:rsidRDefault="00F51188" w:rsidP="00F51188">
      <w:pPr>
        <w:ind w:left="360"/>
        <w:jc w:val="both"/>
      </w:pPr>
      <w:r>
        <w:t xml:space="preserve"> </w:t>
      </w:r>
      <w:r w:rsidR="00BA7A47">
        <w:t xml:space="preserve">35.3. </w:t>
      </w:r>
      <w:r>
        <w:t>Sutarties 3 priedas – Tiekėjo pasiūlymas.</w:t>
      </w:r>
    </w:p>
    <w:p w14:paraId="607FB5D2" w14:textId="77777777" w:rsidR="00F51188" w:rsidRPr="0052680D" w:rsidRDefault="00F51188" w:rsidP="00F51188">
      <w:pPr>
        <w:ind w:left="360"/>
        <w:jc w:val="both"/>
      </w:pPr>
    </w:p>
    <w:p w14:paraId="1E6F2BB5" w14:textId="77777777" w:rsidR="00F51188" w:rsidRDefault="00F51188" w:rsidP="00F51188">
      <w:pPr>
        <w:ind w:left="360"/>
        <w:jc w:val="center"/>
        <w:rPr>
          <w:b/>
        </w:rPr>
      </w:pPr>
      <w:r>
        <w:rPr>
          <w:b/>
        </w:rPr>
        <w:t>IX SKYRIUS</w:t>
      </w:r>
    </w:p>
    <w:p w14:paraId="29EC803E" w14:textId="77777777" w:rsidR="00F51188" w:rsidRDefault="00F51188" w:rsidP="00F51188">
      <w:pPr>
        <w:ind w:left="360"/>
        <w:jc w:val="center"/>
        <w:rPr>
          <w:b/>
        </w:rPr>
      </w:pPr>
      <w:r>
        <w:rPr>
          <w:b/>
        </w:rPr>
        <w:t>ŠALIŲ ADRESAI IR REKVIZITAI</w:t>
      </w:r>
    </w:p>
    <w:p w14:paraId="71009AEB" w14:textId="77777777" w:rsidR="00F51188" w:rsidRDefault="00F51188" w:rsidP="00F51188">
      <w:pPr>
        <w:jc w:val="both"/>
      </w:pPr>
    </w:p>
    <w:tbl>
      <w:tblPr>
        <w:tblW w:w="9287" w:type="dxa"/>
        <w:tblLook w:val="01E0" w:firstRow="1" w:lastRow="1" w:firstColumn="1" w:lastColumn="1" w:noHBand="0" w:noVBand="0"/>
      </w:tblPr>
      <w:tblGrid>
        <w:gridCol w:w="4786"/>
        <w:gridCol w:w="4501"/>
      </w:tblGrid>
      <w:tr w:rsidR="00F51188" w14:paraId="18E00D28" w14:textId="77777777" w:rsidTr="004C3216">
        <w:tc>
          <w:tcPr>
            <w:tcW w:w="4786" w:type="dxa"/>
          </w:tcPr>
          <w:p w14:paraId="3F4425C1" w14:textId="77777777" w:rsidR="00F51188" w:rsidRDefault="00F51188" w:rsidP="004C3216">
            <w:pPr>
              <w:jc w:val="both"/>
              <w:rPr>
                <w:b/>
              </w:rPr>
            </w:pPr>
            <w:r>
              <w:rPr>
                <w:b/>
              </w:rPr>
              <w:t>UŽSAKOVAS:</w:t>
            </w:r>
          </w:p>
          <w:p w14:paraId="346924AC" w14:textId="77777777" w:rsidR="00F51188" w:rsidRDefault="00F51188" w:rsidP="004C3216">
            <w:pPr>
              <w:jc w:val="both"/>
            </w:pPr>
            <w:r>
              <w:t>Rietavo savivaldybės administracija</w:t>
            </w:r>
          </w:p>
          <w:p w14:paraId="40B09FDE" w14:textId="77777777" w:rsidR="00F51188" w:rsidRDefault="00F51188" w:rsidP="004C3216">
            <w:pPr>
              <w:jc w:val="both"/>
            </w:pPr>
            <w:r>
              <w:t xml:space="preserve">Įmonės kodas 188747184 </w:t>
            </w:r>
          </w:p>
          <w:p w14:paraId="52F1E921" w14:textId="77777777" w:rsidR="00F51188" w:rsidRDefault="00F51188" w:rsidP="004C3216">
            <w:pPr>
              <w:jc w:val="both"/>
            </w:pPr>
            <w:r>
              <w:t>Laisvės a. 3, 90311 Rietavas</w:t>
            </w:r>
          </w:p>
          <w:p w14:paraId="268911DE" w14:textId="77777777" w:rsidR="00F51188" w:rsidRDefault="00F51188" w:rsidP="004C3216">
            <w:pPr>
              <w:jc w:val="both"/>
            </w:pPr>
            <w:r>
              <w:t>A. s. LT</w:t>
            </w:r>
          </w:p>
          <w:p w14:paraId="737F3FB9" w14:textId="302E2A89" w:rsidR="00F51188" w:rsidRDefault="00F51188" w:rsidP="004C3216">
            <w:pPr>
              <w:jc w:val="both"/>
            </w:pPr>
            <w:r>
              <w:t xml:space="preserve">Tel. </w:t>
            </w:r>
            <w:r w:rsidR="004A13B1">
              <w:t>+370</w:t>
            </w:r>
            <w:r>
              <w:t> 448 73 200</w:t>
            </w:r>
          </w:p>
        </w:tc>
        <w:tc>
          <w:tcPr>
            <w:tcW w:w="4501" w:type="dxa"/>
          </w:tcPr>
          <w:p w14:paraId="73BC8062" w14:textId="77777777" w:rsidR="00F51188" w:rsidRDefault="00F51188" w:rsidP="004C3216">
            <w:pPr>
              <w:jc w:val="both"/>
              <w:rPr>
                <w:b/>
              </w:rPr>
            </w:pPr>
            <w:r>
              <w:rPr>
                <w:b/>
              </w:rPr>
              <w:t>VYKDYTOJAS:</w:t>
            </w:r>
          </w:p>
          <w:p w14:paraId="21962A43" w14:textId="77777777" w:rsidR="00F51188" w:rsidRDefault="00F51188" w:rsidP="004C3216">
            <w:pPr>
              <w:jc w:val="both"/>
              <w:rPr>
                <w:b/>
              </w:rPr>
            </w:pPr>
          </w:p>
        </w:tc>
      </w:tr>
      <w:tr w:rsidR="00F51188" w14:paraId="57AE9EE7" w14:textId="77777777" w:rsidTr="004C3216">
        <w:tc>
          <w:tcPr>
            <w:tcW w:w="4786" w:type="dxa"/>
          </w:tcPr>
          <w:p w14:paraId="66656F93" w14:textId="77777777" w:rsidR="00F51188" w:rsidRDefault="00F51188" w:rsidP="004C3216">
            <w:pPr>
              <w:tabs>
                <w:tab w:val="left" w:pos="1134"/>
                <w:tab w:val="center" w:pos="4677"/>
              </w:tabs>
              <w:jc w:val="both"/>
            </w:pPr>
            <w:r>
              <w:t>Administracijos direktorius</w:t>
            </w:r>
          </w:p>
          <w:p w14:paraId="16A7E4DE" w14:textId="59D71039" w:rsidR="00F51188" w:rsidRPr="00050A91" w:rsidRDefault="00F51188" w:rsidP="00050A91">
            <w:pPr>
              <w:tabs>
                <w:tab w:val="left" w:pos="1134"/>
              </w:tabs>
              <w:jc w:val="both"/>
            </w:pPr>
            <w:r>
              <w:t>Vytautas Dičiūnas</w:t>
            </w:r>
            <w:r w:rsidRPr="00B65EF7">
              <w:tab/>
            </w:r>
            <w:r w:rsidRPr="00B65EF7">
              <w:tab/>
            </w:r>
            <w:r w:rsidRPr="00B65EF7">
              <w:tab/>
            </w:r>
          </w:p>
        </w:tc>
        <w:tc>
          <w:tcPr>
            <w:tcW w:w="4501" w:type="dxa"/>
          </w:tcPr>
          <w:p w14:paraId="4203C6E1" w14:textId="77777777" w:rsidR="00F51188" w:rsidRDefault="00F51188" w:rsidP="004C3216">
            <w:pPr>
              <w:tabs>
                <w:tab w:val="left" w:pos="400"/>
                <w:tab w:val="left" w:pos="5580"/>
              </w:tabs>
            </w:pPr>
          </w:p>
          <w:p w14:paraId="25F1825A" w14:textId="77777777" w:rsidR="00F51188" w:rsidRDefault="00F51188" w:rsidP="004C3216">
            <w:pPr>
              <w:tabs>
                <w:tab w:val="left" w:pos="400"/>
                <w:tab w:val="left" w:pos="5580"/>
              </w:tabs>
            </w:pPr>
          </w:p>
          <w:p w14:paraId="3D227DA7" w14:textId="77777777" w:rsidR="00F51188" w:rsidRDefault="00F51188" w:rsidP="004C3216">
            <w:pPr>
              <w:tabs>
                <w:tab w:val="left" w:pos="400"/>
                <w:tab w:val="left" w:pos="5580"/>
              </w:tabs>
            </w:pPr>
          </w:p>
          <w:p w14:paraId="083AED4F" w14:textId="2476B5D6" w:rsidR="00F51188" w:rsidRDefault="00F51188" w:rsidP="00804010">
            <w:pPr>
              <w:tabs>
                <w:tab w:val="left" w:pos="400"/>
                <w:tab w:val="left" w:pos="5580"/>
              </w:tabs>
              <w:rPr>
                <w:spacing w:val="3"/>
              </w:rPr>
            </w:pPr>
            <w:r>
              <w:t>_________________</w:t>
            </w:r>
          </w:p>
        </w:tc>
      </w:tr>
    </w:tbl>
    <w:p w14:paraId="74F4EE42" w14:textId="77777777" w:rsidR="00BA7A47" w:rsidRDefault="00BA7A47" w:rsidP="002823BE">
      <w:pPr>
        <w:pStyle w:val="Antrats"/>
        <w:jc w:val="right"/>
        <w:rPr>
          <w:szCs w:val="24"/>
        </w:rPr>
      </w:pPr>
    </w:p>
    <w:p w14:paraId="0F6A2941" w14:textId="77777777" w:rsidR="00BA7A47" w:rsidRDefault="00BA7A47" w:rsidP="002823BE">
      <w:pPr>
        <w:pStyle w:val="Antrats"/>
        <w:jc w:val="right"/>
        <w:rPr>
          <w:szCs w:val="24"/>
        </w:rPr>
      </w:pPr>
    </w:p>
    <w:p w14:paraId="5BAA5ED9" w14:textId="77777777" w:rsidR="00BA7A47" w:rsidRDefault="00BA7A47" w:rsidP="002823BE">
      <w:pPr>
        <w:pStyle w:val="Antrats"/>
        <w:jc w:val="right"/>
        <w:rPr>
          <w:szCs w:val="24"/>
        </w:rPr>
      </w:pPr>
    </w:p>
    <w:p w14:paraId="1D31D8F2" w14:textId="77777777" w:rsidR="00BA7A47" w:rsidRDefault="00BA7A47" w:rsidP="002823BE">
      <w:pPr>
        <w:pStyle w:val="Antrats"/>
        <w:jc w:val="right"/>
        <w:rPr>
          <w:szCs w:val="24"/>
        </w:rPr>
      </w:pPr>
    </w:p>
    <w:p w14:paraId="23BF4342" w14:textId="77777777" w:rsidR="00BA7A47" w:rsidRDefault="00BA7A47" w:rsidP="002823BE">
      <w:pPr>
        <w:pStyle w:val="Antrats"/>
        <w:jc w:val="right"/>
        <w:rPr>
          <w:szCs w:val="24"/>
        </w:rPr>
      </w:pPr>
    </w:p>
    <w:p w14:paraId="10FD9731" w14:textId="77777777" w:rsidR="00BA7A47" w:rsidRDefault="00BA7A47" w:rsidP="002823BE">
      <w:pPr>
        <w:pStyle w:val="Antrats"/>
        <w:jc w:val="right"/>
        <w:rPr>
          <w:szCs w:val="24"/>
        </w:rPr>
      </w:pPr>
    </w:p>
    <w:p w14:paraId="269A60CF" w14:textId="77777777" w:rsidR="00BA7A47" w:rsidRDefault="00BA7A47" w:rsidP="002823BE">
      <w:pPr>
        <w:pStyle w:val="Antrats"/>
        <w:jc w:val="right"/>
        <w:rPr>
          <w:szCs w:val="24"/>
        </w:rPr>
      </w:pPr>
    </w:p>
    <w:p w14:paraId="6098E911" w14:textId="77777777" w:rsidR="00BA7A47" w:rsidRDefault="00BA7A47" w:rsidP="002823BE">
      <w:pPr>
        <w:pStyle w:val="Antrats"/>
        <w:jc w:val="right"/>
        <w:rPr>
          <w:szCs w:val="24"/>
        </w:rPr>
      </w:pPr>
    </w:p>
    <w:p w14:paraId="508EF411" w14:textId="77777777" w:rsidR="00BA7A47" w:rsidRDefault="00BA7A47" w:rsidP="002823BE">
      <w:pPr>
        <w:pStyle w:val="Antrats"/>
        <w:jc w:val="right"/>
        <w:rPr>
          <w:szCs w:val="24"/>
        </w:rPr>
      </w:pPr>
    </w:p>
    <w:p w14:paraId="0FA98770" w14:textId="77777777" w:rsidR="00BA7A47" w:rsidRDefault="00BA7A47" w:rsidP="002823BE">
      <w:pPr>
        <w:pStyle w:val="Antrats"/>
        <w:jc w:val="right"/>
        <w:rPr>
          <w:szCs w:val="24"/>
        </w:rPr>
      </w:pPr>
    </w:p>
    <w:p w14:paraId="0478569B" w14:textId="77777777" w:rsidR="00BA7A47" w:rsidRDefault="00BA7A47" w:rsidP="002823BE">
      <w:pPr>
        <w:pStyle w:val="Antrats"/>
        <w:jc w:val="right"/>
        <w:rPr>
          <w:szCs w:val="24"/>
        </w:rPr>
      </w:pPr>
    </w:p>
    <w:p w14:paraId="4E09AA97" w14:textId="77777777" w:rsidR="00BA7A47" w:rsidRDefault="00BA7A47" w:rsidP="002823BE">
      <w:pPr>
        <w:pStyle w:val="Antrats"/>
        <w:jc w:val="right"/>
        <w:rPr>
          <w:szCs w:val="24"/>
        </w:rPr>
      </w:pPr>
    </w:p>
    <w:p w14:paraId="7B27F459" w14:textId="77777777" w:rsidR="00BA7A47" w:rsidRDefault="00BA7A47" w:rsidP="002823BE">
      <w:pPr>
        <w:pStyle w:val="Antrats"/>
        <w:jc w:val="right"/>
        <w:rPr>
          <w:szCs w:val="24"/>
        </w:rPr>
      </w:pPr>
    </w:p>
    <w:p w14:paraId="1866BDA0" w14:textId="77777777" w:rsidR="00BA7A47" w:rsidRDefault="00BA7A47" w:rsidP="002823BE">
      <w:pPr>
        <w:pStyle w:val="Antrats"/>
        <w:jc w:val="right"/>
        <w:rPr>
          <w:szCs w:val="24"/>
        </w:rPr>
      </w:pPr>
    </w:p>
    <w:p w14:paraId="5BCD5302" w14:textId="77777777" w:rsidR="00B868F6" w:rsidRDefault="00B868F6" w:rsidP="002823BE">
      <w:pPr>
        <w:pStyle w:val="Antrats"/>
        <w:jc w:val="right"/>
        <w:rPr>
          <w:szCs w:val="24"/>
        </w:rPr>
      </w:pPr>
    </w:p>
    <w:p w14:paraId="7D17C3BB" w14:textId="7B5A8C82" w:rsidR="002823BE" w:rsidRPr="00D1019C" w:rsidRDefault="002823BE" w:rsidP="002823BE">
      <w:pPr>
        <w:pStyle w:val="Antrats"/>
        <w:jc w:val="right"/>
        <w:rPr>
          <w:szCs w:val="24"/>
        </w:rPr>
      </w:pPr>
      <w:r w:rsidRPr="00D1019C">
        <w:rPr>
          <w:szCs w:val="24"/>
        </w:rPr>
        <w:lastRenderedPageBreak/>
        <w:t xml:space="preserve">Sutarties _____________  </w:t>
      </w:r>
      <w:r>
        <w:rPr>
          <w:szCs w:val="24"/>
        </w:rPr>
        <w:t>1 p</w:t>
      </w:r>
      <w:r w:rsidRPr="00D1019C">
        <w:rPr>
          <w:szCs w:val="24"/>
        </w:rPr>
        <w:t>riedas</w:t>
      </w:r>
    </w:p>
    <w:p w14:paraId="13BCDDF7" w14:textId="77777777" w:rsidR="002823BE" w:rsidRPr="003C4914" w:rsidRDefault="002823BE" w:rsidP="002823BE">
      <w:pPr>
        <w:jc w:val="right"/>
        <w:rPr>
          <w:b/>
        </w:rPr>
      </w:pPr>
    </w:p>
    <w:p w14:paraId="4F9BF81D" w14:textId="77777777" w:rsidR="002823BE" w:rsidRPr="00015F04" w:rsidRDefault="002823BE" w:rsidP="002823BE">
      <w:pPr>
        <w:jc w:val="center"/>
        <w:rPr>
          <w:b/>
        </w:rPr>
      </w:pPr>
      <w:r w:rsidRPr="00015F04">
        <w:rPr>
          <w:b/>
        </w:rPr>
        <w:t xml:space="preserve">SUSITARIMAS DĖL ASMENS DUOMENŲ TVARKYMO </w:t>
      </w:r>
    </w:p>
    <w:p w14:paraId="2D8A50E5" w14:textId="77777777" w:rsidR="002823BE" w:rsidRPr="00015F04" w:rsidRDefault="002823BE" w:rsidP="002823BE">
      <w:pPr>
        <w:jc w:val="center"/>
        <w:rPr>
          <w:b/>
        </w:rPr>
      </w:pPr>
    </w:p>
    <w:p w14:paraId="2E4E2B4C" w14:textId="1D14E27B" w:rsidR="002823BE" w:rsidRPr="00015F04" w:rsidRDefault="002823BE" w:rsidP="002823BE">
      <w:pPr>
        <w:jc w:val="center"/>
      </w:pPr>
      <w:r w:rsidRPr="00015F04">
        <w:t>20</w:t>
      </w:r>
      <w:r>
        <w:t>2</w:t>
      </w:r>
      <w:r w:rsidR="00C1014C">
        <w:t>6</w:t>
      </w:r>
      <w:r w:rsidRPr="00015F04">
        <w:t xml:space="preserve"> m. </w:t>
      </w:r>
      <w:r>
        <w:t xml:space="preserve">         </w:t>
      </w:r>
      <w:r w:rsidRPr="00015F04">
        <w:t xml:space="preserve">   </w:t>
      </w:r>
      <w:r>
        <w:t xml:space="preserve"> </w:t>
      </w:r>
      <w:r w:rsidRPr="00015F04">
        <w:t xml:space="preserve">     d.</w:t>
      </w:r>
    </w:p>
    <w:p w14:paraId="07DFCEBE" w14:textId="77777777" w:rsidR="002823BE" w:rsidRPr="00015F04" w:rsidRDefault="002823BE" w:rsidP="002823BE">
      <w:pPr>
        <w:jc w:val="center"/>
      </w:pPr>
      <w:r>
        <w:t>Rietavas</w:t>
      </w:r>
    </w:p>
    <w:p w14:paraId="300AF11E" w14:textId="77777777" w:rsidR="002823BE" w:rsidRPr="00015F04" w:rsidRDefault="002823BE" w:rsidP="002823BE">
      <w:pPr>
        <w:rPr>
          <w:b/>
        </w:rPr>
      </w:pPr>
    </w:p>
    <w:p w14:paraId="2ED0D82D" w14:textId="77777777" w:rsidR="002823BE" w:rsidRPr="00EB1EC5" w:rsidRDefault="002823BE" w:rsidP="002823BE">
      <w:pPr>
        <w:ind w:firstLine="993"/>
        <w:jc w:val="both"/>
      </w:pPr>
      <w:r w:rsidRPr="00EB1EC5">
        <w:t>Šis susitarimas dėl asmens duomenų tvarkymo (toliau – Susitarimas) reguliuoja asmens duomenų tvarkymo santykius, susiklosčiusius tarp _______________________________________ ir Rietavo savivaldybės administracijos, juridinio asmens kodas 188747184, įsikūrusios adresu Laisvės a. 3, 90311 Rietavas. _______________________________ veikia kaip asmens duomenų tvarkytojas (toliau – Tvarkytojas), o Rietavo savivaldybės administracija veikia kaip asmens duomenų valdytojas (toliau – Valdytojas). Tvarkytojas ir Valdytojas Susitarime abu kartu vadinami Šalimis, o kiekvienas atskirai – Šalimi.</w:t>
      </w:r>
    </w:p>
    <w:p w14:paraId="1D020CBE" w14:textId="77777777" w:rsidR="002823BE" w:rsidRPr="00EB1EC5" w:rsidRDefault="002823BE" w:rsidP="003163A3">
      <w:pPr>
        <w:ind w:firstLine="993"/>
        <w:jc w:val="both"/>
      </w:pPr>
      <w:r w:rsidRPr="00EB1EC5">
        <w:t xml:space="preserve">Susitarimas yra neatsiejama ____________ m. ____  mėn. ________ d. sutarties Nr. ________________ (toliau – Sutartis) dalis. Susitarimas nepakeičia jokių kitų galiojančios Sutarties nuostatų, sąlygų ar terminų, išskyrus tuos atvejus, kurie specialiai aptarti šiame Susitarime. </w:t>
      </w:r>
    </w:p>
    <w:p w14:paraId="72AF990E" w14:textId="77777777" w:rsidR="002823BE" w:rsidRPr="00EB1EC5" w:rsidRDefault="002823BE" w:rsidP="002823BE">
      <w:pPr>
        <w:ind w:firstLine="993"/>
        <w:jc w:val="both"/>
      </w:pPr>
      <w:r w:rsidRPr="00EB1EC5">
        <w:t>Šalys, vykdydamos Susitarimą, vadovaujasi Bendruoju duomenų apsaugos reglamentu (ES) 2016/679 (toliau – BDAR), Lietuvos Respublikos asmens duomenų teisinės apsaugos įstatymu, kitais teisės aktais, reglamentuojančiais asmens duomenų tvarkymą (toliau kartu – Asmens duomenų apsaugos teisės aktai).</w:t>
      </w:r>
    </w:p>
    <w:p w14:paraId="558FAB97" w14:textId="77777777" w:rsidR="002823BE" w:rsidRPr="00EB1EC5" w:rsidRDefault="002823BE" w:rsidP="002823BE">
      <w:pPr>
        <w:tabs>
          <w:tab w:val="left" w:pos="1134"/>
        </w:tabs>
        <w:ind w:firstLine="1080"/>
        <w:jc w:val="both"/>
      </w:pPr>
      <w:r w:rsidRPr="00EB1EC5">
        <w:t xml:space="preserve">Susitarime pateikiamos sąvokos, prasidedančios didžiąja raide, suprantamos taip, kaip jos apibrėžtos šiame Susitarime ir/ar Sutartyje. Kitos Susitarime vartojamos sąvokos suprantamos taip, kaip jos apibrėžtos Asmens duomenų apsaugos teisės aktuose. </w:t>
      </w:r>
    </w:p>
    <w:p w14:paraId="03B6A34A" w14:textId="77777777" w:rsidR="002823BE" w:rsidRPr="00EB1EC5" w:rsidRDefault="002823BE" w:rsidP="002823BE">
      <w:pPr>
        <w:contextualSpacing/>
        <w:rPr>
          <w:b/>
        </w:rPr>
      </w:pPr>
    </w:p>
    <w:p w14:paraId="10A302C9" w14:textId="77777777" w:rsidR="002823BE" w:rsidRPr="00EB1EC5" w:rsidRDefault="002823BE" w:rsidP="002823BE">
      <w:pPr>
        <w:contextualSpacing/>
        <w:jc w:val="center"/>
        <w:rPr>
          <w:b/>
        </w:rPr>
      </w:pPr>
      <w:r w:rsidRPr="00EB1EC5">
        <w:rPr>
          <w:b/>
        </w:rPr>
        <w:t>I SKYRIUS</w:t>
      </w:r>
    </w:p>
    <w:p w14:paraId="58AE95A3" w14:textId="77777777" w:rsidR="002823BE" w:rsidRDefault="002823BE" w:rsidP="002823BE">
      <w:pPr>
        <w:contextualSpacing/>
        <w:jc w:val="center"/>
        <w:rPr>
          <w:b/>
        </w:rPr>
      </w:pPr>
      <w:r w:rsidRPr="00EB1EC5">
        <w:rPr>
          <w:b/>
        </w:rPr>
        <w:t>ASMENS DUOMENŲ TVARKYMAS</w:t>
      </w:r>
    </w:p>
    <w:p w14:paraId="3DA101DA" w14:textId="77777777" w:rsidR="003163A3" w:rsidRPr="00EB1EC5" w:rsidRDefault="003163A3" w:rsidP="002823BE">
      <w:pPr>
        <w:contextualSpacing/>
        <w:jc w:val="center"/>
        <w:rPr>
          <w:b/>
        </w:rPr>
      </w:pPr>
    </w:p>
    <w:p w14:paraId="3CAF6608" w14:textId="77777777" w:rsidR="002823BE" w:rsidRPr="00EB1EC5" w:rsidRDefault="002823BE" w:rsidP="002823BE">
      <w:pPr>
        <w:pStyle w:val="Sraopastraipa"/>
        <w:numPr>
          <w:ilvl w:val="1"/>
          <w:numId w:val="39"/>
        </w:numPr>
        <w:spacing w:after="0" w:line="240" w:lineRule="auto"/>
        <w:ind w:left="0" w:firstLine="851"/>
        <w:jc w:val="both"/>
        <w:rPr>
          <w:rFonts w:ascii="Times New Roman" w:hAnsi="Times New Roman"/>
          <w:sz w:val="24"/>
          <w:szCs w:val="24"/>
        </w:rPr>
      </w:pPr>
      <w:r w:rsidRPr="00EB1EC5">
        <w:rPr>
          <w:rFonts w:ascii="Times New Roman" w:hAnsi="Times New Roman"/>
          <w:sz w:val="24"/>
          <w:szCs w:val="24"/>
        </w:rPr>
        <w:t xml:space="preserve">Tvarkytojas įsipareigoja: </w:t>
      </w:r>
    </w:p>
    <w:p w14:paraId="2FEA1640" w14:textId="77777777" w:rsidR="002823BE" w:rsidRPr="00EB1EC5" w:rsidRDefault="002823BE" w:rsidP="002823BE">
      <w:pPr>
        <w:pStyle w:val="Sraopastraipa"/>
        <w:numPr>
          <w:ilvl w:val="2"/>
          <w:numId w:val="39"/>
        </w:numPr>
        <w:tabs>
          <w:tab w:val="left" w:pos="1418"/>
        </w:tabs>
        <w:spacing w:after="0" w:line="240" w:lineRule="auto"/>
        <w:ind w:left="0" w:firstLine="851"/>
        <w:jc w:val="both"/>
        <w:rPr>
          <w:rFonts w:ascii="Times New Roman" w:hAnsi="Times New Roman"/>
          <w:sz w:val="24"/>
          <w:szCs w:val="24"/>
        </w:rPr>
      </w:pPr>
      <w:r w:rsidRPr="00EB1EC5">
        <w:rPr>
          <w:rFonts w:ascii="Times New Roman" w:hAnsi="Times New Roman"/>
          <w:sz w:val="24"/>
          <w:szCs w:val="24"/>
        </w:rPr>
        <w:t>įgyvendinti protingai prieinamas technines bei organizacines priemones, užtikrinančias, kad Tvarkytojo pagal Susitarimo nuostatas vykdomas asmens duomenų tvarkymas atitiktų Asmens duomenų apsaugos teisės aktų reikalavimus bei Valdytojo nurodymus dėl tvarkomų asmens duomenų saugumo;</w:t>
      </w:r>
    </w:p>
    <w:p w14:paraId="42646AD1" w14:textId="77777777" w:rsidR="002823BE" w:rsidRPr="00EB1EC5" w:rsidRDefault="002823BE" w:rsidP="002823BE">
      <w:pPr>
        <w:pStyle w:val="Sraopastraipa"/>
        <w:numPr>
          <w:ilvl w:val="2"/>
          <w:numId w:val="39"/>
        </w:numPr>
        <w:tabs>
          <w:tab w:val="left" w:pos="1418"/>
        </w:tabs>
        <w:spacing w:after="0" w:line="240" w:lineRule="auto"/>
        <w:ind w:left="0" w:firstLine="851"/>
        <w:jc w:val="both"/>
        <w:rPr>
          <w:rFonts w:ascii="Times New Roman" w:hAnsi="Times New Roman"/>
          <w:sz w:val="24"/>
          <w:szCs w:val="24"/>
        </w:rPr>
      </w:pPr>
      <w:r w:rsidRPr="00EB1EC5">
        <w:rPr>
          <w:rFonts w:ascii="Times New Roman" w:hAnsi="Times New Roman"/>
          <w:sz w:val="24"/>
          <w:szCs w:val="24"/>
        </w:rPr>
        <w:t>tvarkyti Susitarimo VI skyriuje nurodytus asmens duomenis tik pagal Valdytojo pateiktus dokumentais įformintus rašytinius nurodymus, išskyrus atvejus, kai taikomi teisės aktai reikalauja duomenis tvarkyti nesant tokių nurodymų. Tvarkytojas informuoja Valdytoją, jei atsiranda kliūčių laikytis Valdytojo nurodymų;</w:t>
      </w:r>
    </w:p>
    <w:p w14:paraId="2162BE67" w14:textId="77777777" w:rsidR="002823BE" w:rsidRPr="00EB1EC5" w:rsidRDefault="002823BE" w:rsidP="002823BE">
      <w:pPr>
        <w:pStyle w:val="Sraopastraipa"/>
        <w:numPr>
          <w:ilvl w:val="2"/>
          <w:numId w:val="39"/>
        </w:numPr>
        <w:tabs>
          <w:tab w:val="left" w:pos="1418"/>
        </w:tabs>
        <w:spacing w:after="0" w:line="240" w:lineRule="auto"/>
        <w:ind w:left="0" w:firstLine="851"/>
        <w:jc w:val="both"/>
        <w:rPr>
          <w:rFonts w:ascii="Times New Roman" w:hAnsi="Times New Roman"/>
          <w:sz w:val="24"/>
          <w:szCs w:val="24"/>
        </w:rPr>
      </w:pPr>
      <w:r w:rsidRPr="00EB1EC5">
        <w:rPr>
          <w:rFonts w:ascii="Times New Roman" w:hAnsi="Times New Roman"/>
          <w:sz w:val="24"/>
          <w:szCs w:val="24"/>
        </w:rPr>
        <w:t>imtis visų protingai prieinamų priemonių užtikrinti darbuotojų ar kitų pasitelkiamų subjektų, turinčių prieigą prie Valdytojo valdomų asmens duomenų, patikimumą. Tvarkytojas užtikrina, kad su minėtais asmenimis bus sudaryti konfidencialumo susitarimai, arba juos saistys teisiškai įpareigojantys konfidencialumo įsipareigojimai;</w:t>
      </w:r>
    </w:p>
    <w:p w14:paraId="642F2D2A" w14:textId="77777777" w:rsidR="002823BE" w:rsidRPr="00EB1EC5" w:rsidRDefault="002823BE" w:rsidP="002823BE">
      <w:pPr>
        <w:pStyle w:val="Sraopastraipa"/>
        <w:numPr>
          <w:ilvl w:val="2"/>
          <w:numId w:val="39"/>
        </w:numPr>
        <w:tabs>
          <w:tab w:val="left" w:pos="1418"/>
        </w:tabs>
        <w:spacing w:after="0" w:line="240" w:lineRule="auto"/>
        <w:ind w:left="0" w:firstLine="851"/>
        <w:jc w:val="both"/>
        <w:rPr>
          <w:rFonts w:ascii="Times New Roman" w:hAnsi="Times New Roman"/>
          <w:sz w:val="24"/>
          <w:szCs w:val="24"/>
        </w:rPr>
      </w:pPr>
      <w:r w:rsidRPr="00EB1EC5">
        <w:rPr>
          <w:rFonts w:ascii="Times New Roman" w:hAnsi="Times New Roman"/>
          <w:sz w:val="24"/>
          <w:szCs w:val="24"/>
        </w:rPr>
        <w:t>atsižvelgdamas į duomenų tvarkymo pobūdį, imtis protingų priemonių padėti Valdytojui taikyti tinkamas technines ir organizacines priemones, kiek tai įmanoma, kad būtų įvykdyta Valdytojo pareiga atsakyti į duomenų subjektų pateikiamus prašymus, jiems naudojantis BDAR nustatytomis duomenų subjekto teisėmis. Nepaisant to, kas išdėstyta šiame punkte aukščiau, Šalys sutinka, kad už duomenų subjektų ir trečiųjų asmenų paklausimų ir skundų dėl asmens duomenų nagrinėjimą ir sprendimą yra atsakingas Valdytojas;</w:t>
      </w:r>
    </w:p>
    <w:p w14:paraId="00E4837F" w14:textId="77777777" w:rsidR="002823BE" w:rsidRPr="00EB1EC5" w:rsidRDefault="002823BE" w:rsidP="002823BE">
      <w:pPr>
        <w:pStyle w:val="Sraopastraipa"/>
        <w:numPr>
          <w:ilvl w:val="2"/>
          <w:numId w:val="39"/>
        </w:numPr>
        <w:tabs>
          <w:tab w:val="left" w:pos="1418"/>
        </w:tabs>
        <w:spacing w:after="0" w:line="240" w:lineRule="auto"/>
        <w:ind w:left="0" w:firstLine="851"/>
        <w:jc w:val="both"/>
        <w:rPr>
          <w:rFonts w:ascii="Times New Roman" w:hAnsi="Times New Roman"/>
          <w:sz w:val="24"/>
          <w:szCs w:val="24"/>
        </w:rPr>
      </w:pPr>
      <w:r w:rsidRPr="00EB1EC5">
        <w:rPr>
          <w:rFonts w:ascii="Times New Roman" w:hAnsi="Times New Roman"/>
          <w:sz w:val="24"/>
          <w:szCs w:val="24"/>
        </w:rPr>
        <w:t>atsižvelgdamas į duomenų tvarkymo pobūdį bei turimą informaciją, imtis protingų priemonių padėti Valdytojui vykdant konkrečias pareigas pagal Asmens duomenų apsaugos teisės aktų reikalavimus, apimančias tvarkymo saugumą (BDAR 32 str.), pranešimus apie asmens duomenų saugumo pažeidimą (BDAR 33-34 str.), poveikio duomenų apsaugai vertinimą bei išankstines konsultacijas (BDAR 35-36 str.);</w:t>
      </w:r>
    </w:p>
    <w:p w14:paraId="59954D71" w14:textId="77777777" w:rsidR="002823BE" w:rsidRPr="00EB1EC5" w:rsidRDefault="002823BE" w:rsidP="002823BE">
      <w:pPr>
        <w:pStyle w:val="Sraopastraipa"/>
        <w:numPr>
          <w:ilvl w:val="2"/>
          <w:numId w:val="39"/>
        </w:numPr>
        <w:tabs>
          <w:tab w:val="left" w:pos="1418"/>
        </w:tabs>
        <w:spacing w:after="0" w:line="240" w:lineRule="auto"/>
        <w:ind w:left="0" w:firstLine="851"/>
        <w:jc w:val="both"/>
        <w:rPr>
          <w:rFonts w:ascii="Times New Roman" w:hAnsi="Times New Roman"/>
          <w:sz w:val="24"/>
          <w:szCs w:val="24"/>
        </w:rPr>
      </w:pPr>
      <w:r w:rsidRPr="00EB1EC5">
        <w:rPr>
          <w:rFonts w:ascii="Times New Roman" w:hAnsi="Times New Roman"/>
          <w:sz w:val="24"/>
          <w:szCs w:val="24"/>
        </w:rPr>
        <w:lastRenderedPageBreak/>
        <w:t>Valdytojo prašymu, imtis protingų priemonių nutraukti duomenų tvarkymą po Susitarimo pasibaigimo, ir – jei to pageidauja Valdytojas ir jei kitaip nenumato taikomi Europos Sąjungos ar Lietuvos Respublikos teisės aktai – imtis protingų priemonių ištrinti arba kitaip padaryti neprieinamais ir nenaudojamais, arba grąžinti Valdytojui visus asmens duomenis, kartu ištrinant arba kitaip padarant neprieinamais visas turimas jų kopijas, jei kopijos turi būti daromos pagal Sutartį. Pažymėtina, kad Tvarkytojas, teikdamas paslaugas pagal Sutartį, veikia kaip mokėjimo paslaugos teikėjas, todėl asmens duomenis tvarko ir saugo galiojančių teisės aktų nustatyta tvarka ir nustatytą terminą.</w:t>
      </w:r>
    </w:p>
    <w:p w14:paraId="4FC8CBA2" w14:textId="77777777" w:rsidR="002823BE" w:rsidRPr="00EB1EC5" w:rsidRDefault="002823BE" w:rsidP="002823BE">
      <w:pPr>
        <w:pStyle w:val="Sraopastraipa"/>
        <w:numPr>
          <w:ilvl w:val="1"/>
          <w:numId w:val="39"/>
        </w:numPr>
        <w:tabs>
          <w:tab w:val="left" w:pos="1418"/>
        </w:tabs>
        <w:spacing w:after="0" w:line="240" w:lineRule="auto"/>
        <w:ind w:firstLine="131"/>
        <w:jc w:val="both"/>
        <w:rPr>
          <w:rFonts w:ascii="Times New Roman" w:hAnsi="Times New Roman"/>
          <w:sz w:val="24"/>
          <w:szCs w:val="24"/>
        </w:rPr>
      </w:pPr>
      <w:r w:rsidRPr="00EB1EC5">
        <w:rPr>
          <w:rFonts w:ascii="Times New Roman" w:hAnsi="Times New Roman"/>
          <w:sz w:val="24"/>
          <w:szCs w:val="24"/>
        </w:rPr>
        <w:t>Valdytojas įsipareigoja:</w:t>
      </w:r>
    </w:p>
    <w:p w14:paraId="6538D426" w14:textId="77777777" w:rsidR="002823BE" w:rsidRPr="00EB1EC5" w:rsidRDefault="002823BE" w:rsidP="002823BE">
      <w:pPr>
        <w:pStyle w:val="Sraopastraipa"/>
        <w:numPr>
          <w:ilvl w:val="2"/>
          <w:numId w:val="39"/>
        </w:numPr>
        <w:tabs>
          <w:tab w:val="left" w:pos="1418"/>
        </w:tabs>
        <w:spacing w:after="0" w:line="240" w:lineRule="auto"/>
        <w:ind w:left="0" w:firstLine="851"/>
        <w:jc w:val="both"/>
        <w:rPr>
          <w:rFonts w:ascii="Times New Roman" w:hAnsi="Times New Roman"/>
          <w:sz w:val="24"/>
          <w:szCs w:val="24"/>
        </w:rPr>
      </w:pPr>
      <w:r w:rsidRPr="00EB1EC5">
        <w:rPr>
          <w:rFonts w:ascii="Times New Roman" w:hAnsi="Times New Roman"/>
          <w:sz w:val="24"/>
          <w:szCs w:val="24"/>
        </w:rPr>
        <w:t xml:space="preserve">tinkamai pagal Asmens duomenų apsaugos teisės aktų reikalavimus informuoti duomenų subjektus apie jų duomenų tvarkymą ir perdavimą Tvarkytojui, o tais atvejais, kai Tvarkytojas yra pasitelkęs subtvarkytoją (-us) – ir apie jį (juos). </w:t>
      </w:r>
    </w:p>
    <w:p w14:paraId="502FAEE3" w14:textId="77777777" w:rsidR="002823BE" w:rsidRPr="00EB1EC5" w:rsidRDefault="002823BE" w:rsidP="002823BE">
      <w:pPr>
        <w:pStyle w:val="Sraopastraipa"/>
        <w:numPr>
          <w:ilvl w:val="2"/>
          <w:numId w:val="39"/>
        </w:numPr>
        <w:tabs>
          <w:tab w:val="left" w:pos="1418"/>
        </w:tabs>
        <w:spacing w:after="0" w:line="240" w:lineRule="auto"/>
        <w:ind w:left="0" w:firstLine="851"/>
        <w:jc w:val="both"/>
        <w:rPr>
          <w:rFonts w:ascii="Times New Roman" w:hAnsi="Times New Roman"/>
          <w:sz w:val="24"/>
          <w:szCs w:val="24"/>
        </w:rPr>
      </w:pPr>
      <w:r w:rsidRPr="00EB1EC5">
        <w:rPr>
          <w:rFonts w:ascii="Times New Roman" w:hAnsi="Times New Roman"/>
          <w:sz w:val="24"/>
          <w:szCs w:val="24"/>
        </w:rPr>
        <w:t>visus fizinius asmenis (savo darbuotojus, įgaliotinius ar kitus atstovus), kuriuos pasitelkia Sutarties vykdymui, tinkamai informuoti apie tai, kad jų asmens duomenys (vardas, pavardė, telefono numeris, elektroninio pašto adresas ir kt.) gali būti perduoti Tvarkytojui ir gali būti jo tvarkomi Sutarties ir (arba) bet kokio susitarimo dėl paslaugų teikimo vykdymui. Minėti asmenys turi būti informuoti iki jų duomenų Tvarkytojui perdavimo momento. Pateikiama informacija turėtų, be kita ko, apimti asmens duomenų tvarkymo tikslus, teisinį pagrindą, saugojimo laikotarpį ir turimas teises (pagal BDAR 13 str. reikalavimus);</w:t>
      </w:r>
    </w:p>
    <w:p w14:paraId="505528AF" w14:textId="77777777" w:rsidR="002823BE" w:rsidRPr="00EB1EC5" w:rsidRDefault="002823BE" w:rsidP="002823BE">
      <w:pPr>
        <w:pStyle w:val="Sraopastraipa"/>
        <w:numPr>
          <w:ilvl w:val="2"/>
          <w:numId w:val="39"/>
        </w:numPr>
        <w:tabs>
          <w:tab w:val="left" w:pos="1418"/>
        </w:tabs>
        <w:spacing w:after="0" w:line="240" w:lineRule="auto"/>
        <w:ind w:left="0" w:firstLine="851"/>
        <w:jc w:val="both"/>
        <w:rPr>
          <w:rFonts w:ascii="Times New Roman" w:hAnsi="Times New Roman"/>
          <w:sz w:val="24"/>
          <w:szCs w:val="24"/>
        </w:rPr>
      </w:pPr>
      <w:r w:rsidRPr="00EB1EC5">
        <w:rPr>
          <w:rFonts w:ascii="Times New Roman" w:hAnsi="Times New Roman"/>
          <w:sz w:val="24"/>
          <w:szCs w:val="24"/>
        </w:rPr>
        <w:t xml:space="preserve">tuo atveju, kai Valdytojas reikalauja taikyti specialias technines ir organizacines priemones asmens duomenų, kurių valdytojas jis yra, saugumui užtikrinti, padengti visas Tvarkytojo išlaidas, skirtas įgyvendinti tokias specialias technines ir organizacines priemones. Valdytojo nurodymai taikyti specialias technines ir organizacines priemones turi būti pateikti raštu iš anksto prieš mažiausiai 30 (trisdešimt) kalendorinių dienų, suformuluoti aiškiai, konkrečiai, specifiškai ir tokiu būdu, kad juos galėtų suprasti ir realiai įgyvendinti ir taikyti kiekvienas vidutinių sugebėjimų informacinių technologijų ir kitos atitinkamos srities specialistas.  </w:t>
      </w:r>
    </w:p>
    <w:p w14:paraId="6E06A2D4" w14:textId="77777777" w:rsidR="002823BE" w:rsidRPr="00EB1EC5" w:rsidRDefault="002823BE" w:rsidP="002823BE">
      <w:pPr>
        <w:pStyle w:val="Sraopastraipa"/>
        <w:numPr>
          <w:ilvl w:val="1"/>
          <w:numId w:val="39"/>
        </w:numPr>
        <w:tabs>
          <w:tab w:val="left" w:pos="1418"/>
        </w:tabs>
        <w:spacing w:after="0" w:line="240" w:lineRule="auto"/>
        <w:ind w:left="0" w:firstLine="851"/>
        <w:jc w:val="both"/>
        <w:rPr>
          <w:rFonts w:ascii="Times New Roman" w:hAnsi="Times New Roman"/>
          <w:sz w:val="24"/>
          <w:szCs w:val="24"/>
        </w:rPr>
      </w:pPr>
      <w:r w:rsidRPr="00EB1EC5">
        <w:rPr>
          <w:rFonts w:ascii="Times New Roman" w:hAnsi="Times New Roman"/>
          <w:sz w:val="24"/>
          <w:szCs w:val="24"/>
        </w:rPr>
        <w:t xml:space="preserve">Susitarimo VI skyriuje yra pateikiama informacija susijusi su Valdytojo valdomų asmens duomenų tvarkymu, kaip to reikalauja BDAR 28 str. 3 dalis. Valdytojas, pateikdamas motyvuotą išankstinį raštišką pranešimą Tvarkytojui, gali keisti Susitarimo VI skyriaus nuostatas tik tais išimtiniais atvejais, kai pagrįstai mano, kad toks pakeitimas yra pagrįstas ir reikalingas. Susitarimo VI skyriaus pakeitimai, atlikti šiame 1.3 punkte numatytu būdu ir tvarka, įsigalioja ir taikomi Tvarkytojui ne anksčiau nei praėjus 2 (dviem) mėnesiams po šiame punkte nurodyto Valdytojo pranešimo Tvarkytojui, o jei daromi esminiai pakeitimai – Šalys susitaria dėl joms tinkamo ilgesnio pakeitimų taikymo termino. Jeigu Susitarimo VI skyriaus pakeitimai, atlikti šiame 1.3 punkte numatytu būdu ir tvarka, sukelia papildomas išlaidas ar kaštus Tvarkytojui, Valdytojas įsipareigoja padengti visas Tvarkytojo išlaidas ir kaštus, skirtus įgyvendinti tokius pakeitimus. </w:t>
      </w:r>
    </w:p>
    <w:p w14:paraId="0FA19661" w14:textId="77777777" w:rsidR="002823BE" w:rsidRPr="00EB1EC5" w:rsidRDefault="002823BE" w:rsidP="002823BE">
      <w:pPr>
        <w:pStyle w:val="Sraopastraipa"/>
        <w:spacing w:after="0" w:line="240" w:lineRule="auto"/>
        <w:rPr>
          <w:rFonts w:ascii="Times New Roman" w:hAnsi="Times New Roman"/>
          <w:sz w:val="24"/>
          <w:szCs w:val="24"/>
        </w:rPr>
      </w:pPr>
    </w:p>
    <w:p w14:paraId="4512C85A" w14:textId="77777777" w:rsidR="002823BE" w:rsidRPr="00EB1EC5" w:rsidRDefault="002823BE" w:rsidP="002823BE">
      <w:pPr>
        <w:contextualSpacing/>
        <w:jc w:val="center"/>
        <w:rPr>
          <w:b/>
        </w:rPr>
      </w:pPr>
      <w:r w:rsidRPr="00EB1EC5">
        <w:rPr>
          <w:b/>
        </w:rPr>
        <w:t>II SKYRIUS</w:t>
      </w:r>
    </w:p>
    <w:p w14:paraId="7C9CF89D" w14:textId="77777777" w:rsidR="002823BE" w:rsidRDefault="002823BE" w:rsidP="002823BE">
      <w:pPr>
        <w:contextualSpacing/>
        <w:jc w:val="center"/>
        <w:rPr>
          <w:b/>
        </w:rPr>
      </w:pPr>
      <w:r w:rsidRPr="00EB1EC5">
        <w:rPr>
          <w:b/>
        </w:rPr>
        <w:t>PAGALBINIAI ASMENS DUOMENŲ TVARKYTOJAI</w:t>
      </w:r>
    </w:p>
    <w:p w14:paraId="2CFA89A9" w14:textId="77777777" w:rsidR="002823BE" w:rsidRPr="00EB1EC5" w:rsidRDefault="002823BE" w:rsidP="002823BE">
      <w:pPr>
        <w:contextualSpacing/>
        <w:jc w:val="center"/>
        <w:rPr>
          <w:b/>
        </w:rPr>
      </w:pPr>
    </w:p>
    <w:p w14:paraId="23121D16" w14:textId="77777777" w:rsidR="00CC03B6" w:rsidRDefault="00CC03B6" w:rsidP="00CC03B6">
      <w:pPr>
        <w:ind w:firstLine="851"/>
        <w:jc w:val="both"/>
      </w:pPr>
      <w:r>
        <w:t xml:space="preserve">2.1. </w:t>
      </w:r>
      <w:r w:rsidR="002823BE" w:rsidRPr="00CC03B6">
        <w:t xml:space="preserve">Valdytojas Tvarkytojui suteikia bendrą ir generalinį leidimą Valdytojo valdomų asmens duomenų tvarkymui pasitelkti pagalbinius asmens duomenų tvarkytojus ir paslaugų teikėjus (toliau – Subtvarkytojai). Tvarkytojas gali ir toliau naudotis iki šio Susitarimo pasitelktų Subtvarkytojų paslaugomis, tačiau ne ilgiau negu galioja su jais sudarytos sutartys ar susitarimai. Tvarkytojas turi teisę netaikant Susitarime numatytų apribojimų pasitelkti Subtvarkytojus, kurie priklauso tai pačiai susijusių įmonių grupei, kuriai priklauso ir Tvarkytojas. </w:t>
      </w:r>
    </w:p>
    <w:p w14:paraId="53D60AA8" w14:textId="77777777" w:rsidR="008A5A85" w:rsidRDefault="00CC03B6" w:rsidP="0045598C">
      <w:pPr>
        <w:ind w:firstLine="851"/>
        <w:jc w:val="both"/>
      </w:pPr>
      <w:r>
        <w:t xml:space="preserve">2.2. </w:t>
      </w:r>
      <w:r w:rsidR="002823BE" w:rsidRPr="00CC03B6">
        <w:t xml:space="preserve">Tvarkytojas, prieš pasitelkdamas naujus Subtvarkytojus, apie tai privalo iš anksto informuoti valdytoją, o Valdytojas turi teisę, pateikdamas motyvuotą rašytinį panešimą, nesutikti su tokių Subtvarkytojų pasitelkimu. Valdytojas negali nepagristai nesutikti su naujų Subtvarkytojų pasitelkimu. Tvarkytojas turi teisę išankstiniu pranešimu Valdytojui pratęsti susitarimus ar sutartis su tais Subtvarkytojais, kurie nurodyti šio Susitarimo 2.1 punkte, ir tokiam pratęsimui nereikia šiame </w:t>
      </w:r>
      <w:r w:rsidR="002823BE" w:rsidRPr="00CC03B6">
        <w:lastRenderedPageBreak/>
        <w:t>Susitarimo 2.2 punkte nurodyto išankstinio Valdytojo sutikimo, išskyrus atvejus, kai iš esmės pasikeičia sutarčių su tokiais Subtvarkytojais sąlygos tvarkomų asmens duomenų požiūriu.</w:t>
      </w:r>
    </w:p>
    <w:p w14:paraId="1BAFA781" w14:textId="77777777" w:rsidR="008A5A85" w:rsidRDefault="008A5A85" w:rsidP="008A5A85">
      <w:pPr>
        <w:ind w:firstLine="851"/>
        <w:jc w:val="both"/>
      </w:pPr>
      <w:r>
        <w:t xml:space="preserve">2.3. </w:t>
      </w:r>
      <w:r w:rsidR="002823BE" w:rsidRPr="0045598C">
        <w:t>Tvarkytojas, pasitelkęs Subtvarkytojus jiems nustato ne mažesnės apimties asmens duomenų apsaugos pareigas, negu tos, kurios Tvarkytojui yra numatytos šiame Susitarime, visų pirma, pareigą pakankamai užtikrinti, kad tinkamos techninės ir organizacinės priemonės bus įgyvendintos tokiu būdu, kad duomenų tvarkymas atitiktų Asmens duomenų apsaugos teisės aktų reikalavimus. Tvarkytojas išlieka atsakingas Valdytojui už savo pasitelktų Subtvarkytojų veiksmus ar neveikimą tvarkant Valdytojo patikėtus asmens duomenis. Valdytojas Subtvarkytojų atžvilgiu įgyja tokias pat teises, kokias pagal šį Susitarimą turi Tvarkytojo atžvilgiu.</w:t>
      </w:r>
    </w:p>
    <w:p w14:paraId="7B7BE06D" w14:textId="1886CE6A" w:rsidR="002823BE" w:rsidRDefault="008A5A85" w:rsidP="008A5A85">
      <w:pPr>
        <w:ind w:firstLine="851"/>
        <w:jc w:val="both"/>
      </w:pPr>
      <w:r>
        <w:t xml:space="preserve">2.4. </w:t>
      </w:r>
      <w:r w:rsidR="002823BE" w:rsidRPr="008A5A85">
        <w:t>Šio skyriaus nuostatos taikomos kartu ir nepažeidžiant viešuosius pirkimus ir jų procesą reglamentuojančių teisės aktų reikalavimų.</w:t>
      </w:r>
    </w:p>
    <w:p w14:paraId="191EB130" w14:textId="77777777" w:rsidR="00FC2AA5" w:rsidRPr="008A5A85" w:rsidRDefault="00FC2AA5" w:rsidP="008A5A85">
      <w:pPr>
        <w:ind w:firstLine="851"/>
        <w:jc w:val="both"/>
      </w:pPr>
    </w:p>
    <w:p w14:paraId="596D3BB3" w14:textId="77777777" w:rsidR="002823BE" w:rsidRPr="00EB1EC5" w:rsidRDefault="002823BE" w:rsidP="002823BE">
      <w:pPr>
        <w:contextualSpacing/>
        <w:jc w:val="center"/>
        <w:rPr>
          <w:b/>
        </w:rPr>
      </w:pPr>
      <w:r w:rsidRPr="00EB1EC5">
        <w:rPr>
          <w:b/>
        </w:rPr>
        <w:t>III SKYRIUS</w:t>
      </w:r>
    </w:p>
    <w:p w14:paraId="4E982695" w14:textId="77777777" w:rsidR="002823BE" w:rsidRDefault="002823BE" w:rsidP="002823BE">
      <w:pPr>
        <w:contextualSpacing/>
        <w:jc w:val="center"/>
        <w:rPr>
          <w:b/>
        </w:rPr>
      </w:pPr>
      <w:r w:rsidRPr="00EB1EC5">
        <w:rPr>
          <w:b/>
        </w:rPr>
        <w:t>AUDITAS</w:t>
      </w:r>
    </w:p>
    <w:p w14:paraId="3E0CF2D4" w14:textId="77777777" w:rsidR="002823BE" w:rsidRPr="00EB1EC5" w:rsidRDefault="002823BE" w:rsidP="002823BE">
      <w:pPr>
        <w:contextualSpacing/>
        <w:jc w:val="center"/>
        <w:rPr>
          <w:b/>
        </w:rPr>
      </w:pPr>
    </w:p>
    <w:p w14:paraId="6B73CDE8" w14:textId="77777777" w:rsidR="00C01E2A" w:rsidRDefault="008A5A85" w:rsidP="00C01E2A">
      <w:pPr>
        <w:tabs>
          <w:tab w:val="left" w:pos="1418"/>
        </w:tabs>
        <w:ind w:firstLine="851"/>
        <w:jc w:val="both"/>
      </w:pPr>
      <w:r>
        <w:t xml:space="preserve">3.1. </w:t>
      </w:r>
      <w:r w:rsidR="002823BE" w:rsidRPr="008A5A85">
        <w:t>Tvarkytojas pateikia Valdytojui visą jo turimą informaciją, kuri yra būtina įrodyti, kad vykdomos Susitarime nustatytos pareigos, ir sudaro sąlygas bei padeda Valdytojui arba jo įgaliotam asmeniui atlikti Susitarimo vykdymo auditą.</w:t>
      </w:r>
    </w:p>
    <w:p w14:paraId="6C8603EE" w14:textId="1D937305" w:rsidR="002823BE" w:rsidRPr="00C01E2A" w:rsidRDefault="00C01E2A" w:rsidP="00C01E2A">
      <w:pPr>
        <w:tabs>
          <w:tab w:val="left" w:pos="1418"/>
        </w:tabs>
        <w:ind w:firstLine="851"/>
        <w:jc w:val="both"/>
      </w:pPr>
      <w:r>
        <w:t xml:space="preserve">3.2. </w:t>
      </w:r>
      <w:r w:rsidR="002823BE" w:rsidRPr="00C01E2A">
        <w:t>Valdytojas, pageidaudamas įgyvendinti savo teisę atlikti auditą, privalo apie tai tinkamai iš anksto, ne vėliau nei prieš 30 (trisdešimt) kalendorinių dienų, pranešti Tvarkytojui ir imtis visų įmanomų priemonių siekiant išvengti galimos žalos Tvarkytojui ir Tvarkytojo veiklos sutrikdymo.</w:t>
      </w:r>
    </w:p>
    <w:p w14:paraId="6C51AEB4" w14:textId="7C69AE97" w:rsidR="002823BE" w:rsidRPr="00EB1EC5" w:rsidRDefault="002823BE" w:rsidP="00C01E2A">
      <w:pPr>
        <w:pStyle w:val="Sraopastraipa"/>
        <w:numPr>
          <w:ilvl w:val="1"/>
          <w:numId w:val="45"/>
        </w:numPr>
        <w:tabs>
          <w:tab w:val="left" w:pos="1418"/>
        </w:tabs>
        <w:spacing w:after="0" w:line="240" w:lineRule="auto"/>
        <w:jc w:val="both"/>
        <w:rPr>
          <w:rFonts w:ascii="Times New Roman" w:hAnsi="Times New Roman"/>
          <w:sz w:val="24"/>
          <w:szCs w:val="24"/>
        </w:rPr>
      </w:pPr>
      <w:r w:rsidRPr="00EB1EC5">
        <w:rPr>
          <w:rFonts w:ascii="Times New Roman" w:hAnsi="Times New Roman"/>
          <w:sz w:val="24"/>
          <w:szCs w:val="24"/>
        </w:rPr>
        <w:t>Tvarkytojas turi teisę nesuteikti leidimo lankytis Tvarkytojo patalpose, jeigu:</w:t>
      </w:r>
    </w:p>
    <w:p w14:paraId="371544CE" w14:textId="77777777" w:rsidR="0039355A" w:rsidRDefault="0039355A" w:rsidP="0039355A">
      <w:pPr>
        <w:pStyle w:val="Sraopastraipa"/>
        <w:tabs>
          <w:tab w:val="left" w:pos="1418"/>
          <w:tab w:val="left" w:pos="1701"/>
        </w:tabs>
        <w:spacing w:after="0" w:line="240" w:lineRule="auto"/>
        <w:ind w:left="851"/>
        <w:jc w:val="both"/>
        <w:rPr>
          <w:rFonts w:ascii="Times New Roman" w:hAnsi="Times New Roman"/>
          <w:sz w:val="24"/>
          <w:szCs w:val="24"/>
        </w:rPr>
      </w:pPr>
      <w:r>
        <w:rPr>
          <w:rFonts w:ascii="Times New Roman" w:hAnsi="Times New Roman"/>
          <w:sz w:val="24"/>
          <w:szCs w:val="24"/>
        </w:rPr>
        <w:t xml:space="preserve">3.3.1. </w:t>
      </w:r>
      <w:r w:rsidR="002823BE" w:rsidRPr="00EB1EC5">
        <w:rPr>
          <w:rFonts w:ascii="Times New Roman" w:hAnsi="Times New Roman"/>
          <w:sz w:val="24"/>
          <w:szCs w:val="24"/>
        </w:rPr>
        <w:t>norintis patekti asmuo nepateikia patikimų įrodymų apie savo tapatybę ir įgaliojimus;</w:t>
      </w:r>
    </w:p>
    <w:p w14:paraId="124536D5" w14:textId="50D86652" w:rsidR="002823BE" w:rsidRPr="0039355A" w:rsidRDefault="0039355A" w:rsidP="0039355A">
      <w:pPr>
        <w:pStyle w:val="Sraopastraipa"/>
        <w:tabs>
          <w:tab w:val="left" w:pos="1418"/>
          <w:tab w:val="left" w:pos="1701"/>
        </w:tabs>
        <w:spacing w:after="0" w:line="240" w:lineRule="auto"/>
        <w:ind w:left="851"/>
        <w:jc w:val="both"/>
        <w:rPr>
          <w:rFonts w:ascii="Times New Roman" w:hAnsi="Times New Roman"/>
          <w:sz w:val="24"/>
          <w:szCs w:val="24"/>
        </w:rPr>
      </w:pPr>
      <w:r>
        <w:rPr>
          <w:rFonts w:ascii="Times New Roman" w:hAnsi="Times New Roman"/>
          <w:sz w:val="24"/>
          <w:szCs w:val="24"/>
        </w:rPr>
        <w:t xml:space="preserve">3.3.2. </w:t>
      </w:r>
      <w:r w:rsidR="002823BE" w:rsidRPr="0039355A">
        <w:rPr>
          <w:rFonts w:ascii="Times New Roman" w:hAnsi="Times New Roman"/>
          <w:sz w:val="24"/>
          <w:szCs w:val="24"/>
        </w:rPr>
        <w:t>į patalpas siekiama patekti ne darbo valandomis; arba</w:t>
      </w:r>
    </w:p>
    <w:p w14:paraId="4AD70F51" w14:textId="77777777" w:rsidR="00534A4F" w:rsidRDefault="002823BE" w:rsidP="00534A4F">
      <w:pPr>
        <w:pStyle w:val="Sraopastraipa"/>
        <w:numPr>
          <w:ilvl w:val="2"/>
          <w:numId w:val="46"/>
        </w:numPr>
        <w:tabs>
          <w:tab w:val="left" w:pos="851"/>
          <w:tab w:val="left" w:pos="1418"/>
        </w:tabs>
        <w:spacing w:after="0" w:line="240" w:lineRule="auto"/>
        <w:ind w:left="0" w:firstLine="850"/>
        <w:jc w:val="both"/>
        <w:rPr>
          <w:rFonts w:ascii="Times New Roman" w:hAnsi="Times New Roman"/>
          <w:sz w:val="24"/>
          <w:szCs w:val="24"/>
        </w:rPr>
      </w:pPr>
      <w:r w:rsidRPr="00EB1EC5">
        <w:rPr>
          <w:rFonts w:ascii="Times New Roman" w:hAnsi="Times New Roman"/>
          <w:sz w:val="24"/>
          <w:szCs w:val="24"/>
        </w:rPr>
        <w:t>Tvarkytojas per paskutinius 12 (dvylika) mėnesių vykdė vidinį arba išorinį Susitarimo vykdymo auditą ar patikrinimą.</w:t>
      </w:r>
    </w:p>
    <w:p w14:paraId="4F9F81D4" w14:textId="77777777" w:rsidR="0060720E" w:rsidRPr="0060720E" w:rsidRDefault="002823BE" w:rsidP="0060720E">
      <w:pPr>
        <w:pStyle w:val="Sraopastraipa"/>
        <w:numPr>
          <w:ilvl w:val="1"/>
          <w:numId w:val="46"/>
        </w:numPr>
        <w:tabs>
          <w:tab w:val="left" w:pos="851"/>
          <w:tab w:val="left" w:pos="1418"/>
        </w:tabs>
        <w:spacing w:after="0" w:line="240" w:lineRule="auto"/>
        <w:ind w:left="0" w:firstLine="851"/>
        <w:jc w:val="both"/>
        <w:rPr>
          <w:rFonts w:ascii="Times New Roman" w:hAnsi="Times New Roman"/>
          <w:sz w:val="24"/>
          <w:szCs w:val="24"/>
        </w:rPr>
      </w:pPr>
      <w:r w:rsidRPr="0060720E">
        <w:rPr>
          <w:rFonts w:ascii="Times New Roman" w:hAnsi="Times New Roman"/>
          <w:sz w:val="24"/>
          <w:szCs w:val="24"/>
        </w:rPr>
        <w:t>Šalys susitaria, kad tuo atveju, jei ne vėliau nei prieš 6 (šešis) mėnesius iki Valdytojo prašymo raštu dėl audito atlikimo gavimo, Tvarkytojas savo lėšomis atliko paslaugos, teikiamos pagal Sutartį, auditą (vidaus ar išorės), apimantį tvarkomų asmens duomenų ir operacijų su jais patikrą, Tvarkytojas gali Valdytojui pateikti šio audito išvadų kopiją ir tokiu atveju bus laikoma, kad Valdytojo teisė atlikti šio Susitarimo III skyriuje numatytą auditą yra tinkamai įgyvendinta.</w:t>
      </w:r>
    </w:p>
    <w:p w14:paraId="26075B13" w14:textId="77777777" w:rsidR="0060720E" w:rsidRPr="0060720E" w:rsidRDefault="002823BE" w:rsidP="0060720E">
      <w:pPr>
        <w:pStyle w:val="Sraopastraipa"/>
        <w:numPr>
          <w:ilvl w:val="1"/>
          <w:numId w:val="46"/>
        </w:numPr>
        <w:tabs>
          <w:tab w:val="left" w:pos="851"/>
          <w:tab w:val="left" w:pos="1418"/>
        </w:tabs>
        <w:spacing w:after="0" w:line="240" w:lineRule="auto"/>
        <w:ind w:left="0" w:firstLine="851"/>
        <w:jc w:val="both"/>
        <w:rPr>
          <w:rFonts w:ascii="Times New Roman" w:hAnsi="Times New Roman"/>
          <w:sz w:val="24"/>
          <w:szCs w:val="24"/>
        </w:rPr>
      </w:pPr>
      <w:r w:rsidRPr="0060720E">
        <w:rPr>
          <w:rFonts w:ascii="Times New Roman" w:hAnsi="Times New Roman"/>
          <w:sz w:val="24"/>
          <w:szCs w:val="24"/>
        </w:rPr>
        <w:t>Visa pagal šio Susitarimo skyriaus nuostatas atlikto audito ar patikrinimo medžiaga, taip pat Tvarkytojo pateikta informacija yra konfidenciali ir be išankstinio Tvarkytojo rašytinio sutikimo negali būti atskleista jokiems tretiesiems asmenims. Pažeidus šio punkto nuostatas Valdytojas atlygina nuostolius, kuriuos Tvarkytojui sukėlė toks atlikto audito ar patikrinimo medžiagos atskleidimas nesilaikant šiame punkte numatytos tvarkos.</w:t>
      </w:r>
    </w:p>
    <w:p w14:paraId="366687F4" w14:textId="2F7B3E07" w:rsidR="002823BE" w:rsidRDefault="002823BE" w:rsidP="0060720E">
      <w:pPr>
        <w:pStyle w:val="Sraopastraipa"/>
        <w:numPr>
          <w:ilvl w:val="1"/>
          <w:numId w:val="46"/>
        </w:numPr>
        <w:tabs>
          <w:tab w:val="left" w:pos="851"/>
          <w:tab w:val="left" w:pos="1418"/>
        </w:tabs>
        <w:spacing w:after="0" w:line="240" w:lineRule="auto"/>
        <w:ind w:left="0" w:firstLine="851"/>
        <w:jc w:val="both"/>
        <w:rPr>
          <w:rFonts w:ascii="Times New Roman" w:hAnsi="Times New Roman"/>
          <w:sz w:val="24"/>
          <w:szCs w:val="24"/>
        </w:rPr>
      </w:pPr>
      <w:r w:rsidRPr="0060720E">
        <w:rPr>
          <w:rFonts w:ascii="Times New Roman" w:hAnsi="Times New Roman"/>
          <w:sz w:val="24"/>
          <w:szCs w:val="24"/>
        </w:rPr>
        <w:t xml:space="preserve">Tuo atveju, jei kompetentinga institucija reikalauja Valdytojo pateikti audito, įskaitant patikrinimą, rezultatus, Valdytojas apie tai turi iš anksto informuoti Tvarkytoją, ir taikomų teisės aktų leidžiama apimtimi su Tvarkytoju suderinti kompetentingoms institucijoms pateikiamą medžiagą. </w:t>
      </w:r>
    </w:p>
    <w:p w14:paraId="646B3A08" w14:textId="77777777" w:rsidR="0060720E" w:rsidRPr="0060720E" w:rsidRDefault="0060720E" w:rsidP="0060720E">
      <w:pPr>
        <w:pStyle w:val="Sraopastraipa"/>
        <w:tabs>
          <w:tab w:val="left" w:pos="851"/>
          <w:tab w:val="left" w:pos="1418"/>
        </w:tabs>
        <w:spacing w:after="0" w:line="240" w:lineRule="auto"/>
        <w:ind w:left="851"/>
        <w:jc w:val="both"/>
        <w:rPr>
          <w:rFonts w:ascii="Times New Roman" w:hAnsi="Times New Roman"/>
          <w:sz w:val="24"/>
          <w:szCs w:val="24"/>
        </w:rPr>
      </w:pPr>
    </w:p>
    <w:p w14:paraId="167A6419" w14:textId="77777777" w:rsidR="002823BE" w:rsidRPr="0060720E" w:rsidRDefault="002823BE" w:rsidP="002823BE">
      <w:pPr>
        <w:contextualSpacing/>
        <w:jc w:val="center"/>
        <w:rPr>
          <w:b/>
        </w:rPr>
      </w:pPr>
      <w:r w:rsidRPr="0060720E">
        <w:rPr>
          <w:b/>
        </w:rPr>
        <w:t>IV SKYRIUS</w:t>
      </w:r>
    </w:p>
    <w:p w14:paraId="705EDF5B" w14:textId="77777777" w:rsidR="002823BE" w:rsidRDefault="002823BE" w:rsidP="002823BE">
      <w:pPr>
        <w:contextualSpacing/>
        <w:jc w:val="center"/>
        <w:rPr>
          <w:b/>
        </w:rPr>
      </w:pPr>
      <w:r w:rsidRPr="00EB1EC5">
        <w:rPr>
          <w:b/>
        </w:rPr>
        <w:t>ATSAKOMYBĖ</w:t>
      </w:r>
    </w:p>
    <w:p w14:paraId="02ABA2D1" w14:textId="77777777" w:rsidR="002823BE" w:rsidRPr="00EB1EC5" w:rsidRDefault="002823BE" w:rsidP="002823BE">
      <w:pPr>
        <w:contextualSpacing/>
        <w:jc w:val="center"/>
        <w:rPr>
          <w:b/>
        </w:rPr>
      </w:pPr>
    </w:p>
    <w:p w14:paraId="0D91F00A" w14:textId="77777777" w:rsidR="002823BE" w:rsidRPr="00EB1EC5" w:rsidRDefault="002823BE" w:rsidP="002823BE">
      <w:pPr>
        <w:pStyle w:val="Sraopastraipa"/>
        <w:numPr>
          <w:ilvl w:val="0"/>
          <w:numId w:val="41"/>
        </w:numPr>
        <w:overflowPunct w:val="0"/>
        <w:spacing w:after="0" w:line="240" w:lineRule="auto"/>
        <w:ind w:left="0" w:firstLine="851"/>
        <w:jc w:val="both"/>
        <w:rPr>
          <w:rFonts w:ascii="Times New Roman" w:hAnsi="Times New Roman"/>
          <w:b/>
          <w:sz w:val="24"/>
          <w:szCs w:val="24"/>
        </w:rPr>
      </w:pPr>
      <w:r w:rsidRPr="00EB1EC5">
        <w:rPr>
          <w:rFonts w:ascii="Times New Roman" w:hAnsi="Times New Roman"/>
          <w:sz w:val="24"/>
          <w:szCs w:val="24"/>
        </w:rPr>
        <w:t xml:space="preserve">Šalis, kuri nevykdo pagal šį Susitarimą prisiimtų įsipareigojimų ar jos vykdymo metu pateikia neteisingus pareiškimus ar garantijas, šio Susitarimo 4.2 punkte numatyta apimtimi atlygina kitos Šalies dėl to atsiradusius nuostolius. </w:t>
      </w:r>
    </w:p>
    <w:p w14:paraId="0134EA7B" w14:textId="15CA3062" w:rsidR="002823BE" w:rsidRPr="00AE303A" w:rsidRDefault="002823BE" w:rsidP="005F14B9">
      <w:pPr>
        <w:pStyle w:val="Sraopastraipa"/>
        <w:numPr>
          <w:ilvl w:val="0"/>
          <w:numId w:val="41"/>
        </w:numPr>
        <w:tabs>
          <w:tab w:val="left" w:pos="1276"/>
        </w:tabs>
        <w:overflowPunct w:val="0"/>
        <w:spacing w:after="0" w:line="240" w:lineRule="auto"/>
        <w:ind w:left="0" w:firstLine="851"/>
        <w:jc w:val="both"/>
        <w:rPr>
          <w:rFonts w:ascii="Times New Roman" w:hAnsi="Times New Roman"/>
          <w:sz w:val="24"/>
          <w:szCs w:val="24"/>
        </w:rPr>
      </w:pPr>
      <w:r w:rsidRPr="00AE303A">
        <w:rPr>
          <w:rFonts w:ascii="Times New Roman" w:hAnsi="Times New Roman"/>
          <w:sz w:val="24"/>
          <w:szCs w:val="24"/>
        </w:rPr>
        <w:t>Nepaisant to, kas nurodyta aukščiau, Šalys neprisiima atsakomybės už kitos Šalies pelno netekimą, reputacijos praradimą, bet kokius kitus netiesioginius nuostolius ir jų padarinių žalą. Bendra Tvarkytojo atsakomybė pagal Susitarimą taikomų teisės aktų leidžiama apimtimi ribojama paskutinių 3 (trijų) mėnesių atlygio, sumokėto Tvarkytojui už paslaugas pagal Sutartį, dydžiu. Bendra atsakomybė, be kita ko, apima ir baudas, kitas pinigines sankcijas ir/ar mokesčius, mokamus priežiūros institucijoms.</w:t>
      </w:r>
    </w:p>
    <w:p w14:paraId="661415EC" w14:textId="77777777" w:rsidR="002823BE" w:rsidRPr="00EB1EC5" w:rsidRDefault="002823BE" w:rsidP="002823BE">
      <w:pPr>
        <w:pStyle w:val="Sraopastraipa"/>
        <w:numPr>
          <w:ilvl w:val="0"/>
          <w:numId w:val="41"/>
        </w:numPr>
        <w:tabs>
          <w:tab w:val="left" w:pos="1276"/>
        </w:tabs>
        <w:overflowPunct w:val="0"/>
        <w:spacing w:after="0" w:line="240" w:lineRule="auto"/>
        <w:ind w:left="0" w:firstLine="851"/>
        <w:jc w:val="both"/>
        <w:rPr>
          <w:rFonts w:ascii="Times New Roman" w:hAnsi="Times New Roman"/>
          <w:sz w:val="24"/>
          <w:szCs w:val="24"/>
        </w:rPr>
      </w:pPr>
      <w:r w:rsidRPr="00EB1EC5">
        <w:rPr>
          <w:rFonts w:ascii="Times New Roman" w:hAnsi="Times New Roman"/>
          <w:sz w:val="24"/>
          <w:szCs w:val="24"/>
        </w:rPr>
        <w:lastRenderedPageBreak/>
        <w:t>Tvarkytojas nebus atsakingas už bet kokius Susitarimo ar iš jo išplaukiančius asmens duomenų tvarkymo pažeidimus tais atvejais, kai šio Susitarimo netinkamą vykdymą ar asmens duomenų tvarkymo pažeidimus lėmė netikslios, netinkamos, neteisėtos Valdytojo instrukcijos, netikslūs, nepilni ar nekorektiški (netinkamu formatu pateikti) Valdytojo pateikti asmens duomenys. Valdytojas įsipareigoja pilnai atlyginti visus Tvarkytojo patirtus nuostolius, išlaidas ar kaštus, susijusius su Valdytojo klientų ar kitų asmenų pretenzijų, reikalavimų ar ieškinių vykdymu ir tenkinimu, taip pat kompetentingų institucijų nurodymų vykdymu, išskyrus atvejus, kai tokius nuostolius, išlaidas ar kaštus sukėlė paties Tvarkytojo tyčia ar didelis neatsargumas pažeidžiant šį Susitarimą.</w:t>
      </w:r>
    </w:p>
    <w:p w14:paraId="2B99E324" w14:textId="77777777" w:rsidR="002823BE" w:rsidRPr="00EB1EC5" w:rsidRDefault="002823BE" w:rsidP="002823BE">
      <w:pPr>
        <w:pStyle w:val="Sraopastraipa"/>
        <w:numPr>
          <w:ilvl w:val="0"/>
          <w:numId w:val="41"/>
        </w:numPr>
        <w:tabs>
          <w:tab w:val="left" w:pos="1276"/>
        </w:tabs>
        <w:overflowPunct w:val="0"/>
        <w:spacing w:after="0" w:line="240" w:lineRule="auto"/>
        <w:ind w:left="0" w:firstLine="851"/>
        <w:jc w:val="both"/>
        <w:rPr>
          <w:rFonts w:ascii="Times New Roman" w:hAnsi="Times New Roman"/>
          <w:sz w:val="24"/>
          <w:szCs w:val="24"/>
        </w:rPr>
      </w:pPr>
      <w:r w:rsidRPr="00EB1EC5">
        <w:rPr>
          <w:rFonts w:ascii="Times New Roman" w:hAnsi="Times New Roman"/>
          <w:sz w:val="24"/>
          <w:szCs w:val="24"/>
        </w:rPr>
        <w:t>Šalis atleidžiama nuo atsakomybės už Susitarimo neįvykdymą, jei Susitarimas neįvykdytas dėl nenugalimos jėgos, t. y., dėl aplinkybių, kurių Šalis negalėjo kontroliuoti bei protingai numatyti Susitarimo pasirašymo metu, ir negalėjo užkirsti kelio šių aplinkybių ar jų pasekmių atsiradimui. Nenugalima jėga nelaikoma tai, kad Šalis neturi reikiamų finansinių išteklių arba Šalies kontrahentai pažeidžia savo prievoles. Susitarimo neįvykdžiusi Šalis apie nenugalimos jėgos aplinkybės atsiradimą bei jos įtaką Susitarimo įvykdymui privalo pranešti kitai Šaliai per 7 (septynias) darbo dienas nuo tos nenugalimos jėgos aplinkybės atsiradimo dienos.</w:t>
      </w:r>
    </w:p>
    <w:p w14:paraId="49ABAA4E" w14:textId="77777777" w:rsidR="002823BE" w:rsidRPr="00EB1EC5" w:rsidRDefault="002823BE" w:rsidP="002823BE">
      <w:pPr>
        <w:jc w:val="center"/>
        <w:rPr>
          <w:b/>
        </w:rPr>
      </w:pPr>
    </w:p>
    <w:p w14:paraId="59B13E16" w14:textId="77777777" w:rsidR="002823BE" w:rsidRPr="00EB1EC5" w:rsidRDefault="002823BE" w:rsidP="002823BE">
      <w:pPr>
        <w:contextualSpacing/>
        <w:jc w:val="center"/>
        <w:rPr>
          <w:b/>
        </w:rPr>
      </w:pPr>
      <w:r w:rsidRPr="00EB1EC5">
        <w:rPr>
          <w:b/>
        </w:rPr>
        <w:t>V SKYRIUS</w:t>
      </w:r>
    </w:p>
    <w:p w14:paraId="7FA7C454" w14:textId="77777777" w:rsidR="002823BE" w:rsidRDefault="002823BE" w:rsidP="002823BE">
      <w:pPr>
        <w:contextualSpacing/>
        <w:jc w:val="center"/>
        <w:rPr>
          <w:b/>
        </w:rPr>
      </w:pPr>
      <w:r w:rsidRPr="00EB1EC5">
        <w:rPr>
          <w:b/>
        </w:rPr>
        <w:t>BENDROSIOS NUOSTATOS</w:t>
      </w:r>
    </w:p>
    <w:p w14:paraId="6223D1C2" w14:textId="77777777" w:rsidR="002823BE" w:rsidRPr="00EB1EC5" w:rsidRDefault="002823BE" w:rsidP="002823BE">
      <w:pPr>
        <w:contextualSpacing/>
        <w:jc w:val="center"/>
        <w:rPr>
          <w:b/>
        </w:rPr>
      </w:pPr>
    </w:p>
    <w:p w14:paraId="1332FA70" w14:textId="44612CA7" w:rsidR="002823BE" w:rsidRPr="00EB1EC5" w:rsidRDefault="002823BE" w:rsidP="002823BE">
      <w:pPr>
        <w:pStyle w:val="Sraopastraipa"/>
        <w:numPr>
          <w:ilvl w:val="0"/>
          <w:numId w:val="42"/>
        </w:numPr>
        <w:tabs>
          <w:tab w:val="left" w:pos="1276"/>
        </w:tabs>
        <w:overflowPunct w:val="0"/>
        <w:spacing w:after="0" w:line="240" w:lineRule="auto"/>
        <w:ind w:left="0" w:firstLine="851"/>
        <w:jc w:val="both"/>
        <w:rPr>
          <w:rFonts w:ascii="Times New Roman" w:hAnsi="Times New Roman"/>
          <w:sz w:val="24"/>
          <w:szCs w:val="24"/>
        </w:rPr>
      </w:pPr>
      <w:r w:rsidRPr="00EB1EC5">
        <w:rPr>
          <w:rFonts w:ascii="Times New Roman" w:hAnsi="Times New Roman"/>
          <w:sz w:val="24"/>
          <w:szCs w:val="24"/>
        </w:rPr>
        <w:t>Susitarimas įsigalioja nuo 202</w:t>
      </w:r>
      <w:r w:rsidR="00244EF8">
        <w:rPr>
          <w:rFonts w:ascii="Times New Roman" w:hAnsi="Times New Roman"/>
          <w:sz w:val="24"/>
          <w:szCs w:val="24"/>
        </w:rPr>
        <w:t>6</w:t>
      </w:r>
      <w:r w:rsidRPr="00EB1EC5">
        <w:rPr>
          <w:rFonts w:ascii="Times New Roman" w:hAnsi="Times New Roman"/>
          <w:sz w:val="24"/>
          <w:szCs w:val="24"/>
        </w:rPr>
        <w:t xml:space="preserve"> m. ___________ d.  ir galioja Sutarties galiojimo laikotarpiu, taip pat pasibaigus Sutarčiai tiek, kiek reikia tinkamai atlikti likusius su duomenų tvarkymu susijusius įsipareigojimus.</w:t>
      </w:r>
    </w:p>
    <w:p w14:paraId="25BE50F0" w14:textId="77777777" w:rsidR="002823BE" w:rsidRPr="00EB1EC5" w:rsidRDefault="002823BE" w:rsidP="002823BE">
      <w:pPr>
        <w:pStyle w:val="Sraopastraipa"/>
        <w:numPr>
          <w:ilvl w:val="0"/>
          <w:numId w:val="42"/>
        </w:numPr>
        <w:tabs>
          <w:tab w:val="left" w:pos="1276"/>
        </w:tabs>
        <w:overflowPunct w:val="0"/>
        <w:spacing w:after="0" w:line="240" w:lineRule="auto"/>
        <w:ind w:left="0" w:firstLine="851"/>
        <w:jc w:val="both"/>
        <w:rPr>
          <w:rFonts w:ascii="Times New Roman" w:hAnsi="Times New Roman"/>
          <w:sz w:val="24"/>
          <w:szCs w:val="24"/>
        </w:rPr>
      </w:pPr>
      <w:r w:rsidRPr="00EB1EC5">
        <w:rPr>
          <w:rFonts w:ascii="Times New Roman" w:hAnsi="Times New Roman"/>
          <w:sz w:val="24"/>
          <w:szCs w:val="24"/>
        </w:rPr>
        <w:t>Susitarimas sudaromas, aiškinamas ir vykdomas pagal Lietuvos Respublikos teisę ir BDAR.</w:t>
      </w:r>
    </w:p>
    <w:p w14:paraId="1133CE26" w14:textId="77777777" w:rsidR="002823BE" w:rsidRPr="00EB1EC5" w:rsidRDefault="002823BE" w:rsidP="002823BE">
      <w:pPr>
        <w:pStyle w:val="Sraopastraipa"/>
        <w:numPr>
          <w:ilvl w:val="0"/>
          <w:numId w:val="42"/>
        </w:numPr>
        <w:tabs>
          <w:tab w:val="left" w:pos="1276"/>
        </w:tabs>
        <w:overflowPunct w:val="0"/>
        <w:spacing w:after="0" w:line="240" w:lineRule="auto"/>
        <w:ind w:left="0" w:firstLine="851"/>
        <w:jc w:val="both"/>
        <w:rPr>
          <w:rFonts w:ascii="Times New Roman" w:hAnsi="Times New Roman"/>
          <w:sz w:val="24"/>
          <w:szCs w:val="24"/>
        </w:rPr>
      </w:pPr>
      <w:r w:rsidRPr="00EB1EC5">
        <w:rPr>
          <w:rFonts w:ascii="Times New Roman" w:hAnsi="Times New Roman"/>
          <w:sz w:val="24"/>
          <w:szCs w:val="24"/>
        </w:rPr>
        <w:t>Visi ginčai ar pretenzijos, kylantys dėl Susitarimo vykdymo, bus sprendžiami pagal Sutartyje įtvirtintas ginčų sprendimo taisykles.</w:t>
      </w:r>
    </w:p>
    <w:p w14:paraId="0B783BCF" w14:textId="77777777" w:rsidR="002823BE" w:rsidRPr="00EB1EC5" w:rsidRDefault="002823BE" w:rsidP="002823BE">
      <w:pPr>
        <w:pStyle w:val="Sraopastraipa"/>
        <w:numPr>
          <w:ilvl w:val="0"/>
          <w:numId w:val="42"/>
        </w:numPr>
        <w:tabs>
          <w:tab w:val="left" w:pos="1276"/>
        </w:tabs>
        <w:overflowPunct w:val="0"/>
        <w:spacing w:after="0" w:line="240" w:lineRule="auto"/>
        <w:ind w:left="0" w:firstLine="851"/>
        <w:jc w:val="both"/>
        <w:rPr>
          <w:rFonts w:ascii="Times New Roman" w:hAnsi="Times New Roman"/>
          <w:sz w:val="24"/>
          <w:szCs w:val="24"/>
        </w:rPr>
      </w:pPr>
      <w:r w:rsidRPr="00EB1EC5">
        <w:rPr>
          <w:rFonts w:ascii="Times New Roman" w:hAnsi="Times New Roman"/>
          <w:sz w:val="24"/>
          <w:szCs w:val="24"/>
        </w:rPr>
        <w:t>Susitarimui taikomos visos bendrosios Sutarties nuostatos. Esant prieštaravimų tarp Susitarimo sąlygų ir kitų tarp Šalių sudarytų susitarimų, susijusių su Sutartimi, sąlygų, bus taikomos Susitarimo nuostatos.</w:t>
      </w:r>
    </w:p>
    <w:p w14:paraId="1E9B29ED" w14:textId="77777777" w:rsidR="002823BE" w:rsidRPr="00EB1EC5" w:rsidRDefault="002823BE" w:rsidP="002823BE"/>
    <w:p w14:paraId="41A425A4" w14:textId="77777777" w:rsidR="002823BE" w:rsidRPr="00EB1EC5" w:rsidRDefault="002823BE" w:rsidP="002823BE">
      <w:pPr>
        <w:contextualSpacing/>
        <w:jc w:val="center"/>
        <w:rPr>
          <w:b/>
        </w:rPr>
      </w:pPr>
      <w:r w:rsidRPr="00EB1EC5">
        <w:rPr>
          <w:b/>
        </w:rPr>
        <w:t>VI SKYRIUS</w:t>
      </w:r>
    </w:p>
    <w:p w14:paraId="5144D56D" w14:textId="77777777" w:rsidR="002823BE" w:rsidRPr="00EB1EC5" w:rsidRDefault="002823BE" w:rsidP="002823BE">
      <w:pPr>
        <w:contextualSpacing/>
        <w:jc w:val="center"/>
        <w:rPr>
          <w:b/>
        </w:rPr>
      </w:pPr>
      <w:r w:rsidRPr="00EB1EC5">
        <w:rPr>
          <w:b/>
        </w:rPr>
        <w:t>INFORMACIJA APIE ASMENS DUOMENŲ TVARKYMĄ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938"/>
      </w:tblGrid>
      <w:tr w:rsidR="002823BE" w:rsidRPr="00EB1EC5" w14:paraId="153F154B" w14:textId="77777777" w:rsidTr="004C3216">
        <w:trPr>
          <w:trHeight w:val="842"/>
          <w:jc w:val="center"/>
        </w:trPr>
        <w:tc>
          <w:tcPr>
            <w:tcW w:w="2122" w:type="dxa"/>
          </w:tcPr>
          <w:p w14:paraId="58BC9010" w14:textId="77777777" w:rsidR="002823BE" w:rsidRPr="00EB1EC5" w:rsidRDefault="002823BE" w:rsidP="004C3216">
            <w:pPr>
              <w:rPr>
                <w:b/>
              </w:rPr>
            </w:pPr>
            <w:r w:rsidRPr="00EB1EC5">
              <w:rPr>
                <w:b/>
              </w:rPr>
              <w:t>Tvarkymo pobūdis ir tikslas</w:t>
            </w:r>
          </w:p>
        </w:tc>
        <w:tc>
          <w:tcPr>
            <w:tcW w:w="6938" w:type="dxa"/>
          </w:tcPr>
          <w:p w14:paraId="54EF8B01" w14:textId="77777777" w:rsidR="002823BE" w:rsidRPr="00EB1EC5" w:rsidRDefault="002823BE" w:rsidP="004C3216">
            <w:r w:rsidRPr="00EB1EC5">
              <w:t>Išmokų išmokėjimo paslaugos teikimas.</w:t>
            </w:r>
          </w:p>
          <w:p w14:paraId="04B4935D" w14:textId="77777777" w:rsidR="002823BE" w:rsidRPr="00EB1EC5" w:rsidRDefault="002823BE" w:rsidP="004C3216">
            <w:pPr>
              <w:rPr>
                <w:b/>
              </w:rPr>
            </w:pPr>
          </w:p>
          <w:p w14:paraId="1E85FCC7" w14:textId="77777777" w:rsidR="002823BE" w:rsidRPr="00EB1EC5" w:rsidRDefault="002823BE" w:rsidP="004C3216">
            <w:r w:rsidRPr="00EB1EC5">
              <w:t>Tvarkoma tiek asmens duomenų, kiek tai būtina Sutarties ir Tvarkytojui taikomų teisės aktų nustatytų reikalavimų įgyvendinimui.</w:t>
            </w:r>
          </w:p>
        </w:tc>
      </w:tr>
      <w:tr w:rsidR="002823BE" w:rsidRPr="00EB1EC5" w14:paraId="02AC35FB" w14:textId="77777777" w:rsidTr="004C3216">
        <w:trPr>
          <w:trHeight w:val="529"/>
          <w:jc w:val="center"/>
        </w:trPr>
        <w:tc>
          <w:tcPr>
            <w:tcW w:w="2122" w:type="dxa"/>
          </w:tcPr>
          <w:p w14:paraId="30209E29" w14:textId="77777777" w:rsidR="002823BE" w:rsidRPr="00EB1EC5" w:rsidRDefault="002823BE" w:rsidP="004C3216">
            <w:pPr>
              <w:rPr>
                <w:b/>
              </w:rPr>
            </w:pPr>
            <w:r w:rsidRPr="00EB1EC5">
              <w:rPr>
                <w:b/>
              </w:rPr>
              <w:t>Tvarkymo pagrindas</w:t>
            </w:r>
          </w:p>
        </w:tc>
        <w:tc>
          <w:tcPr>
            <w:tcW w:w="6938" w:type="dxa"/>
          </w:tcPr>
          <w:p w14:paraId="6E606269" w14:textId="77777777" w:rsidR="002823BE" w:rsidRPr="00EB1EC5" w:rsidRDefault="002823BE" w:rsidP="004C3216">
            <w:r w:rsidRPr="00EB1EC5">
              <w:t>Valdytojui pavestos viešosios valdžios funkcijos – piniginės socialinės paramos teikimo – vykdymas.</w:t>
            </w:r>
          </w:p>
        </w:tc>
      </w:tr>
      <w:tr w:rsidR="002823BE" w:rsidRPr="00EB1EC5" w14:paraId="3BDA9CA3" w14:textId="77777777" w:rsidTr="004C3216">
        <w:trPr>
          <w:jc w:val="center"/>
        </w:trPr>
        <w:tc>
          <w:tcPr>
            <w:tcW w:w="2122" w:type="dxa"/>
          </w:tcPr>
          <w:p w14:paraId="239F9DF3" w14:textId="77777777" w:rsidR="002823BE" w:rsidRPr="00EB1EC5" w:rsidRDefault="002823BE" w:rsidP="004C3216">
            <w:pPr>
              <w:rPr>
                <w:b/>
              </w:rPr>
            </w:pPr>
            <w:r w:rsidRPr="00EB1EC5">
              <w:rPr>
                <w:b/>
              </w:rPr>
              <w:t>Tvarkomų asmens duomenų rūšys</w:t>
            </w:r>
          </w:p>
        </w:tc>
        <w:tc>
          <w:tcPr>
            <w:tcW w:w="6938" w:type="dxa"/>
          </w:tcPr>
          <w:p w14:paraId="3D7B3CDC" w14:textId="77777777" w:rsidR="002823BE" w:rsidRPr="00EB1EC5" w:rsidRDefault="002823BE" w:rsidP="004C3216">
            <w:r w:rsidRPr="00EB1EC5">
              <w:t>Kliento asmens duomenys (vardas, pavardė, asmens kodas, adresas, išmokos suma, bylos numeris), Kliento teisėto atstovo, jei išmokų išmokėjimo paslauga teikiama atstovui, asmens duomenys (vardas, pavardė).</w:t>
            </w:r>
          </w:p>
        </w:tc>
      </w:tr>
      <w:tr w:rsidR="002823BE" w:rsidRPr="00EB1EC5" w14:paraId="46F2F55E" w14:textId="77777777" w:rsidTr="004C3216">
        <w:trPr>
          <w:jc w:val="center"/>
        </w:trPr>
        <w:tc>
          <w:tcPr>
            <w:tcW w:w="2122" w:type="dxa"/>
          </w:tcPr>
          <w:p w14:paraId="4CB7F573" w14:textId="77777777" w:rsidR="002823BE" w:rsidRPr="00EB1EC5" w:rsidRDefault="002823BE" w:rsidP="004C3216">
            <w:pPr>
              <w:rPr>
                <w:b/>
              </w:rPr>
            </w:pPr>
            <w:r w:rsidRPr="00EB1EC5">
              <w:rPr>
                <w:b/>
              </w:rPr>
              <w:t xml:space="preserve">Duomenų subjektų kategorijos </w:t>
            </w:r>
          </w:p>
        </w:tc>
        <w:tc>
          <w:tcPr>
            <w:tcW w:w="6938" w:type="dxa"/>
          </w:tcPr>
          <w:p w14:paraId="48502D9F" w14:textId="77777777" w:rsidR="002823BE" w:rsidRPr="00EB1EC5" w:rsidRDefault="002823BE" w:rsidP="004C3216">
            <w:r w:rsidRPr="00EB1EC5">
              <w:t>Valdytojo klientai ir klientų teisėti atstovai.</w:t>
            </w:r>
          </w:p>
        </w:tc>
      </w:tr>
      <w:tr w:rsidR="002823BE" w:rsidRPr="00EB1EC5" w14:paraId="7026096C" w14:textId="77777777" w:rsidTr="004C3216">
        <w:trPr>
          <w:jc w:val="center"/>
        </w:trPr>
        <w:tc>
          <w:tcPr>
            <w:tcW w:w="2122" w:type="dxa"/>
          </w:tcPr>
          <w:p w14:paraId="71BBF15C" w14:textId="77777777" w:rsidR="002823BE" w:rsidRPr="00EB1EC5" w:rsidRDefault="002823BE" w:rsidP="004C3216">
            <w:pPr>
              <w:rPr>
                <w:b/>
              </w:rPr>
            </w:pPr>
            <w:r w:rsidRPr="00EB1EC5">
              <w:rPr>
                <w:b/>
              </w:rPr>
              <w:t>Duomenų tvarkymo trukmė</w:t>
            </w:r>
          </w:p>
        </w:tc>
        <w:tc>
          <w:tcPr>
            <w:tcW w:w="6938" w:type="dxa"/>
          </w:tcPr>
          <w:p w14:paraId="52274AEF" w14:textId="77777777" w:rsidR="002823BE" w:rsidRPr="00EB1EC5" w:rsidRDefault="002823BE" w:rsidP="004C3216">
            <w:r w:rsidRPr="00EB1EC5">
              <w:t>Tuo atveju, kai paslauga teikiama pagal el. žiniaraščius, tai išmokų mokėjimo terminui pasibaigus, Tvarkytojas grąžina Valdytojui išmokų išmokėjimo kvitus Sutartyje numatyta tvarka ir terminu.</w:t>
            </w:r>
          </w:p>
          <w:p w14:paraId="48729E0C" w14:textId="77777777" w:rsidR="002823BE" w:rsidRPr="00EB1EC5" w:rsidRDefault="002823BE" w:rsidP="004C3216">
            <w:r w:rsidRPr="00EB1EC5">
              <w:t xml:space="preserve">Išmokų išmokėjimo terminui pasibaigus, Tvarkytojas, veikdamas kaip mokėjimo paslaugų teikėjas, duomenis apie išmoką savo IT </w:t>
            </w:r>
            <w:r w:rsidRPr="00EB1EC5">
              <w:lastRenderedPageBreak/>
              <w:t>sistemose saugo galiojančių teisės aktų nustatyta tvarka ir nustatytą terminą.</w:t>
            </w:r>
          </w:p>
        </w:tc>
      </w:tr>
    </w:tbl>
    <w:p w14:paraId="7E4476FB" w14:textId="77777777" w:rsidR="002823BE" w:rsidRPr="00EB1EC5" w:rsidRDefault="002823BE" w:rsidP="002823BE"/>
    <w:p w14:paraId="23957A0A" w14:textId="77777777" w:rsidR="002823BE" w:rsidRPr="00EB1EC5" w:rsidRDefault="002823BE" w:rsidP="002823BE">
      <w:pPr>
        <w:jc w:val="center"/>
        <w:rPr>
          <w:b/>
        </w:rPr>
      </w:pPr>
      <w:r w:rsidRPr="00EB1EC5">
        <w:rPr>
          <w:b/>
        </w:rPr>
        <w:t>VII SKYRIUS</w:t>
      </w:r>
    </w:p>
    <w:p w14:paraId="3877990A" w14:textId="77777777" w:rsidR="002823BE" w:rsidRPr="00EB1EC5" w:rsidRDefault="002823BE" w:rsidP="002823BE">
      <w:pPr>
        <w:tabs>
          <w:tab w:val="left" w:pos="540"/>
        </w:tabs>
        <w:contextualSpacing/>
        <w:jc w:val="center"/>
        <w:rPr>
          <w:b/>
        </w:rPr>
      </w:pPr>
      <w:r w:rsidRPr="00EB1EC5">
        <w:rPr>
          <w:b/>
        </w:rPr>
        <w:t>ŠALIŲ PARAŠAI</w:t>
      </w:r>
    </w:p>
    <w:p w14:paraId="5F36F271" w14:textId="77777777" w:rsidR="002823BE" w:rsidRPr="00EB1EC5" w:rsidRDefault="002823BE" w:rsidP="002823BE">
      <w:pPr>
        <w:tabs>
          <w:tab w:val="left" w:pos="540"/>
        </w:tabs>
        <w:contextualSpacing/>
        <w:jc w:val="center"/>
        <w:rPr>
          <w:b/>
          <w:bCs/>
          <w:noProof/>
        </w:rPr>
      </w:pPr>
    </w:p>
    <w:tbl>
      <w:tblPr>
        <w:tblW w:w="9598" w:type="dxa"/>
        <w:tblInd w:w="108" w:type="dxa"/>
        <w:tblLayout w:type="fixed"/>
        <w:tblLook w:val="01E0" w:firstRow="1" w:lastRow="1" w:firstColumn="1" w:lastColumn="1" w:noHBand="0" w:noVBand="0"/>
      </w:tblPr>
      <w:tblGrid>
        <w:gridCol w:w="4799"/>
        <w:gridCol w:w="4799"/>
      </w:tblGrid>
      <w:tr w:rsidR="002823BE" w:rsidRPr="00EB1EC5" w14:paraId="051606B7" w14:textId="77777777" w:rsidTr="004C3216">
        <w:trPr>
          <w:trHeight w:val="245"/>
        </w:trPr>
        <w:tc>
          <w:tcPr>
            <w:tcW w:w="4799" w:type="dxa"/>
          </w:tcPr>
          <w:p w14:paraId="59FFC2C6" w14:textId="77777777" w:rsidR="002823BE" w:rsidRPr="00EB1EC5" w:rsidRDefault="002823BE" w:rsidP="004C3216">
            <w:pPr>
              <w:pStyle w:val="SLONormal"/>
              <w:tabs>
                <w:tab w:val="left" w:pos="1512"/>
                <w:tab w:val="left" w:pos="2052"/>
                <w:tab w:val="left" w:pos="2772"/>
              </w:tabs>
              <w:spacing w:before="0" w:after="0"/>
              <w:ind w:right="1584"/>
              <w:rPr>
                <w:rFonts w:ascii="Times New Roman" w:hAnsi="Times New Roman"/>
                <w:b/>
                <w:noProof/>
                <w:sz w:val="24"/>
                <w:szCs w:val="24"/>
              </w:rPr>
            </w:pPr>
            <w:r w:rsidRPr="00EB1EC5">
              <w:rPr>
                <w:rFonts w:ascii="Times New Roman" w:hAnsi="Times New Roman"/>
                <w:b/>
                <w:caps/>
                <w:noProof/>
                <w:sz w:val="24"/>
                <w:szCs w:val="24"/>
              </w:rPr>
              <w:t xml:space="preserve">VALDYTOJAS:                                                              </w:t>
            </w:r>
          </w:p>
        </w:tc>
        <w:tc>
          <w:tcPr>
            <w:tcW w:w="4799" w:type="dxa"/>
          </w:tcPr>
          <w:p w14:paraId="43E00B15" w14:textId="77777777" w:rsidR="002823BE" w:rsidRPr="00EB1EC5" w:rsidRDefault="002823BE" w:rsidP="004C3216">
            <w:pPr>
              <w:pStyle w:val="SLONormal"/>
              <w:tabs>
                <w:tab w:val="left" w:pos="1512"/>
                <w:tab w:val="left" w:pos="2052"/>
                <w:tab w:val="left" w:pos="2772"/>
              </w:tabs>
              <w:spacing w:before="0" w:after="0"/>
              <w:ind w:right="1584"/>
              <w:rPr>
                <w:rFonts w:ascii="Times New Roman" w:hAnsi="Times New Roman"/>
                <w:b/>
                <w:caps/>
                <w:noProof/>
                <w:sz w:val="24"/>
                <w:szCs w:val="24"/>
              </w:rPr>
            </w:pPr>
            <w:r w:rsidRPr="00EB1EC5">
              <w:rPr>
                <w:rFonts w:ascii="Times New Roman" w:hAnsi="Times New Roman"/>
                <w:b/>
                <w:noProof/>
                <w:sz w:val="24"/>
                <w:szCs w:val="24"/>
              </w:rPr>
              <w:t>TVARKYTOJAS:</w:t>
            </w:r>
          </w:p>
        </w:tc>
      </w:tr>
      <w:tr w:rsidR="002823BE" w:rsidRPr="00EB1EC5" w14:paraId="242836F1" w14:textId="77777777" w:rsidTr="004C3216">
        <w:trPr>
          <w:trHeight w:val="1680"/>
        </w:trPr>
        <w:tc>
          <w:tcPr>
            <w:tcW w:w="4799" w:type="dxa"/>
          </w:tcPr>
          <w:p w14:paraId="390C450A" w14:textId="77777777" w:rsidR="002823BE" w:rsidRPr="00EB1EC5" w:rsidRDefault="002823BE" w:rsidP="004C3216">
            <w:pPr>
              <w:pStyle w:val="SLONormalnospace"/>
              <w:jc w:val="left"/>
              <w:rPr>
                <w:rFonts w:ascii="Times New Roman" w:hAnsi="Times New Roman"/>
                <w:sz w:val="24"/>
                <w:szCs w:val="24"/>
              </w:rPr>
            </w:pPr>
          </w:p>
          <w:p w14:paraId="26C17111" w14:textId="77777777" w:rsidR="002823BE" w:rsidRPr="00EB1EC5" w:rsidRDefault="002823BE" w:rsidP="004C3216">
            <w:pPr>
              <w:pStyle w:val="SLONormalnospace"/>
              <w:jc w:val="left"/>
              <w:rPr>
                <w:rFonts w:ascii="Times New Roman" w:hAnsi="Times New Roman"/>
                <w:noProof/>
                <w:sz w:val="24"/>
                <w:szCs w:val="24"/>
              </w:rPr>
            </w:pPr>
            <w:r w:rsidRPr="00EB1EC5">
              <w:rPr>
                <w:rFonts w:ascii="Times New Roman" w:hAnsi="Times New Roman"/>
                <w:sz w:val="24"/>
                <w:szCs w:val="24"/>
              </w:rPr>
              <w:t>Rietavo savivaldybės administracija</w:t>
            </w:r>
          </w:p>
          <w:p w14:paraId="661B6A3F" w14:textId="77777777" w:rsidR="002823BE" w:rsidRPr="00EB1EC5" w:rsidRDefault="002823BE" w:rsidP="004C3216">
            <w:pPr>
              <w:pStyle w:val="SLONormalnospace"/>
              <w:jc w:val="left"/>
              <w:rPr>
                <w:rFonts w:ascii="Times New Roman" w:hAnsi="Times New Roman"/>
                <w:noProof/>
                <w:sz w:val="24"/>
                <w:szCs w:val="24"/>
              </w:rPr>
            </w:pPr>
            <w:r w:rsidRPr="00EB1EC5">
              <w:rPr>
                <w:rFonts w:ascii="Times New Roman" w:hAnsi="Times New Roman"/>
                <w:sz w:val="24"/>
                <w:szCs w:val="24"/>
              </w:rPr>
              <w:t>Laisvės a. 3, 90311 Rietavas</w:t>
            </w:r>
          </w:p>
          <w:p w14:paraId="44C7E142" w14:textId="77777777" w:rsidR="002823BE" w:rsidRPr="00EB1EC5" w:rsidRDefault="002823BE" w:rsidP="004C3216">
            <w:pPr>
              <w:pStyle w:val="SLONormalnospace"/>
              <w:jc w:val="left"/>
              <w:rPr>
                <w:rFonts w:ascii="Times New Roman" w:hAnsi="Times New Roman"/>
                <w:noProof/>
                <w:sz w:val="24"/>
                <w:szCs w:val="24"/>
              </w:rPr>
            </w:pPr>
            <w:r w:rsidRPr="00EB1EC5">
              <w:rPr>
                <w:rFonts w:ascii="Times New Roman" w:hAnsi="Times New Roman"/>
                <w:noProof/>
                <w:sz w:val="24"/>
                <w:szCs w:val="24"/>
              </w:rPr>
              <w:t xml:space="preserve">Įmonės kodas </w:t>
            </w:r>
            <w:r w:rsidRPr="00EB1EC5">
              <w:rPr>
                <w:rFonts w:ascii="Times New Roman" w:hAnsi="Times New Roman"/>
                <w:sz w:val="24"/>
                <w:szCs w:val="24"/>
              </w:rPr>
              <w:t>188747184</w:t>
            </w:r>
          </w:p>
          <w:p w14:paraId="431969CF" w14:textId="77777777" w:rsidR="002823BE" w:rsidRPr="00EB1EC5" w:rsidRDefault="002823BE" w:rsidP="004C3216">
            <w:pPr>
              <w:pStyle w:val="SLONormalnospace"/>
              <w:jc w:val="left"/>
              <w:rPr>
                <w:rFonts w:ascii="Times New Roman" w:hAnsi="Times New Roman"/>
                <w:noProof/>
                <w:sz w:val="24"/>
                <w:szCs w:val="24"/>
              </w:rPr>
            </w:pPr>
            <w:r w:rsidRPr="00EB1EC5">
              <w:rPr>
                <w:rFonts w:ascii="Times New Roman" w:hAnsi="Times New Roman"/>
                <w:noProof/>
                <w:sz w:val="24"/>
                <w:szCs w:val="24"/>
              </w:rPr>
              <w:t>A.s. LT</w:t>
            </w:r>
          </w:p>
          <w:p w14:paraId="40FCF2F4" w14:textId="77777777" w:rsidR="002823BE" w:rsidRPr="00EB1EC5" w:rsidRDefault="002823BE" w:rsidP="004C3216">
            <w:pPr>
              <w:pStyle w:val="SLONormalnospace"/>
              <w:jc w:val="left"/>
              <w:rPr>
                <w:rFonts w:ascii="Times New Roman" w:hAnsi="Times New Roman"/>
                <w:noProof/>
                <w:sz w:val="24"/>
                <w:szCs w:val="24"/>
              </w:rPr>
            </w:pPr>
            <w:r w:rsidRPr="00EB1EC5">
              <w:rPr>
                <w:rFonts w:ascii="Times New Roman" w:hAnsi="Times New Roman"/>
                <w:noProof/>
                <w:sz w:val="24"/>
                <w:szCs w:val="24"/>
              </w:rPr>
              <w:t xml:space="preserve">Banko kodas </w:t>
            </w:r>
          </w:p>
          <w:p w14:paraId="430162CB" w14:textId="17B83CA4" w:rsidR="002823BE" w:rsidRPr="00EB1EC5" w:rsidRDefault="002823BE" w:rsidP="004C3216">
            <w:pPr>
              <w:pStyle w:val="SLONormalnospace"/>
              <w:jc w:val="left"/>
              <w:rPr>
                <w:rFonts w:ascii="Times New Roman" w:hAnsi="Times New Roman"/>
                <w:noProof/>
                <w:sz w:val="24"/>
                <w:szCs w:val="24"/>
              </w:rPr>
            </w:pPr>
            <w:r w:rsidRPr="00EB1EC5">
              <w:rPr>
                <w:rFonts w:ascii="Times New Roman" w:hAnsi="Times New Roman"/>
                <w:noProof/>
                <w:sz w:val="24"/>
                <w:szCs w:val="24"/>
              </w:rPr>
              <w:t>Tel. (</w:t>
            </w:r>
            <w:r w:rsidR="00244EF8">
              <w:rPr>
                <w:rFonts w:ascii="Times New Roman" w:hAnsi="Times New Roman"/>
                <w:noProof/>
                <w:sz w:val="24"/>
                <w:szCs w:val="24"/>
              </w:rPr>
              <w:t>+370</w:t>
            </w:r>
            <w:r w:rsidRPr="00EB1EC5">
              <w:rPr>
                <w:rFonts w:ascii="Times New Roman" w:hAnsi="Times New Roman"/>
                <w:noProof/>
                <w:sz w:val="24"/>
                <w:szCs w:val="24"/>
              </w:rPr>
              <w:t> 448) 73 200</w:t>
            </w:r>
          </w:p>
          <w:p w14:paraId="2737CBA8" w14:textId="77777777" w:rsidR="002823BE" w:rsidRPr="00EB1EC5" w:rsidRDefault="002823BE" w:rsidP="004C3216">
            <w:pPr>
              <w:pStyle w:val="SLONormalnospace"/>
              <w:jc w:val="left"/>
              <w:rPr>
                <w:rFonts w:ascii="Times New Roman" w:hAnsi="Times New Roman"/>
                <w:noProof/>
                <w:sz w:val="24"/>
                <w:szCs w:val="24"/>
              </w:rPr>
            </w:pPr>
          </w:p>
          <w:p w14:paraId="0A84D0BC" w14:textId="30F13BB5" w:rsidR="002823BE" w:rsidRPr="00EB1EC5" w:rsidRDefault="002823BE" w:rsidP="004C3216">
            <w:pPr>
              <w:pStyle w:val="SLONormalnospace"/>
              <w:jc w:val="left"/>
              <w:rPr>
                <w:rFonts w:ascii="Times New Roman" w:hAnsi="Times New Roman"/>
                <w:noProof/>
                <w:sz w:val="24"/>
                <w:szCs w:val="24"/>
              </w:rPr>
            </w:pPr>
            <w:r w:rsidRPr="00EB1EC5">
              <w:rPr>
                <w:rFonts w:ascii="Times New Roman" w:hAnsi="Times New Roman"/>
                <w:noProof/>
                <w:sz w:val="24"/>
                <w:szCs w:val="24"/>
              </w:rPr>
              <w:t>Administracijos direktorius</w:t>
            </w:r>
          </w:p>
          <w:p w14:paraId="24487399" w14:textId="77777777" w:rsidR="002823BE" w:rsidRPr="00EB1EC5" w:rsidRDefault="002823BE" w:rsidP="004C3216">
            <w:pPr>
              <w:pStyle w:val="SLONormalnospace"/>
              <w:jc w:val="left"/>
              <w:rPr>
                <w:rFonts w:ascii="Times New Roman" w:hAnsi="Times New Roman"/>
                <w:noProof/>
                <w:sz w:val="24"/>
                <w:szCs w:val="24"/>
              </w:rPr>
            </w:pPr>
            <w:r w:rsidRPr="00EB1EC5">
              <w:rPr>
                <w:rFonts w:ascii="Times New Roman" w:hAnsi="Times New Roman"/>
                <w:noProof/>
                <w:sz w:val="24"/>
                <w:szCs w:val="24"/>
              </w:rPr>
              <w:t>Vytautas Dičiūnas</w:t>
            </w:r>
          </w:p>
          <w:p w14:paraId="0A876A02" w14:textId="77777777" w:rsidR="002823BE" w:rsidRPr="00EB1EC5" w:rsidRDefault="002823BE" w:rsidP="004C3216">
            <w:pPr>
              <w:pStyle w:val="SLONormalnospace"/>
              <w:jc w:val="left"/>
              <w:rPr>
                <w:rFonts w:ascii="Times New Roman" w:hAnsi="Times New Roman"/>
                <w:noProof/>
                <w:sz w:val="24"/>
                <w:szCs w:val="24"/>
              </w:rPr>
            </w:pPr>
          </w:p>
        </w:tc>
        <w:tc>
          <w:tcPr>
            <w:tcW w:w="4799" w:type="dxa"/>
          </w:tcPr>
          <w:p w14:paraId="07FA95C3" w14:textId="77777777" w:rsidR="002823BE" w:rsidRPr="00EB1EC5" w:rsidRDefault="002823BE" w:rsidP="004C3216"/>
          <w:p w14:paraId="335014CF" w14:textId="77777777" w:rsidR="002823BE" w:rsidRPr="00EB1EC5" w:rsidRDefault="002823BE" w:rsidP="004C3216">
            <w:pPr>
              <w:pStyle w:val="SLONormalnospace"/>
              <w:jc w:val="left"/>
              <w:rPr>
                <w:rFonts w:ascii="Times New Roman" w:eastAsia="SimSun" w:hAnsi="Times New Roman"/>
                <w:kern w:val="3"/>
                <w:sz w:val="24"/>
                <w:szCs w:val="24"/>
              </w:rPr>
            </w:pPr>
          </w:p>
          <w:p w14:paraId="223B212B" w14:textId="77777777" w:rsidR="002823BE" w:rsidRPr="00EB1EC5" w:rsidRDefault="002823BE" w:rsidP="004C3216">
            <w:pPr>
              <w:pStyle w:val="SLONormalnospace"/>
              <w:jc w:val="left"/>
              <w:rPr>
                <w:rFonts w:ascii="Times New Roman" w:eastAsia="SimSun" w:hAnsi="Times New Roman"/>
                <w:kern w:val="3"/>
                <w:sz w:val="24"/>
                <w:szCs w:val="24"/>
              </w:rPr>
            </w:pPr>
          </w:p>
          <w:p w14:paraId="51742B89" w14:textId="77777777" w:rsidR="002823BE" w:rsidRPr="00EB1EC5" w:rsidRDefault="002823BE" w:rsidP="004C3216">
            <w:pPr>
              <w:tabs>
                <w:tab w:val="left" w:pos="400"/>
                <w:tab w:val="left" w:pos="5580"/>
              </w:tabs>
            </w:pPr>
          </w:p>
          <w:p w14:paraId="70B71A75" w14:textId="77777777" w:rsidR="002823BE" w:rsidRPr="00EB1EC5" w:rsidRDefault="002823BE" w:rsidP="004C3216">
            <w:pPr>
              <w:tabs>
                <w:tab w:val="left" w:pos="400"/>
                <w:tab w:val="left" w:pos="5580"/>
              </w:tabs>
            </w:pPr>
          </w:p>
          <w:p w14:paraId="3B7EE5BA" w14:textId="77777777" w:rsidR="002823BE" w:rsidRPr="00EB1EC5" w:rsidRDefault="002823BE" w:rsidP="004C3216">
            <w:pPr>
              <w:tabs>
                <w:tab w:val="left" w:pos="400"/>
                <w:tab w:val="left" w:pos="5580"/>
              </w:tabs>
            </w:pPr>
          </w:p>
          <w:p w14:paraId="0E3FE7B7" w14:textId="77777777" w:rsidR="002823BE" w:rsidRPr="00EB1EC5" w:rsidRDefault="002823BE" w:rsidP="004C3216">
            <w:pPr>
              <w:tabs>
                <w:tab w:val="left" w:pos="400"/>
                <w:tab w:val="left" w:pos="5580"/>
              </w:tabs>
            </w:pPr>
          </w:p>
          <w:p w14:paraId="44A91479" w14:textId="77777777" w:rsidR="002823BE" w:rsidRPr="00EB1EC5" w:rsidRDefault="002823BE" w:rsidP="004C3216">
            <w:pPr>
              <w:tabs>
                <w:tab w:val="left" w:pos="400"/>
                <w:tab w:val="left" w:pos="5580"/>
              </w:tabs>
            </w:pPr>
          </w:p>
          <w:p w14:paraId="25833A41" w14:textId="77777777" w:rsidR="002823BE" w:rsidRPr="00EB1EC5" w:rsidRDefault="002823BE" w:rsidP="004C3216">
            <w:pPr>
              <w:tabs>
                <w:tab w:val="left" w:pos="400"/>
                <w:tab w:val="left" w:pos="5580"/>
              </w:tabs>
            </w:pPr>
          </w:p>
          <w:p w14:paraId="365E905A" w14:textId="77777777" w:rsidR="002823BE" w:rsidRPr="00EB1EC5" w:rsidRDefault="002823BE" w:rsidP="004C3216">
            <w:pPr>
              <w:tabs>
                <w:tab w:val="left" w:pos="400"/>
                <w:tab w:val="left" w:pos="5580"/>
              </w:tabs>
            </w:pPr>
            <w:r w:rsidRPr="00EB1EC5">
              <w:t>______________________</w:t>
            </w:r>
          </w:p>
          <w:p w14:paraId="64D4A422" w14:textId="77777777" w:rsidR="002823BE" w:rsidRPr="00EB1EC5" w:rsidRDefault="002823BE" w:rsidP="004C3216">
            <w:pPr>
              <w:tabs>
                <w:tab w:val="left" w:pos="400"/>
                <w:tab w:val="left" w:pos="5580"/>
              </w:tabs>
            </w:pPr>
          </w:p>
          <w:p w14:paraId="4CA9AB94" w14:textId="77777777" w:rsidR="002823BE" w:rsidRPr="00EB1EC5" w:rsidRDefault="002823BE" w:rsidP="004C3216">
            <w:pPr>
              <w:pStyle w:val="SLONormalnospace"/>
              <w:jc w:val="left"/>
              <w:rPr>
                <w:rFonts w:ascii="Times New Roman" w:hAnsi="Times New Roman"/>
                <w:sz w:val="24"/>
                <w:szCs w:val="24"/>
              </w:rPr>
            </w:pPr>
          </w:p>
        </w:tc>
      </w:tr>
      <w:tr w:rsidR="002823BE" w:rsidRPr="00EB1EC5" w14:paraId="4DDC60D4" w14:textId="77777777" w:rsidTr="004C3216">
        <w:trPr>
          <w:trHeight w:val="540"/>
        </w:trPr>
        <w:tc>
          <w:tcPr>
            <w:tcW w:w="4799" w:type="dxa"/>
          </w:tcPr>
          <w:p w14:paraId="35D07DCA" w14:textId="60D52C09" w:rsidR="002823BE" w:rsidRPr="00EB1EC5" w:rsidRDefault="002823BE" w:rsidP="004C3216">
            <w:pPr>
              <w:pStyle w:val="SLONormalnospace"/>
              <w:ind w:right="1584"/>
              <w:rPr>
                <w:rFonts w:ascii="Times New Roman" w:hAnsi="Times New Roman"/>
                <w:noProof/>
                <w:sz w:val="24"/>
                <w:szCs w:val="24"/>
              </w:rPr>
            </w:pPr>
          </w:p>
        </w:tc>
        <w:tc>
          <w:tcPr>
            <w:tcW w:w="4799" w:type="dxa"/>
          </w:tcPr>
          <w:p w14:paraId="1A7677BD" w14:textId="4275B56B" w:rsidR="002823BE" w:rsidRPr="00EB1EC5" w:rsidRDefault="002823BE" w:rsidP="004C3216">
            <w:pPr>
              <w:pStyle w:val="SLONormalnospace"/>
              <w:ind w:right="1584"/>
              <w:rPr>
                <w:rFonts w:ascii="Times New Roman" w:hAnsi="Times New Roman"/>
                <w:noProof/>
                <w:sz w:val="24"/>
                <w:szCs w:val="24"/>
              </w:rPr>
            </w:pPr>
          </w:p>
        </w:tc>
      </w:tr>
      <w:tr w:rsidR="002823BE" w:rsidRPr="00EB1EC5" w14:paraId="354F5F0E" w14:textId="77777777" w:rsidTr="004C3216">
        <w:trPr>
          <w:trHeight w:val="80"/>
        </w:trPr>
        <w:tc>
          <w:tcPr>
            <w:tcW w:w="4799" w:type="dxa"/>
          </w:tcPr>
          <w:p w14:paraId="1A7B96AF" w14:textId="77777777" w:rsidR="002823BE" w:rsidRPr="00EB1EC5" w:rsidRDefault="002823BE" w:rsidP="004C3216">
            <w:pPr>
              <w:pStyle w:val="SLONormalnospace"/>
              <w:ind w:right="156"/>
              <w:rPr>
                <w:rFonts w:ascii="Times New Roman" w:hAnsi="Times New Roman"/>
                <w:noProof/>
                <w:sz w:val="24"/>
                <w:szCs w:val="24"/>
              </w:rPr>
            </w:pPr>
          </w:p>
        </w:tc>
        <w:tc>
          <w:tcPr>
            <w:tcW w:w="4799" w:type="dxa"/>
          </w:tcPr>
          <w:p w14:paraId="1250801C" w14:textId="77777777" w:rsidR="002823BE" w:rsidRPr="00EB1EC5" w:rsidRDefault="002823BE" w:rsidP="004C3216">
            <w:pPr>
              <w:pStyle w:val="SLONormalnospace"/>
              <w:ind w:right="156"/>
              <w:rPr>
                <w:rFonts w:ascii="Times New Roman" w:hAnsi="Times New Roman"/>
                <w:noProof/>
                <w:sz w:val="24"/>
                <w:szCs w:val="24"/>
              </w:rPr>
            </w:pPr>
          </w:p>
        </w:tc>
      </w:tr>
    </w:tbl>
    <w:p w14:paraId="40FE6E5C" w14:textId="77777777" w:rsidR="002823BE" w:rsidRPr="00EB1EC5" w:rsidRDefault="002823BE" w:rsidP="002823BE"/>
    <w:p w14:paraId="7BDC83D4" w14:textId="77777777" w:rsidR="002823BE" w:rsidRPr="00EB1EC5" w:rsidRDefault="002823BE" w:rsidP="002823BE">
      <w:pPr>
        <w:ind w:firstLine="720"/>
        <w:jc w:val="both"/>
      </w:pPr>
    </w:p>
    <w:p w14:paraId="55BA55FF" w14:textId="77777777" w:rsidR="002823BE" w:rsidRPr="00EB1EC5" w:rsidRDefault="002823BE" w:rsidP="002823BE">
      <w:pPr>
        <w:ind w:firstLine="720"/>
        <w:jc w:val="both"/>
      </w:pPr>
    </w:p>
    <w:p w14:paraId="68820CBF" w14:textId="77777777" w:rsidR="002823BE" w:rsidRPr="00EB1EC5" w:rsidRDefault="002823BE" w:rsidP="002823BE">
      <w:pPr>
        <w:ind w:firstLine="720"/>
        <w:jc w:val="both"/>
      </w:pPr>
    </w:p>
    <w:p w14:paraId="602FF7EA" w14:textId="77777777" w:rsidR="002823BE" w:rsidRPr="00EB1EC5" w:rsidRDefault="002823BE" w:rsidP="002823BE">
      <w:pPr>
        <w:ind w:firstLine="720"/>
        <w:jc w:val="both"/>
      </w:pPr>
    </w:p>
    <w:p w14:paraId="2B46C7DE" w14:textId="77777777" w:rsidR="002823BE" w:rsidRPr="00EB1EC5" w:rsidRDefault="002823BE" w:rsidP="002823BE">
      <w:pPr>
        <w:ind w:firstLine="720"/>
        <w:jc w:val="both"/>
      </w:pPr>
    </w:p>
    <w:p w14:paraId="556E4CCA" w14:textId="77777777" w:rsidR="002823BE" w:rsidRPr="00EB1EC5" w:rsidRDefault="002823BE" w:rsidP="002823BE">
      <w:pPr>
        <w:ind w:firstLine="720"/>
        <w:jc w:val="both"/>
      </w:pPr>
    </w:p>
    <w:p w14:paraId="0384C39E" w14:textId="77777777" w:rsidR="002823BE" w:rsidRPr="00EB1EC5" w:rsidRDefault="002823BE" w:rsidP="002823BE">
      <w:pPr>
        <w:ind w:firstLine="720"/>
        <w:jc w:val="both"/>
      </w:pPr>
    </w:p>
    <w:p w14:paraId="17513CE6" w14:textId="77777777" w:rsidR="002823BE" w:rsidRPr="00EB1EC5" w:rsidRDefault="002823BE" w:rsidP="002823BE">
      <w:pPr>
        <w:ind w:firstLine="720"/>
        <w:jc w:val="both"/>
      </w:pPr>
    </w:p>
    <w:p w14:paraId="2299F562" w14:textId="77777777" w:rsidR="002823BE" w:rsidRPr="00EB1EC5" w:rsidRDefault="002823BE" w:rsidP="002823BE">
      <w:pPr>
        <w:ind w:firstLine="720"/>
        <w:jc w:val="both"/>
      </w:pPr>
    </w:p>
    <w:p w14:paraId="0767826D" w14:textId="77777777" w:rsidR="002823BE" w:rsidRPr="00EB1EC5" w:rsidRDefault="002823BE" w:rsidP="002823BE">
      <w:pPr>
        <w:ind w:firstLine="720"/>
        <w:jc w:val="both"/>
      </w:pPr>
    </w:p>
    <w:p w14:paraId="068E5BC2" w14:textId="77777777" w:rsidR="00F229A3" w:rsidRDefault="00F229A3" w:rsidP="00CC4CA9">
      <w:pPr>
        <w:ind w:firstLine="720"/>
        <w:jc w:val="both"/>
      </w:pPr>
    </w:p>
    <w:p w14:paraId="4FAA70A8" w14:textId="77777777" w:rsidR="00F229A3" w:rsidRDefault="00F229A3" w:rsidP="00CC4CA9">
      <w:pPr>
        <w:ind w:firstLine="720"/>
        <w:jc w:val="both"/>
      </w:pPr>
    </w:p>
    <w:p w14:paraId="11BCF426" w14:textId="77777777" w:rsidR="00F229A3" w:rsidRDefault="00F229A3" w:rsidP="00CC4CA9">
      <w:pPr>
        <w:ind w:firstLine="720"/>
        <w:jc w:val="both"/>
      </w:pPr>
    </w:p>
    <w:p w14:paraId="25216262" w14:textId="77777777" w:rsidR="00F229A3" w:rsidRDefault="00F229A3" w:rsidP="00CC4CA9">
      <w:pPr>
        <w:ind w:firstLine="720"/>
        <w:jc w:val="both"/>
      </w:pPr>
    </w:p>
    <w:p w14:paraId="70DCE792" w14:textId="77777777" w:rsidR="00F229A3" w:rsidRDefault="00F229A3" w:rsidP="00CC4CA9">
      <w:pPr>
        <w:ind w:firstLine="720"/>
        <w:jc w:val="both"/>
      </w:pPr>
    </w:p>
    <w:p w14:paraId="2F9D49DC" w14:textId="77777777" w:rsidR="00F229A3" w:rsidRDefault="00F229A3" w:rsidP="00CC4CA9">
      <w:pPr>
        <w:ind w:firstLine="720"/>
        <w:jc w:val="both"/>
      </w:pPr>
    </w:p>
    <w:p w14:paraId="3EF37720" w14:textId="77777777" w:rsidR="00F229A3" w:rsidRDefault="00F229A3" w:rsidP="00CC4CA9">
      <w:pPr>
        <w:ind w:firstLine="720"/>
        <w:jc w:val="both"/>
      </w:pPr>
    </w:p>
    <w:p w14:paraId="04C3DE80" w14:textId="77777777" w:rsidR="00F229A3" w:rsidRDefault="00F229A3" w:rsidP="00CC4CA9">
      <w:pPr>
        <w:ind w:firstLine="720"/>
        <w:jc w:val="both"/>
      </w:pPr>
    </w:p>
    <w:p w14:paraId="2BE4F31B" w14:textId="77777777" w:rsidR="00F229A3" w:rsidRDefault="00F229A3" w:rsidP="00CC4CA9">
      <w:pPr>
        <w:ind w:firstLine="720"/>
        <w:jc w:val="both"/>
      </w:pPr>
    </w:p>
    <w:p w14:paraId="3B852418" w14:textId="77777777" w:rsidR="00F229A3" w:rsidRDefault="00F229A3" w:rsidP="00CC4CA9">
      <w:pPr>
        <w:ind w:firstLine="720"/>
        <w:jc w:val="both"/>
      </w:pPr>
    </w:p>
    <w:p w14:paraId="4073382B" w14:textId="77777777" w:rsidR="00F229A3" w:rsidRDefault="00F229A3" w:rsidP="00CC4CA9">
      <w:pPr>
        <w:ind w:firstLine="720"/>
        <w:jc w:val="both"/>
      </w:pPr>
    </w:p>
    <w:p w14:paraId="42FA618E" w14:textId="77777777" w:rsidR="00F229A3" w:rsidRDefault="00F229A3" w:rsidP="00CC4CA9">
      <w:pPr>
        <w:ind w:firstLine="720"/>
        <w:jc w:val="both"/>
      </w:pPr>
    </w:p>
    <w:p w14:paraId="5509DF60" w14:textId="77777777" w:rsidR="00F229A3" w:rsidRDefault="00F229A3" w:rsidP="00CC4CA9">
      <w:pPr>
        <w:ind w:firstLine="720"/>
        <w:jc w:val="both"/>
      </w:pPr>
    </w:p>
    <w:p w14:paraId="6E805F57" w14:textId="77777777" w:rsidR="00F229A3" w:rsidRDefault="00F229A3" w:rsidP="00CC4CA9">
      <w:pPr>
        <w:ind w:firstLine="720"/>
        <w:jc w:val="both"/>
      </w:pPr>
    </w:p>
    <w:p w14:paraId="37EDD517" w14:textId="77777777" w:rsidR="00F229A3" w:rsidRDefault="00F229A3" w:rsidP="00CC4CA9">
      <w:pPr>
        <w:ind w:firstLine="720"/>
        <w:jc w:val="both"/>
      </w:pPr>
    </w:p>
    <w:p w14:paraId="43906801" w14:textId="77777777" w:rsidR="00F229A3" w:rsidRDefault="00F229A3" w:rsidP="00CC4CA9">
      <w:pPr>
        <w:ind w:firstLine="720"/>
        <w:jc w:val="both"/>
      </w:pPr>
    </w:p>
    <w:p w14:paraId="1D422CB6" w14:textId="77777777" w:rsidR="00F229A3" w:rsidRDefault="00F229A3" w:rsidP="00CC4CA9">
      <w:pPr>
        <w:ind w:firstLine="720"/>
        <w:jc w:val="both"/>
      </w:pPr>
    </w:p>
    <w:p w14:paraId="136807D8" w14:textId="77777777" w:rsidR="00F229A3" w:rsidRDefault="00F229A3" w:rsidP="00CC4CA9">
      <w:pPr>
        <w:ind w:firstLine="720"/>
        <w:jc w:val="both"/>
      </w:pPr>
    </w:p>
    <w:tbl>
      <w:tblPr>
        <w:tblW w:w="2941" w:type="dxa"/>
        <w:tblInd w:w="6948" w:type="dxa"/>
        <w:tblLook w:val="01E0" w:firstRow="1" w:lastRow="1" w:firstColumn="1" w:lastColumn="1" w:noHBand="0" w:noVBand="0"/>
      </w:tblPr>
      <w:tblGrid>
        <w:gridCol w:w="2941"/>
      </w:tblGrid>
      <w:tr w:rsidR="002B766E" w:rsidRPr="005861A0" w14:paraId="167E10C2" w14:textId="77777777" w:rsidTr="00BD7621">
        <w:tc>
          <w:tcPr>
            <w:tcW w:w="2941" w:type="dxa"/>
          </w:tcPr>
          <w:p w14:paraId="7351718D" w14:textId="30500242" w:rsidR="002B766E" w:rsidRPr="005861A0" w:rsidRDefault="00EC5130" w:rsidP="008B584F">
            <w:r>
              <w:lastRenderedPageBreak/>
              <w:t>M</w:t>
            </w:r>
            <w:r w:rsidR="002B766E">
              <w:t>ažos vertės skelbiamo pirkimo sąlygų 3 priedas</w:t>
            </w:r>
          </w:p>
        </w:tc>
      </w:tr>
    </w:tbl>
    <w:p w14:paraId="7D55908E" w14:textId="77777777" w:rsidR="008B584F" w:rsidRPr="000C0D11" w:rsidRDefault="002B766E" w:rsidP="006D332D">
      <w:pPr>
        <w:rPr>
          <w:color w:val="FF0000"/>
        </w:rPr>
      </w:pPr>
      <w:r>
        <w:rPr>
          <w:b/>
        </w:rPr>
        <w:t xml:space="preserve">  </w:t>
      </w:r>
    </w:p>
    <w:p w14:paraId="56978C9F" w14:textId="77777777" w:rsidR="00771C26" w:rsidRDefault="00771C26" w:rsidP="00B47136">
      <w:pPr>
        <w:spacing w:line="276" w:lineRule="auto"/>
        <w:jc w:val="center"/>
        <w:outlineLvl w:val="0"/>
        <w:rPr>
          <w:b/>
        </w:rPr>
      </w:pPr>
      <w:r>
        <w:t xml:space="preserve">      </w:t>
      </w:r>
      <w:r>
        <w:rPr>
          <w:rFonts w:eastAsia="Calibri"/>
          <w:b/>
        </w:rPr>
        <w:t>TIKSLINIŲ KOMPENSACIJŲ, IŠMOKŲ VAIKAMS IR KITŲ SOCIALINIŲ IŠMOKŲ PRISTATYMO IR IŠMOKĖJIMO RIETAVO SAVIVALDYB ĖS GYVENTOJAMS PASLAUGŲ PIRKIMO</w:t>
      </w:r>
      <w:r w:rsidR="00B47136">
        <w:rPr>
          <w:rFonts w:eastAsia="Calibri"/>
          <w:b/>
        </w:rPr>
        <w:t xml:space="preserve"> </w:t>
      </w:r>
      <w:r>
        <w:rPr>
          <w:b/>
        </w:rPr>
        <w:t>TECHNINĖ SPECIFIKACIJA</w:t>
      </w:r>
    </w:p>
    <w:p w14:paraId="0EFAA57A" w14:textId="77777777" w:rsidR="00771C26" w:rsidRDefault="00771C26" w:rsidP="00771C26">
      <w:pPr>
        <w:jc w:val="center"/>
        <w:rPr>
          <w:b/>
        </w:rPr>
      </w:pPr>
    </w:p>
    <w:p w14:paraId="40AAFA82" w14:textId="77777777" w:rsidR="00771C26" w:rsidRDefault="00771C26" w:rsidP="00B47136">
      <w:pPr>
        <w:numPr>
          <w:ilvl w:val="0"/>
          <w:numId w:val="43"/>
        </w:numPr>
        <w:tabs>
          <w:tab w:val="num" w:pos="851"/>
          <w:tab w:val="left" w:pos="1134"/>
          <w:tab w:val="left" w:pos="1276"/>
        </w:tabs>
        <w:contextualSpacing/>
        <w:jc w:val="both"/>
      </w:pPr>
      <w:r>
        <w:t>Tikslinių kompensacijų, išmokų vaikams ir kitų socialinių išmokų (toliau – Išmokos) pristatymo ir išmokėjimo  Rietavo savivaldybės gyventojams paslaugos pradedamos teikti po sutarties įsigaliojimo.</w:t>
      </w:r>
    </w:p>
    <w:p w14:paraId="7A59281D" w14:textId="77777777" w:rsidR="00771C26" w:rsidRDefault="00771C26" w:rsidP="00B47136">
      <w:pPr>
        <w:numPr>
          <w:ilvl w:val="0"/>
          <w:numId w:val="43"/>
        </w:numPr>
        <w:tabs>
          <w:tab w:val="num" w:pos="851"/>
          <w:tab w:val="left" w:pos="1134"/>
          <w:tab w:val="left" w:pos="1276"/>
        </w:tabs>
        <w:contextualSpacing/>
        <w:jc w:val="both"/>
      </w:pPr>
      <w:r>
        <w:t>Išmokos, jų gavėjams, išmokamos ir (ar) pristatomos į namus darbo dienomis. Vykdytojas taip pat turi užtikrinti Išmokų gavėjams galimybę gauti išmokas stacionariame išmokėjimo punkte (punktuose).</w:t>
      </w:r>
    </w:p>
    <w:p w14:paraId="4964C709" w14:textId="77777777" w:rsidR="00771C26" w:rsidRDefault="00771C26" w:rsidP="00B47136">
      <w:pPr>
        <w:numPr>
          <w:ilvl w:val="0"/>
          <w:numId w:val="43"/>
        </w:numPr>
        <w:tabs>
          <w:tab w:val="num" w:pos="851"/>
          <w:tab w:val="left" w:pos="1134"/>
          <w:tab w:val="left" w:pos="1276"/>
        </w:tabs>
        <w:contextualSpacing/>
        <w:jc w:val="both"/>
      </w:pPr>
      <w:r>
        <w:t>Išmokas išmokantis ir pristatantis Vykdytojo darbuotojas turi turėti įstaigos vadovo patvirtintą darbuotojo pažymėjimą.</w:t>
      </w:r>
    </w:p>
    <w:p w14:paraId="3A3490B1" w14:textId="52C64F72" w:rsidR="00771C26" w:rsidRDefault="00771C26" w:rsidP="00B47136">
      <w:pPr>
        <w:numPr>
          <w:ilvl w:val="0"/>
          <w:numId w:val="43"/>
        </w:numPr>
        <w:tabs>
          <w:tab w:val="num" w:pos="851"/>
          <w:tab w:val="left" w:pos="1134"/>
          <w:tab w:val="left" w:pos="1276"/>
        </w:tabs>
        <w:contextualSpacing/>
        <w:jc w:val="both"/>
      </w:pPr>
      <w:r>
        <w:t xml:space="preserve">Užsakovas perveda išmokoms skirtas lėšas į Vykdytojo sąskaitą banke ne vėliau kaip </w:t>
      </w:r>
      <w:r w:rsidRPr="003163A3">
        <w:t xml:space="preserve">prieš </w:t>
      </w:r>
      <w:r w:rsidR="008A321D" w:rsidRPr="003163A3">
        <w:t>2</w:t>
      </w:r>
      <w:r w:rsidRPr="003163A3">
        <w:t xml:space="preserve"> (</w:t>
      </w:r>
      <w:r w:rsidR="008A321D" w:rsidRPr="003163A3">
        <w:t>dvi</w:t>
      </w:r>
      <w:r w:rsidRPr="003163A3">
        <w:t>) darbo dien</w:t>
      </w:r>
      <w:r w:rsidR="008A321D" w:rsidRPr="003163A3">
        <w:t>as</w:t>
      </w:r>
      <w:r>
        <w:t xml:space="preserve"> iki išmokų mokėjimo pradžios. Papildomoms išmokoms skirtos lėšos į Vykdytojo sąskaitą banke pervedamos ne vėliau kaip vieną dieną iki išmokos mokėjimo dienos arba išmokos mokėjimo dieną, kai išmoka turi būti išmokėta per 24 val.</w:t>
      </w:r>
    </w:p>
    <w:p w14:paraId="0D9FA9C6" w14:textId="77777777" w:rsidR="00771C26" w:rsidRDefault="00771C26" w:rsidP="00B47136">
      <w:pPr>
        <w:numPr>
          <w:ilvl w:val="0"/>
          <w:numId w:val="43"/>
        </w:numPr>
        <w:tabs>
          <w:tab w:val="num" w:pos="851"/>
          <w:tab w:val="left" w:pos="1134"/>
          <w:tab w:val="left" w:pos="1276"/>
        </w:tabs>
        <w:contextualSpacing/>
        <w:jc w:val="both"/>
      </w:pPr>
      <w:r>
        <w:t xml:space="preserve">Išmokos gavėjams išmokamos ir pristatomos į namus pagal Užsakovo Vykdytojui pateiktus elektroninius Išmokų mokėjimo duomenis. </w:t>
      </w:r>
      <w:r>
        <w:rPr>
          <w:szCs w:val="20"/>
        </w:rPr>
        <w:t>Elektroninių išmokų duomenų mainų formatas – XML rinkmenos, duomenų keitimasis vyksta Užsakovo FTP serveryje, pagal techninėje specifikacijoje nurodytą XML rinkmenų struktūrą.</w:t>
      </w:r>
      <w:r>
        <w:t xml:space="preserve"> Esant poreikiui, elektroninių socialinių išmokų mokėjimo duomenų formatas ir struktūra gali būti keičiama, informuojant Vykdytoją apie tai prieš vieną mėnesį.</w:t>
      </w:r>
      <w:r>
        <w:rPr>
          <w:szCs w:val="20"/>
        </w:rPr>
        <w:t xml:space="preserve"> </w:t>
      </w:r>
    </w:p>
    <w:p w14:paraId="4140D1BE" w14:textId="77777777" w:rsidR="00771C26" w:rsidRDefault="00771C26" w:rsidP="00B47136">
      <w:pPr>
        <w:numPr>
          <w:ilvl w:val="0"/>
          <w:numId w:val="43"/>
        </w:numPr>
        <w:tabs>
          <w:tab w:val="num" w:pos="851"/>
          <w:tab w:val="left" w:pos="1134"/>
          <w:tab w:val="left" w:pos="1276"/>
        </w:tabs>
        <w:ind w:left="-11"/>
        <w:contextualSpacing/>
        <w:jc w:val="both"/>
      </w:pPr>
      <w:r>
        <w:rPr>
          <w:szCs w:val="20"/>
        </w:rPr>
        <w:t xml:space="preserve">Vykdytojas, gavęs elektroninius išmokų mokėjimo duomenis, turi atspausdinti išmokų išmokėjimo kvitus atskirai kiekvienam išmokų gavėjui. </w:t>
      </w:r>
    </w:p>
    <w:p w14:paraId="6EBB446E" w14:textId="498F91C6" w:rsidR="00771C26" w:rsidRDefault="00771C26" w:rsidP="00B47136">
      <w:pPr>
        <w:numPr>
          <w:ilvl w:val="0"/>
          <w:numId w:val="43"/>
        </w:numPr>
        <w:tabs>
          <w:tab w:val="num" w:pos="851"/>
          <w:tab w:val="left" w:pos="1134"/>
          <w:tab w:val="left" w:pos="1276"/>
        </w:tabs>
        <w:ind w:left="-11"/>
        <w:contextualSpacing/>
        <w:jc w:val="both"/>
      </w:pPr>
      <w:r>
        <w:t xml:space="preserve">Išmokų mokėjimo kvite turi būti nurodytas dokumento pavadinimas, Užsakovo pavadinimas, kodas, išmokos mokėjimo data, išmokamos išmokos (išmokų) pavadinimai, mėnuo, už kurį mokama išmoka, išmokos gavėjo vardas, pavardė, </w:t>
      </w:r>
      <w:r w:rsidR="002C777A" w:rsidRPr="003163A3">
        <w:t>asmens kodas</w:t>
      </w:r>
      <w:r w:rsidR="00E009B8" w:rsidRPr="003163A3">
        <w:t>,</w:t>
      </w:r>
      <w:r>
        <w:t xml:space="preserve"> adresas, išmokamos išmokos dydis ir visų išmokamų išmokų suma, išmoką išmokėjusio Vykdytojo darbuotojo pareigų pavadinimas, vardas, pavardė ir parašas.</w:t>
      </w:r>
    </w:p>
    <w:p w14:paraId="213D2B12" w14:textId="77777777" w:rsidR="00771C26" w:rsidRDefault="00771C26" w:rsidP="00B47136">
      <w:pPr>
        <w:numPr>
          <w:ilvl w:val="0"/>
          <w:numId w:val="43"/>
        </w:numPr>
        <w:tabs>
          <w:tab w:val="num" w:pos="851"/>
          <w:tab w:val="left" w:pos="1134"/>
          <w:tab w:val="left" w:pos="1276"/>
        </w:tabs>
        <w:ind w:left="-11"/>
        <w:contextualSpacing/>
        <w:jc w:val="both"/>
      </w:pPr>
      <w:r>
        <w:t xml:space="preserve">Kvituose turi būti nurodyta jų serija ir numeris. </w:t>
      </w:r>
    </w:p>
    <w:p w14:paraId="42AA15CD" w14:textId="77777777" w:rsidR="00771C26" w:rsidRDefault="00771C26" w:rsidP="00B47136">
      <w:pPr>
        <w:numPr>
          <w:ilvl w:val="0"/>
          <w:numId w:val="43"/>
        </w:numPr>
        <w:tabs>
          <w:tab w:val="num" w:pos="851"/>
          <w:tab w:val="left" w:pos="1134"/>
          <w:tab w:val="left" w:pos="1276"/>
        </w:tabs>
        <w:ind w:left="-11"/>
        <w:contextualSpacing/>
        <w:jc w:val="both"/>
      </w:pPr>
      <w:r>
        <w:t xml:space="preserve">Kvitai turi būti spausdinami dviem egzemplioriais taip, kad abiejų egzempliorių duomenys būtų vienodi, </w:t>
      </w:r>
      <w:r w:rsidRPr="003163A3">
        <w:t>išskyrus asmens kodą, kuris išmokos gavėjui įteikiamame kvito egzemplioriuje nespausdinamas.</w:t>
      </w:r>
      <w:r>
        <w:t xml:space="preserve"> Vienas kvito egzempliorius lieka Vykdytojo darbuotojui, kitas atiduodamas išmokos gavėjui. Taisyti įrašus kvite draudžiama.</w:t>
      </w:r>
    </w:p>
    <w:p w14:paraId="12131F29" w14:textId="21540290" w:rsidR="00771C26" w:rsidRDefault="00771C26" w:rsidP="00B47136">
      <w:pPr>
        <w:numPr>
          <w:ilvl w:val="0"/>
          <w:numId w:val="43"/>
        </w:numPr>
        <w:tabs>
          <w:tab w:val="num" w:pos="851"/>
          <w:tab w:val="left" w:pos="1134"/>
          <w:tab w:val="left" w:pos="1276"/>
        </w:tabs>
        <w:ind w:left="-11"/>
        <w:contextualSpacing/>
        <w:jc w:val="both"/>
      </w:pPr>
      <w:r>
        <w:t>Išmokos mokamos gavėjui pateikus asmens tapatybę patvirtinantį dokumentą, pensijos gavėjo pažymėjimą arba neįgaliojo pažymėjimą, pasirašant išmokos išmokėjimo kvite,  nurodant gavimo datą. Išmoką išmokantis Vykdytojo darbuotojas pasirašo išmokos išmokėjimo kvite, nurodydamas savo pareigas, vardą, pavardę.</w:t>
      </w:r>
    </w:p>
    <w:p w14:paraId="029F1887" w14:textId="77777777" w:rsidR="00771C26" w:rsidRDefault="00771C26" w:rsidP="00B47136">
      <w:pPr>
        <w:numPr>
          <w:ilvl w:val="0"/>
          <w:numId w:val="43"/>
        </w:numPr>
        <w:tabs>
          <w:tab w:val="num" w:pos="851"/>
          <w:tab w:val="left" w:pos="1134"/>
          <w:tab w:val="left" w:pos="1276"/>
        </w:tabs>
        <w:ind w:left="-11"/>
        <w:contextualSpacing/>
        <w:jc w:val="both"/>
      </w:pPr>
      <w:r>
        <w:t xml:space="preserve">Išmoką mokant išmokos gavėjo globėjui ar įgaliotam asmeniui, šis pateikia savo asmens tapatybę patvirtinantį dokumentą, teismo nutartį arba teisės aktų nustatyta tvarka patvirtintą įgaliojimą. Šiuo atveju kvite nurodoma atstovavimo dokumentas (teismo nutartis, įgaliojimas ar kt.), data ir (ar) Nr. </w:t>
      </w:r>
    </w:p>
    <w:p w14:paraId="2C7CA219" w14:textId="00F95C8E" w:rsidR="00771C26" w:rsidRDefault="00771C26" w:rsidP="00D90CC7">
      <w:pPr>
        <w:numPr>
          <w:ilvl w:val="0"/>
          <w:numId w:val="43"/>
        </w:numPr>
        <w:tabs>
          <w:tab w:val="left" w:pos="1276"/>
        </w:tabs>
        <w:ind w:left="-11"/>
        <w:contextualSpacing/>
        <w:jc w:val="both"/>
      </w:pPr>
      <w:r>
        <w:t>Užpildyti išmokų mokėjimo kvitai ir elektroninės duomenų bylos, grąžinami Užsakovui, adresu Laisvės a. 3,</w:t>
      </w:r>
      <w:r>
        <w:rPr>
          <w:b/>
        </w:rPr>
        <w:t xml:space="preserve"> </w:t>
      </w:r>
      <w:r>
        <w:t xml:space="preserve">Rietavas, ne vėliau kaip iki </w:t>
      </w:r>
      <w:r w:rsidR="009527E1">
        <w:t>se</w:t>
      </w:r>
      <w:r w:rsidR="005B4205">
        <w:t>kančio mėnesio 10 d.</w:t>
      </w:r>
    </w:p>
    <w:p w14:paraId="4463759F" w14:textId="77777777" w:rsidR="00771C26" w:rsidRDefault="00771C26" w:rsidP="00D90CC7">
      <w:pPr>
        <w:numPr>
          <w:ilvl w:val="0"/>
          <w:numId w:val="43"/>
        </w:numPr>
        <w:tabs>
          <w:tab w:val="left" w:pos="1276"/>
        </w:tabs>
        <w:ind w:left="-11"/>
        <w:contextualSpacing/>
        <w:jc w:val="both"/>
      </w:pPr>
      <w:r>
        <w:t>Išmokų mokėjimo kvitai perduodami pagal Užsakovo su Vykdytoju suderintą perdavimo - priėmimo aktą.</w:t>
      </w:r>
    </w:p>
    <w:p w14:paraId="36A42BC1" w14:textId="77777777" w:rsidR="00771C26" w:rsidRDefault="00771C26" w:rsidP="00771C26">
      <w:pPr>
        <w:numPr>
          <w:ilvl w:val="0"/>
          <w:numId w:val="43"/>
        </w:numPr>
        <w:tabs>
          <w:tab w:val="left" w:pos="1276"/>
        </w:tabs>
        <w:spacing w:line="276" w:lineRule="auto"/>
        <w:contextualSpacing/>
        <w:jc w:val="both"/>
      </w:pPr>
      <w:r>
        <w:t xml:space="preserve">Ne vėliau kaip iki mokėjimo mėnesio paskutinės darbo dienos Vykdytojas grąžina neišmokėtų išmokų likutį, nurodant išmokų rūšį, Užsakovui.  </w:t>
      </w:r>
    </w:p>
    <w:p w14:paraId="532F6088" w14:textId="77777777" w:rsidR="00771C26" w:rsidRDefault="00771C26" w:rsidP="00771C26">
      <w:pPr>
        <w:numPr>
          <w:ilvl w:val="0"/>
          <w:numId w:val="43"/>
        </w:numPr>
        <w:tabs>
          <w:tab w:val="left" w:pos="1276"/>
        </w:tabs>
        <w:spacing w:line="276" w:lineRule="auto"/>
        <w:contextualSpacing/>
        <w:jc w:val="both"/>
      </w:pPr>
      <w:r>
        <w:lastRenderedPageBreak/>
        <w:t>Vykdytojas užtikrina teikiamų paslaugų kokybę bei asmens duomenų apsaugą.</w:t>
      </w:r>
    </w:p>
    <w:p w14:paraId="5B971DF1" w14:textId="77777777" w:rsidR="00771C26" w:rsidRDefault="00771C26" w:rsidP="00771C26">
      <w:pPr>
        <w:numPr>
          <w:ilvl w:val="0"/>
          <w:numId w:val="43"/>
        </w:numPr>
        <w:tabs>
          <w:tab w:val="left" w:pos="1276"/>
        </w:tabs>
        <w:spacing w:line="276" w:lineRule="auto"/>
        <w:contextualSpacing/>
        <w:jc w:val="both"/>
      </w:pPr>
      <w:r>
        <w:rPr>
          <w:szCs w:val="20"/>
        </w:rPr>
        <w:t xml:space="preserve">Elektroninių išmokų duomenų mainų </w:t>
      </w:r>
      <w:r>
        <w:t>XML rinkmenos privalo būti suformuotos pagal šiuos reikalavimus:</w:t>
      </w:r>
    </w:p>
    <w:p w14:paraId="4F648CE7" w14:textId="77777777" w:rsidR="00771C26" w:rsidRDefault="00771C26" w:rsidP="00771C26">
      <w:pPr>
        <w:numPr>
          <w:ilvl w:val="1"/>
          <w:numId w:val="43"/>
        </w:numPr>
        <w:tabs>
          <w:tab w:val="left" w:pos="1276"/>
        </w:tabs>
        <w:spacing w:line="276" w:lineRule="auto"/>
        <w:contextualSpacing/>
        <w:jc w:val="both"/>
      </w:pPr>
      <w:r>
        <w:t xml:space="preserve"> rinkmenos pavadinimas turi būti sudarytas pagal tokį šabloną:</w:t>
      </w:r>
    </w:p>
    <w:p w14:paraId="5F7E5867" w14:textId="77777777" w:rsidR="00771C26" w:rsidRDefault="00771C26" w:rsidP="00771C26">
      <w:pPr>
        <w:tabs>
          <w:tab w:val="left" w:pos="1276"/>
        </w:tabs>
        <w:spacing w:line="276" w:lineRule="auto"/>
        <w:ind w:firstLine="720"/>
        <w:jc w:val="both"/>
        <w:rPr>
          <w:b/>
        </w:rPr>
      </w:pPr>
      <w:r>
        <w:rPr>
          <w:b/>
        </w:rPr>
        <w:t xml:space="preserve">ps_xx_[POŽYMIS]_YYMMDD_XXX.xml, </w:t>
      </w:r>
    </w:p>
    <w:p w14:paraId="0D124322" w14:textId="77777777" w:rsidR="00771C26" w:rsidRDefault="00771C26" w:rsidP="00771C26">
      <w:pPr>
        <w:tabs>
          <w:tab w:val="left" w:pos="1276"/>
        </w:tabs>
        <w:spacing w:line="276" w:lineRule="auto"/>
        <w:ind w:firstLine="720"/>
        <w:jc w:val="both"/>
        <w:rPr>
          <w:b/>
        </w:rPr>
      </w:pPr>
      <w:r>
        <w:rPr>
          <w:b/>
        </w:rPr>
        <w:t xml:space="preserve">kur ps – </w:t>
      </w:r>
      <w:r>
        <w:t xml:space="preserve">konstanta; </w:t>
      </w:r>
    </w:p>
    <w:p w14:paraId="10A62F6B" w14:textId="77777777" w:rsidR="00771C26" w:rsidRDefault="00771C26" w:rsidP="00771C26">
      <w:pPr>
        <w:tabs>
          <w:tab w:val="left" w:pos="1276"/>
        </w:tabs>
        <w:spacing w:line="276" w:lineRule="auto"/>
        <w:ind w:firstLine="720"/>
        <w:jc w:val="both"/>
      </w:pPr>
      <w:r>
        <w:rPr>
          <w:b/>
        </w:rPr>
        <w:t>xx</w:t>
      </w:r>
      <w:r>
        <w:t xml:space="preserve"> – Užsakovui suteiktas rinkmenos identifikatorius, šiuo atveju ___;</w:t>
      </w:r>
    </w:p>
    <w:p w14:paraId="5275DAF6" w14:textId="77777777" w:rsidR="00771C26" w:rsidRDefault="00771C26" w:rsidP="00B47136">
      <w:pPr>
        <w:tabs>
          <w:tab w:val="left" w:pos="1276"/>
        </w:tabs>
        <w:ind w:firstLine="720"/>
        <w:jc w:val="both"/>
        <w:rPr>
          <w:i/>
        </w:rPr>
      </w:pPr>
      <w:r>
        <w:rPr>
          <w:b/>
        </w:rPr>
        <w:t>[</w:t>
      </w:r>
      <w:r>
        <w:t xml:space="preserve">POŽYMIS] – galimos reikšmės </w:t>
      </w:r>
      <w:r>
        <w:rPr>
          <w:i/>
        </w:rPr>
        <w:t xml:space="preserve">si (tikslinės kompensacijos), mp (materialinė parama iš savivaldybės biudžeto lėšų), vv (vienkartinės išmokos nukentėjusiems asmenims), in (išmokos neįgaliesiems); pm (parama mokinio reikmenims); sp (socialinės pašalpos); iv (periodinės išmokos, mokamos pagal Išmokų vaikams įstatymą); vi (vienkartinės išmokos vaikui ir nėščioms moterims); kk (būsto šildymo išlaidų, karšto vandens išlaidų kompensacijos); ks (kompensacijos nukentėjusiems nuo 1991 m. sausio 11-13 d. ir po to vykdytos SSRS agresijos); lp (laidojimo išmokos ir parama palaikams parvežti); </w:t>
      </w:r>
    </w:p>
    <w:p w14:paraId="0E5DE6F6" w14:textId="77777777" w:rsidR="00771C26" w:rsidRDefault="00771C26" w:rsidP="00B47136">
      <w:pPr>
        <w:tabs>
          <w:tab w:val="left" w:pos="1276"/>
        </w:tabs>
        <w:ind w:firstLine="720"/>
        <w:jc w:val="both"/>
      </w:pPr>
      <w:r>
        <w:rPr>
          <w:b/>
        </w:rPr>
        <w:t>YYMMDD</w:t>
      </w:r>
      <w:r>
        <w:t xml:space="preserve"> – formavimo data; </w:t>
      </w:r>
    </w:p>
    <w:p w14:paraId="43722BCE" w14:textId="77777777" w:rsidR="00771C26" w:rsidRDefault="00771C26" w:rsidP="00B47136">
      <w:pPr>
        <w:tabs>
          <w:tab w:val="left" w:pos="1276"/>
        </w:tabs>
        <w:ind w:firstLine="720"/>
        <w:jc w:val="both"/>
      </w:pPr>
      <w:r>
        <w:rPr>
          <w:b/>
        </w:rPr>
        <w:t>XXX</w:t>
      </w:r>
      <w:r>
        <w:t xml:space="preserve"> – porcijos numeris, nuo 1 iki n;</w:t>
      </w:r>
    </w:p>
    <w:p w14:paraId="0E075FC5" w14:textId="77777777" w:rsidR="00771C26" w:rsidRDefault="00771C26" w:rsidP="00B47136">
      <w:pPr>
        <w:numPr>
          <w:ilvl w:val="1"/>
          <w:numId w:val="43"/>
        </w:numPr>
        <w:tabs>
          <w:tab w:val="left" w:pos="1276"/>
        </w:tabs>
        <w:contextualSpacing/>
        <w:jc w:val="both"/>
        <w:rPr>
          <w:bCs/>
        </w:rPr>
      </w:pPr>
      <w:r>
        <w:rPr>
          <w:bCs/>
        </w:rPr>
        <w:t>kiekviena elektroninių išmokų mokėjimo duomenų rinkmena atskirai suspaudžiama ir pateikiama ZIP  arba lygiaverčiu formatu.</w:t>
      </w:r>
    </w:p>
    <w:p w14:paraId="4BF1CB8D" w14:textId="77777777" w:rsidR="00771C26" w:rsidRDefault="00771C26" w:rsidP="00B47136">
      <w:pPr>
        <w:numPr>
          <w:ilvl w:val="0"/>
          <w:numId w:val="43"/>
        </w:numPr>
        <w:tabs>
          <w:tab w:val="left" w:pos="1276"/>
        </w:tabs>
        <w:contextualSpacing/>
        <w:jc w:val="both"/>
        <w:rPr>
          <w:bCs/>
        </w:rPr>
      </w:pPr>
      <w:r>
        <w:t>Vykdytojas laikydamasi techninėje specifikacijoje nurodytos duomenų pateikimo tvarkos pateikia užpildytą žiniaraštį(-ius) (nurodomos faktinio išmokėjimo datos, neišmokėjimo priežasties kodai ir / arba išmokėjimo pagal įgaliojimą požymis) iki kiekvieno mėnesio paskutinės darbo dienos</w:t>
      </w:r>
      <w:r>
        <w:rPr>
          <w:bCs/>
        </w:rPr>
        <w:t xml:space="preserve"> (jeigu tai savaitgalis ar švenčių diena – kitą darbo dieną)</w:t>
      </w:r>
      <w:r>
        <w:t xml:space="preserve"> pagal šiuos reikalavimus:</w:t>
      </w:r>
    </w:p>
    <w:p w14:paraId="161AC8E6" w14:textId="77777777" w:rsidR="00771C26" w:rsidRDefault="00771C26" w:rsidP="00B47136">
      <w:pPr>
        <w:numPr>
          <w:ilvl w:val="1"/>
          <w:numId w:val="43"/>
        </w:numPr>
        <w:tabs>
          <w:tab w:val="left" w:pos="1276"/>
        </w:tabs>
        <w:contextualSpacing/>
        <w:jc w:val="both"/>
        <w:rPr>
          <w:bCs/>
        </w:rPr>
      </w:pPr>
      <w:r>
        <w:t>rinkmenos pavadinimas turi būti sudarytas pagal tokį šabloną:</w:t>
      </w:r>
    </w:p>
    <w:p w14:paraId="1C99EFE1" w14:textId="77777777" w:rsidR="00771C26" w:rsidRDefault="00771C26" w:rsidP="00B47136">
      <w:pPr>
        <w:tabs>
          <w:tab w:val="left" w:pos="1276"/>
        </w:tabs>
        <w:ind w:firstLine="720"/>
        <w:jc w:val="both"/>
      </w:pPr>
      <w:r>
        <w:rPr>
          <w:b/>
        </w:rPr>
        <w:t>Fps_xx_[POŽYMIS]_YYMMDD_XXX.xml</w:t>
      </w:r>
      <w:r>
        <w:t xml:space="preserve">, kur </w:t>
      </w:r>
      <w:r>
        <w:rPr>
          <w:b/>
        </w:rPr>
        <w:t>F</w:t>
      </w:r>
      <w:r>
        <w:t xml:space="preserve"> nurodo, kad tai yra Vykdytojo grąžinama rinkmena, visos kitos rinkmenos pavadinimo reikšmės atitinka Užsakovo perduotos rinkmenos pavadinimo reikšmes; </w:t>
      </w:r>
    </w:p>
    <w:p w14:paraId="589459C9" w14:textId="77777777" w:rsidR="00771C26" w:rsidRDefault="00771C26" w:rsidP="00B47136">
      <w:pPr>
        <w:numPr>
          <w:ilvl w:val="1"/>
          <w:numId w:val="43"/>
        </w:numPr>
        <w:tabs>
          <w:tab w:val="left" w:pos="1276"/>
        </w:tabs>
        <w:contextualSpacing/>
        <w:jc w:val="both"/>
      </w:pPr>
      <w:r>
        <w:t>XML rinkmenų struktūra turi atitikti techninėje specifikacijoje pateiktą duomenų struktūrą;</w:t>
      </w:r>
    </w:p>
    <w:p w14:paraId="4E45660F" w14:textId="77777777" w:rsidR="00771C26" w:rsidRDefault="00771C26" w:rsidP="00B47136">
      <w:pPr>
        <w:numPr>
          <w:ilvl w:val="1"/>
          <w:numId w:val="43"/>
        </w:numPr>
        <w:tabs>
          <w:tab w:val="left" w:pos="1276"/>
        </w:tabs>
        <w:contextualSpacing/>
        <w:jc w:val="both"/>
      </w:pPr>
      <w:r>
        <w:t>duomenys koduojami naudojant „Win1257“ kodų lentelę;</w:t>
      </w:r>
    </w:p>
    <w:p w14:paraId="576938D2" w14:textId="77777777" w:rsidR="00771C26" w:rsidRDefault="00771C26" w:rsidP="00B47136">
      <w:pPr>
        <w:numPr>
          <w:ilvl w:val="1"/>
          <w:numId w:val="43"/>
        </w:numPr>
        <w:tabs>
          <w:tab w:val="left" w:pos="1276"/>
        </w:tabs>
        <w:contextualSpacing/>
        <w:jc w:val="both"/>
      </w:pPr>
      <w:r>
        <w:rPr>
          <w:bCs/>
        </w:rPr>
        <w:t xml:space="preserve">kiekviena elektroninių išmokų mokėjimo duomenų rinkmena atskirai suspaudžiama ir pateikiama ZIP arba lygiaverčiu formatu ir </w:t>
      </w:r>
      <w:bookmarkStart w:id="28" w:name="OLE_LINK16"/>
      <w:bookmarkStart w:id="29" w:name="OLE_LINK15"/>
      <w:r>
        <w:rPr>
          <w:bCs/>
        </w:rPr>
        <w:t>užšifruo</w:t>
      </w:r>
      <w:bookmarkEnd w:id="28"/>
      <w:bookmarkEnd w:id="29"/>
      <w:r>
        <w:rPr>
          <w:bCs/>
        </w:rPr>
        <w:t>jama.</w:t>
      </w:r>
    </w:p>
    <w:p w14:paraId="7AB5B54A" w14:textId="77777777" w:rsidR="00771C26" w:rsidRDefault="00771C26" w:rsidP="00B47136">
      <w:pPr>
        <w:numPr>
          <w:ilvl w:val="0"/>
          <w:numId w:val="43"/>
        </w:numPr>
        <w:tabs>
          <w:tab w:val="left" w:pos="1276"/>
        </w:tabs>
        <w:contextualSpacing/>
        <w:jc w:val="both"/>
      </w:pPr>
      <w:r>
        <w:t>Vykdytojas, baigęs mokėti išmokas, Užsakovo atsakingam darbuotojui pateikia gavėjų, kuriems nebuvo / buvo išmokėtos išmokos, sąrašus pagal išmokų rūšis, surūšiuotus pagal atskirus mokėjimo punktus, pristatymą į namus ir numeraciją, tvarkingai susegtus į segtuvus išmokos išmokėjimo kvitus, perdavimo ir priėmimo aktą.</w:t>
      </w:r>
    </w:p>
    <w:p w14:paraId="27F8D264" w14:textId="77777777" w:rsidR="00771C26" w:rsidRDefault="00771C26" w:rsidP="00B47136">
      <w:pPr>
        <w:numPr>
          <w:ilvl w:val="0"/>
          <w:numId w:val="43"/>
        </w:numPr>
        <w:tabs>
          <w:tab w:val="left" w:pos="1276"/>
        </w:tabs>
        <w:contextualSpacing/>
        <w:jc w:val="both"/>
      </w:pPr>
      <w:r>
        <w:t>Elektroninių Išmokų mokėjimo XML rinkmenų duomenų struktūra privalo būti sekanti:</w:t>
      </w:r>
    </w:p>
    <w:p w14:paraId="0FAC1F92" w14:textId="77777777" w:rsidR="00771C26" w:rsidRDefault="00771C26" w:rsidP="00771C26">
      <w:pPr>
        <w:tabs>
          <w:tab w:val="left" w:pos="1276"/>
        </w:tabs>
        <w:spacing w:line="276" w:lineRule="auto"/>
        <w:ind w:firstLine="720"/>
        <w:jc w:val="both"/>
      </w:pPr>
      <w:r>
        <w:t>&lt;!ELEMENT ZinB (Line+)&gt;</w:t>
      </w:r>
    </w:p>
    <w:p w14:paraId="5943E454" w14:textId="77777777" w:rsidR="00771C26" w:rsidRDefault="00771C26" w:rsidP="00771C26">
      <w:pPr>
        <w:tabs>
          <w:tab w:val="left" w:pos="1276"/>
        </w:tabs>
        <w:spacing w:line="276" w:lineRule="auto"/>
        <w:ind w:firstLine="720"/>
        <w:jc w:val="both"/>
      </w:pPr>
      <w:r>
        <w:t xml:space="preserve">&lt;!-- </w:t>
      </w:r>
    </w:p>
    <w:p w14:paraId="1C9B3E83" w14:textId="77777777" w:rsidR="00771C26" w:rsidRDefault="00771C26" w:rsidP="00771C26">
      <w:pPr>
        <w:tabs>
          <w:tab w:val="left" w:pos="1276"/>
        </w:tabs>
        <w:spacing w:line="276" w:lineRule="auto"/>
        <w:ind w:firstLine="720"/>
        <w:jc w:val="both"/>
      </w:pPr>
      <w:r>
        <w:rPr>
          <w:color w:val="000000"/>
        </w:rPr>
        <w:t>vsdfv</w:t>
      </w:r>
      <w:r>
        <w:tab/>
      </w:r>
      <w:r>
        <w:tab/>
        <w:t>Kodas XX</w:t>
      </w:r>
    </w:p>
    <w:p w14:paraId="0AB9F2D2" w14:textId="77777777" w:rsidR="00771C26" w:rsidRDefault="00771C26" w:rsidP="00771C26">
      <w:pPr>
        <w:tabs>
          <w:tab w:val="left" w:pos="1276"/>
        </w:tabs>
        <w:spacing w:line="276" w:lineRule="auto"/>
        <w:ind w:firstLine="720"/>
        <w:jc w:val="both"/>
      </w:pPr>
      <w:r>
        <w:t xml:space="preserve">imon_pavad </w:t>
      </w:r>
      <w:r>
        <w:tab/>
        <w:t>Reikšmė „</w:t>
      </w:r>
      <w:r>
        <w:rPr>
          <w:i/>
        </w:rPr>
        <w:t>Užsakovo pavadinimas</w:t>
      </w:r>
      <w:r>
        <w:t>”</w:t>
      </w:r>
    </w:p>
    <w:p w14:paraId="1AA523DB" w14:textId="77777777" w:rsidR="00771C26" w:rsidRDefault="00771C26" w:rsidP="00771C26">
      <w:pPr>
        <w:tabs>
          <w:tab w:val="left" w:pos="1276"/>
        </w:tabs>
        <w:spacing w:line="276" w:lineRule="auto"/>
        <w:ind w:firstLine="720"/>
        <w:jc w:val="both"/>
      </w:pPr>
      <w:r>
        <w:t xml:space="preserve">imon_kodas </w:t>
      </w:r>
      <w:r>
        <w:tab/>
        <w:t>Reikšmė „_____________” (</w:t>
      </w:r>
      <w:r>
        <w:rPr>
          <w:i/>
        </w:rPr>
        <w:t>Užsakovo įstaigos kodas</w:t>
      </w:r>
      <w:r>
        <w:t xml:space="preserve">)  </w:t>
      </w:r>
    </w:p>
    <w:p w14:paraId="4C5D3990" w14:textId="77777777" w:rsidR="00771C26" w:rsidRDefault="00771C26" w:rsidP="00771C26">
      <w:pPr>
        <w:tabs>
          <w:tab w:val="left" w:pos="1276"/>
        </w:tabs>
        <w:spacing w:line="276" w:lineRule="auto"/>
        <w:ind w:firstLine="720"/>
        <w:jc w:val="both"/>
      </w:pPr>
      <w:r>
        <w:t>z_metai</w:t>
      </w:r>
      <w:r>
        <w:tab/>
        <w:t>Ataskaitiniai metai</w:t>
      </w:r>
    </w:p>
    <w:p w14:paraId="2F761B36" w14:textId="77777777" w:rsidR="00771C26" w:rsidRDefault="00771C26" w:rsidP="00771C26">
      <w:pPr>
        <w:tabs>
          <w:tab w:val="left" w:pos="1276"/>
        </w:tabs>
        <w:spacing w:line="276" w:lineRule="auto"/>
        <w:ind w:firstLine="720"/>
        <w:jc w:val="both"/>
      </w:pPr>
      <w:r>
        <w:t xml:space="preserve">z_menuo </w:t>
      </w:r>
      <w:r>
        <w:tab/>
        <w:t>Ataskaitinis mėnuo</w:t>
      </w:r>
    </w:p>
    <w:p w14:paraId="60FEAE8C" w14:textId="77777777" w:rsidR="00771C26" w:rsidRDefault="00771C26" w:rsidP="00771C26">
      <w:pPr>
        <w:tabs>
          <w:tab w:val="left" w:pos="1276"/>
        </w:tabs>
        <w:spacing w:line="276" w:lineRule="auto"/>
        <w:ind w:firstLine="720"/>
        <w:jc w:val="both"/>
      </w:pPr>
      <w:r>
        <w:t>z_suma</w:t>
      </w:r>
      <w:r>
        <w:tab/>
        <w:t>Bendroji suma</w:t>
      </w:r>
    </w:p>
    <w:p w14:paraId="257B1916" w14:textId="77777777" w:rsidR="00771C26" w:rsidRDefault="00771C26" w:rsidP="00771C26">
      <w:pPr>
        <w:tabs>
          <w:tab w:val="left" w:pos="1276"/>
        </w:tabs>
        <w:spacing w:line="276" w:lineRule="auto"/>
        <w:ind w:firstLine="720"/>
        <w:jc w:val="both"/>
      </w:pPr>
      <w:r>
        <w:t xml:space="preserve">z_zin_skc </w:t>
      </w:r>
      <w:r>
        <w:tab/>
        <w:t>Bendras žiniaraščių skaičius</w:t>
      </w:r>
    </w:p>
    <w:p w14:paraId="7E7E2DDD" w14:textId="77777777" w:rsidR="00771C26" w:rsidRDefault="00771C26" w:rsidP="00771C26">
      <w:pPr>
        <w:tabs>
          <w:tab w:val="left" w:pos="1276"/>
        </w:tabs>
        <w:spacing w:line="276" w:lineRule="auto"/>
        <w:ind w:firstLine="720"/>
        <w:jc w:val="both"/>
      </w:pPr>
      <w:r>
        <w:t xml:space="preserve">z_eil_skc </w:t>
      </w:r>
      <w:r>
        <w:tab/>
        <w:t>Bendras eilučių skaičius</w:t>
      </w:r>
    </w:p>
    <w:p w14:paraId="49B2856D" w14:textId="77777777" w:rsidR="00771C26" w:rsidRDefault="00771C26" w:rsidP="00771C26">
      <w:pPr>
        <w:tabs>
          <w:tab w:val="left" w:pos="1276"/>
        </w:tabs>
        <w:spacing w:line="276" w:lineRule="auto"/>
        <w:ind w:firstLine="720"/>
        <w:jc w:val="both"/>
        <w:rPr>
          <w:color w:val="FF0000"/>
        </w:rPr>
      </w:pPr>
      <w:bookmarkStart w:id="30" w:name="OLE_LINK2"/>
      <w:bookmarkStart w:id="31" w:name="OLE_LINK1"/>
      <w:r>
        <w:t>pcv_id</w:t>
      </w:r>
      <w:r>
        <w:tab/>
        <w:t>Tarnybinis laukas</w:t>
      </w:r>
      <w:bookmarkEnd w:id="30"/>
      <w:bookmarkEnd w:id="31"/>
      <w:r>
        <w:t xml:space="preserve"> (kodas, maksimalus ilgis yra 2 ženklai)</w:t>
      </w:r>
    </w:p>
    <w:p w14:paraId="60B5701A" w14:textId="77777777" w:rsidR="00771C26" w:rsidRDefault="00771C26" w:rsidP="00771C26">
      <w:pPr>
        <w:tabs>
          <w:tab w:val="left" w:pos="1276"/>
        </w:tabs>
        <w:spacing w:line="276" w:lineRule="auto"/>
        <w:ind w:firstLine="720"/>
        <w:jc w:val="both"/>
      </w:pPr>
      <w:r>
        <w:t>&gt;</w:t>
      </w:r>
    </w:p>
    <w:p w14:paraId="2B9A768E" w14:textId="77777777" w:rsidR="00771C26" w:rsidRDefault="00771C26" w:rsidP="00771C26">
      <w:pPr>
        <w:tabs>
          <w:tab w:val="left" w:pos="1276"/>
        </w:tabs>
        <w:spacing w:line="276" w:lineRule="auto"/>
        <w:ind w:firstLine="720"/>
        <w:jc w:val="both"/>
      </w:pPr>
      <w:r>
        <w:t>&lt;!ATTLIST ZinB</w:t>
      </w:r>
    </w:p>
    <w:p w14:paraId="5FC2E8A5" w14:textId="77777777" w:rsidR="00771C26" w:rsidRDefault="00771C26" w:rsidP="00771C26">
      <w:pPr>
        <w:tabs>
          <w:tab w:val="left" w:pos="1276"/>
        </w:tabs>
        <w:spacing w:line="276" w:lineRule="auto"/>
        <w:ind w:firstLine="720"/>
        <w:jc w:val="both"/>
      </w:pPr>
      <w:r>
        <w:lastRenderedPageBreak/>
        <w:t>-vsdfv  CDATA #REQUIRED</w:t>
      </w:r>
    </w:p>
    <w:p w14:paraId="5363F195" w14:textId="77777777" w:rsidR="00771C26" w:rsidRDefault="00771C26" w:rsidP="00771C26">
      <w:pPr>
        <w:tabs>
          <w:tab w:val="left" w:pos="1276"/>
        </w:tabs>
        <w:spacing w:line="276" w:lineRule="auto"/>
        <w:ind w:firstLine="720"/>
        <w:jc w:val="both"/>
      </w:pPr>
      <w:r>
        <w:t>imon_pavad CDATA #IMPLIED</w:t>
      </w:r>
    </w:p>
    <w:p w14:paraId="3C37D3B2" w14:textId="77777777" w:rsidR="00771C26" w:rsidRDefault="00771C26" w:rsidP="00771C26">
      <w:pPr>
        <w:tabs>
          <w:tab w:val="left" w:pos="1276"/>
        </w:tabs>
        <w:spacing w:line="276" w:lineRule="auto"/>
        <w:ind w:firstLine="720"/>
        <w:jc w:val="both"/>
      </w:pPr>
      <w:r>
        <w:t>imon_kodas CDATA #REQUIRED</w:t>
      </w:r>
    </w:p>
    <w:p w14:paraId="44C12317" w14:textId="77777777" w:rsidR="00771C26" w:rsidRDefault="00771C26" w:rsidP="00771C26">
      <w:pPr>
        <w:tabs>
          <w:tab w:val="left" w:pos="1276"/>
        </w:tabs>
        <w:spacing w:line="276" w:lineRule="auto"/>
        <w:ind w:firstLine="720"/>
        <w:jc w:val="both"/>
      </w:pPr>
      <w:r>
        <w:t>z_metai CDATA #REQUIRED</w:t>
      </w:r>
    </w:p>
    <w:p w14:paraId="406BF183" w14:textId="77777777" w:rsidR="00771C26" w:rsidRDefault="00771C26" w:rsidP="00771C26">
      <w:pPr>
        <w:tabs>
          <w:tab w:val="left" w:pos="1276"/>
        </w:tabs>
        <w:spacing w:line="276" w:lineRule="auto"/>
        <w:ind w:firstLine="720"/>
        <w:jc w:val="both"/>
      </w:pPr>
      <w:r>
        <w:t>z_menuo CDATA #REQUIRED</w:t>
      </w:r>
    </w:p>
    <w:p w14:paraId="081D055C" w14:textId="77777777" w:rsidR="00771C26" w:rsidRDefault="00771C26" w:rsidP="00771C26">
      <w:pPr>
        <w:tabs>
          <w:tab w:val="left" w:pos="1276"/>
        </w:tabs>
        <w:spacing w:line="276" w:lineRule="auto"/>
        <w:ind w:firstLine="720"/>
        <w:jc w:val="both"/>
      </w:pPr>
      <w:r>
        <w:t>z_suma CDATA #REQUIRED</w:t>
      </w:r>
    </w:p>
    <w:p w14:paraId="5C635AEF" w14:textId="77777777" w:rsidR="00771C26" w:rsidRDefault="00771C26" w:rsidP="00771C26">
      <w:pPr>
        <w:tabs>
          <w:tab w:val="left" w:pos="1276"/>
        </w:tabs>
        <w:spacing w:line="276" w:lineRule="auto"/>
        <w:ind w:firstLine="720"/>
        <w:jc w:val="both"/>
      </w:pPr>
      <w:r>
        <w:t>z_zin_skc CDATA #REQUIRED</w:t>
      </w:r>
    </w:p>
    <w:p w14:paraId="6AA46BB9" w14:textId="77777777" w:rsidR="00771C26" w:rsidRDefault="00771C26" w:rsidP="00771C26">
      <w:pPr>
        <w:tabs>
          <w:tab w:val="left" w:pos="1276"/>
        </w:tabs>
        <w:spacing w:line="276" w:lineRule="auto"/>
        <w:ind w:firstLine="720"/>
        <w:jc w:val="both"/>
      </w:pPr>
      <w:r>
        <w:t>z_eil_skc CDATA #REQUIRED</w:t>
      </w:r>
    </w:p>
    <w:p w14:paraId="40C57D6F" w14:textId="77777777" w:rsidR="00771C26" w:rsidRDefault="00771C26" w:rsidP="00771C26">
      <w:pPr>
        <w:tabs>
          <w:tab w:val="left" w:pos="1276"/>
        </w:tabs>
        <w:spacing w:line="276" w:lineRule="auto"/>
        <w:ind w:firstLine="720"/>
        <w:jc w:val="both"/>
      </w:pPr>
      <w:r>
        <w:t>pvc_id CDATA # REQUIRED &gt;</w:t>
      </w:r>
    </w:p>
    <w:p w14:paraId="7369F45F" w14:textId="77777777" w:rsidR="00771C26" w:rsidRDefault="00771C26" w:rsidP="00771C26">
      <w:pPr>
        <w:tabs>
          <w:tab w:val="left" w:pos="1276"/>
        </w:tabs>
        <w:spacing w:line="276" w:lineRule="auto"/>
        <w:ind w:firstLine="720"/>
        <w:jc w:val="both"/>
      </w:pPr>
      <w:r>
        <w:t>&lt;!ELEMENT Zin (Line+)&gt;</w:t>
      </w:r>
    </w:p>
    <w:p w14:paraId="42D0D3AD" w14:textId="77777777" w:rsidR="00771C26" w:rsidRDefault="00771C26" w:rsidP="00771C26">
      <w:pPr>
        <w:tabs>
          <w:tab w:val="left" w:pos="1276"/>
        </w:tabs>
        <w:spacing w:line="276" w:lineRule="auto"/>
        <w:ind w:firstLine="720"/>
        <w:jc w:val="both"/>
      </w:pPr>
      <w:r>
        <w:t xml:space="preserve">&lt;!-- </w:t>
      </w:r>
    </w:p>
    <w:p w14:paraId="605574BA" w14:textId="77777777" w:rsidR="00771C26" w:rsidRDefault="00771C26" w:rsidP="00771C26">
      <w:pPr>
        <w:tabs>
          <w:tab w:val="left" w:pos="1276"/>
        </w:tabs>
        <w:spacing w:line="276" w:lineRule="auto"/>
        <w:ind w:firstLine="720"/>
        <w:jc w:val="both"/>
      </w:pPr>
      <w:r>
        <w:t>zin_num</w:t>
      </w:r>
      <w:r>
        <w:tab/>
        <w:t xml:space="preserve">Žiniaraščio numeris </w:t>
      </w:r>
    </w:p>
    <w:p w14:paraId="496BFE74" w14:textId="77777777" w:rsidR="00771C26" w:rsidRDefault="00771C26" w:rsidP="00771C26">
      <w:pPr>
        <w:tabs>
          <w:tab w:val="left" w:pos="1276"/>
        </w:tabs>
        <w:spacing w:line="276" w:lineRule="auto"/>
        <w:ind w:firstLine="720"/>
        <w:jc w:val="both"/>
      </w:pPr>
      <w:r>
        <w:t>eil_suma</w:t>
      </w:r>
      <w:r>
        <w:tab/>
        <w:t>Bendroji žiniaraščio eilučių suma</w:t>
      </w:r>
    </w:p>
    <w:p w14:paraId="4F0D7DC8" w14:textId="77777777" w:rsidR="00771C26" w:rsidRDefault="00771C26" w:rsidP="00771C26">
      <w:pPr>
        <w:tabs>
          <w:tab w:val="left" w:pos="1276"/>
        </w:tabs>
        <w:spacing w:line="276" w:lineRule="auto"/>
        <w:ind w:firstLine="720"/>
        <w:jc w:val="both"/>
      </w:pPr>
      <w:r>
        <w:t xml:space="preserve">eil_num </w:t>
      </w:r>
      <w:r>
        <w:tab/>
        <w:t>Žiniaraščio eilučių skaičius</w:t>
      </w:r>
    </w:p>
    <w:p w14:paraId="539F5319" w14:textId="77777777" w:rsidR="00771C26" w:rsidRDefault="00771C26" w:rsidP="00771C26">
      <w:pPr>
        <w:tabs>
          <w:tab w:val="left" w:pos="1276"/>
        </w:tabs>
        <w:spacing w:line="276" w:lineRule="auto"/>
        <w:ind w:firstLine="720"/>
        <w:jc w:val="both"/>
      </w:pPr>
      <w:r>
        <w:t xml:space="preserve">padal_kodas </w:t>
      </w:r>
      <w:r>
        <w:tab/>
      </w:r>
      <w:r>
        <w:rPr>
          <w:color w:val="000000"/>
          <w:sz w:val="23"/>
          <w:szCs w:val="23"/>
        </w:rPr>
        <w:t>Vykdytojo kodas arba reikšmė “0”.</w:t>
      </w:r>
      <w:r>
        <w:t xml:space="preserve"> </w:t>
      </w:r>
    </w:p>
    <w:p w14:paraId="2243C013" w14:textId="77777777" w:rsidR="00771C26" w:rsidRDefault="00771C26" w:rsidP="00771C26">
      <w:pPr>
        <w:tabs>
          <w:tab w:val="left" w:pos="1276"/>
        </w:tabs>
        <w:spacing w:line="276" w:lineRule="auto"/>
        <w:ind w:firstLine="720"/>
        <w:jc w:val="both"/>
      </w:pPr>
      <w:r>
        <w:t xml:space="preserve">imon_diena </w:t>
      </w:r>
      <w:r>
        <w:tab/>
        <w:t>Mokėjimo diena</w:t>
      </w:r>
    </w:p>
    <w:p w14:paraId="1C2C5226" w14:textId="77777777" w:rsidR="00771C26" w:rsidRDefault="00771C26" w:rsidP="00771C26">
      <w:pPr>
        <w:tabs>
          <w:tab w:val="left" w:pos="1276"/>
        </w:tabs>
        <w:spacing w:line="276" w:lineRule="auto"/>
        <w:ind w:firstLine="720"/>
        <w:jc w:val="both"/>
      </w:pPr>
      <w:r>
        <w:t>mok_apyl</w:t>
      </w:r>
      <w:r>
        <w:tab/>
        <w:t xml:space="preserve">Mokėjimo apylinkė (0 – išmokėjimas punkte, &gt;0 – pristatymas į namus)  </w:t>
      </w:r>
    </w:p>
    <w:p w14:paraId="6B584CF3" w14:textId="77777777" w:rsidR="00771C26" w:rsidRDefault="00771C26" w:rsidP="00771C26">
      <w:pPr>
        <w:tabs>
          <w:tab w:val="left" w:pos="1276"/>
        </w:tabs>
        <w:spacing w:line="276" w:lineRule="auto"/>
        <w:ind w:firstLine="720"/>
        <w:jc w:val="both"/>
      </w:pPr>
      <w:r>
        <w:t>pasl_proc</w:t>
      </w:r>
      <w:r>
        <w:tab/>
        <w:t>Paslaugos procentas – nepildoma</w:t>
      </w:r>
    </w:p>
    <w:p w14:paraId="358CFB9E" w14:textId="77777777" w:rsidR="00771C26" w:rsidRDefault="00771C26" w:rsidP="00771C26">
      <w:pPr>
        <w:tabs>
          <w:tab w:val="left" w:pos="1276"/>
        </w:tabs>
        <w:spacing w:line="276" w:lineRule="auto"/>
        <w:ind w:firstLine="720"/>
        <w:jc w:val="both"/>
      </w:pPr>
      <w:r>
        <w:t xml:space="preserve"> --&gt;</w:t>
      </w:r>
    </w:p>
    <w:p w14:paraId="7C9DA141" w14:textId="77777777" w:rsidR="00771C26" w:rsidRDefault="00771C26" w:rsidP="00771C26">
      <w:pPr>
        <w:tabs>
          <w:tab w:val="left" w:pos="1276"/>
        </w:tabs>
        <w:spacing w:line="276" w:lineRule="auto"/>
        <w:ind w:firstLine="720"/>
        <w:jc w:val="both"/>
      </w:pPr>
      <w:r>
        <w:t>&lt;!ATTLIST Zin</w:t>
      </w:r>
    </w:p>
    <w:p w14:paraId="4640380B" w14:textId="77777777" w:rsidR="00771C26" w:rsidRDefault="00771C26" w:rsidP="00771C26">
      <w:pPr>
        <w:tabs>
          <w:tab w:val="left" w:pos="1276"/>
        </w:tabs>
        <w:spacing w:line="276" w:lineRule="auto"/>
        <w:ind w:firstLine="720"/>
        <w:jc w:val="both"/>
      </w:pPr>
      <w:r>
        <w:t>zin_num CDATA #REQUIRED</w:t>
      </w:r>
    </w:p>
    <w:p w14:paraId="28B2DA89" w14:textId="77777777" w:rsidR="00771C26" w:rsidRDefault="00771C26" w:rsidP="00771C26">
      <w:pPr>
        <w:tabs>
          <w:tab w:val="left" w:pos="1276"/>
        </w:tabs>
        <w:spacing w:line="276" w:lineRule="auto"/>
        <w:ind w:firstLine="720"/>
        <w:jc w:val="both"/>
      </w:pPr>
      <w:r>
        <w:t>eil_suma CDATA #REQUIRED</w:t>
      </w:r>
    </w:p>
    <w:p w14:paraId="707679C1" w14:textId="77777777" w:rsidR="00771C26" w:rsidRDefault="00771C26" w:rsidP="00771C26">
      <w:pPr>
        <w:tabs>
          <w:tab w:val="left" w:pos="1276"/>
        </w:tabs>
        <w:spacing w:line="276" w:lineRule="auto"/>
        <w:ind w:firstLine="720"/>
        <w:jc w:val="both"/>
      </w:pPr>
      <w:r>
        <w:t>eil_num CDATA #REQUIRED</w:t>
      </w:r>
    </w:p>
    <w:p w14:paraId="0C29E5F7" w14:textId="77777777" w:rsidR="00771C26" w:rsidRDefault="00771C26" w:rsidP="00771C26">
      <w:pPr>
        <w:tabs>
          <w:tab w:val="left" w:pos="1276"/>
        </w:tabs>
        <w:spacing w:line="276" w:lineRule="auto"/>
        <w:ind w:firstLine="720"/>
        <w:jc w:val="both"/>
      </w:pPr>
      <w:r>
        <w:t>padal_kodas CDATA # IMPLIED</w:t>
      </w:r>
    </w:p>
    <w:p w14:paraId="3E67EA28" w14:textId="77777777" w:rsidR="00771C26" w:rsidRDefault="00771C26" w:rsidP="00771C26">
      <w:pPr>
        <w:tabs>
          <w:tab w:val="left" w:pos="1276"/>
        </w:tabs>
        <w:spacing w:line="276" w:lineRule="auto"/>
        <w:ind w:firstLine="720"/>
        <w:jc w:val="both"/>
      </w:pPr>
      <w:r>
        <w:t>imon_diena CDATA #IMPLIED</w:t>
      </w:r>
    </w:p>
    <w:p w14:paraId="338EC790" w14:textId="77777777" w:rsidR="00771C26" w:rsidRDefault="00771C26" w:rsidP="00771C26">
      <w:pPr>
        <w:tabs>
          <w:tab w:val="left" w:pos="1276"/>
        </w:tabs>
        <w:spacing w:line="276" w:lineRule="auto"/>
        <w:ind w:firstLine="720"/>
        <w:jc w:val="both"/>
      </w:pPr>
      <w:r>
        <w:t>mok_apyl CDATA #IMPLIED</w:t>
      </w:r>
      <w:r>
        <w:tab/>
      </w:r>
    </w:p>
    <w:p w14:paraId="078AC0A6" w14:textId="77777777" w:rsidR="00771C26" w:rsidRDefault="00771C26" w:rsidP="00771C26">
      <w:pPr>
        <w:tabs>
          <w:tab w:val="left" w:pos="1276"/>
        </w:tabs>
        <w:spacing w:line="276" w:lineRule="auto"/>
        <w:ind w:firstLine="720"/>
        <w:jc w:val="both"/>
      </w:pPr>
      <w:r>
        <w:t>pasl_proc CDATA #IMPLIED</w:t>
      </w:r>
      <w:r>
        <w:tab/>
      </w:r>
    </w:p>
    <w:p w14:paraId="710D51E8" w14:textId="77777777" w:rsidR="00771C26" w:rsidRDefault="00771C26" w:rsidP="00771C26">
      <w:pPr>
        <w:tabs>
          <w:tab w:val="left" w:pos="1276"/>
        </w:tabs>
        <w:spacing w:line="276" w:lineRule="auto"/>
        <w:ind w:firstLine="720"/>
        <w:jc w:val="both"/>
      </w:pPr>
      <w:r>
        <w:t>&lt;!-- Žiniaraščio eilute --&gt;</w:t>
      </w:r>
    </w:p>
    <w:p w14:paraId="270C1490" w14:textId="77777777" w:rsidR="00771C26" w:rsidRDefault="00771C26" w:rsidP="00771C26">
      <w:pPr>
        <w:tabs>
          <w:tab w:val="left" w:pos="1276"/>
        </w:tabs>
        <w:spacing w:line="276" w:lineRule="auto"/>
        <w:ind w:firstLine="720"/>
        <w:jc w:val="both"/>
      </w:pPr>
      <w:r>
        <w:t>&lt;!ELEMENT Line EMPTY&gt;</w:t>
      </w:r>
    </w:p>
    <w:p w14:paraId="157DA5B7" w14:textId="77777777" w:rsidR="00771C26" w:rsidRDefault="00771C26" w:rsidP="00771C26">
      <w:pPr>
        <w:tabs>
          <w:tab w:val="left" w:pos="1276"/>
        </w:tabs>
        <w:spacing w:line="276" w:lineRule="auto"/>
        <w:ind w:firstLine="720"/>
        <w:jc w:val="both"/>
      </w:pPr>
      <w:r>
        <w:t>&lt;!--</w:t>
      </w:r>
    </w:p>
    <w:p w14:paraId="104B2950" w14:textId="77777777" w:rsidR="00771C26" w:rsidRDefault="00771C26" w:rsidP="00771C26">
      <w:pPr>
        <w:tabs>
          <w:tab w:val="left" w:pos="1276"/>
        </w:tabs>
        <w:spacing w:line="276" w:lineRule="auto"/>
        <w:ind w:firstLine="720"/>
        <w:jc w:val="both"/>
      </w:pPr>
      <w:r>
        <w:t>ze_id</w:t>
      </w:r>
      <w:r>
        <w:tab/>
      </w:r>
      <w:r>
        <w:tab/>
        <w:t>Žiniaraščio eilutės ID socialinės apskaitos sistemoje „Parama“</w:t>
      </w:r>
    </w:p>
    <w:p w14:paraId="2E7C8EA5" w14:textId="77777777" w:rsidR="00771C26" w:rsidRDefault="00771C26" w:rsidP="00771C26">
      <w:pPr>
        <w:tabs>
          <w:tab w:val="left" w:pos="1276"/>
        </w:tabs>
        <w:spacing w:line="276" w:lineRule="auto"/>
        <w:ind w:firstLine="720"/>
        <w:jc w:val="both"/>
      </w:pPr>
      <w:r>
        <w:t xml:space="preserve">nr </w:t>
      </w:r>
      <w:r>
        <w:tab/>
      </w:r>
      <w:r>
        <w:tab/>
        <w:t>Kvito numeris pppppZZZnn, kur ppppp – padalinio / išmokėjimo punkto numeris, ZZZ – žiniaraščio numeris, nn – eilutės žiniaraštyje numeris</w:t>
      </w:r>
    </w:p>
    <w:p w14:paraId="7B792CB3" w14:textId="77777777" w:rsidR="00771C26" w:rsidRDefault="00771C26" w:rsidP="00771C26">
      <w:pPr>
        <w:tabs>
          <w:tab w:val="left" w:pos="1276"/>
        </w:tabs>
        <w:spacing w:line="276" w:lineRule="auto"/>
        <w:ind w:firstLine="720"/>
        <w:jc w:val="both"/>
      </w:pPr>
      <w:r>
        <w:t xml:space="preserve">asm_k </w:t>
      </w:r>
      <w:r>
        <w:tab/>
        <w:t xml:space="preserve">Asmens kodo paskutiniai aštuoni simboliai </w:t>
      </w:r>
    </w:p>
    <w:p w14:paraId="72B4CA48" w14:textId="77777777" w:rsidR="00771C26" w:rsidRDefault="00771C26" w:rsidP="00771C26">
      <w:pPr>
        <w:tabs>
          <w:tab w:val="left" w:pos="1276"/>
        </w:tabs>
        <w:spacing w:line="276" w:lineRule="auto"/>
        <w:ind w:firstLine="720"/>
        <w:jc w:val="both"/>
      </w:pPr>
      <w:r>
        <w:t>_byla</w:t>
      </w:r>
      <w:r>
        <w:tab/>
        <w:t xml:space="preserve">                      Bylos Nr. – jeigu nepildoma, reikšmė „0“</w:t>
      </w:r>
    </w:p>
    <w:p w14:paraId="1CC124B8" w14:textId="77777777" w:rsidR="00771C26" w:rsidRDefault="00771C26" w:rsidP="00771C26">
      <w:pPr>
        <w:tabs>
          <w:tab w:val="left" w:pos="1276"/>
        </w:tabs>
        <w:spacing w:line="276" w:lineRule="auto"/>
        <w:ind w:firstLine="720"/>
        <w:jc w:val="both"/>
      </w:pPr>
      <w:r>
        <w:t xml:space="preserve">adr </w:t>
      </w:r>
      <w:r>
        <w:tab/>
      </w:r>
      <w:r>
        <w:tab/>
        <w:t xml:space="preserve">                      Adresas</w:t>
      </w:r>
    </w:p>
    <w:p w14:paraId="38AA645C" w14:textId="77777777" w:rsidR="00771C26" w:rsidRDefault="00771C26" w:rsidP="00771C26">
      <w:pPr>
        <w:tabs>
          <w:tab w:val="left" w:pos="1276"/>
        </w:tabs>
        <w:spacing w:line="276" w:lineRule="auto"/>
        <w:ind w:firstLine="720"/>
        <w:jc w:val="both"/>
      </w:pPr>
      <w:r>
        <w:t xml:space="preserve">vardas </w:t>
      </w:r>
      <w:r>
        <w:tab/>
        <w:t>Vardas</w:t>
      </w:r>
    </w:p>
    <w:p w14:paraId="7BD8FC21" w14:textId="77777777" w:rsidR="00771C26" w:rsidRDefault="00771C26" w:rsidP="00771C26">
      <w:pPr>
        <w:tabs>
          <w:tab w:val="left" w:pos="1276"/>
        </w:tabs>
        <w:spacing w:line="276" w:lineRule="auto"/>
        <w:ind w:firstLine="720"/>
        <w:jc w:val="both"/>
      </w:pPr>
      <w:r>
        <w:t xml:space="preserve">pavarde </w:t>
      </w:r>
      <w:r>
        <w:tab/>
        <w:t>Pavardė</w:t>
      </w:r>
    </w:p>
    <w:p w14:paraId="4E4D6E9B" w14:textId="77777777" w:rsidR="00771C26" w:rsidRDefault="00771C26" w:rsidP="00771C26">
      <w:pPr>
        <w:tabs>
          <w:tab w:val="left" w:pos="1276"/>
        </w:tabs>
        <w:spacing w:line="276" w:lineRule="auto"/>
        <w:ind w:firstLine="720"/>
        <w:jc w:val="both"/>
      </w:pPr>
      <w:r>
        <w:t>ism_ein_suma</w:t>
      </w:r>
      <w:r>
        <w:tab/>
        <w:t xml:space="preserve">Einamojo mėn. suma </w:t>
      </w:r>
    </w:p>
    <w:p w14:paraId="0B990A73" w14:textId="77777777" w:rsidR="00771C26" w:rsidRDefault="00771C26" w:rsidP="00771C26">
      <w:pPr>
        <w:tabs>
          <w:tab w:val="left" w:pos="1276"/>
        </w:tabs>
        <w:spacing w:line="276" w:lineRule="auto"/>
        <w:ind w:firstLine="720"/>
        <w:jc w:val="both"/>
      </w:pPr>
      <w:r>
        <w:t xml:space="preserve">ism_pra_suma </w:t>
      </w:r>
      <w:r>
        <w:tab/>
        <w:t>Praeito laikotarpio suma – pildoma tik šalpos išmokoms, kitais atvejais</w:t>
      </w:r>
      <w:r>
        <w:rPr>
          <w:color w:val="FF0000"/>
        </w:rPr>
        <w:t xml:space="preserve"> </w:t>
      </w:r>
      <w:r>
        <w:rPr>
          <w:color w:val="FF0000"/>
        </w:rPr>
        <w:tab/>
      </w:r>
      <w:r>
        <w:rPr>
          <w:color w:val="FF0000"/>
        </w:rPr>
        <w:tab/>
      </w:r>
      <w:r>
        <w:t>„0.00“</w:t>
      </w:r>
    </w:p>
    <w:p w14:paraId="0932A4F7" w14:textId="77777777" w:rsidR="00771C26" w:rsidRDefault="00771C26" w:rsidP="00771C26">
      <w:pPr>
        <w:tabs>
          <w:tab w:val="left" w:pos="1276"/>
        </w:tabs>
        <w:spacing w:line="276" w:lineRule="auto"/>
        <w:ind w:firstLine="720"/>
        <w:jc w:val="both"/>
      </w:pPr>
      <w:r>
        <w:t>ism_data</w:t>
      </w:r>
      <w:r>
        <w:tab/>
        <w:t xml:space="preserve">Faktinio išmokėjimo data (informacija ateina iš išmokas išmokančios </w:t>
      </w:r>
      <w:r>
        <w:tab/>
      </w:r>
      <w:r>
        <w:tab/>
      </w:r>
      <w:r>
        <w:tab/>
      </w:r>
      <w:r>
        <w:tab/>
        <w:t>įmonės)</w:t>
      </w:r>
    </w:p>
    <w:p w14:paraId="76EF3A45" w14:textId="77777777" w:rsidR="00771C26" w:rsidRDefault="00771C26" w:rsidP="00771C26">
      <w:pPr>
        <w:tabs>
          <w:tab w:val="left" w:pos="1276"/>
        </w:tabs>
        <w:spacing w:line="276" w:lineRule="auto"/>
        <w:ind w:firstLine="720"/>
        <w:jc w:val="both"/>
      </w:pPr>
      <w:r>
        <w:t>neism_pr_k</w:t>
      </w:r>
      <w:r>
        <w:tab/>
        <w:t>Neišmokėjimo priežasties kodas arba išmokėjimo pagal įgaliojimą ar išmokėta globėjui požymis (informacija ateina iš Vykdytojo):</w:t>
      </w:r>
    </w:p>
    <w:p w14:paraId="529B5F27" w14:textId="77777777" w:rsidR="00771C26" w:rsidRDefault="00771C26" w:rsidP="00771C26">
      <w:pPr>
        <w:tabs>
          <w:tab w:val="left" w:pos="1276"/>
        </w:tabs>
        <w:spacing w:line="276" w:lineRule="auto"/>
        <w:ind w:firstLine="720"/>
        <w:jc w:val="both"/>
      </w:pPr>
      <w:r>
        <w:lastRenderedPageBreak/>
        <w:tab/>
      </w:r>
      <w:r>
        <w:tab/>
      </w:r>
      <w:r>
        <w:tab/>
        <w:t xml:space="preserve">1 Gavėjas mirė </w:t>
      </w:r>
    </w:p>
    <w:p w14:paraId="2D9E3F33" w14:textId="77777777" w:rsidR="00771C26" w:rsidRDefault="00771C26" w:rsidP="00771C26">
      <w:pPr>
        <w:tabs>
          <w:tab w:val="left" w:pos="1276"/>
        </w:tabs>
        <w:spacing w:line="276" w:lineRule="auto"/>
        <w:ind w:firstLine="720"/>
        <w:jc w:val="both"/>
      </w:pPr>
      <w:r>
        <w:tab/>
      </w:r>
      <w:r>
        <w:tab/>
      </w:r>
      <w:r>
        <w:tab/>
        <w:t>2 Gavėjas nerastas</w:t>
      </w:r>
    </w:p>
    <w:p w14:paraId="2AEB4DD0" w14:textId="77777777" w:rsidR="00771C26" w:rsidRDefault="00771C26" w:rsidP="00771C26">
      <w:pPr>
        <w:tabs>
          <w:tab w:val="left" w:pos="1276"/>
        </w:tabs>
        <w:spacing w:line="276" w:lineRule="auto"/>
        <w:ind w:firstLine="720"/>
        <w:jc w:val="both"/>
      </w:pPr>
      <w:r>
        <w:tab/>
      </w:r>
      <w:r>
        <w:tab/>
      </w:r>
      <w:r>
        <w:tab/>
        <w:t>3 Neišmokėta savivaldybės prašymu</w:t>
      </w:r>
    </w:p>
    <w:p w14:paraId="2014E694" w14:textId="77777777" w:rsidR="00771C26" w:rsidRDefault="00771C26" w:rsidP="00771C26">
      <w:pPr>
        <w:tabs>
          <w:tab w:val="left" w:pos="1276"/>
        </w:tabs>
        <w:spacing w:line="276" w:lineRule="auto"/>
        <w:ind w:firstLine="720"/>
        <w:jc w:val="both"/>
      </w:pPr>
      <w:r>
        <w:tab/>
      </w:r>
      <w:r>
        <w:tab/>
      </w:r>
      <w:r>
        <w:tab/>
        <w:t>4 Gavėjas nurodytu adresu negyvena</w:t>
      </w:r>
    </w:p>
    <w:p w14:paraId="5CDE7037" w14:textId="77777777" w:rsidR="00771C26" w:rsidRDefault="00771C26" w:rsidP="00771C26">
      <w:pPr>
        <w:tabs>
          <w:tab w:val="left" w:pos="1276"/>
        </w:tabs>
        <w:spacing w:line="276" w:lineRule="auto"/>
        <w:ind w:firstLine="720"/>
        <w:jc w:val="both"/>
      </w:pPr>
      <w:r>
        <w:tab/>
        <w:t xml:space="preserve"> </w:t>
      </w:r>
      <w:r>
        <w:tab/>
        <w:t xml:space="preserve">5 Išmokėta pagal įgaliojimą </w:t>
      </w:r>
    </w:p>
    <w:p w14:paraId="5C83CD83" w14:textId="77777777" w:rsidR="00771C26" w:rsidRDefault="00771C26" w:rsidP="00771C26">
      <w:pPr>
        <w:tabs>
          <w:tab w:val="left" w:pos="1276"/>
        </w:tabs>
        <w:spacing w:line="276" w:lineRule="auto"/>
        <w:ind w:firstLine="720"/>
        <w:jc w:val="both"/>
      </w:pPr>
      <w:r>
        <w:tab/>
      </w:r>
      <w:r>
        <w:tab/>
      </w:r>
      <w:r>
        <w:tab/>
        <w:t>6 Išmokėta globėjui</w:t>
      </w:r>
    </w:p>
    <w:p w14:paraId="47700B22" w14:textId="77777777" w:rsidR="00771C26" w:rsidRDefault="00771C26" w:rsidP="00771C26">
      <w:pPr>
        <w:tabs>
          <w:tab w:val="left" w:pos="1276"/>
        </w:tabs>
        <w:spacing w:line="276" w:lineRule="auto"/>
        <w:ind w:firstLine="720"/>
        <w:jc w:val="both"/>
      </w:pPr>
      <w:r>
        <w:t>punkto_marsr</w:t>
      </w:r>
      <w:r>
        <w:tab/>
        <w:t xml:space="preserve">Pristatymo maršrutas – nepildoma </w:t>
      </w:r>
    </w:p>
    <w:p w14:paraId="3067EA73" w14:textId="77777777" w:rsidR="00771C26" w:rsidRDefault="00771C26" w:rsidP="00771C26">
      <w:pPr>
        <w:tabs>
          <w:tab w:val="left" w:pos="1276"/>
        </w:tabs>
        <w:spacing w:line="276" w:lineRule="auto"/>
        <w:ind w:firstLine="720"/>
        <w:jc w:val="both"/>
      </w:pPr>
      <w:r>
        <w:t>paso_nr</w:t>
      </w:r>
      <w:r>
        <w:tab/>
        <w:t>Paso numeris – nepildoma</w:t>
      </w:r>
    </w:p>
    <w:p w14:paraId="1D9A021D" w14:textId="77777777" w:rsidR="00771C26" w:rsidRDefault="00771C26" w:rsidP="00771C26">
      <w:pPr>
        <w:tabs>
          <w:tab w:val="left" w:pos="1276"/>
        </w:tabs>
        <w:spacing w:line="276" w:lineRule="auto"/>
        <w:ind w:firstLine="720"/>
        <w:jc w:val="both"/>
      </w:pPr>
      <w:r>
        <w:t>asm_id</w:t>
      </w:r>
      <w:r>
        <w:tab/>
        <w:t>Gavėjo numeris socialinės apskaitos sistemoje „Parama“</w:t>
      </w:r>
    </w:p>
    <w:p w14:paraId="384FDF30" w14:textId="77777777" w:rsidR="00771C26" w:rsidRDefault="00771C26" w:rsidP="00771C26">
      <w:pPr>
        <w:tabs>
          <w:tab w:val="left" w:pos="1276"/>
        </w:tabs>
        <w:spacing w:line="276" w:lineRule="auto"/>
        <w:ind w:firstLine="720"/>
        <w:jc w:val="both"/>
      </w:pPr>
      <w:r>
        <w:t>ism_isk_suma</w:t>
      </w:r>
      <w:r>
        <w:tab/>
        <w:t>Išskaitymo suma – pildoma tik šalpos išmokoms, kitais atvejais „0.00“</w:t>
      </w:r>
    </w:p>
    <w:p w14:paraId="6B32074E" w14:textId="77777777" w:rsidR="00771C26" w:rsidRDefault="00771C26" w:rsidP="00771C26">
      <w:pPr>
        <w:tabs>
          <w:tab w:val="left" w:pos="1276"/>
        </w:tabs>
        <w:spacing w:line="276" w:lineRule="auto"/>
        <w:ind w:firstLine="720"/>
        <w:jc w:val="both"/>
      </w:pPr>
      <w:r>
        <w:t>ism_suma</w:t>
      </w:r>
      <w:r>
        <w:tab/>
        <w:t>Visa išmokėjimo suma</w:t>
      </w:r>
    </w:p>
    <w:p w14:paraId="794F377D" w14:textId="77777777" w:rsidR="00771C26" w:rsidRDefault="00771C26" w:rsidP="00771C26">
      <w:pPr>
        <w:tabs>
          <w:tab w:val="left" w:pos="1276"/>
        </w:tabs>
        <w:spacing w:line="276" w:lineRule="auto"/>
        <w:ind w:firstLine="720"/>
        <w:jc w:val="both"/>
      </w:pPr>
      <w:r>
        <w:t>ein_menuo</w:t>
      </w:r>
      <w:r>
        <w:tab/>
        <w:t>Mėnuo, už kurį mokama, pvz., 201002</w:t>
      </w:r>
    </w:p>
    <w:p w14:paraId="6F10B5DC" w14:textId="77777777" w:rsidR="00771C26" w:rsidRDefault="00771C26" w:rsidP="00771C26">
      <w:pPr>
        <w:tabs>
          <w:tab w:val="left" w:pos="1276"/>
        </w:tabs>
        <w:spacing w:line="276" w:lineRule="auto"/>
        <w:ind w:firstLine="720"/>
        <w:jc w:val="both"/>
      </w:pPr>
      <w:r>
        <w:t>fin_slt</w:t>
      </w:r>
      <w:r>
        <w:tab/>
        <w:t>Finansavimo šaltinis (0)</w:t>
      </w:r>
    </w:p>
    <w:p w14:paraId="6F1DB813" w14:textId="77777777" w:rsidR="00771C26" w:rsidRDefault="00771C26" w:rsidP="00771C26">
      <w:pPr>
        <w:tabs>
          <w:tab w:val="left" w:pos="1276"/>
        </w:tabs>
        <w:spacing w:line="276" w:lineRule="auto"/>
        <w:ind w:firstLine="720"/>
        <w:jc w:val="both"/>
      </w:pPr>
      <w:r>
        <w:tab/>
      </w:r>
      <w:r>
        <w:tab/>
      </w:r>
      <w:r>
        <w:tab/>
        <w:t>1 Savivaldybės biudžeto lėšos</w:t>
      </w:r>
    </w:p>
    <w:p w14:paraId="622B942E" w14:textId="77777777" w:rsidR="00771C26" w:rsidRDefault="00771C26" w:rsidP="00771C26">
      <w:pPr>
        <w:tabs>
          <w:tab w:val="left" w:pos="1276"/>
        </w:tabs>
        <w:spacing w:line="276" w:lineRule="auto"/>
        <w:ind w:firstLine="720"/>
        <w:jc w:val="both"/>
      </w:pPr>
      <w:r>
        <w:tab/>
      </w:r>
      <w:r>
        <w:tab/>
      </w:r>
      <w:r>
        <w:tab/>
        <w:t>2 Valstybės biudžeto lėšos</w:t>
      </w:r>
    </w:p>
    <w:p w14:paraId="3CE09C7A" w14:textId="77777777" w:rsidR="00771C26" w:rsidRDefault="00771C26" w:rsidP="00771C26">
      <w:pPr>
        <w:tabs>
          <w:tab w:val="left" w:pos="1276"/>
        </w:tabs>
        <w:spacing w:line="276" w:lineRule="auto"/>
        <w:ind w:firstLine="720"/>
        <w:jc w:val="both"/>
      </w:pPr>
      <w:r>
        <w:tab/>
      </w:r>
      <w:r>
        <w:tab/>
      </w:r>
      <w:r>
        <w:tab/>
        <w:t>3 Specialioji tikslinė dotacija</w:t>
      </w:r>
    </w:p>
    <w:p w14:paraId="0FDFC027" w14:textId="77777777" w:rsidR="00771C26" w:rsidRDefault="00771C26" w:rsidP="00771C26">
      <w:pPr>
        <w:tabs>
          <w:tab w:val="left" w:pos="1276"/>
        </w:tabs>
        <w:spacing w:line="276" w:lineRule="auto"/>
        <w:ind w:firstLine="720"/>
        <w:jc w:val="both"/>
      </w:pPr>
      <w:r>
        <w:t>poz_mok</w:t>
      </w:r>
      <w:r>
        <w:tab/>
        <w:t>Galimos reikšmės būtų  N – nemokėti, neužpildytas laukas reiškia mokėti</w:t>
      </w:r>
    </w:p>
    <w:p w14:paraId="15DB44C1" w14:textId="77777777" w:rsidR="00771C26" w:rsidRDefault="00771C26" w:rsidP="00771C26">
      <w:pPr>
        <w:tabs>
          <w:tab w:val="left" w:pos="1276"/>
        </w:tabs>
        <w:spacing w:line="276" w:lineRule="auto"/>
        <w:ind w:firstLine="720"/>
        <w:jc w:val="both"/>
      </w:pPr>
    </w:p>
    <w:p w14:paraId="17E95684" w14:textId="77777777" w:rsidR="00771C26" w:rsidRDefault="00771C26" w:rsidP="00771C26">
      <w:pPr>
        <w:tabs>
          <w:tab w:val="left" w:pos="1276"/>
        </w:tabs>
        <w:spacing w:line="276" w:lineRule="auto"/>
        <w:ind w:firstLine="720"/>
        <w:jc w:val="both"/>
      </w:pPr>
      <w:r>
        <w:t>--&gt;</w:t>
      </w:r>
    </w:p>
    <w:p w14:paraId="6DA8B47B" w14:textId="77777777" w:rsidR="00771C26" w:rsidRDefault="00771C26" w:rsidP="00771C26">
      <w:pPr>
        <w:tabs>
          <w:tab w:val="left" w:pos="1276"/>
        </w:tabs>
        <w:spacing w:line="276" w:lineRule="auto"/>
        <w:ind w:firstLine="720"/>
        <w:jc w:val="both"/>
      </w:pPr>
      <w:r>
        <w:t>&lt;!ATTLIST Line</w:t>
      </w:r>
    </w:p>
    <w:p w14:paraId="7C20CB2A" w14:textId="77777777" w:rsidR="00771C26" w:rsidRDefault="00771C26" w:rsidP="00771C26">
      <w:pPr>
        <w:tabs>
          <w:tab w:val="left" w:pos="1276"/>
        </w:tabs>
        <w:spacing w:line="276" w:lineRule="auto"/>
        <w:ind w:firstLine="720"/>
        <w:jc w:val="both"/>
      </w:pPr>
      <w:r>
        <w:t>ze_id CDATA #REQUIRED</w:t>
      </w:r>
    </w:p>
    <w:p w14:paraId="111F0D76" w14:textId="77777777" w:rsidR="00771C26" w:rsidRDefault="00771C26" w:rsidP="00771C26">
      <w:pPr>
        <w:tabs>
          <w:tab w:val="left" w:pos="1276"/>
        </w:tabs>
        <w:spacing w:line="276" w:lineRule="auto"/>
        <w:ind w:firstLine="720"/>
        <w:jc w:val="both"/>
      </w:pPr>
      <w:r>
        <w:t>nr CDATA #REQUIRED</w:t>
      </w:r>
    </w:p>
    <w:p w14:paraId="6F541D70" w14:textId="77777777" w:rsidR="00771C26" w:rsidRDefault="00771C26" w:rsidP="00771C26">
      <w:pPr>
        <w:tabs>
          <w:tab w:val="left" w:pos="1276"/>
        </w:tabs>
        <w:spacing w:line="276" w:lineRule="auto"/>
        <w:ind w:firstLine="720"/>
        <w:jc w:val="both"/>
      </w:pPr>
      <w:r>
        <w:t>asm_k CDATA # IMPLIED</w:t>
      </w:r>
    </w:p>
    <w:p w14:paraId="08FA4D06" w14:textId="77777777" w:rsidR="00771C26" w:rsidRDefault="00771C26" w:rsidP="00771C26">
      <w:pPr>
        <w:tabs>
          <w:tab w:val="left" w:pos="1276"/>
        </w:tabs>
        <w:spacing w:line="276" w:lineRule="auto"/>
        <w:ind w:firstLine="720"/>
        <w:jc w:val="both"/>
      </w:pPr>
      <w:r>
        <w:t>pens_byla CDATA #REQUIRED</w:t>
      </w:r>
    </w:p>
    <w:p w14:paraId="0569920F" w14:textId="77777777" w:rsidR="00771C26" w:rsidRDefault="00771C26" w:rsidP="00771C26">
      <w:pPr>
        <w:tabs>
          <w:tab w:val="left" w:pos="1276"/>
        </w:tabs>
        <w:spacing w:line="276" w:lineRule="auto"/>
        <w:ind w:firstLine="720"/>
        <w:jc w:val="both"/>
      </w:pPr>
      <w:r>
        <w:t>adr CDATA #REQUIRED</w:t>
      </w:r>
    </w:p>
    <w:p w14:paraId="3E1509BD" w14:textId="77777777" w:rsidR="00771C26" w:rsidRDefault="00771C26" w:rsidP="00771C26">
      <w:pPr>
        <w:tabs>
          <w:tab w:val="left" w:pos="1276"/>
        </w:tabs>
        <w:spacing w:line="276" w:lineRule="auto"/>
        <w:ind w:firstLine="720"/>
        <w:jc w:val="both"/>
      </w:pPr>
      <w:r>
        <w:t>vardas CDATA #REQUIRED</w:t>
      </w:r>
    </w:p>
    <w:p w14:paraId="48236BA8" w14:textId="77777777" w:rsidR="00771C26" w:rsidRDefault="00771C26" w:rsidP="00771C26">
      <w:pPr>
        <w:tabs>
          <w:tab w:val="left" w:pos="1276"/>
        </w:tabs>
        <w:spacing w:line="276" w:lineRule="auto"/>
        <w:ind w:firstLine="720"/>
        <w:jc w:val="both"/>
      </w:pPr>
      <w:r>
        <w:t>pavarde CDATA #REQUIRED</w:t>
      </w:r>
    </w:p>
    <w:p w14:paraId="11E5D743" w14:textId="77777777" w:rsidR="00771C26" w:rsidRDefault="00771C26" w:rsidP="00771C26">
      <w:pPr>
        <w:tabs>
          <w:tab w:val="left" w:pos="1276"/>
        </w:tabs>
        <w:spacing w:line="276" w:lineRule="auto"/>
        <w:ind w:firstLine="720"/>
        <w:jc w:val="both"/>
      </w:pPr>
      <w:r>
        <w:t>ism_ein_suma CDATA #REQUIRED</w:t>
      </w:r>
    </w:p>
    <w:p w14:paraId="397FE6E7" w14:textId="77777777" w:rsidR="00771C26" w:rsidRDefault="00771C26" w:rsidP="00771C26">
      <w:pPr>
        <w:tabs>
          <w:tab w:val="left" w:pos="1276"/>
        </w:tabs>
        <w:spacing w:line="276" w:lineRule="auto"/>
        <w:ind w:firstLine="720"/>
        <w:jc w:val="both"/>
      </w:pPr>
      <w:r>
        <w:t>ism_pra_suma CDATA #REQUIRED</w:t>
      </w:r>
    </w:p>
    <w:p w14:paraId="7ACA0348" w14:textId="77777777" w:rsidR="00771C26" w:rsidRDefault="00771C26" w:rsidP="00771C26">
      <w:pPr>
        <w:tabs>
          <w:tab w:val="left" w:pos="1276"/>
        </w:tabs>
        <w:spacing w:line="276" w:lineRule="auto"/>
        <w:ind w:firstLine="720"/>
        <w:jc w:val="both"/>
      </w:pPr>
      <w:r>
        <w:t>ism_data CDATA #IMPLIED</w:t>
      </w:r>
    </w:p>
    <w:p w14:paraId="32ECD96B" w14:textId="77777777" w:rsidR="00771C26" w:rsidRDefault="00771C26" w:rsidP="00771C26">
      <w:pPr>
        <w:tabs>
          <w:tab w:val="left" w:pos="1276"/>
        </w:tabs>
        <w:spacing w:line="276" w:lineRule="auto"/>
        <w:ind w:firstLine="720"/>
        <w:jc w:val="both"/>
      </w:pPr>
      <w:r>
        <w:t>neism_pr_k CDATA #IMPLIED</w:t>
      </w:r>
    </w:p>
    <w:p w14:paraId="435DA5E1" w14:textId="77777777" w:rsidR="00771C26" w:rsidRDefault="00771C26" w:rsidP="00771C26">
      <w:pPr>
        <w:tabs>
          <w:tab w:val="left" w:pos="1276"/>
        </w:tabs>
        <w:spacing w:line="276" w:lineRule="auto"/>
        <w:ind w:firstLine="720"/>
        <w:jc w:val="both"/>
      </w:pPr>
      <w:r>
        <w:t>pasto_marsr CDATA # IMPLIED</w:t>
      </w:r>
    </w:p>
    <w:p w14:paraId="7AB17191" w14:textId="77777777" w:rsidR="00771C26" w:rsidRDefault="00771C26" w:rsidP="00771C26">
      <w:pPr>
        <w:tabs>
          <w:tab w:val="left" w:pos="1276"/>
        </w:tabs>
        <w:spacing w:line="276" w:lineRule="auto"/>
        <w:ind w:firstLine="720"/>
        <w:jc w:val="both"/>
      </w:pPr>
      <w:r>
        <w:t>paso_nr CDATA #IMPLIED</w:t>
      </w:r>
    </w:p>
    <w:p w14:paraId="045EB6CC" w14:textId="77777777" w:rsidR="00771C26" w:rsidRDefault="00771C26" w:rsidP="00771C26">
      <w:pPr>
        <w:tabs>
          <w:tab w:val="left" w:pos="1276"/>
        </w:tabs>
        <w:spacing w:line="276" w:lineRule="auto"/>
        <w:ind w:firstLine="720"/>
        <w:jc w:val="both"/>
      </w:pPr>
      <w:r>
        <w:t>asm_id CDATA #REQUIRED</w:t>
      </w:r>
    </w:p>
    <w:p w14:paraId="409771F9" w14:textId="77777777" w:rsidR="00771C26" w:rsidRDefault="00771C26" w:rsidP="00771C26">
      <w:pPr>
        <w:tabs>
          <w:tab w:val="left" w:pos="1276"/>
        </w:tabs>
        <w:spacing w:line="276" w:lineRule="auto"/>
        <w:ind w:firstLine="720"/>
        <w:jc w:val="both"/>
      </w:pPr>
      <w:r>
        <w:t>ism_isk_suma CDATA # IMPLIED</w:t>
      </w:r>
    </w:p>
    <w:p w14:paraId="0CFC2A56" w14:textId="77777777" w:rsidR="00771C26" w:rsidRDefault="00771C26" w:rsidP="00771C26">
      <w:pPr>
        <w:tabs>
          <w:tab w:val="left" w:pos="1276"/>
        </w:tabs>
        <w:spacing w:line="276" w:lineRule="auto"/>
        <w:ind w:firstLine="720"/>
        <w:jc w:val="both"/>
      </w:pPr>
      <w:r>
        <w:t>ism_suma CDATA #REQUIRED</w:t>
      </w:r>
    </w:p>
    <w:p w14:paraId="40F0E6A8" w14:textId="77777777" w:rsidR="00771C26" w:rsidRDefault="00771C26" w:rsidP="00771C26">
      <w:pPr>
        <w:tabs>
          <w:tab w:val="left" w:pos="1276"/>
        </w:tabs>
        <w:spacing w:line="276" w:lineRule="auto"/>
        <w:ind w:firstLine="720"/>
        <w:jc w:val="both"/>
      </w:pPr>
      <w:r>
        <w:t>ein_menuo CDATA #REQUIRED</w:t>
      </w:r>
    </w:p>
    <w:p w14:paraId="74CD8475" w14:textId="77777777" w:rsidR="00771C26" w:rsidRDefault="00771C26" w:rsidP="00771C26">
      <w:pPr>
        <w:tabs>
          <w:tab w:val="left" w:pos="1276"/>
        </w:tabs>
        <w:spacing w:line="276" w:lineRule="auto"/>
        <w:ind w:firstLine="720"/>
        <w:jc w:val="both"/>
      </w:pPr>
      <w:r>
        <w:t>fin_slt CDATA # IMPLIED&gt;</w:t>
      </w:r>
    </w:p>
    <w:p w14:paraId="0B5F7D02" w14:textId="77777777" w:rsidR="00771C26" w:rsidRDefault="00771C26" w:rsidP="00771C26">
      <w:pPr>
        <w:tabs>
          <w:tab w:val="left" w:pos="1276"/>
        </w:tabs>
        <w:spacing w:line="276" w:lineRule="auto"/>
        <w:ind w:firstLine="720"/>
        <w:jc w:val="both"/>
      </w:pPr>
      <w:r>
        <w:t>poz_mok CDATA # IMPLIED</w:t>
      </w:r>
    </w:p>
    <w:p w14:paraId="694B7CFB" w14:textId="77777777" w:rsidR="00771C26" w:rsidRDefault="00771C26" w:rsidP="00771C26">
      <w:pPr>
        <w:tabs>
          <w:tab w:val="left" w:pos="1276"/>
        </w:tabs>
        <w:spacing w:line="276" w:lineRule="auto"/>
        <w:ind w:firstLine="720"/>
        <w:jc w:val="center"/>
        <w:rPr>
          <w:b/>
        </w:rPr>
      </w:pPr>
    </w:p>
    <w:p w14:paraId="10069F6C" w14:textId="77777777" w:rsidR="00771C26" w:rsidRDefault="00771C26" w:rsidP="00B47136">
      <w:pPr>
        <w:numPr>
          <w:ilvl w:val="0"/>
          <w:numId w:val="43"/>
        </w:numPr>
        <w:tabs>
          <w:tab w:val="left" w:pos="1276"/>
        </w:tabs>
        <w:contextualSpacing/>
        <w:jc w:val="both"/>
        <w:rPr>
          <w:bCs/>
        </w:rPr>
      </w:pPr>
      <w:r>
        <w:rPr>
          <w:bCs/>
        </w:rPr>
        <w:t>Užsakovas su Vykdytoju keičiasi duomenimis naudodamiesi savo FTP serveriu.</w:t>
      </w:r>
    </w:p>
    <w:p w14:paraId="691EBDD6" w14:textId="77777777" w:rsidR="00771C26" w:rsidRDefault="00771C26" w:rsidP="00B47136">
      <w:pPr>
        <w:numPr>
          <w:ilvl w:val="0"/>
          <w:numId w:val="43"/>
        </w:numPr>
        <w:tabs>
          <w:tab w:val="left" w:pos="1276"/>
        </w:tabs>
        <w:contextualSpacing/>
        <w:jc w:val="both"/>
        <w:rPr>
          <w:bCs/>
        </w:rPr>
      </w:pPr>
      <w:r>
        <w:rPr>
          <w:bCs/>
        </w:rPr>
        <w:t>Vykdytojas prie Užsakovo FTP serverio jungiasi iš statinio IP adreso.</w:t>
      </w:r>
    </w:p>
    <w:p w14:paraId="5B659F25" w14:textId="77777777" w:rsidR="00771C26" w:rsidRDefault="00771C26" w:rsidP="00B47136">
      <w:pPr>
        <w:numPr>
          <w:ilvl w:val="0"/>
          <w:numId w:val="43"/>
        </w:numPr>
        <w:tabs>
          <w:tab w:val="left" w:pos="1276"/>
        </w:tabs>
        <w:contextualSpacing/>
        <w:jc w:val="both"/>
        <w:rPr>
          <w:bCs/>
        </w:rPr>
      </w:pPr>
      <w:r>
        <w:rPr>
          <w:bCs/>
        </w:rPr>
        <w:t>Užsakovo serveryje sukuriami du katalogai keistis rinkmenomis su Vykdytoju:</w:t>
      </w:r>
    </w:p>
    <w:p w14:paraId="64973790" w14:textId="77777777" w:rsidR="00771C26" w:rsidRDefault="00771C26" w:rsidP="00B47136">
      <w:pPr>
        <w:tabs>
          <w:tab w:val="left" w:pos="1276"/>
          <w:tab w:val="left" w:pos="1701"/>
        </w:tabs>
        <w:jc w:val="both"/>
        <w:rPr>
          <w:bCs/>
        </w:rPr>
      </w:pPr>
      <w:r>
        <w:rPr>
          <w:spacing w:val="-2"/>
        </w:rPr>
        <w:tab/>
        <w:t>a) Elektroninių išmokų mokėjimo duomenų</w:t>
      </w:r>
      <w:r>
        <w:rPr>
          <w:bCs/>
        </w:rPr>
        <w:t xml:space="preserve"> pateikimo katalogas „Užskaitymai“ – Vykdytojo vartotojas turi teisę skaityti šį katalogą.</w:t>
      </w:r>
    </w:p>
    <w:p w14:paraId="183B8973" w14:textId="77777777" w:rsidR="00771C26" w:rsidRDefault="00771C26" w:rsidP="00B47136">
      <w:pPr>
        <w:tabs>
          <w:tab w:val="left" w:pos="1276"/>
          <w:tab w:val="left" w:pos="1560"/>
        </w:tabs>
        <w:jc w:val="both"/>
        <w:rPr>
          <w:bCs/>
        </w:rPr>
      </w:pPr>
      <w:r>
        <w:rPr>
          <w:bCs/>
        </w:rPr>
        <w:lastRenderedPageBreak/>
        <w:tab/>
        <w:t>b) E</w:t>
      </w:r>
      <w:r>
        <w:rPr>
          <w:spacing w:val="-2"/>
        </w:rPr>
        <w:t>lektroninių išmokų mokėjimo duomenų</w:t>
      </w:r>
      <w:r>
        <w:rPr>
          <w:bCs/>
        </w:rPr>
        <w:t xml:space="preserve"> grąžinimo katalogas „Klaidos“ – Vykdytojo vartotojas turi teisę rašyti šiame kataloge.</w:t>
      </w:r>
    </w:p>
    <w:p w14:paraId="3F14B71A" w14:textId="77777777" w:rsidR="00771C26" w:rsidRDefault="00771C26" w:rsidP="00B47136">
      <w:pPr>
        <w:numPr>
          <w:ilvl w:val="0"/>
          <w:numId w:val="43"/>
        </w:numPr>
        <w:tabs>
          <w:tab w:val="left" w:pos="1276"/>
          <w:tab w:val="left" w:pos="1560"/>
        </w:tabs>
        <w:contextualSpacing/>
        <w:jc w:val="both"/>
        <w:rPr>
          <w:bCs/>
        </w:rPr>
      </w:pPr>
      <w:r>
        <w:rPr>
          <w:bCs/>
        </w:rPr>
        <w:t>Prisijungimo adresus, vardus ir slaptažodžius pateikia Užsakovas Vykdytojui. Pakeitimus derina abiejų pusių sistemų administratoriai.</w:t>
      </w:r>
    </w:p>
    <w:p w14:paraId="18C12E60" w14:textId="77777777" w:rsidR="00771C26" w:rsidRDefault="00771C26" w:rsidP="00B47136">
      <w:pPr>
        <w:numPr>
          <w:ilvl w:val="0"/>
          <w:numId w:val="43"/>
        </w:numPr>
        <w:tabs>
          <w:tab w:val="left" w:pos="1276"/>
          <w:tab w:val="left" w:pos="1560"/>
        </w:tabs>
        <w:contextualSpacing/>
        <w:jc w:val="both"/>
        <w:rPr>
          <w:bCs/>
        </w:rPr>
      </w:pPr>
      <w:r>
        <w:t>Visos siunčiamos rinkmenos turi būti užkoduotos PGP kodavimo standartu, binary režimu, panaudojant PGP standartą palaikančią programinę įrangą. Rinkmenų kodavimas PGP priemonėmis atliekamas siuntėjui užkoduojant siunčiamas rinkmenas gavėjo viešaisiais raktais. Iškilus grėsmei, kad privatūs raktai gali tapti žinomi tretiesiems asmenims arba vienos iš Sutarties šalių reikalavimu, generuojama nauja raktų pora ir apsikeičiama naujais viešaisiais raktais, o ankstesni viešieji raktai nebenaudojami.</w:t>
      </w:r>
    </w:p>
    <w:p w14:paraId="461CC8C1" w14:textId="77777777" w:rsidR="00771C26" w:rsidRDefault="00771C26" w:rsidP="00B47136">
      <w:pPr>
        <w:numPr>
          <w:ilvl w:val="0"/>
          <w:numId w:val="43"/>
        </w:numPr>
        <w:tabs>
          <w:tab w:val="left" w:pos="1276"/>
          <w:tab w:val="left" w:pos="1560"/>
        </w:tabs>
        <w:contextualSpacing/>
        <w:jc w:val="both"/>
        <w:rPr>
          <w:bCs/>
        </w:rPr>
      </w:pPr>
      <w:r>
        <w:t>Raktai sudaromi pagal DH/DSS  (Diffie-Hellman/Digital Signature Standart) algoritmą, kurio generuojamo rakto ilgis yra 3072 bitai.</w:t>
      </w:r>
    </w:p>
    <w:p w14:paraId="594E7093" w14:textId="77777777" w:rsidR="00771C26" w:rsidRDefault="00771C26" w:rsidP="00B47136">
      <w:pPr>
        <w:numPr>
          <w:ilvl w:val="0"/>
          <w:numId w:val="43"/>
        </w:numPr>
        <w:tabs>
          <w:tab w:val="left" w:pos="1276"/>
          <w:tab w:val="left" w:pos="1560"/>
        </w:tabs>
        <w:contextualSpacing/>
        <w:jc w:val="both"/>
        <w:rPr>
          <w:bCs/>
        </w:rPr>
      </w:pPr>
      <w:r>
        <w:t>Užsakovas Vykdytojui siunčiamus duomenis pasirašo su slaptu raktu, kuris atitinką šį viešąjį raktą:</w:t>
      </w:r>
    </w:p>
    <w:p w14:paraId="314196CA" w14:textId="77777777" w:rsidR="00771C26" w:rsidRDefault="00771C26" w:rsidP="00B47136">
      <w:pPr>
        <w:tabs>
          <w:tab w:val="left" w:pos="1276"/>
          <w:tab w:val="left" w:pos="1560"/>
        </w:tabs>
        <w:ind w:firstLine="720"/>
        <w:jc w:val="both"/>
      </w:pPr>
      <w:r>
        <w:t>-----BEGIN PGP PUBLIC KEY BLOCK</w:t>
      </w:r>
    </w:p>
    <w:p w14:paraId="3C427FA0" w14:textId="77777777" w:rsidR="00771C26" w:rsidRDefault="00771C26" w:rsidP="00B47136">
      <w:pPr>
        <w:tabs>
          <w:tab w:val="left" w:pos="1276"/>
          <w:tab w:val="left" w:pos="1560"/>
        </w:tabs>
        <w:ind w:firstLine="720"/>
        <w:jc w:val="both"/>
      </w:pPr>
      <w:r>
        <w:t>Apsikeičia IT sistemų administratoriai</w:t>
      </w:r>
    </w:p>
    <w:p w14:paraId="5E26F876" w14:textId="77777777" w:rsidR="00771C26" w:rsidRDefault="00771C26" w:rsidP="00771C26">
      <w:pPr>
        <w:tabs>
          <w:tab w:val="left" w:pos="1276"/>
          <w:tab w:val="left" w:pos="1560"/>
        </w:tabs>
        <w:spacing w:line="276" w:lineRule="auto"/>
        <w:ind w:firstLine="720"/>
        <w:jc w:val="both"/>
      </w:pPr>
      <w:r>
        <w:t>-----END PGP PUBLIC KEY BLOCK</w:t>
      </w:r>
    </w:p>
    <w:p w14:paraId="1816B0D2" w14:textId="77777777" w:rsidR="00771C26" w:rsidRDefault="00771C26" w:rsidP="00771C26">
      <w:pPr>
        <w:pStyle w:val="Sraopastraipa"/>
        <w:numPr>
          <w:ilvl w:val="0"/>
          <w:numId w:val="43"/>
        </w:numPr>
        <w:tabs>
          <w:tab w:val="left" w:pos="1276"/>
          <w:tab w:val="left" w:pos="1560"/>
        </w:tabs>
        <w:spacing w:after="0"/>
        <w:jc w:val="both"/>
        <w:rPr>
          <w:rFonts w:ascii="Times New Roman" w:eastAsia="Times New Roman" w:hAnsi="Times New Roman"/>
          <w:sz w:val="24"/>
          <w:szCs w:val="24"/>
        </w:rPr>
      </w:pPr>
      <w:r>
        <w:rPr>
          <w:rFonts w:ascii="Times New Roman" w:eastAsia="Times New Roman" w:hAnsi="Times New Roman"/>
          <w:bCs/>
          <w:sz w:val="24"/>
          <w:szCs w:val="24"/>
        </w:rPr>
        <w:t>Vykdytojas</w:t>
      </w:r>
      <w:r>
        <w:rPr>
          <w:rFonts w:ascii="Times New Roman" w:eastAsia="Times New Roman" w:hAnsi="Times New Roman"/>
          <w:sz w:val="24"/>
          <w:szCs w:val="24"/>
        </w:rPr>
        <w:t xml:space="preserve"> </w:t>
      </w:r>
      <w:r>
        <w:rPr>
          <w:rFonts w:ascii="Times New Roman" w:eastAsia="Times New Roman" w:hAnsi="Times New Roman"/>
          <w:bCs/>
          <w:sz w:val="24"/>
          <w:szCs w:val="24"/>
        </w:rPr>
        <w:t>Užsakovui</w:t>
      </w:r>
      <w:r>
        <w:rPr>
          <w:rFonts w:ascii="Times New Roman" w:eastAsia="Times New Roman" w:hAnsi="Times New Roman"/>
          <w:sz w:val="24"/>
          <w:szCs w:val="24"/>
        </w:rPr>
        <w:t xml:space="preserve"> siunčiamus duomenis pasirašo su slaptu raktu, kuris atitinka šį viešąjį raktą:</w:t>
      </w:r>
    </w:p>
    <w:p w14:paraId="398A159F" w14:textId="77777777" w:rsidR="00771C26" w:rsidRDefault="00771C26" w:rsidP="00771C26">
      <w:pPr>
        <w:tabs>
          <w:tab w:val="left" w:pos="1276"/>
          <w:tab w:val="left" w:pos="1560"/>
        </w:tabs>
        <w:spacing w:line="276" w:lineRule="auto"/>
        <w:ind w:firstLine="720"/>
      </w:pPr>
      <w:r>
        <w:t>-----BEGIN PGP PUBLIC KEY BLOCK</w:t>
      </w:r>
    </w:p>
    <w:p w14:paraId="016C4A7C" w14:textId="77777777" w:rsidR="00771C26" w:rsidRDefault="00771C26" w:rsidP="00771C26">
      <w:pPr>
        <w:tabs>
          <w:tab w:val="left" w:pos="1276"/>
          <w:tab w:val="left" w:pos="1560"/>
        </w:tabs>
        <w:spacing w:line="276" w:lineRule="auto"/>
        <w:ind w:firstLine="720"/>
        <w:jc w:val="both"/>
      </w:pPr>
      <w:r>
        <w:t>Apsikeičia IT sistemų administratoriai</w:t>
      </w:r>
    </w:p>
    <w:p w14:paraId="327222BB" w14:textId="77777777" w:rsidR="00771C26" w:rsidRDefault="00771C26" w:rsidP="00771C26">
      <w:pPr>
        <w:tabs>
          <w:tab w:val="left" w:pos="1276"/>
          <w:tab w:val="left" w:pos="1560"/>
        </w:tabs>
        <w:spacing w:line="276" w:lineRule="auto"/>
        <w:ind w:firstLine="720"/>
      </w:pPr>
      <w:r>
        <w:t>-----END PGP PUBLIC KEY BLOCK</w:t>
      </w:r>
    </w:p>
    <w:p w14:paraId="5FAB35CD" w14:textId="77777777" w:rsidR="00771C26" w:rsidRDefault="00771C26" w:rsidP="00771C26">
      <w:pPr>
        <w:numPr>
          <w:ilvl w:val="0"/>
          <w:numId w:val="43"/>
        </w:numPr>
        <w:tabs>
          <w:tab w:val="left" w:pos="1276"/>
          <w:tab w:val="left" w:pos="1560"/>
        </w:tabs>
        <w:spacing w:line="276" w:lineRule="auto"/>
        <w:jc w:val="both"/>
        <w:rPr>
          <w:bCs/>
        </w:rPr>
      </w:pPr>
      <w:r>
        <w:rPr>
          <w:bCs/>
        </w:rPr>
        <w:t>Visas užskaitymų sąrašų rinkmenas Užsakovas įkelia į apsikeisti su Vykdytojui skirtą užskaitymų katalogą.</w:t>
      </w:r>
    </w:p>
    <w:p w14:paraId="463BE4F5" w14:textId="77777777" w:rsidR="00771C26" w:rsidRDefault="00771C26" w:rsidP="00B47136">
      <w:pPr>
        <w:numPr>
          <w:ilvl w:val="0"/>
          <w:numId w:val="43"/>
        </w:numPr>
        <w:tabs>
          <w:tab w:val="left" w:pos="1276"/>
          <w:tab w:val="left" w:pos="1560"/>
        </w:tabs>
        <w:ind w:left="-11"/>
        <w:jc w:val="both"/>
        <w:rPr>
          <w:bCs/>
        </w:rPr>
      </w:pPr>
      <w:r>
        <w:rPr>
          <w:bCs/>
        </w:rPr>
        <w:t>Kiekviena Vykdytojui siunčiama rinkmena prieš užkodavimą suspaudžiama ZIP formatu (*.ZIP).</w:t>
      </w:r>
    </w:p>
    <w:p w14:paraId="02CB6752" w14:textId="77777777" w:rsidR="00771C26" w:rsidRDefault="00771C26" w:rsidP="00B47136">
      <w:pPr>
        <w:numPr>
          <w:ilvl w:val="0"/>
          <w:numId w:val="43"/>
        </w:numPr>
        <w:tabs>
          <w:tab w:val="left" w:pos="1276"/>
          <w:tab w:val="left" w:pos="1560"/>
        </w:tabs>
        <w:ind w:left="-11"/>
        <w:jc w:val="both"/>
        <w:rPr>
          <w:bCs/>
        </w:rPr>
      </w:pPr>
      <w:r>
        <w:rPr>
          <w:bCs/>
        </w:rPr>
        <w:t>Serveryje esančių rinkmenų vardų unikalumą užtikrina Užsakovas.</w:t>
      </w:r>
    </w:p>
    <w:p w14:paraId="50475FDF" w14:textId="77777777" w:rsidR="00771C26" w:rsidRDefault="00771C26" w:rsidP="00B47136">
      <w:pPr>
        <w:numPr>
          <w:ilvl w:val="0"/>
          <w:numId w:val="43"/>
        </w:numPr>
        <w:tabs>
          <w:tab w:val="left" w:pos="1276"/>
          <w:tab w:val="left" w:pos="1560"/>
        </w:tabs>
        <w:ind w:left="-11"/>
        <w:jc w:val="both"/>
        <w:rPr>
          <w:bCs/>
        </w:rPr>
      </w:pPr>
      <w:r>
        <w:rPr>
          <w:bCs/>
        </w:rPr>
        <w:t xml:space="preserve">Vykdytojas naujas rinkmenas iš Užsakovo FTP serverio pasiima kiekvieną darbo dieną nuo 7:00 iki 15:00 val. </w:t>
      </w:r>
    </w:p>
    <w:p w14:paraId="5D35D8DC" w14:textId="77777777" w:rsidR="00771C26" w:rsidRDefault="00771C26" w:rsidP="00B47136">
      <w:pPr>
        <w:numPr>
          <w:ilvl w:val="0"/>
          <w:numId w:val="43"/>
        </w:numPr>
        <w:tabs>
          <w:tab w:val="left" w:pos="1276"/>
          <w:tab w:val="left" w:pos="1560"/>
        </w:tabs>
        <w:ind w:left="-11"/>
        <w:jc w:val="both"/>
        <w:rPr>
          <w:bCs/>
        </w:rPr>
      </w:pPr>
      <w:r>
        <w:rPr>
          <w:bCs/>
        </w:rPr>
        <w:t xml:space="preserve">Sėkmingai paimtų rinkmenų sąrašą (tekstinė rinkmena – rinkmenos vardas DDMMHHmm.txt, kur DD – diena, MM – mėnuo, HH – valandos, mm - minutės) Vykdytojas įkelia į Užsakovo FTP serverio </w:t>
      </w:r>
      <w:r>
        <w:rPr>
          <w:spacing w:val="-2"/>
        </w:rPr>
        <w:t>elektroninių išmokų mokėjimo duomenų</w:t>
      </w:r>
      <w:r>
        <w:rPr>
          <w:bCs/>
        </w:rPr>
        <w:t xml:space="preserve"> grąžinimo katalogą, Sąraše Vykdytojas išvardina visas sėkmingai importuotas duomenų rinkmenas, atskirdamas </w:t>
      </w:r>
      <w:r>
        <w:t>CR LF simboliu.</w:t>
      </w:r>
      <w:r>
        <w:rPr>
          <w:bCs/>
        </w:rPr>
        <w:t xml:space="preserve"> Užsakovas pagal šį sąrašą šalina rinkmenas iš </w:t>
      </w:r>
      <w:r>
        <w:rPr>
          <w:spacing w:val="-2"/>
        </w:rPr>
        <w:t>elektroninių išmokų mokėjimo duomenų</w:t>
      </w:r>
      <w:r>
        <w:rPr>
          <w:bCs/>
        </w:rPr>
        <w:t xml:space="preserve"> pateikimo katalogo.</w:t>
      </w:r>
    </w:p>
    <w:p w14:paraId="75CD6183" w14:textId="77777777" w:rsidR="00771C26" w:rsidRDefault="00771C26" w:rsidP="00B47136">
      <w:pPr>
        <w:numPr>
          <w:ilvl w:val="0"/>
          <w:numId w:val="43"/>
        </w:numPr>
        <w:tabs>
          <w:tab w:val="left" w:pos="1276"/>
          <w:tab w:val="left" w:pos="1560"/>
        </w:tabs>
        <w:ind w:left="-11"/>
        <w:jc w:val="both"/>
        <w:rPr>
          <w:bCs/>
        </w:rPr>
      </w:pPr>
      <w:r>
        <w:rPr>
          <w:bCs/>
        </w:rPr>
        <w:t xml:space="preserve"> </w:t>
      </w:r>
      <w:r>
        <w:t>Importo metu Vykdytojas atlieka šiuos duomenų rinkmenos patikrinimus: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0"/>
        <w:gridCol w:w="6298"/>
      </w:tblGrid>
      <w:tr w:rsidR="00771C26" w14:paraId="0A0B348F" w14:textId="77777777" w:rsidTr="00771C26">
        <w:tc>
          <w:tcPr>
            <w:tcW w:w="3369" w:type="dxa"/>
            <w:tcBorders>
              <w:top w:val="single" w:sz="4" w:space="0" w:color="auto"/>
              <w:left w:val="single" w:sz="4" w:space="0" w:color="auto"/>
              <w:bottom w:val="single" w:sz="4" w:space="0" w:color="auto"/>
              <w:right w:val="single" w:sz="4" w:space="0" w:color="auto"/>
            </w:tcBorders>
            <w:hideMark/>
          </w:tcPr>
          <w:p w14:paraId="6322C683" w14:textId="77777777" w:rsidR="00771C26" w:rsidRDefault="00771C26">
            <w:pPr>
              <w:tabs>
                <w:tab w:val="left" w:pos="1276"/>
              </w:tabs>
              <w:spacing w:line="276" w:lineRule="auto"/>
              <w:ind w:firstLine="720"/>
              <w:jc w:val="center"/>
              <w:rPr>
                <w:b/>
                <w:lang w:eastAsia="en-US"/>
              </w:rPr>
            </w:pPr>
            <w:r>
              <w:rPr>
                <w:b/>
              </w:rPr>
              <w:t>Patikrinimas</w:t>
            </w:r>
          </w:p>
        </w:tc>
        <w:tc>
          <w:tcPr>
            <w:tcW w:w="6459" w:type="dxa"/>
            <w:tcBorders>
              <w:top w:val="single" w:sz="4" w:space="0" w:color="auto"/>
              <w:left w:val="single" w:sz="4" w:space="0" w:color="auto"/>
              <w:bottom w:val="single" w:sz="4" w:space="0" w:color="auto"/>
              <w:right w:val="single" w:sz="4" w:space="0" w:color="auto"/>
            </w:tcBorders>
            <w:hideMark/>
          </w:tcPr>
          <w:p w14:paraId="48268D65" w14:textId="77777777" w:rsidR="00771C26" w:rsidRDefault="00771C26">
            <w:pPr>
              <w:tabs>
                <w:tab w:val="left" w:pos="1276"/>
              </w:tabs>
              <w:spacing w:line="276" w:lineRule="auto"/>
              <w:ind w:firstLine="720"/>
              <w:jc w:val="center"/>
              <w:rPr>
                <w:b/>
                <w:lang w:eastAsia="en-US"/>
              </w:rPr>
            </w:pPr>
            <w:r>
              <w:rPr>
                <w:b/>
              </w:rPr>
              <w:t>Veiksmas</w:t>
            </w:r>
          </w:p>
        </w:tc>
      </w:tr>
      <w:tr w:rsidR="00771C26" w14:paraId="224DDE00" w14:textId="77777777" w:rsidTr="00771C26">
        <w:tc>
          <w:tcPr>
            <w:tcW w:w="3369" w:type="dxa"/>
            <w:tcBorders>
              <w:top w:val="single" w:sz="4" w:space="0" w:color="auto"/>
              <w:left w:val="single" w:sz="4" w:space="0" w:color="auto"/>
              <w:bottom w:val="single" w:sz="4" w:space="0" w:color="auto"/>
              <w:right w:val="single" w:sz="4" w:space="0" w:color="auto"/>
            </w:tcBorders>
            <w:hideMark/>
          </w:tcPr>
          <w:p w14:paraId="6AEC15C2" w14:textId="77777777" w:rsidR="00771C26" w:rsidRDefault="00771C26" w:rsidP="00B47136">
            <w:pPr>
              <w:tabs>
                <w:tab w:val="left" w:pos="1276"/>
              </w:tabs>
              <w:jc w:val="both"/>
              <w:rPr>
                <w:lang w:eastAsia="en-US"/>
              </w:rPr>
            </w:pPr>
            <w:r>
              <w:t>Ar privalomuose laukuose yra pateikta informacija?</w:t>
            </w:r>
          </w:p>
        </w:tc>
        <w:tc>
          <w:tcPr>
            <w:tcW w:w="6459" w:type="dxa"/>
            <w:tcBorders>
              <w:top w:val="single" w:sz="4" w:space="0" w:color="auto"/>
              <w:left w:val="single" w:sz="4" w:space="0" w:color="auto"/>
              <w:bottom w:val="single" w:sz="4" w:space="0" w:color="auto"/>
              <w:right w:val="single" w:sz="4" w:space="0" w:color="auto"/>
            </w:tcBorders>
            <w:hideMark/>
          </w:tcPr>
          <w:p w14:paraId="7E0B9C13" w14:textId="77777777" w:rsidR="00771C26" w:rsidRDefault="00771C26" w:rsidP="00B47136">
            <w:pPr>
              <w:tabs>
                <w:tab w:val="left" w:pos="1276"/>
              </w:tabs>
              <w:jc w:val="both"/>
            </w:pPr>
            <w:r>
              <w:t>Jei informacijos nėra eilutės lygyje – eilutė atmetama ir grąžinama Užsakovui. Duomenys importuojami, tačiau eilutė pažymima statusu neišmokėta ir nurodoma neišmokėjimo priežastis – blogas įrašas.</w:t>
            </w:r>
          </w:p>
          <w:p w14:paraId="1E6F749F" w14:textId="77777777" w:rsidR="00771C26" w:rsidRDefault="00771C26" w:rsidP="00B47136">
            <w:pPr>
              <w:tabs>
                <w:tab w:val="left" w:pos="1276"/>
              </w:tabs>
              <w:jc w:val="both"/>
            </w:pPr>
            <w:r>
              <w:t>Jei informacijos nėra žiniaraščio lygyje – žiniaraštis atmetamas ir grąžinamas Užsakovui. Duomenys importuojami, tačiau visos žiniaraštyje esančios eilutės pažymimos statusu neišmokėta su neišmokėjimo priežasties kodu – blogas įrašas.</w:t>
            </w:r>
          </w:p>
          <w:p w14:paraId="34D9CB02" w14:textId="77777777" w:rsidR="00771C26" w:rsidRDefault="00771C26" w:rsidP="00B47136">
            <w:pPr>
              <w:tabs>
                <w:tab w:val="left" w:pos="1276"/>
              </w:tabs>
              <w:jc w:val="both"/>
              <w:rPr>
                <w:lang w:eastAsia="en-US"/>
              </w:rPr>
            </w:pPr>
            <w:r>
              <w:t>Jei informacijos nėra paketo lygyje – duomenų rinkmena grąžinama Užsakovui.</w:t>
            </w:r>
          </w:p>
        </w:tc>
      </w:tr>
      <w:tr w:rsidR="00771C26" w14:paraId="6E7518CE" w14:textId="77777777" w:rsidTr="00771C26">
        <w:tc>
          <w:tcPr>
            <w:tcW w:w="3369" w:type="dxa"/>
            <w:tcBorders>
              <w:top w:val="single" w:sz="4" w:space="0" w:color="auto"/>
              <w:left w:val="single" w:sz="4" w:space="0" w:color="auto"/>
              <w:bottom w:val="single" w:sz="4" w:space="0" w:color="auto"/>
              <w:right w:val="single" w:sz="4" w:space="0" w:color="auto"/>
            </w:tcBorders>
            <w:hideMark/>
          </w:tcPr>
          <w:p w14:paraId="204A6A69" w14:textId="77777777" w:rsidR="00771C26" w:rsidRDefault="00771C26" w:rsidP="00B47136">
            <w:pPr>
              <w:tabs>
                <w:tab w:val="left" w:pos="1276"/>
              </w:tabs>
              <w:jc w:val="both"/>
              <w:rPr>
                <w:lang w:eastAsia="en-US"/>
              </w:rPr>
            </w:pPr>
            <w:r>
              <w:t>Ar duomenis galima priskirti Užsakovui?</w:t>
            </w:r>
          </w:p>
        </w:tc>
        <w:tc>
          <w:tcPr>
            <w:tcW w:w="6459" w:type="dxa"/>
            <w:tcBorders>
              <w:top w:val="single" w:sz="4" w:space="0" w:color="auto"/>
              <w:left w:val="single" w:sz="4" w:space="0" w:color="auto"/>
              <w:bottom w:val="single" w:sz="4" w:space="0" w:color="auto"/>
              <w:right w:val="single" w:sz="4" w:space="0" w:color="auto"/>
            </w:tcBorders>
            <w:hideMark/>
          </w:tcPr>
          <w:p w14:paraId="61E111C3" w14:textId="77777777" w:rsidR="00771C26" w:rsidRDefault="00771C26" w:rsidP="00B47136">
            <w:pPr>
              <w:tabs>
                <w:tab w:val="left" w:pos="1276"/>
              </w:tabs>
              <w:jc w:val="both"/>
            </w:pPr>
            <w:r>
              <w:t xml:space="preserve">Tikrinama ar duomenis galima susieti su konkrečiu Vykdytojo sistemoje esančiu Užsakovu. Jei Užsakovas randamas – duomenys importuojami. Jei Užsakovas nerandama – duomenų </w:t>
            </w:r>
            <w:r>
              <w:lastRenderedPageBreak/>
              <w:t>rinkmena neimportuojama, o Užsakovo atsakingam darbuotojui suformuojamas pranešimas apie organizacijos neradimą.</w:t>
            </w:r>
          </w:p>
          <w:p w14:paraId="12735AF5" w14:textId="77777777" w:rsidR="00771C26" w:rsidRDefault="00771C26" w:rsidP="00B47136">
            <w:pPr>
              <w:tabs>
                <w:tab w:val="left" w:pos="1276"/>
              </w:tabs>
              <w:jc w:val="both"/>
              <w:rPr>
                <w:lang w:eastAsia="en-US"/>
              </w:rPr>
            </w:pPr>
            <w:r>
              <w:t>Importo procedūra kartojama kol importas pavyksta.</w:t>
            </w:r>
          </w:p>
        </w:tc>
      </w:tr>
      <w:tr w:rsidR="00771C26" w14:paraId="187F67F1" w14:textId="77777777" w:rsidTr="00771C26">
        <w:tc>
          <w:tcPr>
            <w:tcW w:w="3369" w:type="dxa"/>
            <w:tcBorders>
              <w:top w:val="single" w:sz="4" w:space="0" w:color="auto"/>
              <w:left w:val="single" w:sz="4" w:space="0" w:color="auto"/>
              <w:bottom w:val="single" w:sz="4" w:space="0" w:color="auto"/>
              <w:right w:val="single" w:sz="4" w:space="0" w:color="auto"/>
            </w:tcBorders>
            <w:hideMark/>
          </w:tcPr>
          <w:p w14:paraId="1D4592B2" w14:textId="77777777" w:rsidR="00771C26" w:rsidRDefault="00771C26" w:rsidP="00B47136">
            <w:pPr>
              <w:tabs>
                <w:tab w:val="left" w:pos="1276"/>
              </w:tabs>
              <w:jc w:val="both"/>
              <w:rPr>
                <w:lang w:eastAsia="en-US"/>
              </w:rPr>
            </w:pPr>
            <w:r>
              <w:lastRenderedPageBreak/>
              <w:t xml:space="preserve">Ar galima nustatyti struktūrinį padalinį, kuriam priklauso žiniaraščiai? </w:t>
            </w:r>
          </w:p>
        </w:tc>
        <w:tc>
          <w:tcPr>
            <w:tcW w:w="6459" w:type="dxa"/>
            <w:tcBorders>
              <w:top w:val="single" w:sz="4" w:space="0" w:color="auto"/>
              <w:left w:val="single" w:sz="4" w:space="0" w:color="auto"/>
              <w:bottom w:val="single" w:sz="4" w:space="0" w:color="auto"/>
              <w:right w:val="single" w:sz="4" w:space="0" w:color="auto"/>
            </w:tcBorders>
            <w:hideMark/>
          </w:tcPr>
          <w:p w14:paraId="111973E2" w14:textId="77777777" w:rsidR="00771C26" w:rsidRDefault="00771C26" w:rsidP="00B47136">
            <w:pPr>
              <w:tabs>
                <w:tab w:val="left" w:pos="1276"/>
              </w:tabs>
              <w:jc w:val="both"/>
              <w:rPr>
                <w:lang w:eastAsia="en-US"/>
              </w:rPr>
            </w:pPr>
            <w:r>
              <w:t>Jei negalima nustatyti struktūrinio padalinio, arba reikšmė nėra lygi “0”, žiniaraštis atmetamas ir grąžinamas Užsakovui. Duomenys importuojami, tačiau visos žiniaraštyje esančios eilutės pažymimos statusu neišmokėta su neišmokėjimo priežasties kodu – blogas įrašas.</w:t>
            </w:r>
          </w:p>
        </w:tc>
      </w:tr>
      <w:tr w:rsidR="00771C26" w14:paraId="63F5D00E" w14:textId="77777777" w:rsidTr="00771C26">
        <w:tc>
          <w:tcPr>
            <w:tcW w:w="3369" w:type="dxa"/>
            <w:tcBorders>
              <w:top w:val="single" w:sz="4" w:space="0" w:color="auto"/>
              <w:left w:val="single" w:sz="4" w:space="0" w:color="auto"/>
              <w:bottom w:val="single" w:sz="4" w:space="0" w:color="auto"/>
              <w:right w:val="single" w:sz="4" w:space="0" w:color="auto"/>
            </w:tcBorders>
            <w:hideMark/>
          </w:tcPr>
          <w:p w14:paraId="6AC33CEC" w14:textId="77777777" w:rsidR="00771C26" w:rsidRDefault="00771C26" w:rsidP="00B47136">
            <w:pPr>
              <w:tabs>
                <w:tab w:val="left" w:pos="1276"/>
              </w:tabs>
              <w:jc w:val="both"/>
              <w:rPr>
                <w:lang w:eastAsia="en-US"/>
              </w:rPr>
            </w:pPr>
            <w:r>
              <w:t>Ar paketo lygyje nurodytas žiniaraščių skaičius atitinka su faktiškai esančiu duomenų rinkmenoje?</w:t>
            </w:r>
          </w:p>
        </w:tc>
        <w:tc>
          <w:tcPr>
            <w:tcW w:w="6459" w:type="dxa"/>
            <w:tcBorders>
              <w:top w:val="single" w:sz="4" w:space="0" w:color="auto"/>
              <w:left w:val="single" w:sz="4" w:space="0" w:color="auto"/>
              <w:bottom w:val="single" w:sz="4" w:space="0" w:color="auto"/>
              <w:right w:val="single" w:sz="4" w:space="0" w:color="auto"/>
            </w:tcBorders>
            <w:hideMark/>
          </w:tcPr>
          <w:p w14:paraId="5F0528A9" w14:textId="77777777" w:rsidR="00771C26" w:rsidRDefault="00771C26" w:rsidP="00B47136">
            <w:pPr>
              <w:tabs>
                <w:tab w:val="left" w:pos="1276"/>
              </w:tabs>
              <w:jc w:val="both"/>
              <w:rPr>
                <w:lang w:eastAsia="en-US"/>
              </w:rPr>
            </w:pPr>
            <w:r>
              <w:t>Jei neatitinka, duomenų rinkmena grąžinama Užsakovui.</w:t>
            </w:r>
          </w:p>
        </w:tc>
      </w:tr>
      <w:tr w:rsidR="00771C26" w14:paraId="0CBCCE5E" w14:textId="77777777" w:rsidTr="00771C26">
        <w:tc>
          <w:tcPr>
            <w:tcW w:w="3369" w:type="dxa"/>
            <w:tcBorders>
              <w:top w:val="single" w:sz="4" w:space="0" w:color="auto"/>
              <w:left w:val="single" w:sz="4" w:space="0" w:color="auto"/>
              <w:bottom w:val="single" w:sz="4" w:space="0" w:color="auto"/>
              <w:right w:val="single" w:sz="4" w:space="0" w:color="auto"/>
            </w:tcBorders>
            <w:hideMark/>
          </w:tcPr>
          <w:p w14:paraId="683BA22B" w14:textId="77777777" w:rsidR="00771C26" w:rsidRDefault="00771C26" w:rsidP="00B47136">
            <w:pPr>
              <w:tabs>
                <w:tab w:val="left" w:pos="1276"/>
              </w:tabs>
              <w:jc w:val="both"/>
              <w:rPr>
                <w:lang w:eastAsia="en-US"/>
              </w:rPr>
            </w:pPr>
            <w:r>
              <w:t>Ar paketo lygyje nurodytas eilučių skaičius atitinka su faktiškai esančiu duomenų rinkmenoje?</w:t>
            </w:r>
          </w:p>
        </w:tc>
        <w:tc>
          <w:tcPr>
            <w:tcW w:w="6459" w:type="dxa"/>
            <w:tcBorders>
              <w:top w:val="single" w:sz="4" w:space="0" w:color="auto"/>
              <w:left w:val="single" w:sz="4" w:space="0" w:color="auto"/>
              <w:bottom w:val="single" w:sz="4" w:space="0" w:color="auto"/>
              <w:right w:val="single" w:sz="4" w:space="0" w:color="auto"/>
            </w:tcBorders>
            <w:hideMark/>
          </w:tcPr>
          <w:p w14:paraId="52C939D7" w14:textId="77777777" w:rsidR="00771C26" w:rsidRDefault="00771C26" w:rsidP="00B47136">
            <w:pPr>
              <w:tabs>
                <w:tab w:val="left" w:pos="1276"/>
              </w:tabs>
              <w:jc w:val="both"/>
              <w:rPr>
                <w:lang w:eastAsia="en-US"/>
              </w:rPr>
            </w:pPr>
            <w:r>
              <w:t>Jei neatitinka, duomenų rinkmena grąžinama Užsakovui.</w:t>
            </w:r>
          </w:p>
        </w:tc>
      </w:tr>
      <w:tr w:rsidR="00771C26" w14:paraId="29433267" w14:textId="77777777" w:rsidTr="00771C26">
        <w:tc>
          <w:tcPr>
            <w:tcW w:w="3369" w:type="dxa"/>
            <w:tcBorders>
              <w:top w:val="single" w:sz="4" w:space="0" w:color="auto"/>
              <w:left w:val="single" w:sz="4" w:space="0" w:color="auto"/>
              <w:bottom w:val="single" w:sz="4" w:space="0" w:color="auto"/>
              <w:right w:val="single" w:sz="4" w:space="0" w:color="auto"/>
            </w:tcBorders>
            <w:hideMark/>
          </w:tcPr>
          <w:p w14:paraId="424596C8" w14:textId="77777777" w:rsidR="00771C26" w:rsidRDefault="00771C26" w:rsidP="00B47136">
            <w:pPr>
              <w:tabs>
                <w:tab w:val="left" w:pos="1276"/>
              </w:tabs>
              <w:jc w:val="both"/>
              <w:rPr>
                <w:lang w:eastAsia="en-US"/>
              </w:rPr>
            </w:pPr>
            <w:r>
              <w:t>Ar paketo lygyje nurodyta suma atitinka su faktiškai esančia duomenų rinkmenoje?</w:t>
            </w:r>
          </w:p>
        </w:tc>
        <w:tc>
          <w:tcPr>
            <w:tcW w:w="6459" w:type="dxa"/>
            <w:tcBorders>
              <w:top w:val="single" w:sz="4" w:space="0" w:color="auto"/>
              <w:left w:val="single" w:sz="4" w:space="0" w:color="auto"/>
              <w:bottom w:val="single" w:sz="4" w:space="0" w:color="auto"/>
              <w:right w:val="single" w:sz="4" w:space="0" w:color="auto"/>
            </w:tcBorders>
            <w:hideMark/>
          </w:tcPr>
          <w:p w14:paraId="02B65E10" w14:textId="77777777" w:rsidR="00771C26" w:rsidRDefault="00771C26" w:rsidP="00B47136">
            <w:pPr>
              <w:tabs>
                <w:tab w:val="left" w:pos="1276"/>
              </w:tabs>
              <w:jc w:val="both"/>
              <w:rPr>
                <w:lang w:eastAsia="en-US"/>
              </w:rPr>
            </w:pPr>
            <w:r>
              <w:t>Jei neatitinka, duomenų rinkmena grąžinama Užsakovui.</w:t>
            </w:r>
          </w:p>
        </w:tc>
      </w:tr>
      <w:tr w:rsidR="00771C26" w14:paraId="1C19DD78" w14:textId="77777777" w:rsidTr="00771C26">
        <w:tc>
          <w:tcPr>
            <w:tcW w:w="3369" w:type="dxa"/>
            <w:tcBorders>
              <w:top w:val="single" w:sz="4" w:space="0" w:color="auto"/>
              <w:left w:val="single" w:sz="4" w:space="0" w:color="auto"/>
              <w:bottom w:val="single" w:sz="4" w:space="0" w:color="auto"/>
              <w:right w:val="single" w:sz="4" w:space="0" w:color="auto"/>
            </w:tcBorders>
            <w:hideMark/>
          </w:tcPr>
          <w:p w14:paraId="11F161CE" w14:textId="77777777" w:rsidR="00771C26" w:rsidRDefault="00771C26" w:rsidP="00B47136">
            <w:pPr>
              <w:tabs>
                <w:tab w:val="left" w:pos="1276"/>
              </w:tabs>
              <w:jc w:val="both"/>
              <w:rPr>
                <w:lang w:eastAsia="en-US"/>
              </w:rPr>
            </w:pPr>
            <w:r>
              <w:t>Ar žiniaraštyje nurodyta eilučių suma atitinka nurodyta eilutėse?</w:t>
            </w:r>
          </w:p>
        </w:tc>
        <w:tc>
          <w:tcPr>
            <w:tcW w:w="6459" w:type="dxa"/>
            <w:tcBorders>
              <w:top w:val="single" w:sz="4" w:space="0" w:color="auto"/>
              <w:left w:val="single" w:sz="4" w:space="0" w:color="auto"/>
              <w:bottom w:val="single" w:sz="4" w:space="0" w:color="auto"/>
              <w:right w:val="single" w:sz="4" w:space="0" w:color="auto"/>
            </w:tcBorders>
            <w:hideMark/>
          </w:tcPr>
          <w:p w14:paraId="7441D1C8" w14:textId="77777777" w:rsidR="00771C26" w:rsidRDefault="00771C26" w:rsidP="00B47136">
            <w:pPr>
              <w:tabs>
                <w:tab w:val="left" w:pos="1276"/>
              </w:tabs>
              <w:jc w:val="both"/>
              <w:rPr>
                <w:lang w:eastAsia="en-US"/>
              </w:rPr>
            </w:pPr>
            <w:r>
              <w:t>Jei neatitinka, žiniaraštis atmetamas ir grąžinamas Užsakovui. Duomenys importuojami, tačiau visos žiniaraštyje esančios eilutės pažymimos statusu neišmokėta su neišmokėjimo priežasties kodu – blogas įrašas.</w:t>
            </w:r>
          </w:p>
        </w:tc>
      </w:tr>
      <w:tr w:rsidR="00771C26" w14:paraId="5F79EC14" w14:textId="77777777" w:rsidTr="00771C26">
        <w:tc>
          <w:tcPr>
            <w:tcW w:w="3369" w:type="dxa"/>
            <w:tcBorders>
              <w:top w:val="single" w:sz="4" w:space="0" w:color="auto"/>
              <w:left w:val="single" w:sz="4" w:space="0" w:color="auto"/>
              <w:bottom w:val="single" w:sz="4" w:space="0" w:color="auto"/>
              <w:right w:val="single" w:sz="4" w:space="0" w:color="auto"/>
            </w:tcBorders>
            <w:hideMark/>
          </w:tcPr>
          <w:p w14:paraId="27520928" w14:textId="77777777" w:rsidR="00771C26" w:rsidRDefault="00771C26" w:rsidP="00B47136">
            <w:pPr>
              <w:tabs>
                <w:tab w:val="left" w:pos="1276"/>
              </w:tabs>
              <w:jc w:val="both"/>
              <w:rPr>
                <w:lang w:eastAsia="en-US"/>
              </w:rPr>
            </w:pPr>
            <w:r>
              <w:t>Ar žiniaraštyje nurodytas eilučių skaičius atitinka su faktiškai esančiu?</w:t>
            </w:r>
          </w:p>
        </w:tc>
        <w:tc>
          <w:tcPr>
            <w:tcW w:w="6459" w:type="dxa"/>
            <w:tcBorders>
              <w:top w:val="single" w:sz="4" w:space="0" w:color="auto"/>
              <w:left w:val="single" w:sz="4" w:space="0" w:color="auto"/>
              <w:bottom w:val="single" w:sz="4" w:space="0" w:color="auto"/>
              <w:right w:val="single" w:sz="4" w:space="0" w:color="auto"/>
            </w:tcBorders>
            <w:hideMark/>
          </w:tcPr>
          <w:p w14:paraId="1135FEBA" w14:textId="77777777" w:rsidR="00771C26" w:rsidRDefault="00771C26" w:rsidP="00B47136">
            <w:pPr>
              <w:tabs>
                <w:tab w:val="left" w:pos="1276"/>
              </w:tabs>
              <w:jc w:val="both"/>
              <w:rPr>
                <w:lang w:eastAsia="en-US"/>
              </w:rPr>
            </w:pPr>
            <w:r>
              <w:t>Jei neatitinka, žiniaraštis atmetamas ir grąžinamas Užsakovui. Duomenys importuojami, tačiau visos žiniaraštyje esančios eilutės pažymimos statusu neišmokėta su neišmokėjimo priežasties kodu – blogas įrašas.</w:t>
            </w:r>
          </w:p>
        </w:tc>
      </w:tr>
    </w:tbl>
    <w:p w14:paraId="6362922E" w14:textId="77777777" w:rsidR="00771C26" w:rsidRDefault="00771C26" w:rsidP="00B47136">
      <w:pPr>
        <w:numPr>
          <w:ilvl w:val="0"/>
          <w:numId w:val="43"/>
        </w:numPr>
        <w:tabs>
          <w:tab w:val="left" w:pos="1276"/>
          <w:tab w:val="left" w:pos="1560"/>
        </w:tabs>
        <w:ind w:left="-11"/>
        <w:jc w:val="both"/>
        <w:rPr>
          <w:lang w:eastAsia="en-US"/>
        </w:rPr>
      </w:pPr>
      <w:r>
        <w:t xml:space="preserve">Vykdytojas į Užsakovo </w:t>
      </w:r>
      <w:r>
        <w:rPr>
          <w:bCs/>
        </w:rPr>
        <w:t xml:space="preserve"> FTP serverio </w:t>
      </w:r>
      <w:r>
        <w:rPr>
          <w:spacing w:val="-2"/>
        </w:rPr>
        <w:t>elektroninių išmokų mokėjimo duomenų</w:t>
      </w:r>
      <w:r>
        <w:rPr>
          <w:bCs/>
        </w:rPr>
        <w:t xml:space="preserve"> grąžinimo katalogą patalpina nepriimtų duomenų rinkmenų sąrašą (tekstinė rinkmena – rinkmenos vardas failedDDMMHHmm.txt, kur DD – diena, MM – mėnuo, HH – valandos, mm - minutės), kuriame išvardina visas nepriimtas duomenų rinkmenas bei išvardina atmetimo priežastis atskirdamas duomenų rinkmenas su atmetimo priežastimis </w:t>
      </w:r>
      <w:r>
        <w:t>CR LF simboliu.</w:t>
      </w:r>
    </w:p>
    <w:p w14:paraId="578EE386" w14:textId="77777777" w:rsidR="00771C26" w:rsidRDefault="00771C26" w:rsidP="00B47136">
      <w:pPr>
        <w:numPr>
          <w:ilvl w:val="0"/>
          <w:numId w:val="43"/>
        </w:numPr>
        <w:tabs>
          <w:tab w:val="left" w:pos="1276"/>
          <w:tab w:val="left" w:pos="1560"/>
        </w:tabs>
        <w:ind w:left="-11"/>
        <w:jc w:val="both"/>
        <w:rPr>
          <w:bCs/>
        </w:rPr>
      </w:pPr>
      <w:r>
        <w:t>Duomenų rinkmeną priėmus su klaidomis Vykdytojas į Užsakovo</w:t>
      </w:r>
      <w:r>
        <w:rPr>
          <w:bCs/>
        </w:rPr>
        <w:t xml:space="preserve"> FTP serverio </w:t>
      </w:r>
      <w:r>
        <w:rPr>
          <w:spacing w:val="-2"/>
        </w:rPr>
        <w:t>elektroninių išmokų mokėjimo duomenų</w:t>
      </w:r>
      <w:r>
        <w:rPr>
          <w:bCs/>
        </w:rPr>
        <w:t xml:space="preserve"> grąžinimo katalogą patalpiną duomenų rinkmeną, kurioje bus tik klaidingai priimti įrašai pateikiami ta pačia struktūra kaip ir buvo priimti</w:t>
      </w:r>
      <w:r>
        <w:t>. Duomenų rinkmenos pavadinimas flp te_[POŽYMIS]_YYMMDD_XXX_err.xml, kur err nurodo, kad duomenų rinkmenoje yra</w:t>
      </w:r>
      <w:r>
        <w:rPr>
          <w:bCs/>
        </w:rPr>
        <w:t xml:space="preserve"> pateikiami klaidingi įrašai, o likusi pavadinimo dalis atitinka priimtos duomenų rinkmenos pavadinimą. Kiekviena grąžinama elektroninių išmokų mokėjimo duomenų rinkmena prieš užkodavimą suspaudžiama ZIP arba lygiaverčiu formatu į vieną archyvą.</w:t>
      </w:r>
    </w:p>
    <w:p w14:paraId="1FBB6C57" w14:textId="77777777" w:rsidR="00771C26" w:rsidRDefault="00771C26" w:rsidP="00B47136">
      <w:pPr>
        <w:numPr>
          <w:ilvl w:val="0"/>
          <w:numId w:val="43"/>
        </w:numPr>
        <w:tabs>
          <w:tab w:val="left" w:pos="1276"/>
          <w:tab w:val="left" w:pos="1560"/>
        </w:tabs>
        <w:ind w:left="-11"/>
        <w:jc w:val="both"/>
        <w:rPr>
          <w:bCs/>
        </w:rPr>
      </w:pPr>
      <w:r>
        <w:rPr>
          <w:bCs/>
        </w:rPr>
        <w:t>Elektroninius išmokų mokėjimo duomenis, papildytus mokėjimo duomenimis, Vykdytojas grąžina Užsakovui</w:t>
      </w:r>
      <w:r>
        <w:t xml:space="preserve"> mokėjimo terminui pasibaigus per 4 darbo dienas nuo Išmokų išmokėjimo dienos, bet ne vėliau kaip iki paskutinės kalendorinio mėnesio darbo dienos</w:t>
      </w:r>
      <w:r>
        <w:rPr>
          <w:bCs/>
        </w:rPr>
        <w:t xml:space="preserve">. </w:t>
      </w:r>
    </w:p>
    <w:p w14:paraId="74380537" w14:textId="77777777" w:rsidR="00771C26" w:rsidRDefault="00771C26" w:rsidP="00B47136">
      <w:pPr>
        <w:numPr>
          <w:ilvl w:val="0"/>
          <w:numId w:val="43"/>
        </w:numPr>
        <w:tabs>
          <w:tab w:val="left" w:pos="1276"/>
          <w:tab w:val="left" w:pos="1560"/>
        </w:tabs>
        <w:ind w:left="-11"/>
        <w:jc w:val="both"/>
        <w:rPr>
          <w:bCs/>
        </w:rPr>
      </w:pPr>
      <w:r>
        <w:rPr>
          <w:bCs/>
        </w:rPr>
        <w:t xml:space="preserve">Grąžinamą rinkmeną Vykdytojas įkelia į </w:t>
      </w:r>
      <w:r>
        <w:rPr>
          <w:spacing w:val="-2"/>
        </w:rPr>
        <w:t>elektroninių išmokų mokėjimo duomenų</w:t>
      </w:r>
      <w:r>
        <w:rPr>
          <w:bCs/>
        </w:rPr>
        <w:t xml:space="preserve"> grąžinimo katalogą užsakovo FTP serveryje.</w:t>
      </w:r>
    </w:p>
    <w:p w14:paraId="242D175A" w14:textId="77777777" w:rsidR="00771C26" w:rsidRDefault="00771C26" w:rsidP="00B47136">
      <w:pPr>
        <w:numPr>
          <w:ilvl w:val="0"/>
          <w:numId w:val="43"/>
        </w:numPr>
        <w:tabs>
          <w:tab w:val="left" w:pos="1276"/>
          <w:tab w:val="left" w:pos="1560"/>
        </w:tabs>
        <w:ind w:left="-11"/>
        <w:jc w:val="both"/>
      </w:pPr>
      <w:r>
        <w:rPr>
          <w:bCs/>
        </w:rPr>
        <w:t xml:space="preserve">Kiekviena grąžinama elektroninių išmokų mokėjimo duomenų rinkmena prieš užkodavimą suspaudžiama ZIP arba lygiaverčiu formatu.          </w:t>
      </w:r>
    </w:p>
    <w:p w14:paraId="70E5A1A6" w14:textId="77777777" w:rsidR="00771C26" w:rsidRDefault="00771C26" w:rsidP="00771C26">
      <w:pPr>
        <w:spacing w:line="276" w:lineRule="auto"/>
        <w:jc w:val="center"/>
        <w:rPr>
          <w:b/>
        </w:rPr>
      </w:pPr>
      <w:r>
        <w:rPr>
          <w:b/>
        </w:rPr>
        <w:t>_______________________</w:t>
      </w:r>
    </w:p>
    <w:p w14:paraId="347741DC" w14:textId="77777777" w:rsidR="00771C26" w:rsidRDefault="00771C26" w:rsidP="00771C26">
      <w:pPr>
        <w:spacing w:line="276" w:lineRule="auto"/>
        <w:rPr>
          <w:rFonts w:asciiTheme="minorHAnsi" w:eastAsiaTheme="minorHAnsi" w:hAnsiTheme="minorHAnsi" w:cstheme="minorBidi"/>
          <w:sz w:val="22"/>
          <w:szCs w:val="22"/>
        </w:rPr>
      </w:pPr>
    </w:p>
    <w:p w14:paraId="6F8BB5C7" w14:textId="77777777" w:rsidR="00BA7A47" w:rsidRDefault="00BA7A47" w:rsidP="00771C26">
      <w:pPr>
        <w:spacing w:line="276" w:lineRule="auto"/>
        <w:rPr>
          <w:rFonts w:asciiTheme="minorHAnsi" w:eastAsiaTheme="minorHAnsi" w:hAnsiTheme="minorHAnsi" w:cstheme="minorBidi"/>
          <w:sz w:val="22"/>
          <w:szCs w:val="22"/>
        </w:rPr>
      </w:pPr>
    </w:p>
    <w:p w14:paraId="1643C24F" w14:textId="77777777" w:rsidR="00BA7A47" w:rsidRDefault="00BA7A47" w:rsidP="00771C26">
      <w:pPr>
        <w:spacing w:line="276" w:lineRule="auto"/>
        <w:rPr>
          <w:rFonts w:asciiTheme="minorHAnsi" w:eastAsiaTheme="minorHAnsi" w:hAnsiTheme="minorHAnsi" w:cstheme="minorBidi"/>
          <w:sz w:val="22"/>
          <w:szCs w:val="22"/>
        </w:rPr>
      </w:pPr>
    </w:p>
    <w:p w14:paraId="55D03090" w14:textId="77777777" w:rsidR="00BA7A47" w:rsidRDefault="00BA7A47" w:rsidP="00771C26">
      <w:pPr>
        <w:spacing w:line="276" w:lineRule="auto"/>
        <w:rPr>
          <w:rFonts w:asciiTheme="minorHAnsi" w:eastAsiaTheme="minorHAnsi" w:hAnsiTheme="minorHAnsi" w:cstheme="minorBidi"/>
          <w:sz w:val="22"/>
          <w:szCs w:val="22"/>
        </w:rPr>
      </w:pPr>
    </w:p>
    <w:p w14:paraId="5E2665C5" w14:textId="77777777" w:rsidR="00771C26" w:rsidRDefault="00771C26" w:rsidP="00771C26">
      <w:pPr>
        <w:spacing w:line="276" w:lineRule="auto"/>
      </w:pPr>
    </w:p>
    <w:p w14:paraId="021B1009" w14:textId="77777777" w:rsidR="00771C26" w:rsidRDefault="00771C26" w:rsidP="00771C26">
      <w:pPr>
        <w:jc w:val="right"/>
      </w:pPr>
      <w:r>
        <w:t>Techninės specifikacijos 1 priedas</w:t>
      </w:r>
    </w:p>
    <w:p w14:paraId="6342D819" w14:textId="77777777" w:rsidR="00771C26" w:rsidRDefault="00771C26" w:rsidP="00771C26">
      <w:pPr>
        <w:jc w:val="center"/>
        <w:rPr>
          <w:b/>
          <w:caps/>
        </w:rPr>
      </w:pPr>
      <w:r>
        <w:rPr>
          <w:b/>
          <w:caps/>
        </w:rPr>
        <w:t>I</w:t>
      </w:r>
      <w:r>
        <w:rPr>
          <w:b/>
        </w:rPr>
        <w:t>šmokos išmokėjimo kvito forma</w:t>
      </w:r>
    </w:p>
    <w:p w14:paraId="16692515" w14:textId="77777777" w:rsidR="00771C26" w:rsidRDefault="00771C26" w:rsidP="00771C26">
      <w:pPr>
        <w:jc w:val="center"/>
        <w:rPr>
          <w:b/>
          <w:caps/>
        </w:rPr>
      </w:pPr>
    </w:p>
    <w:tbl>
      <w:tblPr>
        <w:tblW w:w="963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730"/>
        <w:gridCol w:w="6900"/>
      </w:tblGrid>
      <w:tr w:rsidR="00771C26" w14:paraId="37CC839B" w14:textId="77777777" w:rsidTr="00771C26">
        <w:tc>
          <w:tcPr>
            <w:tcW w:w="2789" w:type="dxa"/>
            <w:tcBorders>
              <w:top w:val="single" w:sz="4" w:space="0" w:color="auto"/>
              <w:left w:val="single" w:sz="4" w:space="0" w:color="auto"/>
              <w:bottom w:val="nil"/>
              <w:right w:val="nil"/>
            </w:tcBorders>
          </w:tcPr>
          <w:p w14:paraId="5AC0539F" w14:textId="77777777" w:rsidR="00771C26" w:rsidRDefault="00771C26">
            <w:pPr>
              <w:spacing w:line="256" w:lineRule="auto"/>
              <w:rPr>
                <w:b/>
                <w:caps/>
                <w:lang w:eastAsia="en-US"/>
              </w:rPr>
            </w:pPr>
          </w:p>
        </w:tc>
        <w:tc>
          <w:tcPr>
            <w:tcW w:w="7056" w:type="dxa"/>
            <w:tcBorders>
              <w:top w:val="single" w:sz="4" w:space="0" w:color="auto"/>
              <w:left w:val="nil"/>
              <w:bottom w:val="nil"/>
              <w:right w:val="single" w:sz="4" w:space="0" w:color="auto"/>
            </w:tcBorders>
          </w:tcPr>
          <w:p w14:paraId="1F54CF0F" w14:textId="77777777" w:rsidR="00771C26" w:rsidRDefault="00771C26">
            <w:pPr>
              <w:pBdr>
                <w:bottom w:val="single" w:sz="12" w:space="1" w:color="auto"/>
              </w:pBdr>
              <w:jc w:val="center"/>
              <w:rPr>
                <w:caps/>
              </w:rPr>
            </w:pPr>
          </w:p>
          <w:p w14:paraId="13983331" w14:textId="77777777" w:rsidR="00771C26" w:rsidRDefault="00771C26">
            <w:pPr>
              <w:pBdr>
                <w:bottom w:val="single" w:sz="12" w:space="1" w:color="auto"/>
              </w:pBdr>
              <w:jc w:val="center"/>
              <w:rPr>
                <w:caps/>
              </w:rPr>
            </w:pPr>
          </w:p>
          <w:p w14:paraId="50F08FE1" w14:textId="77777777" w:rsidR="00771C26" w:rsidRDefault="00771C26">
            <w:pPr>
              <w:spacing w:line="256" w:lineRule="auto"/>
              <w:rPr>
                <w:caps/>
                <w:lang w:eastAsia="en-US"/>
              </w:rPr>
            </w:pPr>
            <w:r>
              <w:rPr>
                <w:caps/>
              </w:rPr>
              <w:t xml:space="preserve">                   (</w:t>
            </w:r>
            <w:r>
              <w:t>išmokas išmokančios įmonės pavadinimas, kodas</w:t>
            </w:r>
            <w:r>
              <w:rPr>
                <w:caps/>
              </w:rPr>
              <w:t>)</w:t>
            </w:r>
          </w:p>
        </w:tc>
      </w:tr>
      <w:tr w:rsidR="00771C26" w14:paraId="5B5A78B0" w14:textId="77777777" w:rsidTr="00771C26">
        <w:tc>
          <w:tcPr>
            <w:tcW w:w="2789" w:type="dxa"/>
            <w:tcBorders>
              <w:top w:val="nil"/>
              <w:left w:val="single" w:sz="4" w:space="0" w:color="auto"/>
              <w:bottom w:val="nil"/>
              <w:right w:val="nil"/>
            </w:tcBorders>
            <w:hideMark/>
          </w:tcPr>
          <w:p w14:paraId="3BE1951F" w14:textId="77777777" w:rsidR="00771C26" w:rsidRDefault="00771C26">
            <w:pPr>
              <w:spacing w:line="256" w:lineRule="auto"/>
              <w:rPr>
                <w:b/>
                <w:caps/>
                <w:lang w:eastAsia="en-US"/>
              </w:rPr>
            </w:pPr>
            <w:r>
              <w:rPr>
                <w:b/>
                <w:caps/>
              </w:rPr>
              <w:t>IŠMOKos IŠMOKĖJIMO KVITAS</w:t>
            </w:r>
          </w:p>
        </w:tc>
        <w:tc>
          <w:tcPr>
            <w:tcW w:w="7056" w:type="dxa"/>
            <w:tcBorders>
              <w:top w:val="nil"/>
              <w:left w:val="nil"/>
              <w:bottom w:val="nil"/>
              <w:right w:val="single" w:sz="4" w:space="0" w:color="auto"/>
            </w:tcBorders>
          </w:tcPr>
          <w:p w14:paraId="5822887F" w14:textId="77777777" w:rsidR="00771C26" w:rsidRDefault="00771C26">
            <w:pPr>
              <w:jc w:val="center"/>
            </w:pPr>
            <w:r>
              <w:t>Nr._________________________________</w:t>
            </w:r>
          </w:p>
          <w:p w14:paraId="3FDB5FDB" w14:textId="77777777" w:rsidR="00771C26" w:rsidRDefault="00771C26"/>
          <w:p w14:paraId="5DF927BA" w14:textId="77777777" w:rsidR="00771C26" w:rsidRDefault="00771C26">
            <w:pPr>
              <w:jc w:val="center"/>
            </w:pPr>
            <w:r>
              <w:t>__________________________________________</w:t>
            </w:r>
          </w:p>
          <w:p w14:paraId="3A75FC3D" w14:textId="77777777" w:rsidR="00771C26" w:rsidRDefault="00771C26">
            <w:pPr>
              <w:spacing w:line="256" w:lineRule="auto"/>
              <w:rPr>
                <w:lang w:eastAsia="en-US"/>
              </w:rPr>
            </w:pPr>
            <w:r>
              <w:t xml:space="preserve">                                       (išmokos išmokėjimo diena)</w:t>
            </w:r>
          </w:p>
        </w:tc>
      </w:tr>
      <w:tr w:rsidR="00771C26" w14:paraId="44983320" w14:textId="77777777" w:rsidTr="00771C26">
        <w:tc>
          <w:tcPr>
            <w:tcW w:w="2789" w:type="dxa"/>
            <w:tcBorders>
              <w:top w:val="nil"/>
              <w:left w:val="single" w:sz="4" w:space="0" w:color="auto"/>
              <w:bottom w:val="nil"/>
              <w:right w:val="nil"/>
            </w:tcBorders>
          </w:tcPr>
          <w:p w14:paraId="38D4F18C" w14:textId="77777777" w:rsidR="00771C26" w:rsidRDefault="00771C26">
            <w:pPr>
              <w:rPr>
                <w:b/>
                <w:caps/>
              </w:rPr>
            </w:pPr>
          </w:p>
          <w:p w14:paraId="5C435A21" w14:textId="77777777" w:rsidR="00771C26" w:rsidRDefault="00771C26">
            <w:pPr>
              <w:spacing w:line="256" w:lineRule="auto"/>
              <w:rPr>
                <w:b/>
                <w:lang w:eastAsia="en-US"/>
              </w:rPr>
            </w:pPr>
            <w:r>
              <w:rPr>
                <w:b/>
                <w:caps/>
              </w:rPr>
              <w:t>G</w:t>
            </w:r>
            <w:r>
              <w:rPr>
                <w:b/>
              </w:rPr>
              <w:t>avėjas</w:t>
            </w:r>
          </w:p>
        </w:tc>
        <w:tc>
          <w:tcPr>
            <w:tcW w:w="7056" w:type="dxa"/>
            <w:tcBorders>
              <w:top w:val="nil"/>
              <w:left w:val="nil"/>
              <w:bottom w:val="nil"/>
              <w:right w:val="single" w:sz="4" w:space="0" w:color="auto"/>
            </w:tcBorders>
          </w:tcPr>
          <w:p w14:paraId="1EE58EC3" w14:textId="77777777" w:rsidR="00771C26" w:rsidRDefault="00771C26"/>
          <w:p w14:paraId="67A2A275" w14:textId="77777777" w:rsidR="00771C26" w:rsidRDefault="00771C26">
            <w:r>
              <w:t>_______________________________________________________</w:t>
            </w:r>
          </w:p>
          <w:p w14:paraId="653F579D" w14:textId="77777777" w:rsidR="00771C26" w:rsidRDefault="00771C26">
            <w:pPr>
              <w:jc w:val="center"/>
            </w:pPr>
            <w:r>
              <w:t xml:space="preserve">(vardas, pavardė, </w:t>
            </w:r>
            <w:r w:rsidRPr="003163A3">
              <w:t>asmens kodo paskutiniai aštuoni simboliai</w:t>
            </w:r>
            <w:r>
              <w:t>, adresas, gavėjo numeris )</w:t>
            </w:r>
          </w:p>
          <w:p w14:paraId="4A111E91" w14:textId="77777777" w:rsidR="00771C26" w:rsidRDefault="00771C26"/>
          <w:p w14:paraId="0DCE762C" w14:textId="77777777" w:rsidR="00771C26" w:rsidRDefault="00771C26">
            <w:pPr>
              <w:spacing w:line="256" w:lineRule="auto"/>
              <w:rPr>
                <w:lang w:eastAsia="en-US"/>
              </w:rPr>
            </w:pPr>
          </w:p>
        </w:tc>
      </w:tr>
      <w:tr w:rsidR="00771C26" w14:paraId="3C68B62E" w14:textId="77777777" w:rsidTr="00771C26">
        <w:tc>
          <w:tcPr>
            <w:tcW w:w="2789" w:type="dxa"/>
            <w:tcBorders>
              <w:top w:val="nil"/>
              <w:left w:val="single" w:sz="4" w:space="0" w:color="auto"/>
              <w:bottom w:val="nil"/>
              <w:right w:val="nil"/>
            </w:tcBorders>
            <w:hideMark/>
          </w:tcPr>
          <w:p w14:paraId="1DEE34DC" w14:textId="77777777" w:rsidR="00771C26" w:rsidRDefault="00771C26">
            <w:pPr>
              <w:spacing w:line="256" w:lineRule="auto"/>
              <w:rPr>
                <w:b/>
                <w:lang w:eastAsia="en-US"/>
              </w:rPr>
            </w:pPr>
            <w:r>
              <w:rPr>
                <w:b/>
              </w:rPr>
              <w:t>Išmokos mokėtojas</w:t>
            </w:r>
          </w:p>
        </w:tc>
        <w:tc>
          <w:tcPr>
            <w:tcW w:w="7056" w:type="dxa"/>
            <w:tcBorders>
              <w:top w:val="nil"/>
              <w:left w:val="nil"/>
              <w:bottom w:val="nil"/>
              <w:right w:val="single" w:sz="4" w:space="0" w:color="auto"/>
            </w:tcBorders>
          </w:tcPr>
          <w:p w14:paraId="566E946B" w14:textId="77777777" w:rsidR="00771C26" w:rsidRDefault="00771C26">
            <w:r>
              <w:t>Rietavo savivaldybės administracijos</w:t>
            </w:r>
          </w:p>
          <w:p w14:paraId="6B40A50F" w14:textId="77777777" w:rsidR="00771C26" w:rsidRDefault="00771C26">
            <w:r>
              <w:t>Socialinių reikalų ir civilinės metrikacijos skyrius</w:t>
            </w:r>
          </w:p>
          <w:p w14:paraId="2A0928A3" w14:textId="77777777" w:rsidR="00771C26" w:rsidRDefault="00771C26">
            <w:pPr>
              <w:spacing w:line="256" w:lineRule="auto"/>
              <w:rPr>
                <w:lang w:eastAsia="en-US"/>
              </w:rPr>
            </w:pPr>
          </w:p>
        </w:tc>
      </w:tr>
      <w:tr w:rsidR="00771C26" w14:paraId="3D5CAC9F" w14:textId="77777777" w:rsidTr="00771C26">
        <w:tc>
          <w:tcPr>
            <w:tcW w:w="2789" w:type="dxa"/>
            <w:tcBorders>
              <w:top w:val="nil"/>
              <w:left w:val="single" w:sz="4" w:space="0" w:color="auto"/>
              <w:bottom w:val="nil"/>
              <w:right w:val="nil"/>
            </w:tcBorders>
            <w:hideMark/>
          </w:tcPr>
          <w:p w14:paraId="1821C8B2" w14:textId="77777777" w:rsidR="00771C26" w:rsidRDefault="00771C26">
            <w:pPr>
              <w:spacing w:line="256" w:lineRule="auto"/>
              <w:rPr>
                <w:b/>
                <w:lang w:eastAsia="en-US"/>
              </w:rPr>
            </w:pPr>
            <w:r>
              <w:rPr>
                <w:b/>
              </w:rPr>
              <w:t>Išmokos rūšis</w:t>
            </w:r>
          </w:p>
        </w:tc>
        <w:tc>
          <w:tcPr>
            <w:tcW w:w="7056" w:type="dxa"/>
            <w:tcBorders>
              <w:top w:val="nil"/>
              <w:left w:val="nil"/>
              <w:bottom w:val="nil"/>
              <w:right w:val="single" w:sz="4" w:space="0" w:color="auto"/>
            </w:tcBorders>
          </w:tcPr>
          <w:p w14:paraId="631D212A" w14:textId="77777777" w:rsidR="00771C26" w:rsidRDefault="00771C26">
            <w:r>
              <w:t>________________________________________</w:t>
            </w:r>
          </w:p>
          <w:p w14:paraId="6F8E338D" w14:textId="77777777" w:rsidR="00771C26" w:rsidRDefault="00771C26">
            <w:pPr>
              <w:spacing w:line="256" w:lineRule="auto"/>
              <w:rPr>
                <w:lang w:eastAsia="en-US"/>
              </w:rPr>
            </w:pPr>
          </w:p>
        </w:tc>
      </w:tr>
      <w:tr w:rsidR="00771C26" w14:paraId="0160A2FB" w14:textId="77777777" w:rsidTr="00771C26">
        <w:tc>
          <w:tcPr>
            <w:tcW w:w="2789" w:type="dxa"/>
            <w:tcBorders>
              <w:top w:val="nil"/>
              <w:left w:val="single" w:sz="4" w:space="0" w:color="auto"/>
              <w:bottom w:val="nil"/>
              <w:right w:val="nil"/>
            </w:tcBorders>
          </w:tcPr>
          <w:p w14:paraId="2757281B" w14:textId="77777777" w:rsidR="00771C26" w:rsidRDefault="00771C26">
            <w:pPr>
              <w:spacing w:line="256" w:lineRule="auto"/>
              <w:rPr>
                <w:lang w:eastAsia="en-US"/>
              </w:rPr>
            </w:pPr>
          </w:p>
        </w:tc>
        <w:tc>
          <w:tcPr>
            <w:tcW w:w="7056" w:type="dxa"/>
            <w:tcBorders>
              <w:top w:val="nil"/>
              <w:left w:val="nil"/>
              <w:bottom w:val="nil"/>
              <w:right w:val="single" w:sz="4" w:space="0" w:color="auto"/>
            </w:tcBorders>
          </w:tcPr>
          <w:p w14:paraId="55AA4D34" w14:textId="77777777" w:rsidR="00771C26" w:rsidRDefault="00771C26">
            <w:pPr>
              <w:spacing w:line="256" w:lineRule="auto"/>
              <w:rPr>
                <w:lang w:eastAsia="en-US"/>
              </w:rPr>
            </w:pPr>
          </w:p>
        </w:tc>
      </w:tr>
      <w:tr w:rsidR="00771C26" w14:paraId="6B7279BF" w14:textId="77777777" w:rsidTr="00771C26">
        <w:tc>
          <w:tcPr>
            <w:tcW w:w="2789" w:type="dxa"/>
            <w:tcBorders>
              <w:top w:val="nil"/>
              <w:left w:val="single" w:sz="4" w:space="0" w:color="auto"/>
              <w:bottom w:val="nil"/>
              <w:right w:val="nil"/>
            </w:tcBorders>
          </w:tcPr>
          <w:p w14:paraId="7359178D" w14:textId="77777777" w:rsidR="00771C26" w:rsidRDefault="00771C26">
            <w:pPr>
              <w:rPr>
                <w:b/>
              </w:rPr>
            </w:pPr>
          </w:p>
          <w:p w14:paraId="3BE9680C" w14:textId="77777777" w:rsidR="00771C26" w:rsidRDefault="00771C26">
            <w:pPr>
              <w:spacing w:line="256" w:lineRule="auto"/>
              <w:rPr>
                <w:b/>
                <w:lang w:eastAsia="en-US"/>
              </w:rPr>
            </w:pPr>
            <w:r>
              <w:rPr>
                <w:b/>
              </w:rPr>
              <w:t>Išmokėta suma</w:t>
            </w:r>
          </w:p>
        </w:tc>
        <w:tc>
          <w:tcPr>
            <w:tcW w:w="7056" w:type="dxa"/>
            <w:tcBorders>
              <w:top w:val="nil"/>
              <w:left w:val="nil"/>
              <w:bottom w:val="nil"/>
              <w:right w:val="single" w:sz="4" w:space="0" w:color="auto"/>
            </w:tcBorders>
          </w:tcPr>
          <w:p w14:paraId="04496210" w14:textId="77777777" w:rsidR="00771C26" w:rsidRDefault="00771C26"/>
          <w:p w14:paraId="0E43C127" w14:textId="2B9F14C9" w:rsidR="00771C26" w:rsidRDefault="00771C26">
            <w:r>
              <w:t>________________________          ______________EUR__ct</w:t>
            </w:r>
          </w:p>
          <w:p w14:paraId="5855B7A1" w14:textId="77777777" w:rsidR="00771C26" w:rsidRDefault="00771C26">
            <w:pPr>
              <w:spacing w:line="256" w:lineRule="auto"/>
              <w:rPr>
                <w:lang w:eastAsia="en-US"/>
              </w:rPr>
            </w:pPr>
            <w:r>
              <w:t xml:space="preserve">    (išmokos suma žodžiais)               (išmokos suma skaitmenimis)</w:t>
            </w:r>
          </w:p>
        </w:tc>
      </w:tr>
      <w:tr w:rsidR="00771C26" w14:paraId="2F8BD6AB" w14:textId="77777777" w:rsidTr="00771C26">
        <w:tc>
          <w:tcPr>
            <w:tcW w:w="2789" w:type="dxa"/>
            <w:tcBorders>
              <w:top w:val="nil"/>
              <w:left w:val="single" w:sz="4" w:space="0" w:color="auto"/>
              <w:bottom w:val="nil"/>
              <w:right w:val="nil"/>
            </w:tcBorders>
          </w:tcPr>
          <w:p w14:paraId="21B5818F" w14:textId="77777777" w:rsidR="00771C26" w:rsidRDefault="00771C26">
            <w:pPr>
              <w:rPr>
                <w:b/>
              </w:rPr>
            </w:pPr>
          </w:p>
          <w:p w14:paraId="4B381773" w14:textId="77777777" w:rsidR="00771C26" w:rsidRDefault="00771C26">
            <w:pPr>
              <w:rPr>
                <w:b/>
              </w:rPr>
            </w:pPr>
            <w:r>
              <w:rPr>
                <w:b/>
              </w:rPr>
              <w:t>Pinigus gavau</w:t>
            </w:r>
          </w:p>
          <w:p w14:paraId="41E88213" w14:textId="77777777" w:rsidR="00771C26" w:rsidRDefault="00771C26">
            <w:pPr>
              <w:spacing w:line="256" w:lineRule="auto"/>
              <w:rPr>
                <w:b/>
                <w:lang w:eastAsia="en-US"/>
              </w:rPr>
            </w:pPr>
          </w:p>
        </w:tc>
        <w:tc>
          <w:tcPr>
            <w:tcW w:w="7056" w:type="dxa"/>
            <w:tcBorders>
              <w:top w:val="nil"/>
              <w:left w:val="nil"/>
              <w:bottom w:val="nil"/>
              <w:right w:val="single" w:sz="4" w:space="0" w:color="auto"/>
            </w:tcBorders>
          </w:tcPr>
          <w:p w14:paraId="0FD2F0F1" w14:textId="77777777" w:rsidR="00771C26" w:rsidRDefault="00771C26"/>
          <w:p w14:paraId="2A71FF74" w14:textId="77777777" w:rsidR="00771C26" w:rsidRDefault="00771C26">
            <w:r>
              <w:t>_______________________________________________________</w:t>
            </w:r>
          </w:p>
          <w:p w14:paraId="7261DDEE" w14:textId="763FA787" w:rsidR="00771C26" w:rsidRDefault="00771C26">
            <w:pPr>
              <w:spacing w:line="256" w:lineRule="auto"/>
              <w:rPr>
                <w:lang w:eastAsia="en-US"/>
              </w:rPr>
            </w:pPr>
            <w:r>
              <w:t>(išmokos gavimo data)       (</w:t>
            </w:r>
            <w:r w:rsidR="005B06C8">
              <w:t>i</w:t>
            </w:r>
            <w:r>
              <w:t>šmokos gavėjo parašas)</w:t>
            </w:r>
          </w:p>
        </w:tc>
      </w:tr>
      <w:tr w:rsidR="00771C26" w14:paraId="056B7827" w14:textId="77777777" w:rsidTr="00771C26">
        <w:tc>
          <w:tcPr>
            <w:tcW w:w="2789" w:type="dxa"/>
            <w:tcBorders>
              <w:top w:val="nil"/>
              <w:left w:val="single" w:sz="4" w:space="0" w:color="auto"/>
              <w:bottom w:val="nil"/>
              <w:right w:val="nil"/>
            </w:tcBorders>
          </w:tcPr>
          <w:p w14:paraId="22B7247B" w14:textId="77777777" w:rsidR="00771C26" w:rsidRDefault="00771C26">
            <w:pPr>
              <w:rPr>
                <w:b/>
              </w:rPr>
            </w:pPr>
          </w:p>
          <w:p w14:paraId="66FF4BA9" w14:textId="77777777" w:rsidR="00771C26" w:rsidRDefault="00771C26">
            <w:pPr>
              <w:spacing w:line="256" w:lineRule="auto"/>
              <w:rPr>
                <w:b/>
                <w:lang w:eastAsia="en-US"/>
              </w:rPr>
            </w:pPr>
            <w:r>
              <w:rPr>
                <w:b/>
              </w:rPr>
              <w:t>Išmokėjo</w:t>
            </w:r>
          </w:p>
        </w:tc>
        <w:tc>
          <w:tcPr>
            <w:tcW w:w="7056" w:type="dxa"/>
            <w:tcBorders>
              <w:top w:val="nil"/>
              <w:left w:val="nil"/>
              <w:bottom w:val="nil"/>
              <w:right w:val="single" w:sz="4" w:space="0" w:color="auto"/>
            </w:tcBorders>
          </w:tcPr>
          <w:p w14:paraId="6B068F73" w14:textId="77777777" w:rsidR="00771C26" w:rsidRDefault="00771C26"/>
          <w:p w14:paraId="75BA0EAF" w14:textId="77777777" w:rsidR="00771C26" w:rsidRDefault="00771C26">
            <w:r>
              <w:t>__________________________________________________</w:t>
            </w:r>
          </w:p>
          <w:p w14:paraId="7DD23C97" w14:textId="77777777" w:rsidR="00771C26" w:rsidRDefault="00771C26">
            <w:pPr>
              <w:spacing w:line="256" w:lineRule="auto"/>
              <w:jc w:val="center"/>
              <w:rPr>
                <w:lang w:eastAsia="en-US"/>
              </w:rPr>
            </w:pPr>
            <w:r>
              <w:t>(pareigos, vardas, pavardė, parašas)</w:t>
            </w:r>
          </w:p>
        </w:tc>
      </w:tr>
      <w:tr w:rsidR="00771C26" w14:paraId="091D387B" w14:textId="77777777" w:rsidTr="00771C26">
        <w:tc>
          <w:tcPr>
            <w:tcW w:w="2789" w:type="dxa"/>
            <w:tcBorders>
              <w:top w:val="nil"/>
              <w:left w:val="single" w:sz="4" w:space="0" w:color="auto"/>
              <w:bottom w:val="single" w:sz="4" w:space="0" w:color="auto"/>
              <w:right w:val="nil"/>
            </w:tcBorders>
          </w:tcPr>
          <w:p w14:paraId="06ED170F" w14:textId="77777777" w:rsidR="00771C26" w:rsidRDefault="00771C26">
            <w:pPr>
              <w:rPr>
                <w:b/>
              </w:rPr>
            </w:pPr>
          </w:p>
          <w:p w14:paraId="509A5857" w14:textId="77777777" w:rsidR="00771C26" w:rsidRDefault="00771C26">
            <w:pPr>
              <w:spacing w:line="256" w:lineRule="auto"/>
              <w:rPr>
                <w:b/>
                <w:lang w:eastAsia="en-US"/>
              </w:rPr>
            </w:pPr>
            <w:r>
              <w:rPr>
                <w:b/>
              </w:rPr>
              <w:t>Pastabos (neprivalomas)</w:t>
            </w:r>
          </w:p>
        </w:tc>
        <w:tc>
          <w:tcPr>
            <w:tcW w:w="7056" w:type="dxa"/>
            <w:tcBorders>
              <w:top w:val="nil"/>
              <w:left w:val="nil"/>
              <w:bottom w:val="single" w:sz="4" w:space="0" w:color="auto"/>
              <w:right w:val="single" w:sz="4" w:space="0" w:color="auto"/>
            </w:tcBorders>
          </w:tcPr>
          <w:p w14:paraId="4C3BDCCB" w14:textId="77777777" w:rsidR="00771C26" w:rsidRDefault="00771C26"/>
          <w:p w14:paraId="2F9233C2" w14:textId="77777777" w:rsidR="00771C26" w:rsidRDefault="00771C26">
            <w:r>
              <w:t>______________________________________________</w:t>
            </w:r>
          </w:p>
          <w:p w14:paraId="16D8756B" w14:textId="77777777" w:rsidR="00771C26" w:rsidRDefault="00771C26">
            <w:pPr>
              <w:spacing w:line="256" w:lineRule="auto"/>
              <w:rPr>
                <w:lang w:eastAsia="en-US"/>
              </w:rPr>
            </w:pPr>
          </w:p>
        </w:tc>
      </w:tr>
    </w:tbl>
    <w:p w14:paraId="410C7969" w14:textId="77777777" w:rsidR="00771C26" w:rsidRDefault="00771C26" w:rsidP="00771C26">
      <w:pPr>
        <w:rPr>
          <w:lang w:eastAsia="en-US"/>
        </w:rPr>
      </w:pPr>
    </w:p>
    <w:p w14:paraId="169A89DD" w14:textId="77777777" w:rsidR="00771C26" w:rsidRDefault="00771C26" w:rsidP="00771C26">
      <w:pPr>
        <w:jc w:val="right"/>
      </w:pPr>
    </w:p>
    <w:p w14:paraId="41A79929" w14:textId="77777777" w:rsidR="00771C26" w:rsidRDefault="00771C26" w:rsidP="00771C26">
      <w:pPr>
        <w:jc w:val="right"/>
      </w:pPr>
    </w:p>
    <w:p w14:paraId="55AB845F" w14:textId="77777777" w:rsidR="00771C26" w:rsidRDefault="00771C26" w:rsidP="00771C26">
      <w:pPr>
        <w:jc w:val="right"/>
      </w:pPr>
    </w:p>
    <w:p w14:paraId="30021F7B" w14:textId="77777777" w:rsidR="00771C26" w:rsidRDefault="00771C26" w:rsidP="00771C26">
      <w:pPr>
        <w:sectPr w:rsidR="00771C26" w:rsidSect="00771C26">
          <w:type w:val="continuous"/>
          <w:pgSz w:w="11906" w:h="16838"/>
          <w:pgMar w:top="1134" w:right="567" w:bottom="1134" w:left="1701" w:header="567" w:footer="567" w:gutter="0"/>
          <w:cols w:space="1296"/>
        </w:sectPr>
      </w:pPr>
    </w:p>
    <w:p w14:paraId="5C7E8BE5" w14:textId="77777777" w:rsidR="00771C26" w:rsidRDefault="00771C26" w:rsidP="00771C26">
      <w:pPr>
        <w:jc w:val="right"/>
      </w:pPr>
      <w:r>
        <w:lastRenderedPageBreak/>
        <w:t>Techninės specifikacijos 2 priedas</w:t>
      </w:r>
    </w:p>
    <w:p w14:paraId="7DC9C4B4" w14:textId="77777777" w:rsidR="00771C26" w:rsidRDefault="00771C26" w:rsidP="00771C26">
      <w:pPr>
        <w:jc w:val="center"/>
        <w:rPr>
          <w:rFonts w:asciiTheme="minorHAnsi" w:hAnsiTheme="minorHAnsi" w:cstheme="minorBidi"/>
          <w:sz w:val="22"/>
          <w:szCs w:val="22"/>
        </w:rPr>
      </w:pPr>
      <w:r>
        <w:t>____________________________________________________________________________________________________________</w:t>
      </w:r>
    </w:p>
    <w:p w14:paraId="408C188A" w14:textId="77777777" w:rsidR="00771C26" w:rsidRDefault="00771C26" w:rsidP="00771C26">
      <w:pPr>
        <w:jc w:val="center"/>
        <w:rPr>
          <w:sz w:val="16"/>
          <w:szCs w:val="16"/>
        </w:rPr>
      </w:pPr>
      <w:r>
        <w:rPr>
          <w:sz w:val="16"/>
          <w:szCs w:val="16"/>
        </w:rPr>
        <w:t>(išmokas išmokančios įmonės pavadinimas, įmonės kodas, PVM mokėtojo kodas, adresas)</w:t>
      </w:r>
    </w:p>
    <w:p w14:paraId="59963661" w14:textId="77777777" w:rsidR="00771C26" w:rsidRDefault="00771C26" w:rsidP="00771C26">
      <w:pPr>
        <w:jc w:val="center"/>
        <w:rPr>
          <w:sz w:val="16"/>
          <w:szCs w:val="16"/>
        </w:rPr>
      </w:pPr>
    </w:p>
    <w:p w14:paraId="72B115AE" w14:textId="77777777" w:rsidR="00771C26" w:rsidRDefault="00771C26" w:rsidP="00771C26">
      <w:pPr>
        <w:jc w:val="center"/>
        <w:rPr>
          <w:b/>
          <w:sz w:val="22"/>
          <w:szCs w:val="22"/>
        </w:rPr>
      </w:pPr>
      <w:r>
        <w:rPr>
          <w:b/>
        </w:rPr>
        <w:t>Rietavo savivaldybės administracija</w:t>
      </w:r>
    </w:p>
    <w:p w14:paraId="0E99AA60" w14:textId="77777777" w:rsidR="00771C26" w:rsidRDefault="00771C26" w:rsidP="00771C26">
      <w:pPr>
        <w:jc w:val="center"/>
      </w:pPr>
      <w:r>
        <w:t>_______________________________________________________________________________________________________________</w:t>
      </w:r>
    </w:p>
    <w:p w14:paraId="3829E996" w14:textId="77777777" w:rsidR="00771C26" w:rsidRDefault="00771C26" w:rsidP="00771C26">
      <w:pPr>
        <w:jc w:val="center"/>
        <w:rPr>
          <w:sz w:val="16"/>
          <w:szCs w:val="16"/>
        </w:rPr>
      </w:pPr>
      <w:r>
        <w:rPr>
          <w:sz w:val="16"/>
          <w:szCs w:val="16"/>
        </w:rPr>
        <w:t>(įmonės kodas 188747184, adresas: Laisvės a. 3, LT-90311 Rietavas)</w:t>
      </w:r>
    </w:p>
    <w:p w14:paraId="3AF2E89F" w14:textId="77777777" w:rsidR="00771C26" w:rsidRDefault="00771C26" w:rsidP="00771C26">
      <w:pPr>
        <w:jc w:val="center"/>
        <w:rPr>
          <w:sz w:val="16"/>
          <w:szCs w:val="16"/>
        </w:rPr>
      </w:pPr>
    </w:p>
    <w:p w14:paraId="13D30065" w14:textId="77777777" w:rsidR="00771C26" w:rsidRDefault="00771C26" w:rsidP="00771C26">
      <w:pPr>
        <w:jc w:val="center"/>
        <w:rPr>
          <w:b/>
          <w:sz w:val="22"/>
          <w:szCs w:val="22"/>
        </w:rPr>
      </w:pPr>
      <w:r>
        <w:rPr>
          <w:b/>
        </w:rPr>
        <w:t>PERDAVIMO – PRIĖMIMO AKTAS</w:t>
      </w:r>
    </w:p>
    <w:p w14:paraId="20C2D3FF" w14:textId="77777777" w:rsidR="00771C26" w:rsidRDefault="00771C26" w:rsidP="00771C26">
      <w:pPr>
        <w:jc w:val="center"/>
        <w:rPr>
          <w:rFonts w:asciiTheme="minorHAnsi" w:hAnsiTheme="minorHAnsi" w:cstheme="minorBidi"/>
        </w:rPr>
      </w:pPr>
      <w:r>
        <w:t>20     -      -        Nr.</w:t>
      </w:r>
    </w:p>
    <w:p w14:paraId="6D4BA50A" w14:textId="77777777" w:rsidR="00771C26" w:rsidRDefault="00771C26" w:rsidP="00771C26">
      <w:pPr>
        <w:jc w:val="center"/>
      </w:pPr>
      <w:r>
        <w:t>Rietavas</w:t>
      </w:r>
    </w:p>
    <w:p w14:paraId="0A0774CF" w14:textId="77777777" w:rsidR="00771C26" w:rsidRPr="00A31878" w:rsidRDefault="00771C26" w:rsidP="00A31878">
      <w:pPr>
        <w:tabs>
          <w:tab w:val="left" w:pos="284"/>
        </w:tabs>
        <w:rPr>
          <w:sz w:val="22"/>
          <w:szCs w:val="22"/>
        </w:rPr>
      </w:pPr>
      <w:r w:rsidRPr="00A31878">
        <w:rPr>
          <w:sz w:val="22"/>
          <w:szCs w:val="22"/>
        </w:rPr>
        <w:t>Šiuo aktu patvirtiname, kad vykdant 20      -       - sutartyje Nr. ______________________ numatytus įsipareigojimus, 20__ m. __________________ mėn.:</w:t>
      </w:r>
    </w:p>
    <w:p w14:paraId="5B18EC8F" w14:textId="77777777" w:rsidR="00771C26" w:rsidRPr="00A31878" w:rsidRDefault="00771C26" w:rsidP="00A31878">
      <w:pPr>
        <w:pStyle w:val="Sraopastraipa"/>
        <w:widowControl w:val="0"/>
        <w:numPr>
          <w:ilvl w:val="0"/>
          <w:numId w:val="44"/>
        </w:numPr>
        <w:tabs>
          <w:tab w:val="left" w:pos="284"/>
          <w:tab w:val="left" w:pos="1134"/>
        </w:tabs>
        <w:autoSpaceDE w:val="0"/>
        <w:autoSpaceDN w:val="0"/>
        <w:adjustRightInd w:val="0"/>
        <w:spacing w:after="0" w:line="240" w:lineRule="auto"/>
        <w:ind w:left="284" w:hanging="284"/>
        <w:jc w:val="both"/>
        <w:rPr>
          <w:rFonts w:ascii="Times New Roman" w:hAnsi="Times New Roman"/>
        </w:rPr>
      </w:pPr>
      <w:r w:rsidRPr="00A31878">
        <w:rPr>
          <w:rFonts w:ascii="Times New Roman" w:hAnsi="Times New Roman"/>
        </w:rPr>
        <w:t>Rietavo savivaldybės administracija perdavė, o Vykdytojas priėmė _____ elektroninius išmokų mokėjimo duomenis (bylas), pagal kurių duomenis Vykdytojas atspausdino __________ išmokų išmokėjimo kvitų ir pagal juos gavėjams pristatė ___________EUR išmokų.</w:t>
      </w:r>
    </w:p>
    <w:p w14:paraId="66380F1A" w14:textId="77777777" w:rsidR="00771C26" w:rsidRPr="00A31878" w:rsidRDefault="00771C26" w:rsidP="00A31878">
      <w:pPr>
        <w:pStyle w:val="Sraopastraipa"/>
        <w:widowControl w:val="0"/>
        <w:numPr>
          <w:ilvl w:val="0"/>
          <w:numId w:val="44"/>
        </w:numPr>
        <w:tabs>
          <w:tab w:val="left" w:pos="284"/>
          <w:tab w:val="left" w:pos="1134"/>
        </w:tabs>
        <w:autoSpaceDE w:val="0"/>
        <w:autoSpaceDN w:val="0"/>
        <w:adjustRightInd w:val="0"/>
        <w:spacing w:after="0" w:line="240" w:lineRule="auto"/>
        <w:ind w:left="0" w:firstLine="0"/>
        <w:jc w:val="both"/>
        <w:rPr>
          <w:rFonts w:ascii="Times New Roman" w:hAnsi="Times New Roman"/>
        </w:rPr>
      </w:pPr>
      <w:r w:rsidRPr="00A31878">
        <w:rPr>
          <w:rFonts w:ascii="Times New Roman" w:hAnsi="Times New Roman"/>
        </w:rPr>
        <w:t>Vykdytojas perdavė, o Rietavo  savivaldybės administracija priėmė ________ elektroninių duomenų bylų su duomenimis apie išmokėtas išmokas ir _________ gavėjų pasirašytų išmokų išmokėjimo kvitų bei __________ gavėjų nepasirašytų išmokų išmokėjimo kvitų.</w:t>
      </w:r>
    </w:p>
    <w:p w14:paraId="0FA83A88" w14:textId="77777777" w:rsidR="00771C26" w:rsidRPr="00A31878" w:rsidRDefault="00771C26" w:rsidP="00A31878">
      <w:pPr>
        <w:pStyle w:val="Sraopastraipa"/>
        <w:widowControl w:val="0"/>
        <w:numPr>
          <w:ilvl w:val="0"/>
          <w:numId w:val="44"/>
        </w:numPr>
        <w:tabs>
          <w:tab w:val="left" w:pos="284"/>
          <w:tab w:val="left" w:pos="1134"/>
        </w:tabs>
        <w:autoSpaceDE w:val="0"/>
        <w:autoSpaceDN w:val="0"/>
        <w:adjustRightInd w:val="0"/>
        <w:spacing w:after="0" w:line="240" w:lineRule="auto"/>
        <w:ind w:left="0" w:firstLine="0"/>
        <w:jc w:val="both"/>
        <w:rPr>
          <w:rFonts w:ascii="Times New Roman" w:hAnsi="Times New Roman"/>
        </w:rPr>
      </w:pPr>
      <w:r w:rsidRPr="00A31878">
        <w:rPr>
          <w:rFonts w:ascii="Times New Roman" w:hAnsi="Times New Roman"/>
        </w:rPr>
        <w:t>Apskaičiuota atlygio suma už išmokų išmokėjimo ir pristatymo paslaugas gavėjams _______________ EUR</w:t>
      </w:r>
    </w:p>
    <w:p w14:paraId="43DA1DF7" w14:textId="77777777" w:rsidR="00771C26" w:rsidRPr="00A31878" w:rsidRDefault="00771C26" w:rsidP="00A31878">
      <w:pPr>
        <w:pStyle w:val="Sraopastraipa"/>
        <w:widowControl w:val="0"/>
        <w:numPr>
          <w:ilvl w:val="0"/>
          <w:numId w:val="44"/>
        </w:numPr>
        <w:tabs>
          <w:tab w:val="left" w:pos="284"/>
          <w:tab w:val="left" w:pos="1134"/>
        </w:tabs>
        <w:autoSpaceDE w:val="0"/>
        <w:autoSpaceDN w:val="0"/>
        <w:adjustRightInd w:val="0"/>
        <w:spacing w:after="0" w:line="240" w:lineRule="auto"/>
        <w:ind w:left="0" w:firstLine="0"/>
        <w:jc w:val="both"/>
        <w:rPr>
          <w:rFonts w:ascii="Times New Roman" w:hAnsi="Times New Roman"/>
        </w:rPr>
      </w:pPr>
      <w:r w:rsidRPr="00A31878">
        <w:rPr>
          <w:rFonts w:ascii="Times New Roman" w:hAnsi="Times New Roman"/>
        </w:rPr>
        <w:t>Vykdytojui pervesta _____________EUR išmokoms skirtų lėšų.</w:t>
      </w:r>
    </w:p>
    <w:p w14:paraId="21BC6D2A" w14:textId="77777777" w:rsidR="00771C26" w:rsidRPr="00A31878" w:rsidRDefault="00771C26" w:rsidP="00A31878">
      <w:pPr>
        <w:pStyle w:val="Sraopastraipa"/>
        <w:widowControl w:val="0"/>
        <w:numPr>
          <w:ilvl w:val="0"/>
          <w:numId w:val="44"/>
        </w:numPr>
        <w:tabs>
          <w:tab w:val="left" w:pos="284"/>
          <w:tab w:val="left" w:pos="1134"/>
        </w:tabs>
        <w:autoSpaceDE w:val="0"/>
        <w:autoSpaceDN w:val="0"/>
        <w:adjustRightInd w:val="0"/>
        <w:spacing w:after="0" w:line="240" w:lineRule="auto"/>
        <w:ind w:left="0" w:firstLine="0"/>
        <w:jc w:val="both"/>
        <w:rPr>
          <w:rFonts w:ascii="Times New Roman" w:hAnsi="Times New Roman"/>
        </w:rPr>
      </w:pPr>
      <w:r w:rsidRPr="00A31878">
        <w:rPr>
          <w:rFonts w:ascii="Times New Roman" w:hAnsi="Times New Roman"/>
        </w:rPr>
        <w:t>Rietavo  savivaldybės administracija skolinga _______________ EUR išmokoms skirtų lėšų.</w:t>
      </w:r>
    </w:p>
    <w:p w14:paraId="54B4B554" w14:textId="4D098426" w:rsidR="00771C26" w:rsidRPr="00A31878" w:rsidRDefault="00771C26" w:rsidP="00A31878">
      <w:pPr>
        <w:pStyle w:val="Sraopastraipa"/>
        <w:tabs>
          <w:tab w:val="left" w:pos="284"/>
        </w:tabs>
        <w:spacing w:after="0" w:line="240" w:lineRule="auto"/>
        <w:ind w:left="0"/>
        <w:rPr>
          <w:rFonts w:ascii="Times New Roman" w:hAnsi="Times New Roman"/>
        </w:rPr>
      </w:pPr>
      <w:r w:rsidRPr="00A31878">
        <w:rPr>
          <w:rFonts w:ascii="Times New Roman" w:hAnsi="Times New Roman"/>
        </w:rPr>
        <w:t>Už išmokų pristatymą apskaičiuoto atlygio sumai Vykdytojas išrašo PVM sąskaitą faktūrą arba sąskaitą</w:t>
      </w:r>
      <w:r w:rsidR="00B62F78">
        <w:rPr>
          <w:rFonts w:ascii="Times New Roman" w:hAnsi="Times New Roman"/>
        </w:rPr>
        <w:t xml:space="preserve"> faktūrą</w:t>
      </w:r>
      <w:r w:rsidRPr="00A31878">
        <w:rPr>
          <w:rFonts w:ascii="Times New Roman" w:hAnsi="Times New Roman"/>
        </w:rPr>
        <w:t>. Pateikta PVM sąskaita faktūra arba sąskaita faktūra apmoka</w:t>
      </w:r>
      <w:r w:rsidR="00B62F78">
        <w:rPr>
          <w:rFonts w:ascii="Times New Roman" w:hAnsi="Times New Roman"/>
        </w:rPr>
        <w:t>ma</w:t>
      </w:r>
      <w:r w:rsidRPr="00A31878">
        <w:rPr>
          <w:rFonts w:ascii="Times New Roman" w:hAnsi="Times New Roman"/>
        </w:rPr>
        <w:t xml:space="preserve"> per 30 dienų nuo perdavimo ir priėmimo akto pasirašymo dienos.</w:t>
      </w:r>
    </w:p>
    <w:p w14:paraId="339D45E3" w14:textId="77777777" w:rsidR="00771C26" w:rsidRPr="00A31878" w:rsidRDefault="00771C26" w:rsidP="00A31878">
      <w:pPr>
        <w:pStyle w:val="Sraopastraipa"/>
        <w:tabs>
          <w:tab w:val="left" w:pos="284"/>
        </w:tabs>
        <w:spacing w:after="0" w:line="240" w:lineRule="auto"/>
        <w:ind w:left="0"/>
        <w:rPr>
          <w:rFonts w:ascii="Times New Roman" w:hAnsi="Times New Roman"/>
        </w:rPr>
      </w:pPr>
      <w:r w:rsidRPr="00A31878">
        <w:rPr>
          <w:rFonts w:ascii="Times New Roman" w:hAnsi="Times New Roman"/>
        </w:rPr>
        <w:t>Nepanaudotas išmokoms mokėti skirtas lėšas Vykdytojas grąžina ne vėliau kaip iki kiekvieno mėnesio paskutinės mėnesio darbo dienos (jeigu tai savaitgalis ar švenčių diena – kitą darbo dieną). Likusi mokėtina išmokų suma pervedama ne vėliau kaip per 2 darbo dienas po paslaugų suteikimo.</w:t>
      </w:r>
    </w:p>
    <w:p w14:paraId="338EDE4C" w14:textId="77777777" w:rsidR="00771C26" w:rsidRPr="00A31878" w:rsidRDefault="00771C26" w:rsidP="00A31878">
      <w:pPr>
        <w:pStyle w:val="Sraopastraipa"/>
        <w:tabs>
          <w:tab w:val="left" w:pos="284"/>
        </w:tabs>
        <w:spacing w:after="0" w:line="240" w:lineRule="auto"/>
        <w:ind w:left="0"/>
        <w:rPr>
          <w:rFonts w:ascii="Times New Roman" w:hAnsi="Times New Roman"/>
        </w:rPr>
      </w:pPr>
      <w:r w:rsidRPr="00A31878">
        <w:rPr>
          <w:rFonts w:ascii="Times New Roman" w:hAnsi="Times New Roman"/>
        </w:rPr>
        <w:t>Detalūs išmokų pristatymo duomenys pateikiami lentelėje.</w:t>
      </w:r>
    </w:p>
    <w:p w14:paraId="0AF2D25E" w14:textId="77777777" w:rsidR="00771C26" w:rsidRPr="00A31878" w:rsidRDefault="00771C26" w:rsidP="00A31878">
      <w:pPr>
        <w:pStyle w:val="Sraopastraipa"/>
        <w:tabs>
          <w:tab w:val="left" w:pos="284"/>
        </w:tabs>
        <w:spacing w:after="0" w:line="240" w:lineRule="auto"/>
        <w:ind w:left="0"/>
      </w:pPr>
    </w:p>
    <w:tbl>
      <w:tblPr>
        <w:tblStyle w:val="Lentelstinklelis"/>
        <w:tblW w:w="0" w:type="auto"/>
        <w:tblLook w:val="04A0" w:firstRow="1" w:lastRow="0" w:firstColumn="1" w:lastColumn="0" w:noHBand="0" w:noVBand="1"/>
      </w:tblPr>
      <w:tblGrid>
        <w:gridCol w:w="567"/>
        <w:gridCol w:w="1173"/>
        <w:gridCol w:w="1177"/>
        <w:gridCol w:w="1149"/>
        <w:gridCol w:w="1167"/>
        <w:gridCol w:w="1173"/>
        <w:gridCol w:w="1179"/>
        <w:gridCol w:w="1159"/>
        <w:gridCol w:w="1155"/>
        <w:gridCol w:w="1159"/>
        <w:gridCol w:w="1170"/>
        <w:gridCol w:w="1160"/>
        <w:gridCol w:w="1172"/>
      </w:tblGrid>
      <w:tr w:rsidR="00771C26" w14:paraId="6A3443F5" w14:textId="77777777" w:rsidTr="00771C26">
        <w:tc>
          <w:tcPr>
            <w:tcW w:w="567" w:type="dxa"/>
            <w:tcBorders>
              <w:top w:val="single" w:sz="4" w:space="0" w:color="auto"/>
              <w:left w:val="single" w:sz="4" w:space="0" w:color="auto"/>
              <w:bottom w:val="single" w:sz="4" w:space="0" w:color="auto"/>
              <w:right w:val="single" w:sz="4" w:space="0" w:color="auto"/>
            </w:tcBorders>
            <w:hideMark/>
          </w:tcPr>
          <w:p w14:paraId="207D21F0" w14:textId="77777777" w:rsidR="00771C26" w:rsidRPr="00B47136" w:rsidRDefault="00771C26">
            <w:pPr>
              <w:pStyle w:val="Sraopastraipa"/>
              <w:spacing w:after="0" w:line="240" w:lineRule="auto"/>
              <w:ind w:left="0"/>
              <w:jc w:val="center"/>
              <w:rPr>
                <w:rFonts w:ascii="Times New Roman" w:hAnsi="Times New Roman"/>
                <w:b/>
                <w:sz w:val="16"/>
                <w:szCs w:val="16"/>
                <w:lang w:eastAsia="lt-LT"/>
              </w:rPr>
            </w:pPr>
            <w:r w:rsidRPr="00B47136">
              <w:rPr>
                <w:rFonts w:ascii="Times New Roman" w:hAnsi="Times New Roman"/>
                <w:b/>
                <w:sz w:val="16"/>
                <w:szCs w:val="16"/>
                <w:lang w:eastAsia="lt-LT"/>
              </w:rPr>
              <w:t>Eil. Nr.</w:t>
            </w:r>
          </w:p>
        </w:tc>
        <w:tc>
          <w:tcPr>
            <w:tcW w:w="1173" w:type="dxa"/>
            <w:tcBorders>
              <w:top w:val="single" w:sz="4" w:space="0" w:color="auto"/>
              <w:left w:val="single" w:sz="4" w:space="0" w:color="auto"/>
              <w:bottom w:val="single" w:sz="4" w:space="0" w:color="auto"/>
              <w:right w:val="single" w:sz="4" w:space="0" w:color="auto"/>
            </w:tcBorders>
            <w:hideMark/>
          </w:tcPr>
          <w:p w14:paraId="7B8BBA18" w14:textId="77777777" w:rsidR="00771C26" w:rsidRPr="00B47136" w:rsidRDefault="00771C26">
            <w:pPr>
              <w:pStyle w:val="Sraopastraipa"/>
              <w:spacing w:after="0" w:line="240" w:lineRule="auto"/>
              <w:ind w:left="0"/>
              <w:jc w:val="center"/>
              <w:rPr>
                <w:rFonts w:ascii="Times New Roman" w:hAnsi="Times New Roman"/>
                <w:b/>
                <w:sz w:val="16"/>
                <w:szCs w:val="16"/>
                <w:lang w:eastAsia="lt-LT"/>
              </w:rPr>
            </w:pPr>
            <w:r w:rsidRPr="00B47136">
              <w:rPr>
                <w:rFonts w:ascii="Times New Roman" w:hAnsi="Times New Roman"/>
                <w:b/>
                <w:sz w:val="16"/>
                <w:szCs w:val="16"/>
                <w:lang w:eastAsia="lt-LT"/>
              </w:rPr>
              <w:t>Tiekėjui perduotos elektroninių duomenų bylos vardas</w:t>
            </w:r>
          </w:p>
        </w:tc>
        <w:tc>
          <w:tcPr>
            <w:tcW w:w="1177" w:type="dxa"/>
            <w:tcBorders>
              <w:top w:val="single" w:sz="4" w:space="0" w:color="auto"/>
              <w:left w:val="single" w:sz="4" w:space="0" w:color="auto"/>
              <w:bottom w:val="single" w:sz="4" w:space="0" w:color="auto"/>
              <w:right w:val="single" w:sz="4" w:space="0" w:color="auto"/>
            </w:tcBorders>
            <w:hideMark/>
          </w:tcPr>
          <w:p w14:paraId="3A6F169E" w14:textId="77777777" w:rsidR="00771C26" w:rsidRPr="00B47136" w:rsidRDefault="00771C26">
            <w:pPr>
              <w:pStyle w:val="Sraopastraipa"/>
              <w:spacing w:after="0" w:line="240" w:lineRule="auto"/>
              <w:ind w:left="0"/>
              <w:jc w:val="center"/>
              <w:rPr>
                <w:rFonts w:ascii="Times New Roman" w:hAnsi="Times New Roman"/>
                <w:b/>
                <w:sz w:val="16"/>
                <w:szCs w:val="16"/>
                <w:lang w:eastAsia="lt-LT"/>
              </w:rPr>
            </w:pPr>
            <w:r w:rsidRPr="00B47136">
              <w:rPr>
                <w:rFonts w:ascii="Times New Roman" w:hAnsi="Times New Roman"/>
                <w:b/>
                <w:sz w:val="16"/>
                <w:szCs w:val="16"/>
                <w:lang w:eastAsia="lt-LT"/>
              </w:rPr>
              <w:t>Elektroninių duomenų bylos perdavimo data</w:t>
            </w:r>
          </w:p>
        </w:tc>
        <w:tc>
          <w:tcPr>
            <w:tcW w:w="1149" w:type="dxa"/>
            <w:tcBorders>
              <w:top w:val="single" w:sz="4" w:space="0" w:color="auto"/>
              <w:left w:val="single" w:sz="4" w:space="0" w:color="auto"/>
              <w:bottom w:val="single" w:sz="4" w:space="0" w:color="auto"/>
              <w:right w:val="single" w:sz="4" w:space="0" w:color="auto"/>
            </w:tcBorders>
            <w:hideMark/>
          </w:tcPr>
          <w:p w14:paraId="52C37474" w14:textId="77777777" w:rsidR="00771C26" w:rsidRPr="00B47136" w:rsidRDefault="00771C26">
            <w:pPr>
              <w:pStyle w:val="Sraopastraipa"/>
              <w:spacing w:after="0" w:line="240" w:lineRule="auto"/>
              <w:ind w:left="0" w:firstLine="41"/>
              <w:jc w:val="center"/>
              <w:rPr>
                <w:rFonts w:ascii="Times New Roman" w:hAnsi="Times New Roman"/>
                <w:b/>
                <w:sz w:val="16"/>
                <w:szCs w:val="16"/>
                <w:lang w:eastAsia="lt-LT"/>
              </w:rPr>
            </w:pPr>
            <w:r w:rsidRPr="00B47136">
              <w:rPr>
                <w:rFonts w:ascii="Times New Roman" w:hAnsi="Times New Roman"/>
                <w:b/>
                <w:sz w:val="16"/>
                <w:szCs w:val="16"/>
                <w:lang w:eastAsia="lt-LT"/>
              </w:rPr>
              <w:t>Išmokų gavėjų skaičius</w:t>
            </w:r>
          </w:p>
        </w:tc>
        <w:tc>
          <w:tcPr>
            <w:tcW w:w="1167" w:type="dxa"/>
            <w:tcBorders>
              <w:top w:val="single" w:sz="4" w:space="0" w:color="auto"/>
              <w:left w:val="single" w:sz="4" w:space="0" w:color="auto"/>
              <w:bottom w:val="single" w:sz="4" w:space="0" w:color="auto"/>
              <w:right w:val="single" w:sz="4" w:space="0" w:color="auto"/>
            </w:tcBorders>
            <w:hideMark/>
          </w:tcPr>
          <w:p w14:paraId="2F5763CD" w14:textId="77777777" w:rsidR="00771C26" w:rsidRPr="00B47136" w:rsidRDefault="00771C26">
            <w:pPr>
              <w:pStyle w:val="Sraopastraipa"/>
              <w:spacing w:after="0" w:line="240" w:lineRule="auto"/>
              <w:ind w:left="0"/>
              <w:jc w:val="center"/>
              <w:rPr>
                <w:rFonts w:ascii="Times New Roman" w:hAnsi="Times New Roman"/>
                <w:b/>
                <w:sz w:val="16"/>
                <w:szCs w:val="16"/>
                <w:lang w:eastAsia="lt-LT"/>
              </w:rPr>
            </w:pPr>
            <w:r w:rsidRPr="00B47136">
              <w:rPr>
                <w:rFonts w:ascii="Times New Roman" w:hAnsi="Times New Roman"/>
                <w:b/>
                <w:sz w:val="16"/>
                <w:szCs w:val="16"/>
                <w:lang w:eastAsia="lt-LT"/>
              </w:rPr>
              <w:t>Išmokėtina išmokų suma (EUR)</w:t>
            </w:r>
          </w:p>
        </w:tc>
        <w:tc>
          <w:tcPr>
            <w:tcW w:w="1173" w:type="dxa"/>
            <w:tcBorders>
              <w:top w:val="single" w:sz="4" w:space="0" w:color="auto"/>
              <w:left w:val="single" w:sz="4" w:space="0" w:color="auto"/>
              <w:bottom w:val="single" w:sz="4" w:space="0" w:color="auto"/>
              <w:right w:val="single" w:sz="4" w:space="0" w:color="auto"/>
            </w:tcBorders>
            <w:hideMark/>
          </w:tcPr>
          <w:p w14:paraId="469C8B42" w14:textId="77777777" w:rsidR="00771C26" w:rsidRPr="00B47136" w:rsidRDefault="00771C26">
            <w:pPr>
              <w:pStyle w:val="Sraopastraipa"/>
              <w:spacing w:after="0" w:line="240" w:lineRule="auto"/>
              <w:ind w:left="0"/>
              <w:jc w:val="center"/>
              <w:rPr>
                <w:rFonts w:ascii="Times New Roman" w:hAnsi="Times New Roman"/>
                <w:b/>
                <w:sz w:val="16"/>
                <w:szCs w:val="16"/>
                <w:lang w:eastAsia="lt-LT"/>
              </w:rPr>
            </w:pPr>
            <w:r w:rsidRPr="00B47136">
              <w:rPr>
                <w:rFonts w:ascii="Times New Roman" w:hAnsi="Times New Roman"/>
                <w:b/>
                <w:sz w:val="16"/>
                <w:szCs w:val="16"/>
                <w:lang w:eastAsia="lt-LT"/>
              </w:rPr>
              <w:t>Vykdytojo grąžintos elektroninių duomenų bylos vardas</w:t>
            </w:r>
          </w:p>
        </w:tc>
        <w:tc>
          <w:tcPr>
            <w:tcW w:w="1179" w:type="dxa"/>
            <w:tcBorders>
              <w:top w:val="single" w:sz="4" w:space="0" w:color="auto"/>
              <w:left w:val="single" w:sz="4" w:space="0" w:color="auto"/>
              <w:bottom w:val="single" w:sz="4" w:space="0" w:color="auto"/>
              <w:right w:val="single" w:sz="4" w:space="0" w:color="auto"/>
            </w:tcBorders>
            <w:hideMark/>
          </w:tcPr>
          <w:p w14:paraId="7E97505E" w14:textId="77777777" w:rsidR="00771C26" w:rsidRPr="00B47136" w:rsidRDefault="00771C26">
            <w:pPr>
              <w:pStyle w:val="Sraopastraipa"/>
              <w:spacing w:after="0" w:line="240" w:lineRule="auto"/>
              <w:ind w:left="0" w:firstLine="30"/>
              <w:jc w:val="center"/>
              <w:rPr>
                <w:rFonts w:ascii="Times New Roman" w:hAnsi="Times New Roman"/>
                <w:b/>
                <w:sz w:val="16"/>
                <w:szCs w:val="16"/>
                <w:lang w:eastAsia="lt-LT"/>
              </w:rPr>
            </w:pPr>
            <w:r w:rsidRPr="00B47136">
              <w:rPr>
                <w:rFonts w:ascii="Times New Roman" w:hAnsi="Times New Roman"/>
                <w:b/>
                <w:sz w:val="16"/>
                <w:szCs w:val="16"/>
                <w:lang w:eastAsia="lt-LT"/>
              </w:rPr>
              <w:t>Elektroninių duomenų bylos grąžinimo data</w:t>
            </w:r>
          </w:p>
        </w:tc>
        <w:tc>
          <w:tcPr>
            <w:tcW w:w="1159" w:type="dxa"/>
            <w:tcBorders>
              <w:top w:val="single" w:sz="4" w:space="0" w:color="auto"/>
              <w:left w:val="single" w:sz="4" w:space="0" w:color="auto"/>
              <w:bottom w:val="single" w:sz="4" w:space="0" w:color="auto"/>
              <w:right w:val="single" w:sz="4" w:space="0" w:color="auto"/>
            </w:tcBorders>
            <w:hideMark/>
          </w:tcPr>
          <w:p w14:paraId="0DF32DD9" w14:textId="77777777" w:rsidR="00771C26" w:rsidRPr="00B47136" w:rsidRDefault="00771C26">
            <w:pPr>
              <w:pStyle w:val="Sraopastraipa"/>
              <w:spacing w:after="0" w:line="240" w:lineRule="auto"/>
              <w:ind w:left="0"/>
              <w:jc w:val="center"/>
              <w:rPr>
                <w:rFonts w:ascii="Times New Roman" w:hAnsi="Times New Roman"/>
                <w:b/>
                <w:sz w:val="16"/>
                <w:szCs w:val="16"/>
                <w:lang w:eastAsia="lt-LT"/>
              </w:rPr>
            </w:pPr>
            <w:r w:rsidRPr="00B47136">
              <w:rPr>
                <w:rFonts w:ascii="Times New Roman" w:hAnsi="Times New Roman"/>
                <w:b/>
                <w:sz w:val="16"/>
                <w:szCs w:val="16"/>
                <w:lang w:eastAsia="lt-LT"/>
              </w:rPr>
              <w:t>Gavėjų, kuriems buvo išmokėtos išmokos, skaičius</w:t>
            </w:r>
          </w:p>
        </w:tc>
        <w:tc>
          <w:tcPr>
            <w:tcW w:w="1155" w:type="dxa"/>
            <w:tcBorders>
              <w:top w:val="single" w:sz="4" w:space="0" w:color="auto"/>
              <w:left w:val="single" w:sz="4" w:space="0" w:color="auto"/>
              <w:bottom w:val="single" w:sz="4" w:space="0" w:color="auto"/>
              <w:right w:val="single" w:sz="4" w:space="0" w:color="auto"/>
            </w:tcBorders>
            <w:hideMark/>
          </w:tcPr>
          <w:p w14:paraId="45328F82" w14:textId="77777777" w:rsidR="00771C26" w:rsidRPr="00B47136" w:rsidRDefault="00771C26">
            <w:pPr>
              <w:pStyle w:val="Sraopastraipa"/>
              <w:spacing w:after="0" w:line="240" w:lineRule="auto"/>
              <w:ind w:left="0"/>
              <w:jc w:val="center"/>
              <w:rPr>
                <w:rFonts w:ascii="Times New Roman" w:hAnsi="Times New Roman"/>
                <w:b/>
                <w:sz w:val="16"/>
                <w:szCs w:val="16"/>
                <w:lang w:eastAsia="lt-LT"/>
              </w:rPr>
            </w:pPr>
            <w:r w:rsidRPr="00B47136">
              <w:rPr>
                <w:rFonts w:ascii="Times New Roman" w:hAnsi="Times New Roman"/>
                <w:b/>
                <w:sz w:val="16"/>
                <w:szCs w:val="16"/>
                <w:lang w:eastAsia="lt-LT"/>
              </w:rPr>
              <w:t xml:space="preserve">Išmokėta suma </w:t>
            </w:r>
          </w:p>
          <w:p w14:paraId="3FB8587A" w14:textId="77777777" w:rsidR="00771C26" w:rsidRPr="00B47136" w:rsidRDefault="00771C26">
            <w:pPr>
              <w:pStyle w:val="Sraopastraipa"/>
              <w:spacing w:after="0" w:line="240" w:lineRule="auto"/>
              <w:ind w:left="0"/>
              <w:jc w:val="center"/>
              <w:rPr>
                <w:rFonts w:ascii="Times New Roman" w:hAnsi="Times New Roman"/>
                <w:b/>
                <w:sz w:val="16"/>
                <w:szCs w:val="16"/>
                <w:lang w:eastAsia="lt-LT"/>
              </w:rPr>
            </w:pPr>
            <w:r w:rsidRPr="00B47136">
              <w:rPr>
                <w:rFonts w:ascii="Times New Roman" w:hAnsi="Times New Roman"/>
                <w:b/>
                <w:sz w:val="16"/>
                <w:szCs w:val="16"/>
                <w:lang w:eastAsia="lt-LT"/>
              </w:rPr>
              <w:t>(EUR)</w:t>
            </w:r>
          </w:p>
        </w:tc>
        <w:tc>
          <w:tcPr>
            <w:tcW w:w="1159" w:type="dxa"/>
            <w:tcBorders>
              <w:top w:val="single" w:sz="4" w:space="0" w:color="auto"/>
              <w:left w:val="single" w:sz="4" w:space="0" w:color="auto"/>
              <w:bottom w:val="single" w:sz="4" w:space="0" w:color="auto"/>
              <w:right w:val="single" w:sz="4" w:space="0" w:color="auto"/>
            </w:tcBorders>
            <w:hideMark/>
          </w:tcPr>
          <w:p w14:paraId="1E270987" w14:textId="77777777" w:rsidR="00771C26" w:rsidRPr="00B47136" w:rsidRDefault="00771C26">
            <w:pPr>
              <w:pStyle w:val="Sraopastraipa"/>
              <w:spacing w:after="0" w:line="240" w:lineRule="auto"/>
              <w:ind w:left="0"/>
              <w:jc w:val="center"/>
              <w:rPr>
                <w:rFonts w:ascii="Times New Roman" w:hAnsi="Times New Roman"/>
                <w:b/>
                <w:sz w:val="16"/>
                <w:szCs w:val="16"/>
                <w:lang w:eastAsia="lt-LT"/>
              </w:rPr>
            </w:pPr>
            <w:r w:rsidRPr="00B47136">
              <w:rPr>
                <w:rFonts w:ascii="Times New Roman" w:hAnsi="Times New Roman"/>
                <w:b/>
                <w:sz w:val="16"/>
                <w:szCs w:val="16"/>
                <w:lang w:eastAsia="lt-LT"/>
              </w:rPr>
              <w:t>Gavėjų, kuriems nebuvo išmokėtos išmokos, skaičius</w:t>
            </w:r>
          </w:p>
        </w:tc>
        <w:tc>
          <w:tcPr>
            <w:tcW w:w="1170" w:type="dxa"/>
            <w:tcBorders>
              <w:top w:val="single" w:sz="4" w:space="0" w:color="auto"/>
              <w:left w:val="single" w:sz="4" w:space="0" w:color="auto"/>
              <w:bottom w:val="single" w:sz="4" w:space="0" w:color="auto"/>
              <w:right w:val="single" w:sz="4" w:space="0" w:color="auto"/>
            </w:tcBorders>
            <w:hideMark/>
          </w:tcPr>
          <w:p w14:paraId="5AA54547" w14:textId="77777777" w:rsidR="00771C26" w:rsidRPr="00B47136" w:rsidRDefault="00771C26">
            <w:pPr>
              <w:pStyle w:val="Sraopastraipa"/>
              <w:spacing w:after="0" w:line="240" w:lineRule="auto"/>
              <w:ind w:left="0"/>
              <w:jc w:val="center"/>
              <w:rPr>
                <w:rFonts w:ascii="Times New Roman" w:hAnsi="Times New Roman"/>
                <w:b/>
                <w:sz w:val="16"/>
                <w:szCs w:val="16"/>
                <w:lang w:eastAsia="lt-LT"/>
              </w:rPr>
            </w:pPr>
            <w:r w:rsidRPr="00B47136">
              <w:rPr>
                <w:rFonts w:ascii="Times New Roman" w:hAnsi="Times New Roman"/>
                <w:b/>
                <w:sz w:val="16"/>
                <w:szCs w:val="16"/>
                <w:lang w:eastAsia="lt-LT"/>
              </w:rPr>
              <w:t xml:space="preserve">Neišmokėta suma </w:t>
            </w:r>
          </w:p>
          <w:p w14:paraId="115F8857" w14:textId="77777777" w:rsidR="00771C26" w:rsidRPr="00B47136" w:rsidRDefault="00771C26">
            <w:pPr>
              <w:pStyle w:val="Sraopastraipa"/>
              <w:spacing w:after="0" w:line="240" w:lineRule="auto"/>
              <w:ind w:left="0"/>
              <w:jc w:val="center"/>
              <w:rPr>
                <w:rFonts w:ascii="Times New Roman" w:hAnsi="Times New Roman"/>
                <w:b/>
                <w:sz w:val="16"/>
                <w:szCs w:val="16"/>
                <w:lang w:eastAsia="lt-LT"/>
              </w:rPr>
            </w:pPr>
            <w:r w:rsidRPr="00B47136">
              <w:rPr>
                <w:rFonts w:ascii="Times New Roman" w:hAnsi="Times New Roman"/>
                <w:b/>
                <w:sz w:val="16"/>
                <w:szCs w:val="16"/>
                <w:lang w:eastAsia="lt-LT"/>
              </w:rPr>
              <w:t>(EUR)</w:t>
            </w:r>
          </w:p>
        </w:tc>
        <w:tc>
          <w:tcPr>
            <w:tcW w:w="1160" w:type="dxa"/>
            <w:tcBorders>
              <w:top w:val="single" w:sz="4" w:space="0" w:color="auto"/>
              <w:left w:val="single" w:sz="4" w:space="0" w:color="auto"/>
              <w:bottom w:val="single" w:sz="4" w:space="0" w:color="auto"/>
              <w:right w:val="single" w:sz="4" w:space="0" w:color="auto"/>
            </w:tcBorders>
            <w:hideMark/>
          </w:tcPr>
          <w:p w14:paraId="18FE3964" w14:textId="77777777" w:rsidR="00771C26" w:rsidRPr="00B47136" w:rsidRDefault="00771C26">
            <w:pPr>
              <w:pStyle w:val="Sraopastraipa"/>
              <w:spacing w:after="0" w:line="240" w:lineRule="auto"/>
              <w:ind w:left="0" w:firstLine="58"/>
              <w:jc w:val="center"/>
              <w:rPr>
                <w:rFonts w:ascii="Times New Roman" w:hAnsi="Times New Roman"/>
                <w:b/>
                <w:sz w:val="16"/>
                <w:szCs w:val="16"/>
                <w:lang w:eastAsia="lt-LT"/>
              </w:rPr>
            </w:pPr>
            <w:r w:rsidRPr="00B47136">
              <w:rPr>
                <w:rFonts w:ascii="Times New Roman" w:hAnsi="Times New Roman"/>
                <w:b/>
                <w:sz w:val="16"/>
                <w:szCs w:val="16"/>
                <w:lang w:eastAsia="lt-LT"/>
              </w:rPr>
              <w:t>Vykdytojui</w:t>
            </w:r>
          </w:p>
          <w:p w14:paraId="6BEC6540" w14:textId="77777777" w:rsidR="00771C26" w:rsidRPr="00B47136" w:rsidRDefault="00771C26">
            <w:pPr>
              <w:pStyle w:val="Sraopastraipa"/>
              <w:spacing w:after="0" w:line="240" w:lineRule="auto"/>
              <w:ind w:left="0" w:firstLine="58"/>
              <w:jc w:val="center"/>
              <w:rPr>
                <w:rFonts w:ascii="Times New Roman" w:hAnsi="Times New Roman"/>
                <w:b/>
                <w:sz w:val="16"/>
                <w:szCs w:val="16"/>
                <w:lang w:eastAsia="lt-LT"/>
              </w:rPr>
            </w:pPr>
            <w:r w:rsidRPr="00B47136">
              <w:rPr>
                <w:rFonts w:ascii="Times New Roman" w:hAnsi="Times New Roman"/>
                <w:b/>
                <w:sz w:val="16"/>
                <w:szCs w:val="16"/>
                <w:lang w:eastAsia="lt-LT"/>
              </w:rPr>
              <w:t>pervesta išmokoms skirta lėšų suma (EUR)</w:t>
            </w:r>
          </w:p>
        </w:tc>
        <w:tc>
          <w:tcPr>
            <w:tcW w:w="1172" w:type="dxa"/>
            <w:tcBorders>
              <w:top w:val="single" w:sz="4" w:space="0" w:color="auto"/>
              <w:left w:val="single" w:sz="4" w:space="0" w:color="auto"/>
              <w:bottom w:val="single" w:sz="4" w:space="0" w:color="auto"/>
              <w:right w:val="single" w:sz="4" w:space="0" w:color="auto"/>
            </w:tcBorders>
            <w:hideMark/>
          </w:tcPr>
          <w:p w14:paraId="66F543BB" w14:textId="77777777" w:rsidR="00771C26" w:rsidRPr="00B47136" w:rsidRDefault="00771C26">
            <w:pPr>
              <w:pStyle w:val="Sraopastraipa"/>
              <w:spacing w:after="0" w:line="240" w:lineRule="auto"/>
              <w:ind w:left="0" w:firstLine="7"/>
              <w:jc w:val="center"/>
              <w:rPr>
                <w:rFonts w:ascii="Times New Roman" w:hAnsi="Times New Roman"/>
                <w:b/>
                <w:sz w:val="16"/>
                <w:szCs w:val="16"/>
                <w:lang w:eastAsia="lt-LT"/>
              </w:rPr>
            </w:pPr>
            <w:r w:rsidRPr="00B47136">
              <w:rPr>
                <w:rFonts w:ascii="Times New Roman" w:hAnsi="Times New Roman"/>
                <w:b/>
                <w:sz w:val="16"/>
                <w:szCs w:val="16"/>
                <w:lang w:eastAsia="lt-LT"/>
              </w:rPr>
              <w:t>Išmokoms skirtų lėšų įsiskolinimo suma (EUR)</w:t>
            </w:r>
          </w:p>
        </w:tc>
      </w:tr>
      <w:tr w:rsidR="00771C26" w14:paraId="24AA5F7A" w14:textId="77777777" w:rsidTr="00771C26">
        <w:tc>
          <w:tcPr>
            <w:tcW w:w="567" w:type="dxa"/>
            <w:tcBorders>
              <w:top w:val="single" w:sz="4" w:space="0" w:color="auto"/>
              <w:left w:val="single" w:sz="4" w:space="0" w:color="auto"/>
              <w:bottom w:val="single" w:sz="4" w:space="0" w:color="auto"/>
              <w:right w:val="single" w:sz="4" w:space="0" w:color="auto"/>
            </w:tcBorders>
            <w:hideMark/>
          </w:tcPr>
          <w:p w14:paraId="722004D6" w14:textId="77777777" w:rsidR="00771C26" w:rsidRPr="00B47136" w:rsidRDefault="00771C26">
            <w:pPr>
              <w:pStyle w:val="Sraopastraipa"/>
              <w:spacing w:after="0" w:line="240" w:lineRule="auto"/>
              <w:ind w:left="0"/>
              <w:jc w:val="center"/>
              <w:rPr>
                <w:rFonts w:ascii="Times New Roman" w:hAnsi="Times New Roman"/>
                <w:b/>
                <w:sz w:val="16"/>
                <w:szCs w:val="16"/>
                <w:lang w:eastAsia="lt-LT"/>
              </w:rPr>
            </w:pPr>
            <w:r w:rsidRPr="00B47136">
              <w:rPr>
                <w:rFonts w:ascii="Times New Roman" w:hAnsi="Times New Roman"/>
                <w:b/>
                <w:sz w:val="16"/>
                <w:szCs w:val="16"/>
                <w:lang w:eastAsia="lt-LT"/>
              </w:rPr>
              <w:t>1</w:t>
            </w:r>
          </w:p>
        </w:tc>
        <w:tc>
          <w:tcPr>
            <w:tcW w:w="1173" w:type="dxa"/>
            <w:tcBorders>
              <w:top w:val="single" w:sz="4" w:space="0" w:color="auto"/>
              <w:left w:val="single" w:sz="4" w:space="0" w:color="auto"/>
              <w:bottom w:val="single" w:sz="4" w:space="0" w:color="auto"/>
              <w:right w:val="single" w:sz="4" w:space="0" w:color="auto"/>
            </w:tcBorders>
            <w:hideMark/>
          </w:tcPr>
          <w:p w14:paraId="51668917" w14:textId="77777777" w:rsidR="00771C26" w:rsidRPr="00B47136" w:rsidRDefault="00771C26">
            <w:pPr>
              <w:pStyle w:val="Sraopastraipa"/>
              <w:spacing w:after="0" w:line="240" w:lineRule="auto"/>
              <w:ind w:left="0"/>
              <w:jc w:val="center"/>
              <w:rPr>
                <w:rFonts w:ascii="Times New Roman" w:hAnsi="Times New Roman"/>
                <w:b/>
                <w:sz w:val="16"/>
                <w:szCs w:val="16"/>
                <w:lang w:eastAsia="lt-LT"/>
              </w:rPr>
            </w:pPr>
            <w:r w:rsidRPr="00B47136">
              <w:rPr>
                <w:rFonts w:ascii="Times New Roman" w:hAnsi="Times New Roman"/>
                <w:b/>
                <w:sz w:val="16"/>
                <w:szCs w:val="16"/>
                <w:lang w:eastAsia="lt-LT"/>
              </w:rPr>
              <w:t>2</w:t>
            </w:r>
          </w:p>
        </w:tc>
        <w:tc>
          <w:tcPr>
            <w:tcW w:w="1177" w:type="dxa"/>
            <w:tcBorders>
              <w:top w:val="single" w:sz="4" w:space="0" w:color="auto"/>
              <w:left w:val="single" w:sz="4" w:space="0" w:color="auto"/>
              <w:bottom w:val="single" w:sz="4" w:space="0" w:color="auto"/>
              <w:right w:val="single" w:sz="4" w:space="0" w:color="auto"/>
            </w:tcBorders>
            <w:hideMark/>
          </w:tcPr>
          <w:p w14:paraId="65A6213A" w14:textId="77777777" w:rsidR="00771C26" w:rsidRPr="00B47136" w:rsidRDefault="00771C26">
            <w:pPr>
              <w:pStyle w:val="Sraopastraipa"/>
              <w:spacing w:after="0" w:line="240" w:lineRule="auto"/>
              <w:ind w:left="0"/>
              <w:jc w:val="center"/>
              <w:rPr>
                <w:rFonts w:ascii="Times New Roman" w:hAnsi="Times New Roman"/>
                <w:b/>
                <w:sz w:val="16"/>
                <w:szCs w:val="16"/>
                <w:lang w:eastAsia="lt-LT"/>
              </w:rPr>
            </w:pPr>
            <w:r w:rsidRPr="00B47136">
              <w:rPr>
                <w:rFonts w:ascii="Times New Roman" w:hAnsi="Times New Roman"/>
                <w:b/>
                <w:sz w:val="16"/>
                <w:szCs w:val="16"/>
                <w:lang w:eastAsia="lt-LT"/>
              </w:rPr>
              <w:t>3</w:t>
            </w:r>
          </w:p>
        </w:tc>
        <w:tc>
          <w:tcPr>
            <w:tcW w:w="1149" w:type="dxa"/>
            <w:tcBorders>
              <w:top w:val="single" w:sz="4" w:space="0" w:color="auto"/>
              <w:left w:val="single" w:sz="4" w:space="0" w:color="auto"/>
              <w:bottom w:val="single" w:sz="4" w:space="0" w:color="auto"/>
              <w:right w:val="single" w:sz="4" w:space="0" w:color="auto"/>
            </w:tcBorders>
            <w:hideMark/>
          </w:tcPr>
          <w:p w14:paraId="3155A129" w14:textId="77777777" w:rsidR="00771C26" w:rsidRPr="00B47136" w:rsidRDefault="00771C26">
            <w:pPr>
              <w:pStyle w:val="Sraopastraipa"/>
              <w:spacing w:after="0" w:line="240" w:lineRule="auto"/>
              <w:ind w:left="0"/>
              <w:jc w:val="center"/>
              <w:rPr>
                <w:rFonts w:ascii="Times New Roman" w:hAnsi="Times New Roman"/>
                <w:b/>
                <w:sz w:val="16"/>
                <w:szCs w:val="16"/>
                <w:lang w:eastAsia="lt-LT"/>
              </w:rPr>
            </w:pPr>
            <w:r w:rsidRPr="00B47136">
              <w:rPr>
                <w:rFonts w:ascii="Times New Roman" w:hAnsi="Times New Roman"/>
                <w:b/>
                <w:sz w:val="16"/>
                <w:szCs w:val="16"/>
                <w:lang w:eastAsia="lt-LT"/>
              </w:rPr>
              <w:t>4</w:t>
            </w:r>
          </w:p>
        </w:tc>
        <w:tc>
          <w:tcPr>
            <w:tcW w:w="1167" w:type="dxa"/>
            <w:tcBorders>
              <w:top w:val="single" w:sz="4" w:space="0" w:color="auto"/>
              <w:left w:val="single" w:sz="4" w:space="0" w:color="auto"/>
              <w:bottom w:val="single" w:sz="4" w:space="0" w:color="auto"/>
              <w:right w:val="single" w:sz="4" w:space="0" w:color="auto"/>
            </w:tcBorders>
            <w:hideMark/>
          </w:tcPr>
          <w:p w14:paraId="3D147BBC" w14:textId="77777777" w:rsidR="00771C26" w:rsidRPr="00B47136" w:rsidRDefault="00771C26">
            <w:pPr>
              <w:pStyle w:val="Sraopastraipa"/>
              <w:spacing w:after="0" w:line="240" w:lineRule="auto"/>
              <w:ind w:left="0"/>
              <w:jc w:val="center"/>
              <w:rPr>
                <w:rFonts w:ascii="Times New Roman" w:hAnsi="Times New Roman"/>
                <w:b/>
                <w:sz w:val="16"/>
                <w:szCs w:val="16"/>
                <w:lang w:eastAsia="lt-LT"/>
              </w:rPr>
            </w:pPr>
            <w:r w:rsidRPr="00B47136">
              <w:rPr>
                <w:rFonts w:ascii="Times New Roman" w:hAnsi="Times New Roman"/>
                <w:b/>
                <w:sz w:val="16"/>
                <w:szCs w:val="16"/>
                <w:lang w:eastAsia="lt-LT"/>
              </w:rPr>
              <w:t>5</w:t>
            </w:r>
          </w:p>
        </w:tc>
        <w:tc>
          <w:tcPr>
            <w:tcW w:w="1173" w:type="dxa"/>
            <w:tcBorders>
              <w:top w:val="single" w:sz="4" w:space="0" w:color="auto"/>
              <w:left w:val="single" w:sz="4" w:space="0" w:color="auto"/>
              <w:bottom w:val="single" w:sz="4" w:space="0" w:color="auto"/>
              <w:right w:val="single" w:sz="4" w:space="0" w:color="auto"/>
            </w:tcBorders>
            <w:hideMark/>
          </w:tcPr>
          <w:p w14:paraId="55DBACF8" w14:textId="77777777" w:rsidR="00771C26" w:rsidRPr="00B47136" w:rsidRDefault="00771C26">
            <w:pPr>
              <w:pStyle w:val="Sraopastraipa"/>
              <w:spacing w:after="0" w:line="240" w:lineRule="auto"/>
              <w:ind w:left="0"/>
              <w:jc w:val="center"/>
              <w:rPr>
                <w:rFonts w:ascii="Times New Roman" w:hAnsi="Times New Roman"/>
                <w:b/>
                <w:sz w:val="16"/>
                <w:szCs w:val="16"/>
                <w:lang w:eastAsia="lt-LT"/>
              </w:rPr>
            </w:pPr>
            <w:r w:rsidRPr="00B47136">
              <w:rPr>
                <w:rFonts w:ascii="Times New Roman" w:hAnsi="Times New Roman"/>
                <w:b/>
                <w:sz w:val="16"/>
                <w:szCs w:val="16"/>
                <w:lang w:eastAsia="lt-LT"/>
              </w:rPr>
              <w:t>6</w:t>
            </w:r>
          </w:p>
        </w:tc>
        <w:tc>
          <w:tcPr>
            <w:tcW w:w="1179" w:type="dxa"/>
            <w:tcBorders>
              <w:top w:val="single" w:sz="4" w:space="0" w:color="auto"/>
              <w:left w:val="single" w:sz="4" w:space="0" w:color="auto"/>
              <w:bottom w:val="single" w:sz="4" w:space="0" w:color="auto"/>
              <w:right w:val="single" w:sz="4" w:space="0" w:color="auto"/>
            </w:tcBorders>
            <w:hideMark/>
          </w:tcPr>
          <w:p w14:paraId="67877F7B" w14:textId="77777777" w:rsidR="00771C26" w:rsidRPr="00B47136" w:rsidRDefault="00771C26">
            <w:pPr>
              <w:pStyle w:val="Sraopastraipa"/>
              <w:spacing w:after="0" w:line="240" w:lineRule="auto"/>
              <w:ind w:left="0"/>
              <w:jc w:val="center"/>
              <w:rPr>
                <w:rFonts w:ascii="Times New Roman" w:hAnsi="Times New Roman"/>
                <w:b/>
                <w:sz w:val="16"/>
                <w:szCs w:val="16"/>
                <w:lang w:eastAsia="lt-LT"/>
              </w:rPr>
            </w:pPr>
            <w:r w:rsidRPr="00B47136">
              <w:rPr>
                <w:rFonts w:ascii="Times New Roman" w:hAnsi="Times New Roman"/>
                <w:b/>
                <w:sz w:val="16"/>
                <w:szCs w:val="16"/>
                <w:lang w:eastAsia="lt-LT"/>
              </w:rPr>
              <w:t>7</w:t>
            </w:r>
          </w:p>
        </w:tc>
        <w:tc>
          <w:tcPr>
            <w:tcW w:w="1159" w:type="dxa"/>
            <w:tcBorders>
              <w:top w:val="single" w:sz="4" w:space="0" w:color="auto"/>
              <w:left w:val="single" w:sz="4" w:space="0" w:color="auto"/>
              <w:bottom w:val="single" w:sz="4" w:space="0" w:color="auto"/>
              <w:right w:val="single" w:sz="4" w:space="0" w:color="auto"/>
            </w:tcBorders>
            <w:hideMark/>
          </w:tcPr>
          <w:p w14:paraId="54328645" w14:textId="77777777" w:rsidR="00771C26" w:rsidRPr="00B47136" w:rsidRDefault="00771C26">
            <w:pPr>
              <w:pStyle w:val="Sraopastraipa"/>
              <w:spacing w:after="0" w:line="240" w:lineRule="auto"/>
              <w:ind w:left="0"/>
              <w:jc w:val="center"/>
              <w:rPr>
                <w:rFonts w:ascii="Times New Roman" w:hAnsi="Times New Roman"/>
                <w:b/>
                <w:sz w:val="16"/>
                <w:szCs w:val="16"/>
                <w:lang w:eastAsia="lt-LT"/>
              </w:rPr>
            </w:pPr>
            <w:r w:rsidRPr="00B47136">
              <w:rPr>
                <w:rFonts w:ascii="Times New Roman" w:hAnsi="Times New Roman"/>
                <w:b/>
                <w:sz w:val="16"/>
                <w:szCs w:val="16"/>
                <w:lang w:eastAsia="lt-LT"/>
              </w:rPr>
              <w:t>8</w:t>
            </w:r>
          </w:p>
        </w:tc>
        <w:tc>
          <w:tcPr>
            <w:tcW w:w="1155" w:type="dxa"/>
            <w:tcBorders>
              <w:top w:val="single" w:sz="4" w:space="0" w:color="auto"/>
              <w:left w:val="single" w:sz="4" w:space="0" w:color="auto"/>
              <w:bottom w:val="single" w:sz="4" w:space="0" w:color="auto"/>
              <w:right w:val="single" w:sz="4" w:space="0" w:color="auto"/>
            </w:tcBorders>
            <w:hideMark/>
          </w:tcPr>
          <w:p w14:paraId="3155F72F" w14:textId="77777777" w:rsidR="00771C26" w:rsidRPr="00B47136" w:rsidRDefault="00771C26">
            <w:pPr>
              <w:pStyle w:val="Sraopastraipa"/>
              <w:spacing w:after="0" w:line="240" w:lineRule="auto"/>
              <w:ind w:left="0"/>
              <w:jc w:val="center"/>
              <w:rPr>
                <w:rFonts w:ascii="Times New Roman" w:hAnsi="Times New Roman"/>
                <w:b/>
                <w:sz w:val="16"/>
                <w:szCs w:val="16"/>
                <w:lang w:eastAsia="lt-LT"/>
              </w:rPr>
            </w:pPr>
            <w:r w:rsidRPr="00B47136">
              <w:rPr>
                <w:rFonts w:ascii="Times New Roman" w:hAnsi="Times New Roman"/>
                <w:b/>
                <w:sz w:val="16"/>
                <w:szCs w:val="16"/>
                <w:lang w:eastAsia="lt-LT"/>
              </w:rPr>
              <w:t>9</w:t>
            </w:r>
          </w:p>
        </w:tc>
        <w:tc>
          <w:tcPr>
            <w:tcW w:w="1159" w:type="dxa"/>
            <w:tcBorders>
              <w:top w:val="single" w:sz="4" w:space="0" w:color="auto"/>
              <w:left w:val="single" w:sz="4" w:space="0" w:color="auto"/>
              <w:bottom w:val="single" w:sz="4" w:space="0" w:color="auto"/>
              <w:right w:val="single" w:sz="4" w:space="0" w:color="auto"/>
            </w:tcBorders>
            <w:hideMark/>
          </w:tcPr>
          <w:p w14:paraId="49F8920D" w14:textId="77777777" w:rsidR="00771C26" w:rsidRPr="00B47136" w:rsidRDefault="00771C26">
            <w:pPr>
              <w:pStyle w:val="Sraopastraipa"/>
              <w:spacing w:after="0" w:line="240" w:lineRule="auto"/>
              <w:ind w:left="0"/>
              <w:jc w:val="center"/>
              <w:rPr>
                <w:rFonts w:ascii="Times New Roman" w:hAnsi="Times New Roman"/>
                <w:b/>
                <w:sz w:val="16"/>
                <w:szCs w:val="16"/>
                <w:lang w:eastAsia="lt-LT"/>
              </w:rPr>
            </w:pPr>
            <w:r w:rsidRPr="00B47136">
              <w:rPr>
                <w:rFonts w:ascii="Times New Roman" w:hAnsi="Times New Roman"/>
                <w:b/>
                <w:sz w:val="16"/>
                <w:szCs w:val="16"/>
                <w:lang w:eastAsia="lt-LT"/>
              </w:rPr>
              <w:t>10</w:t>
            </w:r>
          </w:p>
        </w:tc>
        <w:tc>
          <w:tcPr>
            <w:tcW w:w="1170" w:type="dxa"/>
            <w:tcBorders>
              <w:top w:val="single" w:sz="4" w:space="0" w:color="auto"/>
              <w:left w:val="single" w:sz="4" w:space="0" w:color="auto"/>
              <w:bottom w:val="single" w:sz="4" w:space="0" w:color="auto"/>
              <w:right w:val="single" w:sz="4" w:space="0" w:color="auto"/>
            </w:tcBorders>
            <w:hideMark/>
          </w:tcPr>
          <w:p w14:paraId="6007DD9A" w14:textId="77777777" w:rsidR="00771C26" w:rsidRPr="00B47136" w:rsidRDefault="00771C26">
            <w:pPr>
              <w:pStyle w:val="Sraopastraipa"/>
              <w:spacing w:after="0" w:line="240" w:lineRule="auto"/>
              <w:ind w:left="0"/>
              <w:jc w:val="center"/>
              <w:rPr>
                <w:rFonts w:ascii="Times New Roman" w:hAnsi="Times New Roman"/>
                <w:b/>
                <w:sz w:val="16"/>
                <w:szCs w:val="16"/>
                <w:lang w:eastAsia="lt-LT"/>
              </w:rPr>
            </w:pPr>
            <w:r w:rsidRPr="00B47136">
              <w:rPr>
                <w:rFonts w:ascii="Times New Roman" w:hAnsi="Times New Roman"/>
                <w:b/>
                <w:sz w:val="16"/>
                <w:szCs w:val="16"/>
                <w:lang w:eastAsia="lt-LT"/>
              </w:rPr>
              <w:t>11= 5-9</w:t>
            </w:r>
          </w:p>
        </w:tc>
        <w:tc>
          <w:tcPr>
            <w:tcW w:w="1160" w:type="dxa"/>
            <w:tcBorders>
              <w:top w:val="single" w:sz="4" w:space="0" w:color="auto"/>
              <w:left w:val="single" w:sz="4" w:space="0" w:color="auto"/>
              <w:bottom w:val="single" w:sz="4" w:space="0" w:color="auto"/>
              <w:right w:val="single" w:sz="4" w:space="0" w:color="auto"/>
            </w:tcBorders>
            <w:hideMark/>
          </w:tcPr>
          <w:p w14:paraId="28CD57D4" w14:textId="77777777" w:rsidR="00771C26" w:rsidRPr="00B47136" w:rsidRDefault="00771C26">
            <w:pPr>
              <w:pStyle w:val="Sraopastraipa"/>
              <w:spacing w:after="0" w:line="240" w:lineRule="auto"/>
              <w:ind w:left="0"/>
              <w:jc w:val="center"/>
              <w:rPr>
                <w:rFonts w:ascii="Times New Roman" w:hAnsi="Times New Roman"/>
                <w:b/>
                <w:sz w:val="16"/>
                <w:szCs w:val="16"/>
                <w:lang w:eastAsia="lt-LT"/>
              </w:rPr>
            </w:pPr>
            <w:r w:rsidRPr="00B47136">
              <w:rPr>
                <w:rFonts w:ascii="Times New Roman" w:hAnsi="Times New Roman"/>
                <w:b/>
                <w:sz w:val="16"/>
                <w:szCs w:val="16"/>
                <w:lang w:eastAsia="lt-LT"/>
              </w:rPr>
              <w:t>12</w:t>
            </w:r>
          </w:p>
        </w:tc>
        <w:tc>
          <w:tcPr>
            <w:tcW w:w="1172" w:type="dxa"/>
            <w:tcBorders>
              <w:top w:val="single" w:sz="4" w:space="0" w:color="auto"/>
              <w:left w:val="single" w:sz="4" w:space="0" w:color="auto"/>
              <w:bottom w:val="single" w:sz="4" w:space="0" w:color="auto"/>
              <w:right w:val="single" w:sz="4" w:space="0" w:color="auto"/>
            </w:tcBorders>
            <w:hideMark/>
          </w:tcPr>
          <w:p w14:paraId="68AF35A8" w14:textId="77777777" w:rsidR="00771C26" w:rsidRPr="00B47136" w:rsidRDefault="00771C26">
            <w:pPr>
              <w:pStyle w:val="Sraopastraipa"/>
              <w:spacing w:after="0" w:line="240" w:lineRule="auto"/>
              <w:ind w:left="0"/>
              <w:jc w:val="center"/>
              <w:rPr>
                <w:rFonts w:ascii="Times New Roman" w:hAnsi="Times New Roman"/>
                <w:b/>
                <w:sz w:val="16"/>
                <w:szCs w:val="16"/>
                <w:lang w:eastAsia="lt-LT"/>
              </w:rPr>
            </w:pPr>
            <w:r w:rsidRPr="00B47136">
              <w:rPr>
                <w:rFonts w:ascii="Times New Roman" w:hAnsi="Times New Roman"/>
                <w:b/>
                <w:sz w:val="16"/>
                <w:szCs w:val="16"/>
                <w:lang w:eastAsia="lt-LT"/>
              </w:rPr>
              <w:t>13</w:t>
            </w:r>
          </w:p>
        </w:tc>
      </w:tr>
      <w:tr w:rsidR="00771C26" w14:paraId="4FC0F061" w14:textId="77777777" w:rsidTr="00771C26">
        <w:tc>
          <w:tcPr>
            <w:tcW w:w="567" w:type="dxa"/>
            <w:tcBorders>
              <w:top w:val="single" w:sz="4" w:space="0" w:color="auto"/>
              <w:left w:val="single" w:sz="4" w:space="0" w:color="auto"/>
              <w:bottom w:val="single" w:sz="4" w:space="0" w:color="auto"/>
              <w:right w:val="single" w:sz="4" w:space="0" w:color="auto"/>
            </w:tcBorders>
          </w:tcPr>
          <w:p w14:paraId="371D7EF2" w14:textId="77777777" w:rsidR="00771C26" w:rsidRDefault="00771C26">
            <w:pPr>
              <w:pStyle w:val="Sraopastraipa"/>
              <w:spacing w:after="0" w:line="240" w:lineRule="auto"/>
              <w:ind w:left="0"/>
              <w:rPr>
                <w:sz w:val="20"/>
                <w:szCs w:val="20"/>
                <w:lang w:eastAsia="lt-LT"/>
              </w:rPr>
            </w:pPr>
          </w:p>
        </w:tc>
        <w:tc>
          <w:tcPr>
            <w:tcW w:w="1173" w:type="dxa"/>
            <w:tcBorders>
              <w:top w:val="single" w:sz="4" w:space="0" w:color="auto"/>
              <w:left w:val="single" w:sz="4" w:space="0" w:color="auto"/>
              <w:bottom w:val="single" w:sz="4" w:space="0" w:color="auto"/>
              <w:right w:val="single" w:sz="4" w:space="0" w:color="auto"/>
            </w:tcBorders>
          </w:tcPr>
          <w:p w14:paraId="019BE987" w14:textId="77777777" w:rsidR="00771C26" w:rsidRDefault="00771C26">
            <w:pPr>
              <w:pStyle w:val="Sraopastraipa"/>
              <w:spacing w:after="0" w:line="240" w:lineRule="auto"/>
              <w:ind w:left="0"/>
              <w:rPr>
                <w:sz w:val="20"/>
                <w:szCs w:val="20"/>
                <w:lang w:eastAsia="lt-LT"/>
              </w:rPr>
            </w:pPr>
          </w:p>
        </w:tc>
        <w:tc>
          <w:tcPr>
            <w:tcW w:w="1177" w:type="dxa"/>
            <w:tcBorders>
              <w:top w:val="single" w:sz="4" w:space="0" w:color="auto"/>
              <w:left w:val="single" w:sz="4" w:space="0" w:color="auto"/>
              <w:bottom w:val="single" w:sz="4" w:space="0" w:color="auto"/>
              <w:right w:val="single" w:sz="4" w:space="0" w:color="auto"/>
            </w:tcBorders>
          </w:tcPr>
          <w:p w14:paraId="555A8AD3" w14:textId="77777777" w:rsidR="00771C26" w:rsidRDefault="00771C26">
            <w:pPr>
              <w:pStyle w:val="Sraopastraipa"/>
              <w:spacing w:after="0" w:line="240" w:lineRule="auto"/>
              <w:ind w:left="0"/>
              <w:rPr>
                <w:sz w:val="20"/>
                <w:szCs w:val="20"/>
                <w:lang w:eastAsia="lt-LT"/>
              </w:rPr>
            </w:pPr>
          </w:p>
        </w:tc>
        <w:tc>
          <w:tcPr>
            <w:tcW w:w="1149" w:type="dxa"/>
            <w:tcBorders>
              <w:top w:val="single" w:sz="4" w:space="0" w:color="auto"/>
              <w:left w:val="single" w:sz="4" w:space="0" w:color="auto"/>
              <w:bottom w:val="single" w:sz="4" w:space="0" w:color="auto"/>
              <w:right w:val="single" w:sz="4" w:space="0" w:color="auto"/>
            </w:tcBorders>
          </w:tcPr>
          <w:p w14:paraId="0D8CB5FF" w14:textId="77777777" w:rsidR="00771C26" w:rsidRDefault="00771C26">
            <w:pPr>
              <w:pStyle w:val="Sraopastraipa"/>
              <w:spacing w:after="0" w:line="240" w:lineRule="auto"/>
              <w:ind w:left="0"/>
              <w:rPr>
                <w:sz w:val="20"/>
                <w:szCs w:val="20"/>
                <w:lang w:eastAsia="lt-LT"/>
              </w:rPr>
            </w:pPr>
          </w:p>
        </w:tc>
        <w:tc>
          <w:tcPr>
            <w:tcW w:w="1167" w:type="dxa"/>
            <w:tcBorders>
              <w:top w:val="single" w:sz="4" w:space="0" w:color="auto"/>
              <w:left w:val="single" w:sz="4" w:space="0" w:color="auto"/>
              <w:bottom w:val="single" w:sz="4" w:space="0" w:color="auto"/>
              <w:right w:val="single" w:sz="4" w:space="0" w:color="auto"/>
            </w:tcBorders>
          </w:tcPr>
          <w:p w14:paraId="6A2EA172" w14:textId="77777777" w:rsidR="00771C26" w:rsidRDefault="00771C26">
            <w:pPr>
              <w:pStyle w:val="Sraopastraipa"/>
              <w:spacing w:after="0" w:line="240" w:lineRule="auto"/>
              <w:ind w:left="0"/>
              <w:rPr>
                <w:sz w:val="20"/>
                <w:szCs w:val="20"/>
                <w:lang w:eastAsia="lt-LT"/>
              </w:rPr>
            </w:pPr>
          </w:p>
        </w:tc>
        <w:tc>
          <w:tcPr>
            <w:tcW w:w="1173" w:type="dxa"/>
            <w:tcBorders>
              <w:top w:val="single" w:sz="4" w:space="0" w:color="auto"/>
              <w:left w:val="single" w:sz="4" w:space="0" w:color="auto"/>
              <w:bottom w:val="single" w:sz="4" w:space="0" w:color="auto"/>
              <w:right w:val="single" w:sz="4" w:space="0" w:color="auto"/>
            </w:tcBorders>
          </w:tcPr>
          <w:p w14:paraId="19F479E5" w14:textId="77777777" w:rsidR="00771C26" w:rsidRDefault="00771C26">
            <w:pPr>
              <w:pStyle w:val="Sraopastraipa"/>
              <w:spacing w:after="0" w:line="240" w:lineRule="auto"/>
              <w:ind w:left="0"/>
              <w:rPr>
                <w:sz w:val="20"/>
                <w:szCs w:val="20"/>
                <w:lang w:eastAsia="lt-LT"/>
              </w:rPr>
            </w:pPr>
          </w:p>
        </w:tc>
        <w:tc>
          <w:tcPr>
            <w:tcW w:w="1179" w:type="dxa"/>
            <w:tcBorders>
              <w:top w:val="single" w:sz="4" w:space="0" w:color="auto"/>
              <w:left w:val="single" w:sz="4" w:space="0" w:color="auto"/>
              <w:bottom w:val="single" w:sz="4" w:space="0" w:color="auto"/>
              <w:right w:val="single" w:sz="4" w:space="0" w:color="auto"/>
            </w:tcBorders>
          </w:tcPr>
          <w:p w14:paraId="52F4F3BF" w14:textId="77777777" w:rsidR="00771C26" w:rsidRDefault="00771C26">
            <w:pPr>
              <w:pStyle w:val="Sraopastraipa"/>
              <w:spacing w:after="0" w:line="240" w:lineRule="auto"/>
              <w:ind w:left="0"/>
              <w:rPr>
                <w:sz w:val="20"/>
                <w:szCs w:val="20"/>
                <w:lang w:eastAsia="lt-LT"/>
              </w:rPr>
            </w:pPr>
          </w:p>
        </w:tc>
        <w:tc>
          <w:tcPr>
            <w:tcW w:w="1159" w:type="dxa"/>
            <w:tcBorders>
              <w:top w:val="single" w:sz="4" w:space="0" w:color="auto"/>
              <w:left w:val="single" w:sz="4" w:space="0" w:color="auto"/>
              <w:bottom w:val="single" w:sz="4" w:space="0" w:color="auto"/>
              <w:right w:val="single" w:sz="4" w:space="0" w:color="auto"/>
            </w:tcBorders>
          </w:tcPr>
          <w:p w14:paraId="1A37D103" w14:textId="77777777" w:rsidR="00771C26" w:rsidRDefault="00771C26">
            <w:pPr>
              <w:pStyle w:val="Sraopastraipa"/>
              <w:spacing w:after="0" w:line="240" w:lineRule="auto"/>
              <w:ind w:left="0"/>
              <w:rPr>
                <w:sz w:val="20"/>
                <w:szCs w:val="20"/>
                <w:lang w:eastAsia="lt-LT"/>
              </w:rPr>
            </w:pPr>
          </w:p>
        </w:tc>
        <w:tc>
          <w:tcPr>
            <w:tcW w:w="1155" w:type="dxa"/>
            <w:tcBorders>
              <w:top w:val="single" w:sz="4" w:space="0" w:color="auto"/>
              <w:left w:val="single" w:sz="4" w:space="0" w:color="auto"/>
              <w:bottom w:val="single" w:sz="4" w:space="0" w:color="auto"/>
              <w:right w:val="single" w:sz="4" w:space="0" w:color="auto"/>
            </w:tcBorders>
          </w:tcPr>
          <w:p w14:paraId="6A5A25C5" w14:textId="77777777" w:rsidR="00771C26" w:rsidRDefault="00771C26">
            <w:pPr>
              <w:pStyle w:val="Sraopastraipa"/>
              <w:spacing w:after="0" w:line="240" w:lineRule="auto"/>
              <w:ind w:left="0"/>
              <w:rPr>
                <w:sz w:val="20"/>
                <w:szCs w:val="20"/>
                <w:lang w:eastAsia="lt-LT"/>
              </w:rPr>
            </w:pPr>
          </w:p>
        </w:tc>
        <w:tc>
          <w:tcPr>
            <w:tcW w:w="1159" w:type="dxa"/>
            <w:tcBorders>
              <w:top w:val="single" w:sz="4" w:space="0" w:color="auto"/>
              <w:left w:val="single" w:sz="4" w:space="0" w:color="auto"/>
              <w:bottom w:val="single" w:sz="4" w:space="0" w:color="auto"/>
              <w:right w:val="single" w:sz="4" w:space="0" w:color="auto"/>
            </w:tcBorders>
          </w:tcPr>
          <w:p w14:paraId="1F67F3EC" w14:textId="77777777" w:rsidR="00771C26" w:rsidRDefault="00771C26">
            <w:pPr>
              <w:pStyle w:val="Sraopastraipa"/>
              <w:spacing w:after="0" w:line="240" w:lineRule="auto"/>
              <w:ind w:left="0"/>
              <w:rPr>
                <w:sz w:val="20"/>
                <w:szCs w:val="20"/>
                <w:lang w:eastAsia="lt-LT"/>
              </w:rPr>
            </w:pPr>
          </w:p>
        </w:tc>
        <w:tc>
          <w:tcPr>
            <w:tcW w:w="1170" w:type="dxa"/>
            <w:tcBorders>
              <w:top w:val="single" w:sz="4" w:space="0" w:color="auto"/>
              <w:left w:val="single" w:sz="4" w:space="0" w:color="auto"/>
              <w:bottom w:val="single" w:sz="4" w:space="0" w:color="auto"/>
              <w:right w:val="single" w:sz="4" w:space="0" w:color="auto"/>
            </w:tcBorders>
          </w:tcPr>
          <w:p w14:paraId="72057A26" w14:textId="77777777" w:rsidR="00771C26" w:rsidRDefault="00771C26">
            <w:pPr>
              <w:pStyle w:val="Sraopastraipa"/>
              <w:spacing w:after="0" w:line="240" w:lineRule="auto"/>
              <w:ind w:left="0"/>
              <w:rPr>
                <w:sz w:val="20"/>
                <w:szCs w:val="20"/>
                <w:lang w:eastAsia="lt-LT"/>
              </w:rPr>
            </w:pPr>
          </w:p>
        </w:tc>
        <w:tc>
          <w:tcPr>
            <w:tcW w:w="1160" w:type="dxa"/>
            <w:tcBorders>
              <w:top w:val="single" w:sz="4" w:space="0" w:color="auto"/>
              <w:left w:val="single" w:sz="4" w:space="0" w:color="auto"/>
              <w:bottom w:val="single" w:sz="4" w:space="0" w:color="auto"/>
              <w:right w:val="single" w:sz="4" w:space="0" w:color="auto"/>
            </w:tcBorders>
          </w:tcPr>
          <w:p w14:paraId="572C06B4" w14:textId="77777777" w:rsidR="00771C26" w:rsidRDefault="00771C26">
            <w:pPr>
              <w:pStyle w:val="Sraopastraipa"/>
              <w:spacing w:after="0" w:line="240" w:lineRule="auto"/>
              <w:ind w:left="0"/>
              <w:rPr>
                <w:sz w:val="20"/>
                <w:szCs w:val="20"/>
                <w:lang w:eastAsia="lt-LT"/>
              </w:rPr>
            </w:pPr>
          </w:p>
        </w:tc>
        <w:tc>
          <w:tcPr>
            <w:tcW w:w="1172" w:type="dxa"/>
            <w:tcBorders>
              <w:top w:val="single" w:sz="4" w:space="0" w:color="auto"/>
              <w:left w:val="single" w:sz="4" w:space="0" w:color="auto"/>
              <w:bottom w:val="single" w:sz="4" w:space="0" w:color="auto"/>
              <w:right w:val="single" w:sz="4" w:space="0" w:color="auto"/>
            </w:tcBorders>
          </w:tcPr>
          <w:p w14:paraId="4F0A0DD1" w14:textId="77777777" w:rsidR="00771C26" w:rsidRDefault="00771C26">
            <w:pPr>
              <w:pStyle w:val="Sraopastraipa"/>
              <w:spacing w:after="0" w:line="240" w:lineRule="auto"/>
              <w:ind w:left="0"/>
              <w:rPr>
                <w:sz w:val="20"/>
                <w:szCs w:val="20"/>
                <w:lang w:eastAsia="lt-LT"/>
              </w:rPr>
            </w:pPr>
          </w:p>
        </w:tc>
      </w:tr>
    </w:tbl>
    <w:p w14:paraId="37D290D5" w14:textId="77777777" w:rsidR="00771C26" w:rsidRDefault="00771C26" w:rsidP="00771C26">
      <w:pPr>
        <w:pStyle w:val="Sraopastraipa"/>
        <w:ind w:left="0"/>
        <w:rPr>
          <w:rFonts w:asciiTheme="minorHAnsi" w:hAnsiTheme="minorHAnsi" w:cstheme="minorBidi"/>
        </w:rPr>
      </w:pPr>
    </w:p>
    <w:p w14:paraId="240AFBD2" w14:textId="77777777" w:rsidR="00771C26" w:rsidRDefault="00771C26" w:rsidP="00771C26">
      <w:r>
        <w:t>Perdavė ___________________________________</w:t>
      </w:r>
      <w:r>
        <w:tab/>
      </w:r>
      <w:r>
        <w:tab/>
        <w:t>________________________________</w:t>
      </w:r>
      <w:r>
        <w:tab/>
        <w:t>____________________________</w:t>
      </w:r>
    </w:p>
    <w:p w14:paraId="546B62DB" w14:textId="77777777" w:rsidR="00771C26" w:rsidRDefault="00771C26" w:rsidP="00771C26">
      <w:pPr>
        <w:rPr>
          <w:sz w:val="16"/>
          <w:szCs w:val="16"/>
        </w:rPr>
      </w:pPr>
      <w:r>
        <w:rPr>
          <w:sz w:val="16"/>
          <w:szCs w:val="16"/>
        </w:rPr>
        <w:t xml:space="preserve">                                         (Pareigų pavadinimas)                                                                                                                  (parašas)                                                                      (Vardas, pavardė)</w:t>
      </w:r>
    </w:p>
    <w:p w14:paraId="36BC54E9" w14:textId="77777777" w:rsidR="00771C26" w:rsidRDefault="00771C26" w:rsidP="00771C26">
      <w:pPr>
        <w:rPr>
          <w:sz w:val="22"/>
          <w:szCs w:val="22"/>
        </w:rPr>
      </w:pPr>
      <w:r>
        <w:t>Priėmė ___________________________________</w:t>
      </w:r>
      <w:r>
        <w:tab/>
      </w:r>
      <w:r>
        <w:tab/>
        <w:t>________________________________</w:t>
      </w:r>
      <w:r>
        <w:tab/>
        <w:t>___________________________</w:t>
      </w:r>
    </w:p>
    <w:p w14:paraId="721230F4" w14:textId="77777777" w:rsidR="00945000" w:rsidRDefault="00771C26" w:rsidP="00BD7621">
      <w:r>
        <w:rPr>
          <w:sz w:val="16"/>
          <w:szCs w:val="16"/>
        </w:rPr>
        <w:t xml:space="preserve">                                         (Pareigų pavadinimas)                                                                                                                (parašas)                                                                         (Vardas, pavardė</w:t>
      </w:r>
      <w:r w:rsidR="00A31878">
        <w:rPr>
          <w:sz w:val="16"/>
          <w:szCs w:val="16"/>
        </w:rPr>
        <w:t>)</w:t>
      </w:r>
    </w:p>
    <w:sectPr w:rsidR="00945000" w:rsidSect="00A31878">
      <w:footerReference w:type="default" r:id="rId22"/>
      <w:type w:val="continuous"/>
      <w:pgSz w:w="16837" w:h="11905" w:orient="landscape"/>
      <w:pgMar w:top="1272" w:right="567" w:bottom="567" w:left="567" w:header="720" w:footer="720"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218A3" w14:textId="77777777" w:rsidR="00F86B2A" w:rsidRDefault="00F86B2A">
      <w:r>
        <w:separator/>
      </w:r>
    </w:p>
  </w:endnote>
  <w:endnote w:type="continuationSeparator" w:id="0">
    <w:p w14:paraId="5C58BB64" w14:textId="77777777" w:rsidR="00F86B2A" w:rsidRDefault="00F86B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IDFont+F2">
    <w:altName w:val="MS Gothic"/>
    <w:panose1 w:val="00000000000000000000"/>
    <w:charset w:val="80"/>
    <w:family w:val="auto"/>
    <w:notTrueType/>
    <w:pitch w:val="default"/>
    <w:sig w:usb0="00000001" w:usb1="08070000" w:usb2="00000010" w:usb3="00000000" w:csb0="00020000"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58A64" w14:textId="77777777" w:rsidR="00176268" w:rsidRDefault="00176268" w:rsidP="00EB27E0">
    <w:pPr>
      <w:pStyle w:val="Porat"/>
      <w:tabs>
        <w:tab w:val="left" w:pos="1701"/>
      </w:tabs>
      <w:rPr>
        <w:sz w:val="12"/>
      </w:rPr>
    </w:pPr>
  </w:p>
  <w:p w14:paraId="4EDB0834" w14:textId="77777777" w:rsidR="00176268" w:rsidRDefault="00176268">
    <w:pPr>
      <w:pStyle w:val="Porat"/>
      <w:ind w:hanging="851"/>
      <w:jc w:val="right"/>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E354A" w14:textId="77777777" w:rsidR="00F86B2A" w:rsidRDefault="00F86B2A">
      <w:r>
        <w:separator/>
      </w:r>
    </w:p>
  </w:footnote>
  <w:footnote w:type="continuationSeparator" w:id="0">
    <w:p w14:paraId="1FEBF158" w14:textId="77777777" w:rsidR="00F86B2A" w:rsidRDefault="00F86B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C9D25" w14:textId="77777777" w:rsidR="00E86F17" w:rsidRDefault="00E86F17" w:rsidP="002E1055">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7759492" w14:textId="77777777" w:rsidR="00E86F17" w:rsidRDefault="00E86F1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8992334"/>
      <w:docPartObj>
        <w:docPartGallery w:val="Page Numbers (Top of Page)"/>
        <w:docPartUnique/>
      </w:docPartObj>
    </w:sdtPr>
    <w:sdtEndPr/>
    <w:sdtContent>
      <w:p w14:paraId="7538D570" w14:textId="77777777" w:rsidR="00E86F17" w:rsidRDefault="00E86F17">
        <w:pPr>
          <w:pStyle w:val="Antrats"/>
          <w:jc w:val="center"/>
        </w:pPr>
        <w:r>
          <w:fldChar w:fldCharType="begin"/>
        </w:r>
        <w:r>
          <w:instrText xml:space="preserve"> PAGE   \* MERGEFORMAT </w:instrText>
        </w:r>
        <w:r>
          <w:fldChar w:fldCharType="separate"/>
        </w:r>
        <w:r>
          <w:rPr>
            <w:noProof/>
          </w:rPr>
          <w:t>6</w:t>
        </w:r>
        <w:r>
          <w:rPr>
            <w:noProof/>
          </w:rPr>
          <w:fldChar w:fldCharType="end"/>
        </w:r>
      </w:p>
    </w:sdtContent>
  </w:sdt>
  <w:p w14:paraId="20612998" w14:textId="77777777" w:rsidR="00E86F17" w:rsidRDefault="00E86F17" w:rsidP="00185960">
    <w:pPr>
      <w:pStyle w:val="Antrats"/>
      <w:tabs>
        <w:tab w:val="clear" w:pos="4153"/>
        <w:tab w:val="clear" w:pos="8306"/>
        <w:tab w:val="left" w:pos="5921"/>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08BF1" w14:textId="77777777" w:rsidR="00176268" w:rsidRDefault="00176268" w:rsidP="002E1055">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9958DC5" w14:textId="77777777" w:rsidR="00176268" w:rsidRDefault="00176268">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9546141"/>
      <w:docPartObj>
        <w:docPartGallery w:val="Page Numbers (Top of Page)"/>
        <w:docPartUnique/>
      </w:docPartObj>
    </w:sdtPr>
    <w:sdtEndPr/>
    <w:sdtContent>
      <w:p w14:paraId="73036346" w14:textId="77777777" w:rsidR="00176268" w:rsidRDefault="00176268">
        <w:pPr>
          <w:pStyle w:val="Antrats"/>
          <w:jc w:val="center"/>
        </w:pPr>
        <w:r>
          <w:fldChar w:fldCharType="begin"/>
        </w:r>
        <w:r>
          <w:instrText xml:space="preserve"> PAGE   \* MERGEFORMAT </w:instrText>
        </w:r>
        <w:r>
          <w:fldChar w:fldCharType="separate"/>
        </w:r>
        <w:r w:rsidR="00F576C8">
          <w:rPr>
            <w:noProof/>
          </w:rPr>
          <w:t>15</w:t>
        </w:r>
        <w:r>
          <w:rPr>
            <w:noProof/>
          </w:rPr>
          <w:fldChar w:fldCharType="end"/>
        </w:r>
      </w:p>
    </w:sdtContent>
  </w:sdt>
  <w:p w14:paraId="64046AD1" w14:textId="77777777" w:rsidR="00176268" w:rsidRDefault="0017626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76E35"/>
    <w:multiLevelType w:val="hybridMultilevel"/>
    <w:tmpl w:val="DF101F9C"/>
    <w:lvl w:ilvl="0" w:tplc="076E6598">
      <w:start w:val="1"/>
      <w:numFmt w:val="decimal"/>
      <w:lvlText w:val="14.%1."/>
      <w:lvlJc w:val="left"/>
      <w:pPr>
        <w:ind w:left="720" w:hanging="360"/>
      </w:pPr>
      <w:rPr>
        <w:rFonts w:cs="Times New Roman"/>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 w15:restartNumberingAfterBreak="0">
    <w:nsid w:val="072F4FCC"/>
    <w:multiLevelType w:val="hybridMultilevel"/>
    <w:tmpl w:val="E72CFE88"/>
    <w:lvl w:ilvl="0" w:tplc="CECC22EA">
      <w:start w:val="9"/>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C0B2D52"/>
    <w:multiLevelType w:val="multilevel"/>
    <w:tmpl w:val="73C48A74"/>
    <w:lvl w:ilvl="0">
      <w:start w:val="24"/>
      <w:numFmt w:val="decimal"/>
      <w:lvlText w:val="%1."/>
      <w:lvlJc w:val="left"/>
      <w:pPr>
        <w:ind w:left="720" w:hanging="360"/>
      </w:pPr>
      <w:rPr>
        <w:rFonts w:hint="default"/>
        <w:b w:val="0"/>
        <w:bCs w:val="0"/>
        <w:strike w:val="0"/>
      </w:rPr>
    </w:lvl>
    <w:lvl w:ilvl="1">
      <w:start w:val="1"/>
      <w:numFmt w:val="decimal"/>
      <w:isLgl/>
      <w:lvlText w:val="%1.%2."/>
      <w:lvlJc w:val="left"/>
      <w:pPr>
        <w:ind w:left="1047" w:hanging="480"/>
      </w:pPr>
      <w:rPr>
        <w:rFonts w:hint="default"/>
        <w:b w:val="0"/>
        <w:bCs/>
        <w:color w:val="000000" w:themeColor="text1"/>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12A75261"/>
    <w:multiLevelType w:val="hybridMultilevel"/>
    <w:tmpl w:val="926EEC60"/>
    <w:lvl w:ilvl="0" w:tplc="FC1EB090">
      <w:start w:val="1"/>
      <w:numFmt w:val="decimal"/>
      <w:lvlText w:val="12.4.%1."/>
      <w:lvlJc w:val="left"/>
      <w:pPr>
        <w:ind w:left="720" w:hanging="360"/>
      </w:pPr>
      <w:rPr>
        <w:rFonts w:cs="Times New Roman"/>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 w15:restartNumberingAfterBreak="0">
    <w:nsid w:val="15D95D33"/>
    <w:multiLevelType w:val="hybridMultilevel"/>
    <w:tmpl w:val="29806874"/>
    <w:lvl w:ilvl="0" w:tplc="909077A4">
      <w:start w:val="1"/>
      <w:numFmt w:val="decimal"/>
      <w:lvlText w:val="12.%1."/>
      <w:lvlJc w:val="left"/>
      <w:pPr>
        <w:ind w:left="720" w:hanging="360"/>
      </w:pPr>
      <w:rPr>
        <w:rFonts w:cs="Times New Roman"/>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5" w15:restartNumberingAfterBreak="0">
    <w:nsid w:val="1BA83DF8"/>
    <w:multiLevelType w:val="hybridMultilevel"/>
    <w:tmpl w:val="49F81428"/>
    <w:lvl w:ilvl="0" w:tplc="FD344FF8">
      <w:numFmt w:val="bullet"/>
      <w:lvlText w:val="-"/>
      <w:lvlJc w:val="left"/>
      <w:pPr>
        <w:ind w:left="720" w:hanging="360"/>
      </w:pPr>
      <w:rPr>
        <w:rFonts w:ascii="Times New Roman" w:eastAsiaTheme="minorEastAsia"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D602D05"/>
    <w:multiLevelType w:val="multilevel"/>
    <w:tmpl w:val="286E7D60"/>
    <w:lvl w:ilvl="0">
      <w:start w:val="9"/>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i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207E4054"/>
    <w:multiLevelType w:val="hybridMultilevel"/>
    <w:tmpl w:val="64163D64"/>
    <w:lvl w:ilvl="0" w:tplc="DBD06342">
      <w:start w:val="1"/>
      <w:numFmt w:val="decimal"/>
      <w:lvlText w:val="11.%1."/>
      <w:lvlJc w:val="left"/>
      <w:pPr>
        <w:ind w:left="720" w:hanging="360"/>
      </w:pPr>
      <w:rPr>
        <w:rFonts w:cs="Times New Roman"/>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8" w15:restartNumberingAfterBreak="0">
    <w:nsid w:val="26B22E91"/>
    <w:multiLevelType w:val="hybridMultilevel"/>
    <w:tmpl w:val="F12A7292"/>
    <w:lvl w:ilvl="0" w:tplc="0194C3B0">
      <w:start w:val="1"/>
      <w:numFmt w:val="decimal"/>
      <w:lvlText w:val="8.1.%1."/>
      <w:lvlJc w:val="left"/>
      <w:pPr>
        <w:ind w:left="720" w:hanging="360"/>
      </w:pPr>
      <w:rPr>
        <w:rFonts w:cs="Times New Roman"/>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9" w15:restartNumberingAfterBreak="0">
    <w:nsid w:val="281451A5"/>
    <w:multiLevelType w:val="multilevel"/>
    <w:tmpl w:val="B67E9952"/>
    <w:lvl w:ilvl="0">
      <w:start w:val="1"/>
      <w:numFmt w:val="decimal"/>
      <w:lvlText w:val="%1."/>
      <w:lvlJc w:val="left"/>
      <w:pPr>
        <w:ind w:left="2520" w:hanging="960"/>
      </w:pPr>
      <w:rPr>
        <w:rFonts w:hint="default"/>
        <w:b w:val="0"/>
        <w:color w:val="auto"/>
      </w:rPr>
    </w:lvl>
    <w:lvl w:ilvl="1">
      <w:start w:val="1"/>
      <w:numFmt w:val="decimal"/>
      <w:isLgl/>
      <w:lvlText w:val="%1.%2."/>
      <w:lvlJc w:val="left"/>
      <w:pPr>
        <w:ind w:left="1898" w:hanging="48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286E4FA4"/>
    <w:multiLevelType w:val="hybridMultilevel"/>
    <w:tmpl w:val="3E50D872"/>
    <w:lvl w:ilvl="0" w:tplc="32AC581C">
      <w:start w:val="1"/>
      <w:numFmt w:val="decimal"/>
      <w:lvlText w:val="5.4.%1."/>
      <w:lvlJc w:val="left"/>
      <w:pPr>
        <w:tabs>
          <w:tab w:val="num" w:pos="0"/>
        </w:tabs>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1" w15:restartNumberingAfterBreak="0">
    <w:nsid w:val="2E454F17"/>
    <w:multiLevelType w:val="hybridMultilevel"/>
    <w:tmpl w:val="FC225D82"/>
    <w:lvl w:ilvl="0" w:tplc="FFFFFFFF">
      <w:start w:val="1"/>
      <w:numFmt w:val="decimal"/>
      <w:lvlText w:val="%1)"/>
      <w:lvlJc w:val="left"/>
      <w:pPr>
        <w:tabs>
          <w:tab w:val="num" w:pos="1077"/>
        </w:tabs>
        <w:ind w:left="0" w:firstLine="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33201AB9"/>
    <w:multiLevelType w:val="hybridMultilevel"/>
    <w:tmpl w:val="AF04B3EE"/>
    <w:lvl w:ilvl="0" w:tplc="5EDA27FE">
      <w:start w:val="1"/>
      <w:numFmt w:val="decimal"/>
      <w:lvlText w:val="7.%1."/>
      <w:lvlJc w:val="left"/>
      <w:pPr>
        <w:ind w:left="720" w:hanging="360"/>
      </w:pPr>
      <w:rPr>
        <w:rFonts w:cs="Times New Roman"/>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3" w15:restartNumberingAfterBreak="0">
    <w:nsid w:val="34904728"/>
    <w:multiLevelType w:val="hybridMultilevel"/>
    <w:tmpl w:val="4BD8F62C"/>
    <w:lvl w:ilvl="0" w:tplc="67687BC6">
      <w:start w:val="1"/>
      <w:numFmt w:val="decimal"/>
      <w:suff w:val="space"/>
      <w:lvlText w:val="4.%1."/>
      <w:lvlJc w:val="left"/>
      <w:pPr>
        <w:ind w:left="1068" w:hanging="360"/>
      </w:pPr>
      <w:rPr>
        <w:rFonts w:hint="default"/>
        <w:b w:val="0"/>
      </w:rPr>
    </w:lvl>
    <w:lvl w:ilvl="1" w:tplc="04270019" w:tentative="1">
      <w:start w:val="1"/>
      <w:numFmt w:val="lowerLetter"/>
      <w:lvlText w:val="%2."/>
      <w:lvlJc w:val="left"/>
      <w:pPr>
        <w:ind w:left="1788" w:hanging="360"/>
      </w:pPr>
    </w:lvl>
    <w:lvl w:ilvl="2" w:tplc="0427001B" w:tentative="1">
      <w:start w:val="1"/>
      <w:numFmt w:val="lowerRoman"/>
      <w:lvlText w:val="%3."/>
      <w:lvlJc w:val="right"/>
      <w:pPr>
        <w:ind w:left="2508" w:hanging="180"/>
      </w:pPr>
    </w:lvl>
    <w:lvl w:ilvl="3" w:tplc="0427000F" w:tentative="1">
      <w:start w:val="1"/>
      <w:numFmt w:val="decimal"/>
      <w:lvlText w:val="%4."/>
      <w:lvlJc w:val="left"/>
      <w:pPr>
        <w:ind w:left="3228" w:hanging="360"/>
      </w:pPr>
    </w:lvl>
    <w:lvl w:ilvl="4" w:tplc="04270019" w:tentative="1">
      <w:start w:val="1"/>
      <w:numFmt w:val="lowerLetter"/>
      <w:lvlText w:val="%5."/>
      <w:lvlJc w:val="left"/>
      <w:pPr>
        <w:ind w:left="3948" w:hanging="360"/>
      </w:pPr>
    </w:lvl>
    <w:lvl w:ilvl="5" w:tplc="0427001B" w:tentative="1">
      <w:start w:val="1"/>
      <w:numFmt w:val="lowerRoman"/>
      <w:lvlText w:val="%6."/>
      <w:lvlJc w:val="right"/>
      <w:pPr>
        <w:ind w:left="4668" w:hanging="180"/>
      </w:pPr>
    </w:lvl>
    <w:lvl w:ilvl="6" w:tplc="0427000F" w:tentative="1">
      <w:start w:val="1"/>
      <w:numFmt w:val="decimal"/>
      <w:lvlText w:val="%7."/>
      <w:lvlJc w:val="left"/>
      <w:pPr>
        <w:ind w:left="5388" w:hanging="360"/>
      </w:pPr>
    </w:lvl>
    <w:lvl w:ilvl="7" w:tplc="04270019" w:tentative="1">
      <w:start w:val="1"/>
      <w:numFmt w:val="lowerLetter"/>
      <w:lvlText w:val="%8."/>
      <w:lvlJc w:val="left"/>
      <w:pPr>
        <w:ind w:left="6108" w:hanging="360"/>
      </w:pPr>
    </w:lvl>
    <w:lvl w:ilvl="8" w:tplc="0427001B" w:tentative="1">
      <w:start w:val="1"/>
      <w:numFmt w:val="lowerRoman"/>
      <w:lvlText w:val="%9."/>
      <w:lvlJc w:val="right"/>
      <w:pPr>
        <w:ind w:left="6828" w:hanging="180"/>
      </w:pPr>
    </w:lvl>
  </w:abstractNum>
  <w:abstractNum w:abstractNumId="14" w15:restartNumberingAfterBreak="0">
    <w:nsid w:val="34DF0428"/>
    <w:multiLevelType w:val="hybridMultilevel"/>
    <w:tmpl w:val="906C2A46"/>
    <w:lvl w:ilvl="0" w:tplc="37ECD584">
      <w:start w:val="1"/>
      <w:numFmt w:val="decimal"/>
      <w:pStyle w:val="Stilius4"/>
      <w:lvlText w:val="6.%1."/>
      <w:lvlJc w:val="left"/>
      <w:pPr>
        <w:ind w:left="720" w:hanging="360"/>
      </w:pPr>
      <w:rPr>
        <w:rFonts w:cs="Times New Roman"/>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5" w15:restartNumberingAfterBreak="0">
    <w:nsid w:val="393A191E"/>
    <w:multiLevelType w:val="multilevel"/>
    <w:tmpl w:val="648A6F36"/>
    <w:lvl w:ilvl="0">
      <w:start w:val="1"/>
      <w:numFmt w:val="decimal"/>
      <w:lvlText w:val="%1."/>
      <w:lvlJc w:val="left"/>
      <w:pPr>
        <w:ind w:left="360" w:hanging="360"/>
      </w:pPr>
      <w:rPr>
        <w:rFonts w:hint="default"/>
        <w:b w:val="0"/>
        <w:i w:val="0"/>
        <w:color w:val="auto"/>
        <w:vertAlign w:val="baseline"/>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b w:val="0"/>
        <w:i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3B6427D7"/>
    <w:multiLevelType w:val="hybridMultilevel"/>
    <w:tmpl w:val="302462CA"/>
    <w:lvl w:ilvl="0" w:tplc="F59C0C06">
      <w:start w:val="1"/>
      <w:numFmt w:val="decimal"/>
      <w:lvlText w:val="5.%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3D704298"/>
    <w:multiLevelType w:val="multilevel"/>
    <w:tmpl w:val="0B609DE0"/>
    <w:lvl w:ilvl="0">
      <w:start w:val="3"/>
      <w:numFmt w:val="decimal"/>
      <w:lvlText w:val="%1."/>
      <w:lvlJc w:val="left"/>
      <w:pPr>
        <w:ind w:left="540" w:hanging="540"/>
      </w:pPr>
      <w:rPr>
        <w:rFonts w:hint="default"/>
      </w:rPr>
    </w:lvl>
    <w:lvl w:ilvl="1">
      <w:start w:val="3"/>
      <w:numFmt w:val="decimal"/>
      <w:lvlText w:val="%1.%2."/>
      <w:lvlJc w:val="left"/>
      <w:pPr>
        <w:ind w:left="965" w:hanging="540"/>
      </w:pPr>
      <w:rPr>
        <w:rFonts w:hint="default"/>
      </w:rPr>
    </w:lvl>
    <w:lvl w:ilvl="2">
      <w:start w:val="3"/>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8" w15:restartNumberingAfterBreak="0">
    <w:nsid w:val="420911FB"/>
    <w:multiLevelType w:val="multilevel"/>
    <w:tmpl w:val="5A40A80C"/>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6766F0F"/>
    <w:multiLevelType w:val="multilevel"/>
    <w:tmpl w:val="C576E4AA"/>
    <w:lvl w:ilvl="0">
      <w:start w:val="3"/>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0" w15:restartNumberingAfterBreak="0">
    <w:nsid w:val="46876A59"/>
    <w:multiLevelType w:val="hybridMultilevel"/>
    <w:tmpl w:val="B85AECBC"/>
    <w:lvl w:ilvl="0" w:tplc="3196C76A">
      <w:start w:val="1"/>
      <w:numFmt w:val="decimal"/>
      <w:lvlText w:val="8.2.%1."/>
      <w:lvlJc w:val="left"/>
      <w:pPr>
        <w:ind w:left="720" w:hanging="360"/>
      </w:pPr>
      <w:rPr>
        <w:rFonts w:cs="Times New Roman"/>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1" w15:restartNumberingAfterBreak="0">
    <w:nsid w:val="48F516E9"/>
    <w:multiLevelType w:val="hybridMultilevel"/>
    <w:tmpl w:val="3C76D5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C12124D"/>
    <w:multiLevelType w:val="hybridMultilevel"/>
    <w:tmpl w:val="6D2E1ED8"/>
    <w:lvl w:ilvl="0" w:tplc="137CEB74">
      <w:start w:val="1"/>
      <w:numFmt w:val="decimal"/>
      <w:lvlText w:val="3.2.%1."/>
      <w:lvlJc w:val="left"/>
      <w:pPr>
        <w:tabs>
          <w:tab w:val="num" w:pos="0"/>
        </w:tabs>
        <w:ind w:left="720" w:hanging="360"/>
      </w:pPr>
      <w:rPr>
        <w:rFonts w:ascii="Times New Roman" w:hAnsi="Times New Roman" w:cs="Times New Roman" w:hint="default"/>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3" w15:restartNumberingAfterBreak="0">
    <w:nsid w:val="4DA6214A"/>
    <w:multiLevelType w:val="hybridMultilevel"/>
    <w:tmpl w:val="0B02BC54"/>
    <w:lvl w:ilvl="0" w:tplc="0BA8A4CE">
      <w:start w:val="14"/>
      <w:numFmt w:val="decimal"/>
      <w:lvlText w:val="%1."/>
      <w:lvlJc w:val="left"/>
      <w:pPr>
        <w:ind w:left="502" w:hanging="360"/>
      </w:pPr>
      <w:rPr>
        <w:rFonts w:hint="default"/>
      </w:rPr>
    </w:lvl>
    <w:lvl w:ilvl="1" w:tplc="04270019">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24" w15:restartNumberingAfterBreak="0">
    <w:nsid w:val="4E2E0A62"/>
    <w:multiLevelType w:val="multilevel"/>
    <w:tmpl w:val="71F68660"/>
    <w:lvl w:ilvl="0">
      <w:start w:val="1"/>
      <w:numFmt w:val="decimal"/>
      <w:lvlText w:val="%1."/>
      <w:lvlJc w:val="left"/>
      <w:pPr>
        <w:tabs>
          <w:tab w:val="num" w:pos="710"/>
        </w:tabs>
        <w:ind w:left="-10" w:firstLine="720"/>
      </w:pPr>
      <w:rPr>
        <w:b w:val="0"/>
        <w:i w:val="0"/>
        <w:strike w:val="0"/>
        <w:dstrike w:val="0"/>
        <w:color w:val="auto"/>
        <w:sz w:val="24"/>
        <w:szCs w:val="24"/>
        <w:u w:val="none"/>
        <w:effect w:val="none"/>
      </w:rPr>
    </w:lvl>
    <w:lvl w:ilvl="1">
      <w:start w:val="1"/>
      <w:numFmt w:val="decimal"/>
      <w:lvlText w:val="%1.%2."/>
      <w:lvlJc w:val="left"/>
      <w:pPr>
        <w:tabs>
          <w:tab w:val="num" w:pos="720"/>
        </w:tabs>
        <w:ind w:left="0" w:firstLine="720"/>
      </w:pPr>
      <w:rPr>
        <w:b w:val="0"/>
        <w:i w:val="0"/>
        <w:strike w:val="0"/>
        <w:dstrike w:val="0"/>
        <w:color w:val="auto"/>
        <w:sz w:val="24"/>
        <w:szCs w:val="24"/>
        <w:u w:val="none"/>
        <w:effect w:val="none"/>
      </w:rPr>
    </w:lvl>
    <w:lvl w:ilvl="2">
      <w:start w:val="1"/>
      <w:numFmt w:val="decimal"/>
      <w:lvlText w:val="%1.%2.%3."/>
      <w:lvlJc w:val="left"/>
      <w:pPr>
        <w:tabs>
          <w:tab w:val="num" w:pos="3545"/>
        </w:tabs>
        <w:ind w:left="2825" w:firstLine="720"/>
      </w:pPr>
      <w:rPr>
        <w:b w:val="0"/>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15:restartNumberingAfterBreak="0">
    <w:nsid w:val="5AFB15AA"/>
    <w:multiLevelType w:val="hybridMultilevel"/>
    <w:tmpl w:val="80104DAE"/>
    <w:lvl w:ilvl="0" w:tplc="87320ABC">
      <w:start w:val="1"/>
      <w:numFmt w:val="decimal"/>
      <w:lvlText w:val="5.17.%1."/>
      <w:lvlJc w:val="left"/>
      <w:pPr>
        <w:tabs>
          <w:tab w:val="num" w:pos="0"/>
        </w:tabs>
        <w:ind w:left="720" w:hanging="360"/>
      </w:pPr>
      <w:rPr>
        <w:rFonts w:cs="Times New Roman"/>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6" w15:restartNumberingAfterBreak="0">
    <w:nsid w:val="5CFB4BA7"/>
    <w:multiLevelType w:val="multilevel"/>
    <w:tmpl w:val="6362FDF8"/>
    <w:lvl w:ilvl="0">
      <w:start w:val="1"/>
      <w:numFmt w:val="decimal"/>
      <w:suff w:val="space"/>
      <w:lvlText w:val="%1."/>
      <w:lvlJc w:val="left"/>
      <w:pPr>
        <w:ind w:left="0" w:firstLine="737"/>
      </w:pPr>
      <w:rPr>
        <w:rFonts w:hint="default"/>
        <w:color w:val="auto"/>
      </w:rPr>
    </w:lvl>
    <w:lvl w:ilvl="1">
      <w:start w:val="1"/>
      <w:numFmt w:val="decimal"/>
      <w:suff w:val="nothing"/>
      <w:lvlText w:val="%1.%2. "/>
      <w:lvlJc w:val="left"/>
      <w:pPr>
        <w:ind w:left="0" w:firstLine="737"/>
      </w:pPr>
      <w:rPr>
        <w:rFonts w:hint="default"/>
      </w:rPr>
    </w:lvl>
    <w:lvl w:ilvl="2">
      <w:start w:val="1"/>
      <w:numFmt w:val="decimal"/>
      <w:suff w:val="space"/>
      <w:lvlText w:val="%1.%2.%3."/>
      <w:lvlJc w:val="left"/>
      <w:pPr>
        <w:ind w:left="0" w:firstLine="720"/>
      </w:pPr>
      <w:rPr>
        <w:rFonts w:hint="default"/>
      </w:rPr>
    </w:lvl>
    <w:lvl w:ilvl="3">
      <w:start w:val="1"/>
      <w:numFmt w:val="decimal"/>
      <w:suff w:val="space"/>
      <w:lvlText w:val="%1.%2.%3.%4."/>
      <w:lvlJc w:val="left"/>
      <w:pPr>
        <w:ind w:left="0" w:firstLine="737"/>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27" w15:restartNumberingAfterBreak="0">
    <w:nsid w:val="5FA871DB"/>
    <w:multiLevelType w:val="hybridMultilevel"/>
    <w:tmpl w:val="C1241A74"/>
    <w:lvl w:ilvl="0" w:tplc="FD344FF8">
      <w:numFmt w:val="bullet"/>
      <w:lvlText w:val="-"/>
      <w:lvlJc w:val="left"/>
      <w:pPr>
        <w:ind w:left="720" w:hanging="360"/>
      </w:pPr>
      <w:rPr>
        <w:rFonts w:ascii="Times New Roman" w:eastAsiaTheme="minorEastAsia"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6B3768A7"/>
    <w:multiLevelType w:val="hybridMultilevel"/>
    <w:tmpl w:val="AE3E1FF6"/>
    <w:lvl w:ilvl="0" w:tplc="037618E0">
      <w:start w:val="1"/>
      <w:numFmt w:val="decimal"/>
      <w:lvlText w:val="12.5.%1."/>
      <w:lvlJc w:val="left"/>
      <w:pPr>
        <w:ind w:left="720" w:hanging="360"/>
      </w:pPr>
      <w:rPr>
        <w:rFonts w:cs="Times New Roman"/>
      </w:rPr>
    </w:lvl>
    <w:lvl w:ilvl="1" w:tplc="AB7885A2">
      <w:start w:val="1"/>
      <w:numFmt w:val="decimal"/>
      <w:lvlText w:val="%2."/>
      <w:lvlJc w:val="left"/>
      <w:pPr>
        <w:tabs>
          <w:tab w:val="num" w:pos="1440"/>
        </w:tabs>
        <w:ind w:left="1440" w:hanging="360"/>
      </w:pPr>
    </w:lvl>
    <w:lvl w:ilvl="2" w:tplc="0056407C">
      <w:start w:val="1"/>
      <w:numFmt w:val="decimal"/>
      <w:lvlText w:val="%3."/>
      <w:lvlJc w:val="left"/>
      <w:pPr>
        <w:tabs>
          <w:tab w:val="num" w:pos="2160"/>
        </w:tabs>
        <w:ind w:left="2160" w:hanging="360"/>
      </w:pPr>
    </w:lvl>
    <w:lvl w:ilvl="3" w:tplc="21484A3C">
      <w:start w:val="1"/>
      <w:numFmt w:val="decimal"/>
      <w:lvlText w:val="%4."/>
      <w:lvlJc w:val="left"/>
      <w:pPr>
        <w:tabs>
          <w:tab w:val="num" w:pos="2880"/>
        </w:tabs>
        <w:ind w:left="2880" w:hanging="360"/>
      </w:pPr>
    </w:lvl>
    <w:lvl w:ilvl="4" w:tplc="37DC4EC4">
      <w:start w:val="1"/>
      <w:numFmt w:val="decimal"/>
      <w:lvlText w:val="%5."/>
      <w:lvlJc w:val="left"/>
      <w:pPr>
        <w:tabs>
          <w:tab w:val="num" w:pos="3600"/>
        </w:tabs>
        <w:ind w:left="3600" w:hanging="360"/>
      </w:pPr>
    </w:lvl>
    <w:lvl w:ilvl="5" w:tplc="2D72C84E">
      <w:start w:val="1"/>
      <w:numFmt w:val="decimal"/>
      <w:lvlText w:val="%6."/>
      <w:lvlJc w:val="left"/>
      <w:pPr>
        <w:tabs>
          <w:tab w:val="num" w:pos="4320"/>
        </w:tabs>
        <w:ind w:left="4320" w:hanging="360"/>
      </w:pPr>
    </w:lvl>
    <w:lvl w:ilvl="6" w:tplc="F0BCDE80">
      <w:start w:val="1"/>
      <w:numFmt w:val="decimal"/>
      <w:lvlText w:val="%7."/>
      <w:lvlJc w:val="left"/>
      <w:pPr>
        <w:tabs>
          <w:tab w:val="num" w:pos="5040"/>
        </w:tabs>
        <w:ind w:left="5040" w:hanging="360"/>
      </w:pPr>
    </w:lvl>
    <w:lvl w:ilvl="7" w:tplc="51C6AC64">
      <w:start w:val="1"/>
      <w:numFmt w:val="decimal"/>
      <w:lvlText w:val="%8."/>
      <w:lvlJc w:val="left"/>
      <w:pPr>
        <w:tabs>
          <w:tab w:val="num" w:pos="5760"/>
        </w:tabs>
        <w:ind w:left="5760" w:hanging="360"/>
      </w:pPr>
    </w:lvl>
    <w:lvl w:ilvl="8" w:tplc="E3CA53CA">
      <w:start w:val="1"/>
      <w:numFmt w:val="decimal"/>
      <w:lvlText w:val="%9."/>
      <w:lvlJc w:val="left"/>
      <w:pPr>
        <w:tabs>
          <w:tab w:val="num" w:pos="6480"/>
        </w:tabs>
        <w:ind w:left="6480" w:hanging="360"/>
      </w:pPr>
    </w:lvl>
  </w:abstractNum>
  <w:abstractNum w:abstractNumId="29" w15:restartNumberingAfterBreak="0">
    <w:nsid w:val="6C7E7034"/>
    <w:multiLevelType w:val="multilevel"/>
    <w:tmpl w:val="8DF09416"/>
    <w:styleLink w:val="LFO10"/>
    <w:lvl w:ilvl="0">
      <w:start w:val="1"/>
      <w:numFmt w:val="decimal"/>
      <w:pStyle w:val="Tvarkospapunktis"/>
      <w:lvlText w:val="%1."/>
      <w:lvlJc w:val="left"/>
      <w:pPr>
        <w:ind w:left="720" w:firstLine="0"/>
      </w:pPr>
      <w:rPr>
        <w:color w:val="auto"/>
      </w:rPr>
    </w:lvl>
    <w:lvl w:ilvl="1">
      <w:start w:val="1"/>
      <w:numFmt w:val="decimal"/>
      <w:lvlText w:val="%1.%2."/>
      <w:lvlJc w:val="left"/>
      <w:pPr>
        <w:ind w:left="782" w:hanging="72"/>
      </w:pPr>
      <w:rPr>
        <w:rFonts w:ascii="Times New Roman" w:hAnsi="Times New Roman" w:cs="Times New Roman"/>
        <w:b w:val="0"/>
        <w:i w:val="0"/>
        <w:color w:val="auto"/>
      </w:rPr>
    </w:lvl>
    <w:lvl w:ilvl="2">
      <w:start w:val="1"/>
      <w:numFmt w:val="decimal"/>
      <w:lvlText w:val="%1.%2.%3."/>
      <w:lvlJc w:val="left"/>
      <w:pPr>
        <w:ind w:left="1067" w:hanging="74"/>
      </w:pPr>
      <w:rPr>
        <w:i w:val="0"/>
      </w:rPr>
    </w:lvl>
    <w:lvl w:ilvl="3">
      <w:start w:val="1"/>
      <w:numFmt w:val="decimal"/>
      <w:lvlText w:val="%1.%2.%3.%4."/>
      <w:lvlJc w:val="left"/>
      <w:pPr>
        <w:ind w:left="1584" w:hanging="648"/>
      </w:pPr>
    </w:lvl>
    <w:lvl w:ilvl="4">
      <w:start w:val="1"/>
      <w:numFmt w:val="decimal"/>
      <w:lvlText w:val="%1.%2.%3.%4.%5."/>
      <w:lvlJc w:val="left"/>
      <w:pPr>
        <w:ind w:left="2088" w:hanging="792"/>
      </w:pPr>
    </w:lvl>
    <w:lvl w:ilvl="5">
      <w:start w:val="1"/>
      <w:numFmt w:val="decimal"/>
      <w:lvlText w:val="%1.%2.%3.%4.%5.%6."/>
      <w:lvlJc w:val="left"/>
      <w:pPr>
        <w:ind w:left="2592" w:hanging="936"/>
      </w:pPr>
    </w:lvl>
    <w:lvl w:ilvl="6">
      <w:start w:val="1"/>
      <w:numFmt w:val="decimal"/>
      <w:lvlText w:val="%1.%2.%3.%4.%5.%6.%7."/>
      <w:lvlJc w:val="left"/>
      <w:pPr>
        <w:ind w:left="3096" w:hanging="1080"/>
      </w:pPr>
    </w:lvl>
    <w:lvl w:ilvl="7">
      <w:start w:val="1"/>
      <w:numFmt w:val="decimal"/>
      <w:lvlText w:val="%1.%2.%3.%4.%5.%6.%7.%8."/>
      <w:lvlJc w:val="left"/>
      <w:pPr>
        <w:ind w:left="3600" w:hanging="1224"/>
      </w:pPr>
    </w:lvl>
    <w:lvl w:ilvl="8">
      <w:start w:val="1"/>
      <w:numFmt w:val="decimal"/>
      <w:lvlText w:val="%1.%2.%3.%4.%5.%6.%7.%8.%9."/>
      <w:lvlJc w:val="left"/>
      <w:pPr>
        <w:ind w:left="4176" w:hanging="1440"/>
      </w:pPr>
    </w:lvl>
  </w:abstractNum>
  <w:abstractNum w:abstractNumId="30" w15:restartNumberingAfterBreak="0">
    <w:nsid w:val="6E9E62F1"/>
    <w:multiLevelType w:val="hybridMultilevel"/>
    <w:tmpl w:val="B03C6CAE"/>
    <w:lvl w:ilvl="0" w:tplc="7DFA7E64">
      <w:start w:val="1"/>
      <w:numFmt w:val="decimal"/>
      <w:lvlText w:val="15.%1."/>
      <w:lvlJc w:val="left"/>
      <w:pPr>
        <w:ind w:left="720" w:hanging="360"/>
      </w:pPr>
      <w:rPr>
        <w:rFonts w:cs="Times New Roman"/>
      </w:rPr>
    </w:lvl>
    <w:lvl w:ilvl="1" w:tplc="39A85C1C">
      <w:start w:val="1"/>
      <w:numFmt w:val="decimal"/>
      <w:lvlText w:val="%2."/>
      <w:lvlJc w:val="left"/>
      <w:pPr>
        <w:tabs>
          <w:tab w:val="num" w:pos="1440"/>
        </w:tabs>
        <w:ind w:left="1440" w:hanging="360"/>
      </w:pPr>
    </w:lvl>
    <w:lvl w:ilvl="2" w:tplc="2A7C2342">
      <w:start w:val="1"/>
      <w:numFmt w:val="decimal"/>
      <w:lvlText w:val="%3."/>
      <w:lvlJc w:val="left"/>
      <w:pPr>
        <w:tabs>
          <w:tab w:val="num" w:pos="2160"/>
        </w:tabs>
        <w:ind w:left="2160" w:hanging="360"/>
      </w:pPr>
    </w:lvl>
    <w:lvl w:ilvl="3" w:tplc="14C07B36">
      <w:start w:val="1"/>
      <w:numFmt w:val="decimal"/>
      <w:lvlText w:val="%4."/>
      <w:lvlJc w:val="left"/>
      <w:pPr>
        <w:tabs>
          <w:tab w:val="num" w:pos="2880"/>
        </w:tabs>
        <w:ind w:left="2880" w:hanging="360"/>
      </w:pPr>
    </w:lvl>
    <w:lvl w:ilvl="4" w:tplc="294CA4E2">
      <w:start w:val="1"/>
      <w:numFmt w:val="decimal"/>
      <w:lvlText w:val="%5."/>
      <w:lvlJc w:val="left"/>
      <w:pPr>
        <w:tabs>
          <w:tab w:val="num" w:pos="3600"/>
        </w:tabs>
        <w:ind w:left="3600" w:hanging="360"/>
      </w:pPr>
    </w:lvl>
    <w:lvl w:ilvl="5" w:tplc="E9645890">
      <w:start w:val="1"/>
      <w:numFmt w:val="decimal"/>
      <w:lvlText w:val="%6."/>
      <w:lvlJc w:val="left"/>
      <w:pPr>
        <w:tabs>
          <w:tab w:val="num" w:pos="4320"/>
        </w:tabs>
        <w:ind w:left="4320" w:hanging="360"/>
      </w:pPr>
    </w:lvl>
    <w:lvl w:ilvl="6" w:tplc="DF6840C0">
      <w:start w:val="1"/>
      <w:numFmt w:val="decimal"/>
      <w:lvlText w:val="%7."/>
      <w:lvlJc w:val="left"/>
      <w:pPr>
        <w:tabs>
          <w:tab w:val="num" w:pos="5040"/>
        </w:tabs>
        <w:ind w:left="5040" w:hanging="360"/>
      </w:pPr>
    </w:lvl>
    <w:lvl w:ilvl="7" w:tplc="7F9053B6">
      <w:start w:val="1"/>
      <w:numFmt w:val="decimal"/>
      <w:lvlText w:val="%8."/>
      <w:lvlJc w:val="left"/>
      <w:pPr>
        <w:tabs>
          <w:tab w:val="num" w:pos="5760"/>
        </w:tabs>
        <w:ind w:left="5760" w:hanging="360"/>
      </w:pPr>
    </w:lvl>
    <w:lvl w:ilvl="8" w:tplc="D206D984">
      <w:start w:val="1"/>
      <w:numFmt w:val="decimal"/>
      <w:lvlText w:val="%9."/>
      <w:lvlJc w:val="left"/>
      <w:pPr>
        <w:tabs>
          <w:tab w:val="num" w:pos="6480"/>
        </w:tabs>
        <w:ind w:left="6480" w:hanging="360"/>
      </w:pPr>
    </w:lvl>
  </w:abstractNum>
  <w:abstractNum w:abstractNumId="31" w15:restartNumberingAfterBreak="0">
    <w:nsid w:val="6FD621D5"/>
    <w:multiLevelType w:val="hybridMultilevel"/>
    <w:tmpl w:val="5FF815D6"/>
    <w:lvl w:ilvl="0" w:tplc="D14A9DAE">
      <w:start w:val="1"/>
      <w:numFmt w:val="decimal"/>
      <w:lvlText w:val="3.%1."/>
      <w:lvlJc w:val="left"/>
      <w:pPr>
        <w:tabs>
          <w:tab w:val="num" w:pos="0"/>
        </w:tabs>
        <w:ind w:left="720" w:hanging="360"/>
      </w:pPr>
      <w:rPr>
        <w:rFonts w:cs="Times New Roman"/>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2" w15:restartNumberingAfterBreak="0">
    <w:nsid w:val="712038AD"/>
    <w:multiLevelType w:val="hybridMultilevel"/>
    <w:tmpl w:val="0156ACE8"/>
    <w:lvl w:ilvl="0" w:tplc="2D0EC332">
      <w:start w:val="1"/>
      <w:numFmt w:val="decimal"/>
      <w:lvlText w:val="5.%1."/>
      <w:lvlJc w:val="left"/>
      <w:pPr>
        <w:ind w:left="900" w:hanging="360"/>
      </w:pPr>
      <w:rPr>
        <w:rFonts w:cs="Times New Roman"/>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746C2145"/>
    <w:multiLevelType w:val="hybridMultilevel"/>
    <w:tmpl w:val="20D0356A"/>
    <w:lvl w:ilvl="0" w:tplc="DDFCB06C">
      <w:start w:val="1"/>
      <w:numFmt w:val="decimal"/>
      <w:lvlText w:val="8.%1."/>
      <w:lvlJc w:val="left"/>
      <w:pPr>
        <w:ind w:left="720" w:hanging="360"/>
      </w:pPr>
      <w:rPr>
        <w:rFonts w:cs="Times New Roman"/>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4" w15:restartNumberingAfterBreak="0">
    <w:nsid w:val="75440E83"/>
    <w:multiLevelType w:val="hybridMultilevel"/>
    <w:tmpl w:val="DE920FD4"/>
    <w:lvl w:ilvl="0" w:tplc="0427000F">
      <w:start w:val="4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757C578B"/>
    <w:multiLevelType w:val="hybridMultilevel"/>
    <w:tmpl w:val="7F4E7AD0"/>
    <w:lvl w:ilvl="0" w:tplc="52504A9E">
      <w:start w:val="1"/>
      <w:numFmt w:val="decimal"/>
      <w:lvlText w:val="%1."/>
      <w:lvlJc w:val="left"/>
      <w:pPr>
        <w:ind w:left="165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6" w15:restartNumberingAfterBreak="0">
    <w:nsid w:val="77E266EA"/>
    <w:multiLevelType w:val="hybridMultilevel"/>
    <w:tmpl w:val="FD5E9C2E"/>
    <w:lvl w:ilvl="0" w:tplc="CC28C288">
      <w:start w:val="1"/>
      <w:numFmt w:val="decimal"/>
      <w:lvlText w:val="4.%1."/>
      <w:lvlJc w:val="left"/>
      <w:pPr>
        <w:ind w:left="720" w:hanging="360"/>
      </w:pPr>
      <w:rPr>
        <w:rFonts w:cs="Times New Roman"/>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7" w15:restartNumberingAfterBreak="0">
    <w:nsid w:val="79690B64"/>
    <w:multiLevelType w:val="hybridMultilevel"/>
    <w:tmpl w:val="3C363596"/>
    <w:lvl w:ilvl="0" w:tplc="4210F082">
      <w:start w:val="2"/>
      <w:numFmt w:val="bullet"/>
      <w:lvlText w:val="-"/>
      <w:lvlJc w:val="left"/>
      <w:pPr>
        <w:tabs>
          <w:tab w:val="num" w:pos="928"/>
        </w:tabs>
        <w:ind w:left="928" w:hanging="360"/>
      </w:pPr>
      <w:rPr>
        <w:rFonts w:ascii="Times New Roman" w:eastAsia="Times New Roman" w:hAnsi="Times New Roman" w:hint="default"/>
      </w:rPr>
    </w:lvl>
    <w:lvl w:ilvl="1" w:tplc="44F24944">
      <w:start w:val="1"/>
      <w:numFmt w:val="lowerLetter"/>
      <w:lvlText w:val="%2."/>
      <w:lvlJc w:val="left"/>
      <w:pPr>
        <w:tabs>
          <w:tab w:val="num" w:pos="1648"/>
        </w:tabs>
        <w:ind w:left="1648" w:hanging="360"/>
      </w:pPr>
      <w:rPr>
        <w:rFonts w:cs="Times New Roman"/>
      </w:rPr>
    </w:lvl>
    <w:lvl w:ilvl="2" w:tplc="1898E216" w:tentative="1">
      <w:start w:val="1"/>
      <w:numFmt w:val="lowerRoman"/>
      <w:lvlText w:val="%3."/>
      <w:lvlJc w:val="right"/>
      <w:pPr>
        <w:tabs>
          <w:tab w:val="num" w:pos="2368"/>
        </w:tabs>
        <w:ind w:left="2368" w:hanging="180"/>
      </w:pPr>
      <w:rPr>
        <w:rFonts w:cs="Times New Roman"/>
      </w:rPr>
    </w:lvl>
    <w:lvl w:ilvl="3" w:tplc="03A2AD4E" w:tentative="1">
      <w:start w:val="1"/>
      <w:numFmt w:val="decimal"/>
      <w:lvlText w:val="%4."/>
      <w:lvlJc w:val="left"/>
      <w:pPr>
        <w:tabs>
          <w:tab w:val="num" w:pos="3088"/>
        </w:tabs>
        <w:ind w:left="3088" w:hanging="360"/>
      </w:pPr>
      <w:rPr>
        <w:rFonts w:cs="Times New Roman"/>
      </w:rPr>
    </w:lvl>
    <w:lvl w:ilvl="4" w:tplc="1028268E" w:tentative="1">
      <w:start w:val="1"/>
      <w:numFmt w:val="lowerLetter"/>
      <w:lvlText w:val="%5."/>
      <w:lvlJc w:val="left"/>
      <w:pPr>
        <w:tabs>
          <w:tab w:val="num" w:pos="3808"/>
        </w:tabs>
        <w:ind w:left="3808" w:hanging="360"/>
      </w:pPr>
      <w:rPr>
        <w:rFonts w:cs="Times New Roman"/>
      </w:rPr>
    </w:lvl>
    <w:lvl w:ilvl="5" w:tplc="9E9C6466" w:tentative="1">
      <w:start w:val="1"/>
      <w:numFmt w:val="lowerRoman"/>
      <w:lvlText w:val="%6."/>
      <w:lvlJc w:val="right"/>
      <w:pPr>
        <w:tabs>
          <w:tab w:val="num" w:pos="4528"/>
        </w:tabs>
        <w:ind w:left="4528" w:hanging="180"/>
      </w:pPr>
      <w:rPr>
        <w:rFonts w:cs="Times New Roman"/>
      </w:rPr>
    </w:lvl>
    <w:lvl w:ilvl="6" w:tplc="FEAE0E6A" w:tentative="1">
      <w:start w:val="1"/>
      <w:numFmt w:val="decimal"/>
      <w:lvlText w:val="%7."/>
      <w:lvlJc w:val="left"/>
      <w:pPr>
        <w:tabs>
          <w:tab w:val="num" w:pos="5248"/>
        </w:tabs>
        <w:ind w:left="5248" w:hanging="360"/>
      </w:pPr>
      <w:rPr>
        <w:rFonts w:cs="Times New Roman"/>
      </w:rPr>
    </w:lvl>
    <w:lvl w:ilvl="7" w:tplc="7A128CEA" w:tentative="1">
      <w:start w:val="1"/>
      <w:numFmt w:val="lowerLetter"/>
      <w:lvlText w:val="%8."/>
      <w:lvlJc w:val="left"/>
      <w:pPr>
        <w:tabs>
          <w:tab w:val="num" w:pos="5968"/>
        </w:tabs>
        <w:ind w:left="5968" w:hanging="360"/>
      </w:pPr>
      <w:rPr>
        <w:rFonts w:cs="Times New Roman"/>
      </w:rPr>
    </w:lvl>
    <w:lvl w:ilvl="8" w:tplc="661A64EE" w:tentative="1">
      <w:start w:val="1"/>
      <w:numFmt w:val="lowerRoman"/>
      <w:lvlText w:val="%9."/>
      <w:lvlJc w:val="right"/>
      <w:pPr>
        <w:tabs>
          <w:tab w:val="num" w:pos="6688"/>
        </w:tabs>
        <w:ind w:left="6688" w:hanging="180"/>
      </w:pPr>
      <w:rPr>
        <w:rFonts w:cs="Times New Roman"/>
      </w:rPr>
    </w:lvl>
  </w:abstractNum>
  <w:abstractNum w:abstractNumId="38" w15:restartNumberingAfterBreak="0">
    <w:nsid w:val="796D0B68"/>
    <w:multiLevelType w:val="multilevel"/>
    <w:tmpl w:val="33E093AE"/>
    <w:lvl w:ilvl="0">
      <w:start w:val="1"/>
      <w:numFmt w:val="decimal"/>
      <w:pStyle w:val="Antrat1"/>
      <w:suff w:val="space"/>
      <w:lvlText w:val="%1."/>
      <w:lvlJc w:val="left"/>
      <w:pPr>
        <w:ind w:left="1152" w:hanging="432"/>
      </w:pPr>
    </w:lvl>
    <w:lvl w:ilvl="1">
      <w:start w:val="1"/>
      <w:numFmt w:val="decimal"/>
      <w:pStyle w:val="Antrat2"/>
      <w:suff w:val="space"/>
      <w:lvlText w:val="%1.%2."/>
      <w:lvlJc w:val="left"/>
      <w:pPr>
        <w:ind w:left="180" w:firstLine="720"/>
      </w:pPr>
      <w:rPr>
        <w:b w:val="0"/>
        <w:i w:val="0"/>
        <w:strike/>
      </w:rPr>
    </w:lvl>
    <w:lvl w:ilvl="2">
      <w:start w:val="1"/>
      <w:numFmt w:val="decimal"/>
      <w:pStyle w:val="Antrat3"/>
      <w:suff w:val="space"/>
      <w:lvlText w:val="%1.%2.%3."/>
      <w:lvlJc w:val="left"/>
      <w:pPr>
        <w:ind w:left="-294" w:firstLine="720"/>
      </w:pPr>
    </w:lvl>
    <w:lvl w:ilvl="3">
      <w:start w:val="1"/>
      <w:numFmt w:val="decimal"/>
      <w:pStyle w:val="Antrat4"/>
      <w:lvlText w:val="%1.%2.%3.%4"/>
      <w:lvlJc w:val="left"/>
      <w:pPr>
        <w:tabs>
          <w:tab w:val="num" w:pos="1584"/>
        </w:tabs>
        <w:ind w:left="1584" w:hanging="864"/>
      </w:pPr>
    </w:lvl>
    <w:lvl w:ilvl="4">
      <w:start w:val="1"/>
      <w:numFmt w:val="decimal"/>
      <w:pStyle w:val="Antrat5"/>
      <w:lvlText w:val="%1.%2.%3.%4.%5"/>
      <w:lvlJc w:val="left"/>
      <w:pPr>
        <w:tabs>
          <w:tab w:val="num" w:pos="1728"/>
        </w:tabs>
        <w:ind w:left="1728" w:hanging="1008"/>
      </w:pPr>
    </w:lvl>
    <w:lvl w:ilvl="5">
      <w:start w:val="1"/>
      <w:numFmt w:val="decimal"/>
      <w:pStyle w:val="Antrat6"/>
      <w:lvlText w:val="%1.%2.%3.%4.%5.%6"/>
      <w:lvlJc w:val="left"/>
      <w:pPr>
        <w:tabs>
          <w:tab w:val="num" w:pos="1872"/>
        </w:tabs>
        <w:ind w:left="1872" w:hanging="1152"/>
      </w:pPr>
    </w:lvl>
    <w:lvl w:ilvl="6">
      <w:start w:val="1"/>
      <w:numFmt w:val="decimal"/>
      <w:pStyle w:val="Antrat7"/>
      <w:lvlText w:val="%1.%2.%3.%4.%5.%6.%7"/>
      <w:lvlJc w:val="left"/>
      <w:pPr>
        <w:tabs>
          <w:tab w:val="num" w:pos="2016"/>
        </w:tabs>
        <w:ind w:left="2016" w:hanging="1296"/>
      </w:pPr>
    </w:lvl>
    <w:lvl w:ilvl="7">
      <w:start w:val="1"/>
      <w:numFmt w:val="decimal"/>
      <w:pStyle w:val="Antrat8"/>
      <w:lvlText w:val="%1.%2.%3.%4.%5.%6.%7.%8"/>
      <w:lvlJc w:val="left"/>
      <w:pPr>
        <w:tabs>
          <w:tab w:val="num" w:pos="2160"/>
        </w:tabs>
        <w:ind w:left="2160" w:hanging="1440"/>
      </w:pPr>
    </w:lvl>
    <w:lvl w:ilvl="8">
      <w:start w:val="1"/>
      <w:numFmt w:val="decimal"/>
      <w:pStyle w:val="Antrat9"/>
      <w:lvlText w:val="%1.%2.%3.%4.%5.%6.%7.%8.%9"/>
      <w:lvlJc w:val="left"/>
      <w:pPr>
        <w:tabs>
          <w:tab w:val="num" w:pos="2304"/>
        </w:tabs>
        <w:ind w:left="2304" w:hanging="1584"/>
      </w:pPr>
    </w:lvl>
  </w:abstractNum>
  <w:abstractNum w:abstractNumId="39" w15:restartNumberingAfterBreak="0">
    <w:nsid w:val="7D840946"/>
    <w:multiLevelType w:val="hybridMultilevel"/>
    <w:tmpl w:val="CF5CB41A"/>
    <w:lvl w:ilvl="0" w:tplc="0409000F">
      <w:start w:val="1"/>
      <w:numFmt w:val="decimal"/>
      <w:lvlText w:val="9.%1."/>
      <w:lvlJc w:val="left"/>
      <w:pPr>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0" w15:restartNumberingAfterBreak="0">
    <w:nsid w:val="7E031CF9"/>
    <w:multiLevelType w:val="hybridMultilevel"/>
    <w:tmpl w:val="BA724888"/>
    <w:lvl w:ilvl="0" w:tplc="06C4E96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1" w15:restartNumberingAfterBreak="0">
    <w:nsid w:val="7F5F347E"/>
    <w:multiLevelType w:val="hybridMultilevel"/>
    <w:tmpl w:val="7A546FC8"/>
    <w:lvl w:ilvl="0" w:tplc="7340FA6E">
      <w:start w:val="1"/>
      <w:numFmt w:val="decimal"/>
      <w:lvlText w:val="5.10.%1."/>
      <w:lvlJc w:val="left"/>
      <w:pPr>
        <w:tabs>
          <w:tab w:val="num" w:pos="180"/>
        </w:tabs>
        <w:ind w:left="900" w:hanging="360"/>
      </w:pPr>
      <w:rPr>
        <w:rFonts w:cs="Times New Roman"/>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num w:numId="1" w16cid:durableId="1774781343">
    <w:abstractNumId w:val="38"/>
  </w:num>
  <w:num w:numId="2" w16cid:durableId="2327403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3984902">
    <w:abstractNumId w:val="29"/>
  </w:num>
  <w:num w:numId="4" w16cid:durableId="893849715">
    <w:abstractNumId w:val="37"/>
  </w:num>
  <w:num w:numId="5" w16cid:durableId="19475443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08910900">
    <w:abstractNumId w:val="1"/>
  </w:num>
  <w:num w:numId="7" w16cid:durableId="1959870716">
    <w:abstractNumId w:val="22"/>
  </w:num>
  <w:num w:numId="8" w16cid:durableId="1991787332">
    <w:abstractNumId w:val="3"/>
  </w:num>
  <w:num w:numId="9" w16cid:durableId="603390802">
    <w:abstractNumId w:val="28"/>
  </w:num>
  <w:num w:numId="10" w16cid:durableId="766850236">
    <w:abstractNumId w:val="41"/>
  </w:num>
  <w:num w:numId="11" w16cid:durableId="1413504661">
    <w:abstractNumId w:val="25"/>
  </w:num>
  <w:num w:numId="12" w16cid:durableId="1489780955">
    <w:abstractNumId w:val="32"/>
  </w:num>
  <w:num w:numId="13" w16cid:durableId="1198785439">
    <w:abstractNumId w:val="36"/>
  </w:num>
  <w:num w:numId="14" w16cid:durableId="1080833297">
    <w:abstractNumId w:val="14"/>
  </w:num>
  <w:num w:numId="15" w16cid:durableId="378475095">
    <w:abstractNumId w:val="12"/>
  </w:num>
  <w:num w:numId="16" w16cid:durableId="566568904">
    <w:abstractNumId w:val="8"/>
  </w:num>
  <w:num w:numId="17" w16cid:durableId="396830736">
    <w:abstractNumId w:val="33"/>
  </w:num>
  <w:num w:numId="18" w16cid:durableId="1441102397">
    <w:abstractNumId w:val="20"/>
  </w:num>
  <w:num w:numId="19" w16cid:durableId="272246721">
    <w:abstractNumId w:val="7"/>
  </w:num>
  <w:num w:numId="20" w16cid:durableId="462161503">
    <w:abstractNumId w:val="4"/>
  </w:num>
  <w:num w:numId="21" w16cid:durableId="1494106868">
    <w:abstractNumId w:val="0"/>
  </w:num>
  <w:num w:numId="22" w16cid:durableId="1622958172">
    <w:abstractNumId w:val="39"/>
  </w:num>
  <w:num w:numId="23" w16cid:durableId="541022383">
    <w:abstractNumId w:val="30"/>
  </w:num>
  <w:num w:numId="24" w16cid:durableId="2108037275">
    <w:abstractNumId w:val="31"/>
  </w:num>
  <w:num w:numId="25" w16cid:durableId="942153012">
    <w:abstractNumId w:val="10"/>
  </w:num>
  <w:num w:numId="26" w16cid:durableId="1521158383">
    <w:abstractNumId w:val="6"/>
  </w:num>
  <w:num w:numId="27" w16cid:durableId="161286946">
    <w:abstractNumId w:val="9"/>
  </w:num>
  <w:num w:numId="28" w16cid:durableId="80487530">
    <w:abstractNumId w:val="15"/>
  </w:num>
  <w:num w:numId="29" w16cid:durableId="1515729356">
    <w:abstractNumId w:val="40"/>
  </w:num>
  <w:num w:numId="30" w16cid:durableId="2102025968">
    <w:abstractNumId w:val="5"/>
  </w:num>
  <w:num w:numId="31" w16cid:durableId="640772285">
    <w:abstractNumId w:val="27"/>
  </w:num>
  <w:num w:numId="32" w16cid:durableId="2095736472">
    <w:abstractNumId w:val="26"/>
  </w:num>
  <w:num w:numId="33" w16cid:durableId="718628589">
    <w:abstractNumId w:val="21"/>
  </w:num>
  <w:num w:numId="34" w16cid:durableId="6592357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288637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7056698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58854527">
    <w:abstractNumId w:val="5"/>
  </w:num>
  <w:num w:numId="38" w16cid:durableId="515968807">
    <w:abstractNumId w:val="27"/>
  </w:num>
  <w:num w:numId="39" w16cid:durableId="7743260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69109917">
    <w:abstractNumId w:val="18"/>
  </w:num>
  <w:num w:numId="41" w16cid:durableId="240677918">
    <w:abstractNumId w:val="13"/>
  </w:num>
  <w:num w:numId="42" w16cid:durableId="432359693">
    <w:abstractNumId w:val="16"/>
  </w:num>
  <w:num w:numId="43" w16cid:durableId="135877758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475715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061589342">
    <w:abstractNumId w:val="19"/>
  </w:num>
  <w:num w:numId="46" w16cid:durableId="567804125">
    <w:abstractNumId w:val="17"/>
  </w:num>
  <w:num w:numId="47" w16cid:durableId="1712607929">
    <w:abstractNumId w:val="2"/>
  </w:num>
  <w:num w:numId="48" w16cid:durableId="522868714">
    <w:abstractNumId w:val="34"/>
  </w:num>
  <w:num w:numId="49" w16cid:durableId="2118519054">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rawingGridHorizontalSpacing w:val="120"/>
  <w:drawingGridVerticalSpacing w:val="1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173"/>
    <w:rsid w:val="000011A0"/>
    <w:rsid w:val="00003C19"/>
    <w:rsid w:val="00005467"/>
    <w:rsid w:val="000055A3"/>
    <w:rsid w:val="00006130"/>
    <w:rsid w:val="00006621"/>
    <w:rsid w:val="00007087"/>
    <w:rsid w:val="00007683"/>
    <w:rsid w:val="00010B0C"/>
    <w:rsid w:val="000118F6"/>
    <w:rsid w:val="0001745C"/>
    <w:rsid w:val="00021ADA"/>
    <w:rsid w:val="00023548"/>
    <w:rsid w:val="00027590"/>
    <w:rsid w:val="00030CED"/>
    <w:rsid w:val="000326A7"/>
    <w:rsid w:val="000333E4"/>
    <w:rsid w:val="00033987"/>
    <w:rsid w:val="000344BE"/>
    <w:rsid w:val="0003476F"/>
    <w:rsid w:val="00036B20"/>
    <w:rsid w:val="00037F7B"/>
    <w:rsid w:val="00041A53"/>
    <w:rsid w:val="00042F78"/>
    <w:rsid w:val="0004392D"/>
    <w:rsid w:val="000444AE"/>
    <w:rsid w:val="000445B3"/>
    <w:rsid w:val="00050A91"/>
    <w:rsid w:val="00051743"/>
    <w:rsid w:val="00051F25"/>
    <w:rsid w:val="00053356"/>
    <w:rsid w:val="000552A7"/>
    <w:rsid w:val="000554CE"/>
    <w:rsid w:val="0005558D"/>
    <w:rsid w:val="00056B26"/>
    <w:rsid w:val="00060475"/>
    <w:rsid w:val="000607DE"/>
    <w:rsid w:val="000610AA"/>
    <w:rsid w:val="00063D94"/>
    <w:rsid w:val="00063E6A"/>
    <w:rsid w:val="000640C5"/>
    <w:rsid w:val="0006540E"/>
    <w:rsid w:val="0006647A"/>
    <w:rsid w:val="0007089B"/>
    <w:rsid w:val="00070C8C"/>
    <w:rsid w:val="00072F5A"/>
    <w:rsid w:val="000736E6"/>
    <w:rsid w:val="00073C65"/>
    <w:rsid w:val="00073E23"/>
    <w:rsid w:val="0007482F"/>
    <w:rsid w:val="000816D7"/>
    <w:rsid w:val="00081789"/>
    <w:rsid w:val="0008272B"/>
    <w:rsid w:val="00082959"/>
    <w:rsid w:val="0008326B"/>
    <w:rsid w:val="00083F43"/>
    <w:rsid w:val="000843E0"/>
    <w:rsid w:val="00084FA4"/>
    <w:rsid w:val="00084FAE"/>
    <w:rsid w:val="0009039B"/>
    <w:rsid w:val="00092D60"/>
    <w:rsid w:val="00097662"/>
    <w:rsid w:val="00097A99"/>
    <w:rsid w:val="00097AA3"/>
    <w:rsid w:val="000A17A6"/>
    <w:rsid w:val="000A1CA1"/>
    <w:rsid w:val="000A1EE2"/>
    <w:rsid w:val="000A1F68"/>
    <w:rsid w:val="000A2C8E"/>
    <w:rsid w:val="000A2CF5"/>
    <w:rsid w:val="000A4638"/>
    <w:rsid w:val="000A5461"/>
    <w:rsid w:val="000A7099"/>
    <w:rsid w:val="000A7866"/>
    <w:rsid w:val="000B1092"/>
    <w:rsid w:val="000B1542"/>
    <w:rsid w:val="000B16D9"/>
    <w:rsid w:val="000B1A98"/>
    <w:rsid w:val="000B4525"/>
    <w:rsid w:val="000B7123"/>
    <w:rsid w:val="000B7AB3"/>
    <w:rsid w:val="000C0413"/>
    <w:rsid w:val="000C14C5"/>
    <w:rsid w:val="000C2F9B"/>
    <w:rsid w:val="000C3957"/>
    <w:rsid w:val="000C4B13"/>
    <w:rsid w:val="000C6C49"/>
    <w:rsid w:val="000C7A83"/>
    <w:rsid w:val="000C7DD3"/>
    <w:rsid w:val="000D212D"/>
    <w:rsid w:val="000D2A50"/>
    <w:rsid w:val="000D5065"/>
    <w:rsid w:val="000D5938"/>
    <w:rsid w:val="000D612E"/>
    <w:rsid w:val="000D64F8"/>
    <w:rsid w:val="000D6F21"/>
    <w:rsid w:val="000E08C4"/>
    <w:rsid w:val="000E25AD"/>
    <w:rsid w:val="000E2B18"/>
    <w:rsid w:val="000E643A"/>
    <w:rsid w:val="000E6C67"/>
    <w:rsid w:val="000E6D3F"/>
    <w:rsid w:val="000F0F5E"/>
    <w:rsid w:val="000F1CCA"/>
    <w:rsid w:val="000F1CCB"/>
    <w:rsid w:val="000F1E47"/>
    <w:rsid w:val="000F4061"/>
    <w:rsid w:val="000F435C"/>
    <w:rsid w:val="000F4EA6"/>
    <w:rsid w:val="000F6449"/>
    <w:rsid w:val="0010034D"/>
    <w:rsid w:val="001006BC"/>
    <w:rsid w:val="001031EE"/>
    <w:rsid w:val="00103D9E"/>
    <w:rsid w:val="00105523"/>
    <w:rsid w:val="00106002"/>
    <w:rsid w:val="001106BF"/>
    <w:rsid w:val="00110ED8"/>
    <w:rsid w:val="00111E69"/>
    <w:rsid w:val="00112501"/>
    <w:rsid w:val="00113338"/>
    <w:rsid w:val="00114E42"/>
    <w:rsid w:val="00116310"/>
    <w:rsid w:val="001209F2"/>
    <w:rsid w:val="001233AB"/>
    <w:rsid w:val="00123999"/>
    <w:rsid w:val="00124AA4"/>
    <w:rsid w:val="00124D49"/>
    <w:rsid w:val="00124E52"/>
    <w:rsid w:val="00126068"/>
    <w:rsid w:val="001261FA"/>
    <w:rsid w:val="00130139"/>
    <w:rsid w:val="00130399"/>
    <w:rsid w:val="001309D9"/>
    <w:rsid w:val="00131DBE"/>
    <w:rsid w:val="00131E8A"/>
    <w:rsid w:val="00132D73"/>
    <w:rsid w:val="00133233"/>
    <w:rsid w:val="00134D23"/>
    <w:rsid w:val="001407F2"/>
    <w:rsid w:val="0014162F"/>
    <w:rsid w:val="0014636B"/>
    <w:rsid w:val="001524BF"/>
    <w:rsid w:val="00152BBC"/>
    <w:rsid w:val="0015360B"/>
    <w:rsid w:val="0015396B"/>
    <w:rsid w:val="00155402"/>
    <w:rsid w:val="00155BBF"/>
    <w:rsid w:val="00156B6F"/>
    <w:rsid w:val="0015734E"/>
    <w:rsid w:val="00157B35"/>
    <w:rsid w:val="0016092C"/>
    <w:rsid w:val="00161211"/>
    <w:rsid w:val="00161641"/>
    <w:rsid w:val="00163542"/>
    <w:rsid w:val="0016428F"/>
    <w:rsid w:val="00165E1E"/>
    <w:rsid w:val="00165FBB"/>
    <w:rsid w:val="00167185"/>
    <w:rsid w:val="00167A5A"/>
    <w:rsid w:val="00170985"/>
    <w:rsid w:val="00170D06"/>
    <w:rsid w:val="00170E1C"/>
    <w:rsid w:val="00174B73"/>
    <w:rsid w:val="00174C85"/>
    <w:rsid w:val="0017567B"/>
    <w:rsid w:val="00176268"/>
    <w:rsid w:val="001774BC"/>
    <w:rsid w:val="00177610"/>
    <w:rsid w:val="0018012C"/>
    <w:rsid w:val="00180629"/>
    <w:rsid w:val="0018201F"/>
    <w:rsid w:val="001829E9"/>
    <w:rsid w:val="00182C68"/>
    <w:rsid w:val="00183482"/>
    <w:rsid w:val="00184362"/>
    <w:rsid w:val="00184E61"/>
    <w:rsid w:val="001850D1"/>
    <w:rsid w:val="00185527"/>
    <w:rsid w:val="00185ED4"/>
    <w:rsid w:val="0018716D"/>
    <w:rsid w:val="00190537"/>
    <w:rsid w:val="00190740"/>
    <w:rsid w:val="00191126"/>
    <w:rsid w:val="00191A1D"/>
    <w:rsid w:val="00192830"/>
    <w:rsid w:val="00193449"/>
    <w:rsid w:val="00193E2F"/>
    <w:rsid w:val="00194FFA"/>
    <w:rsid w:val="0019520C"/>
    <w:rsid w:val="00195A94"/>
    <w:rsid w:val="0019601C"/>
    <w:rsid w:val="0019637E"/>
    <w:rsid w:val="001A0667"/>
    <w:rsid w:val="001A0B25"/>
    <w:rsid w:val="001A1963"/>
    <w:rsid w:val="001A1983"/>
    <w:rsid w:val="001A229E"/>
    <w:rsid w:val="001A52A4"/>
    <w:rsid w:val="001A5E3D"/>
    <w:rsid w:val="001A7BD4"/>
    <w:rsid w:val="001B0482"/>
    <w:rsid w:val="001B06C0"/>
    <w:rsid w:val="001B2025"/>
    <w:rsid w:val="001B20AD"/>
    <w:rsid w:val="001B29C7"/>
    <w:rsid w:val="001B5482"/>
    <w:rsid w:val="001B5CDB"/>
    <w:rsid w:val="001B5D4F"/>
    <w:rsid w:val="001B65D8"/>
    <w:rsid w:val="001B6D61"/>
    <w:rsid w:val="001B76CB"/>
    <w:rsid w:val="001C3497"/>
    <w:rsid w:val="001C3B20"/>
    <w:rsid w:val="001C518E"/>
    <w:rsid w:val="001C5AAF"/>
    <w:rsid w:val="001C61AF"/>
    <w:rsid w:val="001C6274"/>
    <w:rsid w:val="001D13E7"/>
    <w:rsid w:val="001D1A28"/>
    <w:rsid w:val="001D2576"/>
    <w:rsid w:val="001D2C7D"/>
    <w:rsid w:val="001D3771"/>
    <w:rsid w:val="001D3A9A"/>
    <w:rsid w:val="001D3DC0"/>
    <w:rsid w:val="001D4A88"/>
    <w:rsid w:val="001D5D37"/>
    <w:rsid w:val="001D655E"/>
    <w:rsid w:val="001D6B8C"/>
    <w:rsid w:val="001D70A5"/>
    <w:rsid w:val="001E0195"/>
    <w:rsid w:val="001E0E70"/>
    <w:rsid w:val="001E1712"/>
    <w:rsid w:val="001E1DF5"/>
    <w:rsid w:val="001E25E8"/>
    <w:rsid w:val="001E2BB5"/>
    <w:rsid w:val="001E3AB6"/>
    <w:rsid w:val="001E6193"/>
    <w:rsid w:val="001E64AE"/>
    <w:rsid w:val="001E669C"/>
    <w:rsid w:val="001E68DF"/>
    <w:rsid w:val="001E6C87"/>
    <w:rsid w:val="001E7286"/>
    <w:rsid w:val="001E7ACE"/>
    <w:rsid w:val="001F1DFB"/>
    <w:rsid w:val="001F49A3"/>
    <w:rsid w:val="001F49F8"/>
    <w:rsid w:val="001F50A4"/>
    <w:rsid w:val="001F5E4C"/>
    <w:rsid w:val="001F6032"/>
    <w:rsid w:val="001F625B"/>
    <w:rsid w:val="001F7C7F"/>
    <w:rsid w:val="002000E7"/>
    <w:rsid w:val="0020017D"/>
    <w:rsid w:val="002022A7"/>
    <w:rsid w:val="002027F8"/>
    <w:rsid w:val="002032F6"/>
    <w:rsid w:val="00203465"/>
    <w:rsid w:val="00204004"/>
    <w:rsid w:val="00204B83"/>
    <w:rsid w:val="00204DF1"/>
    <w:rsid w:val="00204F78"/>
    <w:rsid w:val="00205EC2"/>
    <w:rsid w:val="00206D37"/>
    <w:rsid w:val="002073EA"/>
    <w:rsid w:val="002075A3"/>
    <w:rsid w:val="00207862"/>
    <w:rsid w:val="00210522"/>
    <w:rsid w:val="00211AA0"/>
    <w:rsid w:val="00212E86"/>
    <w:rsid w:val="0021394F"/>
    <w:rsid w:val="00213BB7"/>
    <w:rsid w:val="00213BE5"/>
    <w:rsid w:val="0021418A"/>
    <w:rsid w:val="0021495A"/>
    <w:rsid w:val="00216BA5"/>
    <w:rsid w:val="00216CE0"/>
    <w:rsid w:val="0022047C"/>
    <w:rsid w:val="00220A0C"/>
    <w:rsid w:val="002239D1"/>
    <w:rsid w:val="00223FCA"/>
    <w:rsid w:val="0022522B"/>
    <w:rsid w:val="00226268"/>
    <w:rsid w:val="00227A9C"/>
    <w:rsid w:val="00230125"/>
    <w:rsid w:val="002301B2"/>
    <w:rsid w:val="00230C46"/>
    <w:rsid w:val="00231583"/>
    <w:rsid w:val="0023245D"/>
    <w:rsid w:val="0023449C"/>
    <w:rsid w:val="00234D12"/>
    <w:rsid w:val="00235173"/>
    <w:rsid w:val="00236D38"/>
    <w:rsid w:val="00241804"/>
    <w:rsid w:val="00242F71"/>
    <w:rsid w:val="002440D5"/>
    <w:rsid w:val="00244B9E"/>
    <w:rsid w:val="00244E50"/>
    <w:rsid w:val="00244EA5"/>
    <w:rsid w:val="00244EF8"/>
    <w:rsid w:val="00245235"/>
    <w:rsid w:val="0024539A"/>
    <w:rsid w:val="002460E0"/>
    <w:rsid w:val="0024727E"/>
    <w:rsid w:val="002478B1"/>
    <w:rsid w:val="00251458"/>
    <w:rsid w:val="00251564"/>
    <w:rsid w:val="00261A7E"/>
    <w:rsid w:val="00262A00"/>
    <w:rsid w:val="00263327"/>
    <w:rsid w:val="002677B0"/>
    <w:rsid w:val="0027114E"/>
    <w:rsid w:val="00274EE5"/>
    <w:rsid w:val="002763AA"/>
    <w:rsid w:val="00276521"/>
    <w:rsid w:val="00277AAC"/>
    <w:rsid w:val="00280909"/>
    <w:rsid w:val="00280D23"/>
    <w:rsid w:val="002812F1"/>
    <w:rsid w:val="002823BE"/>
    <w:rsid w:val="00282AF5"/>
    <w:rsid w:val="002831F1"/>
    <w:rsid w:val="002833A3"/>
    <w:rsid w:val="00283FE1"/>
    <w:rsid w:val="002849E5"/>
    <w:rsid w:val="002849F9"/>
    <w:rsid w:val="00286722"/>
    <w:rsid w:val="00287E77"/>
    <w:rsid w:val="00290055"/>
    <w:rsid w:val="002904EB"/>
    <w:rsid w:val="002907B8"/>
    <w:rsid w:val="002944B8"/>
    <w:rsid w:val="00295AD9"/>
    <w:rsid w:val="0029798B"/>
    <w:rsid w:val="002A0400"/>
    <w:rsid w:val="002A060A"/>
    <w:rsid w:val="002A1517"/>
    <w:rsid w:val="002A2F8C"/>
    <w:rsid w:val="002A3104"/>
    <w:rsid w:val="002A379A"/>
    <w:rsid w:val="002A5C2E"/>
    <w:rsid w:val="002A67E1"/>
    <w:rsid w:val="002A6BE4"/>
    <w:rsid w:val="002A758C"/>
    <w:rsid w:val="002B06A2"/>
    <w:rsid w:val="002B1533"/>
    <w:rsid w:val="002B2D14"/>
    <w:rsid w:val="002B2FE9"/>
    <w:rsid w:val="002B35AD"/>
    <w:rsid w:val="002B4B11"/>
    <w:rsid w:val="002B643D"/>
    <w:rsid w:val="002B766E"/>
    <w:rsid w:val="002C17BD"/>
    <w:rsid w:val="002C21E9"/>
    <w:rsid w:val="002C3167"/>
    <w:rsid w:val="002C3471"/>
    <w:rsid w:val="002C37EE"/>
    <w:rsid w:val="002C4F03"/>
    <w:rsid w:val="002C52F4"/>
    <w:rsid w:val="002C777A"/>
    <w:rsid w:val="002D0CA4"/>
    <w:rsid w:val="002D1332"/>
    <w:rsid w:val="002D1766"/>
    <w:rsid w:val="002D221E"/>
    <w:rsid w:val="002D3D37"/>
    <w:rsid w:val="002D46D7"/>
    <w:rsid w:val="002D5800"/>
    <w:rsid w:val="002D58B6"/>
    <w:rsid w:val="002E1055"/>
    <w:rsid w:val="002E493C"/>
    <w:rsid w:val="002E5387"/>
    <w:rsid w:val="002E69B6"/>
    <w:rsid w:val="002E7806"/>
    <w:rsid w:val="002F0390"/>
    <w:rsid w:val="002F1DD2"/>
    <w:rsid w:val="002F202B"/>
    <w:rsid w:val="002F2EC0"/>
    <w:rsid w:val="002F3122"/>
    <w:rsid w:val="0030105A"/>
    <w:rsid w:val="0030296D"/>
    <w:rsid w:val="00302FED"/>
    <w:rsid w:val="00305CF1"/>
    <w:rsid w:val="0030614C"/>
    <w:rsid w:val="00306BD1"/>
    <w:rsid w:val="00310582"/>
    <w:rsid w:val="00311B29"/>
    <w:rsid w:val="003140FB"/>
    <w:rsid w:val="00314452"/>
    <w:rsid w:val="003155B6"/>
    <w:rsid w:val="00315E81"/>
    <w:rsid w:val="003163A3"/>
    <w:rsid w:val="003164C9"/>
    <w:rsid w:val="00316D74"/>
    <w:rsid w:val="00316FEA"/>
    <w:rsid w:val="0032081E"/>
    <w:rsid w:val="003228F6"/>
    <w:rsid w:val="0032359D"/>
    <w:rsid w:val="00323601"/>
    <w:rsid w:val="00325784"/>
    <w:rsid w:val="0032578E"/>
    <w:rsid w:val="003272C2"/>
    <w:rsid w:val="0032737C"/>
    <w:rsid w:val="0033028A"/>
    <w:rsid w:val="00330ABC"/>
    <w:rsid w:val="0033104A"/>
    <w:rsid w:val="003311DD"/>
    <w:rsid w:val="00331512"/>
    <w:rsid w:val="00334452"/>
    <w:rsid w:val="00336657"/>
    <w:rsid w:val="003366ED"/>
    <w:rsid w:val="00336DDD"/>
    <w:rsid w:val="00337C47"/>
    <w:rsid w:val="00340E84"/>
    <w:rsid w:val="003415D0"/>
    <w:rsid w:val="00341D79"/>
    <w:rsid w:val="0034349D"/>
    <w:rsid w:val="00343DC1"/>
    <w:rsid w:val="0034521A"/>
    <w:rsid w:val="00347D5B"/>
    <w:rsid w:val="0035192C"/>
    <w:rsid w:val="00351A6A"/>
    <w:rsid w:val="00351ADC"/>
    <w:rsid w:val="00352853"/>
    <w:rsid w:val="003528E9"/>
    <w:rsid w:val="003531FF"/>
    <w:rsid w:val="00353797"/>
    <w:rsid w:val="00353D0D"/>
    <w:rsid w:val="003544BB"/>
    <w:rsid w:val="003561E2"/>
    <w:rsid w:val="00356F5C"/>
    <w:rsid w:val="003574E4"/>
    <w:rsid w:val="00357DB2"/>
    <w:rsid w:val="00362299"/>
    <w:rsid w:val="0036261A"/>
    <w:rsid w:val="0036281B"/>
    <w:rsid w:val="003629CF"/>
    <w:rsid w:val="00362A3A"/>
    <w:rsid w:val="00362E30"/>
    <w:rsid w:val="003630AA"/>
    <w:rsid w:val="00364E86"/>
    <w:rsid w:val="00365064"/>
    <w:rsid w:val="003655DF"/>
    <w:rsid w:val="00365D76"/>
    <w:rsid w:val="003665C6"/>
    <w:rsid w:val="00372E95"/>
    <w:rsid w:val="00373171"/>
    <w:rsid w:val="00373C0F"/>
    <w:rsid w:val="00373DC4"/>
    <w:rsid w:val="00373EAA"/>
    <w:rsid w:val="00374005"/>
    <w:rsid w:val="0037418A"/>
    <w:rsid w:val="00374933"/>
    <w:rsid w:val="003756F3"/>
    <w:rsid w:val="003801A0"/>
    <w:rsid w:val="00382363"/>
    <w:rsid w:val="00383BA1"/>
    <w:rsid w:val="00383EE5"/>
    <w:rsid w:val="0038460E"/>
    <w:rsid w:val="00384BC0"/>
    <w:rsid w:val="003854F4"/>
    <w:rsid w:val="00386434"/>
    <w:rsid w:val="0039070E"/>
    <w:rsid w:val="00390906"/>
    <w:rsid w:val="00391D19"/>
    <w:rsid w:val="003925E3"/>
    <w:rsid w:val="00393003"/>
    <w:rsid w:val="0039355A"/>
    <w:rsid w:val="00394161"/>
    <w:rsid w:val="00394D86"/>
    <w:rsid w:val="00396C5D"/>
    <w:rsid w:val="0039766C"/>
    <w:rsid w:val="003A009B"/>
    <w:rsid w:val="003A0538"/>
    <w:rsid w:val="003A167F"/>
    <w:rsid w:val="003A39DB"/>
    <w:rsid w:val="003A3CCE"/>
    <w:rsid w:val="003A4AB2"/>
    <w:rsid w:val="003B0BC0"/>
    <w:rsid w:val="003B0DE4"/>
    <w:rsid w:val="003B27AF"/>
    <w:rsid w:val="003B2A32"/>
    <w:rsid w:val="003B37EE"/>
    <w:rsid w:val="003B3D19"/>
    <w:rsid w:val="003B40F3"/>
    <w:rsid w:val="003B45DD"/>
    <w:rsid w:val="003B61AC"/>
    <w:rsid w:val="003B6763"/>
    <w:rsid w:val="003C035F"/>
    <w:rsid w:val="003C05BC"/>
    <w:rsid w:val="003C133C"/>
    <w:rsid w:val="003C59D6"/>
    <w:rsid w:val="003D01B3"/>
    <w:rsid w:val="003D08B1"/>
    <w:rsid w:val="003D1A5E"/>
    <w:rsid w:val="003D3CF4"/>
    <w:rsid w:val="003D6816"/>
    <w:rsid w:val="003D699A"/>
    <w:rsid w:val="003E10F4"/>
    <w:rsid w:val="003E31D7"/>
    <w:rsid w:val="003E6B11"/>
    <w:rsid w:val="003F03D4"/>
    <w:rsid w:val="003F0827"/>
    <w:rsid w:val="003F0F75"/>
    <w:rsid w:val="003F1D8E"/>
    <w:rsid w:val="003F5E36"/>
    <w:rsid w:val="003F5F5A"/>
    <w:rsid w:val="003F6338"/>
    <w:rsid w:val="003F6C5B"/>
    <w:rsid w:val="003F7D7F"/>
    <w:rsid w:val="0040141F"/>
    <w:rsid w:val="00401DD0"/>
    <w:rsid w:val="00402320"/>
    <w:rsid w:val="0040262D"/>
    <w:rsid w:val="00404475"/>
    <w:rsid w:val="00405258"/>
    <w:rsid w:val="00406BA2"/>
    <w:rsid w:val="00407E43"/>
    <w:rsid w:val="00411DAA"/>
    <w:rsid w:val="0042145E"/>
    <w:rsid w:val="004220BA"/>
    <w:rsid w:val="004244AC"/>
    <w:rsid w:val="00424605"/>
    <w:rsid w:val="00425DD5"/>
    <w:rsid w:val="00426249"/>
    <w:rsid w:val="0042646E"/>
    <w:rsid w:val="00426885"/>
    <w:rsid w:val="00430FD1"/>
    <w:rsid w:val="004321C2"/>
    <w:rsid w:val="004329E0"/>
    <w:rsid w:val="00433024"/>
    <w:rsid w:val="0043307A"/>
    <w:rsid w:val="0043376E"/>
    <w:rsid w:val="00433C53"/>
    <w:rsid w:val="00434F6C"/>
    <w:rsid w:val="00435287"/>
    <w:rsid w:val="0044050D"/>
    <w:rsid w:val="00441A1A"/>
    <w:rsid w:val="0044233E"/>
    <w:rsid w:val="00443F11"/>
    <w:rsid w:val="0044694D"/>
    <w:rsid w:val="00446BA8"/>
    <w:rsid w:val="00446C64"/>
    <w:rsid w:val="004472C2"/>
    <w:rsid w:val="00447430"/>
    <w:rsid w:val="00450B29"/>
    <w:rsid w:val="00451686"/>
    <w:rsid w:val="00453566"/>
    <w:rsid w:val="00453CF9"/>
    <w:rsid w:val="00453D98"/>
    <w:rsid w:val="0045598C"/>
    <w:rsid w:val="00455E40"/>
    <w:rsid w:val="004563DB"/>
    <w:rsid w:val="00456DB9"/>
    <w:rsid w:val="00456EE9"/>
    <w:rsid w:val="00456F9D"/>
    <w:rsid w:val="004578EC"/>
    <w:rsid w:val="004606BF"/>
    <w:rsid w:val="00460C37"/>
    <w:rsid w:val="00463652"/>
    <w:rsid w:val="00465281"/>
    <w:rsid w:val="00467A01"/>
    <w:rsid w:val="00470B0D"/>
    <w:rsid w:val="00472219"/>
    <w:rsid w:val="00472CFE"/>
    <w:rsid w:val="00472F2A"/>
    <w:rsid w:val="004737E3"/>
    <w:rsid w:val="004740C3"/>
    <w:rsid w:val="0047610E"/>
    <w:rsid w:val="00477C42"/>
    <w:rsid w:val="004811A6"/>
    <w:rsid w:val="004816DC"/>
    <w:rsid w:val="0048195C"/>
    <w:rsid w:val="004829A4"/>
    <w:rsid w:val="0048310C"/>
    <w:rsid w:val="00483332"/>
    <w:rsid w:val="00483CC7"/>
    <w:rsid w:val="00484A38"/>
    <w:rsid w:val="00486537"/>
    <w:rsid w:val="00491157"/>
    <w:rsid w:val="00491817"/>
    <w:rsid w:val="00493F6B"/>
    <w:rsid w:val="004962E7"/>
    <w:rsid w:val="00496521"/>
    <w:rsid w:val="00496649"/>
    <w:rsid w:val="0049678A"/>
    <w:rsid w:val="004977DE"/>
    <w:rsid w:val="004A05E9"/>
    <w:rsid w:val="004A092A"/>
    <w:rsid w:val="004A13B1"/>
    <w:rsid w:val="004A1E58"/>
    <w:rsid w:val="004A2DE6"/>
    <w:rsid w:val="004A3A8F"/>
    <w:rsid w:val="004A3B43"/>
    <w:rsid w:val="004A3DD0"/>
    <w:rsid w:val="004A4581"/>
    <w:rsid w:val="004A4A06"/>
    <w:rsid w:val="004A4AA4"/>
    <w:rsid w:val="004A4E26"/>
    <w:rsid w:val="004A59CD"/>
    <w:rsid w:val="004B0657"/>
    <w:rsid w:val="004B1EDA"/>
    <w:rsid w:val="004B2DF1"/>
    <w:rsid w:val="004B39B9"/>
    <w:rsid w:val="004B44F8"/>
    <w:rsid w:val="004B4777"/>
    <w:rsid w:val="004B4DF2"/>
    <w:rsid w:val="004B52B8"/>
    <w:rsid w:val="004B6440"/>
    <w:rsid w:val="004B64B0"/>
    <w:rsid w:val="004B6704"/>
    <w:rsid w:val="004C013D"/>
    <w:rsid w:val="004C050E"/>
    <w:rsid w:val="004C05B0"/>
    <w:rsid w:val="004C215D"/>
    <w:rsid w:val="004C3E05"/>
    <w:rsid w:val="004C4346"/>
    <w:rsid w:val="004C47B3"/>
    <w:rsid w:val="004C6F4E"/>
    <w:rsid w:val="004C759B"/>
    <w:rsid w:val="004C7E46"/>
    <w:rsid w:val="004D03C8"/>
    <w:rsid w:val="004D071F"/>
    <w:rsid w:val="004D09C1"/>
    <w:rsid w:val="004D09F6"/>
    <w:rsid w:val="004D2677"/>
    <w:rsid w:val="004D3959"/>
    <w:rsid w:val="004D3DED"/>
    <w:rsid w:val="004D4D1F"/>
    <w:rsid w:val="004D5380"/>
    <w:rsid w:val="004D5533"/>
    <w:rsid w:val="004D7C58"/>
    <w:rsid w:val="004E155D"/>
    <w:rsid w:val="004E2330"/>
    <w:rsid w:val="004E23E3"/>
    <w:rsid w:val="004E34C5"/>
    <w:rsid w:val="004E3E57"/>
    <w:rsid w:val="004E4473"/>
    <w:rsid w:val="004E48F6"/>
    <w:rsid w:val="004E52F5"/>
    <w:rsid w:val="004E5F99"/>
    <w:rsid w:val="004E74FF"/>
    <w:rsid w:val="004E75C4"/>
    <w:rsid w:val="004E7F60"/>
    <w:rsid w:val="004F1F2B"/>
    <w:rsid w:val="004F2335"/>
    <w:rsid w:val="004F3AA1"/>
    <w:rsid w:val="004F401A"/>
    <w:rsid w:val="004F4145"/>
    <w:rsid w:val="004F4699"/>
    <w:rsid w:val="004F73B9"/>
    <w:rsid w:val="00500C0E"/>
    <w:rsid w:val="00502CAF"/>
    <w:rsid w:val="00505506"/>
    <w:rsid w:val="00505A10"/>
    <w:rsid w:val="005068D2"/>
    <w:rsid w:val="005071E6"/>
    <w:rsid w:val="00507BE5"/>
    <w:rsid w:val="00507E91"/>
    <w:rsid w:val="00507EAF"/>
    <w:rsid w:val="005104AB"/>
    <w:rsid w:val="0051106F"/>
    <w:rsid w:val="0051219C"/>
    <w:rsid w:val="0051244C"/>
    <w:rsid w:val="00513FA2"/>
    <w:rsid w:val="00514B78"/>
    <w:rsid w:val="00514DF9"/>
    <w:rsid w:val="00516172"/>
    <w:rsid w:val="00516ED3"/>
    <w:rsid w:val="0051721C"/>
    <w:rsid w:val="00521997"/>
    <w:rsid w:val="00522F70"/>
    <w:rsid w:val="00524096"/>
    <w:rsid w:val="00524640"/>
    <w:rsid w:val="00524F7D"/>
    <w:rsid w:val="00526505"/>
    <w:rsid w:val="005269E4"/>
    <w:rsid w:val="00526DD2"/>
    <w:rsid w:val="0053236A"/>
    <w:rsid w:val="00532D52"/>
    <w:rsid w:val="00533347"/>
    <w:rsid w:val="005335D2"/>
    <w:rsid w:val="00534A4F"/>
    <w:rsid w:val="00534ABE"/>
    <w:rsid w:val="00535363"/>
    <w:rsid w:val="00535DAE"/>
    <w:rsid w:val="00536835"/>
    <w:rsid w:val="00537B97"/>
    <w:rsid w:val="005406FD"/>
    <w:rsid w:val="00540AAA"/>
    <w:rsid w:val="00541926"/>
    <w:rsid w:val="00543445"/>
    <w:rsid w:val="005435E8"/>
    <w:rsid w:val="00543A78"/>
    <w:rsid w:val="00543FCE"/>
    <w:rsid w:val="005445B8"/>
    <w:rsid w:val="00545AC2"/>
    <w:rsid w:val="00546280"/>
    <w:rsid w:val="00547757"/>
    <w:rsid w:val="005508C4"/>
    <w:rsid w:val="00550CD0"/>
    <w:rsid w:val="00551534"/>
    <w:rsid w:val="00551619"/>
    <w:rsid w:val="00551C73"/>
    <w:rsid w:val="00552506"/>
    <w:rsid w:val="00552D76"/>
    <w:rsid w:val="005534E9"/>
    <w:rsid w:val="00553A9A"/>
    <w:rsid w:val="00554E07"/>
    <w:rsid w:val="0055641F"/>
    <w:rsid w:val="005577A6"/>
    <w:rsid w:val="00557DCE"/>
    <w:rsid w:val="0056014F"/>
    <w:rsid w:val="0056043F"/>
    <w:rsid w:val="005608D0"/>
    <w:rsid w:val="00562529"/>
    <w:rsid w:val="005627E6"/>
    <w:rsid w:val="00566099"/>
    <w:rsid w:val="0056685C"/>
    <w:rsid w:val="00566A75"/>
    <w:rsid w:val="00567248"/>
    <w:rsid w:val="00567B10"/>
    <w:rsid w:val="00571317"/>
    <w:rsid w:val="005723CF"/>
    <w:rsid w:val="0057292F"/>
    <w:rsid w:val="0057299F"/>
    <w:rsid w:val="005732F7"/>
    <w:rsid w:val="00575291"/>
    <w:rsid w:val="00580D03"/>
    <w:rsid w:val="00581B7A"/>
    <w:rsid w:val="00582D38"/>
    <w:rsid w:val="005831D6"/>
    <w:rsid w:val="00585DD9"/>
    <w:rsid w:val="00586016"/>
    <w:rsid w:val="005861A0"/>
    <w:rsid w:val="00586598"/>
    <w:rsid w:val="0058671A"/>
    <w:rsid w:val="00587143"/>
    <w:rsid w:val="005873B4"/>
    <w:rsid w:val="00591931"/>
    <w:rsid w:val="00591CA3"/>
    <w:rsid w:val="00591D71"/>
    <w:rsid w:val="00592475"/>
    <w:rsid w:val="005942CD"/>
    <w:rsid w:val="00594DA9"/>
    <w:rsid w:val="00594EFD"/>
    <w:rsid w:val="00595412"/>
    <w:rsid w:val="00595F1E"/>
    <w:rsid w:val="00596176"/>
    <w:rsid w:val="005962C9"/>
    <w:rsid w:val="00596875"/>
    <w:rsid w:val="005A10AD"/>
    <w:rsid w:val="005A157A"/>
    <w:rsid w:val="005A1F30"/>
    <w:rsid w:val="005A223F"/>
    <w:rsid w:val="005A278D"/>
    <w:rsid w:val="005A3029"/>
    <w:rsid w:val="005A4AD2"/>
    <w:rsid w:val="005A7722"/>
    <w:rsid w:val="005B009A"/>
    <w:rsid w:val="005B067D"/>
    <w:rsid w:val="005B06C8"/>
    <w:rsid w:val="005B0B3F"/>
    <w:rsid w:val="005B0B74"/>
    <w:rsid w:val="005B191F"/>
    <w:rsid w:val="005B27D7"/>
    <w:rsid w:val="005B2C21"/>
    <w:rsid w:val="005B33A1"/>
    <w:rsid w:val="005B33A3"/>
    <w:rsid w:val="005B35ED"/>
    <w:rsid w:val="005B4205"/>
    <w:rsid w:val="005B427E"/>
    <w:rsid w:val="005B4318"/>
    <w:rsid w:val="005B4531"/>
    <w:rsid w:val="005B4E77"/>
    <w:rsid w:val="005B54F6"/>
    <w:rsid w:val="005B5E5F"/>
    <w:rsid w:val="005B72F3"/>
    <w:rsid w:val="005C0B4F"/>
    <w:rsid w:val="005C10E5"/>
    <w:rsid w:val="005C19A0"/>
    <w:rsid w:val="005C2205"/>
    <w:rsid w:val="005C2FDE"/>
    <w:rsid w:val="005C3EE3"/>
    <w:rsid w:val="005C55A4"/>
    <w:rsid w:val="005C6951"/>
    <w:rsid w:val="005C7EE7"/>
    <w:rsid w:val="005D5235"/>
    <w:rsid w:val="005D53B6"/>
    <w:rsid w:val="005D600B"/>
    <w:rsid w:val="005D6122"/>
    <w:rsid w:val="005D678E"/>
    <w:rsid w:val="005D75FD"/>
    <w:rsid w:val="005D765C"/>
    <w:rsid w:val="005D7D12"/>
    <w:rsid w:val="005E1254"/>
    <w:rsid w:val="005E1DF3"/>
    <w:rsid w:val="005E37A1"/>
    <w:rsid w:val="005E3AC9"/>
    <w:rsid w:val="005E574B"/>
    <w:rsid w:val="005E6524"/>
    <w:rsid w:val="005E734E"/>
    <w:rsid w:val="005F0E2A"/>
    <w:rsid w:val="005F11A3"/>
    <w:rsid w:val="005F19D4"/>
    <w:rsid w:val="005F1D81"/>
    <w:rsid w:val="005F4BCE"/>
    <w:rsid w:val="005F51CC"/>
    <w:rsid w:val="005F51F7"/>
    <w:rsid w:val="0060037B"/>
    <w:rsid w:val="00600B2D"/>
    <w:rsid w:val="00601624"/>
    <w:rsid w:val="00602C32"/>
    <w:rsid w:val="00603960"/>
    <w:rsid w:val="006050FC"/>
    <w:rsid w:val="006051B2"/>
    <w:rsid w:val="00606399"/>
    <w:rsid w:val="00606C55"/>
    <w:rsid w:val="0060720E"/>
    <w:rsid w:val="00607A5F"/>
    <w:rsid w:val="00610E82"/>
    <w:rsid w:val="0061259D"/>
    <w:rsid w:val="00612B84"/>
    <w:rsid w:val="00612DCD"/>
    <w:rsid w:val="00613DC1"/>
    <w:rsid w:val="006141D1"/>
    <w:rsid w:val="006149A8"/>
    <w:rsid w:val="006151B9"/>
    <w:rsid w:val="0061651F"/>
    <w:rsid w:val="00617804"/>
    <w:rsid w:val="00617DD2"/>
    <w:rsid w:val="00623B88"/>
    <w:rsid w:val="00624429"/>
    <w:rsid w:val="006249C1"/>
    <w:rsid w:val="0063298A"/>
    <w:rsid w:val="00632E90"/>
    <w:rsid w:val="0063300B"/>
    <w:rsid w:val="0063356B"/>
    <w:rsid w:val="006335CF"/>
    <w:rsid w:val="006366CE"/>
    <w:rsid w:val="00636708"/>
    <w:rsid w:val="00640400"/>
    <w:rsid w:val="0064251B"/>
    <w:rsid w:val="00642925"/>
    <w:rsid w:val="0064443B"/>
    <w:rsid w:val="00645EA8"/>
    <w:rsid w:val="00646158"/>
    <w:rsid w:val="00646E25"/>
    <w:rsid w:val="00650843"/>
    <w:rsid w:val="00651999"/>
    <w:rsid w:val="00652687"/>
    <w:rsid w:val="006533F6"/>
    <w:rsid w:val="006538A9"/>
    <w:rsid w:val="00654367"/>
    <w:rsid w:val="00655EB0"/>
    <w:rsid w:val="00655F13"/>
    <w:rsid w:val="00655F3F"/>
    <w:rsid w:val="00656AF4"/>
    <w:rsid w:val="006571C2"/>
    <w:rsid w:val="006600CA"/>
    <w:rsid w:val="00660438"/>
    <w:rsid w:val="00660B9E"/>
    <w:rsid w:val="00663614"/>
    <w:rsid w:val="006656F3"/>
    <w:rsid w:val="006656FD"/>
    <w:rsid w:val="00665E6D"/>
    <w:rsid w:val="00665EAD"/>
    <w:rsid w:val="006668D2"/>
    <w:rsid w:val="006707C3"/>
    <w:rsid w:val="0067159F"/>
    <w:rsid w:val="006722F0"/>
    <w:rsid w:val="00674489"/>
    <w:rsid w:val="00674DBE"/>
    <w:rsid w:val="00677462"/>
    <w:rsid w:val="00680340"/>
    <w:rsid w:val="0068150D"/>
    <w:rsid w:val="00682A32"/>
    <w:rsid w:val="006830C2"/>
    <w:rsid w:val="0068312C"/>
    <w:rsid w:val="00683296"/>
    <w:rsid w:val="0068545A"/>
    <w:rsid w:val="00686B4C"/>
    <w:rsid w:val="006875D1"/>
    <w:rsid w:val="006911D3"/>
    <w:rsid w:val="00691599"/>
    <w:rsid w:val="006947F5"/>
    <w:rsid w:val="00694AE7"/>
    <w:rsid w:val="00696D31"/>
    <w:rsid w:val="0069774D"/>
    <w:rsid w:val="00697969"/>
    <w:rsid w:val="006979F4"/>
    <w:rsid w:val="006A326B"/>
    <w:rsid w:val="006A610A"/>
    <w:rsid w:val="006A7724"/>
    <w:rsid w:val="006A7910"/>
    <w:rsid w:val="006A7E93"/>
    <w:rsid w:val="006B03C9"/>
    <w:rsid w:val="006B05EF"/>
    <w:rsid w:val="006B0E2C"/>
    <w:rsid w:val="006B1FE5"/>
    <w:rsid w:val="006B2062"/>
    <w:rsid w:val="006B27AD"/>
    <w:rsid w:val="006B2B28"/>
    <w:rsid w:val="006B3BB5"/>
    <w:rsid w:val="006B5775"/>
    <w:rsid w:val="006B6789"/>
    <w:rsid w:val="006B678F"/>
    <w:rsid w:val="006B7464"/>
    <w:rsid w:val="006C0312"/>
    <w:rsid w:val="006C1D0A"/>
    <w:rsid w:val="006C317B"/>
    <w:rsid w:val="006C3503"/>
    <w:rsid w:val="006C54E1"/>
    <w:rsid w:val="006C5886"/>
    <w:rsid w:val="006C5BFD"/>
    <w:rsid w:val="006C68B2"/>
    <w:rsid w:val="006D104C"/>
    <w:rsid w:val="006D19A1"/>
    <w:rsid w:val="006D2842"/>
    <w:rsid w:val="006D2EC2"/>
    <w:rsid w:val="006D332D"/>
    <w:rsid w:val="006D3715"/>
    <w:rsid w:val="006D4968"/>
    <w:rsid w:val="006D4AD3"/>
    <w:rsid w:val="006D4E07"/>
    <w:rsid w:val="006D5B9A"/>
    <w:rsid w:val="006D5CBC"/>
    <w:rsid w:val="006D6B07"/>
    <w:rsid w:val="006D6DF5"/>
    <w:rsid w:val="006D7BF8"/>
    <w:rsid w:val="006E1590"/>
    <w:rsid w:val="006E1738"/>
    <w:rsid w:val="006E227B"/>
    <w:rsid w:val="006E227F"/>
    <w:rsid w:val="006E309B"/>
    <w:rsid w:val="006E5982"/>
    <w:rsid w:val="006F03F6"/>
    <w:rsid w:val="006F0694"/>
    <w:rsid w:val="006F1BC1"/>
    <w:rsid w:val="006F1E03"/>
    <w:rsid w:val="006F2E26"/>
    <w:rsid w:val="006F2F99"/>
    <w:rsid w:val="006F30CB"/>
    <w:rsid w:val="006F37F6"/>
    <w:rsid w:val="006F3FFB"/>
    <w:rsid w:val="006F4376"/>
    <w:rsid w:val="006F461A"/>
    <w:rsid w:val="006F4CE9"/>
    <w:rsid w:val="00701C5C"/>
    <w:rsid w:val="007032DA"/>
    <w:rsid w:val="00703FA1"/>
    <w:rsid w:val="007049DA"/>
    <w:rsid w:val="00704CE8"/>
    <w:rsid w:val="00704E1B"/>
    <w:rsid w:val="00704F74"/>
    <w:rsid w:val="0070789E"/>
    <w:rsid w:val="00710C3F"/>
    <w:rsid w:val="007128A9"/>
    <w:rsid w:val="00715C12"/>
    <w:rsid w:val="007169AC"/>
    <w:rsid w:val="00717B83"/>
    <w:rsid w:val="0072022D"/>
    <w:rsid w:val="00721501"/>
    <w:rsid w:val="00721EC3"/>
    <w:rsid w:val="0072200C"/>
    <w:rsid w:val="00723212"/>
    <w:rsid w:val="007239DD"/>
    <w:rsid w:val="00725D86"/>
    <w:rsid w:val="007276BB"/>
    <w:rsid w:val="00727AEE"/>
    <w:rsid w:val="00730741"/>
    <w:rsid w:val="00733142"/>
    <w:rsid w:val="00735BF2"/>
    <w:rsid w:val="007368CC"/>
    <w:rsid w:val="00740331"/>
    <w:rsid w:val="007405C7"/>
    <w:rsid w:val="00740824"/>
    <w:rsid w:val="00741E93"/>
    <w:rsid w:val="0074206C"/>
    <w:rsid w:val="007420BA"/>
    <w:rsid w:val="0074407B"/>
    <w:rsid w:val="00745466"/>
    <w:rsid w:val="00745BFF"/>
    <w:rsid w:val="00746320"/>
    <w:rsid w:val="00746E82"/>
    <w:rsid w:val="00750B68"/>
    <w:rsid w:val="00751A37"/>
    <w:rsid w:val="00752249"/>
    <w:rsid w:val="007543DE"/>
    <w:rsid w:val="00754456"/>
    <w:rsid w:val="007558E6"/>
    <w:rsid w:val="007567A1"/>
    <w:rsid w:val="0076012C"/>
    <w:rsid w:val="007626A8"/>
    <w:rsid w:val="00762DB0"/>
    <w:rsid w:val="00764212"/>
    <w:rsid w:val="00764C44"/>
    <w:rsid w:val="007655FE"/>
    <w:rsid w:val="0076670C"/>
    <w:rsid w:val="00766E3A"/>
    <w:rsid w:val="00767752"/>
    <w:rsid w:val="00767DB3"/>
    <w:rsid w:val="007712C8"/>
    <w:rsid w:val="00771465"/>
    <w:rsid w:val="00771C26"/>
    <w:rsid w:val="00772217"/>
    <w:rsid w:val="00772886"/>
    <w:rsid w:val="00773992"/>
    <w:rsid w:val="0077446F"/>
    <w:rsid w:val="00774F62"/>
    <w:rsid w:val="00777EF3"/>
    <w:rsid w:val="007809DE"/>
    <w:rsid w:val="00781E33"/>
    <w:rsid w:val="00783AF7"/>
    <w:rsid w:val="00783C07"/>
    <w:rsid w:val="00783FCA"/>
    <w:rsid w:val="007860EF"/>
    <w:rsid w:val="00786AA2"/>
    <w:rsid w:val="00786FFA"/>
    <w:rsid w:val="007876F8"/>
    <w:rsid w:val="00787806"/>
    <w:rsid w:val="00787AD5"/>
    <w:rsid w:val="00790C7D"/>
    <w:rsid w:val="00790E40"/>
    <w:rsid w:val="00790F23"/>
    <w:rsid w:val="007929B5"/>
    <w:rsid w:val="00792C60"/>
    <w:rsid w:val="007931BE"/>
    <w:rsid w:val="007936F1"/>
    <w:rsid w:val="00794808"/>
    <w:rsid w:val="00794D84"/>
    <w:rsid w:val="007968E2"/>
    <w:rsid w:val="007973EB"/>
    <w:rsid w:val="007A0394"/>
    <w:rsid w:val="007A0425"/>
    <w:rsid w:val="007A1174"/>
    <w:rsid w:val="007A20D6"/>
    <w:rsid w:val="007A2A92"/>
    <w:rsid w:val="007A2BAB"/>
    <w:rsid w:val="007A6086"/>
    <w:rsid w:val="007A6793"/>
    <w:rsid w:val="007A746B"/>
    <w:rsid w:val="007A7773"/>
    <w:rsid w:val="007B040A"/>
    <w:rsid w:val="007B0760"/>
    <w:rsid w:val="007B190A"/>
    <w:rsid w:val="007B2AAC"/>
    <w:rsid w:val="007B31AC"/>
    <w:rsid w:val="007B35EE"/>
    <w:rsid w:val="007B3717"/>
    <w:rsid w:val="007B3E51"/>
    <w:rsid w:val="007B5C23"/>
    <w:rsid w:val="007B5E64"/>
    <w:rsid w:val="007B61D7"/>
    <w:rsid w:val="007B6AEB"/>
    <w:rsid w:val="007B7A29"/>
    <w:rsid w:val="007C0721"/>
    <w:rsid w:val="007C0784"/>
    <w:rsid w:val="007C0E64"/>
    <w:rsid w:val="007C116D"/>
    <w:rsid w:val="007C1716"/>
    <w:rsid w:val="007C1E91"/>
    <w:rsid w:val="007C2B27"/>
    <w:rsid w:val="007C39B6"/>
    <w:rsid w:val="007C4B16"/>
    <w:rsid w:val="007C51DD"/>
    <w:rsid w:val="007C6A90"/>
    <w:rsid w:val="007C7DEC"/>
    <w:rsid w:val="007C7E78"/>
    <w:rsid w:val="007D01FF"/>
    <w:rsid w:val="007D0DDE"/>
    <w:rsid w:val="007D0EA6"/>
    <w:rsid w:val="007D3197"/>
    <w:rsid w:val="007D406D"/>
    <w:rsid w:val="007D42E6"/>
    <w:rsid w:val="007D5546"/>
    <w:rsid w:val="007D5EE2"/>
    <w:rsid w:val="007E1182"/>
    <w:rsid w:val="007E272A"/>
    <w:rsid w:val="007E2FD0"/>
    <w:rsid w:val="007E5152"/>
    <w:rsid w:val="007E5EB9"/>
    <w:rsid w:val="007E5F0D"/>
    <w:rsid w:val="007E6123"/>
    <w:rsid w:val="007E7411"/>
    <w:rsid w:val="007F2224"/>
    <w:rsid w:val="007F2D56"/>
    <w:rsid w:val="007F549D"/>
    <w:rsid w:val="008007D2"/>
    <w:rsid w:val="00801D6E"/>
    <w:rsid w:val="00802EE3"/>
    <w:rsid w:val="008032F4"/>
    <w:rsid w:val="00803AEA"/>
    <w:rsid w:val="00804010"/>
    <w:rsid w:val="00804BE8"/>
    <w:rsid w:val="0080787A"/>
    <w:rsid w:val="00811EF9"/>
    <w:rsid w:val="008122F0"/>
    <w:rsid w:val="008123C9"/>
    <w:rsid w:val="00812676"/>
    <w:rsid w:val="00813218"/>
    <w:rsid w:val="00814172"/>
    <w:rsid w:val="0081570C"/>
    <w:rsid w:val="00815CE7"/>
    <w:rsid w:val="0081641D"/>
    <w:rsid w:val="008170A2"/>
    <w:rsid w:val="00817872"/>
    <w:rsid w:val="0081791B"/>
    <w:rsid w:val="00817D5A"/>
    <w:rsid w:val="008202D0"/>
    <w:rsid w:val="008209A2"/>
    <w:rsid w:val="008228BD"/>
    <w:rsid w:val="00832359"/>
    <w:rsid w:val="00832D15"/>
    <w:rsid w:val="00832E43"/>
    <w:rsid w:val="008332EE"/>
    <w:rsid w:val="008335BD"/>
    <w:rsid w:val="0083372B"/>
    <w:rsid w:val="008337DA"/>
    <w:rsid w:val="00833CBB"/>
    <w:rsid w:val="0083425E"/>
    <w:rsid w:val="008345A0"/>
    <w:rsid w:val="00835B55"/>
    <w:rsid w:val="00836351"/>
    <w:rsid w:val="00836B69"/>
    <w:rsid w:val="00840572"/>
    <w:rsid w:val="00840F3C"/>
    <w:rsid w:val="00844F08"/>
    <w:rsid w:val="008455F7"/>
    <w:rsid w:val="00850450"/>
    <w:rsid w:val="0085245C"/>
    <w:rsid w:val="00852588"/>
    <w:rsid w:val="00852FB2"/>
    <w:rsid w:val="00853586"/>
    <w:rsid w:val="0085485C"/>
    <w:rsid w:val="00854993"/>
    <w:rsid w:val="0085508A"/>
    <w:rsid w:val="008559D4"/>
    <w:rsid w:val="00855A90"/>
    <w:rsid w:val="00863065"/>
    <w:rsid w:val="00863BD1"/>
    <w:rsid w:val="00863CEF"/>
    <w:rsid w:val="008649E0"/>
    <w:rsid w:val="00865242"/>
    <w:rsid w:val="00865630"/>
    <w:rsid w:val="0086588A"/>
    <w:rsid w:val="008659C3"/>
    <w:rsid w:val="00865BD8"/>
    <w:rsid w:val="00865BDE"/>
    <w:rsid w:val="0086636A"/>
    <w:rsid w:val="008666BD"/>
    <w:rsid w:val="00870014"/>
    <w:rsid w:val="00870797"/>
    <w:rsid w:val="0087085F"/>
    <w:rsid w:val="008708EC"/>
    <w:rsid w:val="00871237"/>
    <w:rsid w:val="0087164F"/>
    <w:rsid w:val="0087207F"/>
    <w:rsid w:val="008730E7"/>
    <w:rsid w:val="0087318F"/>
    <w:rsid w:val="008751A0"/>
    <w:rsid w:val="00875345"/>
    <w:rsid w:val="00875513"/>
    <w:rsid w:val="008757BC"/>
    <w:rsid w:val="00875CCA"/>
    <w:rsid w:val="00877331"/>
    <w:rsid w:val="00877A6B"/>
    <w:rsid w:val="00880DF0"/>
    <w:rsid w:val="008810E5"/>
    <w:rsid w:val="00881F5E"/>
    <w:rsid w:val="00882FA0"/>
    <w:rsid w:val="0088335D"/>
    <w:rsid w:val="00883EEF"/>
    <w:rsid w:val="0088696C"/>
    <w:rsid w:val="00890C5F"/>
    <w:rsid w:val="0089167A"/>
    <w:rsid w:val="00891804"/>
    <w:rsid w:val="00891BBA"/>
    <w:rsid w:val="00891D3F"/>
    <w:rsid w:val="008925B1"/>
    <w:rsid w:val="00892868"/>
    <w:rsid w:val="00892C06"/>
    <w:rsid w:val="00892E6C"/>
    <w:rsid w:val="00894812"/>
    <w:rsid w:val="00895991"/>
    <w:rsid w:val="00896331"/>
    <w:rsid w:val="00896409"/>
    <w:rsid w:val="008A0DFB"/>
    <w:rsid w:val="008A175D"/>
    <w:rsid w:val="008A1AFD"/>
    <w:rsid w:val="008A2A40"/>
    <w:rsid w:val="008A321D"/>
    <w:rsid w:val="008A34D9"/>
    <w:rsid w:val="008A4927"/>
    <w:rsid w:val="008A4B10"/>
    <w:rsid w:val="008A4F66"/>
    <w:rsid w:val="008A55F2"/>
    <w:rsid w:val="008A59EF"/>
    <w:rsid w:val="008A5A85"/>
    <w:rsid w:val="008A699A"/>
    <w:rsid w:val="008A69EF"/>
    <w:rsid w:val="008A6ECD"/>
    <w:rsid w:val="008B0D35"/>
    <w:rsid w:val="008B25AB"/>
    <w:rsid w:val="008B402F"/>
    <w:rsid w:val="008B5153"/>
    <w:rsid w:val="008B535D"/>
    <w:rsid w:val="008B584F"/>
    <w:rsid w:val="008B6620"/>
    <w:rsid w:val="008C1603"/>
    <w:rsid w:val="008C595C"/>
    <w:rsid w:val="008C64A5"/>
    <w:rsid w:val="008C6C30"/>
    <w:rsid w:val="008C6CF6"/>
    <w:rsid w:val="008C6F5A"/>
    <w:rsid w:val="008D0F2B"/>
    <w:rsid w:val="008D48F7"/>
    <w:rsid w:val="008D525E"/>
    <w:rsid w:val="008D624E"/>
    <w:rsid w:val="008D6325"/>
    <w:rsid w:val="008E070D"/>
    <w:rsid w:val="008E0872"/>
    <w:rsid w:val="008E0894"/>
    <w:rsid w:val="008E462F"/>
    <w:rsid w:val="008E4677"/>
    <w:rsid w:val="008E504E"/>
    <w:rsid w:val="008F0095"/>
    <w:rsid w:val="008F0211"/>
    <w:rsid w:val="008F03C7"/>
    <w:rsid w:val="008F2154"/>
    <w:rsid w:val="008F3752"/>
    <w:rsid w:val="008F548A"/>
    <w:rsid w:val="008F68F3"/>
    <w:rsid w:val="008F6CB6"/>
    <w:rsid w:val="008F6FCC"/>
    <w:rsid w:val="008F78D4"/>
    <w:rsid w:val="00900C03"/>
    <w:rsid w:val="00900D51"/>
    <w:rsid w:val="009010B0"/>
    <w:rsid w:val="00901340"/>
    <w:rsid w:val="00901B04"/>
    <w:rsid w:val="00903F3B"/>
    <w:rsid w:val="00905BA8"/>
    <w:rsid w:val="00907EF6"/>
    <w:rsid w:val="00911212"/>
    <w:rsid w:val="009119D1"/>
    <w:rsid w:val="00911F84"/>
    <w:rsid w:val="009130EB"/>
    <w:rsid w:val="009136FB"/>
    <w:rsid w:val="009151A7"/>
    <w:rsid w:val="00915AA6"/>
    <w:rsid w:val="00917BCD"/>
    <w:rsid w:val="00920538"/>
    <w:rsid w:val="009221EA"/>
    <w:rsid w:val="00922207"/>
    <w:rsid w:val="0092446B"/>
    <w:rsid w:val="00924F19"/>
    <w:rsid w:val="00925A98"/>
    <w:rsid w:val="00930131"/>
    <w:rsid w:val="00930707"/>
    <w:rsid w:val="00932201"/>
    <w:rsid w:val="0093246C"/>
    <w:rsid w:val="00932AFD"/>
    <w:rsid w:val="00933D1F"/>
    <w:rsid w:val="00937121"/>
    <w:rsid w:val="009402BD"/>
    <w:rsid w:val="009404FF"/>
    <w:rsid w:val="00941B82"/>
    <w:rsid w:val="00941D68"/>
    <w:rsid w:val="00944BC2"/>
    <w:rsid w:val="00944C74"/>
    <w:rsid w:val="00945000"/>
    <w:rsid w:val="00945223"/>
    <w:rsid w:val="009463F8"/>
    <w:rsid w:val="009472C0"/>
    <w:rsid w:val="00947F56"/>
    <w:rsid w:val="00950007"/>
    <w:rsid w:val="00951921"/>
    <w:rsid w:val="00952645"/>
    <w:rsid w:val="00952678"/>
    <w:rsid w:val="00952695"/>
    <w:rsid w:val="009527E1"/>
    <w:rsid w:val="00952FC7"/>
    <w:rsid w:val="0095666D"/>
    <w:rsid w:val="0095693E"/>
    <w:rsid w:val="00957154"/>
    <w:rsid w:val="009579FC"/>
    <w:rsid w:val="009603F9"/>
    <w:rsid w:val="00961FFD"/>
    <w:rsid w:val="00962E1F"/>
    <w:rsid w:val="00963390"/>
    <w:rsid w:val="009636BB"/>
    <w:rsid w:val="00965447"/>
    <w:rsid w:val="00965B05"/>
    <w:rsid w:val="00965FBE"/>
    <w:rsid w:val="00967094"/>
    <w:rsid w:val="00970519"/>
    <w:rsid w:val="00970829"/>
    <w:rsid w:val="00970F7C"/>
    <w:rsid w:val="009710A7"/>
    <w:rsid w:val="00973372"/>
    <w:rsid w:val="00976BD1"/>
    <w:rsid w:val="00981AF0"/>
    <w:rsid w:val="0098262B"/>
    <w:rsid w:val="00983916"/>
    <w:rsid w:val="00984C58"/>
    <w:rsid w:val="00984CB9"/>
    <w:rsid w:val="009879E2"/>
    <w:rsid w:val="009900FC"/>
    <w:rsid w:val="00990A85"/>
    <w:rsid w:val="00990D1D"/>
    <w:rsid w:val="00990E7B"/>
    <w:rsid w:val="009919C5"/>
    <w:rsid w:val="00991ED0"/>
    <w:rsid w:val="00993694"/>
    <w:rsid w:val="00996D9A"/>
    <w:rsid w:val="009978F4"/>
    <w:rsid w:val="009A1D4C"/>
    <w:rsid w:val="009A29C3"/>
    <w:rsid w:val="009A5A73"/>
    <w:rsid w:val="009A67BD"/>
    <w:rsid w:val="009A6E94"/>
    <w:rsid w:val="009B23EA"/>
    <w:rsid w:val="009B2428"/>
    <w:rsid w:val="009B2D94"/>
    <w:rsid w:val="009B3AE1"/>
    <w:rsid w:val="009B41A2"/>
    <w:rsid w:val="009B4774"/>
    <w:rsid w:val="009B55AA"/>
    <w:rsid w:val="009B57BB"/>
    <w:rsid w:val="009B5DA8"/>
    <w:rsid w:val="009B68F2"/>
    <w:rsid w:val="009C0626"/>
    <w:rsid w:val="009C0D33"/>
    <w:rsid w:val="009C34A4"/>
    <w:rsid w:val="009C4751"/>
    <w:rsid w:val="009C5378"/>
    <w:rsid w:val="009C7155"/>
    <w:rsid w:val="009D0685"/>
    <w:rsid w:val="009D1049"/>
    <w:rsid w:val="009D1525"/>
    <w:rsid w:val="009D1D86"/>
    <w:rsid w:val="009D3313"/>
    <w:rsid w:val="009D3ECF"/>
    <w:rsid w:val="009D57CE"/>
    <w:rsid w:val="009D584E"/>
    <w:rsid w:val="009E05C7"/>
    <w:rsid w:val="009E1421"/>
    <w:rsid w:val="009E1D39"/>
    <w:rsid w:val="009E2ED3"/>
    <w:rsid w:val="009E54C4"/>
    <w:rsid w:val="009E5C87"/>
    <w:rsid w:val="009E5E72"/>
    <w:rsid w:val="009E5F7E"/>
    <w:rsid w:val="009E6D96"/>
    <w:rsid w:val="009F0014"/>
    <w:rsid w:val="009F007C"/>
    <w:rsid w:val="009F07C7"/>
    <w:rsid w:val="009F12B5"/>
    <w:rsid w:val="009F131E"/>
    <w:rsid w:val="009F3B21"/>
    <w:rsid w:val="009F7184"/>
    <w:rsid w:val="00A00D70"/>
    <w:rsid w:val="00A00F20"/>
    <w:rsid w:val="00A01E45"/>
    <w:rsid w:val="00A01E53"/>
    <w:rsid w:val="00A02579"/>
    <w:rsid w:val="00A03128"/>
    <w:rsid w:val="00A0474F"/>
    <w:rsid w:val="00A04C25"/>
    <w:rsid w:val="00A0530D"/>
    <w:rsid w:val="00A0663F"/>
    <w:rsid w:val="00A0756D"/>
    <w:rsid w:val="00A07D96"/>
    <w:rsid w:val="00A1013C"/>
    <w:rsid w:val="00A1039F"/>
    <w:rsid w:val="00A11BF7"/>
    <w:rsid w:val="00A11E73"/>
    <w:rsid w:val="00A1320B"/>
    <w:rsid w:val="00A147EE"/>
    <w:rsid w:val="00A14B4B"/>
    <w:rsid w:val="00A1531A"/>
    <w:rsid w:val="00A15EDB"/>
    <w:rsid w:val="00A16FBB"/>
    <w:rsid w:val="00A170A3"/>
    <w:rsid w:val="00A175A5"/>
    <w:rsid w:val="00A175E0"/>
    <w:rsid w:val="00A175F0"/>
    <w:rsid w:val="00A20216"/>
    <w:rsid w:val="00A202F6"/>
    <w:rsid w:val="00A22671"/>
    <w:rsid w:val="00A23913"/>
    <w:rsid w:val="00A244F3"/>
    <w:rsid w:val="00A2708D"/>
    <w:rsid w:val="00A273F8"/>
    <w:rsid w:val="00A30AC9"/>
    <w:rsid w:val="00A30FA7"/>
    <w:rsid w:val="00A31878"/>
    <w:rsid w:val="00A33B04"/>
    <w:rsid w:val="00A33C9F"/>
    <w:rsid w:val="00A34625"/>
    <w:rsid w:val="00A40F40"/>
    <w:rsid w:val="00A4103B"/>
    <w:rsid w:val="00A4286E"/>
    <w:rsid w:val="00A42B9F"/>
    <w:rsid w:val="00A44225"/>
    <w:rsid w:val="00A449E6"/>
    <w:rsid w:val="00A44D7D"/>
    <w:rsid w:val="00A45D29"/>
    <w:rsid w:val="00A46F32"/>
    <w:rsid w:val="00A47A95"/>
    <w:rsid w:val="00A50036"/>
    <w:rsid w:val="00A50321"/>
    <w:rsid w:val="00A509F9"/>
    <w:rsid w:val="00A50D77"/>
    <w:rsid w:val="00A513B5"/>
    <w:rsid w:val="00A5252F"/>
    <w:rsid w:val="00A52AA0"/>
    <w:rsid w:val="00A52DEC"/>
    <w:rsid w:val="00A53412"/>
    <w:rsid w:val="00A537E5"/>
    <w:rsid w:val="00A56439"/>
    <w:rsid w:val="00A5792F"/>
    <w:rsid w:val="00A57E1F"/>
    <w:rsid w:val="00A57EC4"/>
    <w:rsid w:val="00A627D8"/>
    <w:rsid w:val="00A6341C"/>
    <w:rsid w:val="00A64439"/>
    <w:rsid w:val="00A644F1"/>
    <w:rsid w:val="00A645AC"/>
    <w:rsid w:val="00A657F8"/>
    <w:rsid w:val="00A70A60"/>
    <w:rsid w:val="00A71303"/>
    <w:rsid w:val="00A717DB"/>
    <w:rsid w:val="00A719E2"/>
    <w:rsid w:val="00A71A4F"/>
    <w:rsid w:val="00A74000"/>
    <w:rsid w:val="00A748F3"/>
    <w:rsid w:val="00A763F7"/>
    <w:rsid w:val="00A76D7E"/>
    <w:rsid w:val="00A80817"/>
    <w:rsid w:val="00A81577"/>
    <w:rsid w:val="00A85FB4"/>
    <w:rsid w:val="00A864B5"/>
    <w:rsid w:val="00A86C15"/>
    <w:rsid w:val="00A876FD"/>
    <w:rsid w:val="00A87DEB"/>
    <w:rsid w:val="00A912EF"/>
    <w:rsid w:val="00A92632"/>
    <w:rsid w:val="00A93527"/>
    <w:rsid w:val="00A95B17"/>
    <w:rsid w:val="00A96E1E"/>
    <w:rsid w:val="00AA0C73"/>
    <w:rsid w:val="00AA28BE"/>
    <w:rsid w:val="00AA3D7A"/>
    <w:rsid w:val="00AA59DC"/>
    <w:rsid w:val="00AB0640"/>
    <w:rsid w:val="00AB0972"/>
    <w:rsid w:val="00AB0C6A"/>
    <w:rsid w:val="00AB114B"/>
    <w:rsid w:val="00AB23D0"/>
    <w:rsid w:val="00AB2B72"/>
    <w:rsid w:val="00AB3441"/>
    <w:rsid w:val="00AB3447"/>
    <w:rsid w:val="00AB347B"/>
    <w:rsid w:val="00AB36CD"/>
    <w:rsid w:val="00AB4D3B"/>
    <w:rsid w:val="00AB59E4"/>
    <w:rsid w:val="00AB668E"/>
    <w:rsid w:val="00AB704F"/>
    <w:rsid w:val="00AB7D2D"/>
    <w:rsid w:val="00AC00B2"/>
    <w:rsid w:val="00AC0EB9"/>
    <w:rsid w:val="00AC1088"/>
    <w:rsid w:val="00AC45C6"/>
    <w:rsid w:val="00AC6918"/>
    <w:rsid w:val="00AD1266"/>
    <w:rsid w:val="00AD14FA"/>
    <w:rsid w:val="00AD22BD"/>
    <w:rsid w:val="00AD37B3"/>
    <w:rsid w:val="00AD4014"/>
    <w:rsid w:val="00AD45DD"/>
    <w:rsid w:val="00AD475D"/>
    <w:rsid w:val="00AD5323"/>
    <w:rsid w:val="00AD5C3D"/>
    <w:rsid w:val="00AD6CBA"/>
    <w:rsid w:val="00AE17DC"/>
    <w:rsid w:val="00AE303A"/>
    <w:rsid w:val="00AE37B0"/>
    <w:rsid w:val="00AE46FA"/>
    <w:rsid w:val="00AE4856"/>
    <w:rsid w:val="00AE6036"/>
    <w:rsid w:val="00AE750F"/>
    <w:rsid w:val="00AF16FD"/>
    <w:rsid w:val="00AF1E7D"/>
    <w:rsid w:val="00AF2711"/>
    <w:rsid w:val="00AF54B3"/>
    <w:rsid w:val="00AF5846"/>
    <w:rsid w:val="00AF6391"/>
    <w:rsid w:val="00AF7184"/>
    <w:rsid w:val="00AF7E26"/>
    <w:rsid w:val="00B00BF6"/>
    <w:rsid w:val="00B017FF"/>
    <w:rsid w:val="00B01C6B"/>
    <w:rsid w:val="00B021EC"/>
    <w:rsid w:val="00B02429"/>
    <w:rsid w:val="00B037B7"/>
    <w:rsid w:val="00B060B7"/>
    <w:rsid w:val="00B0765A"/>
    <w:rsid w:val="00B07DD6"/>
    <w:rsid w:val="00B1164C"/>
    <w:rsid w:val="00B14C88"/>
    <w:rsid w:val="00B155FB"/>
    <w:rsid w:val="00B15AC8"/>
    <w:rsid w:val="00B16400"/>
    <w:rsid w:val="00B164AB"/>
    <w:rsid w:val="00B1694E"/>
    <w:rsid w:val="00B20C66"/>
    <w:rsid w:val="00B21184"/>
    <w:rsid w:val="00B235DE"/>
    <w:rsid w:val="00B2456B"/>
    <w:rsid w:val="00B25BA4"/>
    <w:rsid w:val="00B25D60"/>
    <w:rsid w:val="00B26BB3"/>
    <w:rsid w:val="00B26C03"/>
    <w:rsid w:val="00B27BC1"/>
    <w:rsid w:val="00B27C30"/>
    <w:rsid w:val="00B30375"/>
    <w:rsid w:val="00B305DF"/>
    <w:rsid w:val="00B30EBF"/>
    <w:rsid w:val="00B3119C"/>
    <w:rsid w:val="00B31D1B"/>
    <w:rsid w:val="00B31EDD"/>
    <w:rsid w:val="00B32EB2"/>
    <w:rsid w:val="00B34F35"/>
    <w:rsid w:val="00B37298"/>
    <w:rsid w:val="00B3739F"/>
    <w:rsid w:val="00B405B6"/>
    <w:rsid w:val="00B410C6"/>
    <w:rsid w:val="00B44C31"/>
    <w:rsid w:val="00B45142"/>
    <w:rsid w:val="00B4526A"/>
    <w:rsid w:val="00B459C2"/>
    <w:rsid w:val="00B46C05"/>
    <w:rsid w:val="00B47136"/>
    <w:rsid w:val="00B4742C"/>
    <w:rsid w:val="00B5007B"/>
    <w:rsid w:val="00B502A6"/>
    <w:rsid w:val="00B504DD"/>
    <w:rsid w:val="00B5231C"/>
    <w:rsid w:val="00B535C9"/>
    <w:rsid w:val="00B542C9"/>
    <w:rsid w:val="00B55817"/>
    <w:rsid w:val="00B55AD7"/>
    <w:rsid w:val="00B560F6"/>
    <w:rsid w:val="00B57F84"/>
    <w:rsid w:val="00B62F78"/>
    <w:rsid w:val="00B62FE3"/>
    <w:rsid w:val="00B63917"/>
    <w:rsid w:val="00B63C1F"/>
    <w:rsid w:val="00B64742"/>
    <w:rsid w:val="00B64AD9"/>
    <w:rsid w:val="00B663FF"/>
    <w:rsid w:val="00B66C48"/>
    <w:rsid w:val="00B703BC"/>
    <w:rsid w:val="00B706A9"/>
    <w:rsid w:val="00B718D6"/>
    <w:rsid w:val="00B71D4F"/>
    <w:rsid w:val="00B726A7"/>
    <w:rsid w:val="00B7280A"/>
    <w:rsid w:val="00B72C9B"/>
    <w:rsid w:val="00B73984"/>
    <w:rsid w:val="00B74095"/>
    <w:rsid w:val="00B74214"/>
    <w:rsid w:val="00B76B17"/>
    <w:rsid w:val="00B770DA"/>
    <w:rsid w:val="00B774C1"/>
    <w:rsid w:val="00B77679"/>
    <w:rsid w:val="00B77876"/>
    <w:rsid w:val="00B80E93"/>
    <w:rsid w:val="00B82C43"/>
    <w:rsid w:val="00B82DB2"/>
    <w:rsid w:val="00B83807"/>
    <w:rsid w:val="00B8381F"/>
    <w:rsid w:val="00B83DCC"/>
    <w:rsid w:val="00B84598"/>
    <w:rsid w:val="00B858E3"/>
    <w:rsid w:val="00B85D43"/>
    <w:rsid w:val="00B868F6"/>
    <w:rsid w:val="00B900FD"/>
    <w:rsid w:val="00B90D73"/>
    <w:rsid w:val="00B91DD7"/>
    <w:rsid w:val="00B93A49"/>
    <w:rsid w:val="00B93ECE"/>
    <w:rsid w:val="00B94348"/>
    <w:rsid w:val="00B94897"/>
    <w:rsid w:val="00B95CEF"/>
    <w:rsid w:val="00B962E0"/>
    <w:rsid w:val="00BA3313"/>
    <w:rsid w:val="00BA3496"/>
    <w:rsid w:val="00BA4DC6"/>
    <w:rsid w:val="00BA721E"/>
    <w:rsid w:val="00BA7A47"/>
    <w:rsid w:val="00BA7B88"/>
    <w:rsid w:val="00BA7F9F"/>
    <w:rsid w:val="00BB09D7"/>
    <w:rsid w:val="00BB114D"/>
    <w:rsid w:val="00BB1B06"/>
    <w:rsid w:val="00BB1CC6"/>
    <w:rsid w:val="00BB1F65"/>
    <w:rsid w:val="00BB2F5E"/>
    <w:rsid w:val="00BB330E"/>
    <w:rsid w:val="00BB3F5E"/>
    <w:rsid w:val="00BB4526"/>
    <w:rsid w:val="00BB48A9"/>
    <w:rsid w:val="00BB49EC"/>
    <w:rsid w:val="00BB50BB"/>
    <w:rsid w:val="00BB68ED"/>
    <w:rsid w:val="00BB7A2C"/>
    <w:rsid w:val="00BC1D92"/>
    <w:rsid w:val="00BC37DB"/>
    <w:rsid w:val="00BC61D5"/>
    <w:rsid w:val="00BD01C6"/>
    <w:rsid w:val="00BD0AFB"/>
    <w:rsid w:val="00BD0B65"/>
    <w:rsid w:val="00BD1F7E"/>
    <w:rsid w:val="00BD3200"/>
    <w:rsid w:val="00BD3932"/>
    <w:rsid w:val="00BD3AC8"/>
    <w:rsid w:val="00BD5118"/>
    <w:rsid w:val="00BD5138"/>
    <w:rsid w:val="00BD584D"/>
    <w:rsid w:val="00BD6B55"/>
    <w:rsid w:val="00BD6F22"/>
    <w:rsid w:val="00BD7621"/>
    <w:rsid w:val="00BE0002"/>
    <w:rsid w:val="00BE13C2"/>
    <w:rsid w:val="00BE184A"/>
    <w:rsid w:val="00BE400F"/>
    <w:rsid w:val="00BE5406"/>
    <w:rsid w:val="00BE6623"/>
    <w:rsid w:val="00BE6E9F"/>
    <w:rsid w:val="00BE730E"/>
    <w:rsid w:val="00BF0A4B"/>
    <w:rsid w:val="00BF0B82"/>
    <w:rsid w:val="00BF0CA5"/>
    <w:rsid w:val="00BF122C"/>
    <w:rsid w:val="00BF1713"/>
    <w:rsid w:val="00BF1EFC"/>
    <w:rsid w:val="00BF305F"/>
    <w:rsid w:val="00BF3189"/>
    <w:rsid w:val="00BF3649"/>
    <w:rsid w:val="00BF39A7"/>
    <w:rsid w:val="00BF3FB4"/>
    <w:rsid w:val="00BF407C"/>
    <w:rsid w:val="00BF4CB1"/>
    <w:rsid w:val="00BF5696"/>
    <w:rsid w:val="00BF662B"/>
    <w:rsid w:val="00C015A1"/>
    <w:rsid w:val="00C015BD"/>
    <w:rsid w:val="00C01E2A"/>
    <w:rsid w:val="00C03D68"/>
    <w:rsid w:val="00C041E3"/>
    <w:rsid w:val="00C045AA"/>
    <w:rsid w:val="00C051E3"/>
    <w:rsid w:val="00C066F1"/>
    <w:rsid w:val="00C06DF2"/>
    <w:rsid w:val="00C07233"/>
    <w:rsid w:val="00C073FD"/>
    <w:rsid w:val="00C1014C"/>
    <w:rsid w:val="00C12267"/>
    <w:rsid w:val="00C130A8"/>
    <w:rsid w:val="00C155BF"/>
    <w:rsid w:val="00C15CF8"/>
    <w:rsid w:val="00C17783"/>
    <w:rsid w:val="00C20C9E"/>
    <w:rsid w:val="00C225B4"/>
    <w:rsid w:val="00C2285E"/>
    <w:rsid w:val="00C23280"/>
    <w:rsid w:val="00C254FE"/>
    <w:rsid w:val="00C263D6"/>
    <w:rsid w:val="00C26B98"/>
    <w:rsid w:val="00C2750F"/>
    <w:rsid w:val="00C3227E"/>
    <w:rsid w:val="00C32DE7"/>
    <w:rsid w:val="00C332D9"/>
    <w:rsid w:val="00C338E4"/>
    <w:rsid w:val="00C33AC8"/>
    <w:rsid w:val="00C3538E"/>
    <w:rsid w:val="00C365FB"/>
    <w:rsid w:val="00C37AD7"/>
    <w:rsid w:val="00C40EC6"/>
    <w:rsid w:val="00C41B3D"/>
    <w:rsid w:val="00C41CB6"/>
    <w:rsid w:val="00C421E4"/>
    <w:rsid w:val="00C42232"/>
    <w:rsid w:val="00C42DB6"/>
    <w:rsid w:val="00C42ED2"/>
    <w:rsid w:val="00C45E70"/>
    <w:rsid w:val="00C523CE"/>
    <w:rsid w:val="00C555C3"/>
    <w:rsid w:val="00C55BB3"/>
    <w:rsid w:val="00C5629D"/>
    <w:rsid w:val="00C56C4A"/>
    <w:rsid w:val="00C56E77"/>
    <w:rsid w:val="00C576DC"/>
    <w:rsid w:val="00C6003B"/>
    <w:rsid w:val="00C600FD"/>
    <w:rsid w:val="00C61185"/>
    <w:rsid w:val="00C61565"/>
    <w:rsid w:val="00C62A11"/>
    <w:rsid w:val="00C62CAC"/>
    <w:rsid w:val="00C63B03"/>
    <w:rsid w:val="00C67CF9"/>
    <w:rsid w:val="00C67DAB"/>
    <w:rsid w:val="00C70382"/>
    <w:rsid w:val="00C7052A"/>
    <w:rsid w:val="00C7087E"/>
    <w:rsid w:val="00C7268A"/>
    <w:rsid w:val="00C73BA1"/>
    <w:rsid w:val="00C745CB"/>
    <w:rsid w:val="00C74E26"/>
    <w:rsid w:val="00C74EE8"/>
    <w:rsid w:val="00C7508F"/>
    <w:rsid w:val="00C757EE"/>
    <w:rsid w:val="00C76EA7"/>
    <w:rsid w:val="00C8082A"/>
    <w:rsid w:val="00C80AF0"/>
    <w:rsid w:val="00C82A71"/>
    <w:rsid w:val="00C83655"/>
    <w:rsid w:val="00C8401D"/>
    <w:rsid w:val="00C8548D"/>
    <w:rsid w:val="00C85D6F"/>
    <w:rsid w:val="00C86BC2"/>
    <w:rsid w:val="00C87200"/>
    <w:rsid w:val="00C87DA2"/>
    <w:rsid w:val="00C91F49"/>
    <w:rsid w:val="00C92A80"/>
    <w:rsid w:val="00C94A08"/>
    <w:rsid w:val="00C956EF"/>
    <w:rsid w:val="00C95CDC"/>
    <w:rsid w:val="00C9625D"/>
    <w:rsid w:val="00C97A55"/>
    <w:rsid w:val="00C97E58"/>
    <w:rsid w:val="00CA062F"/>
    <w:rsid w:val="00CA2157"/>
    <w:rsid w:val="00CA22CD"/>
    <w:rsid w:val="00CA4AB0"/>
    <w:rsid w:val="00CA7584"/>
    <w:rsid w:val="00CA7C32"/>
    <w:rsid w:val="00CB07C5"/>
    <w:rsid w:val="00CB0B8B"/>
    <w:rsid w:val="00CB1819"/>
    <w:rsid w:val="00CB1C31"/>
    <w:rsid w:val="00CB23C7"/>
    <w:rsid w:val="00CB2B0E"/>
    <w:rsid w:val="00CB2E08"/>
    <w:rsid w:val="00CB2EBF"/>
    <w:rsid w:val="00CB317E"/>
    <w:rsid w:val="00CB68AE"/>
    <w:rsid w:val="00CB6CA5"/>
    <w:rsid w:val="00CC03B6"/>
    <w:rsid w:val="00CC0827"/>
    <w:rsid w:val="00CC0B42"/>
    <w:rsid w:val="00CC123A"/>
    <w:rsid w:val="00CC2434"/>
    <w:rsid w:val="00CC3476"/>
    <w:rsid w:val="00CC4CA9"/>
    <w:rsid w:val="00CC4CDF"/>
    <w:rsid w:val="00CC5929"/>
    <w:rsid w:val="00CC5DB2"/>
    <w:rsid w:val="00CC6E4C"/>
    <w:rsid w:val="00CD115C"/>
    <w:rsid w:val="00CD1202"/>
    <w:rsid w:val="00CD1FD9"/>
    <w:rsid w:val="00CD2953"/>
    <w:rsid w:val="00CD30E9"/>
    <w:rsid w:val="00CD5DFC"/>
    <w:rsid w:val="00CE0F35"/>
    <w:rsid w:val="00CE1140"/>
    <w:rsid w:val="00CE19C9"/>
    <w:rsid w:val="00CE1E64"/>
    <w:rsid w:val="00CE2AE1"/>
    <w:rsid w:val="00CE3491"/>
    <w:rsid w:val="00CE4B2A"/>
    <w:rsid w:val="00CE529F"/>
    <w:rsid w:val="00CE67DA"/>
    <w:rsid w:val="00CE7E36"/>
    <w:rsid w:val="00CE7EE4"/>
    <w:rsid w:val="00CF2459"/>
    <w:rsid w:val="00CF3E60"/>
    <w:rsid w:val="00CF403C"/>
    <w:rsid w:val="00CF463B"/>
    <w:rsid w:val="00CF7CAD"/>
    <w:rsid w:val="00D00055"/>
    <w:rsid w:val="00D01413"/>
    <w:rsid w:val="00D01520"/>
    <w:rsid w:val="00D02273"/>
    <w:rsid w:val="00D022AD"/>
    <w:rsid w:val="00D024AD"/>
    <w:rsid w:val="00D02D47"/>
    <w:rsid w:val="00D03074"/>
    <w:rsid w:val="00D049DA"/>
    <w:rsid w:val="00D0518C"/>
    <w:rsid w:val="00D07F75"/>
    <w:rsid w:val="00D10A8A"/>
    <w:rsid w:val="00D11136"/>
    <w:rsid w:val="00D119DF"/>
    <w:rsid w:val="00D127B0"/>
    <w:rsid w:val="00D12A5B"/>
    <w:rsid w:val="00D12C5A"/>
    <w:rsid w:val="00D1334D"/>
    <w:rsid w:val="00D159F1"/>
    <w:rsid w:val="00D16B15"/>
    <w:rsid w:val="00D17C34"/>
    <w:rsid w:val="00D22D6D"/>
    <w:rsid w:val="00D24598"/>
    <w:rsid w:val="00D24724"/>
    <w:rsid w:val="00D25A7A"/>
    <w:rsid w:val="00D25E7D"/>
    <w:rsid w:val="00D267E3"/>
    <w:rsid w:val="00D2775E"/>
    <w:rsid w:val="00D27D43"/>
    <w:rsid w:val="00D336A4"/>
    <w:rsid w:val="00D3491D"/>
    <w:rsid w:val="00D35482"/>
    <w:rsid w:val="00D3569E"/>
    <w:rsid w:val="00D368E7"/>
    <w:rsid w:val="00D3740B"/>
    <w:rsid w:val="00D4072A"/>
    <w:rsid w:val="00D40E5D"/>
    <w:rsid w:val="00D4144F"/>
    <w:rsid w:val="00D424B3"/>
    <w:rsid w:val="00D44DDD"/>
    <w:rsid w:val="00D45196"/>
    <w:rsid w:val="00D45FC8"/>
    <w:rsid w:val="00D464E2"/>
    <w:rsid w:val="00D467D6"/>
    <w:rsid w:val="00D50102"/>
    <w:rsid w:val="00D515AB"/>
    <w:rsid w:val="00D540E3"/>
    <w:rsid w:val="00D557C1"/>
    <w:rsid w:val="00D559F9"/>
    <w:rsid w:val="00D5691D"/>
    <w:rsid w:val="00D56AFC"/>
    <w:rsid w:val="00D57A02"/>
    <w:rsid w:val="00D60001"/>
    <w:rsid w:val="00D606A7"/>
    <w:rsid w:val="00D61622"/>
    <w:rsid w:val="00D62886"/>
    <w:rsid w:val="00D62ADE"/>
    <w:rsid w:val="00D62D98"/>
    <w:rsid w:val="00D66BA3"/>
    <w:rsid w:val="00D70164"/>
    <w:rsid w:val="00D70CE7"/>
    <w:rsid w:val="00D7313C"/>
    <w:rsid w:val="00D73AB3"/>
    <w:rsid w:val="00D7477B"/>
    <w:rsid w:val="00D75038"/>
    <w:rsid w:val="00D77164"/>
    <w:rsid w:val="00D772B4"/>
    <w:rsid w:val="00D8058F"/>
    <w:rsid w:val="00D80698"/>
    <w:rsid w:val="00D8144F"/>
    <w:rsid w:val="00D81525"/>
    <w:rsid w:val="00D83D74"/>
    <w:rsid w:val="00D83F82"/>
    <w:rsid w:val="00D84CFF"/>
    <w:rsid w:val="00D84DA9"/>
    <w:rsid w:val="00D854B2"/>
    <w:rsid w:val="00D86427"/>
    <w:rsid w:val="00D90CC7"/>
    <w:rsid w:val="00D924EB"/>
    <w:rsid w:val="00D935C3"/>
    <w:rsid w:val="00D94C2A"/>
    <w:rsid w:val="00D956C8"/>
    <w:rsid w:val="00D958D6"/>
    <w:rsid w:val="00D95AD1"/>
    <w:rsid w:val="00D96C7F"/>
    <w:rsid w:val="00D96EF7"/>
    <w:rsid w:val="00D97019"/>
    <w:rsid w:val="00D97808"/>
    <w:rsid w:val="00DA02DB"/>
    <w:rsid w:val="00DA0D24"/>
    <w:rsid w:val="00DA2518"/>
    <w:rsid w:val="00DA2CB4"/>
    <w:rsid w:val="00DA5A3D"/>
    <w:rsid w:val="00DA6449"/>
    <w:rsid w:val="00DB41B1"/>
    <w:rsid w:val="00DB6B0A"/>
    <w:rsid w:val="00DB7C40"/>
    <w:rsid w:val="00DC2174"/>
    <w:rsid w:val="00DD0929"/>
    <w:rsid w:val="00DD0B0A"/>
    <w:rsid w:val="00DD2349"/>
    <w:rsid w:val="00DD2EBD"/>
    <w:rsid w:val="00DD3255"/>
    <w:rsid w:val="00DD49BE"/>
    <w:rsid w:val="00DD53FA"/>
    <w:rsid w:val="00DD546C"/>
    <w:rsid w:val="00DD6531"/>
    <w:rsid w:val="00DD692F"/>
    <w:rsid w:val="00DE02AF"/>
    <w:rsid w:val="00DE08DB"/>
    <w:rsid w:val="00DE0FA3"/>
    <w:rsid w:val="00DE2A48"/>
    <w:rsid w:val="00DE2B37"/>
    <w:rsid w:val="00DE44AB"/>
    <w:rsid w:val="00DE59E5"/>
    <w:rsid w:val="00DE6FC5"/>
    <w:rsid w:val="00DE787A"/>
    <w:rsid w:val="00DF00E0"/>
    <w:rsid w:val="00DF0F07"/>
    <w:rsid w:val="00DF2004"/>
    <w:rsid w:val="00DF23F2"/>
    <w:rsid w:val="00DF2EB7"/>
    <w:rsid w:val="00DF2FF6"/>
    <w:rsid w:val="00DF6082"/>
    <w:rsid w:val="00DF614F"/>
    <w:rsid w:val="00DF6158"/>
    <w:rsid w:val="00DF678C"/>
    <w:rsid w:val="00DF6CEF"/>
    <w:rsid w:val="00DF75B6"/>
    <w:rsid w:val="00E00634"/>
    <w:rsid w:val="00E009B8"/>
    <w:rsid w:val="00E010FC"/>
    <w:rsid w:val="00E01B18"/>
    <w:rsid w:val="00E0298A"/>
    <w:rsid w:val="00E04AFC"/>
    <w:rsid w:val="00E04BA0"/>
    <w:rsid w:val="00E05878"/>
    <w:rsid w:val="00E06AB9"/>
    <w:rsid w:val="00E06AF1"/>
    <w:rsid w:val="00E07C92"/>
    <w:rsid w:val="00E1102E"/>
    <w:rsid w:val="00E1224A"/>
    <w:rsid w:val="00E1230E"/>
    <w:rsid w:val="00E12373"/>
    <w:rsid w:val="00E12553"/>
    <w:rsid w:val="00E125C2"/>
    <w:rsid w:val="00E14325"/>
    <w:rsid w:val="00E1583C"/>
    <w:rsid w:val="00E16AEC"/>
    <w:rsid w:val="00E20646"/>
    <w:rsid w:val="00E208C3"/>
    <w:rsid w:val="00E21AE2"/>
    <w:rsid w:val="00E220A5"/>
    <w:rsid w:val="00E231CB"/>
    <w:rsid w:val="00E24249"/>
    <w:rsid w:val="00E24EFA"/>
    <w:rsid w:val="00E307D6"/>
    <w:rsid w:val="00E30D3C"/>
    <w:rsid w:val="00E32153"/>
    <w:rsid w:val="00E32D4B"/>
    <w:rsid w:val="00E333B1"/>
    <w:rsid w:val="00E34CCD"/>
    <w:rsid w:val="00E35323"/>
    <w:rsid w:val="00E41624"/>
    <w:rsid w:val="00E41FBD"/>
    <w:rsid w:val="00E4447E"/>
    <w:rsid w:val="00E44E8D"/>
    <w:rsid w:val="00E450C1"/>
    <w:rsid w:val="00E465EE"/>
    <w:rsid w:val="00E468C3"/>
    <w:rsid w:val="00E46AA0"/>
    <w:rsid w:val="00E47388"/>
    <w:rsid w:val="00E51B21"/>
    <w:rsid w:val="00E52C1F"/>
    <w:rsid w:val="00E53ED6"/>
    <w:rsid w:val="00E55D6B"/>
    <w:rsid w:val="00E56120"/>
    <w:rsid w:val="00E56F55"/>
    <w:rsid w:val="00E572C0"/>
    <w:rsid w:val="00E57876"/>
    <w:rsid w:val="00E5799B"/>
    <w:rsid w:val="00E60741"/>
    <w:rsid w:val="00E6221B"/>
    <w:rsid w:val="00E62B9D"/>
    <w:rsid w:val="00E62E66"/>
    <w:rsid w:val="00E63D94"/>
    <w:rsid w:val="00E647BC"/>
    <w:rsid w:val="00E647FD"/>
    <w:rsid w:val="00E64C63"/>
    <w:rsid w:val="00E67DE5"/>
    <w:rsid w:val="00E70E0C"/>
    <w:rsid w:val="00E7162B"/>
    <w:rsid w:val="00E71CB8"/>
    <w:rsid w:val="00E72243"/>
    <w:rsid w:val="00E73843"/>
    <w:rsid w:val="00E76003"/>
    <w:rsid w:val="00E8011B"/>
    <w:rsid w:val="00E80C12"/>
    <w:rsid w:val="00E81C9A"/>
    <w:rsid w:val="00E821FF"/>
    <w:rsid w:val="00E82912"/>
    <w:rsid w:val="00E851EC"/>
    <w:rsid w:val="00E8609F"/>
    <w:rsid w:val="00E8635D"/>
    <w:rsid w:val="00E86E14"/>
    <w:rsid w:val="00E86F17"/>
    <w:rsid w:val="00E87927"/>
    <w:rsid w:val="00E87AF3"/>
    <w:rsid w:val="00E90069"/>
    <w:rsid w:val="00E90314"/>
    <w:rsid w:val="00E919DE"/>
    <w:rsid w:val="00E94021"/>
    <w:rsid w:val="00E9634A"/>
    <w:rsid w:val="00E9644B"/>
    <w:rsid w:val="00E96B32"/>
    <w:rsid w:val="00E970FA"/>
    <w:rsid w:val="00E971A6"/>
    <w:rsid w:val="00E97E10"/>
    <w:rsid w:val="00EA0147"/>
    <w:rsid w:val="00EA116B"/>
    <w:rsid w:val="00EA4F93"/>
    <w:rsid w:val="00EA5487"/>
    <w:rsid w:val="00EA6737"/>
    <w:rsid w:val="00EB1555"/>
    <w:rsid w:val="00EB1801"/>
    <w:rsid w:val="00EB1EC5"/>
    <w:rsid w:val="00EB27E0"/>
    <w:rsid w:val="00EB3620"/>
    <w:rsid w:val="00EB4F36"/>
    <w:rsid w:val="00EB5346"/>
    <w:rsid w:val="00EB63B8"/>
    <w:rsid w:val="00EB6588"/>
    <w:rsid w:val="00EB661B"/>
    <w:rsid w:val="00EC0F87"/>
    <w:rsid w:val="00EC0FAF"/>
    <w:rsid w:val="00EC2219"/>
    <w:rsid w:val="00EC3FF7"/>
    <w:rsid w:val="00EC4A19"/>
    <w:rsid w:val="00EC4FD7"/>
    <w:rsid w:val="00EC5130"/>
    <w:rsid w:val="00ED0021"/>
    <w:rsid w:val="00ED127E"/>
    <w:rsid w:val="00ED1399"/>
    <w:rsid w:val="00ED192E"/>
    <w:rsid w:val="00ED23A5"/>
    <w:rsid w:val="00ED2E69"/>
    <w:rsid w:val="00ED3102"/>
    <w:rsid w:val="00ED33FE"/>
    <w:rsid w:val="00ED37D1"/>
    <w:rsid w:val="00ED3A74"/>
    <w:rsid w:val="00ED40A9"/>
    <w:rsid w:val="00ED4570"/>
    <w:rsid w:val="00ED569F"/>
    <w:rsid w:val="00ED59C7"/>
    <w:rsid w:val="00ED5EDC"/>
    <w:rsid w:val="00ED6793"/>
    <w:rsid w:val="00ED6BAC"/>
    <w:rsid w:val="00EE1ADF"/>
    <w:rsid w:val="00EE1EAF"/>
    <w:rsid w:val="00EE23C7"/>
    <w:rsid w:val="00EE300A"/>
    <w:rsid w:val="00EE38F6"/>
    <w:rsid w:val="00EE5624"/>
    <w:rsid w:val="00EE6E3B"/>
    <w:rsid w:val="00EE779F"/>
    <w:rsid w:val="00EF0794"/>
    <w:rsid w:val="00EF2098"/>
    <w:rsid w:val="00EF26EF"/>
    <w:rsid w:val="00EF2847"/>
    <w:rsid w:val="00EF2E43"/>
    <w:rsid w:val="00EF3811"/>
    <w:rsid w:val="00EF47EA"/>
    <w:rsid w:val="00EF6040"/>
    <w:rsid w:val="00EF66FD"/>
    <w:rsid w:val="00EF70AE"/>
    <w:rsid w:val="00EF78D3"/>
    <w:rsid w:val="00EF7FBB"/>
    <w:rsid w:val="00F00722"/>
    <w:rsid w:val="00F01418"/>
    <w:rsid w:val="00F029D1"/>
    <w:rsid w:val="00F04062"/>
    <w:rsid w:val="00F04A1B"/>
    <w:rsid w:val="00F070A4"/>
    <w:rsid w:val="00F111E9"/>
    <w:rsid w:val="00F134F7"/>
    <w:rsid w:val="00F1498B"/>
    <w:rsid w:val="00F14C94"/>
    <w:rsid w:val="00F17710"/>
    <w:rsid w:val="00F17959"/>
    <w:rsid w:val="00F179D5"/>
    <w:rsid w:val="00F17E1F"/>
    <w:rsid w:val="00F21432"/>
    <w:rsid w:val="00F221A4"/>
    <w:rsid w:val="00F229A3"/>
    <w:rsid w:val="00F22E40"/>
    <w:rsid w:val="00F22F90"/>
    <w:rsid w:val="00F24014"/>
    <w:rsid w:val="00F249DB"/>
    <w:rsid w:val="00F24F01"/>
    <w:rsid w:val="00F25D6B"/>
    <w:rsid w:val="00F263E4"/>
    <w:rsid w:val="00F26754"/>
    <w:rsid w:val="00F30220"/>
    <w:rsid w:val="00F323D6"/>
    <w:rsid w:val="00F323F2"/>
    <w:rsid w:val="00F33C4D"/>
    <w:rsid w:val="00F3404C"/>
    <w:rsid w:val="00F344AF"/>
    <w:rsid w:val="00F34B8D"/>
    <w:rsid w:val="00F372B5"/>
    <w:rsid w:val="00F37E34"/>
    <w:rsid w:val="00F40AC6"/>
    <w:rsid w:val="00F40C24"/>
    <w:rsid w:val="00F40EFD"/>
    <w:rsid w:val="00F41C7E"/>
    <w:rsid w:val="00F41F59"/>
    <w:rsid w:val="00F4203A"/>
    <w:rsid w:val="00F43340"/>
    <w:rsid w:val="00F439E3"/>
    <w:rsid w:val="00F4425C"/>
    <w:rsid w:val="00F446BB"/>
    <w:rsid w:val="00F46E71"/>
    <w:rsid w:val="00F4727A"/>
    <w:rsid w:val="00F475EE"/>
    <w:rsid w:val="00F47B84"/>
    <w:rsid w:val="00F47F2B"/>
    <w:rsid w:val="00F51188"/>
    <w:rsid w:val="00F51322"/>
    <w:rsid w:val="00F523A0"/>
    <w:rsid w:val="00F52C7A"/>
    <w:rsid w:val="00F53233"/>
    <w:rsid w:val="00F541EE"/>
    <w:rsid w:val="00F55630"/>
    <w:rsid w:val="00F55E24"/>
    <w:rsid w:val="00F5696B"/>
    <w:rsid w:val="00F576C8"/>
    <w:rsid w:val="00F57B56"/>
    <w:rsid w:val="00F6129A"/>
    <w:rsid w:val="00F63448"/>
    <w:rsid w:val="00F63BAC"/>
    <w:rsid w:val="00F6442B"/>
    <w:rsid w:val="00F644D4"/>
    <w:rsid w:val="00F64C63"/>
    <w:rsid w:val="00F6622E"/>
    <w:rsid w:val="00F671DC"/>
    <w:rsid w:val="00F70430"/>
    <w:rsid w:val="00F7274B"/>
    <w:rsid w:val="00F72BF9"/>
    <w:rsid w:val="00F72E6B"/>
    <w:rsid w:val="00F73837"/>
    <w:rsid w:val="00F73DBF"/>
    <w:rsid w:val="00F747E0"/>
    <w:rsid w:val="00F7513F"/>
    <w:rsid w:val="00F7544A"/>
    <w:rsid w:val="00F75BC4"/>
    <w:rsid w:val="00F75CD7"/>
    <w:rsid w:val="00F770B5"/>
    <w:rsid w:val="00F80484"/>
    <w:rsid w:val="00F81704"/>
    <w:rsid w:val="00F81839"/>
    <w:rsid w:val="00F82BC3"/>
    <w:rsid w:val="00F82F8C"/>
    <w:rsid w:val="00F83784"/>
    <w:rsid w:val="00F85295"/>
    <w:rsid w:val="00F854C6"/>
    <w:rsid w:val="00F85E27"/>
    <w:rsid w:val="00F86B2A"/>
    <w:rsid w:val="00F87050"/>
    <w:rsid w:val="00F919C1"/>
    <w:rsid w:val="00F92517"/>
    <w:rsid w:val="00F92679"/>
    <w:rsid w:val="00F92C0C"/>
    <w:rsid w:val="00F93D5E"/>
    <w:rsid w:val="00F95C93"/>
    <w:rsid w:val="00F96486"/>
    <w:rsid w:val="00F965D0"/>
    <w:rsid w:val="00F96A03"/>
    <w:rsid w:val="00F96A72"/>
    <w:rsid w:val="00FA0CDC"/>
    <w:rsid w:val="00FA0E7E"/>
    <w:rsid w:val="00FA24CB"/>
    <w:rsid w:val="00FA32FA"/>
    <w:rsid w:val="00FA4B52"/>
    <w:rsid w:val="00FA5B8A"/>
    <w:rsid w:val="00FA7FE1"/>
    <w:rsid w:val="00FB14CC"/>
    <w:rsid w:val="00FB2B88"/>
    <w:rsid w:val="00FB3F9B"/>
    <w:rsid w:val="00FB3FDE"/>
    <w:rsid w:val="00FB5DE3"/>
    <w:rsid w:val="00FC198E"/>
    <w:rsid w:val="00FC1A9F"/>
    <w:rsid w:val="00FC1B26"/>
    <w:rsid w:val="00FC1C6D"/>
    <w:rsid w:val="00FC2AA5"/>
    <w:rsid w:val="00FC31D9"/>
    <w:rsid w:val="00FC4AB4"/>
    <w:rsid w:val="00FC4D93"/>
    <w:rsid w:val="00FC5714"/>
    <w:rsid w:val="00FC6D37"/>
    <w:rsid w:val="00FC7922"/>
    <w:rsid w:val="00FD01AE"/>
    <w:rsid w:val="00FD1032"/>
    <w:rsid w:val="00FD116F"/>
    <w:rsid w:val="00FD16AB"/>
    <w:rsid w:val="00FD1DF1"/>
    <w:rsid w:val="00FD34DC"/>
    <w:rsid w:val="00FD3B08"/>
    <w:rsid w:val="00FD5E8F"/>
    <w:rsid w:val="00FD71D6"/>
    <w:rsid w:val="00FD7572"/>
    <w:rsid w:val="00FD775B"/>
    <w:rsid w:val="00FE03BE"/>
    <w:rsid w:val="00FE0F8E"/>
    <w:rsid w:val="00FE1AC5"/>
    <w:rsid w:val="00FE300E"/>
    <w:rsid w:val="00FE64B9"/>
    <w:rsid w:val="00FE6E6D"/>
    <w:rsid w:val="00FE6F00"/>
    <w:rsid w:val="00FE76B3"/>
    <w:rsid w:val="00FF10A5"/>
    <w:rsid w:val="00FF1A39"/>
    <w:rsid w:val="00FF25B4"/>
    <w:rsid w:val="00FF2B0C"/>
    <w:rsid w:val="00FF2CDD"/>
    <w:rsid w:val="00FF3406"/>
    <w:rsid w:val="00FF3A9E"/>
    <w:rsid w:val="00FF64BF"/>
    <w:rsid w:val="00FF679D"/>
    <w:rsid w:val="00FF68BD"/>
    <w:rsid w:val="00FF7004"/>
    <w:rsid w:val="00FF75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463FC5"/>
  <w15:docId w15:val="{8F366F2B-FB90-4C66-AA99-DC0B05D35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qFormat="1"/>
    <w:lsdException w:name="Title" w:qFormat="1"/>
    <w:lsdException w:name="Subtitle" w:qFormat="1"/>
    <w:lsdException w:name="Block Text" w:uiPriority="99"/>
    <w:lsdException w:name="Hyperlink" w:uiPriority="99"/>
    <w:lsdException w:name="Strong" w:qFormat="1"/>
    <w:lsdException w:name="Emphasis" w:qFormat="1"/>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A326B"/>
    <w:rPr>
      <w:sz w:val="24"/>
      <w:szCs w:val="24"/>
      <w:lang w:val="lt-LT" w:eastAsia="lt-LT"/>
    </w:rPr>
  </w:style>
  <w:style w:type="paragraph" w:styleId="Antrat1">
    <w:name w:val="heading 1"/>
    <w:aliases w:val="Appendix,H11,H12,H13,H14,H111,H121,H15,H112,H122,H16,H113,H123,H17,H114,H124,H18,H115,H125,H19,H110,H116,H126,H117,H127,H118,H128,H131,H141,H1111,H1211,H151,H1121,H1221,H161,H1131,H1231,H171,H1141,H1241,H181,H1151,H1251,H191,H1101,H1161"/>
    <w:basedOn w:val="prastasis"/>
    <w:next w:val="prastasis"/>
    <w:link w:val="Antrat1Diagrama"/>
    <w:qFormat/>
    <w:rsid w:val="00235173"/>
    <w:pPr>
      <w:keepNext/>
      <w:numPr>
        <w:numId w:val="1"/>
      </w:numPr>
      <w:spacing w:before="360" w:after="360"/>
      <w:jc w:val="center"/>
      <w:outlineLvl w:val="0"/>
    </w:pPr>
    <w:rPr>
      <w:rFonts w:eastAsia="Calibri"/>
      <w:sz w:val="28"/>
      <w:szCs w:val="22"/>
    </w:rPr>
  </w:style>
  <w:style w:type="paragraph" w:styleId="Antrat2">
    <w:name w:val="heading 2"/>
    <w:aliases w:val="Title Header2, Char Diagrama Diagrama, Char Diagrama,Char Diagrama Diagrama, Diagrama,Close"/>
    <w:basedOn w:val="prastasis"/>
    <w:next w:val="prastasis"/>
    <w:link w:val="Antrat2Diagrama"/>
    <w:qFormat/>
    <w:rsid w:val="00235173"/>
    <w:pPr>
      <w:numPr>
        <w:ilvl w:val="1"/>
        <w:numId w:val="1"/>
      </w:numPr>
      <w:jc w:val="both"/>
      <w:outlineLvl w:val="1"/>
    </w:pPr>
    <w:rPr>
      <w:szCs w:val="20"/>
    </w:rPr>
  </w:style>
  <w:style w:type="paragraph" w:styleId="Antrat3">
    <w:name w:val="heading 3"/>
    <w:aliases w:val="Section Header3,Sub-Clause Paragraph,Simple"/>
    <w:basedOn w:val="prastasis"/>
    <w:next w:val="prastasis"/>
    <w:link w:val="Antrat3Diagrama"/>
    <w:qFormat/>
    <w:rsid w:val="00235173"/>
    <w:pPr>
      <w:keepNext/>
      <w:numPr>
        <w:ilvl w:val="2"/>
        <w:numId w:val="1"/>
      </w:numPr>
      <w:jc w:val="both"/>
      <w:outlineLvl w:val="2"/>
    </w:pPr>
    <w:rPr>
      <w:szCs w:val="20"/>
    </w:rPr>
  </w:style>
  <w:style w:type="paragraph" w:styleId="Antrat4">
    <w:name w:val="heading 4"/>
    <w:aliases w:val=" Sub-Clause Sub-paragraph,Sub-Clause Sub-paragraph,Heading 4 Char Char Char Char,Heading 4 Char Char Char Char Char"/>
    <w:basedOn w:val="prastasis"/>
    <w:next w:val="prastasis"/>
    <w:link w:val="Antrat4Diagrama"/>
    <w:qFormat/>
    <w:rsid w:val="00235173"/>
    <w:pPr>
      <w:keepNext/>
      <w:numPr>
        <w:ilvl w:val="3"/>
        <w:numId w:val="1"/>
      </w:numPr>
      <w:outlineLvl w:val="3"/>
    </w:pPr>
    <w:rPr>
      <w:b/>
      <w:sz w:val="44"/>
      <w:szCs w:val="20"/>
    </w:rPr>
  </w:style>
  <w:style w:type="paragraph" w:styleId="Antrat5">
    <w:name w:val="heading 5"/>
    <w:basedOn w:val="prastasis"/>
    <w:next w:val="prastasis"/>
    <w:link w:val="Antrat5Diagrama"/>
    <w:qFormat/>
    <w:rsid w:val="00235173"/>
    <w:pPr>
      <w:keepNext/>
      <w:numPr>
        <w:ilvl w:val="4"/>
        <w:numId w:val="1"/>
      </w:numPr>
      <w:outlineLvl w:val="4"/>
    </w:pPr>
    <w:rPr>
      <w:b/>
      <w:sz w:val="40"/>
      <w:szCs w:val="20"/>
    </w:rPr>
  </w:style>
  <w:style w:type="paragraph" w:styleId="Antrat6">
    <w:name w:val="heading 6"/>
    <w:basedOn w:val="prastasis"/>
    <w:next w:val="prastasis"/>
    <w:link w:val="Antrat6Diagrama"/>
    <w:qFormat/>
    <w:rsid w:val="00235173"/>
    <w:pPr>
      <w:keepNext/>
      <w:numPr>
        <w:ilvl w:val="5"/>
        <w:numId w:val="1"/>
      </w:numPr>
      <w:outlineLvl w:val="5"/>
    </w:pPr>
    <w:rPr>
      <w:b/>
      <w:sz w:val="36"/>
      <w:szCs w:val="20"/>
    </w:rPr>
  </w:style>
  <w:style w:type="paragraph" w:styleId="Antrat7">
    <w:name w:val="heading 7"/>
    <w:basedOn w:val="prastasis"/>
    <w:next w:val="prastasis"/>
    <w:link w:val="Antrat7Diagrama"/>
    <w:qFormat/>
    <w:rsid w:val="00235173"/>
    <w:pPr>
      <w:keepNext/>
      <w:numPr>
        <w:ilvl w:val="6"/>
        <w:numId w:val="1"/>
      </w:numPr>
      <w:outlineLvl w:val="6"/>
    </w:pPr>
    <w:rPr>
      <w:sz w:val="48"/>
      <w:szCs w:val="20"/>
    </w:rPr>
  </w:style>
  <w:style w:type="paragraph" w:styleId="Antrat8">
    <w:name w:val="heading 8"/>
    <w:basedOn w:val="prastasis"/>
    <w:next w:val="prastasis"/>
    <w:link w:val="Antrat8Diagrama"/>
    <w:qFormat/>
    <w:rsid w:val="00235173"/>
    <w:pPr>
      <w:keepNext/>
      <w:numPr>
        <w:ilvl w:val="7"/>
        <w:numId w:val="1"/>
      </w:numPr>
      <w:outlineLvl w:val="7"/>
    </w:pPr>
    <w:rPr>
      <w:b/>
      <w:sz w:val="18"/>
      <w:szCs w:val="20"/>
    </w:rPr>
  </w:style>
  <w:style w:type="paragraph" w:styleId="Antrat9">
    <w:name w:val="heading 9"/>
    <w:basedOn w:val="prastasis"/>
    <w:next w:val="prastasis"/>
    <w:link w:val="Antrat9Diagrama"/>
    <w:qFormat/>
    <w:rsid w:val="00235173"/>
    <w:pPr>
      <w:keepNext/>
      <w:numPr>
        <w:ilvl w:val="8"/>
        <w:numId w:val="1"/>
      </w:numPr>
      <w:outlineLvl w:val="8"/>
    </w:pPr>
    <w:rPr>
      <w:sz w:val="4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H11 Diagrama,H12 Diagrama,H13 Diagrama,H14 Diagrama,H111 Diagrama,H121 Diagrama,H15 Diagrama,H112 Diagrama,H122 Diagrama,H16 Diagrama,H113 Diagrama,H123 Diagrama,H17 Diagrama,H114 Diagrama,H124 Diagrama,H18 Diagrama"/>
    <w:basedOn w:val="Numatytasispastraiposriftas"/>
    <w:link w:val="Antrat1"/>
    <w:rsid w:val="00235173"/>
    <w:rPr>
      <w:rFonts w:eastAsia="Calibri"/>
      <w:sz w:val="28"/>
      <w:szCs w:val="22"/>
      <w:lang w:val="lt-LT" w:eastAsia="lt-LT"/>
    </w:rPr>
  </w:style>
  <w:style w:type="paragraph" w:customStyle="1" w:styleId="CharChar9DiagramaDiagrama">
    <w:name w:val="Char Char9 Diagrama Diagrama"/>
    <w:basedOn w:val="prastasis"/>
    <w:rsid w:val="00235173"/>
    <w:pPr>
      <w:spacing w:after="160" w:line="240" w:lineRule="exact"/>
    </w:pPr>
    <w:rPr>
      <w:rFonts w:ascii="Tahoma" w:hAnsi="Tahoma"/>
      <w:sz w:val="20"/>
      <w:szCs w:val="20"/>
      <w:lang w:val="en-US" w:eastAsia="en-US"/>
    </w:rPr>
  </w:style>
  <w:style w:type="character" w:customStyle="1" w:styleId="Antrat2Diagrama">
    <w:name w:val="Antraštė 2 Diagrama"/>
    <w:aliases w:val="Title Header2 Diagrama, Char Diagrama Diagrama Diagrama, Char Diagrama Diagrama1,Char Diagrama Diagrama Diagrama, Diagrama Diagrama,Close Diagrama"/>
    <w:basedOn w:val="Numatytasispastraiposriftas"/>
    <w:link w:val="Antrat2"/>
    <w:rsid w:val="00235173"/>
    <w:rPr>
      <w:sz w:val="24"/>
      <w:lang w:val="lt-LT" w:eastAsia="lt-LT"/>
    </w:rPr>
  </w:style>
  <w:style w:type="character" w:customStyle="1" w:styleId="Antrat3Diagrama">
    <w:name w:val="Antraštė 3 Diagrama"/>
    <w:aliases w:val="Section Header3 Diagrama,Sub-Clause Paragraph Diagrama,Simple Diagrama"/>
    <w:basedOn w:val="Numatytasispastraiposriftas"/>
    <w:link w:val="Antrat3"/>
    <w:rsid w:val="00235173"/>
    <w:rPr>
      <w:sz w:val="24"/>
      <w:lang w:val="lt-LT" w:eastAsia="lt-LT"/>
    </w:rPr>
  </w:style>
  <w:style w:type="character" w:customStyle="1" w:styleId="Antrat4Diagrama">
    <w:name w:val="Antraštė 4 Diagrama"/>
    <w:aliases w:val=" Sub-Clause Sub-paragraph Diagrama,Sub-Clause Sub-paragraph Diagrama,Heading 4 Char Char Char Char Diagrama,Heading 4 Char Char Char Char Char Diagrama"/>
    <w:basedOn w:val="Numatytasispastraiposriftas"/>
    <w:link w:val="Antrat4"/>
    <w:rsid w:val="00235173"/>
    <w:rPr>
      <w:b/>
      <w:sz w:val="44"/>
      <w:lang w:val="lt-LT" w:eastAsia="lt-LT"/>
    </w:rPr>
  </w:style>
  <w:style w:type="character" w:customStyle="1" w:styleId="Antrat5Diagrama">
    <w:name w:val="Antraštė 5 Diagrama"/>
    <w:basedOn w:val="Numatytasispastraiposriftas"/>
    <w:link w:val="Antrat5"/>
    <w:rsid w:val="00235173"/>
    <w:rPr>
      <w:b/>
      <w:sz w:val="40"/>
      <w:lang w:val="lt-LT" w:eastAsia="lt-LT"/>
    </w:rPr>
  </w:style>
  <w:style w:type="character" w:customStyle="1" w:styleId="Antrat6Diagrama">
    <w:name w:val="Antraštė 6 Diagrama"/>
    <w:basedOn w:val="Numatytasispastraiposriftas"/>
    <w:link w:val="Antrat6"/>
    <w:rsid w:val="00235173"/>
    <w:rPr>
      <w:b/>
      <w:sz w:val="36"/>
      <w:lang w:val="lt-LT" w:eastAsia="lt-LT"/>
    </w:rPr>
  </w:style>
  <w:style w:type="character" w:customStyle="1" w:styleId="Antrat7Diagrama">
    <w:name w:val="Antraštė 7 Diagrama"/>
    <w:basedOn w:val="Numatytasispastraiposriftas"/>
    <w:link w:val="Antrat7"/>
    <w:rsid w:val="00235173"/>
    <w:rPr>
      <w:sz w:val="48"/>
      <w:lang w:val="lt-LT" w:eastAsia="lt-LT"/>
    </w:rPr>
  </w:style>
  <w:style w:type="character" w:customStyle="1" w:styleId="Antrat8Diagrama">
    <w:name w:val="Antraštė 8 Diagrama"/>
    <w:basedOn w:val="Numatytasispastraiposriftas"/>
    <w:link w:val="Antrat8"/>
    <w:rsid w:val="00235173"/>
    <w:rPr>
      <w:b/>
      <w:sz w:val="18"/>
      <w:lang w:val="lt-LT" w:eastAsia="lt-LT"/>
    </w:rPr>
  </w:style>
  <w:style w:type="character" w:customStyle="1" w:styleId="Antrat9Diagrama">
    <w:name w:val="Antraštė 9 Diagrama"/>
    <w:basedOn w:val="Numatytasispastraiposriftas"/>
    <w:link w:val="Antrat9"/>
    <w:rsid w:val="00235173"/>
    <w:rPr>
      <w:sz w:val="40"/>
      <w:lang w:val="lt-LT" w:eastAsia="lt-LT"/>
    </w:rPr>
  </w:style>
  <w:style w:type="paragraph" w:customStyle="1" w:styleId="Patvirtinta">
    <w:name w:val="Patvirtinta"/>
    <w:rsid w:val="00235173"/>
    <w:pPr>
      <w:tabs>
        <w:tab w:val="left" w:pos="1304"/>
        <w:tab w:val="left" w:pos="1457"/>
        <w:tab w:val="left" w:pos="1604"/>
        <w:tab w:val="left" w:pos="1757"/>
      </w:tabs>
      <w:autoSpaceDE w:val="0"/>
      <w:autoSpaceDN w:val="0"/>
      <w:adjustRightInd w:val="0"/>
      <w:ind w:left="5953"/>
    </w:pPr>
    <w:rPr>
      <w:rFonts w:ascii="TimesLT" w:hAnsi="TimesLT"/>
    </w:rPr>
  </w:style>
  <w:style w:type="character" w:styleId="Hipersaitas">
    <w:name w:val="Hyperlink"/>
    <w:aliases w:val="Alna"/>
    <w:basedOn w:val="Numatytasispastraiposriftas"/>
    <w:uiPriority w:val="99"/>
    <w:rsid w:val="00235173"/>
    <w:rPr>
      <w:color w:val="0000FF"/>
      <w:u w:val="single"/>
    </w:rPr>
  </w:style>
  <w:style w:type="paragraph" w:styleId="Komentarotekstas">
    <w:name w:val="annotation text"/>
    <w:aliases w:val="Diagrama Diagrama Diagrama"/>
    <w:basedOn w:val="prastasis"/>
    <w:link w:val="KomentarotekstasDiagrama"/>
    <w:uiPriority w:val="99"/>
    <w:semiHidden/>
    <w:rsid w:val="00235173"/>
    <w:pPr>
      <w:spacing w:after="200" w:line="276" w:lineRule="auto"/>
    </w:pPr>
    <w:rPr>
      <w:rFonts w:eastAsia="Calibri"/>
      <w:sz w:val="20"/>
      <w:szCs w:val="20"/>
      <w:lang w:eastAsia="en-US"/>
    </w:rPr>
  </w:style>
  <w:style w:type="character" w:customStyle="1" w:styleId="KomentarotekstasDiagrama">
    <w:name w:val="Komentaro tekstas Diagrama"/>
    <w:aliases w:val="Diagrama Diagrama Diagrama Diagrama1"/>
    <w:basedOn w:val="Numatytasispastraiposriftas"/>
    <w:link w:val="Komentarotekstas"/>
    <w:uiPriority w:val="99"/>
    <w:semiHidden/>
    <w:rsid w:val="00235173"/>
    <w:rPr>
      <w:rFonts w:eastAsia="Calibri"/>
      <w:lang w:val="lt-LT" w:eastAsia="en-US" w:bidi="ar-SA"/>
    </w:rPr>
  </w:style>
  <w:style w:type="paragraph" w:styleId="Antrats">
    <w:name w:val="header"/>
    <w:aliases w:val="HEADER_EN"/>
    <w:basedOn w:val="prastasis"/>
    <w:link w:val="AntratsDiagrama"/>
    <w:uiPriority w:val="99"/>
    <w:rsid w:val="00235173"/>
    <w:pPr>
      <w:widowControl w:val="0"/>
      <w:tabs>
        <w:tab w:val="center" w:pos="4153"/>
        <w:tab w:val="right" w:pos="8306"/>
      </w:tabs>
      <w:spacing w:after="20"/>
      <w:jc w:val="both"/>
    </w:pPr>
    <w:rPr>
      <w:szCs w:val="20"/>
    </w:rPr>
  </w:style>
  <w:style w:type="character" w:customStyle="1" w:styleId="AntratsDiagrama">
    <w:name w:val="Antraštės Diagrama"/>
    <w:aliases w:val="HEADER_EN Diagrama"/>
    <w:basedOn w:val="Numatytasispastraiposriftas"/>
    <w:link w:val="Antrats"/>
    <w:uiPriority w:val="99"/>
    <w:rsid w:val="00235173"/>
    <w:rPr>
      <w:sz w:val="24"/>
      <w:lang w:val="lt-LT" w:eastAsia="lt-LT" w:bidi="ar-SA"/>
    </w:rPr>
  </w:style>
  <w:style w:type="paragraph" w:styleId="Porat">
    <w:name w:val="footer"/>
    <w:aliases w:val="Apatinis kolontitulas Diagrama,Apatinis kolontitulas Diagrama2 Diagrama1,Apatinis kolontitulas Diagrama Diagrama Diagrama, Diagrama5 Diagrama Diagrama Diagrama,Apatinis kolontitulas Diagrama1 Diagrama Diagrama Diagrama"/>
    <w:basedOn w:val="prastasis"/>
    <w:link w:val="PoratDiagrama"/>
    <w:uiPriority w:val="99"/>
    <w:rsid w:val="00235173"/>
    <w:pPr>
      <w:tabs>
        <w:tab w:val="center" w:pos="4320"/>
        <w:tab w:val="right" w:pos="8640"/>
      </w:tabs>
    </w:pPr>
    <w:rPr>
      <w:szCs w:val="20"/>
    </w:rPr>
  </w:style>
  <w:style w:type="character" w:customStyle="1" w:styleId="PoratDiagrama">
    <w:name w:val="Poraštė Diagrama"/>
    <w:aliases w:val="Apatinis kolontitulas Diagrama Diagrama,Apatinis kolontitulas Diagrama2 Diagrama1 Diagrama,Apatinis kolontitulas Diagrama Diagrama Diagrama Diagrama, Diagrama5 Diagrama Diagrama Diagrama Diagrama"/>
    <w:basedOn w:val="Numatytasispastraiposriftas"/>
    <w:link w:val="Porat"/>
    <w:rsid w:val="00235173"/>
    <w:rPr>
      <w:sz w:val="24"/>
      <w:lang w:val="lt-LT" w:eastAsia="lt-LT" w:bidi="ar-SA"/>
    </w:rPr>
  </w:style>
  <w:style w:type="character" w:customStyle="1" w:styleId="Pagrindiniotekstotrauka3Diagrama">
    <w:name w:val="Pagrindinio teksto įtrauka 3 Diagrama"/>
    <w:basedOn w:val="Numatytasispastraiposriftas"/>
    <w:link w:val="Pagrindiniotekstotrauka3"/>
    <w:semiHidden/>
    <w:rsid w:val="00235173"/>
    <w:rPr>
      <w:rFonts w:eastAsia="Calibri"/>
      <w:lang w:bidi="ar-SA"/>
    </w:rPr>
  </w:style>
  <w:style w:type="paragraph" w:styleId="Pagrindiniotekstotrauka3">
    <w:name w:val="Body Text Indent 3"/>
    <w:basedOn w:val="prastasis"/>
    <w:link w:val="Pagrindiniotekstotrauka3Diagrama"/>
    <w:semiHidden/>
    <w:rsid w:val="00235173"/>
    <w:pPr>
      <w:tabs>
        <w:tab w:val="left" w:pos="4536"/>
      </w:tabs>
      <w:ind w:firstLine="2268"/>
      <w:jc w:val="both"/>
    </w:pPr>
    <w:rPr>
      <w:rFonts w:eastAsia="Calibri"/>
      <w:sz w:val="20"/>
      <w:szCs w:val="20"/>
      <w:lang w:val="en-US" w:eastAsia="en-US"/>
    </w:rPr>
  </w:style>
  <w:style w:type="character" w:customStyle="1" w:styleId="PaprastasistekstasDiagrama">
    <w:name w:val="Paprastasis tekstas Diagrama"/>
    <w:basedOn w:val="Numatytasispastraiposriftas"/>
    <w:link w:val="Paprastasistekstas"/>
    <w:semiHidden/>
    <w:rsid w:val="00235173"/>
    <w:rPr>
      <w:rFonts w:ascii="Courier New" w:eastAsia="Calibri" w:hAnsi="Courier New"/>
      <w:lang w:bidi="ar-SA"/>
    </w:rPr>
  </w:style>
  <w:style w:type="paragraph" w:styleId="Paprastasistekstas">
    <w:name w:val="Plain Text"/>
    <w:basedOn w:val="prastasis"/>
    <w:link w:val="PaprastasistekstasDiagrama"/>
    <w:semiHidden/>
    <w:rsid w:val="00235173"/>
    <w:rPr>
      <w:rFonts w:ascii="Courier New" w:eastAsia="Calibri" w:hAnsi="Courier New"/>
      <w:sz w:val="20"/>
      <w:szCs w:val="20"/>
      <w:lang w:val="en-US" w:eastAsia="en-US"/>
    </w:rPr>
  </w:style>
  <w:style w:type="character" w:customStyle="1" w:styleId="KomentarotemaDiagrama">
    <w:name w:val="Komentaro tema Diagrama"/>
    <w:basedOn w:val="Antrat1Diagrama"/>
    <w:link w:val="Komentarotema"/>
    <w:semiHidden/>
    <w:rsid w:val="00235173"/>
    <w:rPr>
      <w:rFonts w:eastAsia="Calibri"/>
      <w:sz w:val="28"/>
      <w:szCs w:val="22"/>
      <w:lang w:val="lt-LT" w:eastAsia="lt-LT"/>
    </w:rPr>
  </w:style>
  <w:style w:type="paragraph" w:styleId="Komentarotema">
    <w:name w:val="annotation subject"/>
    <w:basedOn w:val="Komentarotekstas"/>
    <w:next w:val="Komentarotekstas"/>
    <w:link w:val="KomentarotemaDiagrama"/>
    <w:semiHidden/>
    <w:rsid w:val="00235173"/>
    <w:rPr>
      <w:sz w:val="28"/>
      <w:szCs w:val="22"/>
      <w:lang w:eastAsia="lt-LT"/>
    </w:rPr>
  </w:style>
  <w:style w:type="paragraph" w:customStyle="1" w:styleId="Pagrindinistekstas1">
    <w:name w:val="Pagrindinis tekstas1"/>
    <w:link w:val="BodytextChar"/>
    <w:rsid w:val="00235173"/>
    <w:pPr>
      <w:snapToGrid w:val="0"/>
      <w:ind w:firstLine="312"/>
      <w:jc w:val="both"/>
    </w:pPr>
    <w:rPr>
      <w:rFonts w:ascii="TimesLT" w:hAnsi="TimesLT"/>
    </w:rPr>
  </w:style>
  <w:style w:type="paragraph" w:customStyle="1" w:styleId="CentrBoldm">
    <w:name w:val="CentrBoldm"/>
    <w:basedOn w:val="prastasis"/>
    <w:rsid w:val="00235173"/>
    <w:pPr>
      <w:autoSpaceDE w:val="0"/>
      <w:autoSpaceDN w:val="0"/>
      <w:adjustRightInd w:val="0"/>
      <w:jc w:val="center"/>
    </w:pPr>
    <w:rPr>
      <w:rFonts w:ascii="TimesLT" w:hAnsi="TimesLT"/>
      <w:b/>
      <w:bCs/>
      <w:sz w:val="20"/>
      <w:lang w:val="en-US" w:eastAsia="en-US"/>
    </w:rPr>
  </w:style>
  <w:style w:type="paragraph" w:customStyle="1" w:styleId="MAZAS">
    <w:name w:val="MAZAS"/>
    <w:rsid w:val="00235173"/>
    <w:pPr>
      <w:autoSpaceDE w:val="0"/>
      <w:autoSpaceDN w:val="0"/>
      <w:adjustRightInd w:val="0"/>
      <w:ind w:firstLine="312"/>
      <w:jc w:val="both"/>
    </w:pPr>
    <w:rPr>
      <w:rFonts w:ascii="TimesLT" w:hAnsi="TimesLT"/>
      <w:color w:val="000000"/>
      <w:sz w:val="8"/>
      <w:szCs w:val="8"/>
    </w:rPr>
  </w:style>
  <w:style w:type="character" w:customStyle="1" w:styleId="DebesliotekstasDiagrama">
    <w:name w:val="Debesėlio tekstas Diagrama"/>
    <w:basedOn w:val="Numatytasispastraiposriftas"/>
    <w:link w:val="Debesliotekstas"/>
    <w:semiHidden/>
    <w:rsid w:val="00235173"/>
    <w:rPr>
      <w:rFonts w:ascii="Tahoma" w:eastAsia="Calibri" w:hAnsi="Tahoma"/>
      <w:sz w:val="16"/>
      <w:szCs w:val="16"/>
      <w:lang w:bidi="ar-SA"/>
    </w:rPr>
  </w:style>
  <w:style w:type="paragraph" w:styleId="Debesliotekstas">
    <w:name w:val="Balloon Text"/>
    <w:basedOn w:val="prastasis"/>
    <w:link w:val="DebesliotekstasDiagrama"/>
    <w:semiHidden/>
    <w:rsid w:val="00235173"/>
    <w:pPr>
      <w:spacing w:after="200" w:line="276" w:lineRule="auto"/>
    </w:pPr>
    <w:rPr>
      <w:rFonts w:ascii="Tahoma" w:eastAsia="Calibri" w:hAnsi="Tahoma"/>
      <w:sz w:val="16"/>
      <w:szCs w:val="16"/>
      <w:lang w:val="en-US" w:eastAsia="en-US"/>
    </w:rPr>
  </w:style>
  <w:style w:type="paragraph" w:styleId="Pagrindinistekstas">
    <w:name w:val="Body Text"/>
    <w:aliases w:val=" Char1"/>
    <w:basedOn w:val="prastasis"/>
    <w:link w:val="PagrindinistekstasDiagrama"/>
    <w:unhideWhenUsed/>
    <w:rsid w:val="00235173"/>
    <w:pPr>
      <w:spacing w:after="120" w:line="276" w:lineRule="auto"/>
    </w:pPr>
    <w:rPr>
      <w:rFonts w:eastAsia="Calibri"/>
      <w:szCs w:val="22"/>
      <w:lang w:eastAsia="en-US"/>
    </w:rPr>
  </w:style>
  <w:style w:type="character" w:customStyle="1" w:styleId="PagrindinistekstasDiagrama">
    <w:name w:val="Pagrindinis tekstas Diagrama"/>
    <w:aliases w:val=" Char1 Diagrama"/>
    <w:basedOn w:val="Numatytasispastraiposriftas"/>
    <w:link w:val="Pagrindinistekstas"/>
    <w:rsid w:val="00235173"/>
    <w:rPr>
      <w:rFonts w:eastAsia="Calibri"/>
      <w:sz w:val="24"/>
      <w:szCs w:val="22"/>
      <w:lang w:val="lt-LT" w:eastAsia="en-US" w:bidi="ar-SA"/>
    </w:rPr>
  </w:style>
  <w:style w:type="paragraph" w:customStyle="1" w:styleId="linija">
    <w:name w:val="linija"/>
    <w:basedOn w:val="prastasis"/>
    <w:rsid w:val="00235173"/>
    <w:pPr>
      <w:spacing w:before="100" w:beforeAutospacing="1" w:after="100" w:afterAutospacing="1"/>
    </w:pPr>
  </w:style>
  <w:style w:type="paragraph" w:customStyle="1" w:styleId="DiagramaDiagramaDiagramaDiagrama">
    <w:name w:val="Diagrama Diagrama Diagrama Diagrama"/>
    <w:basedOn w:val="prastasis"/>
    <w:rsid w:val="00C03D68"/>
    <w:pPr>
      <w:spacing w:after="160" w:line="240" w:lineRule="exact"/>
    </w:pPr>
    <w:rPr>
      <w:rFonts w:ascii="Tahoma" w:hAnsi="Tahoma"/>
      <w:sz w:val="20"/>
      <w:szCs w:val="20"/>
      <w:lang w:val="en-US" w:eastAsia="en-US"/>
    </w:rPr>
  </w:style>
  <w:style w:type="paragraph" w:customStyle="1" w:styleId="DiagramaCharCharDiagramaDiagramaDiagrama">
    <w:name w:val="Diagrama Char Char Diagrama Diagrama Diagrama"/>
    <w:basedOn w:val="prastasis"/>
    <w:rsid w:val="000D5938"/>
    <w:pPr>
      <w:spacing w:after="160" w:line="240" w:lineRule="exact"/>
    </w:pPr>
    <w:rPr>
      <w:rFonts w:ascii="Tahoma" w:hAnsi="Tahoma"/>
      <w:sz w:val="20"/>
      <w:szCs w:val="20"/>
      <w:lang w:val="en-US" w:eastAsia="en-US"/>
    </w:rPr>
  </w:style>
  <w:style w:type="paragraph" w:customStyle="1" w:styleId="Point1">
    <w:name w:val="Point 1"/>
    <w:basedOn w:val="prastasis"/>
    <w:rsid w:val="00BF1713"/>
    <w:pPr>
      <w:spacing w:before="120" w:after="120"/>
      <w:ind w:left="1418" w:hanging="567"/>
      <w:jc w:val="both"/>
    </w:pPr>
    <w:rPr>
      <w:szCs w:val="20"/>
      <w:lang w:val="en-GB" w:eastAsia="en-US"/>
    </w:rPr>
  </w:style>
  <w:style w:type="paragraph" w:styleId="Pagrindiniotekstotrauka">
    <w:name w:val="Body Text Indent"/>
    <w:basedOn w:val="prastasis"/>
    <w:link w:val="PagrindiniotekstotraukaDiagrama"/>
    <w:rsid w:val="00BF1713"/>
    <w:pPr>
      <w:ind w:firstLine="720"/>
    </w:pPr>
    <w:rPr>
      <w:i/>
      <w:szCs w:val="20"/>
      <w:lang w:eastAsia="en-US"/>
    </w:rPr>
  </w:style>
  <w:style w:type="paragraph" w:customStyle="1" w:styleId="DiagramaDiagramaDiagramaDiagramaDiagramaDiagrama">
    <w:name w:val="Diagrama Diagrama Diagrama Diagrama Diagrama Diagrama"/>
    <w:basedOn w:val="prastasis"/>
    <w:rsid w:val="00642925"/>
    <w:pPr>
      <w:spacing w:after="160" w:line="240" w:lineRule="exact"/>
    </w:pPr>
    <w:rPr>
      <w:rFonts w:ascii="Tahoma" w:hAnsi="Tahoma"/>
      <w:sz w:val="20"/>
      <w:szCs w:val="20"/>
      <w:lang w:val="en-US" w:eastAsia="en-US"/>
    </w:rPr>
  </w:style>
  <w:style w:type="table" w:styleId="Lentelstinklelis">
    <w:name w:val="Table Grid"/>
    <w:basedOn w:val="prastojilentel"/>
    <w:rsid w:val="00AC00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agramaCharCharDiagramaDiagramaDiagramaDiagrama">
    <w:name w:val="Diagrama Char Char Diagrama Diagrama Diagrama Diagrama"/>
    <w:basedOn w:val="prastasis"/>
    <w:rsid w:val="00AC00B2"/>
    <w:pPr>
      <w:spacing w:after="160" w:line="240" w:lineRule="exact"/>
    </w:pPr>
    <w:rPr>
      <w:rFonts w:ascii="Tahoma" w:hAnsi="Tahoma"/>
      <w:sz w:val="20"/>
      <w:szCs w:val="20"/>
      <w:lang w:val="en-US" w:eastAsia="en-US"/>
    </w:rPr>
  </w:style>
  <w:style w:type="paragraph" w:customStyle="1" w:styleId="Normal1">
    <w:name w:val="Normal1"/>
    <w:basedOn w:val="prastasis"/>
    <w:rsid w:val="00AC00B2"/>
    <w:pPr>
      <w:spacing w:before="100" w:beforeAutospacing="1" w:after="100" w:afterAutospacing="1"/>
    </w:pPr>
    <w:rPr>
      <w:color w:val="000000"/>
    </w:rPr>
  </w:style>
  <w:style w:type="paragraph" w:customStyle="1" w:styleId="Hyperlink1">
    <w:name w:val="Hyperlink1"/>
    <w:rsid w:val="00FC1B26"/>
    <w:pPr>
      <w:autoSpaceDE w:val="0"/>
      <w:autoSpaceDN w:val="0"/>
      <w:adjustRightInd w:val="0"/>
      <w:ind w:firstLine="312"/>
      <w:jc w:val="both"/>
    </w:pPr>
    <w:rPr>
      <w:rFonts w:ascii="TimesLT" w:hAnsi="TimesLT"/>
    </w:rPr>
  </w:style>
  <w:style w:type="paragraph" w:customStyle="1" w:styleId="Diagrama">
    <w:name w:val="Diagrama"/>
    <w:basedOn w:val="prastasis"/>
    <w:rsid w:val="00E41FBD"/>
    <w:pPr>
      <w:spacing w:after="160" w:line="240" w:lineRule="exact"/>
    </w:pPr>
    <w:rPr>
      <w:rFonts w:ascii="Tahoma" w:hAnsi="Tahoma"/>
      <w:sz w:val="20"/>
      <w:szCs w:val="20"/>
      <w:lang w:val="en-US" w:eastAsia="en-US"/>
    </w:rPr>
  </w:style>
  <w:style w:type="paragraph" w:styleId="Pagrindinistekstas2">
    <w:name w:val="Body Text 2"/>
    <w:basedOn w:val="prastasis"/>
    <w:rsid w:val="00BB48A9"/>
    <w:pPr>
      <w:spacing w:after="120" w:line="480" w:lineRule="auto"/>
    </w:pPr>
  </w:style>
  <w:style w:type="paragraph" w:styleId="Pagrindinistekstas3">
    <w:name w:val="Body Text 3"/>
    <w:basedOn w:val="prastasis"/>
    <w:rsid w:val="00BB48A9"/>
    <w:pPr>
      <w:spacing w:after="120"/>
    </w:pPr>
    <w:rPr>
      <w:sz w:val="16"/>
      <w:szCs w:val="16"/>
    </w:rPr>
  </w:style>
  <w:style w:type="character" w:styleId="Puslapionumeris">
    <w:name w:val="page number"/>
    <w:basedOn w:val="Numatytasispastraiposriftas"/>
    <w:rsid w:val="00BB48A9"/>
  </w:style>
  <w:style w:type="paragraph" w:styleId="Pagrindiniotekstotrauka2">
    <w:name w:val="Body Text Indent 2"/>
    <w:basedOn w:val="prastasis"/>
    <w:link w:val="Pagrindiniotekstotrauka2Diagrama"/>
    <w:rsid w:val="00BB48A9"/>
    <w:pPr>
      <w:ind w:left="720"/>
      <w:jc w:val="both"/>
    </w:pPr>
    <w:rPr>
      <w:color w:val="FF0000"/>
      <w:szCs w:val="20"/>
      <w:lang w:eastAsia="en-US"/>
    </w:rPr>
  </w:style>
  <w:style w:type="paragraph" w:styleId="Turinys1">
    <w:name w:val="toc 1"/>
    <w:basedOn w:val="prastasis"/>
    <w:next w:val="prastasis"/>
    <w:autoRedefine/>
    <w:semiHidden/>
    <w:rsid w:val="00BB48A9"/>
    <w:pPr>
      <w:tabs>
        <w:tab w:val="right" w:leader="dot" w:pos="9629"/>
      </w:tabs>
      <w:spacing w:before="80" w:after="80"/>
    </w:pPr>
    <w:rPr>
      <w:rFonts w:ascii="Times New Roman Bold" w:hAnsi="Times New Roman Bold"/>
      <w:bCs/>
      <w:noProof/>
      <w:lang w:eastAsia="en-US"/>
    </w:rPr>
  </w:style>
  <w:style w:type="paragraph" w:styleId="Turinys2">
    <w:name w:val="toc 2"/>
    <w:basedOn w:val="prastasis"/>
    <w:next w:val="prastasis"/>
    <w:autoRedefine/>
    <w:semiHidden/>
    <w:rsid w:val="00BB48A9"/>
    <w:pPr>
      <w:tabs>
        <w:tab w:val="right" w:leader="dot" w:pos="9629"/>
      </w:tabs>
      <w:ind w:left="200"/>
    </w:pPr>
    <w:rPr>
      <w:smallCaps/>
      <w:lang w:eastAsia="en-US"/>
    </w:rPr>
  </w:style>
  <w:style w:type="paragraph" w:customStyle="1" w:styleId="StyleHeading2BoldBottomNoborder">
    <w:name w:val="Style Heading 2 + Bold Bottom: (No border)"/>
    <w:basedOn w:val="Antrat2"/>
    <w:rsid w:val="00BB48A9"/>
    <w:pPr>
      <w:keepNext/>
      <w:numPr>
        <w:ilvl w:val="0"/>
        <w:numId w:val="0"/>
      </w:numPr>
      <w:tabs>
        <w:tab w:val="right" w:pos="9214"/>
      </w:tabs>
      <w:spacing w:after="120"/>
      <w:jc w:val="left"/>
    </w:pPr>
    <w:rPr>
      <w:b/>
      <w:bCs/>
      <w:lang w:eastAsia="en-US"/>
    </w:rPr>
  </w:style>
  <w:style w:type="paragraph" w:customStyle="1" w:styleId="StyleHeading1TimesNewRomanBold14ptBoldAllcaps">
    <w:name w:val="Style Heading 1 + Times New Roman Bold 14 pt Bold All caps"/>
    <w:basedOn w:val="Antrat1"/>
    <w:rsid w:val="00BB48A9"/>
    <w:pPr>
      <w:numPr>
        <w:numId w:val="0"/>
      </w:numPr>
      <w:tabs>
        <w:tab w:val="left" w:pos="1134"/>
        <w:tab w:val="left" w:pos="2268"/>
        <w:tab w:val="decimal" w:pos="9214"/>
      </w:tabs>
      <w:spacing w:before="0" w:after="240"/>
      <w:jc w:val="both"/>
    </w:pPr>
    <w:rPr>
      <w:rFonts w:ascii="Times New Roman Bold" w:eastAsia="Times New Roman" w:hAnsi="Times New Roman Bold"/>
      <w:b/>
      <w:bCs/>
      <w:caps/>
      <w:szCs w:val="20"/>
      <w:lang w:eastAsia="en-US"/>
    </w:rPr>
  </w:style>
  <w:style w:type="paragraph" w:styleId="Pavadinimas">
    <w:name w:val="Title"/>
    <w:basedOn w:val="prastasis"/>
    <w:qFormat/>
    <w:rsid w:val="001209F2"/>
    <w:pPr>
      <w:jc w:val="center"/>
    </w:pPr>
    <w:rPr>
      <w:b/>
      <w:sz w:val="28"/>
      <w:szCs w:val="20"/>
    </w:rPr>
  </w:style>
  <w:style w:type="character" w:customStyle="1" w:styleId="typewriter">
    <w:name w:val="typewriter"/>
    <w:basedOn w:val="Numatytasispastraiposriftas"/>
    <w:rsid w:val="001209F2"/>
  </w:style>
  <w:style w:type="paragraph" w:styleId="HTMLiankstoformatuotas">
    <w:name w:val="HTML Preformatted"/>
    <w:basedOn w:val="prastasis"/>
    <w:link w:val="HTMLiankstoformatuotasDiagrama"/>
    <w:uiPriority w:val="99"/>
    <w:rsid w:val="00120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styleId="prastasiniatinklio">
    <w:name w:val="Normal (Web)"/>
    <w:basedOn w:val="prastasis"/>
    <w:rsid w:val="001209F2"/>
    <w:pPr>
      <w:spacing w:before="100" w:beforeAutospacing="1" w:after="100" w:afterAutospacing="1"/>
    </w:pPr>
    <w:rPr>
      <w:color w:val="A27D68"/>
      <w:sz w:val="13"/>
      <w:szCs w:val="13"/>
    </w:rPr>
  </w:style>
  <w:style w:type="paragraph" w:customStyle="1" w:styleId="Pavadinimas1">
    <w:name w:val="Pavadinimas1"/>
    <w:rsid w:val="001209F2"/>
    <w:pPr>
      <w:autoSpaceDE w:val="0"/>
      <w:autoSpaceDN w:val="0"/>
      <w:adjustRightInd w:val="0"/>
      <w:ind w:left="850"/>
    </w:pPr>
    <w:rPr>
      <w:rFonts w:ascii="TimesLT" w:hAnsi="TimesLT"/>
      <w:b/>
      <w:bCs/>
      <w:caps/>
      <w:sz w:val="22"/>
      <w:szCs w:val="22"/>
    </w:rPr>
  </w:style>
  <w:style w:type="paragraph" w:customStyle="1" w:styleId="text-3mezera">
    <w:name w:val="text - 3 mezera"/>
    <w:basedOn w:val="prastasis"/>
    <w:rsid w:val="001209F2"/>
    <w:pPr>
      <w:widowControl w:val="0"/>
      <w:spacing w:before="60" w:line="240" w:lineRule="exact"/>
      <w:jc w:val="both"/>
    </w:pPr>
    <w:rPr>
      <w:rFonts w:ascii="Arial" w:hAnsi="Arial" w:cs="Arial"/>
      <w:lang w:val="cs-CZ" w:eastAsia="fi-FI"/>
    </w:rPr>
  </w:style>
  <w:style w:type="character" w:styleId="Puslapioinaosnuoroda">
    <w:name w:val="footnote reference"/>
    <w:basedOn w:val="Numatytasispastraiposriftas"/>
    <w:uiPriority w:val="99"/>
    <w:qFormat/>
    <w:rsid w:val="001209F2"/>
    <w:rPr>
      <w:vertAlign w:val="superscript"/>
    </w:rPr>
  </w:style>
  <w:style w:type="paragraph" w:customStyle="1" w:styleId="1">
    <w:name w:val="Стиль1"/>
    <w:basedOn w:val="prastasis"/>
    <w:rsid w:val="001209F2"/>
    <w:pPr>
      <w:jc w:val="center"/>
    </w:pPr>
    <w:rPr>
      <w:szCs w:val="20"/>
      <w:lang w:val="ru-RU" w:eastAsia="en-US"/>
    </w:rPr>
  </w:style>
  <w:style w:type="paragraph" w:customStyle="1" w:styleId="CharChar">
    <w:name w:val="Char Char"/>
    <w:basedOn w:val="prastasis"/>
    <w:rsid w:val="005C0B4F"/>
    <w:pPr>
      <w:spacing w:after="160" w:line="240" w:lineRule="exact"/>
    </w:pPr>
    <w:rPr>
      <w:rFonts w:ascii="Tahoma" w:hAnsi="Tahoma"/>
      <w:sz w:val="20"/>
      <w:szCs w:val="20"/>
      <w:lang w:val="en-US" w:eastAsia="en-US"/>
    </w:rPr>
  </w:style>
  <w:style w:type="paragraph" w:styleId="Literatrossraoantrat">
    <w:name w:val="toa heading"/>
    <w:basedOn w:val="prastasis"/>
    <w:next w:val="prastasis"/>
    <w:semiHidden/>
    <w:rsid w:val="00C55BB3"/>
    <w:pPr>
      <w:tabs>
        <w:tab w:val="left" w:pos="9000"/>
        <w:tab w:val="right" w:pos="9360"/>
      </w:tabs>
      <w:suppressAutoHyphens/>
      <w:overflowPunct w:val="0"/>
      <w:autoSpaceDE w:val="0"/>
      <w:autoSpaceDN w:val="0"/>
      <w:adjustRightInd w:val="0"/>
      <w:jc w:val="both"/>
      <w:textAlignment w:val="baseline"/>
    </w:pPr>
    <w:rPr>
      <w:szCs w:val="20"/>
      <w:lang w:val="en-US" w:eastAsia="en-US"/>
    </w:rPr>
  </w:style>
  <w:style w:type="paragraph" w:customStyle="1" w:styleId="DiagramaDiagramaDiagramaDiagramaDiagramaDiagrama1DiagramaDiagramaDiagrama">
    <w:name w:val="Diagrama Diagrama Diagrama Diagrama Diagrama Diagrama1 Diagrama Diagrama Diagrama"/>
    <w:basedOn w:val="prastasis"/>
    <w:rsid w:val="00C55BB3"/>
    <w:pPr>
      <w:spacing w:after="160" w:line="240" w:lineRule="exact"/>
    </w:pPr>
    <w:rPr>
      <w:rFonts w:ascii="Tahoma" w:hAnsi="Tahoma"/>
      <w:sz w:val="20"/>
      <w:szCs w:val="20"/>
      <w:lang w:val="en-US" w:eastAsia="en-US"/>
    </w:rPr>
  </w:style>
  <w:style w:type="character" w:styleId="Emfaz">
    <w:name w:val="Emphasis"/>
    <w:basedOn w:val="Numatytasispastraiposriftas"/>
    <w:qFormat/>
    <w:rsid w:val="005D765C"/>
    <w:rPr>
      <w:i/>
      <w:iCs/>
    </w:rPr>
  </w:style>
  <w:style w:type="paragraph" w:customStyle="1" w:styleId="DiagramaDiagramaDiagramaDiagramaDiagramaDiagrama1DiagramaDiagramaDiagramaDiagramaDiagramaDiagrama">
    <w:name w:val="Diagrama Diagrama Diagrama Diagrama Diagrama Diagrama1 Diagrama Diagrama Diagrama Diagrama Diagrama Diagrama"/>
    <w:basedOn w:val="prastasis"/>
    <w:rsid w:val="00C87DA2"/>
    <w:pPr>
      <w:spacing w:after="160" w:line="240" w:lineRule="exact"/>
    </w:pPr>
    <w:rPr>
      <w:rFonts w:ascii="Tahoma" w:hAnsi="Tahoma"/>
      <w:sz w:val="20"/>
      <w:szCs w:val="20"/>
      <w:lang w:val="en-US" w:eastAsia="en-US"/>
    </w:rPr>
  </w:style>
  <w:style w:type="paragraph" w:customStyle="1" w:styleId="DiagramaDiagramaDiagramaDiagramaDiagramaDiagrama1Diagrama">
    <w:name w:val="Diagrama Diagrama Diagrama Diagrama Diagrama Diagrama1 Diagrama"/>
    <w:basedOn w:val="prastasis"/>
    <w:rsid w:val="00CC5929"/>
    <w:pPr>
      <w:spacing w:after="160" w:line="240" w:lineRule="exact"/>
    </w:pPr>
    <w:rPr>
      <w:rFonts w:ascii="Tahoma" w:hAnsi="Tahoma"/>
      <w:sz w:val="20"/>
      <w:szCs w:val="20"/>
      <w:lang w:val="en-US" w:eastAsia="en-US"/>
    </w:rPr>
  </w:style>
  <w:style w:type="character" w:customStyle="1" w:styleId="parahead1">
    <w:name w:val="parahead1"/>
    <w:basedOn w:val="Numatytasispastraiposriftas"/>
    <w:rsid w:val="000326A7"/>
    <w:rPr>
      <w:rFonts w:ascii="Verdana" w:hAnsi="Verdana" w:hint="default"/>
      <w:b/>
      <w:bCs/>
      <w:color w:val="000000"/>
      <w:sz w:val="17"/>
      <w:szCs w:val="17"/>
    </w:rPr>
  </w:style>
  <w:style w:type="paragraph" w:customStyle="1" w:styleId="DiagramaDiagramaDiagramaDiagramaDiagramaDiagrama1DiagramaDiagramaDiagramaDiagramaDiagramaDiagramaDiagramaDiagramaDiagramaDiagramaDiagramaDiagramaDiagramaDiagramaDiagramaDiagramaDiagramaDiagrama">
    <w:name w:val="Diagrama Diagrama Diagrama Diagrama Diagrama Diagrama1 Diagrama Diagrama Diagrama Diagrama Diagrama Diagrama Diagrama Diagrama Diagrama Diagrama Diagrama Diagrama Diagrama Diagrama Diagrama Diagrama Diagrama Diagrama"/>
    <w:basedOn w:val="prastasis"/>
    <w:rsid w:val="00F22F90"/>
    <w:pPr>
      <w:spacing w:after="160" w:line="240" w:lineRule="exact"/>
    </w:pPr>
    <w:rPr>
      <w:rFonts w:ascii="Tahoma" w:hAnsi="Tahoma"/>
      <w:sz w:val="20"/>
      <w:szCs w:val="20"/>
      <w:lang w:val="en-US" w:eastAsia="en-US"/>
    </w:rPr>
  </w:style>
  <w:style w:type="paragraph" w:customStyle="1" w:styleId="DiagramaDiagrama8Diagrama">
    <w:name w:val="Diagrama Diagrama8 Diagrama"/>
    <w:basedOn w:val="prastasis"/>
    <w:rsid w:val="00835B55"/>
    <w:pPr>
      <w:spacing w:after="160" w:line="240" w:lineRule="exact"/>
    </w:pPr>
    <w:rPr>
      <w:rFonts w:ascii="Tahoma" w:hAnsi="Tahoma"/>
      <w:sz w:val="20"/>
      <w:szCs w:val="20"/>
      <w:lang w:val="en-US" w:eastAsia="en-US"/>
    </w:rPr>
  </w:style>
  <w:style w:type="paragraph" w:customStyle="1" w:styleId="DiagramaDiagramaDiagramaDiagramaDiagramaDiagrama1DiagramaDiagramaDiagramaDiagramaDiagramaDiagramaDiagramaDiagramaDiagrama1DiagramaDiagramaDiagramaCharCharDiagramaDiagramaCharChar">
    <w:name w:val="Diagrama Diagrama Diagrama Diagrama Diagrama Diagrama1 Diagrama Diagrama Diagrama Diagrama Diagrama Diagrama Diagrama Diagrama Diagrama1 Diagrama Diagrama Diagrama Char Char Diagrama Diagrama Char Char"/>
    <w:basedOn w:val="prastasis"/>
    <w:rsid w:val="009119D1"/>
    <w:pPr>
      <w:spacing w:after="160" w:line="240" w:lineRule="exact"/>
    </w:pPr>
    <w:rPr>
      <w:rFonts w:ascii="Tahoma" w:hAnsi="Tahoma"/>
      <w:sz w:val="20"/>
      <w:szCs w:val="20"/>
      <w:lang w:val="en-US" w:eastAsia="en-US"/>
    </w:rPr>
  </w:style>
  <w:style w:type="character" w:customStyle="1" w:styleId="BodytextChar">
    <w:name w:val="Body text Char"/>
    <w:basedOn w:val="Numatytasispastraiposriftas"/>
    <w:link w:val="Pagrindinistekstas1"/>
    <w:locked/>
    <w:rsid w:val="00A537E5"/>
    <w:rPr>
      <w:rFonts w:ascii="TimesLT" w:hAnsi="TimesLT"/>
      <w:lang w:val="en-US" w:eastAsia="en-US" w:bidi="ar-SA"/>
    </w:rPr>
  </w:style>
  <w:style w:type="paragraph" w:customStyle="1" w:styleId="DiagramaDiagramaDiagramaDiagramaDiagramaDiagrama1DiagramaDiagramaDiagramaDiagramaDiagramaDiagramaDiagramaDiagramaDiagramaDiagramaDiagramaDiagramaDiagramaDiagramaDiagramaDiagramaDiagramaDiagrama1CharChar">
    <w:name w:val="Diagrama Diagrama Diagrama Diagrama Diagrama Diagrama1 Diagrama Diagrama Diagrama Diagrama Diagrama Diagrama Diagrama Diagrama Diagrama Diagrama Diagrama Diagrama Diagrama Diagrama Diagrama Diagrama Diagrama Diagrama1 Char Char"/>
    <w:basedOn w:val="prastasis"/>
    <w:rsid w:val="00A537E5"/>
    <w:pPr>
      <w:spacing w:after="160" w:line="240" w:lineRule="exact"/>
    </w:pPr>
    <w:rPr>
      <w:rFonts w:ascii="Tahoma" w:hAnsi="Tahoma"/>
      <w:sz w:val="20"/>
      <w:szCs w:val="20"/>
      <w:lang w:val="en-US" w:eastAsia="en-US"/>
    </w:rPr>
  </w:style>
  <w:style w:type="character" w:customStyle="1" w:styleId="DiagramaDiagrama17">
    <w:name w:val="Diagrama Diagrama17"/>
    <w:basedOn w:val="Numatytasispastraiposriftas"/>
    <w:rsid w:val="00567248"/>
    <w:rPr>
      <w:sz w:val="24"/>
      <w:lang w:val="lt-LT" w:eastAsia="lt-LT" w:bidi="ar-SA"/>
    </w:rPr>
  </w:style>
  <w:style w:type="paragraph" w:styleId="Sraas">
    <w:name w:val="List"/>
    <w:basedOn w:val="prastasis"/>
    <w:rsid w:val="00952678"/>
    <w:pPr>
      <w:suppressAutoHyphens/>
      <w:overflowPunct w:val="0"/>
      <w:autoSpaceDE w:val="0"/>
      <w:autoSpaceDN w:val="0"/>
      <w:adjustRightInd w:val="0"/>
      <w:ind w:left="360" w:hanging="360"/>
      <w:jc w:val="both"/>
      <w:textAlignment w:val="baseline"/>
    </w:pPr>
    <w:rPr>
      <w:szCs w:val="20"/>
      <w:lang w:val="en-US" w:eastAsia="en-US"/>
    </w:rPr>
  </w:style>
  <w:style w:type="paragraph" w:customStyle="1" w:styleId="DiagramaDiagrama8DiagramaDiagramaDiagramaCharChar">
    <w:name w:val="Diagrama Diagrama8 Diagrama Diagrama Diagrama Char Char"/>
    <w:basedOn w:val="prastasis"/>
    <w:rsid w:val="001F7C7F"/>
    <w:pPr>
      <w:spacing w:after="160" w:line="240" w:lineRule="exact"/>
    </w:pPr>
    <w:rPr>
      <w:rFonts w:ascii="Tahoma" w:hAnsi="Tahoma"/>
      <w:sz w:val="20"/>
      <w:szCs w:val="20"/>
      <w:lang w:val="en-US" w:eastAsia="en-US"/>
    </w:rPr>
  </w:style>
  <w:style w:type="paragraph" w:customStyle="1" w:styleId="DiagramaDiagramaDiagramaDiagramaDiagramaDiagrama1DiagramaDiagramaDiagramaDiagramaDiagramaDiagramaDiagramaDiagramaDiagrama1DiagramaDiagramaDiagramaCharCharDiagramaDiagramaCharCharDiagramaDiagramaCharChar">
    <w:name w:val="Diagrama Diagrama Diagrama Diagrama Diagrama Diagrama1 Diagrama Diagrama Diagrama Diagrama Diagrama Diagrama Diagrama Diagrama Diagrama1 Diagrama Diagrama Diagrama Char Char Diagrama Diagrama Char Char Diagrama Diagrama Char Char"/>
    <w:basedOn w:val="prastasis"/>
    <w:rsid w:val="00005467"/>
    <w:pPr>
      <w:spacing w:after="160" w:line="240" w:lineRule="exact"/>
    </w:pPr>
    <w:rPr>
      <w:rFonts w:ascii="Tahoma" w:hAnsi="Tahoma"/>
      <w:sz w:val="20"/>
      <w:szCs w:val="20"/>
      <w:lang w:val="en-US" w:eastAsia="en-US"/>
    </w:rPr>
  </w:style>
  <w:style w:type="paragraph" w:customStyle="1" w:styleId="Tvarkospapunktis">
    <w:name w:val="Tvarkos papunktis"/>
    <w:basedOn w:val="prastasis"/>
    <w:rsid w:val="007049DA"/>
    <w:pPr>
      <w:numPr>
        <w:numId w:val="3"/>
      </w:numPr>
      <w:suppressAutoHyphens/>
      <w:autoSpaceDN w:val="0"/>
      <w:jc w:val="both"/>
      <w:textAlignment w:val="baseline"/>
    </w:pPr>
  </w:style>
  <w:style w:type="numbering" w:customStyle="1" w:styleId="LFO10">
    <w:name w:val="LFO10"/>
    <w:basedOn w:val="Sraonra"/>
    <w:rsid w:val="007049DA"/>
    <w:pPr>
      <w:numPr>
        <w:numId w:val="3"/>
      </w:numPr>
    </w:pPr>
  </w:style>
  <w:style w:type="paragraph" w:customStyle="1" w:styleId="ListParagraph1">
    <w:name w:val="List Paragraph1"/>
    <w:basedOn w:val="prastasis"/>
    <w:uiPriority w:val="34"/>
    <w:qFormat/>
    <w:rsid w:val="006B7464"/>
    <w:pPr>
      <w:ind w:left="720"/>
      <w:contextualSpacing/>
    </w:pPr>
    <w:rPr>
      <w:szCs w:val="20"/>
    </w:rPr>
  </w:style>
  <w:style w:type="paragraph" w:customStyle="1" w:styleId="Stilius1">
    <w:name w:val="Stilius1"/>
    <w:basedOn w:val="prastasis"/>
    <w:autoRedefine/>
    <w:qFormat/>
    <w:rsid w:val="006B7464"/>
    <w:pPr>
      <w:jc w:val="center"/>
    </w:pPr>
    <w:rPr>
      <w:b/>
      <w:bCs/>
      <w:color w:val="000000"/>
      <w:spacing w:val="-8"/>
      <w:lang w:eastAsia="en-US"/>
    </w:rPr>
  </w:style>
  <w:style w:type="paragraph" w:styleId="Sraopastraipa">
    <w:name w:val="List Paragraph"/>
    <w:aliases w:val="Numbering,ERP-List Paragraph,List Paragraph11,Bullet EY,List Paragraph2,List Paragraph Red,List Paragraph111,Buletai,List Paragraph21,lp1,Bullet 1,Use Case List Paragraph,Sąrašo pastraipa.Bullet,Bullet,Paragraph,List Paragraph,Lentele"/>
    <w:basedOn w:val="prastasis"/>
    <w:link w:val="SraopastraipaDiagrama"/>
    <w:uiPriority w:val="34"/>
    <w:qFormat/>
    <w:rsid w:val="000F435C"/>
    <w:pPr>
      <w:spacing w:after="200" w:line="276" w:lineRule="auto"/>
      <w:ind w:left="720"/>
      <w:contextualSpacing/>
    </w:pPr>
    <w:rPr>
      <w:rFonts w:ascii="Calibri" w:eastAsia="Calibri" w:hAnsi="Calibri"/>
      <w:sz w:val="22"/>
      <w:szCs w:val="22"/>
      <w:lang w:val="en-US" w:eastAsia="en-US"/>
    </w:rPr>
  </w:style>
  <w:style w:type="paragraph" w:customStyle="1" w:styleId="CharChar2DiagramaDiagramaCharCharDiagramaDiagrama1CharCharDiagramaDiagrama1DiagramaCharCharDiagramaCharCharDiagramaCharCharDiagramaDiagrama">
    <w:name w:val="Char Char2 Diagrama Diagrama Char Char Diagrama Diagrama1 Char Char Diagrama Diagrama1 Diagrama Char Char Diagrama Char Char Diagrama Char Char Diagrama Diagrama"/>
    <w:basedOn w:val="prastasis"/>
    <w:rsid w:val="00EC4FD7"/>
    <w:pPr>
      <w:spacing w:after="160" w:line="240" w:lineRule="exact"/>
    </w:pPr>
    <w:rPr>
      <w:rFonts w:ascii="Tahoma" w:hAnsi="Tahoma"/>
      <w:sz w:val="20"/>
      <w:szCs w:val="20"/>
      <w:lang w:val="en-US" w:eastAsia="en-US"/>
    </w:rPr>
  </w:style>
  <w:style w:type="paragraph" w:styleId="Puslapioinaostekstas">
    <w:name w:val="footnote text"/>
    <w:aliases w:val="Footnote,Footnote Text Char Char,Fußnotentextf,Diagrama1"/>
    <w:basedOn w:val="prastasis"/>
    <w:link w:val="PuslapioinaostekstasDiagrama"/>
    <w:uiPriority w:val="99"/>
    <w:unhideWhenUsed/>
    <w:rsid w:val="007E7411"/>
    <w:pPr>
      <w:spacing w:after="200" w:line="276" w:lineRule="auto"/>
    </w:pPr>
    <w:rPr>
      <w:rFonts w:ascii="Calibri" w:hAnsi="Calibri"/>
      <w:sz w:val="20"/>
      <w:szCs w:val="20"/>
      <w:lang w:eastAsia="en-US"/>
    </w:rPr>
  </w:style>
  <w:style w:type="character" w:customStyle="1" w:styleId="PuslapioinaostekstasDiagrama">
    <w:name w:val="Puslapio išnašos tekstas Diagrama"/>
    <w:aliases w:val="Footnote Diagrama,Footnote Text Char Char Diagrama,Fußnotentextf Diagrama,Diagrama1 Diagrama"/>
    <w:basedOn w:val="Numatytasispastraiposriftas"/>
    <w:link w:val="Puslapioinaostekstas"/>
    <w:uiPriority w:val="99"/>
    <w:rsid w:val="007E7411"/>
    <w:rPr>
      <w:rFonts w:ascii="Calibri" w:hAnsi="Calibri"/>
      <w:lang w:val="lt-LT"/>
    </w:rPr>
  </w:style>
  <w:style w:type="paragraph" w:customStyle="1" w:styleId="Style14">
    <w:name w:val="Style14"/>
    <w:basedOn w:val="prastasis"/>
    <w:uiPriority w:val="99"/>
    <w:rsid w:val="007E7411"/>
    <w:pPr>
      <w:widowControl w:val="0"/>
      <w:autoSpaceDE w:val="0"/>
      <w:autoSpaceDN w:val="0"/>
      <w:adjustRightInd w:val="0"/>
      <w:spacing w:line="259" w:lineRule="exact"/>
      <w:jc w:val="both"/>
    </w:pPr>
    <w:rPr>
      <w:lang w:val="en-US" w:eastAsia="en-US"/>
    </w:rPr>
  </w:style>
  <w:style w:type="paragraph" w:customStyle="1" w:styleId="Style2">
    <w:name w:val="Style2"/>
    <w:basedOn w:val="prastasis"/>
    <w:uiPriority w:val="99"/>
    <w:rsid w:val="007E7411"/>
    <w:pPr>
      <w:widowControl w:val="0"/>
      <w:autoSpaceDE w:val="0"/>
      <w:autoSpaceDN w:val="0"/>
      <w:adjustRightInd w:val="0"/>
    </w:pPr>
    <w:rPr>
      <w:lang w:val="en-US" w:eastAsia="en-US"/>
    </w:rPr>
  </w:style>
  <w:style w:type="paragraph" w:customStyle="1" w:styleId="Style6">
    <w:name w:val="Style6"/>
    <w:basedOn w:val="prastasis"/>
    <w:uiPriority w:val="99"/>
    <w:rsid w:val="007E7411"/>
    <w:pPr>
      <w:widowControl w:val="0"/>
      <w:autoSpaceDE w:val="0"/>
      <w:autoSpaceDN w:val="0"/>
      <w:adjustRightInd w:val="0"/>
    </w:pPr>
    <w:rPr>
      <w:lang w:val="en-US" w:eastAsia="en-US"/>
    </w:rPr>
  </w:style>
  <w:style w:type="paragraph" w:customStyle="1" w:styleId="Style16">
    <w:name w:val="Style16"/>
    <w:basedOn w:val="prastasis"/>
    <w:uiPriority w:val="99"/>
    <w:rsid w:val="007E7411"/>
    <w:pPr>
      <w:widowControl w:val="0"/>
      <w:autoSpaceDE w:val="0"/>
      <w:autoSpaceDN w:val="0"/>
      <w:adjustRightInd w:val="0"/>
    </w:pPr>
    <w:rPr>
      <w:lang w:val="en-US" w:eastAsia="en-US"/>
    </w:rPr>
  </w:style>
  <w:style w:type="character" w:customStyle="1" w:styleId="FontStyle23">
    <w:name w:val="Font Style23"/>
    <w:uiPriority w:val="99"/>
    <w:rsid w:val="007E7411"/>
    <w:rPr>
      <w:rFonts w:ascii="Times New Roman" w:hAnsi="Times New Roman" w:cs="Times New Roman" w:hint="default"/>
      <w:sz w:val="20"/>
      <w:szCs w:val="20"/>
    </w:rPr>
  </w:style>
  <w:style w:type="character" w:customStyle="1" w:styleId="FontStyle20">
    <w:name w:val="Font Style20"/>
    <w:uiPriority w:val="99"/>
    <w:rsid w:val="007E7411"/>
    <w:rPr>
      <w:rFonts w:ascii="Times New Roman" w:hAnsi="Times New Roman" w:cs="Times New Roman" w:hint="default"/>
      <w:b/>
      <w:bCs/>
      <w:sz w:val="20"/>
      <w:szCs w:val="20"/>
    </w:rPr>
  </w:style>
  <w:style w:type="character" w:customStyle="1" w:styleId="FontStyle24">
    <w:name w:val="Font Style24"/>
    <w:uiPriority w:val="99"/>
    <w:rsid w:val="007E7411"/>
    <w:rPr>
      <w:rFonts w:ascii="Times New Roman" w:hAnsi="Times New Roman" w:cs="Times New Roman" w:hint="default"/>
      <w:b/>
      <w:bCs/>
      <w:sz w:val="14"/>
      <w:szCs w:val="14"/>
    </w:rPr>
  </w:style>
  <w:style w:type="character" w:customStyle="1" w:styleId="Bodytext">
    <w:name w:val="Body text_"/>
    <w:rsid w:val="004563DB"/>
    <w:rPr>
      <w:rFonts w:ascii="Times New Roman" w:eastAsia="Times New Roman" w:hAnsi="Times New Roman" w:cs="Times New Roman"/>
      <w:shd w:val="clear" w:color="auto" w:fill="FFFFFF"/>
    </w:rPr>
  </w:style>
  <w:style w:type="character" w:customStyle="1" w:styleId="Bodytext2">
    <w:name w:val="Body text (2)_"/>
    <w:link w:val="Bodytext20"/>
    <w:rsid w:val="004563DB"/>
    <w:rPr>
      <w:sz w:val="23"/>
      <w:szCs w:val="23"/>
      <w:shd w:val="clear" w:color="auto" w:fill="FFFFFF"/>
    </w:rPr>
  </w:style>
  <w:style w:type="paragraph" w:customStyle="1" w:styleId="Bodytext20">
    <w:name w:val="Body text (2)"/>
    <w:basedOn w:val="prastasis"/>
    <w:link w:val="Bodytext2"/>
    <w:rsid w:val="004563DB"/>
    <w:pPr>
      <w:shd w:val="clear" w:color="auto" w:fill="FFFFFF"/>
      <w:spacing w:line="0" w:lineRule="atLeast"/>
    </w:pPr>
    <w:rPr>
      <w:sz w:val="23"/>
      <w:szCs w:val="23"/>
      <w:lang w:val="en-US" w:eastAsia="en-US"/>
    </w:rPr>
  </w:style>
  <w:style w:type="character" w:customStyle="1" w:styleId="Bodytext2NotItalic">
    <w:name w:val="Body text (2) + Not Italic"/>
    <w:rsid w:val="004563DB"/>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SraopastraipaDiagrama">
    <w:name w:val="Sąrašo pastraipa Diagrama"/>
    <w:aliases w:val="Numbering Diagrama,ERP-List Paragraph Diagrama,List Paragraph11 Diagrama,Bullet EY Diagrama,List Paragraph2 Diagrama,List Paragraph Red Diagrama,List Paragraph111 Diagrama,Buletai Diagrama,List Paragraph21 Diagrama,lp1 Diagrama"/>
    <w:link w:val="Sraopastraipa"/>
    <w:uiPriority w:val="34"/>
    <w:qFormat/>
    <w:locked/>
    <w:rsid w:val="0063356B"/>
    <w:rPr>
      <w:rFonts w:ascii="Calibri" w:eastAsia="Calibri" w:hAnsi="Calibri"/>
      <w:sz w:val="22"/>
      <w:szCs w:val="22"/>
    </w:rPr>
  </w:style>
  <w:style w:type="paragraph" w:styleId="Betarp">
    <w:name w:val="No Spacing"/>
    <w:uiPriority w:val="1"/>
    <w:qFormat/>
    <w:rsid w:val="004D3959"/>
    <w:rPr>
      <w:rFonts w:asciiTheme="minorHAnsi" w:eastAsiaTheme="minorHAnsi" w:hAnsiTheme="minorHAnsi" w:cstheme="minorBidi"/>
      <w:sz w:val="22"/>
      <w:szCs w:val="22"/>
      <w:lang w:val="lt-LT"/>
    </w:rPr>
  </w:style>
  <w:style w:type="paragraph" w:customStyle="1" w:styleId="Sraopastraipa1">
    <w:name w:val="Sąrašo pastraipa1"/>
    <w:basedOn w:val="prastasis"/>
    <w:qFormat/>
    <w:rsid w:val="00FA5B8A"/>
    <w:pPr>
      <w:spacing w:after="200" w:line="276" w:lineRule="auto"/>
      <w:ind w:left="720"/>
      <w:contextualSpacing/>
    </w:pPr>
    <w:rPr>
      <w:rFonts w:ascii="Calibri" w:hAnsi="Calibri"/>
      <w:sz w:val="22"/>
      <w:szCs w:val="22"/>
      <w:lang w:eastAsia="en-US"/>
    </w:rPr>
  </w:style>
  <w:style w:type="paragraph" w:customStyle="1" w:styleId="bodytext0">
    <w:name w:val="bodytext"/>
    <w:basedOn w:val="prastasis"/>
    <w:rsid w:val="00FA5B8A"/>
    <w:pPr>
      <w:spacing w:before="100" w:beforeAutospacing="1" w:after="100" w:afterAutospacing="1" w:line="276" w:lineRule="auto"/>
    </w:pPr>
    <w:rPr>
      <w:rFonts w:ascii="Calibri" w:hAnsi="Calibri"/>
      <w:sz w:val="22"/>
      <w:szCs w:val="22"/>
    </w:rPr>
  </w:style>
  <w:style w:type="paragraph" w:customStyle="1" w:styleId="Stilius3">
    <w:name w:val="Stilius3"/>
    <w:basedOn w:val="prastasis"/>
    <w:qFormat/>
    <w:rsid w:val="00FA5B8A"/>
    <w:pPr>
      <w:spacing w:before="200"/>
      <w:jc w:val="both"/>
    </w:pPr>
    <w:rPr>
      <w:sz w:val="22"/>
      <w:szCs w:val="22"/>
      <w:lang w:eastAsia="en-US"/>
    </w:rPr>
  </w:style>
  <w:style w:type="paragraph" w:customStyle="1" w:styleId="Stilius4">
    <w:name w:val="Stilius4"/>
    <w:basedOn w:val="prastasis"/>
    <w:rsid w:val="00FA5B8A"/>
    <w:pPr>
      <w:numPr>
        <w:numId w:val="5"/>
      </w:numPr>
      <w:spacing w:before="200" w:line="276" w:lineRule="auto"/>
      <w:ind w:hanging="578"/>
    </w:pPr>
    <w:rPr>
      <w:sz w:val="22"/>
      <w:szCs w:val="22"/>
      <w:lang w:eastAsia="en-US"/>
    </w:rPr>
  </w:style>
  <w:style w:type="paragraph" w:customStyle="1" w:styleId="Stilius5">
    <w:name w:val="Stilius5"/>
    <w:basedOn w:val="prastasis"/>
    <w:qFormat/>
    <w:rsid w:val="00FA5B8A"/>
    <w:pPr>
      <w:spacing w:after="200" w:line="276" w:lineRule="auto"/>
      <w:jc w:val="center"/>
    </w:pPr>
    <w:rPr>
      <w:b/>
      <w:sz w:val="28"/>
      <w:szCs w:val="28"/>
      <w:lang w:eastAsia="en-US"/>
    </w:rPr>
  </w:style>
  <w:style w:type="paragraph" w:customStyle="1" w:styleId="Bodytxt">
    <w:name w:val="Bodytxt"/>
    <w:basedOn w:val="prastasis"/>
    <w:rsid w:val="00FA5B8A"/>
    <w:pPr>
      <w:keepNext/>
      <w:jc w:val="both"/>
    </w:pPr>
    <w:rPr>
      <w:sz w:val="22"/>
      <w:szCs w:val="22"/>
      <w:lang w:eastAsia="fi-FI"/>
    </w:rPr>
  </w:style>
  <w:style w:type="paragraph" w:customStyle="1" w:styleId="Style12">
    <w:name w:val="Style12"/>
    <w:basedOn w:val="prastasis"/>
    <w:uiPriority w:val="99"/>
    <w:rsid w:val="00C12267"/>
    <w:pPr>
      <w:widowControl w:val="0"/>
      <w:autoSpaceDE w:val="0"/>
      <w:autoSpaceDN w:val="0"/>
      <w:adjustRightInd w:val="0"/>
      <w:spacing w:line="274" w:lineRule="exact"/>
      <w:jc w:val="both"/>
    </w:pPr>
    <w:rPr>
      <w:rFonts w:eastAsiaTheme="minorEastAsia"/>
      <w:lang w:val="en-US" w:eastAsia="en-US"/>
    </w:rPr>
  </w:style>
  <w:style w:type="paragraph" w:customStyle="1" w:styleId="Style13">
    <w:name w:val="Style13"/>
    <w:basedOn w:val="prastasis"/>
    <w:uiPriority w:val="99"/>
    <w:rsid w:val="00C12267"/>
    <w:pPr>
      <w:widowControl w:val="0"/>
      <w:autoSpaceDE w:val="0"/>
      <w:autoSpaceDN w:val="0"/>
      <w:adjustRightInd w:val="0"/>
      <w:spacing w:line="253" w:lineRule="exact"/>
    </w:pPr>
    <w:rPr>
      <w:rFonts w:eastAsiaTheme="minorEastAsia"/>
      <w:lang w:val="en-US" w:eastAsia="en-US"/>
    </w:rPr>
  </w:style>
  <w:style w:type="paragraph" w:customStyle="1" w:styleId="Style18">
    <w:name w:val="Style18"/>
    <w:basedOn w:val="prastasis"/>
    <w:uiPriority w:val="99"/>
    <w:rsid w:val="00C12267"/>
    <w:pPr>
      <w:widowControl w:val="0"/>
      <w:autoSpaceDE w:val="0"/>
      <w:autoSpaceDN w:val="0"/>
      <w:adjustRightInd w:val="0"/>
      <w:spacing w:line="254" w:lineRule="exact"/>
    </w:pPr>
    <w:rPr>
      <w:rFonts w:eastAsiaTheme="minorEastAsia"/>
      <w:lang w:val="en-US" w:eastAsia="en-US"/>
    </w:rPr>
  </w:style>
  <w:style w:type="paragraph" w:customStyle="1" w:styleId="Style3">
    <w:name w:val="Style3"/>
    <w:basedOn w:val="prastasis"/>
    <w:uiPriority w:val="99"/>
    <w:rsid w:val="00E76003"/>
    <w:pPr>
      <w:widowControl w:val="0"/>
      <w:autoSpaceDE w:val="0"/>
      <w:autoSpaceDN w:val="0"/>
      <w:adjustRightInd w:val="0"/>
    </w:pPr>
    <w:rPr>
      <w:rFonts w:eastAsiaTheme="minorEastAsia"/>
      <w:lang w:val="en-US" w:eastAsia="en-US"/>
    </w:rPr>
  </w:style>
  <w:style w:type="character" w:customStyle="1" w:styleId="FontStyle21">
    <w:name w:val="Font Style21"/>
    <w:basedOn w:val="Numatytasispastraiposriftas"/>
    <w:uiPriority w:val="99"/>
    <w:rsid w:val="00E76003"/>
    <w:rPr>
      <w:rFonts w:ascii="Times New Roman" w:hAnsi="Times New Roman" w:cs="Times New Roman"/>
      <w:b/>
      <w:bCs/>
      <w:i/>
      <w:iCs/>
      <w:sz w:val="20"/>
      <w:szCs w:val="20"/>
    </w:rPr>
  </w:style>
  <w:style w:type="paragraph" w:customStyle="1" w:styleId="Style7">
    <w:name w:val="Style7"/>
    <w:basedOn w:val="prastasis"/>
    <w:uiPriority w:val="99"/>
    <w:rsid w:val="00BB2F5E"/>
    <w:pPr>
      <w:widowControl w:val="0"/>
      <w:autoSpaceDE w:val="0"/>
      <w:autoSpaceDN w:val="0"/>
      <w:adjustRightInd w:val="0"/>
      <w:spacing w:line="254" w:lineRule="exact"/>
      <w:jc w:val="right"/>
    </w:pPr>
    <w:rPr>
      <w:rFonts w:eastAsiaTheme="minorEastAsia"/>
      <w:lang w:val="en-US" w:eastAsia="en-US"/>
    </w:rPr>
  </w:style>
  <w:style w:type="paragraph" w:customStyle="1" w:styleId="Style9">
    <w:name w:val="Style9"/>
    <w:basedOn w:val="prastasis"/>
    <w:uiPriority w:val="99"/>
    <w:rsid w:val="00315E81"/>
    <w:pPr>
      <w:widowControl w:val="0"/>
      <w:autoSpaceDE w:val="0"/>
      <w:autoSpaceDN w:val="0"/>
      <w:adjustRightInd w:val="0"/>
      <w:spacing w:line="278" w:lineRule="exact"/>
      <w:jc w:val="both"/>
    </w:pPr>
    <w:rPr>
      <w:rFonts w:eastAsiaTheme="minorEastAsia"/>
      <w:lang w:val="en-US" w:eastAsia="en-US"/>
    </w:rPr>
  </w:style>
  <w:style w:type="character" w:customStyle="1" w:styleId="FontStyle26">
    <w:name w:val="Font Style26"/>
    <w:basedOn w:val="Numatytasispastraiposriftas"/>
    <w:uiPriority w:val="99"/>
    <w:rsid w:val="00315E81"/>
    <w:rPr>
      <w:rFonts w:ascii="Times New Roman" w:hAnsi="Times New Roman" w:cs="Times New Roman"/>
      <w:sz w:val="22"/>
      <w:szCs w:val="22"/>
    </w:rPr>
  </w:style>
  <w:style w:type="character" w:customStyle="1" w:styleId="FontStyle27">
    <w:name w:val="Font Style27"/>
    <w:basedOn w:val="Numatytasispastraiposriftas"/>
    <w:uiPriority w:val="99"/>
    <w:rsid w:val="00190740"/>
    <w:rPr>
      <w:rFonts w:ascii="Times New Roman" w:hAnsi="Times New Roman" w:cs="Times New Roman"/>
      <w:b/>
      <w:bCs/>
      <w:sz w:val="22"/>
      <w:szCs w:val="22"/>
    </w:rPr>
  </w:style>
  <w:style w:type="paragraph" w:customStyle="1" w:styleId="Style4">
    <w:name w:val="Style4"/>
    <w:basedOn w:val="prastasis"/>
    <w:uiPriority w:val="99"/>
    <w:rsid w:val="00B726A7"/>
    <w:pPr>
      <w:widowControl w:val="0"/>
      <w:autoSpaceDE w:val="0"/>
      <w:autoSpaceDN w:val="0"/>
      <w:adjustRightInd w:val="0"/>
      <w:jc w:val="both"/>
    </w:pPr>
    <w:rPr>
      <w:rFonts w:eastAsiaTheme="minorEastAsia"/>
      <w:lang w:val="en-US" w:eastAsia="en-US"/>
    </w:rPr>
  </w:style>
  <w:style w:type="paragraph" w:customStyle="1" w:styleId="Default">
    <w:name w:val="Default"/>
    <w:rsid w:val="00DD692F"/>
    <w:pPr>
      <w:autoSpaceDE w:val="0"/>
      <w:autoSpaceDN w:val="0"/>
      <w:adjustRightInd w:val="0"/>
    </w:pPr>
    <w:rPr>
      <w:color w:val="000000"/>
      <w:sz w:val="24"/>
      <w:szCs w:val="24"/>
      <w:lang w:val="lt-LT" w:eastAsia="lt-LT"/>
    </w:rPr>
  </w:style>
  <w:style w:type="character" w:customStyle="1" w:styleId="Heading8Char">
    <w:name w:val="Heading 8 Char"/>
    <w:locked/>
    <w:rsid w:val="00612DCD"/>
    <w:rPr>
      <w:rFonts w:ascii="Times New Roman" w:hAnsi="Times New Roman" w:cs="Times New Roman"/>
      <w:b/>
      <w:sz w:val="18"/>
      <w:lang w:eastAsia="en-US"/>
    </w:rPr>
  </w:style>
  <w:style w:type="character" w:customStyle="1" w:styleId="Heading6Char">
    <w:name w:val="Heading 6 Char"/>
    <w:locked/>
    <w:rsid w:val="00A864B5"/>
    <w:rPr>
      <w:rFonts w:ascii="Times New Roman" w:hAnsi="Times New Roman" w:cs="Times New Roman"/>
      <w:b/>
      <w:sz w:val="36"/>
      <w:lang w:eastAsia="en-US"/>
    </w:rPr>
  </w:style>
  <w:style w:type="paragraph" w:customStyle="1" w:styleId="Body2">
    <w:name w:val="Body 2"/>
    <w:rsid w:val="00347D5B"/>
    <w:pPr>
      <w:pBdr>
        <w:top w:val="nil"/>
        <w:left w:val="nil"/>
        <w:bottom w:val="nil"/>
        <w:right w:val="nil"/>
        <w:between w:val="nil"/>
        <w:bar w:val="nil"/>
      </w:pBdr>
      <w:suppressAutoHyphens/>
      <w:spacing w:after="40"/>
      <w:jc w:val="both"/>
    </w:pPr>
    <w:rPr>
      <w:rFonts w:eastAsia="Arial Unicode MS" w:cs="Arial Unicode MS"/>
      <w:color w:val="000000"/>
      <w:sz w:val="22"/>
      <w:szCs w:val="22"/>
      <w:bdr w:val="nil"/>
      <w:lang w:eastAsia="lt-LT"/>
    </w:rPr>
  </w:style>
  <w:style w:type="character" w:customStyle="1" w:styleId="SraopastraipaDiagrama1">
    <w:name w:val="Sąrašo pastraipa Diagrama1"/>
    <w:aliases w:val="List Paragraph Red Diagrama1,Bullet EY Diagrama1,List Paragraph111 Diagrama1"/>
    <w:uiPriority w:val="99"/>
    <w:locked/>
    <w:rsid w:val="00AD475D"/>
    <w:rPr>
      <w:rFonts w:eastAsia="Times New Roman"/>
      <w:sz w:val="24"/>
      <w:lang w:val="lt-LT" w:eastAsia="lt-LT"/>
    </w:rPr>
  </w:style>
  <w:style w:type="character" w:customStyle="1" w:styleId="PagrindiniotekstotraukaDiagrama">
    <w:name w:val="Pagrindinio teksto įtrauka Diagrama"/>
    <w:basedOn w:val="Numatytasispastraiposriftas"/>
    <w:link w:val="Pagrindiniotekstotrauka"/>
    <w:rsid w:val="00945000"/>
    <w:rPr>
      <w:i/>
      <w:sz w:val="24"/>
      <w:lang w:val="lt-LT"/>
    </w:rPr>
  </w:style>
  <w:style w:type="paragraph" w:customStyle="1" w:styleId="Style5">
    <w:name w:val="Style5"/>
    <w:basedOn w:val="prastasis"/>
    <w:uiPriority w:val="99"/>
    <w:rsid w:val="008B584F"/>
    <w:pPr>
      <w:widowControl w:val="0"/>
      <w:autoSpaceDE w:val="0"/>
      <w:autoSpaceDN w:val="0"/>
      <w:adjustRightInd w:val="0"/>
      <w:spacing w:line="275" w:lineRule="exact"/>
    </w:pPr>
    <w:rPr>
      <w:rFonts w:eastAsiaTheme="minorEastAsia"/>
    </w:rPr>
  </w:style>
  <w:style w:type="paragraph" w:customStyle="1" w:styleId="Style8">
    <w:name w:val="Style8"/>
    <w:basedOn w:val="prastasis"/>
    <w:uiPriority w:val="99"/>
    <w:rsid w:val="008B584F"/>
    <w:pPr>
      <w:widowControl w:val="0"/>
      <w:autoSpaceDE w:val="0"/>
      <w:autoSpaceDN w:val="0"/>
      <w:adjustRightInd w:val="0"/>
      <w:spacing w:line="276" w:lineRule="exact"/>
      <w:ind w:hanging="322"/>
    </w:pPr>
    <w:rPr>
      <w:rFonts w:eastAsiaTheme="minorEastAsia"/>
    </w:rPr>
  </w:style>
  <w:style w:type="paragraph" w:customStyle="1" w:styleId="Style10">
    <w:name w:val="Style10"/>
    <w:basedOn w:val="prastasis"/>
    <w:uiPriority w:val="99"/>
    <w:rsid w:val="008B584F"/>
    <w:pPr>
      <w:widowControl w:val="0"/>
      <w:autoSpaceDE w:val="0"/>
      <w:autoSpaceDN w:val="0"/>
      <w:adjustRightInd w:val="0"/>
    </w:pPr>
    <w:rPr>
      <w:rFonts w:eastAsiaTheme="minorEastAsia"/>
    </w:rPr>
  </w:style>
  <w:style w:type="character" w:customStyle="1" w:styleId="FontStyle18">
    <w:name w:val="Font Style18"/>
    <w:basedOn w:val="Numatytasispastraiposriftas"/>
    <w:uiPriority w:val="99"/>
    <w:rsid w:val="008B584F"/>
    <w:rPr>
      <w:rFonts w:ascii="Times New Roman" w:hAnsi="Times New Roman" w:cs="Times New Roman"/>
      <w:b/>
      <w:bCs/>
      <w:color w:val="000000"/>
      <w:sz w:val="22"/>
      <w:szCs w:val="22"/>
    </w:rPr>
  </w:style>
  <w:style w:type="character" w:customStyle="1" w:styleId="FontStyle19">
    <w:name w:val="Font Style19"/>
    <w:basedOn w:val="Numatytasispastraiposriftas"/>
    <w:uiPriority w:val="99"/>
    <w:rsid w:val="008B584F"/>
    <w:rPr>
      <w:rFonts w:ascii="Times New Roman" w:hAnsi="Times New Roman" w:cs="Times New Roman"/>
      <w:color w:val="000000"/>
      <w:sz w:val="22"/>
      <w:szCs w:val="22"/>
    </w:rPr>
  </w:style>
  <w:style w:type="paragraph" w:customStyle="1" w:styleId="Sraopastraipa0">
    <w:name w:val="Sąrao pastraipa"/>
    <w:basedOn w:val="prastasis"/>
    <w:rsid w:val="005068D2"/>
    <w:pPr>
      <w:spacing w:after="200" w:line="252" w:lineRule="auto"/>
      <w:ind w:left="720"/>
    </w:pPr>
    <w:rPr>
      <w:rFonts w:ascii="Cambria" w:hAnsi="Cambria" w:cs="Cambria"/>
      <w:sz w:val="22"/>
      <w:szCs w:val="22"/>
      <w:lang w:val="en-US" w:eastAsia="en-US"/>
    </w:rPr>
  </w:style>
  <w:style w:type="character" w:customStyle="1" w:styleId="HTMLiankstoformatuotasDiagrama">
    <w:name w:val="HTML iš anksto formatuotas Diagrama"/>
    <w:basedOn w:val="Numatytasispastraiposriftas"/>
    <w:link w:val="HTMLiankstoformatuotas"/>
    <w:uiPriority w:val="99"/>
    <w:rsid w:val="00EB1EC5"/>
    <w:rPr>
      <w:rFonts w:ascii="Courier New" w:hAnsi="Courier New" w:cs="Courier New"/>
      <w:color w:val="000000"/>
      <w:lang w:val="lt-LT" w:eastAsia="lt-LT"/>
    </w:rPr>
  </w:style>
  <w:style w:type="paragraph" w:styleId="Tekstoblokas">
    <w:name w:val="Block Text"/>
    <w:basedOn w:val="prastasis"/>
    <w:uiPriority w:val="99"/>
    <w:rsid w:val="00EB1EC5"/>
    <w:pPr>
      <w:ind w:left="720" w:right="-514"/>
    </w:pPr>
    <w:rPr>
      <w:lang w:eastAsia="en-US"/>
    </w:rPr>
  </w:style>
  <w:style w:type="paragraph" w:customStyle="1" w:styleId="HeaderA">
    <w:name w:val="Header A"/>
    <w:basedOn w:val="prastasis"/>
    <w:autoRedefine/>
    <w:uiPriority w:val="99"/>
    <w:rsid w:val="00EB1EC5"/>
    <w:pPr>
      <w:tabs>
        <w:tab w:val="num" w:pos="-4839"/>
        <w:tab w:val="left" w:pos="741"/>
      </w:tabs>
      <w:spacing w:before="60" w:after="60"/>
      <w:jc w:val="center"/>
    </w:pPr>
    <w:rPr>
      <w:b/>
      <w:lang w:eastAsia="en-US"/>
    </w:rPr>
  </w:style>
  <w:style w:type="character" w:customStyle="1" w:styleId="SLONormalChar">
    <w:name w:val="SLO Normal Char"/>
    <w:link w:val="SLONormal"/>
    <w:locked/>
    <w:rsid w:val="00EB1EC5"/>
    <w:rPr>
      <w:rFonts w:ascii="Garamond" w:hAnsi="Garamond"/>
    </w:rPr>
  </w:style>
  <w:style w:type="paragraph" w:customStyle="1" w:styleId="SLONormal">
    <w:name w:val="SLO Normal"/>
    <w:link w:val="SLONormalChar"/>
    <w:rsid w:val="00EB1EC5"/>
    <w:pPr>
      <w:overflowPunct w:val="0"/>
      <w:autoSpaceDE w:val="0"/>
      <w:autoSpaceDN w:val="0"/>
      <w:adjustRightInd w:val="0"/>
      <w:spacing w:before="120" w:after="120"/>
      <w:jc w:val="both"/>
    </w:pPr>
    <w:rPr>
      <w:rFonts w:ascii="Garamond" w:hAnsi="Garamond"/>
    </w:rPr>
  </w:style>
  <w:style w:type="paragraph" w:customStyle="1" w:styleId="SLONormalnospace">
    <w:name w:val="SLO Normal (nospace)"/>
    <w:basedOn w:val="SLONormal"/>
    <w:rsid w:val="00EB1EC5"/>
    <w:pPr>
      <w:spacing w:before="0" w:after="0"/>
    </w:pPr>
  </w:style>
  <w:style w:type="character" w:customStyle="1" w:styleId="Pagrindiniotekstotrauka2Diagrama">
    <w:name w:val="Pagrindinio teksto įtrauka 2 Diagrama"/>
    <w:basedOn w:val="Numatytasispastraiposriftas"/>
    <w:link w:val="Pagrindiniotekstotrauka2"/>
    <w:rsid w:val="00F51188"/>
    <w:rPr>
      <w:color w:val="FF0000"/>
      <w:sz w:val="24"/>
      <w:lang w:val="lt-LT"/>
    </w:rPr>
  </w:style>
  <w:style w:type="paragraph" w:customStyle="1" w:styleId="Standard">
    <w:name w:val="Standard"/>
    <w:rsid w:val="00E86F17"/>
    <w:pPr>
      <w:suppressAutoHyphens/>
      <w:autoSpaceDN w:val="0"/>
      <w:textAlignment w:val="baseline"/>
    </w:pPr>
    <w:rPr>
      <w:kern w:val="3"/>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33642">
      <w:bodyDiv w:val="1"/>
      <w:marLeft w:val="0"/>
      <w:marRight w:val="0"/>
      <w:marTop w:val="0"/>
      <w:marBottom w:val="0"/>
      <w:divBdr>
        <w:top w:val="none" w:sz="0" w:space="0" w:color="auto"/>
        <w:left w:val="none" w:sz="0" w:space="0" w:color="auto"/>
        <w:bottom w:val="none" w:sz="0" w:space="0" w:color="auto"/>
        <w:right w:val="none" w:sz="0" w:space="0" w:color="auto"/>
      </w:divBdr>
    </w:div>
    <w:div w:id="190460209">
      <w:bodyDiv w:val="1"/>
      <w:marLeft w:val="0"/>
      <w:marRight w:val="0"/>
      <w:marTop w:val="0"/>
      <w:marBottom w:val="0"/>
      <w:divBdr>
        <w:top w:val="none" w:sz="0" w:space="0" w:color="auto"/>
        <w:left w:val="none" w:sz="0" w:space="0" w:color="auto"/>
        <w:bottom w:val="none" w:sz="0" w:space="0" w:color="auto"/>
        <w:right w:val="none" w:sz="0" w:space="0" w:color="auto"/>
      </w:divBdr>
      <w:divsChild>
        <w:div w:id="186910367">
          <w:marLeft w:val="0"/>
          <w:marRight w:val="0"/>
          <w:marTop w:val="0"/>
          <w:marBottom w:val="0"/>
          <w:divBdr>
            <w:top w:val="none" w:sz="0" w:space="0" w:color="auto"/>
            <w:left w:val="none" w:sz="0" w:space="0" w:color="auto"/>
            <w:bottom w:val="none" w:sz="0" w:space="0" w:color="auto"/>
            <w:right w:val="none" w:sz="0" w:space="0" w:color="auto"/>
          </w:divBdr>
          <w:divsChild>
            <w:div w:id="13179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440645">
      <w:bodyDiv w:val="1"/>
      <w:marLeft w:val="0"/>
      <w:marRight w:val="0"/>
      <w:marTop w:val="0"/>
      <w:marBottom w:val="0"/>
      <w:divBdr>
        <w:top w:val="none" w:sz="0" w:space="0" w:color="auto"/>
        <w:left w:val="none" w:sz="0" w:space="0" w:color="auto"/>
        <w:bottom w:val="none" w:sz="0" w:space="0" w:color="auto"/>
        <w:right w:val="none" w:sz="0" w:space="0" w:color="auto"/>
      </w:divBdr>
    </w:div>
    <w:div w:id="476411098">
      <w:bodyDiv w:val="1"/>
      <w:marLeft w:val="0"/>
      <w:marRight w:val="0"/>
      <w:marTop w:val="0"/>
      <w:marBottom w:val="0"/>
      <w:divBdr>
        <w:top w:val="none" w:sz="0" w:space="0" w:color="auto"/>
        <w:left w:val="none" w:sz="0" w:space="0" w:color="auto"/>
        <w:bottom w:val="none" w:sz="0" w:space="0" w:color="auto"/>
        <w:right w:val="none" w:sz="0" w:space="0" w:color="auto"/>
      </w:divBdr>
    </w:div>
    <w:div w:id="519439027">
      <w:bodyDiv w:val="1"/>
      <w:marLeft w:val="0"/>
      <w:marRight w:val="0"/>
      <w:marTop w:val="0"/>
      <w:marBottom w:val="0"/>
      <w:divBdr>
        <w:top w:val="none" w:sz="0" w:space="0" w:color="auto"/>
        <w:left w:val="none" w:sz="0" w:space="0" w:color="auto"/>
        <w:bottom w:val="none" w:sz="0" w:space="0" w:color="auto"/>
        <w:right w:val="none" w:sz="0" w:space="0" w:color="auto"/>
      </w:divBdr>
    </w:div>
    <w:div w:id="981471462">
      <w:bodyDiv w:val="1"/>
      <w:marLeft w:val="0"/>
      <w:marRight w:val="0"/>
      <w:marTop w:val="0"/>
      <w:marBottom w:val="0"/>
      <w:divBdr>
        <w:top w:val="none" w:sz="0" w:space="0" w:color="auto"/>
        <w:left w:val="none" w:sz="0" w:space="0" w:color="auto"/>
        <w:bottom w:val="none" w:sz="0" w:space="0" w:color="auto"/>
        <w:right w:val="none" w:sz="0" w:space="0" w:color="auto"/>
      </w:divBdr>
    </w:div>
    <w:div w:id="1168982755">
      <w:bodyDiv w:val="1"/>
      <w:marLeft w:val="0"/>
      <w:marRight w:val="0"/>
      <w:marTop w:val="0"/>
      <w:marBottom w:val="0"/>
      <w:divBdr>
        <w:top w:val="none" w:sz="0" w:space="0" w:color="auto"/>
        <w:left w:val="none" w:sz="0" w:space="0" w:color="auto"/>
        <w:bottom w:val="none" w:sz="0" w:space="0" w:color="auto"/>
        <w:right w:val="none" w:sz="0" w:space="0" w:color="auto"/>
      </w:divBdr>
    </w:div>
    <w:div w:id="1198618399">
      <w:bodyDiv w:val="1"/>
      <w:marLeft w:val="0"/>
      <w:marRight w:val="0"/>
      <w:marTop w:val="0"/>
      <w:marBottom w:val="0"/>
      <w:divBdr>
        <w:top w:val="none" w:sz="0" w:space="0" w:color="auto"/>
        <w:left w:val="none" w:sz="0" w:space="0" w:color="auto"/>
        <w:bottom w:val="none" w:sz="0" w:space="0" w:color="auto"/>
        <w:right w:val="none" w:sz="0" w:space="0" w:color="auto"/>
      </w:divBdr>
    </w:div>
    <w:div w:id="1593857486">
      <w:bodyDiv w:val="1"/>
      <w:marLeft w:val="0"/>
      <w:marRight w:val="0"/>
      <w:marTop w:val="0"/>
      <w:marBottom w:val="0"/>
      <w:divBdr>
        <w:top w:val="none" w:sz="0" w:space="0" w:color="auto"/>
        <w:left w:val="none" w:sz="0" w:space="0" w:color="auto"/>
        <w:bottom w:val="none" w:sz="0" w:space="0" w:color="auto"/>
        <w:right w:val="none" w:sz="0" w:space="0" w:color="auto"/>
      </w:divBdr>
    </w:div>
    <w:div w:id="1794132686">
      <w:bodyDiv w:val="1"/>
      <w:marLeft w:val="0"/>
      <w:marRight w:val="0"/>
      <w:marTop w:val="0"/>
      <w:marBottom w:val="0"/>
      <w:divBdr>
        <w:top w:val="none" w:sz="0" w:space="0" w:color="auto"/>
        <w:left w:val="none" w:sz="0" w:space="0" w:color="auto"/>
        <w:bottom w:val="none" w:sz="0" w:space="0" w:color="auto"/>
        <w:right w:val="none" w:sz="0" w:space="0" w:color="auto"/>
      </w:divBdr>
    </w:div>
    <w:div w:id="1881701346">
      <w:bodyDiv w:val="1"/>
      <w:marLeft w:val="0"/>
      <w:marRight w:val="0"/>
      <w:marTop w:val="0"/>
      <w:marBottom w:val="0"/>
      <w:divBdr>
        <w:top w:val="none" w:sz="0" w:space="0" w:color="auto"/>
        <w:left w:val="none" w:sz="0" w:space="0" w:color="auto"/>
        <w:bottom w:val="none" w:sz="0" w:space="0" w:color="auto"/>
        <w:right w:val="none" w:sz="0" w:space="0" w:color="auto"/>
      </w:divBdr>
    </w:div>
    <w:div w:id="2054651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siejipirkimai.lt/" TargetMode="External"/><Relationship Id="rId13" Type="http://schemas.openxmlformats.org/officeDocument/2006/relationships/hyperlink" Target="https://vpt.lrv.lt/uploads/vpt/documents/files/LT_versija/E_vedlys/4_convenience/Info_isTiekejokvalifikacijosnustatymometodikos.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s://vpt.lrv.lt/uploads/vpt/documents/files/LT_versija/E_vedlys/4_convenience/VPI_49str.pdf" TargetMode="External"/><Relationship Id="rId17" Type="http://schemas.openxmlformats.org/officeDocument/2006/relationships/hyperlink" Target="https://vpt.lrv.lt/uploads/vpt/documents/files/LT_versija/E_vedlys/4_convenience/VPI_57str2ir3d.pdf" TargetMode="External"/><Relationship Id="rId2" Type="http://schemas.openxmlformats.org/officeDocument/2006/relationships/numbering" Target="numbering.xml"/><Relationship Id="rId16" Type="http://schemas.openxmlformats.org/officeDocument/2006/relationships/hyperlink" Target="https://www.e-tar.lt/portal/lt/legalAct/66ae9a80883011ed8df094f359a60216/asr"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esiejipirkimai.l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vpt.lrv.lt" TargetMode="External"/><Relationship Id="rId23" Type="http://schemas.openxmlformats.org/officeDocument/2006/relationships/fontTable" Target="fontTable.xml"/><Relationship Id="rId10" Type="http://schemas.openxmlformats.org/officeDocument/2006/relationships/hyperlink" Target="https://www.e-tar.lt/portal/lt/legalAct/18983533ae3611ef90b5ee8931e5ce5e"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hyperlink" Target="http://vpt.lrv.lt/uploads/vpt/documents/files/uzsifravimo_instrukcija.pdf" TargetMode="External"/><Relationship Id="rId22"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17D574-1859-40E2-A547-C049FC428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30</Pages>
  <Words>56358</Words>
  <Characters>32125</Characters>
  <Application>Microsoft Office Word</Application>
  <DocSecurity>0</DocSecurity>
  <Lines>267</Lines>
  <Paragraphs>176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Rietavo sav. admin</Company>
  <LinksUpToDate>false</LinksUpToDate>
  <CharactersWithSpaces>88307</CharactersWithSpaces>
  <SharedDoc>false</SharedDoc>
  <HLinks>
    <vt:vector size="348" baseType="variant">
      <vt:variant>
        <vt:i4>7798840</vt:i4>
      </vt:variant>
      <vt:variant>
        <vt:i4>324</vt:i4>
      </vt:variant>
      <vt:variant>
        <vt:i4>0</vt:i4>
      </vt:variant>
      <vt:variant>
        <vt:i4>5</vt:i4>
      </vt:variant>
      <vt:variant>
        <vt:lpwstr>http://db1.stat.gov.lt/</vt:lpwstr>
      </vt:variant>
      <vt:variant>
        <vt:lpwstr/>
      </vt:variant>
      <vt:variant>
        <vt:i4>1507390</vt:i4>
      </vt:variant>
      <vt:variant>
        <vt:i4>317</vt:i4>
      </vt:variant>
      <vt:variant>
        <vt:i4>0</vt:i4>
      </vt:variant>
      <vt:variant>
        <vt:i4>5</vt:i4>
      </vt:variant>
      <vt:variant>
        <vt:lpwstr/>
      </vt:variant>
      <vt:variant>
        <vt:lpwstr>_Toc212290735</vt:lpwstr>
      </vt:variant>
      <vt:variant>
        <vt:i4>1507390</vt:i4>
      </vt:variant>
      <vt:variant>
        <vt:i4>311</vt:i4>
      </vt:variant>
      <vt:variant>
        <vt:i4>0</vt:i4>
      </vt:variant>
      <vt:variant>
        <vt:i4>5</vt:i4>
      </vt:variant>
      <vt:variant>
        <vt:lpwstr/>
      </vt:variant>
      <vt:variant>
        <vt:lpwstr>_Toc212290734</vt:lpwstr>
      </vt:variant>
      <vt:variant>
        <vt:i4>1507390</vt:i4>
      </vt:variant>
      <vt:variant>
        <vt:i4>305</vt:i4>
      </vt:variant>
      <vt:variant>
        <vt:i4>0</vt:i4>
      </vt:variant>
      <vt:variant>
        <vt:i4>5</vt:i4>
      </vt:variant>
      <vt:variant>
        <vt:lpwstr/>
      </vt:variant>
      <vt:variant>
        <vt:lpwstr>_Toc212290733</vt:lpwstr>
      </vt:variant>
      <vt:variant>
        <vt:i4>1507390</vt:i4>
      </vt:variant>
      <vt:variant>
        <vt:i4>299</vt:i4>
      </vt:variant>
      <vt:variant>
        <vt:i4>0</vt:i4>
      </vt:variant>
      <vt:variant>
        <vt:i4>5</vt:i4>
      </vt:variant>
      <vt:variant>
        <vt:lpwstr/>
      </vt:variant>
      <vt:variant>
        <vt:lpwstr>_Toc212290732</vt:lpwstr>
      </vt:variant>
      <vt:variant>
        <vt:i4>1507390</vt:i4>
      </vt:variant>
      <vt:variant>
        <vt:i4>293</vt:i4>
      </vt:variant>
      <vt:variant>
        <vt:i4>0</vt:i4>
      </vt:variant>
      <vt:variant>
        <vt:i4>5</vt:i4>
      </vt:variant>
      <vt:variant>
        <vt:lpwstr/>
      </vt:variant>
      <vt:variant>
        <vt:lpwstr>_Toc212290731</vt:lpwstr>
      </vt:variant>
      <vt:variant>
        <vt:i4>1507390</vt:i4>
      </vt:variant>
      <vt:variant>
        <vt:i4>287</vt:i4>
      </vt:variant>
      <vt:variant>
        <vt:i4>0</vt:i4>
      </vt:variant>
      <vt:variant>
        <vt:i4>5</vt:i4>
      </vt:variant>
      <vt:variant>
        <vt:lpwstr/>
      </vt:variant>
      <vt:variant>
        <vt:lpwstr>_Toc212290730</vt:lpwstr>
      </vt:variant>
      <vt:variant>
        <vt:i4>1441854</vt:i4>
      </vt:variant>
      <vt:variant>
        <vt:i4>281</vt:i4>
      </vt:variant>
      <vt:variant>
        <vt:i4>0</vt:i4>
      </vt:variant>
      <vt:variant>
        <vt:i4>5</vt:i4>
      </vt:variant>
      <vt:variant>
        <vt:lpwstr/>
      </vt:variant>
      <vt:variant>
        <vt:lpwstr>_Toc212290729</vt:lpwstr>
      </vt:variant>
      <vt:variant>
        <vt:i4>1441854</vt:i4>
      </vt:variant>
      <vt:variant>
        <vt:i4>275</vt:i4>
      </vt:variant>
      <vt:variant>
        <vt:i4>0</vt:i4>
      </vt:variant>
      <vt:variant>
        <vt:i4>5</vt:i4>
      </vt:variant>
      <vt:variant>
        <vt:lpwstr/>
      </vt:variant>
      <vt:variant>
        <vt:lpwstr>_Toc212290728</vt:lpwstr>
      </vt:variant>
      <vt:variant>
        <vt:i4>1441854</vt:i4>
      </vt:variant>
      <vt:variant>
        <vt:i4>272</vt:i4>
      </vt:variant>
      <vt:variant>
        <vt:i4>0</vt:i4>
      </vt:variant>
      <vt:variant>
        <vt:i4>5</vt:i4>
      </vt:variant>
      <vt:variant>
        <vt:lpwstr/>
      </vt:variant>
      <vt:variant>
        <vt:lpwstr>_Toc212290727</vt:lpwstr>
      </vt:variant>
      <vt:variant>
        <vt:i4>1441854</vt:i4>
      </vt:variant>
      <vt:variant>
        <vt:i4>266</vt:i4>
      </vt:variant>
      <vt:variant>
        <vt:i4>0</vt:i4>
      </vt:variant>
      <vt:variant>
        <vt:i4>5</vt:i4>
      </vt:variant>
      <vt:variant>
        <vt:lpwstr/>
      </vt:variant>
      <vt:variant>
        <vt:lpwstr>_Toc212290727</vt:lpwstr>
      </vt:variant>
      <vt:variant>
        <vt:i4>1441854</vt:i4>
      </vt:variant>
      <vt:variant>
        <vt:i4>260</vt:i4>
      </vt:variant>
      <vt:variant>
        <vt:i4>0</vt:i4>
      </vt:variant>
      <vt:variant>
        <vt:i4>5</vt:i4>
      </vt:variant>
      <vt:variant>
        <vt:lpwstr/>
      </vt:variant>
      <vt:variant>
        <vt:lpwstr>_Toc212290726</vt:lpwstr>
      </vt:variant>
      <vt:variant>
        <vt:i4>1441854</vt:i4>
      </vt:variant>
      <vt:variant>
        <vt:i4>254</vt:i4>
      </vt:variant>
      <vt:variant>
        <vt:i4>0</vt:i4>
      </vt:variant>
      <vt:variant>
        <vt:i4>5</vt:i4>
      </vt:variant>
      <vt:variant>
        <vt:lpwstr/>
      </vt:variant>
      <vt:variant>
        <vt:lpwstr>_Toc212290725</vt:lpwstr>
      </vt:variant>
      <vt:variant>
        <vt:i4>1441854</vt:i4>
      </vt:variant>
      <vt:variant>
        <vt:i4>248</vt:i4>
      </vt:variant>
      <vt:variant>
        <vt:i4>0</vt:i4>
      </vt:variant>
      <vt:variant>
        <vt:i4>5</vt:i4>
      </vt:variant>
      <vt:variant>
        <vt:lpwstr/>
      </vt:variant>
      <vt:variant>
        <vt:lpwstr>_Toc212290724</vt:lpwstr>
      </vt:variant>
      <vt:variant>
        <vt:i4>1441854</vt:i4>
      </vt:variant>
      <vt:variant>
        <vt:i4>242</vt:i4>
      </vt:variant>
      <vt:variant>
        <vt:i4>0</vt:i4>
      </vt:variant>
      <vt:variant>
        <vt:i4>5</vt:i4>
      </vt:variant>
      <vt:variant>
        <vt:lpwstr/>
      </vt:variant>
      <vt:variant>
        <vt:lpwstr>_Toc212290723</vt:lpwstr>
      </vt:variant>
      <vt:variant>
        <vt:i4>1441854</vt:i4>
      </vt:variant>
      <vt:variant>
        <vt:i4>236</vt:i4>
      </vt:variant>
      <vt:variant>
        <vt:i4>0</vt:i4>
      </vt:variant>
      <vt:variant>
        <vt:i4>5</vt:i4>
      </vt:variant>
      <vt:variant>
        <vt:lpwstr/>
      </vt:variant>
      <vt:variant>
        <vt:lpwstr>_Toc212290722</vt:lpwstr>
      </vt:variant>
      <vt:variant>
        <vt:i4>1441854</vt:i4>
      </vt:variant>
      <vt:variant>
        <vt:i4>230</vt:i4>
      </vt:variant>
      <vt:variant>
        <vt:i4>0</vt:i4>
      </vt:variant>
      <vt:variant>
        <vt:i4>5</vt:i4>
      </vt:variant>
      <vt:variant>
        <vt:lpwstr/>
      </vt:variant>
      <vt:variant>
        <vt:lpwstr>_Toc212290721</vt:lpwstr>
      </vt:variant>
      <vt:variant>
        <vt:i4>1441854</vt:i4>
      </vt:variant>
      <vt:variant>
        <vt:i4>224</vt:i4>
      </vt:variant>
      <vt:variant>
        <vt:i4>0</vt:i4>
      </vt:variant>
      <vt:variant>
        <vt:i4>5</vt:i4>
      </vt:variant>
      <vt:variant>
        <vt:lpwstr/>
      </vt:variant>
      <vt:variant>
        <vt:lpwstr>_Toc212290720</vt:lpwstr>
      </vt:variant>
      <vt:variant>
        <vt:i4>1376318</vt:i4>
      </vt:variant>
      <vt:variant>
        <vt:i4>218</vt:i4>
      </vt:variant>
      <vt:variant>
        <vt:i4>0</vt:i4>
      </vt:variant>
      <vt:variant>
        <vt:i4>5</vt:i4>
      </vt:variant>
      <vt:variant>
        <vt:lpwstr/>
      </vt:variant>
      <vt:variant>
        <vt:lpwstr>_Toc212290719</vt:lpwstr>
      </vt:variant>
      <vt:variant>
        <vt:i4>1376318</vt:i4>
      </vt:variant>
      <vt:variant>
        <vt:i4>215</vt:i4>
      </vt:variant>
      <vt:variant>
        <vt:i4>0</vt:i4>
      </vt:variant>
      <vt:variant>
        <vt:i4>5</vt:i4>
      </vt:variant>
      <vt:variant>
        <vt:lpwstr/>
      </vt:variant>
      <vt:variant>
        <vt:lpwstr>_Toc212290718</vt:lpwstr>
      </vt:variant>
      <vt:variant>
        <vt:i4>1376318</vt:i4>
      </vt:variant>
      <vt:variant>
        <vt:i4>212</vt:i4>
      </vt:variant>
      <vt:variant>
        <vt:i4>0</vt:i4>
      </vt:variant>
      <vt:variant>
        <vt:i4>5</vt:i4>
      </vt:variant>
      <vt:variant>
        <vt:lpwstr/>
      </vt:variant>
      <vt:variant>
        <vt:lpwstr>_Toc212290717</vt:lpwstr>
      </vt:variant>
      <vt:variant>
        <vt:i4>1376318</vt:i4>
      </vt:variant>
      <vt:variant>
        <vt:i4>206</vt:i4>
      </vt:variant>
      <vt:variant>
        <vt:i4>0</vt:i4>
      </vt:variant>
      <vt:variant>
        <vt:i4>5</vt:i4>
      </vt:variant>
      <vt:variant>
        <vt:lpwstr/>
      </vt:variant>
      <vt:variant>
        <vt:lpwstr>_Toc212290716</vt:lpwstr>
      </vt:variant>
      <vt:variant>
        <vt:i4>1376318</vt:i4>
      </vt:variant>
      <vt:variant>
        <vt:i4>200</vt:i4>
      </vt:variant>
      <vt:variant>
        <vt:i4>0</vt:i4>
      </vt:variant>
      <vt:variant>
        <vt:i4>5</vt:i4>
      </vt:variant>
      <vt:variant>
        <vt:lpwstr/>
      </vt:variant>
      <vt:variant>
        <vt:lpwstr>_Toc212290715</vt:lpwstr>
      </vt:variant>
      <vt:variant>
        <vt:i4>1376318</vt:i4>
      </vt:variant>
      <vt:variant>
        <vt:i4>194</vt:i4>
      </vt:variant>
      <vt:variant>
        <vt:i4>0</vt:i4>
      </vt:variant>
      <vt:variant>
        <vt:i4>5</vt:i4>
      </vt:variant>
      <vt:variant>
        <vt:lpwstr/>
      </vt:variant>
      <vt:variant>
        <vt:lpwstr>_Toc212290714</vt:lpwstr>
      </vt:variant>
      <vt:variant>
        <vt:i4>1376318</vt:i4>
      </vt:variant>
      <vt:variant>
        <vt:i4>188</vt:i4>
      </vt:variant>
      <vt:variant>
        <vt:i4>0</vt:i4>
      </vt:variant>
      <vt:variant>
        <vt:i4>5</vt:i4>
      </vt:variant>
      <vt:variant>
        <vt:lpwstr/>
      </vt:variant>
      <vt:variant>
        <vt:lpwstr>_Toc212290713</vt:lpwstr>
      </vt:variant>
      <vt:variant>
        <vt:i4>1376318</vt:i4>
      </vt:variant>
      <vt:variant>
        <vt:i4>182</vt:i4>
      </vt:variant>
      <vt:variant>
        <vt:i4>0</vt:i4>
      </vt:variant>
      <vt:variant>
        <vt:i4>5</vt:i4>
      </vt:variant>
      <vt:variant>
        <vt:lpwstr/>
      </vt:variant>
      <vt:variant>
        <vt:lpwstr>_Toc212290712</vt:lpwstr>
      </vt:variant>
      <vt:variant>
        <vt:i4>1376318</vt:i4>
      </vt:variant>
      <vt:variant>
        <vt:i4>176</vt:i4>
      </vt:variant>
      <vt:variant>
        <vt:i4>0</vt:i4>
      </vt:variant>
      <vt:variant>
        <vt:i4>5</vt:i4>
      </vt:variant>
      <vt:variant>
        <vt:lpwstr/>
      </vt:variant>
      <vt:variant>
        <vt:lpwstr>_Toc212290711</vt:lpwstr>
      </vt:variant>
      <vt:variant>
        <vt:i4>1376318</vt:i4>
      </vt:variant>
      <vt:variant>
        <vt:i4>170</vt:i4>
      </vt:variant>
      <vt:variant>
        <vt:i4>0</vt:i4>
      </vt:variant>
      <vt:variant>
        <vt:i4>5</vt:i4>
      </vt:variant>
      <vt:variant>
        <vt:lpwstr/>
      </vt:variant>
      <vt:variant>
        <vt:lpwstr>_Toc212290710</vt:lpwstr>
      </vt:variant>
      <vt:variant>
        <vt:i4>1310782</vt:i4>
      </vt:variant>
      <vt:variant>
        <vt:i4>164</vt:i4>
      </vt:variant>
      <vt:variant>
        <vt:i4>0</vt:i4>
      </vt:variant>
      <vt:variant>
        <vt:i4>5</vt:i4>
      </vt:variant>
      <vt:variant>
        <vt:lpwstr/>
      </vt:variant>
      <vt:variant>
        <vt:lpwstr>_Toc212290709</vt:lpwstr>
      </vt:variant>
      <vt:variant>
        <vt:i4>1310782</vt:i4>
      </vt:variant>
      <vt:variant>
        <vt:i4>158</vt:i4>
      </vt:variant>
      <vt:variant>
        <vt:i4>0</vt:i4>
      </vt:variant>
      <vt:variant>
        <vt:i4>5</vt:i4>
      </vt:variant>
      <vt:variant>
        <vt:lpwstr/>
      </vt:variant>
      <vt:variant>
        <vt:lpwstr>_Toc212290708</vt:lpwstr>
      </vt:variant>
      <vt:variant>
        <vt:i4>1310782</vt:i4>
      </vt:variant>
      <vt:variant>
        <vt:i4>152</vt:i4>
      </vt:variant>
      <vt:variant>
        <vt:i4>0</vt:i4>
      </vt:variant>
      <vt:variant>
        <vt:i4>5</vt:i4>
      </vt:variant>
      <vt:variant>
        <vt:lpwstr/>
      </vt:variant>
      <vt:variant>
        <vt:lpwstr>_Toc212290707</vt:lpwstr>
      </vt:variant>
      <vt:variant>
        <vt:i4>1310782</vt:i4>
      </vt:variant>
      <vt:variant>
        <vt:i4>146</vt:i4>
      </vt:variant>
      <vt:variant>
        <vt:i4>0</vt:i4>
      </vt:variant>
      <vt:variant>
        <vt:i4>5</vt:i4>
      </vt:variant>
      <vt:variant>
        <vt:lpwstr/>
      </vt:variant>
      <vt:variant>
        <vt:lpwstr>_Toc212290706</vt:lpwstr>
      </vt:variant>
      <vt:variant>
        <vt:i4>1310782</vt:i4>
      </vt:variant>
      <vt:variant>
        <vt:i4>140</vt:i4>
      </vt:variant>
      <vt:variant>
        <vt:i4>0</vt:i4>
      </vt:variant>
      <vt:variant>
        <vt:i4>5</vt:i4>
      </vt:variant>
      <vt:variant>
        <vt:lpwstr/>
      </vt:variant>
      <vt:variant>
        <vt:lpwstr>_Toc212290705</vt:lpwstr>
      </vt:variant>
      <vt:variant>
        <vt:i4>1310782</vt:i4>
      </vt:variant>
      <vt:variant>
        <vt:i4>134</vt:i4>
      </vt:variant>
      <vt:variant>
        <vt:i4>0</vt:i4>
      </vt:variant>
      <vt:variant>
        <vt:i4>5</vt:i4>
      </vt:variant>
      <vt:variant>
        <vt:lpwstr/>
      </vt:variant>
      <vt:variant>
        <vt:lpwstr>_Toc212290704</vt:lpwstr>
      </vt:variant>
      <vt:variant>
        <vt:i4>1310782</vt:i4>
      </vt:variant>
      <vt:variant>
        <vt:i4>128</vt:i4>
      </vt:variant>
      <vt:variant>
        <vt:i4>0</vt:i4>
      </vt:variant>
      <vt:variant>
        <vt:i4>5</vt:i4>
      </vt:variant>
      <vt:variant>
        <vt:lpwstr/>
      </vt:variant>
      <vt:variant>
        <vt:lpwstr>_Toc212290703</vt:lpwstr>
      </vt:variant>
      <vt:variant>
        <vt:i4>1310782</vt:i4>
      </vt:variant>
      <vt:variant>
        <vt:i4>122</vt:i4>
      </vt:variant>
      <vt:variant>
        <vt:i4>0</vt:i4>
      </vt:variant>
      <vt:variant>
        <vt:i4>5</vt:i4>
      </vt:variant>
      <vt:variant>
        <vt:lpwstr/>
      </vt:variant>
      <vt:variant>
        <vt:lpwstr>_Toc212290702</vt:lpwstr>
      </vt:variant>
      <vt:variant>
        <vt:i4>1310782</vt:i4>
      </vt:variant>
      <vt:variant>
        <vt:i4>116</vt:i4>
      </vt:variant>
      <vt:variant>
        <vt:i4>0</vt:i4>
      </vt:variant>
      <vt:variant>
        <vt:i4>5</vt:i4>
      </vt:variant>
      <vt:variant>
        <vt:lpwstr/>
      </vt:variant>
      <vt:variant>
        <vt:lpwstr>_Toc212290701</vt:lpwstr>
      </vt:variant>
      <vt:variant>
        <vt:i4>1310782</vt:i4>
      </vt:variant>
      <vt:variant>
        <vt:i4>110</vt:i4>
      </vt:variant>
      <vt:variant>
        <vt:i4>0</vt:i4>
      </vt:variant>
      <vt:variant>
        <vt:i4>5</vt:i4>
      </vt:variant>
      <vt:variant>
        <vt:lpwstr/>
      </vt:variant>
      <vt:variant>
        <vt:lpwstr>_Toc212290700</vt:lpwstr>
      </vt:variant>
      <vt:variant>
        <vt:i4>1900607</vt:i4>
      </vt:variant>
      <vt:variant>
        <vt:i4>104</vt:i4>
      </vt:variant>
      <vt:variant>
        <vt:i4>0</vt:i4>
      </vt:variant>
      <vt:variant>
        <vt:i4>5</vt:i4>
      </vt:variant>
      <vt:variant>
        <vt:lpwstr/>
      </vt:variant>
      <vt:variant>
        <vt:lpwstr>_Toc212290699</vt:lpwstr>
      </vt:variant>
      <vt:variant>
        <vt:i4>1900607</vt:i4>
      </vt:variant>
      <vt:variant>
        <vt:i4>98</vt:i4>
      </vt:variant>
      <vt:variant>
        <vt:i4>0</vt:i4>
      </vt:variant>
      <vt:variant>
        <vt:i4>5</vt:i4>
      </vt:variant>
      <vt:variant>
        <vt:lpwstr/>
      </vt:variant>
      <vt:variant>
        <vt:lpwstr>_Toc212290698</vt:lpwstr>
      </vt:variant>
      <vt:variant>
        <vt:i4>1900607</vt:i4>
      </vt:variant>
      <vt:variant>
        <vt:i4>92</vt:i4>
      </vt:variant>
      <vt:variant>
        <vt:i4>0</vt:i4>
      </vt:variant>
      <vt:variant>
        <vt:i4>5</vt:i4>
      </vt:variant>
      <vt:variant>
        <vt:lpwstr/>
      </vt:variant>
      <vt:variant>
        <vt:lpwstr>_Toc212290697</vt:lpwstr>
      </vt:variant>
      <vt:variant>
        <vt:i4>1900607</vt:i4>
      </vt:variant>
      <vt:variant>
        <vt:i4>86</vt:i4>
      </vt:variant>
      <vt:variant>
        <vt:i4>0</vt:i4>
      </vt:variant>
      <vt:variant>
        <vt:i4>5</vt:i4>
      </vt:variant>
      <vt:variant>
        <vt:lpwstr/>
      </vt:variant>
      <vt:variant>
        <vt:lpwstr>_Toc212290696</vt:lpwstr>
      </vt:variant>
      <vt:variant>
        <vt:i4>1900607</vt:i4>
      </vt:variant>
      <vt:variant>
        <vt:i4>80</vt:i4>
      </vt:variant>
      <vt:variant>
        <vt:i4>0</vt:i4>
      </vt:variant>
      <vt:variant>
        <vt:i4>5</vt:i4>
      </vt:variant>
      <vt:variant>
        <vt:lpwstr/>
      </vt:variant>
      <vt:variant>
        <vt:lpwstr>_Toc212290695</vt:lpwstr>
      </vt:variant>
      <vt:variant>
        <vt:i4>1900607</vt:i4>
      </vt:variant>
      <vt:variant>
        <vt:i4>74</vt:i4>
      </vt:variant>
      <vt:variant>
        <vt:i4>0</vt:i4>
      </vt:variant>
      <vt:variant>
        <vt:i4>5</vt:i4>
      </vt:variant>
      <vt:variant>
        <vt:lpwstr/>
      </vt:variant>
      <vt:variant>
        <vt:lpwstr>_Toc212290694</vt:lpwstr>
      </vt:variant>
      <vt:variant>
        <vt:i4>1900607</vt:i4>
      </vt:variant>
      <vt:variant>
        <vt:i4>68</vt:i4>
      </vt:variant>
      <vt:variant>
        <vt:i4>0</vt:i4>
      </vt:variant>
      <vt:variant>
        <vt:i4>5</vt:i4>
      </vt:variant>
      <vt:variant>
        <vt:lpwstr/>
      </vt:variant>
      <vt:variant>
        <vt:lpwstr>_Toc212290693</vt:lpwstr>
      </vt:variant>
      <vt:variant>
        <vt:i4>1900607</vt:i4>
      </vt:variant>
      <vt:variant>
        <vt:i4>62</vt:i4>
      </vt:variant>
      <vt:variant>
        <vt:i4>0</vt:i4>
      </vt:variant>
      <vt:variant>
        <vt:i4>5</vt:i4>
      </vt:variant>
      <vt:variant>
        <vt:lpwstr/>
      </vt:variant>
      <vt:variant>
        <vt:lpwstr>_Toc212290692</vt:lpwstr>
      </vt:variant>
      <vt:variant>
        <vt:i4>1900607</vt:i4>
      </vt:variant>
      <vt:variant>
        <vt:i4>56</vt:i4>
      </vt:variant>
      <vt:variant>
        <vt:i4>0</vt:i4>
      </vt:variant>
      <vt:variant>
        <vt:i4>5</vt:i4>
      </vt:variant>
      <vt:variant>
        <vt:lpwstr/>
      </vt:variant>
      <vt:variant>
        <vt:lpwstr>_Toc212290691</vt:lpwstr>
      </vt:variant>
      <vt:variant>
        <vt:i4>1900607</vt:i4>
      </vt:variant>
      <vt:variant>
        <vt:i4>50</vt:i4>
      </vt:variant>
      <vt:variant>
        <vt:i4>0</vt:i4>
      </vt:variant>
      <vt:variant>
        <vt:i4>5</vt:i4>
      </vt:variant>
      <vt:variant>
        <vt:lpwstr/>
      </vt:variant>
      <vt:variant>
        <vt:lpwstr>_Toc212290690</vt:lpwstr>
      </vt:variant>
      <vt:variant>
        <vt:i4>1835071</vt:i4>
      </vt:variant>
      <vt:variant>
        <vt:i4>44</vt:i4>
      </vt:variant>
      <vt:variant>
        <vt:i4>0</vt:i4>
      </vt:variant>
      <vt:variant>
        <vt:i4>5</vt:i4>
      </vt:variant>
      <vt:variant>
        <vt:lpwstr/>
      </vt:variant>
      <vt:variant>
        <vt:lpwstr>_Toc212290689</vt:lpwstr>
      </vt:variant>
      <vt:variant>
        <vt:i4>1835071</vt:i4>
      </vt:variant>
      <vt:variant>
        <vt:i4>38</vt:i4>
      </vt:variant>
      <vt:variant>
        <vt:i4>0</vt:i4>
      </vt:variant>
      <vt:variant>
        <vt:i4>5</vt:i4>
      </vt:variant>
      <vt:variant>
        <vt:lpwstr/>
      </vt:variant>
      <vt:variant>
        <vt:lpwstr>_Toc212290688</vt:lpwstr>
      </vt:variant>
      <vt:variant>
        <vt:i4>1835071</vt:i4>
      </vt:variant>
      <vt:variant>
        <vt:i4>32</vt:i4>
      </vt:variant>
      <vt:variant>
        <vt:i4>0</vt:i4>
      </vt:variant>
      <vt:variant>
        <vt:i4>5</vt:i4>
      </vt:variant>
      <vt:variant>
        <vt:lpwstr/>
      </vt:variant>
      <vt:variant>
        <vt:lpwstr>_Toc212290687</vt:lpwstr>
      </vt:variant>
      <vt:variant>
        <vt:i4>1835071</vt:i4>
      </vt:variant>
      <vt:variant>
        <vt:i4>26</vt:i4>
      </vt:variant>
      <vt:variant>
        <vt:i4>0</vt:i4>
      </vt:variant>
      <vt:variant>
        <vt:i4>5</vt:i4>
      </vt:variant>
      <vt:variant>
        <vt:lpwstr/>
      </vt:variant>
      <vt:variant>
        <vt:lpwstr>_Toc212290686</vt:lpwstr>
      </vt:variant>
      <vt:variant>
        <vt:i4>1835071</vt:i4>
      </vt:variant>
      <vt:variant>
        <vt:i4>20</vt:i4>
      </vt:variant>
      <vt:variant>
        <vt:i4>0</vt:i4>
      </vt:variant>
      <vt:variant>
        <vt:i4>5</vt:i4>
      </vt:variant>
      <vt:variant>
        <vt:lpwstr/>
      </vt:variant>
      <vt:variant>
        <vt:lpwstr>_Toc212290685</vt:lpwstr>
      </vt:variant>
      <vt:variant>
        <vt:i4>1835071</vt:i4>
      </vt:variant>
      <vt:variant>
        <vt:i4>14</vt:i4>
      </vt:variant>
      <vt:variant>
        <vt:i4>0</vt:i4>
      </vt:variant>
      <vt:variant>
        <vt:i4>5</vt:i4>
      </vt:variant>
      <vt:variant>
        <vt:lpwstr/>
      </vt:variant>
      <vt:variant>
        <vt:lpwstr>_Toc212290684</vt:lpwstr>
      </vt:variant>
      <vt:variant>
        <vt:i4>2162724</vt:i4>
      </vt:variant>
      <vt:variant>
        <vt:i4>9</vt:i4>
      </vt:variant>
      <vt:variant>
        <vt:i4>0</vt:i4>
      </vt:variant>
      <vt:variant>
        <vt:i4>5</vt:i4>
      </vt:variant>
      <vt:variant>
        <vt:lpwstr>https://pirkimai.eviesiejipirkimai.lt/</vt:lpwstr>
      </vt:variant>
      <vt:variant>
        <vt:lpwstr/>
      </vt:variant>
      <vt:variant>
        <vt:i4>2162724</vt:i4>
      </vt:variant>
      <vt:variant>
        <vt:i4>6</vt:i4>
      </vt:variant>
      <vt:variant>
        <vt:i4>0</vt:i4>
      </vt:variant>
      <vt:variant>
        <vt:i4>5</vt:i4>
      </vt:variant>
      <vt:variant>
        <vt:lpwstr>https://pirkimai.eviesiejipirkimai.lt/</vt:lpwstr>
      </vt:variant>
      <vt:variant>
        <vt:lpwstr/>
      </vt:variant>
      <vt:variant>
        <vt:i4>6684708</vt:i4>
      </vt:variant>
      <vt:variant>
        <vt:i4>3</vt:i4>
      </vt:variant>
      <vt:variant>
        <vt:i4>0</vt:i4>
      </vt:variant>
      <vt:variant>
        <vt:i4>5</vt:i4>
      </vt:variant>
      <vt:variant>
        <vt:lpwstr>http://www.rietavas.lt/</vt:lpwstr>
      </vt:variant>
      <vt:variant>
        <vt:lpwstr/>
      </vt:variant>
      <vt:variant>
        <vt:i4>2162724</vt:i4>
      </vt:variant>
      <vt:variant>
        <vt:i4>0</vt:i4>
      </vt:variant>
      <vt:variant>
        <vt:i4>0</vt:i4>
      </vt:variant>
      <vt:variant>
        <vt:i4>5</vt:i4>
      </vt:variant>
      <vt:variant>
        <vt:lpwstr>https://pirkimai.eviesiejipirkimai.lt/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Admin</dc:creator>
  <cp:lastModifiedBy>Jurgita Smilgevičienė</cp:lastModifiedBy>
  <cp:revision>126</cp:revision>
  <cp:lastPrinted>2026-07-22T07:54:00Z</cp:lastPrinted>
  <dcterms:created xsi:type="dcterms:W3CDTF">2026-07-20T09:49:00Z</dcterms:created>
  <dcterms:modified xsi:type="dcterms:W3CDTF">2026-07-23T10:14:00Z</dcterms:modified>
</cp:coreProperties>
</file>