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693" w:type="dxa"/>
        <w:tblInd w:w="6946" w:type="dxa"/>
        <w:tblLook w:val="01E0" w:firstRow="1" w:lastRow="1" w:firstColumn="1" w:lastColumn="1" w:noHBand="0" w:noVBand="0"/>
      </w:tblPr>
      <w:tblGrid>
        <w:gridCol w:w="2693"/>
      </w:tblGrid>
      <w:tr w:rsidR="00E9124B" w:rsidRPr="00E9124B" w14:paraId="682A457B" w14:textId="77777777" w:rsidTr="00D56E90">
        <w:trPr>
          <w:trHeight w:val="267"/>
        </w:trPr>
        <w:tc>
          <w:tcPr>
            <w:tcW w:w="2693" w:type="dxa"/>
          </w:tcPr>
          <w:p w14:paraId="759B76D2"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br w:type="page"/>
            </w:r>
            <w:r w:rsidRPr="00E9124B">
              <w:rPr>
                <w:rFonts w:ascii="Times New Roman" w:eastAsia="Times New Roman" w:hAnsi="Times New Roman" w:cs="Times New Roman"/>
                <w:sz w:val="24"/>
                <w:szCs w:val="24"/>
              </w:rPr>
              <w:br w:type="page"/>
            </w:r>
            <w:r w:rsidRPr="00E9124B">
              <w:rPr>
                <w:rFonts w:ascii="Times New Roman" w:eastAsia="Times New Roman" w:hAnsi="Times New Roman" w:cs="Times New Roman"/>
                <w:sz w:val="24"/>
                <w:szCs w:val="24"/>
              </w:rPr>
              <w:br w:type="page"/>
            </w:r>
            <w:r w:rsidRPr="00E9124B">
              <w:rPr>
                <w:rFonts w:ascii="Times New Roman" w:eastAsia="Times New Roman" w:hAnsi="Times New Roman" w:cs="Times New Roman"/>
                <w:sz w:val="24"/>
                <w:szCs w:val="24"/>
              </w:rPr>
              <w:br w:type="page"/>
              <w:t>Konkurso sąlygų aprašo</w:t>
            </w:r>
          </w:p>
        </w:tc>
      </w:tr>
      <w:tr w:rsidR="00E9124B" w:rsidRPr="00E9124B" w14:paraId="167F96A0" w14:textId="77777777" w:rsidTr="00D56E90">
        <w:trPr>
          <w:trHeight w:val="258"/>
        </w:trPr>
        <w:tc>
          <w:tcPr>
            <w:tcW w:w="2693" w:type="dxa"/>
          </w:tcPr>
          <w:p w14:paraId="38B86ECE" w14:textId="77777777" w:rsidR="00E9124B" w:rsidRPr="004C7B8A" w:rsidRDefault="00E9124B" w:rsidP="00E9124B">
            <w:pPr>
              <w:widowControl w:val="0"/>
              <w:spacing w:after="0" w:line="240" w:lineRule="auto"/>
              <w:rPr>
                <w:rFonts w:ascii="Times New Roman" w:eastAsia="Times New Roman" w:hAnsi="Times New Roman" w:cs="Times New Roman"/>
                <w:b/>
                <w:bCs/>
                <w:sz w:val="24"/>
                <w:szCs w:val="24"/>
              </w:rPr>
            </w:pPr>
            <w:r w:rsidRPr="004C7B8A">
              <w:rPr>
                <w:rFonts w:ascii="Times New Roman" w:eastAsia="Times New Roman" w:hAnsi="Times New Roman" w:cs="Times New Roman"/>
                <w:b/>
                <w:bCs/>
                <w:sz w:val="24"/>
                <w:szCs w:val="24"/>
              </w:rPr>
              <w:t>1 priedas</w:t>
            </w:r>
          </w:p>
        </w:tc>
      </w:tr>
    </w:tbl>
    <w:p w14:paraId="37C23E09" w14:textId="77777777" w:rsidR="00E9124B" w:rsidRPr="00E9124B" w:rsidRDefault="00E9124B" w:rsidP="00E9124B">
      <w:pPr>
        <w:widowControl w:val="0"/>
        <w:spacing w:after="0" w:line="240" w:lineRule="auto"/>
        <w:jc w:val="center"/>
        <w:rPr>
          <w:rFonts w:ascii="Times New Roman" w:eastAsia="Times New Roman" w:hAnsi="Times New Roman" w:cs="Times New Roman"/>
          <w:sz w:val="20"/>
          <w:szCs w:val="20"/>
        </w:rPr>
      </w:pPr>
    </w:p>
    <w:p w14:paraId="31D2A4CE" w14:textId="77777777" w:rsidR="00E9124B" w:rsidRPr="00E9124B" w:rsidRDefault="00E9124B" w:rsidP="00E9124B">
      <w:pPr>
        <w:spacing w:after="0" w:line="240" w:lineRule="auto"/>
        <w:jc w:val="center"/>
        <w:rPr>
          <w:rFonts w:ascii="Times New Roman" w:eastAsia="Times New Roman" w:hAnsi="Times New Roman" w:cs="Times New Roman"/>
          <w:sz w:val="20"/>
          <w:szCs w:val="16"/>
          <w:highlight w:val="lightGray"/>
        </w:rPr>
      </w:pPr>
      <w:r w:rsidRPr="00E9124B">
        <w:rPr>
          <w:rFonts w:ascii="Times New Roman" w:eastAsia="Times New Roman" w:hAnsi="Times New Roman" w:cs="Times New Roman"/>
          <w:sz w:val="20"/>
          <w:szCs w:val="16"/>
        </w:rPr>
        <w:t>(</w:t>
      </w:r>
      <w:r w:rsidRPr="00E9124B">
        <w:rPr>
          <w:rFonts w:ascii="Times New Roman" w:eastAsia="Times New Roman" w:hAnsi="Times New Roman" w:cs="Times New Roman"/>
          <w:sz w:val="20"/>
          <w:szCs w:val="16"/>
          <w:highlight w:val="lightGray"/>
        </w:rPr>
        <w:t>Tiekėjo pavadinimas)</w:t>
      </w:r>
    </w:p>
    <w:p w14:paraId="79093BE3" w14:textId="77777777" w:rsidR="00E9124B" w:rsidRPr="00E9124B" w:rsidRDefault="00E9124B" w:rsidP="00E9124B">
      <w:pPr>
        <w:spacing w:after="0" w:line="240" w:lineRule="auto"/>
        <w:jc w:val="center"/>
        <w:rPr>
          <w:rFonts w:ascii="Times New Roman" w:eastAsia="Times New Roman" w:hAnsi="Times New Roman" w:cs="Times New Roman"/>
          <w:sz w:val="20"/>
          <w:szCs w:val="16"/>
        </w:rPr>
      </w:pPr>
      <w:r w:rsidRPr="00E9124B">
        <w:rPr>
          <w:rFonts w:ascii="Times New Roman" w:eastAsia="Times New Roman" w:hAnsi="Times New Roman" w:cs="Times New Roman"/>
          <w:sz w:val="20"/>
          <w:szCs w:val="16"/>
          <w:highlight w:val="lightGray"/>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r w:rsidRPr="00E9124B">
        <w:rPr>
          <w:rFonts w:ascii="Times New Roman" w:eastAsia="Times New Roman" w:hAnsi="Times New Roman" w:cs="Times New Roman"/>
          <w:sz w:val="20"/>
          <w:szCs w:val="16"/>
        </w:rPr>
        <w:t>)</w:t>
      </w:r>
    </w:p>
    <w:p w14:paraId="724B777C" w14:textId="77777777" w:rsidR="00E9124B" w:rsidRPr="00E9124B" w:rsidRDefault="00E9124B" w:rsidP="00E9124B">
      <w:pPr>
        <w:widowControl w:val="0"/>
        <w:tabs>
          <w:tab w:val="center" w:pos="2520"/>
        </w:tabs>
        <w:spacing w:after="0" w:line="240" w:lineRule="auto"/>
        <w:jc w:val="both"/>
        <w:rPr>
          <w:rFonts w:ascii="Times New Roman" w:eastAsia="Times New Roman" w:hAnsi="Times New Roman" w:cs="Times New Roman"/>
          <w:sz w:val="24"/>
          <w:u w:val="single"/>
        </w:rPr>
      </w:pPr>
    </w:p>
    <w:p w14:paraId="5433D259" w14:textId="77777777" w:rsidR="00E9124B" w:rsidRPr="00E9124B" w:rsidRDefault="00E9124B" w:rsidP="00E9124B">
      <w:pPr>
        <w:widowControl w:val="0"/>
        <w:tabs>
          <w:tab w:val="center" w:pos="2520"/>
        </w:tabs>
        <w:spacing w:after="0" w:line="240" w:lineRule="auto"/>
        <w:jc w:val="both"/>
        <w:rPr>
          <w:rFonts w:ascii="Times New Roman" w:eastAsia="Times New Roman" w:hAnsi="Times New Roman" w:cs="Times New Roman"/>
          <w:sz w:val="24"/>
          <w:u w:val="single"/>
        </w:rPr>
      </w:pPr>
      <w:r w:rsidRPr="00E9124B">
        <w:rPr>
          <w:rFonts w:ascii="Times New Roman" w:eastAsia="Times New Roman" w:hAnsi="Times New Roman" w:cs="Times New Roman"/>
          <w:sz w:val="24"/>
          <w:u w:val="single"/>
        </w:rPr>
        <w:t>Klaipėdos miesto savivaldybės administracijai</w:t>
      </w:r>
    </w:p>
    <w:p w14:paraId="63197560" w14:textId="77777777" w:rsidR="00E9124B" w:rsidRPr="00E9124B" w:rsidRDefault="00E9124B" w:rsidP="00E9124B">
      <w:pPr>
        <w:widowControl w:val="0"/>
        <w:tabs>
          <w:tab w:val="center" w:pos="2520"/>
        </w:tabs>
        <w:spacing w:after="0" w:line="240" w:lineRule="auto"/>
        <w:jc w:val="both"/>
        <w:rPr>
          <w:rFonts w:ascii="Times New Roman" w:eastAsia="Times New Roman" w:hAnsi="Times New Roman" w:cs="Times New Roman"/>
          <w:sz w:val="20"/>
          <w:szCs w:val="20"/>
        </w:rPr>
      </w:pPr>
      <w:r w:rsidRPr="00E9124B">
        <w:rPr>
          <w:rFonts w:ascii="Times New Roman" w:eastAsia="Times New Roman" w:hAnsi="Times New Roman" w:cs="Times New Roman"/>
          <w:sz w:val="20"/>
          <w:szCs w:val="20"/>
        </w:rPr>
        <w:t xml:space="preserve"> (Adresatas (perkančioji organizacija))</w:t>
      </w:r>
    </w:p>
    <w:p w14:paraId="62B8C3EE" w14:textId="77777777" w:rsidR="00E9124B" w:rsidRPr="00E9124B" w:rsidRDefault="00E9124B" w:rsidP="00E9124B">
      <w:pPr>
        <w:spacing w:after="0" w:line="240" w:lineRule="auto"/>
        <w:jc w:val="center"/>
        <w:rPr>
          <w:rFonts w:ascii="Times New Roman" w:eastAsia="Times New Roman" w:hAnsi="Times New Roman" w:cs="Times New Roman"/>
          <w:b/>
          <w:sz w:val="24"/>
          <w:szCs w:val="24"/>
        </w:rPr>
      </w:pPr>
    </w:p>
    <w:p w14:paraId="65417C6B" w14:textId="77777777" w:rsidR="00E9124B" w:rsidRPr="00E9124B" w:rsidRDefault="00E9124B" w:rsidP="00E9124B">
      <w:pPr>
        <w:spacing w:after="0" w:line="240" w:lineRule="auto"/>
        <w:jc w:val="center"/>
        <w:rPr>
          <w:rFonts w:ascii="Times New Roman" w:eastAsia="Times New Roman" w:hAnsi="Times New Roman" w:cs="Times New Roman"/>
          <w:b/>
          <w:sz w:val="24"/>
          <w:szCs w:val="24"/>
        </w:rPr>
      </w:pPr>
      <w:r w:rsidRPr="00E9124B">
        <w:rPr>
          <w:rFonts w:ascii="Times New Roman" w:eastAsia="Times New Roman" w:hAnsi="Times New Roman" w:cs="Times New Roman"/>
          <w:b/>
          <w:sz w:val="24"/>
          <w:szCs w:val="24"/>
        </w:rPr>
        <w:t>PASIŪLYMAS</w:t>
      </w:r>
    </w:p>
    <w:p w14:paraId="6C72FA63" w14:textId="7A6F5817" w:rsidR="00CD7BEE" w:rsidRDefault="00EC0E15" w:rsidP="00E9124B">
      <w:pPr>
        <w:shd w:val="clear" w:color="auto" w:fill="FFFFFF"/>
        <w:spacing w:after="0" w:line="240" w:lineRule="auto"/>
        <w:jc w:val="center"/>
        <w:rPr>
          <w:rFonts w:ascii="Times New Roman" w:eastAsia="Calibri" w:hAnsi="Times New Roman" w:cs="Times New Roman"/>
          <w:b/>
          <w:sz w:val="24"/>
          <w:szCs w:val="24"/>
        </w:rPr>
      </w:pPr>
      <w:r w:rsidRPr="00EC0E15">
        <w:rPr>
          <w:rFonts w:ascii="Times New Roman" w:eastAsia="Calibri" w:hAnsi="Times New Roman" w:cs="Times New Roman"/>
          <w:b/>
          <w:sz w:val="24"/>
          <w:szCs w:val="24"/>
        </w:rPr>
        <w:t xml:space="preserve">KLAIPĖDOS MIESTO SAVIVALDYBĖS TARYBOS POSĖDŽIŲ SALĖS BALSAVIMO-DISKUSIJŲ SISTEMOS IR JOS ĮDIEGIMO PASLAUGŲ </w:t>
      </w:r>
      <w:r w:rsidR="00CD7BEE" w:rsidRPr="00CD7BEE">
        <w:rPr>
          <w:rFonts w:ascii="Times New Roman" w:eastAsia="Calibri" w:hAnsi="Times New Roman" w:cs="Times New Roman"/>
          <w:b/>
          <w:sz w:val="24"/>
          <w:szCs w:val="24"/>
        </w:rPr>
        <w:t>PIRKIM</w:t>
      </w:r>
      <w:r w:rsidR="00CD7BEE">
        <w:rPr>
          <w:rFonts w:ascii="Times New Roman" w:eastAsia="Calibri" w:hAnsi="Times New Roman" w:cs="Times New Roman"/>
          <w:b/>
          <w:sz w:val="24"/>
          <w:szCs w:val="24"/>
        </w:rPr>
        <w:t xml:space="preserve">UI </w:t>
      </w:r>
      <w:r w:rsidR="00CD7BEE" w:rsidRPr="00CD7BEE">
        <w:rPr>
          <w:rFonts w:ascii="Times New Roman" w:eastAsia="Calibri" w:hAnsi="Times New Roman" w:cs="Times New Roman"/>
          <w:b/>
          <w:sz w:val="24"/>
          <w:szCs w:val="24"/>
        </w:rPr>
        <w:t xml:space="preserve">ATVIRO KONKURSO BŪDU </w:t>
      </w:r>
    </w:p>
    <w:p w14:paraId="503FACA8" w14:textId="543766E3" w:rsidR="00E9124B" w:rsidRPr="00E9124B" w:rsidRDefault="00E9124B" w:rsidP="00E9124B">
      <w:pPr>
        <w:shd w:val="clear" w:color="auto" w:fill="FFFFFF"/>
        <w:spacing w:after="0" w:line="240" w:lineRule="auto"/>
        <w:jc w:val="center"/>
        <w:rPr>
          <w:rFonts w:ascii="Times New Roman" w:eastAsia="Times New Roman" w:hAnsi="Times New Roman" w:cs="Times New Roman"/>
          <w:b/>
          <w:bCs/>
          <w:color w:val="000000"/>
          <w:sz w:val="24"/>
          <w:szCs w:val="24"/>
        </w:rPr>
      </w:pPr>
      <w:r w:rsidRPr="00E9124B">
        <w:rPr>
          <w:rFonts w:ascii="Times New Roman" w:eastAsia="Times New Roman" w:hAnsi="Times New Roman" w:cs="Times New Roman"/>
          <w:sz w:val="24"/>
          <w:szCs w:val="24"/>
        </w:rPr>
        <w:t>_____________</w:t>
      </w:r>
      <w:r w:rsidRPr="00E9124B">
        <w:rPr>
          <w:rFonts w:ascii="Times New Roman" w:eastAsia="Times New Roman" w:hAnsi="Times New Roman" w:cs="Times New Roman"/>
          <w:b/>
          <w:bCs/>
          <w:color w:val="000000"/>
          <w:sz w:val="24"/>
          <w:szCs w:val="24"/>
        </w:rPr>
        <w:t xml:space="preserve"> </w:t>
      </w:r>
      <w:r w:rsidRPr="00E9124B">
        <w:rPr>
          <w:rFonts w:ascii="Times New Roman" w:eastAsia="Times New Roman" w:hAnsi="Times New Roman" w:cs="Times New Roman"/>
          <w:sz w:val="24"/>
          <w:szCs w:val="24"/>
        </w:rPr>
        <w:t>Nr.______</w:t>
      </w:r>
    </w:p>
    <w:p w14:paraId="35CF8C03" w14:textId="77777777" w:rsidR="00E9124B" w:rsidRPr="00E9124B" w:rsidRDefault="00E9124B" w:rsidP="00E9124B">
      <w:pPr>
        <w:shd w:val="clear" w:color="auto" w:fill="FFFFFF"/>
        <w:spacing w:after="0" w:line="240" w:lineRule="auto"/>
        <w:ind w:left="2592" w:firstLine="1296"/>
        <w:rPr>
          <w:rFonts w:ascii="Times New Roman" w:eastAsia="Times New Roman" w:hAnsi="Times New Roman" w:cs="Times New Roman"/>
          <w:b/>
          <w:bCs/>
          <w:color w:val="000000"/>
          <w:sz w:val="24"/>
          <w:szCs w:val="24"/>
        </w:rPr>
      </w:pPr>
      <w:r w:rsidRPr="00E9124B">
        <w:rPr>
          <w:rFonts w:ascii="Times New Roman" w:eastAsia="Times New Roman" w:hAnsi="Times New Roman" w:cs="Times New Roman"/>
          <w:b/>
          <w:bCs/>
          <w:color w:val="000000"/>
          <w:sz w:val="24"/>
          <w:szCs w:val="24"/>
        </w:rPr>
        <w:t xml:space="preserve">   </w:t>
      </w:r>
      <w:r w:rsidRPr="00E9124B">
        <w:rPr>
          <w:rFonts w:ascii="Times New Roman" w:eastAsia="Times New Roman" w:hAnsi="Times New Roman" w:cs="Times New Roman"/>
          <w:bCs/>
          <w:color w:val="000000"/>
          <w:sz w:val="20"/>
          <w:szCs w:val="20"/>
        </w:rPr>
        <w:t>(Data)</w:t>
      </w:r>
    </w:p>
    <w:p w14:paraId="763B26E7" w14:textId="77777777" w:rsidR="00E9124B" w:rsidRPr="00E9124B" w:rsidRDefault="00E9124B" w:rsidP="00E9124B">
      <w:pPr>
        <w:shd w:val="clear" w:color="auto" w:fill="FFFFFF"/>
        <w:spacing w:after="0" w:line="240" w:lineRule="auto"/>
        <w:jc w:val="center"/>
        <w:rPr>
          <w:rFonts w:ascii="Times New Roman" w:eastAsia="Times New Roman" w:hAnsi="Times New Roman" w:cs="Times New Roman"/>
          <w:bCs/>
          <w:color w:val="000000"/>
          <w:sz w:val="24"/>
          <w:szCs w:val="24"/>
        </w:rPr>
      </w:pPr>
      <w:r w:rsidRPr="00E9124B">
        <w:rPr>
          <w:rFonts w:ascii="Times New Roman" w:eastAsia="Times New Roman" w:hAnsi="Times New Roman" w:cs="Times New Roman"/>
          <w:bCs/>
          <w:color w:val="000000"/>
          <w:sz w:val="24"/>
          <w:szCs w:val="24"/>
        </w:rPr>
        <w:t>_____________</w:t>
      </w:r>
    </w:p>
    <w:p w14:paraId="565067A0" w14:textId="77777777" w:rsidR="00E9124B" w:rsidRPr="00E9124B" w:rsidRDefault="00E9124B" w:rsidP="00E9124B">
      <w:pPr>
        <w:shd w:val="clear" w:color="auto" w:fill="FFFFFF"/>
        <w:spacing w:after="0" w:line="240" w:lineRule="auto"/>
        <w:jc w:val="center"/>
        <w:rPr>
          <w:rFonts w:ascii="Times New Roman" w:eastAsia="Times New Roman" w:hAnsi="Times New Roman" w:cs="Times New Roman"/>
          <w:bCs/>
          <w:color w:val="000000"/>
          <w:sz w:val="20"/>
          <w:szCs w:val="20"/>
        </w:rPr>
      </w:pPr>
      <w:r w:rsidRPr="00E9124B">
        <w:rPr>
          <w:rFonts w:ascii="Times New Roman" w:eastAsia="Times New Roman" w:hAnsi="Times New Roman" w:cs="Times New Roman"/>
          <w:bCs/>
          <w:color w:val="000000"/>
          <w:sz w:val="20"/>
          <w:szCs w:val="20"/>
        </w:rPr>
        <w:t>(Sudarymo vieta)</w:t>
      </w:r>
    </w:p>
    <w:p w14:paraId="65A43AC4" w14:textId="77777777" w:rsidR="00E9124B" w:rsidRPr="00E9124B" w:rsidRDefault="00E9124B" w:rsidP="00E9124B">
      <w:pPr>
        <w:shd w:val="clear" w:color="auto" w:fill="FFFFFF"/>
        <w:spacing w:after="0" w:line="240" w:lineRule="auto"/>
        <w:jc w:val="center"/>
        <w:rPr>
          <w:rFonts w:ascii="Times New Roman" w:eastAsia="Times New Roman" w:hAnsi="Times New Roman" w:cs="Times New Roman"/>
          <w:bCs/>
          <w:color w:val="000000"/>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21"/>
        <w:gridCol w:w="4007"/>
      </w:tblGrid>
      <w:tr w:rsidR="00E9124B" w:rsidRPr="00E9124B" w14:paraId="3FF1FAB0" w14:textId="77777777" w:rsidTr="00E9124B">
        <w:tc>
          <w:tcPr>
            <w:tcW w:w="2919" w:type="pct"/>
            <w:shd w:val="clear" w:color="auto" w:fill="F2F2F2"/>
          </w:tcPr>
          <w:p w14:paraId="686F62A4" w14:textId="77777777" w:rsidR="00E9124B" w:rsidRPr="00E9124B" w:rsidRDefault="00E9124B" w:rsidP="00E9124B">
            <w:pPr>
              <w:widowControl w:val="0"/>
              <w:spacing w:after="0" w:line="240" w:lineRule="auto"/>
              <w:jc w:val="both"/>
              <w:rPr>
                <w:rFonts w:ascii="Times New Roman" w:eastAsia="Times New Roman" w:hAnsi="Times New Roman" w:cs="Times New Roman"/>
                <w:i/>
                <w:sz w:val="24"/>
                <w:szCs w:val="24"/>
              </w:rPr>
            </w:pPr>
            <w:r w:rsidRPr="00E9124B">
              <w:rPr>
                <w:rFonts w:ascii="Times New Roman" w:eastAsia="Times New Roman" w:hAnsi="Times New Roman" w:cs="Times New Roman"/>
                <w:b/>
                <w:sz w:val="24"/>
                <w:szCs w:val="24"/>
              </w:rPr>
              <w:t>Tiekėjo pavadinimas</w:t>
            </w:r>
            <w:r w:rsidRPr="00E9124B">
              <w:rPr>
                <w:rFonts w:ascii="Times New Roman" w:eastAsia="Times New Roman" w:hAnsi="Times New Roman" w:cs="Times New Roman"/>
                <w:sz w:val="24"/>
                <w:szCs w:val="24"/>
              </w:rPr>
              <w:t xml:space="preserve"> </w:t>
            </w:r>
            <w:r w:rsidRPr="00E9124B">
              <w:rPr>
                <w:rFonts w:ascii="Times New Roman" w:eastAsia="Times New Roman" w:hAnsi="Times New Roman" w:cs="Times New Roman"/>
                <w:i/>
                <w:sz w:val="24"/>
                <w:szCs w:val="24"/>
              </w:rPr>
              <w:t>(jeigu dalyvauja tiekėjų grupė, surašomi visi dalyvių pavadinimai)</w:t>
            </w:r>
          </w:p>
        </w:tc>
        <w:tc>
          <w:tcPr>
            <w:tcW w:w="2081" w:type="pct"/>
            <w:shd w:val="clear" w:color="auto" w:fill="FFFFFF"/>
          </w:tcPr>
          <w:p w14:paraId="14282DEF"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p>
          <w:p w14:paraId="6476E311"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p>
        </w:tc>
      </w:tr>
      <w:tr w:rsidR="00E9124B" w:rsidRPr="00E9124B" w14:paraId="7EE9BCF8" w14:textId="77777777" w:rsidTr="00E9124B">
        <w:tc>
          <w:tcPr>
            <w:tcW w:w="2919" w:type="pct"/>
            <w:shd w:val="clear" w:color="auto" w:fill="F2F2F2"/>
          </w:tcPr>
          <w:p w14:paraId="412B00EA"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Už pasiūlymą atsakingo asmens vardas, pavardė</w:t>
            </w:r>
          </w:p>
        </w:tc>
        <w:tc>
          <w:tcPr>
            <w:tcW w:w="2081" w:type="pct"/>
          </w:tcPr>
          <w:p w14:paraId="29CED5B8"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p>
        </w:tc>
      </w:tr>
      <w:tr w:rsidR="00E9124B" w:rsidRPr="00E9124B" w14:paraId="5534FAAC" w14:textId="77777777" w:rsidTr="00E9124B">
        <w:tc>
          <w:tcPr>
            <w:tcW w:w="2919" w:type="pct"/>
            <w:shd w:val="clear" w:color="auto" w:fill="F2F2F2"/>
          </w:tcPr>
          <w:p w14:paraId="68038115"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Telefono numeris</w:t>
            </w:r>
          </w:p>
        </w:tc>
        <w:tc>
          <w:tcPr>
            <w:tcW w:w="2081" w:type="pct"/>
          </w:tcPr>
          <w:p w14:paraId="697C00BB"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p>
        </w:tc>
      </w:tr>
      <w:tr w:rsidR="00E9124B" w:rsidRPr="00E9124B" w14:paraId="273EC343" w14:textId="77777777" w:rsidTr="00E9124B">
        <w:tc>
          <w:tcPr>
            <w:tcW w:w="2919" w:type="pct"/>
            <w:shd w:val="clear" w:color="auto" w:fill="F2F2F2"/>
          </w:tcPr>
          <w:p w14:paraId="6C81722C"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El. pašto adresas</w:t>
            </w:r>
          </w:p>
        </w:tc>
        <w:tc>
          <w:tcPr>
            <w:tcW w:w="2081" w:type="pct"/>
          </w:tcPr>
          <w:p w14:paraId="3D05EC15"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p>
        </w:tc>
      </w:tr>
    </w:tbl>
    <w:p w14:paraId="1CB33B39" w14:textId="3BC7FB05" w:rsidR="00DC07FD" w:rsidRPr="00DC07FD" w:rsidRDefault="00E9124B" w:rsidP="00BD52F8">
      <w:pPr>
        <w:widowControl w:val="0"/>
        <w:tabs>
          <w:tab w:val="left" w:pos="8015"/>
        </w:tabs>
        <w:spacing w:after="0" w:line="240" w:lineRule="auto"/>
        <w:jc w:val="both"/>
        <w:rPr>
          <w:rFonts w:ascii="Times New Roman" w:eastAsia="Times New Roman" w:hAnsi="Times New Roman" w:cs="Times New Roman"/>
          <w:b/>
          <w:sz w:val="24"/>
          <w:szCs w:val="24"/>
        </w:rPr>
      </w:pPr>
      <w:r w:rsidRPr="00E9124B">
        <w:rPr>
          <w:rFonts w:ascii="Times New Roman" w:eastAsia="Times New Roman" w:hAnsi="Times New Roman" w:cs="Times New Roman"/>
          <w:b/>
          <w:sz w:val="20"/>
          <w:szCs w:val="20"/>
        </w:rPr>
        <w:t xml:space="preserve">             </w:t>
      </w:r>
      <w:bookmarkStart w:id="0" w:name="_Hlk131343763"/>
      <w:r w:rsidR="00DC07FD" w:rsidRPr="00DC07FD">
        <w:rPr>
          <w:rFonts w:ascii="Times New Roman" w:eastAsia="Times New Roman" w:hAnsi="Times New Roman" w:cs="Times New Roman"/>
          <w:b/>
          <w:sz w:val="24"/>
          <w:szCs w:val="24"/>
        </w:rPr>
        <w:t xml:space="preserve">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70"/>
        <w:gridCol w:w="3969"/>
      </w:tblGrid>
      <w:tr w:rsidR="00DF4E59" w:rsidRPr="00DF4E59" w14:paraId="6D70D4D5" w14:textId="77777777" w:rsidTr="00AF5A44">
        <w:tc>
          <w:tcPr>
            <w:tcW w:w="5670" w:type="dxa"/>
            <w:shd w:val="clear" w:color="auto" w:fill="F2F2F2"/>
            <w:tcMar>
              <w:top w:w="0" w:type="dxa"/>
              <w:left w:w="108" w:type="dxa"/>
              <w:bottom w:w="0" w:type="dxa"/>
              <w:right w:w="108" w:type="dxa"/>
            </w:tcMar>
            <w:hideMark/>
          </w:tcPr>
          <w:p w14:paraId="253F3106" w14:textId="5B890302" w:rsidR="00DF4E59" w:rsidRPr="00DF4E59" w:rsidRDefault="00DF4E59" w:rsidP="00DF4E59">
            <w:pPr>
              <w:spacing w:after="0" w:line="240" w:lineRule="auto"/>
              <w:jc w:val="both"/>
              <w:rPr>
                <w:rFonts w:ascii="Times New Roman" w:eastAsia="Times New Roman" w:hAnsi="Times New Roman" w:cs="Times New Roman"/>
                <w:i/>
                <w:iCs/>
                <w:color w:val="000000"/>
                <w:sz w:val="24"/>
                <w:szCs w:val="24"/>
              </w:rPr>
            </w:pPr>
            <w:r w:rsidRPr="00DF4E59">
              <w:rPr>
                <w:rFonts w:ascii="Times New Roman" w:eastAsia="Times New Roman" w:hAnsi="Times New Roman" w:cs="Times New Roman"/>
                <w:b/>
                <w:sz w:val="24"/>
                <w:szCs w:val="24"/>
              </w:rPr>
              <w:t>Ūkio subjekto, kurio pajėgumais (t. y. kvalifikacija) remiamasi,</w:t>
            </w:r>
            <w:r w:rsidRPr="00DF4E59">
              <w:rPr>
                <w:rFonts w:ascii="Times New Roman" w:eastAsia="Times New Roman" w:hAnsi="Times New Roman" w:cs="Times New Roman"/>
                <w:sz w:val="24"/>
                <w:szCs w:val="24"/>
              </w:rPr>
              <w:t xml:space="preserve"> pavadinimas </w:t>
            </w:r>
            <w:r w:rsidRPr="00DF4E59">
              <w:rPr>
                <w:rFonts w:ascii="Times New Roman" w:eastAsia="Times New Roman" w:hAnsi="Times New Roman" w:cs="Times New Roman"/>
                <w:i/>
                <w:sz w:val="24"/>
                <w:szCs w:val="24"/>
              </w:rPr>
              <w:t xml:space="preserve">(konkurso sąlygų </w:t>
            </w:r>
            <w:r w:rsidRPr="00AE57D6">
              <w:rPr>
                <w:rFonts w:ascii="Times New Roman" w:eastAsia="Times New Roman" w:hAnsi="Times New Roman" w:cs="Times New Roman"/>
                <w:i/>
                <w:sz w:val="24"/>
                <w:szCs w:val="24"/>
              </w:rPr>
              <w:t>aprašo 2</w:t>
            </w:r>
            <w:r w:rsidR="00EC0E15">
              <w:rPr>
                <w:rFonts w:ascii="Times New Roman" w:eastAsia="Times New Roman" w:hAnsi="Times New Roman" w:cs="Times New Roman"/>
                <w:i/>
                <w:sz w:val="24"/>
                <w:szCs w:val="24"/>
              </w:rPr>
              <w:t>4</w:t>
            </w:r>
            <w:r w:rsidRPr="00AE57D6">
              <w:rPr>
                <w:rFonts w:ascii="Times New Roman" w:eastAsia="Times New Roman" w:hAnsi="Times New Roman" w:cs="Times New Roman"/>
                <w:i/>
                <w:sz w:val="24"/>
                <w:szCs w:val="24"/>
                <w:lang w:val="en-US"/>
              </w:rPr>
              <w:t xml:space="preserve"> </w:t>
            </w:r>
            <w:r w:rsidRPr="00AE57D6">
              <w:rPr>
                <w:rFonts w:ascii="Times New Roman" w:eastAsia="Times New Roman" w:hAnsi="Times New Roman" w:cs="Times New Roman"/>
                <w:i/>
                <w:sz w:val="24"/>
                <w:szCs w:val="24"/>
              </w:rPr>
              <w:t>p.)</w:t>
            </w:r>
          </w:p>
        </w:tc>
        <w:tc>
          <w:tcPr>
            <w:tcW w:w="3969" w:type="dxa"/>
            <w:shd w:val="clear" w:color="auto" w:fill="FFFFFF"/>
            <w:tcMar>
              <w:top w:w="0" w:type="dxa"/>
              <w:left w:w="108" w:type="dxa"/>
              <w:bottom w:w="0" w:type="dxa"/>
              <w:right w:w="108" w:type="dxa"/>
            </w:tcMar>
          </w:tcPr>
          <w:p w14:paraId="04488707" w14:textId="77777777" w:rsidR="00DF4E59" w:rsidRPr="00DF4E59" w:rsidRDefault="00DF4E59" w:rsidP="00DF4E59">
            <w:pPr>
              <w:spacing w:after="0" w:line="240" w:lineRule="auto"/>
              <w:ind w:left="-142" w:firstLine="720"/>
              <w:jc w:val="both"/>
              <w:rPr>
                <w:rFonts w:ascii="Times New Roman" w:eastAsia="Times New Roman" w:hAnsi="Times New Roman" w:cs="Times New Roman"/>
                <w:color w:val="000000"/>
                <w:sz w:val="24"/>
                <w:szCs w:val="24"/>
              </w:rPr>
            </w:pPr>
          </w:p>
        </w:tc>
      </w:tr>
      <w:tr w:rsidR="00DF4E59" w:rsidRPr="00DF4E59" w14:paraId="592C0521" w14:textId="77777777" w:rsidTr="00AF5A44">
        <w:tc>
          <w:tcPr>
            <w:tcW w:w="5670" w:type="dxa"/>
            <w:shd w:val="clear" w:color="auto" w:fill="F2F2F2"/>
            <w:tcMar>
              <w:top w:w="0" w:type="dxa"/>
              <w:left w:w="108" w:type="dxa"/>
              <w:bottom w:w="0" w:type="dxa"/>
              <w:right w:w="108" w:type="dxa"/>
            </w:tcMar>
            <w:hideMark/>
          </w:tcPr>
          <w:p w14:paraId="1CA1DF8D" w14:textId="77777777" w:rsidR="00DF4E59" w:rsidRPr="00DF4E59" w:rsidRDefault="00DF4E59" w:rsidP="00DF4E59">
            <w:pPr>
              <w:spacing w:after="0" w:line="240" w:lineRule="auto"/>
              <w:jc w:val="both"/>
              <w:rPr>
                <w:rFonts w:ascii="Times New Roman" w:eastAsia="Times New Roman" w:hAnsi="Times New Roman" w:cs="Times New Roman"/>
                <w:color w:val="000000"/>
                <w:sz w:val="24"/>
                <w:szCs w:val="24"/>
              </w:rPr>
            </w:pPr>
            <w:r w:rsidRPr="00DF4E59">
              <w:rPr>
                <w:rFonts w:ascii="Times New Roman" w:eastAsia="Times New Roman" w:hAnsi="Times New Roman" w:cs="Times New Roman"/>
                <w:color w:val="000000"/>
                <w:sz w:val="24"/>
                <w:szCs w:val="24"/>
              </w:rPr>
              <w:t>Įsipareigojimų dalis (procentais), kuriai ketinama pasitelkti kitą ūkio subjektą</w:t>
            </w:r>
          </w:p>
        </w:tc>
        <w:tc>
          <w:tcPr>
            <w:tcW w:w="3969" w:type="dxa"/>
            <w:tcMar>
              <w:top w:w="0" w:type="dxa"/>
              <w:left w:w="108" w:type="dxa"/>
              <w:bottom w:w="0" w:type="dxa"/>
              <w:right w:w="108" w:type="dxa"/>
            </w:tcMar>
          </w:tcPr>
          <w:p w14:paraId="0909D48E" w14:textId="77777777" w:rsidR="00DF4E59" w:rsidRPr="00DF4E59" w:rsidRDefault="00DF4E59" w:rsidP="00DF4E59">
            <w:pPr>
              <w:spacing w:after="0" w:line="240" w:lineRule="auto"/>
              <w:ind w:left="-142" w:firstLine="720"/>
              <w:jc w:val="both"/>
              <w:rPr>
                <w:rFonts w:ascii="Times New Roman" w:eastAsia="Times New Roman" w:hAnsi="Times New Roman" w:cs="Times New Roman"/>
                <w:color w:val="000000"/>
                <w:sz w:val="24"/>
                <w:szCs w:val="24"/>
              </w:rPr>
            </w:pPr>
          </w:p>
        </w:tc>
      </w:tr>
      <w:tr w:rsidR="00DF4E59" w:rsidRPr="00DF4E59" w14:paraId="78A31755" w14:textId="77777777" w:rsidTr="00AF5A44">
        <w:tc>
          <w:tcPr>
            <w:tcW w:w="5670" w:type="dxa"/>
            <w:shd w:val="clear" w:color="auto" w:fill="F2F2F2"/>
            <w:tcMar>
              <w:top w:w="0" w:type="dxa"/>
              <w:left w:w="108" w:type="dxa"/>
              <w:bottom w:w="0" w:type="dxa"/>
              <w:right w:w="108" w:type="dxa"/>
            </w:tcMar>
            <w:hideMark/>
          </w:tcPr>
          <w:p w14:paraId="08CDB003" w14:textId="77777777" w:rsidR="00DF4E59" w:rsidRPr="00DF4E59" w:rsidRDefault="00DF4E59" w:rsidP="00DF4E59">
            <w:pPr>
              <w:spacing w:after="0" w:line="240" w:lineRule="auto"/>
              <w:jc w:val="both"/>
              <w:rPr>
                <w:rFonts w:ascii="Times New Roman" w:eastAsia="Times New Roman" w:hAnsi="Times New Roman" w:cs="Times New Roman"/>
                <w:color w:val="000000"/>
                <w:sz w:val="24"/>
                <w:szCs w:val="24"/>
              </w:rPr>
            </w:pPr>
            <w:r w:rsidRPr="00DF4E59">
              <w:rPr>
                <w:rFonts w:ascii="Times New Roman" w:eastAsia="Times New Roman" w:hAnsi="Times New Roman" w:cs="Times New Roman"/>
                <w:color w:val="000000"/>
                <w:sz w:val="24"/>
                <w:szCs w:val="24"/>
              </w:rPr>
              <w:t>Įsipareigojimai, kuriuos numatoma perduoti kitam ūkio subjektui</w:t>
            </w:r>
          </w:p>
        </w:tc>
        <w:tc>
          <w:tcPr>
            <w:tcW w:w="3969" w:type="dxa"/>
            <w:tcMar>
              <w:top w:w="0" w:type="dxa"/>
              <w:left w:w="108" w:type="dxa"/>
              <w:bottom w:w="0" w:type="dxa"/>
              <w:right w:w="108" w:type="dxa"/>
            </w:tcMar>
          </w:tcPr>
          <w:p w14:paraId="55E62194" w14:textId="77777777" w:rsidR="00DF4E59" w:rsidRPr="00DF4E59" w:rsidRDefault="00DF4E59" w:rsidP="00DF4E59">
            <w:pPr>
              <w:spacing w:after="0" w:line="240" w:lineRule="auto"/>
              <w:ind w:left="-142" w:firstLine="720"/>
              <w:jc w:val="both"/>
              <w:rPr>
                <w:rFonts w:ascii="Times New Roman" w:eastAsia="Times New Roman" w:hAnsi="Times New Roman" w:cs="Times New Roman"/>
                <w:color w:val="000000"/>
                <w:sz w:val="24"/>
                <w:szCs w:val="24"/>
              </w:rPr>
            </w:pPr>
          </w:p>
        </w:tc>
      </w:tr>
      <w:tr w:rsidR="00DF4E59" w:rsidRPr="00DF4E59" w14:paraId="0FA2023E" w14:textId="77777777" w:rsidTr="00DF4E59">
        <w:trPr>
          <w:trHeight w:val="199"/>
        </w:trPr>
        <w:tc>
          <w:tcPr>
            <w:tcW w:w="9639" w:type="dxa"/>
            <w:gridSpan w:val="2"/>
            <w:shd w:val="clear" w:color="auto" w:fill="F2F2F2"/>
            <w:tcMar>
              <w:top w:w="0" w:type="dxa"/>
              <w:left w:w="108" w:type="dxa"/>
              <w:bottom w:w="0" w:type="dxa"/>
              <w:right w:w="108" w:type="dxa"/>
            </w:tcMar>
            <w:hideMark/>
          </w:tcPr>
          <w:p w14:paraId="23C31FA7" w14:textId="30D4C9EB" w:rsidR="00DF4E59" w:rsidRPr="00DF4E59" w:rsidRDefault="00DF4E59" w:rsidP="00DF4E59">
            <w:pPr>
              <w:spacing w:after="0" w:line="240" w:lineRule="auto"/>
              <w:jc w:val="both"/>
              <w:rPr>
                <w:rFonts w:ascii="Times New Roman" w:eastAsia="Times New Roman" w:hAnsi="Times New Roman" w:cs="Times New Roman"/>
                <w:color w:val="000000"/>
                <w:sz w:val="24"/>
                <w:szCs w:val="24"/>
              </w:rPr>
            </w:pPr>
            <w:proofErr w:type="spellStart"/>
            <w:r w:rsidRPr="00DF4E59">
              <w:rPr>
                <w:rFonts w:ascii="Times New Roman" w:eastAsia="Times New Roman" w:hAnsi="Times New Roman" w:cs="Times New Roman"/>
                <w:b/>
                <w:bCs/>
                <w:color w:val="000000"/>
                <w:sz w:val="24"/>
                <w:szCs w:val="24"/>
              </w:rPr>
              <w:t>Kvazisubtiekėjas</w:t>
            </w:r>
            <w:proofErr w:type="spellEnd"/>
            <w:r w:rsidRPr="00DF4E59">
              <w:rPr>
                <w:rFonts w:ascii="Times New Roman" w:eastAsia="Times New Roman" w:hAnsi="Times New Roman" w:cs="Times New Roman"/>
                <w:b/>
                <w:bCs/>
                <w:color w:val="000000"/>
                <w:sz w:val="24"/>
                <w:szCs w:val="24"/>
              </w:rPr>
              <w:t xml:space="preserve"> </w:t>
            </w:r>
            <w:r w:rsidRPr="00AF5A44">
              <w:rPr>
                <w:rFonts w:ascii="Times New Roman" w:eastAsia="Times New Roman" w:hAnsi="Times New Roman" w:cs="Times New Roman"/>
                <w:color w:val="000000"/>
                <w:sz w:val="24"/>
                <w:szCs w:val="24"/>
              </w:rPr>
              <w:t>–</w:t>
            </w:r>
            <w:r w:rsidRPr="00DF4E59">
              <w:rPr>
                <w:rFonts w:ascii="Times New Roman" w:eastAsia="Times New Roman" w:hAnsi="Times New Roman" w:cs="Times New Roman"/>
                <w:b/>
                <w:bCs/>
                <w:color w:val="000000"/>
                <w:sz w:val="24"/>
                <w:szCs w:val="24"/>
              </w:rPr>
              <w:t xml:space="preserve"> </w:t>
            </w:r>
            <w:r w:rsidRPr="00DF4E59">
              <w:rPr>
                <w:rFonts w:ascii="Times New Roman" w:eastAsia="Times New Roman" w:hAnsi="Times New Roman" w:cs="Times New Roman"/>
                <w:color w:val="000000"/>
                <w:sz w:val="24"/>
                <w:szCs w:val="24"/>
              </w:rPr>
              <w:t xml:space="preserve">specialistas, kurio kvalifikacija tiekėjas remiasi, ir kuris pasiūlymo teikimo metu dar nėra tiekėjo, kito ūkio subjekto, kurio pajėgumais remiamasi, darbuotojas, tačiau </w:t>
            </w:r>
            <w:r w:rsidRPr="00AF5A44">
              <w:rPr>
                <w:rFonts w:ascii="Times New Roman" w:eastAsia="Times New Roman" w:hAnsi="Times New Roman" w:cs="Times New Roman"/>
                <w:b/>
                <w:bCs/>
                <w:color w:val="000000"/>
                <w:sz w:val="24"/>
                <w:szCs w:val="24"/>
              </w:rPr>
              <w:t>yra ketinamas įdarbinti</w:t>
            </w:r>
            <w:r w:rsidRPr="00DF4E59">
              <w:rPr>
                <w:rFonts w:ascii="Times New Roman" w:eastAsia="Times New Roman" w:hAnsi="Times New Roman" w:cs="Times New Roman"/>
                <w:b/>
                <w:bCs/>
                <w:color w:val="000000"/>
                <w:sz w:val="24"/>
                <w:szCs w:val="24"/>
              </w:rPr>
              <w:t xml:space="preserve"> </w:t>
            </w:r>
            <w:r w:rsidRPr="00DF4E59">
              <w:rPr>
                <w:rFonts w:ascii="Times New Roman" w:eastAsia="Times New Roman" w:hAnsi="Times New Roman" w:cs="Times New Roman"/>
                <w:color w:val="000000"/>
                <w:sz w:val="24"/>
                <w:szCs w:val="24"/>
              </w:rPr>
              <w:t>konkurso laimėjimo atveju</w:t>
            </w:r>
            <w:r w:rsidR="00EC0E15">
              <w:rPr>
                <w:rFonts w:ascii="Times New Roman" w:eastAsia="Times New Roman" w:hAnsi="Times New Roman" w:cs="Times New Roman"/>
                <w:color w:val="000000"/>
                <w:sz w:val="24"/>
                <w:szCs w:val="24"/>
              </w:rPr>
              <w:t xml:space="preserve"> </w:t>
            </w:r>
            <w:r w:rsidR="00EC0E15" w:rsidRPr="00DF4E59">
              <w:rPr>
                <w:rFonts w:ascii="Times New Roman" w:eastAsia="Times New Roman" w:hAnsi="Times New Roman" w:cs="Times New Roman"/>
                <w:i/>
                <w:sz w:val="24"/>
                <w:szCs w:val="24"/>
              </w:rPr>
              <w:t xml:space="preserve">(konkurso sąlygų </w:t>
            </w:r>
            <w:r w:rsidR="00EC0E15" w:rsidRPr="00AE57D6">
              <w:rPr>
                <w:rFonts w:ascii="Times New Roman" w:eastAsia="Times New Roman" w:hAnsi="Times New Roman" w:cs="Times New Roman"/>
                <w:i/>
                <w:sz w:val="24"/>
                <w:szCs w:val="24"/>
              </w:rPr>
              <w:t>aprašo 2</w:t>
            </w:r>
            <w:r w:rsidR="00EC0E15">
              <w:rPr>
                <w:rFonts w:ascii="Times New Roman" w:eastAsia="Times New Roman" w:hAnsi="Times New Roman" w:cs="Times New Roman"/>
                <w:i/>
                <w:sz w:val="24"/>
                <w:szCs w:val="24"/>
              </w:rPr>
              <w:t>7</w:t>
            </w:r>
            <w:r w:rsidR="00EC0E15" w:rsidRPr="00AE57D6">
              <w:rPr>
                <w:rFonts w:ascii="Times New Roman" w:eastAsia="Times New Roman" w:hAnsi="Times New Roman" w:cs="Times New Roman"/>
                <w:i/>
                <w:sz w:val="24"/>
                <w:szCs w:val="24"/>
                <w:lang w:val="en-US"/>
              </w:rPr>
              <w:t xml:space="preserve"> </w:t>
            </w:r>
            <w:r w:rsidR="00EC0E15" w:rsidRPr="00AE57D6">
              <w:rPr>
                <w:rFonts w:ascii="Times New Roman" w:eastAsia="Times New Roman" w:hAnsi="Times New Roman" w:cs="Times New Roman"/>
                <w:i/>
                <w:sz w:val="24"/>
                <w:szCs w:val="24"/>
              </w:rPr>
              <w:t>p.)</w:t>
            </w:r>
            <w:r w:rsidRPr="00DF4E59">
              <w:rPr>
                <w:rFonts w:ascii="Times New Roman" w:eastAsia="Times New Roman" w:hAnsi="Times New Roman" w:cs="Times New Roman"/>
                <w:color w:val="000000"/>
                <w:sz w:val="24"/>
                <w:szCs w:val="24"/>
              </w:rPr>
              <w:t>:</w:t>
            </w:r>
          </w:p>
        </w:tc>
      </w:tr>
      <w:tr w:rsidR="00DF4E59" w:rsidRPr="003A1F9A" w14:paraId="73E0631C" w14:textId="77777777" w:rsidTr="00AF5A44">
        <w:trPr>
          <w:trHeight w:val="20"/>
        </w:trPr>
        <w:tc>
          <w:tcPr>
            <w:tcW w:w="5670" w:type="dxa"/>
            <w:shd w:val="clear" w:color="auto" w:fill="F2F2F2"/>
            <w:tcMar>
              <w:top w:w="0" w:type="dxa"/>
              <w:left w:w="108" w:type="dxa"/>
              <w:bottom w:w="0" w:type="dxa"/>
              <w:right w:w="108" w:type="dxa"/>
            </w:tcMar>
          </w:tcPr>
          <w:p w14:paraId="553CBD51" w14:textId="578A6521" w:rsidR="00DF4E59" w:rsidRPr="003A1F9A" w:rsidRDefault="00EC0E15" w:rsidP="00DF4E59">
            <w:pPr>
              <w:tabs>
                <w:tab w:val="left" w:pos="317"/>
              </w:tabs>
              <w:spacing w:after="0" w:line="240" w:lineRule="auto"/>
              <w:jc w:val="both"/>
              <w:rPr>
                <w:rFonts w:ascii="Times New Roman" w:eastAsia="Times New Roman" w:hAnsi="Times New Roman" w:cs="Times New Roman"/>
                <w:sz w:val="24"/>
                <w:szCs w:val="24"/>
                <w:highlight w:val="yellow"/>
              </w:rPr>
            </w:pPr>
            <w:r w:rsidRPr="000B3418">
              <w:rPr>
                <w:rFonts w:ascii="Times New Roman" w:eastAsia="Times New Roman" w:hAnsi="Times New Roman" w:cs="Times New Roman"/>
                <w:b/>
                <w:bCs/>
                <w:sz w:val="24"/>
                <w:szCs w:val="24"/>
              </w:rPr>
              <w:t>Projektų vadovas</w:t>
            </w:r>
            <w:r w:rsidRPr="00EC0E15">
              <w:rPr>
                <w:rFonts w:ascii="Times New Roman" w:eastAsia="Times New Roman" w:hAnsi="Times New Roman" w:cs="Times New Roman"/>
                <w:sz w:val="24"/>
                <w:szCs w:val="24"/>
              </w:rPr>
              <w:t>, turint</w:t>
            </w:r>
            <w:r>
              <w:rPr>
                <w:rFonts w:ascii="Times New Roman" w:eastAsia="Times New Roman" w:hAnsi="Times New Roman" w:cs="Times New Roman"/>
                <w:sz w:val="24"/>
                <w:szCs w:val="24"/>
              </w:rPr>
              <w:t>is</w:t>
            </w:r>
            <w:r w:rsidRPr="00EC0E15">
              <w:rPr>
                <w:rFonts w:ascii="Times New Roman" w:eastAsia="Times New Roman" w:hAnsi="Times New Roman" w:cs="Times New Roman"/>
                <w:sz w:val="24"/>
                <w:szCs w:val="24"/>
              </w:rPr>
              <w:t xml:space="preserve"> projektų vadovo darbo patirtį, įgytą per paskutinius 5 (penkerius) metus iki pasiūlymų pateikimo termino pabaigos, vadovaujant bent 1 (vienam) įvykdytam (užbaigtam) informacinės sistemos kūrimo ir (arba) atnaujinimo projektui bei tarptautiniu mastu pripažįstamą projektų valdymo kvalifikaciją patvirtinantį galiojantį sertifikatą informacinių sistemų srityje (pvz., </w:t>
            </w:r>
            <w:proofErr w:type="spellStart"/>
            <w:r w:rsidRPr="00EC0E15">
              <w:rPr>
                <w:rFonts w:ascii="Times New Roman" w:eastAsia="Times New Roman" w:hAnsi="Times New Roman" w:cs="Times New Roman"/>
                <w:sz w:val="24"/>
                <w:szCs w:val="24"/>
              </w:rPr>
              <w:t>CompTIA</w:t>
            </w:r>
            <w:proofErr w:type="spellEnd"/>
            <w:r w:rsidRPr="00EC0E15">
              <w:rPr>
                <w:rFonts w:ascii="Times New Roman" w:eastAsia="Times New Roman" w:hAnsi="Times New Roman" w:cs="Times New Roman"/>
                <w:sz w:val="24"/>
                <w:szCs w:val="24"/>
              </w:rPr>
              <w:t xml:space="preserve"> Project+, PMP, PRINCE2 sertifikatas) arba kitą lygiavertį kvalifikaciją įrodantį sertifikatą (dokumentą);</w:t>
            </w:r>
          </w:p>
        </w:tc>
        <w:tc>
          <w:tcPr>
            <w:tcW w:w="3969" w:type="dxa"/>
            <w:tcMar>
              <w:top w:w="0" w:type="dxa"/>
              <w:left w:w="108" w:type="dxa"/>
              <w:bottom w:w="0" w:type="dxa"/>
              <w:right w:w="108" w:type="dxa"/>
            </w:tcMar>
          </w:tcPr>
          <w:p w14:paraId="1637C07E" w14:textId="77777777" w:rsidR="00DF4E59" w:rsidRPr="003A1F9A" w:rsidRDefault="00DF4E59" w:rsidP="00DF4E59">
            <w:pPr>
              <w:spacing w:after="0" w:line="240" w:lineRule="auto"/>
              <w:jc w:val="both"/>
              <w:rPr>
                <w:rFonts w:ascii="Times New Roman" w:eastAsia="Times New Roman" w:hAnsi="Times New Roman" w:cs="Times New Roman"/>
                <w:color w:val="000000"/>
                <w:sz w:val="24"/>
                <w:szCs w:val="24"/>
              </w:rPr>
            </w:pPr>
          </w:p>
        </w:tc>
      </w:tr>
      <w:tr w:rsidR="00DF4E59" w:rsidRPr="003A1F9A" w14:paraId="0211BB3D" w14:textId="77777777" w:rsidTr="00AF5A44">
        <w:trPr>
          <w:trHeight w:val="20"/>
        </w:trPr>
        <w:tc>
          <w:tcPr>
            <w:tcW w:w="5670" w:type="dxa"/>
            <w:shd w:val="clear" w:color="auto" w:fill="F2F2F2"/>
            <w:tcMar>
              <w:top w:w="0" w:type="dxa"/>
              <w:left w:w="108" w:type="dxa"/>
              <w:bottom w:w="0" w:type="dxa"/>
              <w:right w:w="108" w:type="dxa"/>
            </w:tcMar>
          </w:tcPr>
          <w:p w14:paraId="02471200" w14:textId="735680F2" w:rsidR="00DF4E59" w:rsidRPr="003A1F9A" w:rsidRDefault="000B3418" w:rsidP="00DF4E59">
            <w:pPr>
              <w:tabs>
                <w:tab w:val="left" w:pos="317"/>
              </w:tabs>
              <w:spacing w:after="0" w:line="240" w:lineRule="auto"/>
              <w:jc w:val="both"/>
              <w:rPr>
                <w:rFonts w:ascii="Times New Roman" w:eastAsia="Times New Roman" w:hAnsi="Times New Roman" w:cs="Times New Roman"/>
                <w:sz w:val="24"/>
                <w:szCs w:val="24"/>
                <w:highlight w:val="yellow"/>
              </w:rPr>
            </w:pPr>
            <w:r w:rsidRPr="000B3418">
              <w:rPr>
                <w:rFonts w:ascii="Times New Roman" w:eastAsia="Times New Roman" w:hAnsi="Times New Roman" w:cs="Times New Roman"/>
                <w:b/>
                <w:bCs/>
                <w:sz w:val="24"/>
                <w:szCs w:val="24"/>
              </w:rPr>
              <w:t>I</w:t>
            </w:r>
            <w:r w:rsidR="00EC0E15" w:rsidRPr="000B3418">
              <w:rPr>
                <w:rFonts w:ascii="Times New Roman" w:eastAsia="Times New Roman" w:hAnsi="Times New Roman" w:cs="Times New Roman"/>
                <w:b/>
                <w:bCs/>
                <w:sz w:val="24"/>
                <w:szCs w:val="24"/>
              </w:rPr>
              <w:t>nformacinių sistemų analitik</w:t>
            </w:r>
            <w:r w:rsidRPr="000B3418">
              <w:rPr>
                <w:rFonts w:ascii="Times New Roman" w:eastAsia="Times New Roman" w:hAnsi="Times New Roman" w:cs="Times New Roman"/>
                <w:b/>
                <w:bCs/>
                <w:sz w:val="24"/>
                <w:szCs w:val="24"/>
              </w:rPr>
              <w:t>as</w:t>
            </w:r>
            <w:r w:rsidR="00EC0E15" w:rsidRPr="00EC0E15">
              <w:rPr>
                <w:rFonts w:ascii="Times New Roman" w:eastAsia="Times New Roman" w:hAnsi="Times New Roman" w:cs="Times New Roman"/>
                <w:sz w:val="24"/>
                <w:szCs w:val="24"/>
              </w:rPr>
              <w:t>, turint</w:t>
            </w:r>
            <w:r>
              <w:rPr>
                <w:rFonts w:ascii="Times New Roman" w:eastAsia="Times New Roman" w:hAnsi="Times New Roman" w:cs="Times New Roman"/>
                <w:sz w:val="24"/>
                <w:szCs w:val="24"/>
              </w:rPr>
              <w:t>is</w:t>
            </w:r>
            <w:r w:rsidR="00EC0E15" w:rsidRPr="00EC0E15">
              <w:rPr>
                <w:rFonts w:ascii="Times New Roman" w:eastAsia="Times New Roman" w:hAnsi="Times New Roman" w:cs="Times New Roman"/>
                <w:sz w:val="24"/>
                <w:szCs w:val="24"/>
              </w:rPr>
              <w:t xml:space="preserve"> analitiko darbo patirtį, įgytą per paskutinius 5 (penkerius) metus iki pasiūlymų pateikimo termino pabaigos, atliekant analitiko funkcijas bent 1 (viename) įvykdytame (užbaigtame) informacinės sistemos kūrimo ir (arba) atnaujinimo projekte bei tarptautiniu mastu pripažįstamą informacinių sistemų analitiko kvalifikaciją patvirtinantį galiojantį OMG </w:t>
            </w:r>
            <w:proofErr w:type="spellStart"/>
            <w:r w:rsidR="00EC0E15" w:rsidRPr="00EC0E15">
              <w:rPr>
                <w:rFonts w:ascii="Times New Roman" w:eastAsia="Times New Roman" w:hAnsi="Times New Roman" w:cs="Times New Roman"/>
                <w:sz w:val="24"/>
                <w:szCs w:val="24"/>
              </w:rPr>
              <w:t>Certified</w:t>
            </w:r>
            <w:proofErr w:type="spellEnd"/>
            <w:r w:rsidR="00EC0E15" w:rsidRPr="00EC0E15">
              <w:rPr>
                <w:rFonts w:ascii="Times New Roman" w:eastAsia="Times New Roman" w:hAnsi="Times New Roman" w:cs="Times New Roman"/>
                <w:sz w:val="24"/>
                <w:szCs w:val="24"/>
              </w:rPr>
              <w:t xml:space="preserve"> UML 2 </w:t>
            </w:r>
            <w:proofErr w:type="spellStart"/>
            <w:r w:rsidR="00EC0E15" w:rsidRPr="00EC0E15">
              <w:rPr>
                <w:rFonts w:ascii="Times New Roman" w:eastAsia="Times New Roman" w:hAnsi="Times New Roman" w:cs="Times New Roman"/>
                <w:sz w:val="24"/>
                <w:szCs w:val="24"/>
              </w:rPr>
              <w:t>Intermediate</w:t>
            </w:r>
            <w:proofErr w:type="spellEnd"/>
            <w:r w:rsidR="00EC0E15" w:rsidRPr="00EC0E15">
              <w:rPr>
                <w:rFonts w:ascii="Times New Roman" w:eastAsia="Times New Roman" w:hAnsi="Times New Roman" w:cs="Times New Roman"/>
                <w:sz w:val="24"/>
                <w:szCs w:val="24"/>
              </w:rPr>
              <w:t xml:space="preserve"> (OCUP2), </w:t>
            </w:r>
            <w:r w:rsidR="00EC0E15" w:rsidRPr="00EC0E15">
              <w:rPr>
                <w:rFonts w:ascii="Times New Roman" w:eastAsia="Times New Roman" w:hAnsi="Times New Roman" w:cs="Times New Roman"/>
                <w:sz w:val="24"/>
                <w:szCs w:val="24"/>
              </w:rPr>
              <w:lastRenderedPageBreak/>
              <w:t xml:space="preserve">OMG </w:t>
            </w:r>
            <w:proofErr w:type="spellStart"/>
            <w:r w:rsidR="00EC0E15" w:rsidRPr="00EC0E15">
              <w:rPr>
                <w:rFonts w:ascii="Times New Roman" w:eastAsia="Times New Roman" w:hAnsi="Times New Roman" w:cs="Times New Roman"/>
                <w:sz w:val="24"/>
                <w:szCs w:val="24"/>
              </w:rPr>
              <w:t>Certified</w:t>
            </w:r>
            <w:proofErr w:type="spellEnd"/>
            <w:r w:rsidR="00EC0E15" w:rsidRPr="00EC0E15">
              <w:rPr>
                <w:rFonts w:ascii="Times New Roman" w:eastAsia="Times New Roman" w:hAnsi="Times New Roman" w:cs="Times New Roman"/>
                <w:sz w:val="24"/>
                <w:szCs w:val="24"/>
              </w:rPr>
              <w:t xml:space="preserve"> UML Professional </w:t>
            </w:r>
            <w:proofErr w:type="spellStart"/>
            <w:r w:rsidR="00EC0E15" w:rsidRPr="00EC0E15">
              <w:rPr>
                <w:rFonts w:ascii="Times New Roman" w:eastAsia="Times New Roman" w:hAnsi="Times New Roman" w:cs="Times New Roman"/>
                <w:sz w:val="24"/>
                <w:szCs w:val="24"/>
              </w:rPr>
              <w:t>Intermediate</w:t>
            </w:r>
            <w:proofErr w:type="spellEnd"/>
            <w:r w:rsidR="00EC0E15" w:rsidRPr="00EC0E15">
              <w:rPr>
                <w:rFonts w:ascii="Times New Roman" w:eastAsia="Times New Roman" w:hAnsi="Times New Roman" w:cs="Times New Roman"/>
                <w:sz w:val="24"/>
                <w:szCs w:val="24"/>
              </w:rPr>
              <w:t xml:space="preserve">, BCS </w:t>
            </w:r>
            <w:proofErr w:type="spellStart"/>
            <w:r w:rsidR="00EC0E15" w:rsidRPr="00EC0E15">
              <w:rPr>
                <w:rFonts w:ascii="Times New Roman" w:eastAsia="Times New Roman" w:hAnsi="Times New Roman" w:cs="Times New Roman"/>
                <w:sz w:val="24"/>
                <w:szCs w:val="24"/>
              </w:rPr>
              <w:t>Practitioner</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Certificate</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in</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Systems</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Modelling</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Techniques</w:t>
            </w:r>
            <w:proofErr w:type="spellEnd"/>
            <w:r w:rsidR="00EC0E15" w:rsidRPr="00EC0E15">
              <w:rPr>
                <w:rFonts w:ascii="Times New Roman" w:eastAsia="Times New Roman" w:hAnsi="Times New Roman" w:cs="Times New Roman"/>
                <w:sz w:val="24"/>
                <w:szCs w:val="24"/>
              </w:rPr>
              <w:t xml:space="preserve"> sertifikatą arba kitą lygiavertį kvalifikaciją įrodantį sertifikatą (dokumentą)</w:t>
            </w:r>
          </w:p>
        </w:tc>
        <w:tc>
          <w:tcPr>
            <w:tcW w:w="3969" w:type="dxa"/>
            <w:tcMar>
              <w:top w:w="0" w:type="dxa"/>
              <w:left w:w="108" w:type="dxa"/>
              <w:bottom w:w="0" w:type="dxa"/>
              <w:right w:w="108" w:type="dxa"/>
            </w:tcMar>
          </w:tcPr>
          <w:p w14:paraId="7B8A41F8" w14:textId="77777777" w:rsidR="00DF4E59" w:rsidRPr="003A1F9A" w:rsidRDefault="00DF4E59" w:rsidP="00DF4E59">
            <w:pPr>
              <w:spacing w:after="0" w:line="240" w:lineRule="auto"/>
              <w:jc w:val="both"/>
              <w:rPr>
                <w:rFonts w:ascii="Times New Roman" w:eastAsia="Times New Roman" w:hAnsi="Times New Roman" w:cs="Times New Roman"/>
                <w:color w:val="000000"/>
                <w:sz w:val="24"/>
                <w:szCs w:val="24"/>
              </w:rPr>
            </w:pPr>
          </w:p>
        </w:tc>
      </w:tr>
      <w:tr w:rsidR="00DF4E59" w:rsidRPr="00DF4E59" w14:paraId="31968CD8" w14:textId="77777777" w:rsidTr="00AF5A44">
        <w:trPr>
          <w:trHeight w:val="20"/>
        </w:trPr>
        <w:tc>
          <w:tcPr>
            <w:tcW w:w="5670" w:type="dxa"/>
            <w:shd w:val="clear" w:color="auto" w:fill="F2F2F2"/>
            <w:tcMar>
              <w:top w:w="0" w:type="dxa"/>
              <w:left w:w="108" w:type="dxa"/>
              <w:bottom w:w="0" w:type="dxa"/>
              <w:right w:w="108" w:type="dxa"/>
            </w:tcMar>
          </w:tcPr>
          <w:p w14:paraId="7D48CC2D" w14:textId="589DBB93" w:rsidR="00DF4E59" w:rsidRPr="003A1F9A" w:rsidRDefault="000B3418" w:rsidP="00DF4E59">
            <w:pPr>
              <w:tabs>
                <w:tab w:val="left" w:pos="317"/>
              </w:tabs>
              <w:spacing w:after="0" w:line="240" w:lineRule="auto"/>
              <w:jc w:val="both"/>
              <w:rPr>
                <w:rFonts w:ascii="Times New Roman" w:eastAsia="Times New Roman" w:hAnsi="Times New Roman" w:cs="Times New Roman"/>
                <w:sz w:val="24"/>
                <w:szCs w:val="24"/>
                <w:highlight w:val="yellow"/>
              </w:rPr>
            </w:pPr>
            <w:r w:rsidRPr="000B3418">
              <w:rPr>
                <w:rFonts w:ascii="Times New Roman" w:eastAsia="Times New Roman" w:hAnsi="Times New Roman" w:cs="Times New Roman"/>
                <w:b/>
                <w:bCs/>
                <w:sz w:val="24"/>
                <w:szCs w:val="24"/>
              </w:rPr>
              <w:t>I</w:t>
            </w:r>
            <w:r w:rsidR="00EC0E15" w:rsidRPr="000B3418">
              <w:rPr>
                <w:rFonts w:ascii="Times New Roman" w:eastAsia="Times New Roman" w:hAnsi="Times New Roman" w:cs="Times New Roman"/>
                <w:b/>
                <w:bCs/>
                <w:sz w:val="24"/>
                <w:szCs w:val="24"/>
              </w:rPr>
              <w:t>nformacinių sistemų architekt</w:t>
            </w:r>
            <w:r w:rsidRPr="000B3418">
              <w:rPr>
                <w:rFonts w:ascii="Times New Roman" w:eastAsia="Times New Roman" w:hAnsi="Times New Roman" w:cs="Times New Roman"/>
                <w:b/>
                <w:bCs/>
                <w:sz w:val="24"/>
                <w:szCs w:val="24"/>
              </w:rPr>
              <w:t>as</w:t>
            </w:r>
            <w:r w:rsidR="00EC0E15" w:rsidRPr="00EC0E15">
              <w:rPr>
                <w:rFonts w:ascii="Times New Roman" w:eastAsia="Times New Roman" w:hAnsi="Times New Roman" w:cs="Times New Roman"/>
                <w:sz w:val="24"/>
                <w:szCs w:val="24"/>
              </w:rPr>
              <w:t>, turint</w:t>
            </w:r>
            <w:r>
              <w:rPr>
                <w:rFonts w:ascii="Times New Roman" w:eastAsia="Times New Roman" w:hAnsi="Times New Roman" w:cs="Times New Roman"/>
                <w:sz w:val="24"/>
                <w:szCs w:val="24"/>
              </w:rPr>
              <w:t>is</w:t>
            </w:r>
            <w:r w:rsidR="00EC0E15" w:rsidRPr="00EC0E15">
              <w:rPr>
                <w:rFonts w:ascii="Times New Roman" w:eastAsia="Times New Roman" w:hAnsi="Times New Roman" w:cs="Times New Roman"/>
                <w:sz w:val="24"/>
                <w:szCs w:val="24"/>
              </w:rPr>
              <w:t xml:space="preserve"> informacinių sistemų architekto darbo patirtį, įgytą per paskutinius 5 (penkerius) metus iki pasiūlymų pateikimo termino pabaigos, atliekant architekto funkcijas bent 1 (viename) įvykdytame (užbaigtame) informacinės sistemos kūrimo ir (arba) atnaujinimo projekte ir tarptautiniu mastu pripažįstamą informacinių sistemų architekto kvalifikaciją patvirtinantį galiojantį TOGAF </w:t>
            </w:r>
            <w:proofErr w:type="spellStart"/>
            <w:r w:rsidR="00EC0E15" w:rsidRPr="00EC0E15">
              <w:rPr>
                <w:rFonts w:ascii="Times New Roman" w:eastAsia="Times New Roman" w:hAnsi="Times New Roman" w:cs="Times New Roman"/>
                <w:sz w:val="24"/>
                <w:szCs w:val="24"/>
              </w:rPr>
              <w:t>Certified</w:t>
            </w:r>
            <w:proofErr w:type="spellEnd"/>
            <w:r w:rsidR="00EC0E15" w:rsidRPr="00EC0E15">
              <w:rPr>
                <w:rFonts w:ascii="Times New Roman" w:eastAsia="Times New Roman" w:hAnsi="Times New Roman" w:cs="Times New Roman"/>
                <w:sz w:val="24"/>
                <w:szCs w:val="24"/>
              </w:rPr>
              <w:t>, CITA-A (</w:t>
            </w:r>
            <w:proofErr w:type="spellStart"/>
            <w:r w:rsidR="00EC0E15" w:rsidRPr="00EC0E15">
              <w:rPr>
                <w:rFonts w:ascii="Times New Roman" w:eastAsia="Times New Roman" w:hAnsi="Times New Roman" w:cs="Times New Roman"/>
                <w:sz w:val="24"/>
                <w:szCs w:val="24"/>
              </w:rPr>
              <w:t>Associate</w:t>
            </w:r>
            <w:proofErr w:type="spellEnd"/>
            <w:r w:rsidR="00EC0E15" w:rsidRPr="00EC0E15">
              <w:rPr>
                <w:rFonts w:ascii="Times New Roman" w:eastAsia="Times New Roman" w:hAnsi="Times New Roman" w:cs="Times New Roman"/>
                <w:sz w:val="24"/>
                <w:szCs w:val="24"/>
              </w:rPr>
              <w:t xml:space="preserve">) arba </w:t>
            </w:r>
            <w:proofErr w:type="spellStart"/>
            <w:r w:rsidR="00EC0E15" w:rsidRPr="00EC0E15">
              <w:rPr>
                <w:rFonts w:ascii="Times New Roman" w:eastAsia="Times New Roman" w:hAnsi="Times New Roman" w:cs="Times New Roman"/>
                <w:sz w:val="24"/>
                <w:szCs w:val="24"/>
              </w:rPr>
              <w:t>Oracle</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Certified</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Master</w:t>
            </w:r>
            <w:proofErr w:type="spellEnd"/>
            <w:r w:rsidR="00EC0E15" w:rsidRPr="00EC0E15">
              <w:rPr>
                <w:rFonts w:ascii="Times New Roman" w:eastAsia="Times New Roman" w:hAnsi="Times New Roman" w:cs="Times New Roman"/>
                <w:sz w:val="24"/>
                <w:szCs w:val="24"/>
              </w:rPr>
              <w:t xml:space="preserve"> Java EE </w:t>
            </w:r>
            <w:proofErr w:type="spellStart"/>
            <w:r w:rsidR="00EC0E15" w:rsidRPr="00EC0E15">
              <w:rPr>
                <w:rFonts w:ascii="Times New Roman" w:eastAsia="Times New Roman" w:hAnsi="Times New Roman" w:cs="Times New Roman"/>
                <w:sz w:val="24"/>
                <w:szCs w:val="24"/>
              </w:rPr>
              <w:t>Enterprise</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Architect</w:t>
            </w:r>
            <w:proofErr w:type="spellEnd"/>
            <w:r w:rsidR="00EC0E15" w:rsidRPr="00EC0E15">
              <w:rPr>
                <w:rFonts w:ascii="Times New Roman" w:eastAsia="Times New Roman" w:hAnsi="Times New Roman" w:cs="Times New Roman"/>
                <w:sz w:val="24"/>
                <w:szCs w:val="24"/>
              </w:rPr>
              <w:t xml:space="preserve"> sertifikatą arba kitą lygiavertį kvalifikaciją įrodantį sertifikatą (dokumentą)</w:t>
            </w:r>
          </w:p>
        </w:tc>
        <w:tc>
          <w:tcPr>
            <w:tcW w:w="3969" w:type="dxa"/>
            <w:tcMar>
              <w:top w:w="0" w:type="dxa"/>
              <w:left w:w="108" w:type="dxa"/>
              <w:bottom w:w="0" w:type="dxa"/>
              <w:right w:w="108" w:type="dxa"/>
            </w:tcMar>
          </w:tcPr>
          <w:p w14:paraId="6CCDE351" w14:textId="77777777" w:rsidR="00DF4E59" w:rsidRPr="00DF4E59" w:rsidRDefault="00DF4E59" w:rsidP="00DF4E59">
            <w:pPr>
              <w:spacing w:after="0" w:line="240" w:lineRule="auto"/>
              <w:jc w:val="both"/>
              <w:rPr>
                <w:rFonts w:ascii="Times New Roman" w:eastAsia="Times New Roman" w:hAnsi="Times New Roman" w:cs="Times New Roman"/>
                <w:color w:val="000000"/>
                <w:sz w:val="24"/>
                <w:szCs w:val="24"/>
              </w:rPr>
            </w:pPr>
          </w:p>
        </w:tc>
      </w:tr>
      <w:tr w:rsidR="00DF4E59" w:rsidRPr="00DF4E59" w14:paraId="050BCD7B" w14:textId="77777777" w:rsidTr="00AF5A44">
        <w:trPr>
          <w:trHeight w:val="20"/>
        </w:trPr>
        <w:tc>
          <w:tcPr>
            <w:tcW w:w="5670" w:type="dxa"/>
            <w:shd w:val="clear" w:color="auto" w:fill="F2F2F2"/>
            <w:tcMar>
              <w:top w:w="0" w:type="dxa"/>
              <w:left w:w="108" w:type="dxa"/>
              <w:bottom w:w="0" w:type="dxa"/>
              <w:right w:w="108" w:type="dxa"/>
            </w:tcMar>
          </w:tcPr>
          <w:p w14:paraId="77A5FC07" w14:textId="3631D364" w:rsidR="00DF4E59" w:rsidRPr="003A1F9A" w:rsidRDefault="000B3418" w:rsidP="00DF4E59">
            <w:pPr>
              <w:tabs>
                <w:tab w:val="left" w:pos="317"/>
              </w:tabs>
              <w:spacing w:after="0" w:line="240" w:lineRule="auto"/>
              <w:jc w:val="both"/>
              <w:rPr>
                <w:rFonts w:ascii="Times New Roman" w:eastAsia="Times New Roman" w:hAnsi="Times New Roman" w:cs="Times New Roman"/>
                <w:sz w:val="24"/>
                <w:szCs w:val="24"/>
                <w:highlight w:val="yellow"/>
              </w:rPr>
            </w:pPr>
            <w:r w:rsidRPr="000B3418">
              <w:rPr>
                <w:rFonts w:ascii="Times New Roman" w:eastAsia="Times New Roman" w:hAnsi="Times New Roman" w:cs="Times New Roman"/>
                <w:b/>
                <w:bCs/>
                <w:sz w:val="24"/>
                <w:szCs w:val="24"/>
              </w:rPr>
              <w:t>I</w:t>
            </w:r>
            <w:r w:rsidR="00EC0E15" w:rsidRPr="000B3418">
              <w:rPr>
                <w:rFonts w:ascii="Times New Roman" w:eastAsia="Times New Roman" w:hAnsi="Times New Roman" w:cs="Times New Roman"/>
                <w:b/>
                <w:bCs/>
                <w:sz w:val="24"/>
                <w:szCs w:val="24"/>
              </w:rPr>
              <w:t>nformacinių sistemų integravimo specialist</w:t>
            </w:r>
            <w:r w:rsidRPr="000B3418">
              <w:rPr>
                <w:rFonts w:ascii="Times New Roman" w:eastAsia="Times New Roman" w:hAnsi="Times New Roman" w:cs="Times New Roman"/>
                <w:b/>
                <w:bCs/>
                <w:sz w:val="24"/>
                <w:szCs w:val="24"/>
              </w:rPr>
              <w:t>as</w:t>
            </w:r>
            <w:r w:rsidR="00EC0E15" w:rsidRPr="00EC0E15">
              <w:rPr>
                <w:rFonts w:ascii="Times New Roman" w:eastAsia="Times New Roman" w:hAnsi="Times New Roman" w:cs="Times New Roman"/>
                <w:sz w:val="24"/>
                <w:szCs w:val="24"/>
              </w:rPr>
              <w:t>, turint</w:t>
            </w:r>
            <w:r>
              <w:rPr>
                <w:rFonts w:ascii="Times New Roman" w:eastAsia="Times New Roman" w:hAnsi="Times New Roman" w:cs="Times New Roman"/>
                <w:sz w:val="24"/>
                <w:szCs w:val="24"/>
              </w:rPr>
              <w:t>is</w:t>
            </w:r>
            <w:r w:rsidR="00EC0E15" w:rsidRPr="00EC0E15">
              <w:rPr>
                <w:rFonts w:ascii="Times New Roman" w:eastAsia="Times New Roman" w:hAnsi="Times New Roman" w:cs="Times New Roman"/>
                <w:sz w:val="24"/>
                <w:szCs w:val="24"/>
              </w:rPr>
              <w:t xml:space="preserve"> integravimo specialisto darbo patirtį, įgytą per paskutinius 5 (penkerius) metus iki pasiūlymų pateikimo termino pabaigos, atliekant integravimo specialisto funkcijas bent 1 (viename) įvykdytame (užbaigtame) informacinės sistemos kūrimo ir (arba) atnaujinimo projekte ir tarptautiniu mastu pripažįstamą informacinių sistemų integracinių sąsajų (integravimo) programuotojo kvalifikaciją patvirtinantį galiojantį </w:t>
            </w:r>
            <w:proofErr w:type="spellStart"/>
            <w:r w:rsidR="00EC0E15" w:rsidRPr="00EC0E15">
              <w:rPr>
                <w:rFonts w:ascii="Times New Roman" w:eastAsia="Times New Roman" w:hAnsi="Times New Roman" w:cs="Times New Roman"/>
                <w:sz w:val="24"/>
                <w:szCs w:val="24"/>
              </w:rPr>
              <w:t>Oracle</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Certified</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Expert</w:t>
            </w:r>
            <w:proofErr w:type="spellEnd"/>
            <w:r w:rsidR="00EC0E15" w:rsidRPr="00EC0E15">
              <w:rPr>
                <w:rFonts w:ascii="Times New Roman" w:eastAsia="Times New Roman" w:hAnsi="Times New Roman" w:cs="Times New Roman"/>
                <w:sz w:val="24"/>
                <w:szCs w:val="24"/>
              </w:rPr>
              <w:t xml:space="preserve">, EE 6 </w:t>
            </w:r>
            <w:proofErr w:type="spellStart"/>
            <w:r w:rsidR="00EC0E15" w:rsidRPr="00EC0E15">
              <w:rPr>
                <w:rFonts w:ascii="Times New Roman" w:eastAsia="Times New Roman" w:hAnsi="Times New Roman" w:cs="Times New Roman"/>
                <w:sz w:val="24"/>
                <w:szCs w:val="24"/>
              </w:rPr>
              <w:t>Web</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Services</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Developer</w:t>
            </w:r>
            <w:proofErr w:type="spellEnd"/>
            <w:r w:rsidR="00EC0E15" w:rsidRPr="00EC0E15">
              <w:rPr>
                <w:rFonts w:ascii="Times New Roman" w:eastAsia="Times New Roman" w:hAnsi="Times New Roman" w:cs="Times New Roman"/>
                <w:sz w:val="24"/>
                <w:szCs w:val="24"/>
              </w:rPr>
              <w:t xml:space="preserve"> arba </w:t>
            </w:r>
            <w:proofErr w:type="spellStart"/>
            <w:r w:rsidR="00EC0E15" w:rsidRPr="00EC0E15">
              <w:rPr>
                <w:rFonts w:ascii="Times New Roman" w:eastAsia="Times New Roman" w:hAnsi="Times New Roman" w:cs="Times New Roman"/>
                <w:sz w:val="24"/>
                <w:szCs w:val="24"/>
              </w:rPr>
              <w:t>Sun</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Certified</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Developer</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for</w:t>
            </w:r>
            <w:proofErr w:type="spellEnd"/>
            <w:r w:rsidR="00EC0E15" w:rsidRPr="00EC0E15">
              <w:rPr>
                <w:rFonts w:ascii="Times New Roman" w:eastAsia="Times New Roman" w:hAnsi="Times New Roman" w:cs="Times New Roman"/>
                <w:sz w:val="24"/>
                <w:szCs w:val="24"/>
              </w:rPr>
              <w:t xml:space="preserve"> Java </w:t>
            </w:r>
            <w:proofErr w:type="spellStart"/>
            <w:r w:rsidR="00EC0E15" w:rsidRPr="00EC0E15">
              <w:rPr>
                <w:rFonts w:ascii="Times New Roman" w:eastAsia="Times New Roman" w:hAnsi="Times New Roman" w:cs="Times New Roman"/>
                <w:sz w:val="24"/>
                <w:szCs w:val="24"/>
              </w:rPr>
              <w:t>Web</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Services</w:t>
            </w:r>
            <w:proofErr w:type="spellEnd"/>
            <w:r w:rsidR="00EC0E15" w:rsidRPr="00EC0E15">
              <w:rPr>
                <w:rFonts w:ascii="Times New Roman" w:eastAsia="Times New Roman" w:hAnsi="Times New Roman" w:cs="Times New Roman"/>
                <w:sz w:val="24"/>
                <w:szCs w:val="24"/>
              </w:rPr>
              <w:t xml:space="preserve"> sertifikatą arba kitą lygiavertį kvalifikaciją įrodantį sertifikatą (dokumentą)</w:t>
            </w:r>
          </w:p>
        </w:tc>
        <w:tc>
          <w:tcPr>
            <w:tcW w:w="3969" w:type="dxa"/>
            <w:tcMar>
              <w:top w:w="0" w:type="dxa"/>
              <w:left w:w="108" w:type="dxa"/>
              <w:bottom w:w="0" w:type="dxa"/>
              <w:right w:w="108" w:type="dxa"/>
            </w:tcMar>
          </w:tcPr>
          <w:p w14:paraId="35C29646" w14:textId="77777777" w:rsidR="00DF4E59" w:rsidRPr="00DF4E59" w:rsidRDefault="00DF4E59" w:rsidP="00DF4E59">
            <w:pPr>
              <w:spacing w:after="0" w:line="240" w:lineRule="auto"/>
              <w:jc w:val="both"/>
              <w:rPr>
                <w:rFonts w:ascii="Times New Roman" w:eastAsia="Times New Roman" w:hAnsi="Times New Roman" w:cs="Times New Roman"/>
                <w:color w:val="000000"/>
                <w:sz w:val="24"/>
                <w:szCs w:val="24"/>
              </w:rPr>
            </w:pPr>
          </w:p>
        </w:tc>
      </w:tr>
      <w:tr w:rsidR="00EC0E15" w:rsidRPr="00DF4E59" w14:paraId="7B5B8B0F" w14:textId="77777777" w:rsidTr="00AF5A44">
        <w:trPr>
          <w:trHeight w:val="20"/>
        </w:trPr>
        <w:tc>
          <w:tcPr>
            <w:tcW w:w="5670" w:type="dxa"/>
            <w:shd w:val="clear" w:color="auto" w:fill="F2F2F2"/>
            <w:tcMar>
              <w:top w:w="0" w:type="dxa"/>
              <w:left w:w="108" w:type="dxa"/>
              <w:bottom w:w="0" w:type="dxa"/>
              <w:right w:w="108" w:type="dxa"/>
            </w:tcMar>
          </w:tcPr>
          <w:p w14:paraId="1548AB79" w14:textId="308766C4" w:rsidR="00EC0E15" w:rsidRPr="003A1F9A" w:rsidRDefault="000B3418" w:rsidP="00DF4E59">
            <w:pPr>
              <w:tabs>
                <w:tab w:val="left" w:pos="317"/>
              </w:tabs>
              <w:spacing w:after="0" w:line="240" w:lineRule="auto"/>
              <w:jc w:val="both"/>
              <w:rPr>
                <w:rFonts w:ascii="Times New Roman" w:eastAsia="Times New Roman" w:hAnsi="Times New Roman" w:cs="Times New Roman"/>
                <w:sz w:val="24"/>
                <w:szCs w:val="24"/>
                <w:highlight w:val="yellow"/>
              </w:rPr>
            </w:pPr>
            <w:r w:rsidRPr="000B3418">
              <w:rPr>
                <w:rFonts w:ascii="Times New Roman" w:eastAsia="Times New Roman" w:hAnsi="Times New Roman" w:cs="Times New Roman"/>
                <w:b/>
                <w:bCs/>
                <w:sz w:val="24"/>
                <w:szCs w:val="24"/>
              </w:rPr>
              <w:t>I</w:t>
            </w:r>
            <w:r w:rsidR="00EC0E15" w:rsidRPr="000B3418">
              <w:rPr>
                <w:rFonts w:ascii="Times New Roman" w:eastAsia="Times New Roman" w:hAnsi="Times New Roman" w:cs="Times New Roman"/>
                <w:b/>
                <w:bCs/>
                <w:sz w:val="24"/>
                <w:szCs w:val="24"/>
              </w:rPr>
              <w:t>nformacinės sistemos saugos specialist</w:t>
            </w:r>
            <w:r w:rsidRPr="000B3418">
              <w:rPr>
                <w:rFonts w:ascii="Times New Roman" w:eastAsia="Times New Roman" w:hAnsi="Times New Roman" w:cs="Times New Roman"/>
                <w:b/>
                <w:bCs/>
                <w:sz w:val="24"/>
                <w:szCs w:val="24"/>
              </w:rPr>
              <w:t>as</w:t>
            </w:r>
            <w:r w:rsidR="00EC0E15" w:rsidRPr="00EC0E15">
              <w:rPr>
                <w:rFonts w:ascii="Times New Roman" w:eastAsia="Times New Roman" w:hAnsi="Times New Roman" w:cs="Times New Roman"/>
                <w:sz w:val="24"/>
                <w:szCs w:val="24"/>
              </w:rPr>
              <w:t>, turint</w:t>
            </w:r>
            <w:r>
              <w:rPr>
                <w:rFonts w:ascii="Times New Roman" w:eastAsia="Times New Roman" w:hAnsi="Times New Roman" w:cs="Times New Roman"/>
                <w:sz w:val="24"/>
                <w:szCs w:val="24"/>
              </w:rPr>
              <w:t>is</w:t>
            </w:r>
            <w:r w:rsidR="00EC0E15" w:rsidRPr="00EC0E15">
              <w:rPr>
                <w:rFonts w:ascii="Times New Roman" w:eastAsia="Times New Roman" w:hAnsi="Times New Roman" w:cs="Times New Roman"/>
                <w:sz w:val="24"/>
                <w:szCs w:val="24"/>
              </w:rPr>
              <w:t xml:space="preserve"> informacinės sistemos saugos specialisto darbo patirtį (užtikrinant informacinės sistemos ir (ar) duomenų saugumą), įgytą per paskutinius 5 (penkerius) metus iki pasiūlymų pateikimo termino pabaigos, atliekant saugos specialisto funkcijas bent 1 (viename) įvykdytame (užbaigtame) informacinės sistemos kūrimo ir (arba) atnaujinimo projekte ir tarptautiniu mastu pripažįstamą informacinių sistemų saugos specialisto kvalifikaciją patvirtinantį galiojantį CISA (</w:t>
            </w:r>
            <w:proofErr w:type="spellStart"/>
            <w:r w:rsidR="00EC0E15" w:rsidRPr="00EC0E15">
              <w:rPr>
                <w:rFonts w:ascii="Times New Roman" w:eastAsia="Times New Roman" w:hAnsi="Times New Roman" w:cs="Times New Roman"/>
                <w:sz w:val="24"/>
                <w:szCs w:val="24"/>
              </w:rPr>
              <w:t>Certified</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Information</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Security</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Auditor</w:t>
            </w:r>
            <w:proofErr w:type="spellEnd"/>
            <w:r w:rsidR="00EC0E15" w:rsidRPr="00EC0E15">
              <w:rPr>
                <w:rFonts w:ascii="Times New Roman" w:eastAsia="Times New Roman" w:hAnsi="Times New Roman" w:cs="Times New Roman"/>
                <w:sz w:val="24"/>
                <w:szCs w:val="24"/>
              </w:rPr>
              <w:t>) arba CISSP (</w:t>
            </w:r>
            <w:proofErr w:type="spellStart"/>
            <w:r w:rsidR="00EC0E15" w:rsidRPr="00EC0E15">
              <w:rPr>
                <w:rFonts w:ascii="Times New Roman" w:eastAsia="Times New Roman" w:hAnsi="Times New Roman" w:cs="Times New Roman"/>
                <w:sz w:val="24"/>
                <w:szCs w:val="24"/>
              </w:rPr>
              <w:t>Certified</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Information</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Systems</w:t>
            </w:r>
            <w:proofErr w:type="spellEnd"/>
            <w:r w:rsidR="00EC0E15" w:rsidRPr="00EC0E15">
              <w:rPr>
                <w:rFonts w:ascii="Times New Roman" w:eastAsia="Times New Roman" w:hAnsi="Times New Roman" w:cs="Times New Roman"/>
                <w:sz w:val="24"/>
                <w:szCs w:val="24"/>
              </w:rPr>
              <w:t xml:space="preserve"> </w:t>
            </w:r>
            <w:proofErr w:type="spellStart"/>
            <w:r w:rsidR="00EC0E15" w:rsidRPr="00EC0E15">
              <w:rPr>
                <w:rFonts w:ascii="Times New Roman" w:eastAsia="Times New Roman" w:hAnsi="Times New Roman" w:cs="Times New Roman"/>
                <w:sz w:val="24"/>
                <w:szCs w:val="24"/>
              </w:rPr>
              <w:t>Security</w:t>
            </w:r>
            <w:proofErr w:type="spellEnd"/>
            <w:r w:rsidR="00EC0E15" w:rsidRPr="00EC0E15">
              <w:rPr>
                <w:rFonts w:ascii="Times New Roman" w:eastAsia="Times New Roman" w:hAnsi="Times New Roman" w:cs="Times New Roman"/>
                <w:sz w:val="24"/>
                <w:szCs w:val="24"/>
              </w:rPr>
              <w:t xml:space="preserve"> Professional) sertifikatą arba kitą lygiavertį kvalifikaciją įrodantį sertifikatą (dokumentą)</w:t>
            </w:r>
          </w:p>
        </w:tc>
        <w:tc>
          <w:tcPr>
            <w:tcW w:w="3969" w:type="dxa"/>
            <w:tcMar>
              <w:top w:w="0" w:type="dxa"/>
              <w:left w:w="108" w:type="dxa"/>
              <w:bottom w:w="0" w:type="dxa"/>
              <w:right w:w="108" w:type="dxa"/>
            </w:tcMar>
          </w:tcPr>
          <w:p w14:paraId="1FE6FBEE" w14:textId="77777777" w:rsidR="00EC0E15" w:rsidRPr="00DF4E59" w:rsidRDefault="00EC0E15" w:rsidP="00DF4E59">
            <w:pPr>
              <w:spacing w:after="0" w:line="240" w:lineRule="auto"/>
              <w:jc w:val="both"/>
              <w:rPr>
                <w:rFonts w:ascii="Times New Roman" w:eastAsia="Times New Roman" w:hAnsi="Times New Roman" w:cs="Times New Roman"/>
                <w:color w:val="000000"/>
                <w:sz w:val="24"/>
                <w:szCs w:val="24"/>
              </w:rPr>
            </w:pPr>
          </w:p>
        </w:tc>
      </w:tr>
      <w:tr w:rsidR="00EC0E15" w:rsidRPr="00DF4E59" w14:paraId="65E18B79" w14:textId="77777777" w:rsidTr="00AF5A44">
        <w:trPr>
          <w:trHeight w:val="20"/>
        </w:trPr>
        <w:tc>
          <w:tcPr>
            <w:tcW w:w="5670" w:type="dxa"/>
            <w:shd w:val="clear" w:color="auto" w:fill="F2F2F2"/>
            <w:tcMar>
              <w:top w:w="0" w:type="dxa"/>
              <w:left w:w="108" w:type="dxa"/>
              <w:bottom w:w="0" w:type="dxa"/>
              <w:right w:w="108" w:type="dxa"/>
            </w:tcMar>
          </w:tcPr>
          <w:p w14:paraId="2F4D70BB" w14:textId="557E32F6" w:rsidR="00EC0E15" w:rsidRPr="003A1F9A" w:rsidRDefault="000B3418" w:rsidP="00DF4E59">
            <w:pPr>
              <w:tabs>
                <w:tab w:val="left" w:pos="317"/>
              </w:tabs>
              <w:spacing w:after="0" w:line="240" w:lineRule="auto"/>
              <w:jc w:val="both"/>
              <w:rPr>
                <w:rFonts w:ascii="Times New Roman" w:eastAsia="Times New Roman" w:hAnsi="Times New Roman" w:cs="Times New Roman"/>
                <w:sz w:val="24"/>
                <w:szCs w:val="24"/>
                <w:highlight w:val="yellow"/>
              </w:rPr>
            </w:pPr>
            <w:r w:rsidRPr="000B3418">
              <w:rPr>
                <w:rFonts w:ascii="Times New Roman" w:eastAsia="Times New Roman" w:hAnsi="Times New Roman" w:cs="Times New Roman"/>
                <w:b/>
                <w:bCs/>
                <w:sz w:val="24"/>
                <w:szCs w:val="24"/>
              </w:rPr>
              <w:t>T</w:t>
            </w:r>
            <w:r w:rsidR="00EC0E15" w:rsidRPr="000B3418">
              <w:rPr>
                <w:rFonts w:ascii="Times New Roman" w:eastAsia="Times New Roman" w:hAnsi="Times New Roman" w:cs="Times New Roman"/>
                <w:b/>
                <w:bCs/>
                <w:sz w:val="24"/>
                <w:szCs w:val="24"/>
              </w:rPr>
              <w:t>echninės įrangos specialist</w:t>
            </w:r>
            <w:r w:rsidRPr="000B3418">
              <w:rPr>
                <w:rFonts w:ascii="Times New Roman" w:eastAsia="Times New Roman" w:hAnsi="Times New Roman" w:cs="Times New Roman"/>
                <w:b/>
                <w:bCs/>
                <w:sz w:val="24"/>
                <w:szCs w:val="24"/>
              </w:rPr>
              <w:t>as</w:t>
            </w:r>
            <w:r w:rsidR="00EC0E15" w:rsidRPr="00EC0E15">
              <w:rPr>
                <w:rFonts w:ascii="Times New Roman" w:eastAsia="Times New Roman" w:hAnsi="Times New Roman" w:cs="Times New Roman"/>
                <w:sz w:val="24"/>
                <w:szCs w:val="24"/>
              </w:rPr>
              <w:t>, turint</w:t>
            </w:r>
            <w:r>
              <w:rPr>
                <w:rFonts w:ascii="Times New Roman" w:eastAsia="Times New Roman" w:hAnsi="Times New Roman" w:cs="Times New Roman"/>
                <w:sz w:val="24"/>
                <w:szCs w:val="24"/>
              </w:rPr>
              <w:t>is</w:t>
            </w:r>
            <w:r w:rsidR="00EC0E15" w:rsidRPr="00EC0E15">
              <w:rPr>
                <w:rFonts w:ascii="Times New Roman" w:eastAsia="Times New Roman" w:hAnsi="Times New Roman" w:cs="Times New Roman"/>
                <w:sz w:val="24"/>
                <w:szCs w:val="24"/>
              </w:rPr>
              <w:t xml:space="preserve"> techninės įrangos specialisto darbo patirtį, įgytą per paskutinius 5 (penkerius) metus iki pasiūlymų pateikimo termino pabaigos, atliekant diskusinės sistemos įrangos montavimo, konfigūravimo ir paleidimo darbus bent 1 (viename) įvykdytame (užbaigtame) projekte bei siūlomos (tiekiamos) diskusinės sistemos gamintojo (arba gamintojo įgalioto atstovo) suteiktą kvalifikaciją, patvirtinančią, kad specialistas yra išklausęs mokymus, susijusius su siūlomos sistemos montavimu, konfigūravimu ir technine priežiūra (arba turi kitą lygiavertę kvalifikaciją)</w:t>
            </w:r>
          </w:p>
        </w:tc>
        <w:tc>
          <w:tcPr>
            <w:tcW w:w="3969" w:type="dxa"/>
            <w:tcMar>
              <w:top w:w="0" w:type="dxa"/>
              <w:left w:w="108" w:type="dxa"/>
              <w:bottom w:w="0" w:type="dxa"/>
              <w:right w:w="108" w:type="dxa"/>
            </w:tcMar>
          </w:tcPr>
          <w:p w14:paraId="48EA76EF" w14:textId="77777777" w:rsidR="00EC0E15" w:rsidRPr="00DF4E59" w:rsidRDefault="00EC0E15" w:rsidP="00DF4E59">
            <w:pPr>
              <w:spacing w:after="0" w:line="240" w:lineRule="auto"/>
              <w:jc w:val="both"/>
              <w:rPr>
                <w:rFonts w:ascii="Times New Roman" w:eastAsia="Times New Roman" w:hAnsi="Times New Roman" w:cs="Times New Roman"/>
                <w:color w:val="000000"/>
                <w:sz w:val="24"/>
                <w:szCs w:val="24"/>
              </w:rPr>
            </w:pPr>
          </w:p>
        </w:tc>
      </w:tr>
    </w:tbl>
    <w:p w14:paraId="30D69730" w14:textId="77777777" w:rsidR="00DF4E59" w:rsidRPr="00DF4E59" w:rsidRDefault="00DF4E59" w:rsidP="00AF5A44">
      <w:pPr>
        <w:spacing w:after="0" w:line="240" w:lineRule="auto"/>
        <w:ind w:firstLine="709"/>
        <w:jc w:val="both"/>
        <w:rPr>
          <w:rFonts w:ascii="Times New Roman" w:eastAsia="Times New Roman" w:hAnsi="Times New Roman" w:cs="Times New Roman"/>
          <w:i/>
          <w:sz w:val="24"/>
          <w:szCs w:val="24"/>
        </w:rPr>
      </w:pPr>
      <w:r w:rsidRPr="00DF4E59">
        <w:rPr>
          <w:rFonts w:ascii="Times New Roman" w:eastAsia="Times New Roman" w:hAnsi="Times New Roman" w:cs="Times New Roman"/>
          <w:i/>
          <w:iCs/>
          <w:color w:val="000000"/>
          <w:spacing w:val="-4"/>
          <w:sz w:val="24"/>
          <w:szCs w:val="24"/>
        </w:rPr>
        <w:lastRenderedPageBreak/>
        <w:t xml:space="preserve">Pastaba. Pildoma, jei tiekėjas ketina pasitelkti kitus ūkio subjektus, kurių pajėgumais remiamasi, </w:t>
      </w:r>
      <w:proofErr w:type="spellStart"/>
      <w:r w:rsidRPr="00DF4E59">
        <w:rPr>
          <w:rFonts w:ascii="Times New Roman" w:eastAsia="Times New Roman" w:hAnsi="Times New Roman" w:cs="Times New Roman"/>
          <w:i/>
          <w:iCs/>
          <w:color w:val="000000"/>
          <w:spacing w:val="-4"/>
          <w:sz w:val="24"/>
          <w:szCs w:val="24"/>
        </w:rPr>
        <w:t>kvazisubtiekėjus</w:t>
      </w:r>
      <w:proofErr w:type="spellEnd"/>
      <w:r w:rsidRPr="00DF4E59">
        <w:rPr>
          <w:rFonts w:ascii="Times New Roman" w:eastAsia="Times New Roman" w:hAnsi="Times New Roman" w:cs="Times New Roman"/>
          <w:i/>
          <w:iCs/>
          <w:color w:val="000000"/>
          <w:spacing w:val="-4"/>
          <w:sz w:val="24"/>
          <w:szCs w:val="24"/>
        </w:rPr>
        <w:t>.</w:t>
      </w:r>
    </w:p>
    <w:p w14:paraId="79A05AB8" w14:textId="77777777" w:rsidR="00E9124B" w:rsidRPr="00E9124B" w:rsidRDefault="00E9124B" w:rsidP="00E9124B">
      <w:pPr>
        <w:widowControl w:val="0"/>
        <w:spacing w:after="0" w:line="240" w:lineRule="auto"/>
        <w:ind w:firstLine="709"/>
        <w:jc w:val="center"/>
        <w:rPr>
          <w:rFonts w:ascii="Times New Roman" w:eastAsia="Times New Roman" w:hAnsi="Times New Roman" w:cs="Times New Roman"/>
          <w:b/>
          <w:sz w:val="24"/>
          <w:szCs w:val="24"/>
        </w:rPr>
      </w:pPr>
      <w:r w:rsidRPr="00E9124B">
        <w:rPr>
          <w:rFonts w:ascii="Times New Roman" w:eastAsia="Times New Roman" w:hAnsi="Times New Roman" w:cs="Times New Roman"/>
          <w:b/>
          <w:sz w:val="24"/>
          <w:szCs w:val="24"/>
        </w:rPr>
        <w:t xml:space="preserve">                                                                      </w:t>
      </w:r>
    </w:p>
    <w:tbl>
      <w:tblPr>
        <w:tblW w:w="9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594"/>
        <w:gridCol w:w="4016"/>
      </w:tblGrid>
      <w:tr w:rsidR="00E9124B" w:rsidRPr="00E9124B" w14:paraId="7F0AE706" w14:textId="77777777" w:rsidTr="00DC07FD">
        <w:trPr>
          <w:trHeight w:val="1002"/>
        </w:trPr>
        <w:tc>
          <w:tcPr>
            <w:tcW w:w="5594" w:type="dxa"/>
            <w:shd w:val="clear" w:color="auto" w:fill="F2F2F2"/>
            <w:tcMar>
              <w:top w:w="0" w:type="dxa"/>
              <w:left w:w="108" w:type="dxa"/>
              <w:bottom w:w="0" w:type="dxa"/>
              <w:right w:w="108" w:type="dxa"/>
            </w:tcMar>
          </w:tcPr>
          <w:p w14:paraId="17C53A09" w14:textId="73861A70" w:rsidR="00E9124B" w:rsidRPr="00E9124B" w:rsidRDefault="00E9124B" w:rsidP="00E9124B">
            <w:pPr>
              <w:spacing w:after="0" w:line="240" w:lineRule="auto"/>
              <w:jc w:val="both"/>
              <w:rPr>
                <w:rFonts w:ascii="Times New Roman" w:eastAsia="Times New Roman" w:hAnsi="Times New Roman" w:cs="Times New Roman"/>
                <w:b/>
                <w:bCs/>
                <w:color w:val="000000"/>
                <w:sz w:val="24"/>
                <w:szCs w:val="24"/>
              </w:rPr>
            </w:pPr>
            <w:r w:rsidRPr="00E9124B">
              <w:rPr>
                <w:rFonts w:ascii="Times New Roman" w:eastAsia="Times New Roman" w:hAnsi="Times New Roman" w:cs="Times New Roman"/>
                <w:b/>
                <w:bCs/>
                <w:color w:val="000000"/>
                <w:sz w:val="24"/>
                <w:szCs w:val="24"/>
              </w:rPr>
              <w:t>Subt</w:t>
            </w:r>
            <w:r w:rsidR="000B3418">
              <w:rPr>
                <w:rFonts w:ascii="Times New Roman" w:eastAsia="Times New Roman" w:hAnsi="Times New Roman" w:cs="Times New Roman"/>
                <w:b/>
                <w:bCs/>
                <w:color w:val="000000"/>
                <w:sz w:val="24"/>
                <w:szCs w:val="24"/>
              </w:rPr>
              <w:t>ie</w:t>
            </w:r>
            <w:r w:rsidRPr="00E9124B">
              <w:rPr>
                <w:rFonts w:ascii="Times New Roman" w:eastAsia="Times New Roman" w:hAnsi="Times New Roman" w:cs="Times New Roman"/>
                <w:b/>
                <w:bCs/>
                <w:color w:val="000000"/>
                <w:sz w:val="24"/>
                <w:szCs w:val="24"/>
              </w:rPr>
              <w:t xml:space="preserve">kėjo pavadinimas </w:t>
            </w:r>
          </w:p>
          <w:p w14:paraId="0450220C" w14:textId="251B5811" w:rsidR="00E9124B" w:rsidRPr="00E9124B" w:rsidRDefault="00E9124B" w:rsidP="00E9124B">
            <w:pPr>
              <w:widowControl w:val="0"/>
              <w:spacing w:after="0" w:line="240" w:lineRule="auto"/>
              <w:jc w:val="both"/>
              <w:rPr>
                <w:rFonts w:ascii="Times New Roman" w:eastAsia="Times New Roman" w:hAnsi="Times New Roman" w:cs="Times New Roman"/>
                <w:i/>
                <w:iCs/>
                <w:sz w:val="24"/>
                <w:szCs w:val="24"/>
              </w:rPr>
            </w:pPr>
            <w:r w:rsidRPr="00E9124B">
              <w:rPr>
                <w:rFonts w:ascii="Times New Roman" w:eastAsia="Times New Roman" w:hAnsi="Times New Roman" w:cs="Times New Roman"/>
                <w:bCs/>
                <w:i/>
                <w:sz w:val="24"/>
                <w:szCs w:val="24"/>
              </w:rPr>
              <w:t xml:space="preserve">(sutarties vykdymui pasitelkiamas trečiasis asmuo, kurio </w:t>
            </w:r>
            <w:r w:rsidRPr="00E9124B">
              <w:rPr>
                <w:rFonts w:ascii="Times New Roman" w:eastAsia="Calibri" w:hAnsi="Times New Roman" w:cs="Times New Roman"/>
                <w:b/>
                <w:i/>
                <w:sz w:val="24"/>
                <w:szCs w:val="24"/>
                <w:lang w:eastAsia="lt-LT"/>
              </w:rPr>
              <w:t>kvalifikacija tiekėjas nesiremia</w:t>
            </w:r>
            <w:r w:rsidRPr="00E9124B">
              <w:rPr>
                <w:rFonts w:ascii="Times New Roman" w:eastAsia="Times New Roman" w:hAnsi="Times New Roman" w:cs="Times New Roman"/>
                <w:bCs/>
                <w:i/>
                <w:sz w:val="24"/>
                <w:szCs w:val="24"/>
              </w:rPr>
              <w:t>, kad atitiktų kvalifikacijos</w:t>
            </w:r>
            <w:r w:rsidRPr="00E9124B">
              <w:rPr>
                <w:rFonts w:ascii="Times New Roman" w:eastAsia="Times New Roman" w:hAnsi="Times New Roman" w:cs="Times New Roman"/>
                <w:spacing w:val="2"/>
                <w:sz w:val="24"/>
                <w:szCs w:val="24"/>
              </w:rPr>
              <w:t xml:space="preserve"> </w:t>
            </w:r>
            <w:r w:rsidRPr="00E9124B">
              <w:rPr>
                <w:rFonts w:ascii="Times New Roman" w:eastAsia="Times New Roman" w:hAnsi="Times New Roman" w:cs="Times New Roman"/>
                <w:bCs/>
                <w:i/>
                <w:sz w:val="24"/>
                <w:szCs w:val="24"/>
              </w:rPr>
              <w:t>reikalavimus</w:t>
            </w:r>
            <w:r w:rsidRPr="00E9124B">
              <w:rPr>
                <w:rFonts w:ascii="Times New Roman" w:eastAsia="Times New Roman" w:hAnsi="Times New Roman" w:cs="Times New Roman"/>
                <w:i/>
                <w:iCs/>
                <w:sz w:val="24"/>
                <w:szCs w:val="24"/>
              </w:rPr>
              <w:t xml:space="preserve"> (konkurso sąlygų aprašo </w:t>
            </w:r>
            <w:r w:rsidRPr="004D5C9C">
              <w:rPr>
                <w:rFonts w:ascii="Times New Roman" w:eastAsia="Times New Roman" w:hAnsi="Times New Roman" w:cs="Times New Roman"/>
                <w:i/>
                <w:iCs/>
                <w:sz w:val="24"/>
                <w:szCs w:val="24"/>
              </w:rPr>
              <w:t>2</w:t>
            </w:r>
            <w:r w:rsidR="00EC0E15">
              <w:rPr>
                <w:rFonts w:ascii="Times New Roman" w:eastAsia="Times New Roman" w:hAnsi="Times New Roman" w:cs="Times New Roman"/>
                <w:i/>
                <w:iCs/>
                <w:sz w:val="24"/>
                <w:szCs w:val="24"/>
              </w:rPr>
              <w:t>5</w:t>
            </w:r>
            <w:r w:rsidRPr="00E9124B">
              <w:rPr>
                <w:rFonts w:ascii="Times New Roman" w:eastAsia="Times New Roman" w:hAnsi="Times New Roman" w:cs="Times New Roman"/>
                <w:i/>
                <w:iCs/>
                <w:sz w:val="24"/>
                <w:szCs w:val="24"/>
              </w:rPr>
              <w:t xml:space="preserve"> p.))</w:t>
            </w:r>
          </w:p>
        </w:tc>
        <w:tc>
          <w:tcPr>
            <w:tcW w:w="4016" w:type="dxa"/>
            <w:shd w:val="clear" w:color="auto" w:fill="FFFFFF"/>
            <w:tcMar>
              <w:top w:w="0" w:type="dxa"/>
              <w:left w:w="108" w:type="dxa"/>
              <w:bottom w:w="0" w:type="dxa"/>
              <w:right w:w="108" w:type="dxa"/>
            </w:tcMar>
          </w:tcPr>
          <w:p w14:paraId="1136D15F"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p>
        </w:tc>
      </w:tr>
      <w:tr w:rsidR="00E9124B" w:rsidRPr="00E9124B" w14:paraId="08822FB7" w14:textId="77777777" w:rsidTr="00DC07FD">
        <w:trPr>
          <w:trHeight w:val="501"/>
        </w:trPr>
        <w:tc>
          <w:tcPr>
            <w:tcW w:w="5594" w:type="dxa"/>
            <w:shd w:val="clear" w:color="auto" w:fill="F2F2F2"/>
            <w:tcMar>
              <w:top w:w="0" w:type="dxa"/>
              <w:left w:w="108" w:type="dxa"/>
              <w:bottom w:w="0" w:type="dxa"/>
              <w:right w:w="108" w:type="dxa"/>
            </w:tcMar>
          </w:tcPr>
          <w:p w14:paraId="604DD640"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Sutartinių prievolių dalis (procentais), kurią ketinama perduoti vykdyti</w:t>
            </w:r>
            <w:r w:rsidRPr="00E9124B">
              <w:rPr>
                <w:rFonts w:ascii="Times New Roman" w:eastAsia="Times New Roman" w:hAnsi="Times New Roman" w:cs="Times New Roman"/>
                <w:color w:val="000000"/>
                <w:sz w:val="24"/>
                <w:szCs w:val="24"/>
              </w:rPr>
              <w:t xml:space="preserve"> subteikėjui</w:t>
            </w:r>
          </w:p>
        </w:tc>
        <w:tc>
          <w:tcPr>
            <w:tcW w:w="4016" w:type="dxa"/>
          </w:tcPr>
          <w:p w14:paraId="252145DF"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p>
        </w:tc>
      </w:tr>
      <w:tr w:rsidR="00E9124B" w:rsidRPr="00E9124B" w14:paraId="3FBDC1A6" w14:textId="77777777" w:rsidTr="00DC07FD">
        <w:trPr>
          <w:trHeight w:val="239"/>
        </w:trPr>
        <w:tc>
          <w:tcPr>
            <w:tcW w:w="5594" w:type="dxa"/>
            <w:shd w:val="clear" w:color="auto" w:fill="F2F2F2"/>
            <w:tcMar>
              <w:top w:w="0" w:type="dxa"/>
              <w:left w:w="108" w:type="dxa"/>
              <w:bottom w:w="0" w:type="dxa"/>
              <w:right w:w="108" w:type="dxa"/>
            </w:tcMar>
          </w:tcPr>
          <w:p w14:paraId="056D3FB3"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r w:rsidRPr="00E9124B">
              <w:rPr>
                <w:rFonts w:ascii="Times New Roman" w:eastAsia="Times New Roman" w:hAnsi="Times New Roman" w:cs="Times New Roman"/>
                <w:color w:val="000000"/>
                <w:sz w:val="24"/>
                <w:szCs w:val="24"/>
              </w:rPr>
              <w:t>Subteikėjui perduodamos vykdyti sutartinės prievolės</w:t>
            </w:r>
          </w:p>
        </w:tc>
        <w:tc>
          <w:tcPr>
            <w:tcW w:w="4016" w:type="dxa"/>
          </w:tcPr>
          <w:p w14:paraId="4B315CB1" w14:textId="77777777" w:rsidR="00E9124B" w:rsidRPr="00E9124B" w:rsidRDefault="00E9124B" w:rsidP="00E9124B">
            <w:pPr>
              <w:widowControl w:val="0"/>
              <w:spacing w:after="0" w:line="240" w:lineRule="auto"/>
              <w:jc w:val="both"/>
              <w:rPr>
                <w:rFonts w:ascii="Times New Roman" w:eastAsia="Times New Roman" w:hAnsi="Times New Roman" w:cs="Times New Roman"/>
                <w:sz w:val="24"/>
                <w:szCs w:val="24"/>
              </w:rPr>
            </w:pPr>
          </w:p>
        </w:tc>
      </w:tr>
    </w:tbl>
    <w:p w14:paraId="6DBAE4DA" w14:textId="77777777" w:rsidR="00E9124B" w:rsidRPr="00E9124B" w:rsidRDefault="00E9124B" w:rsidP="00AF5A44">
      <w:pPr>
        <w:widowControl w:val="0"/>
        <w:spacing w:after="0" w:line="240" w:lineRule="auto"/>
        <w:ind w:firstLine="709"/>
        <w:jc w:val="both"/>
        <w:rPr>
          <w:rFonts w:ascii="Times New Roman" w:eastAsia="Times New Roman" w:hAnsi="Times New Roman" w:cs="Times New Roman"/>
          <w:i/>
          <w:iCs/>
          <w:sz w:val="24"/>
          <w:szCs w:val="24"/>
        </w:rPr>
      </w:pPr>
      <w:r w:rsidRPr="00E9124B">
        <w:rPr>
          <w:rFonts w:ascii="Times New Roman" w:eastAsia="Times New Roman" w:hAnsi="Times New Roman" w:cs="Times New Roman"/>
          <w:i/>
          <w:iCs/>
          <w:color w:val="000000"/>
          <w:sz w:val="24"/>
          <w:szCs w:val="24"/>
        </w:rPr>
        <w:t>Pastaba. Pildoma, jei tiekėjas sutartinėms prievolėms (ne kvalifikacijai) vykdyti pasitelkia subrangovus</w:t>
      </w:r>
      <w:r w:rsidRPr="00E9124B">
        <w:rPr>
          <w:rFonts w:ascii="Times New Roman" w:eastAsia="Times New Roman" w:hAnsi="Times New Roman" w:cs="Times New Roman"/>
          <w:i/>
          <w:iCs/>
          <w:sz w:val="24"/>
          <w:szCs w:val="24"/>
        </w:rPr>
        <w:t>.</w:t>
      </w:r>
    </w:p>
    <w:bookmarkEnd w:id="0"/>
    <w:p w14:paraId="35EA8073" w14:textId="77777777" w:rsidR="00E9124B" w:rsidRPr="00E9124B" w:rsidRDefault="00E9124B" w:rsidP="00E9124B">
      <w:pPr>
        <w:spacing w:after="0" w:line="240" w:lineRule="auto"/>
        <w:rPr>
          <w:rFonts w:ascii="Times New Roman" w:eastAsia="Times New Roman" w:hAnsi="Times New Roman" w:cs="Times New Roman"/>
          <w:b/>
          <w:bCs/>
          <w:i/>
          <w:iCs/>
        </w:rPr>
      </w:pPr>
    </w:p>
    <w:p w14:paraId="004E7BFF" w14:textId="77777777" w:rsidR="00E9124B" w:rsidRPr="00E9124B" w:rsidRDefault="00E9124B" w:rsidP="00E9124B">
      <w:pPr>
        <w:spacing w:after="0" w:line="240" w:lineRule="auto"/>
        <w:ind w:firstLine="709"/>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Šiuo pasiūlymu pažymime, kad sutinkame su visomis pirkimo sąlygomis, nustatytomis:</w:t>
      </w:r>
    </w:p>
    <w:p w14:paraId="5DF78C4C" w14:textId="77777777" w:rsidR="00E9124B" w:rsidRPr="00E9124B" w:rsidRDefault="00E9124B" w:rsidP="00E9124B">
      <w:pPr>
        <w:spacing w:after="0" w:line="240" w:lineRule="auto"/>
        <w:ind w:firstLine="709"/>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1) skelbime apie pirkimą, paskelbtame VPĮ nustatyta tvarka;</w:t>
      </w:r>
    </w:p>
    <w:p w14:paraId="7CCE3552" w14:textId="77777777" w:rsidR="00E9124B" w:rsidRPr="00E9124B" w:rsidRDefault="00E9124B" w:rsidP="00E9124B">
      <w:pPr>
        <w:spacing w:after="0" w:line="240" w:lineRule="auto"/>
        <w:ind w:firstLine="709"/>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2) pirkimo dokumentuose (taip pat jų paaiškinimuose, papildymuose).</w:t>
      </w:r>
    </w:p>
    <w:p w14:paraId="0DE080BB" w14:textId="77777777" w:rsidR="00E9124B" w:rsidRPr="00E9124B" w:rsidRDefault="00E9124B" w:rsidP="00E9124B">
      <w:pPr>
        <w:spacing w:after="0" w:line="240" w:lineRule="auto"/>
        <w:ind w:firstLine="709"/>
        <w:jc w:val="both"/>
        <w:rPr>
          <w:rFonts w:ascii="Times New Roman" w:eastAsia="Times New Roman" w:hAnsi="Times New Roman" w:cs="Times New Roman"/>
          <w:sz w:val="24"/>
          <w:szCs w:val="24"/>
        </w:rPr>
      </w:pPr>
    </w:p>
    <w:p w14:paraId="78B735CF" w14:textId="4B42DC1E" w:rsidR="00E9124B" w:rsidRPr="00E9124B" w:rsidRDefault="00E9124B" w:rsidP="00E9124B">
      <w:pPr>
        <w:widowControl w:val="0"/>
        <w:spacing w:after="0" w:line="240" w:lineRule="auto"/>
        <w:ind w:firstLine="709"/>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 xml:space="preserve">Mes siūlome: </w:t>
      </w:r>
    </w:p>
    <w:tbl>
      <w:tblPr>
        <w:tblStyle w:val="Lentelstinklelis"/>
        <w:tblW w:w="0" w:type="auto"/>
        <w:tblLook w:val="04A0" w:firstRow="1" w:lastRow="0" w:firstColumn="1" w:lastColumn="0" w:noHBand="0" w:noVBand="1"/>
      </w:tblPr>
      <w:tblGrid>
        <w:gridCol w:w="649"/>
        <w:gridCol w:w="2312"/>
        <w:gridCol w:w="896"/>
        <w:gridCol w:w="1107"/>
        <w:gridCol w:w="1410"/>
        <w:gridCol w:w="1418"/>
        <w:gridCol w:w="1836"/>
      </w:tblGrid>
      <w:tr w:rsidR="00280597" w14:paraId="0F53A126" w14:textId="77777777" w:rsidTr="00280597">
        <w:tc>
          <w:tcPr>
            <w:tcW w:w="64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F448323" w14:textId="77777777" w:rsidR="00280597" w:rsidRDefault="00280597" w:rsidP="00A26D51">
            <w:pPr>
              <w:jc w:val="center"/>
              <w:rPr>
                <w:b/>
                <w:bCs/>
                <w:sz w:val="24"/>
                <w:szCs w:val="24"/>
              </w:rPr>
            </w:pPr>
            <w:r>
              <w:rPr>
                <w:b/>
                <w:bCs/>
                <w:sz w:val="24"/>
                <w:szCs w:val="24"/>
              </w:rPr>
              <w:t>Eil. Nr.</w:t>
            </w:r>
          </w:p>
        </w:tc>
        <w:tc>
          <w:tcPr>
            <w:tcW w:w="231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267CEA7" w14:textId="77777777" w:rsidR="00280597" w:rsidRDefault="00280597" w:rsidP="00A26D51">
            <w:pPr>
              <w:jc w:val="center"/>
              <w:rPr>
                <w:b/>
                <w:bCs/>
                <w:sz w:val="24"/>
                <w:szCs w:val="24"/>
              </w:rPr>
            </w:pPr>
            <w:r>
              <w:rPr>
                <w:b/>
                <w:bCs/>
                <w:sz w:val="24"/>
                <w:szCs w:val="24"/>
              </w:rPr>
              <w:t>Prekės, paslaugos pavadinimas</w:t>
            </w:r>
          </w:p>
        </w:tc>
        <w:tc>
          <w:tcPr>
            <w:tcW w:w="89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6F96BC" w14:textId="77777777" w:rsidR="00280597" w:rsidRDefault="00280597" w:rsidP="00A26D51">
            <w:pPr>
              <w:jc w:val="center"/>
              <w:rPr>
                <w:b/>
                <w:bCs/>
                <w:sz w:val="24"/>
                <w:szCs w:val="24"/>
              </w:rPr>
            </w:pPr>
            <w:r>
              <w:rPr>
                <w:b/>
                <w:bCs/>
                <w:sz w:val="24"/>
                <w:szCs w:val="24"/>
              </w:rPr>
              <w:t>Mato vnt.</w:t>
            </w:r>
          </w:p>
        </w:tc>
        <w:tc>
          <w:tcPr>
            <w:tcW w:w="110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F6A1BC" w14:textId="77777777" w:rsidR="00280597" w:rsidRDefault="00280597" w:rsidP="00A26D51">
            <w:pPr>
              <w:jc w:val="center"/>
              <w:rPr>
                <w:b/>
                <w:bCs/>
                <w:sz w:val="24"/>
                <w:szCs w:val="24"/>
              </w:rPr>
            </w:pPr>
            <w:r>
              <w:rPr>
                <w:b/>
                <w:bCs/>
                <w:sz w:val="24"/>
                <w:szCs w:val="24"/>
              </w:rPr>
              <w:t>Kiekis</w:t>
            </w:r>
          </w:p>
        </w:tc>
        <w:tc>
          <w:tcPr>
            <w:tcW w:w="141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2A7884E" w14:textId="77777777" w:rsidR="00280597" w:rsidRDefault="00280597" w:rsidP="00A26D51">
            <w:pPr>
              <w:jc w:val="center"/>
              <w:rPr>
                <w:b/>
                <w:bCs/>
                <w:sz w:val="24"/>
                <w:szCs w:val="24"/>
              </w:rPr>
            </w:pPr>
            <w:r>
              <w:rPr>
                <w:b/>
                <w:bCs/>
                <w:sz w:val="24"/>
                <w:szCs w:val="24"/>
              </w:rPr>
              <w:t>Mato vnt. kaina Eur be PVM</w:t>
            </w:r>
          </w:p>
        </w:tc>
        <w:tc>
          <w:tcPr>
            <w:tcW w:w="1418" w:type="dxa"/>
            <w:tcBorders>
              <w:top w:val="single" w:sz="4" w:space="0" w:color="auto"/>
              <w:left w:val="single" w:sz="4" w:space="0" w:color="auto"/>
              <w:bottom w:val="single" w:sz="4" w:space="0" w:color="auto"/>
              <w:right w:val="single" w:sz="4" w:space="0" w:color="auto"/>
            </w:tcBorders>
            <w:shd w:val="clear" w:color="auto" w:fill="D9D9D9"/>
          </w:tcPr>
          <w:p w14:paraId="5A0125B2" w14:textId="29836BC1" w:rsidR="00280597" w:rsidRDefault="00280597" w:rsidP="00280597">
            <w:pPr>
              <w:jc w:val="center"/>
              <w:rPr>
                <w:b/>
                <w:bCs/>
                <w:sz w:val="24"/>
                <w:szCs w:val="24"/>
              </w:rPr>
            </w:pPr>
            <w:r>
              <w:rPr>
                <w:b/>
                <w:bCs/>
                <w:sz w:val="24"/>
                <w:szCs w:val="24"/>
              </w:rPr>
              <w:t xml:space="preserve">Mato vnt. kaina Eur </w:t>
            </w:r>
            <w:r>
              <w:rPr>
                <w:b/>
                <w:bCs/>
                <w:sz w:val="24"/>
                <w:szCs w:val="24"/>
              </w:rPr>
              <w:t>su</w:t>
            </w:r>
            <w:r>
              <w:rPr>
                <w:b/>
                <w:bCs/>
                <w:sz w:val="24"/>
                <w:szCs w:val="24"/>
              </w:rPr>
              <w:t xml:space="preserve"> PVM</w:t>
            </w:r>
          </w:p>
        </w:tc>
        <w:tc>
          <w:tcPr>
            <w:tcW w:w="1836" w:type="dxa"/>
            <w:tcBorders>
              <w:top w:val="single" w:sz="4" w:space="0" w:color="auto"/>
              <w:left w:val="single" w:sz="4" w:space="0" w:color="auto"/>
              <w:bottom w:val="single" w:sz="4" w:space="0" w:color="auto"/>
              <w:right w:val="single" w:sz="4" w:space="0" w:color="auto"/>
            </w:tcBorders>
            <w:shd w:val="clear" w:color="auto" w:fill="D9D9D9"/>
            <w:vAlign w:val="center"/>
          </w:tcPr>
          <w:p w14:paraId="4642E4E3" w14:textId="7EE9AF0B" w:rsidR="00280597" w:rsidRDefault="00280597" w:rsidP="00280597">
            <w:pPr>
              <w:jc w:val="center"/>
              <w:rPr>
                <w:b/>
                <w:bCs/>
                <w:sz w:val="24"/>
                <w:szCs w:val="24"/>
              </w:rPr>
            </w:pPr>
            <w:r>
              <w:rPr>
                <w:b/>
                <w:bCs/>
                <w:sz w:val="24"/>
                <w:szCs w:val="24"/>
              </w:rPr>
              <w:t>Kaina Eur su PVM</w:t>
            </w:r>
          </w:p>
        </w:tc>
      </w:tr>
      <w:tr w:rsidR="00280597" w14:paraId="6FCE3069" w14:textId="77777777" w:rsidTr="00280597">
        <w:tc>
          <w:tcPr>
            <w:tcW w:w="649" w:type="dxa"/>
            <w:tcBorders>
              <w:top w:val="single" w:sz="4" w:space="0" w:color="auto"/>
              <w:left w:val="single" w:sz="4" w:space="0" w:color="auto"/>
              <w:bottom w:val="single" w:sz="4" w:space="0" w:color="auto"/>
              <w:right w:val="single" w:sz="4" w:space="0" w:color="auto"/>
            </w:tcBorders>
            <w:hideMark/>
          </w:tcPr>
          <w:p w14:paraId="1659E9A0" w14:textId="77777777" w:rsidR="00280597" w:rsidRPr="00AF5A44" w:rsidRDefault="00280597" w:rsidP="00A26D51">
            <w:pPr>
              <w:jc w:val="center"/>
              <w:rPr>
                <w:i/>
                <w:iCs/>
                <w:sz w:val="18"/>
                <w:szCs w:val="18"/>
              </w:rPr>
            </w:pPr>
            <w:r w:rsidRPr="00AF5A44">
              <w:rPr>
                <w:i/>
                <w:iCs/>
                <w:sz w:val="18"/>
                <w:szCs w:val="18"/>
              </w:rPr>
              <w:t>1</w:t>
            </w:r>
          </w:p>
        </w:tc>
        <w:tc>
          <w:tcPr>
            <w:tcW w:w="2312" w:type="dxa"/>
            <w:tcBorders>
              <w:top w:val="single" w:sz="4" w:space="0" w:color="auto"/>
              <w:left w:val="single" w:sz="4" w:space="0" w:color="auto"/>
              <w:bottom w:val="single" w:sz="4" w:space="0" w:color="auto"/>
              <w:right w:val="single" w:sz="4" w:space="0" w:color="auto"/>
            </w:tcBorders>
            <w:hideMark/>
          </w:tcPr>
          <w:p w14:paraId="12646928" w14:textId="77777777" w:rsidR="00280597" w:rsidRPr="00AF5A44" w:rsidRDefault="00280597" w:rsidP="00A26D51">
            <w:pPr>
              <w:jc w:val="center"/>
              <w:rPr>
                <w:i/>
                <w:iCs/>
                <w:sz w:val="18"/>
                <w:szCs w:val="18"/>
              </w:rPr>
            </w:pPr>
            <w:r w:rsidRPr="00AF5A44">
              <w:rPr>
                <w:i/>
                <w:iCs/>
                <w:sz w:val="18"/>
                <w:szCs w:val="18"/>
              </w:rPr>
              <w:t>2</w:t>
            </w:r>
          </w:p>
        </w:tc>
        <w:tc>
          <w:tcPr>
            <w:tcW w:w="896" w:type="dxa"/>
            <w:tcBorders>
              <w:top w:val="single" w:sz="4" w:space="0" w:color="auto"/>
              <w:left w:val="single" w:sz="4" w:space="0" w:color="auto"/>
              <w:bottom w:val="single" w:sz="4" w:space="0" w:color="auto"/>
              <w:right w:val="single" w:sz="4" w:space="0" w:color="auto"/>
            </w:tcBorders>
            <w:hideMark/>
          </w:tcPr>
          <w:p w14:paraId="3122E8B1" w14:textId="77777777" w:rsidR="00280597" w:rsidRPr="00AF5A44" w:rsidRDefault="00280597" w:rsidP="00A26D51">
            <w:pPr>
              <w:jc w:val="center"/>
              <w:rPr>
                <w:i/>
                <w:iCs/>
                <w:sz w:val="18"/>
                <w:szCs w:val="18"/>
              </w:rPr>
            </w:pPr>
            <w:r w:rsidRPr="00AF5A44">
              <w:rPr>
                <w:i/>
                <w:iCs/>
                <w:sz w:val="18"/>
                <w:szCs w:val="18"/>
              </w:rPr>
              <w:t>3</w:t>
            </w:r>
          </w:p>
        </w:tc>
        <w:tc>
          <w:tcPr>
            <w:tcW w:w="1107" w:type="dxa"/>
            <w:tcBorders>
              <w:top w:val="single" w:sz="4" w:space="0" w:color="auto"/>
              <w:left w:val="single" w:sz="4" w:space="0" w:color="auto"/>
              <w:bottom w:val="single" w:sz="4" w:space="0" w:color="auto"/>
              <w:right w:val="single" w:sz="4" w:space="0" w:color="auto"/>
            </w:tcBorders>
            <w:hideMark/>
          </w:tcPr>
          <w:p w14:paraId="23459AE1" w14:textId="77777777" w:rsidR="00280597" w:rsidRPr="00AF5A44" w:rsidRDefault="00280597" w:rsidP="00A26D51">
            <w:pPr>
              <w:jc w:val="center"/>
              <w:rPr>
                <w:i/>
                <w:iCs/>
                <w:sz w:val="18"/>
                <w:szCs w:val="18"/>
              </w:rPr>
            </w:pPr>
            <w:r w:rsidRPr="00AF5A44">
              <w:rPr>
                <w:i/>
                <w:iCs/>
                <w:sz w:val="18"/>
                <w:szCs w:val="18"/>
              </w:rPr>
              <w:t>4</w:t>
            </w:r>
          </w:p>
        </w:tc>
        <w:tc>
          <w:tcPr>
            <w:tcW w:w="1410" w:type="dxa"/>
            <w:tcBorders>
              <w:top w:val="single" w:sz="4" w:space="0" w:color="auto"/>
              <w:left w:val="single" w:sz="4" w:space="0" w:color="auto"/>
              <w:bottom w:val="single" w:sz="4" w:space="0" w:color="auto"/>
              <w:right w:val="single" w:sz="4" w:space="0" w:color="auto"/>
            </w:tcBorders>
            <w:hideMark/>
          </w:tcPr>
          <w:p w14:paraId="405375A4" w14:textId="77777777" w:rsidR="00280597" w:rsidRPr="00AF5A44" w:rsidRDefault="00280597" w:rsidP="00A26D51">
            <w:pPr>
              <w:jc w:val="center"/>
              <w:rPr>
                <w:i/>
                <w:iCs/>
                <w:sz w:val="18"/>
                <w:szCs w:val="18"/>
              </w:rPr>
            </w:pPr>
            <w:r w:rsidRPr="00AF5A44">
              <w:rPr>
                <w:i/>
                <w:iCs/>
                <w:sz w:val="18"/>
                <w:szCs w:val="18"/>
              </w:rPr>
              <w:t>5</w:t>
            </w:r>
          </w:p>
        </w:tc>
        <w:tc>
          <w:tcPr>
            <w:tcW w:w="1418" w:type="dxa"/>
            <w:tcBorders>
              <w:top w:val="single" w:sz="4" w:space="0" w:color="auto"/>
              <w:left w:val="single" w:sz="4" w:space="0" w:color="auto"/>
              <w:bottom w:val="single" w:sz="4" w:space="0" w:color="auto"/>
              <w:right w:val="single" w:sz="4" w:space="0" w:color="auto"/>
            </w:tcBorders>
          </w:tcPr>
          <w:p w14:paraId="75B374BB" w14:textId="6FEBB95A" w:rsidR="00280597" w:rsidRPr="00AF5A44" w:rsidRDefault="00280597" w:rsidP="00A26D51">
            <w:pPr>
              <w:jc w:val="center"/>
              <w:rPr>
                <w:i/>
                <w:iCs/>
                <w:sz w:val="18"/>
                <w:szCs w:val="18"/>
              </w:rPr>
            </w:pPr>
            <w:r>
              <w:rPr>
                <w:i/>
                <w:iCs/>
                <w:sz w:val="18"/>
                <w:szCs w:val="18"/>
              </w:rPr>
              <w:t>6</w:t>
            </w:r>
          </w:p>
        </w:tc>
        <w:tc>
          <w:tcPr>
            <w:tcW w:w="1836" w:type="dxa"/>
            <w:tcBorders>
              <w:top w:val="single" w:sz="4" w:space="0" w:color="auto"/>
              <w:left w:val="single" w:sz="4" w:space="0" w:color="auto"/>
              <w:bottom w:val="single" w:sz="4" w:space="0" w:color="auto"/>
              <w:right w:val="single" w:sz="4" w:space="0" w:color="auto"/>
            </w:tcBorders>
            <w:hideMark/>
          </w:tcPr>
          <w:p w14:paraId="5CD4EE7E" w14:textId="0510879D" w:rsidR="00280597" w:rsidRPr="00AF5A44" w:rsidRDefault="00280597" w:rsidP="00A26D51">
            <w:pPr>
              <w:jc w:val="center"/>
              <w:rPr>
                <w:i/>
                <w:iCs/>
                <w:sz w:val="18"/>
                <w:szCs w:val="18"/>
              </w:rPr>
            </w:pPr>
            <w:r>
              <w:rPr>
                <w:i/>
                <w:iCs/>
                <w:sz w:val="18"/>
                <w:szCs w:val="18"/>
              </w:rPr>
              <w:t>7</w:t>
            </w:r>
            <w:r w:rsidRPr="00AF5A44">
              <w:rPr>
                <w:rFonts w:cs="Calibri"/>
                <w:i/>
                <w:iCs/>
                <w:sz w:val="18"/>
                <w:szCs w:val="18"/>
              </w:rPr>
              <w:t>=</w:t>
            </w:r>
            <w:r w:rsidRPr="00AF5A44">
              <w:rPr>
                <w:i/>
                <w:iCs/>
                <w:sz w:val="18"/>
                <w:szCs w:val="18"/>
              </w:rPr>
              <w:t>4x</w:t>
            </w:r>
            <w:r>
              <w:rPr>
                <w:i/>
                <w:iCs/>
                <w:sz w:val="18"/>
                <w:szCs w:val="18"/>
              </w:rPr>
              <w:t>6</w:t>
            </w:r>
          </w:p>
        </w:tc>
      </w:tr>
      <w:tr w:rsidR="00280597" w14:paraId="7A7B6953" w14:textId="77777777" w:rsidTr="00280597">
        <w:tc>
          <w:tcPr>
            <w:tcW w:w="649" w:type="dxa"/>
            <w:tcBorders>
              <w:top w:val="single" w:sz="4" w:space="0" w:color="auto"/>
              <w:left w:val="single" w:sz="4" w:space="0" w:color="auto"/>
              <w:bottom w:val="single" w:sz="4" w:space="0" w:color="auto"/>
              <w:right w:val="single" w:sz="4" w:space="0" w:color="auto"/>
            </w:tcBorders>
            <w:hideMark/>
          </w:tcPr>
          <w:p w14:paraId="542427C6" w14:textId="77777777" w:rsidR="00280597" w:rsidRDefault="00280597" w:rsidP="00A26D51">
            <w:pPr>
              <w:jc w:val="center"/>
              <w:rPr>
                <w:sz w:val="24"/>
                <w:szCs w:val="24"/>
              </w:rPr>
            </w:pPr>
            <w:r>
              <w:rPr>
                <w:sz w:val="24"/>
                <w:szCs w:val="24"/>
              </w:rPr>
              <w:t>1.</w:t>
            </w:r>
          </w:p>
        </w:tc>
        <w:tc>
          <w:tcPr>
            <w:tcW w:w="2312" w:type="dxa"/>
            <w:tcBorders>
              <w:top w:val="single" w:sz="4" w:space="0" w:color="auto"/>
              <w:left w:val="single" w:sz="4" w:space="0" w:color="auto"/>
              <w:bottom w:val="single" w:sz="4" w:space="0" w:color="auto"/>
              <w:right w:val="single" w:sz="4" w:space="0" w:color="auto"/>
            </w:tcBorders>
            <w:hideMark/>
          </w:tcPr>
          <w:p w14:paraId="0A16CC0C" w14:textId="77777777" w:rsidR="00280597" w:rsidRPr="00AD6F43" w:rsidRDefault="00280597" w:rsidP="00280597">
            <w:pPr>
              <w:jc w:val="both"/>
              <w:rPr>
                <w:sz w:val="24"/>
                <w:szCs w:val="24"/>
              </w:rPr>
            </w:pPr>
            <w:r w:rsidRPr="00AD6F43">
              <w:rPr>
                <w:sz w:val="24"/>
                <w:szCs w:val="24"/>
              </w:rPr>
              <w:t>Konferencinės sistemos centrinis blokas (garso procesorius)</w:t>
            </w:r>
          </w:p>
        </w:tc>
        <w:tc>
          <w:tcPr>
            <w:tcW w:w="896" w:type="dxa"/>
            <w:tcBorders>
              <w:top w:val="single" w:sz="4" w:space="0" w:color="auto"/>
              <w:left w:val="single" w:sz="4" w:space="0" w:color="auto"/>
              <w:bottom w:val="single" w:sz="4" w:space="0" w:color="auto"/>
              <w:right w:val="single" w:sz="4" w:space="0" w:color="auto"/>
            </w:tcBorders>
            <w:vAlign w:val="center"/>
            <w:hideMark/>
          </w:tcPr>
          <w:p w14:paraId="279E982A" w14:textId="77777777" w:rsidR="00280597" w:rsidRPr="00AD6F43"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hideMark/>
          </w:tcPr>
          <w:p w14:paraId="0A4058C1"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6199A141" w14:textId="77777777" w:rsidR="00280597" w:rsidRDefault="00280597" w:rsidP="00A26D51">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7EB2BD23" w14:textId="77777777" w:rsidR="00280597" w:rsidRDefault="00280597" w:rsidP="00A26D51">
            <w:pPr>
              <w:jc w:val="center"/>
              <w:rPr>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5DCC1CD8" w14:textId="0092116A" w:rsidR="00280597" w:rsidRDefault="00280597" w:rsidP="00A26D51">
            <w:pPr>
              <w:jc w:val="center"/>
              <w:rPr>
                <w:sz w:val="24"/>
                <w:szCs w:val="24"/>
              </w:rPr>
            </w:pPr>
          </w:p>
        </w:tc>
      </w:tr>
      <w:tr w:rsidR="00280597" w14:paraId="3CA52503" w14:textId="77777777" w:rsidTr="00280597">
        <w:tc>
          <w:tcPr>
            <w:tcW w:w="649" w:type="dxa"/>
            <w:tcBorders>
              <w:top w:val="single" w:sz="4" w:space="0" w:color="auto"/>
              <w:left w:val="single" w:sz="4" w:space="0" w:color="auto"/>
              <w:bottom w:val="single" w:sz="4" w:space="0" w:color="auto"/>
              <w:right w:val="single" w:sz="4" w:space="0" w:color="auto"/>
            </w:tcBorders>
          </w:tcPr>
          <w:p w14:paraId="6B8493B4" w14:textId="77777777" w:rsidR="00280597" w:rsidRDefault="00280597" w:rsidP="00A26D51">
            <w:pPr>
              <w:jc w:val="center"/>
              <w:rPr>
                <w:sz w:val="24"/>
                <w:szCs w:val="24"/>
              </w:rPr>
            </w:pPr>
            <w:r>
              <w:rPr>
                <w:sz w:val="24"/>
                <w:szCs w:val="24"/>
              </w:rPr>
              <w:t>2.</w:t>
            </w:r>
          </w:p>
        </w:tc>
        <w:tc>
          <w:tcPr>
            <w:tcW w:w="2312" w:type="dxa"/>
            <w:tcBorders>
              <w:top w:val="single" w:sz="4" w:space="0" w:color="auto"/>
              <w:left w:val="single" w:sz="4" w:space="0" w:color="auto"/>
              <w:bottom w:val="single" w:sz="4" w:space="0" w:color="auto"/>
              <w:right w:val="single" w:sz="4" w:space="0" w:color="auto"/>
            </w:tcBorders>
          </w:tcPr>
          <w:p w14:paraId="582358A6" w14:textId="77777777" w:rsidR="00280597" w:rsidRPr="00AD6F43" w:rsidRDefault="00280597" w:rsidP="00280597">
            <w:pPr>
              <w:jc w:val="both"/>
              <w:rPr>
                <w:sz w:val="24"/>
                <w:szCs w:val="24"/>
              </w:rPr>
            </w:pPr>
            <w:r w:rsidRPr="00AD6F43">
              <w:rPr>
                <w:sz w:val="24"/>
                <w:szCs w:val="24"/>
              </w:rPr>
              <w:t>Papildomas maitinimo komutatorius</w:t>
            </w:r>
          </w:p>
        </w:tc>
        <w:tc>
          <w:tcPr>
            <w:tcW w:w="896" w:type="dxa"/>
            <w:tcBorders>
              <w:top w:val="single" w:sz="4" w:space="0" w:color="auto"/>
              <w:left w:val="single" w:sz="4" w:space="0" w:color="auto"/>
              <w:bottom w:val="single" w:sz="4" w:space="0" w:color="auto"/>
              <w:right w:val="single" w:sz="4" w:space="0" w:color="auto"/>
            </w:tcBorders>
            <w:vAlign w:val="center"/>
          </w:tcPr>
          <w:p w14:paraId="5F0CC6AC" w14:textId="77777777" w:rsidR="00280597" w:rsidRPr="00AD6F43"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tcPr>
          <w:p w14:paraId="082EA3AF"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004A12F8" w14:textId="77777777" w:rsidR="00280597" w:rsidRDefault="00280597" w:rsidP="00A26D51">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16B378CE" w14:textId="77777777" w:rsidR="00280597" w:rsidRDefault="00280597" w:rsidP="00A26D51">
            <w:pPr>
              <w:jc w:val="center"/>
              <w:rPr>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34C675E2" w14:textId="2A0ED94F" w:rsidR="00280597" w:rsidRDefault="00280597" w:rsidP="00A26D51">
            <w:pPr>
              <w:jc w:val="center"/>
              <w:rPr>
                <w:sz w:val="24"/>
                <w:szCs w:val="24"/>
              </w:rPr>
            </w:pPr>
          </w:p>
        </w:tc>
      </w:tr>
      <w:tr w:rsidR="00280597" w14:paraId="32D6A85D" w14:textId="77777777" w:rsidTr="00280597">
        <w:tc>
          <w:tcPr>
            <w:tcW w:w="649" w:type="dxa"/>
            <w:tcBorders>
              <w:top w:val="single" w:sz="4" w:space="0" w:color="auto"/>
              <w:left w:val="single" w:sz="4" w:space="0" w:color="auto"/>
              <w:bottom w:val="single" w:sz="4" w:space="0" w:color="auto"/>
              <w:right w:val="single" w:sz="4" w:space="0" w:color="auto"/>
            </w:tcBorders>
          </w:tcPr>
          <w:p w14:paraId="2689B803" w14:textId="77777777" w:rsidR="00280597" w:rsidRDefault="00280597" w:rsidP="00A26D51">
            <w:pPr>
              <w:jc w:val="center"/>
              <w:rPr>
                <w:sz w:val="24"/>
                <w:szCs w:val="24"/>
              </w:rPr>
            </w:pPr>
            <w:r>
              <w:rPr>
                <w:sz w:val="24"/>
                <w:szCs w:val="24"/>
              </w:rPr>
              <w:t>3.</w:t>
            </w:r>
          </w:p>
        </w:tc>
        <w:tc>
          <w:tcPr>
            <w:tcW w:w="2312" w:type="dxa"/>
            <w:tcBorders>
              <w:top w:val="single" w:sz="4" w:space="0" w:color="auto"/>
              <w:left w:val="single" w:sz="4" w:space="0" w:color="auto"/>
              <w:bottom w:val="single" w:sz="4" w:space="0" w:color="auto"/>
              <w:right w:val="single" w:sz="4" w:space="0" w:color="auto"/>
            </w:tcBorders>
          </w:tcPr>
          <w:p w14:paraId="0C650F5A" w14:textId="77777777" w:rsidR="00280597" w:rsidRPr="00AD6F43" w:rsidRDefault="00280597" w:rsidP="00280597">
            <w:pPr>
              <w:jc w:val="both"/>
              <w:rPr>
                <w:sz w:val="24"/>
                <w:szCs w:val="24"/>
              </w:rPr>
            </w:pPr>
            <w:r w:rsidRPr="00AD6F43">
              <w:rPr>
                <w:sz w:val="24"/>
                <w:szCs w:val="24"/>
              </w:rPr>
              <w:t>Sistemos serveris</w:t>
            </w:r>
          </w:p>
        </w:tc>
        <w:tc>
          <w:tcPr>
            <w:tcW w:w="896" w:type="dxa"/>
            <w:tcBorders>
              <w:top w:val="single" w:sz="4" w:space="0" w:color="auto"/>
              <w:left w:val="single" w:sz="4" w:space="0" w:color="auto"/>
              <w:bottom w:val="single" w:sz="4" w:space="0" w:color="auto"/>
              <w:right w:val="single" w:sz="4" w:space="0" w:color="auto"/>
            </w:tcBorders>
            <w:vAlign w:val="center"/>
          </w:tcPr>
          <w:p w14:paraId="1C0AB562" w14:textId="77777777" w:rsidR="00280597" w:rsidRPr="00AD6F43"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tcPr>
          <w:p w14:paraId="61DD213A"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7B50A9D9" w14:textId="77777777" w:rsidR="00280597" w:rsidRDefault="00280597" w:rsidP="00A26D51">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4B92F6D0" w14:textId="77777777" w:rsidR="00280597" w:rsidRDefault="00280597" w:rsidP="00A26D51">
            <w:pPr>
              <w:jc w:val="center"/>
              <w:rPr>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6090ECBB" w14:textId="7E2E26C9" w:rsidR="00280597" w:rsidRDefault="00280597" w:rsidP="00A26D51">
            <w:pPr>
              <w:jc w:val="center"/>
              <w:rPr>
                <w:sz w:val="24"/>
                <w:szCs w:val="24"/>
              </w:rPr>
            </w:pPr>
          </w:p>
        </w:tc>
      </w:tr>
      <w:tr w:rsidR="00280597" w14:paraId="2187611A" w14:textId="77777777" w:rsidTr="00280597">
        <w:tc>
          <w:tcPr>
            <w:tcW w:w="649" w:type="dxa"/>
            <w:tcBorders>
              <w:top w:val="single" w:sz="4" w:space="0" w:color="auto"/>
              <w:left w:val="single" w:sz="4" w:space="0" w:color="auto"/>
              <w:bottom w:val="single" w:sz="4" w:space="0" w:color="auto"/>
              <w:right w:val="single" w:sz="4" w:space="0" w:color="auto"/>
            </w:tcBorders>
            <w:hideMark/>
          </w:tcPr>
          <w:p w14:paraId="7005B6DF" w14:textId="77777777" w:rsidR="00280597" w:rsidRDefault="00280597" w:rsidP="00A26D51">
            <w:pPr>
              <w:jc w:val="center"/>
              <w:rPr>
                <w:sz w:val="24"/>
                <w:szCs w:val="24"/>
              </w:rPr>
            </w:pPr>
            <w:r>
              <w:rPr>
                <w:sz w:val="24"/>
                <w:szCs w:val="24"/>
              </w:rPr>
              <w:t>4.</w:t>
            </w:r>
          </w:p>
        </w:tc>
        <w:tc>
          <w:tcPr>
            <w:tcW w:w="2312" w:type="dxa"/>
            <w:tcBorders>
              <w:top w:val="single" w:sz="4" w:space="0" w:color="auto"/>
              <w:left w:val="single" w:sz="4" w:space="0" w:color="auto"/>
              <w:bottom w:val="single" w:sz="4" w:space="0" w:color="auto"/>
              <w:right w:val="single" w:sz="4" w:space="0" w:color="auto"/>
            </w:tcBorders>
            <w:hideMark/>
          </w:tcPr>
          <w:p w14:paraId="264586F8" w14:textId="77777777" w:rsidR="00280597" w:rsidRDefault="00280597" w:rsidP="00280597">
            <w:pPr>
              <w:jc w:val="both"/>
              <w:rPr>
                <w:sz w:val="24"/>
                <w:szCs w:val="24"/>
              </w:rPr>
            </w:pPr>
            <w:r w:rsidRPr="00AD6F43">
              <w:rPr>
                <w:sz w:val="24"/>
                <w:szCs w:val="24"/>
              </w:rPr>
              <w:t>Diskusinis pultas valdybos nariams</w:t>
            </w:r>
          </w:p>
        </w:tc>
        <w:tc>
          <w:tcPr>
            <w:tcW w:w="896" w:type="dxa"/>
            <w:tcBorders>
              <w:top w:val="single" w:sz="4" w:space="0" w:color="auto"/>
              <w:left w:val="single" w:sz="4" w:space="0" w:color="auto"/>
              <w:bottom w:val="single" w:sz="4" w:space="0" w:color="auto"/>
              <w:right w:val="single" w:sz="4" w:space="0" w:color="auto"/>
            </w:tcBorders>
            <w:vAlign w:val="center"/>
            <w:hideMark/>
          </w:tcPr>
          <w:p w14:paraId="5457989B" w14:textId="77777777" w:rsidR="00280597"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hideMark/>
          </w:tcPr>
          <w:p w14:paraId="3F865B35" w14:textId="77777777" w:rsidR="00280597" w:rsidRDefault="00280597" w:rsidP="00A26D51">
            <w:pPr>
              <w:jc w:val="center"/>
              <w:rPr>
                <w:sz w:val="24"/>
                <w:szCs w:val="24"/>
              </w:rPr>
            </w:pPr>
            <w:r>
              <w:rPr>
                <w:sz w:val="24"/>
                <w:szCs w:val="24"/>
              </w:rPr>
              <w:t>38</w:t>
            </w:r>
          </w:p>
        </w:tc>
        <w:tc>
          <w:tcPr>
            <w:tcW w:w="1410" w:type="dxa"/>
            <w:tcBorders>
              <w:top w:val="single" w:sz="4" w:space="0" w:color="auto"/>
              <w:left w:val="single" w:sz="4" w:space="0" w:color="auto"/>
              <w:bottom w:val="single" w:sz="4" w:space="0" w:color="auto"/>
              <w:right w:val="single" w:sz="4" w:space="0" w:color="auto"/>
            </w:tcBorders>
            <w:vAlign w:val="center"/>
          </w:tcPr>
          <w:p w14:paraId="2065E57C" w14:textId="77777777" w:rsidR="00280597" w:rsidRDefault="00280597" w:rsidP="00A26D51">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312B580" w14:textId="77777777" w:rsidR="00280597" w:rsidRDefault="00280597" w:rsidP="00A26D51">
            <w:pPr>
              <w:jc w:val="center"/>
              <w:rPr>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002188BD" w14:textId="601364E6" w:rsidR="00280597" w:rsidRDefault="00280597" w:rsidP="00A26D51">
            <w:pPr>
              <w:jc w:val="center"/>
              <w:rPr>
                <w:sz w:val="24"/>
                <w:szCs w:val="24"/>
              </w:rPr>
            </w:pPr>
          </w:p>
        </w:tc>
      </w:tr>
      <w:tr w:rsidR="00280597" w14:paraId="47DA1296" w14:textId="77777777" w:rsidTr="00280597">
        <w:tc>
          <w:tcPr>
            <w:tcW w:w="649" w:type="dxa"/>
            <w:tcBorders>
              <w:top w:val="single" w:sz="4" w:space="0" w:color="auto"/>
              <w:left w:val="single" w:sz="4" w:space="0" w:color="auto"/>
              <w:bottom w:val="single" w:sz="4" w:space="0" w:color="auto"/>
              <w:right w:val="single" w:sz="4" w:space="0" w:color="auto"/>
            </w:tcBorders>
            <w:hideMark/>
          </w:tcPr>
          <w:p w14:paraId="61A4DCE4" w14:textId="77777777" w:rsidR="00280597" w:rsidRDefault="00280597" w:rsidP="00A26D51">
            <w:pPr>
              <w:jc w:val="center"/>
              <w:rPr>
                <w:sz w:val="24"/>
                <w:szCs w:val="24"/>
              </w:rPr>
            </w:pPr>
            <w:r>
              <w:rPr>
                <w:sz w:val="24"/>
                <w:szCs w:val="24"/>
              </w:rPr>
              <w:t>5.</w:t>
            </w:r>
          </w:p>
        </w:tc>
        <w:tc>
          <w:tcPr>
            <w:tcW w:w="2312" w:type="dxa"/>
            <w:tcBorders>
              <w:top w:val="single" w:sz="4" w:space="0" w:color="auto"/>
              <w:left w:val="single" w:sz="4" w:space="0" w:color="auto"/>
              <w:bottom w:val="single" w:sz="4" w:space="0" w:color="auto"/>
              <w:right w:val="single" w:sz="4" w:space="0" w:color="auto"/>
            </w:tcBorders>
            <w:hideMark/>
          </w:tcPr>
          <w:p w14:paraId="0CBAF2C5" w14:textId="77777777" w:rsidR="00280597" w:rsidRDefault="00280597" w:rsidP="00280597">
            <w:pPr>
              <w:jc w:val="both"/>
              <w:rPr>
                <w:sz w:val="24"/>
                <w:szCs w:val="24"/>
              </w:rPr>
            </w:pPr>
            <w:r w:rsidRPr="00AD6F43">
              <w:rPr>
                <w:sz w:val="24"/>
                <w:szCs w:val="24"/>
              </w:rPr>
              <w:t>Mikrofonas su ilgu kakleliu</w:t>
            </w:r>
          </w:p>
        </w:tc>
        <w:tc>
          <w:tcPr>
            <w:tcW w:w="896" w:type="dxa"/>
            <w:tcBorders>
              <w:top w:val="single" w:sz="4" w:space="0" w:color="auto"/>
              <w:left w:val="single" w:sz="4" w:space="0" w:color="auto"/>
              <w:bottom w:val="single" w:sz="4" w:space="0" w:color="auto"/>
              <w:right w:val="single" w:sz="4" w:space="0" w:color="auto"/>
            </w:tcBorders>
            <w:vAlign w:val="center"/>
            <w:hideMark/>
          </w:tcPr>
          <w:p w14:paraId="7B001E2B" w14:textId="77777777" w:rsidR="00280597"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hideMark/>
          </w:tcPr>
          <w:p w14:paraId="4E925713" w14:textId="77777777" w:rsidR="00280597" w:rsidRDefault="00280597" w:rsidP="00A26D51">
            <w:pPr>
              <w:jc w:val="center"/>
              <w:rPr>
                <w:sz w:val="24"/>
                <w:szCs w:val="24"/>
              </w:rPr>
            </w:pPr>
            <w:r>
              <w:rPr>
                <w:sz w:val="24"/>
                <w:szCs w:val="24"/>
              </w:rPr>
              <w:t>38</w:t>
            </w:r>
          </w:p>
        </w:tc>
        <w:tc>
          <w:tcPr>
            <w:tcW w:w="1410" w:type="dxa"/>
            <w:tcBorders>
              <w:top w:val="single" w:sz="4" w:space="0" w:color="auto"/>
              <w:left w:val="single" w:sz="4" w:space="0" w:color="auto"/>
              <w:bottom w:val="single" w:sz="4" w:space="0" w:color="auto"/>
              <w:right w:val="single" w:sz="4" w:space="0" w:color="auto"/>
            </w:tcBorders>
            <w:vAlign w:val="center"/>
          </w:tcPr>
          <w:p w14:paraId="5F234CB1" w14:textId="77777777" w:rsidR="00280597" w:rsidRDefault="00280597" w:rsidP="00A26D51">
            <w:pPr>
              <w:jc w:val="center"/>
              <w:rPr>
                <w:sz w:val="24"/>
                <w:szCs w:val="24"/>
              </w:rPr>
            </w:pPr>
          </w:p>
        </w:tc>
        <w:tc>
          <w:tcPr>
            <w:tcW w:w="1418" w:type="dxa"/>
            <w:tcBorders>
              <w:top w:val="single" w:sz="4" w:space="0" w:color="auto"/>
              <w:left w:val="single" w:sz="4" w:space="0" w:color="auto"/>
              <w:bottom w:val="single" w:sz="4" w:space="0" w:color="auto"/>
              <w:right w:val="single" w:sz="4" w:space="0" w:color="auto"/>
            </w:tcBorders>
          </w:tcPr>
          <w:p w14:paraId="6011E8AA" w14:textId="77777777" w:rsidR="00280597" w:rsidRDefault="00280597" w:rsidP="00A26D51">
            <w:pPr>
              <w:jc w:val="center"/>
              <w:rPr>
                <w:sz w:val="24"/>
                <w:szCs w:val="24"/>
              </w:rPr>
            </w:pPr>
          </w:p>
        </w:tc>
        <w:tc>
          <w:tcPr>
            <w:tcW w:w="1836" w:type="dxa"/>
            <w:tcBorders>
              <w:top w:val="single" w:sz="4" w:space="0" w:color="auto"/>
              <w:left w:val="single" w:sz="4" w:space="0" w:color="auto"/>
              <w:bottom w:val="single" w:sz="4" w:space="0" w:color="auto"/>
              <w:right w:val="single" w:sz="4" w:space="0" w:color="auto"/>
            </w:tcBorders>
            <w:vAlign w:val="center"/>
          </w:tcPr>
          <w:p w14:paraId="68420581" w14:textId="5FC9E98E" w:rsidR="00280597" w:rsidRDefault="00280597" w:rsidP="00A26D51">
            <w:pPr>
              <w:jc w:val="center"/>
              <w:rPr>
                <w:sz w:val="24"/>
                <w:szCs w:val="24"/>
              </w:rPr>
            </w:pPr>
          </w:p>
        </w:tc>
      </w:tr>
      <w:tr w:rsidR="00280597" w14:paraId="046F55B0" w14:textId="77777777" w:rsidTr="00280597">
        <w:tc>
          <w:tcPr>
            <w:tcW w:w="649" w:type="dxa"/>
            <w:tcBorders>
              <w:top w:val="single" w:sz="4" w:space="0" w:color="auto"/>
              <w:left w:val="single" w:sz="4" w:space="0" w:color="auto"/>
              <w:bottom w:val="single" w:sz="4" w:space="0" w:color="auto"/>
              <w:right w:val="single" w:sz="4" w:space="0" w:color="auto"/>
            </w:tcBorders>
            <w:hideMark/>
          </w:tcPr>
          <w:p w14:paraId="1407CD7A" w14:textId="77777777" w:rsidR="00280597" w:rsidRDefault="00280597" w:rsidP="00A26D51">
            <w:pPr>
              <w:jc w:val="center"/>
              <w:rPr>
                <w:sz w:val="24"/>
                <w:szCs w:val="24"/>
              </w:rPr>
            </w:pPr>
            <w:r>
              <w:rPr>
                <w:sz w:val="24"/>
                <w:szCs w:val="24"/>
              </w:rPr>
              <w:t>6.</w:t>
            </w:r>
          </w:p>
        </w:tc>
        <w:tc>
          <w:tcPr>
            <w:tcW w:w="2312" w:type="dxa"/>
            <w:tcBorders>
              <w:top w:val="single" w:sz="4" w:space="0" w:color="auto"/>
              <w:left w:val="single" w:sz="4" w:space="0" w:color="auto"/>
              <w:bottom w:val="single" w:sz="4" w:space="0" w:color="auto"/>
              <w:right w:val="single" w:sz="4" w:space="0" w:color="auto"/>
            </w:tcBorders>
            <w:hideMark/>
          </w:tcPr>
          <w:p w14:paraId="0A6271A7" w14:textId="77777777" w:rsidR="00280597" w:rsidRDefault="00280597" w:rsidP="00280597">
            <w:pPr>
              <w:jc w:val="both"/>
              <w:rPr>
                <w:sz w:val="24"/>
                <w:szCs w:val="24"/>
              </w:rPr>
            </w:pPr>
            <w:r w:rsidRPr="00AD6F43">
              <w:rPr>
                <w:sz w:val="24"/>
                <w:szCs w:val="24"/>
              </w:rPr>
              <w:t>Bekontaktės MIFARE identifikavimo kortelių komplektas</w:t>
            </w:r>
          </w:p>
        </w:tc>
        <w:tc>
          <w:tcPr>
            <w:tcW w:w="896" w:type="dxa"/>
            <w:tcBorders>
              <w:top w:val="single" w:sz="4" w:space="0" w:color="auto"/>
              <w:left w:val="single" w:sz="4" w:space="0" w:color="auto"/>
              <w:bottom w:val="single" w:sz="4" w:space="0" w:color="auto"/>
              <w:right w:val="single" w:sz="4" w:space="0" w:color="auto"/>
            </w:tcBorders>
            <w:vAlign w:val="center"/>
            <w:hideMark/>
          </w:tcPr>
          <w:p w14:paraId="7DAECD36" w14:textId="77777777" w:rsidR="00280597" w:rsidRDefault="00280597" w:rsidP="00A26D51">
            <w:pPr>
              <w:jc w:val="center"/>
              <w:rPr>
                <w:sz w:val="24"/>
                <w:szCs w:val="24"/>
              </w:rPr>
            </w:pPr>
            <w:proofErr w:type="spellStart"/>
            <w:r>
              <w:rPr>
                <w:sz w:val="24"/>
                <w:szCs w:val="24"/>
              </w:rPr>
              <w:t>kompl</w:t>
            </w:r>
            <w:proofErr w:type="spellEnd"/>
            <w:r>
              <w:rPr>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hideMark/>
          </w:tcPr>
          <w:p w14:paraId="36037DA4"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3EF7BB25"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6B4DD97D"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40D3479E" w14:textId="2A17BA2B" w:rsidR="00280597" w:rsidRDefault="00280597" w:rsidP="00A26D51">
            <w:pPr>
              <w:jc w:val="center"/>
              <w:rPr>
                <w:sz w:val="24"/>
                <w:szCs w:val="24"/>
                <w:highlight w:val="lightGray"/>
              </w:rPr>
            </w:pPr>
          </w:p>
        </w:tc>
      </w:tr>
      <w:tr w:rsidR="00280597" w14:paraId="71C3D1DF" w14:textId="77777777" w:rsidTr="00280597">
        <w:tc>
          <w:tcPr>
            <w:tcW w:w="649" w:type="dxa"/>
            <w:tcBorders>
              <w:top w:val="single" w:sz="4" w:space="0" w:color="auto"/>
              <w:left w:val="single" w:sz="4" w:space="0" w:color="auto"/>
              <w:bottom w:val="single" w:sz="4" w:space="0" w:color="auto"/>
              <w:right w:val="single" w:sz="4" w:space="0" w:color="auto"/>
            </w:tcBorders>
            <w:hideMark/>
          </w:tcPr>
          <w:p w14:paraId="3E36F9E2" w14:textId="77777777" w:rsidR="00280597" w:rsidRDefault="00280597" w:rsidP="00A26D51">
            <w:pPr>
              <w:jc w:val="center"/>
              <w:rPr>
                <w:sz w:val="24"/>
                <w:szCs w:val="24"/>
              </w:rPr>
            </w:pPr>
            <w:r>
              <w:rPr>
                <w:sz w:val="24"/>
                <w:szCs w:val="24"/>
              </w:rPr>
              <w:t xml:space="preserve">7. </w:t>
            </w:r>
          </w:p>
        </w:tc>
        <w:tc>
          <w:tcPr>
            <w:tcW w:w="2312" w:type="dxa"/>
            <w:tcBorders>
              <w:top w:val="single" w:sz="4" w:space="0" w:color="auto"/>
              <w:left w:val="single" w:sz="4" w:space="0" w:color="auto"/>
              <w:bottom w:val="single" w:sz="4" w:space="0" w:color="auto"/>
              <w:right w:val="single" w:sz="4" w:space="0" w:color="auto"/>
            </w:tcBorders>
            <w:hideMark/>
          </w:tcPr>
          <w:p w14:paraId="5E1D2EBD" w14:textId="77777777" w:rsidR="00280597" w:rsidRDefault="00280597" w:rsidP="00280597">
            <w:pPr>
              <w:jc w:val="both"/>
              <w:rPr>
                <w:sz w:val="24"/>
                <w:szCs w:val="24"/>
              </w:rPr>
            </w:pPr>
            <w:r w:rsidRPr="00AD6F43">
              <w:rPr>
                <w:sz w:val="24"/>
                <w:szCs w:val="24"/>
              </w:rPr>
              <w:t>Posėdžio transliavimo, hibridinio posėdžio, kamerų valdymo programinė ir aparatinė įranga</w:t>
            </w:r>
          </w:p>
        </w:tc>
        <w:tc>
          <w:tcPr>
            <w:tcW w:w="896" w:type="dxa"/>
            <w:tcBorders>
              <w:top w:val="single" w:sz="4" w:space="0" w:color="auto"/>
              <w:left w:val="single" w:sz="4" w:space="0" w:color="auto"/>
              <w:bottom w:val="single" w:sz="4" w:space="0" w:color="auto"/>
              <w:right w:val="single" w:sz="4" w:space="0" w:color="auto"/>
            </w:tcBorders>
            <w:vAlign w:val="center"/>
            <w:hideMark/>
          </w:tcPr>
          <w:p w14:paraId="2096E81F" w14:textId="77777777" w:rsidR="00280597"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hideMark/>
          </w:tcPr>
          <w:p w14:paraId="5853B079"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1DA5E92D"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46EDA064"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00EF2750" w14:textId="249D7065" w:rsidR="00280597" w:rsidRDefault="00280597" w:rsidP="00A26D51">
            <w:pPr>
              <w:jc w:val="center"/>
              <w:rPr>
                <w:sz w:val="24"/>
                <w:szCs w:val="24"/>
                <w:highlight w:val="lightGray"/>
              </w:rPr>
            </w:pPr>
          </w:p>
        </w:tc>
      </w:tr>
      <w:tr w:rsidR="00280597" w14:paraId="7B014C12" w14:textId="77777777" w:rsidTr="00280597">
        <w:tc>
          <w:tcPr>
            <w:tcW w:w="649" w:type="dxa"/>
            <w:tcBorders>
              <w:top w:val="single" w:sz="4" w:space="0" w:color="auto"/>
              <w:left w:val="single" w:sz="4" w:space="0" w:color="auto"/>
              <w:bottom w:val="single" w:sz="4" w:space="0" w:color="auto"/>
              <w:right w:val="single" w:sz="4" w:space="0" w:color="auto"/>
            </w:tcBorders>
            <w:hideMark/>
          </w:tcPr>
          <w:p w14:paraId="00573F7E" w14:textId="77777777" w:rsidR="00280597" w:rsidRDefault="00280597" w:rsidP="00A26D51">
            <w:pPr>
              <w:jc w:val="center"/>
              <w:rPr>
                <w:sz w:val="24"/>
                <w:szCs w:val="24"/>
              </w:rPr>
            </w:pPr>
            <w:r>
              <w:rPr>
                <w:sz w:val="24"/>
                <w:szCs w:val="24"/>
              </w:rPr>
              <w:t>8.</w:t>
            </w:r>
          </w:p>
        </w:tc>
        <w:tc>
          <w:tcPr>
            <w:tcW w:w="2312" w:type="dxa"/>
            <w:tcBorders>
              <w:top w:val="single" w:sz="4" w:space="0" w:color="auto"/>
              <w:left w:val="single" w:sz="4" w:space="0" w:color="auto"/>
              <w:bottom w:val="single" w:sz="4" w:space="0" w:color="auto"/>
              <w:right w:val="single" w:sz="4" w:space="0" w:color="auto"/>
            </w:tcBorders>
            <w:hideMark/>
          </w:tcPr>
          <w:p w14:paraId="2E2B7DF2" w14:textId="77777777" w:rsidR="00280597" w:rsidRDefault="00280597" w:rsidP="00280597">
            <w:pPr>
              <w:jc w:val="both"/>
              <w:rPr>
                <w:sz w:val="24"/>
                <w:szCs w:val="24"/>
              </w:rPr>
            </w:pPr>
            <w:r w:rsidRPr="00AD6F43">
              <w:rPr>
                <w:sz w:val="24"/>
                <w:szCs w:val="24"/>
              </w:rPr>
              <w:t>Garso procesorius</w:t>
            </w:r>
          </w:p>
        </w:tc>
        <w:tc>
          <w:tcPr>
            <w:tcW w:w="896" w:type="dxa"/>
            <w:tcBorders>
              <w:top w:val="single" w:sz="4" w:space="0" w:color="auto"/>
              <w:left w:val="single" w:sz="4" w:space="0" w:color="auto"/>
              <w:bottom w:val="single" w:sz="4" w:space="0" w:color="auto"/>
              <w:right w:val="single" w:sz="4" w:space="0" w:color="auto"/>
            </w:tcBorders>
            <w:vAlign w:val="center"/>
            <w:hideMark/>
          </w:tcPr>
          <w:p w14:paraId="558B7718" w14:textId="77777777" w:rsidR="00280597"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hideMark/>
          </w:tcPr>
          <w:p w14:paraId="6264B533"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4C884B6E"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17BA695F"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23C29600" w14:textId="252F0408" w:rsidR="00280597" w:rsidRDefault="00280597" w:rsidP="00A26D51">
            <w:pPr>
              <w:jc w:val="center"/>
              <w:rPr>
                <w:sz w:val="24"/>
                <w:szCs w:val="24"/>
                <w:highlight w:val="lightGray"/>
              </w:rPr>
            </w:pPr>
          </w:p>
        </w:tc>
      </w:tr>
      <w:tr w:rsidR="00280597" w14:paraId="3A82DBD4" w14:textId="77777777" w:rsidTr="00280597">
        <w:tc>
          <w:tcPr>
            <w:tcW w:w="649" w:type="dxa"/>
            <w:tcBorders>
              <w:top w:val="single" w:sz="4" w:space="0" w:color="auto"/>
              <w:left w:val="single" w:sz="4" w:space="0" w:color="auto"/>
              <w:bottom w:val="single" w:sz="4" w:space="0" w:color="auto"/>
              <w:right w:val="single" w:sz="4" w:space="0" w:color="auto"/>
            </w:tcBorders>
            <w:hideMark/>
          </w:tcPr>
          <w:p w14:paraId="7BD05914" w14:textId="77777777" w:rsidR="00280597" w:rsidRDefault="00280597" w:rsidP="00A26D51">
            <w:pPr>
              <w:jc w:val="center"/>
              <w:rPr>
                <w:sz w:val="24"/>
                <w:szCs w:val="24"/>
              </w:rPr>
            </w:pPr>
            <w:r>
              <w:rPr>
                <w:sz w:val="24"/>
                <w:szCs w:val="24"/>
              </w:rPr>
              <w:t>9.</w:t>
            </w:r>
          </w:p>
        </w:tc>
        <w:tc>
          <w:tcPr>
            <w:tcW w:w="2312" w:type="dxa"/>
            <w:tcBorders>
              <w:top w:val="single" w:sz="4" w:space="0" w:color="auto"/>
              <w:left w:val="single" w:sz="4" w:space="0" w:color="auto"/>
              <w:bottom w:val="single" w:sz="4" w:space="0" w:color="auto"/>
              <w:right w:val="single" w:sz="4" w:space="0" w:color="auto"/>
            </w:tcBorders>
            <w:hideMark/>
          </w:tcPr>
          <w:p w14:paraId="02F64EED" w14:textId="77777777" w:rsidR="00280597" w:rsidRDefault="00280597" w:rsidP="00280597">
            <w:pPr>
              <w:jc w:val="both"/>
              <w:rPr>
                <w:sz w:val="24"/>
                <w:szCs w:val="24"/>
              </w:rPr>
            </w:pPr>
            <w:r w:rsidRPr="00AD6F43">
              <w:rPr>
                <w:sz w:val="24"/>
                <w:szCs w:val="24"/>
              </w:rPr>
              <w:t>Tinklo komutatorius</w:t>
            </w:r>
          </w:p>
        </w:tc>
        <w:tc>
          <w:tcPr>
            <w:tcW w:w="896" w:type="dxa"/>
            <w:tcBorders>
              <w:top w:val="single" w:sz="4" w:space="0" w:color="auto"/>
              <w:left w:val="single" w:sz="4" w:space="0" w:color="auto"/>
              <w:bottom w:val="single" w:sz="4" w:space="0" w:color="auto"/>
              <w:right w:val="single" w:sz="4" w:space="0" w:color="auto"/>
            </w:tcBorders>
            <w:vAlign w:val="center"/>
            <w:hideMark/>
          </w:tcPr>
          <w:p w14:paraId="3E3E9AE9" w14:textId="77777777" w:rsidR="00280597"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hideMark/>
          </w:tcPr>
          <w:p w14:paraId="02C9BB10"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1019F3D6"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0C0097F5"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4EAC13DD" w14:textId="65691968" w:rsidR="00280597" w:rsidRDefault="00280597" w:rsidP="00A26D51">
            <w:pPr>
              <w:jc w:val="center"/>
              <w:rPr>
                <w:sz w:val="24"/>
                <w:szCs w:val="24"/>
                <w:highlight w:val="lightGray"/>
              </w:rPr>
            </w:pPr>
          </w:p>
        </w:tc>
      </w:tr>
      <w:tr w:rsidR="00280597" w14:paraId="52D5A27D" w14:textId="77777777" w:rsidTr="00280597">
        <w:tc>
          <w:tcPr>
            <w:tcW w:w="649" w:type="dxa"/>
            <w:tcBorders>
              <w:top w:val="single" w:sz="4" w:space="0" w:color="auto"/>
              <w:left w:val="single" w:sz="4" w:space="0" w:color="auto"/>
              <w:bottom w:val="single" w:sz="4" w:space="0" w:color="auto"/>
              <w:right w:val="single" w:sz="4" w:space="0" w:color="auto"/>
            </w:tcBorders>
          </w:tcPr>
          <w:p w14:paraId="493825FD" w14:textId="77777777" w:rsidR="00280597" w:rsidRDefault="00280597" w:rsidP="00A26D51">
            <w:pPr>
              <w:jc w:val="center"/>
              <w:rPr>
                <w:sz w:val="24"/>
                <w:szCs w:val="24"/>
              </w:rPr>
            </w:pPr>
            <w:r>
              <w:rPr>
                <w:sz w:val="24"/>
                <w:szCs w:val="24"/>
              </w:rPr>
              <w:t>10.</w:t>
            </w:r>
          </w:p>
        </w:tc>
        <w:tc>
          <w:tcPr>
            <w:tcW w:w="2312" w:type="dxa"/>
            <w:tcBorders>
              <w:top w:val="single" w:sz="4" w:space="0" w:color="auto"/>
              <w:left w:val="single" w:sz="4" w:space="0" w:color="auto"/>
              <w:bottom w:val="single" w:sz="4" w:space="0" w:color="auto"/>
              <w:right w:val="single" w:sz="4" w:space="0" w:color="auto"/>
            </w:tcBorders>
          </w:tcPr>
          <w:p w14:paraId="0A1629D0" w14:textId="77777777" w:rsidR="00280597" w:rsidRPr="00AD6F43" w:rsidRDefault="00280597" w:rsidP="00280597">
            <w:pPr>
              <w:jc w:val="both"/>
              <w:rPr>
                <w:b/>
                <w:bCs/>
                <w:sz w:val="24"/>
                <w:szCs w:val="24"/>
              </w:rPr>
            </w:pPr>
            <w:r w:rsidRPr="00AD6F43">
              <w:rPr>
                <w:sz w:val="24"/>
                <w:szCs w:val="24"/>
              </w:rPr>
              <w:t xml:space="preserve">HDMI </w:t>
            </w:r>
            <w:proofErr w:type="spellStart"/>
            <w:r w:rsidRPr="00AD6F43">
              <w:rPr>
                <w:sz w:val="24"/>
                <w:szCs w:val="24"/>
              </w:rPr>
              <w:t>matricinis</w:t>
            </w:r>
            <w:proofErr w:type="spellEnd"/>
            <w:r w:rsidRPr="00AD6F43">
              <w:rPr>
                <w:sz w:val="24"/>
                <w:szCs w:val="24"/>
              </w:rPr>
              <w:t xml:space="preserve"> komutatorius (siųstuvas)</w:t>
            </w:r>
          </w:p>
        </w:tc>
        <w:tc>
          <w:tcPr>
            <w:tcW w:w="896" w:type="dxa"/>
            <w:tcBorders>
              <w:top w:val="single" w:sz="4" w:space="0" w:color="auto"/>
              <w:left w:val="single" w:sz="4" w:space="0" w:color="auto"/>
              <w:bottom w:val="single" w:sz="4" w:space="0" w:color="auto"/>
              <w:right w:val="single" w:sz="4" w:space="0" w:color="auto"/>
            </w:tcBorders>
            <w:vAlign w:val="center"/>
          </w:tcPr>
          <w:p w14:paraId="0F4ECE4F" w14:textId="77777777" w:rsidR="00280597"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tcPr>
          <w:p w14:paraId="5D4D5396"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7A8C85BE"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54BDC881"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7BF3CB92" w14:textId="0DD23812" w:rsidR="00280597" w:rsidRDefault="00280597" w:rsidP="00A26D51">
            <w:pPr>
              <w:jc w:val="center"/>
              <w:rPr>
                <w:sz w:val="24"/>
                <w:szCs w:val="24"/>
                <w:highlight w:val="lightGray"/>
              </w:rPr>
            </w:pPr>
          </w:p>
        </w:tc>
      </w:tr>
      <w:tr w:rsidR="00280597" w14:paraId="65D75835" w14:textId="77777777" w:rsidTr="00280597">
        <w:tc>
          <w:tcPr>
            <w:tcW w:w="649" w:type="dxa"/>
            <w:tcBorders>
              <w:top w:val="single" w:sz="4" w:space="0" w:color="auto"/>
              <w:left w:val="single" w:sz="4" w:space="0" w:color="auto"/>
              <w:bottom w:val="single" w:sz="4" w:space="0" w:color="auto"/>
              <w:right w:val="single" w:sz="4" w:space="0" w:color="auto"/>
            </w:tcBorders>
          </w:tcPr>
          <w:p w14:paraId="68C77863" w14:textId="77777777" w:rsidR="00280597" w:rsidRDefault="00280597" w:rsidP="00A26D51">
            <w:pPr>
              <w:jc w:val="center"/>
              <w:rPr>
                <w:sz w:val="24"/>
                <w:szCs w:val="24"/>
              </w:rPr>
            </w:pPr>
            <w:r>
              <w:rPr>
                <w:sz w:val="24"/>
                <w:szCs w:val="24"/>
              </w:rPr>
              <w:lastRenderedPageBreak/>
              <w:t>11.</w:t>
            </w:r>
          </w:p>
        </w:tc>
        <w:tc>
          <w:tcPr>
            <w:tcW w:w="2312" w:type="dxa"/>
            <w:tcBorders>
              <w:top w:val="single" w:sz="4" w:space="0" w:color="auto"/>
              <w:left w:val="single" w:sz="4" w:space="0" w:color="auto"/>
              <w:bottom w:val="single" w:sz="4" w:space="0" w:color="auto"/>
              <w:right w:val="single" w:sz="4" w:space="0" w:color="auto"/>
            </w:tcBorders>
          </w:tcPr>
          <w:p w14:paraId="47626C25" w14:textId="77777777" w:rsidR="00280597" w:rsidRPr="00AD6F43" w:rsidRDefault="00280597" w:rsidP="00280597">
            <w:pPr>
              <w:jc w:val="both"/>
              <w:rPr>
                <w:b/>
                <w:bCs/>
                <w:sz w:val="24"/>
                <w:szCs w:val="24"/>
              </w:rPr>
            </w:pPr>
            <w:r w:rsidRPr="00AD6F43">
              <w:rPr>
                <w:sz w:val="24"/>
                <w:szCs w:val="24"/>
              </w:rPr>
              <w:t xml:space="preserve">HDMI </w:t>
            </w:r>
            <w:proofErr w:type="spellStart"/>
            <w:r w:rsidRPr="00AD6F43">
              <w:rPr>
                <w:sz w:val="24"/>
                <w:szCs w:val="24"/>
              </w:rPr>
              <w:t>matricinis</w:t>
            </w:r>
            <w:proofErr w:type="spellEnd"/>
            <w:r w:rsidRPr="00AD6F43">
              <w:rPr>
                <w:sz w:val="24"/>
                <w:szCs w:val="24"/>
              </w:rPr>
              <w:t xml:space="preserve"> komutatorius (imtuvas)</w:t>
            </w:r>
          </w:p>
        </w:tc>
        <w:tc>
          <w:tcPr>
            <w:tcW w:w="896" w:type="dxa"/>
            <w:tcBorders>
              <w:top w:val="single" w:sz="4" w:space="0" w:color="auto"/>
              <w:left w:val="single" w:sz="4" w:space="0" w:color="auto"/>
              <w:bottom w:val="single" w:sz="4" w:space="0" w:color="auto"/>
              <w:right w:val="single" w:sz="4" w:space="0" w:color="auto"/>
            </w:tcBorders>
            <w:vAlign w:val="center"/>
          </w:tcPr>
          <w:p w14:paraId="25DB9CC9" w14:textId="77777777" w:rsidR="00280597" w:rsidRDefault="00280597" w:rsidP="00A26D51">
            <w:pPr>
              <w:jc w:val="center"/>
              <w:rPr>
                <w:sz w:val="24"/>
                <w:szCs w:val="24"/>
              </w:rPr>
            </w:pPr>
            <w:r>
              <w:rPr>
                <w:sz w:val="24"/>
                <w:szCs w:val="24"/>
              </w:rPr>
              <w:t>vnt.</w:t>
            </w:r>
          </w:p>
        </w:tc>
        <w:tc>
          <w:tcPr>
            <w:tcW w:w="1107" w:type="dxa"/>
            <w:tcBorders>
              <w:top w:val="single" w:sz="4" w:space="0" w:color="auto"/>
              <w:left w:val="single" w:sz="4" w:space="0" w:color="auto"/>
              <w:bottom w:val="single" w:sz="4" w:space="0" w:color="auto"/>
              <w:right w:val="single" w:sz="4" w:space="0" w:color="auto"/>
            </w:tcBorders>
            <w:vAlign w:val="center"/>
          </w:tcPr>
          <w:p w14:paraId="751AA096"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198F84F8"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1B959AB6"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31ECD5EB" w14:textId="0FC1DF06" w:rsidR="00280597" w:rsidRDefault="00280597" w:rsidP="00A26D51">
            <w:pPr>
              <w:jc w:val="center"/>
              <w:rPr>
                <w:sz w:val="24"/>
                <w:szCs w:val="24"/>
                <w:highlight w:val="lightGray"/>
              </w:rPr>
            </w:pPr>
          </w:p>
        </w:tc>
      </w:tr>
      <w:tr w:rsidR="00280597" w14:paraId="339BD185" w14:textId="77777777" w:rsidTr="00280597">
        <w:tc>
          <w:tcPr>
            <w:tcW w:w="649" w:type="dxa"/>
            <w:tcBorders>
              <w:top w:val="single" w:sz="4" w:space="0" w:color="auto"/>
              <w:left w:val="single" w:sz="4" w:space="0" w:color="auto"/>
              <w:bottom w:val="single" w:sz="4" w:space="0" w:color="auto"/>
              <w:right w:val="single" w:sz="4" w:space="0" w:color="auto"/>
            </w:tcBorders>
          </w:tcPr>
          <w:p w14:paraId="115FE02B" w14:textId="77777777" w:rsidR="00280597" w:rsidRDefault="00280597" w:rsidP="00A26D51">
            <w:pPr>
              <w:jc w:val="center"/>
              <w:rPr>
                <w:sz w:val="24"/>
                <w:szCs w:val="24"/>
              </w:rPr>
            </w:pPr>
            <w:r>
              <w:rPr>
                <w:sz w:val="24"/>
                <w:szCs w:val="24"/>
              </w:rPr>
              <w:t>12.</w:t>
            </w:r>
          </w:p>
        </w:tc>
        <w:tc>
          <w:tcPr>
            <w:tcW w:w="2312" w:type="dxa"/>
            <w:tcBorders>
              <w:top w:val="single" w:sz="4" w:space="0" w:color="auto"/>
              <w:left w:val="single" w:sz="4" w:space="0" w:color="auto"/>
              <w:bottom w:val="single" w:sz="4" w:space="0" w:color="auto"/>
              <w:right w:val="single" w:sz="4" w:space="0" w:color="auto"/>
            </w:tcBorders>
          </w:tcPr>
          <w:p w14:paraId="26278F37" w14:textId="77777777" w:rsidR="00280597" w:rsidRDefault="00280597" w:rsidP="00280597">
            <w:pPr>
              <w:jc w:val="both"/>
              <w:rPr>
                <w:sz w:val="24"/>
                <w:szCs w:val="24"/>
              </w:rPr>
            </w:pPr>
            <w:r w:rsidRPr="00AD6F43">
              <w:rPr>
                <w:sz w:val="24"/>
                <w:szCs w:val="24"/>
              </w:rPr>
              <w:t>Programavimo ir paleidimo darbai</w:t>
            </w:r>
          </w:p>
        </w:tc>
        <w:tc>
          <w:tcPr>
            <w:tcW w:w="896" w:type="dxa"/>
            <w:tcBorders>
              <w:top w:val="single" w:sz="4" w:space="0" w:color="auto"/>
              <w:left w:val="single" w:sz="4" w:space="0" w:color="auto"/>
              <w:bottom w:val="single" w:sz="4" w:space="0" w:color="auto"/>
              <w:right w:val="single" w:sz="4" w:space="0" w:color="auto"/>
            </w:tcBorders>
            <w:vAlign w:val="center"/>
          </w:tcPr>
          <w:p w14:paraId="56ADF04B" w14:textId="77777777" w:rsidR="00280597" w:rsidRDefault="00280597" w:rsidP="00A26D51">
            <w:pPr>
              <w:jc w:val="center"/>
              <w:rPr>
                <w:sz w:val="24"/>
                <w:szCs w:val="24"/>
              </w:rPr>
            </w:pPr>
            <w:proofErr w:type="spellStart"/>
            <w:r>
              <w:rPr>
                <w:sz w:val="24"/>
                <w:szCs w:val="24"/>
              </w:rPr>
              <w:t>kompl</w:t>
            </w:r>
            <w:proofErr w:type="spellEnd"/>
            <w:r>
              <w:rPr>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14:paraId="69E859BD"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11C7A877"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6925D39F"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339699EC" w14:textId="555CEE11" w:rsidR="00280597" w:rsidRDefault="00280597" w:rsidP="00A26D51">
            <w:pPr>
              <w:jc w:val="center"/>
              <w:rPr>
                <w:sz w:val="24"/>
                <w:szCs w:val="24"/>
                <w:highlight w:val="lightGray"/>
              </w:rPr>
            </w:pPr>
          </w:p>
        </w:tc>
      </w:tr>
      <w:tr w:rsidR="00280597" w14:paraId="3B91928A" w14:textId="77777777" w:rsidTr="00280597">
        <w:tc>
          <w:tcPr>
            <w:tcW w:w="649" w:type="dxa"/>
            <w:tcBorders>
              <w:top w:val="single" w:sz="4" w:space="0" w:color="auto"/>
              <w:left w:val="single" w:sz="4" w:space="0" w:color="auto"/>
              <w:bottom w:val="single" w:sz="4" w:space="0" w:color="auto"/>
              <w:right w:val="single" w:sz="4" w:space="0" w:color="auto"/>
            </w:tcBorders>
          </w:tcPr>
          <w:p w14:paraId="7BC1AC89" w14:textId="77777777" w:rsidR="00280597" w:rsidRDefault="00280597" w:rsidP="00A26D51">
            <w:pPr>
              <w:jc w:val="center"/>
              <w:rPr>
                <w:sz w:val="24"/>
                <w:szCs w:val="24"/>
              </w:rPr>
            </w:pPr>
            <w:r>
              <w:rPr>
                <w:sz w:val="24"/>
                <w:szCs w:val="24"/>
              </w:rPr>
              <w:t>13.</w:t>
            </w:r>
          </w:p>
        </w:tc>
        <w:tc>
          <w:tcPr>
            <w:tcW w:w="2312" w:type="dxa"/>
            <w:tcBorders>
              <w:top w:val="single" w:sz="4" w:space="0" w:color="auto"/>
              <w:left w:val="single" w:sz="4" w:space="0" w:color="auto"/>
              <w:bottom w:val="single" w:sz="4" w:space="0" w:color="auto"/>
              <w:right w:val="single" w:sz="4" w:space="0" w:color="auto"/>
            </w:tcBorders>
          </w:tcPr>
          <w:p w14:paraId="50050013" w14:textId="77777777" w:rsidR="00280597" w:rsidRPr="00AD6F43" w:rsidRDefault="00280597" w:rsidP="00280597">
            <w:pPr>
              <w:jc w:val="both"/>
              <w:rPr>
                <w:sz w:val="24"/>
                <w:szCs w:val="24"/>
              </w:rPr>
            </w:pPr>
            <w:r w:rsidRPr="00AD6F43">
              <w:rPr>
                <w:sz w:val="24"/>
                <w:szCs w:val="24"/>
              </w:rPr>
              <w:t>Montavimo darbai</w:t>
            </w:r>
          </w:p>
        </w:tc>
        <w:tc>
          <w:tcPr>
            <w:tcW w:w="896" w:type="dxa"/>
            <w:tcBorders>
              <w:top w:val="single" w:sz="4" w:space="0" w:color="auto"/>
              <w:left w:val="single" w:sz="4" w:space="0" w:color="auto"/>
              <w:bottom w:val="single" w:sz="4" w:space="0" w:color="auto"/>
              <w:right w:val="single" w:sz="4" w:space="0" w:color="auto"/>
            </w:tcBorders>
            <w:vAlign w:val="center"/>
          </w:tcPr>
          <w:p w14:paraId="6AE0BFED" w14:textId="77777777" w:rsidR="00280597" w:rsidRDefault="00280597" w:rsidP="00A26D51">
            <w:pPr>
              <w:jc w:val="center"/>
              <w:rPr>
                <w:sz w:val="24"/>
                <w:szCs w:val="24"/>
              </w:rPr>
            </w:pPr>
            <w:proofErr w:type="spellStart"/>
            <w:r>
              <w:rPr>
                <w:sz w:val="24"/>
                <w:szCs w:val="24"/>
              </w:rPr>
              <w:t>kompl</w:t>
            </w:r>
            <w:proofErr w:type="spellEnd"/>
            <w:r>
              <w:rPr>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14:paraId="4B2FDDEF"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0661F6F7"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542AEC42"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774C0CBC" w14:textId="6B34659B" w:rsidR="00280597" w:rsidRDefault="00280597" w:rsidP="00A26D51">
            <w:pPr>
              <w:jc w:val="center"/>
              <w:rPr>
                <w:sz w:val="24"/>
                <w:szCs w:val="24"/>
                <w:highlight w:val="lightGray"/>
              </w:rPr>
            </w:pPr>
          </w:p>
        </w:tc>
      </w:tr>
      <w:tr w:rsidR="00280597" w14:paraId="2B4923C2" w14:textId="77777777" w:rsidTr="00280597">
        <w:tc>
          <w:tcPr>
            <w:tcW w:w="649" w:type="dxa"/>
            <w:tcBorders>
              <w:top w:val="single" w:sz="4" w:space="0" w:color="auto"/>
              <w:left w:val="single" w:sz="4" w:space="0" w:color="auto"/>
              <w:bottom w:val="single" w:sz="4" w:space="0" w:color="auto"/>
              <w:right w:val="single" w:sz="4" w:space="0" w:color="auto"/>
            </w:tcBorders>
          </w:tcPr>
          <w:p w14:paraId="5AAF96EA" w14:textId="77777777" w:rsidR="00280597" w:rsidRDefault="00280597" w:rsidP="00A26D51">
            <w:pPr>
              <w:jc w:val="center"/>
              <w:rPr>
                <w:sz w:val="24"/>
                <w:szCs w:val="24"/>
              </w:rPr>
            </w:pPr>
            <w:r>
              <w:rPr>
                <w:sz w:val="24"/>
                <w:szCs w:val="24"/>
              </w:rPr>
              <w:t>14.</w:t>
            </w:r>
          </w:p>
        </w:tc>
        <w:tc>
          <w:tcPr>
            <w:tcW w:w="2312" w:type="dxa"/>
            <w:tcBorders>
              <w:top w:val="single" w:sz="4" w:space="0" w:color="auto"/>
              <w:left w:val="single" w:sz="4" w:space="0" w:color="auto"/>
              <w:bottom w:val="single" w:sz="4" w:space="0" w:color="auto"/>
              <w:right w:val="single" w:sz="4" w:space="0" w:color="auto"/>
            </w:tcBorders>
          </w:tcPr>
          <w:p w14:paraId="1D3D8699" w14:textId="371F1DC0" w:rsidR="00280597" w:rsidRPr="00AD6F43" w:rsidRDefault="00280597" w:rsidP="00280597">
            <w:pPr>
              <w:jc w:val="both"/>
              <w:rPr>
                <w:sz w:val="24"/>
                <w:szCs w:val="24"/>
              </w:rPr>
            </w:pPr>
            <w:r w:rsidRPr="00AD6F43">
              <w:rPr>
                <w:sz w:val="24"/>
                <w:szCs w:val="24"/>
              </w:rPr>
              <w:t>Papildomos medžiagos</w:t>
            </w:r>
            <w:r w:rsidRPr="00635AF5">
              <w:rPr>
                <w:color w:val="0070C0"/>
                <w:sz w:val="24"/>
                <w:szCs w:val="24"/>
              </w:rPr>
              <w:t>*</w:t>
            </w:r>
          </w:p>
        </w:tc>
        <w:tc>
          <w:tcPr>
            <w:tcW w:w="896" w:type="dxa"/>
            <w:tcBorders>
              <w:top w:val="single" w:sz="4" w:space="0" w:color="auto"/>
              <w:left w:val="single" w:sz="4" w:space="0" w:color="auto"/>
              <w:bottom w:val="single" w:sz="4" w:space="0" w:color="auto"/>
              <w:right w:val="single" w:sz="4" w:space="0" w:color="auto"/>
            </w:tcBorders>
            <w:vAlign w:val="center"/>
          </w:tcPr>
          <w:p w14:paraId="5C614B29" w14:textId="77777777" w:rsidR="00280597" w:rsidRDefault="00280597" w:rsidP="00A26D51">
            <w:pPr>
              <w:jc w:val="center"/>
              <w:rPr>
                <w:sz w:val="24"/>
                <w:szCs w:val="24"/>
              </w:rPr>
            </w:pPr>
            <w:proofErr w:type="spellStart"/>
            <w:r>
              <w:rPr>
                <w:sz w:val="24"/>
                <w:szCs w:val="24"/>
              </w:rPr>
              <w:t>kompl</w:t>
            </w:r>
            <w:proofErr w:type="spellEnd"/>
            <w:r>
              <w:rPr>
                <w:sz w:val="24"/>
                <w:szCs w:val="24"/>
              </w:rPr>
              <w:t>.</w:t>
            </w:r>
          </w:p>
        </w:tc>
        <w:tc>
          <w:tcPr>
            <w:tcW w:w="1107" w:type="dxa"/>
            <w:tcBorders>
              <w:top w:val="single" w:sz="4" w:space="0" w:color="auto"/>
              <w:left w:val="single" w:sz="4" w:space="0" w:color="auto"/>
              <w:bottom w:val="single" w:sz="4" w:space="0" w:color="auto"/>
              <w:right w:val="single" w:sz="4" w:space="0" w:color="auto"/>
            </w:tcBorders>
            <w:vAlign w:val="center"/>
          </w:tcPr>
          <w:p w14:paraId="1B8D4AD9" w14:textId="77777777" w:rsidR="00280597" w:rsidRDefault="00280597" w:rsidP="00A26D51">
            <w:pPr>
              <w:jc w:val="center"/>
              <w:rPr>
                <w:sz w:val="24"/>
                <w:szCs w:val="24"/>
              </w:rPr>
            </w:pPr>
            <w:r>
              <w:rPr>
                <w:sz w:val="24"/>
                <w:szCs w:val="24"/>
              </w:rPr>
              <w:t>1</w:t>
            </w:r>
          </w:p>
        </w:tc>
        <w:tc>
          <w:tcPr>
            <w:tcW w:w="1410" w:type="dxa"/>
            <w:tcBorders>
              <w:top w:val="single" w:sz="4" w:space="0" w:color="auto"/>
              <w:left w:val="single" w:sz="4" w:space="0" w:color="auto"/>
              <w:bottom w:val="single" w:sz="4" w:space="0" w:color="auto"/>
              <w:right w:val="single" w:sz="4" w:space="0" w:color="auto"/>
            </w:tcBorders>
            <w:vAlign w:val="center"/>
          </w:tcPr>
          <w:p w14:paraId="167D3057" w14:textId="77777777" w:rsidR="00280597" w:rsidRDefault="00280597" w:rsidP="00A26D51">
            <w:pPr>
              <w:jc w:val="center"/>
              <w:rPr>
                <w:sz w:val="24"/>
                <w:szCs w:val="24"/>
                <w:highlight w:val="lightGray"/>
              </w:rPr>
            </w:pPr>
          </w:p>
        </w:tc>
        <w:tc>
          <w:tcPr>
            <w:tcW w:w="1418" w:type="dxa"/>
            <w:tcBorders>
              <w:top w:val="single" w:sz="4" w:space="0" w:color="auto"/>
              <w:left w:val="single" w:sz="4" w:space="0" w:color="auto"/>
              <w:bottom w:val="single" w:sz="4" w:space="0" w:color="auto"/>
              <w:right w:val="single" w:sz="4" w:space="0" w:color="auto"/>
            </w:tcBorders>
          </w:tcPr>
          <w:p w14:paraId="2FE73082" w14:textId="77777777" w:rsidR="00280597" w:rsidRDefault="00280597" w:rsidP="00A26D51">
            <w:pPr>
              <w:jc w:val="center"/>
              <w:rPr>
                <w:sz w:val="24"/>
                <w:szCs w:val="24"/>
                <w:highlight w:val="lightGray"/>
              </w:rPr>
            </w:pPr>
          </w:p>
        </w:tc>
        <w:tc>
          <w:tcPr>
            <w:tcW w:w="1836" w:type="dxa"/>
            <w:tcBorders>
              <w:top w:val="single" w:sz="4" w:space="0" w:color="auto"/>
              <w:left w:val="single" w:sz="4" w:space="0" w:color="auto"/>
              <w:bottom w:val="single" w:sz="4" w:space="0" w:color="auto"/>
              <w:right w:val="single" w:sz="4" w:space="0" w:color="auto"/>
            </w:tcBorders>
            <w:vAlign w:val="center"/>
          </w:tcPr>
          <w:p w14:paraId="5BB43459" w14:textId="0DB6910C" w:rsidR="00280597" w:rsidRDefault="00280597" w:rsidP="00A26D51">
            <w:pPr>
              <w:jc w:val="center"/>
              <w:rPr>
                <w:sz w:val="24"/>
                <w:szCs w:val="24"/>
                <w:highlight w:val="lightGray"/>
              </w:rPr>
            </w:pPr>
          </w:p>
        </w:tc>
      </w:tr>
      <w:tr w:rsidR="00280597" w14:paraId="24A22AA3" w14:textId="77777777" w:rsidTr="00CD52FB">
        <w:tc>
          <w:tcPr>
            <w:tcW w:w="7792"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5B95038A" w14:textId="380D5553" w:rsidR="00280597" w:rsidRDefault="00280597" w:rsidP="00280597">
            <w:pPr>
              <w:jc w:val="right"/>
              <w:rPr>
                <w:sz w:val="24"/>
                <w:szCs w:val="24"/>
              </w:rPr>
            </w:pPr>
            <w:r>
              <w:rPr>
                <w:b/>
                <w:bCs/>
                <w:sz w:val="24"/>
                <w:szCs w:val="24"/>
              </w:rPr>
              <w:t>Bendra pasiūlymo kaina (eil. Nr. 1–14 suma) Eur be PVM:</w:t>
            </w:r>
          </w:p>
        </w:tc>
        <w:tc>
          <w:tcPr>
            <w:tcW w:w="1836" w:type="dxa"/>
            <w:tcBorders>
              <w:top w:val="single" w:sz="4" w:space="0" w:color="auto"/>
              <w:left w:val="single" w:sz="4" w:space="0" w:color="auto"/>
              <w:bottom w:val="single" w:sz="4" w:space="0" w:color="auto"/>
              <w:right w:val="single" w:sz="4" w:space="0" w:color="auto"/>
            </w:tcBorders>
          </w:tcPr>
          <w:p w14:paraId="4823E8AE" w14:textId="533CB914" w:rsidR="00280597" w:rsidRDefault="00280597" w:rsidP="00A26D51">
            <w:pPr>
              <w:jc w:val="center"/>
              <w:rPr>
                <w:sz w:val="24"/>
                <w:szCs w:val="24"/>
              </w:rPr>
            </w:pPr>
          </w:p>
        </w:tc>
      </w:tr>
      <w:tr w:rsidR="00280597" w14:paraId="5211E0D2" w14:textId="77777777" w:rsidTr="00280597">
        <w:trPr>
          <w:trHeight w:val="294"/>
        </w:trPr>
        <w:tc>
          <w:tcPr>
            <w:tcW w:w="7792"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14:paraId="19A33C7E" w14:textId="6F7FC3BE" w:rsidR="00280597" w:rsidRDefault="00280597" w:rsidP="00280597">
            <w:pPr>
              <w:jc w:val="right"/>
              <w:rPr>
                <w:sz w:val="24"/>
                <w:szCs w:val="24"/>
              </w:rPr>
            </w:pPr>
            <w:r>
              <w:rPr>
                <w:b/>
                <w:bCs/>
                <w:sz w:val="24"/>
                <w:szCs w:val="24"/>
              </w:rPr>
              <w:t>PVM</w:t>
            </w:r>
            <w:r>
              <w:rPr>
                <w:b/>
                <w:bCs/>
                <w:sz w:val="24"/>
                <w:szCs w:val="24"/>
              </w:rPr>
              <w:t xml:space="preserve"> (21 proc.): </w:t>
            </w:r>
          </w:p>
        </w:tc>
        <w:tc>
          <w:tcPr>
            <w:tcW w:w="1836" w:type="dxa"/>
            <w:tcBorders>
              <w:top w:val="single" w:sz="4" w:space="0" w:color="auto"/>
              <w:left w:val="single" w:sz="4" w:space="0" w:color="auto"/>
              <w:bottom w:val="single" w:sz="4" w:space="0" w:color="auto"/>
              <w:right w:val="single" w:sz="4" w:space="0" w:color="auto"/>
            </w:tcBorders>
            <w:vAlign w:val="center"/>
          </w:tcPr>
          <w:p w14:paraId="4FD24E47" w14:textId="7EB5A5B6" w:rsidR="00280597" w:rsidRDefault="00280597" w:rsidP="00A26D51">
            <w:pPr>
              <w:jc w:val="center"/>
              <w:rPr>
                <w:sz w:val="24"/>
                <w:szCs w:val="24"/>
              </w:rPr>
            </w:pPr>
          </w:p>
        </w:tc>
      </w:tr>
      <w:tr w:rsidR="00280597" w14:paraId="28DA1174" w14:textId="77777777" w:rsidTr="00A25E13">
        <w:tc>
          <w:tcPr>
            <w:tcW w:w="7792" w:type="dxa"/>
            <w:gridSpan w:val="6"/>
            <w:tcBorders>
              <w:top w:val="single" w:sz="4" w:space="0" w:color="auto"/>
              <w:left w:val="single" w:sz="4" w:space="0" w:color="auto"/>
              <w:bottom w:val="single" w:sz="4" w:space="0" w:color="auto"/>
              <w:right w:val="single" w:sz="4" w:space="0" w:color="auto"/>
            </w:tcBorders>
            <w:shd w:val="clear" w:color="auto" w:fill="D9D9D9"/>
            <w:hideMark/>
          </w:tcPr>
          <w:p w14:paraId="0FFB10B7" w14:textId="7AE823E3" w:rsidR="00280597" w:rsidRDefault="00280597" w:rsidP="00280597">
            <w:pPr>
              <w:jc w:val="right"/>
              <w:rPr>
                <w:sz w:val="24"/>
                <w:szCs w:val="24"/>
              </w:rPr>
            </w:pPr>
            <w:r>
              <w:rPr>
                <w:b/>
                <w:bCs/>
                <w:sz w:val="24"/>
                <w:szCs w:val="24"/>
              </w:rPr>
              <w:t>Bendra pasiūlymo kaina (eil. Nr. 1–14 suma) Eur su PVM:</w:t>
            </w:r>
          </w:p>
        </w:tc>
        <w:tc>
          <w:tcPr>
            <w:tcW w:w="1836" w:type="dxa"/>
            <w:tcBorders>
              <w:top w:val="single" w:sz="4" w:space="0" w:color="auto"/>
              <w:left w:val="single" w:sz="4" w:space="0" w:color="auto"/>
              <w:bottom w:val="single" w:sz="4" w:space="0" w:color="auto"/>
              <w:right w:val="single" w:sz="4" w:space="0" w:color="auto"/>
            </w:tcBorders>
          </w:tcPr>
          <w:p w14:paraId="4F591DD3" w14:textId="26546D8A" w:rsidR="00280597" w:rsidRDefault="00280597" w:rsidP="00A26D51">
            <w:pPr>
              <w:jc w:val="center"/>
              <w:rPr>
                <w:sz w:val="24"/>
                <w:szCs w:val="24"/>
              </w:rPr>
            </w:pPr>
          </w:p>
        </w:tc>
      </w:tr>
    </w:tbl>
    <w:p w14:paraId="6010CAE4" w14:textId="7D677CA0" w:rsidR="000B3418" w:rsidRDefault="00280597" w:rsidP="00E9124B">
      <w:pPr>
        <w:spacing w:after="0" w:line="240" w:lineRule="auto"/>
        <w:ind w:firstLine="709"/>
        <w:jc w:val="both"/>
        <w:rPr>
          <w:rFonts w:ascii="Times New Roman" w:eastAsia="Times New Roman" w:hAnsi="Times New Roman" w:cs="Times New Roman"/>
          <w:i/>
          <w:sz w:val="24"/>
          <w:szCs w:val="24"/>
        </w:rPr>
      </w:pPr>
      <w:r w:rsidRPr="00635AF5">
        <w:rPr>
          <w:rFonts w:ascii="Times New Roman" w:eastAsia="Times New Roman" w:hAnsi="Times New Roman" w:cs="Times New Roman"/>
          <w:i/>
          <w:color w:val="0070C0"/>
          <w:sz w:val="24"/>
          <w:szCs w:val="24"/>
        </w:rPr>
        <w:t>*</w:t>
      </w:r>
      <w:r w:rsidR="00635AF5">
        <w:rPr>
          <w:rFonts w:ascii="Times New Roman" w:eastAsia="Times New Roman" w:hAnsi="Times New Roman" w:cs="Times New Roman"/>
          <w:i/>
          <w:sz w:val="24"/>
          <w:szCs w:val="24"/>
        </w:rPr>
        <w:t>P</w:t>
      </w:r>
      <w:r w:rsidRPr="00280597">
        <w:rPr>
          <w:rFonts w:ascii="Times New Roman" w:eastAsia="Times New Roman" w:hAnsi="Times New Roman" w:cs="Times New Roman"/>
          <w:i/>
          <w:sz w:val="24"/>
          <w:szCs w:val="24"/>
        </w:rPr>
        <w:t>agal Klaipėdos miesto savivaldybės tarybos posėdžių salės schemą, pateiktą Konkurso sąlygų aprašo 11 priede, bei Konkurso sąlygų aprašo 50 punkte pateiktą informaciją.</w:t>
      </w:r>
    </w:p>
    <w:p w14:paraId="0CC8B90C" w14:textId="77777777" w:rsidR="00280597" w:rsidRDefault="00280597" w:rsidP="00E9124B">
      <w:pPr>
        <w:spacing w:after="0" w:line="240" w:lineRule="auto"/>
        <w:ind w:firstLine="709"/>
        <w:jc w:val="both"/>
        <w:rPr>
          <w:rFonts w:ascii="Times New Roman" w:eastAsia="Times New Roman" w:hAnsi="Times New Roman" w:cs="Times New Roman"/>
          <w:i/>
          <w:sz w:val="24"/>
          <w:szCs w:val="24"/>
        </w:rPr>
      </w:pPr>
    </w:p>
    <w:p w14:paraId="41C20E4E" w14:textId="6C14410F" w:rsidR="00E9124B" w:rsidRDefault="00E9124B" w:rsidP="00E9124B">
      <w:pPr>
        <w:spacing w:after="0" w:line="240" w:lineRule="auto"/>
        <w:ind w:firstLine="709"/>
        <w:jc w:val="both"/>
        <w:rPr>
          <w:rFonts w:ascii="Times New Roman" w:eastAsia="Times New Roman" w:hAnsi="Times New Roman" w:cs="Times New Roman"/>
          <w:i/>
          <w:sz w:val="24"/>
          <w:szCs w:val="24"/>
        </w:rPr>
      </w:pPr>
      <w:r w:rsidRPr="00E9124B">
        <w:rPr>
          <w:rFonts w:ascii="Times New Roman" w:eastAsia="Times New Roman" w:hAnsi="Times New Roman" w:cs="Times New Roman"/>
          <w:i/>
          <w:sz w:val="24"/>
          <w:szCs w:val="24"/>
        </w:rPr>
        <w:t>Pastabos:</w:t>
      </w:r>
    </w:p>
    <w:p w14:paraId="6E5DB954" w14:textId="77777777" w:rsidR="00E9124B" w:rsidRPr="001220B0" w:rsidRDefault="00E9124B" w:rsidP="00E9124B">
      <w:pPr>
        <w:spacing w:after="0" w:line="240" w:lineRule="auto"/>
        <w:ind w:firstLine="709"/>
        <w:jc w:val="both"/>
        <w:rPr>
          <w:rFonts w:ascii="Times New Roman" w:eastAsia="Times New Roman" w:hAnsi="Times New Roman" w:cs="Times New Roman"/>
          <w:i/>
          <w:sz w:val="24"/>
          <w:szCs w:val="24"/>
        </w:rPr>
      </w:pPr>
      <w:r w:rsidRPr="00E9124B">
        <w:rPr>
          <w:rFonts w:ascii="Times New Roman" w:eastAsia="Times New Roman" w:hAnsi="Times New Roman" w:cs="Times New Roman"/>
          <w:i/>
          <w:sz w:val="24"/>
          <w:szCs w:val="24"/>
        </w:rPr>
        <w:t xml:space="preserve">- kainos pasiūlyme </w:t>
      </w:r>
      <w:r w:rsidRPr="001220B0">
        <w:rPr>
          <w:rFonts w:ascii="Times New Roman" w:eastAsia="Times New Roman" w:hAnsi="Times New Roman" w:cs="Times New Roman"/>
          <w:i/>
          <w:sz w:val="24"/>
          <w:szCs w:val="24"/>
        </w:rPr>
        <w:t>nurodomos paliekant du skaitmenis po kablelio;</w:t>
      </w:r>
    </w:p>
    <w:p w14:paraId="1C9BC115" w14:textId="77777777" w:rsidR="00E9124B" w:rsidRPr="00E9124B" w:rsidRDefault="00E9124B" w:rsidP="00E9124B">
      <w:pPr>
        <w:spacing w:after="0" w:line="240" w:lineRule="auto"/>
        <w:ind w:right="-143" w:firstLine="709"/>
        <w:jc w:val="both"/>
        <w:rPr>
          <w:rFonts w:ascii="Times New Roman" w:eastAsia="Times New Roman" w:hAnsi="Times New Roman" w:cs="Times New Roman"/>
          <w:i/>
          <w:sz w:val="24"/>
          <w:szCs w:val="24"/>
        </w:rPr>
      </w:pPr>
      <w:r w:rsidRPr="001220B0">
        <w:rPr>
          <w:rFonts w:ascii="Times New Roman" w:eastAsia="Times New Roman" w:hAnsi="Times New Roman" w:cs="Times New Roman"/>
          <w:i/>
          <w:sz w:val="24"/>
          <w:szCs w:val="24"/>
        </w:rPr>
        <w:t>- tais atvejais, kai pagal galiojančius teisės aktus tiekėjui nereikia</w:t>
      </w:r>
      <w:r w:rsidRPr="00E9124B">
        <w:rPr>
          <w:rFonts w:ascii="Times New Roman" w:eastAsia="Times New Roman" w:hAnsi="Times New Roman" w:cs="Times New Roman"/>
          <w:i/>
          <w:sz w:val="24"/>
          <w:szCs w:val="24"/>
        </w:rPr>
        <w:t xml:space="preserve"> mokėti PVM, jis kainas nurodo be PVM ir nurodo priežastis, dėl kurių PVM nemoka;</w:t>
      </w:r>
    </w:p>
    <w:p w14:paraId="1E4AF5F5" w14:textId="77777777" w:rsidR="00E9124B" w:rsidRPr="00E9124B" w:rsidRDefault="00E9124B" w:rsidP="00E9124B">
      <w:pPr>
        <w:spacing w:after="0" w:line="240" w:lineRule="auto"/>
        <w:ind w:firstLine="709"/>
        <w:jc w:val="both"/>
        <w:rPr>
          <w:rFonts w:ascii="Times New Roman" w:eastAsia="Times New Roman" w:hAnsi="Times New Roman" w:cs="Times New Roman"/>
          <w:i/>
          <w:iCs/>
          <w:sz w:val="24"/>
          <w:szCs w:val="24"/>
        </w:rPr>
      </w:pPr>
      <w:r w:rsidRPr="00E9124B">
        <w:rPr>
          <w:rFonts w:ascii="Times New Roman" w:eastAsia="Times New Roman" w:hAnsi="Times New Roman" w:cs="Times New Roman"/>
          <w:i/>
          <w:iCs/>
          <w:sz w:val="24"/>
          <w:szCs w:val="24"/>
        </w:rPr>
        <w:t>- jei dėl tam tikrų priežasčių pasiūlyme yra nurodoma kaina be PVM (pvz. tiekėjas nėra PVM mokėtojas ir pan.), o Sutarties vykdymo metu tiekėjui atsiranda pareiga mokėti PVM (pvz. tiekėjas tampa PVM mokėtoju ir pan.), tokius galimus pokyčius tiekėjas turi įsivertinti teikdamas pasiūlymą, nes vykdant Sutartį dėl šios priežasties Sutarties kaina nebus keičiama;</w:t>
      </w:r>
    </w:p>
    <w:p w14:paraId="3CCA7BBD" w14:textId="7216C049" w:rsidR="00E9124B" w:rsidRDefault="00E9124B" w:rsidP="00E9124B">
      <w:pPr>
        <w:spacing w:after="0" w:line="240" w:lineRule="auto"/>
        <w:ind w:firstLine="709"/>
        <w:jc w:val="both"/>
        <w:rPr>
          <w:rFonts w:ascii="Times New Roman" w:eastAsia="Times New Roman" w:hAnsi="Times New Roman" w:cs="Times New Roman"/>
          <w:i/>
          <w:sz w:val="24"/>
          <w:szCs w:val="24"/>
        </w:rPr>
      </w:pPr>
      <w:r w:rsidRPr="00E9124B">
        <w:rPr>
          <w:rFonts w:ascii="Times New Roman" w:eastAsia="Times New Roman" w:hAnsi="Times New Roman" w:cs="Times New Roman"/>
          <w:i/>
          <w:sz w:val="24"/>
          <w:szCs w:val="24"/>
        </w:rPr>
        <w:t>- bendra kaina turi atitikti jos sudėtinių dalių</w:t>
      </w:r>
      <w:r w:rsidR="00635AF5">
        <w:rPr>
          <w:rFonts w:ascii="Times New Roman" w:eastAsia="Times New Roman" w:hAnsi="Times New Roman" w:cs="Times New Roman"/>
          <w:i/>
          <w:sz w:val="24"/>
          <w:szCs w:val="24"/>
        </w:rPr>
        <w:t xml:space="preserve"> – t. y. 1–14 eilučių –</w:t>
      </w:r>
      <w:r w:rsidRPr="00E9124B">
        <w:rPr>
          <w:rFonts w:ascii="Times New Roman" w:eastAsia="Times New Roman" w:hAnsi="Times New Roman" w:cs="Times New Roman"/>
          <w:i/>
          <w:sz w:val="24"/>
          <w:szCs w:val="24"/>
        </w:rPr>
        <w:t xml:space="preserve"> sumą.</w:t>
      </w:r>
    </w:p>
    <w:p w14:paraId="026EFC45" w14:textId="77777777" w:rsidR="000B3418" w:rsidRDefault="000B3418" w:rsidP="00E9124B">
      <w:pPr>
        <w:spacing w:after="0" w:line="240" w:lineRule="auto"/>
        <w:ind w:firstLine="709"/>
        <w:jc w:val="both"/>
        <w:rPr>
          <w:rFonts w:ascii="Times New Roman" w:eastAsia="Times New Roman" w:hAnsi="Times New Roman" w:cs="Times New Roman"/>
          <w:i/>
          <w:sz w:val="24"/>
          <w:szCs w:val="24"/>
        </w:rPr>
      </w:pPr>
    </w:p>
    <w:p w14:paraId="139181BA" w14:textId="77777777" w:rsidR="00E9124B" w:rsidRPr="00E9124B" w:rsidRDefault="00E9124B" w:rsidP="00E9124B">
      <w:pPr>
        <w:widowControl w:val="0"/>
        <w:spacing w:after="0" w:line="240" w:lineRule="auto"/>
        <w:ind w:firstLine="709"/>
        <w:jc w:val="both"/>
        <w:rPr>
          <w:rFonts w:ascii="Times New Roman" w:eastAsia="Times New Roman" w:hAnsi="Times New Roman" w:cs="Times New Roman"/>
          <w:iCs/>
          <w:sz w:val="24"/>
          <w:szCs w:val="24"/>
        </w:rPr>
      </w:pPr>
      <w:r w:rsidRPr="00E9124B">
        <w:rPr>
          <w:rFonts w:ascii="Times New Roman" w:eastAsia="Times New Roman" w:hAnsi="Times New Roman" w:cs="Times New Roman"/>
          <w:iCs/>
          <w:sz w:val="24"/>
          <w:szCs w:val="24"/>
        </w:rPr>
        <w:t>Patvirtiname, kad visa mūsų pasiūlyme pateikta informacija yra teisinga ir, kad mes nenuslėpėme jokios informacijos, kurią buvo prašoma pateikti pirkimo dokumentuose. Sutinkame su pirkimo dokumentuose pateiktais reikalavimais ir patvirtiname, kad tenkiname visus šiuos reikalavimus.</w:t>
      </w:r>
    </w:p>
    <w:p w14:paraId="060B1A31" w14:textId="29396B3B" w:rsidR="00E9124B" w:rsidRPr="00E9124B" w:rsidRDefault="00E9124B" w:rsidP="00E9124B">
      <w:pPr>
        <w:widowControl w:val="0"/>
        <w:spacing w:after="0" w:line="240" w:lineRule="auto"/>
        <w:ind w:left="-27" w:firstLine="736"/>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 xml:space="preserve">Teikdami šį pasiūlymą mes patvirtiname, kad siūlomos prekės ir </w:t>
      </w:r>
      <w:r w:rsidR="00635AF5">
        <w:rPr>
          <w:rFonts w:ascii="Times New Roman" w:eastAsia="Times New Roman" w:hAnsi="Times New Roman" w:cs="Times New Roman"/>
          <w:sz w:val="24"/>
          <w:szCs w:val="24"/>
        </w:rPr>
        <w:t xml:space="preserve">su jomis susijusios </w:t>
      </w:r>
      <w:r w:rsidRPr="00E9124B">
        <w:rPr>
          <w:rFonts w:ascii="Times New Roman" w:eastAsia="Times New Roman" w:hAnsi="Times New Roman" w:cs="Times New Roman"/>
          <w:sz w:val="24"/>
          <w:szCs w:val="24"/>
        </w:rPr>
        <w:t>paslaugos visiškai atitinka pirkimo dokumentuose nurodytus reikalavimus, 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72F88092" w14:textId="77777777" w:rsidR="00E9124B" w:rsidRPr="00E9124B" w:rsidRDefault="00E9124B" w:rsidP="00E9124B">
      <w:pPr>
        <w:widowControl w:val="0"/>
        <w:spacing w:after="0" w:line="240" w:lineRule="auto"/>
        <w:ind w:left="-27" w:firstLine="736"/>
        <w:jc w:val="both"/>
        <w:rPr>
          <w:rFonts w:ascii="Times New Roman" w:eastAsia="Times New Roman" w:hAnsi="Times New Roman" w:cs="Times New Roman"/>
          <w:i/>
          <w:sz w:val="24"/>
          <w:szCs w:val="24"/>
        </w:rPr>
      </w:pPr>
    </w:p>
    <w:p w14:paraId="426958C6" w14:textId="77777777" w:rsidR="00E9124B" w:rsidRPr="00E9124B" w:rsidRDefault="00E9124B" w:rsidP="00E9124B">
      <w:pPr>
        <w:widowControl w:val="0"/>
        <w:spacing w:after="0" w:line="240" w:lineRule="auto"/>
        <w:ind w:left="-27" w:firstLine="736"/>
        <w:jc w:val="both"/>
        <w:rPr>
          <w:rFonts w:ascii="Times New Roman" w:eastAsia="Times New Roman" w:hAnsi="Times New Roman" w:cs="Times New Roman"/>
          <w:b/>
          <w:sz w:val="24"/>
          <w:szCs w:val="24"/>
        </w:rPr>
      </w:pPr>
      <w:r w:rsidRPr="00E9124B">
        <w:rPr>
          <w:rFonts w:ascii="Times New Roman" w:eastAsia="Times New Roman" w:hAnsi="Times New Roman" w:cs="Times New Roman"/>
          <w:b/>
          <w:sz w:val="24"/>
          <w:szCs w:val="24"/>
        </w:rPr>
        <w:t>Sutartyje nustatomas kainos apskaičiavimo būdas – fiksuota kaina.</w:t>
      </w:r>
    </w:p>
    <w:p w14:paraId="5E7F87F5" w14:textId="77777777" w:rsidR="00E9124B" w:rsidRPr="00E9124B" w:rsidRDefault="00E9124B" w:rsidP="00E9124B">
      <w:pPr>
        <w:widowControl w:val="0"/>
        <w:spacing w:after="0" w:line="240" w:lineRule="auto"/>
        <w:ind w:left="-27" w:firstLine="736"/>
        <w:jc w:val="both"/>
        <w:rPr>
          <w:rFonts w:ascii="Times New Roman" w:eastAsia="Times New Roman" w:hAnsi="Times New Roman" w:cs="Times New Roman"/>
          <w:b/>
          <w:sz w:val="24"/>
          <w:szCs w:val="24"/>
        </w:rPr>
      </w:pPr>
    </w:p>
    <w:tbl>
      <w:tblPr>
        <w:tblW w:w="9639" w:type="dxa"/>
        <w:tblLayout w:type="fixed"/>
        <w:tblLook w:val="01E0" w:firstRow="1" w:lastRow="1" w:firstColumn="1" w:lastColumn="1" w:noHBand="0" w:noVBand="0"/>
      </w:tblPr>
      <w:tblGrid>
        <w:gridCol w:w="9639"/>
      </w:tblGrid>
      <w:tr w:rsidR="00E9124B" w:rsidRPr="00E9124B" w14:paraId="150A6C75" w14:textId="77777777" w:rsidTr="00D56E90">
        <w:trPr>
          <w:trHeight w:val="324"/>
        </w:trPr>
        <w:tc>
          <w:tcPr>
            <w:tcW w:w="9639" w:type="dxa"/>
          </w:tcPr>
          <w:p w14:paraId="5D8FAEA6" w14:textId="3CCE615B" w:rsidR="00E9124B" w:rsidRPr="00E9124B" w:rsidRDefault="00E9124B" w:rsidP="00E9124B">
            <w:pPr>
              <w:widowControl w:val="0"/>
              <w:spacing w:after="0" w:line="240" w:lineRule="auto"/>
              <w:ind w:firstLine="605"/>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 xml:space="preserve">Ši teikiamame pasiūlyme nurodyta informacija yra konfidenciali </w:t>
            </w:r>
            <w:r w:rsidRPr="00E9124B">
              <w:rPr>
                <w:rFonts w:ascii="Times New Roman" w:eastAsia="Times New Roman" w:hAnsi="Times New Roman" w:cs="Times New Roman"/>
                <w:i/>
                <w:sz w:val="24"/>
                <w:szCs w:val="24"/>
              </w:rPr>
              <w:t xml:space="preserve">(detaliau apie konfidencialią informaciją žiūrėti </w:t>
            </w:r>
            <w:r w:rsidR="00E3029B">
              <w:rPr>
                <w:rFonts w:ascii="Times New Roman" w:eastAsia="Times New Roman" w:hAnsi="Times New Roman" w:cs="Times New Roman"/>
                <w:i/>
                <w:sz w:val="24"/>
                <w:szCs w:val="24"/>
              </w:rPr>
              <w:t xml:space="preserve">konkurso </w:t>
            </w:r>
            <w:r w:rsidRPr="00B84C99">
              <w:rPr>
                <w:rFonts w:ascii="Times New Roman" w:eastAsia="Times New Roman" w:hAnsi="Times New Roman" w:cs="Times New Roman"/>
                <w:i/>
                <w:sz w:val="24"/>
                <w:szCs w:val="24"/>
              </w:rPr>
              <w:t>sąlygų</w:t>
            </w:r>
            <w:r w:rsidR="00E3029B">
              <w:rPr>
                <w:rFonts w:ascii="Times New Roman" w:eastAsia="Times New Roman" w:hAnsi="Times New Roman" w:cs="Times New Roman"/>
                <w:i/>
                <w:sz w:val="24"/>
                <w:szCs w:val="24"/>
              </w:rPr>
              <w:t xml:space="preserve"> aprašo</w:t>
            </w:r>
            <w:r w:rsidRPr="00B84C99">
              <w:rPr>
                <w:rFonts w:ascii="Times New Roman" w:eastAsia="Times New Roman" w:hAnsi="Times New Roman" w:cs="Times New Roman"/>
                <w:i/>
                <w:sz w:val="24"/>
                <w:szCs w:val="24"/>
              </w:rPr>
              <w:t xml:space="preserve"> 3</w:t>
            </w:r>
            <w:r w:rsidR="000B3418">
              <w:rPr>
                <w:rFonts w:ascii="Times New Roman" w:eastAsia="Times New Roman" w:hAnsi="Times New Roman" w:cs="Times New Roman"/>
                <w:i/>
                <w:sz w:val="24"/>
                <w:szCs w:val="24"/>
              </w:rPr>
              <w:t>4</w:t>
            </w:r>
            <w:r w:rsidRPr="00B84C99">
              <w:rPr>
                <w:rFonts w:ascii="Times New Roman" w:eastAsia="Times New Roman" w:hAnsi="Times New Roman" w:cs="Times New Roman"/>
                <w:i/>
                <w:sz w:val="24"/>
                <w:szCs w:val="24"/>
              </w:rPr>
              <w:t xml:space="preserve"> p.</w:t>
            </w:r>
            <w:r w:rsidRPr="00B84C99">
              <w:rPr>
                <w:rFonts w:ascii="Times New Roman" w:eastAsia="Times New Roman" w:hAnsi="Times New Roman" w:cs="Times New Roman"/>
                <w:sz w:val="24"/>
                <w:szCs w:val="24"/>
              </w:rPr>
              <w:t>):</w:t>
            </w: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4853"/>
              <w:gridCol w:w="4110"/>
            </w:tblGrid>
            <w:tr w:rsidR="00E9124B" w:rsidRPr="00E9124B" w14:paraId="70F99BBB" w14:textId="77777777" w:rsidTr="00E9124B">
              <w:trPr>
                <w:trHeight w:val="591"/>
              </w:trPr>
              <w:tc>
                <w:tcPr>
                  <w:tcW w:w="560" w:type="dxa"/>
                  <w:tcBorders>
                    <w:top w:val="single" w:sz="4" w:space="0" w:color="auto"/>
                    <w:left w:val="single" w:sz="4" w:space="0" w:color="auto"/>
                    <w:bottom w:val="single" w:sz="4" w:space="0" w:color="auto"/>
                    <w:right w:val="single" w:sz="4" w:space="0" w:color="auto"/>
                  </w:tcBorders>
                  <w:shd w:val="clear" w:color="auto" w:fill="F2F2F2"/>
                </w:tcPr>
                <w:p w14:paraId="6C2BFEAD"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Eil. Nr.</w:t>
                  </w:r>
                </w:p>
              </w:tc>
              <w:tc>
                <w:tcPr>
                  <w:tcW w:w="4853" w:type="dxa"/>
                  <w:tcBorders>
                    <w:top w:val="single" w:sz="4" w:space="0" w:color="auto"/>
                    <w:left w:val="single" w:sz="4" w:space="0" w:color="auto"/>
                    <w:bottom w:val="single" w:sz="4" w:space="0" w:color="auto"/>
                    <w:right w:val="single" w:sz="4" w:space="0" w:color="auto"/>
                  </w:tcBorders>
                  <w:shd w:val="clear" w:color="auto" w:fill="F2F2F2"/>
                  <w:vAlign w:val="center"/>
                </w:tcPr>
                <w:p w14:paraId="6ED63406" w14:textId="77777777" w:rsidR="00E9124B" w:rsidRPr="00E9124B" w:rsidRDefault="00E9124B" w:rsidP="00E9124B">
                  <w:pPr>
                    <w:widowControl w:val="0"/>
                    <w:spacing w:after="0" w:line="240" w:lineRule="auto"/>
                    <w:jc w:val="center"/>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Pateikto dokumento (ar jo dalies) pavadinimas (rekomenduojama pavadinime vartoti žodį „Konfidencialu“)</w:t>
                  </w:r>
                </w:p>
              </w:tc>
              <w:tc>
                <w:tcPr>
                  <w:tcW w:w="4110" w:type="dxa"/>
                  <w:tcBorders>
                    <w:top w:val="single" w:sz="4" w:space="0" w:color="auto"/>
                    <w:left w:val="single" w:sz="4" w:space="0" w:color="auto"/>
                    <w:bottom w:val="single" w:sz="4" w:space="0" w:color="auto"/>
                    <w:right w:val="single" w:sz="4" w:space="0" w:color="auto"/>
                  </w:tcBorders>
                  <w:shd w:val="clear" w:color="auto" w:fill="F2F2F2"/>
                  <w:vAlign w:val="center"/>
                </w:tcPr>
                <w:p w14:paraId="2A96A9B7" w14:textId="77777777" w:rsidR="00E9124B" w:rsidRPr="00E9124B" w:rsidRDefault="00E9124B" w:rsidP="00E9124B">
                  <w:pPr>
                    <w:widowControl w:val="0"/>
                    <w:spacing w:after="0" w:line="240" w:lineRule="auto"/>
                    <w:jc w:val="center"/>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Nurodytos konfidencialios informacijos pagrindimas (paaiškinimas, kuo remiantis nurodytas dokumentas ar jo dalis yra konfidencialūs)</w:t>
                  </w:r>
                </w:p>
              </w:tc>
            </w:tr>
            <w:tr w:rsidR="00E9124B" w:rsidRPr="00E9124B" w14:paraId="0D3501AD" w14:textId="77777777" w:rsidTr="00D56E90">
              <w:trPr>
                <w:trHeight w:val="158"/>
              </w:trPr>
              <w:tc>
                <w:tcPr>
                  <w:tcW w:w="560" w:type="dxa"/>
                  <w:tcBorders>
                    <w:top w:val="single" w:sz="4" w:space="0" w:color="auto"/>
                    <w:left w:val="single" w:sz="4" w:space="0" w:color="auto"/>
                    <w:bottom w:val="single" w:sz="4" w:space="0" w:color="auto"/>
                    <w:right w:val="single" w:sz="4" w:space="0" w:color="auto"/>
                  </w:tcBorders>
                </w:tcPr>
                <w:p w14:paraId="32D8555D" w14:textId="3E811F90" w:rsidR="00E9124B" w:rsidRPr="00E9124B" w:rsidRDefault="00635AF5" w:rsidP="00E9124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4853" w:type="dxa"/>
                  <w:tcBorders>
                    <w:top w:val="single" w:sz="4" w:space="0" w:color="auto"/>
                    <w:left w:val="single" w:sz="4" w:space="0" w:color="auto"/>
                    <w:bottom w:val="single" w:sz="4" w:space="0" w:color="auto"/>
                    <w:right w:val="single" w:sz="4" w:space="0" w:color="auto"/>
                  </w:tcBorders>
                </w:tcPr>
                <w:p w14:paraId="304F9126"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778039C4"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r>
            <w:tr w:rsidR="00E9124B" w:rsidRPr="00E9124B" w14:paraId="4F19CDA2" w14:textId="77777777" w:rsidTr="00D56E90">
              <w:trPr>
                <w:trHeight w:val="237"/>
              </w:trPr>
              <w:tc>
                <w:tcPr>
                  <w:tcW w:w="560" w:type="dxa"/>
                  <w:tcBorders>
                    <w:top w:val="single" w:sz="4" w:space="0" w:color="auto"/>
                    <w:left w:val="single" w:sz="4" w:space="0" w:color="auto"/>
                    <w:bottom w:val="single" w:sz="4" w:space="0" w:color="auto"/>
                    <w:right w:val="single" w:sz="4" w:space="0" w:color="auto"/>
                  </w:tcBorders>
                </w:tcPr>
                <w:p w14:paraId="458E0BDC" w14:textId="6226184D" w:rsidR="00E9124B" w:rsidRPr="00E9124B" w:rsidRDefault="00635AF5" w:rsidP="00E9124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4853" w:type="dxa"/>
                  <w:tcBorders>
                    <w:top w:val="single" w:sz="4" w:space="0" w:color="auto"/>
                    <w:left w:val="single" w:sz="4" w:space="0" w:color="auto"/>
                    <w:bottom w:val="single" w:sz="4" w:space="0" w:color="auto"/>
                    <w:right w:val="single" w:sz="4" w:space="0" w:color="auto"/>
                  </w:tcBorders>
                </w:tcPr>
                <w:p w14:paraId="7569D1BB"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c>
                <w:tcPr>
                  <w:tcW w:w="4110" w:type="dxa"/>
                  <w:tcBorders>
                    <w:top w:val="single" w:sz="4" w:space="0" w:color="auto"/>
                    <w:left w:val="single" w:sz="4" w:space="0" w:color="auto"/>
                    <w:bottom w:val="single" w:sz="4" w:space="0" w:color="auto"/>
                    <w:right w:val="single" w:sz="4" w:space="0" w:color="auto"/>
                  </w:tcBorders>
                </w:tcPr>
                <w:p w14:paraId="779FF8D4"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r>
          </w:tbl>
          <w:p w14:paraId="2BF299FE"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r>
    </w:tbl>
    <w:p w14:paraId="4BEF8D69" w14:textId="77777777" w:rsidR="00E9124B" w:rsidRPr="00E9124B" w:rsidRDefault="00E9124B" w:rsidP="00E9124B">
      <w:pPr>
        <w:widowControl w:val="0"/>
        <w:spacing w:after="0" w:line="240" w:lineRule="auto"/>
        <w:ind w:firstLine="709"/>
        <w:jc w:val="both"/>
        <w:rPr>
          <w:rFonts w:ascii="Times New Roman" w:eastAsia="Times New Roman" w:hAnsi="Times New Roman" w:cs="Times New Roman"/>
          <w:sz w:val="24"/>
          <w:szCs w:val="24"/>
        </w:rPr>
      </w:pPr>
      <w:r w:rsidRPr="00E9124B">
        <w:rPr>
          <w:rFonts w:ascii="Times New Roman" w:eastAsia="Times New Roman" w:hAnsi="Times New Roman" w:cs="Times New Roman"/>
          <w:i/>
          <w:sz w:val="24"/>
          <w:szCs w:val="24"/>
        </w:rPr>
        <w:t>Pastabos:</w:t>
      </w:r>
    </w:p>
    <w:p w14:paraId="4010C4DE" w14:textId="77777777" w:rsidR="00E9124B" w:rsidRPr="00E9124B" w:rsidRDefault="00E9124B" w:rsidP="00E9124B">
      <w:pPr>
        <w:spacing w:after="0" w:line="240" w:lineRule="auto"/>
        <w:ind w:firstLine="709"/>
        <w:jc w:val="both"/>
        <w:rPr>
          <w:rFonts w:ascii="Times New Roman" w:eastAsia="Times New Roman" w:hAnsi="Times New Roman" w:cs="Times New Roman"/>
          <w:i/>
          <w:iCs/>
          <w:sz w:val="24"/>
          <w:szCs w:val="24"/>
        </w:rPr>
      </w:pPr>
      <w:r w:rsidRPr="00E9124B">
        <w:rPr>
          <w:rFonts w:ascii="Times New Roman" w:eastAsia="Times New Roman" w:hAnsi="Times New Roman" w:cs="Times New Roman"/>
          <w:i/>
          <w:iCs/>
          <w:sz w:val="24"/>
          <w:szCs w:val="24"/>
        </w:rPr>
        <w:t>- tiekėjas, nurodantis konfidencialią informaciją, privalo vadovautis VPĮ 20 straipsnio 2 dalies nuostatomis bei Viešųjų pirkimų tarnybos paaiškinimais, paskelbtais informaciniame leidinyje „Konfidencialumas viešuosiuose pirkimuose“ (</w:t>
      </w:r>
      <w:hyperlink r:id="rId7" w:history="1">
        <w:r w:rsidRPr="00E9124B">
          <w:rPr>
            <w:rFonts w:ascii="Times New Roman" w:eastAsia="Times New Roman" w:hAnsi="Times New Roman" w:cs="Times New Roman"/>
            <w:i/>
            <w:iCs/>
            <w:color w:val="0000FF"/>
            <w:sz w:val="24"/>
            <w:szCs w:val="24"/>
            <w:u w:val="single"/>
          </w:rPr>
          <w:t>https://vpt.lrv.lt/lt/</w:t>
        </w:r>
      </w:hyperlink>
      <w:r w:rsidRPr="00E9124B">
        <w:rPr>
          <w:rFonts w:ascii="Times New Roman" w:eastAsia="Times New Roman" w:hAnsi="Times New Roman" w:cs="Times New Roman"/>
          <w:i/>
          <w:iCs/>
          <w:sz w:val="24"/>
          <w:szCs w:val="24"/>
        </w:rPr>
        <w:t>);</w:t>
      </w:r>
    </w:p>
    <w:p w14:paraId="5E5D5CAD" w14:textId="77777777" w:rsidR="00E9124B" w:rsidRPr="00E9124B" w:rsidRDefault="00E9124B" w:rsidP="00E9124B">
      <w:pPr>
        <w:spacing w:after="0" w:line="240" w:lineRule="auto"/>
        <w:ind w:firstLine="709"/>
        <w:jc w:val="both"/>
        <w:rPr>
          <w:rFonts w:ascii="Times New Roman" w:eastAsia="Times New Roman" w:hAnsi="Times New Roman" w:cs="Times New Roman"/>
          <w:i/>
          <w:iCs/>
          <w:sz w:val="24"/>
          <w:szCs w:val="24"/>
        </w:rPr>
      </w:pPr>
      <w:r w:rsidRPr="00E9124B">
        <w:rPr>
          <w:rFonts w:ascii="Times New Roman" w:eastAsia="Times New Roman" w:hAnsi="Times New Roman" w:cs="Times New Roman"/>
          <w:i/>
          <w:iCs/>
          <w:sz w:val="24"/>
          <w:szCs w:val="24"/>
        </w:rPr>
        <w:t>- tiekėjas pilnai atsako už tai, kad jo pateiktame pasiūlyme nurodyta konfidenciali (neskelbtina) arba komercinę (gamybinę) paslaptį turinti informacija nepažeidžia VPĮ įtvirtintų skaidrumo principų, draudžiančių nepagrįstai riboti teisę susipažinti su nekonfidencialia viešojo pirkimo informacija;</w:t>
      </w:r>
    </w:p>
    <w:p w14:paraId="3EB9457E" w14:textId="77777777" w:rsidR="00E9124B" w:rsidRPr="00E9124B" w:rsidRDefault="00E9124B" w:rsidP="00E9124B">
      <w:pPr>
        <w:widowControl w:val="0"/>
        <w:spacing w:after="0" w:line="240" w:lineRule="auto"/>
        <w:ind w:firstLine="709"/>
        <w:jc w:val="both"/>
        <w:rPr>
          <w:rFonts w:ascii="Times New Roman" w:eastAsia="Times New Roman" w:hAnsi="Times New Roman" w:cs="Times New Roman"/>
          <w:i/>
          <w:iCs/>
          <w:sz w:val="24"/>
          <w:szCs w:val="24"/>
        </w:rPr>
      </w:pPr>
      <w:r w:rsidRPr="00E9124B">
        <w:rPr>
          <w:rFonts w:ascii="Times New Roman" w:eastAsia="Times New Roman" w:hAnsi="Times New Roman" w:cs="Times New Roman"/>
          <w:i/>
          <w:iCs/>
          <w:sz w:val="24"/>
          <w:szCs w:val="24"/>
        </w:rPr>
        <w:lastRenderedPageBreak/>
        <w:t>- 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14:paraId="64ABDB26"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p w14:paraId="30031B9E" w14:textId="59C421EB" w:rsidR="00E9124B" w:rsidRPr="00E9124B" w:rsidRDefault="00E9124B" w:rsidP="00E9124B">
      <w:pPr>
        <w:widowControl w:val="0"/>
        <w:spacing w:after="0" w:line="240" w:lineRule="auto"/>
        <w:ind w:firstLine="709"/>
        <w:jc w:val="both"/>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Kartu su pasiūlymu pateikiami šie dokumentai (</w:t>
      </w:r>
      <w:r w:rsidRPr="00E9124B">
        <w:rPr>
          <w:rFonts w:ascii="Times New Roman" w:eastAsia="Times New Roman" w:hAnsi="Times New Roman" w:cs="Times New Roman"/>
          <w:i/>
          <w:sz w:val="24"/>
          <w:szCs w:val="24"/>
        </w:rPr>
        <w:t xml:space="preserve">kartu su pasiūlymu pateikiami dokumentai nurodyti konkurso sąlygų </w:t>
      </w:r>
      <w:r w:rsidRPr="00B84C99">
        <w:rPr>
          <w:rFonts w:ascii="Times New Roman" w:eastAsia="Times New Roman" w:hAnsi="Times New Roman" w:cs="Times New Roman"/>
          <w:i/>
          <w:sz w:val="24"/>
          <w:szCs w:val="24"/>
        </w:rPr>
        <w:t>aprašo 3</w:t>
      </w:r>
      <w:r w:rsidR="000B3418">
        <w:rPr>
          <w:rFonts w:ascii="Times New Roman" w:eastAsia="Times New Roman" w:hAnsi="Times New Roman" w:cs="Times New Roman"/>
          <w:i/>
          <w:sz w:val="24"/>
          <w:szCs w:val="24"/>
        </w:rPr>
        <w:t>8</w:t>
      </w:r>
      <w:r w:rsidRPr="00B84C99">
        <w:rPr>
          <w:rFonts w:ascii="Times New Roman" w:eastAsia="Times New Roman" w:hAnsi="Times New Roman" w:cs="Times New Roman"/>
          <w:i/>
          <w:sz w:val="24"/>
          <w:szCs w:val="24"/>
        </w:rPr>
        <w:t xml:space="preserve"> p</w:t>
      </w:r>
      <w:r w:rsidRPr="00B84C99">
        <w:rPr>
          <w:rFonts w:ascii="Times New Roman" w:eastAsia="Times New Roman" w:hAnsi="Times New Roman" w:cs="Times New Roman"/>
          <w:sz w:val="24"/>
          <w:szCs w:val="24"/>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9"/>
        <w:gridCol w:w="6976"/>
        <w:gridCol w:w="1984"/>
      </w:tblGrid>
      <w:tr w:rsidR="00E9124B" w:rsidRPr="00E9124B" w14:paraId="07E07933" w14:textId="77777777" w:rsidTr="00E9124B">
        <w:trPr>
          <w:trHeight w:val="602"/>
        </w:trPr>
        <w:tc>
          <w:tcPr>
            <w:tcW w:w="679" w:type="dxa"/>
            <w:shd w:val="clear" w:color="auto" w:fill="F2F2F2"/>
            <w:vAlign w:val="center"/>
          </w:tcPr>
          <w:p w14:paraId="02475BF0" w14:textId="77777777" w:rsidR="00E9124B" w:rsidRPr="00E9124B" w:rsidRDefault="00E9124B" w:rsidP="00E9124B">
            <w:pPr>
              <w:widowControl w:val="0"/>
              <w:spacing w:after="0" w:line="240" w:lineRule="auto"/>
              <w:jc w:val="center"/>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Eil. Nr.</w:t>
            </w:r>
          </w:p>
        </w:tc>
        <w:tc>
          <w:tcPr>
            <w:tcW w:w="6976" w:type="dxa"/>
            <w:shd w:val="clear" w:color="auto" w:fill="F2F2F2"/>
            <w:vAlign w:val="center"/>
          </w:tcPr>
          <w:p w14:paraId="069EAA02" w14:textId="77777777" w:rsidR="00E9124B" w:rsidRPr="00E9124B" w:rsidRDefault="00E9124B" w:rsidP="00E9124B">
            <w:pPr>
              <w:widowControl w:val="0"/>
              <w:spacing w:after="0" w:line="240" w:lineRule="auto"/>
              <w:jc w:val="center"/>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Pateiktų dokumentų pavadinimas</w:t>
            </w:r>
          </w:p>
        </w:tc>
        <w:tc>
          <w:tcPr>
            <w:tcW w:w="1984" w:type="dxa"/>
            <w:shd w:val="clear" w:color="auto" w:fill="F2F2F2"/>
            <w:vAlign w:val="center"/>
          </w:tcPr>
          <w:p w14:paraId="0FECBB77" w14:textId="77777777" w:rsidR="00E9124B" w:rsidRPr="00E9124B" w:rsidRDefault="00E9124B" w:rsidP="00E9124B">
            <w:pPr>
              <w:widowControl w:val="0"/>
              <w:spacing w:after="0" w:line="240" w:lineRule="auto"/>
              <w:jc w:val="center"/>
              <w:rPr>
                <w:rFonts w:ascii="Times New Roman" w:eastAsia="Times New Roman" w:hAnsi="Times New Roman" w:cs="Times New Roman"/>
                <w:sz w:val="24"/>
                <w:szCs w:val="24"/>
              </w:rPr>
            </w:pPr>
            <w:r w:rsidRPr="00E9124B">
              <w:rPr>
                <w:rFonts w:ascii="Times New Roman" w:eastAsia="Times New Roman" w:hAnsi="Times New Roman" w:cs="Times New Roman"/>
                <w:sz w:val="24"/>
                <w:szCs w:val="24"/>
              </w:rPr>
              <w:t>Dokumento puslapių skaičius</w:t>
            </w:r>
          </w:p>
        </w:tc>
      </w:tr>
      <w:tr w:rsidR="00E9124B" w:rsidRPr="00E9124B" w14:paraId="1C04AF05" w14:textId="77777777" w:rsidTr="00D56E90">
        <w:trPr>
          <w:trHeight w:val="208"/>
        </w:trPr>
        <w:tc>
          <w:tcPr>
            <w:tcW w:w="679" w:type="dxa"/>
          </w:tcPr>
          <w:p w14:paraId="49964DDD" w14:textId="2D010234" w:rsidR="00E9124B" w:rsidRPr="00E9124B" w:rsidRDefault="00635AF5" w:rsidP="00E9124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6976" w:type="dxa"/>
          </w:tcPr>
          <w:p w14:paraId="2635FF8D"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c>
          <w:tcPr>
            <w:tcW w:w="1984" w:type="dxa"/>
          </w:tcPr>
          <w:p w14:paraId="0099815E"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r>
      <w:tr w:rsidR="00E9124B" w:rsidRPr="00E9124B" w14:paraId="08C5BEC0" w14:textId="77777777" w:rsidTr="00D56E90">
        <w:trPr>
          <w:trHeight w:val="208"/>
        </w:trPr>
        <w:tc>
          <w:tcPr>
            <w:tcW w:w="679" w:type="dxa"/>
          </w:tcPr>
          <w:p w14:paraId="7ABB0B4F" w14:textId="14B51891" w:rsidR="00E9124B" w:rsidRPr="00E9124B" w:rsidRDefault="00635AF5" w:rsidP="00E9124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6976" w:type="dxa"/>
          </w:tcPr>
          <w:p w14:paraId="74ADDFC0"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c>
          <w:tcPr>
            <w:tcW w:w="1984" w:type="dxa"/>
          </w:tcPr>
          <w:p w14:paraId="4D6DCFB2" w14:textId="77777777" w:rsidR="00E9124B" w:rsidRPr="00E9124B" w:rsidRDefault="00E9124B" w:rsidP="00E9124B">
            <w:pPr>
              <w:widowControl w:val="0"/>
              <w:spacing w:after="0" w:line="240" w:lineRule="auto"/>
              <w:rPr>
                <w:rFonts w:ascii="Times New Roman" w:eastAsia="Times New Roman" w:hAnsi="Times New Roman" w:cs="Times New Roman"/>
                <w:sz w:val="24"/>
                <w:szCs w:val="24"/>
              </w:rPr>
            </w:pPr>
          </w:p>
        </w:tc>
      </w:tr>
      <w:tr w:rsidR="00635AF5" w:rsidRPr="00E9124B" w14:paraId="21ACA0AD" w14:textId="77777777" w:rsidTr="00D56E90">
        <w:trPr>
          <w:trHeight w:val="208"/>
        </w:trPr>
        <w:tc>
          <w:tcPr>
            <w:tcW w:w="679" w:type="dxa"/>
          </w:tcPr>
          <w:p w14:paraId="52D9448E" w14:textId="3625589A" w:rsidR="00635AF5" w:rsidRDefault="00635AF5" w:rsidP="00E9124B">
            <w:pPr>
              <w:widowControl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6976" w:type="dxa"/>
          </w:tcPr>
          <w:p w14:paraId="7427D6B2" w14:textId="77777777" w:rsidR="00635AF5" w:rsidRPr="00E9124B" w:rsidRDefault="00635AF5" w:rsidP="00E9124B">
            <w:pPr>
              <w:widowControl w:val="0"/>
              <w:spacing w:after="0" w:line="240" w:lineRule="auto"/>
              <w:rPr>
                <w:rFonts w:ascii="Times New Roman" w:eastAsia="Times New Roman" w:hAnsi="Times New Roman" w:cs="Times New Roman"/>
                <w:sz w:val="24"/>
                <w:szCs w:val="24"/>
              </w:rPr>
            </w:pPr>
          </w:p>
        </w:tc>
        <w:tc>
          <w:tcPr>
            <w:tcW w:w="1984" w:type="dxa"/>
          </w:tcPr>
          <w:p w14:paraId="37646612" w14:textId="77777777" w:rsidR="00635AF5" w:rsidRPr="00E9124B" w:rsidRDefault="00635AF5" w:rsidP="00E9124B">
            <w:pPr>
              <w:widowControl w:val="0"/>
              <w:spacing w:after="0" w:line="240" w:lineRule="auto"/>
              <w:rPr>
                <w:rFonts w:ascii="Times New Roman" w:eastAsia="Times New Roman" w:hAnsi="Times New Roman" w:cs="Times New Roman"/>
                <w:sz w:val="24"/>
                <w:szCs w:val="24"/>
              </w:rPr>
            </w:pPr>
          </w:p>
        </w:tc>
      </w:tr>
    </w:tbl>
    <w:p w14:paraId="2533927C" w14:textId="77777777" w:rsidR="00E9124B" w:rsidRPr="00E9124B" w:rsidRDefault="00E9124B" w:rsidP="00E9124B">
      <w:pPr>
        <w:widowControl w:val="0"/>
        <w:spacing w:after="0" w:line="240" w:lineRule="auto"/>
        <w:ind w:firstLine="709"/>
        <w:jc w:val="both"/>
        <w:rPr>
          <w:rFonts w:ascii="Times New Roman" w:eastAsia="Times New Roman" w:hAnsi="Times New Roman" w:cs="Times New Roman"/>
          <w:b/>
          <w:sz w:val="24"/>
          <w:szCs w:val="24"/>
        </w:rPr>
      </w:pPr>
    </w:p>
    <w:p w14:paraId="785356F5" w14:textId="5FCAC03B" w:rsidR="00C960A7" w:rsidRPr="00C960A7" w:rsidRDefault="00C960A7" w:rsidP="00C960A7">
      <w:pPr>
        <w:widowControl w:val="0"/>
        <w:spacing w:after="0" w:line="240" w:lineRule="auto"/>
        <w:ind w:firstLine="709"/>
        <w:jc w:val="both"/>
        <w:rPr>
          <w:rFonts w:ascii="Times New Roman" w:eastAsia="Times New Roman" w:hAnsi="Times New Roman" w:cs="Times New Roman"/>
          <w:b/>
          <w:sz w:val="24"/>
          <w:szCs w:val="24"/>
          <w:shd w:val="clear" w:color="auto" w:fill="FFFFFF"/>
        </w:rPr>
      </w:pPr>
      <w:r w:rsidRPr="00C960A7">
        <w:rPr>
          <w:rFonts w:ascii="Times New Roman" w:eastAsia="Times New Roman" w:hAnsi="Times New Roman" w:cs="Times New Roman"/>
          <w:b/>
          <w:sz w:val="24"/>
          <w:szCs w:val="24"/>
        </w:rPr>
        <w:t>Pasiūlymas galioja Perkančiosios organizacijos pirkimo dokumentuose nurodytą terminą</w:t>
      </w:r>
      <w:r w:rsidR="000B3418">
        <w:rPr>
          <w:rFonts w:ascii="Times New Roman" w:eastAsia="Times New Roman" w:hAnsi="Times New Roman" w:cs="Times New Roman"/>
          <w:b/>
          <w:sz w:val="24"/>
          <w:szCs w:val="24"/>
        </w:rPr>
        <w:t xml:space="preserve"> </w:t>
      </w:r>
      <w:r w:rsidR="000B3418" w:rsidRPr="000B3418">
        <w:rPr>
          <w:rFonts w:ascii="Times New Roman" w:eastAsia="Times New Roman" w:hAnsi="Times New Roman" w:cs="Times New Roman"/>
          <w:bCs/>
          <w:i/>
          <w:iCs/>
          <w:sz w:val="24"/>
          <w:szCs w:val="24"/>
        </w:rPr>
        <w:t>(pagal konkurso sąlygų aprašo 41 p.)</w:t>
      </w:r>
      <w:r w:rsidRPr="000B3418">
        <w:rPr>
          <w:rFonts w:ascii="Times New Roman" w:eastAsia="Times New Roman" w:hAnsi="Times New Roman" w:cs="Times New Roman"/>
          <w:bCs/>
          <w:sz w:val="24"/>
          <w:szCs w:val="24"/>
          <w:shd w:val="clear" w:color="auto" w:fill="FFFFFF"/>
        </w:rPr>
        <w:t>.</w:t>
      </w:r>
    </w:p>
    <w:p w14:paraId="303BDB48" w14:textId="77777777" w:rsidR="00C960A7" w:rsidRPr="00C960A7" w:rsidRDefault="00C960A7" w:rsidP="00C960A7">
      <w:pPr>
        <w:widowControl w:val="0"/>
        <w:spacing w:after="0" w:line="240" w:lineRule="auto"/>
        <w:ind w:firstLine="709"/>
        <w:jc w:val="both"/>
        <w:rPr>
          <w:rFonts w:ascii="Times New Roman" w:eastAsia="Times New Roman" w:hAnsi="Times New Roman" w:cs="Times New Roman"/>
          <w:sz w:val="24"/>
          <w:szCs w:val="24"/>
        </w:rPr>
      </w:pPr>
    </w:p>
    <w:p w14:paraId="035830C0" w14:textId="77777777" w:rsidR="00C960A7" w:rsidRPr="00C960A7" w:rsidRDefault="00C960A7" w:rsidP="00C960A7">
      <w:pPr>
        <w:widowControl w:val="0"/>
        <w:spacing w:after="0" w:line="240" w:lineRule="auto"/>
        <w:ind w:firstLine="709"/>
        <w:jc w:val="both"/>
        <w:rPr>
          <w:rFonts w:ascii="Times New Roman" w:eastAsia="Times New Roman" w:hAnsi="Times New Roman" w:cs="Times New Roman"/>
          <w:sz w:val="24"/>
          <w:szCs w:val="24"/>
        </w:rPr>
      </w:pPr>
      <w:r w:rsidRPr="00C960A7">
        <w:rPr>
          <w:rFonts w:ascii="Times New Roman" w:eastAsia="Times New Roman" w:hAnsi="Times New Roman" w:cs="Times New Roman"/>
          <w:sz w:val="24"/>
          <w:szCs w:val="24"/>
        </w:rPr>
        <w:t>Pateikdamas CVP IS priemonėmis pasiūlymą, patvirtinu, kad dokumentų skaitmeninės kopijos ir elektroninėmis priemonėmis pateikti duomenys yra tikri.</w:t>
      </w:r>
    </w:p>
    <w:p w14:paraId="6952F630" w14:textId="77777777" w:rsidR="00C960A7" w:rsidRPr="00C960A7" w:rsidRDefault="00C960A7" w:rsidP="00C960A7">
      <w:pPr>
        <w:widowControl w:val="0"/>
        <w:spacing w:after="0" w:line="240" w:lineRule="auto"/>
        <w:ind w:firstLine="709"/>
        <w:jc w:val="both"/>
        <w:rPr>
          <w:rFonts w:ascii="Times New Roman" w:eastAsia="Times New Roman" w:hAnsi="Times New Roman" w:cs="Times New Roman"/>
          <w:b/>
          <w:bCs/>
          <w:sz w:val="24"/>
          <w:szCs w:val="24"/>
        </w:rPr>
      </w:pPr>
    </w:p>
    <w:p w14:paraId="2EBB715F" w14:textId="5D2870D2" w:rsidR="00C960A7" w:rsidRPr="00C960A7" w:rsidRDefault="00C960A7" w:rsidP="00C960A7">
      <w:pPr>
        <w:widowControl w:val="0"/>
        <w:spacing w:after="0" w:line="240" w:lineRule="auto"/>
        <w:ind w:firstLine="709"/>
        <w:jc w:val="both"/>
        <w:rPr>
          <w:rFonts w:ascii="Times New Roman" w:eastAsia="Times New Roman" w:hAnsi="Times New Roman" w:cs="Times New Roman"/>
          <w:sz w:val="24"/>
          <w:szCs w:val="24"/>
        </w:rPr>
      </w:pPr>
      <w:r w:rsidRPr="00C960A7">
        <w:rPr>
          <w:rFonts w:ascii="Times New Roman" w:eastAsia="Times New Roman" w:hAnsi="Times New Roman" w:cs="Times New Roman"/>
          <w:b/>
          <w:bCs/>
          <w:sz w:val="24"/>
          <w:szCs w:val="24"/>
        </w:rPr>
        <w:t>Perkančioji organizacija nereikalauja, kad pasiūlymas būtų pasirašytas</w:t>
      </w:r>
      <w:r w:rsidRPr="00C960A7">
        <w:rPr>
          <w:rFonts w:ascii="Times New Roman" w:eastAsia="Times New Roman" w:hAnsi="Times New Roman" w:cs="Times New Roman"/>
          <w:sz w:val="24"/>
          <w:szCs w:val="24"/>
        </w:rPr>
        <w:t>. Tiekėjui, pateikus pasirašytą pasiūlymą, jo pasirašymas nebus vertinamas</w:t>
      </w:r>
      <w:r w:rsidR="000B3418">
        <w:rPr>
          <w:rFonts w:ascii="Times New Roman" w:eastAsia="Times New Roman" w:hAnsi="Times New Roman" w:cs="Times New Roman"/>
          <w:sz w:val="24"/>
          <w:szCs w:val="24"/>
        </w:rPr>
        <w:t xml:space="preserve"> </w:t>
      </w:r>
      <w:r w:rsidR="000B3418" w:rsidRPr="000B3418">
        <w:rPr>
          <w:rFonts w:ascii="Times New Roman" w:eastAsia="Times New Roman" w:hAnsi="Times New Roman" w:cs="Times New Roman"/>
          <w:i/>
          <w:iCs/>
          <w:sz w:val="24"/>
          <w:szCs w:val="24"/>
        </w:rPr>
        <w:t>(pagal konkurso sąlygų aprašo 33 p.)</w:t>
      </w:r>
      <w:r w:rsidRPr="00C960A7">
        <w:rPr>
          <w:rFonts w:ascii="Times New Roman" w:eastAsia="Times New Roman" w:hAnsi="Times New Roman" w:cs="Times New Roman"/>
          <w:sz w:val="24"/>
          <w:szCs w:val="24"/>
        </w:rPr>
        <w:t>.</w:t>
      </w:r>
    </w:p>
    <w:p w14:paraId="67F90C7F" w14:textId="77777777" w:rsidR="00C960A7" w:rsidRPr="00C960A7" w:rsidRDefault="00C960A7" w:rsidP="00C960A7">
      <w:pPr>
        <w:spacing w:after="0" w:line="240" w:lineRule="auto"/>
        <w:rPr>
          <w:rFonts w:ascii="Times New Roman" w:eastAsia="Calibri" w:hAnsi="Times New Roman" w:cs="Times New Roman"/>
          <w:sz w:val="24"/>
          <w:szCs w:val="24"/>
        </w:rPr>
      </w:pPr>
    </w:p>
    <w:p w14:paraId="04C274C2" w14:textId="77777777" w:rsidR="00E9124B" w:rsidRDefault="00E9124B" w:rsidP="00E9124B">
      <w:pPr>
        <w:widowControl w:val="0"/>
        <w:tabs>
          <w:tab w:val="left" w:pos="900"/>
          <w:tab w:val="left" w:pos="1080"/>
          <w:tab w:val="left" w:pos="1134"/>
        </w:tabs>
        <w:spacing w:after="0" w:line="240" w:lineRule="auto"/>
        <w:rPr>
          <w:rFonts w:ascii="Times New Roman" w:eastAsia="Times New Roman" w:hAnsi="Times New Roman" w:cs="Times New Roman"/>
          <w:sz w:val="24"/>
          <w:szCs w:val="24"/>
        </w:rPr>
      </w:pPr>
    </w:p>
    <w:p w14:paraId="61455159" w14:textId="77777777" w:rsidR="00E9124B" w:rsidRPr="00E9124B" w:rsidRDefault="00E9124B" w:rsidP="00E9124B">
      <w:pPr>
        <w:rPr>
          <w:rFonts w:ascii="Times New Roman" w:eastAsia="Times New Roman" w:hAnsi="Times New Roman" w:cs="Times New Roman"/>
          <w:sz w:val="24"/>
          <w:szCs w:val="24"/>
        </w:rPr>
      </w:pPr>
    </w:p>
    <w:p w14:paraId="55B36755" w14:textId="77777777" w:rsidR="00E9124B" w:rsidRDefault="00E9124B" w:rsidP="00E9124B">
      <w:pPr>
        <w:rPr>
          <w:rFonts w:ascii="Times New Roman" w:eastAsia="Times New Roman" w:hAnsi="Times New Roman" w:cs="Times New Roman"/>
          <w:sz w:val="24"/>
          <w:szCs w:val="24"/>
        </w:rPr>
      </w:pPr>
    </w:p>
    <w:p w14:paraId="5F0F1C59" w14:textId="68F5735E" w:rsidR="004F5BF3" w:rsidRDefault="00E9124B" w:rsidP="00E9124B">
      <w:pPr>
        <w:tabs>
          <w:tab w:val="left" w:pos="7830"/>
        </w:tabs>
      </w:pPr>
      <w:r>
        <w:rPr>
          <w:rFonts w:ascii="Times New Roman" w:eastAsia="Times New Roman" w:hAnsi="Times New Roman" w:cs="Times New Roman"/>
          <w:sz w:val="24"/>
          <w:szCs w:val="24"/>
        </w:rPr>
        <w:tab/>
      </w:r>
    </w:p>
    <w:sectPr w:rsidR="004F5BF3" w:rsidSect="00EC0E15">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14469" w14:textId="77777777" w:rsidR="00DD6784" w:rsidRDefault="00DD6784" w:rsidP="00DD6784">
      <w:pPr>
        <w:spacing w:after="0" w:line="240" w:lineRule="auto"/>
      </w:pPr>
      <w:r>
        <w:separator/>
      </w:r>
    </w:p>
  </w:endnote>
  <w:endnote w:type="continuationSeparator" w:id="0">
    <w:p w14:paraId="15F832C2" w14:textId="77777777" w:rsidR="00DD6784" w:rsidRDefault="00DD6784" w:rsidP="00DD67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C86EE" w14:textId="77777777" w:rsidR="00DD6784" w:rsidRDefault="00DD6784" w:rsidP="00DD6784">
      <w:pPr>
        <w:spacing w:after="0" w:line="240" w:lineRule="auto"/>
      </w:pPr>
      <w:r>
        <w:separator/>
      </w:r>
    </w:p>
  </w:footnote>
  <w:footnote w:type="continuationSeparator" w:id="0">
    <w:p w14:paraId="49E675BD" w14:textId="77777777" w:rsidR="00DD6784" w:rsidRDefault="00DD6784" w:rsidP="00DD67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8077362"/>
      <w:docPartObj>
        <w:docPartGallery w:val="Page Numbers (Top of Page)"/>
        <w:docPartUnique/>
      </w:docPartObj>
    </w:sdtPr>
    <w:sdtEndPr>
      <w:rPr>
        <w:rFonts w:ascii="Times New Roman" w:hAnsi="Times New Roman" w:cs="Times New Roman"/>
        <w:sz w:val="24"/>
        <w:szCs w:val="24"/>
      </w:rPr>
    </w:sdtEndPr>
    <w:sdtContent>
      <w:p w14:paraId="320C1CD3" w14:textId="305734B6" w:rsidR="00DD6784" w:rsidRPr="00DD6784" w:rsidRDefault="00DD6784">
        <w:pPr>
          <w:pStyle w:val="Antrats"/>
          <w:jc w:val="center"/>
          <w:rPr>
            <w:rFonts w:ascii="Times New Roman" w:hAnsi="Times New Roman" w:cs="Times New Roman"/>
            <w:sz w:val="24"/>
            <w:szCs w:val="24"/>
          </w:rPr>
        </w:pPr>
        <w:r w:rsidRPr="00DD6784">
          <w:rPr>
            <w:rFonts w:ascii="Times New Roman" w:hAnsi="Times New Roman" w:cs="Times New Roman"/>
            <w:sz w:val="24"/>
            <w:szCs w:val="24"/>
          </w:rPr>
          <w:fldChar w:fldCharType="begin"/>
        </w:r>
        <w:r w:rsidRPr="00DD6784">
          <w:rPr>
            <w:rFonts w:ascii="Times New Roman" w:hAnsi="Times New Roman" w:cs="Times New Roman"/>
            <w:sz w:val="24"/>
            <w:szCs w:val="24"/>
          </w:rPr>
          <w:instrText>PAGE   \* MERGEFORMAT</w:instrText>
        </w:r>
        <w:r w:rsidRPr="00DD6784">
          <w:rPr>
            <w:rFonts w:ascii="Times New Roman" w:hAnsi="Times New Roman" w:cs="Times New Roman"/>
            <w:sz w:val="24"/>
            <w:szCs w:val="24"/>
          </w:rPr>
          <w:fldChar w:fldCharType="separate"/>
        </w:r>
        <w:r w:rsidRPr="00DD6784">
          <w:rPr>
            <w:rFonts w:ascii="Times New Roman" w:hAnsi="Times New Roman" w:cs="Times New Roman"/>
            <w:sz w:val="24"/>
            <w:szCs w:val="24"/>
          </w:rPr>
          <w:t>2</w:t>
        </w:r>
        <w:r w:rsidRPr="00DD6784">
          <w:rPr>
            <w:rFonts w:ascii="Times New Roman" w:hAnsi="Times New Roman" w:cs="Times New Roman"/>
            <w:sz w:val="24"/>
            <w:szCs w:val="24"/>
          </w:rPr>
          <w:fldChar w:fldCharType="end"/>
        </w:r>
      </w:p>
    </w:sdtContent>
  </w:sdt>
  <w:p w14:paraId="16FD990C" w14:textId="77777777" w:rsidR="00DD6784" w:rsidRDefault="00DD678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24B"/>
    <w:rsid w:val="00033216"/>
    <w:rsid w:val="00087552"/>
    <w:rsid w:val="000A0211"/>
    <w:rsid w:val="000B3418"/>
    <w:rsid w:val="000E4460"/>
    <w:rsid w:val="00103384"/>
    <w:rsid w:val="001220B0"/>
    <w:rsid w:val="0021350F"/>
    <w:rsid w:val="00213DB5"/>
    <w:rsid w:val="00250F0D"/>
    <w:rsid w:val="00280597"/>
    <w:rsid w:val="002844E2"/>
    <w:rsid w:val="002C4251"/>
    <w:rsid w:val="002E31A4"/>
    <w:rsid w:val="002F4852"/>
    <w:rsid w:val="00315496"/>
    <w:rsid w:val="00367535"/>
    <w:rsid w:val="003A1F9A"/>
    <w:rsid w:val="00472234"/>
    <w:rsid w:val="004C109D"/>
    <w:rsid w:val="004C690F"/>
    <w:rsid w:val="004C7B8A"/>
    <w:rsid w:val="004D5C9C"/>
    <w:rsid w:val="004F5BF3"/>
    <w:rsid w:val="0056718B"/>
    <w:rsid w:val="00635AF5"/>
    <w:rsid w:val="00660B8F"/>
    <w:rsid w:val="006B3CE2"/>
    <w:rsid w:val="00704890"/>
    <w:rsid w:val="00724337"/>
    <w:rsid w:val="0072437B"/>
    <w:rsid w:val="00765E2F"/>
    <w:rsid w:val="008B5569"/>
    <w:rsid w:val="00974F64"/>
    <w:rsid w:val="009D3954"/>
    <w:rsid w:val="00A400B7"/>
    <w:rsid w:val="00A44041"/>
    <w:rsid w:val="00A832F9"/>
    <w:rsid w:val="00AE47F1"/>
    <w:rsid w:val="00AE57D6"/>
    <w:rsid w:val="00AF5A44"/>
    <w:rsid w:val="00B84C99"/>
    <w:rsid w:val="00BA2A71"/>
    <w:rsid w:val="00BD52F8"/>
    <w:rsid w:val="00C51EBE"/>
    <w:rsid w:val="00C66C47"/>
    <w:rsid w:val="00C960A7"/>
    <w:rsid w:val="00CD7BEE"/>
    <w:rsid w:val="00D32613"/>
    <w:rsid w:val="00D54EDE"/>
    <w:rsid w:val="00DC07FD"/>
    <w:rsid w:val="00DD6784"/>
    <w:rsid w:val="00DF4E59"/>
    <w:rsid w:val="00E3029B"/>
    <w:rsid w:val="00E9124B"/>
    <w:rsid w:val="00EA6292"/>
    <w:rsid w:val="00EB3D0D"/>
    <w:rsid w:val="00EC0E15"/>
    <w:rsid w:val="00EE5B6E"/>
    <w:rsid w:val="00F41EBE"/>
    <w:rsid w:val="00F62B6F"/>
    <w:rsid w:val="00F7317B"/>
    <w:rsid w:val="00FA2CFD"/>
    <w:rsid w:val="00FF2888"/>
    <w:rsid w:val="00FF56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3512"/>
  <w15:chartTrackingRefBased/>
  <w15:docId w15:val="{ECEAA0EE-D644-4B8F-8756-CC547FF59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7">
    <w:name w:val="heading 7"/>
    <w:basedOn w:val="prastasis"/>
    <w:next w:val="prastasis"/>
    <w:link w:val="Antrat7Diagrama"/>
    <w:uiPriority w:val="9"/>
    <w:semiHidden/>
    <w:unhideWhenUsed/>
    <w:qFormat/>
    <w:rsid w:val="0072437B"/>
    <w:pPr>
      <w:keepNext/>
      <w:keepLines/>
      <w:spacing w:before="40" w:after="0"/>
      <w:outlineLvl w:val="6"/>
    </w:pPr>
    <w:rPr>
      <w:rFonts w:eastAsiaTheme="majorEastAsia" w:cstheme="majorBidi"/>
      <w:color w:val="595959" w:themeColor="text1" w:themeTint="A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E9124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unhideWhenUsed/>
    <w:qFormat/>
    <w:rsid w:val="009D3954"/>
    <w:rPr>
      <w:sz w:val="16"/>
      <w:szCs w:val="16"/>
    </w:rPr>
  </w:style>
  <w:style w:type="paragraph" w:styleId="Komentarotekstas">
    <w:name w:val="annotation text"/>
    <w:basedOn w:val="prastasis"/>
    <w:link w:val="KomentarotekstasDiagrama"/>
    <w:uiPriority w:val="99"/>
    <w:unhideWhenUsed/>
    <w:rsid w:val="009D395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9D3954"/>
    <w:rPr>
      <w:sz w:val="20"/>
      <w:szCs w:val="20"/>
    </w:rPr>
  </w:style>
  <w:style w:type="paragraph" w:styleId="Komentarotema">
    <w:name w:val="annotation subject"/>
    <w:basedOn w:val="Komentarotekstas"/>
    <w:next w:val="Komentarotekstas"/>
    <w:link w:val="KomentarotemaDiagrama"/>
    <w:uiPriority w:val="99"/>
    <w:semiHidden/>
    <w:unhideWhenUsed/>
    <w:rsid w:val="009D3954"/>
    <w:rPr>
      <w:b/>
      <w:bCs/>
    </w:rPr>
  </w:style>
  <w:style w:type="character" w:customStyle="1" w:styleId="KomentarotemaDiagrama">
    <w:name w:val="Komentaro tema Diagrama"/>
    <w:basedOn w:val="KomentarotekstasDiagrama"/>
    <w:link w:val="Komentarotema"/>
    <w:uiPriority w:val="99"/>
    <w:semiHidden/>
    <w:rsid w:val="009D3954"/>
    <w:rPr>
      <w:b/>
      <w:bCs/>
      <w:sz w:val="20"/>
      <w:szCs w:val="20"/>
    </w:rPr>
  </w:style>
  <w:style w:type="character" w:customStyle="1" w:styleId="Antrat7Diagrama">
    <w:name w:val="Antraštė 7 Diagrama"/>
    <w:basedOn w:val="Numatytasispastraiposriftas"/>
    <w:link w:val="Antrat7"/>
    <w:uiPriority w:val="9"/>
    <w:semiHidden/>
    <w:rsid w:val="0072437B"/>
    <w:rPr>
      <w:rFonts w:eastAsiaTheme="majorEastAsia" w:cstheme="majorBidi"/>
      <w:color w:val="595959" w:themeColor="text1" w:themeTint="A6"/>
    </w:rPr>
  </w:style>
  <w:style w:type="paragraph" w:styleId="Antrats">
    <w:name w:val="header"/>
    <w:basedOn w:val="prastasis"/>
    <w:link w:val="AntratsDiagrama"/>
    <w:uiPriority w:val="99"/>
    <w:unhideWhenUsed/>
    <w:rsid w:val="00DD6784"/>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DD6784"/>
  </w:style>
  <w:style w:type="paragraph" w:styleId="Porat">
    <w:name w:val="footer"/>
    <w:basedOn w:val="prastasis"/>
    <w:link w:val="PoratDiagrama"/>
    <w:uiPriority w:val="99"/>
    <w:unhideWhenUsed/>
    <w:rsid w:val="00DD678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DD6784"/>
  </w:style>
  <w:style w:type="paragraph" w:styleId="Sraopastraipa">
    <w:name w:val="List Paragraph"/>
    <w:basedOn w:val="prastasis"/>
    <w:uiPriority w:val="34"/>
    <w:qFormat/>
    <w:rsid w:val="00704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vpt.lrv.lt/lt/"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FB3F98-844E-44EC-B050-BC1C645CB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6795</Words>
  <Characters>3874</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Odeta Papolskytė</dc:creator>
  <cp:keywords/>
  <dc:description/>
  <cp:lastModifiedBy>Agnė Klimavičiūtė</cp:lastModifiedBy>
  <cp:revision>2</cp:revision>
  <dcterms:created xsi:type="dcterms:W3CDTF">2026-07-16T11:53:00Z</dcterms:created>
  <dcterms:modified xsi:type="dcterms:W3CDTF">2026-07-16T11:53:00Z</dcterms:modified>
</cp:coreProperties>
</file>