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horzAnchor="margin" w:tblpXSpec="right" w:tblpY="-807"/>
        <w:tblW w:w="2760" w:type="dxa"/>
        <w:tblLook w:val="01E0" w:firstRow="1" w:lastRow="1" w:firstColumn="1" w:lastColumn="1" w:noHBand="0" w:noVBand="0"/>
      </w:tblPr>
      <w:tblGrid>
        <w:gridCol w:w="2760"/>
      </w:tblGrid>
      <w:tr w:rsidR="006570E1" w14:paraId="7CD67D76" w14:textId="77777777" w:rsidTr="00DB1571">
        <w:tc>
          <w:tcPr>
            <w:tcW w:w="2760" w:type="dxa"/>
          </w:tcPr>
          <w:p w14:paraId="35F46BC0" w14:textId="77777777" w:rsidR="006570E1" w:rsidRDefault="006570E1" w:rsidP="00DB1571">
            <w:pPr>
              <w:widowControl w:val="0"/>
            </w:pPr>
            <w:r>
              <w:rPr>
                <w:b/>
                <w:sz w:val="22"/>
                <w:szCs w:val="22"/>
              </w:rPr>
              <w:br w:type="page"/>
            </w:r>
            <w:r>
              <w:br w:type="page"/>
            </w:r>
            <w:r>
              <w:br w:type="page"/>
              <w:t>Konkurso sąlygų aprašo</w:t>
            </w:r>
          </w:p>
        </w:tc>
      </w:tr>
      <w:tr w:rsidR="006570E1" w:rsidRPr="00E74A21" w14:paraId="253C3826" w14:textId="77777777" w:rsidTr="00DB1571">
        <w:tc>
          <w:tcPr>
            <w:tcW w:w="2760" w:type="dxa"/>
          </w:tcPr>
          <w:p w14:paraId="4B981A78" w14:textId="77777777" w:rsidR="006570E1" w:rsidRPr="006570E1" w:rsidRDefault="006570E1" w:rsidP="00DB1571">
            <w:pPr>
              <w:widowControl w:val="0"/>
              <w:rPr>
                <w:b/>
                <w:bCs/>
              </w:rPr>
            </w:pPr>
            <w:r w:rsidRPr="006570E1">
              <w:rPr>
                <w:b/>
                <w:bCs/>
              </w:rPr>
              <w:t>2 priedas</w:t>
            </w:r>
          </w:p>
        </w:tc>
      </w:tr>
    </w:tbl>
    <w:p w14:paraId="27A62FCA" w14:textId="6D55F669" w:rsidR="00BD2A61" w:rsidRDefault="00BD2A61" w:rsidP="00BD2A61">
      <w:pPr>
        <w:spacing w:line="276" w:lineRule="auto"/>
        <w:jc w:val="center"/>
        <w:rPr>
          <w:b/>
        </w:rPr>
      </w:pPr>
      <w:bookmarkStart w:id="0" w:name="_Hlk234497092"/>
      <w:r>
        <w:rPr>
          <w:rFonts w:eastAsia="Calibri"/>
          <w:b/>
        </w:rPr>
        <w:t>KLAIPĖDOS MIESTO SAVIVALDYBĖS TARYBOS POSĖDŽIŲ SALĖS BALSAVIMO-DISKUSIJŲ SISTEMOS IR JOS ĮDIEGIMO PASLAUG</w:t>
      </w:r>
      <w:bookmarkEnd w:id="0"/>
      <w:r>
        <w:rPr>
          <w:rFonts w:eastAsia="Calibri"/>
          <w:b/>
        </w:rPr>
        <w:t xml:space="preserve">Ų </w:t>
      </w:r>
      <w:r w:rsidRPr="00FA4C95">
        <w:rPr>
          <w:rFonts w:eastAsia="Calibri"/>
          <w:b/>
        </w:rPr>
        <w:t>PIRKIMO</w:t>
      </w:r>
    </w:p>
    <w:p w14:paraId="299A3455" w14:textId="1A1B62B3" w:rsidR="006570E1" w:rsidRDefault="006570E1" w:rsidP="006570E1">
      <w:pPr>
        <w:spacing w:line="276" w:lineRule="auto"/>
        <w:jc w:val="center"/>
        <w:rPr>
          <w:b/>
          <w:caps/>
        </w:rPr>
      </w:pPr>
      <w:r w:rsidRPr="00BB3714">
        <w:rPr>
          <w:b/>
        </w:rPr>
        <w:t>TECHNINĖ SPECIFIKACIJA</w:t>
      </w:r>
      <w:r>
        <w:rPr>
          <w:b/>
        </w:rPr>
        <w:t xml:space="preserve"> </w:t>
      </w:r>
    </w:p>
    <w:p w14:paraId="11ED75BD" w14:textId="77777777" w:rsidR="00BD2A61" w:rsidRDefault="00BD2A61" w:rsidP="00BD2A61">
      <w:pPr>
        <w:tabs>
          <w:tab w:val="left" w:pos="5700"/>
        </w:tabs>
        <w:jc w:val="both"/>
        <w:rPr>
          <w:bCs/>
          <w:i/>
          <w:iCs/>
          <w:lang w:eastAsia="zh-CN"/>
        </w:rPr>
      </w:pPr>
    </w:p>
    <w:p w14:paraId="7D1D1BB1" w14:textId="4953C82C" w:rsidR="00546645" w:rsidRDefault="00546645" w:rsidP="00546645">
      <w:pPr>
        <w:tabs>
          <w:tab w:val="left" w:pos="5700"/>
        </w:tabs>
        <w:ind w:firstLine="709"/>
        <w:jc w:val="both"/>
        <w:rPr>
          <w:b/>
          <w:lang w:eastAsia="zh-CN"/>
        </w:rPr>
      </w:pPr>
      <w:r w:rsidRPr="00546645">
        <w:rPr>
          <w:b/>
          <w:lang w:eastAsia="zh-CN"/>
        </w:rPr>
        <w:t xml:space="preserve">SPECIALIEJI REIKALAVIMAI: </w:t>
      </w:r>
    </w:p>
    <w:p w14:paraId="2E3324EA" w14:textId="77777777" w:rsidR="00546645" w:rsidRPr="00546645" w:rsidRDefault="00546645" w:rsidP="00546645">
      <w:pPr>
        <w:tabs>
          <w:tab w:val="left" w:pos="5700"/>
        </w:tabs>
        <w:ind w:firstLine="709"/>
        <w:jc w:val="both"/>
        <w:rPr>
          <w:b/>
          <w:sz w:val="16"/>
          <w:szCs w:val="16"/>
          <w:lang w:eastAsia="zh-CN"/>
        </w:rPr>
      </w:pPr>
    </w:p>
    <w:p w14:paraId="6ADA8DCA" w14:textId="331D1F59" w:rsidR="006279AC" w:rsidRPr="00E80FB1" w:rsidRDefault="00DA2D3F" w:rsidP="00D44376">
      <w:pPr>
        <w:tabs>
          <w:tab w:val="left" w:pos="5700"/>
        </w:tabs>
        <w:ind w:firstLine="709"/>
        <w:jc w:val="both"/>
      </w:pPr>
      <w:r w:rsidRPr="00E80FB1">
        <w:rPr>
          <w:bCs/>
          <w:lang w:eastAsia="zh-CN"/>
        </w:rPr>
        <w:t xml:space="preserve">Tiekėjas turi užpildyti ir </w:t>
      </w:r>
      <w:r w:rsidRPr="00E80FB1">
        <w:rPr>
          <w:b/>
          <w:lang w:eastAsia="zh-CN"/>
        </w:rPr>
        <w:t>kartu su pasiūlymu</w:t>
      </w:r>
      <w:r w:rsidRPr="00E80FB1">
        <w:rPr>
          <w:bCs/>
          <w:lang w:eastAsia="zh-CN"/>
        </w:rPr>
        <w:t xml:space="preserve"> pateikti</w:t>
      </w:r>
      <w:r w:rsidR="006279AC" w:rsidRPr="00E80FB1">
        <w:rPr>
          <w:bCs/>
          <w:lang w:eastAsia="zh-CN"/>
        </w:rPr>
        <w:t>:</w:t>
      </w:r>
    </w:p>
    <w:p w14:paraId="37FD36D4" w14:textId="6D601EE2" w:rsidR="006279AC" w:rsidRPr="00E80FB1" w:rsidRDefault="00546645" w:rsidP="00DA2D3F">
      <w:pPr>
        <w:tabs>
          <w:tab w:val="left" w:pos="709"/>
        </w:tabs>
        <w:suppressAutoHyphens/>
        <w:ind w:right="49" w:firstLine="709"/>
        <w:jc w:val="both"/>
        <w:rPr>
          <w:bCs/>
          <w:color w:val="0070C0"/>
          <w:lang w:eastAsia="zh-CN"/>
        </w:rPr>
      </w:pPr>
      <w:r w:rsidRPr="00546645">
        <w:rPr>
          <w:bCs/>
          <w:lang w:eastAsia="zh-CN"/>
        </w:rPr>
        <w:t>1)</w:t>
      </w:r>
      <w:r w:rsidR="006279AC" w:rsidRPr="00546645">
        <w:rPr>
          <w:bCs/>
          <w:lang w:eastAsia="zh-CN"/>
        </w:rPr>
        <w:t xml:space="preserve"> </w:t>
      </w:r>
      <w:r w:rsidR="00DA2D3F" w:rsidRPr="00546645">
        <w:rPr>
          <w:b/>
          <w:lang w:eastAsia="zh-CN"/>
        </w:rPr>
        <w:t>žemiau esanči</w:t>
      </w:r>
      <w:r w:rsidR="006279AC" w:rsidRPr="00546645">
        <w:rPr>
          <w:b/>
          <w:lang w:eastAsia="zh-CN"/>
        </w:rPr>
        <w:t>ą</w:t>
      </w:r>
      <w:r w:rsidR="00DA2D3F" w:rsidRPr="00546645">
        <w:rPr>
          <w:b/>
          <w:lang w:eastAsia="zh-CN"/>
        </w:rPr>
        <w:t xml:space="preserve"> </w:t>
      </w:r>
      <w:r w:rsidR="00894E61" w:rsidRPr="00546645">
        <w:rPr>
          <w:b/>
          <w:lang w:eastAsia="zh-CN"/>
        </w:rPr>
        <w:t>t</w:t>
      </w:r>
      <w:r w:rsidR="006279AC" w:rsidRPr="00546645">
        <w:rPr>
          <w:b/>
          <w:lang w:eastAsia="zh-CN"/>
        </w:rPr>
        <w:t xml:space="preserve">echninės specifikacijos </w:t>
      </w:r>
      <w:r w:rsidR="00DA2D3F" w:rsidRPr="00546645">
        <w:rPr>
          <w:b/>
          <w:lang w:eastAsia="zh-CN"/>
        </w:rPr>
        <w:t>lentel</w:t>
      </w:r>
      <w:r w:rsidR="006279AC" w:rsidRPr="00546645">
        <w:rPr>
          <w:b/>
          <w:lang w:eastAsia="zh-CN"/>
        </w:rPr>
        <w:t>ę</w:t>
      </w:r>
      <w:r w:rsidR="00DA2D3F" w:rsidRPr="00546645">
        <w:rPr>
          <w:b/>
          <w:lang w:eastAsia="zh-CN"/>
        </w:rPr>
        <w:t xml:space="preserve"> (</w:t>
      </w:r>
      <w:r w:rsidR="00894E61" w:rsidRPr="00546645">
        <w:rPr>
          <w:rFonts w:eastAsia="Calibri"/>
          <w:b/>
        </w:rPr>
        <w:t>lentelė Nr. 1)</w:t>
      </w:r>
      <w:r w:rsidR="00894E61" w:rsidRPr="00E80FB1">
        <w:rPr>
          <w:rFonts w:eastAsia="Calibri"/>
        </w:rPr>
        <w:t xml:space="preserve">. </w:t>
      </w:r>
      <w:r w:rsidR="00894E61" w:rsidRPr="00E80FB1">
        <w:rPr>
          <w:b/>
          <w:color w:val="0070C0"/>
          <w:lang w:eastAsia="zh-CN"/>
        </w:rPr>
        <w:t>T</w:t>
      </w:r>
      <w:r w:rsidR="00DA2D3F" w:rsidRPr="00E80FB1">
        <w:rPr>
          <w:b/>
          <w:color w:val="0070C0"/>
          <w:lang w:eastAsia="zh-CN"/>
        </w:rPr>
        <w:t>iekėjų dėmesiui</w:t>
      </w:r>
      <w:r w:rsidR="00DA2D3F" w:rsidRPr="00E80FB1">
        <w:rPr>
          <w:bCs/>
          <w:color w:val="0070C0"/>
          <w:lang w:eastAsia="zh-CN"/>
        </w:rPr>
        <w:t xml:space="preserve">: privaloma įrašyti tik skliaustuose prašomas nurodytas </w:t>
      </w:r>
      <w:r w:rsidR="00DA2D3F" w:rsidRPr="00E80FB1">
        <w:rPr>
          <w:b/>
          <w:color w:val="0070C0"/>
          <w:lang w:eastAsia="zh-CN"/>
        </w:rPr>
        <w:t>konkrečias</w:t>
      </w:r>
      <w:r w:rsidR="00DA2D3F" w:rsidRPr="00E80FB1">
        <w:rPr>
          <w:bCs/>
          <w:color w:val="0070C0"/>
          <w:lang w:eastAsia="zh-CN"/>
        </w:rPr>
        <w:t xml:space="preserve"> reikšmes</w:t>
      </w:r>
      <w:r w:rsidR="00A036B4" w:rsidRPr="00E80FB1">
        <w:rPr>
          <w:bCs/>
          <w:color w:val="0070C0"/>
          <w:lang w:eastAsia="zh-CN"/>
        </w:rPr>
        <w:t xml:space="preserve"> (reikalingos įrašyti reikšmės išskirtos šia spalva)</w:t>
      </w:r>
      <w:r w:rsidR="00894E61" w:rsidRPr="00E80FB1">
        <w:rPr>
          <w:bCs/>
          <w:color w:val="0070C0"/>
          <w:lang w:eastAsia="zh-CN"/>
        </w:rPr>
        <w:t xml:space="preserve">. </w:t>
      </w:r>
    </w:p>
    <w:p w14:paraId="2E116C02" w14:textId="054B137F" w:rsidR="00E80FB1" w:rsidRPr="00E80FB1" w:rsidRDefault="00546645" w:rsidP="00E80FB1">
      <w:pPr>
        <w:ind w:firstLine="720"/>
        <w:jc w:val="both"/>
        <w:rPr>
          <w:lang w:val="pt-BR"/>
        </w:rPr>
      </w:pPr>
      <w:r>
        <w:rPr>
          <w:bCs/>
          <w:lang w:eastAsia="zh-CN"/>
        </w:rPr>
        <w:t xml:space="preserve">2) </w:t>
      </w:r>
      <w:r w:rsidR="00E80FB1" w:rsidRPr="00546645">
        <w:rPr>
          <w:b/>
          <w:bCs/>
          <w:lang w:val="pt-BR"/>
        </w:rPr>
        <w:t>Prekės gamintojo arba gamintojo oficialaus (įgalioto) atstovo dokumentai</w:t>
      </w:r>
      <w:r w:rsidR="00E80FB1" w:rsidRPr="00E80FB1">
        <w:rPr>
          <w:lang w:val="pt-BR"/>
        </w:rPr>
        <w:t xml:space="preserve"> </w:t>
      </w:r>
      <w:r w:rsidR="00E80FB1" w:rsidRPr="00546645">
        <w:rPr>
          <w:lang w:val="pt-BR"/>
        </w:rPr>
        <w:t>(katalogų, brošiūrų, vartotojų vadovų kopijos, atitinkamą (-us) techninės specifikacijos reikalavimą (-us) patvirtinanti (-čios) momentinė (-ės) ekrano kopija (-os) (angl. print screen) (tokiu atveju momentinėje ekrano kopijoje (print screen‘e) turi būti matoma informacija, kad kopija padaryta iš gamintojo ar jo oficialaus</w:t>
      </w:r>
      <w:r w:rsidR="00E80FB1" w:rsidRPr="00546645">
        <w:rPr>
          <w:lang w:val="pt-BR"/>
        </w:rPr>
        <w:t xml:space="preserve"> </w:t>
      </w:r>
      <w:r w:rsidR="00E80FB1" w:rsidRPr="00546645">
        <w:rPr>
          <w:lang w:val="pt-BR"/>
        </w:rPr>
        <w:t>/</w:t>
      </w:r>
      <w:r w:rsidR="00E80FB1" w:rsidRPr="00546645">
        <w:rPr>
          <w:lang w:val="pt-BR"/>
        </w:rPr>
        <w:t xml:space="preserve"> </w:t>
      </w:r>
      <w:r w:rsidR="00E80FB1" w:rsidRPr="00546645">
        <w:rPr>
          <w:lang w:val="pt-BR"/>
        </w:rPr>
        <w:t>įgalioto atstovo tinklalapio. Momentinė ekrano kopija (angl. print screen) turi būti aiškiai įskaitoma) arba</w:t>
      </w:r>
      <w:r w:rsidR="00E80FB1" w:rsidRPr="00546645">
        <w:rPr>
          <w:lang w:val="pt-BR"/>
        </w:rPr>
        <w:t xml:space="preserve"> </w:t>
      </w:r>
      <w:r w:rsidR="00E80FB1" w:rsidRPr="00546645">
        <w:rPr>
          <w:lang w:val="pt-BR"/>
        </w:rPr>
        <w:t>kiti lygiaverčiai dokumentai).</w:t>
      </w:r>
    </w:p>
    <w:p w14:paraId="488DD493" w14:textId="77777777" w:rsidR="00E80FB1" w:rsidRPr="00E80FB1" w:rsidRDefault="00E80FB1" w:rsidP="00E80FB1">
      <w:pPr>
        <w:ind w:firstLine="720"/>
        <w:jc w:val="both"/>
        <w:rPr>
          <w:i/>
          <w:iCs/>
          <w:sz w:val="16"/>
          <w:szCs w:val="16"/>
          <w:lang w:val="pt-BR"/>
        </w:rPr>
      </w:pPr>
    </w:p>
    <w:p w14:paraId="1332290D" w14:textId="791FBF07" w:rsidR="00E80FB1" w:rsidRPr="00546645" w:rsidRDefault="00E80FB1" w:rsidP="00E80FB1">
      <w:pPr>
        <w:ind w:firstLine="720"/>
        <w:jc w:val="both"/>
        <w:rPr>
          <w:sz w:val="22"/>
          <w:szCs w:val="22"/>
          <w:lang w:val="pt-BR"/>
        </w:rPr>
      </w:pPr>
      <w:r>
        <w:rPr>
          <w:lang w:val="pt-BR"/>
        </w:rPr>
        <w:t>Tuo atveju, jeigu gamintojo arba gamintojo oficialaus</w:t>
      </w:r>
      <w:r w:rsidR="00546645">
        <w:rPr>
          <w:lang w:val="pt-BR"/>
        </w:rPr>
        <w:t xml:space="preserve"> </w:t>
      </w:r>
      <w:r>
        <w:rPr>
          <w:lang w:val="pt-BR"/>
        </w:rPr>
        <w:t>/</w:t>
      </w:r>
      <w:r w:rsidR="00546645">
        <w:rPr>
          <w:lang w:val="pt-BR"/>
        </w:rPr>
        <w:t xml:space="preserve"> </w:t>
      </w:r>
      <w:r>
        <w:rPr>
          <w:lang w:val="pt-BR"/>
        </w:rPr>
        <w:t xml:space="preserve">įgalioto atstovo dokumentacijoje nėra reikalaujamos Prekės charakteristikas patvirtinančios informacijos, </w:t>
      </w:r>
      <w:r w:rsidRPr="00546645">
        <w:rPr>
          <w:lang w:val="pt-BR"/>
        </w:rPr>
        <w:t>tiekėjas privalo pateikti siūlomos Prekės gamintojo arba jo oficialaus</w:t>
      </w:r>
      <w:r w:rsidR="00546645">
        <w:rPr>
          <w:lang w:val="pt-BR"/>
        </w:rPr>
        <w:t xml:space="preserve"> </w:t>
      </w:r>
      <w:r w:rsidRPr="00546645">
        <w:rPr>
          <w:lang w:val="pt-BR"/>
        </w:rPr>
        <w:t>/</w:t>
      </w:r>
      <w:r w:rsidR="00546645">
        <w:rPr>
          <w:lang w:val="pt-BR"/>
        </w:rPr>
        <w:t xml:space="preserve"> </w:t>
      </w:r>
      <w:r w:rsidRPr="00546645">
        <w:rPr>
          <w:lang w:val="pt-BR"/>
        </w:rPr>
        <w:t xml:space="preserve">įgalioto atstovo </w:t>
      </w:r>
      <w:r w:rsidRPr="00546645">
        <w:rPr>
          <w:i/>
          <w:iCs/>
          <w:lang w:val="pt-BR"/>
        </w:rPr>
        <w:t>(tiekėjo deklaracija nėra lygiavertis dokumentas)</w:t>
      </w:r>
      <w:r w:rsidRPr="00546645">
        <w:rPr>
          <w:color w:val="2F5496" w:themeColor="accent1" w:themeShade="BF"/>
          <w:lang w:val="pt-BR"/>
        </w:rPr>
        <w:t xml:space="preserve"> </w:t>
      </w:r>
      <w:r w:rsidRPr="00546645">
        <w:rPr>
          <w:lang w:val="pt-BR"/>
        </w:rPr>
        <w:t xml:space="preserve">raštiškus patvirtinimus (pvz. prekės gamintojo arba gamintojo oficialaus (įgalioto) atstovo atitikties deklaracija ar eksploatacinių savybių deklaraciją) ar kitus atitiktį reikalavimams įrodančius dokumentus, kad Perkančioji organizacija galėtų įsitikinti siūlomos Prekės atitiktimi nustatytiems reikalavimams. </w:t>
      </w:r>
    </w:p>
    <w:p w14:paraId="065DA042" w14:textId="06D6F622" w:rsidR="00E80FB1" w:rsidRDefault="00E80FB1" w:rsidP="00E80FB1">
      <w:pPr>
        <w:ind w:firstLine="720"/>
        <w:jc w:val="both"/>
        <w:rPr>
          <w:iCs/>
          <w:lang w:val="pt-BR"/>
        </w:rPr>
      </w:pPr>
      <w:r>
        <w:rPr>
          <w:iCs/>
          <w:lang w:val="pt-BR"/>
        </w:rPr>
        <w:t xml:space="preserve">Jeigu teikiami Prekių gamintojo oficialaus (įgalioto) atstovo dokumentai ir gamintojo oficialaus (įgalioto) atstovo ar Prekių gamintojo internetiniame puslapyje nėra informacijos, kad jis yra oficialus (įgaliotas) siūlomų Prekių gamintojo atstovas, </w:t>
      </w:r>
      <w:r>
        <w:rPr>
          <w:b/>
          <w:bCs/>
          <w:iCs/>
          <w:lang w:val="pt-BR"/>
        </w:rPr>
        <w:t>kartu su pasiūlymu turi būti pateikiamas Prekių gamintojo įgaliojimas arba lygiavertis dokumentas</w:t>
      </w:r>
      <w:r>
        <w:rPr>
          <w:b/>
          <w:bCs/>
          <w:iCs/>
          <w:color w:val="2F5496" w:themeColor="accent1" w:themeShade="BF"/>
          <w:lang w:val="pt-BR"/>
        </w:rPr>
        <w:t xml:space="preserve"> </w:t>
      </w:r>
      <w:r>
        <w:rPr>
          <w:iCs/>
          <w:lang w:val="pt-BR"/>
        </w:rPr>
        <w:t>suteikiantis teisę oficialiam (įgaliotam) atstovui atstovauti gamintojui, platinti prekes, apmokyti naudotojus, atlikti garantinį aptarnavimą bei remontą.</w:t>
      </w:r>
    </w:p>
    <w:p w14:paraId="4C0AE31D" w14:textId="77777777" w:rsidR="00A54FD6" w:rsidRDefault="00A54FD6" w:rsidP="00E80FB1">
      <w:pPr>
        <w:ind w:firstLine="720"/>
        <w:jc w:val="both"/>
        <w:rPr>
          <w:b/>
          <w:bCs/>
          <w:iCs/>
          <w:u w:val="single"/>
          <w:lang w:val="pt-BR"/>
        </w:rPr>
      </w:pPr>
    </w:p>
    <w:p w14:paraId="7FAD2C12" w14:textId="02AD901A" w:rsidR="001370FC" w:rsidRPr="00A54FD6" w:rsidRDefault="001370FC" w:rsidP="00E80FB1">
      <w:pPr>
        <w:ind w:firstLine="720"/>
        <w:jc w:val="both"/>
        <w:rPr>
          <w:b/>
          <w:bCs/>
          <w:iCs/>
          <w:u w:val="single"/>
          <w:lang w:val="pt-BR"/>
        </w:rPr>
      </w:pPr>
      <w:r w:rsidRPr="00A54FD6">
        <w:rPr>
          <w:b/>
          <w:bCs/>
          <w:iCs/>
          <w:u w:val="single"/>
          <w:lang w:val="pt-BR"/>
        </w:rPr>
        <w:t>SVARBU</w:t>
      </w:r>
    </w:p>
    <w:p w14:paraId="1FED6233" w14:textId="7B883B9D" w:rsidR="001370FC" w:rsidRPr="001370FC" w:rsidRDefault="001370FC" w:rsidP="001370FC">
      <w:pPr>
        <w:ind w:firstLine="720"/>
        <w:jc w:val="both"/>
        <w:rPr>
          <w:iCs/>
          <w:lang w:val="pt-BR"/>
        </w:rPr>
      </w:pPr>
      <w:r w:rsidRPr="001370FC">
        <w:rPr>
          <w:iCs/>
          <w:lang w:val="pt-BR"/>
        </w:rPr>
        <w:t>Atkreipiame dėmesį, kad Tiekėjo užpildyta techninė specifikacija ir kartu teikiami gamintojo dokumentai sudaro pasiūlymą siaurąja prasme. Vadovaujantis Viešųjų pirkimų įstatymo nuostatomis ir Pasiūlymų patikslinimo, papildymo ar paaiškinimo taisyklėmis, šios pasiūlymo dalies tikslinimas po pasiūlymų pateikimo termino pabaigos yra griežtai ribojamas – draudžiama keisti pasiūlymo esmę. Vertinant techninius duomenis bus taikomos šios taisyklės:</w:t>
      </w:r>
    </w:p>
    <w:p w14:paraId="70DCFAFE" w14:textId="35E9D883" w:rsidR="001370FC" w:rsidRPr="001370FC" w:rsidRDefault="001370FC" w:rsidP="001370FC">
      <w:pPr>
        <w:ind w:firstLine="720"/>
        <w:jc w:val="both"/>
        <w:rPr>
          <w:iCs/>
          <w:lang w:val="pt-BR"/>
        </w:rPr>
      </w:pPr>
      <w:r w:rsidRPr="001370FC">
        <w:rPr>
          <w:iCs/>
          <w:lang w:val="pt-BR"/>
        </w:rPr>
        <w:t xml:space="preserve">1. </w:t>
      </w:r>
      <w:r w:rsidR="00A54FD6">
        <w:rPr>
          <w:iCs/>
          <w:lang w:val="pt-BR"/>
        </w:rPr>
        <w:t>j</w:t>
      </w:r>
      <w:r w:rsidRPr="001370FC">
        <w:rPr>
          <w:iCs/>
          <w:lang w:val="pt-BR"/>
        </w:rPr>
        <w:t>eigu Tiekėjo užpildytoje techninėje specifikacijoje nurodyti duomenys skirsis nuo tų, kurie nurodyti kartu pateiktuose gamintojo dokumentuose, Perkančioji organizacija prašys paaiškinti šią duomenų nesutaptį. Tokiu atveju bus vertinama pirminiame pasiūlyme pateiktų dokumentų visuma, tačiau Tiekėjas paaiškinimo metu neturės teisės nurodyti kito prekės modelio, gamintojo ar keisti esminių techninių parametrų</w:t>
      </w:r>
      <w:r w:rsidR="00A54FD6">
        <w:rPr>
          <w:iCs/>
          <w:lang w:val="pt-BR"/>
        </w:rPr>
        <w:t>;</w:t>
      </w:r>
    </w:p>
    <w:p w14:paraId="365C0FF1" w14:textId="7F74B76C" w:rsidR="00A54FD6" w:rsidRDefault="001370FC" w:rsidP="001370FC">
      <w:pPr>
        <w:ind w:firstLine="720"/>
        <w:jc w:val="both"/>
        <w:rPr>
          <w:iCs/>
          <w:lang w:val="pt-BR"/>
        </w:rPr>
      </w:pPr>
      <w:r w:rsidRPr="001370FC">
        <w:rPr>
          <w:iCs/>
          <w:lang w:val="pt-BR"/>
        </w:rPr>
        <w:t>2. Tiekėjui bus leidžiama ištaisyti tik objektyviai nustatytinus, redakcinio pobūdžio ar akivaizdžius netikslumus, kuriems ištaisyti pakanka paprasto paaiškinimo, nepateikiant iš esmės naujų duomenų</w:t>
      </w:r>
      <w:r w:rsidR="00A54FD6">
        <w:rPr>
          <w:iCs/>
          <w:lang w:val="pt-BR"/>
        </w:rPr>
        <w:t>;</w:t>
      </w:r>
    </w:p>
    <w:p w14:paraId="26AD9644" w14:textId="15352958" w:rsidR="001370FC" w:rsidRDefault="001370FC" w:rsidP="001370FC">
      <w:pPr>
        <w:ind w:firstLine="720"/>
        <w:jc w:val="both"/>
        <w:rPr>
          <w:iCs/>
          <w:lang w:val="pt-BR"/>
        </w:rPr>
      </w:pPr>
      <w:r w:rsidRPr="001370FC">
        <w:rPr>
          <w:iCs/>
          <w:lang w:val="pt-BR"/>
        </w:rPr>
        <w:lastRenderedPageBreak/>
        <w:t xml:space="preserve">3. </w:t>
      </w:r>
      <w:r w:rsidR="00A54FD6">
        <w:rPr>
          <w:iCs/>
          <w:lang w:val="pt-BR"/>
        </w:rPr>
        <w:t>j</w:t>
      </w:r>
      <w:r w:rsidRPr="001370FC">
        <w:rPr>
          <w:iCs/>
          <w:lang w:val="pt-BR"/>
        </w:rPr>
        <w:t>eigu Tiekėjas pirminiame pasiūlyme aiškiai identifikuos reikalavimus atitinkantį pirkimo objektą (pvz., nurodys konkretų prekės modelį), tačiau nepateiks vieno iš tai patvirtinančių gamintojo dokumentų, Perkančioji organizacija prašys tokį dokumentą pateikti. Tačiau, jeigu Tiekėjas pirminiame pasiūlyme apskritai neidentifikuos prekės arba iš pateiktų dokumentų bus matyti aiški neatitiktis, trūkstamų esminių duomenų teikimas, „teisinės“ neatitikties taisymas ar prekės modelio keitimas bus griežtai draudžiamas, o toks pasiūlymas – atmetamas</w:t>
      </w:r>
      <w:r w:rsidR="00A54FD6">
        <w:rPr>
          <w:iCs/>
          <w:lang w:val="pt-BR"/>
        </w:rPr>
        <w:t>.</w:t>
      </w:r>
    </w:p>
    <w:p w14:paraId="3218510C" w14:textId="77777777" w:rsidR="001370FC" w:rsidRDefault="001370FC" w:rsidP="00E80FB1">
      <w:pPr>
        <w:ind w:firstLine="720"/>
        <w:jc w:val="both"/>
        <w:rPr>
          <w:i/>
          <w:iCs/>
          <w:lang w:val="pt-BR"/>
        </w:rPr>
      </w:pPr>
    </w:p>
    <w:p w14:paraId="438E6119" w14:textId="77777777" w:rsidR="00DB1571" w:rsidRPr="00BD2A61" w:rsidRDefault="00DB1571" w:rsidP="00DB1571">
      <w:pPr>
        <w:pStyle w:val="Sraopastraipa"/>
        <w:spacing w:after="160" w:line="259" w:lineRule="auto"/>
        <w:rPr>
          <w:bCs/>
          <w:i/>
          <w:iCs/>
        </w:rPr>
      </w:pPr>
    </w:p>
    <w:p w14:paraId="1D39B928" w14:textId="4BBD9873" w:rsidR="00DB1571" w:rsidRPr="00DB1571" w:rsidRDefault="00DB1571" w:rsidP="00DB1571">
      <w:pPr>
        <w:pStyle w:val="Sraopastraipa"/>
        <w:spacing w:after="160" w:line="259" w:lineRule="auto"/>
        <w:rPr>
          <w:b/>
        </w:rPr>
      </w:pPr>
      <w:r w:rsidRPr="00DB1571">
        <w:rPr>
          <w:b/>
        </w:rPr>
        <w:t>SĄVOKOS IR SUTRUMPINIMAI</w:t>
      </w:r>
    </w:p>
    <w:p w14:paraId="4A80FD8F" w14:textId="77777777" w:rsidR="00DB1571" w:rsidRPr="00DB1571" w:rsidRDefault="00DB1571" w:rsidP="00DB1571">
      <w:pPr>
        <w:pStyle w:val="Sraopastraipa"/>
      </w:pPr>
    </w:p>
    <w:tbl>
      <w:tblPr>
        <w:tblStyle w:val="Lentelstinklelis"/>
        <w:tblW w:w="5000" w:type="pct"/>
        <w:tblLook w:val="04A0" w:firstRow="1" w:lastRow="0" w:firstColumn="1" w:lastColumn="0" w:noHBand="0" w:noVBand="1"/>
      </w:tblPr>
      <w:tblGrid>
        <w:gridCol w:w="3375"/>
        <w:gridCol w:w="11185"/>
      </w:tblGrid>
      <w:tr w:rsidR="00DB1571" w:rsidRPr="00DB1571" w14:paraId="5E8B9BAC" w14:textId="77777777" w:rsidTr="00A26D51">
        <w:trPr>
          <w:trHeight w:val="454"/>
          <w:tblHeader/>
        </w:trPr>
        <w:tc>
          <w:tcPr>
            <w:tcW w:w="1159" w:type="pct"/>
            <w:shd w:val="clear" w:color="auto" w:fill="F2F2F2" w:themeFill="background1" w:themeFillShade="F2"/>
            <w:vAlign w:val="center"/>
          </w:tcPr>
          <w:p w14:paraId="518C4278" w14:textId="77777777" w:rsidR="00DB1571" w:rsidRPr="00DB1571" w:rsidRDefault="00DB1571" w:rsidP="00A26D51">
            <w:pPr>
              <w:pStyle w:val="Sraopastraipa"/>
              <w:suppressAutoHyphens/>
              <w:autoSpaceDN w:val="0"/>
              <w:ind w:left="0"/>
              <w:jc w:val="both"/>
              <w:textAlignment w:val="baseline"/>
              <w:rPr>
                <w:b/>
              </w:rPr>
            </w:pPr>
            <w:r w:rsidRPr="00DB1571">
              <w:rPr>
                <w:b/>
              </w:rPr>
              <w:t>Sąvoka / sutrumpinimas</w:t>
            </w:r>
          </w:p>
        </w:tc>
        <w:tc>
          <w:tcPr>
            <w:tcW w:w="3841" w:type="pct"/>
            <w:shd w:val="clear" w:color="auto" w:fill="F2F2F2" w:themeFill="background1" w:themeFillShade="F2"/>
            <w:vAlign w:val="center"/>
          </w:tcPr>
          <w:p w14:paraId="0CDEE88A" w14:textId="77777777" w:rsidR="00DB1571" w:rsidRPr="00DB1571" w:rsidRDefault="00DB1571" w:rsidP="00A26D51">
            <w:pPr>
              <w:pStyle w:val="Sraopastraipa"/>
              <w:suppressAutoHyphens/>
              <w:autoSpaceDN w:val="0"/>
              <w:ind w:left="0"/>
              <w:jc w:val="both"/>
              <w:textAlignment w:val="baseline"/>
              <w:rPr>
                <w:b/>
              </w:rPr>
            </w:pPr>
            <w:r w:rsidRPr="00DB1571">
              <w:rPr>
                <w:b/>
              </w:rPr>
              <w:t>Paaiškinimas</w:t>
            </w:r>
          </w:p>
        </w:tc>
      </w:tr>
      <w:tr w:rsidR="00DB1571" w:rsidRPr="00DB1571" w14:paraId="018B25F0" w14:textId="77777777" w:rsidTr="00A26D51">
        <w:trPr>
          <w:trHeight w:val="454"/>
          <w:tblHeader/>
        </w:trPr>
        <w:tc>
          <w:tcPr>
            <w:tcW w:w="1159" w:type="pct"/>
            <w:vAlign w:val="center"/>
          </w:tcPr>
          <w:p w14:paraId="2CDFEF66" w14:textId="77777777" w:rsidR="00DB1571" w:rsidRPr="00DB1571" w:rsidRDefault="00DB1571" w:rsidP="00A26D51">
            <w:pPr>
              <w:suppressAutoHyphens/>
              <w:autoSpaceDN w:val="0"/>
              <w:textAlignment w:val="baseline"/>
              <w:rPr>
                <w:color w:val="000000" w:themeColor="text1"/>
              </w:rPr>
            </w:pPr>
            <w:r w:rsidRPr="00DB1571">
              <w:rPr>
                <w:color w:val="000000" w:themeColor="text1"/>
              </w:rPr>
              <w:t>PO</w:t>
            </w:r>
          </w:p>
        </w:tc>
        <w:tc>
          <w:tcPr>
            <w:tcW w:w="3841" w:type="pct"/>
            <w:vAlign w:val="center"/>
          </w:tcPr>
          <w:p w14:paraId="25EFF4B2" w14:textId="77777777" w:rsidR="00DB1571" w:rsidRPr="00DB1571" w:rsidRDefault="00DB1571" w:rsidP="00A26D51">
            <w:pPr>
              <w:suppressAutoHyphens/>
              <w:autoSpaceDN w:val="0"/>
              <w:textAlignment w:val="baseline"/>
              <w:rPr>
                <w:color w:val="000000" w:themeColor="text1"/>
              </w:rPr>
            </w:pPr>
            <w:r w:rsidRPr="00DB1571">
              <w:rPr>
                <w:color w:val="000000" w:themeColor="text1"/>
              </w:rPr>
              <w:t>Perkančioji organizacija</w:t>
            </w:r>
          </w:p>
        </w:tc>
      </w:tr>
      <w:tr w:rsidR="00DB1571" w:rsidRPr="00DB1571" w14:paraId="623DC737" w14:textId="77777777" w:rsidTr="00A26D51">
        <w:trPr>
          <w:trHeight w:val="454"/>
          <w:tblHeader/>
        </w:trPr>
        <w:tc>
          <w:tcPr>
            <w:tcW w:w="1159" w:type="pct"/>
            <w:vAlign w:val="center"/>
          </w:tcPr>
          <w:p w14:paraId="523B106C" w14:textId="77777777" w:rsidR="00DB1571" w:rsidRPr="00DB1571" w:rsidRDefault="00DB1571" w:rsidP="00A26D51">
            <w:pPr>
              <w:suppressAutoHyphens/>
              <w:autoSpaceDN w:val="0"/>
              <w:textAlignment w:val="baseline"/>
              <w:rPr>
                <w:color w:val="000000" w:themeColor="text1"/>
              </w:rPr>
            </w:pPr>
            <w:r w:rsidRPr="00DB1571">
              <w:rPr>
                <w:color w:val="000000" w:themeColor="text1"/>
              </w:rPr>
              <w:t>API, programinė sąsaja</w:t>
            </w:r>
          </w:p>
        </w:tc>
        <w:tc>
          <w:tcPr>
            <w:tcW w:w="3841" w:type="pct"/>
            <w:vAlign w:val="center"/>
          </w:tcPr>
          <w:p w14:paraId="3EF1EDD5" w14:textId="77777777" w:rsidR="00DB1571" w:rsidRPr="00DB1571" w:rsidRDefault="00DB1571" w:rsidP="00A26D51">
            <w:pPr>
              <w:suppressAutoHyphens/>
              <w:autoSpaceDN w:val="0"/>
              <w:textAlignment w:val="baseline"/>
              <w:rPr>
                <w:color w:val="000000" w:themeColor="text1"/>
              </w:rPr>
            </w:pPr>
            <w:r w:rsidRPr="00DB1571">
              <w:rPr>
                <w:color w:val="000000" w:themeColor="text1"/>
              </w:rPr>
              <w:t>Programavimo sąsaja, leidžianti skirtingoms sistemoms ar programoms keistis duomenimis ir funkcijomis pagal nustatytas taisykles (angl. Application Programming Interface)</w:t>
            </w:r>
          </w:p>
        </w:tc>
      </w:tr>
      <w:tr w:rsidR="00DB1571" w:rsidRPr="00DB1571" w14:paraId="6AA22498" w14:textId="77777777" w:rsidTr="00A26D51">
        <w:trPr>
          <w:trHeight w:val="454"/>
          <w:tblHeader/>
        </w:trPr>
        <w:tc>
          <w:tcPr>
            <w:tcW w:w="1159" w:type="pct"/>
            <w:vAlign w:val="center"/>
          </w:tcPr>
          <w:p w14:paraId="771063B7" w14:textId="77777777" w:rsidR="00DB1571" w:rsidRPr="00DB1571" w:rsidRDefault="00DB1571" w:rsidP="00A26D51">
            <w:pPr>
              <w:suppressAutoHyphens/>
              <w:autoSpaceDN w:val="0"/>
              <w:textAlignment w:val="baseline"/>
              <w:rPr>
                <w:color w:val="000000" w:themeColor="text1"/>
              </w:rPr>
            </w:pPr>
            <w:r w:rsidRPr="00DB1571">
              <w:rPr>
                <w:color w:val="000000" w:themeColor="text1"/>
              </w:rPr>
              <w:t>Integracinis komponentas</w:t>
            </w:r>
          </w:p>
        </w:tc>
        <w:tc>
          <w:tcPr>
            <w:tcW w:w="3841" w:type="pct"/>
            <w:vAlign w:val="center"/>
          </w:tcPr>
          <w:p w14:paraId="4ACE6269" w14:textId="77777777" w:rsidR="00DB1571" w:rsidRPr="00DB1571" w:rsidRDefault="00DB1571" w:rsidP="00A26D51">
            <w:pPr>
              <w:suppressAutoHyphens/>
              <w:autoSpaceDN w:val="0"/>
              <w:textAlignment w:val="baseline"/>
              <w:rPr>
                <w:color w:val="000000" w:themeColor="text1"/>
              </w:rPr>
            </w:pPr>
            <w:r w:rsidRPr="00DB1571">
              <w:rPr>
                <w:color w:val="000000" w:themeColor="text1"/>
              </w:rPr>
              <w:t>Programinis komponentas, kuris užtikrina integraciją tarp TPSIS ir Konferencijų valdymo sistemos</w:t>
            </w:r>
          </w:p>
        </w:tc>
      </w:tr>
      <w:tr w:rsidR="00DB1571" w:rsidRPr="00DB1571" w14:paraId="08396CB5" w14:textId="77777777" w:rsidTr="00A26D51">
        <w:trPr>
          <w:trHeight w:val="397"/>
        </w:trPr>
        <w:tc>
          <w:tcPr>
            <w:tcW w:w="1159" w:type="pct"/>
            <w:vAlign w:val="center"/>
          </w:tcPr>
          <w:p w14:paraId="6962BBE0" w14:textId="77777777" w:rsidR="00DB1571" w:rsidRPr="00DB1571" w:rsidRDefault="00DB1571" w:rsidP="00A26D51">
            <w:pPr>
              <w:suppressAutoHyphens/>
              <w:autoSpaceDN w:val="0"/>
              <w:textAlignment w:val="baseline"/>
              <w:rPr>
                <w:color w:val="000000" w:themeColor="text1"/>
              </w:rPr>
            </w:pPr>
            <w:r w:rsidRPr="00DB1571">
              <w:rPr>
                <w:color w:val="000000" w:themeColor="text1"/>
              </w:rPr>
              <w:t>Konferencijų valdymo sistema</w:t>
            </w:r>
          </w:p>
        </w:tc>
        <w:tc>
          <w:tcPr>
            <w:tcW w:w="3841" w:type="pct"/>
            <w:vAlign w:val="center"/>
          </w:tcPr>
          <w:p w14:paraId="0BCE665B" w14:textId="77777777" w:rsidR="00DB1571" w:rsidRPr="00DB1571" w:rsidRDefault="00DB1571" w:rsidP="00A26D51">
            <w:pPr>
              <w:pStyle w:val="Sraopastraipa"/>
              <w:suppressAutoHyphens/>
              <w:autoSpaceDN w:val="0"/>
              <w:ind w:left="0"/>
              <w:contextualSpacing w:val="0"/>
              <w:jc w:val="both"/>
              <w:textAlignment w:val="baseline"/>
              <w:rPr>
                <w:color w:val="000000" w:themeColor="text1"/>
                <w:lang w:val="en-US"/>
              </w:rPr>
            </w:pPr>
            <w:r w:rsidRPr="00DB1571">
              <w:rPr>
                <w:color w:val="000000" w:themeColor="text1"/>
              </w:rPr>
              <w:t xml:space="preserve">Aparatūrinė sistema (balsavimo pultai, mikrofonai, kortelės, kt.) ir gamintojo aparatūrinės sistemos valdymo programinė įranga. Kartu užtikrinantys konferencijų sistemos komponentų valdymą ir veikimą. </w:t>
            </w:r>
          </w:p>
        </w:tc>
      </w:tr>
      <w:tr w:rsidR="00DB1571" w:rsidRPr="00DB1571" w14:paraId="06406062" w14:textId="77777777" w:rsidTr="00A26D51">
        <w:trPr>
          <w:trHeight w:val="397"/>
        </w:trPr>
        <w:tc>
          <w:tcPr>
            <w:tcW w:w="1159" w:type="pct"/>
            <w:vAlign w:val="center"/>
          </w:tcPr>
          <w:p w14:paraId="1E0BFF59" w14:textId="77777777" w:rsidR="00DB1571" w:rsidRPr="00DB1571" w:rsidRDefault="00DB1571" w:rsidP="00A26D51">
            <w:pPr>
              <w:suppressAutoHyphens/>
              <w:autoSpaceDN w:val="0"/>
              <w:textAlignment w:val="baseline"/>
              <w:rPr>
                <w:color w:val="000000" w:themeColor="text1"/>
              </w:rPr>
            </w:pPr>
            <w:r w:rsidRPr="00DB1571">
              <w:t>TLS</w:t>
            </w:r>
          </w:p>
        </w:tc>
        <w:tc>
          <w:tcPr>
            <w:tcW w:w="3841" w:type="pct"/>
            <w:vAlign w:val="center"/>
          </w:tcPr>
          <w:p w14:paraId="4D4FB786" w14:textId="77777777" w:rsidR="00DB1571" w:rsidRPr="00DB1571" w:rsidRDefault="00DB1571" w:rsidP="00A26D51">
            <w:pPr>
              <w:pStyle w:val="Sraopastraipa"/>
              <w:suppressAutoHyphens/>
              <w:autoSpaceDN w:val="0"/>
              <w:ind w:left="0"/>
              <w:contextualSpacing w:val="0"/>
              <w:jc w:val="both"/>
              <w:textAlignment w:val="baseline"/>
              <w:rPr>
                <w:color w:val="000000" w:themeColor="text1"/>
              </w:rPr>
            </w:pPr>
            <w:r w:rsidRPr="00DB1571">
              <w:rPr>
                <w:color w:val="000000" w:themeColor="text1"/>
              </w:rPr>
              <w:t>Saugumo protokolas, skirtas šifruoti duomenų perdavimą tarp sistemų ar tinklo įrenginių, užtikrinant duomenų konfidencialumą ir vientisumą (angl. Transport Layer Security)</w:t>
            </w:r>
          </w:p>
        </w:tc>
      </w:tr>
      <w:tr w:rsidR="00DB1571" w:rsidRPr="00DB1571" w14:paraId="6A1FFA88" w14:textId="77777777" w:rsidTr="00A26D51">
        <w:trPr>
          <w:trHeight w:val="397"/>
        </w:trPr>
        <w:tc>
          <w:tcPr>
            <w:tcW w:w="1159" w:type="pct"/>
            <w:vAlign w:val="center"/>
          </w:tcPr>
          <w:p w14:paraId="6EBE34C3" w14:textId="77777777" w:rsidR="00DB1571" w:rsidRPr="00DB1571" w:rsidRDefault="00DB1571" w:rsidP="00A26D51">
            <w:pPr>
              <w:suppressAutoHyphens/>
              <w:autoSpaceDN w:val="0"/>
              <w:textAlignment w:val="baseline"/>
              <w:rPr>
                <w:color w:val="000000" w:themeColor="text1"/>
              </w:rPr>
            </w:pPr>
            <w:r w:rsidRPr="00DB1571">
              <w:rPr>
                <w:color w:val="000000" w:themeColor="text1"/>
              </w:rPr>
              <w:t>TPSIS</w:t>
            </w:r>
          </w:p>
        </w:tc>
        <w:tc>
          <w:tcPr>
            <w:tcW w:w="3841" w:type="pct"/>
            <w:vAlign w:val="center"/>
          </w:tcPr>
          <w:p w14:paraId="11FB20A4" w14:textId="77777777" w:rsidR="00DB1571" w:rsidRPr="00DB1571" w:rsidRDefault="00DB1571" w:rsidP="00A26D51">
            <w:pPr>
              <w:pStyle w:val="Sraopastraipa"/>
              <w:suppressAutoHyphens/>
              <w:autoSpaceDN w:val="0"/>
              <w:ind w:left="0"/>
              <w:contextualSpacing w:val="0"/>
              <w:jc w:val="both"/>
              <w:textAlignment w:val="baseline"/>
              <w:rPr>
                <w:color w:val="000000" w:themeColor="text1"/>
              </w:rPr>
            </w:pPr>
            <w:r w:rsidRPr="00DB1571">
              <w:rPr>
                <w:color w:val="000000" w:themeColor="text1"/>
              </w:rPr>
              <w:t>PO turima ir naudojama posėdžių valdymo informacinė sistema</w:t>
            </w:r>
          </w:p>
        </w:tc>
      </w:tr>
      <w:tr w:rsidR="00DB1571" w:rsidRPr="00DB1571" w14:paraId="475B2398" w14:textId="77777777" w:rsidTr="00A26D51">
        <w:trPr>
          <w:trHeight w:val="397"/>
        </w:trPr>
        <w:tc>
          <w:tcPr>
            <w:tcW w:w="1159" w:type="pct"/>
            <w:vAlign w:val="center"/>
          </w:tcPr>
          <w:p w14:paraId="67DB3422" w14:textId="77777777" w:rsidR="00DB1571" w:rsidRPr="00DB1571" w:rsidRDefault="00DB1571" w:rsidP="00A26D51">
            <w:pPr>
              <w:suppressAutoHyphens/>
              <w:autoSpaceDN w:val="0"/>
              <w:textAlignment w:val="baseline"/>
              <w:rPr>
                <w:color w:val="000000" w:themeColor="text1"/>
              </w:rPr>
            </w:pPr>
            <w:r w:rsidRPr="00DB1571">
              <w:t>WebSocket (WSS)</w:t>
            </w:r>
          </w:p>
        </w:tc>
        <w:tc>
          <w:tcPr>
            <w:tcW w:w="3841" w:type="pct"/>
            <w:vAlign w:val="center"/>
          </w:tcPr>
          <w:p w14:paraId="5F6BD870" w14:textId="77777777" w:rsidR="00DB1571" w:rsidRPr="00DB1571" w:rsidRDefault="00DB1571" w:rsidP="00A26D51">
            <w:pPr>
              <w:pStyle w:val="Sraopastraipa"/>
              <w:suppressAutoHyphens/>
              <w:autoSpaceDN w:val="0"/>
              <w:ind w:left="0"/>
              <w:contextualSpacing w:val="0"/>
              <w:jc w:val="both"/>
              <w:textAlignment w:val="baseline"/>
              <w:rPr>
                <w:color w:val="000000" w:themeColor="text1"/>
              </w:rPr>
            </w:pPr>
            <w:r w:rsidRPr="00DB1571">
              <w:rPr>
                <w:color w:val="000000" w:themeColor="text1"/>
              </w:rPr>
              <w:t>Realaus laiko duomenų perdavimo protokolas, skirtas nuolatiniam ryšiui tarp kliento ir serverio. WSS (angl. WebSocket Secure) žymi saugų, šifruotą ryšį.</w:t>
            </w:r>
          </w:p>
        </w:tc>
      </w:tr>
    </w:tbl>
    <w:p w14:paraId="0E714F12" w14:textId="77777777" w:rsidR="00DB1571" w:rsidRPr="00DB1571" w:rsidRDefault="00DB1571" w:rsidP="00DB1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lt-LT"/>
        </w:rPr>
      </w:pPr>
    </w:p>
    <w:p w14:paraId="2BF318A4" w14:textId="77777777" w:rsidR="00DB1571" w:rsidRPr="00DB1571" w:rsidRDefault="00DB1571" w:rsidP="00DB1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lang w:eastAsia="lt-LT"/>
        </w:rPr>
      </w:pPr>
    </w:p>
    <w:p w14:paraId="280520C6" w14:textId="77777777" w:rsidR="00DB1571" w:rsidRPr="00DB1571" w:rsidRDefault="00DB1571" w:rsidP="00DB1571">
      <w:pPr>
        <w:pStyle w:val="Sraopastraipa"/>
        <w:numPr>
          <w:ilvl w:val="0"/>
          <w:numId w:val="4"/>
        </w:numPr>
        <w:spacing w:after="160" w:line="259" w:lineRule="auto"/>
        <w:rPr>
          <w:b/>
        </w:rPr>
      </w:pPr>
      <w:r w:rsidRPr="00DB1571">
        <w:rPr>
          <w:b/>
        </w:rPr>
        <w:t>PIRKIMO OBJEKTAS IR TIKSLAS</w:t>
      </w:r>
    </w:p>
    <w:p w14:paraId="67C7138F" w14:textId="77777777" w:rsidR="00DB1571" w:rsidRPr="00DB1571" w:rsidRDefault="00DB1571" w:rsidP="00DB1571">
      <w:pPr>
        <w:pStyle w:val="Sraopastraipa"/>
        <w:spacing w:line="278" w:lineRule="auto"/>
        <w:ind w:left="360"/>
        <w:rPr>
          <w:rFonts w:eastAsia="Calibri"/>
        </w:rPr>
      </w:pPr>
    </w:p>
    <w:p w14:paraId="5B4647AA" w14:textId="77777777" w:rsidR="00DB1571" w:rsidRPr="00DB1571" w:rsidRDefault="00DB1571" w:rsidP="00DB1571">
      <w:pPr>
        <w:pStyle w:val="Sraopastraipa"/>
        <w:numPr>
          <w:ilvl w:val="1"/>
          <w:numId w:val="4"/>
        </w:numPr>
        <w:spacing w:after="160" w:line="278" w:lineRule="auto"/>
        <w:ind w:left="0" w:firstLine="360"/>
        <w:jc w:val="both"/>
        <w:rPr>
          <w:rFonts w:eastAsia="Calibri"/>
        </w:rPr>
      </w:pPr>
      <w:r w:rsidRPr="00DB1571">
        <w:rPr>
          <w:rFonts w:eastAsia="Calibri"/>
        </w:rPr>
        <w:t xml:space="preserve">Šio pirkimo tikslas – pakeisti šiuo metu naudojamą konferencinę (diskusijų) sistemą, įsigyti ir įdiegti šiuolaikinę posėdžių salės konferencinę (diskusijų) sistemą, bei ją papildančią audiovizualinę įrangą, skirtą Klaipėdos miesto savivaldybės tarybos ir komitetų posėdžiams, viešiems svarstymams, hibridiniams (mišriems – kontaktiniams ir nuotoliniams) renginiams, bei posėdžių transliacijoms organizuoti. </w:t>
      </w:r>
      <w:r w:rsidRPr="00DB1571">
        <w:t>P</w:t>
      </w:r>
      <w:r w:rsidRPr="00DB1571">
        <w:rPr>
          <w:rFonts w:eastAsia="Calibri"/>
        </w:rPr>
        <w:t>akeisti konferencijų posėdžių valdymo informacinės sistemos (TPSIS) Integracinį komponentą nauju, suderinamu su įsigyjama konferencijų sistema ir jos programine sąsaja.</w:t>
      </w:r>
    </w:p>
    <w:p w14:paraId="3238221F" w14:textId="77777777" w:rsidR="00DB1571" w:rsidRPr="00DB1571" w:rsidRDefault="00DB1571" w:rsidP="00DB1571">
      <w:pPr>
        <w:pStyle w:val="Sraopastraipa"/>
        <w:numPr>
          <w:ilvl w:val="1"/>
          <w:numId w:val="4"/>
        </w:numPr>
        <w:spacing w:after="160" w:line="278" w:lineRule="auto"/>
        <w:ind w:left="0" w:firstLine="360"/>
        <w:jc w:val="both"/>
        <w:rPr>
          <w:rFonts w:eastAsia="Calibri"/>
        </w:rPr>
      </w:pPr>
      <w:r w:rsidRPr="00DB1571">
        <w:rPr>
          <w:rFonts w:eastAsia="Calibri"/>
        </w:rPr>
        <w:t>Visa įranga turi būti nauja, nenaudota, gamintojo garantijomis padengta įranga, jos pristatymas, montavimas, programavimas, paleidimas, integravimas ir personalo apmokymas.</w:t>
      </w:r>
    </w:p>
    <w:p w14:paraId="2E81BF2D" w14:textId="77777777" w:rsidR="00DB1571" w:rsidRPr="00DB1571" w:rsidRDefault="00DB1571" w:rsidP="00DB1571">
      <w:pPr>
        <w:pStyle w:val="Sraopastraipa"/>
        <w:numPr>
          <w:ilvl w:val="1"/>
          <w:numId w:val="4"/>
        </w:numPr>
        <w:spacing w:after="160" w:line="278" w:lineRule="auto"/>
        <w:ind w:left="0" w:firstLine="360"/>
        <w:jc w:val="both"/>
        <w:rPr>
          <w:rFonts w:eastAsia="Calibri"/>
        </w:rPr>
      </w:pPr>
      <w:r w:rsidRPr="00DB1571">
        <w:rPr>
          <w:rFonts w:eastAsia="Calibri"/>
        </w:rPr>
        <w:t>Pasiūlyme turi būti įvertintos visos reikalingos naujos medžiagos (kabeliai, jungtys, laikikliai, tvirtinimo elementai ir kt.), būtinos siūlomos sistemos funkcionalumui užtikrinti. Taip pat turi būti pateiktos visos reikalingos licencijos.</w:t>
      </w:r>
    </w:p>
    <w:p w14:paraId="428FF8DD" w14:textId="77777777" w:rsidR="00DB1571" w:rsidRPr="00DB1571" w:rsidRDefault="00DB1571" w:rsidP="00DB1571">
      <w:pPr>
        <w:pStyle w:val="Sraopastraipa"/>
        <w:numPr>
          <w:ilvl w:val="1"/>
          <w:numId w:val="4"/>
        </w:numPr>
        <w:spacing w:after="160" w:line="278" w:lineRule="auto"/>
        <w:ind w:left="0" w:firstLine="360"/>
        <w:jc w:val="both"/>
        <w:rPr>
          <w:rFonts w:eastAsia="Calibri"/>
        </w:rPr>
      </w:pPr>
      <w:r w:rsidRPr="00DB1571">
        <w:rPr>
          <w:rFonts w:eastAsia="Calibri"/>
        </w:rPr>
        <w:t>Visa įranga turi būti nauja, nenaudota, originaliame gamintojo įpakavime ir su galiojančia gamintojo garantija.</w:t>
      </w:r>
    </w:p>
    <w:p w14:paraId="284B161F" w14:textId="77777777" w:rsidR="00DB1571" w:rsidRPr="00DB1571" w:rsidRDefault="00DB1571" w:rsidP="00DB1571">
      <w:pPr>
        <w:pStyle w:val="Sraopastraipa"/>
        <w:numPr>
          <w:ilvl w:val="1"/>
          <w:numId w:val="4"/>
        </w:numPr>
        <w:spacing w:after="160" w:line="278" w:lineRule="auto"/>
        <w:ind w:left="0" w:firstLine="360"/>
        <w:jc w:val="both"/>
        <w:rPr>
          <w:rFonts w:eastAsia="Calibri"/>
        </w:rPr>
      </w:pPr>
      <w:r w:rsidRPr="00DB1571">
        <w:rPr>
          <w:rFonts w:eastAsia="Calibri"/>
        </w:rPr>
        <w:t xml:space="preserve">Konferencijų valdymo sistema turi būti pristatyta, sumontuota, suprogramuota, paleista, integruota ir atlikti personalo apmokymai. </w:t>
      </w:r>
    </w:p>
    <w:p w14:paraId="639C62F3" w14:textId="77777777" w:rsidR="00DB1571" w:rsidRPr="00DB1571" w:rsidRDefault="00DB1571" w:rsidP="00DB1571">
      <w:pPr>
        <w:pStyle w:val="Sraopastraipa"/>
        <w:numPr>
          <w:ilvl w:val="1"/>
          <w:numId w:val="4"/>
        </w:numPr>
        <w:spacing w:after="160" w:line="278" w:lineRule="auto"/>
        <w:ind w:left="0" w:firstLine="360"/>
        <w:jc w:val="both"/>
        <w:rPr>
          <w:rFonts w:eastAsia="Calibri"/>
        </w:rPr>
      </w:pPr>
      <w:r w:rsidRPr="00DB1571">
        <w:rPr>
          <w:rFonts w:eastAsia="Calibri"/>
        </w:rPr>
        <w:lastRenderedPageBreak/>
        <w:t>Sistemos komponentai turi būti tarpusavyje suderinami ir veikti kaip vientisas sprendimas.</w:t>
      </w:r>
    </w:p>
    <w:p w14:paraId="018CED42" w14:textId="77777777" w:rsidR="00DB1571" w:rsidRPr="00DB1571" w:rsidRDefault="00DB1571" w:rsidP="00DB1571">
      <w:pPr>
        <w:pStyle w:val="Sraopastraipa"/>
        <w:numPr>
          <w:ilvl w:val="1"/>
          <w:numId w:val="4"/>
        </w:numPr>
        <w:spacing w:after="160" w:line="278" w:lineRule="auto"/>
        <w:ind w:left="0" w:firstLine="360"/>
        <w:jc w:val="both"/>
        <w:rPr>
          <w:rFonts w:eastAsia="Calibri"/>
        </w:rPr>
      </w:pPr>
      <w:r w:rsidRPr="00DB1571">
        <w:rPr>
          <w:rFonts w:eastAsia="Calibri"/>
        </w:rPr>
        <w:t>Konferencijų valdymo sistema turi atitikti ISO 22259:2019 reikalavimus.</w:t>
      </w:r>
    </w:p>
    <w:p w14:paraId="16769C73" w14:textId="77777777" w:rsidR="00DB1571" w:rsidRPr="00DB1571" w:rsidRDefault="00DB1571" w:rsidP="00DB1571">
      <w:pPr>
        <w:pStyle w:val="Sraopastraipa"/>
        <w:numPr>
          <w:ilvl w:val="1"/>
          <w:numId w:val="4"/>
        </w:numPr>
        <w:spacing w:after="160" w:line="278" w:lineRule="auto"/>
        <w:ind w:left="0" w:firstLine="360"/>
        <w:jc w:val="both"/>
      </w:pPr>
      <w:r w:rsidRPr="00DB1571">
        <w:rPr>
          <w:rFonts w:eastAsia="Calibri"/>
        </w:rPr>
        <w:t>Dabartinė integracija veikia naudodama nuosekliąją (RS-232) sąsają ir binarinį protokolą – technologiją. Nauja konferencijų įranga  turi valdymo sąsają teikti tik per tinklinį protokolą WebSocket (WSS).</w:t>
      </w:r>
    </w:p>
    <w:p w14:paraId="5F5CA658" w14:textId="77777777" w:rsidR="00DB1571" w:rsidRPr="00DB1571" w:rsidRDefault="00DB1571" w:rsidP="00DB1571">
      <w:pPr>
        <w:pStyle w:val="Sraopastraipa"/>
        <w:numPr>
          <w:ilvl w:val="1"/>
          <w:numId w:val="4"/>
        </w:numPr>
        <w:spacing w:after="160" w:line="278" w:lineRule="auto"/>
        <w:ind w:left="0" w:firstLine="360"/>
        <w:jc w:val="both"/>
      </w:pPr>
      <w:r w:rsidRPr="00DB1571">
        <w:rPr>
          <w:rFonts w:eastAsia="Calibri"/>
        </w:rPr>
        <w:t>Pirkimo apimtis: Integracinio programinio komponento, jungiant posėdžių valdymo informacinę sistemą (TPSIS) su salėje esančia Konferencijų valdymo sistema, sukūrimas arba esminis atnaujinimas. Grafinės naudotojo sąsajos keitimas į šio pirkimo apimtį neįeina.</w:t>
      </w:r>
    </w:p>
    <w:p w14:paraId="006656A7" w14:textId="77777777" w:rsidR="00DB1571" w:rsidRPr="00DB1571" w:rsidRDefault="00DB1571" w:rsidP="00DB1571">
      <w:pPr>
        <w:pStyle w:val="Sraopastraipa"/>
        <w:numPr>
          <w:ilvl w:val="1"/>
          <w:numId w:val="4"/>
        </w:numPr>
        <w:spacing w:after="160" w:line="278" w:lineRule="auto"/>
        <w:ind w:left="0" w:firstLine="360"/>
        <w:jc w:val="both"/>
      </w:pPr>
      <w:r w:rsidRPr="00DB1571">
        <w:rPr>
          <w:rFonts w:eastAsia="Calibri"/>
        </w:rPr>
        <w:t>Suderinamumas. Integracinis komponentas privalo veikti su nauja Konferencijų valdymo sistema.</w:t>
      </w:r>
    </w:p>
    <w:p w14:paraId="7116E3D6" w14:textId="77777777" w:rsidR="00DB1571" w:rsidRPr="00DB1571" w:rsidRDefault="00DB1571" w:rsidP="00DB1571">
      <w:pPr>
        <w:spacing w:line="278" w:lineRule="auto"/>
        <w:rPr>
          <w:sz w:val="20"/>
          <w:szCs w:val="20"/>
        </w:rPr>
      </w:pPr>
    </w:p>
    <w:p w14:paraId="162F782A" w14:textId="77777777" w:rsidR="00DB1571" w:rsidRPr="00DB1571" w:rsidRDefault="00DB1571" w:rsidP="00DB1571">
      <w:pPr>
        <w:pStyle w:val="Sraopastraipa"/>
        <w:numPr>
          <w:ilvl w:val="0"/>
          <w:numId w:val="4"/>
        </w:numPr>
        <w:spacing w:after="160" w:line="259" w:lineRule="auto"/>
        <w:rPr>
          <w:rFonts w:eastAsia="Calibri"/>
          <w:b/>
        </w:rPr>
      </w:pPr>
      <w:r w:rsidRPr="00DB1571">
        <w:rPr>
          <w:rFonts w:eastAsia="Calibri"/>
          <w:b/>
        </w:rPr>
        <w:t>ESAMA SITUACIJA IR PAGEIDAUJAMOS BŪSENOS APRAŠYMAS</w:t>
      </w:r>
    </w:p>
    <w:p w14:paraId="3621A904" w14:textId="77777777" w:rsidR="00DB1571" w:rsidRPr="00DB1571" w:rsidRDefault="00DB1571" w:rsidP="00DB1571">
      <w:pPr>
        <w:pStyle w:val="Sraopastraipa"/>
        <w:spacing w:line="278" w:lineRule="auto"/>
        <w:rPr>
          <w:rFonts w:eastAsia="Calibri"/>
        </w:rPr>
      </w:pPr>
    </w:p>
    <w:p w14:paraId="445DDC6A" w14:textId="77777777" w:rsidR="00DB1571" w:rsidRPr="00DB1571" w:rsidRDefault="00DB1571" w:rsidP="00DB1571">
      <w:pPr>
        <w:pStyle w:val="Sraopastraipa"/>
        <w:numPr>
          <w:ilvl w:val="1"/>
          <w:numId w:val="4"/>
        </w:numPr>
        <w:spacing w:after="160" w:line="278" w:lineRule="auto"/>
        <w:ind w:left="0" w:firstLine="360"/>
        <w:rPr>
          <w:rFonts w:eastAsia="Calibri"/>
        </w:rPr>
      </w:pPr>
      <w:r w:rsidRPr="00DB1571">
        <w:rPr>
          <w:color w:val="000000" w:themeColor="text1"/>
        </w:rPr>
        <w:t>PO turima posėdžių valdymo informacinė sistema</w:t>
      </w:r>
      <w:r w:rsidRPr="00DB1571">
        <w:rPr>
          <w:rFonts w:eastAsia="Calibri"/>
        </w:rPr>
        <w:t xml:space="preserve"> TPSIS yra naudojama posėdžių vedimui. Pagrindinės funkcijos:</w:t>
      </w:r>
    </w:p>
    <w:p w14:paraId="5FDD9FCE"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posėdžio būsenos pakeitimas (pradėjimas, sustabdymas);</w:t>
      </w:r>
    </w:p>
    <w:p w14:paraId="54487EBF"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mikrofonų įjungimas, išjungimas;</w:t>
      </w:r>
    </w:p>
    <w:p w14:paraId="7C334837"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registracijos procedūros pradėjimas, pabaigimas;</w:t>
      </w:r>
    </w:p>
    <w:p w14:paraId="56665639"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balsavimo procedūros pradėjimas, pabaigimas;</w:t>
      </w:r>
    </w:p>
    <w:p w14:paraId="2F06A672"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konfigūracijos keitimas;</w:t>
      </w:r>
    </w:p>
    <w:p w14:paraId="2D2C1FCF"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darbotvarkės peržiūrėjimas;</w:t>
      </w:r>
    </w:p>
    <w:p w14:paraId="10CD0B1D"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balsavimo, registracijos rezultatų peržiūrėjimas.</w:t>
      </w:r>
    </w:p>
    <w:p w14:paraId="253012E1" w14:textId="77777777" w:rsidR="00DB1571" w:rsidRPr="00DB1571" w:rsidRDefault="00DB1571" w:rsidP="00DB1571">
      <w:pPr>
        <w:pStyle w:val="Sraopastraipa"/>
        <w:numPr>
          <w:ilvl w:val="1"/>
          <w:numId w:val="4"/>
        </w:numPr>
        <w:spacing w:after="160" w:line="278" w:lineRule="auto"/>
        <w:ind w:left="0" w:firstLine="360"/>
        <w:rPr>
          <w:rFonts w:eastAsia="Calibri"/>
        </w:rPr>
      </w:pPr>
      <w:r w:rsidRPr="00DB1571">
        <w:rPr>
          <w:rFonts w:eastAsia="Calibri"/>
        </w:rPr>
        <w:t>TPSIS integracijų būdu susieta su PO naudojamomis kitomis sistemomis:</w:t>
      </w:r>
    </w:p>
    <w:p w14:paraId="4051162F"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Klaipėdos miesto savivaldybės posėdžių portalas – naudojamas įvykusiems posėdžiams, jų transliacijos ir rezultatų peržiūrėjimui;</w:t>
      </w:r>
    </w:p>
    <w:p w14:paraId="01CCD7C1"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dokumentų valdymo sistema Avilys – naudojama PO posėdžio darbotvarkės klausimams bei susijusiems dokumentams kurti ir          dalyviams valdyti;</w:t>
      </w:r>
    </w:p>
    <w:p w14:paraId="2A7DAFF3"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po Integracinio komponento pakeitimo turi būti pilnai užtikrintas dabar naudojamas sistemos TPSIS ir susietų sistemų integralus funkcionalumas;</w:t>
      </w:r>
    </w:p>
    <w:p w14:paraId="32D3D6E5"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 xml:space="preserve">Dėl atnaujinto TPSIS integracinio komponento būtini dokumentų valdymo sistemos Avilys integracinės sąsajos papildomi pakeitimai yra ne šio projekto objektas. </w:t>
      </w:r>
    </w:p>
    <w:p w14:paraId="03E7E2F7" w14:textId="77777777" w:rsidR="00DB1571" w:rsidRPr="00DB1571" w:rsidRDefault="00DB1571" w:rsidP="00DB1571">
      <w:pPr>
        <w:pStyle w:val="Sraopastraipa"/>
        <w:numPr>
          <w:ilvl w:val="1"/>
          <w:numId w:val="4"/>
        </w:numPr>
        <w:spacing w:after="160" w:line="278" w:lineRule="auto"/>
        <w:ind w:left="0" w:firstLine="360"/>
        <w:rPr>
          <w:rFonts w:eastAsia="Calibri"/>
        </w:rPr>
      </w:pPr>
      <w:r w:rsidRPr="00DB1571">
        <w:rPr>
          <w:rFonts w:eastAsia="Calibri"/>
        </w:rPr>
        <w:t>Įdiegta sistema turi užtikrinti:</w:t>
      </w:r>
    </w:p>
    <w:p w14:paraId="71FAD40D"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sklandų posėdžių vedimą, dalyvių pasisakymų valdymą, eilės sudarymą ir balsavimą;</w:t>
      </w:r>
    </w:p>
    <w:p w14:paraId="3EA5EB03"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patikimą dalyvių identifikavimą bekontaktėmis kortelėmis;</w:t>
      </w:r>
    </w:p>
    <w:p w14:paraId="7E35A854"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kokybišką garso ir vaizdo signalo apdorojimą, įrašymą ir tiesioginę transliaciją į išorines platformas;</w:t>
      </w:r>
    </w:p>
    <w:p w14:paraId="6B87A157"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hibridinių posėdžių organizavimą (nuotolinių dalyvių prijungimą, kelių vaizdo šaltinių valdymą);</w:t>
      </w:r>
    </w:p>
    <w:p w14:paraId="4D456623" w14:textId="77777777" w:rsidR="00DB1571" w:rsidRPr="00DB1571" w:rsidRDefault="00DB1571" w:rsidP="00DB1571">
      <w:pPr>
        <w:pStyle w:val="Sraopastraipa"/>
        <w:numPr>
          <w:ilvl w:val="2"/>
          <w:numId w:val="4"/>
        </w:numPr>
        <w:spacing w:after="160" w:line="278" w:lineRule="auto"/>
        <w:ind w:left="0" w:firstLine="360"/>
        <w:rPr>
          <w:rFonts w:eastAsia="Calibri"/>
        </w:rPr>
      </w:pPr>
      <w:r w:rsidRPr="00DB1571">
        <w:rPr>
          <w:rFonts w:eastAsia="Calibri"/>
        </w:rPr>
        <w:t>integraciją su esama savivaldybės IT infrastruktūra ir trečiųjų šalių programine įranga.</w:t>
      </w:r>
    </w:p>
    <w:p w14:paraId="7A6C3D54" w14:textId="77777777" w:rsidR="00DB1571" w:rsidRPr="00DB1571" w:rsidRDefault="00DB1571" w:rsidP="00DB1571">
      <w:pPr>
        <w:spacing w:line="278" w:lineRule="auto"/>
        <w:rPr>
          <w:sz w:val="20"/>
          <w:szCs w:val="20"/>
        </w:rPr>
      </w:pPr>
    </w:p>
    <w:p w14:paraId="2579BFF2" w14:textId="77777777" w:rsidR="00DB1571" w:rsidRPr="00DB1571" w:rsidRDefault="00DB1571" w:rsidP="00DB1571">
      <w:pPr>
        <w:pStyle w:val="Sraopastraipa"/>
        <w:numPr>
          <w:ilvl w:val="0"/>
          <w:numId w:val="4"/>
        </w:numPr>
        <w:spacing w:after="160" w:line="259" w:lineRule="auto"/>
        <w:rPr>
          <w:b/>
        </w:rPr>
      </w:pPr>
      <w:r w:rsidRPr="00DB1571">
        <w:rPr>
          <w:b/>
        </w:rPr>
        <w:t>FUNKCINIAI REIKALAVIMAI</w:t>
      </w:r>
    </w:p>
    <w:p w14:paraId="4AC56747" w14:textId="77777777" w:rsidR="00DB1571" w:rsidRPr="00DB1571" w:rsidRDefault="00DB1571" w:rsidP="00DB1571">
      <w:pPr>
        <w:pStyle w:val="Sraopastraipa"/>
      </w:pPr>
    </w:p>
    <w:p w14:paraId="1217E9C2" w14:textId="77777777" w:rsidR="00DB1571" w:rsidRPr="00DB1571" w:rsidRDefault="00DB1571" w:rsidP="00DB1571">
      <w:pPr>
        <w:pStyle w:val="Sraopastraipa"/>
        <w:numPr>
          <w:ilvl w:val="1"/>
          <w:numId w:val="4"/>
        </w:numPr>
        <w:spacing w:after="160" w:line="259" w:lineRule="auto"/>
        <w:ind w:left="0" w:firstLine="414"/>
      </w:pPr>
      <w:r w:rsidRPr="00DB1571">
        <w:rPr>
          <w:rFonts w:eastAsia="Calibri"/>
        </w:rPr>
        <w:t>Integracinis komponentas privalo jungtis prie Konferencijų valdymo sistemos serverio per saugų WebSocket (WSS) protokolą, naudojant gamintojo teikiamą tinklinę programinę sąsają (API). Nuosekliųjų sąsajų (RS-232 ir pan.) naudojimas draudžiamas.</w:t>
      </w:r>
    </w:p>
    <w:p w14:paraId="3A6F7E96" w14:textId="77777777" w:rsidR="00DB1571" w:rsidRPr="00DB1571" w:rsidRDefault="00DB1571" w:rsidP="00DB1571">
      <w:pPr>
        <w:pStyle w:val="Sraopastraipa"/>
        <w:numPr>
          <w:ilvl w:val="1"/>
          <w:numId w:val="4"/>
        </w:numPr>
        <w:spacing w:after="160" w:line="259" w:lineRule="auto"/>
        <w:ind w:left="0" w:firstLine="414"/>
      </w:pPr>
      <w:r w:rsidRPr="00DB1571">
        <w:rPr>
          <w:rFonts w:eastAsia="Calibri"/>
        </w:rPr>
        <w:t>Ryšio atsparumas. Komponentas privalo automatiškai atkurti ryšį su serveriu jam nutrūkus.</w:t>
      </w:r>
    </w:p>
    <w:p w14:paraId="6258026D" w14:textId="77777777" w:rsidR="00DB1571" w:rsidRPr="00DB1571" w:rsidRDefault="00DB1571" w:rsidP="00DB1571">
      <w:pPr>
        <w:pStyle w:val="Sraopastraipa"/>
        <w:numPr>
          <w:ilvl w:val="1"/>
          <w:numId w:val="4"/>
        </w:numPr>
        <w:spacing w:after="160" w:line="259" w:lineRule="auto"/>
        <w:ind w:left="0" w:firstLine="414"/>
      </w:pPr>
      <w:r w:rsidRPr="00DB1571">
        <w:rPr>
          <w:rFonts w:eastAsia="Calibri"/>
        </w:rPr>
        <w:lastRenderedPageBreak/>
        <w:t>Atkūrimo bandymų skaičius ir intervalas turi būti konfigūruojamas.</w:t>
      </w:r>
    </w:p>
    <w:p w14:paraId="656209CE" w14:textId="77777777" w:rsidR="00DB1571" w:rsidRPr="00DB1571" w:rsidRDefault="00DB1571" w:rsidP="00DB1571">
      <w:pPr>
        <w:pStyle w:val="Sraopastraipa"/>
        <w:numPr>
          <w:ilvl w:val="1"/>
          <w:numId w:val="4"/>
        </w:numPr>
        <w:spacing w:after="160" w:line="259" w:lineRule="auto"/>
        <w:ind w:left="0" w:firstLine="414"/>
      </w:pPr>
      <w:r w:rsidRPr="00DB1571">
        <w:rPr>
          <w:rFonts w:eastAsia="Calibri"/>
        </w:rPr>
        <w:t>Integracinis komponentas privalo autentifikuotis prie konferencijų valdymo serverio kiekvieno jungimosi metu.</w:t>
      </w:r>
    </w:p>
    <w:p w14:paraId="7D1F077D" w14:textId="77777777" w:rsidR="00DB1571" w:rsidRPr="00DB1571" w:rsidRDefault="00DB1571" w:rsidP="00DB1571">
      <w:pPr>
        <w:pStyle w:val="Sraopastraipa"/>
        <w:numPr>
          <w:ilvl w:val="1"/>
          <w:numId w:val="4"/>
        </w:numPr>
        <w:spacing w:after="160" w:line="259" w:lineRule="auto"/>
        <w:ind w:left="0" w:firstLine="414"/>
      </w:pPr>
      <w:r w:rsidRPr="00DB1571">
        <w:rPr>
          <w:rFonts w:eastAsia="Calibri"/>
        </w:rPr>
        <w:t>Autentifikacijos duomenys saugomi konfigūracijoje.</w:t>
      </w:r>
    </w:p>
    <w:p w14:paraId="2A6F3694" w14:textId="77777777" w:rsidR="00DB1571" w:rsidRPr="00DB1571" w:rsidRDefault="00DB1571" w:rsidP="00DB1571">
      <w:pPr>
        <w:pStyle w:val="Sraopastraipa"/>
        <w:numPr>
          <w:ilvl w:val="1"/>
          <w:numId w:val="4"/>
        </w:numPr>
        <w:spacing w:after="160" w:line="259" w:lineRule="auto"/>
        <w:ind w:left="0" w:firstLine="414"/>
      </w:pPr>
      <w:r w:rsidRPr="00DB1571">
        <w:rPr>
          <w:rFonts w:eastAsia="Calibri"/>
        </w:rPr>
        <w:t>Integracinis komponentas privalo iš TPSIS posėdžių valdymo sistemos į Konferencijų valdymo sistemą perduoti realaus laiko informaciją:</w:t>
      </w:r>
    </w:p>
    <w:p w14:paraId="078DA276" w14:textId="77777777" w:rsidR="00DB1571" w:rsidRPr="00DB1571" w:rsidRDefault="00DB1571" w:rsidP="00BD2A61">
      <w:pPr>
        <w:pStyle w:val="Sraopastraipa"/>
        <w:numPr>
          <w:ilvl w:val="2"/>
          <w:numId w:val="4"/>
        </w:numPr>
        <w:tabs>
          <w:tab w:val="left" w:pos="1701"/>
        </w:tabs>
        <w:spacing w:after="160" w:line="259" w:lineRule="auto"/>
        <w:ind w:left="0" w:firstLine="426"/>
      </w:pPr>
      <w:r w:rsidRPr="00DB1571">
        <w:rPr>
          <w:rFonts w:eastAsia="Calibri"/>
        </w:rPr>
        <w:t>Posėdžio pradėjimas ir baigimas. Integracinis komponentas privalo perduoti TPSIS komandą aktyvuoti ir sustabdyti posėdį Konferencijų valdymo sistemoje.</w:t>
      </w:r>
    </w:p>
    <w:p w14:paraId="5F9E4269" w14:textId="77777777" w:rsidR="00DB1571" w:rsidRPr="00DB1571" w:rsidRDefault="00DB1571" w:rsidP="00BD2A61">
      <w:pPr>
        <w:pStyle w:val="Sraopastraipa"/>
        <w:numPr>
          <w:ilvl w:val="2"/>
          <w:numId w:val="4"/>
        </w:numPr>
        <w:tabs>
          <w:tab w:val="left" w:pos="1701"/>
        </w:tabs>
        <w:spacing w:after="160" w:line="259" w:lineRule="auto"/>
        <w:ind w:left="0" w:firstLine="426"/>
      </w:pPr>
      <w:r w:rsidRPr="00DB1571">
        <w:rPr>
          <w:rFonts w:eastAsia="Calibri"/>
        </w:rPr>
        <w:t>Registracijos pradėjimas. Integracinis komponentas privalo perduoti TPSIS komandą inicijuoti dalyvių registracijos procedūrą Konferencijų valdymo sistemoje su nurodyta trukme (sekundėmis).</w:t>
      </w:r>
    </w:p>
    <w:p w14:paraId="5566A32A" w14:textId="77777777" w:rsidR="00DB1571" w:rsidRPr="00DB1571" w:rsidRDefault="00DB1571" w:rsidP="00BD2A61">
      <w:pPr>
        <w:pStyle w:val="Sraopastraipa"/>
        <w:numPr>
          <w:ilvl w:val="2"/>
          <w:numId w:val="4"/>
        </w:numPr>
        <w:tabs>
          <w:tab w:val="left" w:pos="1701"/>
        </w:tabs>
        <w:spacing w:after="160" w:line="259" w:lineRule="auto"/>
        <w:ind w:left="0" w:firstLine="426"/>
      </w:pPr>
      <w:r w:rsidRPr="00DB1571">
        <w:rPr>
          <w:rFonts w:eastAsia="Calibri"/>
        </w:rPr>
        <w:t>Registracijos nutraukimas. Integracinis komponentas privalo perduoti TPSIS komandą operatoriaus iniciatyva nutraukti vykstančią registracijos procedūrą, nefiksuojant rezultatų.</w:t>
      </w:r>
    </w:p>
    <w:p w14:paraId="5D8E671C" w14:textId="77777777" w:rsidR="00DB1571" w:rsidRPr="00DB1571" w:rsidRDefault="00DB1571" w:rsidP="00BD2A61">
      <w:pPr>
        <w:pStyle w:val="Sraopastraipa"/>
        <w:numPr>
          <w:ilvl w:val="1"/>
          <w:numId w:val="4"/>
        </w:numPr>
        <w:spacing w:after="160" w:line="259" w:lineRule="auto"/>
        <w:ind w:left="0" w:firstLine="426"/>
      </w:pPr>
      <w:r w:rsidRPr="00DB1571">
        <w:rPr>
          <w:rFonts w:eastAsia="Calibri"/>
        </w:rPr>
        <w:t>Balsavimo pradėjimas. Integracinis komponentas privalo perduoti TPSIS komandą inicijuoti balsavimo procedūrą su Konferencijų valdymo sistemoje nurodytais parametrais (tipas, trukmė). Turi būti palaikomi balsavimo tipai:</w:t>
      </w:r>
    </w:p>
    <w:p w14:paraId="3B1689BE" w14:textId="77777777" w:rsidR="00DB1571" w:rsidRPr="00DB1571" w:rsidRDefault="00DB1571" w:rsidP="00BD2A61">
      <w:pPr>
        <w:pStyle w:val="Sraopastraipa"/>
        <w:numPr>
          <w:ilvl w:val="2"/>
          <w:numId w:val="4"/>
        </w:numPr>
        <w:tabs>
          <w:tab w:val="left" w:pos="1560"/>
        </w:tabs>
        <w:spacing w:after="160" w:line="259" w:lineRule="auto"/>
        <w:ind w:left="0" w:firstLine="426"/>
      </w:pPr>
      <w:r w:rsidRPr="00DB1571">
        <w:rPr>
          <w:rFonts w:eastAsia="Calibri"/>
        </w:rPr>
        <w:t>pagrindinis balsavimas: Taip / Ne / Susilaikė;</w:t>
      </w:r>
    </w:p>
    <w:p w14:paraId="6AAF1F6E" w14:textId="77777777" w:rsidR="00DB1571" w:rsidRPr="00DB1571" w:rsidRDefault="00DB1571" w:rsidP="00BD2A61">
      <w:pPr>
        <w:pStyle w:val="Sraopastraipa"/>
        <w:numPr>
          <w:ilvl w:val="2"/>
          <w:numId w:val="4"/>
        </w:numPr>
        <w:tabs>
          <w:tab w:val="left" w:pos="1560"/>
        </w:tabs>
        <w:spacing w:after="160" w:line="259" w:lineRule="auto"/>
        <w:ind w:left="0" w:firstLine="426"/>
      </w:pPr>
      <w:r w:rsidRPr="00DB1571">
        <w:rPr>
          <w:rFonts w:eastAsia="Calibri"/>
        </w:rPr>
        <w:t>alternatyvus balsavimas: Taip / Ne (pasirinkimas iš dviejų variantų);</w:t>
      </w:r>
    </w:p>
    <w:p w14:paraId="5B559DE5" w14:textId="77777777" w:rsidR="00DB1571" w:rsidRPr="00DB1571" w:rsidRDefault="00DB1571" w:rsidP="00BD2A61">
      <w:pPr>
        <w:pStyle w:val="Sraopastraipa"/>
        <w:numPr>
          <w:ilvl w:val="2"/>
          <w:numId w:val="4"/>
        </w:numPr>
        <w:tabs>
          <w:tab w:val="left" w:pos="1560"/>
        </w:tabs>
        <w:spacing w:after="160" w:line="259" w:lineRule="auto"/>
        <w:ind w:left="0" w:firstLine="426"/>
      </w:pPr>
      <w:r w:rsidRPr="00DB1571">
        <w:rPr>
          <w:rFonts w:eastAsia="Calibri"/>
        </w:rPr>
        <w:t>kelių variantų alternatyvus balsavimas: pasirenkamas variantų skaičius (iki 5).</w:t>
      </w:r>
    </w:p>
    <w:p w14:paraId="7E973959" w14:textId="77777777" w:rsidR="00DB1571" w:rsidRPr="00DB1571" w:rsidRDefault="00DB1571" w:rsidP="00BD2A61">
      <w:pPr>
        <w:pStyle w:val="Sraopastraipa"/>
        <w:numPr>
          <w:ilvl w:val="1"/>
          <w:numId w:val="4"/>
        </w:numPr>
        <w:spacing w:after="160" w:line="259" w:lineRule="auto"/>
        <w:ind w:left="0" w:firstLine="426"/>
      </w:pPr>
      <w:r w:rsidRPr="00DB1571">
        <w:rPr>
          <w:rFonts w:eastAsia="Calibri"/>
        </w:rPr>
        <w:t>Balsavimo nutraukimas. Integracinis komponentas privalo perduoti TPSIS komandą operatoriaus iniciatyva nutraukti vykstančią balsavimo procedūrą, nefiksuojant rezultatų.</w:t>
      </w:r>
    </w:p>
    <w:p w14:paraId="0A7FFF66" w14:textId="77777777" w:rsidR="00DB1571" w:rsidRPr="00DB1571" w:rsidRDefault="00DB1571" w:rsidP="00BD2A61">
      <w:pPr>
        <w:pStyle w:val="Sraopastraipa"/>
        <w:numPr>
          <w:ilvl w:val="1"/>
          <w:numId w:val="4"/>
        </w:numPr>
        <w:spacing w:after="160" w:line="259" w:lineRule="auto"/>
        <w:ind w:left="0" w:firstLine="426"/>
      </w:pPr>
      <w:r w:rsidRPr="00DB1571">
        <w:rPr>
          <w:rFonts w:eastAsia="Calibri"/>
        </w:rPr>
        <w:t>Mikrofono įjungimas. Integracinis komponentas privalo perduoti TPSIS komandą suteikti žodį (įjungti mikrofoną) konkrečiam salės darbo vietos dalyviui (likusių salės mikrofonų logiką valdo konferencijų valdymo sistema). Turi būti palaikomi mikrofono darbo režimai:</w:t>
      </w:r>
    </w:p>
    <w:p w14:paraId="6B75AD77" w14:textId="77777777" w:rsidR="00DB1571" w:rsidRPr="00DB1571" w:rsidRDefault="00DB1571" w:rsidP="00BD2A61">
      <w:pPr>
        <w:pStyle w:val="Sraopastraipa"/>
        <w:numPr>
          <w:ilvl w:val="2"/>
          <w:numId w:val="4"/>
        </w:numPr>
        <w:tabs>
          <w:tab w:val="left" w:pos="1418"/>
        </w:tabs>
        <w:spacing w:after="160" w:line="259" w:lineRule="auto"/>
        <w:ind w:left="0" w:firstLine="426"/>
      </w:pPr>
      <w:r w:rsidRPr="00DB1571">
        <w:rPr>
          <w:rFonts w:eastAsia="Calibri"/>
        </w:rPr>
        <w:t>išskirtinis - prieš įjungiant naują mikrofoną, visi kiti aktyvūs mikrofonai išjungiami;</w:t>
      </w:r>
    </w:p>
    <w:p w14:paraId="1C8C9E07" w14:textId="77777777" w:rsidR="00DB1571" w:rsidRPr="00DB1571" w:rsidRDefault="00DB1571" w:rsidP="00BD2A61">
      <w:pPr>
        <w:pStyle w:val="Sraopastraipa"/>
        <w:numPr>
          <w:ilvl w:val="2"/>
          <w:numId w:val="4"/>
        </w:numPr>
        <w:tabs>
          <w:tab w:val="left" w:pos="1418"/>
        </w:tabs>
        <w:spacing w:after="160" w:line="259" w:lineRule="auto"/>
        <w:ind w:left="0" w:firstLine="426"/>
      </w:pPr>
      <w:r w:rsidRPr="00DB1571">
        <w:rPr>
          <w:rFonts w:eastAsia="Calibri"/>
        </w:rPr>
        <w:t>papildomas - naujas mikrofonas įjungiamas nepaveikiant jau aktyvių.</w:t>
      </w:r>
    </w:p>
    <w:p w14:paraId="59972651" w14:textId="77777777" w:rsidR="00DB1571" w:rsidRPr="00DB1571" w:rsidRDefault="00DB1571" w:rsidP="00BD2A61">
      <w:pPr>
        <w:pStyle w:val="Sraopastraipa"/>
        <w:numPr>
          <w:ilvl w:val="1"/>
          <w:numId w:val="4"/>
        </w:numPr>
        <w:spacing w:after="160" w:line="259" w:lineRule="auto"/>
        <w:ind w:left="0" w:firstLine="426"/>
      </w:pPr>
      <w:r w:rsidRPr="00DB1571">
        <w:rPr>
          <w:rFonts w:eastAsia="Calibri"/>
        </w:rPr>
        <w:t>Mikrofono išjungimas. Integracinis komponentas privalo perduoti TPSIS komandą išjungti konkretaus dalyvio mikrofoną.</w:t>
      </w:r>
    </w:p>
    <w:p w14:paraId="16A5DEF9" w14:textId="77777777" w:rsidR="00DB1571" w:rsidRPr="00DB1571" w:rsidRDefault="00DB1571" w:rsidP="00BD2A61">
      <w:pPr>
        <w:pStyle w:val="Sraopastraipa"/>
        <w:numPr>
          <w:ilvl w:val="1"/>
          <w:numId w:val="4"/>
        </w:numPr>
        <w:spacing w:after="160" w:line="259" w:lineRule="auto"/>
        <w:ind w:left="0" w:firstLine="426"/>
      </w:pPr>
      <w:r w:rsidRPr="00DB1571">
        <w:rPr>
          <w:rFonts w:eastAsia="Calibri"/>
        </w:rPr>
        <w:t>Kalbėtojų eilės valdymas. Integracinis komponentas privalo perduoti TPSIS komandas:</w:t>
      </w:r>
    </w:p>
    <w:p w14:paraId="7467BF5C" w14:textId="77777777" w:rsidR="00DB1571" w:rsidRPr="00DB1571" w:rsidRDefault="00DB1571" w:rsidP="00BD2A61">
      <w:pPr>
        <w:pStyle w:val="Sraopastraipa"/>
        <w:numPr>
          <w:ilvl w:val="2"/>
          <w:numId w:val="4"/>
        </w:numPr>
        <w:tabs>
          <w:tab w:val="left" w:pos="1560"/>
        </w:tabs>
        <w:spacing w:after="160" w:line="259" w:lineRule="auto"/>
        <w:ind w:left="0" w:firstLine="426"/>
      </w:pPr>
      <w:r w:rsidRPr="00DB1571">
        <w:rPr>
          <w:rFonts w:eastAsia="Calibri"/>
        </w:rPr>
        <w:t>perkelti dalyvį iš laukiančiųjų pasisakyti eilės į aktyvių kalbėtojų sąrašą (angl. shift). Perkėlimo logiką valdo konferencijų valdymo sistema;</w:t>
      </w:r>
    </w:p>
    <w:p w14:paraId="4B252282" w14:textId="77777777" w:rsidR="00DB1571" w:rsidRPr="00DB1571" w:rsidRDefault="00DB1571" w:rsidP="00BD2A61">
      <w:pPr>
        <w:pStyle w:val="Sraopastraipa"/>
        <w:numPr>
          <w:ilvl w:val="2"/>
          <w:numId w:val="4"/>
        </w:numPr>
        <w:tabs>
          <w:tab w:val="left" w:pos="1560"/>
        </w:tabs>
        <w:spacing w:after="160" w:line="259" w:lineRule="auto"/>
        <w:ind w:left="0" w:firstLine="426"/>
      </w:pPr>
      <w:r w:rsidRPr="00DB1571">
        <w:rPr>
          <w:rFonts w:eastAsia="Calibri"/>
        </w:rPr>
        <w:t>pašalinti konkretų dalyvį iš laukiančiųjų kalbėti eilės.</w:t>
      </w:r>
    </w:p>
    <w:p w14:paraId="6AA9B941" w14:textId="77777777" w:rsidR="00DB1571" w:rsidRPr="00DB1571" w:rsidRDefault="00DB1571" w:rsidP="00BD2A61">
      <w:pPr>
        <w:pStyle w:val="Sraopastraipa"/>
        <w:numPr>
          <w:ilvl w:val="1"/>
          <w:numId w:val="4"/>
        </w:numPr>
        <w:spacing w:after="160" w:line="259" w:lineRule="auto"/>
        <w:ind w:left="0" w:firstLine="426"/>
      </w:pPr>
      <w:r w:rsidRPr="00DB1571">
        <w:rPr>
          <w:rFonts w:eastAsia="Calibri"/>
        </w:rPr>
        <w:t>Integracinis komponentas privalo iš Konferencijų valdymo sistemos į TPSIS perduoti realaus laiko informaciją:</w:t>
      </w:r>
    </w:p>
    <w:p w14:paraId="0C34DF43" w14:textId="77777777" w:rsidR="00DB1571" w:rsidRPr="00DB1571" w:rsidRDefault="00DB1571" w:rsidP="00BD2A61">
      <w:pPr>
        <w:pStyle w:val="Sraopastraipa"/>
        <w:numPr>
          <w:ilvl w:val="2"/>
          <w:numId w:val="4"/>
        </w:numPr>
        <w:tabs>
          <w:tab w:val="left" w:pos="1560"/>
        </w:tabs>
        <w:spacing w:after="160" w:line="259" w:lineRule="auto"/>
        <w:ind w:left="0" w:firstLine="426"/>
      </w:pPr>
      <w:r w:rsidRPr="00DB1571">
        <w:rPr>
          <w:rFonts w:eastAsia="Calibri"/>
        </w:rPr>
        <w:t>posėdyje dalyvaujančių asmenų (su aktualiais meta duomenimis) sąrašą;</w:t>
      </w:r>
    </w:p>
    <w:p w14:paraId="6365CF5A" w14:textId="77777777" w:rsidR="00DB1571" w:rsidRPr="00DB1571" w:rsidRDefault="00DB1571" w:rsidP="00BD2A61">
      <w:pPr>
        <w:pStyle w:val="Sraopastraipa"/>
        <w:numPr>
          <w:ilvl w:val="2"/>
          <w:numId w:val="4"/>
        </w:numPr>
        <w:tabs>
          <w:tab w:val="left" w:pos="1560"/>
        </w:tabs>
        <w:spacing w:after="160" w:line="259" w:lineRule="auto"/>
        <w:ind w:left="0" w:firstLine="426"/>
      </w:pPr>
      <w:r w:rsidRPr="00DB1571">
        <w:rPr>
          <w:rFonts w:eastAsia="Calibri"/>
        </w:rPr>
        <w:t>dalyvių buvimo pasikeitimai (prisijungimas, atsijungimas).</w:t>
      </w:r>
    </w:p>
    <w:p w14:paraId="53D08A82" w14:textId="77777777" w:rsidR="00DB1571" w:rsidRPr="00DB1571" w:rsidRDefault="00DB1571" w:rsidP="00BD2A61">
      <w:pPr>
        <w:pStyle w:val="Sraopastraipa"/>
        <w:numPr>
          <w:ilvl w:val="1"/>
          <w:numId w:val="4"/>
        </w:numPr>
        <w:spacing w:after="160" w:line="259" w:lineRule="auto"/>
        <w:ind w:left="0" w:firstLine="426"/>
      </w:pPr>
      <w:r w:rsidRPr="00DB1571">
        <w:rPr>
          <w:rFonts w:eastAsia="Calibri"/>
        </w:rPr>
        <w:t>Negali būti naudojami periodiniai serverio užklausimai (angl. polling).</w:t>
      </w:r>
    </w:p>
    <w:p w14:paraId="025E7CC4" w14:textId="77777777" w:rsidR="00DB1571" w:rsidRPr="00DB1571" w:rsidRDefault="00DB1571" w:rsidP="00BD2A61">
      <w:pPr>
        <w:pStyle w:val="Sraopastraipa"/>
        <w:numPr>
          <w:ilvl w:val="1"/>
          <w:numId w:val="4"/>
        </w:numPr>
        <w:spacing w:after="160" w:line="259" w:lineRule="auto"/>
        <w:ind w:left="0" w:firstLine="426"/>
      </w:pPr>
      <w:r w:rsidRPr="00DB1571">
        <w:rPr>
          <w:rFonts w:eastAsia="Calibri"/>
        </w:rPr>
        <w:t>Registracijos rezultatai. Pasibaigus registracijos procedūrai, Integracinis komponentas privalo automatiškai surinkti ir perduoti TPSIS kiekvieno dalyvio individualų (vardinį) registracijos rezultatą.</w:t>
      </w:r>
    </w:p>
    <w:p w14:paraId="7DE50F04" w14:textId="77777777" w:rsidR="00DB1571" w:rsidRPr="00DB1571" w:rsidRDefault="00DB1571" w:rsidP="00BD2A61">
      <w:pPr>
        <w:pStyle w:val="Sraopastraipa"/>
        <w:numPr>
          <w:ilvl w:val="1"/>
          <w:numId w:val="4"/>
        </w:numPr>
        <w:spacing w:after="160" w:line="259" w:lineRule="auto"/>
        <w:ind w:left="0" w:firstLine="426"/>
      </w:pPr>
      <w:r w:rsidRPr="00DB1571">
        <w:rPr>
          <w:rFonts w:eastAsia="Calibri"/>
        </w:rPr>
        <w:t>Balsavimo rezultatai. Pasibaigus balsavimo procedūrai, Integracinis komponentas privalo automatiškai surinkti ir perduoti TPSIS kiekvieno dalyvio individualų (vardinį) balsą.</w:t>
      </w:r>
    </w:p>
    <w:p w14:paraId="577E05EA" w14:textId="77777777" w:rsidR="00DB1571" w:rsidRPr="00DB1571" w:rsidRDefault="00DB1571" w:rsidP="00BD2A61">
      <w:pPr>
        <w:pStyle w:val="Sraopastraipa"/>
        <w:numPr>
          <w:ilvl w:val="1"/>
          <w:numId w:val="4"/>
        </w:numPr>
        <w:spacing w:after="160" w:line="259" w:lineRule="auto"/>
        <w:ind w:left="0" w:firstLine="426"/>
      </w:pPr>
      <w:r w:rsidRPr="00DB1571">
        <w:rPr>
          <w:rFonts w:eastAsia="Calibri"/>
        </w:rPr>
        <w:t>Diskusijų eilės stebėjimas. Integracinis komponentas privalo realiu laiku gauti ir perduoti TPSIS visus diskusijų eilės būsenų pasikeitimus:</w:t>
      </w:r>
    </w:p>
    <w:p w14:paraId="18B5BD59" w14:textId="77777777" w:rsidR="00DB1571" w:rsidRPr="00DB1571" w:rsidRDefault="00DB1571" w:rsidP="00BD2A61">
      <w:pPr>
        <w:pStyle w:val="Sraopastraipa"/>
        <w:numPr>
          <w:ilvl w:val="2"/>
          <w:numId w:val="4"/>
        </w:numPr>
        <w:tabs>
          <w:tab w:val="left" w:pos="1560"/>
        </w:tabs>
        <w:spacing w:after="160" w:line="259" w:lineRule="auto"/>
        <w:ind w:left="0" w:firstLine="426"/>
      </w:pPr>
      <w:r w:rsidRPr="00DB1571">
        <w:rPr>
          <w:rFonts w:eastAsia="Calibri"/>
        </w:rPr>
        <w:t>kas kalba (įjungtas mikrofonas);</w:t>
      </w:r>
    </w:p>
    <w:p w14:paraId="0F2DC2EC" w14:textId="77777777" w:rsidR="00DB1571" w:rsidRPr="00DB1571" w:rsidRDefault="00DB1571" w:rsidP="00BD2A61">
      <w:pPr>
        <w:pStyle w:val="Sraopastraipa"/>
        <w:numPr>
          <w:ilvl w:val="2"/>
          <w:numId w:val="4"/>
        </w:numPr>
        <w:tabs>
          <w:tab w:val="left" w:pos="1560"/>
        </w:tabs>
        <w:spacing w:after="160" w:line="259" w:lineRule="auto"/>
        <w:ind w:left="0" w:firstLine="426"/>
      </w:pPr>
      <w:r w:rsidRPr="00DB1571">
        <w:rPr>
          <w:rFonts w:eastAsia="Calibri"/>
        </w:rPr>
        <w:t>kas laukia kol bus įjungtas mikrofonas.</w:t>
      </w:r>
    </w:p>
    <w:p w14:paraId="699B8510" w14:textId="77777777" w:rsidR="00DB1571" w:rsidRPr="00DB1571" w:rsidRDefault="00DB1571" w:rsidP="00BD2A61">
      <w:pPr>
        <w:pStyle w:val="Sraopastraipa"/>
        <w:numPr>
          <w:ilvl w:val="1"/>
          <w:numId w:val="4"/>
        </w:numPr>
        <w:spacing w:after="160" w:line="259" w:lineRule="auto"/>
        <w:ind w:left="0" w:firstLine="426"/>
      </w:pPr>
      <w:r w:rsidRPr="00DB1571">
        <w:rPr>
          <w:rFonts w:eastAsia="Calibri"/>
        </w:rPr>
        <w:t>Integracinis komponentas privalo iš TPSIS posėdžių valdymo sistemos į Konferencijų valdymo sistemą perduoti posėdžio informaciją:</w:t>
      </w:r>
    </w:p>
    <w:p w14:paraId="0E4CB2E6" w14:textId="77777777" w:rsidR="00DB1571" w:rsidRPr="00DB1571" w:rsidRDefault="00DB1571" w:rsidP="00BD2A61">
      <w:pPr>
        <w:pStyle w:val="Sraopastraipa"/>
        <w:numPr>
          <w:ilvl w:val="2"/>
          <w:numId w:val="4"/>
        </w:numPr>
        <w:tabs>
          <w:tab w:val="left" w:pos="1560"/>
        </w:tabs>
        <w:spacing w:after="160" w:line="259" w:lineRule="auto"/>
        <w:ind w:left="0" w:firstLine="426"/>
      </w:pPr>
      <w:r w:rsidRPr="00DB1571">
        <w:rPr>
          <w:rFonts w:eastAsia="Calibri"/>
        </w:rPr>
        <w:t>posėdžio darbotvarkės klausimu;</w:t>
      </w:r>
    </w:p>
    <w:p w14:paraId="2F77CD3D" w14:textId="77777777" w:rsidR="00DB1571" w:rsidRPr="00DB1571" w:rsidRDefault="00DB1571" w:rsidP="00BD2A61">
      <w:pPr>
        <w:pStyle w:val="Sraopastraipa"/>
        <w:numPr>
          <w:ilvl w:val="2"/>
          <w:numId w:val="4"/>
        </w:numPr>
        <w:tabs>
          <w:tab w:val="left" w:pos="1560"/>
        </w:tabs>
        <w:spacing w:after="160" w:line="259" w:lineRule="auto"/>
        <w:ind w:left="0" w:firstLine="426"/>
      </w:pPr>
      <w:r w:rsidRPr="00DB1571">
        <w:rPr>
          <w:rFonts w:eastAsia="Calibri"/>
        </w:rPr>
        <w:t>dalyvių sąrašą;</w:t>
      </w:r>
    </w:p>
    <w:p w14:paraId="22097308" w14:textId="77777777" w:rsidR="00DB1571" w:rsidRPr="00DB1571" w:rsidRDefault="00DB1571" w:rsidP="00BD2A61">
      <w:pPr>
        <w:pStyle w:val="Sraopastraipa"/>
        <w:numPr>
          <w:ilvl w:val="2"/>
          <w:numId w:val="4"/>
        </w:numPr>
        <w:tabs>
          <w:tab w:val="left" w:pos="1560"/>
        </w:tabs>
        <w:spacing w:after="160" w:line="259" w:lineRule="auto"/>
        <w:ind w:left="0" w:firstLine="426"/>
      </w:pPr>
      <w:r w:rsidRPr="00DB1571">
        <w:rPr>
          <w:rFonts w:eastAsia="Calibri"/>
        </w:rPr>
        <w:lastRenderedPageBreak/>
        <w:t>išimtinių mikrofonų konfigūracija.</w:t>
      </w:r>
    </w:p>
    <w:p w14:paraId="5F8EB386" w14:textId="77777777" w:rsidR="00DB1571" w:rsidRPr="00DB1571" w:rsidRDefault="00DB1571" w:rsidP="00DB1571">
      <w:pPr>
        <w:tabs>
          <w:tab w:val="left" w:pos="1560"/>
        </w:tabs>
        <w:rPr>
          <w:sz w:val="20"/>
          <w:szCs w:val="20"/>
        </w:rPr>
      </w:pPr>
    </w:p>
    <w:p w14:paraId="008A0FAC" w14:textId="77777777" w:rsidR="00DB1571" w:rsidRPr="00DB1571" w:rsidRDefault="00DB1571" w:rsidP="00DB1571">
      <w:pPr>
        <w:pStyle w:val="Sraopastraipa"/>
        <w:numPr>
          <w:ilvl w:val="0"/>
          <w:numId w:val="4"/>
        </w:numPr>
        <w:tabs>
          <w:tab w:val="left" w:pos="1560"/>
        </w:tabs>
        <w:spacing w:after="160" w:line="259" w:lineRule="auto"/>
        <w:rPr>
          <w:b/>
        </w:rPr>
      </w:pPr>
      <w:r w:rsidRPr="00DB1571">
        <w:rPr>
          <w:b/>
        </w:rPr>
        <w:t>NEFUNCINIAI REIKALAVIMAI</w:t>
      </w:r>
    </w:p>
    <w:p w14:paraId="4B87F3DA" w14:textId="77777777" w:rsidR="00DB1571" w:rsidRPr="00DB1571" w:rsidRDefault="00DB1571" w:rsidP="00DB1571">
      <w:pPr>
        <w:pStyle w:val="Sraopastraipa"/>
        <w:tabs>
          <w:tab w:val="left" w:pos="993"/>
        </w:tabs>
        <w:ind w:left="360"/>
      </w:pPr>
    </w:p>
    <w:p w14:paraId="39A2DF25" w14:textId="77777777" w:rsidR="00DB1571" w:rsidRPr="00DB1571" w:rsidRDefault="00DB1571" w:rsidP="00DB1571">
      <w:pPr>
        <w:pStyle w:val="Sraopastraipa"/>
        <w:numPr>
          <w:ilvl w:val="1"/>
          <w:numId w:val="4"/>
        </w:numPr>
        <w:tabs>
          <w:tab w:val="left" w:pos="993"/>
        </w:tabs>
        <w:spacing w:after="160" w:line="259" w:lineRule="auto"/>
        <w:ind w:left="0" w:firstLine="360"/>
      </w:pPr>
      <w:r w:rsidRPr="00DB1571">
        <w:rPr>
          <w:rFonts w:eastAsia="Calibri"/>
        </w:rPr>
        <w:t>Veikimo trukmė. Integracinis komponentas privalo veikti stabiliai ne mažiau kaip 8 valandų nepertraukiamo darbo be perkrovimo. Išskurus atvejus kai dėl ryšio trikdžio Integracinis komponentas automatiškai atkuria ryšį.</w:t>
      </w:r>
    </w:p>
    <w:p w14:paraId="3857516E" w14:textId="77777777" w:rsidR="00DB1571" w:rsidRPr="00DB1571" w:rsidRDefault="00DB1571" w:rsidP="00DB1571">
      <w:pPr>
        <w:pStyle w:val="Sraopastraipa"/>
        <w:numPr>
          <w:ilvl w:val="1"/>
          <w:numId w:val="4"/>
        </w:numPr>
        <w:tabs>
          <w:tab w:val="left" w:pos="993"/>
        </w:tabs>
        <w:spacing w:after="160" w:line="259" w:lineRule="auto"/>
        <w:ind w:left="0" w:firstLine="360"/>
      </w:pPr>
      <w:r w:rsidRPr="00DB1571">
        <w:rPr>
          <w:rFonts w:eastAsia="Calibri"/>
        </w:rPr>
        <w:t>Atsako laikas.</w:t>
      </w:r>
      <w:r w:rsidRPr="00DB1571">
        <w:rPr>
          <w:rFonts w:eastAsia="Calibri"/>
          <w:b/>
          <w:bCs/>
        </w:rPr>
        <w:t xml:space="preserve"> </w:t>
      </w:r>
      <w:r w:rsidRPr="00DB1571">
        <w:rPr>
          <w:rFonts w:eastAsia="Calibri"/>
        </w:rPr>
        <w:t>Komandos perdavimo nuo TPSIS iki Konferencijų valdymo sistemos delsa neturi viršyti 2 sekundžių esant įprastinėms tinklo sąlygoms.</w:t>
      </w:r>
    </w:p>
    <w:p w14:paraId="08DBAB47" w14:textId="77777777" w:rsidR="00DB1571" w:rsidRPr="00DB1571" w:rsidRDefault="00DB1571" w:rsidP="00DB1571">
      <w:pPr>
        <w:pStyle w:val="Sraopastraipa"/>
        <w:numPr>
          <w:ilvl w:val="1"/>
          <w:numId w:val="4"/>
        </w:numPr>
        <w:tabs>
          <w:tab w:val="left" w:pos="993"/>
        </w:tabs>
        <w:spacing w:after="160" w:line="259" w:lineRule="auto"/>
        <w:ind w:left="0" w:firstLine="360"/>
      </w:pPr>
      <w:r w:rsidRPr="00DB1571">
        <w:rPr>
          <w:rFonts w:eastAsia="Calibri"/>
        </w:rPr>
        <w:t>Klaidų registravimas.</w:t>
      </w:r>
      <w:r w:rsidRPr="00DB1571">
        <w:rPr>
          <w:rFonts w:eastAsia="Calibri"/>
          <w:b/>
          <w:bCs/>
        </w:rPr>
        <w:t xml:space="preserve"> </w:t>
      </w:r>
      <w:r w:rsidRPr="00DB1571">
        <w:rPr>
          <w:rFonts w:eastAsia="Calibri"/>
        </w:rPr>
        <w:t>Visos nesėkmingos operacijos ir ryšio sutrikimai privalo būti registruojami sistemos žurnale su laiko žyma ir klaidos aprašymu.</w:t>
      </w:r>
    </w:p>
    <w:p w14:paraId="6E466CC0" w14:textId="77777777" w:rsidR="00DB1571" w:rsidRPr="00DB1571" w:rsidRDefault="00DB1571" w:rsidP="00DB1571">
      <w:pPr>
        <w:pStyle w:val="Sraopastraipa"/>
        <w:numPr>
          <w:ilvl w:val="1"/>
          <w:numId w:val="4"/>
        </w:numPr>
        <w:tabs>
          <w:tab w:val="left" w:pos="993"/>
        </w:tabs>
        <w:spacing w:after="160" w:line="259" w:lineRule="auto"/>
        <w:ind w:left="0" w:firstLine="360"/>
      </w:pPr>
      <w:r w:rsidRPr="00DB1571">
        <w:rPr>
          <w:rFonts w:eastAsia="Calibri"/>
        </w:rPr>
        <w:t>Saugus ryšys. Visi duomenų srautai tarp Integracinio komponento ir Konferencijų valdymo sistemos serverio privalo būti šifruojami (TLS). Sertifikatų tikrinimo politika turi būti konfigūruojama.</w:t>
      </w:r>
    </w:p>
    <w:p w14:paraId="1EC6F72A" w14:textId="77777777" w:rsidR="00DB1571" w:rsidRPr="00DB1571" w:rsidRDefault="00DB1571" w:rsidP="00DB1571">
      <w:pPr>
        <w:pStyle w:val="Sraopastraipa"/>
        <w:numPr>
          <w:ilvl w:val="1"/>
          <w:numId w:val="4"/>
        </w:numPr>
        <w:tabs>
          <w:tab w:val="left" w:pos="993"/>
        </w:tabs>
        <w:spacing w:after="160" w:line="259" w:lineRule="auto"/>
        <w:ind w:left="0" w:firstLine="360"/>
      </w:pPr>
      <w:r w:rsidRPr="00DB1571">
        <w:rPr>
          <w:rFonts w:eastAsia="Calibri"/>
        </w:rPr>
        <w:t>Konfigūruojamumas. Serverio adresas, prievadas, autentifikacijos duomenys ir ryšio parametrai privalo būti iškelti į konfigūracijos failą. Parametrų pakeitimas neturi reikalauti programinio kodo perkompiliavimo ar aplikacijos diegimo.</w:t>
      </w:r>
    </w:p>
    <w:p w14:paraId="5204D202" w14:textId="77777777" w:rsidR="00DB1571" w:rsidRPr="00DB1571" w:rsidRDefault="00DB1571" w:rsidP="00DB1571">
      <w:pPr>
        <w:pStyle w:val="Sraopastraipa"/>
        <w:tabs>
          <w:tab w:val="left" w:pos="993"/>
        </w:tabs>
      </w:pPr>
    </w:p>
    <w:p w14:paraId="1DF98912" w14:textId="77777777" w:rsidR="00DB1571" w:rsidRPr="00DB1571" w:rsidRDefault="00DB1571" w:rsidP="00DB1571">
      <w:pPr>
        <w:pStyle w:val="Sraopastraipa"/>
        <w:numPr>
          <w:ilvl w:val="0"/>
          <w:numId w:val="4"/>
        </w:numPr>
        <w:tabs>
          <w:tab w:val="left" w:pos="993"/>
        </w:tabs>
        <w:spacing w:after="160" w:line="259" w:lineRule="auto"/>
        <w:rPr>
          <w:b/>
        </w:rPr>
      </w:pPr>
      <w:r w:rsidRPr="00DB1571">
        <w:rPr>
          <w:b/>
        </w:rPr>
        <w:t>PRIĖMIMO KRITERIJAI</w:t>
      </w:r>
    </w:p>
    <w:p w14:paraId="090C3210" w14:textId="77777777" w:rsidR="00DB1571" w:rsidRPr="00DB1571" w:rsidRDefault="00DB1571" w:rsidP="00DB1571">
      <w:pPr>
        <w:pStyle w:val="Sraopastraipa"/>
        <w:tabs>
          <w:tab w:val="left" w:pos="993"/>
        </w:tabs>
        <w:ind w:left="1080"/>
      </w:pPr>
    </w:p>
    <w:p w14:paraId="33E93DF8" w14:textId="77777777" w:rsidR="00DB1571" w:rsidRPr="00DB1571" w:rsidRDefault="00DB1571" w:rsidP="00DB1571">
      <w:pPr>
        <w:pStyle w:val="Sraopastraipa"/>
        <w:numPr>
          <w:ilvl w:val="1"/>
          <w:numId w:val="4"/>
        </w:numPr>
        <w:tabs>
          <w:tab w:val="left" w:pos="993"/>
        </w:tabs>
        <w:spacing w:after="160" w:line="259" w:lineRule="auto"/>
      </w:pPr>
      <w:r w:rsidRPr="00DB1571">
        <w:rPr>
          <w:rFonts w:eastAsia="Calibri"/>
        </w:rPr>
        <w:t>Testavimas atliekamas su salėje įrengta Konferencijų valdymo sistema.</w:t>
      </w:r>
    </w:p>
    <w:p w14:paraId="15FB28BD" w14:textId="77777777" w:rsidR="00DB1571" w:rsidRPr="00DB1571" w:rsidRDefault="00DB1571" w:rsidP="00DB1571">
      <w:pPr>
        <w:pStyle w:val="Sraopastraipa"/>
        <w:numPr>
          <w:ilvl w:val="1"/>
          <w:numId w:val="4"/>
        </w:numPr>
        <w:tabs>
          <w:tab w:val="left" w:pos="993"/>
        </w:tabs>
        <w:spacing w:after="160" w:line="259" w:lineRule="auto"/>
      </w:pPr>
      <w:r w:rsidRPr="00DB1571">
        <w:rPr>
          <w:rFonts w:eastAsia="Calibri"/>
        </w:rPr>
        <w:t>Integracinis komponentas laikomas priimtas, jei testavimo metu sėkmingai įvykdomi šie scenarijai:</w:t>
      </w:r>
    </w:p>
    <w:tbl>
      <w:tblPr>
        <w:tblW w:w="49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66"/>
        <w:gridCol w:w="6547"/>
        <w:gridCol w:w="6645"/>
      </w:tblGrid>
      <w:tr w:rsidR="00DB1571" w:rsidRPr="00DB1571" w14:paraId="2BA90A28" w14:textId="77777777" w:rsidTr="00A26D51">
        <w:tc>
          <w:tcPr>
            <w:tcW w:w="406" w:type="pct"/>
            <w:tcBorders>
              <w:top w:val="single" w:sz="1" w:space="0" w:color="BBBBBB"/>
              <w:left w:val="single" w:sz="1" w:space="0" w:color="BBBBBB"/>
              <w:bottom w:val="single" w:sz="1" w:space="0" w:color="BBBBBB"/>
              <w:right w:val="single" w:sz="1" w:space="0" w:color="BBBBBB"/>
            </w:tcBorders>
            <w:shd w:val="clear" w:color="auto" w:fill="D6E4F0"/>
          </w:tcPr>
          <w:p w14:paraId="5F56A5BD" w14:textId="77777777" w:rsidR="00DB1571" w:rsidRPr="00DB1571" w:rsidRDefault="00DB1571" w:rsidP="00A26D51">
            <w:pPr>
              <w:spacing w:before="50" w:after="50"/>
              <w:ind w:left="100" w:right="60"/>
              <w:rPr>
                <w:sz w:val="20"/>
                <w:szCs w:val="20"/>
              </w:rPr>
            </w:pPr>
            <w:r w:rsidRPr="00DB1571">
              <w:rPr>
                <w:rFonts w:eastAsia="Calibri"/>
                <w:b/>
                <w:bCs/>
                <w:sz w:val="20"/>
                <w:szCs w:val="20"/>
              </w:rPr>
              <w:t>Nr.</w:t>
            </w:r>
          </w:p>
        </w:tc>
        <w:tc>
          <w:tcPr>
            <w:tcW w:w="2280" w:type="pct"/>
            <w:tcBorders>
              <w:top w:val="single" w:sz="1" w:space="0" w:color="BBBBBB"/>
              <w:left w:val="single" w:sz="1" w:space="0" w:color="BBBBBB"/>
              <w:bottom w:val="single" w:sz="1" w:space="0" w:color="BBBBBB"/>
              <w:right w:val="single" w:sz="1" w:space="0" w:color="BBBBBB"/>
            </w:tcBorders>
            <w:shd w:val="clear" w:color="auto" w:fill="D6E4F0"/>
          </w:tcPr>
          <w:p w14:paraId="1A211DA7" w14:textId="77777777" w:rsidR="00DB1571" w:rsidRPr="00DB1571" w:rsidRDefault="00DB1571" w:rsidP="00A26D51">
            <w:pPr>
              <w:spacing w:before="50" w:after="50"/>
              <w:ind w:left="100" w:right="60"/>
              <w:rPr>
                <w:sz w:val="20"/>
                <w:szCs w:val="20"/>
              </w:rPr>
            </w:pPr>
            <w:r w:rsidRPr="00DB1571">
              <w:rPr>
                <w:rFonts w:eastAsia="Calibri"/>
                <w:b/>
                <w:bCs/>
                <w:sz w:val="20"/>
                <w:szCs w:val="20"/>
              </w:rPr>
              <w:t>Testavimo scenarijus</w:t>
            </w:r>
          </w:p>
        </w:tc>
        <w:tc>
          <w:tcPr>
            <w:tcW w:w="2314" w:type="pct"/>
            <w:tcBorders>
              <w:top w:val="single" w:sz="1" w:space="0" w:color="BBBBBB"/>
              <w:left w:val="single" w:sz="1" w:space="0" w:color="BBBBBB"/>
              <w:bottom w:val="single" w:sz="1" w:space="0" w:color="BBBBBB"/>
              <w:right w:val="single" w:sz="1" w:space="0" w:color="BBBBBB"/>
            </w:tcBorders>
            <w:shd w:val="clear" w:color="auto" w:fill="D6E4F0"/>
          </w:tcPr>
          <w:p w14:paraId="037B48EB" w14:textId="77777777" w:rsidR="00DB1571" w:rsidRPr="00DB1571" w:rsidRDefault="00DB1571" w:rsidP="00A26D51">
            <w:pPr>
              <w:spacing w:before="50" w:after="50"/>
              <w:ind w:left="100" w:right="60"/>
              <w:rPr>
                <w:sz w:val="20"/>
                <w:szCs w:val="20"/>
              </w:rPr>
            </w:pPr>
            <w:r w:rsidRPr="00DB1571">
              <w:rPr>
                <w:rFonts w:eastAsia="Calibri"/>
                <w:b/>
                <w:bCs/>
                <w:sz w:val="20"/>
                <w:szCs w:val="20"/>
              </w:rPr>
              <w:t>Sėkmės kriterijus</w:t>
            </w:r>
          </w:p>
        </w:tc>
      </w:tr>
      <w:tr w:rsidR="00DB1571" w:rsidRPr="00DB1571" w14:paraId="6AB06A0D" w14:textId="77777777" w:rsidTr="00A26D51">
        <w:tc>
          <w:tcPr>
            <w:tcW w:w="406" w:type="pct"/>
            <w:tcBorders>
              <w:top w:val="single" w:sz="1" w:space="0" w:color="BBBBBB"/>
              <w:left w:val="single" w:sz="1" w:space="0" w:color="BBBBBB"/>
              <w:bottom w:val="single" w:sz="1" w:space="0" w:color="BBBBBB"/>
              <w:right w:val="single" w:sz="1" w:space="0" w:color="BBBBBB"/>
            </w:tcBorders>
          </w:tcPr>
          <w:p w14:paraId="0EF76F82" w14:textId="77777777" w:rsidR="00DB1571" w:rsidRPr="00DB1571" w:rsidRDefault="00DB1571" w:rsidP="00A26D51">
            <w:pPr>
              <w:spacing w:before="50" w:after="50"/>
              <w:ind w:left="100" w:right="60"/>
              <w:rPr>
                <w:sz w:val="20"/>
                <w:szCs w:val="20"/>
              </w:rPr>
            </w:pPr>
            <w:r w:rsidRPr="00DB1571">
              <w:rPr>
                <w:rFonts w:eastAsia="Calibri"/>
                <w:sz w:val="20"/>
                <w:szCs w:val="20"/>
              </w:rPr>
              <w:t>T-01</w:t>
            </w:r>
          </w:p>
        </w:tc>
        <w:tc>
          <w:tcPr>
            <w:tcW w:w="2280" w:type="pct"/>
            <w:tcBorders>
              <w:top w:val="single" w:sz="1" w:space="0" w:color="BBBBBB"/>
              <w:left w:val="single" w:sz="1" w:space="0" w:color="BBBBBB"/>
              <w:bottom w:val="single" w:sz="1" w:space="0" w:color="BBBBBB"/>
              <w:right w:val="single" w:sz="1" w:space="0" w:color="BBBBBB"/>
            </w:tcBorders>
          </w:tcPr>
          <w:p w14:paraId="457D92F0" w14:textId="77777777" w:rsidR="00DB1571" w:rsidRPr="00DB1571" w:rsidRDefault="00DB1571" w:rsidP="00A26D51">
            <w:pPr>
              <w:spacing w:before="50" w:after="50"/>
              <w:ind w:left="100" w:right="60"/>
              <w:rPr>
                <w:sz w:val="20"/>
                <w:szCs w:val="20"/>
              </w:rPr>
            </w:pPr>
            <w:r w:rsidRPr="00DB1571">
              <w:rPr>
                <w:rFonts w:eastAsia="Calibri"/>
                <w:sz w:val="20"/>
                <w:szCs w:val="20"/>
              </w:rPr>
              <w:t>Prisijungimas prie konferencijų valdymo serverio</w:t>
            </w:r>
          </w:p>
        </w:tc>
        <w:tc>
          <w:tcPr>
            <w:tcW w:w="2314" w:type="pct"/>
            <w:tcBorders>
              <w:top w:val="single" w:sz="1" w:space="0" w:color="BBBBBB"/>
              <w:left w:val="single" w:sz="1" w:space="0" w:color="BBBBBB"/>
              <w:bottom w:val="single" w:sz="1" w:space="0" w:color="BBBBBB"/>
              <w:right w:val="single" w:sz="1" w:space="0" w:color="BBBBBB"/>
            </w:tcBorders>
          </w:tcPr>
          <w:p w14:paraId="7D7ACA50" w14:textId="77777777" w:rsidR="00DB1571" w:rsidRPr="00DB1571" w:rsidRDefault="00DB1571" w:rsidP="00A26D51">
            <w:pPr>
              <w:spacing w:before="50" w:after="50"/>
              <w:ind w:left="100" w:right="60"/>
              <w:rPr>
                <w:sz w:val="20"/>
                <w:szCs w:val="20"/>
              </w:rPr>
            </w:pPr>
            <w:r w:rsidRPr="00DB1571">
              <w:rPr>
                <w:rFonts w:eastAsia="Calibri"/>
                <w:sz w:val="20"/>
                <w:szCs w:val="20"/>
              </w:rPr>
              <w:t>Komponentas sėkmingai autentifikuojasi, ryšys stabilus</w:t>
            </w:r>
          </w:p>
        </w:tc>
      </w:tr>
      <w:tr w:rsidR="00DB1571" w:rsidRPr="00DB1571" w14:paraId="58EBE68D" w14:textId="77777777" w:rsidTr="00A26D51">
        <w:tc>
          <w:tcPr>
            <w:tcW w:w="406" w:type="pct"/>
            <w:tcBorders>
              <w:top w:val="single" w:sz="1" w:space="0" w:color="BBBBBB"/>
              <w:left w:val="single" w:sz="1" w:space="0" w:color="BBBBBB"/>
              <w:bottom w:val="single" w:sz="1" w:space="0" w:color="BBBBBB"/>
              <w:right w:val="single" w:sz="1" w:space="0" w:color="BBBBBB"/>
            </w:tcBorders>
          </w:tcPr>
          <w:p w14:paraId="0CE172D5" w14:textId="77777777" w:rsidR="00DB1571" w:rsidRPr="00DB1571" w:rsidRDefault="00DB1571" w:rsidP="00A26D51">
            <w:pPr>
              <w:spacing w:before="50" w:after="50"/>
              <w:ind w:left="100" w:right="60"/>
              <w:rPr>
                <w:sz w:val="20"/>
                <w:szCs w:val="20"/>
              </w:rPr>
            </w:pPr>
            <w:r w:rsidRPr="00DB1571">
              <w:rPr>
                <w:rFonts w:eastAsia="Calibri"/>
                <w:sz w:val="20"/>
                <w:szCs w:val="20"/>
              </w:rPr>
              <w:t>T-02</w:t>
            </w:r>
          </w:p>
        </w:tc>
        <w:tc>
          <w:tcPr>
            <w:tcW w:w="2280" w:type="pct"/>
            <w:tcBorders>
              <w:top w:val="single" w:sz="1" w:space="0" w:color="BBBBBB"/>
              <w:left w:val="single" w:sz="1" w:space="0" w:color="BBBBBB"/>
              <w:bottom w:val="single" w:sz="1" w:space="0" w:color="BBBBBB"/>
              <w:right w:val="single" w:sz="1" w:space="0" w:color="BBBBBB"/>
            </w:tcBorders>
          </w:tcPr>
          <w:p w14:paraId="3FFEFD64" w14:textId="77777777" w:rsidR="00DB1571" w:rsidRPr="00DB1571" w:rsidRDefault="00DB1571" w:rsidP="00A26D51">
            <w:pPr>
              <w:spacing w:before="50" w:after="50"/>
              <w:ind w:left="100" w:right="60"/>
              <w:rPr>
                <w:sz w:val="20"/>
                <w:szCs w:val="20"/>
              </w:rPr>
            </w:pPr>
            <w:r w:rsidRPr="00DB1571">
              <w:rPr>
                <w:rFonts w:eastAsia="Calibri"/>
                <w:sz w:val="20"/>
                <w:szCs w:val="20"/>
              </w:rPr>
              <w:t>Posėdžio pradėjimas ir baigimas</w:t>
            </w:r>
          </w:p>
        </w:tc>
        <w:tc>
          <w:tcPr>
            <w:tcW w:w="2314" w:type="pct"/>
            <w:tcBorders>
              <w:top w:val="single" w:sz="1" w:space="0" w:color="BBBBBB"/>
              <w:left w:val="single" w:sz="1" w:space="0" w:color="BBBBBB"/>
              <w:bottom w:val="single" w:sz="1" w:space="0" w:color="BBBBBB"/>
              <w:right w:val="single" w:sz="1" w:space="0" w:color="BBBBBB"/>
            </w:tcBorders>
          </w:tcPr>
          <w:p w14:paraId="344BBF05" w14:textId="77777777" w:rsidR="00DB1571" w:rsidRPr="00DB1571" w:rsidRDefault="00DB1571" w:rsidP="00A26D51">
            <w:pPr>
              <w:spacing w:before="50" w:after="50"/>
              <w:ind w:left="100" w:right="60"/>
              <w:rPr>
                <w:sz w:val="20"/>
                <w:szCs w:val="20"/>
              </w:rPr>
            </w:pPr>
            <w:r w:rsidRPr="00DB1571">
              <w:rPr>
                <w:rFonts w:eastAsia="Calibri"/>
                <w:sz w:val="20"/>
                <w:szCs w:val="20"/>
              </w:rPr>
              <w:t>Posėdžio būsena atspindima posėdžių valdymo sistemoje</w:t>
            </w:r>
          </w:p>
        </w:tc>
      </w:tr>
      <w:tr w:rsidR="00DB1571" w:rsidRPr="00DB1571" w14:paraId="3152BDBE" w14:textId="77777777" w:rsidTr="00A26D51">
        <w:tc>
          <w:tcPr>
            <w:tcW w:w="406" w:type="pct"/>
            <w:tcBorders>
              <w:top w:val="single" w:sz="1" w:space="0" w:color="BBBBBB"/>
              <w:left w:val="single" w:sz="1" w:space="0" w:color="BBBBBB"/>
              <w:bottom w:val="single" w:sz="1" w:space="0" w:color="BBBBBB"/>
              <w:right w:val="single" w:sz="1" w:space="0" w:color="BBBBBB"/>
            </w:tcBorders>
          </w:tcPr>
          <w:p w14:paraId="6CF890DA" w14:textId="77777777" w:rsidR="00DB1571" w:rsidRPr="00DB1571" w:rsidRDefault="00DB1571" w:rsidP="00A26D51">
            <w:pPr>
              <w:spacing w:before="50" w:after="50"/>
              <w:ind w:left="100" w:right="60"/>
              <w:rPr>
                <w:sz w:val="20"/>
                <w:szCs w:val="20"/>
              </w:rPr>
            </w:pPr>
            <w:r w:rsidRPr="00DB1571">
              <w:rPr>
                <w:rFonts w:eastAsia="Calibri"/>
                <w:sz w:val="20"/>
                <w:szCs w:val="20"/>
              </w:rPr>
              <w:t>T-03</w:t>
            </w:r>
          </w:p>
        </w:tc>
        <w:tc>
          <w:tcPr>
            <w:tcW w:w="2280" w:type="pct"/>
            <w:tcBorders>
              <w:top w:val="single" w:sz="1" w:space="0" w:color="BBBBBB"/>
              <w:left w:val="single" w:sz="1" w:space="0" w:color="BBBBBB"/>
              <w:bottom w:val="single" w:sz="1" w:space="0" w:color="BBBBBB"/>
              <w:right w:val="single" w:sz="1" w:space="0" w:color="BBBBBB"/>
            </w:tcBorders>
          </w:tcPr>
          <w:p w14:paraId="16D9EF0A" w14:textId="77777777" w:rsidR="00DB1571" w:rsidRPr="00DB1571" w:rsidRDefault="00DB1571" w:rsidP="00A26D51">
            <w:pPr>
              <w:spacing w:before="50" w:after="50"/>
              <w:ind w:left="100" w:right="60"/>
              <w:rPr>
                <w:sz w:val="20"/>
                <w:szCs w:val="20"/>
              </w:rPr>
            </w:pPr>
            <w:r w:rsidRPr="00DB1571">
              <w:rPr>
                <w:rFonts w:eastAsia="Calibri"/>
                <w:sz w:val="20"/>
                <w:szCs w:val="20"/>
              </w:rPr>
              <w:t>Registracijos procedūra</w:t>
            </w:r>
          </w:p>
        </w:tc>
        <w:tc>
          <w:tcPr>
            <w:tcW w:w="2314" w:type="pct"/>
            <w:tcBorders>
              <w:top w:val="single" w:sz="1" w:space="0" w:color="BBBBBB"/>
              <w:left w:val="single" w:sz="1" w:space="0" w:color="BBBBBB"/>
              <w:bottom w:val="single" w:sz="1" w:space="0" w:color="BBBBBB"/>
              <w:right w:val="single" w:sz="1" w:space="0" w:color="BBBBBB"/>
            </w:tcBorders>
          </w:tcPr>
          <w:p w14:paraId="41B3FF37" w14:textId="77777777" w:rsidR="00DB1571" w:rsidRPr="00DB1571" w:rsidRDefault="00DB1571" w:rsidP="00A26D51">
            <w:pPr>
              <w:spacing w:before="50" w:after="50"/>
              <w:ind w:left="100" w:right="60"/>
              <w:rPr>
                <w:sz w:val="20"/>
                <w:szCs w:val="20"/>
              </w:rPr>
            </w:pPr>
            <w:r w:rsidRPr="00DB1571">
              <w:rPr>
                <w:rFonts w:eastAsia="Calibri"/>
                <w:sz w:val="20"/>
                <w:szCs w:val="20"/>
              </w:rPr>
              <w:t>Rezultatai užfiksuoti kiekvienam dalyviui; nutraukimo atveju – nefiksuojami</w:t>
            </w:r>
          </w:p>
        </w:tc>
      </w:tr>
      <w:tr w:rsidR="00DB1571" w:rsidRPr="00DB1571" w14:paraId="23CA219C" w14:textId="77777777" w:rsidTr="00A26D51">
        <w:tc>
          <w:tcPr>
            <w:tcW w:w="406" w:type="pct"/>
            <w:tcBorders>
              <w:top w:val="single" w:sz="1" w:space="0" w:color="BBBBBB"/>
              <w:left w:val="single" w:sz="1" w:space="0" w:color="BBBBBB"/>
              <w:bottom w:val="single" w:sz="1" w:space="0" w:color="BBBBBB"/>
              <w:right w:val="single" w:sz="1" w:space="0" w:color="BBBBBB"/>
            </w:tcBorders>
          </w:tcPr>
          <w:p w14:paraId="4E45F6EB" w14:textId="77777777" w:rsidR="00DB1571" w:rsidRPr="00DB1571" w:rsidRDefault="00DB1571" w:rsidP="00A26D51">
            <w:pPr>
              <w:spacing w:before="50" w:after="50"/>
              <w:ind w:left="100" w:right="60"/>
              <w:rPr>
                <w:sz w:val="20"/>
                <w:szCs w:val="20"/>
              </w:rPr>
            </w:pPr>
            <w:r w:rsidRPr="00DB1571">
              <w:rPr>
                <w:rFonts w:eastAsia="Calibri"/>
                <w:sz w:val="20"/>
                <w:szCs w:val="20"/>
              </w:rPr>
              <w:t>T-04</w:t>
            </w:r>
          </w:p>
        </w:tc>
        <w:tc>
          <w:tcPr>
            <w:tcW w:w="2280" w:type="pct"/>
            <w:tcBorders>
              <w:top w:val="single" w:sz="1" w:space="0" w:color="BBBBBB"/>
              <w:left w:val="single" w:sz="1" w:space="0" w:color="BBBBBB"/>
              <w:bottom w:val="single" w:sz="1" w:space="0" w:color="BBBBBB"/>
              <w:right w:val="single" w:sz="1" w:space="0" w:color="BBBBBB"/>
            </w:tcBorders>
          </w:tcPr>
          <w:p w14:paraId="6D1E677D" w14:textId="77777777" w:rsidR="00DB1571" w:rsidRPr="00DB1571" w:rsidRDefault="00DB1571" w:rsidP="00A26D51">
            <w:pPr>
              <w:spacing w:before="50" w:after="50"/>
              <w:ind w:left="100" w:right="60"/>
              <w:rPr>
                <w:sz w:val="20"/>
                <w:szCs w:val="20"/>
              </w:rPr>
            </w:pPr>
            <w:r w:rsidRPr="00DB1571">
              <w:rPr>
                <w:rFonts w:eastAsia="Calibri"/>
                <w:sz w:val="20"/>
                <w:szCs w:val="20"/>
              </w:rPr>
              <w:t>Balsavimo procedūra (visi tipai)</w:t>
            </w:r>
          </w:p>
        </w:tc>
        <w:tc>
          <w:tcPr>
            <w:tcW w:w="2314" w:type="pct"/>
            <w:tcBorders>
              <w:top w:val="single" w:sz="1" w:space="0" w:color="BBBBBB"/>
              <w:left w:val="single" w:sz="1" w:space="0" w:color="BBBBBB"/>
              <w:bottom w:val="single" w:sz="1" w:space="0" w:color="BBBBBB"/>
              <w:right w:val="single" w:sz="1" w:space="0" w:color="BBBBBB"/>
            </w:tcBorders>
          </w:tcPr>
          <w:p w14:paraId="4275299C" w14:textId="77777777" w:rsidR="00DB1571" w:rsidRPr="00DB1571" w:rsidRDefault="00DB1571" w:rsidP="00A26D51">
            <w:pPr>
              <w:spacing w:before="50" w:after="50"/>
              <w:ind w:left="100" w:right="60"/>
              <w:rPr>
                <w:sz w:val="20"/>
                <w:szCs w:val="20"/>
              </w:rPr>
            </w:pPr>
            <w:r w:rsidRPr="00DB1571">
              <w:rPr>
                <w:rFonts w:eastAsia="Calibri"/>
                <w:sz w:val="20"/>
                <w:szCs w:val="20"/>
              </w:rPr>
              <w:t>Individualūs balsai perduoti sistemai; nutraukimo atveju – nefiksuojami</w:t>
            </w:r>
          </w:p>
        </w:tc>
      </w:tr>
      <w:tr w:rsidR="00DB1571" w:rsidRPr="00DB1571" w14:paraId="5E7D4BFA" w14:textId="77777777" w:rsidTr="00A26D51">
        <w:tc>
          <w:tcPr>
            <w:tcW w:w="406" w:type="pct"/>
            <w:tcBorders>
              <w:top w:val="single" w:sz="1" w:space="0" w:color="BBBBBB"/>
              <w:left w:val="single" w:sz="1" w:space="0" w:color="BBBBBB"/>
              <w:bottom w:val="single" w:sz="1" w:space="0" w:color="BBBBBB"/>
              <w:right w:val="single" w:sz="1" w:space="0" w:color="BBBBBB"/>
            </w:tcBorders>
          </w:tcPr>
          <w:p w14:paraId="1C7832A5" w14:textId="77777777" w:rsidR="00DB1571" w:rsidRPr="00DB1571" w:rsidRDefault="00DB1571" w:rsidP="00A26D51">
            <w:pPr>
              <w:spacing w:before="50" w:after="50"/>
              <w:ind w:left="100" w:right="60"/>
              <w:rPr>
                <w:sz w:val="20"/>
                <w:szCs w:val="20"/>
              </w:rPr>
            </w:pPr>
            <w:r w:rsidRPr="00DB1571">
              <w:rPr>
                <w:rFonts w:eastAsia="Calibri"/>
                <w:sz w:val="20"/>
                <w:szCs w:val="20"/>
              </w:rPr>
              <w:t>T-05</w:t>
            </w:r>
          </w:p>
        </w:tc>
        <w:tc>
          <w:tcPr>
            <w:tcW w:w="2280" w:type="pct"/>
            <w:tcBorders>
              <w:top w:val="single" w:sz="1" w:space="0" w:color="BBBBBB"/>
              <w:left w:val="single" w:sz="1" w:space="0" w:color="BBBBBB"/>
              <w:bottom w:val="single" w:sz="1" w:space="0" w:color="BBBBBB"/>
              <w:right w:val="single" w:sz="1" w:space="0" w:color="BBBBBB"/>
            </w:tcBorders>
          </w:tcPr>
          <w:p w14:paraId="4A3B96AB" w14:textId="77777777" w:rsidR="00DB1571" w:rsidRPr="00DB1571" w:rsidRDefault="00DB1571" w:rsidP="00A26D51">
            <w:pPr>
              <w:spacing w:before="50" w:after="50"/>
              <w:ind w:left="100" w:right="60"/>
              <w:rPr>
                <w:sz w:val="20"/>
                <w:szCs w:val="20"/>
              </w:rPr>
            </w:pPr>
            <w:r w:rsidRPr="00DB1571">
              <w:rPr>
                <w:rFonts w:eastAsia="Calibri"/>
                <w:sz w:val="20"/>
                <w:szCs w:val="20"/>
              </w:rPr>
              <w:t>Mikrofono įjungimas / išjungimas</w:t>
            </w:r>
          </w:p>
        </w:tc>
        <w:tc>
          <w:tcPr>
            <w:tcW w:w="2314" w:type="pct"/>
            <w:tcBorders>
              <w:top w:val="single" w:sz="1" w:space="0" w:color="BBBBBB"/>
              <w:left w:val="single" w:sz="1" w:space="0" w:color="BBBBBB"/>
              <w:bottom w:val="single" w:sz="1" w:space="0" w:color="BBBBBB"/>
              <w:right w:val="single" w:sz="1" w:space="0" w:color="BBBBBB"/>
            </w:tcBorders>
          </w:tcPr>
          <w:p w14:paraId="6B0FF6D5" w14:textId="77777777" w:rsidR="00DB1571" w:rsidRPr="00DB1571" w:rsidRDefault="00DB1571" w:rsidP="00A26D51">
            <w:pPr>
              <w:spacing w:before="50" w:after="50"/>
              <w:ind w:left="100" w:right="60"/>
              <w:rPr>
                <w:sz w:val="20"/>
                <w:szCs w:val="20"/>
              </w:rPr>
            </w:pPr>
            <w:r w:rsidRPr="00DB1571">
              <w:rPr>
                <w:rFonts w:eastAsia="Calibri"/>
                <w:sz w:val="20"/>
                <w:szCs w:val="20"/>
              </w:rPr>
              <w:t>Aktyvuojamas/deaktyvuojamas atitinkamos darbo vietos mikrofonas</w:t>
            </w:r>
          </w:p>
        </w:tc>
      </w:tr>
      <w:tr w:rsidR="00DB1571" w:rsidRPr="00DB1571" w14:paraId="79BF905A" w14:textId="77777777" w:rsidTr="00A26D51">
        <w:tc>
          <w:tcPr>
            <w:tcW w:w="406" w:type="pct"/>
            <w:tcBorders>
              <w:top w:val="single" w:sz="1" w:space="0" w:color="BBBBBB"/>
              <w:left w:val="single" w:sz="1" w:space="0" w:color="BBBBBB"/>
              <w:bottom w:val="single" w:sz="1" w:space="0" w:color="BBBBBB"/>
              <w:right w:val="single" w:sz="1" w:space="0" w:color="BBBBBB"/>
            </w:tcBorders>
          </w:tcPr>
          <w:p w14:paraId="07D8A6BE" w14:textId="77777777" w:rsidR="00DB1571" w:rsidRPr="00DB1571" w:rsidRDefault="00DB1571" w:rsidP="00A26D51">
            <w:pPr>
              <w:spacing w:before="50" w:after="50"/>
              <w:ind w:left="100" w:right="60"/>
              <w:rPr>
                <w:sz w:val="20"/>
                <w:szCs w:val="20"/>
              </w:rPr>
            </w:pPr>
            <w:r w:rsidRPr="00DB1571">
              <w:rPr>
                <w:rFonts w:eastAsia="Calibri"/>
                <w:sz w:val="20"/>
                <w:szCs w:val="20"/>
              </w:rPr>
              <w:t>T-06</w:t>
            </w:r>
          </w:p>
        </w:tc>
        <w:tc>
          <w:tcPr>
            <w:tcW w:w="2280" w:type="pct"/>
            <w:tcBorders>
              <w:top w:val="single" w:sz="1" w:space="0" w:color="BBBBBB"/>
              <w:left w:val="single" w:sz="1" w:space="0" w:color="BBBBBB"/>
              <w:bottom w:val="single" w:sz="1" w:space="0" w:color="BBBBBB"/>
              <w:right w:val="single" w:sz="1" w:space="0" w:color="BBBBBB"/>
            </w:tcBorders>
          </w:tcPr>
          <w:p w14:paraId="1D81703D" w14:textId="77777777" w:rsidR="00DB1571" w:rsidRPr="00DB1571" w:rsidRDefault="00DB1571" w:rsidP="00A26D51">
            <w:pPr>
              <w:spacing w:before="50" w:after="50"/>
              <w:ind w:left="100" w:right="60"/>
              <w:rPr>
                <w:sz w:val="20"/>
                <w:szCs w:val="20"/>
              </w:rPr>
            </w:pPr>
            <w:r w:rsidRPr="00DB1571">
              <w:rPr>
                <w:rFonts w:eastAsia="Calibri"/>
                <w:sz w:val="20"/>
                <w:szCs w:val="20"/>
              </w:rPr>
              <w:t>Diskusijų eilės pasikeitimų stebėjimas</w:t>
            </w:r>
          </w:p>
        </w:tc>
        <w:tc>
          <w:tcPr>
            <w:tcW w:w="2314" w:type="pct"/>
            <w:tcBorders>
              <w:top w:val="single" w:sz="1" w:space="0" w:color="BBBBBB"/>
              <w:left w:val="single" w:sz="1" w:space="0" w:color="BBBBBB"/>
              <w:bottom w:val="single" w:sz="1" w:space="0" w:color="BBBBBB"/>
              <w:right w:val="single" w:sz="1" w:space="0" w:color="BBBBBB"/>
            </w:tcBorders>
          </w:tcPr>
          <w:p w14:paraId="09BB83E5" w14:textId="77777777" w:rsidR="00DB1571" w:rsidRPr="00DB1571" w:rsidRDefault="00DB1571" w:rsidP="00A26D51">
            <w:pPr>
              <w:spacing w:before="50" w:after="50"/>
              <w:ind w:left="100" w:right="60"/>
              <w:rPr>
                <w:sz w:val="20"/>
                <w:szCs w:val="20"/>
              </w:rPr>
            </w:pPr>
            <w:r w:rsidRPr="00DB1571">
              <w:rPr>
                <w:rFonts w:eastAsia="Calibri"/>
                <w:sz w:val="20"/>
                <w:szCs w:val="20"/>
              </w:rPr>
              <w:t>Kiekvienas eilės pasikeitimas atsispindi posėdžių valdymo sistemoje ≤ 2 sek.</w:t>
            </w:r>
          </w:p>
        </w:tc>
      </w:tr>
      <w:tr w:rsidR="00DB1571" w:rsidRPr="00DB1571" w14:paraId="75AB9379" w14:textId="77777777" w:rsidTr="00A26D51">
        <w:tc>
          <w:tcPr>
            <w:tcW w:w="406" w:type="pct"/>
            <w:tcBorders>
              <w:top w:val="single" w:sz="1" w:space="0" w:color="BBBBBB"/>
              <w:left w:val="single" w:sz="1" w:space="0" w:color="BBBBBB"/>
              <w:bottom w:val="single" w:sz="1" w:space="0" w:color="BBBBBB"/>
              <w:right w:val="single" w:sz="1" w:space="0" w:color="BBBBBB"/>
            </w:tcBorders>
          </w:tcPr>
          <w:p w14:paraId="4511B452" w14:textId="77777777" w:rsidR="00DB1571" w:rsidRPr="00DB1571" w:rsidRDefault="00DB1571" w:rsidP="00A26D51">
            <w:pPr>
              <w:spacing w:before="50" w:after="50"/>
              <w:ind w:left="100" w:right="60"/>
              <w:rPr>
                <w:sz w:val="20"/>
                <w:szCs w:val="20"/>
              </w:rPr>
            </w:pPr>
            <w:r w:rsidRPr="00DB1571">
              <w:rPr>
                <w:rFonts w:eastAsia="Calibri"/>
                <w:sz w:val="20"/>
                <w:szCs w:val="20"/>
              </w:rPr>
              <w:t>T-07</w:t>
            </w:r>
          </w:p>
        </w:tc>
        <w:tc>
          <w:tcPr>
            <w:tcW w:w="2280" w:type="pct"/>
            <w:tcBorders>
              <w:top w:val="single" w:sz="1" w:space="0" w:color="BBBBBB"/>
              <w:left w:val="single" w:sz="1" w:space="0" w:color="BBBBBB"/>
              <w:bottom w:val="single" w:sz="1" w:space="0" w:color="BBBBBB"/>
              <w:right w:val="single" w:sz="1" w:space="0" w:color="BBBBBB"/>
            </w:tcBorders>
          </w:tcPr>
          <w:p w14:paraId="533F8FB8" w14:textId="77777777" w:rsidR="00DB1571" w:rsidRPr="00DB1571" w:rsidRDefault="00DB1571" w:rsidP="00A26D51">
            <w:pPr>
              <w:spacing w:before="50" w:after="50"/>
              <w:ind w:left="100" w:right="60"/>
              <w:rPr>
                <w:sz w:val="20"/>
                <w:szCs w:val="20"/>
              </w:rPr>
            </w:pPr>
            <w:r w:rsidRPr="00DB1571">
              <w:rPr>
                <w:rFonts w:eastAsia="Calibri"/>
                <w:sz w:val="20"/>
                <w:szCs w:val="20"/>
              </w:rPr>
              <w:t>Ryšio nutrūkimas ir atkūrimas</w:t>
            </w:r>
          </w:p>
        </w:tc>
        <w:tc>
          <w:tcPr>
            <w:tcW w:w="2314" w:type="pct"/>
            <w:tcBorders>
              <w:top w:val="single" w:sz="1" w:space="0" w:color="BBBBBB"/>
              <w:left w:val="single" w:sz="1" w:space="0" w:color="BBBBBB"/>
              <w:bottom w:val="single" w:sz="1" w:space="0" w:color="BBBBBB"/>
              <w:right w:val="single" w:sz="1" w:space="0" w:color="BBBBBB"/>
            </w:tcBorders>
          </w:tcPr>
          <w:p w14:paraId="48796F31" w14:textId="77777777" w:rsidR="00DB1571" w:rsidRPr="00DB1571" w:rsidRDefault="00DB1571" w:rsidP="00A26D51">
            <w:pPr>
              <w:spacing w:before="50" w:after="50"/>
              <w:ind w:left="100" w:right="60"/>
              <w:rPr>
                <w:sz w:val="20"/>
                <w:szCs w:val="20"/>
              </w:rPr>
            </w:pPr>
            <w:r w:rsidRPr="00DB1571">
              <w:rPr>
                <w:rFonts w:eastAsia="Calibri"/>
                <w:sz w:val="20"/>
                <w:szCs w:val="20"/>
              </w:rPr>
              <w:t>Po ryšio praradimo komponentas automatiškai prisijungia iš naujo</w:t>
            </w:r>
          </w:p>
        </w:tc>
      </w:tr>
    </w:tbl>
    <w:p w14:paraId="52457FA5" w14:textId="77777777" w:rsidR="00DB1571" w:rsidRPr="00DB1571" w:rsidRDefault="00DB1571" w:rsidP="00DB1571">
      <w:pPr>
        <w:tabs>
          <w:tab w:val="left" w:pos="993"/>
        </w:tabs>
        <w:ind w:left="360"/>
        <w:rPr>
          <w:sz w:val="20"/>
          <w:szCs w:val="20"/>
        </w:rPr>
      </w:pPr>
    </w:p>
    <w:p w14:paraId="4F3EABFD" w14:textId="77777777" w:rsidR="00DB1571" w:rsidRPr="00DB1571" w:rsidRDefault="00DB1571" w:rsidP="00DB1571">
      <w:pPr>
        <w:pStyle w:val="Sraopastraipa"/>
        <w:numPr>
          <w:ilvl w:val="0"/>
          <w:numId w:val="4"/>
        </w:numPr>
        <w:tabs>
          <w:tab w:val="left" w:pos="993"/>
        </w:tabs>
        <w:spacing w:after="160" w:line="259" w:lineRule="auto"/>
        <w:rPr>
          <w:b/>
        </w:rPr>
      </w:pPr>
      <w:r w:rsidRPr="00DB1571">
        <w:rPr>
          <w:b/>
        </w:rPr>
        <w:t>PAPILDOMOS NUOSTATOS</w:t>
      </w:r>
    </w:p>
    <w:p w14:paraId="3258FAF4" w14:textId="77777777" w:rsidR="00DB1571" w:rsidRPr="00DB1571" w:rsidRDefault="00DB1571" w:rsidP="00DB1571">
      <w:pPr>
        <w:pStyle w:val="Sraopastraipa"/>
        <w:tabs>
          <w:tab w:val="left" w:pos="993"/>
        </w:tabs>
      </w:pPr>
    </w:p>
    <w:p w14:paraId="1AA027A7" w14:textId="77777777" w:rsidR="00DB1571" w:rsidRPr="00DB1571" w:rsidRDefault="00DB1571" w:rsidP="00DB1571">
      <w:pPr>
        <w:pStyle w:val="Sraopastraipa"/>
        <w:numPr>
          <w:ilvl w:val="1"/>
          <w:numId w:val="4"/>
        </w:numPr>
        <w:tabs>
          <w:tab w:val="left" w:pos="1134"/>
        </w:tabs>
        <w:spacing w:after="160" w:line="259" w:lineRule="auto"/>
        <w:ind w:left="0" w:firstLine="414"/>
      </w:pPr>
      <w:r w:rsidRPr="00DB1571">
        <w:rPr>
          <w:rFonts w:eastAsia="Calibri"/>
        </w:rPr>
        <w:t>Diegėjas privalo pateikti projektavimo dokumentaciją - techninį aprašą, kuriame detalizuojama, kokiu būdu kiekvienas šios specifikacijos reikalavimas realizuotas.</w:t>
      </w:r>
    </w:p>
    <w:p w14:paraId="0D1DF050" w14:textId="77777777" w:rsidR="00DB1571" w:rsidRPr="00DB1571" w:rsidRDefault="00DB1571" w:rsidP="00DB1571">
      <w:pPr>
        <w:pStyle w:val="Sraopastraipa"/>
        <w:numPr>
          <w:ilvl w:val="1"/>
          <w:numId w:val="4"/>
        </w:numPr>
        <w:tabs>
          <w:tab w:val="left" w:pos="1134"/>
        </w:tabs>
        <w:spacing w:after="160" w:line="259" w:lineRule="auto"/>
        <w:ind w:left="0" w:firstLine="414"/>
      </w:pPr>
      <w:r w:rsidRPr="00DB1571">
        <w:rPr>
          <w:rFonts w:eastAsia="Calibri"/>
        </w:rPr>
        <w:t>Grafinės naudotojo sąsajos keitimas, duomenų bazės schemos keitimas ir kitos posėdžių valdymo informacinės sistemos dalys į šio pirkimo apimtį neįeina, nebent yra tiesiogiai būtinos integracijos veikimui užtikrinti ir projektavimo dokumentacijoje suderintos su PO.</w:t>
      </w:r>
    </w:p>
    <w:p w14:paraId="5098DAD8" w14:textId="77777777" w:rsidR="00DB1571" w:rsidRPr="00DB1571" w:rsidRDefault="00DB1571" w:rsidP="00DB1571">
      <w:pPr>
        <w:pStyle w:val="Sraopastraipa"/>
        <w:numPr>
          <w:ilvl w:val="1"/>
          <w:numId w:val="4"/>
        </w:numPr>
        <w:tabs>
          <w:tab w:val="left" w:pos="1134"/>
        </w:tabs>
        <w:spacing w:after="160" w:line="259" w:lineRule="auto"/>
        <w:ind w:left="0" w:firstLine="414"/>
      </w:pPr>
      <w:r w:rsidRPr="00DB1571">
        <w:rPr>
          <w:rFonts w:eastAsia="Calibri"/>
        </w:rPr>
        <w:t>Diegėjas privalo laikytis visų galiojančių Konferencijų valdymo sistemos gamintojo programinės sąsajos naudojimo sąlygų ir licencijos reikalavimų.</w:t>
      </w:r>
    </w:p>
    <w:p w14:paraId="131069A3" w14:textId="77777777" w:rsidR="00DB1571" w:rsidRPr="00DB1571" w:rsidRDefault="00DB1571" w:rsidP="00DB1571">
      <w:pPr>
        <w:tabs>
          <w:tab w:val="left" w:pos="1134"/>
        </w:tabs>
        <w:rPr>
          <w:sz w:val="20"/>
          <w:szCs w:val="20"/>
        </w:rPr>
      </w:pPr>
    </w:p>
    <w:p w14:paraId="77B14B88" w14:textId="0EF34C3A" w:rsidR="00DB1571" w:rsidRDefault="00DB1571" w:rsidP="00DB1571">
      <w:pPr>
        <w:pStyle w:val="Sraopastraipa"/>
        <w:numPr>
          <w:ilvl w:val="0"/>
          <w:numId w:val="4"/>
        </w:numPr>
        <w:tabs>
          <w:tab w:val="left" w:pos="1134"/>
        </w:tabs>
        <w:spacing w:after="160" w:line="259" w:lineRule="auto"/>
        <w:rPr>
          <w:b/>
        </w:rPr>
      </w:pPr>
      <w:r w:rsidRPr="00DB1571">
        <w:rPr>
          <w:b/>
        </w:rPr>
        <w:t>TECHNINIAI REIKALAVIMAI PERKAMAI ĮRANGAI</w:t>
      </w:r>
    </w:p>
    <w:p w14:paraId="26C01215" w14:textId="34214401" w:rsidR="00C40068" w:rsidRPr="00C40068" w:rsidRDefault="00C40068" w:rsidP="00C40068">
      <w:pPr>
        <w:tabs>
          <w:tab w:val="left" w:pos="1134"/>
        </w:tabs>
        <w:jc w:val="right"/>
        <w:rPr>
          <w:b/>
          <w:bCs/>
        </w:rPr>
      </w:pPr>
      <w:r w:rsidRPr="00546645">
        <w:rPr>
          <w:rFonts w:eastAsia="Calibri"/>
          <w:b/>
          <w:bCs/>
          <w:iCs/>
          <w:highlight w:val="lightGray"/>
        </w:rPr>
        <w:lastRenderedPageBreak/>
        <w:t>Lentelė Nr. 1</w:t>
      </w:r>
    </w:p>
    <w:tbl>
      <w:tblPr>
        <w:tblW w:w="14567"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10"/>
        <w:gridCol w:w="2372"/>
        <w:gridCol w:w="3719"/>
        <w:gridCol w:w="4376"/>
        <w:gridCol w:w="3490"/>
      </w:tblGrid>
      <w:tr w:rsidR="001370FC" w:rsidRPr="00DB1571" w14:paraId="260A3295" w14:textId="77777777" w:rsidTr="00F61732">
        <w:trPr>
          <w:trHeight w:val="2087"/>
        </w:trPr>
        <w:tc>
          <w:tcPr>
            <w:tcW w:w="610" w:type="dxa"/>
            <w:tcBorders>
              <w:top w:val="single" w:sz="2" w:space="0" w:color="000000"/>
              <w:left w:val="single" w:sz="2" w:space="0" w:color="000000"/>
              <w:bottom w:val="single" w:sz="4" w:space="0" w:color="auto"/>
              <w:right w:val="single" w:sz="2" w:space="0" w:color="000000"/>
            </w:tcBorders>
            <w:shd w:val="clear" w:color="auto" w:fill="D9D9D9" w:themeFill="background1" w:themeFillShade="D9"/>
            <w:tcMar>
              <w:top w:w="40" w:type="dxa"/>
              <w:left w:w="80" w:type="dxa"/>
              <w:bottom w:w="40" w:type="dxa"/>
              <w:right w:w="80" w:type="dxa"/>
            </w:tcMar>
            <w:vAlign w:val="center"/>
          </w:tcPr>
          <w:p w14:paraId="69C55A7D" w14:textId="77777777" w:rsidR="001370FC" w:rsidRPr="001370FC" w:rsidRDefault="001370FC" w:rsidP="001370FC">
            <w:pPr>
              <w:jc w:val="center"/>
              <w:rPr>
                <w:b/>
                <w:bCs/>
                <w:i/>
                <w:iCs/>
                <w:kern w:val="2"/>
                <w:sz w:val="20"/>
                <w:szCs w:val="20"/>
                <w:bdr w:val="none" w:sz="0" w:space="0" w:color="auto" w:frame="1"/>
              </w:rPr>
            </w:pPr>
            <w:r w:rsidRPr="001370FC">
              <w:rPr>
                <w:b/>
                <w:bCs/>
                <w:i/>
                <w:iCs/>
                <w:kern w:val="2"/>
                <w:sz w:val="20"/>
                <w:szCs w:val="20"/>
                <w:bdr w:val="none" w:sz="0" w:space="0" w:color="auto" w:frame="1"/>
              </w:rPr>
              <w:t>Eil.</w:t>
            </w:r>
          </w:p>
          <w:p w14:paraId="67AB9EE2" w14:textId="532D575C" w:rsidR="001370FC" w:rsidRPr="001370FC" w:rsidRDefault="001370FC" w:rsidP="001370FC">
            <w:pPr>
              <w:jc w:val="center"/>
              <w:rPr>
                <w:sz w:val="20"/>
                <w:szCs w:val="20"/>
              </w:rPr>
            </w:pPr>
            <w:r w:rsidRPr="001370FC">
              <w:rPr>
                <w:b/>
                <w:bCs/>
                <w:i/>
                <w:iCs/>
                <w:kern w:val="2"/>
                <w:sz w:val="20"/>
                <w:szCs w:val="20"/>
                <w:bdr w:val="none" w:sz="0" w:space="0" w:color="auto" w:frame="1"/>
              </w:rPr>
              <w:t>Nr.</w:t>
            </w:r>
          </w:p>
        </w:tc>
        <w:tc>
          <w:tcPr>
            <w:tcW w:w="2372" w:type="dxa"/>
            <w:tcBorders>
              <w:top w:val="single" w:sz="2" w:space="0" w:color="000000"/>
              <w:left w:val="single" w:sz="2" w:space="0" w:color="000000"/>
              <w:bottom w:val="single" w:sz="4" w:space="0" w:color="auto"/>
              <w:right w:val="single" w:sz="2" w:space="0" w:color="000000"/>
            </w:tcBorders>
            <w:shd w:val="clear" w:color="auto" w:fill="D9D9D9" w:themeFill="background1" w:themeFillShade="D9"/>
            <w:tcMar>
              <w:top w:w="40" w:type="dxa"/>
              <w:left w:w="80" w:type="dxa"/>
              <w:bottom w:w="40" w:type="dxa"/>
              <w:right w:w="80" w:type="dxa"/>
            </w:tcMar>
            <w:vAlign w:val="center"/>
          </w:tcPr>
          <w:p w14:paraId="3DFB3552" w14:textId="1B5124EA" w:rsidR="001370FC" w:rsidRPr="001370FC" w:rsidRDefault="001370FC" w:rsidP="001370FC">
            <w:pPr>
              <w:jc w:val="center"/>
              <w:rPr>
                <w:b/>
                <w:bCs/>
                <w:sz w:val="20"/>
                <w:szCs w:val="20"/>
              </w:rPr>
            </w:pPr>
            <w:r w:rsidRPr="001370FC">
              <w:rPr>
                <w:b/>
                <w:bCs/>
                <w:i/>
                <w:iCs/>
                <w:sz w:val="20"/>
                <w:szCs w:val="20"/>
              </w:rPr>
              <w:t>Parametrai</w:t>
            </w:r>
          </w:p>
        </w:tc>
        <w:tc>
          <w:tcPr>
            <w:tcW w:w="3719" w:type="dxa"/>
            <w:tcBorders>
              <w:top w:val="single" w:sz="2" w:space="0" w:color="000000"/>
              <w:left w:val="single" w:sz="2" w:space="0" w:color="000000"/>
              <w:bottom w:val="single" w:sz="4" w:space="0" w:color="auto"/>
              <w:right w:val="single" w:sz="2" w:space="0" w:color="000000"/>
            </w:tcBorders>
            <w:shd w:val="clear" w:color="auto" w:fill="D9D9D9" w:themeFill="background1" w:themeFillShade="D9"/>
            <w:tcMar>
              <w:top w:w="40" w:type="dxa"/>
              <w:left w:w="80" w:type="dxa"/>
              <w:bottom w:w="40" w:type="dxa"/>
              <w:right w:w="80" w:type="dxa"/>
            </w:tcMar>
            <w:vAlign w:val="center"/>
          </w:tcPr>
          <w:p w14:paraId="69394FDF" w14:textId="4D8F4888" w:rsidR="001370FC" w:rsidRPr="001370FC" w:rsidRDefault="001370FC" w:rsidP="001370FC">
            <w:pPr>
              <w:jc w:val="center"/>
              <w:rPr>
                <w:sz w:val="20"/>
                <w:szCs w:val="20"/>
              </w:rPr>
            </w:pPr>
            <w:r w:rsidRPr="001370FC">
              <w:rPr>
                <w:b/>
                <w:bCs/>
                <w:i/>
                <w:iCs/>
                <w:sz w:val="20"/>
                <w:szCs w:val="20"/>
              </w:rPr>
              <w:t>Reikalaujami techniniai parametrai</w:t>
            </w:r>
          </w:p>
        </w:tc>
        <w:tc>
          <w:tcPr>
            <w:tcW w:w="4376" w:type="dxa"/>
            <w:tcBorders>
              <w:top w:val="single" w:sz="2" w:space="0" w:color="000000"/>
              <w:left w:val="single" w:sz="2" w:space="0" w:color="000000"/>
              <w:bottom w:val="single" w:sz="4" w:space="0" w:color="auto"/>
              <w:right w:val="single" w:sz="2" w:space="0" w:color="000000"/>
            </w:tcBorders>
            <w:shd w:val="clear" w:color="auto" w:fill="D9D9D9" w:themeFill="background1" w:themeFillShade="D9"/>
            <w:tcMar>
              <w:top w:w="40" w:type="dxa"/>
              <w:left w:w="80" w:type="dxa"/>
              <w:bottom w:w="40" w:type="dxa"/>
              <w:right w:w="80" w:type="dxa"/>
            </w:tcMar>
            <w:vAlign w:val="center"/>
          </w:tcPr>
          <w:p w14:paraId="4A729AFB" w14:textId="77777777" w:rsidR="001370FC" w:rsidRPr="001370FC" w:rsidRDefault="001370FC" w:rsidP="001370FC">
            <w:pPr>
              <w:jc w:val="center"/>
              <w:rPr>
                <w:b/>
                <w:i/>
                <w:iCs/>
                <w:kern w:val="2"/>
                <w:sz w:val="20"/>
                <w:szCs w:val="20"/>
              </w:rPr>
            </w:pPr>
            <w:r w:rsidRPr="001370FC">
              <w:rPr>
                <w:b/>
                <w:i/>
                <w:iCs/>
                <w:kern w:val="2"/>
                <w:sz w:val="20"/>
                <w:szCs w:val="20"/>
              </w:rPr>
              <w:t>Siūlomi parametrai</w:t>
            </w:r>
          </w:p>
          <w:p w14:paraId="56BA09FB" w14:textId="29B06F8B" w:rsidR="001370FC" w:rsidRPr="001370FC" w:rsidRDefault="001370FC" w:rsidP="001370FC">
            <w:pPr>
              <w:jc w:val="center"/>
              <w:rPr>
                <w:sz w:val="20"/>
                <w:szCs w:val="20"/>
              </w:rPr>
            </w:pPr>
            <w:r w:rsidRPr="001370FC">
              <w:rPr>
                <w:i/>
                <w:iCs/>
                <w:sz w:val="20"/>
                <w:szCs w:val="20"/>
              </w:rPr>
              <w:t xml:space="preserve">Tiekėjas privalo patvirtinti atitikimą reikalavimui nurodydamas: taip/ne, ir kur to reikalaujama, įrašyti </w:t>
            </w:r>
            <w:r w:rsidRPr="001370FC">
              <w:rPr>
                <w:i/>
                <w:iCs/>
                <w:sz w:val="20"/>
                <w:szCs w:val="20"/>
                <w:u w:val="single"/>
              </w:rPr>
              <w:t>tikslią</w:t>
            </w:r>
            <w:r w:rsidRPr="001370FC">
              <w:rPr>
                <w:i/>
                <w:iCs/>
                <w:sz w:val="20"/>
                <w:szCs w:val="20"/>
              </w:rPr>
              <w:t xml:space="preserve"> siūlomos prekės reikšmę.</w:t>
            </w:r>
          </w:p>
        </w:tc>
        <w:tc>
          <w:tcPr>
            <w:tcW w:w="3490" w:type="dxa"/>
            <w:tcBorders>
              <w:top w:val="single" w:sz="2" w:space="0" w:color="000000"/>
              <w:left w:val="single" w:sz="2" w:space="0" w:color="000000"/>
              <w:bottom w:val="single" w:sz="4" w:space="0" w:color="auto"/>
              <w:right w:val="single" w:sz="2" w:space="0" w:color="000000"/>
            </w:tcBorders>
            <w:shd w:val="clear" w:color="auto" w:fill="D9D9D9" w:themeFill="background1" w:themeFillShade="D9"/>
            <w:vAlign w:val="center"/>
          </w:tcPr>
          <w:p w14:paraId="3A1DD892" w14:textId="727ED5A4" w:rsidR="001370FC" w:rsidRPr="001370FC" w:rsidRDefault="001370FC" w:rsidP="001370FC">
            <w:pPr>
              <w:jc w:val="center"/>
              <w:rPr>
                <w:sz w:val="20"/>
                <w:szCs w:val="20"/>
              </w:rPr>
            </w:pPr>
            <w:r w:rsidRPr="001370FC">
              <w:rPr>
                <w:b/>
                <w:bCs/>
                <w:i/>
                <w:iCs/>
                <w:color w:val="000000"/>
                <w:sz w:val="20"/>
                <w:szCs w:val="20"/>
              </w:rPr>
              <w:t>Teikiamo gamintojo arba gamintojo oficialaus</w:t>
            </w:r>
            <w:r>
              <w:rPr>
                <w:b/>
                <w:bCs/>
                <w:i/>
                <w:iCs/>
                <w:color w:val="000000"/>
                <w:sz w:val="20"/>
                <w:szCs w:val="20"/>
              </w:rPr>
              <w:t xml:space="preserve"> </w:t>
            </w:r>
            <w:r w:rsidRPr="001370FC">
              <w:rPr>
                <w:b/>
                <w:bCs/>
                <w:i/>
                <w:iCs/>
                <w:color w:val="000000"/>
                <w:sz w:val="20"/>
                <w:szCs w:val="20"/>
              </w:rPr>
              <w:t>/</w:t>
            </w:r>
            <w:r>
              <w:rPr>
                <w:b/>
                <w:bCs/>
                <w:i/>
                <w:iCs/>
                <w:color w:val="000000"/>
                <w:sz w:val="20"/>
                <w:szCs w:val="20"/>
              </w:rPr>
              <w:t xml:space="preserve"> </w:t>
            </w:r>
            <w:r w:rsidRPr="001370FC">
              <w:rPr>
                <w:b/>
                <w:bCs/>
                <w:i/>
                <w:iCs/>
                <w:color w:val="000000"/>
                <w:sz w:val="20"/>
                <w:szCs w:val="20"/>
              </w:rPr>
              <w:t>įgalioto atstovo dokumento pavadinimas</w:t>
            </w:r>
            <w:r w:rsidRPr="001370FC">
              <w:rPr>
                <w:i/>
                <w:iCs/>
                <w:color w:val="000000"/>
                <w:sz w:val="20"/>
                <w:szCs w:val="20"/>
              </w:rPr>
              <w:t xml:space="preserve"> </w:t>
            </w:r>
            <w:r w:rsidRPr="001370FC">
              <w:rPr>
                <w:b/>
                <w:bCs/>
                <w:i/>
                <w:iCs/>
                <w:color w:val="000000"/>
                <w:sz w:val="20"/>
                <w:szCs w:val="20"/>
              </w:rPr>
              <w:t xml:space="preserve">ar failo pavadinimas ir konkreti jo vieta, kurioje yra reikalaujamos charakteristikos atitiktį patvirtinantys duomenys </w:t>
            </w:r>
            <w:r w:rsidRPr="001370FC">
              <w:rPr>
                <w:i/>
                <w:iCs/>
                <w:color w:val="000000"/>
                <w:sz w:val="20"/>
                <w:szCs w:val="20"/>
              </w:rPr>
              <w:t>(nurodant puslapį, pastraipą, punktą ir</w:t>
            </w:r>
            <w:r>
              <w:rPr>
                <w:i/>
                <w:iCs/>
                <w:color w:val="000000"/>
                <w:sz w:val="20"/>
                <w:szCs w:val="20"/>
              </w:rPr>
              <w:t xml:space="preserve"> </w:t>
            </w:r>
            <w:r w:rsidRPr="001370FC">
              <w:rPr>
                <w:i/>
                <w:iCs/>
                <w:color w:val="000000"/>
                <w:sz w:val="20"/>
                <w:szCs w:val="20"/>
              </w:rPr>
              <w:t>/</w:t>
            </w:r>
            <w:r>
              <w:rPr>
                <w:i/>
                <w:iCs/>
                <w:color w:val="000000"/>
                <w:sz w:val="20"/>
                <w:szCs w:val="20"/>
              </w:rPr>
              <w:t xml:space="preserve"> </w:t>
            </w:r>
            <w:r w:rsidRPr="001370FC">
              <w:rPr>
                <w:i/>
                <w:iCs/>
                <w:color w:val="000000"/>
                <w:sz w:val="20"/>
                <w:szCs w:val="20"/>
              </w:rPr>
              <w:t>arba ją pažymint dokumente </w:t>
            </w:r>
            <w:r w:rsidRPr="001370FC">
              <w:rPr>
                <w:i/>
                <w:iCs/>
                <w:color w:val="0070C0"/>
                <w:sz w:val="20"/>
                <w:szCs w:val="20"/>
              </w:rPr>
              <w:t>(</w:t>
            </w:r>
            <w:r w:rsidRPr="001370FC">
              <w:rPr>
                <w:b/>
                <w:bCs/>
                <w:i/>
                <w:iCs/>
                <w:color w:val="4472C4" w:themeColor="accent1"/>
                <w:sz w:val="20"/>
                <w:szCs w:val="20"/>
              </w:rPr>
              <w:t>spalvotai ženklinti, ir</w:t>
            </w:r>
            <w:r>
              <w:rPr>
                <w:b/>
                <w:bCs/>
                <w:i/>
                <w:iCs/>
                <w:color w:val="4472C4" w:themeColor="accent1"/>
                <w:sz w:val="20"/>
                <w:szCs w:val="20"/>
              </w:rPr>
              <w:t xml:space="preserve"> </w:t>
            </w:r>
            <w:r w:rsidRPr="001370FC">
              <w:rPr>
                <w:b/>
                <w:bCs/>
                <w:i/>
                <w:iCs/>
                <w:color w:val="4472C4" w:themeColor="accent1"/>
                <w:sz w:val="20"/>
                <w:szCs w:val="20"/>
              </w:rPr>
              <w:t>/</w:t>
            </w:r>
            <w:r>
              <w:rPr>
                <w:b/>
                <w:bCs/>
                <w:i/>
                <w:iCs/>
                <w:color w:val="4472C4" w:themeColor="accent1"/>
                <w:sz w:val="20"/>
                <w:szCs w:val="20"/>
              </w:rPr>
              <w:t xml:space="preserve"> </w:t>
            </w:r>
            <w:r w:rsidRPr="001370FC">
              <w:rPr>
                <w:b/>
                <w:bCs/>
                <w:i/>
                <w:iCs/>
                <w:color w:val="4472C4" w:themeColor="accent1"/>
                <w:sz w:val="20"/>
                <w:szCs w:val="20"/>
              </w:rPr>
              <w:t>ar nurodyti rodyklėmis, ir</w:t>
            </w:r>
            <w:r>
              <w:rPr>
                <w:b/>
                <w:bCs/>
                <w:i/>
                <w:iCs/>
                <w:color w:val="4472C4" w:themeColor="accent1"/>
                <w:sz w:val="20"/>
                <w:szCs w:val="20"/>
              </w:rPr>
              <w:t xml:space="preserve"> </w:t>
            </w:r>
            <w:r w:rsidRPr="001370FC">
              <w:rPr>
                <w:b/>
                <w:bCs/>
                <w:i/>
                <w:iCs/>
                <w:color w:val="4472C4" w:themeColor="accent1"/>
                <w:sz w:val="20"/>
                <w:szCs w:val="20"/>
              </w:rPr>
              <w:t>/</w:t>
            </w:r>
            <w:r>
              <w:rPr>
                <w:b/>
                <w:bCs/>
                <w:i/>
                <w:iCs/>
                <w:color w:val="4472C4" w:themeColor="accent1"/>
                <w:sz w:val="20"/>
                <w:szCs w:val="20"/>
              </w:rPr>
              <w:t xml:space="preserve"> </w:t>
            </w:r>
            <w:r w:rsidRPr="001370FC">
              <w:rPr>
                <w:b/>
                <w:bCs/>
                <w:i/>
                <w:iCs/>
                <w:color w:val="4472C4" w:themeColor="accent1"/>
                <w:sz w:val="20"/>
                <w:szCs w:val="20"/>
              </w:rPr>
              <w:t>ar pabraukti</w:t>
            </w:r>
            <w:r w:rsidRPr="001370FC">
              <w:rPr>
                <w:b/>
                <w:bCs/>
                <w:i/>
                <w:iCs/>
                <w:color w:val="0070C0"/>
                <w:sz w:val="20"/>
                <w:szCs w:val="20"/>
              </w:rPr>
              <w:t>).</w:t>
            </w:r>
          </w:p>
        </w:tc>
      </w:tr>
      <w:tr w:rsidR="00546645" w:rsidRPr="00DB1571" w14:paraId="17E4C723" w14:textId="77777777" w:rsidTr="001370FC">
        <w:trPr>
          <w:trHeight w:val="161"/>
        </w:trPr>
        <w:tc>
          <w:tcPr>
            <w:tcW w:w="610" w:type="dxa"/>
            <w:tcBorders>
              <w:top w:val="single" w:sz="4" w:space="0" w:color="auto"/>
              <w:left w:val="single" w:sz="2" w:space="0" w:color="000000"/>
              <w:right w:val="single" w:sz="2" w:space="0" w:color="000000"/>
            </w:tcBorders>
            <w:shd w:val="clear" w:color="auto" w:fill="FFFFFF" w:themeFill="background1"/>
            <w:tcMar>
              <w:top w:w="40" w:type="dxa"/>
              <w:left w:w="80" w:type="dxa"/>
              <w:bottom w:w="40" w:type="dxa"/>
              <w:right w:w="80" w:type="dxa"/>
            </w:tcMar>
            <w:vAlign w:val="center"/>
          </w:tcPr>
          <w:p w14:paraId="3558F785" w14:textId="27155B8B" w:rsidR="00546645" w:rsidRPr="001370FC" w:rsidRDefault="001370FC" w:rsidP="00A26D51">
            <w:pPr>
              <w:jc w:val="center"/>
              <w:rPr>
                <w:i/>
                <w:iCs/>
                <w:sz w:val="16"/>
                <w:szCs w:val="16"/>
              </w:rPr>
            </w:pPr>
            <w:r w:rsidRPr="001370FC">
              <w:rPr>
                <w:i/>
                <w:iCs/>
                <w:sz w:val="16"/>
                <w:szCs w:val="16"/>
              </w:rPr>
              <w:t>1</w:t>
            </w:r>
          </w:p>
        </w:tc>
        <w:tc>
          <w:tcPr>
            <w:tcW w:w="2372" w:type="dxa"/>
            <w:tcBorders>
              <w:top w:val="single" w:sz="4" w:space="0" w:color="auto"/>
              <w:left w:val="single" w:sz="2" w:space="0" w:color="000000"/>
              <w:right w:val="single" w:sz="2" w:space="0" w:color="000000"/>
            </w:tcBorders>
            <w:shd w:val="clear" w:color="auto" w:fill="FFFFFF" w:themeFill="background1"/>
            <w:tcMar>
              <w:top w:w="40" w:type="dxa"/>
              <w:left w:w="80" w:type="dxa"/>
              <w:bottom w:w="40" w:type="dxa"/>
              <w:right w:w="80" w:type="dxa"/>
            </w:tcMar>
            <w:vAlign w:val="center"/>
          </w:tcPr>
          <w:p w14:paraId="311C7AFD" w14:textId="79659971" w:rsidR="00546645" w:rsidRPr="001370FC" w:rsidRDefault="001370FC" w:rsidP="00D24807">
            <w:pPr>
              <w:jc w:val="center"/>
              <w:rPr>
                <w:i/>
                <w:iCs/>
                <w:sz w:val="16"/>
                <w:szCs w:val="16"/>
              </w:rPr>
            </w:pPr>
            <w:r w:rsidRPr="001370FC">
              <w:rPr>
                <w:i/>
                <w:iCs/>
                <w:sz w:val="16"/>
                <w:szCs w:val="16"/>
              </w:rPr>
              <w:t>2</w:t>
            </w:r>
          </w:p>
        </w:tc>
        <w:tc>
          <w:tcPr>
            <w:tcW w:w="3719" w:type="dxa"/>
            <w:tcBorders>
              <w:top w:val="single" w:sz="4" w:space="0" w:color="auto"/>
              <w:left w:val="single" w:sz="2" w:space="0" w:color="000000"/>
              <w:right w:val="single" w:sz="2" w:space="0" w:color="000000"/>
            </w:tcBorders>
            <w:shd w:val="clear" w:color="auto" w:fill="FFFFFF" w:themeFill="background1"/>
            <w:tcMar>
              <w:top w:w="40" w:type="dxa"/>
              <w:left w:w="80" w:type="dxa"/>
              <w:bottom w:w="40" w:type="dxa"/>
              <w:right w:w="80" w:type="dxa"/>
            </w:tcMar>
            <w:vAlign w:val="center"/>
          </w:tcPr>
          <w:p w14:paraId="2CA7154D" w14:textId="49BC7BDC" w:rsidR="00546645" w:rsidRPr="001370FC" w:rsidRDefault="001370FC" w:rsidP="00D24807">
            <w:pPr>
              <w:pStyle w:val="Betarp"/>
              <w:jc w:val="center"/>
              <w:rPr>
                <w:i/>
                <w:iCs/>
                <w:sz w:val="16"/>
                <w:szCs w:val="16"/>
                <w:lang w:val="lt-LT" w:eastAsia="lt-LT"/>
              </w:rPr>
            </w:pPr>
            <w:r w:rsidRPr="001370FC">
              <w:rPr>
                <w:i/>
                <w:iCs/>
                <w:sz w:val="16"/>
                <w:szCs w:val="16"/>
                <w:lang w:val="lt-LT" w:eastAsia="lt-LT"/>
              </w:rPr>
              <w:t>3</w:t>
            </w:r>
          </w:p>
        </w:tc>
        <w:tc>
          <w:tcPr>
            <w:tcW w:w="4376" w:type="dxa"/>
            <w:tcBorders>
              <w:top w:val="single" w:sz="4" w:space="0" w:color="auto"/>
              <w:left w:val="single" w:sz="2" w:space="0" w:color="000000"/>
              <w:right w:val="single" w:sz="2" w:space="0" w:color="000000"/>
            </w:tcBorders>
            <w:shd w:val="clear" w:color="auto" w:fill="FFFFFF" w:themeFill="background1"/>
            <w:tcMar>
              <w:top w:w="40" w:type="dxa"/>
              <w:left w:w="80" w:type="dxa"/>
              <w:bottom w:w="40" w:type="dxa"/>
              <w:right w:w="80" w:type="dxa"/>
            </w:tcMar>
            <w:vAlign w:val="center"/>
          </w:tcPr>
          <w:p w14:paraId="20E8F933" w14:textId="5EE891D8" w:rsidR="00546645" w:rsidRPr="001370FC" w:rsidRDefault="001370FC" w:rsidP="00D24807">
            <w:pPr>
              <w:pStyle w:val="Betarp"/>
              <w:jc w:val="center"/>
              <w:rPr>
                <w:i/>
                <w:iCs/>
                <w:sz w:val="16"/>
                <w:szCs w:val="16"/>
                <w:lang w:val="lt-LT"/>
              </w:rPr>
            </w:pPr>
            <w:r w:rsidRPr="001370FC">
              <w:rPr>
                <w:i/>
                <w:iCs/>
                <w:sz w:val="16"/>
                <w:szCs w:val="16"/>
                <w:lang w:val="lt-LT"/>
              </w:rPr>
              <w:t>4</w:t>
            </w:r>
          </w:p>
        </w:tc>
        <w:tc>
          <w:tcPr>
            <w:tcW w:w="3490" w:type="dxa"/>
            <w:tcBorders>
              <w:top w:val="single" w:sz="4" w:space="0" w:color="auto"/>
              <w:left w:val="single" w:sz="2" w:space="0" w:color="000000"/>
              <w:right w:val="single" w:sz="2" w:space="0" w:color="000000"/>
            </w:tcBorders>
            <w:shd w:val="clear" w:color="auto" w:fill="FFFFFF" w:themeFill="background1"/>
          </w:tcPr>
          <w:p w14:paraId="24ACE548" w14:textId="1B2FED07" w:rsidR="00546645" w:rsidRPr="001370FC" w:rsidRDefault="001370FC" w:rsidP="00C40068">
            <w:pPr>
              <w:pStyle w:val="Betarp"/>
              <w:jc w:val="center"/>
              <w:rPr>
                <w:i/>
                <w:iCs/>
                <w:sz w:val="16"/>
                <w:szCs w:val="16"/>
                <w:lang w:val="lt-LT" w:eastAsia="lt-LT"/>
              </w:rPr>
            </w:pPr>
            <w:r w:rsidRPr="001370FC">
              <w:rPr>
                <w:i/>
                <w:iCs/>
                <w:sz w:val="16"/>
                <w:szCs w:val="16"/>
                <w:lang w:val="lt-LT" w:eastAsia="lt-LT"/>
              </w:rPr>
              <w:t>5</w:t>
            </w:r>
          </w:p>
        </w:tc>
      </w:tr>
      <w:tr w:rsidR="008A3405" w:rsidRPr="00DB1571" w14:paraId="753A1E23"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B8E47B8" w14:textId="77777777" w:rsidR="00D24807" w:rsidRPr="00DB1571" w:rsidRDefault="00D24807" w:rsidP="00A26D51">
            <w:pPr>
              <w:jc w:val="center"/>
              <w:rPr>
                <w:sz w:val="20"/>
                <w:szCs w:val="20"/>
              </w:rPr>
            </w:pPr>
            <w:r w:rsidRPr="00DB1571">
              <w:rPr>
                <w:sz w:val="20"/>
                <w:szCs w:val="20"/>
              </w:rPr>
              <w:t>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C6232BD" w14:textId="77777777" w:rsidR="00D24807" w:rsidRPr="00DB1571" w:rsidRDefault="00D24807" w:rsidP="00A26D51">
            <w:pPr>
              <w:rPr>
                <w:sz w:val="20"/>
                <w:szCs w:val="20"/>
              </w:rPr>
            </w:pPr>
            <w:r w:rsidRPr="00DB1571">
              <w:rPr>
                <w:b/>
                <w:sz w:val="20"/>
                <w:szCs w:val="20"/>
              </w:rPr>
              <w:t>Konferencinės sistemos centrinis blokas (garso procesorius)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E414EC8" w14:textId="77777777" w:rsidR="00D24807" w:rsidRPr="00DB1571" w:rsidRDefault="00D24807" w:rsidP="00A26D51">
            <w:pPr>
              <w:rPr>
                <w:sz w:val="20"/>
                <w:szCs w:val="20"/>
              </w:rPr>
            </w:pPr>
            <w:r w:rsidRPr="00DB1571">
              <w:rPr>
                <w:sz w:val="20"/>
                <w:szCs w:val="20"/>
              </w:rPr>
              <w:t>Nurodyti gamintoją, modelį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A782B7E" w14:textId="77777777" w:rsidR="00D24807" w:rsidRPr="003631F2" w:rsidRDefault="00D24807" w:rsidP="003631F2">
            <w:pPr>
              <w:snapToGrid w:val="0"/>
              <w:jc w:val="center"/>
              <w:rPr>
                <w:color w:val="0070C0"/>
                <w:sz w:val="20"/>
                <w:szCs w:val="20"/>
              </w:rPr>
            </w:pPr>
            <w:r w:rsidRPr="003631F2">
              <w:rPr>
                <w:iCs/>
                <w:color w:val="0070C0"/>
                <w:sz w:val="20"/>
                <w:szCs w:val="20"/>
              </w:rPr>
              <w:t>[nurodyti]</w:t>
            </w:r>
          </w:p>
          <w:p w14:paraId="2F295CA3" w14:textId="77777777" w:rsidR="00D24807" w:rsidRPr="003631F2" w:rsidRDefault="00D24807" w:rsidP="003631F2">
            <w:pPr>
              <w:jc w:val="center"/>
              <w:rPr>
                <w:color w:val="0070C0"/>
                <w:sz w:val="20"/>
                <w:szCs w:val="20"/>
              </w:rPr>
            </w:pPr>
          </w:p>
        </w:tc>
        <w:tc>
          <w:tcPr>
            <w:tcW w:w="3490" w:type="dxa"/>
            <w:tcBorders>
              <w:top w:val="single" w:sz="1" w:space="0" w:color="000000"/>
              <w:left w:val="single" w:sz="1" w:space="0" w:color="000000"/>
              <w:bottom w:val="single" w:sz="1" w:space="0" w:color="000000"/>
              <w:right w:val="single" w:sz="1" w:space="0" w:color="000000"/>
            </w:tcBorders>
            <w:vAlign w:val="center"/>
          </w:tcPr>
          <w:p w14:paraId="32C2C631" w14:textId="12350B4D" w:rsidR="00D24807" w:rsidRPr="003631F2" w:rsidRDefault="003631F2" w:rsidP="003631F2">
            <w:pPr>
              <w:jc w:val="center"/>
              <w:rPr>
                <w:sz w:val="20"/>
                <w:szCs w:val="20"/>
              </w:rPr>
            </w:pPr>
            <w:r w:rsidRPr="003631F2">
              <w:rPr>
                <w:color w:val="0070C0"/>
                <w:sz w:val="20"/>
                <w:szCs w:val="20"/>
              </w:rPr>
              <w:t>[nurodyti]</w:t>
            </w:r>
          </w:p>
        </w:tc>
      </w:tr>
      <w:tr w:rsidR="003631F2" w:rsidRPr="00DB1571" w14:paraId="63150DE7"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1A32AD6" w14:textId="0658C5E1" w:rsidR="003631F2" w:rsidRPr="00DB1571" w:rsidRDefault="003631F2" w:rsidP="003631F2">
            <w:pPr>
              <w:rPr>
                <w:sz w:val="20"/>
                <w:szCs w:val="20"/>
              </w:rPr>
            </w:pPr>
            <w:r>
              <w:rPr>
                <w:sz w:val="20"/>
                <w:szCs w:val="20"/>
              </w:rPr>
              <w:t>1.1.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AF32F9" w14:textId="77777777" w:rsidR="003631F2" w:rsidRPr="00DB1571" w:rsidRDefault="003631F2" w:rsidP="003631F2">
            <w:pPr>
              <w:rPr>
                <w:sz w:val="20"/>
                <w:szCs w:val="20"/>
              </w:rPr>
            </w:pPr>
            <w:r w:rsidRPr="00DB1571">
              <w:rPr>
                <w:sz w:val="20"/>
                <w:szCs w:val="20"/>
              </w:rPr>
              <w:t>Veikimo principas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B43757E" w14:textId="77777777" w:rsidR="003631F2" w:rsidRPr="00DB1571" w:rsidRDefault="003631F2" w:rsidP="003631F2">
            <w:pPr>
              <w:rPr>
                <w:sz w:val="20"/>
                <w:szCs w:val="20"/>
              </w:rPr>
            </w:pPr>
            <w:r w:rsidRPr="00DB1571">
              <w:rPr>
                <w:sz w:val="20"/>
                <w:szCs w:val="20"/>
              </w:rPr>
              <w:t xml:space="preserve">Centrinis sistemos įrenginys, atsakingas už garso signalų maršrutizavimą, valdymą ir apdorojimą. </w:t>
            </w:r>
          </w:p>
          <w:p w14:paraId="35FF2024" w14:textId="77777777" w:rsidR="003631F2" w:rsidRPr="00DB1571" w:rsidRDefault="003631F2" w:rsidP="003631F2">
            <w:pPr>
              <w:rPr>
                <w:sz w:val="20"/>
                <w:szCs w:val="20"/>
              </w:rPr>
            </w:pPr>
            <w:r w:rsidRPr="00DB1571">
              <w:rPr>
                <w:sz w:val="20"/>
                <w:szCs w:val="20"/>
              </w:rPr>
              <w:t xml:space="preserve">Maitina diskusinius pultus per PoE tinklą ir užtikrina visų sistemos įrenginių tarpusavio komunikaciją </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780D5DB" w14:textId="36B2A907" w:rsidR="003631F2" w:rsidRPr="00DB1571" w:rsidRDefault="003631F2" w:rsidP="003631F2">
            <w:pPr>
              <w:rPr>
                <w:color w:val="8496B0" w:themeColor="text2" w:themeTint="99"/>
                <w:sz w:val="20"/>
                <w:szCs w:val="20"/>
              </w:rPr>
            </w:pPr>
            <w:r w:rsidRPr="00DB1571">
              <w:rPr>
                <w:sz w:val="20"/>
                <w:szCs w:val="20"/>
              </w:rPr>
              <w:t>Centrinis sistemos įrenginys, atsakingas už garso signalų maršrutizavimą, valdymą ir apdorojimą</w:t>
            </w:r>
            <w:r w:rsidRPr="00DB1571">
              <w:rPr>
                <w:color w:val="8496B0" w:themeColor="text2" w:themeTint="99"/>
                <w:sz w:val="20"/>
                <w:szCs w:val="20"/>
              </w:rPr>
              <w:t xml:space="preserve"> </w:t>
            </w:r>
            <w:r w:rsidRPr="003631F2">
              <w:rPr>
                <w:sz w:val="20"/>
                <w:szCs w:val="20"/>
              </w:rPr>
              <w:t>–</w:t>
            </w:r>
            <w:r w:rsidRPr="00DB1571">
              <w:rPr>
                <w:color w:val="8496B0" w:themeColor="text2" w:themeTint="99"/>
                <w:sz w:val="20"/>
                <w:szCs w:val="20"/>
              </w:rPr>
              <w:t xml:space="preserve"> </w:t>
            </w:r>
            <w:r w:rsidRPr="003631F2">
              <w:rPr>
                <w:color w:val="0070C0"/>
                <w:sz w:val="20"/>
                <w:szCs w:val="20"/>
              </w:rPr>
              <w:t>[nurodyti taip/ne]</w:t>
            </w:r>
          </w:p>
          <w:p w14:paraId="4498DEB1" w14:textId="30DD6ADB" w:rsidR="003631F2" w:rsidRPr="00DB1571" w:rsidRDefault="003631F2" w:rsidP="003631F2">
            <w:pPr>
              <w:rPr>
                <w:sz w:val="20"/>
                <w:szCs w:val="20"/>
              </w:rPr>
            </w:pPr>
            <w:r w:rsidRPr="00DB1571">
              <w:rPr>
                <w:sz w:val="20"/>
                <w:szCs w:val="20"/>
              </w:rPr>
              <w:t xml:space="preserve">Maitina diskusinius pultus per PoE tinklą ir užtikrina visų sistemos įrenginių tarpusavio komunikaciją </w:t>
            </w:r>
            <w:r>
              <w:rPr>
                <w:sz w:val="20"/>
                <w:szCs w:val="20"/>
              </w:rPr>
              <w:t>–</w:t>
            </w:r>
            <w:r w:rsidRPr="00DB1571">
              <w:rPr>
                <w:sz w:val="20"/>
                <w:szCs w:val="20"/>
              </w:rPr>
              <w:t xml:space="preserve"> </w:t>
            </w:r>
            <w:r w:rsidRPr="003631F2">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2A7845A8" w14:textId="54D496FA" w:rsidR="003631F2" w:rsidRPr="00DB1571" w:rsidRDefault="003631F2" w:rsidP="003631F2">
            <w:pPr>
              <w:jc w:val="center"/>
            </w:pPr>
            <w:r w:rsidRPr="00BF3AF6">
              <w:rPr>
                <w:color w:val="0070C0"/>
                <w:sz w:val="20"/>
                <w:szCs w:val="20"/>
              </w:rPr>
              <w:t>[nurodyti]</w:t>
            </w:r>
          </w:p>
        </w:tc>
      </w:tr>
      <w:tr w:rsidR="003631F2" w:rsidRPr="00DB1571" w14:paraId="24641CEE"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9C348E2" w14:textId="20F6C054" w:rsidR="003631F2" w:rsidRPr="00DB1571" w:rsidRDefault="003631F2" w:rsidP="003631F2">
            <w:pPr>
              <w:rPr>
                <w:sz w:val="20"/>
                <w:szCs w:val="20"/>
              </w:rPr>
            </w:pPr>
            <w:r>
              <w:rPr>
                <w:sz w:val="20"/>
                <w:szCs w:val="20"/>
              </w:rPr>
              <w:t>1.2.</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3CFEA82" w14:textId="77777777" w:rsidR="003631F2" w:rsidRPr="00DB1571" w:rsidRDefault="003631F2" w:rsidP="003631F2">
            <w:pPr>
              <w:rPr>
                <w:sz w:val="20"/>
                <w:szCs w:val="20"/>
              </w:rPr>
            </w:pPr>
            <w:r w:rsidRPr="00DB1571">
              <w:rPr>
                <w:sz w:val="20"/>
                <w:szCs w:val="20"/>
              </w:rPr>
              <w:t>Ryšio tipas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643FFD" w14:textId="77777777" w:rsidR="003631F2" w:rsidRPr="00DB1571" w:rsidRDefault="003631F2" w:rsidP="003631F2">
            <w:pPr>
              <w:rPr>
                <w:sz w:val="20"/>
                <w:szCs w:val="20"/>
              </w:rPr>
            </w:pPr>
            <w:r w:rsidRPr="00DB1571">
              <w:rPr>
                <w:sz w:val="20"/>
                <w:szCs w:val="20"/>
              </w:rPr>
              <w:t>Skaitmeninis garso signalo perdavimas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2F7A0AE" w14:textId="77777777" w:rsidR="003631F2" w:rsidRPr="00DB1571" w:rsidRDefault="003631F2" w:rsidP="003631F2">
            <w:pPr>
              <w:rPr>
                <w:sz w:val="20"/>
                <w:szCs w:val="20"/>
              </w:rPr>
            </w:pPr>
            <w:r w:rsidRPr="00DB1571">
              <w:rPr>
                <w:sz w:val="20"/>
                <w:szCs w:val="20"/>
              </w:rPr>
              <w:t>Skaitmeninis garso signalo perdavimas</w:t>
            </w:r>
            <w:r w:rsidRPr="00DB1571">
              <w:rPr>
                <w:color w:val="8496B0" w:themeColor="text2" w:themeTint="99"/>
                <w:sz w:val="20"/>
                <w:szCs w:val="20"/>
              </w:rPr>
              <w:t xml:space="preserve"> - </w:t>
            </w:r>
            <w:r w:rsidRPr="003631F2">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255AB87B" w14:textId="6AC168E7" w:rsidR="003631F2" w:rsidRPr="00DB1571" w:rsidRDefault="003631F2" w:rsidP="003631F2">
            <w:pPr>
              <w:jc w:val="center"/>
            </w:pPr>
            <w:r w:rsidRPr="00BF3AF6">
              <w:rPr>
                <w:color w:val="0070C0"/>
                <w:sz w:val="20"/>
                <w:szCs w:val="20"/>
              </w:rPr>
              <w:t>[nurodyti]</w:t>
            </w:r>
          </w:p>
        </w:tc>
      </w:tr>
      <w:tr w:rsidR="003631F2" w:rsidRPr="00DB1571" w14:paraId="623FC616"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FB68C8F" w14:textId="1AC493DA" w:rsidR="003631F2" w:rsidRPr="00DB1571" w:rsidRDefault="003631F2" w:rsidP="003631F2">
            <w:pPr>
              <w:rPr>
                <w:sz w:val="20"/>
                <w:szCs w:val="20"/>
              </w:rPr>
            </w:pPr>
            <w:r>
              <w:rPr>
                <w:sz w:val="20"/>
                <w:szCs w:val="20"/>
              </w:rPr>
              <w:t>1.3.</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93B2956" w14:textId="77777777" w:rsidR="003631F2" w:rsidRPr="00DB1571" w:rsidRDefault="003631F2" w:rsidP="003631F2">
            <w:pPr>
              <w:rPr>
                <w:sz w:val="20"/>
                <w:szCs w:val="20"/>
              </w:rPr>
            </w:pPr>
            <w:r w:rsidRPr="00DB1571">
              <w:rPr>
                <w:sz w:val="20"/>
                <w:szCs w:val="20"/>
              </w:rPr>
              <w:t>Atkuriamų garso dažnių diapazonas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DAD847C" w14:textId="77777777" w:rsidR="003631F2" w:rsidRPr="00DB1571" w:rsidRDefault="003631F2" w:rsidP="003631F2">
            <w:pPr>
              <w:rPr>
                <w:sz w:val="20"/>
                <w:szCs w:val="20"/>
              </w:rPr>
            </w:pPr>
            <w:r w:rsidRPr="00DB1571">
              <w:rPr>
                <w:sz w:val="20"/>
                <w:szCs w:val="20"/>
              </w:rPr>
              <w:t>Ne siauresnis nei 30 Hz–20 kHz (-3 dB).</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4C06462" w14:textId="4EA09986" w:rsidR="003631F2" w:rsidRPr="00DB1571" w:rsidRDefault="003631F2" w:rsidP="003631F2">
            <w:pPr>
              <w:snapToGrid w:val="0"/>
              <w:rPr>
                <w:sz w:val="20"/>
                <w:szCs w:val="20"/>
              </w:rPr>
            </w:pPr>
            <w:r w:rsidRPr="003631F2">
              <w:rPr>
                <w:iCs/>
                <w:color w:val="0070C0"/>
                <w:sz w:val="20"/>
                <w:szCs w:val="20"/>
              </w:rPr>
              <w:t>[nurodyti]</w:t>
            </w:r>
            <w:r w:rsidRPr="00DB1571">
              <w:rPr>
                <w:sz w:val="20"/>
                <w:szCs w:val="20"/>
              </w:rPr>
              <w:t xml:space="preserve"> Hz–</w:t>
            </w:r>
            <w:r>
              <w:rPr>
                <w:sz w:val="20"/>
                <w:szCs w:val="20"/>
              </w:rPr>
              <w:t xml:space="preserve"> </w:t>
            </w:r>
            <w:r w:rsidRPr="003631F2">
              <w:rPr>
                <w:iCs/>
                <w:color w:val="0070C0"/>
                <w:sz w:val="20"/>
                <w:szCs w:val="20"/>
              </w:rPr>
              <w:t>[nurodyti]</w:t>
            </w:r>
            <w:r w:rsidRPr="00DB1571">
              <w:rPr>
                <w:sz w:val="20"/>
                <w:szCs w:val="20"/>
              </w:rPr>
              <w:t xml:space="preserve"> kHz (-</w:t>
            </w:r>
            <w:r w:rsidRPr="003631F2">
              <w:rPr>
                <w:iCs/>
                <w:color w:val="0070C0"/>
                <w:sz w:val="20"/>
                <w:szCs w:val="20"/>
              </w:rPr>
              <w:t xml:space="preserve">[nurodyti] </w:t>
            </w:r>
            <w:r w:rsidRPr="00DB1571">
              <w:rPr>
                <w:sz w:val="20"/>
                <w:szCs w:val="20"/>
              </w:rPr>
              <w:t>dB)</w:t>
            </w:r>
          </w:p>
        </w:tc>
        <w:tc>
          <w:tcPr>
            <w:tcW w:w="3490" w:type="dxa"/>
            <w:tcBorders>
              <w:top w:val="single" w:sz="1" w:space="0" w:color="000000"/>
              <w:left w:val="single" w:sz="1" w:space="0" w:color="000000"/>
              <w:bottom w:val="single" w:sz="1" w:space="0" w:color="000000"/>
              <w:right w:val="single" w:sz="1" w:space="0" w:color="000000"/>
            </w:tcBorders>
            <w:vAlign w:val="center"/>
          </w:tcPr>
          <w:p w14:paraId="2DC10DEB" w14:textId="3D7DA713" w:rsidR="003631F2" w:rsidRPr="00DB1571" w:rsidRDefault="003631F2" w:rsidP="003631F2">
            <w:pPr>
              <w:jc w:val="center"/>
            </w:pPr>
            <w:r w:rsidRPr="00BF3AF6">
              <w:rPr>
                <w:color w:val="0070C0"/>
                <w:sz w:val="20"/>
                <w:szCs w:val="20"/>
              </w:rPr>
              <w:t>[nurodyti]</w:t>
            </w:r>
          </w:p>
        </w:tc>
      </w:tr>
      <w:tr w:rsidR="003631F2" w:rsidRPr="00DB1571" w14:paraId="39344711"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39F3267" w14:textId="4671971A" w:rsidR="003631F2" w:rsidRPr="00DB1571" w:rsidRDefault="003631F2" w:rsidP="003631F2">
            <w:pPr>
              <w:rPr>
                <w:sz w:val="20"/>
                <w:szCs w:val="20"/>
              </w:rPr>
            </w:pPr>
            <w:r>
              <w:rPr>
                <w:sz w:val="20"/>
                <w:szCs w:val="20"/>
              </w:rPr>
              <w:t>1.4.</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D5D6F49" w14:textId="77777777" w:rsidR="003631F2" w:rsidRPr="00DB1571" w:rsidRDefault="003631F2" w:rsidP="003631F2">
            <w:pPr>
              <w:rPr>
                <w:sz w:val="20"/>
                <w:szCs w:val="20"/>
              </w:rPr>
            </w:pPr>
            <w:r w:rsidRPr="00DB1571">
              <w:rPr>
                <w:sz w:val="20"/>
                <w:szCs w:val="20"/>
              </w:rPr>
              <w:t>THD nominaliame lygyje</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4832381" w14:textId="77777777" w:rsidR="003631F2" w:rsidRPr="00DB1571" w:rsidRDefault="003631F2" w:rsidP="003631F2">
            <w:pPr>
              <w:rPr>
                <w:sz w:val="20"/>
                <w:szCs w:val="20"/>
              </w:rPr>
            </w:pPr>
            <w:r w:rsidRPr="00DB1571">
              <w:rPr>
                <w:sz w:val="20"/>
                <w:szCs w:val="20"/>
              </w:rPr>
              <w:t>ne didesnis nei 0,1 %.</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F5D97E" w14:textId="38D87DC4" w:rsidR="003631F2" w:rsidRPr="00DB1571" w:rsidRDefault="003631F2" w:rsidP="003631F2">
            <w:pPr>
              <w:snapToGrid w:val="0"/>
              <w:rPr>
                <w:sz w:val="20"/>
                <w:szCs w:val="20"/>
              </w:rPr>
            </w:pPr>
            <w:r w:rsidRPr="003631F2">
              <w:rPr>
                <w:color w:val="0070C0"/>
                <w:sz w:val="20"/>
                <w:szCs w:val="20"/>
              </w:rPr>
              <w:t>[nurodyti]</w:t>
            </w:r>
            <w:r w:rsidRPr="00DB1571">
              <w:rPr>
                <w:sz w:val="20"/>
                <w:szCs w:val="20"/>
              </w:rPr>
              <w:t>%</w:t>
            </w:r>
          </w:p>
        </w:tc>
        <w:tc>
          <w:tcPr>
            <w:tcW w:w="3490" w:type="dxa"/>
            <w:tcBorders>
              <w:top w:val="single" w:sz="1" w:space="0" w:color="000000"/>
              <w:left w:val="single" w:sz="1" w:space="0" w:color="000000"/>
              <w:bottom w:val="single" w:sz="1" w:space="0" w:color="000000"/>
              <w:right w:val="single" w:sz="1" w:space="0" w:color="000000"/>
            </w:tcBorders>
            <w:vAlign w:val="center"/>
          </w:tcPr>
          <w:p w14:paraId="3CF25F06" w14:textId="6B3BBCAC" w:rsidR="003631F2" w:rsidRPr="00DB1571" w:rsidRDefault="003631F2" w:rsidP="003631F2">
            <w:pPr>
              <w:jc w:val="center"/>
            </w:pPr>
            <w:r w:rsidRPr="00BF3AF6">
              <w:rPr>
                <w:color w:val="0070C0"/>
                <w:sz w:val="20"/>
                <w:szCs w:val="20"/>
              </w:rPr>
              <w:t>[nurodyti]</w:t>
            </w:r>
          </w:p>
        </w:tc>
      </w:tr>
      <w:tr w:rsidR="003631F2" w:rsidRPr="00DB1571" w14:paraId="3EFD1B8E"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5972182" w14:textId="7279C492" w:rsidR="003631F2" w:rsidRPr="00DB1571" w:rsidRDefault="003631F2" w:rsidP="003631F2">
            <w:pPr>
              <w:rPr>
                <w:sz w:val="20"/>
                <w:szCs w:val="20"/>
              </w:rPr>
            </w:pPr>
            <w:r>
              <w:rPr>
                <w:sz w:val="20"/>
                <w:szCs w:val="20"/>
              </w:rPr>
              <w:t>1.5.</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1ED32E6" w14:textId="77777777" w:rsidR="003631F2" w:rsidRPr="00DB1571" w:rsidRDefault="003631F2" w:rsidP="003631F2">
            <w:pPr>
              <w:rPr>
                <w:sz w:val="20"/>
                <w:szCs w:val="20"/>
              </w:rPr>
            </w:pPr>
            <w:r w:rsidRPr="00DB1571">
              <w:rPr>
                <w:sz w:val="20"/>
                <w:szCs w:val="20"/>
              </w:rPr>
              <w:t>Dinaminis diapazonas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3C65DA5" w14:textId="77777777" w:rsidR="003631F2" w:rsidRPr="00DB1571" w:rsidRDefault="003631F2" w:rsidP="003631F2">
            <w:pPr>
              <w:rPr>
                <w:sz w:val="20"/>
                <w:szCs w:val="20"/>
              </w:rPr>
            </w:pPr>
            <w:r w:rsidRPr="00DB1571">
              <w:rPr>
                <w:sz w:val="20"/>
                <w:szCs w:val="20"/>
              </w:rPr>
              <w:t>ne mažesnis nei 95 dB.</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C0376B5" w14:textId="31D6ED7B" w:rsidR="003631F2" w:rsidRPr="00DB1571" w:rsidRDefault="003631F2" w:rsidP="003631F2">
            <w:pPr>
              <w:rPr>
                <w:sz w:val="20"/>
                <w:szCs w:val="20"/>
              </w:rPr>
            </w:pPr>
            <w:r w:rsidRPr="003631F2">
              <w:rPr>
                <w:color w:val="0070C0"/>
                <w:sz w:val="20"/>
                <w:szCs w:val="20"/>
              </w:rPr>
              <w:t>[nurodyti]</w:t>
            </w:r>
            <w:r>
              <w:rPr>
                <w:color w:val="0070C0"/>
                <w:sz w:val="20"/>
                <w:szCs w:val="20"/>
              </w:rPr>
              <w:t xml:space="preserve"> </w:t>
            </w:r>
            <w:r w:rsidRPr="00DB1571">
              <w:rPr>
                <w:sz w:val="20"/>
                <w:szCs w:val="20"/>
              </w:rPr>
              <w:t>dB</w:t>
            </w:r>
          </w:p>
        </w:tc>
        <w:tc>
          <w:tcPr>
            <w:tcW w:w="3490" w:type="dxa"/>
            <w:tcBorders>
              <w:top w:val="single" w:sz="1" w:space="0" w:color="000000"/>
              <w:left w:val="single" w:sz="1" w:space="0" w:color="000000"/>
              <w:bottom w:val="single" w:sz="1" w:space="0" w:color="000000"/>
              <w:right w:val="single" w:sz="1" w:space="0" w:color="000000"/>
            </w:tcBorders>
            <w:vAlign w:val="center"/>
          </w:tcPr>
          <w:p w14:paraId="7C5E0BF1" w14:textId="4890447A" w:rsidR="003631F2" w:rsidRPr="00DB1571" w:rsidRDefault="003631F2" w:rsidP="003631F2">
            <w:pPr>
              <w:jc w:val="center"/>
            </w:pPr>
            <w:r w:rsidRPr="00BF3AF6">
              <w:rPr>
                <w:color w:val="0070C0"/>
                <w:sz w:val="20"/>
                <w:szCs w:val="20"/>
              </w:rPr>
              <w:t>[nurodyti]</w:t>
            </w:r>
          </w:p>
        </w:tc>
      </w:tr>
      <w:tr w:rsidR="003631F2" w:rsidRPr="00DB1571" w14:paraId="377959D4"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F16EBEF" w14:textId="79AF9E7B" w:rsidR="003631F2" w:rsidRPr="00DB1571" w:rsidRDefault="003631F2" w:rsidP="003631F2">
            <w:pPr>
              <w:rPr>
                <w:sz w:val="20"/>
                <w:szCs w:val="20"/>
              </w:rPr>
            </w:pPr>
            <w:r>
              <w:rPr>
                <w:sz w:val="20"/>
                <w:szCs w:val="20"/>
              </w:rPr>
              <w:t>1.6.</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D65DF07" w14:textId="77777777" w:rsidR="003631F2" w:rsidRPr="00DB1571" w:rsidRDefault="003631F2" w:rsidP="003631F2">
            <w:pPr>
              <w:rPr>
                <w:sz w:val="20"/>
                <w:szCs w:val="20"/>
              </w:rPr>
            </w:pPr>
            <w:r w:rsidRPr="00DB1571">
              <w:rPr>
                <w:sz w:val="20"/>
                <w:szCs w:val="20"/>
              </w:rPr>
              <w:t>Signalas/triukšmas santykis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829FA04" w14:textId="77777777" w:rsidR="003631F2" w:rsidRPr="00DB1571" w:rsidRDefault="003631F2" w:rsidP="003631F2">
            <w:pPr>
              <w:rPr>
                <w:sz w:val="20"/>
                <w:szCs w:val="20"/>
              </w:rPr>
            </w:pPr>
            <w:r w:rsidRPr="00DB1571">
              <w:rPr>
                <w:sz w:val="20"/>
                <w:szCs w:val="20"/>
              </w:rPr>
              <w:t>ne mažesnis nei 95 dB.</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D6949A4" w14:textId="6A2B7CC6" w:rsidR="003631F2" w:rsidRPr="00DB1571" w:rsidRDefault="003631F2" w:rsidP="003631F2">
            <w:pPr>
              <w:rPr>
                <w:sz w:val="20"/>
                <w:szCs w:val="20"/>
              </w:rPr>
            </w:pPr>
            <w:r w:rsidRPr="003631F2">
              <w:rPr>
                <w:color w:val="0070C0"/>
                <w:sz w:val="20"/>
                <w:szCs w:val="20"/>
              </w:rPr>
              <w:t>[nurodyti]</w:t>
            </w:r>
            <w:r>
              <w:rPr>
                <w:color w:val="0070C0"/>
                <w:sz w:val="20"/>
                <w:szCs w:val="20"/>
              </w:rPr>
              <w:t xml:space="preserve"> </w:t>
            </w:r>
            <w:r w:rsidRPr="00DB1571">
              <w:rPr>
                <w:sz w:val="20"/>
                <w:szCs w:val="20"/>
              </w:rPr>
              <w:t>dB</w:t>
            </w:r>
          </w:p>
        </w:tc>
        <w:tc>
          <w:tcPr>
            <w:tcW w:w="3490" w:type="dxa"/>
            <w:tcBorders>
              <w:top w:val="single" w:sz="1" w:space="0" w:color="000000"/>
              <w:left w:val="single" w:sz="1" w:space="0" w:color="000000"/>
              <w:bottom w:val="single" w:sz="1" w:space="0" w:color="000000"/>
              <w:right w:val="single" w:sz="1" w:space="0" w:color="000000"/>
            </w:tcBorders>
            <w:vAlign w:val="center"/>
          </w:tcPr>
          <w:p w14:paraId="3B8D516B" w14:textId="4EA51503" w:rsidR="003631F2" w:rsidRPr="00DB1571" w:rsidRDefault="003631F2" w:rsidP="003631F2">
            <w:pPr>
              <w:jc w:val="center"/>
            </w:pPr>
            <w:r w:rsidRPr="00BF3AF6">
              <w:rPr>
                <w:color w:val="0070C0"/>
                <w:sz w:val="20"/>
                <w:szCs w:val="20"/>
              </w:rPr>
              <w:t>[nurodyti]</w:t>
            </w:r>
          </w:p>
        </w:tc>
      </w:tr>
      <w:tr w:rsidR="003631F2" w:rsidRPr="00DB1571" w14:paraId="6CC111F4"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77D954" w14:textId="6E8C7A33" w:rsidR="003631F2" w:rsidRPr="00DB1571" w:rsidRDefault="003631F2" w:rsidP="003631F2">
            <w:pPr>
              <w:rPr>
                <w:sz w:val="20"/>
                <w:szCs w:val="20"/>
              </w:rPr>
            </w:pPr>
            <w:r>
              <w:rPr>
                <w:sz w:val="20"/>
                <w:szCs w:val="20"/>
              </w:rPr>
              <w:t>1.7.</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D95804" w14:textId="77777777" w:rsidR="003631F2" w:rsidRPr="00DB1571" w:rsidRDefault="003631F2" w:rsidP="003631F2">
            <w:pPr>
              <w:rPr>
                <w:sz w:val="20"/>
                <w:szCs w:val="20"/>
              </w:rPr>
            </w:pPr>
            <w:r w:rsidRPr="00DB1571">
              <w:rPr>
                <w:sz w:val="20"/>
                <w:szCs w:val="20"/>
              </w:rPr>
              <w:t>Garso įvestys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124588" w14:textId="77777777" w:rsidR="003631F2" w:rsidRPr="00DB1571" w:rsidRDefault="003631F2" w:rsidP="003631F2">
            <w:pPr>
              <w:rPr>
                <w:sz w:val="20"/>
                <w:szCs w:val="20"/>
              </w:rPr>
            </w:pPr>
            <w:r w:rsidRPr="00DB1571">
              <w:rPr>
                <w:sz w:val="20"/>
                <w:szCs w:val="20"/>
              </w:rPr>
              <w:t>ne mažiau kaip 2 vnt.  XLR simetrinių garso įvesčių su galvanine izoliacija ir 4 vnt. RCA nesimetrinių garso įvesčių.</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A022F1A" w14:textId="26597A12" w:rsidR="003631F2" w:rsidRPr="00DB1571" w:rsidRDefault="003631F2" w:rsidP="003631F2">
            <w:pPr>
              <w:rPr>
                <w:sz w:val="20"/>
                <w:szCs w:val="20"/>
              </w:rPr>
            </w:pPr>
            <w:r w:rsidRPr="003631F2">
              <w:rPr>
                <w:color w:val="0070C0"/>
                <w:sz w:val="20"/>
                <w:szCs w:val="20"/>
              </w:rPr>
              <w:t>[nurodyti]</w:t>
            </w:r>
            <w:r w:rsidRPr="00DB1571">
              <w:rPr>
                <w:sz w:val="20"/>
                <w:szCs w:val="20"/>
              </w:rPr>
              <w:t xml:space="preserve"> vnt.  XLR simetrinių garso įvesčių su galvanine izoliacija ir </w:t>
            </w:r>
            <w:r w:rsidRPr="003631F2">
              <w:rPr>
                <w:color w:val="0070C0"/>
                <w:sz w:val="20"/>
                <w:szCs w:val="20"/>
              </w:rPr>
              <w:t>[nurodyti]</w:t>
            </w:r>
            <w:r w:rsidRPr="00DB1571">
              <w:rPr>
                <w:sz w:val="20"/>
                <w:szCs w:val="20"/>
              </w:rPr>
              <w:t>vnt. RCA nesimetrinių garso įvesčių.</w:t>
            </w:r>
          </w:p>
        </w:tc>
        <w:tc>
          <w:tcPr>
            <w:tcW w:w="3490" w:type="dxa"/>
            <w:tcBorders>
              <w:top w:val="single" w:sz="1" w:space="0" w:color="000000"/>
              <w:left w:val="single" w:sz="1" w:space="0" w:color="000000"/>
              <w:bottom w:val="single" w:sz="1" w:space="0" w:color="000000"/>
              <w:right w:val="single" w:sz="1" w:space="0" w:color="000000"/>
            </w:tcBorders>
            <w:vAlign w:val="center"/>
          </w:tcPr>
          <w:p w14:paraId="00EF05E0" w14:textId="3223E3E1" w:rsidR="003631F2" w:rsidRPr="00DB1571" w:rsidRDefault="003631F2" w:rsidP="003631F2">
            <w:pPr>
              <w:jc w:val="center"/>
            </w:pPr>
            <w:r w:rsidRPr="00BF3AF6">
              <w:rPr>
                <w:color w:val="0070C0"/>
                <w:sz w:val="20"/>
                <w:szCs w:val="20"/>
              </w:rPr>
              <w:t>[nurodyti]</w:t>
            </w:r>
          </w:p>
        </w:tc>
      </w:tr>
      <w:tr w:rsidR="003631F2" w:rsidRPr="00DB1571" w14:paraId="0772FE4A"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DAA498" w14:textId="0332FD7F" w:rsidR="003631F2" w:rsidRPr="00DB1571" w:rsidRDefault="003631F2" w:rsidP="003631F2">
            <w:pPr>
              <w:rPr>
                <w:sz w:val="20"/>
                <w:szCs w:val="20"/>
              </w:rPr>
            </w:pPr>
            <w:r>
              <w:rPr>
                <w:sz w:val="20"/>
                <w:szCs w:val="20"/>
              </w:rPr>
              <w:t>1.8.</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FE93042" w14:textId="77777777" w:rsidR="003631F2" w:rsidRPr="00DB1571" w:rsidRDefault="003631F2" w:rsidP="003631F2">
            <w:pPr>
              <w:rPr>
                <w:sz w:val="20"/>
                <w:szCs w:val="20"/>
              </w:rPr>
            </w:pPr>
            <w:r w:rsidRPr="00DB1571">
              <w:rPr>
                <w:sz w:val="20"/>
                <w:szCs w:val="20"/>
              </w:rPr>
              <w:t>Garso išvestys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FED5A65" w14:textId="77777777" w:rsidR="003631F2" w:rsidRPr="00DB1571" w:rsidRDefault="003631F2" w:rsidP="003631F2">
            <w:pPr>
              <w:rPr>
                <w:sz w:val="20"/>
                <w:szCs w:val="20"/>
              </w:rPr>
            </w:pPr>
            <w:r w:rsidRPr="00DB1571">
              <w:rPr>
                <w:sz w:val="20"/>
                <w:szCs w:val="20"/>
              </w:rPr>
              <w:t>ne mažiau kaip 2 vnt.  XLR simetrinių garso išvesčių ir 4 vnt. RCA nesimetrinių garso išvesčių.</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FB1CFCD" w14:textId="27AB6193" w:rsidR="003631F2" w:rsidRPr="00DB1571" w:rsidRDefault="003631F2" w:rsidP="003631F2">
            <w:pPr>
              <w:rPr>
                <w:sz w:val="20"/>
                <w:szCs w:val="20"/>
              </w:rPr>
            </w:pPr>
            <w:r w:rsidRPr="003631F2">
              <w:rPr>
                <w:color w:val="0070C0"/>
                <w:sz w:val="20"/>
                <w:szCs w:val="20"/>
              </w:rPr>
              <w:t>[nurodyti]</w:t>
            </w:r>
            <w:r>
              <w:rPr>
                <w:color w:val="0070C0"/>
                <w:sz w:val="20"/>
                <w:szCs w:val="20"/>
              </w:rPr>
              <w:t xml:space="preserve"> </w:t>
            </w:r>
            <w:r w:rsidRPr="00DB1571">
              <w:rPr>
                <w:sz w:val="20"/>
                <w:szCs w:val="20"/>
              </w:rPr>
              <w:t xml:space="preserve">vnt.  XLR simetrinių garso išvesčių ir </w:t>
            </w:r>
            <w:r w:rsidRPr="003631F2">
              <w:rPr>
                <w:color w:val="0070C0"/>
                <w:sz w:val="20"/>
                <w:szCs w:val="20"/>
              </w:rPr>
              <w:t>[nurodyti]</w:t>
            </w:r>
            <w:r w:rsidRPr="00DB1571">
              <w:rPr>
                <w:sz w:val="20"/>
                <w:szCs w:val="20"/>
              </w:rPr>
              <w:t xml:space="preserve"> vnt. RCA nesimetrinių garso išvesčių.</w:t>
            </w:r>
          </w:p>
        </w:tc>
        <w:tc>
          <w:tcPr>
            <w:tcW w:w="3490" w:type="dxa"/>
            <w:tcBorders>
              <w:top w:val="single" w:sz="1" w:space="0" w:color="000000"/>
              <w:left w:val="single" w:sz="1" w:space="0" w:color="000000"/>
              <w:bottom w:val="single" w:sz="1" w:space="0" w:color="000000"/>
              <w:right w:val="single" w:sz="1" w:space="0" w:color="000000"/>
            </w:tcBorders>
            <w:vAlign w:val="center"/>
          </w:tcPr>
          <w:p w14:paraId="17C8A51D" w14:textId="19F11A23" w:rsidR="003631F2" w:rsidRPr="00DB1571" w:rsidRDefault="003631F2" w:rsidP="003631F2">
            <w:pPr>
              <w:jc w:val="center"/>
            </w:pPr>
            <w:r w:rsidRPr="00BF3AF6">
              <w:rPr>
                <w:color w:val="0070C0"/>
                <w:sz w:val="20"/>
                <w:szCs w:val="20"/>
              </w:rPr>
              <w:t>[nurodyti]</w:t>
            </w:r>
          </w:p>
        </w:tc>
      </w:tr>
      <w:tr w:rsidR="003631F2" w:rsidRPr="00DB1571" w14:paraId="6AFD5758"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1920B90" w14:textId="7B1E5D7E" w:rsidR="003631F2" w:rsidRPr="00DB1571" w:rsidRDefault="003631F2" w:rsidP="003631F2">
            <w:pPr>
              <w:rPr>
                <w:sz w:val="20"/>
                <w:szCs w:val="20"/>
              </w:rPr>
            </w:pPr>
            <w:r>
              <w:rPr>
                <w:sz w:val="20"/>
                <w:szCs w:val="20"/>
              </w:rPr>
              <w:lastRenderedPageBreak/>
              <w:t>1.9.</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D2735F" w14:textId="77777777" w:rsidR="003631F2" w:rsidRPr="00DB1571" w:rsidRDefault="003631F2" w:rsidP="003631F2">
            <w:pPr>
              <w:rPr>
                <w:sz w:val="20"/>
                <w:szCs w:val="20"/>
              </w:rPr>
            </w:pPr>
            <w:r w:rsidRPr="00DB1571">
              <w:rPr>
                <w:sz w:val="20"/>
                <w:szCs w:val="20"/>
              </w:rPr>
              <w:t>Prievadai</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6A0D81B" w14:textId="77777777" w:rsidR="003631F2" w:rsidRPr="00DB1571" w:rsidRDefault="003631F2" w:rsidP="003631F2">
            <w:pPr>
              <w:rPr>
                <w:sz w:val="20"/>
                <w:szCs w:val="20"/>
              </w:rPr>
            </w:pPr>
            <w:r w:rsidRPr="00DB1571">
              <w:rPr>
                <w:sz w:val="20"/>
                <w:szCs w:val="20"/>
              </w:rPr>
              <w:t xml:space="preserve">Turi būti integruotas kompiuterinio tinklo komutatorius su ne mažiau nei 1 x RJ-45 Ethernet prievadu ir 3 x RJ-45 prievadais su PoE maitinimu </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38F606B" w14:textId="3B28DA24" w:rsidR="003631F2" w:rsidRPr="00DB1571" w:rsidRDefault="003631F2" w:rsidP="003631F2">
            <w:pPr>
              <w:rPr>
                <w:sz w:val="20"/>
                <w:szCs w:val="20"/>
              </w:rPr>
            </w:pPr>
            <w:r w:rsidRPr="00DB1571">
              <w:rPr>
                <w:sz w:val="20"/>
                <w:szCs w:val="20"/>
              </w:rPr>
              <w:t xml:space="preserve">integruotas kompiuterinio tinklo komutatorius su </w:t>
            </w:r>
            <w:r w:rsidRPr="003631F2">
              <w:rPr>
                <w:color w:val="0070C0"/>
                <w:sz w:val="20"/>
                <w:szCs w:val="20"/>
              </w:rPr>
              <w:t>[nurodyti]</w:t>
            </w:r>
            <w:r>
              <w:rPr>
                <w:color w:val="0070C0"/>
                <w:sz w:val="20"/>
                <w:szCs w:val="20"/>
              </w:rPr>
              <w:t xml:space="preserve"> </w:t>
            </w:r>
            <w:r w:rsidRPr="00DB1571">
              <w:rPr>
                <w:sz w:val="20"/>
                <w:szCs w:val="20"/>
              </w:rPr>
              <w:t xml:space="preserve">x RJ-45 Ethernet prievadu ir </w:t>
            </w:r>
            <w:r w:rsidRPr="003631F2">
              <w:rPr>
                <w:color w:val="0070C0"/>
                <w:sz w:val="20"/>
                <w:szCs w:val="20"/>
              </w:rPr>
              <w:t>[nurodyti]</w:t>
            </w:r>
            <w:r>
              <w:rPr>
                <w:color w:val="0070C0"/>
                <w:sz w:val="20"/>
                <w:szCs w:val="20"/>
              </w:rPr>
              <w:t xml:space="preserve"> </w:t>
            </w:r>
            <w:r w:rsidRPr="00DB1571">
              <w:rPr>
                <w:sz w:val="20"/>
                <w:szCs w:val="20"/>
              </w:rPr>
              <w:t>x RJ-45 prievadais su PoE maitinimu</w:t>
            </w:r>
          </w:p>
        </w:tc>
        <w:tc>
          <w:tcPr>
            <w:tcW w:w="3490" w:type="dxa"/>
            <w:tcBorders>
              <w:top w:val="single" w:sz="1" w:space="0" w:color="000000"/>
              <w:left w:val="single" w:sz="1" w:space="0" w:color="000000"/>
              <w:bottom w:val="single" w:sz="1" w:space="0" w:color="000000"/>
              <w:right w:val="single" w:sz="1" w:space="0" w:color="000000"/>
            </w:tcBorders>
            <w:vAlign w:val="center"/>
          </w:tcPr>
          <w:p w14:paraId="568FF02A" w14:textId="5F943701" w:rsidR="003631F2" w:rsidRPr="00DB1571" w:rsidRDefault="003631F2" w:rsidP="003631F2">
            <w:pPr>
              <w:jc w:val="center"/>
            </w:pPr>
            <w:r w:rsidRPr="00BF3AF6">
              <w:rPr>
                <w:color w:val="0070C0"/>
                <w:sz w:val="20"/>
                <w:szCs w:val="20"/>
              </w:rPr>
              <w:t>[nurodyti]</w:t>
            </w:r>
          </w:p>
        </w:tc>
      </w:tr>
      <w:tr w:rsidR="003631F2" w:rsidRPr="00DB1571" w14:paraId="27512327"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40CADE1" w14:textId="579D81CB" w:rsidR="003631F2" w:rsidRPr="00DB1571" w:rsidRDefault="003631F2" w:rsidP="003631F2">
            <w:pPr>
              <w:rPr>
                <w:sz w:val="20"/>
                <w:szCs w:val="20"/>
              </w:rPr>
            </w:pPr>
            <w:r>
              <w:rPr>
                <w:sz w:val="20"/>
                <w:szCs w:val="20"/>
              </w:rPr>
              <w:t>1.10.</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773B39" w14:textId="77777777" w:rsidR="003631F2" w:rsidRPr="00DB1571" w:rsidRDefault="003631F2" w:rsidP="003631F2">
            <w:pPr>
              <w:rPr>
                <w:sz w:val="20"/>
                <w:szCs w:val="20"/>
              </w:rPr>
            </w:pPr>
            <w:r w:rsidRPr="00DB1571">
              <w:rPr>
                <w:sz w:val="20"/>
                <w:szCs w:val="20"/>
              </w:rPr>
              <w:t>Pultų prijungimas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27D32D" w14:textId="77777777" w:rsidR="003631F2" w:rsidRPr="00DB1571" w:rsidRDefault="003631F2" w:rsidP="003631F2">
            <w:pPr>
              <w:rPr>
                <w:sz w:val="20"/>
                <w:szCs w:val="20"/>
              </w:rPr>
            </w:pPr>
            <w:r w:rsidRPr="00DB1571">
              <w:rPr>
                <w:sz w:val="20"/>
                <w:szCs w:val="20"/>
              </w:rPr>
              <w:t>Turi turėti galimybę prijungti pultus nuoseklios grandinėlės principu ir žiedo principu (atsarginis ryšys).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4DD142E" w14:textId="4A01C94C" w:rsidR="003631F2" w:rsidRPr="00DB1571" w:rsidRDefault="003631F2" w:rsidP="003631F2">
            <w:pPr>
              <w:rPr>
                <w:sz w:val="20"/>
                <w:szCs w:val="20"/>
              </w:rPr>
            </w:pPr>
            <w:r w:rsidRPr="00DB1571">
              <w:rPr>
                <w:sz w:val="20"/>
                <w:szCs w:val="20"/>
              </w:rPr>
              <w:t>Turi galimybę prijungti pultus nuoseklios grandinėlės principu ir žiedo principu (atsarginis ryšys)</w:t>
            </w:r>
            <w:r w:rsidRPr="00DB1571">
              <w:rPr>
                <w:color w:val="8496B0" w:themeColor="text2" w:themeTint="99"/>
                <w:sz w:val="20"/>
                <w:szCs w:val="20"/>
              </w:rPr>
              <w:t xml:space="preserve"> </w:t>
            </w:r>
            <w:r w:rsidRPr="003631F2">
              <w:rPr>
                <w:sz w:val="20"/>
                <w:szCs w:val="20"/>
              </w:rPr>
              <w:t xml:space="preserve"> – </w:t>
            </w:r>
            <w:r w:rsidRPr="003631F2">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02202C53" w14:textId="615422B2" w:rsidR="003631F2" w:rsidRPr="00DB1571" w:rsidRDefault="003631F2" w:rsidP="003631F2">
            <w:pPr>
              <w:jc w:val="center"/>
            </w:pPr>
            <w:r w:rsidRPr="00BF3AF6">
              <w:rPr>
                <w:color w:val="0070C0"/>
                <w:sz w:val="20"/>
                <w:szCs w:val="20"/>
              </w:rPr>
              <w:t>[nurodyti]</w:t>
            </w:r>
          </w:p>
        </w:tc>
      </w:tr>
      <w:tr w:rsidR="003631F2" w:rsidRPr="00DB1571" w14:paraId="56FE47A5"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EBE4F15" w14:textId="15AFA857" w:rsidR="003631F2" w:rsidRPr="00DB1571" w:rsidRDefault="003631F2" w:rsidP="003631F2">
            <w:pPr>
              <w:rPr>
                <w:sz w:val="20"/>
                <w:szCs w:val="20"/>
              </w:rPr>
            </w:pPr>
            <w:r>
              <w:rPr>
                <w:sz w:val="20"/>
                <w:szCs w:val="20"/>
              </w:rPr>
              <w:t>1.11.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5ECC727" w14:textId="77777777" w:rsidR="003631F2" w:rsidRPr="00DB1571" w:rsidRDefault="003631F2" w:rsidP="003631F2">
            <w:pPr>
              <w:rPr>
                <w:sz w:val="20"/>
                <w:szCs w:val="20"/>
              </w:rPr>
            </w:pPr>
            <w:r w:rsidRPr="00DB1571">
              <w:rPr>
                <w:sz w:val="20"/>
                <w:szCs w:val="20"/>
              </w:rPr>
              <w:t>Filtrai</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7A0D3A6" w14:textId="77777777" w:rsidR="003631F2" w:rsidRPr="00DB1571" w:rsidRDefault="003631F2" w:rsidP="003631F2">
            <w:pPr>
              <w:rPr>
                <w:sz w:val="20"/>
                <w:szCs w:val="20"/>
              </w:rPr>
            </w:pPr>
            <w:r w:rsidRPr="00DB1571">
              <w:rPr>
                <w:sz w:val="20"/>
                <w:szCs w:val="20"/>
              </w:rPr>
              <w:t>Turi būti integruotas intelektualus adaptyvus akustinių aidų slopinimo filtras, aido šalinimo filtras ir du penkių juostų parametriniai ekvalaizeriai.</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FE44ECA" w14:textId="77777777" w:rsidR="003631F2" w:rsidRPr="00DB1571" w:rsidRDefault="003631F2" w:rsidP="003631F2">
            <w:pPr>
              <w:rPr>
                <w:sz w:val="20"/>
                <w:szCs w:val="20"/>
              </w:rPr>
            </w:pPr>
            <w:r w:rsidRPr="00DB1571">
              <w:rPr>
                <w:sz w:val="20"/>
                <w:szCs w:val="20"/>
              </w:rPr>
              <w:t>integruotas intelektualus adaptyvus akustinių aidų slopinimo filtras, aido šalinimo filtras ir du penkių juostų parametriniai ekvalaizeriai</w:t>
            </w:r>
            <w:r w:rsidRPr="00DB1571">
              <w:rPr>
                <w:color w:val="8496B0" w:themeColor="text2" w:themeTint="99"/>
                <w:sz w:val="20"/>
                <w:szCs w:val="20"/>
              </w:rPr>
              <w:t xml:space="preserve"> - </w:t>
            </w:r>
            <w:r w:rsidRPr="003631F2">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3614CCB7" w14:textId="3CC7C3B1" w:rsidR="003631F2" w:rsidRPr="00DB1571" w:rsidRDefault="003631F2" w:rsidP="003631F2">
            <w:pPr>
              <w:jc w:val="center"/>
            </w:pPr>
            <w:r w:rsidRPr="00BF3AF6">
              <w:rPr>
                <w:color w:val="0070C0"/>
                <w:sz w:val="20"/>
                <w:szCs w:val="20"/>
              </w:rPr>
              <w:t>[nurodyti]</w:t>
            </w:r>
          </w:p>
        </w:tc>
      </w:tr>
      <w:tr w:rsidR="003631F2" w:rsidRPr="00DB1571" w14:paraId="6CFCCABF"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40F6380" w14:textId="666B4EEB" w:rsidR="003631F2" w:rsidRPr="00DB1571" w:rsidRDefault="003631F2" w:rsidP="003631F2">
            <w:pPr>
              <w:rPr>
                <w:sz w:val="20"/>
                <w:szCs w:val="20"/>
              </w:rPr>
            </w:pPr>
            <w:r>
              <w:rPr>
                <w:sz w:val="20"/>
                <w:szCs w:val="20"/>
              </w:rPr>
              <w:t>1.12.</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D69082F" w14:textId="77777777" w:rsidR="003631F2" w:rsidRPr="00DB1571" w:rsidRDefault="003631F2" w:rsidP="003631F2">
            <w:pPr>
              <w:rPr>
                <w:sz w:val="20"/>
                <w:szCs w:val="20"/>
              </w:rPr>
            </w:pPr>
            <w:r w:rsidRPr="00DB1571">
              <w:rPr>
                <w:sz w:val="20"/>
                <w:szCs w:val="20"/>
              </w:rPr>
              <w:t>Konstrukcija</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6BAF18" w14:textId="77777777" w:rsidR="003631F2" w:rsidRPr="00DB1571" w:rsidRDefault="003631F2" w:rsidP="003631F2">
            <w:pPr>
              <w:rPr>
                <w:sz w:val="20"/>
                <w:szCs w:val="20"/>
              </w:rPr>
            </w:pPr>
            <w:r w:rsidRPr="00DB1571">
              <w:rPr>
                <w:sz w:val="20"/>
                <w:szCs w:val="20"/>
              </w:rPr>
              <w:t>rack tipo, turi būti galimybė montuoti į 19" spintą.</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B28F226" w14:textId="3FE76DC3" w:rsidR="003631F2" w:rsidRPr="00DB1571" w:rsidRDefault="003631F2" w:rsidP="003631F2">
            <w:pPr>
              <w:rPr>
                <w:sz w:val="20"/>
                <w:szCs w:val="20"/>
              </w:rPr>
            </w:pPr>
            <w:r w:rsidRPr="00DB1571">
              <w:rPr>
                <w:sz w:val="20"/>
                <w:szCs w:val="20"/>
              </w:rPr>
              <w:t>rack tipo, turi būti galimybė montuoti į 19" spintą</w:t>
            </w:r>
            <w:r w:rsidRPr="00DB1571">
              <w:rPr>
                <w:color w:val="8496B0" w:themeColor="text2" w:themeTint="99"/>
                <w:sz w:val="20"/>
                <w:szCs w:val="20"/>
              </w:rPr>
              <w:t xml:space="preserve"> </w:t>
            </w:r>
            <w:r w:rsidRPr="003631F2">
              <w:rPr>
                <w:sz w:val="20"/>
                <w:szCs w:val="20"/>
              </w:rPr>
              <w:t>–</w:t>
            </w:r>
            <w:r w:rsidRPr="003631F2">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21985B8C" w14:textId="7F474A94" w:rsidR="003631F2" w:rsidRPr="00DB1571" w:rsidRDefault="003631F2" w:rsidP="003631F2">
            <w:pPr>
              <w:jc w:val="center"/>
            </w:pPr>
            <w:r w:rsidRPr="00BF3AF6">
              <w:rPr>
                <w:color w:val="0070C0"/>
                <w:sz w:val="20"/>
                <w:szCs w:val="20"/>
              </w:rPr>
              <w:t>[nurodyti]</w:t>
            </w:r>
          </w:p>
        </w:tc>
      </w:tr>
      <w:tr w:rsidR="003631F2" w:rsidRPr="00DB1571" w14:paraId="79ADD579"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8FAE6C4" w14:textId="77777777" w:rsidR="003631F2" w:rsidRPr="00DB1571" w:rsidRDefault="003631F2" w:rsidP="003631F2">
            <w:pPr>
              <w:jc w:val="center"/>
              <w:rPr>
                <w:sz w:val="20"/>
                <w:szCs w:val="20"/>
              </w:rPr>
            </w:pPr>
            <w:r w:rsidRPr="00DB1571">
              <w:rPr>
                <w:sz w:val="20"/>
                <w:szCs w:val="20"/>
              </w:rPr>
              <w:t>2.</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C73BDE8" w14:textId="77777777" w:rsidR="003631F2" w:rsidRPr="00DB1571" w:rsidRDefault="003631F2" w:rsidP="003631F2">
            <w:pPr>
              <w:rPr>
                <w:sz w:val="20"/>
                <w:szCs w:val="20"/>
              </w:rPr>
            </w:pPr>
            <w:r w:rsidRPr="00DB1571">
              <w:rPr>
                <w:b/>
                <w:sz w:val="20"/>
                <w:szCs w:val="20"/>
              </w:rPr>
              <w:t>Papildomas maitinimo komutatorius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F491272" w14:textId="77777777" w:rsidR="003631F2" w:rsidRPr="00DB1571" w:rsidRDefault="003631F2" w:rsidP="003631F2">
            <w:pPr>
              <w:rPr>
                <w:sz w:val="20"/>
                <w:szCs w:val="20"/>
              </w:rPr>
            </w:pPr>
            <w:r w:rsidRPr="00DB1571">
              <w:rPr>
                <w:sz w:val="20"/>
                <w:szCs w:val="20"/>
              </w:rPr>
              <w:t>Nurodyti gamintoją, modelį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7A37E15" w14:textId="0E81F608" w:rsidR="003631F2" w:rsidRPr="00DB1571" w:rsidRDefault="003631F2" w:rsidP="003631F2">
            <w:pPr>
              <w:rPr>
                <w:sz w:val="20"/>
                <w:szCs w:val="20"/>
              </w:rPr>
            </w:pPr>
            <w:r w:rsidRPr="003631F2">
              <w:rPr>
                <w:color w:val="0070C0"/>
                <w:sz w:val="20"/>
                <w:szCs w:val="20"/>
              </w:rPr>
              <w:t>[nurodyti]</w:t>
            </w:r>
          </w:p>
        </w:tc>
        <w:tc>
          <w:tcPr>
            <w:tcW w:w="3490" w:type="dxa"/>
            <w:tcBorders>
              <w:top w:val="single" w:sz="1" w:space="0" w:color="000000"/>
              <w:left w:val="single" w:sz="1" w:space="0" w:color="000000"/>
              <w:bottom w:val="single" w:sz="1" w:space="0" w:color="000000"/>
              <w:right w:val="single" w:sz="1" w:space="0" w:color="000000"/>
            </w:tcBorders>
            <w:vAlign w:val="center"/>
          </w:tcPr>
          <w:p w14:paraId="7E756B99" w14:textId="74094872" w:rsidR="003631F2" w:rsidRPr="00DB1571" w:rsidRDefault="003631F2" w:rsidP="003631F2">
            <w:pPr>
              <w:jc w:val="center"/>
            </w:pPr>
            <w:r w:rsidRPr="00BF3AF6">
              <w:rPr>
                <w:color w:val="0070C0"/>
                <w:sz w:val="20"/>
                <w:szCs w:val="20"/>
              </w:rPr>
              <w:t>[nurodyti]</w:t>
            </w:r>
          </w:p>
        </w:tc>
      </w:tr>
      <w:tr w:rsidR="003631F2" w:rsidRPr="00DB1571" w14:paraId="10FAE4B1"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CE37DC4" w14:textId="61A83A4F" w:rsidR="003631F2" w:rsidRPr="00DB1571" w:rsidRDefault="003631F2" w:rsidP="003631F2">
            <w:pPr>
              <w:rPr>
                <w:sz w:val="20"/>
                <w:szCs w:val="20"/>
              </w:rPr>
            </w:pPr>
            <w:r>
              <w:rPr>
                <w:sz w:val="20"/>
                <w:szCs w:val="20"/>
              </w:rPr>
              <w:t>2.1.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E5C96F4" w14:textId="77777777" w:rsidR="003631F2" w:rsidRPr="00DB1571" w:rsidRDefault="003631F2" w:rsidP="003631F2">
            <w:pPr>
              <w:rPr>
                <w:sz w:val="20"/>
                <w:szCs w:val="20"/>
              </w:rPr>
            </w:pPr>
            <w:r w:rsidRPr="00DB1571">
              <w:rPr>
                <w:sz w:val="20"/>
                <w:szCs w:val="20"/>
              </w:rPr>
              <w:t>Veikimo principas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17E4CF" w14:textId="77777777" w:rsidR="003631F2" w:rsidRPr="00DB1571" w:rsidRDefault="003631F2" w:rsidP="003631F2">
            <w:pPr>
              <w:rPr>
                <w:sz w:val="20"/>
                <w:szCs w:val="20"/>
              </w:rPr>
            </w:pPr>
            <w:r w:rsidRPr="00DB1571">
              <w:rPr>
                <w:sz w:val="20"/>
                <w:szCs w:val="20"/>
              </w:rPr>
              <w:t xml:space="preserve">papildomas maitinimo komutatorius, naudojamas kartu su garso procesoriumi, kai sistemoje yra daugiau diskusinių pultų, nei gali maitinti vienas garso procesorius. </w:t>
            </w:r>
          </w:p>
          <w:p w14:paraId="2CB1AEB2" w14:textId="77777777" w:rsidR="003631F2" w:rsidRPr="00DB1571" w:rsidRDefault="003631F2" w:rsidP="003631F2">
            <w:pPr>
              <w:rPr>
                <w:sz w:val="20"/>
                <w:szCs w:val="20"/>
              </w:rPr>
            </w:pPr>
            <w:r w:rsidRPr="00DB1571">
              <w:rPr>
                <w:sz w:val="20"/>
                <w:szCs w:val="20"/>
              </w:rPr>
              <w:t xml:space="preserve">Maitina papildomus pultus per PoE tinklą ir išplečia sistemos grandinę. </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7879FCE" w14:textId="1ED3D22F" w:rsidR="003631F2" w:rsidRPr="003631F2" w:rsidRDefault="003631F2" w:rsidP="003631F2">
            <w:pPr>
              <w:rPr>
                <w:color w:val="0070C0"/>
                <w:sz w:val="20"/>
                <w:szCs w:val="20"/>
              </w:rPr>
            </w:pPr>
            <w:r w:rsidRPr="00DB1571">
              <w:rPr>
                <w:sz w:val="20"/>
                <w:szCs w:val="20"/>
              </w:rPr>
              <w:t>papildomas maitinimo komutatorius, naudojamas kartu su garso procesoriumi, kai sistemoje yra daugiau diskusinių pultų, nei gali maitinti vienas garso procesorius</w:t>
            </w:r>
            <w:r w:rsidRPr="00DB1571">
              <w:rPr>
                <w:color w:val="8496B0" w:themeColor="text2" w:themeTint="99"/>
                <w:sz w:val="20"/>
                <w:szCs w:val="20"/>
              </w:rPr>
              <w:t xml:space="preserve"> </w:t>
            </w:r>
            <w:r w:rsidRPr="003631F2">
              <w:rPr>
                <w:sz w:val="20"/>
                <w:szCs w:val="20"/>
              </w:rPr>
              <w:t xml:space="preserve">– </w:t>
            </w:r>
            <w:r w:rsidRPr="003631F2">
              <w:rPr>
                <w:color w:val="0070C0"/>
                <w:sz w:val="20"/>
                <w:szCs w:val="20"/>
              </w:rPr>
              <w:t>[nurodyti taip/ne]</w:t>
            </w:r>
          </w:p>
          <w:p w14:paraId="690A8411" w14:textId="301DF996" w:rsidR="003631F2" w:rsidRPr="00DB1571" w:rsidRDefault="003631F2" w:rsidP="003631F2">
            <w:pPr>
              <w:rPr>
                <w:color w:val="8496B0" w:themeColor="text2" w:themeTint="99"/>
                <w:sz w:val="20"/>
                <w:szCs w:val="20"/>
              </w:rPr>
            </w:pPr>
            <w:r w:rsidRPr="00DB1571">
              <w:rPr>
                <w:sz w:val="20"/>
                <w:szCs w:val="20"/>
              </w:rPr>
              <w:t xml:space="preserve">Maitina papildomus pultus per PoE tinklą ir išplečia sistemos grandinę </w:t>
            </w:r>
            <w:r>
              <w:rPr>
                <w:sz w:val="20"/>
                <w:szCs w:val="20"/>
              </w:rPr>
              <w:t xml:space="preserve">– </w:t>
            </w:r>
            <w:r w:rsidRPr="003631F2">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723FB475" w14:textId="166B8D23" w:rsidR="003631F2" w:rsidRPr="00DB1571" w:rsidRDefault="003631F2" w:rsidP="003631F2">
            <w:pPr>
              <w:jc w:val="center"/>
            </w:pPr>
            <w:r w:rsidRPr="00BF3AF6">
              <w:rPr>
                <w:color w:val="0070C0"/>
                <w:sz w:val="20"/>
                <w:szCs w:val="20"/>
              </w:rPr>
              <w:t>[nurodyti]</w:t>
            </w:r>
          </w:p>
        </w:tc>
      </w:tr>
      <w:tr w:rsidR="003631F2" w:rsidRPr="00DB1571" w14:paraId="28D07CC3"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4241B45" w14:textId="55FA000E" w:rsidR="003631F2" w:rsidRPr="00DB1571" w:rsidRDefault="003631F2" w:rsidP="003631F2">
            <w:pPr>
              <w:rPr>
                <w:sz w:val="20"/>
                <w:szCs w:val="20"/>
              </w:rPr>
            </w:pPr>
            <w:r>
              <w:rPr>
                <w:sz w:val="20"/>
                <w:szCs w:val="20"/>
              </w:rPr>
              <w:t>2.3.</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836C5AF" w14:textId="77777777" w:rsidR="003631F2" w:rsidRPr="00DB1571" w:rsidRDefault="003631F2" w:rsidP="003631F2">
            <w:pPr>
              <w:rPr>
                <w:sz w:val="20"/>
                <w:szCs w:val="20"/>
              </w:rPr>
            </w:pPr>
            <w:r w:rsidRPr="00DB1571">
              <w:rPr>
                <w:sz w:val="20"/>
                <w:szCs w:val="20"/>
              </w:rPr>
              <w:t>Ethernet prievadai</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84ABD70" w14:textId="77777777" w:rsidR="003631F2" w:rsidRPr="00DB1571" w:rsidRDefault="003631F2" w:rsidP="003631F2">
            <w:pPr>
              <w:rPr>
                <w:sz w:val="20"/>
                <w:szCs w:val="20"/>
              </w:rPr>
            </w:pPr>
            <w:r w:rsidRPr="00DB1571">
              <w:rPr>
                <w:sz w:val="20"/>
                <w:szCs w:val="20"/>
              </w:rPr>
              <w:t>ne mažiau kaip 5 × RJ-45 prievadai diskusinių pultų prijungimui.</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6525D10" w14:textId="45538F0E" w:rsidR="003631F2" w:rsidRPr="00DB1571" w:rsidRDefault="003631F2" w:rsidP="003631F2">
            <w:pPr>
              <w:rPr>
                <w:sz w:val="20"/>
                <w:szCs w:val="20"/>
              </w:rPr>
            </w:pPr>
            <w:r w:rsidRPr="003631F2">
              <w:rPr>
                <w:color w:val="0070C0"/>
                <w:sz w:val="20"/>
                <w:szCs w:val="20"/>
              </w:rPr>
              <w:t>[nurodyti]</w:t>
            </w:r>
            <w:r>
              <w:rPr>
                <w:color w:val="0070C0"/>
                <w:sz w:val="20"/>
                <w:szCs w:val="20"/>
              </w:rPr>
              <w:t xml:space="preserve"> </w:t>
            </w:r>
            <w:r w:rsidRPr="00DB1571">
              <w:rPr>
                <w:sz w:val="20"/>
                <w:szCs w:val="20"/>
              </w:rPr>
              <w:t>× RJ-45 prievadai diskusinių pultų prijungimui.</w:t>
            </w:r>
          </w:p>
        </w:tc>
        <w:tc>
          <w:tcPr>
            <w:tcW w:w="3490" w:type="dxa"/>
            <w:tcBorders>
              <w:top w:val="single" w:sz="1" w:space="0" w:color="000000"/>
              <w:left w:val="single" w:sz="1" w:space="0" w:color="000000"/>
              <w:bottom w:val="single" w:sz="1" w:space="0" w:color="000000"/>
              <w:right w:val="single" w:sz="1" w:space="0" w:color="000000"/>
            </w:tcBorders>
            <w:vAlign w:val="center"/>
          </w:tcPr>
          <w:p w14:paraId="674A4F48" w14:textId="4E71AF96" w:rsidR="003631F2" w:rsidRPr="00DB1571" w:rsidRDefault="003631F2" w:rsidP="003631F2">
            <w:pPr>
              <w:jc w:val="center"/>
            </w:pPr>
            <w:r w:rsidRPr="00BF3AF6">
              <w:rPr>
                <w:color w:val="0070C0"/>
                <w:sz w:val="20"/>
                <w:szCs w:val="20"/>
              </w:rPr>
              <w:t>[nurodyti]</w:t>
            </w:r>
          </w:p>
        </w:tc>
      </w:tr>
      <w:tr w:rsidR="003631F2" w:rsidRPr="00DB1571" w14:paraId="1B3C7292"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14F0520" w14:textId="7EE338FF" w:rsidR="003631F2" w:rsidRPr="00DB1571" w:rsidRDefault="003631F2" w:rsidP="003631F2">
            <w:pPr>
              <w:rPr>
                <w:sz w:val="20"/>
                <w:szCs w:val="20"/>
              </w:rPr>
            </w:pPr>
            <w:r>
              <w:rPr>
                <w:sz w:val="20"/>
                <w:szCs w:val="20"/>
              </w:rPr>
              <w:t>2.4.</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F8496FC" w14:textId="77777777" w:rsidR="003631F2" w:rsidRPr="00DB1571" w:rsidRDefault="003631F2" w:rsidP="003631F2">
            <w:pPr>
              <w:rPr>
                <w:sz w:val="20"/>
                <w:szCs w:val="20"/>
              </w:rPr>
            </w:pPr>
            <w:r w:rsidRPr="00DB1571">
              <w:rPr>
                <w:sz w:val="20"/>
                <w:szCs w:val="20"/>
              </w:rPr>
              <w:t>Prijungimo principas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CA10CC7" w14:textId="77777777" w:rsidR="003631F2" w:rsidRPr="00DB1571" w:rsidRDefault="003631F2" w:rsidP="003631F2">
            <w:pPr>
              <w:rPr>
                <w:sz w:val="20"/>
                <w:szCs w:val="20"/>
              </w:rPr>
            </w:pPr>
            <w:r w:rsidRPr="00DB1571">
              <w:rPr>
                <w:sz w:val="20"/>
                <w:szCs w:val="20"/>
              </w:rPr>
              <w:t>Palaiko nuoseklios grandinėlės ir žiedo (atsarginis ryšys) prijungimo principą.</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973EFDC" w14:textId="7922B679" w:rsidR="003631F2" w:rsidRPr="00DB1571" w:rsidRDefault="003631F2" w:rsidP="003631F2">
            <w:pPr>
              <w:rPr>
                <w:sz w:val="20"/>
                <w:szCs w:val="20"/>
              </w:rPr>
            </w:pPr>
            <w:r w:rsidRPr="00DB1571">
              <w:rPr>
                <w:sz w:val="20"/>
                <w:szCs w:val="20"/>
              </w:rPr>
              <w:t>Palaiko nuoseklios grandinėlės ir žiedo (atsarginis ryšys) prijungimo principą</w:t>
            </w:r>
            <w:r w:rsidRPr="00DB1571">
              <w:rPr>
                <w:color w:val="8496B0" w:themeColor="text2" w:themeTint="99"/>
                <w:sz w:val="20"/>
                <w:szCs w:val="20"/>
              </w:rPr>
              <w:t xml:space="preserve"> </w:t>
            </w:r>
            <w:r w:rsidRPr="003631F2">
              <w:rPr>
                <w:sz w:val="20"/>
                <w:szCs w:val="20"/>
              </w:rPr>
              <w:t>–</w:t>
            </w:r>
            <w:r w:rsidRPr="00DB1571">
              <w:rPr>
                <w:color w:val="8496B0" w:themeColor="text2" w:themeTint="99"/>
                <w:sz w:val="20"/>
                <w:szCs w:val="20"/>
              </w:rPr>
              <w:t xml:space="preserve"> </w:t>
            </w:r>
            <w:r w:rsidRPr="003631F2">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263004FF" w14:textId="4B442068" w:rsidR="003631F2" w:rsidRPr="00DB1571" w:rsidRDefault="003631F2" w:rsidP="003631F2">
            <w:pPr>
              <w:jc w:val="center"/>
            </w:pPr>
            <w:r w:rsidRPr="00BF3AF6">
              <w:rPr>
                <w:color w:val="0070C0"/>
                <w:sz w:val="20"/>
                <w:szCs w:val="20"/>
              </w:rPr>
              <w:t>[nurodyti]</w:t>
            </w:r>
          </w:p>
        </w:tc>
      </w:tr>
      <w:tr w:rsidR="003631F2" w:rsidRPr="00DB1571" w14:paraId="5FF4C34F"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040CE6" w14:textId="565593B0" w:rsidR="003631F2" w:rsidRPr="00DB1571" w:rsidRDefault="003631F2" w:rsidP="003631F2">
            <w:pPr>
              <w:rPr>
                <w:sz w:val="20"/>
                <w:szCs w:val="20"/>
              </w:rPr>
            </w:pPr>
            <w:r>
              <w:rPr>
                <w:sz w:val="20"/>
                <w:szCs w:val="20"/>
              </w:rPr>
              <w:t>2.5.</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B6FC6CC" w14:textId="77777777" w:rsidR="003631F2" w:rsidRPr="00DB1571" w:rsidRDefault="003631F2" w:rsidP="003631F2">
            <w:pPr>
              <w:rPr>
                <w:sz w:val="20"/>
                <w:szCs w:val="20"/>
              </w:rPr>
            </w:pPr>
            <w:r w:rsidRPr="00DB1571">
              <w:rPr>
                <w:sz w:val="20"/>
                <w:szCs w:val="20"/>
              </w:rPr>
              <w:t>Konstrukcija</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A2A41AB" w14:textId="77777777" w:rsidR="003631F2" w:rsidRPr="00DB1571" w:rsidRDefault="003631F2" w:rsidP="003631F2">
            <w:pPr>
              <w:rPr>
                <w:sz w:val="20"/>
                <w:szCs w:val="20"/>
              </w:rPr>
            </w:pPr>
            <w:r w:rsidRPr="00DB1571">
              <w:rPr>
                <w:sz w:val="20"/>
                <w:szCs w:val="20"/>
              </w:rPr>
              <w:t>rack tipo arba pastatomas ant stalo, turi būti galimybė montuoti į 19" spintą.</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2263ADA" w14:textId="32114161" w:rsidR="003631F2" w:rsidRPr="00DB1571" w:rsidRDefault="003631F2" w:rsidP="003631F2">
            <w:pPr>
              <w:rPr>
                <w:sz w:val="20"/>
                <w:szCs w:val="20"/>
              </w:rPr>
            </w:pPr>
            <w:r w:rsidRPr="00DB1571">
              <w:rPr>
                <w:sz w:val="20"/>
                <w:szCs w:val="20"/>
              </w:rPr>
              <w:t>rack tipo arba pastatomas ant stalo, turi būti galimybė montuoti į 19" spintą</w:t>
            </w:r>
            <w:r w:rsidRPr="00DB1571">
              <w:rPr>
                <w:color w:val="8496B0" w:themeColor="text2" w:themeTint="99"/>
                <w:sz w:val="20"/>
                <w:szCs w:val="20"/>
              </w:rPr>
              <w:t xml:space="preserve"> </w:t>
            </w:r>
            <w:r w:rsidRPr="003631F2">
              <w:rPr>
                <w:sz w:val="20"/>
                <w:szCs w:val="20"/>
              </w:rPr>
              <w:t>–</w:t>
            </w:r>
            <w:r w:rsidRPr="00DB1571">
              <w:rPr>
                <w:color w:val="8496B0" w:themeColor="text2" w:themeTint="99"/>
                <w:sz w:val="20"/>
                <w:szCs w:val="20"/>
              </w:rPr>
              <w:t xml:space="preserve"> </w:t>
            </w:r>
            <w:r w:rsidRPr="003631F2">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2A001365" w14:textId="6F3E6D62" w:rsidR="003631F2" w:rsidRPr="00DB1571" w:rsidRDefault="003631F2" w:rsidP="003631F2">
            <w:pPr>
              <w:jc w:val="center"/>
            </w:pPr>
            <w:r w:rsidRPr="00BF3AF6">
              <w:rPr>
                <w:color w:val="0070C0"/>
                <w:sz w:val="20"/>
                <w:szCs w:val="20"/>
              </w:rPr>
              <w:t>[nurodyti]</w:t>
            </w:r>
          </w:p>
        </w:tc>
      </w:tr>
      <w:tr w:rsidR="003631F2" w:rsidRPr="00DB1571" w14:paraId="0D469FE5"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BF5A1B0" w14:textId="77777777" w:rsidR="003631F2" w:rsidRPr="00DB1571" w:rsidRDefault="003631F2" w:rsidP="003631F2">
            <w:pPr>
              <w:jc w:val="center"/>
              <w:rPr>
                <w:sz w:val="20"/>
                <w:szCs w:val="20"/>
              </w:rPr>
            </w:pPr>
            <w:r w:rsidRPr="00DB1571">
              <w:rPr>
                <w:sz w:val="20"/>
                <w:szCs w:val="20"/>
              </w:rPr>
              <w:t>3.</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948BDAC" w14:textId="77777777" w:rsidR="003631F2" w:rsidRPr="00DB1571" w:rsidRDefault="003631F2" w:rsidP="003631F2">
            <w:pPr>
              <w:rPr>
                <w:sz w:val="20"/>
                <w:szCs w:val="20"/>
              </w:rPr>
            </w:pPr>
            <w:r w:rsidRPr="00DB1571">
              <w:rPr>
                <w:b/>
                <w:sz w:val="20"/>
                <w:szCs w:val="20"/>
              </w:rPr>
              <w:t>Sistemos serveris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6A13611" w14:textId="77777777" w:rsidR="003631F2" w:rsidRPr="00DB1571" w:rsidRDefault="003631F2" w:rsidP="003631F2">
            <w:pPr>
              <w:rPr>
                <w:sz w:val="20"/>
                <w:szCs w:val="20"/>
              </w:rPr>
            </w:pPr>
            <w:r w:rsidRPr="00DB1571">
              <w:rPr>
                <w:sz w:val="20"/>
                <w:szCs w:val="20"/>
              </w:rPr>
              <w:t>Nurodyti gamintoją, modelį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CD61825" w14:textId="580A904F" w:rsidR="003631F2" w:rsidRPr="00DB1571" w:rsidRDefault="003631F2" w:rsidP="003631F2">
            <w:pPr>
              <w:rPr>
                <w:sz w:val="20"/>
                <w:szCs w:val="20"/>
              </w:rPr>
            </w:pPr>
            <w:r w:rsidRPr="003631F2">
              <w:rPr>
                <w:color w:val="0070C0"/>
                <w:sz w:val="20"/>
                <w:szCs w:val="20"/>
              </w:rPr>
              <w:t>[nurodyti]</w:t>
            </w:r>
            <w:r>
              <w:rPr>
                <w:color w:val="0070C0"/>
                <w:sz w:val="20"/>
                <w:szCs w:val="20"/>
              </w:rPr>
              <w:t xml:space="preserve"> </w:t>
            </w:r>
          </w:p>
        </w:tc>
        <w:tc>
          <w:tcPr>
            <w:tcW w:w="3490" w:type="dxa"/>
            <w:tcBorders>
              <w:top w:val="single" w:sz="1" w:space="0" w:color="000000"/>
              <w:left w:val="single" w:sz="1" w:space="0" w:color="000000"/>
              <w:bottom w:val="single" w:sz="1" w:space="0" w:color="000000"/>
              <w:right w:val="single" w:sz="1" w:space="0" w:color="000000"/>
            </w:tcBorders>
            <w:vAlign w:val="center"/>
          </w:tcPr>
          <w:p w14:paraId="42E95AA1" w14:textId="4E3000EF" w:rsidR="003631F2" w:rsidRPr="00DB1571" w:rsidRDefault="003631F2" w:rsidP="003631F2">
            <w:pPr>
              <w:jc w:val="center"/>
            </w:pPr>
            <w:r w:rsidRPr="00BF3AF6">
              <w:rPr>
                <w:color w:val="0070C0"/>
                <w:sz w:val="20"/>
                <w:szCs w:val="20"/>
              </w:rPr>
              <w:t>[nurodyti]</w:t>
            </w:r>
          </w:p>
        </w:tc>
      </w:tr>
      <w:tr w:rsidR="003631F2" w:rsidRPr="00DB1571" w14:paraId="31C01B10"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970B9A7" w14:textId="41310EB7" w:rsidR="003631F2" w:rsidRPr="00DB1571" w:rsidRDefault="003631F2" w:rsidP="003631F2">
            <w:pPr>
              <w:rPr>
                <w:sz w:val="20"/>
                <w:szCs w:val="20"/>
              </w:rPr>
            </w:pPr>
            <w:r>
              <w:rPr>
                <w:sz w:val="20"/>
                <w:szCs w:val="20"/>
              </w:rPr>
              <w:t>3.1.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8F34FB" w14:textId="77777777" w:rsidR="003631F2" w:rsidRPr="00DB1571" w:rsidRDefault="003631F2" w:rsidP="003631F2">
            <w:pPr>
              <w:rPr>
                <w:sz w:val="20"/>
                <w:szCs w:val="20"/>
              </w:rPr>
            </w:pPr>
            <w:r w:rsidRPr="00DB1571">
              <w:rPr>
                <w:sz w:val="20"/>
                <w:szCs w:val="20"/>
              </w:rPr>
              <w:t>Veikimo principas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F03795" w14:textId="77777777" w:rsidR="003631F2" w:rsidRPr="00DB1571" w:rsidRDefault="003631F2" w:rsidP="003631F2">
            <w:pPr>
              <w:rPr>
                <w:sz w:val="20"/>
                <w:szCs w:val="20"/>
              </w:rPr>
            </w:pPr>
            <w:r w:rsidRPr="00DB1571">
              <w:rPr>
                <w:sz w:val="20"/>
                <w:szCs w:val="20"/>
              </w:rPr>
              <w:t>konferencinės sistemos serverio programinė įranga, veikianti kompiuteryje ir valdanti diskusijų sistemos infrastruktūrą - pultų konfigūraciją, dalyvių duomenų bazę ir posėdžių administravimą.</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E912406" w14:textId="78D78B2F" w:rsidR="003631F2" w:rsidRPr="00DB1571" w:rsidRDefault="003631F2" w:rsidP="003631F2">
            <w:pPr>
              <w:rPr>
                <w:sz w:val="20"/>
                <w:szCs w:val="20"/>
              </w:rPr>
            </w:pPr>
            <w:r w:rsidRPr="00DB1571">
              <w:rPr>
                <w:sz w:val="20"/>
                <w:szCs w:val="20"/>
              </w:rPr>
              <w:t>konferencinės sistemos serverio programinė įranga, veikia kompiuteryje ir valdo diskusijų sistemos infrastruktūrą - pultų konfigūraciją, dalyvių duomenų bazę ir posėdžių administravimą</w:t>
            </w:r>
            <w:r w:rsidRPr="00DB1571">
              <w:rPr>
                <w:color w:val="8496B0" w:themeColor="text2" w:themeTint="99"/>
                <w:sz w:val="20"/>
                <w:szCs w:val="20"/>
              </w:rPr>
              <w:t xml:space="preserve"> </w:t>
            </w:r>
            <w:r w:rsidRPr="003631F2">
              <w:rPr>
                <w:sz w:val="20"/>
                <w:szCs w:val="20"/>
              </w:rPr>
              <w:t>–</w:t>
            </w:r>
            <w:r w:rsidRPr="003631F2">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0BED82D0" w14:textId="06F14241" w:rsidR="003631F2" w:rsidRPr="00DB1571" w:rsidRDefault="003631F2" w:rsidP="003631F2">
            <w:pPr>
              <w:jc w:val="center"/>
            </w:pPr>
            <w:r w:rsidRPr="00BF3AF6">
              <w:rPr>
                <w:color w:val="0070C0"/>
                <w:sz w:val="20"/>
                <w:szCs w:val="20"/>
              </w:rPr>
              <w:t>[nurodyti]</w:t>
            </w:r>
          </w:p>
        </w:tc>
      </w:tr>
      <w:tr w:rsidR="003631F2" w:rsidRPr="00DB1571" w14:paraId="40138E26"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1DB02D0" w14:textId="56EAA963" w:rsidR="003631F2" w:rsidRPr="00DB1571" w:rsidRDefault="003631F2" w:rsidP="003631F2">
            <w:pPr>
              <w:rPr>
                <w:sz w:val="20"/>
                <w:szCs w:val="20"/>
              </w:rPr>
            </w:pPr>
            <w:r>
              <w:rPr>
                <w:sz w:val="20"/>
                <w:szCs w:val="20"/>
              </w:rPr>
              <w:t>3.2.</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07C2C6" w14:textId="77777777" w:rsidR="003631F2" w:rsidRPr="00DB1571" w:rsidRDefault="003631F2" w:rsidP="003631F2">
            <w:pPr>
              <w:rPr>
                <w:sz w:val="20"/>
                <w:szCs w:val="20"/>
              </w:rPr>
            </w:pPr>
            <w:r w:rsidRPr="00DB1571">
              <w:rPr>
                <w:sz w:val="20"/>
                <w:szCs w:val="20"/>
              </w:rPr>
              <w:t>Procesoriaus našumas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C7FE45" w14:textId="77777777" w:rsidR="003631F2" w:rsidRPr="00DB1571" w:rsidRDefault="003631F2" w:rsidP="003631F2">
            <w:pPr>
              <w:rPr>
                <w:sz w:val="20"/>
                <w:szCs w:val="20"/>
              </w:rPr>
            </w:pPr>
            <w:r w:rsidRPr="00DB1571">
              <w:rPr>
                <w:sz w:val="20"/>
                <w:szCs w:val="20"/>
              </w:rPr>
              <w:t>ne mažiau kaip 29 000 taškų pagal viešai skelbiamus „PassMark CPU Mark“ arba lygiaverčio našumo testo duomenis.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1727CD3" w14:textId="51041CC3" w:rsidR="003631F2" w:rsidRPr="00DB1571" w:rsidRDefault="003631F2" w:rsidP="003631F2">
            <w:pPr>
              <w:snapToGrid w:val="0"/>
              <w:rPr>
                <w:sz w:val="20"/>
                <w:szCs w:val="20"/>
              </w:rPr>
            </w:pPr>
            <w:r w:rsidRPr="003631F2">
              <w:rPr>
                <w:color w:val="0070C0"/>
                <w:sz w:val="20"/>
                <w:szCs w:val="20"/>
              </w:rPr>
              <w:t>[nurodyti]</w:t>
            </w:r>
            <w:r>
              <w:rPr>
                <w:color w:val="0070C0"/>
                <w:sz w:val="20"/>
                <w:szCs w:val="20"/>
              </w:rPr>
              <w:t xml:space="preserve"> </w:t>
            </w:r>
            <w:r w:rsidRPr="00DB1571">
              <w:rPr>
                <w:sz w:val="20"/>
                <w:szCs w:val="20"/>
              </w:rPr>
              <w:t>taškų pagal viešai skelbiamus „PassMark CPU Mark“ arba lygiaverčio našumo testo duomenis.</w:t>
            </w:r>
          </w:p>
        </w:tc>
        <w:tc>
          <w:tcPr>
            <w:tcW w:w="3490" w:type="dxa"/>
            <w:tcBorders>
              <w:top w:val="single" w:sz="1" w:space="0" w:color="000000"/>
              <w:left w:val="single" w:sz="1" w:space="0" w:color="000000"/>
              <w:bottom w:val="single" w:sz="1" w:space="0" w:color="000000"/>
              <w:right w:val="single" w:sz="1" w:space="0" w:color="000000"/>
            </w:tcBorders>
            <w:vAlign w:val="center"/>
          </w:tcPr>
          <w:p w14:paraId="114FDE65" w14:textId="17C4F047" w:rsidR="003631F2" w:rsidRPr="00DB1571" w:rsidRDefault="003631F2" w:rsidP="003631F2">
            <w:pPr>
              <w:jc w:val="center"/>
            </w:pPr>
            <w:r w:rsidRPr="00BF3AF6">
              <w:rPr>
                <w:color w:val="0070C0"/>
                <w:sz w:val="20"/>
                <w:szCs w:val="20"/>
              </w:rPr>
              <w:t>[nurodyti]</w:t>
            </w:r>
          </w:p>
        </w:tc>
      </w:tr>
      <w:tr w:rsidR="003631F2" w:rsidRPr="00DB1571" w14:paraId="760CBF7A"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9413041" w14:textId="366CFE89" w:rsidR="003631F2" w:rsidRPr="00DB1571" w:rsidRDefault="003631F2" w:rsidP="003631F2">
            <w:pPr>
              <w:rPr>
                <w:sz w:val="20"/>
                <w:szCs w:val="20"/>
              </w:rPr>
            </w:pPr>
            <w:r>
              <w:rPr>
                <w:sz w:val="20"/>
                <w:szCs w:val="20"/>
              </w:rPr>
              <w:lastRenderedPageBreak/>
              <w:t>3.3.</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4E50F65" w14:textId="77777777" w:rsidR="003631F2" w:rsidRPr="00DB1571" w:rsidRDefault="003631F2" w:rsidP="003631F2">
            <w:pPr>
              <w:rPr>
                <w:sz w:val="20"/>
                <w:szCs w:val="20"/>
              </w:rPr>
            </w:pPr>
            <w:r w:rsidRPr="00DB1571">
              <w:rPr>
                <w:sz w:val="20"/>
                <w:szCs w:val="20"/>
              </w:rPr>
              <w:t>Procesoriaus branduolių skaičius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28C711B" w14:textId="77777777" w:rsidR="003631F2" w:rsidRPr="00DB1571" w:rsidRDefault="003631F2" w:rsidP="003631F2">
            <w:pPr>
              <w:rPr>
                <w:sz w:val="20"/>
                <w:szCs w:val="20"/>
              </w:rPr>
            </w:pPr>
            <w:r w:rsidRPr="00DB1571">
              <w:rPr>
                <w:sz w:val="20"/>
                <w:szCs w:val="20"/>
              </w:rPr>
              <w:t>Ne mažiau kaip 8 branduoliai.</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0DBE35D" w14:textId="27FC6861" w:rsidR="003631F2" w:rsidRPr="00DB1571" w:rsidRDefault="003631F2" w:rsidP="003631F2">
            <w:pPr>
              <w:snapToGrid w:val="0"/>
              <w:rPr>
                <w:sz w:val="20"/>
                <w:szCs w:val="20"/>
              </w:rPr>
            </w:pPr>
            <w:r w:rsidRPr="003631F2">
              <w:rPr>
                <w:color w:val="0070C0"/>
                <w:sz w:val="20"/>
                <w:szCs w:val="20"/>
              </w:rPr>
              <w:t>[nurodyti]</w:t>
            </w:r>
            <w:r>
              <w:rPr>
                <w:color w:val="0070C0"/>
                <w:sz w:val="20"/>
                <w:szCs w:val="20"/>
              </w:rPr>
              <w:t xml:space="preserve"> </w:t>
            </w:r>
            <w:r w:rsidRPr="00DB1571">
              <w:rPr>
                <w:sz w:val="20"/>
                <w:szCs w:val="20"/>
              </w:rPr>
              <w:t>branduoliai</w:t>
            </w:r>
          </w:p>
        </w:tc>
        <w:tc>
          <w:tcPr>
            <w:tcW w:w="3490" w:type="dxa"/>
            <w:tcBorders>
              <w:top w:val="single" w:sz="1" w:space="0" w:color="000000"/>
              <w:left w:val="single" w:sz="1" w:space="0" w:color="000000"/>
              <w:bottom w:val="single" w:sz="1" w:space="0" w:color="000000"/>
              <w:right w:val="single" w:sz="1" w:space="0" w:color="000000"/>
            </w:tcBorders>
            <w:vAlign w:val="center"/>
          </w:tcPr>
          <w:p w14:paraId="6C683D83" w14:textId="0AAD9853" w:rsidR="003631F2" w:rsidRPr="00DB1571" w:rsidRDefault="003631F2" w:rsidP="003631F2">
            <w:pPr>
              <w:jc w:val="center"/>
            </w:pPr>
            <w:r w:rsidRPr="00BF3AF6">
              <w:rPr>
                <w:color w:val="0070C0"/>
                <w:sz w:val="20"/>
                <w:szCs w:val="20"/>
              </w:rPr>
              <w:t>[nurodyti]</w:t>
            </w:r>
          </w:p>
        </w:tc>
      </w:tr>
      <w:tr w:rsidR="003631F2" w:rsidRPr="00DB1571" w14:paraId="6638B893"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21A92F2" w14:textId="6E44344D" w:rsidR="003631F2" w:rsidRPr="00DB1571" w:rsidRDefault="003631F2" w:rsidP="003631F2">
            <w:pPr>
              <w:rPr>
                <w:sz w:val="20"/>
                <w:szCs w:val="20"/>
              </w:rPr>
            </w:pPr>
            <w:r>
              <w:rPr>
                <w:sz w:val="20"/>
                <w:szCs w:val="20"/>
              </w:rPr>
              <w:t>3.4.</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0842FD9" w14:textId="77777777" w:rsidR="003631F2" w:rsidRPr="00DB1571" w:rsidRDefault="003631F2" w:rsidP="003631F2">
            <w:pPr>
              <w:rPr>
                <w:sz w:val="20"/>
                <w:szCs w:val="20"/>
              </w:rPr>
            </w:pPr>
            <w:r w:rsidRPr="00DB1571">
              <w:rPr>
                <w:sz w:val="20"/>
                <w:szCs w:val="20"/>
              </w:rPr>
              <w:t>Operatyvioji atmintis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A2C5AD1" w14:textId="77777777" w:rsidR="003631F2" w:rsidRPr="00DB1571" w:rsidRDefault="003631F2" w:rsidP="003631F2">
            <w:pPr>
              <w:rPr>
                <w:sz w:val="20"/>
                <w:szCs w:val="20"/>
              </w:rPr>
            </w:pPr>
            <w:r w:rsidRPr="00DB1571">
              <w:rPr>
                <w:sz w:val="20"/>
                <w:szCs w:val="20"/>
              </w:rPr>
              <w:t>Ne mažiau kaip 16 GB DDR5.</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2A4EC99" w14:textId="584FD238" w:rsidR="003631F2" w:rsidRPr="00DB1571" w:rsidRDefault="003631F2" w:rsidP="003631F2">
            <w:pPr>
              <w:snapToGrid w:val="0"/>
              <w:rPr>
                <w:sz w:val="20"/>
                <w:szCs w:val="20"/>
              </w:rPr>
            </w:pPr>
            <w:r w:rsidRPr="003631F2">
              <w:rPr>
                <w:color w:val="0070C0"/>
                <w:sz w:val="20"/>
                <w:szCs w:val="20"/>
              </w:rPr>
              <w:t>[nurodyti]</w:t>
            </w:r>
            <w:r>
              <w:rPr>
                <w:color w:val="0070C0"/>
                <w:sz w:val="20"/>
                <w:szCs w:val="20"/>
              </w:rPr>
              <w:t xml:space="preserve"> </w:t>
            </w:r>
            <w:r w:rsidRPr="00DB1571">
              <w:rPr>
                <w:sz w:val="20"/>
                <w:szCs w:val="20"/>
              </w:rPr>
              <w:t>GB DDR5</w:t>
            </w:r>
          </w:p>
        </w:tc>
        <w:tc>
          <w:tcPr>
            <w:tcW w:w="3490" w:type="dxa"/>
            <w:tcBorders>
              <w:top w:val="single" w:sz="1" w:space="0" w:color="000000"/>
              <w:left w:val="single" w:sz="1" w:space="0" w:color="000000"/>
              <w:bottom w:val="single" w:sz="1" w:space="0" w:color="000000"/>
              <w:right w:val="single" w:sz="1" w:space="0" w:color="000000"/>
            </w:tcBorders>
            <w:vAlign w:val="center"/>
          </w:tcPr>
          <w:p w14:paraId="24B2461E" w14:textId="233EF2AD" w:rsidR="003631F2" w:rsidRPr="00DB1571" w:rsidRDefault="003631F2" w:rsidP="003631F2">
            <w:pPr>
              <w:jc w:val="center"/>
            </w:pPr>
            <w:r w:rsidRPr="00BF3AF6">
              <w:rPr>
                <w:color w:val="0070C0"/>
                <w:sz w:val="20"/>
                <w:szCs w:val="20"/>
              </w:rPr>
              <w:t>[nurodyti]</w:t>
            </w:r>
          </w:p>
        </w:tc>
      </w:tr>
      <w:tr w:rsidR="003631F2" w:rsidRPr="00DB1571" w14:paraId="5769D718"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90DCAC7" w14:textId="1190A006" w:rsidR="003631F2" w:rsidRPr="00DB1571" w:rsidRDefault="003631F2" w:rsidP="003631F2">
            <w:pPr>
              <w:rPr>
                <w:sz w:val="20"/>
                <w:szCs w:val="20"/>
              </w:rPr>
            </w:pPr>
            <w:r>
              <w:rPr>
                <w:sz w:val="20"/>
                <w:szCs w:val="20"/>
              </w:rPr>
              <w:t>3.5.</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28F2F0" w14:textId="77777777" w:rsidR="003631F2" w:rsidRPr="00DB1571" w:rsidRDefault="003631F2" w:rsidP="003631F2">
            <w:pPr>
              <w:rPr>
                <w:sz w:val="20"/>
                <w:szCs w:val="20"/>
              </w:rPr>
            </w:pPr>
            <w:r w:rsidRPr="00DB1571">
              <w:rPr>
                <w:sz w:val="20"/>
                <w:szCs w:val="20"/>
              </w:rPr>
              <w:t>Kompiuterinio tinklo prievadai</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AFC8EF7" w14:textId="77777777" w:rsidR="003631F2" w:rsidRPr="00DB1571" w:rsidRDefault="003631F2" w:rsidP="003631F2">
            <w:pPr>
              <w:rPr>
                <w:sz w:val="20"/>
                <w:szCs w:val="20"/>
              </w:rPr>
            </w:pPr>
            <w:r w:rsidRPr="00DB1571">
              <w:rPr>
                <w:sz w:val="20"/>
                <w:szCs w:val="20"/>
              </w:rPr>
              <w:t>Ne mažiau kaip 2 vnt. RJ-45.</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6059941" w14:textId="3249A6DA" w:rsidR="003631F2" w:rsidRPr="00DB1571" w:rsidRDefault="006D2593" w:rsidP="003631F2">
            <w:pPr>
              <w:snapToGrid w:val="0"/>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 xml:space="preserve"> vnt. RJ-45</w:t>
            </w:r>
          </w:p>
        </w:tc>
        <w:tc>
          <w:tcPr>
            <w:tcW w:w="3490" w:type="dxa"/>
            <w:tcBorders>
              <w:top w:val="single" w:sz="1" w:space="0" w:color="000000"/>
              <w:left w:val="single" w:sz="1" w:space="0" w:color="000000"/>
              <w:bottom w:val="single" w:sz="1" w:space="0" w:color="000000"/>
              <w:right w:val="single" w:sz="1" w:space="0" w:color="000000"/>
            </w:tcBorders>
            <w:vAlign w:val="center"/>
          </w:tcPr>
          <w:p w14:paraId="46BCE354" w14:textId="6C77E474" w:rsidR="003631F2" w:rsidRPr="00DB1571" w:rsidRDefault="003631F2" w:rsidP="003631F2">
            <w:pPr>
              <w:jc w:val="center"/>
            </w:pPr>
            <w:r w:rsidRPr="00BF3AF6">
              <w:rPr>
                <w:color w:val="0070C0"/>
                <w:sz w:val="20"/>
                <w:szCs w:val="20"/>
              </w:rPr>
              <w:t>[nurodyti]</w:t>
            </w:r>
          </w:p>
        </w:tc>
      </w:tr>
      <w:tr w:rsidR="003631F2" w:rsidRPr="00DB1571" w14:paraId="30C87C57"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6D9BCC" w14:textId="6B7ABA1C" w:rsidR="003631F2" w:rsidRPr="00DB1571" w:rsidRDefault="003631F2" w:rsidP="003631F2">
            <w:pPr>
              <w:rPr>
                <w:sz w:val="20"/>
                <w:szCs w:val="20"/>
              </w:rPr>
            </w:pPr>
            <w:r>
              <w:rPr>
                <w:sz w:val="20"/>
                <w:szCs w:val="20"/>
              </w:rPr>
              <w:t>3.6.</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FEA00D" w14:textId="77777777" w:rsidR="003631F2" w:rsidRPr="00DB1571" w:rsidRDefault="003631F2" w:rsidP="003631F2">
            <w:pPr>
              <w:rPr>
                <w:sz w:val="20"/>
                <w:szCs w:val="20"/>
              </w:rPr>
            </w:pPr>
            <w:r w:rsidRPr="00DB1571">
              <w:rPr>
                <w:sz w:val="20"/>
                <w:szCs w:val="20"/>
              </w:rPr>
              <w:t>Suderinamumas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04EDC60" w14:textId="77777777" w:rsidR="003631F2" w:rsidRPr="00DB1571" w:rsidRDefault="003631F2" w:rsidP="003631F2">
            <w:pPr>
              <w:rPr>
                <w:sz w:val="20"/>
                <w:szCs w:val="20"/>
              </w:rPr>
            </w:pPr>
            <w:r w:rsidRPr="00DB1571">
              <w:rPr>
                <w:sz w:val="20"/>
                <w:szCs w:val="20"/>
              </w:rPr>
              <w:t>Turi būti suderinama su centriniu bloku (garso procesoriumi) ir diskusiniais pultais.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C693DEC" w14:textId="6E4459A4" w:rsidR="003631F2" w:rsidRPr="00DB1571" w:rsidRDefault="003631F2" w:rsidP="003631F2">
            <w:pPr>
              <w:rPr>
                <w:sz w:val="20"/>
                <w:szCs w:val="20"/>
              </w:rPr>
            </w:pPr>
            <w:r w:rsidRPr="00DB1571">
              <w:rPr>
                <w:sz w:val="20"/>
                <w:szCs w:val="20"/>
              </w:rPr>
              <w:t>Turi suderinamą su centriniu bloku (garso procesoriumi) ir diskusiniais pultais</w:t>
            </w:r>
            <w:r w:rsidRPr="00DB1571">
              <w:rPr>
                <w:color w:val="8496B0" w:themeColor="text2" w:themeTint="99"/>
                <w:sz w:val="20"/>
                <w:szCs w:val="20"/>
              </w:rPr>
              <w:t xml:space="preserve"> </w:t>
            </w:r>
            <w:r w:rsidR="006D2593" w:rsidRPr="006D2593">
              <w:rPr>
                <w:color w:val="0070C0"/>
                <w:sz w:val="20"/>
                <w:szCs w:val="20"/>
              </w:rPr>
              <w:t>–</w:t>
            </w:r>
            <w:r w:rsidRPr="006D2593">
              <w:rPr>
                <w:color w:val="0070C0"/>
                <w:sz w:val="20"/>
                <w:szCs w:val="20"/>
              </w:rPr>
              <w:t xml:space="preserve"> [nurodyti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22DA6E5C" w14:textId="3D6B4AA7" w:rsidR="003631F2" w:rsidRPr="00DB1571" w:rsidRDefault="003631F2" w:rsidP="003631F2">
            <w:pPr>
              <w:jc w:val="center"/>
            </w:pPr>
            <w:r w:rsidRPr="00BF3AF6">
              <w:rPr>
                <w:color w:val="0070C0"/>
                <w:sz w:val="20"/>
                <w:szCs w:val="20"/>
              </w:rPr>
              <w:t>[nurodyti]</w:t>
            </w:r>
          </w:p>
        </w:tc>
      </w:tr>
      <w:tr w:rsidR="003631F2" w:rsidRPr="00DB1571" w14:paraId="5ED41A79"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656E2EF" w14:textId="67C628AC" w:rsidR="003631F2" w:rsidRPr="00DB1571" w:rsidRDefault="003631F2" w:rsidP="003631F2">
            <w:pPr>
              <w:rPr>
                <w:sz w:val="20"/>
                <w:szCs w:val="20"/>
              </w:rPr>
            </w:pPr>
            <w:r>
              <w:rPr>
                <w:sz w:val="20"/>
                <w:szCs w:val="20"/>
              </w:rPr>
              <w:t>3.7.</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E4CAFB0" w14:textId="77777777" w:rsidR="003631F2" w:rsidRPr="00DB1571" w:rsidRDefault="003631F2" w:rsidP="003631F2">
            <w:pPr>
              <w:rPr>
                <w:sz w:val="20"/>
                <w:szCs w:val="20"/>
              </w:rPr>
            </w:pPr>
            <w:r w:rsidRPr="00DB1571">
              <w:rPr>
                <w:sz w:val="20"/>
                <w:szCs w:val="20"/>
              </w:rPr>
              <w:t>Sąsaja</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EFCA3A3" w14:textId="77777777" w:rsidR="003631F2" w:rsidRPr="00DB1571" w:rsidRDefault="003631F2" w:rsidP="003631F2">
            <w:pPr>
              <w:rPr>
                <w:sz w:val="20"/>
                <w:szCs w:val="20"/>
              </w:rPr>
            </w:pPr>
            <w:r w:rsidRPr="00DB1571">
              <w:rPr>
                <w:sz w:val="20"/>
                <w:szCs w:val="20"/>
              </w:rPr>
              <w:t>Turi turėti integruotą API sąsają integracijai su trečiųjų šalių programine įranga.</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D1EA6F7" w14:textId="436DA68F" w:rsidR="003631F2" w:rsidRPr="00DB1571" w:rsidRDefault="003631F2" w:rsidP="003631F2">
            <w:pPr>
              <w:rPr>
                <w:sz w:val="20"/>
                <w:szCs w:val="20"/>
              </w:rPr>
            </w:pPr>
            <w:r w:rsidRPr="00DB1571">
              <w:rPr>
                <w:sz w:val="20"/>
                <w:szCs w:val="20"/>
              </w:rPr>
              <w:t>Turi integruotą API sąsają integracijai su trečiųjų šalių programine įranga</w:t>
            </w:r>
            <w:r w:rsidR="006D2593">
              <w:rPr>
                <w:sz w:val="20"/>
                <w:szCs w:val="20"/>
              </w:rPr>
              <w:t xml:space="preserve"> </w:t>
            </w:r>
            <w:r w:rsidR="006D2593" w:rsidRPr="006D2593">
              <w:rPr>
                <w:sz w:val="20"/>
                <w:szCs w:val="20"/>
              </w:rPr>
              <w:t>–</w:t>
            </w:r>
            <w:r w:rsidR="006D2593">
              <w:rPr>
                <w:color w:val="8496B0" w:themeColor="text2" w:themeTint="99"/>
                <w:sz w:val="20"/>
                <w:szCs w:val="20"/>
              </w:rPr>
              <w:t xml:space="preserve"> </w:t>
            </w:r>
            <w:r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5A78940A" w14:textId="3B0D71E4" w:rsidR="003631F2" w:rsidRPr="00DB1571" w:rsidRDefault="003631F2" w:rsidP="003631F2">
            <w:pPr>
              <w:jc w:val="center"/>
            </w:pPr>
            <w:r w:rsidRPr="00BF3AF6">
              <w:rPr>
                <w:color w:val="0070C0"/>
                <w:sz w:val="20"/>
                <w:szCs w:val="20"/>
              </w:rPr>
              <w:t>[nurodyti]</w:t>
            </w:r>
          </w:p>
        </w:tc>
      </w:tr>
      <w:tr w:rsidR="003631F2" w:rsidRPr="00DB1571" w14:paraId="797BEA68"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A0881CE" w14:textId="77777777" w:rsidR="003631F2" w:rsidRPr="00DB1571" w:rsidRDefault="003631F2" w:rsidP="003631F2">
            <w:pPr>
              <w:jc w:val="center"/>
              <w:rPr>
                <w:sz w:val="20"/>
                <w:szCs w:val="20"/>
              </w:rPr>
            </w:pPr>
            <w:r w:rsidRPr="00DB1571">
              <w:rPr>
                <w:sz w:val="20"/>
                <w:szCs w:val="20"/>
              </w:rPr>
              <w:t>4.</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3687A41" w14:textId="77777777" w:rsidR="003631F2" w:rsidRPr="00DB1571" w:rsidRDefault="003631F2" w:rsidP="003631F2">
            <w:pPr>
              <w:rPr>
                <w:sz w:val="20"/>
                <w:szCs w:val="20"/>
              </w:rPr>
            </w:pPr>
            <w:r w:rsidRPr="00DB1571">
              <w:rPr>
                <w:b/>
                <w:sz w:val="20"/>
                <w:szCs w:val="20"/>
              </w:rPr>
              <w:t>Diskusinis pultas valdybos nariams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A26CEDA" w14:textId="77777777" w:rsidR="003631F2" w:rsidRPr="00DB1571" w:rsidRDefault="003631F2" w:rsidP="003631F2">
            <w:pPr>
              <w:rPr>
                <w:sz w:val="20"/>
                <w:szCs w:val="20"/>
              </w:rPr>
            </w:pPr>
            <w:r w:rsidRPr="00DB1571">
              <w:rPr>
                <w:sz w:val="20"/>
                <w:szCs w:val="20"/>
              </w:rPr>
              <w:t>Nurodyti gamintoją, modelį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DDA66BA" w14:textId="627AFFF3" w:rsidR="003631F2" w:rsidRPr="00DB1571" w:rsidRDefault="006D2593" w:rsidP="003631F2">
            <w:pPr>
              <w:rPr>
                <w:sz w:val="20"/>
                <w:szCs w:val="20"/>
              </w:rPr>
            </w:pPr>
            <w:r w:rsidRPr="003631F2">
              <w:rPr>
                <w:color w:val="0070C0"/>
                <w:sz w:val="20"/>
                <w:szCs w:val="20"/>
              </w:rPr>
              <w:t>[nurodyti]</w:t>
            </w:r>
          </w:p>
        </w:tc>
        <w:tc>
          <w:tcPr>
            <w:tcW w:w="3490" w:type="dxa"/>
            <w:tcBorders>
              <w:top w:val="single" w:sz="1" w:space="0" w:color="000000"/>
              <w:left w:val="single" w:sz="1" w:space="0" w:color="000000"/>
              <w:bottom w:val="single" w:sz="1" w:space="0" w:color="000000"/>
              <w:right w:val="single" w:sz="1" w:space="0" w:color="000000"/>
            </w:tcBorders>
            <w:vAlign w:val="center"/>
          </w:tcPr>
          <w:p w14:paraId="471B32E2" w14:textId="0F7CF6E8" w:rsidR="003631F2" w:rsidRPr="00DB1571" w:rsidRDefault="003631F2" w:rsidP="003631F2">
            <w:pPr>
              <w:jc w:val="center"/>
            </w:pPr>
            <w:r w:rsidRPr="00BF3AF6">
              <w:rPr>
                <w:color w:val="0070C0"/>
                <w:sz w:val="20"/>
                <w:szCs w:val="20"/>
              </w:rPr>
              <w:t>[nurodyti]</w:t>
            </w:r>
          </w:p>
        </w:tc>
      </w:tr>
      <w:tr w:rsidR="003631F2" w:rsidRPr="00DB1571" w14:paraId="06966551"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DC7D9C" w14:textId="6DC9CAA8" w:rsidR="003631F2" w:rsidRPr="00DB1571" w:rsidRDefault="003631F2" w:rsidP="003631F2">
            <w:pPr>
              <w:rPr>
                <w:sz w:val="20"/>
                <w:szCs w:val="20"/>
              </w:rPr>
            </w:pPr>
            <w:r>
              <w:rPr>
                <w:sz w:val="20"/>
                <w:szCs w:val="20"/>
              </w:rPr>
              <w:t>4.1.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2CB9DD2" w14:textId="77777777" w:rsidR="003631F2" w:rsidRPr="00DB1571" w:rsidRDefault="003631F2" w:rsidP="003631F2">
            <w:pPr>
              <w:rPr>
                <w:sz w:val="20"/>
                <w:szCs w:val="20"/>
              </w:rPr>
            </w:pPr>
            <w:r w:rsidRPr="00DB1571">
              <w:rPr>
                <w:sz w:val="20"/>
                <w:szCs w:val="20"/>
              </w:rPr>
              <w:t>Veikimo principas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8723416" w14:textId="77777777" w:rsidR="003631F2" w:rsidRPr="00DB1571" w:rsidRDefault="003631F2" w:rsidP="003631F2">
            <w:pPr>
              <w:rPr>
                <w:sz w:val="20"/>
                <w:szCs w:val="20"/>
              </w:rPr>
            </w:pPr>
            <w:r w:rsidRPr="00DB1571">
              <w:rPr>
                <w:sz w:val="20"/>
                <w:szCs w:val="20"/>
              </w:rPr>
              <w:t xml:space="preserve">stalinė diskusinė stotis su lietimui jautriu ekranu, skirta posėdžio dalyviui kalbėti, registruotis pasisakymui, balsuoti ir identifikuotis NFC kortele. </w:t>
            </w:r>
          </w:p>
          <w:p w14:paraId="5045360A" w14:textId="77777777" w:rsidR="003631F2" w:rsidRPr="00DB1571" w:rsidRDefault="003631F2" w:rsidP="003631F2">
            <w:pPr>
              <w:rPr>
                <w:sz w:val="20"/>
                <w:szCs w:val="20"/>
              </w:rPr>
            </w:pPr>
            <w:r w:rsidRPr="00DB1571">
              <w:rPr>
                <w:sz w:val="20"/>
                <w:szCs w:val="20"/>
              </w:rPr>
              <w:t>.</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D1574B" w14:textId="77777777" w:rsidR="006D2593" w:rsidRDefault="003631F2" w:rsidP="003631F2">
            <w:pPr>
              <w:rPr>
                <w:color w:val="0070C0"/>
                <w:sz w:val="20"/>
                <w:szCs w:val="20"/>
              </w:rPr>
            </w:pPr>
            <w:r w:rsidRPr="00DB1571">
              <w:rPr>
                <w:sz w:val="20"/>
                <w:szCs w:val="20"/>
              </w:rPr>
              <w:t>stalinė diskusinė stotis su lietimui jautriu ekranu, skirta posėdžio dalyviui kalbėti, registruotis pasisakymui, balsuoti ir identifikuotis NFC kortele</w:t>
            </w:r>
            <w:r w:rsidRPr="00DB1571">
              <w:rPr>
                <w:color w:val="8496B0" w:themeColor="text2" w:themeTint="99"/>
                <w:sz w:val="20"/>
                <w:szCs w:val="20"/>
              </w:rPr>
              <w:t xml:space="preserv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p w14:paraId="79817179" w14:textId="752C662F" w:rsidR="003631F2" w:rsidRPr="00DB1571" w:rsidRDefault="003631F2" w:rsidP="003631F2">
            <w:pPr>
              <w:rPr>
                <w:sz w:val="20"/>
                <w:szCs w:val="20"/>
              </w:rPr>
            </w:pPr>
            <w:r w:rsidRPr="00DB1571">
              <w:rPr>
                <w:sz w:val="20"/>
                <w:szCs w:val="20"/>
              </w:rPr>
              <w:t xml:space="preserve">Jungiama į sistemos grandinę kompiuterinio tinklo kabeliu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56C2B494" w14:textId="7E4E484E" w:rsidR="003631F2" w:rsidRPr="00DB1571" w:rsidRDefault="003631F2" w:rsidP="003631F2">
            <w:pPr>
              <w:jc w:val="center"/>
            </w:pPr>
            <w:r w:rsidRPr="00BF3AF6">
              <w:rPr>
                <w:color w:val="0070C0"/>
                <w:sz w:val="20"/>
                <w:szCs w:val="20"/>
              </w:rPr>
              <w:t>[nurodyti]</w:t>
            </w:r>
          </w:p>
        </w:tc>
      </w:tr>
      <w:tr w:rsidR="003631F2" w:rsidRPr="00DB1571" w14:paraId="4ED71894"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2B975D8" w14:textId="05917892" w:rsidR="003631F2" w:rsidRPr="00DB1571" w:rsidRDefault="003631F2" w:rsidP="003631F2">
            <w:pPr>
              <w:rPr>
                <w:sz w:val="20"/>
                <w:szCs w:val="20"/>
              </w:rPr>
            </w:pPr>
            <w:r>
              <w:rPr>
                <w:sz w:val="20"/>
                <w:szCs w:val="20"/>
              </w:rPr>
              <w:t>4.2.</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FEAB9C2" w14:textId="77777777" w:rsidR="003631F2" w:rsidRPr="00DB1571" w:rsidRDefault="003631F2" w:rsidP="003631F2">
            <w:pPr>
              <w:rPr>
                <w:sz w:val="20"/>
                <w:szCs w:val="20"/>
              </w:rPr>
            </w:pPr>
            <w:r w:rsidRPr="00DB1571">
              <w:rPr>
                <w:sz w:val="20"/>
                <w:szCs w:val="20"/>
              </w:rPr>
              <w:t>Konstrukcija</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AE51C98" w14:textId="77777777" w:rsidR="003631F2" w:rsidRPr="00DB1571" w:rsidRDefault="003631F2" w:rsidP="003631F2">
            <w:pPr>
              <w:rPr>
                <w:sz w:val="20"/>
                <w:szCs w:val="20"/>
              </w:rPr>
            </w:pPr>
            <w:r w:rsidRPr="00DB1571">
              <w:rPr>
                <w:sz w:val="20"/>
                <w:szCs w:val="20"/>
              </w:rPr>
              <w:t>pastatomas ant stalo.</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286DA3F" w14:textId="485FF640" w:rsidR="003631F2" w:rsidRPr="00DB1571" w:rsidRDefault="003631F2" w:rsidP="003631F2">
            <w:pPr>
              <w:rPr>
                <w:sz w:val="20"/>
                <w:szCs w:val="20"/>
              </w:rPr>
            </w:pPr>
            <w:r w:rsidRPr="00DB1571">
              <w:rPr>
                <w:sz w:val="20"/>
                <w:szCs w:val="20"/>
              </w:rPr>
              <w:t>pastatomas ant stalo</w:t>
            </w:r>
            <w:r w:rsidRPr="00DB1571">
              <w:rPr>
                <w:color w:val="8496B0" w:themeColor="text2" w:themeTint="99"/>
                <w:sz w:val="20"/>
                <w:szCs w:val="20"/>
              </w:rPr>
              <w:t xml:space="preserv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10A96D69" w14:textId="4C08D59B" w:rsidR="003631F2" w:rsidRPr="00DB1571" w:rsidRDefault="003631F2" w:rsidP="003631F2">
            <w:pPr>
              <w:jc w:val="center"/>
            </w:pPr>
            <w:r w:rsidRPr="00BF3AF6">
              <w:rPr>
                <w:color w:val="0070C0"/>
                <w:sz w:val="20"/>
                <w:szCs w:val="20"/>
              </w:rPr>
              <w:t>[nurodyti]</w:t>
            </w:r>
          </w:p>
        </w:tc>
      </w:tr>
      <w:tr w:rsidR="003631F2" w:rsidRPr="00DB1571" w14:paraId="6D321393"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CD6D1E3" w14:textId="1ED6031A" w:rsidR="003631F2" w:rsidRPr="00DB1571" w:rsidRDefault="003631F2" w:rsidP="003631F2">
            <w:pPr>
              <w:rPr>
                <w:sz w:val="20"/>
                <w:szCs w:val="20"/>
              </w:rPr>
            </w:pPr>
            <w:r>
              <w:rPr>
                <w:sz w:val="20"/>
                <w:szCs w:val="20"/>
              </w:rPr>
              <w:t>4.3.</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83ECF6D" w14:textId="77777777" w:rsidR="003631F2" w:rsidRPr="00DB1571" w:rsidRDefault="003631F2" w:rsidP="003631F2">
            <w:pPr>
              <w:rPr>
                <w:sz w:val="20"/>
                <w:szCs w:val="20"/>
              </w:rPr>
            </w:pPr>
            <w:r w:rsidRPr="00DB1571">
              <w:rPr>
                <w:sz w:val="20"/>
                <w:szCs w:val="20"/>
              </w:rPr>
              <w:t>Ryšio tipas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CA859E5" w14:textId="77777777" w:rsidR="003631F2" w:rsidRPr="00DB1571" w:rsidRDefault="003631F2" w:rsidP="003631F2">
            <w:pPr>
              <w:rPr>
                <w:sz w:val="20"/>
                <w:szCs w:val="20"/>
              </w:rPr>
            </w:pPr>
            <w:r w:rsidRPr="00DB1571">
              <w:rPr>
                <w:sz w:val="20"/>
                <w:szCs w:val="20"/>
              </w:rPr>
              <w:t xml:space="preserve">skaitmeninis garso signalo perdavimas; </w:t>
            </w:r>
          </w:p>
          <w:p w14:paraId="518D831A" w14:textId="77777777" w:rsidR="003631F2" w:rsidRPr="00DB1571" w:rsidRDefault="003631F2" w:rsidP="003631F2">
            <w:pPr>
              <w:rPr>
                <w:sz w:val="20"/>
                <w:szCs w:val="20"/>
              </w:rPr>
            </w:pPr>
            <w:r w:rsidRPr="00DB1571">
              <w:rPr>
                <w:sz w:val="20"/>
                <w:szCs w:val="20"/>
              </w:rPr>
              <w:t>jungiamas į bendrą grandinę kompiuterinio tinklo kabeliu.</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CEB5F47" w14:textId="7FB3B757" w:rsidR="003631F2" w:rsidRPr="00DB1571" w:rsidRDefault="003631F2" w:rsidP="003631F2">
            <w:pPr>
              <w:rPr>
                <w:color w:val="8496B0" w:themeColor="text2" w:themeTint="99"/>
                <w:sz w:val="20"/>
                <w:szCs w:val="20"/>
              </w:rPr>
            </w:pPr>
            <w:r w:rsidRPr="00DB1571">
              <w:rPr>
                <w:sz w:val="20"/>
                <w:szCs w:val="20"/>
              </w:rPr>
              <w:t>skaitmeninis garso signalo perdavimas</w:t>
            </w:r>
            <w:r w:rsidRPr="00DB1571">
              <w:rPr>
                <w:color w:val="8496B0" w:themeColor="text2" w:themeTint="99"/>
                <w:sz w:val="20"/>
                <w:szCs w:val="20"/>
              </w:rPr>
              <w:t xml:space="preserv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p w14:paraId="2CB2F0AC" w14:textId="4A4700E0" w:rsidR="003631F2" w:rsidRPr="00DB1571" w:rsidRDefault="003631F2" w:rsidP="003631F2">
            <w:pPr>
              <w:rPr>
                <w:sz w:val="20"/>
                <w:szCs w:val="20"/>
              </w:rPr>
            </w:pPr>
            <w:r w:rsidRPr="00DB1571">
              <w:rPr>
                <w:sz w:val="20"/>
                <w:szCs w:val="20"/>
              </w:rPr>
              <w:t>jungiamas į bendrą grandinę kompiuterinio tinklo kabeliu</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781F8B5B" w14:textId="764499BD" w:rsidR="003631F2" w:rsidRPr="00DB1571" w:rsidRDefault="003631F2" w:rsidP="003631F2">
            <w:pPr>
              <w:jc w:val="center"/>
            </w:pPr>
            <w:r w:rsidRPr="00BF3AF6">
              <w:rPr>
                <w:color w:val="0070C0"/>
                <w:sz w:val="20"/>
                <w:szCs w:val="20"/>
              </w:rPr>
              <w:t>[nurodyti]</w:t>
            </w:r>
          </w:p>
        </w:tc>
      </w:tr>
      <w:tr w:rsidR="003631F2" w:rsidRPr="00DB1571" w14:paraId="5DE0C8ED"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525CF6F" w14:textId="4637B6E8" w:rsidR="003631F2" w:rsidRPr="00DB1571" w:rsidRDefault="003631F2" w:rsidP="003631F2">
            <w:pPr>
              <w:rPr>
                <w:sz w:val="20"/>
                <w:szCs w:val="20"/>
              </w:rPr>
            </w:pPr>
            <w:r>
              <w:rPr>
                <w:sz w:val="20"/>
                <w:szCs w:val="20"/>
              </w:rPr>
              <w:t>4.4.</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693B7DC" w14:textId="77777777" w:rsidR="003631F2" w:rsidRPr="00DB1571" w:rsidRDefault="003631F2" w:rsidP="003631F2">
            <w:pPr>
              <w:rPr>
                <w:sz w:val="20"/>
                <w:szCs w:val="20"/>
              </w:rPr>
            </w:pPr>
            <w:r w:rsidRPr="00DB1571">
              <w:rPr>
                <w:sz w:val="20"/>
                <w:szCs w:val="20"/>
              </w:rPr>
              <w:t>Ryšio prievadai</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C0120ED" w14:textId="77777777" w:rsidR="003631F2" w:rsidRPr="00DB1571" w:rsidRDefault="003631F2" w:rsidP="003631F2">
            <w:pPr>
              <w:rPr>
                <w:sz w:val="20"/>
                <w:szCs w:val="20"/>
              </w:rPr>
            </w:pPr>
            <w:r w:rsidRPr="00DB1571">
              <w:rPr>
                <w:sz w:val="20"/>
                <w:szCs w:val="20"/>
              </w:rPr>
              <w:t>ne mažiau kaip 2 prievadai pulto prijungimui į bendrą diskusijų sistemos grandinę.</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259122C" w14:textId="6AA87F86" w:rsidR="003631F2" w:rsidRPr="00DB1571" w:rsidRDefault="006D2593"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prievadai pulto prijungimui į bendrą diskusijų sistemos grandinę</w:t>
            </w:r>
          </w:p>
        </w:tc>
        <w:tc>
          <w:tcPr>
            <w:tcW w:w="3490" w:type="dxa"/>
            <w:tcBorders>
              <w:top w:val="single" w:sz="1" w:space="0" w:color="000000"/>
              <w:left w:val="single" w:sz="1" w:space="0" w:color="000000"/>
              <w:bottom w:val="single" w:sz="1" w:space="0" w:color="000000"/>
              <w:right w:val="single" w:sz="1" w:space="0" w:color="000000"/>
            </w:tcBorders>
            <w:vAlign w:val="center"/>
          </w:tcPr>
          <w:p w14:paraId="5584ACAA" w14:textId="4398362C" w:rsidR="003631F2" w:rsidRPr="00DB1571" w:rsidRDefault="003631F2" w:rsidP="003631F2">
            <w:pPr>
              <w:jc w:val="center"/>
            </w:pPr>
            <w:r w:rsidRPr="00BF3AF6">
              <w:rPr>
                <w:color w:val="0070C0"/>
                <w:sz w:val="20"/>
                <w:szCs w:val="20"/>
              </w:rPr>
              <w:t>[nurodyti]</w:t>
            </w:r>
          </w:p>
        </w:tc>
      </w:tr>
      <w:tr w:rsidR="003631F2" w:rsidRPr="00DB1571" w14:paraId="7F0B3895"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3891DC4" w14:textId="3B15C0BF" w:rsidR="003631F2" w:rsidRPr="00DB1571" w:rsidRDefault="003631F2" w:rsidP="003631F2">
            <w:pPr>
              <w:rPr>
                <w:sz w:val="20"/>
                <w:szCs w:val="20"/>
              </w:rPr>
            </w:pPr>
            <w:r>
              <w:rPr>
                <w:sz w:val="20"/>
                <w:szCs w:val="20"/>
              </w:rPr>
              <w:t>4.5.</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E47B0BD" w14:textId="77777777" w:rsidR="003631F2" w:rsidRPr="00DB1571" w:rsidRDefault="003631F2" w:rsidP="003631F2">
            <w:pPr>
              <w:rPr>
                <w:sz w:val="20"/>
                <w:szCs w:val="20"/>
              </w:rPr>
            </w:pPr>
            <w:r w:rsidRPr="00DB1571">
              <w:rPr>
                <w:sz w:val="20"/>
                <w:szCs w:val="20"/>
              </w:rPr>
              <w:t>Skaitytuvas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F53EF8A" w14:textId="77777777" w:rsidR="003631F2" w:rsidRPr="00DB1571" w:rsidRDefault="003631F2" w:rsidP="003631F2">
            <w:pPr>
              <w:rPr>
                <w:sz w:val="20"/>
                <w:szCs w:val="20"/>
              </w:rPr>
            </w:pPr>
            <w:r w:rsidRPr="00DB1571">
              <w:rPr>
                <w:sz w:val="20"/>
                <w:szCs w:val="20"/>
              </w:rPr>
              <w:t xml:space="preserve">NFC kortelių skaitytuvas dalyvio identifikavimui </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21979C5" w14:textId="1E7B6D29" w:rsidR="003631F2" w:rsidRPr="00DB1571" w:rsidRDefault="003631F2" w:rsidP="003631F2">
            <w:pPr>
              <w:rPr>
                <w:sz w:val="20"/>
                <w:szCs w:val="20"/>
              </w:rPr>
            </w:pPr>
            <w:r w:rsidRPr="00DB1571">
              <w:rPr>
                <w:sz w:val="20"/>
                <w:szCs w:val="20"/>
              </w:rPr>
              <w:t xml:space="preserve">NFC kortelių skaitytuvas dalyvio identifikavimui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7BBF902E" w14:textId="1077026C" w:rsidR="003631F2" w:rsidRPr="00DB1571" w:rsidRDefault="003631F2" w:rsidP="003631F2">
            <w:pPr>
              <w:jc w:val="center"/>
            </w:pPr>
            <w:r w:rsidRPr="00BF3AF6">
              <w:rPr>
                <w:color w:val="0070C0"/>
                <w:sz w:val="20"/>
                <w:szCs w:val="20"/>
              </w:rPr>
              <w:t>[nurodyti]</w:t>
            </w:r>
          </w:p>
        </w:tc>
      </w:tr>
      <w:tr w:rsidR="003631F2" w:rsidRPr="00DB1571" w14:paraId="5736EE1C"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C86A057" w14:textId="5A5E02E7" w:rsidR="003631F2" w:rsidRPr="00DB1571" w:rsidRDefault="003631F2" w:rsidP="003631F2">
            <w:pPr>
              <w:rPr>
                <w:sz w:val="20"/>
                <w:szCs w:val="20"/>
              </w:rPr>
            </w:pPr>
            <w:r>
              <w:rPr>
                <w:sz w:val="20"/>
                <w:szCs w:val="20"/>
              </w:rPr>
              <w:t>4.6.</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3C21F52" w14:textId="77777777" w:rsidR="003631F2" w:rsidRPr="00DB1571" w:rsidRDefault="003631F2" w:rsidP="003631F2">
            <w:pPr>
              <w:rPr>
                <w:sz w:val="20"/>
                <w:szCs w:val="20"/>
              </w:rPr>
            </w:pPr>
            <w:r w:rsidRPr="00DB1571">
              <w:rPr>
                <w:sz w:val="20"/>
                <w:szCs w:val="20"/>
              </w:rPr>
              <w:t>Balsavimas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9384E0D" w14:textId="77777777" w:rsidR="003631F2" w:rsidRPr="00DB1571" w:rsidRDefault="003631F2" w:rsidP="003631F2">
            <w:pPr>
              <w:rPr>
                <w:sz w:val="20"/>
                <w:szCs w:val="20"/>
              </w:rPr>
            </w:pPr>
            <w:r w:rsidRPr="00DB1571">
              <w:rPr>
                <w:sz w:val="20"/>
                <w:szCs w:val="20"/>
              </w:rPr>
              <w:t>Balsavimo funkcija.</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0172A95" w14:textId="1F597031" w:rsidR="003631F2" w:rsidRPr="00DB1571" w:rsidRDefault="003631F2" w:rsidP="003631F2">
            <w:pPr>
              <w:rPr>
                <w:sz w:val="20"/>
                <w:szCs w:val="20"/>
              </w:rPr>
            </w:pPr>
            <w:r w:rsidRPr="00DB1571">
              <w:rPr>
                <w:sz w:val="20"/>
                <w:szCs w:val="20"/>
              </w:rPr>
              <w:t>Balsavimo funkcija</w:t>
            </w:r>
            <w:r w:rsidRPr="00DB1571">
              <w:rPr>
                <w:color w:val="8496B0" w:themeColor="text2" w:themeTint="99"/>
                <w:sz w:val="20"/>
                <w:szCs w:val="20"/>
              </w:rPr>
              <w:t xml:space="preserv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3D61423D" w14:textId="07789425" w:rsidR="003631F2" w:rsidRPr="00DB1571" w:rsidRDefault="003631F2" w:rsidP="003631F2">
            <w:pPr>
              <w:jc w:val="center"/>
            </w:pPr>
            <w:r w:rsidRPr="00BF3AF6">
              <w:rPr>
                <w:color w:val="0070C0"/>
                <w:sz w:val="20"/>
                <w:szCs w:val="20"/>
              </w:rPr>
              <w:t>[nurodyti]</w:t>
            </w:r>
          </w:p>
        </w:tc>
      </w:tr>
      <w:tr w:rsidR="003631F2" w:rsidRPr="00DB1571" w14:paraId="4A8632ED" w14:textId="77777777" w:rsidTr="003631F2">
        <w:trPr>
          <w:trHeight w:val="570"/>
        </w:trPr>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1597ABD" w14:textId="6E470884" w:rsidR="003631F2" w:rsidRPr="00DB1571" w:rsidRDefault="003631F2" w:rsidP="003631F2">
            <w:pPr>
              <w:rPr>
                <w:sz w:val="20"/>
                <w:szCs w:val="20"/>
              </w:rPr>
            </w:pPr>
            <w:r>
              <w:rPr>
                <w:sz w:val="20"/>
                <w:szCs w:val="20"/>
              </w:rPr>
              <w:t>4.7.</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0C6AB4F" w14:textId="77777777" w:rsidR="003631F2" w:rsidRPr="00DB1571" w:rsidRDefault="003631F2" w:rsidP="003631F2">
            <w:pPr>
              <w:rPr>
                <w:sz w:val="20"/>
                <w:szCs w:val="20"/>
              </w:rPr>
            </w:pPr>
            <w:r w:rsidRPr="00DB1571">
              <w:rPr>
                <w:sz w:val="20"/>
                <w:szCs w:val="20"/>
              </w:rPr>
              <w:t>Ekranas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0A6B8E9" w14:textId="77777777" w:rsidR="003631F2" w:rsidRPr="00DB1571" w:rsidRDefault="003631F2" w:rsidP="003631F2">
            <w:pPr>
              <w:rPr>
                <w:sz w:val="20"/>
                <w:szCs w:val="20"/>
              </w:rPr>
            </w:pPr>
            <w:r w:rsidRPr="00DB1571">
              <w:rPr>
                <w:sz w:val="20"/>
                <w:szCs w:val="20"/>
              </w:rPr>
              <w:t>ne mažesnis nei 4,3 col., lietimui jautrus, palaikantis daugiataškį valdymą („multi-touch“).</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71099DD" w14:textId="702710B9" w:rsidR="003631F2" w:rsidRPr="00DB1571" w:rsidRDefault="006D2593"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col., lietimui jautrus, palaikantis daugiataškį valdymą („multi-touch“)</w:t>
            </w:r>
          </w:p>
        </w:tc>
        <w:tc>
          <w:tcPr>
            <w:tcW w:w="3490" w:type="dxa"/>
            <w:tcBorders>
              <w:top w:val="single" w:sz="1" w:space="0" w:color="000000"/>
              <w:left w:val="single" w:sz="1" w:space="0" w:color="000000"/>
              <w:bottom w:val="single" w:sz="1" w:space="0" w:color="000000"/>
              <w:right w:val="single" w:sz="1" w:space="0" w:color="000000"/>
            </w:tcBorders>
            <w:vAlign w:val="center"/>
          </w:tcPr>
          <w:p w14:paraId="3E4A7C0F" w14:textId="74E663B0" w:rsidR="003631F2" w:rsidRPr="00DB1571" w:rsidRDefault="003631F2" w:rsidP="003631F2">
            <w:pPr>
              <w:jc w:val="center"/>
            </w:pPr>
            <w:r w:rsidRPr="00BF3AF6">
              <w:rPr>
                <w:color w:val="0070C0"/>
                <w:sz w:val="20"/>
                <w:szCs w:val="20"/>
              </w:rPr>
              <w:t>[nurodyti]</w:t>
            </w:r>
          </w:p>
        </w:tc>
      </w:tr>
      <w:tr w:rsidR="003631F2" w:rsidRPr="00DB1571" w14:paraId="3898028F"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95C8205" w14:textId="7972805F" w:rsidR="003631F2" w:rsidRPr="00DB1571" w:rsidRDefault="003631F2" w:rsidP="003631F2">
            <w:pPr>
              <w:rPr>
                <w:sz w:val="20"/>
                <w:szCs w:val="20"/>
              </w:rPr>
            </w:pPr>
            <w:r>
              <w:rPr>
                <w:sz w:val="20"/>
                <w:szCs w:val="20"/>
              </w:rPr>
              <w:t>4.8.</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CF4BE14" w14:textId="77777777" w:rsidR="003631F2" w:rsidRPr="00DB1571" w:rsidRDefault="003631F2" w:rsidP="003631F2">
            <w:pPr>
              <w:rPr>
                <w:sz w:val="20"/>
                <w:szCs w:val="20"/>
              </w:rPr>
            </w:pPr>
            <w:r w:rsidRPr="00DB1571">
              <w:rPr>
                <w:sz w:val="20"/>
                <w:szCs w:val="20"/>
              </w:rPr>
              <w:t>Ekrane turi būti galimybė atvaizduoti ne mažiau kaip šiuos parametrus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2CCAF3" w14:textId="77777777" w:rsidR="003631F2" w:rsidRPr="00DB1571" w:rsidRDefault="003631F2" w:rsidP="003631F2">
            <w:pPr>
              <w:rPr>
                <w:sz w:val="20"/>
                <w:szCs w:val="20"/>
              </w:rPr>
            </w:pPr>
            <w:r w:rsidRPr="00DB1571">
              <w:rPr>
                <w:sz w:val="20"/>
                <w:szCs w:val="20"/>
              </w:rPr>
              <w:t>užsiregistravusių pasisakymui eilė, pasisakantieji, balsavimo mygtukai, rezultatai, balsavimas, identifikacija.</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572A344" w14:textId="24D85954" w:rsidR="003631F2" w:rsidRPr="00DB1571" w:rsidRDefault="003631F2" w:rsidP="003631F2">
            <w:pPr>
              <w:rPr>
                <w:sz w:val="20"/>
                <w:szCs w:val="20"/>
              </w:rPr>
            </w:pPr>
            <w:r w:rsidRPr="00DB1571">
              <w:rPr>
                <w:sz w:val="20"/>
                <w:szCs w:val="20"/>
              </w:rPr>
              <w:t>užsiregistravusių pasisakymui eilė, pasisakantieji, balsavimo mygtukai, rezultatai, balsavimas, identifikacija</w:t>
            </w:r>
            <w:r w:rsidRPr="00DB1571">
              <w:rPr>
                <w:color w:val="8496B0" w:themeColor="text2" w:themeTint="99"/>
                <w:sz w:val="20"/>
                <w:szCs w:val="20"/>
              </w:rPr>
              <w:t xml:space="preserv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496B6895" w14:textId="0AE0512E" w:rsidR="003631F2" w:rsidRPr="00DB1571" w:rsidRDefault="003631F2" w:rsidP="003631F2">
            <w:pPr>
              <w:jc w:val="center"/>
            </w:pPr>
            <w:r w:rsidRPr="00BF3AF6">
              <w:rPr>
                <w:color w:val="0070C0"/>
                <w:sz w:val="20"/>
                <w:szCs w:val="20"/>
              </w:rPr>
              <w:t>[nurodyti]</w:t>
            </w:r>
          </w:p>
        </w:tc>
      </w:tr>
      <w:tr w:rsidR="003631F2" w:rsidRPr="00DB1571" w14:paraId="59985DD4"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A6E70A" w14:textId="0F48C526" w:rsidR="003631F2" w:rsidRPr="00DB1571" w:rsidRDefault="003631F2" w:rsidP="003631F2">
            <w:pPr>
              <w:rPr>
                <w:sz w:val="20"/>
                <w:szCs w:val="20"/>
              </w:rPr>
            </w:pPr>
            <w:r>
              <w:rPr>
                <w:sz w:val="20"/>
                <w:szCs w:val="20"/>
              </w:rPr>
              <w:lastRenderedPageBreak/>
              <w:t>4.9.</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FFA423A" w14:textId="77777777" w:rsidR="003631F2" w:rsidRPr="00DB1571" w:rsidRDefault="003631F2" w:rsidP="003631F2">
            <w:pPr>
              <w:rPr>
                <w:sz w:val="20"/>
                <w:szCs w:val="20"/>
              </w:rPr>
            </w:pPr>
            <w:r w:rsidRPr="00DB1571">
              <w:rPr>
                <w:sz w:val="20"/>
                <w:szCs w:val="20"/>
              </w:rPr>
              <w:t>Mygtukas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ECB6B83" w14:textId="77777777" w:rsidR="003631F2" w:rsidRPr="00DB1571" w:rsidRDefault="003631F2" w:rsidP="003631F2">
            <w:pPr>
              <w:rPr>
                <w:sz w:val="20"/>
                <w:szCs w:val="20"/>
              </w:rPr>
            </w:pPr>
            <w:r w:rsidRPr="00DB1571">
              <w:rPr>
                <w:sz w:val="20"/>
                <w:szCs w:val="20"/>
              </w:rPr>
              <w:t>Turi būti fizinis mygtukas mikrofono valdymui (įjungti/išjungti).</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CE83C28" w14:textId="47E72D1A" w:rsidR="003631F2" w:rsidRPr="00DB1571" w:rsidRDefault="003631F2" w:rsidP="003631F2">
            <w:pPr>
              <w:rPr>
                <w:sz w:val="20"/>
                <w:szCs w:val="20"/>
              </w:rPr>
            </w:pPr>
            <w:r w:rsidRPr="00DB1571">
              <w:rPr>
                <w:sz w:val="20"/>
                <w:szCs w:val="20"/>
              </w:rPr>
              <w:t>Yra fizinis mygtukas mikrofono valdymui (įjungti/išjungti)</w:t>
            </w:r>
            <w:r w:rsidRPr="00DB1571">
              <w:rPr>
                <w:color w:val="8496B0" w:themeColor="text2" w:themeTint="99"/>
                <w:sz w:val="20"/>
                <w:szCs w:val="20"/>
              </w:rPr>
              <w:t xml:space="preserv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59F9A769" w14:textId="6F35EE07" w:rsidR="003631F2" w:rsidRPr="00DB1571" w:rsidRDefault="003631F2" w:rsidP="003631F2">
            <w:pPr>
              <w:jc w:val="center"/>
            </w:pPr>
            <w:r w:rsidRPr="00BF3AF6">
              <w:rPr>
                <w:color w:val="0070C0"/>
                <w:sz w:val="20"/>
                <w:szCs w:val="20"/>
              </w:rPr>
              <w:t>[nurodyti]</w:t>
            </w:r>
          </w:p>
        </w:tc>
      </w:tr>
      <w:tr w:rsidR="003631F2" w:rsidRPr="00DB1571" w14:paraId="6C0E5578"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54836E" w14:textId="56D48172" w:rsidR="003631F2" w:rsidRPr="00DB1571" w:rsidRDefault="003631F2" w:rsidP="003631F2">
            <w:pPr>
              <w:rPr>
                <w:sz w:val="20"/>
                <w:szCs w:val="20"/>
              </w:rPr>
            </w:pPr>
            <w:r>
              <w:rPr>
                <w:sz w:val="20"/>
                <w:szCs w:val="20"/>
              </w:rPr>
              <w:t>4.10.</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42DEA3" w14:textId="77777777" w:rsidR="003631F2" w:rsidRPr="00DB1571" w:rsidRDefault="003631F2" w:rsidP="003631F2">
            <w:pPr>
              <w:rPr>
                <w:sz w:val="20"/>
                <w:szCs w:val="20"/>
              </w:rPr>
            </w:pPr>
            <w:r w:rsidRPr="00DB1571">
              <w:rPr>
                <w:sz w:val="20"/>
                <w:szCs w:val="20"/>
              </w:rPr>
              <w:t>Konfigūruojamas fizinis mygtukas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E63FE96" w14:textId="77777777" w:rsidR="003631F2" w:rsidRPr="00DB1571" w:rsidRDefault="003631F2" w:rsidP="003631F2">
            <w:pPr>
              <w:rPr>
                <w:sz w:val="20"/>
                <w:szCs w:val="20"/>
              </w:rPr>
            </w:pPr>
            <w:r w:rsidRPr="00DB1571">
              <w:rPr>
                <w:sz w:val="20"/>
                <w:szCs w:val="20"/>
              </w:rPr>
              <w:t>pasisakymas be registracijos (pirmininkui), gongas, mikrofonų išjungimas.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D2AA57F" w14:textId="20E652D2" w:rsidR="003631F2" w:rsidRPr="00DB1571" w:rsidRDefault="003631F2" w:rsidP="003631F2">
            <w:pPr>
              <w:rPr>
                <w:sz w:val="20"/>
                <w:szCs w:val="20"/>
              </w:rPr>
            </w:pPr>
            <w:r w:rsidRPr="00DB1571">
              <w:rPr>
                <w:sz w:val="20"/>
                <w:szCs w:val="20"/>
              </w:rPr>
              <w:t>pasisakymas be registracijos (pirmininkui), gongas, mikrofonų išjungimas</w:t>
            </w:r>
            <w:r w:rsidRPr="00DB1571">
              <w:rPr>
                <w:color w:val="8496B0" w:themeColor="text2" w:themeTint="99"/>
                <w:sz w:val="20"/>
                <w:szCs w:val="20"/>
              </w:rPr>
              <w:t xml:space="preserv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4D9F1C52" w14:textId="38C08F12" w:rsidR="003631F2" w:rsidRPr="00DB1571" w:rsidRDefault="003631F2" w:rsidP="003631F2">
            <w:pPr>
              <w:jc w:val="center"/>
            </w:pPr>
            <w:r w:rsidRPr="00BF3AF6">
              <w:rPr>
                <w:color w:val="0070C0"/>
                <w:sz w:val="20"/>
                <w:szCs w:val="20"/>
              </w:rPr>
              <w:t>[nurodyti]</w:t>
            </w:r>
          </w:p>
        </w:tc>
      </w:tr>
      <w:tr w:rsidR="003631F2" w:rsidRPr="00DB1571" w14:paraId="2099CBDB"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CF1DB12" w14:textId="17F40725" w:rsidR="003631F2" w:rsidRPr="00DB1571" w:rsidRDefault="003631F2" w:rsidP="003631F2">
            <w:pPr>
              <w:rPr>
                <w:sz w:val="20"/>
                <w:szCs w:val="20"/>
              </w:rPr>
            </w:pPr>
            <w:r>
              <w:rPr>
                <w:sz w:val="20"/>
                <w:szCs w:val="20"/>
              </w:rPr>
              <w:t>4.11.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56E32C1" w14:textId="77777777" w:rsidR="003631F2" w:rsidRPr="00DB1571" w:rsidRDefault="003631F2" w:rsidP="003631F2">
            <w:pPr>
              <w:rPr>
                <w:sz w:val="20"/>
                <w:szCs w:val="20"/>
              </w:rPr>
            </w:pPr>
            <w:r w:rsidRPr="00DB1571">
              <w:rPr>
                <w:sz w:val="20"/>
                <w:szCs w:val="20"/>
              </w:rPr>
              <w:t>Indikatoriai</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F9E01A2" w14:textId="77777777" w:rsidR="003631F2" w:rsidRPr="00DB1571" w:rsidRDefault="003631F2" w:rsidP="003631F2">
            <w:pPr>
              <w:rPr>
                <w:sz w:val="20"/>
                <w:szCs w:val="20"/>
              </w:rPr>
            </w:pPr>
            <w:r w:rsidRPr="00DB1571">
              <w:rPr>
                <w:sz w:val="20"/>
                <w:szCs w:val="20"/>
              </w:rPr>
              <w:t>Turi būti laukimo eilės arba mikrofono įjungimo indikatoriai.</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B196CA" w14:textId="1AF19896" w:rsidR="003631F2" w:rsidRPr="00DB1571" w:rsidRDefault="003631F2" w:rsidP="003631F2">
            <w:pPr>
              <w:rPr>
                <w:sz w:val="20"/>
                <w:szCs w:val="20"/>
              </w:rPr>
            </w:pPr>
            <w:r w:rsidRPr="00DB1571">
              <w:rPr>
                <w:sz w:val="20"/>
                <w:szCs w:val="20"/>
              </w:rPr>
              <w:t>Yra laukimo eilės arba mikrofono įjungimo indikatoriai</w:t>
            </w:r>
            <w:r w:rsidRPr="00DB1571">
              <w:rPr>
                <w:color w:val="8496B0" w:themeColor="text2" w:themeTint="99"/>
                <w:sz w:val="20"/>
                <w:szCs w:val="20"/>
              </w:rPr>
              <w:t xml:space="preserv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082F7B4C" w14:textId="2461620D" w:rsidR="003631F2" w:rsidRPr="00DB1571" w:rsidRDefault="003631F2" w:rsidP="003631F2">
            <w:pPr>
              <w:jc w:val="center"/>
            </w:pPr>
            <w:r w:rsidRPr="00BF3AF6">
              <w:rPr>
                <w:color w:val="0070C0"/>
                <w:sz w:val="20"/>
                <w:szCs w:val="20"/>
              </w:rPr>
              <w:t>[nurodyti]</w:t>
            </w:r>
          </w:p>
        </w:tc>
      </w:tr>
      <w:tr w:rsidR="003631F2" w:rsidRPr="00DB1571" w14:paraId="1F681A3D"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72E61B5" w14:textId="6E02E8C6" w:rsidR="003631F2" w:rsidRPr="00DB1571" w:rsidRDefault="003631F2" w:rsidP="003631F2">
            <w:pPr>
              <w:rPr>
                <w:sz w:val="20"/>
                <w:szCs w:val="20"/>
              </w:rPr>
            </w:pPr>
            <w:r>
              <w:rPr>
                <w:sz w:val="20"/>
                <w:szCs w:val="20"/>
              </w:rPr>
              <w:t>4.12.</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9672BBA" w14:textId="77777777" w:rsidR="003631F2" w:rsidRPr="00DB1571" w:rsidRDefault="003631F2" w:rsidP="003631F2">
            <w:pPr>
              <w:rPr>
                <w:sz w:val="20"/>
                <w:szCs w:val="20"/>
              </w:rPr>
            </w:pPr>
            <w:r w:rsidRPr="00DB1571">
              <w:rPr>
                <w:sz w:val="20"/>
                <w:szCs w:val="20"/>
              </w:rPr>
              <w:t>Filtras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60569A4" w14:textId="77777777" w:rsidR="003631F2" w:rsidRPr="00DB1571" w:rsidRDefault="003631F2" w:rsidP="003631F2">
            <w:pPr>
              <w:rPr>
                <w:sz w:val="20"/>
                <w:szCs w:val="20"/>
              </w:rPr>
            </w:pPr>
            <w:r w:rsidRPr="00DB1571">
              <w:rPr>
                <w:sz w:val="20"/>
                <w:szCs w:val="20"/>
              </w:rPr>
              <w:t>Aktyvavus mikrofoną, integruotas garsiakalbis turi likti veikti – integruotas susižadinimo slopinimo filtras.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8B2A811" w14:textId="1D46802E" w:rsidR="003631F2" w:rsidRPr="00DB1571" w:rsidRDefault="003631F2" w:rsidP="003631F2">
            <w:pPr>
              <w:rPr>
                <w:sz w:val="20"/>
                <w:szCs w:val="20"/>
              </w:rPr>
            </w:pPr>
            <w:r w:rsidRPr="00DB1571">
              <w:rPr>
                <w:sz w:val="20"/>
                <w:szCs w:val="20"/>
              </w:rPr>
              <w:t>Aktyvavus mikrofoną, integruotas garsiakalbis turi likti veikti – integruotas susižadinimo slopinimo filtras</w:t>
            </w:r>
            <w:r w:rsidR="006D2593">
              <w:rPr>
                <w:sz w:val="20"/>
                <w:szCs w:val="20"/>
              </w:rPr>
              <w:t xml:space="preserv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42750C5D" w14:textId="313F262A" w:rsidR="003631F2" w:rsidRPr="00DB1571" w:rsidRDefault="003631F2" w:rsidP="003631F2">
            <w:pPr>
              <w:jc w:val="center"/>
            </w:pPr>
            <w:r w:rsidRPr="00BF3AF6">
              <w:rPr>
                <w:color w:val="0070C0"/>
                <w:sz w:val="20"/>
                <w:szCs w:val="20"/>
              </w:rPr>
              <w:t>[nurodyti]</w:t>
            </w:r>
          </w:p>
        </w:tc>
      </w:tr>
      <w:tr w:rsidR="003631F2" w:rsidRPr="00DB1571" w14:paraId="7669CE96"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7C35074" w14:textId="3AF9DA01" w:rsidR="003631F2" w:rsidRPr="00DB1571" w:rsidRDefault="003631F2" w:rsidP="003631F2">
            <w:pPr>
              <w:rPr>
                <w:sz w:val="20"/>
                <w:szCs w:val="20"/>
              </w:rPr>
            </w:pPr>
            <w:r>
              <w:rPr>
                <w:sz w:val="20"/>
                <w:szCs w:val="20"/>
              </w:rPr>
              <w:t>4.13.</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AF2581F" w14:textId="77777777" w:rsidR="003631F2" w:rsidRPr="00DB1571" w:rsidRDefault="003631F2" w:rsidP="003631F2">
            <w:pPr>
              <w:rPr>
                <w:sz w:val="20"/>
                <w:szCs w:val="20"/>
              </w:rPr>
            </w:pPr>
            <w:r w:rsidRPr="00DB1571">
              <w:rPr>
                <w:sz w:val="20"/>
                <w:szCs w:val="20"/>
              </w:rPr>
              <w:t>Dažnių diapazonas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E2B58FA" w14:textId="77777777" w:rsidR="003631F2" w:rsidRPr="00DB1571" w:rsidRDefault="003631F2" w:rsidP="003631F2">
            <w:pPr>
              <w:rPr>
                <w:sz w:val="20"/>
                <w:szCs w:val="20"/>
              </w:rPr>
            </w:pPr>
            <w:r w:rsidRPr="00DB1571">
              <w:rPr>
                <w:sz w:val="20"/>
                <w:szCs w:val="20"/>
              </w:rPr>
              <w:t>ne siauresnis nei 100 Hz–20 kHz (-3 dB nominaliame lygyje).</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001661B" w14:textId="7562807F" w:rsidR="003631F2" w:rsidRPr="00DB1571" w:rsidRDefault="006D2593"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Hz–</w:t>
            </w:r>
            <w:r w:rsidRPr="003631F2">
              <w:rPr>
                <w:color w:val="0070C0"/>
                <w:sz w:val="20"/>
                <w:szCs w:val="20"/>
              </w:rPr>
              <w:t>[nurodyti]</w:t>
            </w:r>
            <w:r>
              <w:rPr>
                <w:color w:val="0070C0"/>
                <w:sz w:val="20"/>
                <w:szCs w:val="20"/>
              </w:rPr>
              <w:t xml:space="preserve"> </w:t>
            </w:r>
            <w:r w:rsidR="003631F2" w:rsidRPr="00DB1571">
              <w:rPr>
                <w:sz w:val="20"/>
                <w:szCs w:val="20"/>
              </w:rPr>
              <w:t>kHz (-</w:t>
            </w:r>
            <w:r w:rsidRPr="003631F2">
              <w:rPr>
                <w:color w:val="0070C0"/>
                <w:sz w:val="20"/>
                <w:szCs w:val="20"/>
              </w:rPr>
              <w:t>[nurodyti]</w:t>
            </w:r>
            <w:r>
              <w:rPr>
                <w:color w:val="0070C0"/>
                <w:sz w:val="20"/>
                <w:szCs w:val="20"/>
              </w:rPr>
              <w:t xml:space="preserve"> </w:t>
            </w:r>
            <w:r w:rsidR="003631F2" w:rsidRPr="00DB1571">
              <w:rPr>
                <w:sz w:val="20"/>
                <w:szCs w:val="20"/>
              </w:rPr>
              <w:t>dB nominaliame lygyje).</w:t>
            </w:r>
          </w:p>
        </w:tc>
        <w:tc>
          <w:tcPr>
            <w:tcW w:w="3490" w:type="dxa"/>
            <w:tcBorders>
              <w:top w:val="single" w:sz="1" w:space="0" w:color="000000"/>
              <w:left w:val="single" w:sz="1" w:space="0" w:color="000000"/>
              <w:bottom w:val="single" w:sz="1" w:space="0" w:color="000000"/>
              <w:right w:val="single" w:sz="1" w:space="0" w:color="000000"/>
            </w:tcBorders>
            <w:vAlign w:val="center"/>
          </w:tcPr>
          <w:p w14:paraId="56AAED98" w14:textId="6A3D2DBD" w:rsidR="003631F2" w:rsidRPr="00DB1571" w:rsidRDefault="003631F2" w:rsidP="003631F2">
            <w:pPr>
              <w:jc w:val="center"/>
            </w:pPr>
            <w:r w:rsidRPr="00BF3AF6">
              <w:rPr>
                <w:color w:val="0070C0"/>
                <w:sz w:val="20"/>
                <w:szCs w:val="20"/>
              </w:rPr>
              <w:t>[nurodyti]</w:t>
            </w:r>
          </w:p>
        </w:tc>
      </w:tr>
      <w:tr w:rsidR="003631F2" w:rsidRPr="00DB1571" w14:paraId="5E636FD6"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4273FAF" w14:textId="402EE5E4" w:rsidR="003631F2" w:rsidRPr="00DB1571" w:rsidRDefault="003631F2" w:rsidP="003631F2">
            <w:pPr>
              <w:rPr>
                <w:sz w:val="20"/>
                <w:szCs w:val="20"/>
              </w:rPr>
            </w:pPr>
            <w:r>
              <w:rPr>
                <w:sz w:val="20"/>
                <w:szCs w:val="20"/>
              </w:rPr>
              <w:t>4.14.</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0C30BB2" w14:textId="77777777" w:rsidR="003631F2" w:rsidRPr="00DB1571" w:rsidRDefault="003631F2" w:rsidP="003631F2">
            <w:pPr>
              <w:rPr>
                <w:sz w:val="20"/>
                <w:szCs w:val="20"/>
              </w:rPr>
            </w:pPr>
            <w:r w:rsidRPr="00DB1571">
              <w:rPr>
                <w:sz w:val="20"/>
                <w:szCs w:val="20"/>
              </w:rPr>
              <w:t>THD nominaliame lygyje</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5A46D73" w14:textId="77777777" w:rsidR="003631F2" w:rsidRPr="00DB1571" w:rsidRDefault="003631F2" w:rsidP="003631F2">
            <w:pPr>
              <w:rPr>
                <w:sz w:val="20"/>
                <w:szCs w:val="20"/>
              </w:rPr>
            </w:pPr>
            <w:r w:rsidRPr="00DB1571">
              <w:rPr>
                <w:sz w:val="20"/>
                <w:szCs w:val="20"/>
              </w:rPr>
              <w:t>ne didesnis nei 0,1 %.</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007C10D" w14:textId="10E34D41" w:rsidR="003631F2" w:rsidRPr="00DB1571" w:rsidRDefault="006D2593" w:rsidP="003631F2">
            <w:pPr>
              <w:rPr>
                <w:sz w:val="20"/>
                <w:szCs w:val="20"/>
              </w:rPr>
            </w:pPr>
            <w:r w:rsidRPr="003631F2">
              <w:rPr>
                <w:color w:val="0070C0"/>
                <w:sz w:val="20"/>
                <w:szCs w:val="20"/>
              </w:rPr>
              <w:t>[nurodyti]</w:t>
            </w:r>
            <w:r w:rsidR="003631F2" w:rsidRPr="00DB1571">
              <w:rPr>
                <w:iCs/>
                <w:color w:val="8496B0" w:themeColor="text2" w:themeTint="99"/>
                <w:sz w:val="20"/>
                <w:szCs w:val="20"/>
              </w:rPr>
              <w:t xml:space="preserve"> </w:t>
            </w:r>
            <w:r w:rsidR="003631F2" w:rsidRPr="00DB1571">
              <w:rPr>
                <w:sz w:val="20"/>
                <w:szCs w:val="20"/>
              </w:rPr>
              <w:t>%</w:t>
            </w:r>
          </w:p>
        </w:tc>
        <w:tc>
          <w:tcPr>
            <w:tcW w:w="3490" w:type="dxa"/>
            <w:tcBorders>
              <w:top w:val="single" w:sz="1" w:space="0" w:color="000000"/>
              <w:left w:val="single" w:sz="1" w:space="0" w:color="000000"/>
              <w:bottom w:val="single" w:sz="1" w:space="0" w:color="000000"/>
              <w:right w:val="single" w:sz="1" w:space="0" w:color="000000"/>
            </w:tcBorders>
            <w:vAlign w:val="center"/>
          </w:tcPr>
          <w:p w14:paraId="7F0ADA3E" w14:textId="3E4E409E" w:rsidR="003631F2" w:rsidRPr="00DB1571" w:rsidRDefault="003631F2" w:rsidP="003631F2">
            <w:pPr>
              <w:jc w:val="center"/>
            </w:pPr>
            <w:r w:rsidRPr="00BF3AF6">
              <w:rPr>
                <w:color w:val="0070C0"/>
                <w:sz w:val="20"/>
                <w:szCs w:val="20"/>
              </w:rPr>
              <w:t>[nurodyti]</w:t>
            </w:r>
          </w:p>
        </w:tc>
      </w:tr>
      <w:tr w:rsidR="003631F2" w:rsidRPr="00DB1571" w14:paraId="026FB040"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7C65390" w14:textId="6AF25104" w:rsidR="003631F2" w:rsidRPr="00DB1571" w:rsidRDefault="003631F2" w:rsidP="003631F2">
            <w:pPr>
              <w:rPr>
                <w:sz w:val="20"/>
                <w:szCs w:val="20"/>
              </w:rPr>
            </w:pPr>
            <w:r>
              <w:rPr>
                <w:sz w:val="20"/>
                <w:szCs w:val="20"/>
              </w:rPr>
              <w:t>4.15.</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E808796" w14:textId="77777777" w:rsidR="003631F2" w:rsidRPr="00DB1571" w:rsidRDefault="003631F2" w:rsidP="003631F2">
            <w:pPr>
              <w:rPr>
                <w:sz w:val="20"/>
                <w:szCs w:val="20"/>
              </w:rPr>
            </w:pPr>
            <w:r w:rsidRPr="00DB1571">
              <w:rPr>
                <w:sz w:val="20"/>
                <w:szCs w:val="20"/>
              </w:rPr>
              <w:t>Dinaminis diapazonas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3DE8240" w14:textId="77777777" w:rsidR="003631F2" w:rsidRPr="00DB1571" w:rsidRDefault="003631F2" w:rsidP="003631F2">
            <w:pPr>
              <w:rPr>
                <w:sz w:val="20"/>
                <w:szCs w:val="20"/>
              </w:rPr>
            </w:pPr>
            <w:r w:rsidRPr="00DB1571">
              <w:rPr>
                <w:sz w:val="20"/>
                <w:szCs w:val="20"/>
              </w:rPr>
              <w:t>ne mažesnis nei 90 dB.</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37955D" w14:textId="4CD20014" w:rsidR="003631F2" w:rsidRPr="00DB1571" w:rsidRDefault="006D2593" w:rsidP="003631F2">
            <w:pPr>
              <w:rPr>
                <w:sz w:val="20"/>
                <w:szCs w:val="20"/>
              </w:rPr>
            </w:pPr>
            <w:r w:rsidRPr="003631F2">
              <w:rPr>
                <w:color w:val="0070C0"/>
                <w:sz w:val="20"/>
                <w:szCs w:val="20"/>
              </w:rPr>
              <w:t>[nurodyti]</w:t>
            </w:r>
            <w:r w:rsidR="003631F2" w:rsidRPr="00DB1571">
              <w:rPr>
                <w:iCs/>
                <w:color w:val="8496B0" w:themeColor="text2" w:themeTint="99"/>
                <w:sz w:val="20"/>
                <w:szCs w:val="20"/>
              </w:rPr>
              <w:t xml:space="preserve"> </w:t>
            </w:r>
            <w:r w:rsidR="003631F2" w:rsidRPr="00DB1571">
              <w:rPr>
                <w:sz w:val="20"/>
                <w:szCs w:val="20"/>
              </w:rPr>
              <w:t>dB</w:t>
            </w:r>
          </w:p>
        </w:tc>
        <w:tc>
          <w:tcPr>
            <w:tcW w:w="3490" w:type="dxa"/>
            <w:tcBorders>
              <w:top w:val="single" w:sz="1" w:space="0" w:color="000000"/>
              <w:left w:val="single" w:sz="1" w:space="0" w:color="000000"/>
              <w:bottom w:val="single" w:sz="1" w:space="0" w:color="000000"/>
              <w:right w:val="single" w:sz="1" w:space="0" w:color="000000"/>
            </w:tcBorders>
            <w:vAlign w:val="center"/>
          </w:tcPr>
          <w:p w14:paraId="423EE8A4" w14:textId="5573F10E" w:rsidR="003631F2" w:rsidRPr="00DB1571" w:rsidRDefault="003631F2" w:rsidP="003631F2">
            <w:pPr>
              <w:jc w:val="center"/>
            </w:pPr>
            <w:r w:rsidRPr="00BF3AF6">
              <w:rPr>
                <w:color w:val="0070C0"/>
                <w:sz w:val="20"/>
                <w:szCs w:val="20"/>
              </w:rPr>
              <w:t>[nurodyti]</w:t>
            </w:r>
          </w:p>
        </w:tc>
      </w:tr>
      <w:tr w:rsidR="003631F2" w:rsidRPr="00DB1571" w14:paraId="1CD75F2E"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C94478" w14:textId="2928AD66" w:rsidR="003631F2" w:rsidRPr="00DB1571" w:rsidRDefault="003631F2" w:rsidP="003631F2">
            <w:pPr>
              <w:rPr>
                <w:sz w:val="20"/>
                <w:szCs w:val="20"/>
              </w:rPr>
            </w:pPr>
            <w:r>
              <w:rPr>
                <w:sz w:val="20"/>
                <w:szCs w:val="20"/>
              </w:rPr>
              <w:t>4.16.</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154726E" w14:textId="77777777" w:rsidR="003631F2" w:rsidRPr="00DB1571" w:rsidRDefault="003631F2" w:rsidP="003631F2">
            <w:pPr>
              <w:rPr>
                <w:sz w:val="20"/>
                <w:szCs w:val="20"/>
              </w:rPr>
            </w:pPr>
            <w:r w:rsidRPr="00DB1571">
              <w:rPr>
                <w:sz w:val="20"/>
                <w:szCs w:val="20"/>
              </w:rPr>
              <w:t>Signalas/triukšmas santykis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FB6D7B4" w14:textId="77777777" w:rsidR="003631F2" w:rsidRPr="00DB1571" w:rsidRDefault="003631F2" w:rsidP="003631F2">
            <w:pPr>
              <w:rPr>
                <w:sz w:val="20"/>
                <w:szCs w:val="20"/>
              </w:rPr>
            </w:pPr>
            <w:r w:rsidRPr="00DB1571">
              <w:rPr>
                <w:sz w:val="20"/>
                <w:szCs w:val="20"/>
              </w:rPr>
              <w:t>ne mažesnis nei 90 dB.</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47DE40A" w14:textId="252FAF61" w:rsidR="003631F2" w:rsidRPr="00DB1571" w:rsidRDefault="006D2593" w:rsidP="003631F2">
            <w:pPr>
              <w:rPr>
                <w:sz w:val="20"/>
                <w:szCs w:val="20"/>
              </w:rPr>
            </w:pPr>
            <w:r w:rsidRPr="003631F2">
              <w:rPr>
                <w:color w:val="0070C0"/>
                <w:sz w:val="20"/>
                <w:szCs w:val="20"/>
              </w:rPr>
              <w:t>[nurodyti]</w:t>
            </w:r>
            <w:r w:rsidR="003631F2" w:rsidRPr="00DB1571">
              <w:rPr>
                <w:iCs/>
                <w:color w:val="8496B0" w:themeColor="text2" w:themeTint="99"/>
                <w:sz w:val="20"/>
                <w:szCs w:val="20"/>
              </w:rPr>
              <w:t xml:space="preserve"> </w:t>
            </w:r>
            <w:r w:rsidR="003631F2" w:rsidRPr="00DB1571">
              <w:rPr>
                <w:sz w:val="20"/>
                <w:szCs w:val="20"/>
              </w:rPr>
              <w:t>dB</w:t>
            </w:r>
          </w:p>
        </w:tc>
        <w:tc>
          <w:tcPr>
            <w:tcW w:w="3490" w:type="dxa"/>
            <w:tcBorders>
              <w:top w:val="single" w:sz="1" w:space="0" w:color="000000"/>
              <w:left w:val="single" w:sz="1" w:space="0" w:color="000000"/>
              <w:bottom w:val="single" w:sz="1" w:space="0" w:color="000000"/>
              <w:right w:val="single" w:sz="1" w:space="0" w:color="000000"/>
            </w:tcBorders>
            <w:vAlign w:val="center"/>
          </w:tcPr>
          <w:p w14:paraId="5532E711" w14:textId="26D30088" w:rsidR="003631F2" w:rsidRPr="00DB1571" w:rsidRDefault="003631F2" w:rsidP="003631F2">
            <w:pPr>
              <w:jc w:val="center"/>
            </w:pPr>
            <w:r w:rsidRPr="00BF3AF6">
              <w:rPr>
                <w:color w:val="0070C0"/>
                <w:sz w:val="20"/>
                <w:szCs w:val="20"/>
              </w:rPr>
              <w:t>[nurodyti]</w:t>
            </w:r>
          </w:p>
        </w:tc>
      </w:tr>
      <w:tr w:rsidR="003631F2" w:rsidRPr="00DB1571" w14:paraId="3D9F317F"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D6B1FB0" w14:textId="12A5FCDF" w:rsidR="003631F2" w:rsidRPr="00DB1571" w:rsidRDefault="003631F2" w:rsidP="003631F2">
            <w:pPr>
              <w:rPr>
                <w:sz w:val="20"/>
                <w:szCs w:val="20"/>
              </w:rPr>
            </w:pPr>
            <w:r>
              <w:rPr>
                <w:sz w:val="20"/>
                <w:szCs w:val="20"/>
              </w:rPr>
              <w:t>4.17.</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1AB4A59" w14:textId="77777777" w:rsidR="003631F2" w:rsidRPr="00DB1571" w:rsidRDefault="003631F2" w:rsidP="003631F2">
            <w:pPr>
              <w:rPr>
                <w:sz w:val="20"/>
                <w:szCs w:val="20"/>
              </w:rPr>
            </w:pPr>
            <w:r w:rsidRPr="00DB1571">
              <w:rPr>
                <w:sz w:val="20"/>
                <w:szCs w:val="20"/>
              </w:rPr>
              <w:t>Garso slėgio įvesties lygis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3502701" w14:textId="77777777" w:rsidR="003631F2" w:rsidRPr="00DB1571" w:rsidRDefault="003631F2" w:rsidP="003631F2">
            <w:pPr>
              <w:rPr>
                <w:sz w:val="20"/>
                <w:szCs w:val="20"/>
              </w:rPr>
            </w:pPr>
            <w:r w:rsidRPr="00DB1571">
              <w:rPr>
                <w:sz w:val="20"/>
                <w:szCs w:val="20"/>
              </w:rPr>
              <w:t>80 dB SPL pagal ISO 22259.</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4F50FB4" w14:textId="78F415FE" w:rsidR="003631F2" w:rsidRPr="00DB1571" w:rsidRDefault="006D2593" w:rsidP="003631F2">
            <w:pPr>
              <w:rPr>
                <w:sz w:val="20"/>
                <w:szCs w:val="20"/>
              </w:rPr>
            </w:pPr>
            <w:r w:rsidRPr="003631F2">
              <w:rPr>
                <w:color w:val="0070C0"/>
                <w:sz w:val="20"/>
                <w:szCs w:val="20"/>
              </w:rPr>
              <w:t>[nurodyti]</w:t>
            </w:r>
            <w:r w:rsidR="003631F2" w:rsidRPr="00DB1571">
              <w:rPr>
                <w:sz w:val="20"/>
                <w:szCs w:val="20"/>
              </w:rPr>
              <w:t xml:space="preserve"> dB SPL pagal ISO 22259</w:t>
            </w:r>
          </w:p>
        </w:tc>
        <w:tc>
          <w:tcPr>
            <w:tcW w:w="3490" w:type="dxa"/>
            <w:tcBorders>
              <w:top w:val="single" w:sz="1" w:space="0" w:color="000000"/>
              <w:left w:val="single" w:sz="1" w:space="0" w:color="000000"/>
              <w:bottom w:val="single" w:sz="1" w:space="0" w:color="000000"/>
              <w:right w:val="single" w:sz="1" w:space="0" w:color="000000"/>
            </w:tcBorders>
            <w:vAlign w:val="center"/>
          </w:tcPr>
          <w:p w14:paraId="141325D6" w14:textId="24541711" w:rsidR="003631F2" w:rsidRPr="00DB1571" w:rsidRDefault="003631F2" w:rsidP="003631F2">
            <w:pPr>
              <w:jc w:val="center"/>
            </w:pPr>
            <w:r w:rsidRPr="00BF3AF6">
              <w:rPr>
                <w:color w:val="0070C0"/>
                <w:sz w:val="20"/>
                <w:szCs w:val="20"/>
              </w:rPr>
              <w:t>[nurodyti]</w:t>
            </w:r>
          </w:p>
        </w:tc>
      </w:tr>
      <w:tr w:rsidR="003631F2" w:rsidRPr="00DB1571" w14:paraId="24E239B7"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3ABC2A" w14:textId="18F80361" w:rsidR="003631F2" w:rsidRPr="00DB1571" w:rsidRDefault="003631F2" w:rsidP="003631F2">
            <w:pPr>
              <w:rPr>
                <w:sz w:val="20"/>
                <w:szCs w:val="20"/>
              </w:rPr>
            </w:pPr>
            <w:r>
              <w:rPr>
                <w:sz w:val="20"/>
                <w:szCs w:val="20"/>
              </w:rPr>
              <w:t>4.18</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B5167BB" w14:textId="77777777" w:rsidR="003631F2" w:rsidRPr="00DB1571" w:rsidRDefault="003631F2" w:rsidP="003631F2">
            <w:pPr>
              <w:rPr>
                <w:sz w:val="20"/>
                <w:szCs w:val="20"/>
              </w:rPr>
            </w:pPr>
            <w:r w:rsidRPr="00DB1571">
              <w:rPr>
                <w:sz w:val="20"/>
                <w:szCs w:val="20"/>
              </w:rPr>
              <w:t>Maksimali mikrofono įvestis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D054DEB" w14:textId="77777777" w:rsidR="003631F2" w:rsidRPr="00DB1571" w:rsidRDefault="003631F2" w:rsidP="003631F2">
            <w:pPr>
              <w:rPr>
                <w:sz w:val="20"/>
                <w:szCs w:val="20"/>
              </w:rPr>
            </w:pPr>
            <w:r w:rsidRPr="00DB1571">
              <w:rPr>
                <w:sz w:val="20"/>
                <w:szCs w:val="20"/>
              </w:rPr>
              <w:t>ne mažesnė nei 110 dB SPL pagal ISO 22259.</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F8B1A2B" w14:textId="63EA0CD4" w:rsidR="003631F2" w:rsidRPr="00DB1571" w:rsidRDefault="006D2593" w:rsidP="003631F2">
            <w:pPr>
              <w:rPr>
                <w:sz w:val="20"/>
                <w:szCs w:val="20"/>
              </w:rPr>
            </w:pPr>
            <w:r w:rsidRPr="003631F2">
              <w:rPr>
                <w:color w:val="0070C0"/>
                <w:sz w:val="20"/>
                <w:szCs w:val="20"/>
              </w:rPr>
              <w:t>[nurodyti]</w:t>
            </w:r>
            <w:r w:rsidR="003631F2" w:rsidRPr="00DB1571">
              <w:rPr>
                <w:sz w:val="20"/>
                <w:szCs w:val="20"/>
              </w:rPr>
              <w:t xml:space="preserve"> dB SPL pagal ISO 22259</w:t>
            </w:r>
          </w:p>
        </w:tc>
        <w:tc>
          <w:tcPr>
            <w:tcW w:w="3490" w:type="dxa"/>
            <w:tcBorders>
              <w:top w:val="single" w:sz="1" w:space="0" w:color="000000"/>
              <w:left w:val="single" w:sz="1" w:space="0" w:color="000000"/>
              <w:bottom w:val="single" w:sz="1" w:space="0" w:color="000000"/>
              <w:right w:val="single" w:sz="1" w:space="0" w:color="000000"/>
            </w:tcBorders>
            <w:vAlign w:val="center"/>
          </w:tcPr>
          <w:p w14:paraId="0D698A10" w14:textId="77D9C106" w:rsidR="003631F2" w:rsidRPr="00DB1571" w:rsidRDefault="003631F2" w:rsidP="003631F2">
            <w:pPr>
              <w:jc w:val="center"/>
            </w:pPr>
            <w:r w:rsidRPr="00BF3AF6">
              <w:rPr>
                <w:color w:val="0070C0"/>
                <w:sz w:val="20"/>
                <w:szCs w:val="20"/>
              </w:rPr>
              <w:t>[nurodyti]</w:t>
            </w:r>
          </w:p>
        </w:tc>
      </w:tr>
      <w:tr w:rsidR="003631F2" w:rsidRPr="00DB1571" w14:paraId="0ACE014C"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15CCFA46" w14:textId="77777777" w:rsidR="003631F2" w:rsidRPr="00DB1571" w:rsidRDefault="003631F2" w:rsidP="003631F2">
            <w:pPr>
              <w:jc w:val="center"/>
              <w:rPr>
                <w:sz w:val="20"/>
                <w:szCs w:val="20"/>
              </w:rPr>
            </w:pPr>
            <w:r w:rsidRPr="00DB1571">
              <w:rPr>
                <w:sz w:val="20"/>
                <w:szCs w:val="20"/>
              </w:rPr>
              <w:t>5.</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3AA0C45" w14:textId="77777777" w:rsidR="003631F2" w:rsidRPr="00DB1571" w:rsidRDefault="003631F2" w:rsidP="003631F2">
            <w:pPr>
              <w:rPr>
                <w:sz w:val="20"/>
                <w:szCs w:val="20"/>
              </w:rPr>
            </w:pPr>
            <w:r w:rsidRPr="00DB1571">
              <w:rPr>
                <w:b/>
                <w:sz w:val="20"/>
                <w:szCs w:val="20"/>
              </w:rPr>
              <w:t>Mikrofonas su ilgu kakleliu</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DA59FC9" w14:textId="77777777" w:rsidR="003631F2" w:rsidRPr="00DB1571" w:rsidRDefault="003631F2" w:rsidP="003631F2">
            <w:pPr>
              <w:rPr>
                <w:sz w:val="20"/>
                <w:szCs w:val="20"/>
              </w:rPr>
            </w:pPr>
            <w:r w:rsidRPr="00DB1571">
              <w:rPr>
                <w:sz w:val="20"/>
                <w:szCs w:val="20"/>
              </w:rPr>
              <w:t>Nurodyti gamintoją, modelį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5EFD170" w14:textId="4E8CF1AA" w:rsidR="003631F2" w:rsidRPr="00DB1571" w:rsidRDefault="006D2593" w:rsidP="003631F2">
            <w:pPr>
              <w:rPr>
                <w:sz w:val="20"/>
                <w:szCs w:val="20"/>
              </w:rPr>
            </w:pPr>
            <w:r w:rsidRPr="003631F2">
              <w:rPr>
                <w:color w:val="0070C0"/>
                <w:sz w:val="20"/>
                <w:szCs w:val="20"/>
              </w:rPr>
              <w:t>[nurodyti]</w:t>
            </w:r>
          </w:p>
        </w:tc>
        <w:tc>
          <w:tcPr>
            <w:tcW w:w="3490" w:type="dxa"/>
            <w:tcBorders>
              <w:top w:val="single" w:sz="1" w:space="0" w:color="000000"/>
              <w:left w:val="single" w:sz="1" w:space="0" w:color="000000"/>
              <w:bottom w:val="single" w:sz="1" w:space="0" w:color="000000"/>
              <w:right w:val="single" w:sz="1" w:space="0" w:color="000000"/>
            </w:tcBorders>
            <w:vAlign w:val="center"/>
          </w:tcPr>
          <w:p w14:paraId="311B991F" w14:textId="5D374789" w:rsidR="003631F2" w:rsidRPr="00DB1571" w:rsidRDefault="003631F2" w:rsidP="003631F2">
            <w:pPr>
              <w:jc w:val="center"/>
            </w:pPr>
            <w:r w:rsidRPr="00BF3AF6">
              <w:rPr>
                <w:color w:val="0070C0"/>
                <w:sz w:val="20"/>
                <w:szCs w:val="20"/>
              </w:rPr>
              <w:t>[nurodyti]</w:t>
            </w:r>
          </w:p>
        </w:tc>
      </w:tr>
      <w:tr w:rsidR="003631F2" w:rsidRPr="00DB1571" w14:paraId="73AD4DFD"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C147B95" w14:textId="383F1360" w:rsidR="003631F2" w:rsidRPr="00DB1571" w:rsidRDefault="003631F2" w:rsidP="003631F2">
            <w:pPr>
              <w:rPr>
                <w:sz w:val="20"/>
                <w:szCs w:val="20"/>
              </w:rPr>
            </w:pPr>
            <w:r>
              <w:rPr>
                <w:sz w:val="20"/>
                <w:szCs w:val="20"/>
              </w:rPr>
              <w:t>5.1.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8D5B4BB" w14:textId="77777777" w:rsidR="003631F2" w:rsidRPr="00DB1571" w:rsidRDefault="003631F2" w:rsidP="003631F2">
            <w:pPr>
              <w:rPr>
                <w:sz w:val="20"/>
                <w:szCs w:val="20"/>
              </w:rPr>
            </w:pPr>
            <w:r w:rsidRPr="00DB1571">
              <w:rPr>
                <w:sz w:val="20"/>
                <w:szCs w:val="20"/>
              </w:rPr>
              <w:t>Veikimo principas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9834D37" w14:textId="77777777" w:rsidR="003631F2" w:rsidRPr="00DB1571" w:rsidRDefault="003631F2" w:rsidP="003631F2">
            <w:pPr>
              <w:rPr>
                <w:sz w:val="20"/>
                <w:szCs w:val="20"/>
              </w:rPr>
            </w:pPr>
            <w:r w:rsidRPr="00DB1571">
              <w:rPr>
                <w:sz w:val="20"/>
                <w:szCs w:val="20"/>
              </w:rPr>
              <w:t>vienakryptis kondensatorinis mikrofonas su reguliuojamu kakleliu, jungiamas į diskusinį pultą specialia jungtimi su užraktu.</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D36044E" w14:textId="66A1CCCF" w:rsidR="003631F2" w:rsidRPr="00DB1571" w:rsidRDefault="003631F2" w:rsidP="003631F2">
            <w:pPr>
              <w:rPr>
                <w:sz w:val="20"/>
                <w:szCs w:val="20"/>
              </w:rPr>
            </w:pPr>
            <w:r w:rsidRPr="00DB1571">
              <w:rPr>
                <w:sz w:val="20"/>
                <w:szCs w:val="20"/>
              </w:rPr>
              <w:t>vienakryptis kondensatorinis mikrofonas su reguliuojamu kakleliu, jungiamas į diskusinį pultą specialia jungtimi su užraktu</w:t>
            </w:r>
            <w:r w:rsidRPr="00DB1571">
              <w:rPr>
                <w:color w:val="8496B0" w:themeColor="text2" w:themeTint="99"/>
                <w:sz w:val="20"/>
                <w:szCs w:val="20"/>
              </w:rPr>
              <w:t xml:space="preserv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2671B805" w14:textId="64ACE0A2" w:rsidR="003631F2" w:rsidRPr="00DB1571" w:rsidRDefault="003631F2" w:rsidP="003631F2">
            <w:pPr>
              <w:jc w:val="center"/>
            </w:pPr>
            <w:r w:rsidRPr="00BF3AF6">
              <w:rPr>
                <w:color w:val="0070C0"/>
                <w:sz w:val="20"/>
                <w:szCs w:val="20"/>
              </w:rPr>
              <w:t>[nurodyti]</w:t>
            </w:r>
          </w:p>
        </w:tc>
      </w:tr>
      <w:tr w:rsidR="003631F2" w:rsidRPr="00DB1571" w14:paraId="18E4569B"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A95C943" w14:textId="2F924A99" w:rsidR="003631F2" w:rsidRPr="00DB1571" w:rsidRDefault="003631F2" w:rsidP="003631F2">
            <w:pPr>
              <w:rPr>
                <w:sz w:val="20"/>
                <w:szCs w:val="20"/>
              </w:rPr>
            </w:pPr>
            <w:r>
              <w:rPr>
                <w:sz w:val="20"/>
                <w:szCs w:val="20"/>
              </w:rPr>
              <w:t>5.2.</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F56EDFA" w14:textId="77777777" w:rsidR="003631F2" w:rsidRPr="00DB1571" w:rsidRDefault="003631F2" w:rsidP="003631F2">
            <w:pPr>
              <w:rPr>
                <w:sz w:val="20"/>
                <w:szCs w:val="20"/>
              </w:rPr>
            </w:pPr>
            <w:r w:rsidRPr="00DB1571">
              <w:rPr>
                <w:sz w:val="20"/>
                <w:szCs w:val="20"/>
              </w:rPr>
              <w:t>Mikrofono ilgis (be jungties)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4F4531C" w14:textId="77777777" w:rsidR="003631F2" w:rsidRPr="00DB1571" w:rsidRDefault="003631F2" w:rsidP="003631F2">
            <w:pPr>
              <w:rPr>
                <w:sz w:val="20"/>
                <w:szCs w:val="20"/>
              </w:rPr>
            </w:pPr>
            <w:r w:rsidRPr="00DB1571">
              <w:rPr>
                <w:sz w:val="20"/>
                <w:szCs w:val="20"/>
              </w:rPr>
              <w:t>480 mm.</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C2510FF" w14:textId="3BD092F7" w:rsidR="003631F2" w:rsidRPr="00DB1571" w:rsidRDefault="006D2593"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mm</w:t>
            </w:r>
          </w:p>
        </w:tc>
        <w:tc>
          <w:tcPr>
            <w:tcW w:w="3490" w:type="dxa"/>
            <w:tcBorders>
              <w:top w:val="single" w:sz="1" w:space="0" w:color="000000"/>
              <w:left w:val="single" w:sz="1" w:space="0" w:color="000000"/>
              <w:bottom w:val="single" w:sz="1" w:space="0" w:color="000000"/>
              <w:right w:val="single" w:sz="1" w:space="0" w:color="000000"/>
            </w:tcBorders>
            <w:vAlign w:val="center"/>
          </w:tcPr>
          <w:p w14:paraId="031006DF" w14:textId="4AF53024" w:rsidR="003631F2" w:rsidRPr="00DB1571" w:rsidRDefault="003631F2" w:rsidP="003631F2">
            <w:pPr>
              <w:jc w:val="center"/>
            </w:pPr>
            <w:r w:rsidRPr="00BF3AF6">
              <w:rPr>
                <w:color w:val="0070C0"/>
                <w:sz w:val="20"/>
                <w:szCs w:val="20"/>
              </w:rPr>
              <w:t>[nurodyti]</w:t>
            </w:r>
          </w:p>
        </w:tc>
      </w:tr>
      <w:tr w:rsidR="003631F2" w:rsidRPr="00DB1571" w14:paraId="03AB73A3"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DB37A1" w14:textId="77C7B6DF" w:rsidR="003631F2" w:rsidRPr="00DB1571" w:rsidRDefault="003631F2" w:rsidP="003631F2">
            <w:pPr>
              <w:rPr>
                <w:sz w:val="20"/>
                <w:szCs w:val="20"/>
              </w:rPr>
            </w:pPr>
            <w:r>
              <w:rPr>
                <w:sz w:val="20"/>
                <w:szCs w:val="20"/>
              </w:rPr>
              <w:t>5.3.</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6F1D244" w14:textId="77777777" w:rsidR="003631F2" w:rsidRPr="00DB1571" w:rsidRDefault="003631F2" w:rsidP="003631F2">
            <w:pPr>
              <w:rPr>
                <w:sz w:val="20"/>
                <w:szCs w:val="20"/>
              </w:rPr>
            </w:pPr>
            <w:r w:rsidRPr="00DB1571">
              <w:rPr>
                <w:sz w:val="20"/>
                <w:szCs w:val="20"/>
              </w:rPr>
              <w:t>Dažnių juosta</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61C25B6" w14:textId="77777777" w:rsidR="003631F2" w:rsidRPr="00DB1571" w:rsidRDefault="003631F2" w:rsidP="003631F2">
            <w:pPr>
              <w:rPr>
                <w:sz w:val="20"/>
                <w:szCs w:val="20"/>
              </w:rPr>
            </w:pPr>
            <w:r w:rsidRPr="00DB1571">
              <w:rPr>
                <w:sz w:val="20"/>
                <w:szCs w:val="20"/>
              </w:rPr>
              <w:t xml:space="preserve">ne siauresnė nei 125 Hz–15 kHz </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0DF9B00" w14:textId="5A792A8E" w:rsidR="003631F2" w:rsidRPr="00DB1571" w:rsidRDefault="006D2593" w:rsidP="003631F2">
            <w:pPr>
              <w:rPr>
                <w:sz w:val="20"/>
                <w:szCs w:val="20"/>
              </w:rPr>
            </w:pPr>
            <w:r w:rsidRPr="003631F2">
              <w:rPr>
                <w:color w:val="0070C0"/>
                <w:sz w:val="20"/>
                <w:szCs w:val="20"/>
              </w:rPr>
              <w:t>[nurodyti]</w:t>
            </w:r>
            <w:r w:rsidR="003631F2" w:rsidRPr="00DB1571">
              <w:rPr>
                <w:sz w:val="20"/>
                <w:szCs w:val="20"/>
              </w:rPr>
              <w:t xml:space="preserve"> Hz–</w:t>
            </w:r>
            <w:r w:rsidRPr="003631F2">
              <w:rPr>
                <w:color w:val="0070C0"/>
                <w:sz w:val="20"/>
                <w:szCs w:val="20"/>
              </w:rPr>
              <w:t>[nurodyti]</w:t>
            </w:r>
            <w:r w:rsidR="003631F2" w:rsidRPr="00DB1571">
              <w:rPr>
                <w:sz w:val="20"/>
                <w:szCs w:val="20"/>
              </w:rPr>
              <w:t>kHz</w:t>
            </w:r>
          </w:p>
        </w:tc>
        <w:tc>
          <w:tcPr>
            <w:tcW w:w="3490" w:type="dxa"/>
            <w:tcBorders>
              <w:top w:val="single" w:sz="1" w:space="0" w:color="000000"/>
              <w:left w:val="single" w:sz="1" w:space="0" w:color="000000"/>
              <w:bottom w:val="single" w:sz="1" w:space="0" w:color="000000"/>
              <w:right w:val="single" w:sz="1" w:space="0" w:color="000000"/>
            </w:tcBorders>
            <w:vAlign w:val="center"/>
          </w:tcPr>
          <w:p w14:paraId="4C08AB96" w14:textId="54678582" w:rsidR="003631F2" w:rsidRPr="00DB1571" w:rsidRDefault="003631F2" w:rsidP="003631F2">
            <w:pPr>
              <w:jc w:val="center"/>
            </w:pPr>
            <w:r w:rsidRPr="00BF3AF6">
              <w:rPr>
                <w:color w:val="0070C0"/>
                <w:sz w:val="20"/>
                <w:szCs w:val="20"/>
              </w:rPr>
              <w:t>[nurodyti]</w:t>
            </w:r>
          </w:p>
        </w:tc>
      </w:tr>
      <w:tr w:rsidR="003631F2" w:rsidRPr="00DB1571" w14:paraId="719CFBF5"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7FD508" w14:textId="09F7EB17" w:rsidR="003631F2" w:rsidRPr="00DB1571" w:rsidRDefault="003631F2" w:rsidP="003631F2">
            <w:pPr>
              <w:rPr>
                <w:sz w:val="20"/>
                <w:szCs w:val="20"/>
              </w:rPr>
            </w:pPr>
            <w:r>
              <w:rPr>
                <w:sz w:val="20"/>
                <w:szCs w:val="20"/>
              </w:rPr>
              <w:t>5.4.</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1C832D" w14:textId="77777777" w:rsidR="003631F2" w:rsidRPr="00DB1571" w:rsidRDefault="003631F2" w:rsidP="003631F2">
            <w:pPr>
              <w:rPr>
                <w:sz w:val="20"/>
                <w:szCs w:val="20"/>
              </w:rPr>
            </w:pPr>
            <w:r w:rsidRPr="00DB1571">
              <w:rPr>
                <w:sz w:val="20"/>
                <w:szCs w:val="20"/>
              </w:rPr>
              <w:t>Dinaminis diapazonas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2E12512" w14:textId="77777777" w:rsidR="003631F2" w:rsidRPr="00DB1571" w:rsidRDefault="003631F2" w:rsidP="003631F2">
            <w:pPr>
              <w:rPr>
                <w:sz w:val="20"/>
                <w:szCs w:val="20"/>
              </w:rPr>
            </w:pPr>
            <w:r w:rsidRPr="00DB1571">
              <w:rPr>
                <w:sz w:val="20"/>
                <w:szCs w:val="20"/>
              </w:rPr>
              <w:t>ne mažesnis nei 100 dB.</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2580792" w14:textId="15879430" w:rsidR="003631F2" w:rsidRPr="00DB1571" w:rsidRDefault="006D2593" w:rsidP="003631F2">
            <w:pPr>
              <w:rPr>
                <w:sz w:val="20"/>
                <w:szCs w:val="20"/>
              </w:rPr>
            </w:pPr>
            <w:r w:rsidRPr="003631F2">
              <w:rPr>
                <w:color w:val="0070C0"/>
                <w:sz w:val="20"/>
                <w:szCs w:val="20"/>
              </w:rPr>
              <w:t>[nurodyti]</w:t>
            </w:r>
            <w:r w:rsidR="003631F2" w:rsidRPr="00DB1571">
              <w:rPr>
                <w:iCs/>
                <w:color w:val="8496B0" w:themeColor="text2" w:themeTint="99"/>
                <w:sz w:val="20"/>
                <w:szCs w:val="20"/>
              </w:rPr>
              <w:t xml:space="preserve"> </w:t>
            </w:r>
            <w:r w:rsidR="003631F2" w:rsidRPr="00DB1571">
              <w:rPr>
                <w:sz w:val="20"/>
                <w:szCs w:val="20"/>
              </w:rPr>
              <w:t>dB</w:t>
            </w:r>
          </w:p>
        </w:tc>
        <w:tc>
          <w:tcPr>
            <w:tcW w:w="3490" w:type="dxa"/>
            <w:tcBorders>
              <w:top w:val="single" w:sz="1" w:space="0" w:color="000000"/>
              <w:left w:val="single" w:sz="1" w:space="0" w:color="000000"/>
              <w:bottom w:val="single" w:sz="1" w:space="0" w:color="000000"/>
              <w:right w:val="single" w:sz="1" w:space="0" w:color="000000"/>
            </w:tcBorders>
            <w:vAlign w:val="center"/>
          </w:tcPr>
          <w:p w14:paraId="68C53C08" w14:textId="31F5940E" w:rsidR="003631F2" w:rsidRPr="00DB1571" w:rsidRDefault="003631F2" w:rsidP="003631F2">
            <w:pPr>
              <w:jc w:val="center"/>
            </w:pPr>
            <w:r w:rsidRPr="00BF3AF6">
              <w:rPr>
                <w:color w:val="0070C0"/>
                <w:sz w:val="20"/>
                <w:szCs w:val="20"/>
              </w:rPr>
              <w:t>[nurodyti]</w:t>
            </w:r>
          </w:p>
        </w:tc>
      </w:tr>
      <w:tr w:rsidR="003631F2" w:rsidRPr="00DB1571" w14:paraId="57F86002"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E7AEC47" w14:textId="4F98629E" w:rsidR="003631F2" w:rsidRPr="00DB1571" w:rsidRDefault="003631F2" w:rsidP="003631F2">
            <w:pPr>
              <w:rPr>
                <w:sz w:val="20"/>
                <w:szCs w:val="20"/>
              </w:rPr>
            </w:pPr>
            <w:r>
              <w:rPr>
                <w:sz w:val="20"/>
                <w:szCs w:val="20"/>
              </w:rPr>
              <w:t>5.5.</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CC72673" w14:textId="77777777" w:rsidR="003631F2" w:rsidRPr="00DB1571" w:rsidRDefault="003631F2" w:rsidP="003631F2">
            <w:pPr>
              <w:rPr>
                <w:sz w:val="20"/>
                <w:szCs w:val="20"/>
              </w:rPr>
            </w:pPr>
            <w:r w:rsidRPr="00DB1571">
              <w:rPr>
                <w:sz w:val="20"/>
                <w:szCs w:val="20"/>
              </w:rPr>
              <w:t>Nominali garso įvestis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F1AEEA2" w14:textId="77777777" w:rsidR="003631F2" w:rsidRPr="00DB1571" w:rsidRDefault="003631F2" w:rsidP="003631F2">
            <w:pPr>
              <w:rPr>
                <w:sz w:val="20"/>
                <w:szCs w:val="20"/>
              </w:rPr>
            </w:pPr>
            <w:r w:rsidRPr="00DB1571">
              <w:rPr>
                <w:sz w:val="20"/>
                <w:szCs w:val="20"/>
              </w:rPr>
              <w:t>85 dB SPL.</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7418310" w14:textId="4D221505" w:rsidR="003631F2" w:rsidRPr="00DB1571" w:rsidRDefault="006D2593"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dB SPL</w:t>
            </w:r>
          </w:p>
        </w:tc>
        <w:tc>
          <w:tcPr>
            <w:tcW w:w="3490" w:type="dxa"/>
            <w:tcBorders>
              <w:top w:val="single" w:sz="1" w:space="0" w:color="000000"/>
              <w:left w:val="single" w:sz="1" w:space="0" w:color="000000"/>
              <w:bottom w:val="single" w:sz="1" w:space="0" w:color="000000"/>
              <w:right w:val="single" w:sz="1" w:space="0" w:color="000000"/>
            </w:tcBorders>
            <w:vAlign w:val="center"/>
          </w:tcPr>
          <w:p w14:paraId="7B932B7D" w14:textId="1727673E" w:rsidR="003631F2" w:rsidRPr="00DB1571" w:rsidRDefault="003631F2" w:rsidP="003631F2">
            <w:pPr>
              <w:jc w:val="center"/>
            </w:pPr>
            <w:r w:rsidRPr="00BF3AF6">
              <w:rPr>
                <w:color w:val="0070C0"/>
                <w:sz w:val="20"/>
                <w:szCs w:val="20"/>
              </w:rPr>
              <w:t>[nurodyti]</w:t>
            </w:r>
          </w:p>
        </w:tc>
      </w:tr>
      <w:tr w:rsidR="003631F2" w:rsidRPr="00DB1571" w14:paraId="3F17DABC"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E880178" w14:textId="600B0B6A" w:rsidR="003631F2" w:rsidRPr="00DB1571" w:rsidRDefault="003631F2" w:rsidP="003631F2">
            <w:pPr>
              <w:rPr>
                <w:sz w:val="20"/>
                <w:szCs w:val="20"/>
              </w:rPr>
            </w:pPr>
            <w:r>
              <w:rPr>
                <w:sz w:val="20"/>
                <w:szCs w:val="20"/>
              </w:rPr>
              <w:t>5.6.</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2AD4324" w14:textId="77777777" w:rsidR="003631F2" w:rsidRPr="00DB1571" w:rsidRDefault="003631F2" w:rsidP="003631F2">
            <w:pPr>
              <w:rPr>
                <w:sz w:val="20"/>
                <w:szCs w:val="20"/>
              </w:rPr>
            </w:pPr>
            <w:r w:rsidRPr="00DB1571">
              <w:rPr>
                <w:sz w:val="20"/>
                <w:szCs w:val="20"/>
              </w:rPr>
              <w:t>Maksimali garso įvestis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F5A14E" w14:textId="77777777" w:rsidR="003631F2" w:rsidRPr="00DB1571" w:rsidRDefault="003631F2" w:rsidP="003631F2">
            <w:pPr>
              <w:rPr>
                <w:sz w:val="20"/>
                <w:szCs w:val="20"/>
              </w:rPr>
            </w:pPr>
            <w:r w:rsidRPr="00DB1571">
              <w:rPr>
                <w:sz w:val="20"/>
                <w:szCs w:val="20"/>
              </w:rPr>
              <w:t>ne mažesnė nei 115 dB SPL.</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93A1677" w14:textId="6BAA0DD7" w:rsidR="003631F2" w:rsidRPr="00DB1571" w:rsidRDefault="006D2593"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dB SPL</w:t>
            </w:r>
          </w:p>
        </w:tc>
        <w:tc>
          <w:tcPr>
            <w:tcW w:w="3490" w:type="dxa"/>
            <w:tcBorders>
              <w:top w:val="single" w:sz="1" w:space="0" w:color="000000"/>
              <w:left w:val="single" w:sz="1" w:space="0" w:color="000000"/>
              <w:bottom w:val="single" w:sz="1" w:space="0" w:color="000000"/>
              <w:right w:val="single" w:sz="1" w:space="0" w:color="000000"/>
            </w:tcBorders>
            <w:vAlign w:val="center"/>
          </w:tcPr>
          <w:p w14:paraId="1762A9C6" w14:textId="57FD4587" w:rsidR="003631F2" w:rsidRPr="00DB1571" w:rsidRDefault="003631F2" w:rsidP="003631F2">
            <w:pPr>
              <w:jc w:val="center"/>
            </w:pPr>
            <w:r w:rsidRPr="00BF3AF6">
              <w:rPr>
                <w:color w:val="0070C0"/>
                <w:sz w:val="20"/>
                <w:szCs w:val="20"/>
              </w:rPr>
              <w:t>[nurodyti]</w:t>
            </w:r>
          </w:p>
        </w:tc>
      </w:tr>
      <w:tr w:rsidR="003631F2" w:rsidRPr="00DB1571" w14:paraId="18BEAD06"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2F34EB" w14:textId="3A936DF1" w:rsidR="003631F2" w:rsidRPr="00DB1571" w:rsidRDefault="003631F2" w:rsidP="003631F2">
            <w:pPr>
              <w:rPr>
                <w:sz w:val="20"/>
                <w:szCs w:val="20"/>
              </w:rPr>
            </w:pPr>
            <w:r>
              <w:rPr>
                <w:sz w:val="20"/>
                <w:szCs w:val="20"/>
              </w:rPr>
              <w:t>5.7.</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B0DCDF2" w14:textId="77777777" w:rsidR="003631F2" w:rsidRPr="00DB1571" w:rsidRDefault="003631F2" w:rsidP="003631F2">
            <w:pPr>
              <w:rPr>
                <w:sz w:val="20"/>
                <w:szCs w:val="20"/>
              </w:rPr>
            </w:pPr>
            <w:r w:rsidRPr="00DB1571">
              <w:rPr>
                <w:sz w:val="20"/>
                <w:szCs w:val="20"/>
              </w:rPr>
              <w:t>Indikatorius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BA2AE0E" w14:textId="77777777" w:rsidR="003631F2" w:rsidRPr="00DB1571" w:rsidRDefault="003631F2" w:rsidP="003631F2">
            <w:pPr>
              <w:rPr>
                <w:sz w:val="20"/>
                <w:szCs w:val="20"/>
              </w:rPr>
            </w:pPr>
            <w:r w:rsidRPr="00DB1571">
              <w:rPr>
                <w:sz w:val="20"/>
                <w:szCs w:val="20"/>
              </w:rPr>
              <w:t>Turi būti integruotas dviejų spalvų būsenos indikatorius.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AFC3390" w14:textId="3CCB5D21" w:rsidR="003631F2" w:rsidRPr="00DB1571" w:rsidRDefault="003631F2" w:rsidP="003631F2">
            <w:pPr>
              <w:rPr>
                <w:sz w:val="20"/>
                <w:szCs w:val="20"/>
              </w:rPr>
            </w:pPr>
            <w:r w:rsidRPr="00DB1571">
              <w:rPr>
                <w:sz w:val="20"/>
                <w:szCs w:val="20"/>
              </w:rPr>
              <w:t>integruotas dviejų spalvų būsenos indikatorius</w:t>
            </w:r>
            <w:r w:rsidRPr="00DB1571">
              <w:rPr>
                <w:color w:val="8496B0" w:themeColor="text2" w:themeTint="99"/>
                <w:sz w:val="20"/>
                <w:szCs w:val="20"/>
              </w:rPr>
              <w:t xml:space="preserv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54E9646E" w14:textId="6CEE55A6" w:rsidR="003631F2" w:rsidRPr="00DB1571" w:rsidRDefault="003631F2" w:rsidP="003631F2">
            <w:pPr>
              <w:jc w:val="center"/>
            </w:pPr>
            <w:r w:rsidRPr="00BF3AF6">
              <w:rPr>
                <w:color w:val="0070C0"/>
                <w:sz w:val="20"/>
                <w:szCs w:val="20"/>
              </w:rPr>
              <w:t>[nurodyti]</w:t>
            </w:r>
          </w:p>
        </w:tc>
      </w:tr>
      <w:tr w:rsidR="003631F2" w:rsidRPr="00DB1571" w14:paraId="0F1F49CA"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6008995" w14:textId="310749D9" w:rsidR="003631F2" w:rsidRPr="00DB1571" w:rsidRDefault="003631F2" w:rsidP="003631F2">
            <w:pPr>
              <w:rPr>
                <w:sz w:val="20"/>
                <w:szCs w:val="20"/>
              </w:rPr>
            </w:pPr>
            <w:r>
              <w:rPr>
                <w:sz w:val="20"/>
                <w:szCs w:val="20"/>
              </w:rPr>
              <w:t>5.8.</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DAB0121" w14:textId="77777777" w:rsidR="003631F2" w:rsidRPr="00DB1571" w:rsidRDefault="003631F2" w:rsidP="003631F2">
            <w:pPr>
              <w:rPr>
                <w:sz w:val="20"/>
                <w:szCs w:val="20"/>
              </w:rPr>
            </w:pPr>
            <w:r w:rsidRPr="00DB1571">
              <w:rPr>
                <w:sz w:val="20"/>
                <w:szCs w:val="20"/>
              </w:rPr>
              <w:t>Trikdžiai</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4572D52" w14:textId="77777777" w:rsidR="003631F2" w:rsidRPr="00DB1571" w:rsidRDefault="003631F2" w:rsidP="003631F2">
            <w:pPr>
              <w:rPr>
                <w:sz w:val="20"/>
                <w:szCs w:val="20"/>
              </w:rPr>
            </w:pPr>
            <w:r w:rsidRPr="00DB1571">
              <w:rPr>
                <w:sz w:val="20"/>
                <w:szCs w:val="20"/>
              </w:rPr>
              <w:t>Apsaugotas nuo mobiliųjų telefonų trikdžių.</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F7296ED" w14:textId="55C729F2" w:rsidR="003631F2" w:rsidRPr="00DB1571" w:rsidRDefault="003631F2" w:rsidP="003631F2">
            <w:pPr>
              <w:rPr>
                <w:sz w:val="20"/>
                <w:szCs w:val="20"/>
              </w:rPr>
            </w:pPr>
            <w:r w:rsidRPr="00DB1571">
              <w:rPr>
                <w:sz w:val="20"/>
                <w:szCs w:val="20"/>
              </w:rPr>
              <w:t>Apsaugotas nuo mobiliųjų telefonų trikdžių</w:t>
            </w:r>
            <w:r w:rsidRPr="00DB1571">
              <w:rPr>
                <w:color w:val="8496B0" w:themeColor="text2" w:themeTint="99"/>
                <w:sz w:val="20"/>
                <w:szCs w:val="20"/>
              </w:rPr>
              <w:t xml:space="preserv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406573FB" w14:textId="7C947A86" w:rsidR="003631F2" w:rsidRPr="00DB1571" w:rsidRDefault="003631F2" w:rsidP="003631F2">
            <w:pPr>
              <w:jc w:val="center"/>
            </w:pPr>
            <w:r w:rsidRPr="00BF3AF6">
              <w:rPr>
                <w:color w:val="0070C0"/>
                <w:sz w:val="20"/>
                <w:szCs w:val="20"/>
              </w:rPr>
              <w:t>[nurodyti]</w:t>
            </w:r>
          </w:p>
        </w:tc>
      </w:tr>
      <w:tr w:rsidR="003631F2" w:rsidRPr="00DB1571" w14:paraId="3D440AB2"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3E5E898C" w14:textId="77777777" w:rsidR="003631F2" w:rsidRPr="00DB1571" w:rsidRDefault="003631F2" w:rsidP="003631F2">
            <w:pPr>
              <w:jc w:val="center"/>
              <w:rPr>
                <w:sz w:val="20"/>
                <w:szCs w:val="20"/>
              </w:rPr>
            </w:pPr>
            <w:r w:rsidRPr="00DB1571">
              <w:rPr>
                <w:sz w:val="20"/>
                <w:szCs w:val="20"/>
              </w:rPr>
              <w:lastRenderedPageBreak/>
              <w:t>6.</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BCF9E6B" w14:textId="77777777" w:rsidR="003631F2" w:rsidRPr="00DB1571" w:rsidRDefault="003631F2" w:rsidP="003631F2">
            <w:pPr>
              <w:rPr>
                <w:sz w:val="20"/>
                <w:szCs w:val="20"/>
              </w:rPr>
            </w:pPr>
            <w:r w:rsidRPr="00DB1571">
              <w:rPr>
                <w:b/>
                <w:sz w:val="20"/>
                <w:szCs w:val="20"/>
              </w:rPr>
              <w:t>Bekontaktės MIFARE identifikavimo kortelių komplektas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6FD518C" w14:textId="77777777" w:rsidR="003631F2" w:rsidRPr="00DB1571" w:rsidRDefault="003631F2" w:rsidP="003631F2">
            <w:pPr>
              <w:rPr>
                <w:sz w:val="20"/>
                <w:szCs w:val="20"/>
              </w:rPr>
            </w:pPr>
            <w:r w:rsidRPr="00DB1571">
              <w:rPr>
                <w:sz w:val="20"/>
                <w:szCs w:val="20"/>
              </w:rPr>
              <w:t>Nurodyti gamintoją, modelį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F2E7087" w14:textId="74A33B85" w:rsidR="003631F2" w:rsidRPr="00DB1571" w:rsidRDefault="006D2593" w:rsidP="003631F2">
            <w:pPr>
              <w:rPr>
                <w:sz w:val="20"/>
                <w:szCs w:val="20"/>
              </w:rPr>
            </w:pPr>
            <w:r w:rsidRPr="003631F2">
              <w:rPr>
                <w:color w:val="0070C0"/>
                <w:sz w:val="20"/>
                <w:szCs w:val="20"/>
              </w:rPr>
              <w:t>[nurodyti]</w:t>
            </w:r>
          </w:p>
        </w:tc>
        <w:tc>
          <w:tcPr>
            <w:tcW w:w="3490" w:type="dxa"/>
            <w:tcBorders>
              <w:top w:val="single" w:sz="1" w:space="0" w:color="000000"/>
              <w:left w:val="single" w:sz="1" w:space="0" w:color="000000"/>
              <w:bottom w:val="single" w:sz="1" w:space="0" w:color="000000"/>
              <w:right w:val="single" w:sz="1" w:space="0" w:color="000000"/>
            </w:tcBorders>
            <w:vAlign w:val="center"/>
          </w:tcPr>
          <w:p w14:paraId="051CCF29" w14:textId="535AE33A" w:rsidR="003631F2" w:rsidRPr="00DB1571" w:rsidRDefault="003631F2" w:rsidP="003631F2">
            <w:pPr>
              <w:jc w:val="center"/>
            </w:pPr>
            <w:r w:rsidRPr="00BF3AF6">
              <w:rPr>
                <w:color w:val="0070C0"/>
                <w:sz w:val="20"/>
                <w:szCs w:val="20"/>
              </w:rPr>
              <w:t>[nurodyti]</w:t>
            </w:r>
          </w:p>
        </w:tc>
      </w:tr>
      <w:tr w:rsidR="003631F2" w:rsidRPr="00DB1571" w14:paraId="22FA58E5"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65B2E58" w14:textId="42618217" w:rsidR="003631F2" w:rsidRPr="00DB1571" w:rsidRDefault="003631F2" w:rsidP="003631F2">
            <w:pPr>
              <w:rPr>
                <w:sz w:val="20"/>
                <w:szCs w:val="20"/>
              </w:rPr>
            </w:pPr>
            <w:r>
              <w:rPr>
                <w:sz w:val="20"/>
                <w:szCs w:val="20"/>
              </w:rPr>
              <w:t>6.1.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30DE473" w14:textId="77777777" w:rsidR="003631F2" w:rsidRPr="00DB1571" w:rsidRDefault="003631F2" w:rsidP="003631F2">
            <w:pPr>
              <w:rPr>
                <w:sz w:val="20"/>
                <w:szCs w:val="20"/>
              </w:rPr>
            </w:pPr>
            <w:r w:rsidRPr="00DB1571">
              <w:rPr>
                <w:sz w:val="20"/>
                <w:szCs w:val="20"/>
              </w:rPr>
              <w:t>Veikimo principas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701DAA1" w14:textId="77777777" w:rsidR="003631F2" w:rsidRPr="00DB1571" w:rsidRDefault="003631F2" w:rsidP="003631F2">
            <w:pPr>
              <w:rPr>
                <w:sz w:val="20"/>
                <w:szCs w:val="20"/>
              </w:rPr>
            </w:pPr>
            <w:r w:rsidRPr="00DB1571">
              <w:rPr>
                <w:sz w:val="20"/>
                <w:szCs w:val="20"/>
              </w:rPr>
              <w:t>NFC/RFID kortelės, skirtos posėdžio dalyvių identifikavimui per diskusinių pultų integruotus skaitytuvus.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D2D3DEF" w14:textId="43C4CBD0" w:rsidR="003631F2" w:rsidRPr="00DB1571" w:rsidRDefault="003631F2" w:rsidP="003631F2">
            <w:pPr>
              <w:rPr>
                <w:sz w:val="20"/>
                <w:szCs w:val="20"/>
              </w:rPr>
            </w:pPr>
            <w:r w:rsidRPr="00DB1571">
              <w:rPr>
                <w:sz w:val="20"/>
                <w:szCs w:val="20"/>
              </w:rPr>
              <w:t>NFC/RFID kortelės, skirtos posėdžio dalyvių identifikavimui per diskusinių pultų integruotus skaitytuvus</w:t>
            </w:r>
            <w:r w:rsidRPr="00DB1571">
              <w:rPr>
                <w:color w:val="8496B0" w:themeColor="text2" w:themeTint="99"/>
                <w:sz w:val="20"/>
                <w:szCs w:val="20"/>
              </w:rPr>
              <w:t xml:space="preserv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39559322" w14:textId="0C0AC97C" w:rsidR="003631F2" w:rsidRPr="00DB1571" w:rsidRDefault="003631F2" w:rsidP="003631F2">
            <w:pPr>
              <w:jc w:val="center"/>
            </w:pPr>
            <w:r w:rsidRPr="00BF3AF6">
              <w:rPr>
                <w:color w:val="0070C0"/>
                <w:sz w:val="20"/>
                <w:szCs w:val="20"/>
              </w:rPr>
              <w:t>[nurodyti]</w:t>
            </w:r>
          </w:p>
        </w:tc>
      </w:tr>
      <w:tr w:rsidR="003631F2" w:rsidRPr="00DB1571" w14:paraId="45E1C140"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30FEFD" w14:textId="43BC60E2" w:rsidR="003631F2" w:rsidRPr="00DB1571" w:rsidRDefault="003631F2" w:rsidP="003631F2">
            <w:pPr>
              <w:rPr>
                <w:sz w:val="20"/>
                <w:szCs w:val="20"/>
              </w:rPr>
            </w:pPr>
            <w:r>
              <w:rPr>
                <w:sz w:val="20"/>
                <w:szCs w:val="20"/>
              </w:rPr>
              <w:t>6.2.</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7B319C8" w14:textId="77777777" w:rsidR="003631F2" w:rsidRPr="00DB1571" w:rsidRDefault="003631F2" w:rsidP="003631F2">
            <w:pPr>
              <w:rPr>
                <w:sz w:val="20"/>
                <w:szCs w:val="20"/>
              </w:rPr>
            </w:pPr>
            <w:r w:rsidRPr="00DB1571">
              <w:rPr>
                <w:sz w:val="20"/>
                <w:szCs w:val="20"/>
              </w:rPr>
              <w:t>Suderinamumas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CF100D2" w14:textId="77777777" w:rsidR="003631F2" w:rsidRPr="00DB1571" w:rsidRDefault="003631F2" w:rsidP="003631F2">
            <w:pPr>
              <w:rPr>
                <w:sz w:val="20"/>
                <w:szCs w:val="20"/>
              </w:rPr>
            </w:pPr>
            <w:r w:rsidRPr="00DB1571">
              <w:rPr>
                <w:sz w:val="20"/>
                <w:szCs w:val="20"/>
              </w:rPr>
              <w:t>Suderinamos su siūlomais diskusiniais pultais.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B95919" w14:textId="79E6964F" w:rsidR="003631F2" w:rsidRPr="00DB1571" w:rsidRDefault="003631F2" w:rsidP="003631F2">
            <w:pPr>
              <w:rPr>
                <w:sz w:val="20"/>
                <w:szCs w:val="20"/>
              </w:rPr>
            </w:pPr>
            <w:r w:rsidRPr="00DB1571">
              <w:rPr>
                <w:sz w:val="20"/>
                <w:szCs w:val="20"/>
              </w:rPr>
              <w:t>Suderinamos su siūlomais diskusiniais pultais</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782BDD9D" w14:textId="7E6F23CD" w:rsidR="003631F2" w:rsidRPr="00DB1571" w:rsidRDefault="003631F2" w:rsidP="003631F2">
            <w:pPr>
              <w:jc w:val="center"/>
            </w:pPr>
            <w:r w:rsidRPr="00BF3AF6">
              <w:rPr>
                <w:color w:val="0070C0"/>
                <w:sz w:val="20"/>
                <w:szCs w:val="20"/>
              </w:rPr>
              <w:t>[nurodyti]</w:t>
            </w:r>
          </w:p>
        </w:tc>
      </w:tr>
      <w:tr w:rsidR="003631F2" w:rsidRPr="00DB1571" w14:paraId="65F115DB"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0BF9FC7" w14:textId="77777777" w:rsidR="003631F2" w:rsidRPr="00DB1571" w:rsidRDefault="003631F2" w:rsidP="003631F2">
            <w:pPr>
              <w:jc w:val="center"/>
              <w:rPr>
                <w:sz w:val="20"/>
                <w:szCs w:val="20"/>
              </w:rPr>
            </w:pPr>
            <w:r w:rsidRPr="00DB1571">
              <w:rPr>
                <w:sz w:val="20"/>
                <w:szCs w:val="20"/>
              </w:rPr>
              <w:t>7.</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2613B81" w14:textId="77777777" w:rsidR="003631F2" w:rsidRPr="00DB1571" w:rsidRDefault="003631F2" w:rsidP="003631F2">
            <w:pPr>
              <w:rPr>
                <w:sz w:val="20"/>
                <w:szCs w:val="20"/>
              </w:rPr>
            </w:pPr>
            <w:r w:rsidRPr="00DB1571">
              <w:rPr>
                <w:b/>
                <w:sz w:val="20"/>
                <w:szCs w:val="20"/>
              </w:rPr>
              <w:t>Posėdžio transliavimo, hibridinio posėdžio, kamerų valdymo programinė ir aparatinė įranga</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734B621" w14:textId="77777777" w:rsidR="003631F2" w:rsidRPr="00DB1571" w:rsidRDefault="003631F2" w:rsidP="003631F2">
            <w:pPr>
              <w:rPr>
                <w:sz w:val="20"/>
                <w:szCs w:val="20"/>
              </w:rPr>
            </w:pPr>
            <w:r w:rsidRPr="00DB1571">
              <w:rPr>
                <w:sz w:val="20"/>
                <w:szCs w:val="20"/>
              </w:rPr>
              <w:t>Nurodyti gamintoją, modelį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C3BF55E" w14:textId="734C1E45" w:rsidR="003631F2" w:rsidRPr="00DB1571" w:rsidRDefault="006D2593" w:rsidP="003631F2">
            <w:pPr>
              <w:rPr>
                <w:sz w:val="20"/>
                <w:szCs w:val="20"/>
              </w:rPr>
            </w:pPr>
            <w:r w:rsidRPr="003631F2">
              <w:rPr>
                <w:color w:val="0070C0"/>
                <w:sz w:val="20"/>
                <w:szCs w:val="20"/>
              </w:rPr>
              <w:t>[nurodyti]</w:t>
            </w:r>
          </w:p>
        </w:tc>
        <w:tc>
          <w:tcPr>
            <w:tcW w:w="3490" w:type="dxa"/>
            <w:tcBorders>
              <w:top w:val="single" w:sz="1" w:space="0" w:color="000000"/>
              <w:left w:val="single" w:sz="1" w:space="0" w:color="000000"/>
              <w:bottom w:val="single" w:sz="1" w:space="0" w:color="000000"/>
              <w:right w:val="single" w:sz="1" w:space="0" w:color="000000"/>
            </w:tcBorders>
            <w:vAlign w:val="center"/>
          </w:tcPr>
          <w:p w14:paraId="4C0B3B5C" w14:textId="67102A8E" w:rsidR="003631F2" w:rsidRPr="00DB1571" w:rsidRDefault="003631F2" w:rsidP="003631F2">
            <w:pPr>
              <w:jc w:val="center"/>
            </w:pPr>
            <w:r w:rsidRPr="00BF3AF6">
              <w:rPr>
                <w:color w:val="0070C0"/>
                <w:sz w:val="20"/>
                <w:szCs w:val="20"/>
              </w:rPr>
              <w:t>[nurodyti]</w:t>
            </w:r>
          </w:p>
        </w:tc>
      </w:tr>
      <w:tr w:rsidR="003631F2" w:rsidRPr="00DB1571" w14:paraId="16A31EC9"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CE05FCD" w14:textId="0BD04EB8" w:rsidR="003631F2" w:rsidRPr="00DB1571" w:rsidRDefault="003631F2" w:rsidP="003631F2">
            <w:pPr>
              <w:rPr>
                <w:sz w:val="20"/>
                <w:szCs w:val="20"/>
              </w:rPr>
            </w:pPr>
            <w:r>
              <w:rPr>
                <w:sz w:val="20"/>
                <w:szCs w:val="20"/>
              </w:rPr>
              <w:t>7.1.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6C8353A" w14:textId="77777777" w:rsidR="003631F2" w:rsidRPr="00DB1571" w:rsidRDefault="003631F2" w:rsidP="003631F2">
            <w:pPr>
              <w:rPr>
                <w:sz w:val="20"/>
                <w:szCs w:val="20"/>
              </w:rPr>
            </w:pPr>
            <w:r w:rsidRPr="00DB1571">
              <w:rPr>
                <w:rFonts w:eastAsia="Calibri"/>
                <w:sz w:val="20"/>
                <w:szCs w:val="20"/>
              </w:rPr>
              <w:t>Įvestys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AEF8B7" w14:textId="77777777" w:rsidR="003631F2" w:rsidRPr="00DB1571" w:rsidRDefault="003631F2" w:rsidP="003631F2">
            <w:pPr>
              <w:shd w:val="clear" w:color="auto" w:fill="FFFFFF" w:themeFill="background1"/>
              <w:tabs>
                <w:tab w:val="left" w:pos="2"/>
                <w:tab w:val="left" w:pos="34"/>
                <w:tab w:val="left" w:pos="457"/>
              </w:tabs>
              <w:contextualSpacing/>
              <w:rPr>
                <w:rFonts w:eastAsia="Calibri"/>
                <w:sz w:val="20"/>
                <w:szCs w:val="20"/>
              </w:rPr>
            </w:pPr>
            <w:r w:rsidRPr="00DB1571">
              <w:rPr>
                <w:rFonts w:eastAsia="Calibri"/>
                <w:sz w:val="20"/>
                <w:szCs w:val="20"/>
              </w:rPr>
              <w:t>Turi leisti vienu metu priimti:</w:t>
            </w:r>
          </w:p>
          <w:p w14:paraId="48886E0E" w14:textId="77777777" w:rsidR="003631F2" w:rsidRPr="00DB1571" w:rsidRDefault="003631F2" w:rsidP="003631F2">
            <w:pPr>
              <w:numPr>
                <w:ilvl w:val="0"/>
                <w:numId w:val="8"/>
              </w:numPr>
              <w:shd w:val="clear" w:color="auto" w:fill="FFFFFF"/>
              <w:tabs>
                <w:tab w:val="left" w:pos="2"/>
                <w:tab w:val="left" w:pos="34"/>
                <w:tab w:val="left" w:pos="457"/>
              </w:tabs>
              <w:spacing w:line="276" w:lineRule="auto"/>
              <w:jc w:val="both"/>
              <w:rPr>
                <w:rFonts w:eastAsia="Calibri"/>
                <w:sz w:val="20"/>
                <w:szCs w:val="20"/>
              </w:rPr>
            </w:pPr>
            <w:r w:rsidRPr="00DB1571">
              <w:rPr>
                <w:rFonts w:eastAsia="Calibri"/>
                <w:sz w:val="20"/>
                <w:szCs w:val="20"/>
              </w:rPr>
              <w:t>tinklinius vaizdo srautus (pvz., NDI arba lygiaverčius),</w:t>
            </w:r>
          </w:p>
          <w:p w14:paraId="34F2E661" w14:textId="77777777" w:rsidR="003631F2" w:rsidRPr="00DB1571" w:rsidRDefault="003631F2" w:rsidP="003631F2">
            <w:pPr>
              <w:numPr>
                <w:ilvl w:val="0"/>
                <w:numId w:val="8"/>
              </w:numPr>
              <w:shd w:val="clear" w:color="auto" w:fill="FFFFFF"/>
              <w:tabs>
                <w:tab w:val="left" w:pos="2"/>
                <w:tab w:val="left" w:pos="34"/>
                <w:tab w:val="left" w:pos="457"/>
              </w:tabs>
              <w:spacing w:line="276" w:lineRule="auto"/>
              <w:jc w:val="both"/>
              <w:rPr>
                <w:rFonts w:eastAsia="Calibri"/>
                <w:sz w:val="20"/>
                <w:szCs w:val="20"/>
              </w:rPr>
            </w:pPr>
            <w:r w:rsidRPr="00DB1571">
              <w:rPr>
                <w:rFonts w:eastAsia="Calibri"/>
                <w:sz w:val="20"/>
                <w:szCs w:val="20"/>
              </w:rPr>
              <w:t>ekrano vaizdo paėmimą iš veikiančių programų langų Windows 11 aplinkoje,</w:t>
            </w:r>
          </w:p>
          <w:p w14:paraId="657CE22A" w14:textId="77777777" w:rsidR="003631F2" w:rsidRPr="00DB1571" w:rsidRDefault="003631F2" w:rsidP="003631F2">
            <w:pPr>
              <w:rPr>
                <w:sz w:val="20"/>
                <w:szCs w:val="20"/>
              </w:rPr>
            </w:pPr>
            <w:r w:rsidRPr="00DB1571">
              <w:rPr>
                <w:rFonts w:eastAsia="Calibri"/>
                <w:sz w:val="20"/>
                <w:szCs w:val="20"/>
              </w:rPr>
              <w:t>programinius vaizdo ir grafikos šaltinius.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2FD57AD" w14:textId="77777777" w:rsidR="003631F2" w:rsidRPr="00DB1571" w:rsidRDefault="003631F2" w:rsidP="003631F2">
            <w:pPr>
              <w:shd w:val="clear" w:color="auto" w:fill="FFFFFF" w:themeFill="background1"/>
              <w:tabs>
                <w:tab w:val="left" w:pos="2"/>
                <w:tab w:val="left" w:pos="34"/>
                <w:tab w:val="left" w:pos="457"/>
              </w:tabs>
              <w:contextualSpacing/>
              <w:rPr>
                <w:rFonts w:eastAsia="Calibri"/>
                <w:sz w:val="20"/>
                <w:szCs w:val="20"/>
              </w:rPr>
            </w:pPr>
            <w:r w:rsidRPr="00DB1571">
              <w:rPr>
                <w:rFonts w:eastAsia="Calibri"/>
                <w:sz w:val="20"/>
                <w:szCs w:val="20"/>
              </w:rPr>
              <w:t>Leidžia vienu metu priimti:</w:t>
            </w:r>
          </w:p>
          <w:p w14:paraId="4C194956" w14:textId="47F1ACAB" w:rsidR="003631F2" w:rsidRPr="006D2593" w:rsidRDefault="003631F2" w:rsidP="003631F2">
            <w:pPr>
              <w:numPr>
                <w:ilvl w:val="0"/>
                <w:numId w:val="8"/>
              </w:numPr>
              <w:shd w:val="clear" w:color="auto" w:fill="FFFFFF"/>
              <w:tabs>
                <w:tab w:val="left" w:pos="2"/>
                <w:tab w:val="left" w:pos="34"/>
                <w:tab w:val="left" w:pos="457"/>
              </w:tabs>
              <w:spacing w:line="276" w:lineRule="auto"/>
              <w:jc w:val="both"/>
              <w:rPr>
                <w:rFonts w:eastAsia="Calibri"/>
                <w:color w:val="0070C0"/>
                <w:sz w:val="20"/>
                <w:szCs w:val="20"/>
              </w:rPr>
            </w:pPr>
            <w:r w:rsidRPr="00DB1571">
              <w:rPr>
                <w:rFonts w:eastAsia="Calibri"/>
                <w:sz w:val="20"/>
                <w:szCs w:val="20"/>
              </w:rPr>
              <w:t xml:space="preserve">tinklinius vaizdo srautus </w:t>
            </w:r>
            <w:r w:rsidR="006D2593">
              <w:rPr>
                <w:rFonts w:eastAsia="Calibri"/>
                <w:sz w:val="20"/>
                <w:szCs w:val="20"/>
              </w:rPr>
              <w:t>–</w:t>
            </w:r>
            <w:r w:rsidRPr="00DB1571">
              <w:rPr>
                <w:rFonts w:eastAsia="Calibri"/>
                <w:sz w:val="20"/>
                <w:szCs w:val="20"/>
              </w:rPr>
              <w:t xml:space="preserve"> </w:t>
            </w:r>
            <w:r w:rsidRPr="006D2593">
              <w:rPr>
                <w:color w:val="0070C0"/>
                <w:sz w:val="20"/>
                <w:szCs w:val="20"/>
              </w:rPr>
              <w:t>[nurodyti taip/ne]</w:t>
            </w:r>
            <w:r w:rsidRPr="006D2593">
              <w:rPr>
                <w:iCs/>
                <w:color w:val="0070C0"/>
                <w:sz w:val="20"/>
                <w:szCs w:val="20"/>
              </w:rPr>
              <w:t xml:space="preserve"> </w:t>
            </w:r>
          </w:p>
          <w:p w14:paraId="011F38A6" w14:textId="77777777" w:rsidR="003631F2" w:rsidRPr="00DB1571" w:rsidRDefault="003631F2" w:rsidP="003631F2">
            <w:pPr>
              <w:numPr>
                <w:ilvl w:val="0"/>
                <w:numId w:val="8"/>
              </w:numPr>
              <w:shd w:val="clear" w:color="auto" w:fill="FFFFFF"/>
              <w:tabs>
                <w:tab w:val="left" w:pos="2"/>
                <w:tab w:val="left" w:pos="34"/>
                <w:tab w:val="left" w:pos="457"/>
              </w:tabs>
              <w:spacing w:line="276" w:lineRule="auto"/>
              <w:jc w:val="both"/>
              <w:rPr>
                <w:rFonts w:eastAsia="Calibri"/>
                <w:sz w:val="20"/>
                <w:szCs w:val="20"/>
              </w:rPr>
            </w:pPr>
            <w:r w:rsidRPr="00DB1571">
              <w:rPr>
                <w:rFonts w:eastAsia="Calibri"/>
                <w:sz w:val="20"/>
                <w:szCs w:val="20"/>
              </w:rPr>
              <w:t>ekrano vaizdo paėmimą iš veikiančių programų langų Windows 11 aplinkoje,</w:t>
            </w:r>
          </w:p>
          <w:p w14:paraId="25CCD89A" w14:textId="73A0317A" w:rsidR="003631F2" w:rsidRPr="00DB1571" w:rsidRDefault="003631F2" w:rsidP="003631F2">
            <w:pPr>
              <w:rPr>
                <w:sz w:val="20"/>
                <w:szCs w:val="20"/>
              </w:rPr>
            </w:pPr>
            <w:r w:rsidRPr="00DB1571">
              <w:rPr>
                <w:rFonts w:eastAsia="Calibri"/>
                <w:sz w:val="20"/>
                <w:szCs w:val="20"/>
              </w:rPr>
              <w:t xml:space="preserve">programinius vaizdo ir grafikos šaltinius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599A7C65" w14:textId="3AA8A0EA" w:rsidR="003631F2" w:rsidRPr="00DB1571" w:rsidRDefault="003631F2" w:rsidP="003631F2">
            <w:pPr>
              <w:jc w:val="center"/>
            </w:pPr>
            <w:r w:rsidRPr="00BF3AF6">
              <w:rPr>
                <w:color w:val="0070C0"/>
                <w:sz w:val="20"/>
                <w:szCs w:val="20"/>
              </w:rPr>
              <w:t>[nurodyti]</w:t>
            </w:r>
          </w:p>
        </w:tc>
      </w:tr>
      <w:tr w:rsidR="003631F2" w:rsidRPr="00DB1571" w14:paraId="73755347"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E0D4AC" w14:textId="272B1539" w:rsidR="003631F2" w:rsidRPr="00DB1571" w:rsidRDefault="003631F2" w:rsidP="003631F2">
            <w:pPr>
              <w:rPr>
                <w:sz w:val="20"/>
                <w:szCs w:val="20"/>
              </w:rPr>
            </w:pPr>
            <w:r>
              <w:rPr>
                <w:sz w:val="20"/>
                <w:szCs w:val="20"/>
              </w:rPr>
              <w:t>7.2.</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E4B812E" w14:textId="77777777" w:rsidR="003631F2" w:rsidRPr="00DB1571" w:rsidRDefault="003631F2" w:rsidP="003631F2">
            <w:pPr>
              <w:rPr>
                <w:rFonts w:eastAsia="Calibri"/>
                <w:sz w:val="20"/>
                <w:szCs w:val="20"/>
              </w:rPr>
            </w:pPr>
            <w:r w:rsidRPr="00DB1571">
              <w:rPr>
                <w:rFonts w:eastAsia="Calibri"/>
                <w:sz w:val="20"/>
                <w:szCs w:val="20"/>
              </w:rPr>
              <w:t>Išvestys</w:t>
            </w:r>
          </w:p>
          <w:p w14:paraId="61A7B27A" w14:textId="77777777" w:rsidR="003631F2" w:rsidRPr="00DB1571" w:rsidRDefault="003631F2" w:rsidP="003631F2">
            <w:pPr>
              <w:rPr>
                <w:sz w:val="20"/>
                <w:szCs w:val="20"/>
              </w:rPr>
            </w:pP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76DA64" w14:textId="77777777" w:rsidR="003631F2" w:rsidRPr="00DB1571" w:rsidRDefault="003631F2" w:rsidP="003631F2">
            <w:pPr>
              <w:rPr>
                <w:sz w:val="20"/>
                <w:szCs w:val="20"/>
              </w:rPr>
            </w:pPr>
            <w:r w:rsidRPr="00DB1571">
              <w:rPr>
                <w:rFonts w:eastAsia="Calibri"/>
                <w:sz w:val="20"/>
                <w:szCs w:val="20"/>
              </w:rPr>
              <w:t>Programinė sistema turi palaikyti ne mažiau kaip 3 vaizdo išvedimus į suderinamą SDI vaizdo įvesties / išvesties plokštę, generuojant nepriklausomus vaizdo signalus kiekvienam išvedimui.</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FA539FE" w14:textId="6398F9C2" w:rsidR="003631F2" w:rsidRPr="00DB1571" w:rsidRDefault="003631F2" w:rsidP="003631F2">
            <w:pPr>
              <w:rPr>
                <w:sz w:val="20"/>
                <w:szCs w:val="20"/>
              </w:rPr>
            </w:pPr>
            <w:r w:rsidRPr="00DB1571">
              <w:rPr>
                <w:rFonts w:eastAsia="Calibri"/>
                <w:sz w:val="20"/>
                <w:szCs w:val="20"/>
              </w:rPr>
              <w:t xml:space="preserve">Programinė sistema palaiko </w:t>
            </w:r>
            <w:r w:rsidR="00D8346E" w:rsidRPr="003631F2">
              <w:rPr>
                <w:color w:val="0070C0"/>
                <w:sz w:val="20"/>
                <w:szCs w:val="20"/>
              </w:rPr>
              <w:t>[nurodyti]</w:t>
            </w:r>
            <w:r w:rsidR="00D8346E">
              <w:rPr>
                <w:color w:val="0070C0"/>
                <w:sz w:val="20"/>
                <w:szCs w:val="20"/>
              </w:rPr>
              <w:t xml:space="preserve"> </w:t>
            </w:r>
            <w:r w:rsidRPr="00DB1571">
              <w:rPr>
                <w:rFonts w:eastAsia="Calibri"/>
                <w:sz w:val="20"/>
                <w:szCs w:val="20"/>
              </w:rPr>
              <w:t>vaizdo išvedimus į suderinamą SDI vaizdo įvesties / išvesties plokštę, generuojant nepriklausomus vaizdo signalus kiekvienam išvedimui.</w:t>
            </w:r>
          </w:p>
        </w:tc>
        <w:tc>
          <w:tcPr>
            <w:tcW w:w="3490" w:type="dxa"/>
            <w:tcBorders>
              <w:top w:val="single" w:sz="1" w:space="0" w:color="000000"/>
              <w:left w:val="single" w:sz="1" w:space="0" w:color="000000"/>
              <w:bottom w:val="single" w:sz="1" w:space="0" w:color="000000"/>
              <w:right w:val="single" w:sz="1" w:space="0" w:color="000000"/>
            </w:tcBorders>
            <w:vAlign w:val="center"/>
          </w:tcPr>
          <w:p w14:paraId="296DC6EE" w14:textId="029252A2" w:rsidR="003631F2" w:rsidRPr="00DB1571" w:rsidRDefault="003631F2" w:rsidP="003631F2">
            <w:pPr>
              <w:jc w:val="center"/>
            </w:pPr>
            <w:r w:rsidRPr="00BF3AF6">
              <w:rPr>
                <w:color w:val="0070C0"/>
                <w:sz w:val="20"/>
                <w:szCs w:val="20"/>
              </w:rPr>
              <w:t>[nurodyti]</w:t>
            </w:r>
          </w:p>
        </w:tc>
      </w:tr>
      <w:tr w:rsidR="003631F2" w:rsidRPr="00DB1571" w14:paraId="2F9F81EE"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708BB2F" w14:textId="64E23F5E" w:rsidR="003631F2" w:rsidRPr="00DB1571" w:rsidRDefault="003631F2" w:rsidP="003631F2">
            <w:pPr>
              <w:rPr>
                <w:sz w:val="20"/>
                <w:szCs w:val="20"/>
              </w:rPr>
            </w:pPr>
            <w:r>
              <w:rPr>
                <w:sz w:val="20"/>
                <w:szCs w:val="20"/>
              </w:rPr>
              <w:t>7.3.</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501E599" w14:textId="77777777" w:rsidR="003631F2" w:rsidRPr="00DB1571" w:rsidRDefault="003631F2" w:rsidP="003631F2">
            <w:pPr>
              <w:rPr>
                <w:sz w:val="20"/>
                <w:szCs w:val="20"/>
              </w:rPr>
            </w:pPr>
            <w:r w:rsidRPr="00DB1571">
              <w:rPr>
                <w:rFonts w:eastAsia="Calibri"/>
                <w:sz w:val="20"/>
                <w:szCs w:val="20"/>
              </w:rPr>
              <w:t>Palaikoma skiriamoji geba</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4D1EB3C" w14:textId="77777777" w:rsidR="003631F2" w:rsidRPr="00DB1571" w:rsidRDefault="003631F2" w:rsidP="003631F2">
            <w:pPr>
              <w:rPr>
                <w:sz w:val="20"/>
                <w:szCs w:val="20"/>
              </w:rPr>
            </w:pPr>
            <w:r w:rsidRPr="00DB1571">
              <w:rPr>
                <w:rFonts w:eastAsia="Calibri"/>
                <w:sz w:val="20"/>
                <w:szCs w:val="20"/>
              </w:rPr>
              <w:t>Ne mažesnė kaip 1080p50</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43A2FAC" w14:textId="1C8B6F41" w:rsidR="003631F2" w:rsidRPr="00DB1571" w:rsidRDefault="00D8346E" w:rsidP="003631F2">
            <w:pPr>
              <w:rPr>
                <w:sz w:val="20"/>
                <w:szCs w:val="20"/>
              </w:rPr>
            </w:pPr>
            <w:r w:rsidRPr="003631F2">
              <w:rPr>
                <w:color w:val="0070C0"/>
                <w:sz w:val="20"/>
                <w:szCs w:val="20"/>
              </w:rPr>
              <w:t>[nurodyti]</w:t>
            </w:r>
          </w:p>
        </w:tc>
        <w:tc>
          <w:tcPr>
            <w:tcW w:w="3490" w:type="dxa"/>
            <w:tcBorders>
              <w:top w:val="single" w:sz="1" w:space="0" w:color="000000"/>
              <w:left w:val="single" w:sz="1" w:space="0" w:color="000000"/>
              <w:bottom w:val="single" w:sz="1" w:space="0" w:color="000000"/>
              <w:right w:val="single" w:sz="1" w:space="0" w:color="000000"/>
            </w:tcBorders>
            <w:vAlign w:val="center"/>
          </w:tcPr>
          <w:p w14:paraId="14E85207" w14:textId="2C44B0E2" w:rsidR="003631F2" w:rsidRPr="00DB1571" w:rsidRDefault="003631F2" w:rsidP="003631F2">
            <w:pPr>
              <w:jc w:val="center"/>
            </w:pPr>
            <w:r w:rsidRPr="00BF3AF6">
              <w:rPr>
                <w:color w:val="0070C0"/>
                <w:sz w:val="20"/>
                <w:szCs w:val="20"/>
              </w:rPr>
              <w:t>[nurodyti]</w:t>
            </w:r>
          </w:p>
        </w:tc>
      </w:tr>
      <w:tr w:rsidR="003631F2" w:rsidRPr="00DB1571" w14:paraId="0BD1D3D7"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5484175" w14:textId="3AA2671D" w:rsidR="003631F2" w:rsidRPr="00DB1571" w:rsidRDefault="003631F2" w:rsidP="003631F2">
            <w:pPr>
              <w:rPr>
                <w:sz w:val="20"/>
                <w:szCs w:val="20"/>
              </w:rPr>
            </w:pPr>
            <w:r>
              <w:rPr>
                <w:sz w:val="20"/>
                <w:szCs w:val="20"/>
              </w:rPr>
              <w:t>7.4.</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003EF9C" w14:textId="77777777" w:rsidR="003631F2" w:rsidRPr="00DB1571" w:rsidRDefault="003631F2" w:rsidP="003631F2">
            <w:pPr>
              <w:rPr>
                <w:rFonts w:eastAsia="Calibri"/>
                <w:sz w:val="20"/>
                <w:szCs w:val="20"/>
              </w:rPr>
            </w:pPr>
            <w:r w:rsidRPr="00DB1571">
              <w:rPr>
                <w:rFonts w:eastAsia="Calibri"/>
                <w:sz w:val="20"/>
                <w:szCs w:val="20"/>
              </w:rPr>
              <w:t>Transliacija</w:t>
            </w:r>
          </w:p>
          <w:p w14:paraId="020BFFCE" w14:textId="77777777" w:rsidR="003631F2" w:rsidRPr="00DB1571" w:rsidRDefault="003631F2" w:rsidP="003631F2">
            <w:pPr>
              <w:rPr>
                <w:sz w:val="20"/>
                <w:szCs w:val="20"/>
              </w:rPr>
            </w:pP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6123EE" w14:textId="77777777" w:rsidR="003631F2" w:rsidRPr="00DB1571" w:rsidRDefault="003631F2" w:rsidP="003631F2">
            <w:pPr>
              <w:rPr>
                <w:sz w:val="20"/>
                <w:szCs w:val="20"/>
              </w:rPr>
            </w:pPr>
            <w:r w:rsidRPr="00DB1571">
              <w:rPr>
                <w:rFonts w:eastAsia="Calibri"/>
                <w:sz w:val="20"/>
                <w:szCs w:val="20"/>
              </w:rPr>
              <w:t>Programinė vaizdo apdorojimo ir transliavimo sistema turi turėti integruotą transliacijos funkciją ir leisti vienu metu vykdyti ne mažiau kaip 1 (vieną) tiesioginės transliacijos srautą į išorinį transliacijos serverį (pvz., RTMP ir/ar lygiaverčiais protokolais).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6AC2DBE" w14:textId="76024EA4" w:rsidR="003631F2" w:rsidRPr="00DB1571" w:rsidRDefault="003631F2" w:rsidP="003631F2">
            <w:pPr>
              <w:rPr>
                <w:sz w:val="20"/>
                <w:szCs w:val="20"/>
              </w:rPr>
            </w:pPr>
            <w:r w:rsidRPr="00DB1571">
              <w:rPr>
                <w:rFonts w:eastAsia="Calibri"/>
                <w:sz w:val="20"/>
                <w:szCs w:val="20"/>
              </w:rPr>
              <w:t xml:space="preserve">Programinė vaizdo apdorojimo ir transliavimo sistema turi  integruotą transliacijos funkciją ir leidžia vienu metu vykdyti </w:t>
            </w:r>
            <w:r w:rsidR="00D8346E" w:rsidRPr="003631F2">
              <w:rPr>
                <w:color w:val="0070C0"/>
                <w:sz w:val="20"/>
                <w:szCs w:val="20"/>
              </w:rPr>
              <w:t>[nurodyti]</w:t>
            </w:r>
            <w:r w:rsidRPr="00DB1571">
              <w:rPr>
                <w:rFonts w:eastAsia="Calibri"/>
                <w:sz w:val="20"/>
                <w:szCs w:val="20"/>
              </w:rPr>
              <w:t xml:space="preserve"> tiesioginės transliacijos srautą į išorinį transliacijos serverį (pvz., RTMP ir/ar lygiaverčiais protokolais).</w:t>
            </w:r>
          </w:p>
        </w:tc>
        <w:tc>
          <w:tcPr>
            <w:tcW w:w="3490" w:type="dxa"/>
            <w:tcBorders>
              <w:top w:val="single" w:sz="1" w:space="0" w:color="000000"/>
              <w:left w:val="single" w:sz="1" w:space="0" w:color="000000"/>
              <w:bottom w:val="single" w:sz="1" w:space="0" w:color="000000"/>
              <w:right w:val="single" w:sz="1" w:space="0" w:color="000000"/>
            </w:tcBorders>
            <w:vAlign w:val="center"/>
          </w:tcPr>
          <w:p w14:paraId="25F38F6B" w14:textId="30E70919" w:rsidR="003631F2" w:rsidRPr="00DB1571" w:rsidRDefault="003631F2" w:rsidP="003631F2">
            <w:pPr>
              <w:jc w:val="center"/>
            </w:pPr>
            <w:r w:rsidRPr="00BF3AF6">
              <w:rPr>
                <w:color w:val="0070C0"/>
                <w:sz w:val="20"/>
                <w:szCs w:val="20"/>
              </w:rPr>
              <w:t>[nurodyti]</w:t>
            </w:r>
          </w:p>
        </w:tc>
      </w:tr>
      <w:tr w:rsidR="003631F2" w:rsidRPr="00DB1571" w14:paraId="3F91FC42"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BB89C07" w14:textId="13859906" w:rsidR="003631F2" w:rsidRPr="00DB1571" w:rsidRDefault="003631F2" w:rsidP="003631F2">
            <w:pPr>
              <w:rPr>
                <w:sz w:val="20"/>
                <w:szCs w:val="20"/>
              </w:rPr>
            </w:pPr>
            <w:r>
              <w:rPr>
                <w:sz w:val="20"/>
                <w:szCs w:val="20"/>
              </w:rPr>
              <w:t>7.5.</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4465F81" w14:textId="77777777" w:rsidR="003631F2" w:rsidRPr="00DB1571" w:rsidRDefault="003631F2" w:rsidP="003631F2">
            <w:pPr>
              <w:rPr>
                <w:sz w:val="20"/>
                <w:szCs w:val="20"/>
              </w:rPr>
            </w:pPr>
            <w:r w:rsidRPr="00DB1571">
              <w:rPr>
                <w:rFonts w:eastAsia="Calibri"/>
                <w:sz w:val="20"/>
                <w:szCs w:val="20"/>
              </w:rPr>
              <w:t>Papildomos transliacijos galimybės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ACAC316" w14:textId="77777777" w:rsidR="003631F2" w:rsidRPr="00DB1571" w:rsidRDefault="003631F2" w:rsidP="003631F2">
            <w:pPr>
              <w:rPr>
                <w:sz w:val="20"/>
                <w:szCs w:val="20"/>
              </w:rPr>
            </w:pPr>
            <w:r w:rsidRPr="00DB1571">
              <w:rPr>
                <w:rFonts w:eastAsia="Calibri"/>
                <w:sz w:val="20"/>
                <w:szCs w:val="20"/>
              </w:rPr>
              <w:t xml:space="preserve">Sistema turi palaikyti galimybę transliuoti į kelias paskirties vietas vienu metu (pvz., į kelias transliacijos platformas), naudojant tą </w:t>
            </w:r>
            <w:r w:rsidRPr="00DB1571">
              <w:rPr>
                <w:rFonts w:eastAsia="Calibri"/>
                <w:sz w:val="20"/>
                <w:szCs w:val="20"/>
              </w:rPr>
              <w:lastRenderedPageBreak/>
              <w:t>patį arba skirtingą programoje suformuotą vaizdo turinį.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FAAFA0F" w14:textId="346C9B16" w:rsidR="003631F2" w:rsidRPr="00DB1571" w:rsidRDefault="003631F2" w:rsidP="003631F2">
            <w:pPr>
              <w:rPr>
                <w:sz w:val="20"/>
                <w:szCs w:val="20"/>
              </w:rPr>
            </w:pPr>
            <w:r w:rsidRPr="00DB1571">
              <w:rPr>
                <w:rFonts w:eastAsia="Calibri"/>
                <w:sz w:val="20"/>
                <w:szCs w:val="20"/>
              </w:rPr>
              <w:lastRenderedPageBreak/>
              <w:t xml:space="preserve">Sistema palaiko galimybę transliuoti į kelias paskirties vietas vienu metu (pvz., į kelias transliacijos platformas), naudojant tą patį arba </w:t>
            </w:r>
            <w:r w:rsidRPr="00DB1571">
              <w:rPr>
                <w:rFonts w:eastAsia="Calibri"/>
                <w:sz w:val="20"/>
                <w:szCs w:val="20"/>
              </w:rPr>
              <w:lastRenderedPageBreak/>
              <w:t xml:space="preserve">skirtingą programoje suformuotą vaizdo turinį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5B7C0328" w14:textId="1109C3FE" w:rsidR="003631F2" w:rsidRPr="00DB1571" w:rsidRDefault="003631F2" w:rsidP="003631F2">
            <w:pPr>
              <w:jc w:val="center"/>
            </w:pPr>
            <w:r w:rsidRPr="00BF3AF6">
              <w:rPr>
                <w:color w:val="0070C0"/>
                <w:sz w:val="20"/>
                <w:szCs w:val="20"/>
              </w:rPr>
              <w:lastRenderedPageBreak/>
              <w:t>[nurodyti]</w:t>
            </w:r>
          </w:p>
        </w:tc>
      </w:tr>
      <w:tr w:rsidR="003631F2" w:rsidRPr="00DB1571" w14:paraId="55A052BA"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E874AF0" w14:textId="661ED648" w:rsidR="003631F2" w:rsidRPr="00DB1571" w:rsidRDefault="003631F2" w:rsidP="003631F2">
            <w:pPr>
              <w:rPr>
                <w:sz w:val="20"/>
                <w:szCs w:val="20"/>
              </w:rPr>
            </w:pPr>
            <w:r>
              <w:rPr>
                <w:sz w:val="20"/>
                <w:szCs w:val="20"/>
              </w:rPr>
              <w:t>7.6.</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752C6A9" w14:textId="77777777" w:rsidR="003631F2" w:rsidRPr="00DB1571" w:rsidRDefault="003631F2" w:rsidP="003631F2">
            <w:pPr>
              <w:shd w:val="clear" w:color="auto" w:fill="FFFFFF"/>
              <w:tabs>
                <w:tab w:val="left" w:pos="2"/>
                <w:tab w:val="left" w:pos="34"/>
                <w:tab w:val="left" w:pos="457"/>
              </w:tabs>
              <w:ind w:left="34"/>
              <w:contextualSpacing/>
              <w:rPr>
                <w:rFonts w:eastAsia="Calibri"/>
                <w:sz w:val="20"/>
                <w:szCs w:val="20"/>
              </w:rPr>
            </w:pPr>
            <w:r w:rsidRPr="00DB1571">
              <w:rPr>
                <w:rFonts w:eastAsia="Calibri"/>
                <w:sz w:val="20"/>
                <w:szCs w:val="20"/>
              </w:rPr>
              <w:t>Suderinamumas</w:t>
            </w:r>
          </w:p>
          <w:p w14:paraId="0D9C0356" w14:textId="77777777" w:rsidR="003631F2" w:rsidRPr="00DB1571" w:rsidRDefault="003631F2" w:rsidP="003631F2">
            <w:pPr>
              <w:rPr>
                <w:sz w:val="20"/>
                <w:szCs w:val="20"/>
              </w:rPr>
            </w:pP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538A7BA" w14:textId="77777777" w:rsidR="003631F2" w:rsidRPr="00DB1571" w:rsidRDefault="003631F2" w:rsidP="003631F2">
            <w:pPr>
              <w:shd w:val="clear" w:color="auto" w:fill="FFFFFF"/>
              <w:tabs>
                <w:tab w:val="left" w:pos="2"/>
                <w:tab w:val="left" w:pos="34"/>
                <w:tab w:val="left" w:pos="457"/>
              </w:tabs>
              <w:ind w:left="34"/>
              <w:contextualSpacing/>
              <w:rPr>
                <w:rFonts w:eastAsia="Calibri"/>
                <w:sz w:val="20"/>
                <w:szCs w:val="20"/>
              </w:rPr>
            </w:pPr>
            <w:r w:rsidRPr="00DB1571">
              <w:rPr>
                <w:rFonts w:eastAsia="Calibri"/>
                <w:sz w:val="20"/>
                <w:szCs w:val="20"/>
              </w:rPr>
              <w:t>Turi veikti su dedikuota grafine plokšte, palaikančia „DirectX 10.1“ ar naujesnę versiją, ir sudaryti galimybę apdoroti bei generuoti vaizdo signalus per palaikomas vaizdo įvesties ir išvesties sąsajas.</w:t>
            </w:r>
          </w:p>
          <w:p w14:paraId="598747DC" w14:textId="77777777" w:rsidR="003631F2" w:rsidRPr="00DB1571" w:rsidRDefault="003631F2" w:rsidP="003631F2">
            <w:pPr>
              <w:rPr>
                <w:sz w:val="20"/>
                <w:szCs w:val="20"/>
              </w:rPr>
            </w:pPr>
            <w:r w:rsidRPr="00DB1571">
              <w:rPr>
                <w:rFonts w:eastAsia="Calibri"/>
                <w:sz w:val="20"/>
                <w:szCs w:val="20"/>
              </w:rPr>
              <w:t>Programinė įranga turi veikti Microsoft Windows 11 darbinėje aplinkoje ir užtikrinti vaizdo išvedimą per suderinamą SDI aparatūrą.</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5DCB317" w14:textId="77777777" w:rsidR="003631F2" w:rsidRPr="00DB1571" w:rsidRDefault="003631F2" w:rsidP="003631F2">
            <w:pPr>
              <w:shd w:val="clear" w:color="auto" w:fill="FFFFFF"/>
              <w:tabs>
                <w:tab w:val="left" w:pos="2"/>
                <w:tab w:val="left" w:pos="34"/>
                <w:tab w:val="left" w:pos="457"/>
              </w:tabs>
              <w:ind w:left="34"/>
              <w:contextualSpacing/>
              <w:rPr>
                <w:rFonts w:eastAsia="Calibri"/>
                <w:sz w:val="20"/>
                <w:szCs w:val="20"/>
              </w:rPr>
            </w:pPr>
            <w:r w:rsidRPr="00DB1571">
              <w:rPr>
                <w:rFonts w:eastAsia="Calibri"/>
                <w:sz w:val="20"/>
                <w:szCs w:val="20"/>
              </w:rPr>
              <w:t xml:space="preserve">Veikia su dedikuota grafine plokšte, palaikančia </w:t>
            </w:r>
            <w:r w:rsidRPr="00DB1571">
              <w:rPr>
                <w:iCs/>
                <w:color w:val="8496B0" w:themeColor="text2" w:themeTint="99"/>
                <w:sz w:val="20"/>
                <w:szCs w:val="20"/>
              </w:rPr>
              <w:t xml:space="preserve">[nurodyti] </w:t>
            </w:r>
            <w:r w:rsidRPr="00DB1571">
              <w:rPr>
                <w:rFonts w:eastAsia="Calibri"/>
                <w:sz w:val="20"/>
                <w:szCs w:val="20"/>
              </w:rPr>
              <w:t>versiją, ir sudaryti galimybę apdoroti bei generuoti vaizdo signalus per palaikomas vaizdo įvesties ir išvesties sąsajas.</w:t>
            </w:r>
          </w:p>
          <w:p w14:paraId="6ECF4FF8" w14:textId="4FE23B36" w:rsidR="003631F2" w:rsidRPr="00DB1571" w:rsidRDefault="003631F2" w:rsidP="003631F2">
            <w:pPr>
              <w:rPr>
                <w:sz w:val="20"/>
                <w:szCs w:val="20"/>
              </w:rPr>
            </w:pPr>
            <w:r w:rsidRPr="00DB1571">
              <w:rPr>
                <w:rFonts w:eastAsia="Calibri"/>
                <w:sz w:val="20"/>
                <w:szCs w:val="20"/>
              </w:rPr>
              <w:t xml:space="preserve">Programinė įranga turi veikti Microsoft Windows 11 darbinėje aplinkoje ir užtikrinti vaizdo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r w:rsidR="006D2593">
              <w:rPr>
                <w:color w:val="0070C0"/>
                <w:sz w:val="20"/>
                <w:szCs w:val="20"/>
              </w:rPr>
              <w:t xml:space="preserve"> </w:t>
            </w:r>
            <w:r w:rsidRPr="00DB1571">
              <w:rPr>
                <w:rFonts w:eastAsia="Calibri"/>
                <w:sz w:val="20"/>
                <w:szCs w:val="20"/>
              </w:rPr>
              <w:t>išvedimą per suderinamą SDI aparatūrą.</w:t>
            </w:r>
          </w:p>
        </w:tc>
        <w:tc>
          <w:tcPr>
            <w:tcW w:w="3490" w:type="dxa"/>
            <w:tcBorders>
              <w:top w:val="single" w:sz="1" w:space="0" w:color="000000"/>
              <w:left w:val="single" w:sz="1" w:space="0" w:color="000000"/>
              <w:bottom w:val="single" w:sz="1" w:space="0" w:color="000000"/>
              <w:right w:val="single" w:sz="1" w:space="0" w:color="000000"/>
            </w:tcBorders>
            <w:vAlign w:val="center"/>
          </w:tcPr>
          <w:p w14:paraId="6D82FFE8" w14:textId="19445CE1" w:rsidR="003631F2" w:rsidRPr="00DB1571" w:rsidRDefault="003631F2" w:rsidP="003631F2">
            <w:pPr>
              <w:jc w:val="center"/>
            </w:pPr>
            <w:r w:rsidRPr="00BF3AF6">
              <w:rPr>
                <w:color w:val="0070C0"/>
                <w:sz w:val="20"/>
                <w:szCs w:val="20"/>
              </w:rPr>
              <w:t>[nurodyti]</w:t>
            </w:r>
          </w:p>
        </w:tc>
      </w:tr>
      <w:tr w:rsidR="003631F2" w:rsidRPr="00DB1571" w14:paraId="2CBF8183"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029295B2" w14:textId="77777777" w:rsidR="003631F2" w:rsidRPr="00DB1571" w:rsidRDefault="003631F2" w:rsidP="003631F2">
            <w:pPr>
              <w:jc w:val="center"/>
              <w:rPr>
                <w:sz w:val="20"/>
                <w:szCs w:val="20"/>
              </w:rPr>
            </w:pPr>
            <w:r w:rsidRPr="00DB1571">
              <w:rPr>
                <w:sz w:val="20"/>
                <w:szCs w:val="20"/>
              </w:rPr>
              <w:t>8.</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C858543" w14:textId="77777777" w:rsidR="003631F2" w:rsidRPr="00DB1571" w:rsidRDefault="003631F2" w:rsidP="003631F2">
            <w:pPr>
              <w:rPr>
                <w:sz w:val="20"/>
                <w:szCs w:val="20"/>
              </w:rPr>
            </w:pPr>
            <w:r w:rsidRPr="00DB1571">
              <w:rPr>
                <w:b/>
                <w:sz w:val="20"/>
                <w:szCs w:val="20"/>
              </w:rPr>
              <w:t>Garso procesorius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9562CA4" w14:textId="77777777" w:rsidR="003631F2" w:rsidRPr="00DB1571" w:rsidRDefault="003631F2" w:rsidP="003631F2">
            <w:pPr>
              <w:rPr>
                <w:sz w:val="20"/>
                <w:szCs w:val="20"/>
              </w:rPr>
            </w:pPr>
            <w:r w:rsidRPr="00DB1571">
              <w:rPr>
                <w:sz w:val="20"/>
                <w:szCs w:val="20"/>
              </w:rPr>
              <w:t>Nurodyti gamintoją, modelį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9FB5D21" w14:textId="16CF4903" w:rsidR="003631F2" w:rsidRPr="00DB1571" w:rsidRDefault="00D8346E" w:rsidP="003631F2">
            <w:pPr>
              <w:rPr>
                <w:sz w:val="20"/>
                <w:szCs w:val="20"/>
              </w:rPr>
            </w:pPr>
            <w:r w:rsidRPr="003631F2">
              <w:rPr>
                <w:color w:val="0070C0"/>
                <w:sz w:val="20"/>
                <w:szCs w:val="20"/>
              </w:rPr>
              <w:t>[nurodyti]</w:t>
            </w:r>
          </w:p>
        </w:tc>
        <w:tc>
          <w:tcPr>
            <w:tcW w:w="3490" w:type="dxa"/>
            <w:tcBorders>
              <w:top w:val="single" w:sz="1" w:space="0" w:color="000000"/>
              <w:left w:val="single" w:sz="1" w:space="0" w:color="000000"/>
              <w:bottom w:val="single" w:sz="1" w:space="0" w:color="000000"/>
              <w:right w:val="single" w:sz="1" w:space="0" w:color="000000"/>
            </w:tcBorders>
            <w:vAlign w:val="center"/>
          </w:tcPr>
          <w:p w14:paraId="11C77AD2" w14:textId="54B0A504" w:rsidR="003631F2" w:rsidRPr="00DB1571" w:rsidRDefault="003631F2" w:rsidP="003631F2">
            <w:pPr>
              <w:jc w:val="center"/>
            </w:pPr>
            <w:r w:rsidRPr="00BF3AF6">
              <w:rPr>
                <w:color w:val="0070C0"/>
                <w:sz w:val="20"/>
                <w:szCs w:val="20"/>
              </w:rPr>
              <w:t>[nurodyti]</w:t>
            </w:r>
          </w:p>
        </w:tc>
      </w:tr>
      <w:tr w:rsidR="003631F2" w:rsidRPr="00DB1571" w14:paraId="19A50D27"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9D85369" w14:textId="152D36BA" w:rsidR="003631F2" w:rsidRPr="00DB1571" w:rsidRDefault="003631F2" w:rsidP="003631F2">
            <w:pPr>
              <w:rPr>
                <w:sz w:val="20"/>
                <w:szCs w:val="20"/>
              </w:rPr>
            </w:pPr>
            <w:r>
              <w:rPr>
                <w:sz w:val="20"/>
                <w:szCs w:val="20"/>
              </w:rPr>
              <w:t>8.1.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B04AE4D" w14:textId="77777777" w:rsidR="003631F2" w:rsidRPr="00DB1571" w:rsidRDefault="003631F2" w:rsidP="003631F2">
            <w:pPr>
              <w:rPr>
                <w:sz w:val="20"/>
                <w:szCs w:val="20"/>
              </w:rPr>
            </w:pPr>
            <w:r w:rsidRPr="00DB1571">
              <w:rPr>
                <w:sz w:val="20"/>
                <w:szCs w:val="20"/>
              </w:rPr>
              <w:t>Veikimo principas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D9F7A91" w14:textId="77777777" w:rsidR="003631F2" w:rsidRPr="00DB1571" w:rsidRDefault="003631F2" w:rsidP="003631F2">
            <w:pPr>
              <w:rPr>
                <w:sz w:val="20"/>
                <w:szCs w:val="20"/>
              </w:rPr>
            </w:pPr>
            <w:r w:rsidRPr="00DB1571">
              <w:rPr>
                <w:sz w:val="20"/>
                <w:szCs w:val="20"/>
              </w:rPr>
              <w:t xml:space="preserve">skaitmeninis garso matricinis procesorius. </w:t>
            </w:r>
          </w:p>
          <w:p w14:paraId="7A2DE829" w14:textId="77777777" w:rsidR="003631F2" w:rsidRPr="00DB1571" w:rsidRDefault="003631F2" w:rsidP="003631F2">
            <w:pPr>
              <w:rPr>
                <w:sz w:val="20"/>
                <w:szCs w:val="20"/>
              </w:rPr>
            </w:pPr>
            <w:r w:rsidRPr="00DB1571">
              <w:rPr>
                <w:sz w:val="20"/>
                <w:szCs w:val="20"/>
              </w:rPr>
              <w:t>Apdoroja, maišo ir maršrutizuoja garso signalus iš kelių šaltinių (mikrofonų, konferencijų sistemos) į kelias išvestis (įgarsinimo sistema, įrašymas, vaizdo konferencija).</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3B5995B" w14:textId="77777777" w:rsidR="006D2593" w:rsidRDefault="003631F2" w:rsidP="003631F2">
            <w:pPr>
              <w:rPr>
                <w:color w:val="0070C0"/>
                <w:sz w:val="20"/>
                <w:szCs w:val="20"/>
              </w:rPr>
            </w:pPr>
            <w:r w:rsidRPr="00DB1571">
              <w:rPr>
                <w:sz w:val="20"/>
                <w:szCs w:val="20"/>
              </w:rPr>
              <w:t xml:space="preserve">skaitmeninis garso matricinis procesorius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p w14:paraId="3197181C" w14:textId="08629281" w:rsidR="003631F2" w:rsidRPr="00DB1571" w:rsidRDefault="003631F2" w:rsidP="003631F2">
            <w:pPr>
              <w:rPr>
                <w:sz w:val="20"/>
                <w:szCs w:val="20"/>
              </w:rPr>
            </w:pPr>
            <w:r w:rsidRPr="00DB1571">
              <w:rPr>
                <w:sz w:val="20"/>
                <w:szCs w:val="20"/>
              </w:rPr>
              <w:t xml:space="preserve">Apdoroja, maišo ir maršrutizuoja garso signalus iš kelių šaltinių (mikrofonų, konferencijų sistemos) į kelias išvestis (įgarsinimo sistema, įrašymas, vaizdo konferencija)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5BDF1E94" w14:textId="75C2728C" w:rsidR="003631F2" w:rsidRPr="00DB1571" w:rsidRDefault="003631F2" w:rsidP="003631F2">
            <w:pPr>
              <w:jc w:val="center"/>
            </w:pPr>
            <w:r w:rsidRPr="00BF3AF6">
              <w:rPr>
                <w:color w:val="0070C0"/>
                <w:sz w:val="20"/>
                <w:szCs w:val="20"/>
              </w:rPr>
              <w:t>[nurodyti]</w:t>
            </w:r>
          </w:p>
        </w:tc>
      </w:tr>
      <w:tr w:rsidR="003631F2" w:rsidRPr="00DB1571" w14:paraId="78538F7C"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BF64E88" w14:textId="3488C1CB" w:rsidR="003631F2" w:rsidRPr="00DB1571" w:rsidRDefault="003631F2" w:rsidP="003631F2">
            <w:pPr>
              <w:rPr>
                <w:sz w:val="20"/>
                <w:szCs w:val="20"/>
              </w:rPr>
            </w:pPr>
            <w:r>
              <w:rPr>
                <w:sz w:val="20"/>
                <w:szCs w:val="20"/>
              </w:rPr>
              <w:t>8.2.</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2FAE8A" w14:textId="77777777" w:rsidR="003631F2" w:rsidRPr="00DB1571" w:rsidRDefault="003631F2" w:rsidP="003631F2">
            <w:pPr>
              <w:rPr>
                <w:sz w:val="20"/>
                <w:szCs w:val="20"/>
              </w:rPr>
            </w:pPr>
            <w:r w:rsidRPr="00DB1571">
              <w:rPr>
                <w:sz w:val="20"/>
                <w:szCs w:val="20"/>
              </w:rPr>
              <w:t>Garso įvestys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747DD25" w14:textId="77777777" w:rsidR="003631F2" w:rsidRPr="00DB1571" w:rsidRDefault="003631F2" w:rsidP="003631F2">
            <w:pPr>
              <w:rPr>
                <w:sz w:val="20"/>
                <w:szCs w:val="20"/>
              </w:rPr>
            </w:pPr>
            <w:r w:rsidRPr="00DB1571">
              <w:rPr>
                <w:sz w:val="20"/>
                <w:szCs w:val="20"/>
              </w:rPr>
              <w:t>12 analoginių mono mic/line (balansinės/nebalansinės), 8 iš jų su 48 V fantominiu maitinimu.</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AFB9554" w14:textId="7C150119" w:rsidR="003631F2" w:rsidRPr="00DB1571" w:rsidRDefault="00D8346E" w:rsidP="003631F2">
            <w:pPr>
              <w:rPr>
                <w:sz w:val="20"/>
                <w:szCs w:val="20"/>
              </w:rPr>
            </w:pPr>
            <w:r w:rsidRPr="003631F2">
              <w:rPr>
                <w:color w:val="0070C0"/>
                <w:sz w:val="20"/>
                <w:szCs w:val="20"/>
              </w:rPr>
              <w:t>[nurodyti]</w:t>
            </w:r>
            <w:r w:rsidR="003631F2" w:rsidRPr="00DB1571">
              <w:rPr>
                <w:sz w:val="20"/>
                <w:szCs w:val="20"/>
              </w:rPr>
              <w:t xml:space="preserve"> analoginių mono mic/line (balansinės/nebalansinės), </w:t>
            </w:r>
            <w:r w:rsidRPr="003631F2">
              <w:rPr>
                <w:color w:val="0070C0"/>
                <w:sz w:val="20"/>
                <w:szCs w:val="20"/>
              </w:rPr>
              <w:t>[nurodyti]</w:t>
            </w:r>
            <w:r>
              <w:rPr>
                <w:color w:val="0070C0"/>
                <w:sz w:val="20"/>
                <w:szCs w:val="20"/>
              </w:rPr>
              <w:t xml:space="preserve"> </w:t>
            </w:r>
            <w:r w:rsidR="003631F2" w:rsidRPr="00DB1571">
              <w:rPr>
                <w:sz w:val="20"/>
                <w:szCs w:val="20"/>
              </w:rPr>
              <w:t>iš jų su 48 V fantominiu maitinimu.</w:t>
            </w:r>
          </w:p>
        </w:tc>
        <w:tc>
          <w:tcPr>
            <w:tcW w:w="3490" w:type="dxa"/>
            <w:tcBorders>
              <w:top w:val="single" w:sz="1" w:space="0" w:color="000000"/>
              <w:left w:val="single" w:sz="1" w:space="0" w:color="000000"/>
              <w:bottom w:val="single" w:sz="1" w:space="0" w:color="000000"/>
              <w:right w:val="single" w:sz="1" w:space="0" w:color="000000"/>
            </w:tcBorders>
            <w:vAlign w:val="center"/>
          </w:tcPr>
          <w:p w14:paraId="133BCDD1" w14:textId="126AF4FA" w:rsidR="003631F2" w:rsidRPr="00DB1571" w:rsidRDefault="003631F2" w:rsidP="003631F2">
            <w:pPr>
              <w:jc w:val="center"/>
            </w:pPr>
            <w:r w:rsidRPr="00BF3AF6">
              <w:rPr>
                <w:color w:val="0070C0"/>
                <w:sz w:val="20"/>
                <w:szCs w:val="20"/>
              </w:rPr>
              <w:t>[nurodyti]</w:t>
            </w:r>
          </w:p>
        </w:tc>
      </w:tr>
      <w:tr w:rsidR="003631F2" w:rsidRPr="00DB1571" w14:paraId="68AEFA3F"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8B4751B" w14:textId="46AEB3C6" w:rsidR="003631F2" w:rsidRPr="00DB1571" w:rsidRDefault="003631F2" w:rsidP="003631F2">
            <w:pPr>
              <w:rPr>
                <w:sz w:val="20"/>
                <w:szCs w:val="20"/>
              </w:rPr>
            </w:pPr>
            <w:r>
              <w:rPr>
                <w:sz w:val="20"/>
                <w:szCs w:val="20"/>
              </w:rPr>
              <w:t>8.3.</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DFD6200" w14:textId="77777777" w:rsidR="003631F2" w:rsidRPr="00DB1571" w:rsidRDefault="003631F2" w:rsidP="003631F2">
            <w:pPr>
              <w:rPr>
                <w:sz w:val="20"/>
                <w:szCs w:val="20"/>
              </w:rPr>
            </w:pPr>
            <w:r w:rsidRPr="00DB1571">
              <w:rPr>
                <w:sz w:val="20"/>
                <w:szCs w:val="20"/>
              </w:rPr>
              <w:t>Garso išvestys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CA587FE" w14:textId="77777777" w:rsidR="003631F2" w:rsidRPr="00DB1571" w:rsidRDefault="003631F2" w:rsidP="003631F2">
            <w:pPr>
              <w:rPr>
                <w:sz w:val="20"/>
                <w:szCs w:val="20"/>
              </w:rPr>
            </w:pPr>
            <w:r w:rsidRPr="00DB1571">
              <w:rPr>
                <w:sz w:val="20"/>
                <w:szCs w:val="20"/>
              </w:rPr>
              <w:t>8 analoginės linijinės (balansinės/nebalansinės).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55F0DFC" w14:textId="3A29DADF" w:rsidR="003631F2" w:rsidRPr="00DB1571" w:rsidRDefault="00D8346E"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analoginės linijinės (balansinės/nebalansinės).</w:t>
            </w:r>
          </w:p>
        </w:tc>
        <w:tc>
          <w:tcPr>
            <w:tcW w:w="3490" w:type="dxa"/>
            <w:tcBorders>
              <w:top w:val="single" w:sz="1" w:space="0" w:color="000000"/>
              <w:left w:val="single" w:sz="1" w:space="0" w:color="000000"/>
              <w:bottom w:val="single" w:sz="1" w:space="0" w:color="000000"/>
              <w:right w:val="single" w:sz="1" w:space="0" w:color="000000"/>
            </w:tcBorders>
            <w:vAlign w:val="center"/>
          </w:tcPr>
          <w:p w14:paraId="0D509D4B" w14:textId="69710B56" w:rsidR="003631F2" w:rsidRPr="00DB1571" w:rsidRDefault="003631F2" w:rsidP="003631F2">
            <w:pPr>
              <w:jc w:val="center"/>
            </w:pPr>
            <w:r w:rsidRPr="00BF3AF6">
              <w:rPr>
                <w:color w:val="0070C0"/>
                <w:sz w:val="20"/>
                <w:szCs w:val="20"/>
              </w:rPr>
              <w:t>[nurodyti]</w:t>
            </w:r>
          </w:p>
        </w:tc>
      </w:tr>
      <w:tr w:rsidR="003631F2" w:rsidRPr="00DB1571" w14:paraId="7A487B0A"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BC31EFA" w14:textId="0F967D5E" w:rsidR="003631F2" w:rsidRPr="00DB1571" w:rsidRDefault="003631F2" w:rsidP="003631F2">
            <w:pPr>
              <w:rPr>
                <w:sz w:val="20"/>
                <w:szCs w:val="20"/>
              </w:rPr>
            </w:pPr>
            <w:r>
              <w:rPr>
                <w:sz w:val="20"/>
                <w:szCs w:val="20"/>
              </w:rPr>
              <w:t>8.4.</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788195D" w14:textId="77777777" w:rsidR="003631F2" w:rsidRPr="00DB1571" w:rsidRDefault="003631F2" w:rsidP="003631F2">
            <w:pPr>
              <w:rPr>
                <w:sz w:val="20"/>
                <w:szCs w:val="20"/>
              </w:rPr>
            </w:pPr>
            <w:r w:rsidRPr="00DB1571">
              <w:rPr>
                <w:sz w:val="20"/>
                <w:szCs w:val="20"/>
              </w:rPr>
              <w:t>Dažnių diapazonas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B41D5A2" w14:textId="77777777" w:rsidR="003631F2" w:rsidRPr="00DB1571" w:rsidRDefault="003631F2" w:rsidP="003631F2">
            <w:pPr>
              <w:rPr>
                <w:sz w:val="20"/>
                <w:szCs w:val="20"/>
              </w:rPr>
            </w:pPr>
            <w:r w:rsidRPr="00DB1571">
              <w:rPr>
                <w:sz w:val="20"/>
                <w:szCs w:val="20"/>
              </w:rPr>
              <w:t>ne siauresnis nei 20 Hz – 20 kHz.</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7AD8152" w14:textId="4A17A0E8" w:rsidR="003631F2" w:rsidRPr="00DB1571" w:rsidRDefault="00D8346E"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 xml:space="preserve">Hz – </w:t>
            </w:r>
            <w:r w:rsidRPr="003631F2">
              <w:rPr>
                <w:color w:val="0070C0"/>
                <w:sz w:val="20"/>
                <w:szCs w:val="20"/>
              </w:rPr>
              <w:t>[nurodyti]</w:t>
            </w:r>
            <w:r>
              <w:rPr>
                <w:color w:val="0070C0"/>
                <w:sz w:val="20"/>
                <w:szCs w:val="20"/>
              </w:rPr>
              <w:t xml:space="preserve"> </w:t>
            </w:r>
            <w:r w:rsidR="003631F2" w:rsidRPr="00DB1571">
              <w:rPr>
                <w:sz w:val="20"/>
                <w:szCs w:val="20"/>
              </w:rPr>
              <w:t>kHz.</w:t>
            </w:r>
          </w:p>
        </w:tc>
        <w:tc>
          <w:tcPr>
            <w:tcW w:w="3490" w:type="dxa"/>
            <w:tcBorders>
              <w:top w:val="single" w:sz="1" w:space="0" w:color="000000"/>
              <w:left w:val="single" w:sz="1" w:space="0" w:color="000000"/>
              <w:bottom w:val="single" w:sz="1" w:space="0" w:color="000000"/>
              <w:right w:val="single" w:sz="1" w:space="0" w:color="000000"/>
            </w:tcBorders>
            <w:vAlign w:val="center"/>
          </w:tcPr>
          <w:p w14:paraId="167DFC65" w14:textId="3BF6052B" w:rsidR="003631F2" w:rsidRPr="00DB1571" w:rsidRDefault="003631F2" w:rsidP="003631F2">
            <w:pPr>
              <w:jc w:val="center"/>
            </w:pPr>
            <w:r w:rsidRPr="00BF3AF6">
              <w:rPr>
                <w:color w:val="0070C0"/>
                <w:sz w:val="20"/>
                <w:szCs w:val="20"/>
              </w:rPr>
              <w:t>[nurodyti]</w:t>
            </w:r>
          </w:p>
        </w:tc>
      </w:tr>
      <w:tr w:rsidR="003631F2" w:rsidRPr="00DB1571" w14:paraId="081591FB"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9A5325B" w14:textId="6D4540DF" w:rsidR="003631F2" w:rsidRPr="00DB1571" w:rsidRDefault="003631F2" w:rsidP="003631F2">
            <w:pPr>
              <w:rPr>
                <w:sz w:val="20"/>
                <w:szCs w:val="20"/>
              </w:rPr>
            </w:pPr>
            <w:r>
              <w:rPr>
                <w:sz w:val="20"/>
                <w:szCs w:val="20"/>
              </w:rPr>
              <w:t>8.4.</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189B37C" w14:textId="77777777" w:rsidR="003631F2" w:rsidRPr="00DB1571" w:rsidRDefault="003631F2" w:rsidP="003631F2">
            <w:pPr>
              <w:rPr>
                <w:sz w:val="20"/>
                <w:szCs w:val="20"/>
              </w:rPr>
            </w:pPr>
            <w:r w:rsidRPr="00DB1571">
              <w:rPr>
                <w:sz w:val="20"/>
                <w:szCs w:val="20"/>
              </w:rPr>
              <w:t>THD+N</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AB7817F" w14:textId="77777777" w:rsidR="003631F2" w:rsidRPr="00DB1571" w:rsidRDefault="003631F2" w:rsidP="003631F2">
            <w:pPr>
              <w:rPr>
                <w:sz w:val="20"/>
                <w:szCs w:val="20"/>
              </w:rPr>
            </w:pPr>
            <w:r w:rsidRPr="00DB1571">
              <w:rPr>
                <w:sz w:val="20"/>
                <w:szCs w:val="20"/>
              </w:rPr>
              <w:t>ne blogiau nei 0,02 %.</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CEFE317" w14:textId="0D8C59C3" w:rsidR="003631F2" w:rsidRPr="00DB1571" w:rsidRDefault="00D8346E" w:rsidP="003631F2">
            <w:pPr>
              <w:rPr>
                <w:sz w:val="20"/>
                <w:szCs w:val="20"/>
              </w:rPr>
            </w:pPr>
            <w:r w:rsidRPr="003631F2">
              <w:rPr>
                <w:color w:val="0070C0"/>
                <w:sz w:val="20"/>
                <w:szCs w:val="20"/>
              </w:rPr>
              <w:t>[nurodyti]</w:t>
            </w:r>
            <w:r w:rsidR="003631F2" w:rsidRPr="00DB1571">
              <w:rPr>
                <w:sz w:val="20"/>
                <w:szCs w:val="20"/>
              </w:rPr>
              <w:t>%</w:t>
            </w:r>
          </w:p>
        </w:tc>
        <w:tc>
          <w:tcPr>
            <w:tcW w:w="3490" w:type="dxa"/>
            <w:tcBorders>
              <w:top w:val="single" w:sz="1" w:space="0" w:color="000000"/>
              <w:left w:val="single" w:sz="1" w:space="0" w:color="000000"/>
              <w:bottom w:val="single" w:sz="1" w:space="0" w:color="000000"/>
              <w:right w:val="single" w:sz="1" w:space="0" w:color="000000"/>
            </w:tcBorders>
            <w:vAlign w:val="center"/>
          </w:tcPr>
          <w:p w14:paraId="5D2C5068" w14:textId="3EE14F41" w:rsidR="003631F2" w:rsidRPr="00DB1571" w:rsidRDefault="003631F2" w:rsidP="003631F2">
            <w:pPr>
              <w:jc w:val="center"/>
            </w:pPr>
            <w:r w:rsidRPr="00BF3AF6">
              <w:rPr>
                <w:color w:val="0070C0"/>
                <w:sz w:val="20"/>
                <w:szCs w:val="20"/>
              </w:rPr>
              <w:t>[nurodyti]</w:t>
            </w:r>
          </w:p>
        </w:tc>
      </w:tr>
      <w:tr w:rsidR="003631F2" w:rsidRPr="00DB1571" w14:paraId="4296349C"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E8E08C0" w14:textId="7FDDDD31" w:rsidR="003631F2" w:rsidRPr="00DB1571" w:rsidRDefault="003631F2" w:rsidP="003631F2">
            <w:pPr>
              <w:rPr>
                <w:sz w:val="20"/>
                <w:szCs w:val="20"/>
              </w:rPr>
            </w:pPr>
            <w:r>
              <w:rPr>
                <w:sz w:val="20"/>
                <w:szCs w:val="20"/>
              </w:rPr>
              <w:t>8.6.</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9F27AED" w14:textId="77777777" w:rsidR="003631F2" w:rsidRPr="00DB1571" w:rsidRDefault="003631F2" w:rsidP="003631F2">
            <w:pPr>
              <w:rPr>
                <w:sz w:val="20"/>
                <w:szCs w:val="20"/>
              </w:rPr>
            </w:pPr>
            <w:r w:rsidRPr="00DB1571">
              <w:rPr>
                <w:sz w:val="20"/>
                <w:szCs w:val="20"/>
              </w:rPr>
              <w:t>A/D ir D/A keitiklių skiriamoji geba</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662B363" w14:textId="77777777" w:rsidR="003631F2" w:rsidRPr="00DB1571" w:rsidRDefault="003631F2" w:rsidP="003631F2">
            <w:pPr>
              <w:rPr>
                <w:sz w:val="20"/>
                <w:szCs w:val="20"/>
              </w:rPr>
            </w:pPr>
            <w:r w:rsidRPr="00DB1571">
              <w:rPr>
                <w:sz w:val="20"/>
                <w:szCs w:val="20"/>
              </w:rPr>
              <w:t>ne blogiau nei 24 bitai, 48 kHz.</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8895E9" w14:textId="0269F370" w:rsidR="003631F2" w:rsidRPr="00DB1571" w:rsidRDefault="00D8346E"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 xml:space="preserve">bitai, </w:t>
            </w:r>
            <w:r w:rsidRPr="003631F2">
              <w:rPr>
                <w:color w:val="0070C0"/>
                <w:sz w:val="20"/>
                <w:szCs w:val="20"/>
              </w:rPr>
              <w:t>[nurodyti]</w:t>
            </w:r>
            <w:r w:rsidR="003631F2" w:rsidRPr="00DB1571">
              <w:rPr>
                <w:sz w:val="20"/>
                <w:szCs w:val="20"/>
              </w:rPr>
              <w:t xml:space="preserve"> kHz.</w:t>
            </w:r>
          </w:p>
        </w:tc>
        <w:tc>
          <w:tcPr>
            <w:tcW w:w="3490" w:type="dxa"/>
            <w:tcBorders>
              <w:top w:val="single" w:sz="1" w:space="0" w:color="000000"/>
              <w:left w:val="single" w:sz="1" w:space="0" w:color="000000"/>
              <w:bottom w:val="single" w:sz="1" w:space="0" w:color="000000"/>
              <w:right w:val="single" w:sz="1" w:space="0" w:color="000000"/>
            </w:tcBorders>
            <w:vAlign w:val="center"/>
          </w:tcPr>
          <w:p w14:paraId="3A14949E" w14:textId="755E65A5" w:rsidR="003631F2" w:rsidRPr="00DB1571" w:rsidRDefault="003631F2" w:rsidP="003631F2">
            <w:pPr>
              <w:jc w:val="center"/>
            </w:pPr>
            <w:r w:rsidRPr="00BF3AF6">
              <w:rPr>
                <w:color w:val="0070C0"/>
                <w:sz w:val="20"/>
                <w:szCs w:val="20"/>
              </w:rPr>
              <w:t>[nurodyti]</w:t>
            </w:r>
          </w:p>
        </w:tc>
      </w:tr>
      <w:tr w:rsidR="003631F2" w:rsidRPr="00DB1571" w14:paraId="087E2DA3"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76D1BE4" w14:textId="0D80DD1B" w:rsidR="003631F2" w:rsidRPr="00DB1571" w:rsidRDefault="003631F2" w:rsidP="003631F2">
            <w:pPr>
              <w:rPr>
                <w:sz w:val="20"/>
                <w:szCs w:val="20"/>
              </w:rPr>
            </w:pPr>
            <w:r>
              <w:rPr>
                <w:sz w:val="20"/>
                <w:szCs w:val="20"/>
              </w:rPr>
              <w:t>8.7.</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FD3BDCA" w14:textId="77777777" w:rsidR="003631F2" w:rsidRPr="00DB1571" w:rsidRDefault="003631F2" w:rsidP="003631F2">
            <w:pPr>
              <w:rPr>
                <w:sz w:val="20"/>
                <w:szCs w:val="20"/>
              </w:rPr>
            </w:pPr>
            <w:r w:rsidRPr="00DB1571">
              <w:rPr>
                <w:sz w:val="20"/>
                <w:szCs w:val="20"/>
              </w:rPr>
              <w:t>Kanalai</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924BE8F" w14:textId="77777777" w:rsidR="003631F2" w:rsidRPr="00DB1571" w:rsidRDefault="003631F2" w:rsidP="003631F2">
            <w:pPr>
              <w:rPr>
                <w:sz w:val="20"/>
                <w:szCs w:val="20"/>
              </w:rPr>
            </w:pPr>
            <w:r w:rsidRPr="00DB1571">
              <w:rPr>
                <w:sz w:val="20"/>
                <w:szCs w:val="20"/>
              </w:rPr>
              <w:t>12 nepriklausomų AEC (akustinių aidų šalinimo) kanalų su triukšmo slopinimu.</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1AF350F" w14:textId="41F87AB7" w:rsidR="003631F2" w:rsidRPr="00DB1571" w:rsidRDefault="00D8346E" w:rsidP="003631F2">
            <w:pPr>
              <w:rPr>
                <w:sz w:val="20"/>
                <w:szCs w:val="20"/>
              </w:rPr>
            </w:pPr>
            <w:r w:rsidRPr="003631F2">
              <w:rPr>
                <w:color w:val="0070C0"/>
                <w:sz w:val="20"/>
                <w:szCs w:val="20"/>
              </w:rPr>
              <w:t>[nurodyti]</w:t>
            </w:r>
            <w:r w:rsidR="003631F2" w:rsidRPr="00DB1571">
              <w:rPr>
                <w:sz w:val="20"/>
                <w:szCs w:val="20"/>
              </w:rPr>
              <w:t xml:space="preserve"> nepriklausomų AEC (akustinių aidų šalinimo) kanalų su triukšmo slopinimu</w:t>
            </w:r>
          </w:p>
        </w:tc>
        <w:tc>
          <w:tcPr>
            <w:tcW w:w="3490" w:type="dxa"/>
            <w:tcBorders>
              <w:top w:val="single" w:sz="1" w:space="0" w:color="000000"/>
              <w:left w:val="single" w:sz="1" w:space="0" w:color="000000"/>
              <w:bottom w:val="single" w:sz="1" w:space="0" w:color="000000"/>
              <w:right w:val="single" w:sz="1" w:space="0" w:color="000000"/>
            </w:tcBorders>
            <w:vAlign w:val="center"/>
          </w:tcPr>
          <w:p w14:paraId="49D8428E" w14:textId="418A795D" w:rsidR="003631F2" w:rsidRPr="00DB1571" w:rsidRDefault="003631F2" w:rsidP="003631F2">
            <w:pPr>
              <w:jc w:val="center"/>
            </w:pPr>
            <w:r w:rsidRPr="00BF3AF6">
              <w:rPr>
                <w:color w:val="0070C0"/>
                <w:sz w:val="20"/>
                <w:szCs w:val="20"/>
              </w:rPr>
              <w:t>[nurodyti]</w:t>
            </w:r>
          </w:p>
        </w:tc>
      </w:tr>
      <w:tr w:rsidR="003631F2" w:rsidRPr="00DB1571" w14:paraId="62231488"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BA976D7" w14:textId="09E88553" w:rsidR="003631F2" w:rsidRPr="00DB1571" w:rsidRDefault="003631F2" w:rsidP="003631F2">
            <w:pPr>
              <w:rPr>
                <w:sz w:val="20"/>
                <w:szCs w:val="20"/>
              </w:rPr>
            </w:pPr>
            <w:r>
              <w:rPr>
                <w:sz w:val="20"/>
                <w:szCs w:val="20"/>
              </w:rPr>
              <w:t>8.8.</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F4111E3" w14:textId="77777777" w:rsidR="003631F2" w:rsidRPr="00DB1571" w:rsidRDefault="003631F2" w:rsidP="003631F2">
            <w:pPr>
              <w:rPr>
                <w:sz w:val="20"/>
                <w:szCs w:val="20"/>
              </w:rPr>
            </w:pPr>
            <w:r w:rsidRPr="00DB1571">
              <w:rPr>
                <w:sz w:val="20"/>
                <w:szCs w:val="20"/>
              </w:rPr>
              <w:t>Miksavimas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E580E00" w14:textId="77777777" w:rsidR="003631F2" w:rsidRPr="00DB1571" w:rsidRDefault="003631F2" w:rsidP="003631F2">
            <w:pPr>
              <w:rPr>
                <w:sz w:val="20"/>
                <w:szCs w:val="20"/>
              </w:rPr>
            </w:pPr>
            <w:r w:rsidRPr="00DB1571">
              <w:rPr>
                <w:sz w:val="20"/>
                <w:szCs w:val="20"/>
              </w:rPr>
              <w:t>Automatinis mikrofonų miksavimas su vartų („gated“) ir proporcinio stiprinimo paskirstymo („gain sharing“) režimais.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31DFC59" w14:textId="7EF35298" w:rsidR="003631F2" w:rsidRPr="00DB1571" w:rsidRDefault="003631F2" w:rsidP="003631F2">
            <w:pPr>
              <w:rPr>
                <w:sz w:val="20"/>
                <w:szCs w:val="20"/>
              </w:rPr>
            </w:pPr>
            <w:r w:rsidRPr="00DB1571">
              <w:rPr>
                <w:sz w:val="20"/>
                <w:szCs w:val="20"/>
              </w:rPr>
              <w:t xml:space="preserve">Automatinis mikrofonų miksavimas su vartų („gated“) ir proporcinio stiprinimo paskirstymo („gain sharing“) režimais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66BFAB7F" w14:textId="6303917B" w:rsidR="003631F2" w:rsidRPr="00DB1571" w:rsidRDefault="003631F2" w:rsidP="003631F2">
            <w:pPr>
              <w:jc w:val="center"/>
            </w:pPr>
            <w:r w:rsidRPr="00BF3AF6">
              <w:rPr>
                <w:color w:val="0070C0"/>
                <w:sz w:val="20"/>
                <w:szCs w:val="20"/>
              </w:rPr>
              <w:t>[nurodyti]</w:t>
            </w:r>
          </w:p>
        </w:tc>
      </w:tr>
      <w:tr w:rsidR="003631F2" w:rsidRPr="00DB1571" w14:paraId="2BE6375D"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6D786BC" w14:textId="7C06B750" w:rsidR="003631F2" w:rsidRPr="00DB1571" w:rsidRDefault="003631F2" w:rsidP="003631F2">
            <w:pPr>
              <w:rPr>
                <w:sz w:val="20"/>
                <w:szCs w:val="20"/>
              </w:rPr>
            </w:pPr>
            <w:r>
              <w:rPr>
                <w:sz w:val="20"/>
                <w:szCs w:val="20"/>
              </w:rPr>
              <w:t>8.9.</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58D8A0" w14:textId="77777777" w:rsidR="003631F2" w:rsidRPr="00DB1571" w:rsidRDefault="003631F2" w:rsidP="003631F2">
            <w:pPr>
              <w:rPr>
                <w:sz w:val="20"/>
                <w:szCs w:val="20"/>
              </w:rPr>
            </w:pPr>
            <w:r w:rsidRPr="00DB1571">
              <w:rPr>
                <w:sz w:val="20"/>
                <w:szCs w:val="20"/>
              </w:rPr>
              <w:t>DSP įrankiai</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C7B558D" w14:textId="77777777" w:rsidR="003631F2" w:rsidRPr="00DB1571" w:rsidRDefault="003631F2" w:rsidP="003631F2">
            <w:pPr>
              <w:rPr>
                <w:sz w:val="20"/>
                <w:szCs w:val="20"/>
              </w:rPr>
            </w:pPr>
            <w:r w:rsidRPr="00DB1571">
              <w:rPr>
                <w:sz w:val="20"/>
                <w:szCs w:val="20"/>
              </w:rPr>
              <w:t xml:space="preserve">filtrai (aukštų dažnių, žemų dažnių, žemų dažnių lentyna, aukštų dažnių lentyna, parametrinis, dinaminis garsumas, iškirptinis („notch“) EQ); dinamikos apdorojimas (AGC, kompresorius, </w:t>
            </w:r>
            <w:r w:rsidRPr="00DB1571">
              <w:rPr>
                <w:sz w:val="20"/>
                <w:szCs w:val="20"/>
              </w:rPr>
              <w:lastRenderedPageBreak/>
              <w:t>ribotuvas); vėlinimo apdorojimas; prioriteto slopinimas („ducking“) ir adaptyvus stiprinimas; grįžtamojo ryšio slopinimas.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28E03DA" w14:textId="45894A90" w:rsidR="003631F2" w:rsidRPr="00DB1571" w:rsidRDefault="003631F2" w:rsidP="003631F2">
            <w:pPr>
              <w:rPr>
                <w:sz w:val="20"/>
                <w:szCs w:val="20"/>
              </w:rPr>
            </w:pPr>
            <w:r w:rsidRPr="00DB1571">
              <w:rPr>
                <w:sz w:val="20"/>
                <w:szCs w:val="20"/>
              </w:rPr>
              <w:lastRenderedPageBreak/>
              <w:t xml:space="preserve">filtrai (aukštų dažnių, žemų dažnių, žemų dažnių lentyna, aukštų dažnių lentyna, parametrinis, dinaminis garsumas, iškirptinis („notch“) EQ); dinamikos apdorojimas (AGC, kompresorius, ribotuvas); vėlinimo apdorojimas; prioriteto </w:t>
            </w:r>
            <w:r w:rsidRPr="00DB1571">
              <w:rPr>
                <w:sz w:val="20"/>
                <w:szCs w:val="20"/>
              </w:rPr>
              <w:lastRenderedPageBreak/>
              <w:t xml:space="preserve">slopinimas („ducking“) ir adaptyvus stiprinimas; grįžtamojo ryšio slopinimas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6EB1891E" w14:textId="2ACE12EB" w:rsidR="003631F2" w:rsidRPr="00DB1571" w:rsidRDefault="003631F2" w:rsidP="003631F2">
            <w:pPr>
              <w:jc w:val="center"/>
            </w:pPr>
            <w:r w:rsidRPr="00BF3AF6">
              <w:rPr>
                <w:color w:val="0070C0"/>
                <w:sz w:val="20"/>
                <w:szCs w:val="20"/>
              </w:rPr>
              <w:lastRenderedPageBreak/>
              <w:t>[nurodyti]</w:t>
            </w:r>
          </w:p>
        </w:tc>
      </w:tr>
      <w:tr w:rsidR="003631F2" w:rsidRPr="00DB1571" w14:paraId="5C83B4C4"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9E6C12E" w14:textId="572FED6C" w:rsidR="003631F2" w:rsidRPr="00DB1571" w:rsidRDefault="003631F2" w:rsidP="003631F2">
            <w:pPr>
              <w:rPr>
                <w:sz w:val="20"/>
                <w:szCs w:val="20"/>
              </w:rPr>
            </w:pPr>
            <w:r>
              <w:rPr>
                <w:sz w:val="20"/>
                <w:szCs w:val="20"/>
              </w:rPr>
              <w:t>8.10.</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48DC5BE" w14:textId="77777777" w:rsidR="003631F2" w:rsidRPr="00DB1571" w:rsidRDefault="003631F2" w:rsidP="003631F2">
            <w:pPr>
              <w:rPr>
                <w:sz w:val="20"/>
                <w:szCs w:val="20"/>
              </w:rPr>
            </w:pPr>
            <w:r w:rsidRPr="00DB1571">
              <w:rPr>
                <w:sz w:val="20"/>
                <w:szCs w:val="20"/>
              </w:rPr>
              <w:t>Konstrukcija</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DE80788" w14:textId="77777777" w:rsidR="003631F2" w:rsidRPr="00DB1571" w:rsidRDefault="003631F2" w:rsidP="003631F2">
            <w:pPr>
              <w:rPr>
                <w:sz w:val="20"/>
                <w:szCs w:val="20"/>
              </w:rPr>
            </w:pPr>
            <w:r w:rsidRPr="00DB1571">
              <w:rPr>
                <w:sz w:val="20"/>
                <w:szCs w:val="20"/>
              </w:rPr>
              <w:t>rack tipo, 1U, montuojamas į 19" spintą.</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975A966" w14:textId="3FEDBBF7" w:rsidR="003631F2" w:rsidRPr="00DB1571" w:rsidRDefault="003631F2" w:rsidP="003631F2">
            <w:pPr>
              <w:rPr>
                <w:sz w:val="20"/>
                <w:szCs w:val="20"/>
              </w:rPr>
            </w:pPr>
            <w:r w:rsidRPr="00DB1571">
              <w:rPr>
                <w:sz w:val="20"/>
                <w:szCs w:val="20"/>
              </w:rPr>
              <w:t xml:space="preserve">rack tipo, 1U, montuojamas į 19" spintą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32C5776F" w14:textId="4B3E3741" w:rsidR="003631F2" w:rsidRPr="00DB1571" w:rsidRDefault="003631F2" w:rsidP="003631F2">
            <w:pPr>
              <w:jc w:val="center"/>
            </w:pPr>
            <w:r w:rsidRPr="00BF3AF6">
              <w:rPr>
                <w:color w:val="0070C0"/>
                <w:sz w:val="20"/>
                <w:szCs w:val="20"/>
              </w:rPr>
              <w:t>[nurodyti]</w:t>
            </w:r>
          </w:p>
        </w:tc>
      </w:tr>
      <w:tr w:rsidR="003631F2" w:rsidRPr="00DB1571" w14:paraId="034E8C51"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3BA9C11" w14:textId="77777777" w:rsidR="003631F2" w:rsidRPr="00DB1571" w:rsidRDefault="003631F2" w:rsidP="003631F2">
            <w:pPr>
              <w:jc w:val="center"/>
              <w:rPr>
                <w:sz w:val="20"/>
                <w:szCs w:val="20"/>
              </w:rPr>
            </w:pPr>
            <w:r w:rsidRPr="00DB1571">
              <w:rPr>
                <w:sz w:val="20"/>
                <w:szCs w:val="20"/>
              </w:rPr>
              <w:t>9.</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9022259" w14:textId="77777777" w:rsidR="003631F2" w:rsidRPr="00DB1571" w:rsidRDefault="003631F2" w:rsidP="003631F2">
            <w:pPr>
              <w:rPr>
                <w:sz w:val="20"/>
                <w:szCs w:val="20"/>
              </w:rPr>
            </w:pPr>
            <w:r w:rsidRPr="00DB1571">
              <w:rPr>
                <w:b/>
                <w:sz w:val="20"/>
                <w:szCs w:val="20"/>
              </w:rPr>
              <w:t>Tinklo komutatorius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EC98EF" w14:textId="77777777" w:rsidR="003631F2" w:rsidRPr="00DB1571" w:rsidRDefault="003631F2" w:rsidP="003631F2">
            <w:pPr>
              <w:rPr>
                <w:sz w:val="20"/>
                <w:szCs w:val="20"/>
              </w:rPr>
            </w:pPr>
            <w:r w:rsidRPr="00DB1571">
              <w:rPr>
                <w:sz w:val="20"/>
                <w:szCs w:val="20"/>
              </w:rPr>
              <w:t>Nurodyti gamintoją, modelį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CB3D22E" w14:textId="35376B42" w:rsidR="003631F2" w:rsidRPr="00DB1571" w:rsidRDefault="00D8346E" w:rsidP="003631F2">
            <w:pPr>
              <w:rPr>
                <w:sz w:val="20"/>
                <w:szCs w:val="20"/>
              </w:rPr>
            </w:pPr>
            <w:r w:rsidRPr="003631F2">
              <w:rPr>
                <w:color w:val="0070C0"/>
                <w:sz w:val="20"/>
                <w:szCs w:val="20"/>
              </w:rPr>
              <w:t>[nurodyti]</w:t>
            </w:r>
          </w:p>
        </w:tc>
        <w:tc>
          <w:tcPr>
            <w:tcW w:w="3490" w:type="dxa"/>
            <w:tcBorders>
              <w:top w:val="single" w:sz="1" w:space="0" w:color="000000"/>
              <w:left w:val="single" w:sz="1" w:space="0" w:color="000000"/>
              <w:bottom w:val="single" w:sz="1" w:space="0" w:color="000000"/>
              <w:right w:val="single" w:sz="1" w:space="0" w:color="000000"/>
            </w:tcBorders>
            <w:vAlign w:val="center"/>
          </w:tcPr>
          <w:p w14:paraId="77BC0667" w14:textId="58EEF547" w:rsidR="003631F2" w:rsidRPr="00DB1571" w:rsidRDefault="003631F2" w:rsidP="003631F2">
            <w:pPr>
              <w:jc w:val="center"/>
            </w:pPr>
            <w:r w:rsidRPr="00BF3AF6">
              <w:rPr>
                <w:color w:val="0070C0"/>
                <w:sz w:val="20"/>
                <w:szCs w:val="20"/>
              </w:rPr>
              <w:t>[nurodyti]</w:t>
            </w:r>
          </w:p>
        </w:tc>
      </w:tr>
      <w:tr w:rsidR="003631F2" w:rsidRPr="00DB1571" w14:paraId="66E540DD"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769AC4E" w14:textId="76D45D8B" w:rsidR="003631F2" w:rsidRPr="00DB1571" w:rsidRDefault="003631F2" w:rsidP="003631F2">
            <w:pPr>
              <w:rPr>
                <w:sz w:val="20"/>
                <w:szCs w:val="20"/>
              </w:rPr>
            </w:pPr>
            <w:r>
              <w:rPr>
                <w:sz w:val="20"/>
                <w:szCs w:val="20"/>
              </w:rPr>
              <w:t>9.1.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C0424F9" w14:textId="77777777" w:rsidR="003631F2" w:rsidRPr="00DB1571" w:rsidRDefault="003631F2" w:rsidP="003631F2">
            <w:pPr>
              <w:rPr>
                <w:sz w:val="20"/>
                <w:szCs w:val="20"/>
              </w:rPr>
            </w:pPr>
            <w:r w:rsidRPr="00DB1571">
              <w:rPr>
                <w:sz w:val="20"/>
                <w:szCs w:val="20"/>
              </w:rPr>
              <w:t>Veikimo principas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60B3FF2" w14:textId="77777777" w:rsidR="003631F2" w:rsidRPr="00DB1571" w:rsidRDefault="003631F2" w:rsidP="003631F2">
            <w:pPr>
              <w:rPr>
                <w:sz w:val="20"/>
                <w:szCs w:val="20"/>
              </w:rPr>
            </w:pPr>
            <w:r w:rsidRPr="00DB1571">
              <w:rPr>
                <w:sz w:val="20"/>
                <w:szCs w:val="20"/>
              </w:rPr>
              <w:t>valdomas kompiuterinio tinklo komutatorius su PoE+ funkcija, skirtas sistemos IP įrenginių (diskusinių pultų, kamerų, valdiklių ir kt.) sujungimui į bendrą tinklą ir jų maitinimui per tinklo kabelį.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8A0F86F" w14:textId="1DC4A334" w:rsidR="003631F2" w:rsidRPr="00DB1571" w:rsidRDefault="003631F2" w:rsidP="003631F2">
            <w:pPr>
              <w:rPr>
                <w:sz w:val="20"/>
                <w:szCs w:val="20"/>
              </w:rPr>
            </w:pPr>
            <w:r w:rsidRPr="00DB1571">
              <w:rPr>
                <w:sz w:val="20"/>
                <w:szCs w:val="20"/>
              </w:rPr>
              <w:t xml:space="preserve">valdomas kompiuterinio tinklo komutatorius su PoE+ funkcija, skirtas sistemos IP įrenginių (diskusinių pultų, kamerų, valdiklių ir kt.) sujungimui į bendrą tinklą ir jų maitinimui per tinklo kabelį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5E43B78B" w14:textId="7825653F" w:rsidR="003631F2" w:rsidRPr="00DB1571" w:rsidRDefault="003631F2" w:rsidP="003631F2">
            <w:pPr>
              <w:jc w:val="center"/>
            </w:pPr>
            <w:r w:rsidRPr="00BF3AF6">
              <w:rPr>
                <w:color w:val="0070C0"/>
                <w:sz w:val="20"/>
                <w:szCs w:val="20"/>
              </w:rPr>
              <w:t>[nurodyti]</w:t>
            </w:r>
          </w:p>
        </w:tc>
      </w:tr>
      <w:tr w:rsidR="003631F2" w:rsidRPr="00DB1571" w14:paraId="1E9AA4BC"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3F64850" w14:textId="6451F31F" w:rsidR="003631F2" w:rsidRPr="00DB1571" w:rsidRDefault="003631F2" w:rsidP="003631F2">
            <w:pPr>
              <w:rPr>
                <w:sz w:val="20"/>
                <w:szCs w:val="20"/>
              </w:rPr>
            </w:pPr>
            <w:r>
              <w:rPr>
                <w:sz w:val="20"/>
                <w:szCs w:val="20"/>
              </w:rPr>
              <w:t>9.2.</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A40D95D" w14:textId="77777777" w:rsidR="003631F2" w:rsidRPr="00DB1571" w:rsidRDefault="003631F2" w:rsidP="003631F2">
            <w:pPr>
              <w:rPr>
                <w:sz w:val="20"/>
                <w:szCs w:val="20"/>
              </w:rPr>
            </w:pPr>
            <w:r w:rsidRPr="00DB1571">
              <w:rPr>
                <w:sz w:val="20"/>
                <w:szCs w:val="20"/>
              </w:rPr>
              <w:t>Prievadai</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4DF9662" w14:textId="77777777" w:rsidR="003631F2" w:rsidRPr="00DB1571" w:rsidRDefault="003631F2" w:rsidP="003631F2">
            <w:pPr>
              <w:rPr>
                <w:sz w:val="20"/>
                <w:szCs w:val="20"/>
              </w:rPr>
            </w:pPr>
            <w:r w:rsidRPr="00DB1571">
              <w:rPr>
                <w:sz w:val="20"/>
                <w:szCs w:val="20"/>
              </w:rPr>
              <w:t>ne mažiau kaip 24 × 10/100/1000 Mbps RJ-45 su PoE+ ir ne mažiau nei 2 dedikuoti Gigabit SFP prievadai optiniams keitikliams.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0990006" w14:textId="6681BA89" w:rsidR="003631F2" w:rsidRPr="00DB1571" w:rsidRDefault="00D8346E" w:rsidP="003631F2">
            <w:pPr>
              <w:rPr>
                <w:sz w:val="20"/>
                <w:szCs w:val="20"/>
              </w:rPr>
            </w:pPr>
            <w:r w:rsidRPr="003631F2">
              <w:rPr>
                <w:color w:val="0070C0"/>
                <w:sz w:val="20"/>
                <w:szCs w:val="20"/>
              </w:rPr>
              <w:t>[nurodyti]</w:t>
            </w:r>
            <w:r w:rsidR="003631F2" w:rsidRPr="00DB1571">
              <w:rPr>
                <w:sz w:val="20"/>
                <w:szCs w:val="20"/>
              </w:rPr>
              <w:t xml:space="preserve"> × 10/100/1000 Mbps RJ-45 su PoE+ ir </w:t>
            </w:r>
            <w:r w:rsidRPr="003631F2">
              <w:rPr>
                <w:color w:val="0070C0"/>
                <w:sz w:val="20"/>
                <w:szCs w:val="20"/>
              </w:rPr>
              <w:t>[nurodyti]</w:t>
            </w:r>
            <w:r w:rsidR="003631F2" w:rsidRPr="00DB1571">
              <w:rPr>
                <w:iCs/>
                <w:color w:val="8496B0" w:themeColor="text2" w:themeTint="99"/>
                <w:sz w:val="20"/>
                <w:szCs w:val="20"/>
              </w:rPr>
              <w:t xml:space="preserve"> </w:t>
            </w:r>
            <w:r w:rsidR="003631F2" w:rsidRPr="00DB1571">
              <w:rPr>
                <w:sz w:val="20"/>
                <w:szCs w:val="20"/>
              </w:rPr>
              <w:t xml:space="preserve"> dedikuoti Gigabit SFP prievadai optiniams keitikliams</w:t>
            </w:r>
          </w:p>
        </w:tc>
        <w:tc>
          <w:tcPr>
            <w:tcW w:w="3490" w:type="dxa"/>
            <w:tcBorders>
              <w:top w:val="single" w:sz="1" w:space="0" w:color="000000"/>
              <w:left w:val="single" w:sz="1" w:space="0" w:color="000000"/>
              <w:bottom w:val="single" w:sz="1" w:space="0" w:color="000000"/>
              <w:right w:val="single" w:sz="1" w:space="0" w:color="000000"/>
            </w:tcBorders>
            <w:vAlign w:val="center"/>
          </w:tcPr>
          <w:p w14:paraId="358DDE6C" w14:textId="1077FA4C" w:rsidR="003631F2" w:rsidRPr="00DB1571" w:rsidRDefault="003631F2" w:rsidP="003631F2">
            <w:pPr>
              <w:jc w:val="center"/>
            </w:pPr>
            <w:r w:rsidRPr="00BF3AF6">
              <w:rPr>
                <w:color w:val="0070C0"/>
                <w:sz w:val="20"/>
                <w:szCs w:val="20"/>
              </w:rPr>
              <w:t>[nurodyti]</w:t>
            </w:r>
          </w:p>
        </w:tc>
      </w:tr>
      <w:tr w:rsidR="00AC0536" w:rsidRPr="00DB1571" w14:paraId="36B42F94" w14:textId="77777777" w:rsidTr="00161857">
        <w:tc>
          <w:tcPr>
            <w:tcW w:w="610" w:type="dxa"/>
            <w:vMerge w:val="restart"/>
            <w:tcBorders>
              <w:top w:val="single" w:sz="1" w:space="0" w:color="000000"/>
              <w:left w:val="single" w:sz="1" w:space="0" w:color="000000"/>
              <w:right w:val="single" w:sz="1" w:space="0" w:color="000000"/>
            </w:tcBorders>
            <w:tcMar>
              <w:top w:w="40" w:type="dxa"/>
              <w:left w:w="80" w:type="dxa"/>
              <w:bottom w:w="40" w:type="dxa"/>
              <w:right w:w="80" w:type="dxa"/>
            </w:tcMar>
          </w:tcPr>
          <w:p w14:paraId="2DAE8F6C" w14:textId="0E702D73" w:rsidR="00AC0536" w:rsidRPr="00DB1571" w:rsidRDefault="00AC0536" w:rsidP="003631F2">
            <w:pPr>
              <w:rPr>
                <w:sz w:val="20"/>
                <w:szCs w:val="20"/>
              </w:rPr>
            </w:pPr>
            <w:r>
              <w:rPr>
                <w:sz w:val="20"/>
                <w:szCs w:val="20"/>
              </w:rPr>
              <w:t>9.3.</w:t>
            </w:r>
          </w:p>
        </w:tc>
        <w:tc>
          <w:tcPr>
            <w:tcW w:w="2372" w:type="dxa"/>
            <w:vMerge w:val="restart"/>
            <w:tcBorders>
              <w:top w:val="single" w:sz="1" w:space="0" w:color="000000"/>
              <w:left w:val="single" w:sz="1" w:space="0" w:color="000000"/>
              <w:right w:val="single" w:sz="1" w:space="0" w:color="000000"/>
            </w:tcBorders>
            <w:tcMar>
              <w:top w:w="40" w:type="dxa"/>
              <w:left w:w="80" w:type="dxa"/>
              <w:bottom w:w="40" w:type="dxa"/>
              <w:right w:w="80" w:type="dxa"/>
            </w:tcMar>
          </w:tcPr>
          <w:p w14:paraId="1CC0F4E2" w14:textId="77777777" w:rsidR="00AC0536" w:rsidRPr="00DB1571" w:rsidRDefault="00AC0536" w:rsidP="003631F2">
            <w:pPr>
              <w:rPr>
                <w:sz w:val="20"/>
                <w:szCs w:val="20"/>
              </w:rPr>
            </w:pPr>
            <w:r w:rsidRPr="00DB1571">
              <w:rPr>
                <w:sz w:val="20"/>
                <w:szCs w:val="20"/>
              </w:rPr>
              <w:t>PoE+ galios biudžetas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17F42FE" w14:textId="77777777" w:rsidR="00AC0536" w:rsidRPr="00DB1571" w:rsidRDefault="00AC0536" w:rsidP="003631F2">
            <w:pPr>
              <w:rPr>
                <w:sz w:val="20"/>
                <w:szCs w:val="20"/>
              </w:rPr>
            </w:pPr>
            <w:r w:rsidRPr="00DB1571">
              <w:rPr>
                <w:sz w:val="20"/>
                <w:szCs w:val="20"/>
              </w:rPr>
              <w:t>ne mažesnis nei 190 W.</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A39C949" w14:textId="78AE3617" w:rsidR="00AC0536" w:rsidRPr="00DB1571" w:rsidRDefault="00AC0536" w:rsidP="003631F2">
            <w:pPr>
              <w:rPr>
                <w:sz w:val="20"/>
                <w:szCs w:val="20"/>
              </w:rPr>
            </w:pPr>
            <w:r w:rsidRPr="003631F2">
              <w:rPr>
                <w:color w:val="0070C0"/>
                <w:sz w:val="20"/>
                <w:szCs w:val="20"/>
              </w:rPr>
              <w:t>[nurodyti]</w:t>
            </w:r>
            <w:r w:rsidRPr="00DB1571">
              <w:rPr>
                <w:sz w:val="20"/>
                <w:szCs w:val="20"/>
              </w:rPr>
              <w:t>W</w:t>
            </w:r>
          </w:p>
        </w:tc>
        <w:tc>
          <w:tcPr>
            <w:tcW w:w="3490" w:type="dxa"/>
            <w:tcBorders>
              <w:top w:val="single" w:sz="1" w:space="0" w:color="000000"/>
              <w:left w:val="single" w:sz="1" w:space="0" w:color="000000"/>
              <w:bottom w:val="single" w:sz="1" w:space="0" w:color="000000"/>
              <w:right w:val="single" w:sz="1" w:space="0" w:color="000000"/>
            </w:tcBorders>
            <w:vAlign w:val="center"/>
          </w:tcPr>
          <w:p w14:paraId="16DCFBCA" w14:textId="1160FBBD" w:rsidR="00AC0536" w:rsidRPr="00DB1571" w:rsidRDefault="00AC0536" w:rsidP="003631F2">
            <w:pPr>
              <w:jc w:val="center"/>
            </w:pPr>
            <w:r w:rsidRPr="00BF3AF6">
              <w:rPr>
                <w:color w:val="0070C0"/>
                <w:sz w:val="20"/>
                <w:szCs w:val="20"/>
              </w:rPr>
              <w:t>[nurodyti]</w:t>
            </w:r>
          </w:p>
        </w:tc>
      </w:tr>
      <w:tr w:rsidR="00AC0536" w:rsidRPr="00DB1571" w14:paraId="4C55C967" w14:textId="77777777" w:rsidTr="00161857">
        <w:tc>
          <w:tcPr>
            <w:tcW w:w="610" w:type="dxa"/>
            <w:vMerge/>
            <w:tcBorders>
              <w:left w:val="single" w:sz="1" w:space="0" w:color="000000"/>
              <w:bottom w:val="single" w:sz="1" w:space="0" w:color="000000"/>
              <w:right w:val="single" w:sz="1" w:space="0" w:color="000000"/>
            </w:tcBorders>
            <w:tcMar>
              <w:top w:w="40" w:type="dxa"/>
              <w:left w:w="80" w:type="dxa"/>
              <w:bottom w:w="40" w:type="dxa"/>
              <w:right w:w="80" w:type="dxa"/>
            </w:tcMar>
          </w:tcPr>
          <w:p w14:paraId="39920746" w14:textId="77777777" w:rsidR="00AC0536" w:rsidRPr="00DB1571" w:rsidRDefault="00AC0536" w:rsidP="003631F2">
            <w:pPr>
              <w:rPr>
                <w:sz w:val="20"/>
                <w:szCs w:val="20"/>
              </w:rPr>
            </w:pPr>
          </w:p>
        </w:tc>
        <w:tc>
          <w:tcPr>
            <w:tcW w:w="2372" w:type="dxa"/>
            <w:vMerge/>
            <w:tcBorders>
              <w:left w:val="single" w:sz="1" w:space="0" w:color="000000"/>
              <w:bottom w:val="single" w:sz="1" w:space="0" w:color="000000"/>
              <w:right w:val="single" w:sz="1" w:space="0" w:color="000000"/>
            </w:tcBorders>
            <w:tcMar>
              <w:top w:w="40" w:type="dxa"/>
              <w:left w:w="80" w:type="dxa"/>
              <w:bottom w:w="40" w:type="dxa"/>
              <w:right w:w="80" w:type="dxa"/>
            </w:tcMar>
          </w:tcPr>
          <w:p w14:paraId="322DDF59" w14:textId="77777777" w:rsidR="00AC0536" w:rsidRPr="00DB1571" w:rsidRDefault="00AC0536" w:rsidP="003631F2">
            <w:pPr>
              <w:rPr>
                <w:sz w:val="20"/>
                <w:szCs w:val="20"/>
              </w:rPr>
            </w:pP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DE27C9" w14:textId="77777777" w:rsidR="00AC0536" w:rsidRPr="00DB1571" w:rsidRDefault="00AC0536" w:rsidP="003631F2">
            <w:pPr>
              <w:rPr>
                <w:sz w:val="20"/>
                <w:szCs w:val="20"/>
              </w:rPr>
            </w:pPr>
            <w:r w:rsidRPr="00DB1571">
              <w:rPr>
                <w:sz w:val="20"/>
                <w:szCs w:val="20"/>
              </w:rPr>
              <w:t>Turi palaikyti PoE (IEEE 802.3af) ir PoE+ (IEEE 802.3at) standartus.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A90450" w14:textId="27712C80" w:rsidR="00AC0536" w:rsidRPr="00DB1571" w:rsidRDefault="00AC0536" w:rsidP="003631F2">
            <w:pPr>
              <w:rPr>
                <w:sz w:val="20"/>
                <w:szCs w:val="20"/>
              </w:rPr>
            </w:pPr>
            <w:r w:rsidRPr="00DB1571">
              <w:rPr>
                <w:sz w:val="20"/>
                <w:szCs w:val="20"/>
              </w:rPr>
              <w:t xml:space="preserve">Palaiko PoE (IEEE 802.3af) ir PoE+ (IEEE 802.3at) standartus </w:t>
            </w:r>
            <w:r w:rsidRPr="006D2593">
              <w:rPr>
                <w:sz w:val="20"/>
                <w:szCs w:val="20"/>
              </w:rPr>
              <w:t>–</w:t>
            </w:r>
            <w:r>
              <w:rPr>
                <w:color w:val="8496B0" w:themeColor="text2" w:themeTint="99"/>
                <w:sz w:val="20"/>
                <w:szCs w:val="20"/>
              </w:rPr>
              <w:t xml:space="preserve"> </w:t>
            </w:r>
            <w:r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6E72FCB6" w14:textId="17144611" w:rsidR="00AC0536" w:rsidRPr="00DB1571" w:rsidRDefault="00AC0536" w:rsidP="003631F2">
            <w:pPr>
              <w:jc w:val="center"/>
            </w:pPr>
            <w:r w:rsidRPr="00BF3AF6">
              <w:rPr>
                <w:color w:val="0070C0"/>
                <w:sz w:val="20"/>
                <w:szCs w:val="20"/>
              </w:rPr>
              <w:t>[nurodyti]</w:t>
            </w:r>
          </w:p>
        </w:tc>
      </w:tr>
      <w:tr w:rsidR="003631F2" w:rsidRPr="00DB1571" w14:paraId="7F985A48"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1C54DB" w14:textId="69551E6F" w:rsidR="003631F2" w:rsidRPr="00DB1571" w:rsidRDefault="003631F2" w:rsidP="003631F2">
            <w:pPr>
              <w:rPr>
                <w:sz w:val="20"/>
                <w:szCs w:val="20"/>
              </w:rPr>
            </w:pPr>
            <w:r>
              <w:rPr>
                <w:sz w:val="20"/>
                <w:szCs w:val="20"/>
              </w:rPr>
              <w:t>9.4.</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3F00044" w14:textId="77777777" w:rsidR="003631F2" w:rsidRPr="00DB1571" w:rsidRDefault="003631F2" w:rsidP="003631F2">
            <w:pPr>
              <w:rPr>
                <w:sz w:val="20"/>
                <w:szCs w:val="20"/>
              </w:rPr>
            </w:pPr>
            <w:r w:rsidRPr="00DB1571">
              <w:rPr>
                <w:sz w:val="20"/>
                <w:szCs w:val="20"/>
              </w:rPr>
              <w:t>Pralaidumas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9471F13" w14:textId="77777777" w:rsidR="003631F2" w:rsidRPr="00DB1571" w:rsidRDefault="003631F2" w:rsidP="003631F2">
            <w:pPr>
              <w:rPr>
                <w:sz w:val="20"/>
                <w:szCs w:val="20"/>
              </w:rPr>
            </w:pPr>
            <w:r w:rsidRPr="00DB1571">
              <w:rPr>
                <w:sz w:val="20"/>
                <w:szCs w:val="20"/>
              </w:rPr>
              <w:t>ne mažesnis nei 52 Gbps, neblokuojantis („non-blocking“).</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87FE4BD" w14:textId="63C44CCE" w:rsidR="003631F2" w:rsidRPr="00DB1571" w:rsidRDefault="00D8346E"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Gbps, neblokuojantis („non-blocking“)</w:t>
            </w:r>
          </w:p>
        </w:tc>
        <w:tc>
          <w:tcPr>
            <w:tcW w:w="3490" w:type="dxa"/>
            <w:tcBorders>
              <w:top w:val="single" w:sz="1" w:space="0" w:color="000000"/>
              <w:left w:val="single" w:sz="1" w:space="0" w:color="000000"/>
              <w:bottom w:val="single" w:sz="1" w:space="0" w:color="000000"/>
              <w:right w:val="single" w:sz="1" w:space="0" w:color="000000"/>
            </w:tcBorders>
            <w:vAlign w:val="center"/>
          </w:tcPr>
          <w:p w14:paraId="410BDFE0" w14:textId="03A59137" w:rsidR="003631F2" w:rsidRPr="00DB1571" w:rsidRDefault="003631F2" w:rsidP="003631F2">
            <w:pPr>
              <w:jc w:val="center"/>
            </w:pPr>
            <w:r w:rsidRPr="00BF3AF6">
              <w:rPr>
                <w:color w:val="0070C0"/>
                <w:sz w:val="20"/>
                <w:szCs w:val="20"/>
              </w:rPr>
              <w:t>[nurodyti]</w:t>
            </w:r>
          </w:p>
        </w:tc>
      </w:tr>
      <w:tr w:rsidR="003631F2" w:rsidRPr="00DB1571" w14:paraId="47AA835F"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2CC680E" w14:textId="16556737" w:rsidR="003631F2" w:rsidRPr="00DB1571" w:rsidRDefault="003631F2" w:rsidP="003631F2">
            <w:pPr>
              <w:rPr>
                <w:sz w:val="20"/>
                <w:szCs w:val="20"/>
              </w:rPr>
            </w:pPr>
            <w:r>
              <w:rPr>
                <w:sz w:val="20"/>
                <w:szCs w:val="20"/>
              </w:rPr>
              <w:t>9.5.</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6C0AA24" w14:textId="77777777" w:rsidR="003631F2" w:rsidRPr="00DB1571" w:rsidRDefault="003631F2" w:rsidP="003631F2">
            <w:pPr>
              <w:rPr>
                <w:sz w:val="20"/>
                <w:szCs w:val="20"/>
              </w:rPr>
            </w:pPr>
            <w:r w:rsidRPr="00DB1571">
              <w:rPr>
                <w:sz w:val="20"/>
                <w:szCs w:val="20"/>
              </w:rPr>
              <w:t>MAC adresų lentelė</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84C04BD" w14:textId="77777777" w:rsidR="003631F2" w:rsidRPr="00DB1571" w:rsidRDefault="003631F2" w:rsidP="003631F2">
            <w:pPr>
              <w:rPr>
                <w:sz w:val="20"/>
                <w:szCs w:val="20"/>
              </w:rPr>
            </w:pPr>
            <w:r w:rsidRPr="00DB1571">
              <w:rPr>
                <w:sz w:val="20"/>
                <w:szCs w:val="20"/>
              </w:rPr>
              <w:t>ne mažesnė nei 8K įrašų.</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75EA272" w14:textId="3FCA64BC" w:rsidR="003631F2" w:rsidRPr="00DB1571" w:rsidRDefault="00D8346E"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K</w:t>
            </w:r>
          </w:p>
        </w:tc>
        <w:tc>
          <w:tcPr>
            <w:tcW w:w="3490" w:type="dxa"/>
            <w:tcBorders>
              <w:top w:val="single" w:sz="1" w:space="0" w:color="000000"/>
              <w:left w:val="single" w:sz="1" w:space="0" w:color="000000"/>
              <w:bottom w:val="single" w:sz="1" w:space="0" w:color="000000"/>
              <w:right w:val="single" w:sz="1" w:space="0" w:color="000000"/>
            </w:tcBorders>
            <w:vAlign w:val="center"/>
          </w:tcPr>
          <w:p w14:paraId="2E45D288" w14:textId="54DF47EF" w:rsidR="003631F2" w:rsidRPr="00DB1571" w:rsidRDefault="003631F2" w:rsidP="003631F2">
            <w:pPr>
              <w:jc w:val="center"/>
            </w:pPr>
            <w:r w:rsidRPr="00BF3AF6">
              <w:rPr>
                <w:color w:val="0070C0"/>
                <w:sz w:val="20"/>
                <w:szCs w:val="20"/>
              </w:rPr>
              <w:t>[nurodyti]</w:t>
            </w:r>
          </w:p>
        </w:tc>
      </w:tr>
      <w:tr w:rsidR="003631F2" w:rsidRPr="00DB1571" w14:paraId="1F548EC6"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37EB6CA" w14:textId="6CEBB107" w:rsidR="003631F2" w:rsidRPr="00DB1571" w:rsidRDefault="003631F2" w:rsidP="003631F2">
            <w:pPr>
              <w:rPr>
                <w:sz w:val="20"/>
                <w:szCs w:val="20"/>
              </w:rPr>
            </w:pPr>
            <w:r>
              <w:rPr>
                <w:sz w:val="20"/>
                <w:szCs w:val="20"/>
              </w:rPr>
              <w:t>9.6.</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F375712" w14:textId="77777777" w:rsidR="003631F2" w:rsidRPr="00DB1571" w:rsidRDefault="003631F2" w:rsidP="003631F2">
            <w:pPr>
              <w:rPr>
                <w:sz w:val="20"/>
                <w:szCs w:val="20"/>
              </w:rPr>
            </w:pPr>
            <w:r w:rsidRPr="00DB1571">
              <w:rPr>
                <w:sz w:val="20"/>
                <w:szCs w:val="20"/>
              </w:rPr>
              <w:t>Turi palaikyti</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91438C2" w14:textId="77777777" w:rsidR="003631F2" w:rsidRPr="00DB1571" w:rsidRDefault="003631F2" w:rsidP="003631F2">
            <w:pPr>
              <w:rPr>
                <w:sz w:val="20"/>
                <w:szCs w:val="20"/>
              </w:rPr>
            </w:pPr>
            <w:r w:rsidRPr="00DB1571">
              <w:rPr>
                <w:sz w:val="20"/>
                <w:szCs w:val="20"/>
              </w:rPr>
              <w:t>VLAN (ne mažiau nei 256), IGMP snooping (v1/v2/v3), LACP (iki 16 grupių po 8 narius), DiffServ QoS, ACL (L2/L3/L4), 802.1x autentifikavimą, LLDP/LLDP-MED, DHCP snooping, STP/RSTP/MSTP, PoE planavimą ir nuotolinį prievadų PoE valdymą (įjungimas / išjungimas / ciklinis paleidimas), IEEE 802.3az (Energy Efficient Ethernet).</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7D267E8" w14:textId="70848040" w:rsidR="003631F2" w:rsidRPr="00DB1571" w:rsidRDefault="003631F2" w:rsidP="003631F2">
            <w:pPr>
              <w:rPr>
                <w:sz w:val="20"/>
                <w:szCs w:val="20"/>
              </w:rPr>
            </w:pPr>
            <w:r w:rsidRPr="00DB1571">
              <w:rPr>
                <w:sz w:val="20"/>
                <w:szCs w:val="20"/>
              </w:rPr>
              <w:t xml:space="preserve">VLAN (ne mažiau nei 256)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r w:rsidR="006D2593">
              <w:rPr>
                <w:color w:val="0070C0"/>
                <w:sz w:val="20"/>
                <w:szCs w:val="20"/>
              </w:rPr>
              <w:t>,</w:t>
            </w:r>
          </w:p>
          <w:p w14:paraId="6DE90BAA" w14:textId="737FBA57" w:rsidR="003631F2" w:rsidRPr="00DB1571" w:rsidRDefault="003631F2" w:rsidP="003631F2">
            <w:pPr>
              <w:rPr>
                <w:sz w:val="20"/>
                <w:szCs w:val="20"/>
              </w:rPr>
            </w:pPr>
            <w:r w:rsidRPr="00DB1571">
              <w:rPr>
                <w:sz w:val="20"/>
                <w:szCs w:val="20"/>
              </w:rPr>
              <w:t xml:space="preserve">IGMP snooping (v1/v2/v3)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r w:rsidRPr="00DB1571">
              <w:rPr>
                <w:sz w:val="20"/>
                <w:szCs w:val="20"/>
              </w:rPr>
              <w:t>,</w:t>
            </w:r>
          </w:p>
          <w:p w14:paraId="2071778A" w14:textId="0E5676C8" w:rsidR="003631F2" w:rsidRPr="00DB1571" w:rsidRDefault="003631F2" w:rsidP="003631F2">
            <w:pPr>
              <w:rPr>
                <w:sz w:val="20"/>
                <w:szCs w:val="20"/>
              </w:rPr>
            </w:pPr>
            <w:r w:rsidRPr="00DB1571">
              <w:rPr>
                <w:sz w:val="20"/>
                <w:szCs w:val="20"/>
              </w:rPr>
              <w:t xml:space="preserve"> LACP (iki 16 grupių po 8 narius)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r w:rsidRPr="00DB1571">
              <w:rPr>
                <w:sz w:val="20"/>
                <w:szCs w:val="20"/>
              </w:rPr>
              <w:t xml:space="preserve">, </w:t>
            </w:r>
          </w:p>
          <w:p w14:paraId="3C03A97F" w14:textId="6F3DB5FB" w:rsidR="003631F2" w:rsidRPr="00DB1571" w:rsidRDefault="003631F2" w:rsidP="003631F2">
            <w:pPr>
              <w:rPr>
                <w:sz w:val="20"/>
                <w:szCs w:val="20"/>
              </w:rPr>
            </w:pPr>
            <w:r w:rsidRPr="00DB1571">
              <w:rPr>
                <w:sz w:val="20"/>
                <w:szCs w:val="20"/>
              </w:rPr>
              <w:t xml:space="preserve">DiffServ QoS, ACL (L2/L3/L4)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r w:rsidRPr="00DB1571">
              <w:rPr>
                <w:sz w:val="20"/>
                <w:szCs w:val="20"/>
              </w:rPr>
              <w:t xml:space="preserve">, </w:t>
            </w:r>
          </w:p>
          <w:p w14:paraId="738A4819" w14:textId="6C9F5EA6" w:rsidR="003631F2" w:rsidRPr="00DB1571" w:rsidRDefault="003631F2" w:rsidP="003631F2">
            <w:pPr>
              <w:rPr>
                <w:sz w:val="20"/>
                <w:szCs w:val="20"/>
              </w:rPr>
            </w:pPr>
            <w:r w:rsidRPr="00DB1571">
              <w:rPr>
                <w:sz w:val="20"/>
                <w:szCs w:val="20"/>
              </w:rPr>
              <w:t xml:space="preserve">802.1x autentifikavimą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r w:rsidRPr="00DB1571">
              <w:rPr>
                <w:sz w:val="20"/>
                <w:szCs w:val="20"/>
              </w:rPr>
              <w:t xml:space="preserve">, </w:t>
            </w:r>
          </w:p>
          <w:p w14:paraId="1AFCD48E" w14:textId="28F1AED6" w:rsidR="003631F2" w:rsidRPr="00DB1571" w:rsidRDefault="003631F2" w:rsidP="003631F2">
            <w:pPr>
              <w:rPr>
                <w:sz w:val="20"/>
                <w:szCs w:val="20"/>
              </w:rPr>
            </w:pPr>
            <w:r w:rsidRPr="00DB1571">
              <w:rPr>
                <w:sz w:val="20"/>
                <w:szCs w:val="20"/>
              </w:rPr>
              <w:t xml:space="preserve">LLDP/LLDP-MED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r w:rsidRPr="00DB1571">
              <w:rPr>
                <w:sz w:val="20"/>
                <w:szCs w:val="20"/>
              </w:rPr>
              <w:t>,</w:t>
            </w:r>
          </w:p>
          <w:p w14:paraId="70730D98" w14:textId="0954D0E7" w:rsidR="003631F2" w:rsidRPr="00DB1571" w:rsidRDefault="003631F2" w:rsidP="003631F2">
            <w:pPr>
              <w:rPr>
                <w:sz w:val="20"/>
                <w:szCs w:val="20"/>
              </w:rPr>
            </w:pPr>
            <w:r w:rsidRPr="00DB1571">
              <w:rPr>
                <w:sz w:val="20"/>
                <w:szCs w:val="20"/>
              </w:rPr>
              <w:t xml:space="preserve">DHCP snooping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r w:rsidRPr="00DB1571">
              <w:rPr>
                <w:sz w:val="20"/>
                <w:szCs w:val="20"/>
              </w:rPr>
              <w:t>,</w:t>
            </w:r>
          </w:p>
          <w:p w14:paraId="66A8FB24" w14:textId="77777777" w:rsidR="006D2593" w:rsidRDefault="003631F2" w:rsidP="003631F2">
            <w:pPr>
              <w:rPr>
                <w:color w:val="0070C0"/>
                <w:sz w:val="20"/>
                <w:szCs w:val="20"/>
              </w:rPr>
            </w:pPr>
            <w:r w:rsidRPr="00DB1571">
              <w:rPr>
                <w:sz w:val="20"/>
                <w:szCs w:val="20"/>
              </w:rPr>
              <w:t xml:space="preserve">STP/RSTP/MSTP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p w14:paraId="5D1572D0" w14:textId="77777777" w:rsidR="006D2593" w:rsidRDefault="003631F2" w:rsidP="003631F2">
            <w:pPr>
              <w:rPr>
                <w:color w:val="0070C0"/>
                <w:sz w:val="20"/>
                <w:szCs w:val="20"/>
              </w:rPr>
            </w:pPr>
            <w:r w:rsidRPr="00DB1571">
              <w:rPr>
                <w:sz w:val="20"/>
                <w:szCs w:val="20"/>
              </w:rPr>
              <w:t xml:space="preserve">PoE planavimą ir nuotolinį prievadų PoE valdymą (įjungimas / išjungimas / ciklinis paleidimas)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p w14:paraId="59B57E40" w14:textId="7C2ED035" w:rsidR="003631F2" w:rsidRPr="00DB1571" w:rsidRDefault="003631F2" w:rsidP="003631F2">
            <w:pPr>
              <w:rPr>
                <w:sz w:val="20"/>
                <w:szCs w:val="20"/>
              </w:rPr>
            </w:pPr>
            <w:r w:rsidRPr="00DB1571">
              <w:rPr>
                <w:sz w:val="20"/>
                <w:szCs w:val="20"/>
              </w:rPr>
              <w:t xml:space="preserve">IEEE 802.3az (Energy Efficient Ethernet)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35808AAB" w14:textId="2B4806B9" w:rsidR="003631F2" w:rsidRPr="00DB1571" w:rsidRDefault="003631F2" w:rsidP="003631F2">
            <w:pPr>
              <w:jc w:val="center"/>
            </w:pPr>
            <w:r w:rsidRPr="00BF3AF6">
              <w:rPr>
                <w:color w:val="0070C0"/>
                <w:sz w:val="20"/>
                <w:szCs w:val="20"/>
              </w:rPr>
              <w:t>[nurodyti]</w:t>
            </w:r>
          </w:p>
        </w:tc>
      </w:tr>
      <w:tr w:rsidR="003631F2" w:rsidRPr="00DB1571" w14:paraId="4E3B001E"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9F614CE" w14:textId="1D2A46B4" w:rsidR="003631F2" w:rsidRPr="00DB1571" w:rsidRDefault="003631F2" w:rsidP="003631F2">
            <w:pPr>
              <w:rPr>
                <w:sz w:val="20"/>
                <w:szCs w:val="20"/>
              </w:rPr>
            </w:pPr>
            <w:r>
              <w:rPr>
                <w:sz w:val="20"/>
                <w:szCs w:val="20"/>
              </w:rPr>
              <w:lastRenderedPageBreak/>
              <w:t>9.7.</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088D244" w14:textId="77777777" w:rsidR="003631F2" w:rsidRPr="00DB1571" w:rsidRDefault="003631F2" w:rsidP="003631F2">
            <w:pPr>
              <w:rPr>
                <w:sz w:val="20"/>
                <w:szCs w:val="20"/>
              </w:rPr>
            </w:pPr>
            <w:r w:rsidRPr="00DB1571">
              <w:rPr>
                <w:sz w:val="20"/>
                <w:szCs w:val="20"/>
              </w:rPr>
              <w:t>Valdymas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BF753B7" w14:textId="77777777" w:rsidR="003631F2" w:rsidRPr="00DB1571" w:rsidRDefault="003631F2" w:rsidP="003631F2">
            <w:pPr>
              <w:rPr>
                <w:sz w:val="20"/>
                <w:szCs w:val="20"/>
              </w:rPr>
            </w:pPr>
            <w:r w:rsidRPr="00DB1571">
              <w:rPr>
                <w:sz w:val="20"/>
                <w:szCs w:val="20"/>
              </w:rPr>
              <w:t>žiniatinklio sąsaja (HTTP / HTTPS), SNMP v1 / v2c / v3, RMON, komandinės eilutės sąsaja.</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538B97" w14:textId="4C7846C5" w:rsidR="003631F2" w:rsidRPr="00DB1571" w:rsidRDefault="003631F2" w:rsidP="003631F2">
            <w:pPr>
              <w:rPr>
                <w:sz w:val="20"/>
                <w:szCs w:val="20"/>
              </w:rPr>
            </w:pPr>
            <w:r w:rsidRPr="00DB1571">
              <w:rPr>
                <w:sz w:val="20"/>
                <w:szCs w:val="20"/>
              </w:rPr>
              <w:t xml:space="preserve">žiniatinklio sąsaja (HTTP / HTTPS), SNMP v1 / v2c / v3, RMON, komandinės eilutės sąsaja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6A580815" w14:textId="200BE15F" w:rsidR="003631F2" w:rsidRPr="00DB1571" w:rsidRDefault="003631F2" w:rsidP="003631F2">
            <w:pPr>
              <w:jc w:val="center"/>
            </w:pPr>
            <w:r w:rsidRPr="00BF3AF6">
              <w:rPr>
                <w:color w:val="0070C0"/>
                <w:sz w:val="20"/>
                <w:szCs w:val="20"/>
              </w:rPr>
              <w:t>[nurodyti]</w:t>
            </w:r>
          </w:p>
        </w:tc>
      </w:tr>
      <w:tr w:rsidR="003631F2" w:rsidRPr="00DB1571" w14:paraId="0E00F919"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8806DB8" w14:textId="3D15C005" w:rsidR="003631F2" w:rsidRPr="00DB1571" w:rsidRDefault="003631F2" w:rsidP="003631F2">
            <w:pPr>
              <w:rPr>
                <w:sz w:val="20"/>
                <w:szCs w:val="20"/>
              </w:rPr>
            </w:pPr>
            <w:r>
              <w:rPr>
                <w:sz w:val="20"/>
                <w:szCs w:val="20"/>
              </w:rPr>
              <w:t>9.8.</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1FDF820" w14:textId="77777777" w:rsidR="003631F2" w:rsidRPr="00DB1571" w:rsidRDefault="003631F2" w:rsidP="003631F2">
            <w:pPr>
              <w:rPr>
                <w:sz w:val="20"/>
                <w:szCs w:val="20"/>
              </w:rPr>
            </w:pPr>
            <w:r w:rsidRPr="00DB1571">
              <w:rPr>
                <w:sz w:val="20"/>
                <w:szCs w:val="20"/>
              </w:rPr>
              <w:t>Konstrukcija</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72493A8" w14:textId="77777777" w:rsidR="003631F2" w:rsidRPr="00DB1571" w:rsidRDefault="003631F2" w:rsidP="003631F2">
            <w:pPr>
              <w:rPr>
                <w:sz w:val="20"/>
                <w:szCs w:val="20"/>
              </w:rPr>
            </w:pPr>
            <w:r w:rsidRPr="00DB1571">
              <w:rPr>
                <w:sz w:val="20"/>
                <w:szCs w:val="20"/>
              </w:rPr>
              <w:t>montuojamas į 19" spintą, komplektuojamas su montavimo priedais.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415812" w14:textId="5410FC71" w:rsidR="003631F2" w:rsidRPr="00DB1571" w:rsidRDefault="003631F2" w:rsidP="003631F2">
            <w:pPr>
              <w:rPr>
                <w:sz w:val="20"/>
                <w:szCs w:val="20"/>
              </w:rPr>
            </w:pPr>
            <w:r w:rsidRPr="00DB1571">
              <w:rPr>
                <w:sz w:val="20"/>
                <w:szCs w:val="20"/>
              </w:rPr>
              <w:t xml:space="preserve">montuojamas į 19" spintą, komplektuojamas su montavimo priedais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3E1A321B" w14:textId="425906E6" w:rsidR="003631F2" w:rsidRPr="00DB1571" w:rsidRDefault="003631F2" w:rsidP="003631F2">
            <w:pPr>
              <w:jc w:val="center"/>
            </w:pPr>
            <w:r w:rsidRPr="00BF3AF6">
              <w:rPr>
                <w:color w:val="0070C0"/>
                <w:sz w:val="20"/>
                <w:szCs w:val="20"/>
              </w:rPr>
              <w:t>[nurodyti]</w:t>
            </w:r>
          </w:p>
        </w:tc>
      </w:tr>
      <w:tr w:rsidR="003631F2" w:rsidRPr="00DB1571" w14:paraId="7B6C5E2A"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5660EBE7" w14:textId="77777777" w:rsidR="003631F2" w:rsidRPr="00DB1571" w:rsidRDefault="003631F2" w:rsidP="003631F2">
            <w:pPr>
              <w:jc w:val="center"/>
              <w:rPr>
                <w:sz w:val="20"/>
                <w:szCs w:val="20"/>
              </w:rPr>
            </w:pPr>
            <w:r w:rsidRPr="00DB1571">
              <w:rPr>
                <w:sz w:val="20"/>
                <w:szCs w:val="20"/>
              </w:rPr>
              <w:t>10.</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F46E31E" w14:textId="77777777" w:rsidR="003631F2" w:rsidRPr="00DB1571" w:rsidRDefault="003631F2" w:rsidP="003631F2">
            <w:pPr>
              <w:rPr>
                <w:sz w:val="20"/>
                <w:szCs w:val="20"/>
              </w:rPr>
            </w:pPr>
            <w:r w:rsidRPr="00DB1571">
              <w:rPr>
                <w:b/>
                <w:sz w:val="20"/>
                <w:szCs w:val="20"/>
              </w:rPr>
              <w:t>HDMI matricinis komutatorius (siųstuvas)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D83ECCF" w14:textId="77777777" w:rsidR="003631F2" w:rsidRPr="00DB1571" w:rsidRDefault="003631F2" w:rsidP="003631F2">
            <w:pPr>
              <w:rPr>
                <w:sz w:val="20"/>
                <w:szCs w:val="20"/>
              </w:rPr>
            </w:pPr>
            <w:r w:rsidRPr="00DB1571">
              <w:rPr>
                <w:sz w:val="20"/>
                <w:szCs w:val="20"/>
              </w:rPr>
              <w:t>Nurodyti gamintoją, modelį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920A528" w14:textId="2EF2B2DE" w:rsidR="003631F2" w:rsidRPr="00DB1571" w:rsidRDefault="00D8346E" w:rsidP="003631F2">
            <w:pPr>
              <w:rPr>
                <w:sz w:val="20"/>
                <w:szCs w:val="20"/>
              </w:rPr>
            </w:pPr>
            <w:r w:rsidRPr="003631F2">
              <w:rPr>
                <w:color w:val="0070C0"/>
                <w:sz w:val="20"/>
                <w:szCs w:val="20"/>
              </w:rPr>
              <w:t>[nurodyti]</w:t>
            </w:r>
          </w:p>
        </w:tc>
        <w:tc>
          <w:tcPr>
            <w:tcW w:w="3490" w:type="dxa"/>
            <w:tcBorders>
              <w:top w:val="single" w:sz="1" w:space="0" w:color="000000"/>
              <w:left w:val="single" w:sz="1" w:space="0" w:color="000000"/>
              <w:bottom w:val="single" w:sz="1" w:space="0" w:color="000000"/>
              <w:right w:val="single" w:sz="1" w:space="0" w:color="000000"/>
            </w:tcBorders>
            <w:vAlign w:val="center"/>
          </w:tcPr>
          <w:p w14:paraId="187C80F8" w14:textId="4D66C5B3" w:rsidR="003631F2" w:rsidRPr="00DB1571" w:rsidRDefault="003631F2" w:rsidP="003631F2">
            <w:pPr>
              <w:jc w:val="center"/>
            </w:pPr>
            <w:r w:rsidRPr="00BF3AF6">
              <w:rPr>
                <w:color w:val="0070C0"/>
                <w:sz w:val="20"/>
                <w:szCs w:val="20"/>
              </w:rPr>
              <w:t>[nurodyti]</w:t>
            </w:r>
          </w:p>
        </w:tc>
      </w:tr>
      <w:tr w:rsidR="003631F2" w:rsidRPr="00DB1571" w14:paraId="6D443F78"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7657AAE" w14:textId="79627A12" w:rsidR="003631F2" w:rsidRPr="00DB1571" w:rsidRDefault="003631F2" w:rsidP="003631F2">
            <w:pPr>
              <w:rPr>
                <w:sz w:val="20"/>
                <w:szCs w:val="20"/>
              </w:rPr>
            </w:pPr>
            <w:r>
              <w:rPr>
                <w:sz w:val="20"/>
                <w:szCs w:val="20"/>
              </w:rPr>
              <w:t>10.1.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B201DC8" w14:textId="77777777" w:rsidR="003631F2" w:rsidRPr="00DB1571" w:rsidRDefault="003631F2" w:rsidP="003631F2">
            <w:pPr>
              <w:rPr>
                <w:sz w:val="20"/>
                <w:szCs w:val="20"/>
              </w:rPr>
            </w:pPr>
            <w:r w:rsidRPr="00DB1571">
              <w:rPr>
                <w:sz w:val="20"/>
                <w:szCs w:val="20"/>
              </w:rPr>
              <w:t>Veikimo principas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A2360D0" w14:textId="77777777" w:rsidR="003631F2" w:rsidRPr="00DB1571" w:rsidRDefault="003631F2" w:rsidP="003631F2">
            <w:pPr>
              <w:rPr>
                <w:sz w:val="20"/>
                <w:szCs w:val="20"/>
              </w:rPr>
            </w:pPr>
            <w:r w:rsidRPr="00DB1571">
              <w:rPr>
                <w:sz w:val="20"/>
                <w:szCs w:val="20"/>
              </w:rPr>
              <w:t xml:space="preserve">kompaktiškas USB-C ir HDMI matricinis komutatorius-siųstuvas, skirtas kelių vaizdo šaltinių (nešiojamųjų kompiuterių, stacionarių PC) signalo priėmimui ir perdavimui imtuvui per vieną CAT6A kabelį iki 100 m atstumu naudojant SDVoE technologiją </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45FFA1" w14:textId="73DB34EA" w:rsidR="003631F2" w:rsidRPr="00DB1571" w:rsidRDefault="003631F2" w:rsidP="003631F2">
            <w:pPr>
              <w:rPr>
                <w:sz w:val="20"/>
                <w:szCs w:val="20"/>
              </w:rPr>
            </w:pPr>
            <w:r w:rsidRPr="00DB1571">
              <w:rPr>
                <w:sz w:val="20"/>
                <w:szCs w:val="20"/>
              </w:rPr>
              <w:t xml:space="preserve">kompaktiškas USB-C ir HDMI matricinis komutatorius-siųstuvas, skirtas kelių vaizdo šaltinių (nešiojamųjų kompiuterių, stacionarių PC) signalo priėmimui ir perdavimui imtuvui per vieną CAT6A kabelį iki 100 m atstumu naudojant SDVoE technologiją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20335B5A" w14:textId="7F719A97" w:rsidR="003631F2" w:rsidRPr="00DB1571" w:rsidRDefault="003631F2" w:rsidP="003631F2">
            <w:pPr>
              <w:jc w:val="center"/>
            </w:pPr>
            <w:r w:rsidRPr="00BF3AF6">
              <w:rPr>
                <w:color w:val="0070C0"/>
                <w:sz w:val="20"/>
                <w:szCs w:val="20"/>
              </w:rPr>
              <w:t>[nurodyti]</w:t>
            </w:r>
          </w:p>
        </w:tc>
      </w:tr>
      <w:tr w:rsidR="003631F2" w:rsidRPr="00DB1571" w14:paraId="2240D4AC"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E43CC23" w14:textId="57F386F9" w:rsidR="003631F2" w:rsidRPr="00DB1571" w:rsidRDefault="003631F2" w:rsidP="003631F2">
            <w:pPr>
              <w:rPr>
                <w:sz w:val="20"/>
                <w:szCs w:val="20"/>
              </w:rPr>
            </w:pPr>
            <w:r>
              <w:rPr>
                <w:sz w:val="20"/>
                <w:szCs w:val="20"/>
              </w:rPr>
              <w:t>10.2.</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9FB4A22" w14:textId="77777777" w:rsidR="003631F2" w:rsidRPr="00DB1571" w:rsidRDefault="003631F2" w:rsidP="003631F2">
            <w:pPr>
              <w:rPr>
                <w:sz w:val="20"/>
                <w:szCs w:val="20"/>
              </w:rPr>
            </w:pPr>
            <w:r w:rsidRPr="00DB1571">
              <w:rPr>
                <w:sz w:val="20"/>
                <w:szCs w:val="20"/>
              </w:rPr>
              <w:t>Vaizdo įvestys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857D815" w14:textId="77777777" w:rsidR="003631F2" w:rsidRPr="00DB1571" w:rsidRDefault="003631F2" w:rsidP="003631F2">
            <w:pPr>
              <w:rPr>
                <w:sz w:val="20"/>
                <w:szCs w:val="20"/>
              </w:rPr>
            </w:pPr>
            <w:r w:rsidRPr="00DB1571">
              <w:rPr>
                <w:sz w:val="20"/>
                <w:szCs w:val="20"/>
              </w:rPr>
              <w:t>2 × HDMI (Type A) ir 2 × USB-C, su automatiniu arba rankiniu įvesčių perjungimu.</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D09A6BF" w14:textId="1E305833" w:rsidR="003631F2" w:rsidRPr="00DB1571" w:rsidRDefault="00D8346E"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 xml:space="preserve">× HDMI (Type A) ir </w:t>
            </w:r>
            <w:r w:rsidRPr="003631F2">
              <w:rPr>
                <w:color w:val="0070C0"/>
                <w:sz w:val="20"/>
                <w:szCs w:val="20"/>
              </w:rPr>
              <w:t>[nurodyti]</w:t>
            </w:r>
            <w:r w:rsidR="003631F2" w:rsidRPr="00DB1571">
              <w:rPr>
                <w:sz w:val="20"/>
                <w:szCs w:val="20"/>
              </w:rPr>
              <w:t xml:space="preserve"> × USB-C, su automatiniu arba rankiniu įvesčių perjungimu</w:t>
            </w:r>
          </w:p>
        </w:tc>
        <w:tc>
          <w:tcPr>
            <w:tcW w:w="3490" w:type="dxa"/>
            <w:tcBorders>
              <w:top w:val="single" w:sz="1" w:space="0" w:color="000000"/>
              <w:left w:val="single" w:sz="1" w:space="0" w:color="000000"/>
              <w:bottom w:val="single" w:sz="1" w:space="0" w:color="000000"/>
              <w:right w:val="single" w:sz="1" w:space="0" w:color="000000"/>
            </w:tcBorders>
            <w:vAlign w:val="center"/>
          </w:tcPr>
          <w:p w14:paraId="2993B2D8" w14:textId="12D39A57" w:rsidR="003631F2" w:rsidRPr="00DB1571" w:rsidRDefault="003631F2" w:rsidP="003631F2">
            <w:pPr>
              <w:jc w:val="center"/>
            </w:pPr>
            <w:r w:rsidRPr="00BF3AF6">
              <w:rPr>
                <w:color w:val="0070C0"/>
                <w:sz w:val="20"/>
                <w:szCs w:val="20"/>
              </w:rPr>
              <w:t>[nurodyti]</w:t>
            </w:r>
          </w:p>
        </w:tc>
      </w:tr>
      <w:tr w:rsidR="003631F2" w:rsidRPr="00DB1571" w14:paraId="20742EE2"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C2B99E9" w14:textId="43A69A23" w:rsidR="003631F2" w:rsidRPr="00DB1571" w:rsidRDefault="003631F2" w:rsidP="003631F2">
            <w:pPr>
              <w:rPr>
                <w:sz w:val="20"/>
                <w:szCs w:val="20"/>
              </w:rPr>
            </w:pPr>
            <w:r>
              <w:rPr>
                <w:sz w:val="20"/>
                <w:szCs w:val="20"/>
              </w:rPr>
              <w:t>10.3.</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FBC47CE" w14:textId="77777777" w:rsidR="003631F2" w:rsidRPr="00DB1571" w:rsidRDefault="003631F2" w:rsidP="003631F2">
            <w:pPr>
              <w:rPr>
                <w:sz w:val="20"/>
                <w:szCs w:val="20"/>
              </w:rPr>
            </w:pPr>
            <w:r w:rsidRPr="00DB1571">
              <w:rPr>
                <w:sz w:val="20"/>
                <w:szCs w:val="20"/>
              </w:rPr>
              <w:t>A/V standartas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51B5A3E" w14:textId="77777777" w:rsidR="003631F2" w:rsidRPr="00DB1571" w:rsidRDefault="003631F2" w:rsidP="003631F2">
            <w:pPr>
              <w:rPr>
                <w:sz w:val="20"/>
                <w:szCs w:val="20"/>
              </w:rPr>
            </w:pPr>
            <w:r w:rsidRPr="00DB1571">
              <w:rPr>
                <w:sz w:val="20"/>
                <w:szCs w:val="20"/>
              </w:rPr>
              <w:t>DVI 1.0, HDMI 1.4, HDMI 2.0.</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561BD09" w14:textId="4BEA6F49" w:rsidR="003631F2" w:rsidRPr="00DB1571" w:rsidRDefault="003631F2" w:rsidP="003631F2">
            <w:pPr>
              <w:rPr>
                <w:sz w:val="20"/>
                <w:szCs w:val="20"/>
              </w:rPr>
            </w:pPr>
            <w:r w:rsidRPr="00DB1571">
              <w:rPr>
                <w:sz w:val="20"/>
                <w:szCs w:val="20"/>
              </w:rPr>
              <w:t xml:space="preserve">DVI </w:t>
            </w:r>
            <w:r w:rsidRPr="00DB1571">
              <w:rPr>
                <w:iCs/>
                <w:color w:val="8496B0" w:themeColor="text2" w:themeTint="99"/>
                <w:sz w:val="20"/>
                <w:szCs w:val="20"/>
              </w:rPr>
              <w:t>[</w:t>
            </w:r>
            <w:r w:rsidR="00D8346E" w:rsidRPr="003631F2">
              <w:rPr>
                <w:color w:val="0070C0"/>
                <w:sz w:val="20"/>
                <w:szCs w:val="20"/>
              </w:rPr>
              <w:t>[nurodyti]</w:t>
            </w:r>
            <w:r w:rsidRPr="00DB1571">
              <w:rPr>
                <w:sz w:val="20"/>
                <w:szCs w:val="20"/>
              </w:rPr>
              <w:t xml:space="preserve">, HDMI </w:t>
            </w:r>
            <w:r w:rsidR="00D8346E" w:rsidRPr="003631F2">
              <w:rPr>
                <w:color w:val="0070C0"/>
                <w:sz w:val="20"/>
                <w:szCs w:val="20"/>
              </w:rPr>
              <w:t>[nurodyti]</w:t>
            </w:r>
            <w:r w:rsidRPr="00DB1571">
              <w:rPr>
                <w:sz w:val="20"/>
                <w:szCs w:val="20"/>
              </w:rPr>
              <w:t xml:space="preserve">, HDMI </w:t>
            </w:r>
            <w:r w:rsidR="00D8346E" w:rsidRPr="003631F2">
              <w:rPr>
                <w:color w:val="0070C0"/>
                <w:sz w:val="20"/>
                <w:szCs w:val="20"/>
              </w:rPr>
              <w:t>[nurodyti]</w:t>
            </w:r>
          </w:p>
        </w:tc>
        <w:tc>
          <w:tcPr>
            <w:tcW w:w="3490" w:type="dxa"/>
            <w:tcBorders>
              <w:top w:val="single" w:sz="1" w:space="0" w:color="000000"/>
              <w:left w:val="single" w:sz="1" w:space="0" w:color="000000"/>
              <w:bottom w:val="single" w:sz="1" w:space="0" w:color="000000"/>
              <w:right w:val="single" w:sz="1" w:space="0" w:color="000000"/>
            </w:tcBorders>
            <w:vAlign w:val="center"/>
          </w:tcPr>
          <w:p w14:paraId="4253B5D9" w14:textId="2F588741" w:rsidR="003631F2" w:rsidRPr="00DB1571" w:rsidRDefault="003631F2" w:rsidP="003631F2">
            <w:pPr>
              <w:jc w:val="center"/>
            </w:pPr>
            <w:r w:rsidRPr="00BF3AF6">
              <w:rPr>
                <w:color w:val="0070C0"/>
                <w:sz w:val="20"/>
                <w:szCs w:val="20"/>
              </w:rPr>
              <w:t>[nurodyti]</w:t>
            </w:r>
          </w:p>
        </w:tc>
      </w:tr>
      <w:tr w:rsidR="003631F2" w:rsidRPr="00DB1571" w14:paraId="323DB400"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3760E8" w14:textId="2EBD6CC0" w:rsidR="003631F2" w:rsidRPr="00DB1571" w:rsidRDefault="003631F2" w:rsidP="003631F2">
            <w:pPr>
              <w:rPr>
                <w:sz w:val="20"/>
                <w:szCs w:val="20"/>
              </w:rPr>
            </w:pPr>
            <w:r>
              <w:rPr>
                <w:sz w:val="20"/>
                <w:szCs w:val="20"/>
              </w:rPr>
              <w:t>10.4.</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8D5EB9" w14:textId="77777777" w:rsidR="003631F2" w:rsidRPr="00DB1571" w:rsidRDefault="003631F2" w:rsidP="003631F2">
            <w:pPr>
              <w:rPr>
                <w:sz w:val="20"/>
                <w:szCs w:val="20"/>
              </w:rPr>
            </w:pPr>
            <w:r w:rsidRPr="00DB1571">
              <w:rPr>
                <w:sz w:val="20"/>
                <w:szCs w:val="20"/>
              </w:rPr>
              <w:t>Maksimalus duomenų pralaidumas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77D31E" w14:textId="77777777" w:rsidR="003631F2" w:rsidRPr="00DB1571" w:rsidRDefault="003631F2" w:rsidP="003631F2">
            <w:pPr>
              <w:rPr>
                <w:sz w:val="20"/>
                <w:szCs w:val="20"/>
              </w:rPr>
            </w:pPr>
            <w:r w:rsidRPr="00DB1571">
              <w:rPr>
                <w:sz w:val="20"/>
                <w:szCs w:val="20"/>
              </w:rPr>
              <w:t>ne mažiau nei 18 Gbps.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4EB261B" w14:textId="416FB980" w:rsidR="003631F2" w:rsidRPr="00DB1571" w:rsidRDefault="00D8346E"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Gbps</w:t>
            </w:r>
          </w:p>
        </w:tc>
        <w:tc>
          <w:tcPr>
            <w:tcW w:w="3490" w:type="dxa"/>
            <w:tcBorders>
              <w:top w:val="single" w:sz="1" w:space="0" w:color="000000"/>
              <w:left w:val="single" w:sz="1" w:space="0" w:color="000000"/>
              <w:bottom w:val="single" w:sz="1" w:space="0" w:color="000000"/>
              <w:right w:val="single" w:sz="1" w:space="0" w:color="000000"/>
            </w:tcBorders>
            <w:vAlign w:val="center"/>
          </w:tcPr>
          <w:p w14:paraId="3CFF8929" w14:textId="0D34F5F7" w:rsidR="003631F2" w:rsidRPr="00DB1571" w:rsidRDefault="003631F2" w:rsidP="003631F2">
            <w:pPr>
              <w:jc w:val="center"/>
            </w:pPr>
            <w:r w:rsidRPr="00BF3AF6">
              <w:rPr>
                <w:color w:val="0070C0"/>
                <w:sz w:val="20"/>
                <w:szCs w:val="20"/>
              </w:rPr>
              <w:t>[nurodyti]</w:t>
            </w:r>
          </w:p>
        </w:tc>
      </w:tr>
      <w:tr w:rsidR="003631F2" w:rsidRPr="00DB1571" w14:paraId="7145741E"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42F3022" w14:textId="551027B4" w:rsidR="003631F2" w:rsidRPr="00DB1571" w:rsidRDefault="003631F2" w:rsidP="003631F2">
            <w:pPr>
              <w:rPr>
                <w:sz w:val="20"/>
                <w:szCs w:val="20"/>
              </w:rPr>
            </w:pPr>
            <w:r>
              <w:rPr>
                <w:sz w:val="20"/>
                <w:szCs w:val="20"/>
              </w:rPr>
              <w:t>10.5.</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1562A72" w14:textId="77777777" w:rsidR="003631F2" w:rsidRPr="00DB1571" w:rsidRDefault="003631F2" w:rsidP="003631F2">
            <w:pPr>
              <w:rPr>
                <w:sz w:val="20"/>
                <w:szCs w:val="20"/>
              </w:rPr>
            </w:pPr>
            <w:r w:rsidRPr="00DB1571">
              <w:rPr>
                <w:sz w:val="20"/>
                <w:szCs w:val="20"/>
              </w:rPr>
              <w:t>Maksimali vaizdo raiška</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1A723B2" w14:textId="77777777" w:rsidR="003631F2" w:rsidRPr="00DB1571" w:rsidRDefault="003631F2" w:rsidP="003631F2">
            <w:pPr>
              <w:rPr>
                <w:sz w:val="20"/>
                <w:szCs w:val="20"/>
              </w:rPr>
            </w:pPr>
            <w:r w:rsidRPr="00DB1571">
              <w:rPr>
                <w:sz w:val="20"/>
                <w:szCs w:val="20"/>
              </w:rPr>
              <w:t>ne blogesnė nei 4096×2160 @ 60 Hz RGB 4:4:4 (iki 600 MHz pikselių taktavimas).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41113B2" w14:textId="1C2849BB" w:rsidR="003631F2" w:rsidRPr="00DB1571" w:rsidRDefault="00D8346E" w:rsidP="003631F2">
            <w:pPr>
              <w:rPr>
                <w:sz w:val="20"/>
                <w:szCs w:val="20"/>
              </w:rPr>
            </w:pPr>
            <w:r w:rsidRPr="003631F2">
              <w:rPr>
                <w:color w:val="0070C0"/>
                <w:sz w:val="20"/>
                <w:szCs w:val="20"/>
              </w:rPr>
              <w:t>[nurodyti]</w:t>
            </w:r>
            <w:r w:rsidR="003631F2" w:rsidRPr="00DB1571">
              <w:rPr>
                <w:sz w:val="20"/>
                <w:szCs w:val="20"/>
              </w:rPr>
              <w:t>×</w:t>
            </w:r>
            <w:r w:rsidR="003631F2" w:rsidRPr="00DB1571">
              <w:rPr>
                <w:iCs/>
                <w:color w:val="8496B0" w:themeColor="text2" w:themeTint="99"/>
                <w:sz w:val="20"/>
                <w:szCs w:val="20"/>
              </w:rPr>
              <w:t xml:space="preserve"> </w:t>
            </w:r>
            <w:r w:rsidRPr="003631F2">
              <w:rPr>
                <w:color w:val="0070C0"/>
                <w:sz w:val="20"/>
                <w:szCs w:val="20"/>
              </w:rPr>
              <w:t>[nurodyti]</w:t>
            </w:r>
            <w:r w:rsidR="003631F2" w:rsidRPr="00DB1571">
              <w:rPr>
                <w:sz w:val="20"/>
                <w:szCs w:val="20"/>
              </w:rPr>
              <w:t>@ 60 Hz RGB 4:4:4 (iki 600 MHz pikselių taktavimas)</w:t>
            </w:r>
          </w:p>
        </w:tc>
        <w:tc>
          <w:tcPr>
            <w:tcW w:w="3490" w:type="dxa"/>
            <w:tcBorders>
              <w:top w:val="single" w:sz="1" w:space="0" w:color="000000"/>
              <w:left w:val="single" w:sz="1" w:space="0" w:color="000000"/>
              <w:bottom w:val="single" w:sz="1" w:space="0" w:color="000000"/>
              <w:right w:val="single" w:sz="1" w:space="0" w:color="000000"/>
            </w:tcBorders>
            <w:vAlign w:val="center"/>
          </w:tcPr>
          <w:p w14:paraId="4C8A50AA" w14:textId="1E5F2AF7" w:rsidR="003631F2" w:rsidRPr="00DB1571" w:rsidRDefault="003631F2" w:rsidP="003631F2">
            <w:pPr>
              <w:jc w:val="center"/>
            </w:pPr>
            <w:r w:rsidRPr="00BF3AF6">
              <w:rPr>
                <w:color w:val="0070C0"/>
                <w:sz w:val="20"/>
                <w:szCs w:val="20"/>
              </w:rPr>
              <w:t>[nurodyti]</w:t>
            </w:r>
          </w:p>
        </w:tc>
      </w:tr>
      <w:tr w:rsidR="003631F2" w:rsidRPr="00DB1571" w14:paraId="0553A16D"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08489B4" w14:textId="43B50B89" w:rsidR="003631F2" w:rsidRPr="00DB1571" w:rsidRDefault="003631F2" w:rsidP="003631F2">
            <w:pPr>
              <w:rPr>
                <w:sz w:val="20"/>
                <w:szCs w:val="20"/>
              </w:rPr>
            </w:pPr>
            <w:r>
              <w:rPr>
                <w:sz w:val="20"/>
                <w:szCs w:val="20"/>
              </w:rPr>
              <w:t>10.6.</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7A379F5" w14:textId="77777777" w:rsidR="003631F2" w:rsidRPr="00DB1571" w:rsidRDefault="003631F2" w:rsidP="003631F2">
            <w:pPr>
              <w:rPr>
                <w:sz w:val="20"/>
                <w:szCs w:val="20"/>
              </w:rPr>
            </w:pPr>
            <w:r w:rsidRPr="00DB1571">
              <w:rPr>
                <w:sz w:val="20"/>
                <w:szCs w:val="20"/>
              </w:rPr>
              <w:t>HDCP suderinamumas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58A955A" w14:textId="77777777" w:rsidR="003631F2" w:rsidRPr="00DB1571" w:rsidRDefault="003631F2" w:rsidP="003631F2">
            <w:pPr>
              <w:rPr>
                <w:sz w:val="20"/>
                <w:szCs w:val="20"/>
              </w:rPr>
            </w:pPr>
            <w:r w:rsidRPr="00DB1571">
              <w:rPr>
                <w:sz w:val="20"/>
                <w:szCs w:val="20"/>
              </w:rPr>
              <w:t>HDCP 1.4, HDCP 2.2.</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0908660" w14:textId="25E53CDE" w:rsidR="003631F2" w:rsidRPr="00DB1571" w:rsidRDefault="003631F2" w:rsidP="003631F2">
            <w:pPr>
              <w:rPr>
                <w:sz w:val="20"/>
                <w:szCs w:val="20"/>
              </w:rPr>
            </w:pPr>
            <w:r w:rsidRPr="00DB1571">
              <w:rPr>
                <w:sz w:val="20"/>
                <w:szCs w:val="20"/>
              </w:rPr>
              <w:t xml:space="preserve">HDCP </w:t>
            </w:r>
            <w:r w:rsidR="00D8346E" w:rsidRPr="003631F2">
              <w:rPr>
                <w:color w:val="0070C0"/>
                <w:sz w:val="20"/>
                <w:szCs w:val="20"/>
              </w:rPr>
              <w:t>[nurodyti]</w:t>
            </w:r>
            <w:r w:rsidRPr="00DB1571">
              <w:rPr>
                <w:sz w:val="20"/>
                <w:szCs w:val="20"/>
              </w:rPr>
              <w:t xml:space="preserve">, HDCP </w:t>
            </w:r>
            <w:r w:rsidR="00D8346E" w:rsidRPr="003631F2">
              <w:rPr>
                <w:color w:val="0070C0"/>
                <w:sz w:val="20"/>
                <w:szCs w:val="20"/>
              </w:rPr>
              <w:t>[nurodyti]</w:t>
            </w:r>
          </w:p>
        </w:tc>
        <w:tc>
          <w:tcPr>
            <w:tcW w:w="3490" w:type="dxa"/>
            <w:tcBorders>
              <w:top w:val="single" w:sz="1" w:space="0" w:color="000000"/>
              <w:left w:val="single" w:sz="1" w:space="0" w:color="000000"/>
              <w:bottom w:val="single" w:sz="1" w:space="0" w:color="000000"/>
              <w:right w:val="single" w:sz="1" w:space="0" w:color="000000"/>
            </w:tcBorders>
            <w:vAlign w:val="center"/>
          </w:tcPr>
          <w:p w14:paraId="262F72CB" w14:textId="4FCE637E" w:rsidR="003631F2" w:rsidRPr="00DB1571" w:rsidRDefault="003631F2" w:rsidP="003631F2">
            <w:pPr>
              <w:jc w:val="center"/>
            </w:pPr>
            <w:r w:rsidRPr="00BF3AF6">
              <w:rPr>
                <w:color w:val="0070C0"/>
                <w:sz w:val="20"/>
                <w:szCs w:val="20"/>
              </w:rPr>
              <w:t>[nurodyti]</w:t>
            </w:r>
          </w:p>
        </w:tc>
      </w:tr>
      <w:tr w:rsidR="003631F2" w:rsidRPr="00DB1571" w14:paraId="036A343F"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464979B" w14:textId="2D5F222D" w:rsidR="003631F2" w:rsidRPr="00DB1571" w:rsidRDefault="003631F2" w:rsidP="003631F2">
            <w:pPr>
              <w:rPr>
                <w:sz w:val="20"/>
                <w:szCs w:val="20"/>
              </w:rPr>
            </w:pPr>
            <w:r>
              <w:rPr>
                <w:sz w:val="20"/>
                <w:szCs w:val="20"/>
              </w:rPr>
              <w:t>10.7.</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218FA50" w14:textId="77777777" w:rsidR="003631F2" w:rsidRPr="00DB1571" w:rsidRDefault="003631F2" w:rsidP="003631F2">
            <w:pPr>
              <w:rPr>
                <w:sz w:val="20"/>
                <w:szCs w:val="20"/>
              </w:rPr>
            </w:pPr>
            <w:r w:rsidRPr="00DB1571">
              <w:rPr>
                <w:sz w:val="20"/>
                <w:szCs w:val="20"/>
              </w:rPr>
              <w:t>Išvestys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347A336" w14:textId="77777777" w:rsidR="003631F2" w:rsidRPr="00DB1571" w:rsidRDefault="003631F2" w:rsidP="003631F2">
            <w:pPr>
              <w:rPr>
                <w:sz w:val="20"/>
                <w:szCs w:val="20"/>
              </w:rPr>
            </w:pPr>
            <w:r w:rsidRPr="00DB1571">
              <w:rPr>
                <w:sz w:val="20"/>
                <w:szCs w:val="20"/>
              </w:rPr>
              <w:t>Ne mažiau nei 1 × RJ-45 (CAT6A) signalo perdavimui imtuvui iki 100 m su PoE+ maitinimu imtuvui.</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E4D016C" w14:textId="7767A09A" w:rsidR="003631F2" w:rsidRPr="00DB1571" w:rsidRDefault="00D8346E"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 RJ-45 (CAT6A) signalo perdavimui imtuvui iki 100 m su PoE+ maitinimu imtuvui</w:t>
            </w:r>
          </w:p>
        </w:tc>
        <w:tc>
          <w:tcPr>
            <w:tcW w:w="3490" w:type="dxa"/>
            <w:tcBorders>
              <w:top w:val="single" w:sz="1" w:space="0" w:color="000000"/>
              <w:left w:val="single" w:sz="1" w:space="0" w:color="000000"/>
              <w:bottom w:val="single" w:sz="1" w:space="0" w:color="000000"/>
              <w:right w:val="single" w:sz="1" w:space="0" w:color="000000"/>
            </w:tcBorders>
            <w:vAlign w:val="center"/>
          </w:tcPr>
          <w:p w14:paraId="124530B4" w14:textId="10A701AD" w:rsidR="003631F2" w:rsidRPr="00DB1571" w:rsidRDefault="003631F2" w:rsidP="003631F2">
            <w:pPr>
              <w:jc w:val="center"/>
            </w:pPr>
            <w:r w:rsidRPr="00BF3AF6">
              <w:rPr>
                <w:color w:val="0070C0"/>
                <w:sz w:val="20"/>
                <w:szCs w:val="20"/>
              </w:rPr>
              <w:t>[nurodyti]</w:t>
            </w:r>
          </w:p>
        </w:tc>
      </w:tr>
      <w:tr w:rsidR="003631F2" w:rsidRPr="00DB1571" w14:paraId="58A7CDA0"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C6319F9" w14:textId="6C1B568D" w:rsidR="003631F2" w:rsidRPr="00DB1571" w:rsidRDefault="003631F2" w:rsidP="003631F2">
            <w:pPr>
              <w:rPr>
                <w:sz w:val="20"/>
                <w:szCs w:val="20"/>
              </w:rPr>
            </w:pPr>
            <w:r>
              <w:rPr>
                <w:sz w:val="20"/>
                <w:szCs w:val="20"/>
              </w:rPr>
              <w:t>10.8.</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0E82B11" w14:textId="77777777" w:rsidR="003631F2" w:rsidRPr="00DB1571" w:rsidRDefault="003631F2" w:rsidP="003631F2">
            <w:pPr>
              <w:rPr>
                <w:sz w:val="20"/>
                <w:szCs w:val="20"/>
              </w:rPr>
            </w:pPr>
            <w:r w:rsidRPr="00DB1571">
              <w:rPr>
                <w:sz w:val="20"/>
                <w:szCs w:val="20"/>
              </w:rPr>
              <w:t>USB-C prievadai</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C8FB34" w14:textId="77777777" w:rsidR="003631F2" w:rsidRPr="00DB1571" w:rsidRDefault="003631F2" w:rsidP="003631F2">
            <w:pPr>
              <w:rPr>
                <w:sz w:val="20"/>
                <w:szCs w:val="20"/>
              </w:rPr>
            </w:pPr>
            <w:r w:rsidRPr="00DB1571">
              <w:rPr>
                <w:sz w:val="20"/>
                <w:szCs w:val="20"/>
              </w:rPr>
              <w:t>ne mažiau nei 120 W galios tiekimas prijungtiems įrenginiams (iki 100 W vienam įrenginiui).</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59AD12" w14:textId="67A8285F" w:rsidR="003631F2" w:rsidRPr="00DB1571" w:rsidRDefault="00D8346E"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W galios tiekimas prijungtiems įrenginiams (iki 100 W vienam įrenginiui)</w:t>
            </w:r>
          </w:p>
        </w:tc>
        <w:tc>
          <w:tcPr>
            <w:tcW w:w="3490" w:type="dxa"/>
            <w:tcBorders>
              <w:top w:val="single" w:sz="1" w:space="0" w:color="000000"/>
              <w:left w:val="single" w:sz="1" w:space="0" w:color="000000"/>
              <w:bottom w:val="single" w:sz="1" w:space="0" w:color="000000"/>
              <w:right w:val="single" w:sz="1" w:space="0" w:color="000000"/>
            </w:tcBorders>
            <w:vAlign w:val="center"/>
          </w:tcPr>
          <w:p w14:paraId="21446A1E" w14:textId="527BE24A" w:rsidR="003631F2" w:rsidRPr="00DB1571" w:rsidRDefault="003631F2" w:rsidP="003631F2">
            <w:pPr>
              <w:jc w:val="center"/>
            </w:pPr>
            <w:r w:rsidRPr="00BF3AF6">
              <w:rPr>
                <w:color w:val="0070C0"/>
                <w:sz w:val="20"/>
                <w:szCs w:val="20"/>
              </w:rPr>
              <w:t>[nurodyti]</w:t>
            </w:r>
          </w:p>
        </w:tc>
      </w:tr>
      <w:tr w:rsidR="003631F2" w:rsidRPr="00DB1571" w14:paraId="40011C3D"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8884CF7" w14:textId="1386BA85" w:rsidR="003631F2" w:rsidRPr="00DB1571" w:rsidRDefault="003631F2" w:rsidP="003631F2">
            <w:pPr>
              <w:rPr>
                <w:sz w:val="20"/>
                <w:szCs w:val="20"/>
              </w:rPr>
            </w:pPr>
            <w:r>
              <w:rPr>
                <w:sz w:val="20"/>
                <w:szCs w:val="20"/>
              </w:rPr>
              <w:t>10.9.</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FFD7167" w14:textId="77777777" w:rsidR="003631F2" w:rsidRPr="00DB1571" w:rsidRDefault="003631F2" w:rsidP="003631F2">
            <w:pPr>
              <w:rPr>
                <w:sz w:val="20"/>
                <w:szCs w:val="20"/>
              </w:rPr>
            </w:pPr>
            <w:r w:rsidRPr="00DB1571">
              <w:rPr>
                <w:sz w:val="20"/>
                <w:szCs w:val="20"/>
              </w:rPr>
              <w:t>USB</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8F455CF" w14:textId="77777777" w:rsidR="003631F2" w:rsidRPr="00DB1571" w:rsidRDefault="003631F2" w:rsidP="003631F2">
            <w:pPr>
              <w:rPr>
                <w:sz w:val="20"/>
                <w:szCs w:val="20"/>
              </w:rPr>
            </w:pPr>
            <w:r w:rsidRPr="00DB1571">
              <w:rPr>
                <w:sz w:val="20"/>
                <w:szCs w:val="20"/>
              </w:rPr>
              <w:t>USB 2.0 (480 Mbps) perdavimas per TPX kabelį.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08CB46C" w14:textId="18E69DEE" w:rsidR="003631F2" w:rsidRPr="00DB1571" w:rsidRDefault="003631F2" w:rsidP="003631F2">
            <w:pPr>
              <w:rPr>
                <w:sz w:val="20"/>
                <w:szCs w:val="20"/>
              </w:rPr>
            </w:pPr>
            <w:r w:rsidRPr="00DB1571">
              <w:rPr>
                <w:sz w:val="20"/>
                <w:szCs w:val="20"/>
              </w:rPr>
              <w:t>USB 2.0 (</w:t>
            </w:r>
            <w:r w:rsidR="00D8346E" w:rsidRPr="003631F2">
              <w:rPr>
                <w:color w:val="0070C0"/>
                <w:sz w:val="20"/>
                <w:szCs w:val="20"/>
              </w:rPr>
              <w:t>[nurodyti]</w:t>
            </w:r>
            <w:r w:rsidR="00D8346E">
              <w:rPr>
                <w:color w:val="0070C0"/>
                <w:sz w:val="20"/>
                <w:szCs w:val="20"/>
              </w:rPr>
              <w:t xml:space="preserve"> </w:t>
            </w:r>
            <w:r w:rsidRPr="00DB1571">
              <w:rPr>
                <w:sz w:val="20"/>
                <w:szCs w:val="20"/>
              </w:rPr>
              <w:t>Mbps) perdavimas per TPX kabelį</w:t>
            </w:r>
          </w:p>
        </w:tc>
        <w:tc>
          <w:tcPr>
            <w:tcW w:w="3490" w:type="dxa"/>
            <w:tcBorders>
              <w:top w:val="single" w:sz="1" w:space="0" w:color="000000"/>
              <w:left w:val="single" w:sz="1" w:space="0" w:color="000000"/>
              <w:bottom w:val="single" w:sz="1" w:space="0" w:color="000000"/>
              <w:right w:val="single" w:sz="1" w:space="0" w:color="000000"/>
            </w:tcBorders>
            <w:vAlign w:val="center"/>
          </w:tcPr>
          <w:p w14:paraId="52F299BF" w14:textId="5703B39A" w:rsidR="003631F2" w:rsidRPr="00DB1571" w:rsidRDefault="003631F2" w:rsidP="003631F2">
            <w:pPr>
              <w:jc w:val="center"/>
            </w:pPr>
            <w:r w:rsidRPr="00BF3AF6">
              <w:rPr>
                <w:color w:val="0070C0"/>
                <w:sz w:val="20"/>
                <w:szCs w:val="20"/>
              </w:rPr>
              <w:t>[nurodyti]</w:t>
            </w:r>
          </w:p>
        </w:tc>
      </w:tr>
      <w:tr w:rsidR="003631F2" w:rsidRPr="00DB1571" w14:paraId="28E06EA8"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5A52090" w14:textId="43B73AD7" w:rsidR="003631F2" w:rsidRPr="00DB1571" w:rsidRDefault="003631F2" w:rsidP="003631F2">
            <w:pPr>
              <w:rPr>
                <w:sz w:val="20"/>
                <w:szCs w:val="20"/>
              </w:rPr>
            </w:pPr>
            <w:r>
              <w:rPr>
                <w:sz w:val="20"/>
                <w:szCs w:val="20"/>
              </w:rPr>
              <w:t>10.10</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ADEE3F8" w14:textId="77777777" w:rsidR="003631F2" w:rsidRPr="00DB1571" w:rsidRDefault="003631F2" w:rsidP="003631F2">
            <w:pPr>
              <w:rPr>
                <w:sz w:val="20"/>
                <w:szCs w:val="20"/>
              </w:rPr>
            </w:pPr>
            <w:r w:rsidRPr="00DB1571">
              <w:rPr>
                <w:sz w:val="20"/>
                <w:szCs w:val="20"/>
              </w:rPr>
              <w:t>Valdymo sąsajos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3DC68A6" w14:textId="77777777" w:rsidR="003631F2" w:rsidRPr="00DB1571" w:rsidRDefault="003631F2" w:rsidP="003631F2">
            <w:pPr>
              <w:rPr>
                <w:sz w:val="20"/>
                <w:szCs w:val="20"/>
              </w:rPr>
            </w:pPr>
            <w:r w:rsidRPr="00DB1571">
              <w:rPr>
                <w:sz w:val="20"/>
                <w:szCs w:val="20"/>
              </w:rPr>
              <w:t>Ethernet (TCP/IP), nuoseklioji jungtis, OCS, GPIO</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9A7940C" w14:textId="6001E355" w:rsidR="003631F2" w:rsidRPr="00DB1571" w:rsidRDefault="003631F2" w:rsidP="003631F2">
            <w:pPr>
              <w:rPr>
                <w:sz w:val="20"/>
                <w:szCs w:val="20"/>
              </w:rPr>
            </w:pPr>
            <w:r w:rsidRPr="00DB1571">
              <w:rPr>
                <w:sz w:val="20"/>
                <w:szCs w:val="20"/>
              </w:rPr>
              <w:t xml:space="preserve">Ethernet (TCP/IP), nuoseklioji jungtis, OCS, GPIO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4BC6E8DE" w14:textId="69C76E69" w:rsidR="003631F2" w:rsidRPr="00DB1571" w:rsidRDefault="003631F2" w:rsidP="003631F2">
            <w:pPr>
              <w:jc w:val="center"/>
            </w:pPr>
            <w:r w:rsidRPr="00BF3AF6">
              <w:rPr>
                <w:color w:val="0070C0"/>
                <w:sz w:val="20"/>
                <w:szCs w:val="20"/>
              </w:rPr>
              <w:t>[nurodyti]</w:t>
            </w:r>
          </w:p>
        </w:tc>
      </w:tr>
      <w:tr w:rsidR="003631F2" w:rsidRPr="00DB1571" w14:paraId="3072197B"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vAlign w:val="center"/>
          </w:tcPr>
          <w:p w14:paraId="4501ECFC" w14:textId="77777777" w:rsidR="003631F2" w:rsidRPr="00DB1571" w:rsidRDefault="003631F2" w:rsidP="003631F2">
            <w:pPr>
              <w:jc w:val="center"/>
              <w:rPr>
                <w:sz w:val="20"/>
                <w:szCs w:val="20"/>
              </w:rPr>
            </w:pPr>
            <w:r w:rsidRPr="00DB1571">
              <w:rPr>
                <w:sz w:val="20"/>
                <w:szCs w:val="20"/>
              </w:rPr>
              <w:t>11.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5ED6419" w14:textId="77777777" w:rsidR="003631F2" w:rsidRPr="00DB1571" w:rsidRDefault="003631F2" w:rsidP="003631F2">
            <w:pPr>
              <w:rPr>
                <w:sz w:val="20"/>
                <w:szCs w:val="20"/>
              </w:rPr>
            </w:pPr>
            <w:r w:rsidRPr="00DB1571">
              <w:rPr>
                <w:b/>
                <w:sz w:val="20"/>
                <w:szCs w:val="20"/>
              </w:rPr>
              <w:t>HDMI matricinis komutatorius (imtuvas)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F260A25" w14:textId="77777777" w:rsidR="003631F2" w:rsidRPr="00DB1571" w:rsidRDefault="003631F2" w:rsidP="003631F2">
            <w:pPr>
              <w:rPr>
                <w:sz w:val="20"/>
                <w:szCs w:val="20"/>
              </w:rPr>
            </w:pPr>
            <w:r w:rsidRPr="00DB1571">
              <w:rPr>
                <w:sz w:val="20"/>
                <w:szCs w:val="20"/>
              </w:rPr>
              <w:t>Nurodyti gamintoją, modelį</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15FF90B" w14:textId="1BDE331D" w:rsidR="003631F2" w:rsidRPr="00DB1571" w:rsidRDefault="00D8346E" w:rsidP="003631F2">
            <w:pPr>
              <w:rPr>
                <w:sz w:val="20"/>
                <w:szCs w:val="20"/>
              </w:rPr>
            </w:pPr>
            <w:r w:rsidRPr="003631F2">
              <w:rPr>
                <w:color w:val="0070C0"/>
                <w:sz w:val="20"/>
                <w:szCs w:val="20"/>
              </w:rPr>
              <w:t>[nurodyti]</w:t>
            </w:r>
          </w:p>
        </w:tc>
        <w:tc>
          <w:tcPr>
            <w:tcW w:w="3490" w:type="dxa"/>
            <w:tcBorders>
              <w:top w:val="single" w:sz="1" w:space="0" w:color="000000"/>
              <w:left w:val="single" w:sz="1" w:space="0" w:color="000000"/>
              <w:bottom w:val="single" w:sz="1" w:space="0" w:color="000000"/>
              <w:right w:val="single" w:sz="1" w:space="0" w:color="000000"/>
            </w:tcBorders>
            <w:vAlign w:val="center"/>
          </w:tcPr>
          <w:p w14:paraId="2E0FD52E" w14:textId="0F97C78C" w:rsidR="003631F2" w:rsidRPr="00DB1571" w:rsidRDefault="003631F2" w:rsidP="003631F2">
            <w:pPr>
              <w:jc w:val="center"/>
            </w:pPr>
            <w:r w:rsidRPr="00BF3AF6">
              <w:rPr>
                <w:color w:val="0070C0"/>
                <w:sz w:val="20"/>
                <w:szCs w:val="20"/>
              </w:rPr>
              <w:t>[nurodyti]</w:t>
            </w:r>
          </w:p>
        </w:tc>
      </w:tr>
      <w:tr w:rsidR="003631F2" w:rsidRPr="00DB1571" w14:paraId="2A060880"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48605F" w14:textId="41363960" w:rsidR="003631F2" w:rsidRPr="00DB1571" w:rsidRDefault="003631F2" w:rsidP="003631F2">
            <w:pPr>
              <w:rPr>
                <w:sz w:val="20"/>
                <w:szCs w:val="20"/>
              </w:rPr>
            </w:pPr>
            <w:r>
              <w:rPr>
                <w:sz w:val="20"/>
                <w:szCs w:val="20"/>
              </w:rPr>
              <w:lastRenderedPageBreak/>
              <w:t>11.1.</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7A5EA71" w14:textId="77777777" w:rsidR="003631F2" w:rsidRPr="00DB1571" w:rsidRDefault="003631F2" w:rsidP="003631F2">
            <w:pPr>
              <w:rPr>
                <w:sz w:val="20"/>
                <w:szCs w:val="20"/>
              </w:rPr>
            </w:pPr>
            <w:r w:rsidRPr="00DB1571">
              <w:rPr>
                <w:sz w:val="20"/>
                <w:szCs w:val="20"/>
              </w:rPr>
              <w:t>Veikimo principas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31FA0EF" w14:textId="77777777" w:rsidR="003631F2" w:rsidRPr="00DB1571" w:rsidRDefault="003631F2" w:rsidP="003631F2">
            <w:pPr>
              <w:rPr>
                <w:sz w:val="20"/>
                <w:szCs w:val="20"/>
              </w:rPr>
            </w:pPr>
            <w:r w:rsidRPr="00DB1571">
              <w:rPr>
                <w:sz w:val="20"/>
                <w:szCs w:val="20"/>
              </w:rPr>
              <w:t>kompaktiškas matricinis komutatorius-imtuvas, priimantis vaizdo, garso, USB 2.0 ir valdymo signalus iš siųstuvo per vieną CAT6A kabelį ir paskirstantis juos į kelis HDMI ekranus bei USB periferinius įrenginius.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F6DA6EB" w14:textId="35579889" w:rsidR="003631F2" w:rsidRPr="00DB1571" w:rsidRDefault="003631F2" w:rsidP="003631F2">
            <w:pPr>
              <w:rPr>
                <w:sz w:val="20"/>
                <w:szCs w:val="20"/>
              </w:rPr>
            </w:pPr>
            <w:r w:rsidRPr="00DB1571">
              <w:rPr>
                <w:sz w:val="20"/>
                <w:szCs w:val="20"/>
              </w:rPr>
              <w:t xml:space="preserve">kompaktiškas matricinis komutatorius-imtuvas, priimantis vaizdo, garso, USB 2.0 ir valdymo signalus iš siųstuvo per vieną CAT6A kabelį ir paskirstantis juos į kelis HDMI ekranus bei USB periferinius įrenginius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6F4AF781" w14:textId="3DE68B65" w:rsidR="003631F2" w:rsidRPr="00DB1571" w:rsidRDefault="003631F2" w:rsidP="003631F2">
            <w:pPr>
              <w:jc w:val="center"/>
            </w:pPr>
            <w:r w:rsidRPr="00BF3AF6">
              <w:rPr>
                <w:color w:val="0070C0"/>
                <w:sz w:val="20"/>
                <w:szCs w:val="20"/>
              </w:rPr>
              <w:t>[nurodyti]</w:t>
            </w:r>
          </w:p>
        </w:tc>
      </w:tr>
      <w:tr w:rsidR="003631F2" w:rsidRPr="00DB1571" w14:paraId="45E1E4D2"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480DB0F" w14:textId="25D228B1" w:rsidR="003631F2" w:rsidRPr="00DB1571" w:rsidRDefault="003631F2" w:rsidP="003631F2">
            <w:pPr>
              <w:rPr>
                <w:sz w:val="20"/>
                <w:szCs w:val="20"/>
              </w:rPr>
            </w:pPr>
            <w:r>
              <w:rPr>
                <w:sz w:val="20"/>
                <w:szCs w:val="20"/>
              </w:rPr>
              <w:t>11.2.</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E60B002" w14:textId="77777777" w:rsidR="003631F2" w:rsidRPr="00DB1571" w:rsidRDefault="003631F2" w:rsidP="003631F2">
            <w:pPr>
              <w:rPr>
                <w:sz w:val="20"/>
                <w:szCs w:val="20"/>
              </w:rPr>
            </w:pPr>
            <w:r w:rsidRPr="00DB1571">
              <w:rPr>
                <w:sz w:val="20"/>
                <w:szCs w:val="20"/>
              </w:rPr>
              <w:t>Įvestys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E4D033B" w14:textId="77777777" w:rsidR="003631F2" w:rsidRPr="00DB1571" w:rsidRDefault="003631F2" w:rsidP="003631F2">
            <w:pPr>
              <w:rPr>
                <w:sz w:val="20"/>
                <w:szCs w:val="20"/>
              </w:rPr>
            </w:pPr>
            <w:r w:rsidRPr="00DB1571">
              <w:rPr>
                <w:sz w:val="20"/>
                <w:szCs w:val="20"/>
              </w:rPr>
              <w:t>1 × RJ-45 (CAT6A) signalo priėmimui iš siųstuvo iki 100 m.</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B81EBB6" w14:textId="5DA04E56" w:rsidR="003631F2" w:rsidRPr="00DB1571" w:rsidRDefault="00D8346E"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 RJ-45 (CAT6A) signalo priėmimui iš siųstuvo iki 100 m.</w:t>
            </w:r>
          </w:p>
        </w:tc>
        <w:tc>
          <w:tcPr>
            <w:tcW w:w="3490" w:type="dxa"/>
            <w:tcBorders>
              <w:top w:val="single" w:sz="1" w:space="0" w:color="000000"/>
              <w:left w:val="single" w:sz="1" w:space="0" w:color="000000"/>
              <w:bottom w:val="single" w:sz="1" w:space="0" w:color="000000"/>
              <w:right w:val="single" w:sz="1" w:space="0" w:color="000000"/>
            </w:tcBorders>
            <w:vAlign w:val="center"/>
          </w:tcPr>
          <w:p w14:paraId="19EA2032" w14:textId="1D3F3A23" w:rsidR="003631F2" w:rsidRPr="00DB1571" w:rsidRDefault="003631F2" w:rsidP="003631F2">
            <w:pPr>
              <w:jc w:val="center"/>
            </w:pPr>
            <w:r w:rsidRPr="00BF3AF6">
              <w:rPr>
                <w:color w:val="0070C0"/>
                <w:sz w:val="20"/>
                <w:szCs w:val="20"/>
              </w:rPr>
              <w:t>[nurodyti]</w:t>
            </w:r>
          </w:p>
        </w:tc>
      </w:tr>
      <w:tr w:rsidR="003631F2" w:rsidRPr="00DB1571" w14:paraId="6AD4E83F"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6143125" w14:textId="7641877F" w:rsidR="003631F2" w:rsidRPr="00DB1571" w:rsidRDefault="003631F2" w:rsidP="003631F2">
            <w:pPr>
              <w:rPr>
                <w:sz w:val="20"/>
                <w:szCs w:val="20"/>
              </w:rPr>
            </w:pPr>
            <w:r>
              <w:rPr>
                <w:sz w:val="20"/>
                <w:szCs w:val="20"/>
              </w:rPr>
              <w:t>11.3.</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FAE1EA6" w14:textId="77777777" w:rsidR="003631F2" w:rsidRPr="00DB1571" w:rsidRDefault="003631F2" w:rsidP="003631F2">
            <w:pPr>
              <w:rPr>
                <w:sz w:val="20"/>
                <w:szCs w:val="20"/>
              </w:rPr>
            </w:pPr>
            <w:r w:rsidRPr="00DB1571">
              <w:rPr>
                <w:sz w:val="20"/>
                <w:szCs w:val="20"/>
              </w:rPr>
              <w:t>Vaizdo išvestys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5DAA7B6" w14:textId="77777777" w:rsidR="003631F2" w:rsidRPr="00DB1571" w:rsidRDefault="003631F2" w:rsidP="003631F2">
            <w:pPr>
              <w:rPr>
                <w:sz w:val="20"/>
                <w:szCs w:val="20"/>
              </w:rPr>
            </w:pPr>
            <w:r w:rsidRPr="00DB1571">
              <w:rPr>
                <w:sz w:val="20"/>
                <w:szCs w:val="20"/>
              </w:rPr>
              <w:t xml:space="preserve">ne mažiau nei 3 × HDMI 2.0 </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060D00E" w14:textId="5446DA29" w:rsidR="003631F2" w:rsidRPr="00DB1571" w:rsidRDefault="00D8346E" w:rsidP="003631F2">
            <w:pPr>
              <w:rPr>
                <w:sz w:val="20"/>
                <w:szCs w:val="20"/>
              </w:rPr>
            </w:pPr>
            <w:r w:rsidRPr="003631F2">
              <w:rPr>
                <w:color w:val="0070C0"/>
                <w:sz w:val="20"/>
                <w:szCs w:val="20"/>
              </w:rPr>
              <w:t>[nurodyti]</w:t>
            </w:r>
            <w:r w:rsidR="003631F2" w:rsidRPr="00DB1571">
              <w:rPr>
                <w:sz w:val="20"/>
                <w:szCs w:val="20"/>
              </w:rPr>
              <w:t xml:space="preserve"> × HDMI 2.0</w:t>
            </w:r>
          </w:p>
        </w:tc>
        <w:tc>
          <w:tcPr>
            <w:tcW w:w="3490" w:type="dxa"/>
            <w:tcBorders>
              <w:top w:val="single" w:sz="1" w:space="0" w:color="000000"/>
              <w:left w:val="single" w:sz="1" w:space="0" w:color="000000"/>
              <w:bottom w:val="single" w:sz="1" w:space="0" w:color="000000"/>
              <w:right w:val="single" w:sz="1" w:space="0" w:color="000000"/>
            </w:tcBorders>
            <w:vAlign w:val="center"/>
          </w:tcPr>
          <w:p w14:paraId="2829E8CE" w14:textId="04CD9F8C" w:rsidR="003631F2" w:rsidRPr="00DB1571" w:rsidRDefault="003631F2" w:rsidP="003631F2">
            <w:pPr>
              <w:jc w:val="center"/>
            </w:pPr>
            <w:r w:rsidRPr="00BF3AF6">
              <w:rPr>
                <w:color w:val="0070C0"/>
                <w:sz w:val="20"/>
                <w:szCs w:val="20"/>
              </w:rPr>
              <w:t>[nurodyti]</w:t>
            </w:r>
          </w:p>
        </w:tc>
      </w:tr>
      <w:tr w:rsidR="003631F2" w:rsidRPr="00DB1571" w14:paraId="54C10A12"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4DEA8AF" w14:textId="02BFD661" w:rsidR="003631F2" w:rsidRPr="00DB1571" w:rsidRDefault="003631F2" w:rsidP="003631F2">
            <w:pPr>
              <w:rPr>
                <w:sz w:val="20"/>
                <w:szCs w:val="20"/>
              </w:rPr>
            </w:pPr>
            <w:r>
              <w:rPr>
                <w:sz w:val="20"/>
                <w:szCs w:val="20"/>
              </w:rPr>
              <w:t>11.4.</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CF9F559" w14:textId="77777777" w:rsidR="003631F2" w:rsidRPr="00DB1571" w:rsidRDefault="003631F2" w:rsidP="003631F2">
            <w:pPr>
              <w:rPr>
                <w:sz w:val="20"/>
                <w:szCs w:val="20"/>
              </w:rPr>
            </w:pPr>
            <w:r w:rsidRPr="00DB1571">
              <w:rPr>
                <w:sz w:val="20"/>
                <w:szCs w:val="20"/>
              </w:rPr>
              <w:t>Maksimali vaizdo raiška</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C4644E0" w14:textId="77777777" w:rsidR="003631F2" w:rsidRPr="00DB1571" w:rsidRDefault="003631F2" w:rsidP="003631F2">
            <w:pPr>
              <w:rPr>
                <w:sz w:val="20"/>
                <w:szCs w:val="20"/>
              </w:rPr>
            </w:pPr>
            <w:r w:rsidRPr="00DB1571">
              <w:rPr>
                <w:sz w:val="20"/>
                <w:szCs w:val="20"/>
              </w:rPr>
              <w:t>ne blogesnė nei 4K @ 60 Hz 4:4:4 (iki 18 Gbps).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ECD34CB" w14:textId="6681097F" w:rsidR="003631F2" w:rsidRPr="00DB1571" w:rsidRDefault="00D8346E" w:rsidP="003631F2">
            <w:pPr>
              <w:rPr>
                <w:sz w:val="20"/>
                <w:szCs w:val="20"/>
              </w:rPr>
            </w:pPr>
            <w:r w:rsidRPr="003631F2">
              <w:rPr>
                <w:color w:val="0070C0"/>
                <w:sz w:val="20"/>
                <w:szCs w:val="20"/>
              </w:rPr>
              <w:t>[nurodyti]</w:t>
            </w:r>
            <w:r w:rsidR="003631F2" w:rsidRPr="00DB1571">
              <w:rPr>
                <w:iCs/>
                <w:color w:val="8496B0" w:themeColor="text2" w:themeTint="99"/>
                <w:sz w:val="20"/>
                <w:szCs w:val="20"/>
              </w:rPr>
              <w:t xml:space="preserve"> </w:t>
            </w:r>
            <w:r w:rsidR="003631F2" w:rsidRPr="00DB1571">
              <w:rPr>
                <w:sz w:val="20"/>
                <w:szCs w:val="20"/>
              </w:rPr>
              <w:t>K @ 60 Hz 4:4:4 (iki 18 Gbps)</w:t>
            </w:r>
          </w:p>
        </w:tc>
        <w:tc>
          <w:tcPr>
            <w:tcW w:w="3490" w:type="dxa"/>
            <w:tcBorders>
              <w:top w:val="single" w:sz="1" w:space="0" w:color="000000"/>
              <w:left w:val="single" w:sz="1" w:space="0" w:color="000000"/>
              <w:bottom w:val="single" w:sz="1" w:space="0" w:color="000000"/>
              <w:right w:val="single" w:sz="1" w:space="0" w:color="000000"/>
            </w:tcBorders>
            <w:vAlign w:val="center"/>
          </w:tcPr>
          <w:p w14:paraId="012DCA93" w14:textId="294F9551" w:rsidR="003631F2" w:rsidRPr="00DB1571" w:rsidRDefault="003631F2" w:rsidP="003631F2">
            <w:pPr>
              <w:jc w:val="center"/>
            </w:pPr>
            <w:r w:rsidRPr="00BF3AF6">
              <w:rPr>
                <w:color w:val="0070C0"/>
                <w:sz w:val="20"/>
                <w:szCs w:val="20"/>
              </w:rPr>
              <w:t>[nurodyti]</w:t>
            </w:r>
          </w:p>
        </w:tc>
      </w:tr>
      <w:tr w:rsidR="003631F2" w:rsidRPr="00DB1571" w14:paraId="7A36D5BD"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CAC35E0" w14:textId="6BB7586A" w:rsidR="003631F2" w:rsidRPr="00DB1571" w:rsidRDefault="003631F2" w:rsidP="003631F2">
            <w:pPr>
              <w:rPr>
                <w:sz w:val="20"/>
                <w:szCs w:val="20"/>
              </w:rPr>
            </w:pPr>
            <w:r>
              <w:rPr>
                <w:sz w:val="20"/>
                <w:szCs w:val="20"/>
              </w:rPr>
              <w:t>11.5.</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59B8F71" w14:textId="77777777" w:rsidR="003631F2" w:rsidRPr="00DB1571" w:rsidRDefault="003631F2" w:rsidP="003631F2">
            <w:pPr>
              <w:rPr>
                <w:sz w:val="20"/>
                <w:szCs w:val="20"/>
              </w:rPr>
            </w:pPr>
            <w:r w:rsidRPr="00DB1571">
              <w:rPr>
                <w:sz w:val="20"/>
                <w:szCs w:val="20"/>
              </w:rPr>
              <w:t>HDCP suderinamumas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BDABD4F" w14:textId="77777777" w:rsidR="003631F2" w:rsidRPr="00DB1571" w:rsidRDefault="003631F2" w:rsidP="003631F2">
            <w:pPr>
              <w:rPr>
                <w:sz w:val="20"/>
                <w:szCs w:val="20"/>
              </w:rPr>
            </w:pPr>
            <w:r w:rsidRPr="00DB1571">
              <w:rPr>
                <w:sz w:val="20"/>
                <w:szCs w:val="20"/>
              </w:rPr>
              <w:t>HDCP 1.4, HDCP 2.2.</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19D890C" w14:textId="0F82966A" w:rsidR="003631F2" w:rsidRPr="00DB1571" w:rsidRDefault="003631F2" w:rsidP="003631F2">
            <w:pPr>
              <w:rPr>
                <w:sz w:val="20"/>
                <w:szCs w:val="20"/>
              </w:rPr>
            </w:pPr>
            <w:r w:rsidRPr="00DB1571">
              <w:rPr>
                <w:sz w:val="20"/>
                <w:szCs w:val="20"/>
              </w:rPr>
              <w:t xml:space="preserve">HDCP </w:t>
            </w:r>
            <w:r w:rsidR="00D8346E" w:rsidRPr="003631F2">
              <w:rPr>
                <w:color w:val="0070C0"/>
                <w:sz w:val="20"/>
                <w:szCs w:val="20"/>
              </w:rPr>
              <w:t>[nurodyti]</w:t>
            </w:r>
            <w:r w:rsidRPr="00DB1571">
              <w:rPr>
                <w:sz w:val="20"/>
                <w:szCs w:val="20"/>
              </w:rPr>
              <w:t xml:space="preserve">, HDCP </w:t>
            </w:r>
            <w:r w:rsidR="00D8346E" w:rsidRPr="003631F2">
              <w:rPr>
                <w:color w:val="0070C0"/>
                <w:sz w:val="20"/>
                <w:szCs w:val="20"/>
              </w:rPr>
              <w:t>[nurodyti]</w:t>
            </w:r>
          </w:p>
        </w:tc>
        <w:tc>
          <w:tcPr>
            <w:tcW w:w="3490" w:type="dxa"/>
            <w:tcBorders>
              <w:top w:val="single" w:sz="1" w:space="0" w:color="000000"/>
              <w:left w:val="single" w:sz="1" w:space="0" w:color="000000"/>
              <w:bottom w:val="single" w:sz="1" w:space="0" w:color="000000"/>
              <w:right w:val="single" w:sz="1" w:space="0" w:color="000000"/>
            </w:tcBorders>
            <w:vAlign w:val="center"/>
          </w:tcPr>
          <w:p w14:paraId="6FD5DAC6" w14:textId="7F0BA3DD" w:rsidR="003631F2" w:rsidRPr="00DB1571" w:rsidRDefault="003631F2" w:rsidP="003631F2">
            <w:pPr>
              <w:jc w:val="center"/>
            </w:pPr>
            <w:r w:rsidRPr="00BF3AF6">
              <w:rPr>
                <w:color w:val="0070C0"/>
                <w:sz w:val="20"/>
                <w:szCs w:val="20"/>
              </w:rPr>
              <w:t>[nurodyti]</w:t>
            </w:r>
          </w:p>
        </w:tc>
      </w:tr>
      <w:tr w:rsidR="003631F2" w:rsidRPr="00DB1571" w14:paraId="4534E046"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24B29E96" w14:textId="09384333" w:rsidR="003631F2" w:rsidRPr="00DB1571" w:rsidRDefault="003631F2" w:rsidP="003631F2">
            <w:pPr>
              <w:rPr>
                <w:sz w:val="20"/>
                <w:szCs w:val="20"/>
              </w:rPr>
            </w:pPr>
            <w:r>
              <w:rPr>
                <w:sz w:val="20"/>
                <w:szCs w:val="20"/>
              </w:rPr>
              <w:t>11.6.</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37A9BC2" w14:textId="7542F0D9" w:rsidR="003631F2" w:rsidRPr="00DB1571" w:rsidRDefault="003631F2" w:rsidP="003631F2">
            <w:pPr>
              <w:rPr>
                <w:sz w:val="20"/>
                <w:szCs w:val="20"/>
              </w:rPr>
            </w:pPr>
            <w:r w:rsidRPr="00DB1571">
              <w:rPr>
                <w:sz w:val="20"/>
                <w:szCs w:val="20"/>
              </w:rPr>
              <w:t>Nepriklausomas USB „host</w:t>
            </w:r>
            <w:r w:rsidR="00AC0536">
              <w:rPr>
                <w:sz w:val="20"/>
                <w:szCs w:val="20"/>
              </w:rPr>
              <w:t>“</w:t>
            </w:r>
            <w:r w:rsidRPr="00DB1571">
              <w:rPr>
                <w:sz w:val="20"/>
                <w:szCs w:val="20"/>
              </w:rPr>
              <w:t xml:space="preserve"> perjungimo sluoksnis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1B65551" w14:textId="77777777" w:rsidR="003631F2" w:rsidRPr="00DB1571" w:rsidRDefault="003631F2" w:rsidP="003631F2">
            <w:pPr>
              <w:rPr>
                <w:sz w:val="20"/>
                <w:szCs w:val="20"/>
              </w:rPr>
            </w:pPr>
            <w:r w:rsidRPr="00DB1571">
              <w:rPr>
                <w:sz w:val="20"/>
                <w:szCs w:val="20"/>
              </w:rPr>
              <w:t>iki 8 įrenginių (4 prie siųstuvo + 4 prie imtuvo).</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AF3D760" w14:textId="0F60AD27" w:rsidR="003631F2" w:rsidRPr="00DB1571" w:rsidRDefault="00D8346E" w:rsidP="003631F2">
            <w:pPr>
              <w:rPr>
                <w:sz w:val="20"/>
                <w:szCs w:val="20"/>
              </w:rPr>
            </w:pPr>
            <w:r w:rsidRPr="003631F2">
              <w:rPr>
                <w:color w:val="0070C0"/>
                <w:sz w:val="20"/>
                <w:szCs w:val="20"/>
              </w:rPr>
              <w:t>[nurodyti]</w:t>
            </w:r>
            <w:r>
              <w:rPr>
                <w:color w:val="0070C0"/>
                <w:sz w:val="20"/>
                <w:szCs w:val="20"/>
              </w:rPr>
              <w:t xml:space="preserve"> </w:t>
            </w:r>
            <w:r w:rsidR="003631F2" w:rsidRPr="00DB1571">
              <w:rPr>
                <w:sz w:val="20"/>
                <w:szCs w:val="20"/>
              </w:rPr>
              <w:t>įrenginių (</w:t>
            </w:r>
            <w:r w:rsidRPr="003631F2">
              <w:rPr>
                <w:color w:val="0070C0"/>
                <w:sz w:val="20"/>
                <w:szCs w:val="20"/>
              </w:rPr>
              <w:t>[nurodyti]</w:t>
            </w:r>
            <w:r>
              <w:rPr>
                <w:color w:val="0070C0"/>
                <w:sz w:val="20"/>
                <w:szCs w:val="20"/>
              </w:rPr>
              <w:t xml:space="preserve"> </w:t>
            </w:r>
            <w:r w:rsidR="003631F2" w:rsidRPr="00DB1571">
              <w:rPr>
                <w:sz w:val="20"/>
                <w:szCs w:val="20"/>
              </w:rPr>
              <w:t xml:space="preserve">prie siųstuvo + </w:t>
            </w:r>
            <w:r w:rsidRPr="003631F2">
              <w:rPr>
                <w:color w:val="0070C0"/>
                <w:sz w:val="20"/>
                <w:szCs w:val="20"/>
              </w:rPr>
              <w:t>[nurodyti]</w:t>
            </w:r>
            <w:r>
              <w:rPr>
                <w:color w:val="0070C0"/>
                <w:sz w:val="20"/>
                <w:szCs w:val="20"/>
              </w:rPr>
              <w:t xml:space="preserve"> </w:t>
            </w:r>
            <w:r w:rsidR="003631F2" w:rsidRPr="00DB1571">
              <w:rPr>
                <w:sz w:val="20"/>
                <w:szCs w:val="20"/>
              </w:rPr>
              <w:t>prie imtuvo)</w:t>
            </w:r>
          </w:p>
        </w:tc>
        <w:tc>
          <w:tcPr>
            <w:tcW w:w="3490" w:type="dxa"/>
            <w:tcBorders>
              <w:top w:val="single" w:sz="1" w:space="0" w:color="000000"/>
              <w:left w:val="single" w:sz="1" w:space="0" w:color="000000"/>
              <w:bottom w:val="single" w:sz="1" w:space="0" w:color="000000"/>
              <w:right w:val="single" w:sz="1" w:space="0" w:color="000000"/>
            </w:tcBorders>
            <w:vAlign w:val="center"/>
          </w:tcPr>
          <w:p w14:paraId="01D43654" w14:textId="44649579" w:rsidR="003631F2" w:rsidRPr="00DB1571" w:rsidRDefault="003631F2" w:rsidP="003631F2">
            <w:pPr>
              <w:jc w:val="center"/>
            </w:pPr>
            <w:r w:rsidRPr="00BF3AF6">
              <w:rPr>
                <w:color w:val="0070C0"/>
                <w:sz w:val="20"/>
                <w:szCs w:val="20"/>
              </w:rPr>
              <w:t>[nurodyti]</w:t>
            </w:r>
          </w:p>
        </w:tc>
      </w:tr>
      <w:tr w:rsidR="003631F2" w:rsidRPr="00DB1571" w14:paraId="27324071"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188CBA45" w14:textId="1BC7DA5D" w:rsidR="003631F2" w:rsidRPr="00DB1571" w:rsidRDefault="003631F2" w:rsidP="003631F2">
            <w:pPr>
              <w:rPr>
                <w:sz w:val="20"/>
                <w:szCs w:val="20"/>
              </w:rPr>
            </w:pPr>
            <w:r>
              <w:rPr>
                <w:sz w:val="20"/>
                <w:szCs w:val="20"/>
              </w:rPr>
              <w:t>11.7</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69D2B591" w14:textId="77777777" w:rsidR="003631F2" w:rsidRPr="00DB1571" w:rsidRDefault="003631F2" w:rsidP="003631F2">
            <w:pPr>
              <w:rPr>
                <w:sz w:val="20"/>
                <w:szCs w:val="20"/>
              </w:rPr>
            </w:pPr>
            <w:r w:rsidRPr="00DB1571">
              <w:rPr>
                <w:sz w:val="20"/>
                <w:szCs w:val="20"/>
              </w:rPr>
              <w:t>Perdavimas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38C66F9" w14:textId="77777777" w:rsidR="003631F2" w:rsidRPr="00DB1571" w:rsidRDefault="003631F2" w:rsidP="003631F2">
            <w:pPr>
              <w:rPr>
                <w:sz w:val="20"/>
                <w:szCs w:val="20"/>
              </w:rPr>
            </w:pPr>
            <w:r w:rsidRPr="00DB1571">
              <w:rPr>
                <w:sz w:val="20"/>
                <w:szCs w:val="20"/>
              </w:rPr>
              <w:t>USB 2.0 perdavimas per TPX kabelį periferiniams įrenginiams (kameroms, garsiakalbių sistemoms ir kt.).</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C573C7E" w14:textId="6695B1CD" w:rsidR="003631F2" w:rsidRPr="00DB1571" w:rsidRDefault="003631F2" w:rsidP="003631F2">
            <w:pPr>
              <w:rPr>
                <w:sz w:val="20"/>
                <w:szCs w:val="20"/>
              </w:rPr>
            </w:pPr>
            <w:r w:rsidRPr="00DB1571">
              <w:rPr>
                <w:sz w:val="20"/>
                <w:szCs w:val="20"/>
              </w:rPr>
              <w:t xml:space="preserve">USB 2.0 perdavimas per TPX kabelį periferiniams įrenginiams (kameroms, garsiakalbių sistemoms ir kt.)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46FB066C" w14:textId="2DAB9B2A" w:rsidR="003631F2" w:rsidRPr="00DB1571" w:rsidRDefault="003631F2" w:rsidP="003631F2">
            <w:pPr>
              <w:jc w:val="center"/>
            </w:pPr>
            <w:r w:rsidRPr="00BF3AF6">
              <w:rPr>
                <w:color w:val="0070C0"/>
                <w:sz w:val="20"/>
                <w:szCs w:val="20"/>
              </w:rPr>
              <w:t>[nurodyti]</w:t>
            </w:r>
          </w:p>
        </w:tc>
      </w:tr>
      <w:tr w:rsidR="003631F2" w:rsidRPr="00DB1571" w14:paraId="4E814E8E"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DDEF568" w14:textId="6111D24C" w:rsidR="003631F2" w:rsidRPr="00DB1571" w:rsidRDefault="003631F2" w:rsidP="003631F2">
            <w:pPr>
              <w:rPr>
                <w:sz w:val="20"/>
                <w:szCs w:val="20"/>
              </w:rPr>
            </w:pPr>
            <w:r>
              <w:rPr>
                <w:sz w:val="20"/>
                <w:szCs w:val="20"/>
              </w:rPr>
              <w:t>11.8.</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7D79861F" w14:textId="77777777" w:rsidR="003631F2" w:rsidRPr="00DB1571" w:rsidRDefault="003631F2" w:rsidP="003631F2">
            <w:pPr>
              <w:rPr>
                <w:sz w:val="20"/>
                <w:szCs w:val="20"/>
              </w:rPr>
            </w:pPr>
            <w:r w:rsidRPr="00DB1571">
              <w:rPr>
                <w:sz w:val="20"/>
                <w:szCs w:val="20"/>
              </w:rPr>
              <w:t>Valdymas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3A1B5051" w14:textId="77777777" w:rsidR="003631F2" w:rsidRPr="00DB1571" w:rsidRDefault="003631F2" w:rsidP="003631F2">
            <w:pPr>
              <w:rPr>
                <w:sz w:val="20"/>
                <w:szCs w:val="20"/>
              </w:rPr>
            </w:pPr>
            <w:r w:rsidRPr="00DB1571">
              <w:rPr>
                <w:sz w:val="20"/>
                <w:szCs w:val="20"/>
              </w:rPr>
              <w:t>Turi būti CEC valdymas HDMI išvestyse.</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4E51369" w14:textId="13B624BB" w:rsidR="003631F2" w:rsidRPr="00DB1571" w:rsidRDefault="003631F2" w:rsidP="003631F2">
            <w:pPr>
              <w:rPr>
                <w:sz w:val="20"/>
                <w:szCs w:val="20"/>
              </w:rPr>
            </w:pPr>
            <w:r w:rsidRPr="00DB1571">
              <w:rPr>
                <w:sz w:val="20"/>
                <w:szCs w:val="20"/>
              </w:rPr>
              <w:t xml:space="preserve">Yra CEC valdymas HDMI išvestyse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14C1164D" w14:textId="777899BD" w:rsidR="003631F2" w:rsidRPr="00DB1571" w:rsidRDefault="003631F2" w:rsidP="003631F2">
            <w:pPr>
              <w:jc w:val="center"/>
            </w:pPr>
            <w:r w:rsidRPr="00BF3AF6">
              <w:rPr>
                <w:color w:val="0070C0"/>
                <w:sz w:val="20"/>
                <w:szCs w:val="20"/>
              </w:rPr>
              <w:t>[nurodyti]</w:t>
            </w:r>
          </w:p>
        </w:tc>
      </w:tr>
      <w:tr w:rsidR="003631F2" w:rsidRPr="00DB1571" w14:paraId="18724288" w14:textId="77777777" w:rsidTr="003631F2">
        <w:tc>
          <w:tcPr>
            <w:tcW w:w="610"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1AF7B78" w14:textId="65C32992" w:rsidR="003631F2" w:rsidRPr="00DB1571" w:rsidRDefault="003631F2" w:rsidP="003631F2">
            <w:pPr>
              <w:rPr>
                <w:sz w:val="20"/>
                <w:szCs w:val="20"/>
              </w:rPr>
            </w:pPr>
            <w:r>
              <w:rPr>
                <w:sz w:val="20"/>
                <w:szCs w:val="20"/>
              </w:rPr>
              <w:t>11.9.</w:t>
            </w:r>
          </w:p>
        </w:tc>
        <w:tc>
          <w:tcPr>
            <w:tcW w:w="2372"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54209B49" w14:textId="77777777" w:rsidR="003631F2" w:rsidRPr="00DB1571" w:rsidRDefault="003631F2" w:rsidP="003631F2">
            <w:pPr>
              <w:rPr>
                <w:sz w:val="20"/>
                <w:szCs w:val="20"/>
              </w:rPr>
            </w:pPr>
            <w:r w:rsidRPr="00DB1571">
              <w:rPr>
                <w:sz w:val="20"/>
                <w:szCs w:val="20"/>
              </w:rPr>
              <w:t>Valdymo sąsajos</w:t>
            </w:r>
          </w:p>
        </w:tc>
        <w:tc>
          <w:tcPr>
            <w:tcW w:w="3719"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01F2208E" w14:textId="77777777" w:rsidR="003631F2" w:rsidRPr="00DB1571" w:rsidRDefault="003631F2" w:rsidP="003631F2">
            <w:pPr>
              <w:rPr>
                <w:sz w:val="20"/>
                <w:szCs w:val="20"/>
              </w:rPr>
            </w:pPr>
            <w:r w:rsidRPr="00DB1571">
              <w:rPr>
                <w:sz w:val="20"/>
                <w:szCs w:val="20"/>
              </w:rPr>
              <w:t>Ethernet (TCP/IP), nuoseklioji jungtis, GPIO, OCS.</w:t>
            </w:r>
          </w:p>
        </w:tc>
        <w:tc>
          <w:tcPr>
            <w:tcW w:w="4376" w:type="dxa"/>
            <w:tcBorders>
              <w:top w:val="single" w:sz="1" w:space="0" w:color="000000"/>
              <w:left w:val="single" w:sz="1" w:space="0" w:color="000000"/>
              <w:bottom w:val="single" w:sz="1" w:space="0" w:color="000000"/>
              <w:right w:val="single" w:sz="1" w:space="0" w:color="000000"/>
            </w:tcBorders>
            <w:tcMar>
              <w:top w:w="40" w:type="dxa"/>
              <w:left w:w="80" w:type="dxa"/>
              <w:bottom w:w="40" w:type="dxa"/>
              <w:right w:w="80" w:type="dxa"/>
            </w:tcMar>
          </w:tcPr>
          <w:p w14:paraId="40D7A3AE" w14:textId="566F1EB9" w:rsidR="003631F2" w:rsidRPr="00DB1571" w:rsidRDefault="003631F2" w:rsidP="003631F2">
            <w:pPr>
              <w:rPr>
                <w:sz w:val="20"/>
                <w:szCs w:val="20"/>
              </w:rPr>
            </w:pPr>
            <w:r w:rsidRPr="00DB1571">
              <w:rPr>
                <w:sz w:val="20"/>
                <w:szCs w:val="20"/>
              </w:rPr>
              <w:t xml:space="preserve">Ethernet (TCP/IP), nuoseklioji jungtis, GPIO, OCS </w:t>
            </w:r>
            <w:r w:rsidR="006D2593" w:rsidRPr="006D2593">
              <w:rPr>
                <w:sz w:val="20"/>
                <w:szCs w:val="20"/>
              </w:rPr>
              <w:t>–</w:t>
            </w:r>
            <w:r w:rsidR="006D2593">
              <w:rPr>
                <w:color w:val="8496B0" w:themeColor="text2" w:themeTint="99"/>
                <w:sz w:val="20"/>
                <w:szCs w:val="20"/>
              </w:rPr>
              <w:t xml:space="preserve"> </w:t>
            </w:r>
            <w:r w:rsidR="006D2593" w:rsidRPr="006D2593">
              <w:rPr>
                <w:color w:val="0070C0"/>
                <w:sz w:val="20"/>
                <w:szCs w:val="20"/>
              </w:rPr>
              <w:t>[nurodyti taip/ne]</w:t>
            </w:r>
          </w:p>
        </w:tc>
        <w:tc>
          <w:tcPr>
            <w:tcW w:w="3490" w:type="dxa"/>
            <w:tcBorders>
              <w:top w:val="single" w:sz="1" w:space="0" w:color="000000"/>
              <w:left w:val="single" w:sz="1" w:space="0" w:color="000000"/>
              <w:bottom w:val="single" w:sz="1" w:space="0" w:color="000000"/>
              <w:right w:val="single" w:sz="1" w:space="0" w:color="000000"/>
            </w:tcBorders>
            <w:vAlign w:val="center"/>
          </w:tcPr>
          <w:p w14:paraId="7729C4DD" w14:textId="17586E2D" w:rsidR="003631F2" w:rsidRPr="00DB1571" w:rsidRDefault="003631F2" w:rsidP="003631F2">
            <w:pPr>
              <w:jc w:val="center"/>
            </w:pPr>
            <w:r w:rsidRPr="00BF3AF6">
              <w:rPr>
                <w:color w:val="0070C0"/>
                <w:sz w:val="20"/>
                <w:szCs w:val="20"/>
              </w:rPr>
              <w:t>[nurodyti]</w:t>
            </w:r>
          </w:p>
        </w:tc>
      </w:tr>
    </w:tbl>
    <w:p w14:paraId="726F12C7" w14:textId="77777777" w:rsidR="00DB1571" w:rsidRPr="00DB1571" w:rsidRDefault="00DB1571" w:rsidP="00DB1571">
      <w:pPr>
        <w:tabs>
          <w:tab w:val="left" w:pos="1134"/>
        </w:tabs>
        <w:rPr>
          <w:b/>
          <w:sz w:val="20"/>
          <w:szCs w:val="20"/>
        </w:rPr>
      </w:pPr>
    </w:p>
    <w:p w14:paraId="2A303F0D" w14:textId="77777777" w:rsidR="00DB1571" w:rsidRPr="00DB1571" w:rsidRDefault="00DB1571" w:rsidP="00DB1571">
      <w:pPr>
        <w:pStyle w:val="Sraopastraipa"/>
        <w:numPr>
          <w:ilvl w:val="0"/>
          <w:numId w:val="4"/>
        </w:numPr>
        <w:tabs>
          <w:tab w:val="left" w:pos="1134"/>
        </w:tabs>
        <w:spacing w:after="160" w:line="259" w:lineRule="auto"/>
        <w:rPr>
          <w:b/>
        </w:rPr>
      </w:pPr>
      <w:r w:rsidRPr="00DB1571">
        <w:rPr>
          <w:b/>
        </w:rPr>
        <w:t>REIKALAVIMAI DIEGIMO PASLAUGOMS</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2677"/>
        <w:gridCol w:w="11873"/>
      </w:tblGrid>
      <w:tr w:rsidR="00DB1571" w:rsidRPr="00DB1571" w14:paraId="1F387F1A" w14:textId="77777777" w:rsidTr="00A26D51">
        <w:trPr>
          <w:trHeight w:val="523"/>
        </w:trPr>
        <w:tc>
          <w:tcPr>
            <w:tcW w:w="92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17EF98C9" w14:textId="77777777" w:rsidR="00DB1571" w:rsidRPr="00DB1571" w:rsidRDefault="00DB1571" w:rsidP="00A26D51">
            <w:pPr>
              <w:rPr>
                <w:noProof/>
                <w:sz w:val="20"/>
                <w:szCs w:val="20"/>
              </w:rPr>
            </w:pPr>
            <w:r w:rsidRPr="00DB1571">
              <w:rPr>
                <w:noProof/>
                <w:sz w:val="20"/>
                <w:szCs w:val="20"/>
              </w:rPr>
              <w:t>1. Bendri reikalavimai</w:t>
            </w:r>
          </w:p>
        </w:tc>
        <w:tc>
          <w:tcPr>
            <w:tcW w:w="408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1814EBC6" w14:textId="77777777" w:rsidR="00DB1571" w:rsidRPr="00DB1571" w:rsidRDefault="00DB1571" w:rsidP="00A26D51">
            <w:pPr>
              <w:tabs>
                <w:tab w:val="num" w:pos="40"/>
              </w:tabs>
              <w:rPr>
                <w:noProof/>
                <w:sz w:val="20"/>
                <w:szCs w:val="20"/>
              </w:rPr>
            </w:pPr>
            <w:r w:rsidRPr="00DB1571">
              <w:rPr>
                <w:sz w:val="20"/>
                <w:szCs w:val="20"/>
              </w:rPr>
              <w:t>Diegimo paslaugos turi būti atliekamos suderintu su PO laiku</w:t>
            </w:r>
            <w:r w:rsidRPr="00DB1571">
              <w:rPr>
                <w:noProof/>
                <w:sz w:val="20"/>
                <w:szCs w:val="20"/>
              </w:rPr>
              <w:t xml:space="preserve">. Atliekamos diegimo paslaugos turi kuo mažiau trikdyti PO darbuotojų darbą. Paslaugos, kurios gali sukelti trikdymus, turi būti su PO suderintos iš anksto. </w:t>
            </w:r>
          </w:p>
          <w:p w14:paraId="75A5D315" w14:textId="77777777" w:rsidR="00DB1571" w:rsidRPr="00DB1571" w:rsidRDefault="00DB1571" w:rsidP="00A26D51">
            <w:pPr>
              <w:jc w:val="both"/>
              <w:rPr>
                <w:sz w:val="20"/>
                <w:szCs w:val="20"/>
              </w:rPr>
            </w:pPr>
            <w:r w:rsidRPr="00DB1571">
              <w:rPr>
                <w:sz w:val="20"/>
                <w:szCs w:val="20"/>
              </w:rPr>
              <w:t>Diegimo paslaugos turi būti atliekamos vadovaujantis gamintojų rekomenduojamomis gerosiomis praktikomis ir Lietuvos Respublikos kibernetinio saugumo įstatymo reikalavimais. Diegimo paslaugos turi būti atliekamos taip, kad nebūtų pažeisti garantinio aptarnavimo ar licencijavimo reikalavimai.</w:t>
            </w:r>
          </w:p>
          <w:p w14:paraId="759FC9C2" w14:textId="77777777" w:rsidR="00DB1571" w:rsidRPr="00DB1571" w:rsidRDefault="00DB1571" w:rsidP="00A26D51">
            <w:pPr>
              <w:jc w:val="both"/>
              <w:rPr>
                <w:sz w:val="20"/>
                <w:szCs w:val="20"/>
              </w:rPr>
            </w:pPr>
            <w:r w:rsidRPr="00DB1571">
              <w:rPr>
                <w:sz w:val="20"/>
                <w:szCs w:val="20"/>
              </w:rPr>
              <w:t>Atlikus diegimo paslaugas, turi būti pateikta atliktų diegimo paslaugų dokumentacija apimanti įdiegto sprendimo konfigūracijų ir nustatymų aprašymus bei schemas.</w:t>
            </w:r>
          </w:p>
          <w:p w14:paraId="0E0BFE82" w14:textId="77777777" w:rsidR="00DB1571" w:rsidRPr="00DB1571" w:rsidRDefault="00DB1571" w:rsidP="00A26D51">
            <w:pPr>
              <w:jc w:val="both"/>
              <w:rPr>
                <w:sz w:val="20"/>
                <w:szCs w:val="20"/>
              </w:rPr>
            </w:pPr>
            <w:r w:rsidRPr="00DB1571">
              <w:rPr>
                <w:sz w:val="20"/>
                <w:szCs w:val="20"/>
              </w:rPr>
              <w:t>Į siūlomą kainą turi būti įtrauktas 12 mėn. garantinis laikotarpis atliktoms diegimo paslaugoms.</w:t>
            </w:r>
          </w:p>
          <w:p w14:paraId="7D2F6B68" w14:textId="77777777" w:rsidR="00DB1571" w:rsidRPr="00DB1571" w:rsidRDefault="00DB1571" w:rsidP="00A26D51">
            <w:pPr>
              <w:jc w:val="both"/>
              <w:rPr>
                <w:noProof/>
                <w:sz w:val="20"/>
                <w:szCs w:val="20"/>
              </w:rPr>
            </w:pPr>
            <w:r w:rsidRPr="00DB1571">
              <w:rPr>
                <w:sz w:val="20"/>
                <w:szCs w:val="20"/>
              </w:rPr>
              <w:t>Į siūlomą kainą turi būti įtrauktas PO darbuotojų apmokymas administruoti diegiamus sprendimus. Mokymai privalo būti atliekami PO, suderintu laiku, mokymų trukmė ne mažiau kaip 8 val.</w:t>
            </w:r>
          </w:p>
        </w:tc>
      </w:tr>
      <w:tr w:rsidR="00DB1571" w:rsidRPr="00DB1571" w14:paraId="51FF3F34" w14:textId="77777777" w:rsidTr="00A26D51">
        <w:trPr>
          <w:trHeight w:val="523"/>
        </w:trPr>
        <w:tc>
          <w:tcPr>
            <w:tcW w:w="92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14:paraId="5570C7E9" w14:textId="77777777" w:rsidR="00DB1571" w:rsidRPr="00DB1571" w:rsidRDefault="00DB1571" w:rsidP="00A26D51">
            <w:pPr>
              <w:rPr>
                <w:noProof/>
                <w:sz w:val="20"/>
                <w:szCs w:val="20"/>
              </w:rPr>
            </w:pPr>
            <w:r w:rsidRPr="00DB1571">
              <w:rPr>
                <w:noProof/>
                <w:sz w:val="20"/>
                <w:szCs w:val="20"/>
              </w:rPr>
              <w:t xml:space="preserve">2. </w:t>
            </w:r>
            <w:r w:rsidRPr="00DB1571">
              <w:rPr>
                <w:sz w:val="20"/>
                <w:szCs w:val="20"/>
              </w:rPr>
              <w:t>Programavimo ir paleidimo darbai</w:t>
            </w:r>
          </w:p>
        </w:tc>
        <w:tc>
          <w:tcPr>
            <w:tcW w:w="4080" w:type="pct"/>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tcPr>
          <w:p w14:paraId="62B209B6" w14:textId="77777777" w:rsidR="00DB1571" w:rsidRPr="00DB1571" w:rsidRDefault="00DB1571" w:rsidP="00A26D51">
            <w:pPr>
              <w:tabs>
                <w:tab w:val="num" w:pos="40"/>
              </w:tabs>
              <w:rPr>
                <w:sz w:val="20"/>
                <w:szCs w:val="20"/>
              </w:rPr>
            </w:pPr>
            <w:r w:rsidRPr="00DB1571">
              <w:rPr>
                <w:sz w:val="20"/>
                <w:szCs w:val="20"/>
              </w:rPr>
              <w:t>Turi būti visos sistemos įrangos programavimas, konfigūravimas, testavimas ir paleidimas.</w:t>
            </w:r>
          </w:p>
          <w:p w14:paraId="632B83AD" w14:textId="77777777" w:rsidR="00DB1571" w:rsidRPr="00DB1571" w:rsidRDefault="00DB1571" w:rsidP="00A26D51">
            <w:pPr>
              <w:tabs>
                <w:tab w:val="num" w:pos="40"/>
              </w:tabs>
              <w:rPr>
                <w:sz w:val="20"/>
                <w:szCs w:val="20"/>
              </w:rPr>
            </w:pPr>
            <w:r w:rsidRPr="00DB1571">
              <w:rPr>
                <w:sz w:val="20"/>
                <w:szCs w:val="20"/>
              </w:rPr>
              <w:t>Diskusijų sistemos, garso procesoriaus, vaizdo matricų, kamerų valdymo ir posėdžių vedimo modulio konfigūravimas bei tarpusavio integracija.</w:t>
            </w:r>
          </w:p>
          <w:p w14:paraId="176767A8" w14:textId="77777777" w:rsidR="00DB1571" w:rsidRPr="00DB1571" w:rsidRDefault="00DB1571" w:rsidP="00A26D51">
            <w:pPr>
              <w:tabs>
                <w:tab w:val="num" w:pos="40"/>
              </w:tabs>
              <w:rPr>
                <w:sz w:val="20"/>
                <w:szCs w:val="20"/>
              </w:rPr>
            </w:pPr>
            <w:r w:rsidRPr="00DB1571">
              <w:rPr>
                <w:sz w:val="20"/>
                <w:szCs w:val="20"/>
              </w:rPr>
              <w:t>Turi būti sistemos testavimas su PO ir darbuotojų apmokymas.</w:t>
            </w:r>
          </w:p>
          <w:p w14:paraId="75004968" w14:textId="77777777" w:rsidR="00DB1571" w:rsidRPr="00DB1571" w:rsidRDefault="00DB1571" w:rsidP="00A26D51">
            <w:pPr>
              <w:tabs>
                <w:tab w:val="num" w:pos="40"/>
              </w:tabs>
              <w:rPr>
                <w:sz w:val="20"/>
                <w:szCs w:val="20"/>
              </w:rPr>
            </w:pPr>
            <w:r w:rsidRPr="00DB1571">
              <w:rPr>
                <w:sz w:val="20"/>
                <w:szCs w:val="20"/>
              </w:rPr>
              <w:lastRenderedPageBreak/>
              <w:t>Visa įranga turi būti sumontuota, kabeliai  pratiesti, pajungta ir patikrinta.</w:t>
            </w:r>
          </w:p>
          <w:p w14:paraId="270D0F85" w14:textId="77777777" w:rsidR="00DB1571" w:rsidRPr="00DB1571" w:rsidRDefault="00DB1571" w:rsidP="00A26D51">
            <w:pPr>
              <w:tabs>
                <w:tab w:val="num" w:pos="40"/>
              </w:tabs>
              <w:rPr>
                <w:sz w:val="20"/>
                <w:szCs w:val="20"/>
              </w:rPr>
            </w:pPr>
            <w:r w:rsidRPr="00DB1571">
              <w:rPr>
                <w:sz w:val="20"/>
                <w:szCs w:val="20"/>
              </w:rPr>
              <w:t>Kamerų, garso ir vaizdo įrangos montavimas.</w:t>
            </w:r>
          </w:p>
          <w:p w14:paraId="3B193B28" w14:textId="77777777" w:rsidR="00DB1571" w:rsidRPr="00DB1571" w:rsidRDefault="00DB1571" w:rsidP="00A26D51">
            <w:pPr>
              <w:tabs>
                <w:tab w:val="num" w:pos="40"/>
              </w:tabs>
              <w:rPr>
                <w:noProof/>
                <w:sz w:val="20"/>
                <w:szCs w:val="20"/>
              </w:rPr>
            </w:pPr>
            <w:r w:rsidRPr="00DB1571">
              <w:rPr>
                <w:sz w:val="20"/>
                <w:szCs w:val="20"/>
              </w:rPr>
              <w:t>Turi būti įvertintos visos reikalingos naujos medžiagos (kabeliai, jungtys, laikikliai, tvirtinimo elementai ir kt.), būtinos siūlomos sistemos funkcionalumui užtikrinti. Taip pat turi būti pateiktos visos reikalingos licencijos.</w:t>
            </w:r>
          </w:p>
        </w:tc>
      </w:tr>
    </w:tbl>
    <w:p w14:paraId="5400C728" w14:textId="0B25E0EF" w:rsidR="00DB1571" w:rsidRDefault="00DB1571" w:rsidP="00AB4120">
      <w:pPr>
        <w:tabs>
          <w:tab w:val="left" w:pos="1276"/>
          <w:tab w:val="left" w:pos="1418"/>
        </w:tabs>
        <w:contextualSpacing/>
        <w:jc w:val="both"/>
        <w:rPr>
          <w:bCs/>
          <w:lang w:eastAsia="lt-LT"/>
        </w:rPr>
      </w:pPr>
    </w:p>
    <w:p w14:paraId="080B1D06" w14:textId="54D827D6" w:rsidR="00E07722" w:rsidRPr="00E07722" w:rsidRDefault="00E07722" w:rsidP="00E07722">
      <w:pPr>
        <w:pStyle w:val="Sraopastraipa"/>
        <w:numPr>
          <w:ilvl w:val="0"/>
          <w:numId w:val="4"/>
        </w:numPr>
        <w:tabs>
          <w:tab w:val="left" w:pos="1134"/>
        </w:tabs>
        <w:spacing w:after="160" w:line="259" w:lineRule="auto"/>
        <w:rPr>
          <w:b/>
          <w:bCs/>
        </w:rPr>
      </w:pPr>
      <w:r w:rsidRPr="00E07722">
        <w:rPr>
          <w:b/>
          <w:bCs/>
        </w:rPr>
        <w:t>APLINKO</w:t>
      </w:r>
      <w:r w:rsidRPr="00E07722">
        <w:rPr>
          <w:b/>
          <w:bCs/>
        </w:rPr>
        <w:t>S</w:t>
      </w:r>
      <w:r w:rsidRPr="00E07722">
        <w:rPr>
          <w:b/>
          <w:bCs/>
        </w:rPr>
        <w:t xml:space="preserve"> APSAUGOS REIKALAVIMAI</w:t>
      </w:r>
    </w:p>
    <w:p w14:paraId="4EDD8DB6" w14:textId="77777777" w:rsidR="00AC0536" w:rsidRDefault="00AC0536" w:rsidP="00E07722">
      <w:pPr>
        <w:tabs>
          <w:tab w:val="left" w:pos="1134"/>
        </w:tabs>
        <w:ind w:firstLine="709"/>
        <w:jc w:val="both"/>
        <w:rPr>
          <w:bCs/>
          <w:sz w:val="20"/>
          <w:szCs w:val="20"/>
          <w:lang w:eastAsia="lt-LT"/>
        </w:rPr>
      </w:pPr>
      <w:r w:rsidRPr="00AC0536">
        <w:rPr>
          <w:bCs/>
          <w:sz w:val="20"/>
          <w:szCs w:val="20"/>
          <w:lang w:eastAsia="lt-LT"/>
        </w:rPr>
        <w:t>Aplinkosauginiai kriterijai Prekėms nustatomi vadovaujantis Aplinkos apsaugos kriterijų taikymo, vykdant žaliuosius pirkimus, tvarkos aprašo, patvirtinto Lietuvos Respublikos aplinkos ministro 2011  m. birželio 28 d. įsakymu Nr. D1-508 „Dėl Aplinkos apsaugos kriterijų taikymo, vykdant žaliuosius pirkimus, tvarkos aprašo patvirtinimo“ (aktuali redakcija) (toliau – Tvarkos aprašas) 4.4.4.4 papunkčiu:</w:t>
      </w:r>
    </w:p>
    <w:p w14:paraId="7D2AD51D" w14:textId="14EC78A8" w:rsidR="002A3928" w:rsidRPr="00E07722" w:rsidRDefault="002A3928" w:rsidP="00E07722">
      <w:pPr>
        <w:tabs>
          <w:tab w:val="left" w:pos="1134"/>
        </w:tabs>
        <w:ind w:firstLine="709"/>
        <w:jc w:val="both"/>
        <w:rPr>
          <w:sz w:val="20"/>
          <w:szCs w:val="20"/>
        </w:rPr>
      </w:pPr>
      <w:r w:rsidRPr="00E07722">
        <w:rPr>
          <w:sz w:val="20"/>
          <w:szCs w:val="20"/>
        </w:rPr>
        <w:t xml:space="preserve">1) Tiekėjas privalo Prekes atvežti Pirkėjui ne kelių eismo piko valandomis, pirmadieniais−ketvirtadieniais nuo 9.30 iki 16.00 val., penktadieniais ir švenčių dienų išvakarėse nuo 9.30 iki 14.30 val. ir trumpiausiais galimais maršrutais. Už Prekių priėmimą atsakingas Pirkėjo atstovas, nurodytas Specialiųjų sąlygų 2.1 papunktyje, priimdamas Prekes fiziškai įsitikina, ar Tiekėjas Prekes pristatė ne kelių eismo piko valandomis. Pirkėjas turi teisę Sutarties vykdymo metu pareikalauti trumpiausio galimo maršruto pasirinkimą įrodančių dokumentų; </w:t>
      </w:r>
    </w:p>
    <w:p w14:paraId="5ED58F6B" w14:textId="242010A2" w:rsidR="002A3928" w:rsidRPr="00E07722" w:rsidRDefault="002A3928" w:rsidP="00E07722">
      <w:pPr>
        <w:tabs>
          <w:tab w:val="left" w:pos="1134"/>
        </w:tabs>
        <w:ind w:firstLine="709"/>
        <w:jc w:val="both"/>
        <w:rPr>
          <w:sz w:val="20"/>
          <w:szCs w:val="20"/>
        </w:rPr>
      </w:pPr>
      <w:r w:rsidRPr="00E07722">
        <w:rPr>
          <w:sz w:val="20"/>
          <w:szCs w:val="20"/>
        </w:rPr>
        <w:t>2) Tiekėjas privalo užtikrinti, kad Prekės būtų tvirtos, ilgaamžės, funkcionalios, jų sudedamosios dalys būtų tinkamos naudoti daug kartų ir (ar) lengvai pataisomos, ir (ar) pakeičiamos.</w:t>
      </w:r>
    </w:p>
    <w:p w14:paraId="61F40A48" w14:textId="7728CF85" w:rsidR="00BD2A61" w:rsidRDefault="00BD2A61" w:rsidP="00AB4120">
      <w:pPr>
        <w:tabs>
          <w:tab w:val="left" w:pos="1276"/>
          <w:tab w:val="left" w:pos="1418"/>
        </w:tabs>
        <w:contextualSpacing/>
        <w:jc w:val="both"/>
        <w:rPr>
          <w:bCs/>
          <w:lang w:eastAsia="lt-LT"/>
        </w:rPr>
      </w:pPr>
    </w:p>
    <w:p w14:paraId="73AE1441" w14:textId="784BF407" w:rsidR="00AC0536" w:rsidRDefault="00AC0536" w:rsidP="00AB4120">
      <w:pPr>
        <w:tabs>
          <w:tab w:val="left" w:pos="1276"/>
          <w:tab w:val="left" w:pos="1418"/>
        </w:tabs>
        <w:contextualSpacing/>
        <w:jc w:val="both"/>
        <w:rPr>
          <w:bCs/>
          <w:lang w:eastAsia="lt-LT"/>
        </w:rPr>
      </w:pPr>
    </w:p>
    <w:p w14:paraId="14DD9879" w14:textId="142F0B0A" w:rsidR="00AC0536" w:rsidRDefault="00AC0536" w:rsidP="00AB4120">
      <w:pPr>
        <w:tabs>
          <w:tab w:val="left" w:pos="1276"/>
          <w:tab w:val="left" w:pos="1418"/>
        </w:tabs>
        <w:contextualSpacing/>
        <w:jc w:val="both"/>
        <w:rPr>
          <w:bCs/>
          <w:lang w:eastAsia="lt-LT"/>
        </w:rPr>
      </w:pPr>
    </w:p>
    <w:p w14:paraId="2FCAE0E8" w14:textId="77777777" w:rsidR="00AC0536" w:rsidRDefault="00AC0536" w:rsidP="00AC0536">
      <w:pPr>
        <w:jc w:val="center"/>
        <w:rPr>
          <w:b/>
          <w:bCs/>
          <w:noProof/>
          <w:sz w:val="22"/>
          <w:szCs w:val="22"/>
          <w:lang w:val="pt-BR"/>
        </w:rPr>
      </w:pPr>
      <w:r>
        <w:rPr>
          <w:b/>
          <w:bCs/>
          <w:noProof/>
          <w:lang w:val="pt-BR"/>
        </w:rPr>
        <w:t>____________________________</w:t>
      </w:r>
    </w:p>
    <w:p w14:paraId="6BC73122" w14:textId="77777777" w:rsidR="00AC0536" w:rsidRPr="00DB1571" w:rsidRDefault="00AC0536" w:rsidP="00AB4120">
      <w:pPr>
        <w:tabs>
          <w:tab w:val="left" w:pos="1276"/>
          <w:tab w:val="left" w:pos="1418"/>
        </w:tabs>
        <w:contextualSpacing/>
        <w:jc w:val="both"/>
        <w:rPr>
          <w:bCs/>
          <w:lang w:eastAsia="lt-LT"/>
        </w:rPr>
      </w:pPr>
    </w:p>
    <w:sectPr w:rsidR="00AC0536" w:rsidRPr="00DB1571" w:rsidSect="00546645">
      <w:pgSz w:w="16838" w:h="11906" w:orient="landscape"/>
      <w:pgMar w:top="1701" w:right="1134" w:bottom="567" w:left="1134"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C0ED7"/>
    <w:multiLevelType w:val="multilevel"/>
    <w:tmpl w:val="1A742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36024F"/>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4471E02"/>
    <w:multiLevelType w:val="multilevel"/>
    <w:tmpl w:val="EC144CF0"/>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146" w:hanging="720"/>
      </w:pPr>
      <w:rPr>
        <w:rFonts w:ascii="Times New Roman" w:hAnsi="Times New Roman" w:cs="Times New Roman" w:hint="default"/>
      </w:rPr>
    </w:lvl>
    <w:lvl w:ilvl="2">
      <w:start w:val="1"/>
      <w:numFmt w:val="decimal"/>
      <w:isLgl/>
      <w:lvlText w:val="%1.%2.%3."/>
      <w:lvlJc w:val="left"/>
      <w:pPr>
        <w:ind w:left="1571" w:hanging="720"/>
      </w:pPr>
      <w:rPr>
        <w:rFonts w:ascii="Times New Roman" w:hAnsi="Times New Roman" w:cs="Times New Roman"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3A22C08"/>
    <w:multiLevelType w:val="multilevel"/>
    <w:tmpl w:val="7BC0D656"/>
    <w:lvl w:ilvl="0">
      <w:start w:val="1"/>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2F504208"/>
    <w:multiLevelType w:val="hybridMultilevel"/>
    <w:tmpl w:val="DB82AA80"/>
    <w:lvl w:ilvl="0" w:tplc="A642CEDA">
      <w:start w:val="1"/>
      <w:numFmt w:val="bullet"/>
      <w:lvlText w:val=""/>
      <w:lvlJc w:val="left"/>
      <w:pPr>
        <w:ind w:left="754" w:hanging="360"/>
      </w:pPr>
      <w:rPr>
        <w:rFonts w:ascii="Symbol" w:hAnsi="Symbol" w:hint="default"/>
        <w:color w:val="auto"/>
      </w:rPr>
    </w:lvl>
    <w:lvl w:ilvl="1" w:tplc="04270003" w:tentative="1">
      <w:start w:val="1"/>
      <w:numFmt w:val="bullet"/>
      <w:lvlText w:val="o"/>
      <w:lvlJc w:val="left"/>
      <w:pPr>
        <w:ind w:left="1474" w:hanging="360"/>
      </w:pPr>
      <w:rPr>
        <w:rFonts w:ascii="Courier New" w:hAnsi="Courier New" w:cs="Courier New" w:hint="default"/>
      </w:rPr>
    </w:lvl>
    <w:lvl w:ilvl="2" w:tplc="04270005" w:tentative="1">
      <w:start w:val="1"/>
      <w:numFmt w:val="bullet"/>
      <w:lvlText w:val=""/>
      <w:lvlJc w:val="left"/>
      <w:pPr>
        <w:ind w:left="2194" w:hanging="360"/>
      </w:pPr>
      <w:rPr>
        <w:rFonts w:ascii="Wingdings" w:hAnsi="Wingdings" w:hint="default"/>
      </w:rPr>
    </w:lvl>
    <w:lvl w:ilvl="3" w:tplc="04270001" w:tentative="1">
      <w:start w:val="1"/>
      <w:numFmt w:val="bullet"/>
      <w:lvlText w:val=""/>
      <w:lvlJc w:val="left"/>
      <w:pPr>
        <w:ind w:left="2914" w:hanging="360"/>
      </w:pPr>
      <w:rPr>
        <w:rFonts w:ascii="Symbol" w:hAnsi="Symbol" w:hint="default"/>
      </w:rPr>
    </w:lvl>
    <w:lvl w:ilvl="4" w:tplc="04270003" w:tentative="1">
      <w:start w:val="1"/>
      <w:numFmt w:val="bullet"/>
      <w:lvlText w:val="o"/>
      <w:lvlJc w:val="left"/>
      <w:pPr>
        <w:ind w:left="3634" w:hanging="360"/>
      </w:pPr>
      <w:rPr>
        <w:rFonts w:ascii="Courier New" w:hAnsi="Courier New" w:cs="Courier New" w:hint="default"/>
      </w:rPr>
    </w:lvl>
    <w:lvl w:ilvl="5" w:tplc="04270005" w:tentative="1">
      <w:start w:val="1"/>
      <w:numFmt w:val="bullet"/>
      <w:lvlText w:val=""/>
      <w:lvlJc w:val="left"/>
      <w:pPr>
        <w:ind w:left="4354" w:hanging="360"/>
      </w:pPr>
      <w:rPr>
        <w:rFonts w:ascii="Wingdings" w:hAnsi="Wingdings" w:hint="default"/>
      </w:rPr>
    </w:lvl>
    <w:lvl w:ilvl="6" w:tplc="04270001" w:tentative="1">
      <w:start w:val="1"/>
      <w:numFmt w:val="bullet"/>
      <w:lvlText w:val=""/>
      <w:lvlJc w:val="left"/>
      <w:pPr>
        <w:ind w:left="5074" w:hanging="360"/>
      </w:pPr>
      <w:rPr>
        <w:rFonts w:ascii="Symbol" w:hAnsi="Symbol" w:hint="default"/>
      </w:rPr>
    </w:lvl>
    <w:lvl w:ilvl="7" w:tplc="04270003" w:tentative="1">
      <w:start w:val="1"/>
      <w:numFmt w:val="bullet"/>
      <w:lvlText w:val="o"/>
      <w:lvlJc w:val="left"/>
      <w:pPr>
        <w:ind w:left="5794" w:hanging="360"/>
      </w:pPr>
      <w:rPr>
        <w:rFonts w:ascii="Courier New" w:hAnsi="Courier New" w:cs="Courier New" w:hint="default"/>
      </w:rPr>
    </w:lvl>
    <w:lvl w:ilvl="8" w:tplc="04270005" w:tentative="1">
      <w:start w:val="1"/>
      <w:numFmt w:val="bullet"/>
      <w:lvlText w:val=""/>
      <w:lvlJc w:val="left"/>
      <w:pPr>
        <w:ind w:left="6514" w:hanging="360"/>
      </w:pPr>
      <w:rPr>
        <w:rFonts w:ascii="Wingdings" w:hAnsi="Wingdings" w:hint="default"/>
      </w:rPr>
    </w:lvl>
  </w:abstractNum>
  <w:abstractNum w:abstractNumId="5" w15:restartNumberingAfterBreak="0">
    <w:nsid w:val="306667A4"/>
    <w:multiLevelType w:val="multilevel"/>
    <w:tmpl w:val="90FA449C"/>
    <w:lvl w:ilvl="0">
      <w:start w:val="12"/>
      <w:numFmt w:val="decimal"/>
      <w:lvlText w:val="%1."/>
      <w:lvlJc w:val="left"/>
      <w:pPr>
        <w:tabs>
          <w:tab w:val="num" w:pos="710"/>
        </w:tabs>
        <w:ind w:left="-10" w:firstLine="720"/>
      </w:pPr>
      <w:rPr>
        <w:rFonts w:cs="Times New Roman" w:hint="default"/>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color w:val="auto"/>
        <w:sz w:val="24"/>
        <w:szCs w:val="24"/>
      </w:rPr>
    </w:lvl>
    <w:lvl w:ilvl="2">
      <w:start w:val="1"/>
      <w:numFmt w:val="decimal"/>
      <w:lvlText w:val="%1.%2.%3."/>
      <w:lvlJc w:val="left"/>
      <w:pPr>
        <w:tabs>
          <w:tab w:val="num" w:pos="851"/>
        </w:tabs>
        <w:ind w:left="131" w:firstLine="720"/>
      </w:pPr>
      <w:rPr>
        <w:rFonts w:cs="Times New Roman" w:hint="default"/>
        <w:b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525F5540"/>
    <w:multiLevelType w:val="multilevel"/>
    <w:tmpl w:val="3F980398"/>
    <w:lvl w:ilvl="0">
      <w:start w:val="1"/>
      <w:numFmt w:val="decimal"/>
      <w:lvlText w:val="%1."/>
      <w:lvlJc w:val="left"/>
      <w:pPr>
        <w:ind w:left="360" w:hanging="360"/>
      </w:pPr>
      <w:rPr>
        <w:rFonts w:hint="default"/>
        <w:b w:val="0"/>
        <w:bCs w:val="0"/>
        <w:strike w:val="0"/>
      </w:rPr>
    </w:lvl>
    <w:lvl w:ilvl="1">
      <w:start w:val="1"/>
      <w:numFmt w:val="decimal"/>
      <w:lvlText w:val="%1.%2."/>
      <w:lvlJc w:val="left"/>
      <w:pPr>
        <w:ind w:left="0" w:firstLine="0"/>
      </w:pPr>
      <w:rPr>
        <w:rFonts w:hint="default"/>
        <w:b w:val="0"/>
        <w:bCs w:val="0"/>
        <w:strike w:val="0"/>
      </w:rPr>
    </w:lvl>
    <w:lvl w:ilvl="2">
      <w:start w:val="1"/>
      <w:numFmt w:val="decimal"/>
      <w:lvlText w:val="%1.%2.%3."/>
      <w:lvlJc w:val="left"/>
      <w:pPr>
        <w:ind w:left="0" w:firstLine="0"/>
      </w:pPr>
      <w:rPr>
        <w:rFonts w:hint="default"/>
        <w:strike w:val="0"/>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59834A02"/>
    <w:multiLevelType w:val="hybridMultilevel"/>
    <w:tmpl w:val="CFCC7C36"/>
    <w:lvl w:ilvl="0" w:tplc="AC025EE0">
      <w:start w:val="2"/>
      <w:numFmt w:val="decimal"/>
      <w:lvlText w:val="%1."/>
      <w:lvlJc w:val="left"/>
      <w:pPr>
        <w:ind w:left="720" w:hanging="360"/>
      </w:pPr>
      <w:rPr>
        <w:rFonts w:ascii="Times New Roman" w:hAnsi="Times New Roman" w:cs="Times New Roman"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D5419FD"/>
    <w:multiLevelType w:val="multilevel"/>
    <w:tmpl w:val="DAA210D6"/>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1146" w:hanging="720"/>
      </w:pPr>
      <w:rPr>
        <w:rFonts w:ascii="Times New Roman" w:hAnsi="Times New Roman" w:cs="Times New Roman" w:hint="default"/>
      </w:rPr>
    </w:lvl>
    <w:lvl w:ilvl="2">
      <w:start w:val="1"/>
      <w:numFmt w:val="decimal"/>
      <w:isLgl/>
      <w:lvlText w:val="%1.%2.%3."/>
      <w:lvlJc w:val="left"/>
      <w:pPr>
        <w:ind w:left="1571" w:hanging="720"/>
      </w:pPr>
      <w:rPr>
        <w:rFonts w:ascii="Times New Roman" w:hAnsi="Times New Roman" w:cs="Times New Roman"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5EF6496E"/>
    <w:multiLevelType w:val="multilevel"/>
    <w:tmpl w:val="0427001F"/>
    <w:lvl w:ilvl="0">
      <w:start w:val="1"/>
      <w:numFmt w:val="decimal"/>
      <w:lvlText w:val="%1."/>
      <w:lvlJc w:val="left"/>
      <w:pPr>
        <w:ind w:left="360" w:hanging="360"/>
      </w:pPr>
      <w:rPr>
        <w:rFonts w:hint="default"/>
        <w:color w:val="000000" w:themeColor="text1"/>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7"/>
  </w:num>
  <w:num w:numId="3">
    <w:abstractNumId w:val="6"/>
  </w:num>
  <w:num w:numId="4">
    <w:abstractNumId w:val="2"/>
  </w:num>
  <w:num w:numId="5">
    <w:abstractNumId w:val="1"/>
  </w:num>
  <w:num w:numId="6">
    <w:abstractNumId w:val="9"/>
  </w:num>
  <w:num w:numId="7">
    <w:abstractNumId w:val="0"/>
  </w:num>
  <w:num w:numId="8">
    <w:abstractNumId w:val="4"/>
  </w:num>
  <w:num w:numId="9">
    <w:abstractNumId w:val="5"/>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0E1"/>
    <w:rsid w:val="000F50FE"/>
    <w:rsid w:val="001370FC"/>
    <w:rsid w:val="00162986"/>
    <w:rsid w:val="002A2790"/>
    <w:rsid w:val="002A3928"/>
    <w:rsid w:val="003024B9"/>
    <w:rsid w:val="003631F2"/>
    <w:rsid w:val="00382450"/>
    <w:rsid w:val="004174B1"/>
    <w:rsid w:val="00432A9E"/>
    <w:rsid w:val="00435A1F"/>
    <w:rsid w:val="00475E55"/>
    <w:rsid w:val="004956A5"/>
    <w:rsid w:val="00546645"/>
    <w:rsid w:val="005C387A"/>
    <w:rsid w:val="006279AC"/>
    <w:rsid w:val="006570E1"/>
    <w:rsid w:val="006D2593"/>
    <w:rsid w:val="006D3D50"/>
    <w:rsid w:val="007F3CF7"/>
    <w:rsid w:val="00871C99"/>
    <w:rsid w:val="00894E61"/>
    <w:rsid w:val="008A3405"/>
    <w:rsid w:val="0099601C"/>
    <w:rsid w:val="009B3897"/>
    <w:rsid w:val="009E34AC"/>
    <w:rsid w:val="00A036B4"/>
    <w:rsid w:val="00A54FD6"/>
    <w:rsid w:val="00AB4120"/>
    <w:rsid w:val="00AC0536"/>
    <w:rsid w:val="00B371C2"/>
    <w:rsid w:val="00BD2A61"/>
    <w:rsid w:val="00C40068"/>
    <w:rsid w:val="00C56601"/>
    <w:rsid w:val="00D24807"/>
    <w:rsid w:val="00D44376"/>
    <w:rsid w:val="00D8346E"/>
    <w:rsid w:val="00DA2D3F"/>
    <w:rsid w:val="00DB1571"/>
    <w:rsid w:val="00E05478"/>
    <w:rsid w:val="00E07722"/>
    <w:rsid w:val="00E66222"/>
    <w:rsid w:val="00E80FB1"/>
    <w:rsid w:val="00EA433C"/>
    <w:rsid w:val="00EB6C66"/>
    <w:rsid w:val="00ED2F12"/>
    <w:rsid w:val="00FA069E"/>
    <w:rsid w:val="00FE039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FE3E0"/>
  <w15:chartTrackingRefBased/>
  <w15:docId w15:val="{49D439C6-7C73-4B90-81A0-1614E7B75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70E1"/>
    <w:pPr>
      <w:spacing w:after="0" w:line="240" w:lineRule="auto"/>
    </w:pPr>
    <w:rPr>
      <w:rFonts w:ascii="Times New Roman" w:eastAsia="Times New Roman"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aliases w:val="Alna,IVPK Hyperlink"/>
    <w:uiPriority w:val="99"/>
    <w:qFormat/>
    <w:rsid w:val="006570E1"/>
    <w:rPr>
      <w:rFonts w:cs="Times New Roman"/>
      <w:color w:val="0000FF"/>
      <w:u w:val="single"/>
    </w:rPr>
  </w:style>
  <w:style w:type="paragraph" w:styleId="Sraopastraipa">
    <w:name w:val="List Paragraph"/>
    <w:aliases w:val="List Paragraph12,List Paragraph21,Lentele,List not in Table,punktai,Table of contents numbered,Bullet,Buletai,lp1,Bullet 1,Use Case List Paragraph,List Paragraph111,Medium Grid 1 - Accent 21,Sąrašo pastraipa.Bullet,punkt,List Paragraph"/>
    <w:basedOn w:val="prastasis"/>
    <w:link w:val="SraopastraipaDiagrama"/>
    <w:uiPriority w:val="34"/>
    <w:qFormat/>
    <w:rsid w:val="006570E1"/>
    <w:pPr>
      <w:ind w:left="720"/>
      <w:contextualSpacing/>
    </w:pPr>
    <w:rPr>
      <w:sz w:val="20"/>
      <w:szCs w:val="20"/>
      <w:lang w:eastAsia="lt-LT"/>
    </w:rPr>
  </w:style>
  <w:style w:type="character" w:customStyle="1" w:styleId="SraopastraipaDiagrama">
    <w:name w:val="Sąrašo pastraipa Diagrama"/>
    <w:aliases w:val="List Paragraph12 Diagrama,List Paragraph21 Diagrama,Lentele Diagrama,List not in Table Diagrama,punktai Diagrama,Table of contents numbered Diagrama,Bullet Diagrama,Buletai Diagrama,lp1 Diagrama,Bullet 1 Diagrama,punkt Diagrama"/>
    <w:link w:val="Sraopastraipa"/>
    <w:uiPriority w:val="34"/>
    <w:qFormat/>
    <w:locked/>
    <w:rsid w:val="006570E1"/>
    <w:rPr>
      <w:rFonts w:ascii="Times New Roman" w:eastAsia="Times New Roman" w:hAnsi="Times New Roman" w:cs="Times New Roman"/>
      <w:sz w:val="20"/>
      <w:szCs w:val="20"/>
      <w:lang w:eastAsia="lt-LT"/>
    </w:rPr>
  </w:style>
  <w:style w:type="table" w:styleId="Lentelstinklelis">
    <w:name w:val="Table Grid"/>
    <w:aliases w:val="CV table,CV1"/>
    <w:basedOn w:val="prastojilentel"/>
    <w:uiPriority w:val="59"/>
    <w:rsid w:val="00AB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link w:val="BetarpDiagrama"/>
    <w:uiPriority w:val="1"/>
    <w:qFormat/>
    <w:rsid w:val="00432A9E"/>
    <w:pPr>
      <w:suppressAutoHyphens/>
      <w:spacing w:after="0" w:line="240" w:lineRule="auto"/>
    </w:pPr>
    <w:rPr>
      <w:rFonts w:ascii="Times New Roman" w:eastAsia="Times New Roman" w:hAnsi="Times New Roman" w:cs="Times New Roman"/>
      <w:sz w:val="24"/>
      <w:szCs w:val="20"/>
      <w:lang w:val="en-GB" w:eastAsia="zh-CN"/>
    </w:rPr>
  </w:style>
  <w:style w:type="character" w:customStyle="1" w:styleId="BetarpDiagrama">
    <w:name w:val="Be tarpų Diagrama"/>
    <w:basedOn w:val="Numatytasispastraiposriftas"/>
    <w:link w:val="Betarp"/>
    <w:uiPriority w:val="1"/>
    <w:locked/>
    <w:rsid w:val="00432A9E"/>
    <w:rPr>
      <w:rFonts w:ascii="Times New Roman" w:eastAsia="Times New Roman" w:hAnsi="Times New Roman" w:cs="Times New Roman"/>
      <w:sz w:val="24"/>
      <w:szCs w:val="20"/>
      <w:lang w:val="en-GB" w:eastAsia="zh-CN"/>
    </w:rPr>
  </w:style>
  <w:style w:type="paragraph" w:styleId="HTMLiankstoformatuotas">
    <w:name w:val="HTML Preformatted"/>
    <w:basedOn w:val="prastasis"/>
    <w:link w:val="HTMLiankstoformatuotasDiagrama"/>
    <w:uiPriority w:val="99"/>
    <w:semiHidden/>
    <w:unhideWhenUsed/>
    <w:rsid w:val="00DB15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lt-LT"/>
    </w:rPr>
  </w:style>
  <w:style w:type="character" w:customStyle="1" w:styleId="HTMLiankstoformatuotasDiagrama">
    <w:name w:val="HTML iš anksto formatuotas Diagrama"/>
    <w:basedOn w:val="Numatytasispastraiposriftas"/>
    <w:link w:val="HTMLiankstoformatuotas"/>
    <w:uiPriority w:val="99"/>
    <w:semiHidden/>
    <w:rsid w:val="00DB1571"/>
    <w:rPr>
      <w:rFonts w:ascii="Courier New" w:eastAsia="Times New Roman" w:hAnsi="Courier New" w:cs="Courier New"/>
      <w:sz w:val="20"/>
      <w:szCs w:val="20"/>
      <w:lang w:eastAsia="lt-LT"/>
    </w:rPr>
  </w:style>
  <w:style w:type="paragraph" w:customStyle="1" w:styleId="font-claude-response-body">
    <w:name w:val="font-claude-response-body"/>
    <w:basedOn w:val="prastasis"/>
    <w:rsid w:val="00DB1571"/>
    <w:pPr>
      <w:spacing w:before="100" w:beforeAutospacing="1" w:after="100" w:afterAutospacing="1"/>
    </w:pPr>
  </w:style>
  <w:style w:type="paragraph" w:styleId="Antrats">
    <w:name w:val="header"/>
    <w:basedOn w:val="prastasis"/>
    <w:link w:val="AntratsDiagrama"/>
    <w:uiPriority w:val="99"/>
    <w:unhideWhenUsed/>
    <w:rsid w:val="00DB1571"/>
    <w:pPr>
      <w:tabs>
        <w:tab w:val="center" w:pos="4819"/>
        <w:tab w:val="right" w:pos="9638"/>
      </w:tabs>
    </w:pPr>
    <w:rPr>
      <w:rFonts w:asciiTheme="minorHAnsi" w:eastAsiaTheme="minorHAnsi" w:hAnsiTheme="minorHAnsi" w:cstheme="minorBidi"/>
      <w:sz w:val="22"/>
      <w:szCs w:val="22"/>
    </w:rPr>
  </w:style>
  <w:style w:type="character" w:customStyle="1" w:styleId="AntratsDiagrama">
    <w:name w:val="Antraštės Diagrama"/>
    <w:basedOn w:val="Numatytasispastraiposriftas"/>
    <w:link w:val="Antrats"/>
    <w:uiPriority w:val="99"/>
    <w:rsid w:val="00DB1571"/>
  </w:style>
  <w:style w:type="paragraph" w:styleId="Porat">
    <w:name w:val="footer"/>
    <w:basedOn w:val="prastasis"/>
    <w:link w:val="PoratDiagrama"/>
    <w:uiPriority w:val="99"/>
    <w:unhideWhenUsed/>
    <w:rsid w:val="00DB1571"/>
    <w:pPr>
      <w:tabs>
        <w:tab w:val="center" w:pos="4819"/>
        <w:tab w:val="right" w:pos="9638"/>
      </w:tabs>
    </w:pPr>
    <w:rPr>
      <w:rFonts w:asciiTheme="minorHAnsi" w:eastAsiaTheme="minorHAnsi" w:hAnsiTheme="minorHAnsi" w:cstheme="minorBidi"/>
      <w:sz w:val="22"/>
      <w:szCs w:val="22"/>
    </w:rPr>
  </w:style>
  <w:style w:type="character" w:customStyle="1" w:styleId="PoratDiagrama">
    <w:name w:val="Poraštė Diagrama"/>
    <w:basedOn w:val="Numatytasispastraiposriftas"/>
    <w:link w:val="Porat"/>
    <w:uiPriority w:val="99"/>
    <w:rsid w:val="00DB15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9196">
      <w:bodyDiv w:val="1"/>
      <w:marLeft w:val="0"/>
      <w:marRight w:val="0"/>
      <w:marTop w:val="0"/>
      <w:marBottom w:val="0"/>
      <w:divBdr>
        <w:top w:val="none" w:sz="0" w:space="0" w:color="auto"/>
        <w:left w:val="none" w:sz="0" w:space="0" w:color="auto"/>
        <w:bottom w:val="none" w:sz="0" w:space="0" w:color="auto"/>
        <w:right w:val="none" w:sz="0" w:space="0" w:color="auto"/>
      </w:divBdr>
    </w:div>
    <w:div w:id="40717497">
      <w:bodyDiv w:val="1"/>
      <w:marLeft w:val="0"/>
      <w:marRight w:val="0"/>
      <w:marTop w:val="0"/>
      <w:marBottom w:val="0"/>
      <w:divBdr>
        <w:top w:val="none" w:sz="0" w:space="0" w:color="auto"/>
        <w:left w:val="none" w:sz="0" w:space="0" w:color="auto"/>
        <w:bottom w:val="none" w:sz="0" w:space="0" w:color="auto"/>
        <w:right w:val="none" w:sz="0" w:space="0" w:color="auto"/>
      </w:divBdr>
    </w:div>
    <w:div w:id="175076084">
      <w:bodyDiv w:val="1"/>
      <w:marLeft w:val="0"/>
      <w:marRight w:val="0"/>
      <w:marTop w:val="0"/>
      <w:marBottom w:val="0"/>
      <w:divBdr>
        <w:top w:val="none" w:sz="0" w:space="0" w:color="auto"/>
        <w:left w:val="none" w:sz="0" w:space="0" w:color="auto"/>
        <w:bottom w:val="none" w:sz="0" w:space="0" w:color="auto"/>
        <w:right w:val="none" w:sz="0" w:space="0" w:color="auto"/>
      </w:divBdr>
    </w:div>
    <w:div w:id="411245042">
      <w:bodyDiv w:val="1"/>
      <w:marLeft w:val="0"/>
      <w:marRight w:val="0"/>
      <w:marTop w:val="0"/>
      <w:marBottom w:val="0"/>
      <w:divBdr>
        <w:top w:val="none" w:sz="0" w:space="0" w:color="auto"/>
        <w:left w:val="none" w:sz="0" w:space="0" w:color="auto"/>
        <w:bottom w:val="none" w:sz="0" w:space="0" w:color="auto"/>
        <w:right w:val="none" w:sz="0" w:space="0" w:color="auto"/>
      </w:divBdr>
    </w:div>
    <w:div w:id="449393878">
      <w:bodyDiv w:val="1"/>
      <w:marLeft w:val="0"/>
      <w:marRight w:val="0"/>
      <w:marTop w:val="0"/>
      <w:marBottom w:val="0"/>
      <w:divBdr>
        <w:top w:val="none" w:sz="0" w:space="0" w:color="auto"/>
        <w:left w:val="none" w:sz="0" w:space="0" w:color="auto"/>
        <w:bottom w:val="none" w:sz="0" w:space="0" w:color="auto"/>
        <w:right w:val="none" w:sz="0" w:space="0" w:color="auto"/>
      </w:divBdr>
    </w:div>
    <w:div w:id="1183978881">
      <w:bodyDiv w:val="1"/>
      <w:marLeft w:val="0"/>
      <w:marRight w:val="0"/>
      <w:marTop w:val="0"/>
      <w:marBottom w:val="0"/>
      <w:divBdr>
        <w:top w:val="none" w:sz="0" w:space="0" w:color="auto"/>
        <w:left w:val="none" w:sz="0" w:space="0" w:color="auto"/>
        <w:bottom w:val="none" w:sz="0" w:space="0" w:color="auto"/>
        <w:right w:val="none" w:sz="0" w:space="0" w:color="auto"/>
      </w:divBdr>
    </w:div>
    <w:div w:id="1718236051">
      <w:bodyDiv w:val="1"/>
      <w:marLeft w:val="0"/>
      <w:marRight w:val="0"/>
      <w:marTop w:val="0"/>
      <w:marBottom w:val="0"/>
      <w:divBdr>
        <w:top w:val="none" w:sz="0" w:space="0" w:color="auto"/>
        <w:left w:val="none" w:sz="0" w:space="0" w:color="auto"/>
        <w:bottom w:val="none" w:sz="0" w:space="0" w:color="auto"/>
        <w:right w:val="none" w:sz="0" w:space="0" w:color="auto"/>
      </w:divBdr>
    </w:div>
    <w:div w:id="1871724266">
      <w:bodyDiv w:val="1"/>
      <w:marLeft w:val="0"/>
      <w:marRight w:val="0"/>
      <w:marTop w:val="0"/>
      <w:marBottom w:val="0"/>
      <w:divBdr>
        <w:top w:val="none" w:sz="0" w:space="0" w:color="auto"/>
        <w:left w:val="none" w:sz="0" w:space="0" w:color="auto"/>
        <w:bottom w:val="none" w:sz="0" w:space="0" w:color="auto"/>
        <w:right w:val="none" w:sz="0" w:space="0" w:color="auto"/>
      </w:divBdr>
    </w:div>
    <w:div w:id="2073042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E182E-0AA5-4D34-AF3D-49CCEE312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25456</Words>
  <Characters>14511</Characters>
  <Application>Microsoft Office Word</Application>
  <DocSecurity>0</DocSecurity>
  <Lines>120</Lines>
  <Paragraphs>79</Paragraphs>
  <ScaleCrop>false</ScaleCrop>
  <HeadingPairs>
    <vt:vector size="2" baseType="variant">
      <vt:variant>
        <vt:lpstr>Pavadinimas</vt:lpstr>
      </vt:variant>
      <vt:variant>
        <vt:i4>1</vt:i4>
      </vt:variant>
    </vt:vector>
  </HeadingPairs>
  <TitlesOfParts>
    <vt:vector size="1" baseType="lpstr">
      <vt:lpstr/>
    </vt:vector>
  </TitlesOfParts>
  <Company>KMSA</Company>
  <LinksUpToDate>false</LinksUpToDate>
  <CharactersWithSpaces>39888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Agnė Klimavičiūtė</dc:creator>
  <cp:keywords/>
  <dc:description/>
  <cp:lastModifiedBy>Agnė Klimavičiūtė</cp:lastModifiedBy>
  <cp:revision>3</cp:revision>
  <dcterms:created xsi:type="dcterms:W3CDTF">2026-07-16T12:31:00Z</dcterms:created>
  <dcterms:modified xsi:type="dcterms:W3CDTF">2026-07-16T12:32:00Z</dcterms:modified>
</cp:coreProperties>
</file>