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3E6BB" w14:textId="0D0BE784" w:rsidR="00B842BC" w:rsidRPr="0078394F" w:rsidRDefault="00B842BC" w:rsidP="000641EE">
      <w:pPr>
        <w:jc w:val="center"/>
        <w:rPr>
          <w:rFonts w:ascii="Verdana" w:hAnsi="Verdana"/>
        </w:rPr>
      </w:pPr>
      <w:r w:rsidRPr="0078394F">
        <w:rPr>
          <w:rFonts w:ascii="Verdana" w:hAnsi="Verdana"/>
          <w:noProof/>
          <w:lang w:eastAsia="lt-LT"/>
        </w:rPr>
        <w:drawing>
          <wp:inline distT="0" distB="0" distL="0" distR="0" wp14:anchorId="4F3B544C" wp14:editId="321DB995">
            <wp:extent cx="523875" cy="619125"/>
            <wp:effectExtent l="19050" t="0" r="9525" b="0"/>
            <wp:docPr id="2" name="Paveikslėlis 1" descr="M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Mherbas"/>
                    <pic:cNvPicPr>
                      <a:picLocks noChangeAspect="1" noChangeArrowheads="1"/>
                    </pic:cNvPicPr>
                  </pic:nvPicPr>
                  <pic:blipFill>
                    <a:blip r:embed="rId8"/>
                    <a:srcRect/>
                    <a:stretch>
                      <a:fillRect/>
                    </a:stretch>
                  </pic:blipFill>
                  <pic:spPr bwMode="auto">
                    <a:xfrm>
                      <a:off x="0" y="0"/>
                      <a:ext cx="523875" cy="619125"/>
                    </a:xfrm>
                    <a:prstGeom prst="rect">
                      <a:avLst/>
                    </a:prstGeom>
                    <a:noFill/>
                    <a:ln w="9525">
                      <a:noFill/>
                      <a:miter lim="800000"/>
                      <a:headEnd/>
                      <a:tailEnd/>
                    </a:ln>
                  </pic:spPr>
                </pic:pic>
              </a:graphicData>
            </a:graphic>
          </wp:inline>
        </w:drawing>
      </w:r>
    </w:p>
    <w:p w14:paraId="1CBD671B" w14:textId="77777777" w:rsidR="004E6A5D" w:rsidRPr="0078394F" w:rsidRDefault="004E6A5D" w:rsidP="000641EE">
      <w:pPr>
        <w:jc w:val="center"/>
        <w:rPr>
          <w:rFonts w:ascii="Verdana" w:hAnsi="Verdana"/>
        </w:rPr>
      </w:pPr>
    </w:p>
    <w:p w14:paraId="799765E7" w14:textId="77777777" w:rsidR="00B842BC" w:rsidRPr="0078394F" w:rsidRDefault="00B842BC" w:rsidP="000641EE">
      <w:pPr>
        <w:jc w:val="center"/>
        <w:rPr>
          <w:rFonts w:ascii="Verdana" w:hAnsi="Verdana"/>
        </w:rPr>
      </w:pPr>
      <w:r w:rsidRPr="0078394F">
        <w:rPr>
          <w:rFonts w:ascii="Verdana" w:hAnsi="Verdana"/>
          <w:b/>
          <w:caps/>
        </w:rPr>
        <w:t>MARIJAMPOLĖS SAVIVALDYBĖS ADMINISTRACIJA</w:t>
      </w:r>
    </w:p>
    <w:p w14:paraId="402D442E" w14:textId="77777777" w:rsidR="00B842BC" w:rsidRPr="0078394F" w:rsidRDefault="00B842BC" w:rsidP="000641EE">
      <w:pPr>
        <w:tabs>
          <w:tab w:val="right" w:leader="underscore" w:pos="8640"/>
        </w:tabs>
        <w:ind w:left="5529" w:hanging="5529"/>
        <w:jc w:val="center"/>
        <w:rPr>
          <w:rFonts w:ascii="Verdana" w:hAnsi="Verdana"/>
        </w:rPr>
      </w:pPr>
    </w:p>
    <w:p w14:paraId="239D7CE4" w14:textId="2AA75539" w:rsidR="00B842BC" w:rsidRPr="0078394F" w:rsidRDefault="00B842BC" w:rsidP="000641EE">
      <w:pPr>
        <w:tabs>
          <w:tab w:val="left" w:pos="4536"/>
          <w:tab w:val="right" w:leader="underscore" w:pos="8640"/>
        </w:tabs>
        <w:ind w:left="4678" w:hanging="357"/>
        <w:rPr>
          <w:rFonts w:ascii="Verdana" w:hAnsi="Verdana"/>
        </w:rPr>
      </w:pPr>
      <w:r w:rsidRPr="0078394F">
        <w:rPr>
          <w:rFonts w:ascii="Verdana" w:hAnsi="Verdana"/>
        </w:rPr>
        <w:t>PATVIRTINTA:</w:t>
      </w:r>
    </w:p>
    <w:p w14:paraId="6BCD0B0C" w14:textId="707D34AF" w:rsidR="00B842BC" w:rsidRPr="0004565B" w:rsidRDefault="00B842BC" w:rsidP="000641EE">
      <w:pPr>
        <w:tabs>
          <w:tab w:val="left" w:pos="4536"/>
          <w:tab w:val="right" w:leader="underscore" w:pos="8640"/>
        </w:tabs>
        <w:ind w:left="4678" w:hanging="357"/>
        <w:rPr>
          <w:rFonts w:ascii="Verdana" w:hAnsi="Verdana"/>
          <w:color w:val="auto"/>
        </w:rPr>
      </w:pPr>
      <w:r w:rsidRPr="0004565B">
        <w:rPr>
          <w:rFonts w:ascii="Verdana" w:hAnsi="Verdana"/>
          <w:color w:val="auto"/>
        </w:rPr>
        <w:t>Marijampolės savivaldybės administracijos</w:t>
      </w:r>
    </w:p>
    <w:p w14:paraId="160EC699" w14:textId="0E5B1AA2" w:rsidR="00932BCD" w:rsidRPr="0004565B" w:rsidRDefault="00B842BC" w:rsidP="000641EE">
      <w:pPr>
        <w:tabs>
          <w:tab w:val="left" w:pos="4536"/>
          <w:tab w:val="right" w:leader="underscore" w:pos="8640"/>
        </w:tabs>
        <w:ind w:left="4678" w:hanging="357"/>
        <w:rPr>
          <w:rFonts w:ascii="Verdana" w:hAnsi="Verdana"/>
          <w:color w:val="auto"/>
        </w:rPr>
      </w:pPr>
      <w:r w:rsidRPr="0004565B">
        <w:rPr>
          <w:rFonts w:ascii="Verdana" w:hAnsi="Verdana"/>
          <w:color w:val="auto"/>
        </w:rPr>
        <w:t>Viešųjų pirkimų nuolatinės komisijos</w:t>
      </w:r>
    </w:p>
    <w:p w14:paraId="342DAB7E" w14:textId="065257B7" w:rsidR="00B842BC" w:rsidRPr="0078394F" w:rsidRDefault="00B842BC" w:rsidP="000641EE">
      <w:pPr>
        <w:tabs>
          <w:tab w:val="left" w:pos="4536"/>
          <w:tab w:val="right" w:leader="underscore" w:pos="8640"/>
        </w:tabs>
        <w:ind w:left="4326" w:hanging="5"/>
        <w:rPr>
          <w:rFonts w:ascii="Verdana" w:hAnsi="Verdana"/>
          <w:color w:val="auto"/>
        </w:rPr>
      </w:pPr>
      <w:r w:rsidRPr="0004565B">
        <w:rPr>
          <w:rFonts w:ascii="Verdana" w:hAnsi="Verdana"/>
          <w:color w:val="auto"/>
        </w:rPr>
        <w:t>202</w:t>
      </w:r>
      <w:r w:rsidR="0037161D" w:rsidRPr="0004565B">
        <w:rPr>
          <w:rFonts w:ascii="Verdana" w:hAnsi="Verdana"/>
          <w:color w:val="auto"/>
        </w:rPr>
        <w:t>6</w:t>
      </w:r>
      <w:r w:rsidRPr="0004565B">
        <w:rPr>
          <w:rFonts w:ascii="Verdana" w:hAnsi="Verdana"/>
          <w:color w:val="auto"/>
        </w:rPr>
        <w:t xml:space="preserve"> m</w:t>
      </w:r>
      <w:r w:rsidR="0004565B">
        <w:rPr>
          <w:rFonts w:ascii="Verdana" w:hAnsi="Verdana"/>
          <w:color w:val="auto"/>
        </w:rPr>
        <w:t>.</w:t>
      </w:r>
      <w:r w:rsidR="00FD5950" w:rsidRPr="0004565B">
        <w:rPr>
          <w:rFonts w:ascii="Verdana" w:hAnsi="Verdana"/>
          <w:color w:val="auto"/>
        </w:rPr>
        <w:t xml:space="preserve"> </w:t>
      </w:r>
      <w:r w:rsidR="00FF1D3D" w:rsidRPr="0004565B">
        <w:rPr>
          <w:rFonts w:ascii="Verdana" w:hAnsi="Verdana"/>
          <w:color w:val="auto"/>
        </w:rPr>
        <w:t>liepos</w:t>
      </w:r>
      <w:r w:rsidR="00EF1BBC" w:rsidRPr="0004565B">
        <w:rPr>
          <w:rFonts w:ascii="Verdana" w:hAnsi="Verdana"/>
          <w:color w:val="auto"/>
        </w:rPr>
        <w:t xml:space="preserve"> </w:t>
      </w:r>
      <w:r w:rsidR="0004565B" w:rsidRPr="0004565B">
        <w:rPr>
          <w:rFonts w:ascii="Verdana" w:hAnsi="Verdana"/>
          <w:color w:val="auto"/>
        </w:rPr>
        <w:t>22</w:t>
      </w:r>
      <w:r w:rsidR="00176690" w:rsidRPr="0004565B">
        <w:rPr>
          <w:rFonts w:ascii="Verdana" w:hAnsi="Verdana"/>
          <w:color w:val="auto"/>
        </w:rPr>
        <w:t xml:space="preserve"> </w:t>
      </w:r>
      <w:r w:rsidRPr="0004565B">
        <w:rPr>
          <w:rFonts w:ascii="Verdana" w:hAnsi="Verdana"/>
          <w:color w:val="auto"/>
        </w:rPr>
        <w:t>d. posėdžio protokolu Nr. K-</w:t>
      </w:r>
      <w:r w:rsidR="0004565B" w:rsidRPr="0004565B">
        <w:rPr>
          <w:rFonts w:ascii="Verdana" w:hAnsi="Verdana"/>
          <w:color w:val="auto"/>
        </w:rPr>
        <w:t>439</w:t>
      </w:r>
    </w:p>
    <w:p w14:paraId="5718DC69" w14:textId="77777777" w:rsidR="00B842BC" w:rsidRPr="0078394F" w:rsidRDefault="00B842BC" w:rsidP="000641EE">
      <w:pPr>
        <w:pStyle w:val="1Skyrius"/>
        <w:rPr>
          <w:rFonts w:ascii="Verdana" w:hAnsi="Verdana"/>
          <w:color w:val="000000"/>
          <w:sz w:val="24"/>
          <w:szCs w:val="24"/>
          <w:lang w:val="lt-LT"/>
        </w:rPr>
      </w:pPr>
    </w:p>
    <w:p w14:paraId="1E2E0D26" w14:textId="77777777" w:rsidR="0085594A" w:rsidRDefault="00155BF7" w:rsidP="000641EE">
      <w:pPr>
        <w:jc w:val="center"/>
        <w:rPr>
          <w:rFonts w:ascii="Verdana" w:hAnsi="Verdana"/>
          <w:b/>
          <w:bCs/>
          <w:color w:val="000000"/>
        </w:rPr>
      </w:pPr>
      <w:r>
        <w:rPr>
          <w:rFonts w:ascii="Verdana" w:hAnsi="Verdana"/>
          <w:b/>
          <w:bCs/>
          <w:color w:val="000000"/>
        </w:rPr>
        <w:t>LAUKO KUPOL</w:t>
      </w:r>
      <w:r w:rsidR="0085594A">
        <w:rPr>
          <w:rFonts w:ascii="Verdana" w:hAnsi="Verdana"/>
          <w:b/>
          <w:bCs/>
          <w:color w:val="000000"/>
        </w:rPr>
        <w:t>Ų ĮRENGIMO DARBŲ PIRKIMAS</w:t>
      </w:r>
    </w:p>
    <w:p w14:paraId="0E9B951F" w14:textId="24319BAD" w:rsidR="007D6967" w:rsidRDefault="00577A43" w:rsidP="000641EE">
      <w:pPr>
        <w:jc w:val="center"/>
        <w:rPr>
          <w:rFonts w:ascii="Verdana" w:hAnsi="Verdana"/>
          <w:b/>
          <w:bCs/>
          <w:color w:val="000000"/>
        </w:rPr>
      </w:pPr>
      <w:r>
        <w:rPr>
          <w:rFonts w:ascii="Verdana" w:hAnsi="Verdana"/>
          <w:b/>
          <w:bCs/>
          <w:color w:val="000000"/>
        </w:rPr>
        <w:t xml:space="preserve"> (VISOS DIENOS PROJEKTAS)</w:t>
      </w:r>
    </w:p>
    <w:p w14:paraId="5CD18015" w14:textId="77777777" w:rsidR="007D6967" w:rsidRDefault="007D6967" w:rsidP="000641EE">
      <w:pPr>
        <w:jc w:val="center"/>
        <w:rPr>
          <w:rFonts w:ascii="Verdana" w:hAnsi="Verdana"/>
          <w:b/>
          <w:bCs/>
          <w:color w:val="000000"/>
        </w:rPr>
      </w:pPr>
    </w:p>
    <w:p w14:paraId="34CB049A" w14:textId="6D4F19BF" w:rsidR="00B842BC" w:rsidRPr="0078394F" w:rsidRDefault="00B21EE1" w:rsidP="000641EE">
      <w:pPr>
        <w:jc w:val="center"/>
        <w:rPr>
          <w:rFonts w:ascii="Verdana" w:hAnsi="Verdana"/>
          <w:b/>
          <w:bCs/>
          <w:color w:val="000000"/>
        </w:rPr>
      </w:pPr>
      <w:r w:rsidRPr="0078394F">
        <w:rPr>
          <w:rFonts w:ascii="Verdana" w:eastAsia="Times New Roman" w:hAnsi="Verdana"/>
          <w:b/>
          <w:bCs/>
          <w:caps/>
          <w:color w:val="000000"/>
          <w:spacing w:val="4"/>
        </w:rPr>
        <w:t>MAŽOS VERTĖS PIRKIMO SKELBIAMOS APKLAUSOS SĄLYGOS</w:t>
      </w:r>
    </w:p>
    <w:p w14:paraId="4094DEFD" w14:textId="77777777" w:rsidR="00B21EE1" w:rsidRPr="0078394F" w:rsidRDefault="00B21EE1" w:rsidP="000641EE">
      <w:pPr>
        <w:jc w:val="center"/>
        <w:rPr>
          <w:rFonts w:ascii="Verdana" w:hAnsi="Verdana"/>
          <w:b/>
          <w:caps/>
        </w:rPr>
      </w:pPr>
    </w:p>
    <w:p w14:paraId="6B7C53FF" w14:textId="0883BA75" w:rsidR="00B842BC" w:rsidRPr="0078394F" w:rsidRDefault="00B842BC" w:rsidP="000641EE">
      <w:pPr>
        <w:jc w:val="center"/>
        <w:rPr>
          <w:rFonts w:ascii="Verdana" w:hAnsi="Verdana"/>
          <w:b/>
          <w:caps/>
        </w:rPr>
      </w:pPr>
      <w:r w:rsidRPr="0078394F">
        <w:rPr>
          <w:rFonts w:ascii="Verdana" w:hAnsi="Verdana"/>
          <w:b/>
          <w:caps/>
        </w:rPr>
        <w:t>TURINYS</w:t>
      </w:r>
    </w:p>
    <w:sdt>
      <w:sdtPr>
        <w:rPr>
          <w:rFonts w:ascii="Verdana" w:eastAsia="Arial Unicode MS" w:hAnsi="Verdana"/>
          <w:b w:val="0"/>
          <w:bCs w:val="0"/>
          <w:color w:val="00000A"/>
          <w:sz w:val="24"/>
          <w:szCs w:val="24"/>
        </w:rPr>
        <w:id w:val="547575095"/>
        <w:docPartObj>
          <w:docPartGallery w:val="Table of Contents"/>
          <w:docPartUnique/>
        </w:docPartObj>
      </w:sdtPr>
      <w:sdtContent>
        <w:p w14:paraId="1BAF457D" w14:textId="77777777" w:rsidR="00B842BC" w:rsidRPr="0078394F" w:rsidRDefault="00B842BC" w:rsidP="000641EE">
          <w:pPr>
            <w:pStyle w:val="Turinioantrat"/>
            <w:spacing w:before="0" w:line="240" w:lineRule="auto"/>
            <w:rPr>
              <w:rFonts w:ascii="Verdana" w:hAnsi="Verdana"/>
              <w:sz w:val="24"/>
              <w:szCs w:val="24"/>
            </w:rPr>
          </w:pPr>
        </w:p>
        <w:p w14:paraId="4393EAE9" w14:textId="2F202CAE" w:rsidR="00DB5A76" w:rsidRPr="0078394F" w:rsidRDefault="00B842BC" w:rsidP="000641EE">
          <w:pPr>
            <w:pStyle w:val="Turinys1"/>
            <w:rPr>
              <w:rFonts w:ascii="Verdana" w:eastAsiaTheme="minorEastAsia" w:hAnsi="Verdana" w:cstheme="minorBidi"/>
              <w:noProof/>
              <w:sz w:val="24"/>
              <w:szCs w:val="24"/>
              <w:lang w:eastAsia="lt-LT"/>
            </w:rPr>
          </w:pPr>
          <w:r w:rsidRPr="0078394F">
            <w:rPr>
              <w:rFonts w:ascii="Verdana" w:hAnsi="Verdana"/>
              <w:sz w:val="24"/>
              <w:szCs w:val="24"/>
            </w:rPr>
            <w:fldChar w:fldCharType="begin"/>
          </w:r>
          <w:r w:rsidRPr="0078394F">
            <w:rPr>
              <w:rFonts w:ascii="Verdana" w:hAnsi="Verdana"/>
              <w:sz w:val="24"/>
              <w:szCs w:val="24"/>
            </w:rPr>
            <w:instrText xml:space="preserve"> TOC \o "1-3" \h \z \u </w:instrText>
          </w:r>
          <w:r w:rsidRPr="0078394F">
            <w:rPr>
              <w:rFonts w:ascii="Verdana" w:hAnsi="Verdana"/>
              <w:sz w:val="24"/>
              <w:szCs w:val="24"/>
            </w:rPr>
            <w:fldChar w:fldCharType="separate"/>
          </w:r>
          <w:hyperlink w:anchor="_Toc132197463" w:history="1">
            <w:r w:rsidR="00DB5A76" w:rsidRPr="0078394F">
              <w:rPr>
                <w:rStyle w:val="Hipersaitas"/>
                <w:rFonts w:ascii="Verdana" w:hAnsi="Verdana"/>
                <w:noProof/>
                <w:sz w:val="24"/>
                <w:szCs w:val="24"/>
              </w:rPr>
              <w:t>I.</w:t>
            </w:r>
            <w:r w:rsidR="00DB5A76" w:rsidRPr="0078394F">
              <w:rPr>
                <w:rFonts w:ascii="Verdana" w:eastAsiaTheme="minorEastAsia" w:hAnsi="Verdana" w:cstheme="minorBidi"/>
                <w:noProof/>
                <w:sz w:val="24"/>
                <w:szCs w:val="24"/>
                <w:lang w:eastAsia="lt-LT"/>
              </w:rPr>
              <w:tab/>
            </w:r>
            <w:r w:rsidR="00DB5A76" w:rsidRPr="0078394F">
              <w:rPr>
                <w:rStyle w:val="Hipersaitas"/>
                <w:rFonts w:ascii="Verdana" w:hAnsi="Verdana"/>
                <w:noProof/>
                <w:sz w:val="24"/>
                <w:szCs w:val="24"/>
              </w:rPr>
              <w:t>BENDROSIOS NUOSTATOS</w:t>
            </w:r>
            <w:r w:rsidR="00DB5A76" w:rsidRPr="0078394F">
              <w:rPr>
                <w:rFonts w:ascii="Verdana" w:hAnsi="Verdana"/>
                <w:noProof/>
                <w:webHidden/>
                <w:sz w:val="24"/>
                <w:szCs w:val="24"/>
              </w:rPr>
              <w:tab/>
            </w:r>
            <w:r w:rsidR="00DB5A76" w:rsidRPr="0078394F">
              <w:rPr>
                <w:rFonts w:ascii="Verdana" w:hAnsi="Verdana"/>
                <w:noProof/>
                <w:webHidden/>
                <w:sz w:val="24"/>
                <w:szCs w:val="24"/>
              </w:rPr>
              <w:fldChar w:fldCharType="begin"/>
            </w:r>
            <w:r w:rsidR="00DB5A76" w:rsidRPr="0078394F">
              <w:rPr>
                <w:rFonts w:ascii="Verdana" w:hAnsi="Verdana"/>
                <w:noProof/>
                <w:webHidden/>
                <w:sz w:val="24"/>
                <w:szCs w:val="24"/>
              </w:rPr>
              <w:instrText xml:space="preserve"> PAGEREF _Toc132197463 \h </w:instrText>
            </w:r>
            <w:r w:rsidR="00DB5A76" w:rsidRPr="0078394F">
              <w:rPr>
                <w:rFonts w:ascii="Verdana" w:hAnsi="Verdana"/>
                <w:noProof/>
                <w:webHidden/>
                <w:sz w:val="24"/>
                <w:szCs w:val="24"/>
              </w:rPr>
            </w:r>
            <w:r w:rsidR="00DB5A76" w:rsidRPr="0078394F">
              <w:rPr>
                <w:rFonts w:ascii="Verdana" w:hAnsi="Verdana"/>
                <w:noProof/>
                <w:webHidden/>
                <w:sz w:val="24"/>
                <w:szCs w:val="24"/>
              </w:rPr>
              <w:fldChar w:fldCharType="separate"/>
            </w:r>
            <w:r w:rsidR="0004565B">
              <w:rPr>
                <w:rFonts w:ascii="Verdana" w:hAnsi="Verdana"/>
                <w:noProof/>
                <w:webHidden/>
                <w:sz w:val="24"/>
                <w:szCs w:val="24"/>
              </w:rPr>
              <w:t>2</w:t>
            </w:r>
            <w:r w:rsidR="00DB5A76" w:rsidRPr="0078394F">
              <w:rPr>
                <w:rFonts w:ascii="Verdana" w:hAnsi="Verdana"/>
                <w:noProof/>
                <w:webHidden/>
                <w:sz w:val="24"/>
                <w:szCs w:val="24"/>
              </w:rPr>
              <w:fldChar w:fldCharType="end"/>
            </w:r>
          </w:hyperlink>
        </w:p>
        <w:p w14:paraId="1CA7D386" w14:textId="507093D0" w:rsidR="00DB5A76" w:rsidRPr="0078394F" w:rsidRDefault="00DB5A76" w:rsidP="000641EE">
          <w:pPr>
            <w:pStyle w:val="Turinys1"/>
            <w:rPr>
              <w:rFonts w:ascii="Verdana" w:eastAsiaTheme="minorEastAsia" w:hAnsi="Verdana" w:cstheme="minorBidi"/>
              <w:noProof/>
              <w:sz w:val="24"/>
              <w:szCs w:val="24"/>
              <w:lang w:eastAsia="lt-LT"/>
            </w:rPr>
          </w:pPr>
          <w:hyperlink w:anchor="_Toc132197464" w:history="1">
            <w:r w:rsidRPr="0078394F">
              <w:rPr>
                <w:rStyle w:val="Hipersaitas"/>
                <w:rFonts w:ascii="Verdana" w:hAnsi="Verdana"/>
                <w:noProof/>
                <w:sz w:val="24"/>
                <w:szCs w:val="24"/>
              </w:rPr>
              <w:t>II.</w:t>
            </w:r>
            <w:r w:rsidRPr="0078394F">
              <w:rPr>
                <w:rFonts w:ascii="Verdana" w:eastAsiaTheme="minorEastAsia" w:hAnsi="Verdana" w:cstheme="minorBidi"/>
                <w:noProof/>
                <w:sz w:val="24"/>
                <w:szCs w:val="24"/>
                <w:lang w:eastAsia="lt-LT"/>
              </w:rPr>
              <w:tab/>
            </w:r>
            <w:r w:rsidRPr="0078394F">
              <w:rPr>
                <w:rStyle w:val="Hipersaitas"/>
                <w:rFonts w:ascii="Verdana" w:hAnsi="Verdana"/>
                <w:noProof/>
                <w:sz w:val="24"/>
                <w:szCs w:val="24"/>
              </w:rPr>
              <w:t>PIRKIMO OBJEKTAS</w:t>
            </w:r>
            <w:r w:rsidRPr="0078394F">
              <w:rPr>
                <w:rFonts w:ascii="Verdana" w:hAnsi="Verdana"/>
                <w:noProof/>
                <w:webHidden/>
                <w:sz w:val="24"/>
                <w:szCs w:val="24"/>
              </w:rPr>
              <w:tab/>
            </w:r>
            <w:r w:rsidRPr="0078394F">
              <w:rPr>
                <w:rFonts w:ascii="Verdana" w:hAnsi="Verdana"/>
                <w:noProof/>
                <w:webHidden/>
                <w:sz w:val="24"/>
                <w:szCs w:val="24"/>
              </w:rPr>
              <w:fldChar w:fldCharType="begin"/>
            </w:r>
            <w:r w:rsidRPr="0078394F">
              <w:rPr>
                <w:rFonts w:ascii="Verdana" w:hAnsi="Verdana"/>
                <w:noProof/>
                <w:webHidden/>
                <w:sz w:val="24"/>
                <w:szCs w:val="24"/>
              </w:rPr>
              <w:instrText xml:space="preserve"> PAGEREF _Toc132197464 \h </w:instrText>
            </w:r>
            <w:r w:rsidRPr="0078394F">
              <w:rPr>
                <w:rFonts w:ascii="Verdana" w:hAnsi="Verdana"/>
                <w:noProof/>
                <w:webHidden/>
                <w:sz w:val="24"/>
                <w:szCs w:val="24"/>
              </w:rPr>
            </w:r>
            <w:r w:rsidRPr="0078394F">
              <w:rPr>
                <w:rFonts w:ascii="Verdana" w:hAnsi="Verdana"/>
                <w:noProof/>
                <w:webHidden/>
                <w:sz w:val="24"/>
                <w:szCs w:val="24"/>
              </w:rPr>
              <w:fldChar w:fldCharType="separate"/>
            </w:r>
            <w:r w:rsidR="0004565B">
              <w:rPr>
                <w:rFonts w:ascii="Verdana" w:hAnsi="Verdana"/>
                <w:noProof/>
                <w:webHidden/>
                <w:sz w:val="24"/>
                <w:szCs w:val="24"/>
              </w:rPr>
              <w:t>3</w:t>
            </w:r>
            <w:r w:rsidRPr="0078394F">
              <w:rPr>
                <w:rFonts w:ascii="Verdana" w:hAnsi="Verdana"/>
                <w:noProof/>
                <w:webHidden/>
                <w:sz w:val="24"/>
                <w:szCs w:val="24"/>
              </w:rPr>
              <w:fldChar w:fldCharType="end"/>
            </w:r>
          </w:hyperlink>
        </w:p>
        <w:p w14:paraId="6D6A7E37" w14:textId="760A3CBB" w:rsidR="00DB5A76" w:rsidRPr="0078394F" w:rsidRDefault="00DB5A76" w:rsidP="000641EE">
          <w:pPr>
            <w:pStyle w:val="Turinys1"/>
            <w:rPr>
              <w:rFonts w:ascii="Verdana" w:eastAsiaTheme="minorEastAsia" w:hAnsi="Verdana" w:cstheme="minorBidi"/>
              <w:noProof/>
              <w:sz w:val="24"/>
              <w:szCs w:val="24"/>
              <w:lang w:eastAsia="lt-LT"/>
            </w:rPr>
          </w:pPr>
          <w:hyperlink w:anchor="_Toc132197465" w:history="1">
            <w:r w:rsidRPr="0078394F">
              <w:rPr>
                <w:rStyle w:val="Hipersaitas"/>
                <w:rFonts w:ascii="Verdana" w:hAnsi="Verdana"/>
                <w:noProof/>
                <w:sz w:val="24"/>
                <w:szCs w:val="24"/>
              </w:rPr>
              <w:t>III.</w:t>
            </w:r>
            <w:r w:rsidRPr="0078394F">
              <w:rPr>
                <w:rFonts w:ascii="Verdana" w:eastAsiaTheme="minorEastAsia" w:hAnsi="Verdana" w:cstheme="minorBidi"/>
                <w:noProof/>
                <w:sz w:val="24"/>
                <w:szCs w:val="24"/>
                <w:lang w:eastAsia="lt-LT"/>
              </w:rPr>
              <w:tab/>
            </w:r>
            <w:r w:rsidRPr="0078394F">
              <w:rPr>
                <w:rStyle w:val="Hipersaitas"/>
                <w:rFonts w:ascii="Verdana" w:hAnsi="Verdana"/>
                <w:noProof/>
                <w:sz w:val="24"/>
                <w:szCs w:val="24"/>
              </w:rPr>
              <w:t>TIEKĖJŲ PAŠALINIMO PAGRINDAI IR REIKALAUJAMA KVALIFIKACIJA</w:t>
            </w:r>
            <w:r w:rsidRPr="0078394F">
              <w:rPr>
                <w:rFonts w:ascii="Verdana" w:hAnsi="Verdana"/>
                <w:noProof/>
                <w:webHidden/>
                <w:sz w:val="24"/>
                <w:szCs w:val="24"/>
              </w:rPr>
              <w:tab/>
            </w:r>
            <w:r w:rsidRPr="0078394F">
              <w:rPr>
                <w:rFonts w:ascii="Verdana" w:hAnsi="Verdana"/>
                <w:noProof/>
                <w:webHidden/>
                <w:sz w:val="24"/>
                <w:szCs w:val="24"/>
              </w:rPr>
              <w:fldChar w:fldCharType="begin"/>
            </w:r>
            <w:r w:rsidRPr="0078394F">
              <w:rPr>
                <w:rFonts w:ascii="Verdana" w:hAnsi="Verdana"/>
                <w:noProof/>
                <w:webHidden/>
                <w:sz w:val="24"/>
                <w:szCs w:val="24"/>
              </w:rPr>
              <w:instrText xml:space="preserve"> PAGEREF _Toc132197465 \h </w:instrText>
            </w:r>
            <w:r w:rsidRPr="0078394F">
              <w:rPr>
                <w:rFonts w:ascii="Verdana" w:hAnsi="Verdana"/>
                <w:noProof/>
                <w:webHidden/>
                <w:sz w:val="24"/>
                <w:szCs w:val="24"/>
              </w:rPr>
            </w:r>
            <w:r w:rsidRPr="0078394F">
              <w:rPr>
                <w:rFonts w:ascii="Verdana" w:hAnsi="Verdana"/>
                <w:noProof/>
                <w:webHidden/>
                <w:sz w:val="24"/>
                <w:szCs w:val="24"/>
              </w:rPr>
              <w:fldChar w:fldCharType="separate"/>
            </w:r>
            <w:r w:rsidR="0004565B">
              <w:rPr>
                <w:rFonts w:ascii="Verdana" w:hAnsi="Verdana"/>
                <w:noProof/>
                <w:webHidden/>
                <w:sz w:val="24"/>
                <w:szCs w:val="24"/>
              </w:rPr>
              <w:t>5</w:t>
            </w:r>
            <w:r w:rsidRPr="0078394F">
              <w:rPr>
                <w:rFonts w:ascii="Verdana" w:hAnsi="Verdana"/>
                <w:noProof/>
                <w:webHidden/>
                <w:sz w:val="24"/>
                <w:szCs w:val="24"/>
              </w:rPr>
              <w:fldChar w:fldCharType="end"/>
            </w:r>
          </w:hyperlink>
        </w:p>
        <w:p w14:paraId="2978E936" w14:textId="0DFEF3D0" w:rsidR="00DB5A76" w:rsidRPr="0078394F" w:rsidRDefault="00DB5A76" w:rsidP="000641EE">
          <w:pPr>
            <w:pStyle w:val="Turinys1"/>
            <w:rPr>
              <w:rFonts w:ascii="Verdana" w:eastAsiaTheme="minorEastAsia" w:hAnsi="Verdana" w:cstheme="minorBidi"/>
              <w:noProof/>
              <w:sz w:val="24"/>
              <w:szCs w:val="24"/>
              <w:lang w:eastAsia="lt-LT"/>
            </w:rPr>
          </w:pPr>
          <w:hyperlink w:anchor="_Toc132197466" w:history="1">
            <w:r w:rsidRPr="0078394F">
              <w:rPr>
                <w:rStyle w:val="Hipersaitas"/>
                <w:rFonts w:ascii="Verdana" w:hAnsi="Verdana"/>
                <w:noProof/>
                <w:sz w:val="24"/>
                <w:szCs w:val="24"/>
              </w:rPr>
              <w:t>IV.</w:t>
            </w:r>
            <w:r w:rsidRPr="0078394F">
              <w:rPr>
                <w:rFonts w:ascii="Verdana" w:eastAsiaTheme="minorEastAsia" w:hAnsi="Verdana" w:cstheme="minorBidi"/>
                <w:noProof/>
                <w:sz w:val="24"/>
                <w:szCs w:val="24"/>
                <w:lang w:eastAsia="lt-LT"/>
              </w:rPr>
              <w:tab/>
            </w:r>
            <w:r w:rsidRPr="0078394F">
              <w:rPr>
                <w:rStyle w:val="Hipersaitas"/>
                <w:rFonts w:ascii="Verdana" w:hAnsi="Verdana"/>
                <w:noProof/>
                <w:sz w:val="24"/>
                <w:szCs w:val="24"/>
              </w:rPr>
              <w:t>ŪKIO SUBJEKTŲ GRUPĖS DALYVAVIMAS PIRKIMO PROCEDŪROSE</w:t>
            </w:r>
            <w:r w:rsidRPr="0078394F">
              <w:rPr>
                <w:rFonts w:ascii="Verdana" w:hAnsi="Verdana"/>
                <w:noProof/>
                <w:webHidden/>
                <w:sz w:val="24"/>
                <w:szCs w:val="24"/>
              </w:rPr>
              <w:tab/>
            </w:r>
            <w:r w:rsidRPr="0078394F">
              <w:rPr>
                <w:rFonts w:ascii="Verdana" w:hAnsi="Verdana"/>
                <w:noProof/>
                <w:webHidden/>
                <w:sz w:val="24"/>
                <w:szCs w:val="24"/>
              </w:rPr>
              <w:fldChar w:fldCharType="begin"/>
            </w:r>
            <w:r w:rsidRPr="0078394F">
              <w:rPr>
                <w:rFonts w:ascii="Verdana" w:hAnsi="Verdana"/>
                <w:noProof/>
                <w:webHidden/>
                <w:sz w:val="24"/>
                <w:szCs w:val="24"/>
              </w:rPr>
              <w:instrText xml:space="preserve"> PAGEREF _Toc132197466 \h </w:instrText>
            </w:r>
            <w:r w:rsidRPr="0078394F">
              <w:rPr>
                <w:rFonts w:ascii="Verdana" w:hAnsi="Verdana"/>
                <w:noProof/>
                <w:webHidden/>
                <w:sz w:val="24"/>
                <w:szCs w:val="24"/>
              </w:rPr>
            </w:r>
            <w:r w:rsidRPr="0078394F">
              <w:rPr>
                <w:rFonts w:ascii="Verdana" w:hAnsi="Verdana"/>
                <w:noProof/>
                <w:webHidden/>
                <w:sz w:val="24"/>
                <w:szCs w:val="24"/>
              </w:rPr>
              <w:fldChar w:fldCharType="separate"/>
            </w:r>
            <w:r w:rsidR="0004565B">
              <w:rPr>
                <w:rFonts w:ascii="Verdana" w:hAnsi="Verdana"/>
                <w:noProof/>
                <w:webHidden/>
                <w:sz w:val="24"/>
                <w:szCs w:val="24"/>
              </w:rPr>
              <w:t>19</w:t>
            </w:r>
            <w:r w:rsidRPr="0078394F">
              <w:rPr>
                <w:rFonts w:ascii="Verdana" w:hAnsi="Verdana"/>
                <w:noProof/>
                <w:webHidden/>
                <w:sz w:val="24"/>
                <w:szCs w:val="24"/>
              </w:rPr>
              <w:fldChar w:fldCharType="end"/>
            </w:r>
          </w:hyperlink>
        </w:p>
        <w:p w14:paraId="1E977F61" w14:textId="01F6C770" w:rsidR="00DB5A76" w:rsidRPr="0078394F" w:rsidRDefault="00DB5A76" w:rsidP="000641EE">
          <w:pPr>
            <w:pStyle w:val="Turinys1"/>
            <w:rPr>
              <w:rFonts w:ascii="Verdana" w:eastAsiaTheme="minorEastAsia" w:hAnsi="Verdana" w:cstheme="minorBidi"/>
              <w:noProof/>
              <w:sz w:val="24"/>
              <w:szCs w:val="24"/>
              <w:lang w:eastAsia="lt-LT"/>
            </w:rPr>
          </w:pPr>
          <w:hyperlink w:anchor="_Toc132197467" w:history="1">
            <w:r w:rsidRPr="0078394F">
              <w:rPr>
                <w:rStyle w:val="Hipersaitas"/>
                <w:rFonts w:ascii="Verdana" w:hAnsi="Verdana"/>
                <w:noProof/>
                <w:sz w:val="24"/>
                <w:szCs w:val="24"/>
              </w:rPr>
              <w:t>V.</w:t>
            </w:r>
            <w:r w:rsidRPr="0078394F">
              <w:rPr>
                <w:rFonts w:ascii="Verdana" w:eastAsiaTheme="minorEastAsia" w:hAnsi="Verdana" w:cstheme="minorBidi"/>
                <w:noProof/>
                <w:sz w:val="24"/>
                <w:szCs w:val="24"/>
                <w:lang w:eastAsia="lt-LT"/>
              </w:rPr>
              <w:tab/>
            </w:r>
            <w:r w:rsidRPr="0078394F">
              <w:rPr>
                <w:rStyle w:val="Hipersaitas"/>
                <w:rFonts w:ascii="Verdana" w:hAnsi="Verdana"/>
                <w:noProof/>
                <w:sz w:val="24"/>
                <w:szCs w:val="24"/>
              </w:rPr>
              <w:t>PASIŪLYMŲ RENGIMAS, PATEIKIMAS, KEITIMAS</w:t>
            </w:r>
            <w:r w:rsidRPr="0078394F">
              <w:rPr>
                <w:rFonts w:ascii="Verdana" w:hAnsi="Verdana"/>
                <w:noProof/>
                <w:webHidden/>
                <w:sz w:val="24"/>
                <w:szCs w:val="24"/>
              </w:rPr>
              <w:tab/>
            </w:r>
            <w:r w:rsidRPr="0078394F">
              <w:rPr>
                <w:rFonts w:ascii="Verdana" w:hAnsi="Verdana"/>
                <w:noProof/>
                <w:webHidden/>
                <w:sz w:val="24"/>
                <w:szCs w:val="24"/>
              </w:rPr>
              <w:fldChar w:fldCharType="begin"/>
            </w:r>
            <w:r w:rsidRPr="0078394F">
              <w:rPr>
                <w:rFonts w:ascii="Verdana" w:hAnsi="Verdana"/>
                <w:noProof/>
                <w:webHidden/>
                <w:sz w:val="24"/>
                <w:szCs w:val="24"/>
              </w:rPr>
              <w:instrText xml:space="preserve"> PAGEREF _Toc132197467 \h </w:instrText>
            </w:r>
            <w:r w:rsidRPr="0078394F">
              <w:rPr>
                <w:rFonts w:ascii="Verdana" w:hAnsi="Verdana"/>
                <w:noProof/>
                <w:webHidden/>
                <w:sz w:val="24"/>
                <w:szCs w:val="24"/>
              </w:rPr>
            </w:r>
            <w:r w:rsidRPr="0078394F">
              <w:rPr>
                <w:rFonts w:ascii="Verdana" w:hAnsi="Verdana"/>
                <w:noProof/>
                <w:webHidden/>
                <w:sz w:val="24"/>
                <w:szCs w:val="24"/>
              </w:rPr>
              <w:fldChar w:fldCharType="separate"/>
            </w:r>
            <w:r w:rsidR="0004565B">
              <w:rPr>
                <w:rFonts w:ascii="Verdana" w:hAnsi="Verdana"/>
                <w:noProof/>
                <w:webHidden/>
                <w:sz w:val="24"/>
                <w:szCs w:val="24"/>
              </w:rPr>
              <w:t>20</w:t>
            </w:r>
            <w:r w:rsidRPr="0078394F">
              <w:rPr>
                <w:rFonts w:ascii="Verdana" w:hAnsi="Verdana"/>
                <w:noProof/>
                <w:webHidden/>
                <w:sz w:val="24"/>
                <w:szCs w:val="24"/>
              </w:rPr>
              <w:fldChar w:fldCharType="end"/>
            </w:r>
          </w:hyperlink>
        </w:p>
        <w:p w14:paraId="34FE8002" w14:textId="0C28CD8E" w:rsidR="00DB5A76" w:rsidRPr="0078394F" w:rsidRDefault="00DB5A76" w:rsidP="000641EE">
          <w:pPr>
            <w:pStyle w:val="Turinys1"/>
            <w:rPr>
              <w:rFonts w:ascii="Verdana" w:eastAsiaTheme="minorEastAsia" w:hAnsi="Verdana" w:cstheme="minorBidi"/>
              <w:noProof/>
              <w:sz w:val="24"/>
              <w:szCs w:val="24"/>
              <w:lang w:eastAsia="lt-LT"/>
            </w:rPr>
          </w:pPr>
          <w:hyperlink w:anchor="_Toc132197468" w:history="1">
            <w:r w:rsidRPr="0078394F">
              <w:rPr>
                <w:rStyle w:val="Hipersaitas"/>
                <w:rFonts w:ascii="Verdana" w:hAnsi="Verdana"/>
                <w:noProof/>
                <w:sz w:val="24"/>
                <w:szCs w:val="24"/>
              </w:rPr>
              <w:t>VI.</w:t>
            </w:r>
            <w:r w:rsidRPr="0078394F">
              <w:rPr>
                <w:rFonts w:ascii="Verdana" w:eastAsiaTheme="minorEastAsia" w:hAnsi="Verdana" w:cstheme="minorBidi"/>
                <w:noProof/>
                <w:sz w:val="24"/>
                <w:szCs w:val="24"/>
                <w:lang w:eastAsia="lt-LT"/>
              </w:rPr>
              <w:tab/>
            </w:r>
            <w:r w:rsidRPr="0078394F">
              <w:rPr>
                <w:rStyle w:val="Hipersaitas"/>
                <w:rFonts w:ascii="Verdana" w:hAnsi="Verdana"/>
                <w:noProof/>
                <w:sz w:val="24"/>
                <w:szCs w:val="24"/>
              </w:rPr>
              <w:t>PASIŪLYMŲ ŠIFRAVIMAS</w:t>
            </w:r>
            <w:r w:rsidRPr="0078394F">
              <w:rPr>
                <w:rFonts w:ascii="Verdana" w:hAnsi="Verdana"/>
                <w:noProof/>
                <w:webHidden/>
                <w:sz w:val="24"/>
                <w:szCs w:val="24"/>
              </w:rPr>
              <w:tab/>
            </w:r>
            <w:r w:rsidRPr="0078394F">
              <w:rPr>
                <w:rFonts w:ascii="Verdana" w:hAnsi="Verdana"/>
                <w:noProof/>
                <w:webHidden/>
                <w:sz w:val="24"/>
                <w:szCs w:val="24"/>
              </w:rPr>
              <w:fldChar w:fldCharType="begin"/>
            </w:r>
            <w:r w:rsidRPr="0078394F">
              <w:rPr>
                <w:rFonts w:ascii="Verdana" w:hAnsi="Verdana"/>
                <w:noProof/>
                <w:webHidden/>
                <w:sz w:val="24"/>
                <w:szCs w:val="24"/>
              </w:rPr>
              <w:instrText xml:space="preserve"> PAGEREF _Toc132197468 \h </w:instrText>
            </w:r>
            <w:r w:rsidRPr="0078394F">
              <w:rPr>
                <w:rFonts w:ascii="Verdana" w:hAnsi="Verdana"/>
                <w:noProof/>
                <w:webHidden/>
                <w:sz w:val="24"/>
                <w:szCs w:val="24"/>
              </w:rPr>
            </w:r>
            <w:r w:rsidRPr="0078394F">
              <w:rPr>
                <w:rFonts w:ascii="Verdana" w:hAnsi="Verdana"/>
                <w:noProof/>
                <w:webHidden/>
                <w:sz w:val="24"/>
                <w:szCs w:val="24"/>
              </w:rPr>
              <w:fldChar w:fldCharType="separate"/>
            </w:r>
            <w:r w:rsidR="0004565B">
              <w:rPr>
                <w:rFonts w:ascii="Verdana" w:hAnsi="Verdana"/>
                <w:noProof/>
                <w:webHidden/>
                <w:sz w:val="24"/>
                <w:szCs w:val="24"/>
              </w:rPr>
              <w:t>24</w:t>
            </w:r>
            <w:r w:rsidRPr="0078394F">
              <w:rPr>
                <w:rFonts w:ascii="Verdana" w:hAnsi="Verdana"/>
                <w:noProof/>
                <w:webHidden/>
                <w:sz w:val="24"/>
                <w:szCs w:val="24"/>
              </w:rPr>
              <w:fldChar w:fldCharType="end"/>
            </w:r>
          </w:hyperlink>
        </w:p>
        <w:p w14:paraId="2281A96A" w14:textId="1E2E30F4" w:rsidR="00DB5A76" w:rsidRPr="0078394F" w:rsidRDefault="00DB5A76" w:rsidP="000641EE">
          <w:pPr>
            <w:pStyle w:val="Turinys1"/>
            <w:rPr>
              <w:rFonts w:ascii="Verdana" w:eastAsiaTheme="minorEastAsia" w:hAnsi="Verdana" w:cstheme="minorBidi"/>
              <w:noProof/>
              <w:sz w:val="24"/>
              <w:szCs w:val="24"/>
              <w:lang w:eastAsia="lt-LT"/>
            </w:rPr>
          </w:pPr>
          <w:hyperlink w:anchor="_Toc132197469" w:history="1">
            <w:r w:rsidRPr="0078394F">
              <w:rPr>
                <w:rStyle w:val="Hipersaitas"/>
                <w:rFonts w:ascii="Verdana" w:hAnsi="Verdana"/>
                <w:noProof/>
                <w:sz w:val="24"/>
                <w:szCs w:val="24"/>
              </w:rPr>
              <w:t>VII.</w:t>
            </w:r>
            <w:r w:rsidRPr="0078394F">
              <w:rPr>
                <w:rFonts w:ascii="Verdana" w:eastAsiaTheme="minorEastAsia" w:hAnsi="Verdana" w:cstheme="minorBidi"/>
                <w:noProof/>
                <w:sz w:val="24"/>
                <w:szCs w:val="24"/>
                <w:lang w:eastAsia="lt-LT"/>
              </w:rPr>
              <w:tab/>
            </w:r>
            <w:r w:rsidRPr="0078394F">
              <w:rPr>
                <w:rStyle w:val="Hipersaitas"/>
                <w:rFonts w:ascii="Verdana" w:hAnsi="Verdana"/>
                <w:noProof/>
                <w:sz w:val="24"/>
                <w:szCs w:val="24"/>
              </w:rPr>
              <w:t>PASIŪLYMŲ GALIOJIMO UŽTIKRINIMAS</w:t>
            </w:r>
            <w:r w:rsidRPr="0078394F">
              <w:rPr>
                <w:rFonts w:ascii="Verdana" w:hAnsi="Verdana"/>
                <w:noProof/>
                <w:webHidden/>
                <w:sz w:val="24"/>
                <w:szCs w:val="24"/>
              </w:rPr>
              <w:tab/>
            </w:r>
            <w:r w:rsidRPr="0078394F">
              <w:rPr>
                <w:rFonts w:ascii="Verdana" w:hAnsi="Verdana"/>
                <w:noProof/>
                <w:webHidden/>
                <w:sz w:val="24"/>
                <w:szCs w:val="24"/>
              </w:rPr>
              <w:fldChar w:fldCharType="begin"/>
            </w:r>
            <w:r w:rsidRPr="0078394F">
              <w:rPr>
                <w:rFonts w:ascii="Verdana" w:hAnsi="Verdana"/>
                <w:noProof/>
                <w:webHidden/>
                <w:sz w:val="24"/>
                <w:szCs w:val="24"/>
              </w:rPr>
              <w:instrText xml:space="preserve"> PAGEREF _Toc132197469 \h </w:instrText>
            </w:r>
            <w:r w:rsidRPr="0078394F">
              <w:rPr>
                <w:rFonts w:ascii="Verdana" w:hAnsi="Verdana"/>
                <w:noProof/>
                <w:webHidden/>
                <w:sz w:val="24"/>
                <w:szCs w:val="24"/>
              </w:rPr>
            </w:r>
            <w:r w:rsidRPr="0078394F">
              <w:rPr>
                <w:rFonts w:ascii="Verdana" w:hAnsi="Verdana"/>
                <w:noProof/>
                <w:webHidden/>
                <w:sz w:val="24"/>
                <w:szCs w:val="24"/>
              </w:rPr>
              <w:fldChar w:fldCharType="separate"/>
            </w:r>
            <w:r w:rsidR="0004565B">
              <w:rPr>
                <w:rFonts w:ascii="Verdana" w:hAnsi="Verdana"/>
                <w:noProof/>
                <w:webHidden/>
                <w:sz w:val="24"/>
                <w:szCs w:val="24"/>
              </w:rPr>
              <w:t>25</w:t>
            </w:r>
            <w:r w:rsidRPr="0078394F">
              <w:rPr>
                <w:rFonts w:ascii="Verdana" w:hAnsi="Verdana"/>
                <w:noProof/>
                <w:webHidden/>
                <w:sz w:val="24"/>
                <w:szCs w:val="24"/>
              </w:rPr>
              <w:fldChar w:fldCharType="end"/>
            </w:r>
          </w:hyperlink>
        </w:p>
        <w:p w14:paraId="634D156E" w14:textId="6C79FE40" w:rsidR="00DB5A76" w:rsidRPr="0078394F" w:rsidRDefault="00DB5A76" w:rsidP="000641EE">
          <w:pPr>
            <w:pStyle w:val="Turinys1"/>
            <w:rPr>
              <w:rFonts w:ascii="Verdana" w:eastAsiaTheme="minorEastAsia" w:hAnsi="Verdana" w:cstheme="minorBidi"/>
              <w:noProof/>
              <w:sz w:val="24"/>
              <w:szCs w:val="24"/>
              <w:lang w:eastAsia="lt-LT"/>
            </w:rPr>
          </w:pPr>
          <w:hyperlink w:anchor="_Toc132197470" w:history="1">
            <w:r w:rsidRPr="0078394F">
              <w:rPr>
                <w:rStyle w:val="Hipersaitas"/>
                <w:rFonts w:ascii="Verdana" w:hAnsi="Verdana"/>
                <w:noProof/>
                <w:sz w:val="24"/>
                <w:szCs w:val="24"/>
              </w:rPr>
              <w:t>VIII.</w:t>
            </w:r>
            <w:r w:rsidRPr="0078394F">
              <w:rPr>
                <w:rFonts w:ascii="Verdana" w:eastAsiaTheme="minorEastAsia" w:hAnsi="Verdana" w:cstheme="minorBidi"/>
                <w:noProof/>
                <w:sz w:val="24"/>
                <w:szCs w:val="24"/>
                <w:lang w:eastAsia="lt-LT"/>
              </w:rPr>
              <w:tab/>
            </w:r>
            <w:r w:rsidRPr="0078394F">
              <w:rPr>
                <w:rStyle w:val="Hipersaitas"/>
                <w:rFonts w:ascii="Verdana" w:hAnsi="Verdana"/>
                <w:noProof/>
                <w:sz w:val="24"/>
                <w:szCs w:val="24"/>
              </w:rPr>
              <w:t>PIRKIMO DOKUMENTŲ PAAIŠKINIMAS IR PATIKSLINIMAS</w:t>
            </w:r>
            <w:r w:rsidRPr="0078394F">
              <w:rPr>
                <w:rFonts w:ascii="Verdana" w:hAnsi="Verdana"/>
                <w:noProof/>
                <w:webHidden/>
                <w:sz w:val="24"/>
                <w:szCs w:val="24"/>
              </w:rPr>
              <w:tab/>
            </w:r>
            <w:r w:rsidRPr="0078394F">
              <w:rPr>
                <w:rFonts w:ascii="Verdana" w:hAnsi="Verdana"/>
                <w:noProof/>
                <w:webHidden/>
                <w:sz w:val="24"/>
                <w:szCs w:val="24"/>
              </w:rPr>
              <w:fldChar w:fldCharType="begin"/>
            </w:r>
            <w:r w:rsidRPr="0078394F">
              <w:rPr>
                <w:rFonts w:ascii="Verdana" w:hAnsi="Verdana"/>
                <w:noProof/>
                <w:webHidden/>
                <w:sz w:val="24"/>
                <w:szCs w:val="24"/>
              </w:rPr>
              <w:instrText xml:space="preserve"> PAGEREF _Toc132197470 \h </w:instrText>
            </w:r>
            <w:r w:rsidRPr="0078394F">
              <w:rPr>
                <w:rFonts w:ascii="Verdana" w:hAnsi="Verdana"/>
                <w:noProof/>
                <w:webHidden/>
                <w:sz w:val="24"/>
                <w:szCs w:val="24"/>
              </w:rPr>
            </w:r>
            <w:r w:rsidRPr="0078394F">
              <w:rPr>
                <w:rFonts w:ascii="Verdana" w:hAnsi="Verdana"/>
                <w:noProof/>
                <w:webHidden/>
                <w:sz w:val="24"/>
                <w:szCs w:val="24"/>
              </w:rPr>
              <w:fldChar w:fldCharType="separate"/>
            </w:r>
            <w:r w:rsidR="0004565B">
              <w:rPr>
                <w:rFonts w:ascii="Verdana" w:hAnsi="Verdana"/>
                <w:noProof/>
                <w:webHidden/>
                <w:sz w:val="24"/>
                <w:szCs w:val="24"/>
              </w:rPr>
              <w:t>25</w:t>
            </w:r>
            <w:r w:rsidRPr="0078394F">
              <w:rPr>
                <w:rFonts w:ascii="Verdana" w:hAnsi="Verdana"/>
                <w:noProof/>
                <w:webHidden/>
                <w:sz w:val="24"/>
                <w:szCs w:val="24"/>
              </w:rPr>
              <w:fldChar w:fldCharType="end"/>
            </w:r>
          </w:hyperlink>
        </w:p>
        <w:p w14:paraId="1F3C1992" w14:textId="0A53852B" w:rsidR="00DB5A76" w:rsidRPr="0078394F" w:rsidRDefault="00DB5A76" w:rsidP="000641EE">
          <w:pPr>
            <w:pStyle w:val="Turinys1"/>
            <w:rPr>
              <w:rFonts w:ascii="Verdana" w:eastAsiaTheme="minorEastAsia" w:hAnsi="Verdana" w:cstheme="minorBidi"/>
              <w:noProof/>
              <w:sz w:val="24"/>
              <w:szCs w:val="24"/>
              <w:lang w:eastAsia="lt-LT"/>
            </w:rPr>
          </w:pPr>
          <w:hyperlink w:anchor="_Toc132197471" w:history="1">
            <w:r w:rsidRPr="0078394F">
              <w:rPr>
                <w:rStyle w:val="Hipersaitas"/>
                <w:rFonts w:ascii="Verdana" w:hAnsi="Verdana"/>
                <w:noProof/>
                <w:sz w:val="24"/>
                <w:szCs w:val="24"/>
              </w:rPr>
              <w:t>IX.</w:t>
            </w:r>
            <w:r w:rsidRPr="0078394F">
              <w:rPr>
                <w:rFonts w:ascii="Verdana" w:eastAsiaTheme="minorEastAsia" w:hAnsi="Verdana" w:cstheme="minorBidi"/>
                <w:noProof/>
                <w:sz w:val="24"/>
                <w:szCs w:val="24"/>
                <w:lang w:eastAsia="lt-LT"/>
              </w:rPr>
              <w:tab/>
            </w:r>
            <w:r w:rsidRPr="0078394F">
              <w:rPr>
                <w:rStyle w:val="Hipersaitas"/>
                <w:rFonts w:ascii="Verdana" w:hAnsi="Verdana"/>
                <w:noProof/>
                <w:sz w:val="24"/>
                <w:szCs w:val="24"/>
              </w:rPr>
              <w:t>SUSIPAŽINIMAS SU GAUTAIS PASIŪLYMAIS</w:t>
            </w:r>
            <w:r w:rsidRPr="0078394F">
              <w:rPr>
                <w:rFonts w:ascii="Verdana" w:hAnsi="Verdana"/>
                <w:noProof/>
                <w:webHidden/>
                <w:sz w:val="24"/>
                <w:szCs w:val="24"/>
              </w:rPr>
              <w:tab/>
            </w:r>
            <w:r w:rsidRPr="0078394F">
              <w:rPr>
                <w:rFonts w:ascii="Verdana" w:hAnsi="Verdana"/>
                <w:noProof/>
                <w:webHidden/>
                <w:sz w:val="24"/>
                <w:szCs w:val="24"/>
              </w:rPr>
              <w:fldChar w:fldCharType="begin"/>
            </w:r>
            <w:r w:rsidRPr="0078394F">
              <w:rPr>
                <w:rFonts w:ascii="Verdana" w:hAnsi="Verdana"/>
                <w:noProof/>
                <w:webHidden/>
                <w:sz w:val="24"/>
                <w:szCs w:val="24"/>
              </w:rPr>
              <w:instrText xml:space="preserve"> PAGEREF _Toc132197471 \h </w:instrText>
            </w:r>
            <w:r w:rsidRPr="0078394F">
              <w:rPr>
                <w:rFonts w:ascii="Verdana" w:hAnsi="Verdana"/>
                <w:noProof/>
                <w:webHidden/>
                <w:sz w:val="24"/>
                <w:szCs w:val="24"/>
              </w:rPr>
            </w:r>
            <w:r w:rsidRPr="0078394F">
              <w:rPr>
                <w:rFonts w:ascii="Verdana" w:hAnsi="Verdana"/>
                <w:noProof/>
                <w:webHidden/>
                <w:sz w:val="24"/>
                <w:szCs w:val="24"/>
              </w:rPr>
              <w:fldChar w:fldCharType="separate"/>
            </w:r>
            <w:r w:rsidR="0004565B">
              <w:rPr>
                <w:rFonts w:ascii="Verdana" w:hAnsi="Verdana"/>
                <w:noProof/>
                <w:webHidden/>
                <w:sz w:val="24"/>
                <w:szCs w:val="24"/>
              </w:rPr>
              <w:t>26</w:t>
            </w:r>
            <w:r w:rsidRPr="0078394F">
              <w:rPr>
                <w:rFonts w:ascii="Verdana" w:hAnsi="Verdana"/>
                <w:noProof/>
                <w:webHidden/>
                <w:sz w:val="24"/>
                <w:szCs w:val="24"/>
              </w:rPr>
              <w:fldChar w:fldCharType="end"/>
            </w:r>
          </w:hyperlink>
        </w:p>
        <w:p w14:paraId="5FADAC23" w14:textId="48898BC7" w:rsidR="00DB5A76" w:rsidRPr="0078394F" w:rsidRDefault="00DB5A76" w:rsidP="000641EE">
          <w:pPr>
            <w:pStyle w:val="Turinys1"/>
            <w:rPr>
              <w:rFonts w:ascii="Verdana" w:eastAsiaTheme="minorEastAsia" w:hAnsi="Verdana" w:cstheme="minorBidi"/>
              <w:noProof/>
              <w:sz w:val="24"/>
              <w:szCs w:val="24"/>
              <w:lang w:eastAsia="lt-LT"/>
            </w:rPr>
          </w:pPr>
          <w:hyperlink w:anchor="_Toc132197472" w:history="1">
            <w:r w:rsidRPr="0078394F">
              <w:rPr>
                <w:rStyle w:val="Hipersaitas"/>
                <w:rFonts w:ascii="Verdana" w:hAnsi="Verdana"/>
                <w:noProof/>
                <w:sz w:val="24"/>
                <w:szCs w:val="24"/>
              </w:rPr>
              <w:t>X.</w:t>
            </w:r>
            <w:r w:rsidRPr="0078394F">
              <w:rPr>
                <w:rFonts w:ascii="Verdana" w:eastAsiaTheme="minorEastAsia" w:hAnsi="Verdana" w:cstheme="minorBidi"/>
                <w:noProof/>
                <w:sz w:val="24"/>
                <w:szCs w:val="24"/>
                <w:lang w:eastAsia="lt-LT"/>
              </w:rPr>
              <w:tab/>
            </w:r>
            <w:r w:rsidRPr="0078394F">
              <w:rPr>
                <w:rStyle w:val="Hipersaitas"/>
                <w:rFonts w:ascii="Verdana" w:hAnsi="Verdana"/>
                <w:noProof/>
                <w:sz w:val="24"/>
                <w:szCs w:val="24"/>
              </w:rPr>
              <w:t>PASIŪLYMŲ NAGRINĖJIMAS</w:t>
            </w:r>
            <w:r w:rsidRPr="0078394F">
              <w:rPr>
                <w:rFonts w:ascii="Verdana" w:hAnsi="Verdana"/>
                <w:noProof/>
                <w:webHidden/>
                <w:sz w:val="24"/>
                <w:szCs w:val="24"/>
              </w:rPr>
              <w:tab/>
            </w:r>
            <w:r w:rsidRPr="0078394F">
              <w:rPr>
                <w:rFonts w:ascii="Verdana" w:hAnsi="Verdana"/>
                <w:noProof/>
                <w:webHidden/>
                <w:sz w:val="24"/>
                <w:szCs w:val="24"/>
              </w:rPr>
              <w:fldChar w:fldCharType="begin"/>
            </w:r>
            <w:r w:rsidRPr="0078394F">
              <w:rPr>
                <w:rFonts w:ascii="Verdana" w:hAnsi="Verdana"/>
                <w:noProof/>
                <w:webHidden/>
                <w:sz w:val="24"/>
                <w:szCs w:val="24"/>
              </w:rPr>
              <w:instrText xml:space="preserve"> PAGEREF _Toc132197472 \h </w:instrText>
            </w:r>
            <w:r w:rsidRPr="0078394F">
              <w:rPr>
                <w:rFonts w:ascii="Verdana" w:hAnsi="Verdana"/>
                <w:noProof/>
                <w:webHidden/>
                <w:sz w:val="24"/>
                <w:szCs w:val="24"/>
              </w:rPr>
            </w:r>
            <w:r w:rsidRPr="0078394F">
              <w:rPr>
                <w:rFonts w:ascii="Verdana" w:hAnsi="Verdana"/>
                <w:noProof/>
                <w:webHidden/>
                <w:sz w:val="24"/>
                <w:szCs w:val="24"/>
              </w:rPr>
              <w:fldChar w:fldCharType="separate"/>
            </w:r>
            <w:r w:rsidR="0004565B">
              <w:rPr>
                <w:rFonts w:ascii="Verdana" w:hAnsi="Verdana"/>
                <w:noProof/>
                <w:webHidden/>
                <w:sz w:val="24"/>
                <w:szCs w:val="24"/>
              </w:rPr>
              <w:t>26</w:t>
            </w:r>
            <w:r w:rsidRPr="0078394F">
              <w:rPr>
                <w:rFonts w:ascii="Verdana" w:hAnsi="Verdana"/>
                <w:noProof/>
                <w:webHidden/>
                <w:sz w:val="24"/>
                <w:szCs w:val="24"/>
              </w:rPr>
              <w:fldChar w:fldCharType="end"/>
            </w:r>
          </w:hyperlink>
        </w:p>
        <w:p w14:paraId="24B19A1A" w14:textId="06B146C2" w:rsidR="00DB5A76" w:rsidRPr="0078394F" w:rsidRDefault="00DB5A76" w:rsidP="000641EE">
          <w:pPr>
            <w:pStyle w:val="Turinys1"/>
            <w:rPr>
              <w:rFonts w:ascii="Verdana" w:eastAsiaTheme="minorEastAsia" w:hAnsi="Verdana" w:cstheme="minorBidi"/>
              <w:noProof/>
              <w:sz w:val="24"/>
              <w:szCs w:val="24"/>
              <w:lang w:eastAsia="lt-LT"/>
            </w:rPr>
          </w:pPr>
          <w:hyperlink w:anchor="_Toc132197473" w:history="1">
            <w:r w:rsidRPr="0078394F">
              <w:rPr>
                <w:rStyle w:val="Hipersaitas"/>
                <w:rFonts w:ascii="Verdana" w:hAnsi="Verdana"/>
                <w:noProof/>
                <w:sz w:val="24"/>
                <w:szCs w:val="24"/>
              </w:rPr>
              <w:t>XI.</w:t>
            </w:r>
            <w:r w:rsidRPr="0078394F">
              <w:rPr>
                <w:rFonts w:ascii="Verdana" w:eastAsiaTheme="minorEastAsia" w:hAnsi="Verdana" w:cstheme="minorBidi"/>
                <w:noProof/>
                <w:sz w:val="24"/>
                <w:szCs w:val="24"/>
                <w:lang w:eastAsia="lt-LT"/>
              </w:rPr>
              <w:tab/>
            </w:r>
            <w:r w:rsidRPr="0078394F">
              <w:rPr>
                <w:rStyle w:val="Hipersaitas"/>
                <w:rFonts w:ascii="Verdana" w:hAnsi="Verdana"/>
                <w:noProof/>
                <w:sz w:val="24"/>
                <w:szCs w:val="24"/>
              </w:rPr>
              <w:t>PASIŪLYMŲ ATMETIMO PRIEŽASTYS</w:t>
            </w:r>
            <w:r w:rsidRPr="0078394F">
              <w:rPr>
                <w:rFonts w:ascii="Verdana" w:hAnsi="Verdana"/>
                <w:noProof/>
                <w:webHidden/>
                <w:sz w:val="24"/>
                <w:szCs w:val="24"/>
              </w:rPr>
              <w:tab/>
            </w:r>
            <w:r w:rsidRPr="0078394F">
              <w:rPr>
                <w:rFonts w:ascii="Verdana" w:hAnsi="Verdana"/>
                <w:noProof/>
                <w:webHidden/>
                <w:sz w:val="24"/>
                <w:szCs w:val="24"/>
              </w:rPr>
              <w:fldChar w:fldCharType="begin"/>
            </w:r>
            <w:r w:rsidRPr="0078394F">
              <w:rPr>
                <w:rFonts w:ascii="Verdana" w:hAnsi="Verdana"/>
                <w:noProof/>
                <w:webHidden/>
                <w:sz w:val="24"/>
                <w:szCs w:val="24"/>
              </w:rPr>
              <w:instrText xml:space="preserve"> PAGEREF _Toc132197473 \h </w:instrText>
            </w:r>
            <w:r w:rsidRPr="0078394F">
              <w:rPr>
                <w:rFonts w:ascii="Verdana" w:hAnsi="Verdana"/>
                <w:noProof/>
                <w:webHidden/>
                <w:sz w:val="24"/>
                <w:szCs w:val="24"/>
              </w:rPr>
            </w:r>
            <w:r w:rsidRPr="0078394F">
              <w:rPr>
                <w:rFonts w:ascii="Verdana" w:hAnsi="Verdana"/>
                <w:noProof/>
                <w:webHidden/>
                <w:sz w:val="24"/>
                <w:szCs w:val="24"/>
              </w:rPr>
              <w:fldChar w:fldCharType="separate"/>
            </w:r>
            <w:r w:rsidR="0004565B">
              <w:rPr>
                <w:rFonts w:ascii="Verdana" w:hAnsi="Verdana"/>
                <w:noProof/>
                <w:webHidden/>
                <w:sz w:val="24"/>
                <w:szCs w:val="24"/>
              </w:rPr>
              <w:t>28</w:t>
            </w:r>
            <w:r w:rsidRPr="0078394F">
              <w:rPr>
                <w:rFonts w:ascii="Verdana" w:hAnsi="Verdana"/>
                <w:noProof/>
                <w:webHidden/>
                <w:sz w:val="24"/>
                <w:szCs w:val="24"/>
              </w:rPr>
              <w:fldChar w:fldCharType="end"/>
            </w:r>
          </w:hyperlink>
        </w:p>
        <w:p w14:paraId="4C7193B0" w14:textId="05B9A900" w:rsidR="00DB5A76" w:rsidRPr="0078394F" w:rsidRDefault="00DB5A76" w:rsidP="000641EE">
          <w:pPr>
            <w:pStyle w:val="Turinys1"/>
            <w:rPr>
              <w:rFonts w:ascii="Verdana" w:eastAsiaTheme="minorEastAsia" w:hAnsi="Verdana" w:cstheme="minorBidi"/>
              <w:noProof/>
              <w:sz w:val="24"/>
              <w:szCs w:val="24"/>
              <w:lang w:eastAsia="lt-LT"/>
            </w:rPr>
          </w:pPr>
          <w:hyperlink w:anchor="_Toc132197474" w:history="1">
            <w:r w:rsidRPr="0078394F">
              <w:rPr>
                <w:rStyle w:val="Hipersaitas"/>
                <w:rFonts w:ascii="Verdana" w:hAnsi="Verdana"/>
                <w:noProof/>
                <w:sz w:val="24"/>
                <w:szCs w:val="24"/>
              </w:rPr>
              <w:t>XII.</w:t>
            </w:r>
            <w:r w:rsidRPr="0078394F">
              <w:rPr>
                <w:rFonts w:ascii="Verdana" w:eastAsiaTheme="minorEastAsia" w:hAnsi="Verdana" w:cstheme="minorBidi"/>
                <w:noProof/>
                <w:sz w:val="24"/>
                <w:szCs w:val="24"/>
                <w:lang w:eastAsia="lt-LT"/>
              </w:rPr>
              <w:tab/>
            </w:r>
            <w:r w:rsidRPr="0078394F">
              <w:rPr>
                <w:rStyle w:val="Hipersaitas"/>
                <w:rFonts w:ascii="Verdana" w:hAnsi="Verdana"/>
                <w:noProof/>
                <w:sz w:val="24"/>
                <w:szCs w:val="24"/>
              </w:rPr>
              <w:t>PASIŪLYMŲ VERTINIMAS IR PALYGINIMAS</w:t>
            </w:r>
            <w:r w:rsidRPr="0078394F">
              <w:rPr>
                <w:rFonts w:ascii="Verdana" w:hAnsi="Verdana"/>
                <w:noProof/>
                <w:webHidden/>
                <w:sz w:val="24"/>
                <w:szCs w:val="24"/>
              </w:rPr>
              <w:tab/>
            </w:r>
            <w:r w:rsidRPr="0078394F">
              <w:rPr>
                <w:rFonts w:ascii="Verdana" w:hAnsi="Verdana"/>
                <w:noProof/>
                <w:webHidden/>
                <w:sz w:val="24"/>
                <w:szCs w:val="24"/>
              </w:rPr>
              <w:fldChar w:fldCharType="begin"/>
            </w:r>
            <w:r w:rsidRPr="0078394F">
              <w:rPr>
                <w:rFonts w:ascii="Verdana" w:hAnsi="Verdana"/>
                <w:noProof/>
                <w:webHidden/>
                <w:sz w:val="24"/>
                <w:szCs w:val="24"/>
              </w:rPr>
              <w:instrText xml:space="preserve"> PAGEREF _Toc132197474 \h </w:instrText>
            </w:r>
            <w:r w:rsidRPr="0078394F">
              <w:rPr>
                <w:rFonts w:ascii="Verdana" w:hAnsi="Verdana"/>
                <w:noProof/>
                <w:webHidden/>
                <w:sz w:val="24"/>
                <w:szCs w:val="24"/>
              </w:rPr>
            </w:r>
            <w:r w:rsidRPr="0078394F">
              <w:rPr>
                <w:rFonts w:ascii="Verdana" w:hAnsi="Verdana"/>
                <w:noProof/>
                <w:webHidden/>
                <w:sz w:val="24"/>
                <w:szCs w:val="24"/>
              </w:rPr>
              <w:fldChar w:fldCharType="separate"/>
            </w:r>
            <w:r w:rsidR="0004565B">
              <w:rPr>
                <w:rFonts w:ascii="Verdana" w:hAnsi="Verdana"/>
                <w:noProof/>
                <w:webHidden/>
                <w:sz w:val="24"/>
                <w:szCs w:val="24"/>
              </w:rPr>
              <w:t>29</w:t>
            </w:r>
            <w:r w:rsidRPr="0078394F">
              <w:rPr>
                <w:rFonts w:ascii="Verdana" w:hAnsi="Verdana"/>
                <w:noProof/>
                <w:webHidden/>
                <w:sz w:val="24"/>
                <w:szCs w:val="24"/>
              </w:rPr>
              <w:fldChar w:fldCharType="end"/>
            </w:r>
          </w:hyperlink>
        </w:p>
        <w:p w14:paraId="3C3BA247" w14:textId="7A9C1DAF" w:rsidR="00DB5A76" w:rsidRPr="0078394F" w:rsidRDefault="00DB5A76" w:rsidP="000641EE">
          <w:pPr>
            <w:pStyle w:val="Turinys1"/>
            <w:rPr>
              <w:rFonts w:ascii="Verdana" w:eastAsiaTheme="minorEastAsia" w:hAnsi="Verdana" w:cstheme="minorBidi"/>
              <w:noProof/>
              <w:sz w:val="24"/>
              <w:szCs w:val="24"/>
              <w:lang w:eastAsia="lt-LT"/>
            </w:rPr>
          </w:pPr>
          <w:hyperlink w:anchor="_Toc132197475" w:history="1">
            <w:r w:rsidRPr="0078394F">
              <w:rPr>
                <w:rStyle w:val="Hipersaitas"/>
                <w:rFonts w:ascii="Verdana" w:hAnsi="Verdana"/>
                <w:noProof/>
                <w:sz w:val="24"/>
                <w:szCs w:val="24"/>
              </w:rPr>
              <w:t>XIII.</w:t>
            </w:r>
            <w:r w:rsidRPr="0078394F">
              <w:rPr>
                <w:rFonts w:ascii="Verdana" w:eastAsiaTheme="minorEastAsia" w:hAnsi="Verdana" w:cstheme="minorBidi"/>
                <w:noProof/>
                <w:sz w:val="24"/>
                <w:szCs w:val="24"/>
                <w:lang w:eastAsia="lt-LT"/>
              </w:rPr>
              <w:tab/>
            </w:r>
            <w:r w:rsidRPr="0078394F">
              <w:rPr>
                <w:rStyle w:val="Hipersaitas"/>
                <w:rFonts w:ascii="Verdana" w:hAnsi="Verdana"/>
                <w:noProof/>
                <w:sz w:val="24"/>
                <w:szCs w:val="24"/>
              </w:rPr>
              <w:t>PASIŪLYMŲ EILĖ IR LAIMĖTOJO NUSTATYMAS</w:t>
            </w:r>
            <w:r w:rsidRPr="0078394F">
              <w:rPr>
                <w:rFonts w:ascii="Verdana" w:hAnsi="Verdana"/>
                <w:noProof/>
                <w:webHidden/>
                <w:sz w:val="24"/>
                <w:szCs w:val="24"/>
              </w:rPr>
              <w:tab/>
            </w:r>
            <w:r w:rsidRPr="0078394F">
              <w:rPr>
                <w:rFonts w:ascii="Verdana" w:hAnsi="Verdana"/>
                <w:noProof/>
                <w:webHidden/>
                <w:sz w:val="24"/>
                <w:szCs w:val="24"/>
              </w:rPr>
              <w:fldChar w:fldCharType="begin"/>
            </w:r>
            <w:r w:rsidRPr="0078394F">
              <w:rPr>
                <w:rFonts w:ascii="Verdana" w:hAnsi="Verdana"/>
                <w:noProof/>
                <w:webHidden/>
                <w:sz w:val="24"/>
                <w:szCs w:val="24"/>
              </w:rPr>
              <w:instrText xml:space="preserve"> PAGEREF _Toc132197475 \h </w:instrText>
            </w:r>
            <w:r w:rsidRPr="0078394F">
              <w:rPr>
                <w:rFonts w:ascii="Verdana" w:hAnsi="Verdana"/>
                <w:noProof/>
                <w:webHidden/>
                <w:sz w:val="24"/>
                <w:szCs w:val="24"/>
              </w:rPr>
            </w:r>
            <w:r w:rsidRPr="0078394F">
              <w:rPr>
                <w:rFonts w:ascii="Verdana" w:hAnsi="Verdana"/>
                <w:noProof/>
                <w:webHidden/>
                <w:sz w:val="24"/>
                <w:szCs w:val="24"/>
              </w:rPr>
              <w:fldChar w:fldCharType="separate"/>
            </w:r>
            <w:r w:rsidR="0004565B">
              <w:rPr>
                <w:rFonts w:ascii="Verdana" w:hAnsi="Verdana"/>
                <w:noProof/>
                <w:webHidden/>
                <w:sz w:val="24"/>
                <w:szCs w:val="24"/>
              </w:rPr>
              <w:t>30</w:t>
            </w:r>
            <w:r w:rsidRPr="0078394F">
              <w:rPr>
                <w:rFonts w:ascii="Verdana" w:hAnsi="Verdana"/>
                <w:noProof/>
                <w:webHidden/>
                <w:sz w:val="24"/>
                <w:szCs w:val="24"/>
              </w:rPr>
              <w:fldChar w:fldCharType="end"/>
            </w:r>
          </w:hyperlink>
        </w:p>
        <w:p w14:paraId="56CD4161" w14:textId="749135F7" w:rsidR="00DB5A76" w:rsidRPr="0078394F" w:rsidRDefault="00DB5A76" w:rsidP="000641EE">
          <w:pPr>
            <w:pStyle w:val="Turinys1"/>
            <w:rPr>
              <w:rFonts w:ascii="Verdana" w:eastAsiaTheme="minorEastAsia" w:hAnsi="Verdana" w:cstheme="minorBidi"/>
              <w:noProof/>
              <w:sz w:val="24"/>
              <w:szCs w:val="24"/>
              <w:lang w:eastAsia="lt-LT"/>
            </w:rPr>
          </w:pPr>
          <w:hyperlink w:anchor="_Toc132197476" w:history="1">
            <w:r w:rsidRPr="0078394F">
              <w:rPr>
                <w:rStyle w:val="Hipersaitas"/>
                <w:rFonts w:ascii="Verdana" w:hAnsi="Verdana"/>
                <w:noProof/>
                <w:sz w:val="24"/>
                <w:szCs w:val="24"/>
              </w:rPr>
              <w:t>XIV.</w:t>
            </w:r>
            <w:r w:rsidRPr="0078394F">
              <w:rPr>
                <w:rFonts w:ascii="Verdana" w:eastAsiaTheme="minorEastAsia" w:hAnsi="Verdana" w:cstheme="minorBidi"/>
                <w:noProof/>
                <w:sz w:val="24"/>
                <w:szCs w:val="24"/>
                <w:lang w:eastAsia="lt-LT"/>
              </w:rPr>
              <w:tab/>
            </w:r>
            <w:r w:rsidRPr="0078394F">
              <w:rPr>
                <w:rStyle w:val="Hipersaitas"/>
                <w:rFonts w:ascii="Verdana" w:hAnsi="Verdana"/>
                <w:noProof/>
                <w:sz w:val="24"/>
                <w:szCs w:val="24"/>
              </w:rPr>
              <w:t>PRETENZIJŲ IR SKUNDŲ NAGRINĖJIMAS</w:t>
            </w:r>
            <w:r w:rsidRPr="0078394F">
              <w:rPr>
                <w:rFonts w:ascii="Verdana" w:hAnsi="Verdana"/>
                <w:noProof/>
                <w:webHidden/>
                <w:sz w:val="24"/>
                <w:szCs w:val="24"/>
              </w:rPr>
              <w:tab/>
            </w:r>
            <w:r w:rsidRPr="0078394F">
              <w:rPr>
                <w:rFonts w:ascii="Verdana" w:hAnsi="Verdana"/>
                <w:noProof/>
                <w:webHidden/>
                <w:sz w:val="24"/>
                <w:szCs w:val="24"/>
              </w:rPr>
              <w:fldChar w:fldCharType="begin"/>
            </w:r>
            <w:r w:rsidRPr="0078394F">
              <w:rPr>
                <w:rFonts w:ascii="Verdana" w:hAnsi="Verdana"/>
                <w:noProof/>
                <w:webHidden/>
                <w:sz w:val="24"/>
                <w:szCs w:val="24"/>
              </w:rPr>
              <w:instrText xml:space="preserve"> PAGEREF _Toc132197476 \h </w:instrText>
            </w:r>
            <w:r w:rsidRPr="0078394F">
              <w:rPr>
                <w:rFonts w:ascii="Verdana" w:hAnsi="Verdana"/>
                <w:noProof/>
                <w:webHidden/>
                <w:sz w:val="24"/>
                <w:szCs w:val="24"/>
              </w:rPr>
            </w:r>
            <w:r w:rsidRPr="0078394F">
              <w:rPr>
                <w:rFonts w:ascii="Verdana" w:hAnsi="Verdana"/>
                <w:noProof/>
                <w:webHidden/>
                <w:sz w:val="24"/>
                <w:szCs w:val="24"/>
              </w:rPr>
              <w:fldChar w:fldCharType="separate"/>
            </w:r>
            <w:r w:rsidR="0004565B">
              <w:rPr>
                <w:rFonts w:ascii="Verdana" w:hAnsi="Verdana"/>
                <w:noProof/>
                <w:webHidden/>
                <w:sz w:val="24"/>
                <w:szCs w:val="24"/>
              </w:rPr>
              <w:t>30</w:t>
            </w:r>
            <w:r w:rsidRPr="0078394F">
              <w:rPr>
                <w:rFonts w:ascii="Verdana" w:hAnsi="Verdana"/>
                <w:noProof/>
                <w:webHidden/>
                <w:sz w:val="24"/>
                <w:szCs w:val="24"/>
              </w:rPr>
              <w:fldChar w:fldCharType="end"/>
            </w:r>
          </w:hyperlink>
        </w:p>
        <w:p w14:paraId="1B51F9F0" w14:textId="2B8D1232" w:rsidR="00DB5A76" w:rsidRPr="0078394F" w:rsidRDefault="00DB5A76" w:rsidP="000641EE">
          <w:pPr>
            <w:pStyle w:val="Turinys1"/>
            <w:rPr>
              <w:rFonts w:ascii="Verdana" w:eastAsiaTheme="minorEastAsia" w:hAnsi="Verdana" w:cstheme="minorBidi"/>
              <w:noProof/>
              <w:sz w:val="24"/>
              <w:szCs w:val="24"/>
              <w:lang w:eastAsia="lt-LT"/>
            </w:rPr>
          </w:pPr>
          <w:hyperlink w:anchor="_Toc132197477" w:history="1">
            <w:r w:rsidRPr="0078394F">
              <w:rPr>
                <w:rStyle w:val="Hipersaitas"/>
                <w:rFonts w:ascii="Verdana" w:hAnsi="Verdana"/>
                <w:noProof/>
                <w:sz w:val="24"/>
                <w:szCs w:val="24"/>
              </w:rPr>
              <w:t>XV.</w:t>
            </w:r>
            <w:r w:rsidRPr="0078394F">
              <w:rPr>
                <w:rFonts w:ascii="Verdana" w:eastAsiaTheme="minorEastAsia" w:hAnsi="Verdana" w:cstheme="minorBidi"/>
                <w:noProof/>
                <w:sz w:val="24"/>
                <w:szCs w:val="24"/>
                <w:lang w:eastAsia="lt-LT"/>
              </w:rPr>
              <w:tab/>
            </w:r>
            <w:r w:rsidRPr="0078394F">
              <w:rPr>
                <w:rStyle w:val="Hipersaitas"/>
                <w:rFonts w:ascii="Verdana" w:hAnsi="Verdana"/>
                <w:noProof/>
                <w:sz w:val="24"/>
                <w:szCs w:val="24"/>
              </w:rPr>
              <w:t>PIRKIMO SUTARTIES PASIRAŠYMAS IR jos SĄLYGOS</w:t>
            </w:r>
            <w:r w:rsidRPr="0078394F">
              <w:rPr>
                <w:rFonts w:ascii="Verdana" w:hAnsi="Verdana"/>
                <w:noProof/>
                <w:webHidden/>
                <w:sz w:val="24"/>
                <w:szCs w:val="24"/>
              </w:rPr>
              <w:tab/>
            </w:r>
            <w:r w:rsidRPr="0078394F">
              <w:rPr>
                <w:rFonts w:ascii="Verdana" w:hAnsi="Verdana"/>
                <w:noProof/>
                <w:webHidden/>
                <w:sz w:val="24"/>
                <w:szCs w:val="24"/>
              </w:rPr>
              <w:fldChar w:fldCharType="begin"/>
            </w:r>
            <w:r w:rsidRPr="0078394F">
              <w:rPr>
                <w:rFonts w:ascii="Verdana" w:hAnsi="Verdana"/>
                <w:noProof/>
                <w:webHidden/>
                <w:sz w:val="24"/>
                <w:szCs w:val="24"/>
              </w:rPr>
              <w:instrText xml:space="preserve"> PAGEREF _Toc132197477 \h </w:instrText>
            </w:r>
            <w:r w:rsidRPr="0078394F">
              <w:rPr>
                <w:rFonts w:ascii="Verdana" w:hAnsi="Verdana"/>
                <w:noProof/>
                <w:webHidden/>
                <w:sz w:val="24"/>
                <w:szCs w:val="24"/>
              </w:rPr>
            </w:r>
            <w:r w:rsidRPr="0078394F">
              <w:rPr>
                <w:rFonts w:ascii="Verdana" w:hAnsi="Verdana"/>
                <w:noProof/>
                <w:webHidden/>
                <w:sz w:val="24"/>
                <w:szCs w:val="24"/>
              </w:rPr>
              <w:fldChar w:fldCharType="separate"/>
            </w:r>
            <w:r w:rsidR="0004565B">
              <w:rPr>
                <w:rFonts w:ascii="Verdana" w:hAnsi="Verdana"/>
                <w:noProof/>
                <w:webHidden/>
                <w:sz w:val="24"/>
                <w:szCs w:val="24"/>
              </w:rPr>
              <w:t>31</w:t>
            </w:r>
            <w:r w:rsidRPr="0078394F">
              <w:rPr>
                <w:rFonts w:ascii="Verdana" w:hAnsi="Verdana"/>
                <w:noProof/>
                <w:webHidden/>
                <w:sz w:val="24"/>
                <w:szCs w:val="24"/>
              </w:rPr>
              <w:fldChar w:fldCharType="end"/>
            </w:r>
          </w:hyperlink>
        </w:p>
        <w:p w14:paraId="39496EEB" w14:textId="38247BDD" w:rsidR="00DB5A76" w:rsidRPr="0004565B" w:rsidRDefault="00DB5A76" w:rsidP="000641EE">
          <w:pPr>
            <w:pStyle w:val="Turinys1"/>
            <w:rPr>
              <w:rFonts w:ascii="Verdana" w:eastAsiaTheme="minorEastAsia" w:hAnsi="Verdana" w:cstheme="minorBidi"/>
              <w:noProof/>
              <w:sz w:val="24"/>
              <w:szCs w:val="24"/>
              <w:lang w:eastAsia="lt-LT"/>
            </w:rPr>
          </w:pPr>
          <w:hyperlink w:anchor="_Toc132197478" w:history="1">
            <w:r w:rsidRPr="0078394F">
              <w:rPr>
                <w:rStyle w:val="Hipersaitas"/>
                <w:rFonts w:ascii="Verdana" w:hAnsi="Verdana"/>
                <w:noProof/>
                <w:sz w:val="24"/>
                <w:szCs w:val="24"/>
              </w:rPr>
              <w:t>XVI.</w:t>
            </w:r>
            <w:r w:rsidRPr="0078394F">
              <w:rPr>
                <w:rFonts w:ascii="Verdana" w:eastAsiaTheme="minorEastAsia" w:hAnsi="Verdana" w:cstheme="minorBidi"/>
                <w:noProof/>
                <w:sz w:val="24"/>
                <w:szCs w:val="24"/>
                <w:lang w:eastAsia="lt-LT"/>
              </w:rPr>
              <w:tab/>
            </w:r>
            <w:r w:rsidRPr="0078394F">
              <w:rPr>
                <w:rStyle w:val="Hipersaitas"/>
                <w:rFonts w:ascii="Verdana" w:hAnsi="Verdana"/>
                <w:noProof/>
                <w:sz w:val="24"/>
                <w:szCs w:val="24"/>
              </w:rPr>
              <w:t>ASMENS DUOMENŲ TVARKYMAS</w:t>
            </w:r>
            <w:r w:rsidRPr="0078394F">
              <w:rPr>
                <w:rFonts w:ascii="Verdana" w:hAnsi="Verdana"/>
                <w:noProof/>
                <w:webHidden/>
                <w:sz w:val="24"/>
                <w:szCs w:val="24"/>
              </w:rPr>
              <w:tab/>
            </w:r>
            <w:r w:rsidRPr="0078394F">
              <w:rPr>
                <w:rFonts w:ascii="Verdana" w:hAnsi="Verdana"/>
                <w:noProof/>
                <w:webHidden/>
                <w:sz w:val="24"/>
                <w:szCs w:val="24"/>
              </w:rPr>
              <w:fldChar w:fldCharType="begin"/>
            </w:r>
            <w:r w:rsidRPr="0078394F">
              <w:rPr>
                <w:rFonts w:ascii="Verdana" w:hAnsi="Verdana"/>
                <w:noProof/>
                <w:webHidden/>
                <w:sz w:val="24"/>
                <w:szCs w:val="24"/>
              </w:rPr>
              <w:instrText xml:space="preserve"> PAGEREF _Toc132197478 \h </w:instrText>
            </w:r>
            <w:r w:rsidRPr="0078394F">
              <w:rPr>
                <w:rFonts w:ascii="Verdana" w:hAnsi="Verdana"/>
                <w:noProof/>
                <w:webHidden/>
                <w:sz w:val="24"/>
                <w:szCs w:val="24"/>
              </w:rPr>
            </w:r>
            <w:r w:rsidRPr="0078394F">
              <w:rPr>
                <w:rFonts w:ascii="Verdana" w:hAnsi="Verdana"/>
                <w:noProof/>
                <w:webHidden/>
                <w:sz w:val="24"/>
                <w:szCs w:val="24"/>
              </w:rPr>
              <w:fldChar w:fldCharType="separate"/>
            </w:r>
            <w:r w:rsidR="0004565B">
              <w:rPr>
                <w:rFonts w:ascii="Verdana" w:hAnsi="Verdana"/>
                <w:noProof/>
                <w:webHidden/>
                <w:sz w:val="24"/>
                <w:szCs w:val="24"/>
              </w:rPr>
              <w:t>33</w:t>
            </w:r>
            <w:r w:rsidRPr="0078394F">
              <w:rPr>
                <w:rFonts w:ascii="Verdana" w:hAnsi="Verdana"/>
                <w:noProof/>
                <w:webHidden/>
                <w:sz w:val="24"/>
                <w:szCs w:val="24"/>
              </w:rPr>
              <w:fldChar w:fldCharType="end"/>
            </w:r>
          </w:hyperlink>
        </w:p>
        <w:p w14:paraId="592A4514" w14:textId="551BA78A" w:rsidR="00B842BC" w:rsidRPr="00447AE8" w:rsidRDefault="00B842BC" w:rsidP="00447AE8">
          <w:pPr>
            <w:rPr>
              <w:rFonts w:ascii="Verdana" w:hAnsi="Verdana"/>
            </w:rPr>
          </w:pPr>
          <w:r w:rsidRPr="0078394F">
            <w:rPr>
              <w:rFonts w:ascii="Verdana" w:hAnsi="Verdana"/>
              <w:b/>
              <w:bCs/>
            </w:rPr>
            <w:fldChar w:fldCharType="end"/>
          </w:r>
        </w:p>
      </w:sdtContent>
    </w:sdt>
    <w:p w14:paraId="45A8E708" w14:textId="77777777" w:rsidR="00B842BC" w:rsidRPr="0078394F" w:rsidRDefault="00B842BC" w:rsidP="000641EE">
      <w:pPr>
        <w:pStyle w:val="Body2"/>
        <w:spacing w:after="0"/>
        <w:ind w:firstLine="284"/>
        <w:rPr>
          <w:rFonts w:ascii="Verdana" w:hAnsi="Verdana" w:cs="Times New Roman"/>
          <w:color w:val="00000A"/>
          <w:sz w:val="24"/>
          <w:szCs w:val="24"/>
          <w:lang w:val="lt-LT"/>
        </w:rPr>
      </w:pPr>
      <w:r w:rsidRPr="0078394F">
        <w:rPr>
          <w:rFonts w:ascii="Verdana" w:hAnsi="Verdana" w:cs="Times New Roman"/>
          <w:color w:val="00000A"/>
          <w:sz w:val="24"/>
          <w:szCs w:val="24"/>
          <w:lang w:val="lt-LT"/>
        </w:rPr>
        <w:t>PRIEDAI:</w:t>
      </w:r>
    </w:p>
    <w:p w14:paraId="63C20024" w14:textId="6A9567D2" w:rsidR="001F65AB" w:rsidRPr="0078394F" w:rsidRDefault="00B842BC" w:rsidP="000641EE">
      <w:pPr>
        <w:pStyle w:val="Sraopastraipa"/>
        <w:numPr>
          <w:ilvl w:val="1"/>
          <w:numId w:val="11"/>
        </w:numPr>
        <w:tabs>
          <w:tab w:val="left" w:pos="360"/>
          <w:tab w:val="left" w:pos="567"/>
          <w:tab w:val="left" w:pos="900"/>
        </w:tabs>
        <w:spacing w:after="0" w:line="240" w:lineRule="auto"/>
        <w:ind w:left="0" w:firstLine="284"/>
        <w:jc w:val="both"/>
        <w:rPr>
          <w:rFonts w:ascii="Verdana" w:hAnsi="Verdana"/>
          <w:sz w:val="24"/>
          <w:szCs w:val="24"/>
        </w:rPr>
      </w:pPr>
      <w:bookmarkStart w:id="0" w:name="_Ref70356570"/>
      <w:r w:rsidRPr="0078394F">
        <w:rPr>
          <w:rFonts w:ascii="Verdana" w:hAnsi="Verdana"/>
          <w:sz w:val="24"/>
          <w:szCs w:val="24"/>
        </w:rPr>
        <w:t>priedas „Pasiūlymo forma“;</w:t>
      </w:r>
      <w:bookmarkStart w:id="1" w:name="_Ref69401683"/>
      <w:bookmarkEnd w:id="0"/>
    </w:p>
    <w:p w14:paraId="6570D87C" w14:textId="169CCBBE" w:rsidR="004E6A5D" w:rsidRPr="009C7751" w:rsidRDefault="004E6A5D" w:rsidP="000641EE">
      <w:pPr>
        <w:pStyle w:val="Sraopastraipa"/>
        <w:numPr>
          <w:ilvl w:val="1"/>
          <w:numId w:val="11"/>
        </w:numPr>
        <w:tabs>
          <w:tab w:val="left" w:pos="360"/>
          <w:tab w:val="left" w:pos="567"/>
          <w:tab w:val="left" w:pos="900"/>
        </w:tabs>
        <w:spacing w:after="0" w:line="240" w:lineRule="auto"/>
        <w:ind w:left="0" w:firstLine="284"/>
        <w:jc w:val="both"/>
        <w:rPr>
          <w:rFonts w:ascii="Verdana" w:hAnsi="Verdana"/>
          <w:sz w:val="24"/>
          <w:szCs w:val="24"/>
        </w:rPr>
      </w:pPr>
      <w:bookmarkStart w:id="2" w:name="_Ref70357596"/>
      <w:r w:rsidRPr="009C7751">
        <w:rPr>
          <w:rFonts w:ascii="Verdana" w:hAnsi="Verdana"/>
          <w:sz w:val="24"/>
          <w:szCs w:val="24"/>
        </w:rPr>
        <w:t>priedas „</w:t>
      </w:r>
      <w:r w:rsidR="00105246" w:rsidRPr="009C7751">
        <w:rPr>
          <w:rFonts w:ascii="Verdana" w:hAnsi="Verdana"/>
          <w:sz w:val="24"/>
          <w:szCs w:val="24"/>
        </w:rPr>
        <w:t>Statybos rangos darbų s</w:t>
      </w:r>
      <w:r w:rsidRPr="009C7751">
        <w:rPr>
          <w:rFonts w:ascii="Verdana" w:hAnsi="Verdana"/>
          <w:sz w:val="24"/>
          <w:szCs w:val="24"/>
        </w:rPr>
        <w:t>utarties projektas“;</w:t>
      </w:r>
      <w:bookmarkEnd w:id="2"/>
    </w:p>
    <w:p w14:paraId="3E52A057" w14:textId="248A9E60" w:rsidR="004E6A5D" w:rsidRPr="009C7751" w:rsidRDefault="004E6A5D" w:rsidP="000641EE">
      <w:pPr>
        <w:pStyle w:val="Sraopastraipa"/>
        <w:numPr>
          <w:ilvl w:val="1"/>
          <w:numId w:val="11"/>
        </w:numPr>
        <w:tabs>
          <w:tab w:val="left" w:pos="360"/>
          <w:tab w:val="left" w:pos="567"/>
          <w:tab w:val="left" w:pos="900"/>
        </w:tabs>
        <w:spacing w:after="0" w:line="240" w:lineRule="auto"/>
        <w:ind w:left="0" w:firstLine="284"/>
        <w:jc w:val="both"/>
        <w:rPr>
          <w:rFonts w:ascii="Verdana" w:hAnsi="Verdana"/>
          <w:sz w:val="24"/>
          <w:szCs w:val="24"/>
        </w:rPr>
      </w:pPr>
      <w:bookmarkStart w:id="3" w:name="_Ref70356527"/>
      <w:r w:rsidRPr="009C7751">
        <w:rPr>
          <w:rFonts w:ascii="Verdana" w:hAnsi="Verdana"/>
          <w:sz w:val="24"/>
          <w:szCs w:val="24"/>
        </w:rPr>
        <w:t>priedas „</w:t>
      </w:r>
      <w:bookmarkEnd w:id="3"/>
      <w:r w:rsidR="00E740EB" w:rsidRPr="009C7751">
        <w:rPr>
          <w:rFonts w:ascii="Verdana" w:hAnsi="Verdana"/>
          <w:sz w:val="24"/>
          <w:szCs w:val="24"/>
        </w:rPr>
        <w:t>Europos bendrasis viešųjų pirkimų dokumentas (EBVPD)</w:t>
      </w:r>
      <w:r w:rsidRPr="009C7751">
        <w:rPr>
          <w:rFonts w:ascii="Verdana" w:hAnsi="Verdana"/>
          <w:sz w:val="24"/>
          <w:szCs w:val="24"/>
        </w:rPr>
        <w:t>“;</w:t>
      </w:r>
    </w:p>
    <w:p w14:paraId="36B38949" w14:textId="0392DEAF" w:rsidR="005478BE" w:rsidRPr="009C7751" w:rsidRDefault="005478BE" w:rsidP="000641EE">
      <w:pPr>
        <w:pStyle w:val="Sraopastraipa"/>
        <w:numPr>
          <w:ilvl w:val="1"/>
          <w:numId w:val="11"/>
        </w:numPr>
        <w:tabs>
          <w:tab w:val="left" w:pos="360"/>
          <w:tab w:val="left" w:pos="567"/>
          <w:tab w:val="left" w:pos="900"/>
        </w:tabs>
        <w:spacing w:after="0" w:line="240" w:lineRule="auto"/>
        <w:ind w:left="0" w:firstLine="284"/>
        <w:jc w:val="both"/>
        <w:rPr>
          <w:rFonts w:ascii="Verdana" w:hAnsi="Verdana"/>
          <w:sz w:val="24"/>
          <w:szCs w:val="24"/>
        </w:rPr>
      </w:pPr>
      <w:r w:rsidRPr="009C7751">
        <w:rPr>
          <w:rFonts w:ascii="Verdana" w:hAnsi="Verdana"/>
          <w:sz w:val="24"/>
          <w:szCs w:val="24"/>
        </w:rPr>
        <w:t>priedas „</w:t>
      </w:r>
      <w:r w:rsidR="00A97004" w:rsidRPr="009C7751">
        <w:rPr>
          <w:rFonts w:ascii="Verdana" w:hAnsi="Verdana"/>
          <w:sz w:val="24"/>
          <w:szCs w:val="24"/>
        </w:rPr>
        <w:t>1 dalies darbų kiekių žiniaraštis</w:t>
      </w:r>
      <w:r w:rsidR="00395BF2">
        <w:rPr>
          <w:rFonts w:ascii="Verdana" w:hAnsi="Verdana"/>
          <w:sz w:val="24"/>
          <w:szCs w:val="24"/>
        </w:rPr>
        <w:t xml:space="preserve"> – kupolas Ąžuoliuko sk.</w:t>
      </w:r>
      <w:r w:rsidRPr="009C7751">
        <w:rPr>
          <w:rFonts w:ascii="Verdana" w:hAnsi="Verdana"/>
          <w:sz w:val="24"/>
          <w:szCs w:val="24"/>
        </w:rPr>
        <w:t>“;</w:t>
      </w:r>
    </w:p>
    <w:p w14:paraId="3DAB2121" w14:textId="3A2A0446" w:rsidR="00A97004" w:rsidRPr="009C7751" w:rsidRDefault="00A97004" w:rsidP="000641EE">
      <w:pPr>
        <w:pStyle w:val="Sraopastraipa"/>
        <w:numPr>
          <w:ilvl w:val="1"/>
          <w:numId w:val="11"/>
        </w:numPr>
        <w:tabs>
          <w:tab w:val="left" w:pos="360"/>
          <w:tab w:val="left" w:pos="567"/>
          <w:tab w:val="left" w:pos="900"/>
        </w:tabs>
        <w:spacing w:after="0" w:line="240" w:lineRule="auto"/>
        <w:ind w:left="0" w:firstLine="284"/>
        <w:jc w:val="both"/>
        <w:rPr>
          <w:rFonts w:ascii="Verdana" w:hAnsi="Verdana"/>
          <w:sz w:val="24"/>
          <w:szCs w:val="24"/>
        </w:rPr>
      </w:pPr>
      <w:r w:rsidRPr="009C7751">
        <w:rPr>
          <w:rFonts w:ascii="Verdana" w:hAnsi="Verdana"/>
          <w:sz w:val="24"/>
          <w:szCs w:val="24"/>
        </w:rPr>
        <w:t>priedas „2 dalies darbų kiekių žiniaraštis</w:t>
      </w:r>
      <w:r w:rsidR="00395BF2">
        <w:rPr>
          <w:rFonts w:ascii="Verdana" w:hAnsi="Verdana"/>
          <w:sz w:val="24"/>
          <w:szCs w:val="24"/>
        </w:rPr>
        <w:t xml:space="preserve"> – kupolas Šaltinėlio sk.</w:t>
      </w:r>
      <w:r w:rsidRPr="009C7751">
        <w:rPr>
          <w:rFonts w:ascii="Verdana" w:hAnsi="Verdana"/>
          <w:sz w:val="24"/>
          <w:szCs w:val="24"/>
        </w:rPr>
        <w:t>“;</w:t>
      </w:r>
    </w:p>
    <w:p w14:paraId="450D8CFE" w14:textId="350D5335" w:rsidR="00A97004" w:rsidRPr="009C7751" w:rsidRDefault="00A97004" w:rsidP="000641EE">
      <w:pPr>
        <w:pStyle w:val="Sraopastraipa"/>
        <w:numPr>
          <w:ilvl w:val="1"/>
          <w:numId w:val="11"/>
        </w:numPr>
        <w:tabs>
          <w:tab w:val="left" w:pos="360"/>
          <w:tab w:val="left" w:pos="567"/>
          <w:tab w:val="left" w:pos="900"/>
        </w:tabs>
        <w:spacing w:after="0" w:line="240" w:lineRule="auto"/>
        <w:ind w:left="0" w:firstLine="284"/>
        <w:jc w:val="both"/>
        <w:rPr>
          <w:rFonts w:ascii="Verdana" w:hAnsi="Verdana"/>
          <w:sz w:val="24"/>
          <w:szCs w:val="24"/>
        </w:rPr>
      </w:pPr>
      <w:r w:rsidRPr="009C7751">
        <w:rPr>
          <w:rFonts w:ascii="Verdana" w:hAnsi="Verdana"/>
          <w:sz w:val="24"/>
          <w:szCs w:val="24"/>
        </w:rPr>
        <w:t>priedas „3 dalies darbų kiekių žiniaraštis</w:t>
      </w:r>
      <w:r w:rsidR="00395BF2">
        <w:rPr>
          <w:rFonts w:ascii="Verdana" w:hAnsi="Verdana"/>
          <w:sz w:val="24"/>
          <w:szCs w:val="24"/>
        </w:rPr>
        <w:t xml:space="preserve"> – kupolas Vaivorykštės sk.</w:t>
      </w:r>
      <w:r w:rsidRPr="009C7751">
        <w:rPr>
          <w:rFonts w:ascii="Verdana" w:hAnsi="Verdana"/>
          <w:sz w:val="24"/>
          <w:szCs w:val="24"/>
        </w:rPr>
        <w:t>“;</w:t>
      </w:r>
    </w:p>
    <w:p w14:paraId="38DF8B00" w14:textId="366D4C5C" w:rsidR="00A97004" w:rsidRPr="00395BF2" w:rsidRDefault="00A97004" w:rsidP="000641EE">
      <w:pPr>
        <w:pStyle w:val="Sraopastraipa"/>
        <w:numPr>
          <w:ilvl w:val="1"/>
          <w:numId w:val="11"/>
        </w:numPr>
        <w:tabs>
          <w:tab w:val="left" w:pos="360"/>
          <w:tab w:val="left" w:pos="567"/>
          <w:tab w:val="left" w:pos="900"/>
        </w:tabs>
        <w:spacing w:after="0" w:line="240" w:lineRule="auto"/>
        <w:ind w:left="0" w:firstLine="284"/>
        <w:jc w:val="both"/>
        <w:rPr>
          <w:rFonts w:ascii="Verdana" w:hAnsi="Verdana"/>
          <w:sz w:val="24"/>
          <w:szCs w:val="24"/>
        </w:rPr>
      </w:pPr>
      <w:r w:rsidRPr="00395BF2">
        <w:rPr>
          <w:rFonts w:ascii="Verdana" w:hAnsi="Verdana"/>
          <w:sz w:val="24"/>
          <w:szCs w:val="24"/>
        </w:rPr>
        <w:t>priedas „4 dalies darbų kiekių žiniaraštis</w:t>
      </w:r>
      <w:r w:rsidR="00395BF2" w:rsidRPr="00395BF2">
        <w:rPr>
          <w:rFonts w:ascii="Verdana" w:hAnsi="Verdana"/>
          <w:sz w:val="24"/>
          <w:szCs w:val="24"/>
        </w:rPr>
        <w:t xml:space="preserve"> – kupolas Želmenėlių sk.</w:t>
      </w:r>
      <w:r w:rsidRPr="00395BF2">
        <w:rPr>
          <w:rFonts w:ascii="Verdana" w:hAnsi="Verdana"/>
          <w:sz w:val="24"/>
          <w:szCs w:val="24"/>
        </w:rPr>
        <w:t>“;</w:t>
      </w:r>
    </w:p>
    <w:p w14:paraId="3E22FA52" w14:textId="5602BBCF" w:rsidR="001C6E11" w:rsidRPr="009C7751" w:rsidRDefault="001F65AB" w:rsidP="000641EE">
      <w:pPr>
        <w:pStyle w:val="Sraopastraipa"/>
        <w:numPr>
          <w:ilvl w:val="1"/>
          <w:numId w:val="11"/>
        </w:numPr>
        <w:tabs>
          <w:tab w:val="left" w:pos="360"/>
          <w:tab w:val="left" w:pos="567"/>
          <w:tab w:val="left" w:pos="900"/>
        </w:tabs>
        <w:spacing w:after="0" w:line="240" w:lineRule="auto"/>
        <w:ind w:left="0" w:firstLine="284"/>
        <w:jc w:val="both"/>
        <w:rPr>
          <w:rFonts w:ascii="Verdana" w:hAnsi="Verdana"/>
          <w:sz w:val="24"/>
          <w:szCs w:val="24"/>
        </w:rPr>
      </w:pPr>
      <w:r w:rsidRPr="009C7751">
        <w:rPr>
          <w:rFonts w:ascii="Verdana" w:hAnsi="Verdana"/>
          <w:sz w:val="24"/>
          <w:szCs w:val="24"/>
        </w:rPr>
        <w:t xml:space="preserve">priedas </w:t>
      </w:r>
      <w:bookmarkEnd w:id="1"/>
      <w:r w:rsidRPr="009C7751">
        <w:rPr>
          <w:rFonts w:ascii="Verdana" w:hAnsi="Verdana"/>
          <w:sz w:val="24"/>
          <w:szCs w:val="24"/>
        </w:rPr>
        <w:t>„</w:t>
      </w:r>
      <w:r w:rsidR="00A97004" w:rsidRPr="009C7751">
        <w:rPr>
          <w:rFonts w:ascii="Verdana" w:hAnsi="Verdana"/>
          <w:sz w:val="24"/>
          <w:szCs w:val="24"/>
        </w:rPr>
        <w:t>1 dalies techninė specifikacija</w:t>
      </w:r>
      <w:r w:rsidR="0005799F">
        <w:rPr>
          <w:rFonts w:ascii="Verdana" w:hAnsi="Verdana"/>
          <w:sz w:val="24"/>
          <w:szCs w:val="24"/>
        </w:rPr>
        <w:t xml:space="preserve"> – kupolas Ąžuoliukas</w:t>
      </w:r>
      <w:r w:rsidR="00E57F9A" w:rsidRPr="009C7751">
        <w:rPr>
          <w:rFonts w:ascii="Verdana" w:hAnsi="Verdana"/>
          <w:sz w:val="24"/>
          <w:szCs w:val="24"/>
        </w:rPr>
        <w:t>“</w:t>
      </w:r>
      <w:r w:rsidR="00A97004" w:rsidRPr="009C7751">
        <w:rPr>
          <w:rFonts w:ascii="Verdana" w:hAnsi="Verdana"/>
          <w:sz w:val="24"/>
          <w:szCs w:val="24"/>
        </w:rPr>
        <w:t>;</w:t>
      </w:r>
    </w:p>
    <w:p w14:paraId="67D5FFBE" w14:textId="291FE75F" w:rsidR="00A97004" w:rsidRPr="009C7751" w:rsidRDefault="00A97004" w:rsidP="000641EE">
      <w:pPr>
        <w:pStyle w:val="Sraopastraipa"/>
        <w:numPr>
          <w:ilvl w:val="1"/>
          <w:numId w:val="11"/>
        </w:numPr>
        <w:tabs>
          <w:tab w:val="left" w:pos="360"/>
          <w:tab w:val="left" w:pos="567"/>
          <w:tab w:val="left" w:pos="900"/>
        </w:tabs>
        <w:spacing w:after="0" w:line="240" w:lineRule="auto"/>
        <w:ind w:left="0" w:firstLine="284"/>
        <w:jc w:val="both"/>
        <w:rPr>
          <w:rFonts w:ascii="Verdana" w:hAnsi="Verdana"/>
          <w:sz w:val="24"/>
          <w:szCs w:val="24"/>
        </w:rPr>
      </w:pPr>
      <w:r w:rsidRPr="009C7751">
        <w:rPr>
          <w:rFonts w:ascii="Verdana" w:hAnsi="Verdana"/>
          <w:sz w:val="24"/>
          <w:szCs w:val="24"/>
        </w:rPr>
        <w:t>priedas „2 dalies techninė specifikacij</w:t>
      </w:r>
      <w:r w:rsidR="0005799F">
        <w:rPr>
          <w:rFonts w:ascii="Verdana" w:hAnsi="Verdana"/>
          <w:sz w:val="24"/>
          <w:szCs w:val="24"/>
        </w:rPr>
        <w:t>a – kupolas Šaltinėlis</w:t>
      </w:r>
      <w:r w:rsidRPr="009C7751">
        <w:rPr>
          <w:rFonts w:ascii="Verdana" w:hAnsi="Verdana"/>
          <w:sz w:val="24"/>
          <w:szCs w:val="24"/>
        </w:rPr>
        <w:t>“;</w:t>
      </w:r>
    </w:p>
    <w:p w14:paraId="5448CFA1" w14:textId="1D221F1A" w:rsidR="009C7751" w:rsidRPr="009C7751" w:rsidRDefault="00A97004" w:rsidP="00155BF7">
      <w:pPr>
        <w:pStyle w:val="Sraopastraipa"/>
        <w:numPr>
          <w:ilvl w:val="1"/>
          <w:numId w:val="11"/>
        </w:numPr>
        <w:tabs>
          <w:tab w:val="left" w:pos="360"/>
          <w:tab w:val="left" w:pos="567"/>
          <w:tab w:val="left" w:pos="709"/>
        </w:tabs>
        <w:spacing w:after="0" w:line="240" w:lineRule="auto"/>
        <w:ind w:left="0" w:firstLine="284"/>
        <w:jc w:val="both"/>
        <w:rPr>
          <w:rFonts w:ascii="Verdana" w:hAnsi="Verdana"/>
          <w:sz w:val="24"/>
          <w:szCs w:val="24"/>
        </w:rPr>
      </w:pPr>
      <w:r w:rsidRPr="009C7751">
        <w:rPr>
          <w:rFonts w:ascii="Verdana" w:hAnsi="Verdana"/>
          <w:sz w:val="24"/>
          <w:szCs w:val="24"/>
        </w:rPr>
        <w:t>priedas „3 dalies techninė specifikacija</w:t>
      </w:r>
      <w:r w:rsidR="0005799F">
        <w:rPr>
          <w:rFonts w:ascii="Verdana" w:hAnsi="Verdana"/>
          <w:sz w:val="24"/>
          <w:szCs w:val="24"/>
        </w:rPr>
        <w:t xml:space="preserve"> – kupolas Vaivorykštė</w:t>
      </w:r>
      <w:r w:rsidRPr="009C7751">
        <w:rPr>
          <w:rFonts w:ascii="Verdana" w:hAnsi="Verdana"/>
          <w:sz w:val="24"/>
          <w:szCs w:val="24"/>
        </w:rPr>
        <w:t>“;</w:t>
      </w:r>
    </w:p>
    <w:p w14:paraId="5034682E" w14:textId="47FAB4CA" w:rsidR="00A97004" w:rsidRPr="009C7751" w:rsidRDefault="00A97004" w:rsidP="00155BF7">
      <w:pPr>
        <w:pStyle w:val="Sraopastraipa"/>
        <w:numPr>
          <w:ilvl w:val="1"/>
          <w:numId w:val="11"/>
        </w:numPr>
        <w:tabs>
          <w:tab w:val="left" w:pos="360"/>
          <w:tab w:val="left" w:pos="567"/>
          <w:tab w:val="left" w:pos="709"/>
        </w:tabs>
        <w:spacing w:after="0" w:line="240" w:lineRule="auto"/>
        <w:ind w:left="0" w:firstLine="284"/>
        <w:jc w:val="both"/>
        <w:rPr>
          <w:rFonts w:ascii="Verdana" w:hAnsi="Verdana"/>
          <w:sz w:val="24"/>
          <w:szCs w:val="24"/>
        </w:rPr>
      </w:pPr>
      <w:r w:rsidRPr="009C7751">
        <w:rPr>
          <w:rFonts w:ascii="Verdana" w:hAnsi="Verdana"/>
          <w:sz w:val="24"/>
          <w:szCs w:val="24"/>
        </w:rPr>
        <w:t>priedas „4 dalies techninė specifikacija</w:t>
      </w:r>
      <w:r w:rsidR="0005799F">
        <w:rPr>
          <w:rFonts w:ascii="Verdana" w:hAnsi="Verdana"/>
          <w:sz w:val="24"/>
          <w:szCs w:val="24"/>
        </w:rPr>
        <w:t xml:space="preserve"> – kupolas Želmenėliai</w:t>
      </w:r>
      <w:r w:rsidRPr="009C7751">
        <w:rPr>
          <w:rFonts w:ascii="Verdana" w:hAnsi="Verdana"/>
          <w:sz w:val="24"/>
          <w:szCs w:val="24"/>
        </w:rPr>
        <w:t>“.</w:t>
      </w:r>
    </w:p>
    <w:p w14:paraId="47A1CCD6" w14:textId="2D8D8AE1" w:rsidR="00B842BC" w:rsidRPr="00790D93" w:rsidRDefault="00B842BC" w:rsidP="00155BF7">
      <w:pPr>
        <w:pStyle w:val="Sraopastraipa"/>
        <w:numPr>
          <w:ilvl w:val="1"/>
          <w:numId w:val="11"/>
        </w:numPr>
        <w:tabs>
          <w:tab w:val="left" w:pos="360"/>
          <w:tab w:val="left" w:pos="567"/>
          <w:tab w:val="left" w:pos="709"/>
        </w:tabs>
        <w:spacing w:after="0" w:line="240" w:lineRule="auto"/>
        <w:ind w:left="0" w:firstLine="284"/>
        <w:jc w:val="both"/>
        <w:rPr>
          <w:rFonts w:ascii="Verdana" w:hAnsi="Verdana"/>
          <w:color w:val="000000"/>
          <w:highlight w:val="yellow"/>
          <w:lang w:eastAsia="lt-LT"/>
        </w:rPr>
      </w:pPr>
      <w:r w:rsidRPr="00790D93">
        <w:rPr>
          <w:rFonts w:ascii="Verdana" w:hAnsi="Verdana"/>
          <w:highlight w:val="yellow"/>
        </w:rPr>
        <w:br w:type="page"/>
      </w:r>
    </w:p>
    <w:p w14:paraId="0C0704C7" w14:textId="77777777" w:rsidR="00B842BC" w:rsidRPr="0078394F" w:rsidRDefault="00B842BC">
      <w:pPr>
        <w:pStyle w:val="Antrat"/>
        <w:numPr>
          <w:ilvl w:val="0"/>
          <w:numId w:val="13"/>
        </w:numPr>
        <w:jc w:val="center"/>
        <w:rPr>
          <w:rFonts w:ascii="Verdana" w:hAnsi="Verdana" w:cs="Times New Roman"/>
          <w:color w:val="auto"/>
          <w:sz w:val="24"/>
          <w:szCs w:val="24"/>
          <w:lang w:val="lt-LT"/>
        </w:rPr>
      </w:pPr>
      <w:bookmarkStart w:id="4" w:name="_Toc132197463"/>
      <w:r w:rsidRPr="0078394F">
        <w:rPr>
          <w:rFonts w:ascii="Verdana" w:hAnsi="Verdana" w:cs="Times New Roman"/>
          <w:color w:val="auto"/>
          <w:sz w:val="24"/>
          <w:szCs w:val="24"/>
          <w:lang w:val="lt-LT"/>
        </w:rPr>
        <w:lastRenderedPageBreak/>
        <w:t>BENDROSIOS NUOSTATOS</w:t>
      </w:r>
      <w:bookmarkEnd w:id="4"/>
    </w:p>
    <w:p w14:paraId="044EF9B3" w14:textId="77777777" w:rsidR="00B842BC" w:rsidRPr="0078394F" w:rsidRDefault="00B842BC" w:rsidP="000641EE">
      <w:pPr>
        <w:pStyle w:val="Pagrindinistekstas"/>
        <w:spacing w:after="0" w:line="240" w:lineRule="auto"/>
        <w:rPr>
          <w:rFonts w:ascii="Verdana" w:hAnsi="Verdana"/>
        </w:rPr>
      </w:pPr>
    </w:p>
    <w:p w14:paraId="06FDB317" w14:textId="3DFE80C9" w:rsidR="008C61E1" w:rsidRDefault="00B842BC">
      <w:pPr>
        <w:pStyle w:val="Sraopastraipa"/>
        <w:numPr>
          <w:ilvl w:val="1"/>
          <w:numId w:val="33"/>
        </w:numPr>
        <w:tabs>
          <w:tab w:val="left" w:pos="567"/>
          <w:tab w:val="left" w:pos="720"/>
          <w:tab w:val="left" w:pos="1134"/>
        </w:tabs>
        <w:suppressAutoHyphens/>
        <w:spacing w:after="0" w:line="240" w:lineRule="auto"/>
        <w:ind w:left="0" w:firstLine="567"/>
        <w:jc w:val="both"/>
        <w:rPr>
          <w:rFonts w:ascii="Verdana" w:hAnsi="Verdana"/>
          <w:color w:val="000000"/>
          <w:sz w:val="24"/>
          <w:szCs w:val="24"/>
        </w:rPr>
      </w:pPr>
      <w:r w:rsidRPr="000423E7">
        <w:rPr>
          <w:rFonts w:ascii="Verdana" w:hAnsi="Verdana"/>
          <w:color w:val="000000"/>
          <w:sz w:val="24"/>
          <w:szCs w:val="24"/>
        </w:rPr>
        <w:t>Marijampolės savivaldybės administracija, kodas 188769113</w:t>
      </w:r>
      <w:r w:rsidR="0063373E" w:rsidRPr="000423E7">
        <w:rPr>
          <w:rFonts w:ascii="Verdana" w:hAnsi="Verdana"/>
          <w:color w:val="000000"/>
          <w:sz w:val="24"/>
          <w:szCs w:val="24"/>
        </w:rPr>
        <w:t>,</w:t>
      </w:r>
      <w:r w:rsidRPr="000423E7">
        <w:rPr>
          <w:rFonts w:ascii="Verdana" w:hAnsi="Verdana"/>
          <w:color w:val="000000"/>
          <w:sz w:val="24"/>
          <w:szCs w:val="24"/>
        </w:rPr>
        <w:t xml:space="preserve"> (toliau – Perkančioji organiza</w:t>
      </w:r>
      <w:r w:rsidRPr="000423E7">
        <w:rPr>
          <w:rFonts w:ascii="Verdana" w:hAnsi="Verdana"/>
          <w:sz w:val="24"/>
          <w:szCs w:val="24"/>
        </w:rPr>
        <w:t xml:space="preserve">cija), </w:t>
      </w:r>
      <w:r w:rsidR="00CA4C27" w:rsidRPr="000423E7">
        <w:rPr>
          <w:rFonts w:ascii="Verdana" w:hAnsi="Verdana"/>
          <w:color w:val="000000"/>
          <w:sz w:val="24"/>
          <w:szCs w:val="24"/>
        </w:rPr>
        <w:t xml:space="preserve">vykdydama šį </w:t>
      </w:r>
      <w:r w:rsidR="0063373E" w:rsidRPr="000423E7">
        <w:rPr>
          <w:rFonts w:ascii="Verdana" w:hAnsi="Verdana"/>
          <w:color w:val="000000"/>
          <w:sz w:val="24"/>
          <w:szCs w:val="24"/>
        </w:rPr>
        <w:t xml:space="preserve">mažos vertės </w:t>
      </w:r>
      <w:r w:rsidR="00CA4C27" w:rsidRPr="000423E7">
        <w:rPr>
          <w:rFonts w:ascii="Verdana" w:hAnsi="Verdana"/>
          <w:color w:val="000000"/>
          <w:sz w:val="24"/>
          <w:szCs w:val="24"/>
        </w:rPr>
        <w:t xml:space="preserve">viešąjį </w:t>
      </w:r>
      <w:r w:rsidRPr="000423E7">
        <w:rPr>
          <w:rFonts w:ascii="Verdana" w:hAnsi="Verdana"/>
          <w:color w:val="000000"/>
          <w:sz w:val="24"/>
          <w:szCs w:val="24"/>
        </w:rPr>
        <w:t>pirkimą</w:t>
      </w:r>
      <w:r w:rsidR="00CA4C27" w:rsidRPr="000423E7">
        <w:rPr>
          <w:rFonts w:ascii="Verdana" w:hAnsi="Verdana"/>
          <w:color w:val="000000"/>
          <w:sz w:val="24"/>
          <w:szCs w:val="24"/>
        </w:rPr>
        <w:t xml:space="preserve"> </w:t>
      </w:r>
      <w:r w:rsidR="004F2BA3" w:rsidRPr="000423E7">
        <w:rPr>
          <w:rFonts w:ascii="Verdana" w:hAnsi="Verdana"/>
          <w:color w:val="000000"/>
          <w:sz w:val="24"/>
          <w:szCs w:val="24"/>
        </w:rPr>
        <w:t xml:space="preserve">numato </w:t>
      </w:r>
      <w:r w:rsidR="00BB7055" w:rsidRPr="00931337">
        <w:rPr>
          <w:rFonts w:ascii="Verdana" w:hAnsi="Verdana"/>
          <w:color w:val="000000"/>
          <w:sz w:val="24"/>
          <w:szCs w:val="24"/>
        </w:rPr>
        <w:t>skelbiamos</w:t>
      </w:r>
      <w:r w:rsidR="00030DCD" w:rsidRPr="00931337">
        <w:rPr>
          <w:rFonts w:ascii="Verdana" w:hAnsi="Verdana"/>
          <w:color w:val="000000"/>
          <w:sz w:val="24"/>
          <w:szCs w:val="24"/>
        </w:rPr>
        <w:t xml:space="preserve"> </w:t>
      </w:r>
      <w:r w:rsidR="00BB7055" w:rsidRPr="00931337">
        <w:rPr>
          <w:rFonts w:ascii="Verdana" w:hAnsi="Verdana"/>
          <w:color w:val="000000"/>
          <w:sz w:val="24"/>
          <w:szCs w:val="24"/>
        </w:rPr>
        <w:t xml:space="preserve">apklausos būdu </w:t>
      </w:r>
      <w:r w:rsidR="00277F56" w:rsidRPr="00931337">
        <w:rPr>
          <w:rFonts w:ascii="Verdana" w:hAnsi="Verdana"/>
          <w:color w:val="000000"/>
          <w:sz w:val="24"/>
          <w:szCs w:val="24"/>
        </w:rPr>
        <w:t xml:space="preserve">įsigyti </w:t>
      </w:r>
      <w:r w:rsidR="00155BF7">
        <w:rPr>
          <w:rFonts w:ascii="Verdana" w:hAnsi="Verdana"/>
          <w:color w:val="000000"/>
          <w:sz w:val="24"/>
          <w:szCs w:val="24"/>
        </w:rPr>
        <w:t>lauko kupol</w:t>
      </w:r>
      <w:r w:rsidR="0085594A">
        <w:rPr>
          <w:rFonts w:ascii="Verdana" w:hAnsi="Verdana"/>
          <w:color w:val="000000"/>
          <w:sz w:val="24"/>
          <w:szCs w:val="24"/>
        </w:rPr>
        <w:t>ų įrengimo</w:t>
      </w:r>
      <w:r w:rsidR="00155BF7">
        <w:rPr>
          <w:rFonts w:ascii="Verdana" w:hAnsi="Verdana"/>
          <w:color w:val="000000"/>
          <w:sz w:val="24"/>
          <w:szCs w:val="24"/>
        </w:rPr>
        <w:t xml:space="preserve"> </w:t>
      </w:r>
      <w:r w:rsidR="0085594A">
        <w:rPr>
          <w:rFonts w:ascii="Verdana" w:hAnsi="Verdana"/>
          <w:color w:val="000000"/>
          <w:sz w:val="24"/>
          <w:szCs w:val="24"/>
        </w:rPr>
        <w:t>darbus (visos dienos projektas)</w:t>
      </w:r>
      <w:r w:rsidR="00877518">
        <w:rPr>
          <w:rFonts w:ascii="Verdana" w:hAnsi="Verdana"/>
          <w:color w:val="000000"/>
          <w:sz w:val="24"/>
          <w:szCs w:val="24"/>
        </w:rPr>
        <w:t xml:space="preserve"> </w:t>
      </w:r>
      <w:r w:rsidR="00F5598F" w:rsidRPr="00931337">
        <w:rPr>
          <w:rFonts w:ascii="Verdana" w:hAnsi="Verdana"/>
          <w:color w:val="000000"/>
          <w:sz w:val="24"/>
          <w:szCs w:val="24"/>
        </w:rPr>
        <w:t>(toliau – pirkimas)</w:t>
      </w:r>
      <w:r w:rsidR="00D130CF" w:rsidRPr="00931337">
        <w:rPr>
          <w:rFonts w:ascii="Verdana" w:hAnsi="Verdana"/>
          <w:color w:val="000000"/>
          <w:sz w:val="24"/>
          <w:szCs w:val="24"/>
        </w:rPr>
        <w:t>.</w:t>
      </w:r>
    </w:p>
    <w:p w14:paraId="382B357C" w14:textId="59C272A4" w:rsidR="009A192E" w:rsidRDefault="000C7452">
      <w:pPr>
        <w:pStyle w:val="Sraopastraipa"/>
        <w:numPr>
          <w:ilvl w:val="1"/>
          <w:numId w:val="33"/>
        </w:numPr>
        <w:spacing w:after="0" w:line="240" w:lineRule="auto"/>
        <w:ind w:left="0" w:firstLine="567"/>
        <w:jc w:val="both"/>
        <w:rPr>
          <w:rFonts w:ascii="Verdana" w:hAnsi="Verdana"/>
          <w:color w:val="000000"/>
          <w:sz w:val="24"/>
          <w:szCs w:val="24"/>
        </w:rPr>
      </w:pPr>
      <w:r w:rsidRPr="000C7452">
        <w:rPr>
          <w:rFonts w:ascii="Verdana" w:hAnsi="Verdana"/>
          <w:color w:val="000000"/>
          <w:sz w:val="24"/>
          <w:szCs w:val="24"/>
        </w:rPr>
        <w:t>Pirkimą atlikti pavedė – Marijampolės vaikų lopšelis - darželis,</w:t>
      </w:r>
      <w:r w:rsidR="00155BF7">
        <w:rPr>
          <w:rFonts w:ascii="Verdana" w:hAnsi="Verdana"/>
          <w:color w:val="000000"/>
          <w:sz w:val="24"/>
          <w:szCs w:val="24"/>
        </w:rPr>
        <w:t xml:space="preserve"> Kauno g. 13B, Marijampolė.</w:t>
      </w:r>
      <w:r w:rsidRPr="000C7452">
        <w:rPr>
          <w:rFonts w:ascii="Verdana" w:hAnsi="Verdana"/>
          <w:color w:val="000000"/>
          <w:sz w:val="24"/>
          <w:szCs w:val="24"/>
        </w:rPr>
        <w:t xml:space="preserve"> </w:t>
      </w:r>
      <w:r w:rsidR="00155BF7">
        <w:rPr>
          <w:rFonts w:ascii="Verdana" w:hAnsi="Verdana"/>
          <w:color w:val="000000"/>
          <w:sz w:val="24"/>
          <w:szCs w:val="24"/>
        </w:rPr>
        <w:t>Į</w:t>
      </w:r>
      <w:r w:rsidRPr="000C7452">
        <w:rPr>
          <w:rFonts w:ascii="Verdana" w:hAnsi="Verdana"/>
          <w:color w:val="000000"/>
          <w:sz w:val="24"/>
          <w:szCs w:val="24"/>
        </w:rPr>
        <w:t>staigos kodas 306808778 (toliau – pavedimą suteikusi perkančioji organizacija).</w:t>
      </w:r>
    </w:p>
    <w:p w14:paraId="1C992B75" w14:textId="0EDC59C5" w:rsidR="00155BF7" w:rsidRPr="000C7452" w:rsidRDefault="00155BF7">
      <w:pPr>
        <w:pStyle w:val="Sraopastraipa"/>
        <w:numPr>
          <w:ilvl w:val="1"/>
          <w:numId w:val="33"/>
        </w:numPr>
        <w:spacing w:after="0" w:line="240" w:lineRule="auto"/>
        <w:ind w:left="0" w:firstLine="567"/>
        <w:jc w:val="both"/>
        <w:rPr>
          <w:rFonts w:ascii="Verdana" w:hAnsi="Verdana"/>
          <w:color w:val="000000"/>
          <w:sz w:val="24"/>
          <w:szCs w:val="24"/>
        </w:rPr>
      </w:pPr>
      <w:r w:rsidRPr="00A55D8B">
        <w:rPr>
          <w:rFonts w:ascii="Verdana" w:hAnsi="Verdana"/>
          <w:sz w:val="24"/>
          <w:szCs w:val="24"/>
        </w:rPr>
        <w:t>Pirkimas atliekamas įgyvendinant Europos Sąjungos bendrai finansuojamą projektą „Visos dienos mokyklos erdvių sukūrimas ir pritaikymas Marijampolės savivaldybės vaikų lopšeliuose - darželiuose“ Nr. 24-004-P-0001.</w:t>
      </w:r>
    </w:p>
    <w:p w14:paraId="2DBD10FB" w14:textId="6389364B" w:rsidR="008C61E1" w:rsidRPr="00DD1BC5" w:rsidRDefault="008C61E1">
      <w:pPr>
        <w:pStyle w:val="Sraopastraipa"/>
        <w:numPr>
          <w:ilvl w:val="1"/>
          <w:numId w:val="33"/>
        </w:numPr>
        <w:tabs>
          <w:tab w:val="left" w:pos="567"/>
          <w:tab w:val="left" w:pos="720"/>
          <w:tab w:val="left" w:pos="1134"/>
        </w:tabs>
        <w:suppressAutoHyphens/>
        <w:spacing w:after="0" w:line="240" w:lineRule="auto"/>
        <w:ind w:left="0" w:firstLine="567"/>
        <w:jc w:val="both"/>
        <w:rPr>
          <w:rFonts w:ascii="Verdana" w:hAnsi="Verdana"/>
          <w:color w:val="000000"/>
          <w:sz w:val="24"/>
          <w:szCs w:val="24"/>
        </w:rPr>
      </w:pPr>
      <w:r w:rsidRPr="00931337">
        <w:rPr>
          <w:rFonts w:ascii="Verdana" w:hAnsi="Verdana"/>
          <w:color w:val="000000"/>
          <w:sz w:val="24"/>
          <w:szCs w:val="24"/>
        </w:rPr>
        <w:t xml:space="preserve">Šis viešasis pirkimas atliekamas vadovaujantis Lietuvos Respublikos viešųjų pirkimų įstatymu (toliau – VPĮ), Lietuvos Respublikos civiliniu kodeksu, Viešųjų pirkimų tarnybos direktoriaus 2017 m. birželio 28 d. įsakymu Nr. 1S-97 patvirtintu Mažos vertės pirkimų tvarkos aprašu (toliau – Aprašas), </w:t>
      </w:r>
      <w:r w:rsidR="00155BF7" w:rsidRPr="00762ACE">
        <w:rPr>
          <w:rFonts w:ascii="Verdana" w:hAnsi="Verdana"/>
          <w:sz w:val="24"/>
          <w:szCs w:val="24"/>
        </w:rPr>
        <w:t>Lietuvos Respublikos aplinkos ministro 2011 m. birželio 28 d. įsakymu Nr. D1-508 „Dėl aplinkos apsaugos kriterijų taikymo, vykdant žaliuosius pirkimus, tvarkos aprašo patvirtinimo“</w:t>
      </w:r>
      <w:r w:rsidR="00155BF7">
        <w:rPr>
          <w:rFonts w:ascii="Verdana" w:hAnsi="Verdana"/>
          <w:sz w:val="24"/>
          <w:szCs w:val="24"/>
        </w:rPr>
        <w:t xml:space="preserve"> (Toliau – Tvarkos aprašas)</w:t>
      </w:r>
      <w:r w:rsidR="00155BF7" w:rsidRPr="00762ACE">
        <w:rPr>
          <w:rFonts w:ascii="Verdana" w:hAnsi="Verdana"/>
          <w:sz w:val="24"/>
          <w:szCs w:val="24"/>
        </w:rPr>
        <w:t xml:space="preserve"> (aktuali redakcija)</w:t>
      </w:r>
      <w:r w:rsidR="00717F55" w:rsidRPr="00DD1BC5">
        <w:rPr>
          <w:rFonts w:ascii="Verdana" w:hAnsi="Verdana"/>
          <w:color w:val="000000"/>
          <w:sz w:val="24"/>
          <w:szCs w:val="24"/>
        </w:rPr>
        <w:t xml:space="preserve"> </w:t>
      </w:r>
      <w:r w:rsidRPr="00DD1BC5">
        <w:rPr>
          <w:rFonts w:ascii="Verdana" w:hAnsi="Verdana"/>
          <w:color w:val="000000"/>
          <w:sz w:val="24"/>
          <w:szCs w:val="24"/>
        </w:rPr>
        <w:t xml:space="preserve">ir </w:t>
      </w:r>
      <w:r w:rsidRPr="00DD1BC5">
        <w:rPr>
          <w:rFonts w:ascii="Verdana" w:hAnsi="Verdana"/>
          <w:sz w:val="24"/>
          <w:szCs w:val="24"/>
        </w:rPr>
        <w:t>kitais viešuosius pirkimus reglamentuojančiais teisės aktais bei šiomis pirkimo sąlygomis (toliau – pirkimo sąlygos).</w:t>
      </w:r>
      <w:r w:rsidR="003C60B7" w:rsidRPr="00DD1BC5">
        <w:rPr>
          <w:rFonts w:ascii="Verdana" w:hAnsi="Verdana"/>
          <w:sz w:val="24"/>
          <w:szCs w:val="24"/>
        </w:rPr>
        <w:t xml:space="preserve"> </w:t>
      </w:r>
      <w:r w:rsidRPr="00DD1BC5">
        <w:rPr>
          <w:rFonts w:ascii="Verdana" w:hAnsi="Verdana"/>
          <w:sz w:val="24"/>
          <w:szCs w:val="24"/>
        </w:rPr>
        <w:t>Jei pirkimo dokumentuose pateikiamos nuorodos į teisės aktus, turi būti taikomos aktualios teisės aktų redakcijos, jei nenurodyta kitaip.</w:t>
      </w:r>
    </w:p>
    <w:p w14:paraId="6193CE76" w14:textId="21044854" w:rsidR="008C61E1" w:rsidRPr="00DD1BC5" w:rsidRDefault="00B07151">
      <w:pPr>
        <w:pStyle w:val="Sraopastraipa"/>
        <w:numPr>
          <w:ilvl w:val="1"/>
          <w:numId w:val="33"/>
        </w:numPr>
        <w:tabs>
          <w:tab w:val="left" w:pos="567"/>
          <w:tab w:val="left" w:pos="720"/>
          <w:tab w:val="left" w:pos="1134"/>
        </w:tabs>
        <w:suppressAutoHyphens/>
        <w:spacing w:after="0" w:line="240" w:lineRule="auto"/>
        <w:ind w:left="0" w:firstLine="567"/>
        <w:jc w:val="both"/>
        <w:rPr>
          <w:rFonts w:ascii="Verdana" w:hAnsi="Verdana"/>
          <w:color w:val="000000"/>
          <w:sz w:val="24"/>
          <w:szCs w:val="24"/>
        </w:rPr>
      </w:pPr>
      <w:r w:rsidRPr="00DD1BC5">
        <w:rPr>
          <w:rFonts w:ascii="Verdana" w:hAnsi="Verdana"/>
          <w:color w:val="000000"/>
          <w:sz w:val="24"/>
          <w:szCs w:val="24"/>
        </w:rPr>
        <w:t>Vartojamos pagrindinės sąvokos apibrėžtos VPĮ ir Apraše.</w:t>
      </w:r>
    </w:p>
    <w:p w14:paraId="6E9B086A" w14:textId="77777777" w:rsidR="008A2527" w:rsidRDefault="00B07151">
      <w:pPr>
        <w:pStyle w:val="Sraopastraipa"/>
        <w:numPr>
          <w:ilvl w:val="1"/>
          <w:numId w:val="33"/>
        </w:numPr>
        <w:tabs>
          <w:tab w:val="left" w:pos="567"/>
          <w:tab w:val="left" w:pos="720"/>
          <w:tab w:val="left" w:pos="1134"/>
        </w:tabs>
        <w:suppressAutoHyphens/>
        <w:spacing w:after="0" w:line="240" w:lineRule="auto"/>
        <w:ind w:left="0" w:firstLine="567"/>
        <w:jc w:val="both"/>
        <w:rPr>
          <w:rFonts w:ascii="Verdana" w:hAnsi="Verdana"/>
          <w:color w:val="000000"/>
          <w:sz w:val="24"/>
          <w:szCs w:val="24"/>
        </w:rPr>
      </w:pPr>
      <w:r w:rsidRPr="00DD1BC5">
        <w:rPr>
          <w:rFonts w:ascii="Verdana" w:hAnsi="Verdana"/>
          <w:color w:val="000000"/>
          <w:sz w:val="24"/>
          <w:szCs w:val="24"/>
        </w:rPr>
        <w:t xml:space="preserve">Pirkimas vykdomas skelbiamos apklausos būdu, naudojantis Centrinės viešųjų pirkimų informacinės sistemos (toliau – CVP IS) priemonėmis, adresu: </w:t>
      </w:r>
      <w:hyperlink r:id="rId9" w:history="1">
        <w:r w:rsidR="00D65C07" w:rsidRPr="00DD1BC5">
          <w:rPr>
            <w:rStyle w:val="Hipersaitas"/>
            <w:rFonts w:ascii="Verdana" w:hAnsi="Verdana"/>
            <w:sz w:val="24"/>
            <w:szCs w:val="24"/>
          </w:rPr>
          <w:t>https://viesiejipirkimai.lt</w:t>
        </w:r>
      </w:hyperlink>
      <w:r w:rsidRPr="00DD1BC5">
        <w:rPr>
          <w:rFonts w:ascii="Verdana" w:hAnsi="Verdana"/>
          <w:color w:val="000000"/>
          <w:sz w:val="24"/>
          <w:szCs w:val="24"/>
        </w:rPr>
        <w:t xml:space="preserve">. </w:t>
      </w:r>
    </w:p>
    <w:p w14:paraId="20447570" w14:textId="7880571E" w:rsidR="00B07151" w:rsidRDefault="00B07151">
      <w:pPr>
        <w:pStyle w:val="Sraopastraipa"/>
        <w:numPr>
          <w:ilvl w:val="1"/>
          <w:numId w:val="33"/>
        </w:numPr>
        <w:tabs>
          <w:tab w:val="left" w:pos="567"/>
          <w:tab w:val="left" w:pos="720"/>
          <w:tab w:val="left" w:pos="1134"/>
        </w:tabs>
        <w:suppressAutoHyphens/>
        <w:spacing w:after="0" w:line="240" w:lineRule="auto"/>
        <w:ind w:left="0" w:firstLine="567"/>
        <w:jc w:val="both"/>
        <w:rPr>
          <w:rFonts w:ascii="Verdana" w:hAnsi="Verdana"/>
          <w:color w:val="000000"/>
          <w:sz w:val="24"/>
          <w:szCs w:val="24"/>
        </w:rPr>
      </w:pPr>
      <w:r w:rsidRPr="00DD1BC5">
        <w:rPr>
          <w:rFonts w:ascii="Verdana" w:hAnsi="Verdana"/>
          <w:color w:val="000000"/>
          <w:sz w:val="24"/>
          <w:szCs w:val="24"/>
        </w:rPr>
        <w:t>Bet kokia informacija, pirkimo sąlygų paaiškinimai, pranešimai ar kitas Perkančiosios organizacijos ir tiekėjo susirašinėjimas yra vykdomas tik CVP IS susirašinėjimo priemonėmis.</w:t>
      </w:r>
    </w:p>
    <w:p w14:paraId="1471751E" w14:textId="77777777" w:rsidR="00EB4319" w:rsidRPr="00762ACE" w:rsidRDefault="00EB4319">
      <w:pPr>
        <w:pStyle w:val="Body2"/>
        <w:widowControl w:val="0"/>
        <w:numPr>
          <w:ilvl w:val="1"/>
          <w:numId w:val="33"/>
        </w:numPr>
        <w:tabs>
          <w:tab w:val="left" w:pos="426"/>
          <w:tab w:val="left" w:pos="851"/>
          <w:tab w:val="left" w:pos="1134"/>
        </w:tabs>
        <w:spacing w:after="0"/>
        <w:ind w:hanging="862"/>
        <w:rPr>
          <w:rFonts w:ascii="Verdana" w:hAnsi="Verdana"/>
          <w:color w:val="auto"/>
          <w:sz w:val="24"/>
          <w:szCs w:val="24"/>
          <w:lang w:val="lt-LT"/>
        </w:rPr>
      </w:pPr>
      <w:r w:rsidRPr="00762ACE">
        <w:rPr>
          <w:rFonts w:ascii="Verdana" w:hAnsi="Verdana"/>
          <w:sz w:val="24"/>
          <w:szCs w:val="24"/>
          <w:lang w:val="lt-LT"/>
        </w:rPr>
        <w:t>Išankstinis skelbimas apie pirkimą nebuvo skelbtas.</w:t>
      </w:r>
    </w:p>
    <w:p w14:paraId="34CDD493" w14:textId="4F07A85A" w:rsidR="00EB4319" w:rsidRPr="00EB4319" w:rsidRDefault="00EB4319">
      <w:pPr>
        <w:pStyle w:val="Body2"/>
        <w:widowControl w:val="0"/>
        <w:numPr>
          <w:ilvl w:val="1"/>
          <w:numId w:val="33"/>
        </w:numPr>
        <w:tabs>
          <w:tab w:val="left" w:pos="426"/>
          <w:tab w:val="left" w:pos="567"/>
          <w:tab w:val="left" w:pos="851"/>
          <w:tab w:val="left" w:pos="1134"/>
        </w:tabs>
        <w:spacing w:after="0"/>
        <w:ind w:left="0" w:firstLine="567"/>
        <w:rPr>
          <w:rFonts w:ascii="Verdana" w:hAnsi="Verdana"/>
          <w:color w:val="auto"/>
          <w:sz w:val="24"/>
          <w:szCs w:val="24"/>
          <w:lang w:val="lt-LT"/>
        </w:rPr>
      </w:pPr>
      <w:r w:rsidRPr="00762ACE">
        <w:rPr>
          <w:rFonts w:ascii="Verdana" w:hAnsi="Verdana"/>
          <w:sz w:val="24"/>
          <w:szCs w:val="24"/>
          <w:lang w:val="lt-LT"/>
        </w:rPr>
        <w:t>Visos pirkimo sąlygos nustatytos pirkimo dokumentuose, kuriuos sudaro:</w:t>
      </w:r>
    </w:p>
    <w:p w14:paraId="657F48B1" w14:textId="77777777" w:rsidR="00EB4319" w:rsidRPr="00762ACE" w:rsidRDefault="00EB4319" w:rsidP="00DE7B8E">
      <w:pPr>
        <w:pStyle w:val="Body2"/>
        <w:widowControl w:val="0"/>
        <w:numPr>
          <w:ilvl w:val="2"/>
          <w:numId w:val="33"/>
        </w:numPr>
        <w:tabs>
          <w:tab w:val="left" w:pos="426"/>
          <w:tab w:val="left" w:pos="851"/>
          <w:tab w:val="left" w:pos="1418"/>
          <w:tab w:val="left" w:pos="1560"/>
        </w:tabs>
        <w:spacing w:after="0"/>
        <w:ind w:left="0" w:firstLine="567"/>
        <w:rPr>
          <w:rFonts w:ascii="Verdana" w:hAnsi="Verdana"/>
          <w:color w:val="auto"/>
          <w:sz w:val="24"/>
          <w:szCs w:val="24"/>
          <w:lang w:val="lt-LT"/>
        </w:rPr>
      </w:pPr>
      <w:r w:rsidRPr="00762ACE">
        <w:rPr>
          <w:rFonts w:ascii="Verdana" w:hAnsi="Verdana"/>
          <w:sz w:val="24"/>
          <w:szCs w:val="24"/>
          <w:lang w:val="lt-LT"/>
        </w:rPr>
        <w:t>skelbimas apie pirkimą;</w:t>
      </w:r>
    </w:p>
    <w:p w14:paraId="79D74940" w14:textId="77777777" w:rsidR="00EB4319" w:rsidRPr="00762ACE" w:rsidRDefault="00EB4319" w:rsidP="00DE7B8E">
      <w:pPr>
        <w:pStyle w:val="Body2"/>
        <w:widowControl w:val="0"/>
        <w:numPr>
          <w:ilvl w:val="2"/>
          <w:numId w:val="33"/>
        </w:numPr>
        <w:tabs>
          <w:tab w:val="left" w:pos="426"/>
          <w:tab w:val="left" w:pos="851"/>
          <w:tab w:val="left" w:pos="1418"/>
          <w:tab w:val="left" w:pos="1560"/>
        </w:tabs>
        <w:spacing w:after="0"/>
        <w:ind w:left="0" w:firstLine="567"/>
        <w:rPr>
          <w:rFonts w:ascii="Verdana" w:hAnsi="Verdana"/>
          <w:color w:val="auto"/>
          <w:sz w:val="24"/>
          <w:szCs w:val="24"/>
          <w:lang w:val="lt-LT"/>
        </w:rPr>
      </w:pPr>
      <w:r w:rsidRPr="00762ACE">
        <w:rPr>
          <w:rFonts w:ascii="Verdana" w:hAnsi="Verdana"/>
          <w:sz w:val="24"/>
          <w:szCs w:val="24"/>
          <w:lang w:val="lt-LT"/>
        </w:rPr>
        <w:t>pirkimo sąlygos (kartu su priedais);</w:t>
      </w:r>
    </w:p>
    <w:p w14:paraId="53E9FBDC" w14:textId="77777777" w:rsidR="00EB4319" w:rsidRPr="00762ACE" w:rsidRDefault="00EB4319" w:rsidP="00DE7B8E">
      <w:pPr>
        <w:pStyle w:val="Body2"/>
        <w:widowControl w:val="0"/>
        <w:numPr>
          <w:ilvl w:val="2"/>
          <w:numId w:val="33"/>
        </w:numPr>
        <w:tabs>
          <w:tab w:val="left" w:pos="426"/>
          <w:tab w:val="left" w:pos="851"/>
          <w:tab w:val="left" w:pos="1418"/>
          <w:tab w:val="left" w:pos="1560"/>
        </w:tabs>
        <w:spacing w:after="0"/>
        <w:ind w:left="0" w:firstLine="567"/>
        <w:rPr>
          <w:rFonts w:ascii="Verdana" w:hAnsi="Verdana"/>
          <w:color w:val="auto"/>
          <w:sz w:val="24"/>
          <w:szCs w:val="24"/>
          <w:lang w:val="lt-LT"/>
        </w:rPr>
      </w:pPr>
      <w:r w:rsidRPr="00762ACE">
        <w:rPr>
          <w:rFonts w:ascii="Verdana" w:hAnsi="Verdana"/>
          <w:sz w:val="24"/>
          <w:szCs w:val="24"/>
          <w:lang w:val="lt-LT"/>
        </w:rPr>
        <w:t>pirkimo dokumentų paaiškinimai (patikslinimai), taip pat atsakymai į tiekėjų klausimus (jeigu bus);</w:t>
      </w:r>
    </w:p>
    <w:p w14:paraId="67790B56" w14:textId="1240F6DA" w:rsidR="00EB4319" w:rsidRPr="00EB4319" w:rsidRDefault="00EB4319" w:rsidP="00DE7B8E">
      <w:pPr>
        <w:pStyle w:val="Body2"/>
        <w:widowControl w:val="0"/>
        <w:numPr>
          <w:ilvl w:val="2"/>
          <w:numId w:val="33"/>
        </w:numPr>
        <w:tabs>
          <w:tab w:val="left" w:pos="426"/>
          <w:tab w:val="left" w:pos="851"/>
          <w:tab w:val="left" w:pos="1418"/>
          <w:tab w:val="left" w:pos="1560"/>
        </w:tabs>
        <w:spacing w:after="0"/>
        <w:ind w:left="0" w:firstLine="567"/>
        <w:rPr>
          <w:rFonts w:ascii="Verdana" w:hAnsi="Verdana"/>
          <w:color w:val="auto"/>
          <w:sz w:val="24"/>
          <w:szCs w:val="24"/>
          <w:lang w:val="lt-LT"/>
        </w:rPr>
      </w:pPr>
      <w:r w:rsidRPr="00762ACE">
        <w:rPr>
          <w:rFonts w:ascii="Verdana" w:hAnsi="Verdana"/>
          <w:sz w:val="24"/>
          <w:szCs w:val="24"/>
          <w:lang w:val="lt-LT"/>
        </w:rPr>
        <w:t>kita CVP IS priemonėmis pateikta informacija.</w:t>
      </w:r>
    </w:p>
    <w:p w14:paraId="7700AF28" w14:textId="4FF0B3E5" w:rsidR="00EB4319" w:rsidRDefault="00B07151">
      <w:pPr>
        <w:pStyle w:val="Sraopastraipa"/>
        <w:numPr>
          <w:ilvl w:val="1"/>
          <w:numId w:val="33"/>
        </w:numPr>
        <w:tabs>
          <w:tab w:val="left" w:pos="567"/>
          <w:tab w:val="left" w:pos="720"/>
          <w:tab w:val="left" w:pos="1134"/>
        </w:tabs>
        <w:suppressAutoHyphens/>
        <w:spacing w:after="0" w:line="240" w:lineRule="auto"/>
        <w:ind w:left="0" w:firstLine="567"/>
        <w:jc w:val="both"/>
        <w:rPr>
          <w:rFonts w:ascii="Verdana" w:hAnsi="Verdana"/>
          <w:color w:val="000000"/>
          <w:sz w:val="24"/>
          <w:szCs w:val="24"/>
        </w:rPr>
      </w:pPr>
      <w:r w:rsidRPr="00EB4319">
        <w:rPr>
          <w:rFonts w:ascii="Verdana" w:hAnsi="Verdana"/>
          <w:color w:val="000000"/>
          <w:sz w:val="24"/>
          <w:szCs w:val="24"/>
        </w:rPr>
        <w:t xml:space="preserve">Pirkimas atliekamas laikantis </w:t>
      </w:r>
      <w:r w:rsidR="00B54107" w:rsidRPr="00EB4319">
        <w:rPr>
          <w:rFonts w:ascii="Verdana" w:hAnsi="Verdana"/>
          <w:color w:val="000000"/>
          <w:sz w:val="24"/>
          <w:szCs w:val="24"/>
        </w:rPr>
        <w:t>lygiateisiškumo, nediskriminavimo, abipusio pripažinimo, proporcingumo ir skaidrumo principų bei konfidencialumo ir nešališkumo reikalavimų.</w:t>
      </w:r>
    </w:p>
    <w:p w14:paraId="7FB013B8" w14:textId="6EF0BA8A" w:rsidR="006F01C8" w:rsidRPr="006F01C8" w:rsidRDefault="006F01C8" w:rsidP="006F01C8">
      <w:pPr>
        <w:pStyle w:val="Sraopastraipa"/>
        <w:numPr>
          <w:ilvl w:val="1"/>
          <w:numId w:val="33"/>
        </w:numPr>
        <w:tabs>
          <w:tab w:val="left" w:pos="567"/>
          <w:tab w:val="left" w:pos="720"/>
          <w:tab w:val="left" w:pos="1134"/>
        </w:tabs>
        <w:suppressAutoHyphens/>
        <w:spacing w:after="0" w:line="240" w:lineRule="auto"/>
        <w:ind w:left="0" w:firstLine="567"/>
        <w:jc w:val="both"/>
        <w:rPr>
          <w:rFonts w:ascii="Verdana" w:hAnsi="Verdana"/>
          <w:color w:val="000000"/>
          <w:sz w:val="24"/>
          <w:szCs w:val="24"/>
        </w:rPr>
      </w:pPr>
      <w:r w:rsidRPr="006F01C8">
        <w:rPr>
          <w:rFonts w:ascii="Verdana" w:hAnsi="Verdana"/>
          <w:sz w:val="24"/>
          <w:szCs w:val="24"/>
        </w:rPr>
        <w:t>Jeigu Perkančioji organizacija patikslina pirkimo dokumentus, naujesni pakeitimai turi pirmenybę prieš senesnius pakeitimus. Tiekėjai turi vadovautis naujausia paskelbta pirkimo dokumentų versija (jeigu tokia paskelbta).</w:t>
      </w:r>
    </w:p>
    <w:p w14:paraId="14736687" w14:textId="62F9AF77" w:rsidR="006F01C8" w:rsidRPr="006F01C8" w:rsidRDefault="006F01C8" w:rsidP="006F01C8">
      <w:pPr>
        <w:pStyle w:val="Sraopastraipa"/>
        <w:numPr>
          <w:ilvl w:val="1"/>
          <w:numId w:val="33"/>
        </w:numPr>
        <w:tabs>
          <w:tab w:val="left" w:pos="567"/>
          <w:tab w:val="left" w:pos="720"/>
          <w:tab w:val="left" w:pos="1134"/>
        </w:tabs>
        <w:suppressAutoHyphens/>
        <w:spacing w:after="0" w:line="240" w:lineRule="auto"/>
        <w:ind w:left="0" w:firstLine="567"/>
        <w:jc w:val="both"/>
        <w:rPr>
          <w:rFonts w:ascii="Verdana" w:hAnsi="Verdana"/>
          <w:color w:val="000000"/>
          <w:sz w:val="24"/>
          <w:szCs w:val="24"/>
        </w:rPr>
      </w:pPr>
      <w:r w:rsidRPr="006F01C8">
        <w:rPr>
          <w:rFonts w:ascii="Verdana" w:hAnsi="Verdana"/>
          <w:sz w:val="24"/>
          <w:szCs w:val="24"/>
        </w:rPr>
        <w:t>Darbai neperkami iš centrinės perkančiosios organizacijos (toliau – CPO), kadangi išanalizavus CPO kataloge esančią darbų pasiūlą, nustatyta, kad CPO negalima nusipirkti pirkimo objekto.</w:t>
      </w:r>
    </w:p>
    <w:p w14:paraId="5524BB66" w14:textId="79E0C5B3" w:rsidR="008309E0" w:rsidRPr="00090ECD" w:rsidRDefault="0040440A">
      <w:pPr>
        <w:pStyle w:val="Sraopastraipa"/>
        <w:numPr>
          <w:ilvl w:val="1"/>
          <w:numId w:val="33"/>
        </w:numPr>
        <w:tabs>
          <w:tab w:val="left" w:pos="567"/>
          <w:tab w:val="left" w:pos="720"/>
          <w:tab w:val="left" w:pos="1134"/>
        </w:tabs>
        <w:suppressAutoHyphens/>
        <w:spacing w:after="0" w:line="240" w:lineRule="auto"/>
        <w:ind w:left="0" w:firstLine="567"/>
        <w:jc w:val="both"/>
        <w:rPr>
          <w:rFonts w:ascii="Verdana" w:hAnsi="Verdana"/>
          <w:color w:val="000000"/>
          <w:sz w:val="24"/>
          <w:szCs w:val="24"/>
        </w:rPr>
      </w:pPr>
      <w:r w:rsidRPr="00090ECD">
        <w:rPr>
          <w:rFonts w:ascii="Verdana" w:hAnsi="Verdana"/>
          <w:sz w:val="24"/>
          <w:szCs w:val="24"/>
        </w:rPr>
        <w:t xml:space="preserve"> </w:t>
      </w:r>
      <w:bookmarkStart w:id="5" w:name="_Hlk171002153"/>
      <w:r w:rsidR="00090ECD" w:rsidRPr="00090ECD">
        <w:rPr>
          <w:rFonts w:ascii="Verdana" w:hAnsi="Verdana"/>
          <w:sz w:val="24"/>
          <w:szCs w:val="24"/>
        </w:rPr>
        <w:t xml:space="preserve">Tiesioginį ryšį su tiekėjais įgalioti palaikyti Perkančiosios organizacijos atstovai: </w:t>
      </w:r>
      <w:r w:rsidR="00090ECD" w:rsidRPr="00090ECD">
        <w:rPr>
          <w:rFonts w:ascii="Verdana" w:hAnsi="Verdana"/>
          <w:iCs/>
          <w:sz w:val="24"/>
          <w:szCs w:val="24"/>
        </w:rPr>
        <w:t>dėl pirkimo procedūrų - Rūta Kurtinaitienė</w:t>
      </w:r>
      <w:r w:rsidR="00090ECD" w:rsidRPr="00090ECD">
        <w:rPr>
          <w:rFonts w:ascii="Verdana" w:hAnsi="Verdana"/>
          <w:sz w:val="24"/>
          <w:szCs w:val="24"/>
        </w:rPr>
        <w:t xml:space="preserve">, Viešųjų </w:t>
      </w:r>
      <w:r w:rsidR="00090ECD" w:rsidRPr="00090ECD">
        <w:rPr>
          <w:rFonts w:ascii="Verdana" w:hAnsi="Verdana"/>
          <w:sz w:val="24"/>
          <w:szCs w:val="24"/>
        </w:rPr>
        <w:lastRenderedPageBreak/>
        <w:t xml:space="preserve">pirkimų skyriaus vyriausioji specialistė, tel. +370 343 90 034, el. paštas </w:t>
      </w:r>
      <w:hyperlink r:id="rId10" w:history="1">
        <w:r w:rsidR="00090ECD" w:rsidRPr="00090ECD">
          <w:rPr>
            <w:rStyle w:val="Hipersaitas"/>
            <w:rFonts w:ascii="Verdana" w:hAnsi="Verdana"/>
            <w:sz w:val="24"/>
            <w:szCs w:val="24"/>
          </w:rPr>
          <w:t>ruta.kurtinaitiene@marijampole.lt</w:t>
        </w:r>
      </w:hyperlink>
      <w:r w:rsidR="00090ECD" w:rsidRPr="00090ECD">
        <w:rPr>
          <w:rFonts w:ascii="Verdana" w:hAnsi="Verdana"/>
          <w:sz w:val="24"/>
          <w:szCs w:val="24"/>
        </w:rPr>
        <w:t xml:space="preserve">, dėl klausimų, susijusių su viešojo pirkimo objektu – Marijampolės vaikų lopšelio - darželio Direktoriaus pavaduotojas ūkiui Regimantas Kavaliauskas, el. paštas </w:t>
      </w:r>
      <w:hyperlink r:id="rId11" w:history="1">
        <w:r w:rsidR="00090ECD" w:rsidRPr="00090ECD">
          <w:rPr>
            <w:rStyle w:val="Hipersaitas"/>
            <w:rFonts w:ascii="Verdana" w:hAnsi="Verdana"/>
            <w:sz w:val="24"/>
            <w:szCs w:val="24"/>
          </w:rPr>
          <w:t>regimantas.kavaliauskas@marijampolesdarzelis.lt</w:t>
        </w:r>
      </w:hyperlink>
      <w:r w:rsidR="00090ECD" w:rsidRPr="00090ECD">
        <w:rPr>
          <w:rFonts w:ascii="Verdana" w:hAnsi="Verdana"/>
          <w:sz w:val="24"/>
          <w:szCs w:val="24"/>
        </w:rPr>
        <w:t>.</w:t>
      </w:r>
    </w:p>
    <w:p w14:paraId="34F8555B" w14:textId="1208C5DE" w:rsidR="008A4A69" w:rsidRPr="00DD1BC5" w:rsidRDefault="008A4A69">
      <w:pPr>
        <w:pStyle w:val="Sraopastraipa"/>
        <w:numPr>
          <w:ilvl w:val="1"/>
          <w:numId w:val="33"/>
        </w:numPr>
        <w:tabs>
          <w:tab w:val="left" w:pos="567"/>
          <w:tab w:val="left" w:pos="720"/>
          <w:tab w:val="left" w:pos="1134"/>
        </w:tabs>
        <w:suppressAutoHyphens/>
        <w:spacing w:after="0" w:line="240" w:lineRule="auto"/>
        <w:ind w:left="0" w:firstLine="567"/>
        <w:jc w:val="both"/>
        <w:rPr>
          <w:rFonts w:ascii="Verdana" w:hAnsi="Verdana"/>
          <w:color w:val="000000"/>
          <w:sz w:val="24"/>
          <w:szCs w:val="24"/>
        </w:rPr>
      </w:pPr>
      <w:r w:rsidRPr="00DD1BC5">
        <w:rPr>
          <w:rFonts w:ascii="Verdana" w:hAnsi="Verdana"/>
          <w:sz w:val="24"/>
          <w:szCs w:val="24"/>
        </w:rPr>
        <w:t>Perkančioji organizacija nenumato skelbti savanoriško ex ante skaidrumo skelbimo.</w:t>
      </w:r>
    </w:p>
    <w:bookmarkEnd w:id="5"/>
    <w:p w14:paraId="0D158D48" w14:textId="31541915" w:rsidR="00B842BC" w:rsidRPr="0078394F" w:rsidRDefault="00B842BC" w:rsidP="000641EE">
      <w:pPr>
        <w:pStyle w:val="Body2"/>
        <w:tabs>
          <w:tab w:val="left" w:pos="1134"/>
        </w:tabs>
        <w:spacing w:after="0"/>
        <w:rPr>
          <w:rFonts w:ascii="Verdana" w:hAnsi="Verdana"/>
          <w:color w:val="00000A"/>
          <w:sz w:val="24"/>
          <w:szCs w:val="24"/>
          <w:lang w:val="lt-LT"/>
        </w:rPr>
      </w:pPr>
    </w:p>
    <w:p w14:paraId="0ED9B357" w14:textId="449C3123" w:rsidR="00B842BC" w:rsidRPr="0078394F" w:rsidRDefault="00B842BC">
      <w:pPr>
        <w:pStyle w:val="Antrat"/>
        <w:numPr>
          <w:ilvl w:val="0"/>
          <w:numId w:val="13"/>
        </w:numPr>
        <w:jc w:val="center"/>
        <w:rPr>
          <w:rFonts w:ascii="Verdana" w:hAnsi="Verdana" w:cs="Times New Roman"/>
          <w:color w:val="auto"/>
          <w:sz w:val="24"/>
          <w:szCs w:val="24"/>
          <w:lang w:val="lt-LT"/>
        </w:rPr>
      </w:pPr>
      <w:bookmarkStart w:id="6" w:name="_Toc488998668"/>
      <w:bookmarkStart w:id="7" w:name="_Toc513036"/>
      <w:bookmarkStart w:id="8" w:name="_Toc132197464"/>
      <w:bookmarkEnd w:id="6"/>
      <w:r w:rsidRPr="0078394F">
        <w:rPr>
          <w:rFonts w:ascii="Verdana" w:hAnsi="Verdana" w:cs="Times New Roman"/>
          <w:color w:val="auto"/>
          <w:sz w:val="24"/>
          <w:szCs w:val="24"/>
          <w:lang w:val="lt-LT"/>
        </w:rPr>
        <w:t>PIRKIMO OBJEKTAS</w:t>
      </w:r>
      <w:bookmarkEnd w:id="7"/>
      <w:bookmarkEnd w:id="8"/>
    </w:p>
    <w:p w14:paraId="3715D538" w14:textId="77777777" w:rsidR="00B31D6A" w:rsidRPr="0078394F" w:rsidRDefault="00B31D6A" w:rsidP="000641EE">
      <w:pPr>
        <w:pStyle w:val="Pagrindinistekstas"/>
        <w:spacing w:after="0" w:line="240" w:lineRule="auto"/>
        <w:rPr>
          <w:rFonts w:ascii="Verdana" w:hAnsi="Verdana"/>
        </w:rPr>
      </w:pPr>
    </w:p>
    <w:p w14:paraId="31E88757" w14:textId="0685A6F7" w:rsidR="00C13870" w:rsidRPr="00DD1BC5" w:rsidRDefault="00B842BC">
      <w:pPr>
        <w:pStyle w:val="Sraopastraipa"/>
        <w:numPr>
          <w:ilvl w:val="1"/>
          <w:numId w:val="34"/>
        </w:numPr>
        <w:spacing w:after="0" w:line="240" w:lineRule="auto"/>
        <w:ind w:left="0" w:firstLine="567"/>
        <w:jc w:val="both"/>
        <w:rPr>
          <w:rFonts w:ascii="Verdana" w:eastAsia="Times New Roman" w:hAnsi="Verdana"/>
          <w:sz w:val="24"/>
          <w:szCs w:val="24"/>
        </w:rPr>
      </w:pPr>
      <w:r w:rsidRPr="000423E7">
        <w:rPr>
          <w:rFonts w:ascii="Verdana" w:hAnsi="Verdana"/>
          <w:sz w:val="24"/>
          <w:szCs w:val="24"/>
        </w:rPr>
        <w:t xml:space="preserve">Pirkimo objektas </w:t>
      </w:r>
      <w:r w:rsidR="0085594A">
        <w:rPr>
          <w:rFonts w:ascii="Verdana" w:hAnsi="Verdana"/>
          <w:sz w:val="24"/>
          <w:szCs w:val="24"/>
        </w:rPr>
        <w:t>– lauko kupolų įrengimo darbai (visos dienos projektas)</w:t>
      </w:r>
      <w:r w:rsidR="00AA4F13">
        <w:rPr>
          <w:rFonts w:ascii="Verdana" w:hAnsi="Verdana"/>
          <w:b/>
          <w:bCs/>
          <w:sz w:val="24"/>
          <w:szCs w:val="24"/>
        </w:rPr>
        <w:t xml:space="preserve"> </w:t>
      </w:r>
      <w:r w:rsidR="00AA4F13" w:rsidRPr="00AA4F13">
        <w:rPr>
          <w:rFonts w:ascii="Verdana" w:eastAsia="Times New Roman" w:hAnsi="Verdana" w:cs="Helvetica"/>
          <w:color w:val="0C0B0B"/>
          <w:sz w:val="24"/>
          <w:szCs w:val="24"/>
          <w:lang w:eastAsia="lt-LT"/>
        </w:rPr>
        <w:t>(</w:t>
      </w:r>
      <w:r w:rsidR="00105246" w:rsidRPr="00DD1BC5">
        <w:rPr>
          <w:rFonts w:ascii="Verdana" w:hAnsi="Verdana"/>
          <w:color w:val="000000"/>
          <w:sz w:val="24"/>
          <w:szCs w:val="24"/>
        </w:rPr>
        <w:t>toliau</w:t>
      </w:r>
      <w:r w:rsidR="00AA4F13">
        <w:rPr>
          <w:rFonts w:ascii="Verdana" w:hAnsi="Verdana"/>
          <w:color w:val="000000"/>
          <w:sz w:val="24"/>
          <w:szCs w:val="24"/>
        </w:rPr>
        <w:t xml:space="preserve"> tekste įvardijama bendra sąvoka</w:t>
      </w:r>
      <w:r w:rsidR="00105246" w:rsidRPr="00DD1BC5">
        <w:rPr>
          <w:rFonts w:ascii="Verdana" w:hAnsi="Verdana"/>
          <w:color w:val="000000"/>
          <w:sz w:val="24"/>
          <w:szCs w:val="24"/>
        </w:rPr>
        <w:t xml:space="preserve"> – darbai).</w:t>
      </w:r>
      <w:r w:rsidR="00251435" w:rsidRPr="00DD1BC5">
        <w:rPr>
          <w:rFonts w:ascii="Verdana" w:hAnsi="Verdana"/>
          <w:color w:val="000000"/>
          <w:sz w:val="24"/>
          <w:szCs w:val="24"/>
        </w:rPr>
        <w:t xml:space="preserve"> </w:t>
      </w:r>
    </w:p>
    <w:p w14:paraId="1E4B5FCA" w14:textId="36CE6E74" w:rsidR="00105246" w:rsidRPr="00DD1BC5" w:rsidRDefault="0056778C">
      <w:pPr>
        <w:pStyle w:val="Sraopastraipa"/>
        <w:numPr>
          <w:ilvl w:val="1"/>
          <w:numId w:val="34"/>
        </w:numPr>
        <w:spacing w:after="0" w:line="240" w:lineRule="auto"/>
        <w:ind w:left="0" w:firstLine="567"/>
        <w:jc w:val="both"/>
        <w:rPr>
          <w:rFonts w:ascii="Verdana" w:eastAsia="Times New Roman" w:hAnsi="Verdana"/>
          <w:sz w:val="24"/>
          <w:szCs w:val="24"/>
        </w:rPr>
      </w:pPr>
      <w:r w:rsidRPr="00DD1BC5">
        <w:rPr>
          <w:rFonts w:ascii="Verdana" w:hAnsi="Verdana"/>
          <w:bCs/>
          <w:sz w:val="24"/>
          <w:szCs w:val="24"/>
        </w:rPr>
        <w:t>Pirkimo objektas</w:t>
      </w:r>
      <w:r w:rsidR="001657FD" w:rsidRPr="00DD1BC5">
        <w:rPr>
          <w:rFonts w:ascii="Verdana" w:hAnsi="Verdana"/>
          <w:bCs/>
          <w:sz w:val="24"/>
          <w:szCs w:val="24"/>
        </w:rPr>
        <w:t xml:space="preserve"> </w:t>
      </w:r>
      <w:r w:rsidR="00FB10E9" w:rsidRPr="00DD1BC5">
        <w:rPr>
          <w:rFonts w:ascii="Verdana" w:hAnsi="Verdana"/>
          <w:bCs/>
          <w:sz w:val="24"/>
          <w:szCs w:val="24"/>
        </w:rPr>
        <w:t xml:space="preserve">skaidomas į 4 Pirkimo objekto dalis. Tiekėjas gali pateikti pasiūlymą vienai </w:t>
      </w:r>
      <w:r w:rsidR="007F0320">
        <w:rPr>
          <w:rFonts w:ascii="Verdana" w:hAnsi="Verdana"/>
          <w:bCs/>
          <w:sz w:val="24"/>
          <w:szCs w:val="24"/>
        </w:rPr>
        <w:t>p</w:t>
      </w:r>
      <w:r w:rsidR="00FB10E9" w:rsidRPr="00DD1BC5">
        <w:rPr>
          <w:rFonts w:ascii="Verdana" w:hAnsi="Verdana"/>
          <w:bCs/>
          <w:sz w:val="24"/>
          <w:szCs w:val="24"/>
        </w:rPr>
        <w:t xml:space="preserve">irkimo objekto daliai arba kelioms </w:t>
      </w:r>
      <w:r w:rsidR="007F0320">
        <w:rPr>
          <w:rFonts w:ascii="Verdana" w:hAnsi="Verdana"/>
          <w:bCs/>
          <w:sz w:val="24"/>
          <w:szCs w:val="24"/>
        </w:rPr>
        <w:t>p</w:t>
      </w:r>
      <w:r w:rsidR="00FB10E9" w:rsidRPr="00DD1BC5">
        <w:rPr>
          <w:rFonts w:ascii="Verdana" w:hAnsi="Verdana"/>
          <w:bCs/>
          <w:sz w:val="24"/>
          <w:szCs w:val="24"/>
        </w:rPr>
        <w:t xml:space="preserve">irkimo objekto dalims. Kiekvienai </w:t>
      </w:r>
      <w:r w:rsidR="00776BCE">
        <w:rPr>
          <w:rFonts w:ascii="Verdana" w:hAnsi="Verdana"/>
          <w:bCs/>
          <w:sz w:val="24"/>
          <w:szCs w:val="24"/>
        </w:rPr>
        <w:t>p</w:t>
      </w:r>
      <w:r w:rsidR="00FB10E9" w:rsidRPr="00DD1BC5">
        <w:rPr>
          <w:rFonts w:ascii="Verdana" w:hAnsi="Verdana"/>
          <w:bCs/>
          <w:sz w:val="24"/>
          <w:szCs w:val="24"/>
        </w:rPr>
        <w:t xml:space="preserve">irkimo objekto daliai bus sudaroma atskira </w:t>
      </w:r>
      <w:r w:rsidR="007F0320">
        <w:rPr>
          <w:rFonts w:ascii="Verdana" w:hAnsi="Verdana"/>
          <w:bCs/>
          <w:sz w:val="24"/>
          <w:szCs w:val="24"/>
        </w:rPr>
        <w:t>p</w:t>
      </w:r>
      <w:r w:rsidR="00FB10E9" w:rsidRPr="00DD1BC5">
        <w:rPr>
          <w:rFonts w:ascii="Verdana" w:hAnsi="Verdana"/>
          <w:bCs/>
          <w:sz w:val="24"/>
          <w:szCs w:val="24"/>
        </w:rPr>
        <w:t>irkimo sutartis</w:t>
      </w:r>
      <w:r w:rsidR="00DD1BC5">
        <w:rPr>
          <w:rFonts w:ascii="Verdana" w:hAnsi="Verdana"/>
          <w:bCs/>
          <w:sz w:val="24"/>
          <w:szCs w:val="24"/>
        </w:rPr>
        <w:t>.</w:t>
      </w:r>
      <w:r w:rsidR="00FB10E9" w:rsidRPr="00DD1BC5">
        <w:rPr>
          <w:rFonts w:ascii="Verdana" w:hAnsi="Verdana"/>
          <w:bCs/>
          <w:sz w:val="24"/>
          <w:szCs w:val="24"/>
        </w:rPr>
        <w:t xml:space="preserve"> Pasiūlymas turi būti pateiktas visai siūlomos </w:t>
      </w:r>
      <w:r w:rsidR="00776BCE">
        <w:rPr>
          <w:rFonts w:ascii="Verdana" w:hAnsi="Verdana"/>
          <w:bCs/>
          <w:sz w:val="24"/>
          <w:szCs w:val="24"/>
        </w:rPr>
        <w:t>p</w:t>
      </w:r>
      <w:r w:rsidR="00FB10E9" w:rsidRPr="00DD1BC5">
        <w:rPr>
          <w:rFonts w:ascii="Verdana" w:hAnsi="Verdana"/>
          <w:bCs/>
          <w:sz w:val="24"/>
          <w:szCs w:val="24"/>
        </w:rPr>
        <w:t>irkimo dalies nurodytai apimčiai.</w:t>
      </w:r>
    </w:p>
    <w:p w14:paraId="2242F5E6" w14:textId="42FBCEC8" w:rsidR="00277F56" w:rsidRPr="00190F53" w:rsidRDefault="00105246">
      <w:pPr>
        <w:pStyle w:val="Sraopastraipa"/>
        <w:numPr>
          <w:ilvl w:val="1"/>
          <w:numId w:val="34"/>
        </w:numPr>
        <w:spacing w:after="0" w:line="240" w:lineRule="auto"/>
        <w:ind w:left="0" w:firstLine="567"/>
        <w:jc w:val="both"/>
        <w:rPr>
          <w:rFonts w:ascii="Verdana" w:eastAsia="Times New Roman" w:hAnsi="Verdana"/>
          <w:sz w:val="24"/>
          <w:szCs w:val="24"/>
        </w:rPr>
      </w:pPr>
      <w:r w:rsidRPr="00190F53">
        <w:rPr>
          <w:rFonts w:ascii="Verdana" w:hAnsi="Verdana"/>
          <w:sz w:val="24"/>
          <w:szCs w:val="24"/>
        </w:rPr>
        <w:t>Pirkimo objekto BV</w:t>
      </w:r>
      <w:r w:rsidRPr="0001754C">
        <w:rPr>
          <w:rFonts w:ascii="Verdana" w:hAnsi="Verdana"/>
          <w:sz w:val="24"/>
          <w:szCs w:val="24"/>
        </w:rPr>
        <w:t xml:space="preserve">PŽ kodas: </w:t>
      </w:r>
      <w:r w:rsidR="0001754C" w:rsidRPr="0001754C">
        <w:rPr>
          <w:rFonts w:ascii="Verdana" w:hAnsi="Verdana"/>
          <w:sz w:val="24"/>
          <w:szCs w:val="24"/>
        </w:rPr>
        <w:t>45223800-4</w:t>
      </w:r>
      <w:r w:rsidR="009746F2" w:rsidRPr="0001754C">
        <w:rPr>
          <w:rFonts w:ascii="Verdana" w:hAnsi="Verdana"/>
          <w:sz w:val="24"/>
          <w:szCs w:val="24"/>
        </w:rPr>
        <w:t xml:space="preserve"> </w:t>
      </w:r>
      <w:r w:rsidR="0001754C" w:rsidRPr="0001754C">
        <w:rPr>
          <w:rFonts w:ascii="Verdana" w:hAnsi="Verdana"/>
          <w:sz w:val="24"/>
          <w:szCs w:val="24"/>
        </w:rPr>
        <w:t>Surenkamųjų struktūrų surinkimas ir statymas</w:t>
      </w:r>
      <w:r w:rsidR="009746F2" w:rsidRPr="0001754C">
        <w:rPr>
          <w:rFonts w:ascii="Verdana" w:hAnsi="Verdana"/>
          <w:sz w:val="24"/>
          <w:szCs w:val="24"/>
        </w:rPr>
        <w:t>.</w:t>
      </w:r>
    </w:p>
    <w:p w14:paraId="2B5EE4B7" w14:textId="655CEAEC" w:rsidR="00512398" w:rsidRPr="00B573E7" w:rsidRDefault="00512398">
      <w:pPr>
        <w:pStyle w:val="Sraopastraipa"/>
        <w:numPr>
          <w:ilvl w:val="1"/>
          <w:numId w:val="34"/>
        </w:numPr>
        <w:spacing w:after="0" w:line="240" w:lineRule="auto"/>
        <w:ind w:left="0" w:firstLine="567"/>
        <w:jc w:val="both"/>
        <w:rPr>
          <w:rFonts w:ascii="Verdana" w:eastAsia="Times New Roman" w:hAnsi="Verdana"/>
          <w:sz w:val="24"/>
          <w:szCs w:val="24"/>
        </w:rPr>
      </w:pPr>
      <w:r w:rsidRPr="00B573E7">
        <w:rPr>
          <w:rFonts w:ascii="Verdana" w:hAnsi="Verdana"/>
          <w:sz w:val="24"/>
          <w:szCs w:val="24"/>
        </w:rPr>
        <w:t xml:space="preserve">Pirkimo objekto </w:t>
      </w:r>
      <w:r w:rsidR="005E0B6D" w:rsidRPr="00B573E7">
        <w:rPr>
          <w:rFonts w:ascii="Verdana" w:eastAsia="Times New Roman" w:hAnsi="Verdana"/>
          <w:sz w:val="24"/>
          <w:szCs w:val="24"/>
        </w:rPr>
        <w:t>savybės, aprašymas, reikalavimai, sąlygos, terminai,</w:t>
      </w:r>
      <w:r w:rsidR="00696FF6" w:rsidRPr="00B573E7">
        <w:rPr>
          <w:rFonts w:ascii="Verdana" w:eastAsia="Times New Roman" w:hAnsi="Verdana"/>
          <w:sz w:val="24"/>
          <w:szCs w:val="24"/>
        </w:rPr>
        <w:t xml:space="preserve"> </w:t>
      </w:r>
      <w:r w:rsidR="0071032A" w:rsidRPr="00B573E7">
        <w:rPr>
          <w:rFonts w:ascii="Verdana" w:eastAsia="Times New Roman" w:hAnsi="Verdana"/>
          <w:sz w:val="24"/>
          <w:szCs w:val="24"/>
        </w:rPr>
        <w:t xml:space="preserve"> </w:t>
      </w:r>
      <w:r w:rsidR="005E0B6D" w:rsidRPr="00B573E7">
        <w:rPr>
          <w:rFonts w:ascii="Verdana" w:eastAsia="Times New Roman" w:hAnsi="Verdana"/>
          <w:sz w:val="24"/>
          <w:szCs w:val="24"/>
        </w:rPr>
        <w:t>darbų apimtis</w:t>
      </w:r>
      <w:r w:rsidR="00B962A1" w:rsidRPr="00B573E7">
        <w:rPr>
          <w:rFonts w:ascii="Verdana" w:eastAsia="Times New Roman" w:hAnsi="Verdana"/>
          <w:sz w:val="24"/>
          <w:szCs w:val="24"/>
        </w:rPr>
        <w:t xml:space="preserve"> </w:t>
      </w:r>
      <w:r w:rsidR="006946B0" w:rsidRPr="00B573E7">
        <w:rPr>
          <w:rFonts w:ascii="Verdana" w:hAnsi="Verdana"/>
          <w:spacing w:val="-2"/>
          <w:sz w:val="24"/>
          <w:szCs w:val="24"/>
        </w:rPr>
        <w:t>nurodyt</w:t>
      </w:r>
      <w:r w:rsidR="00DB5CCE" w:rsidRPr="00B573E7">
        <w:rPr>
          <w:rFonts w:ascii="Verdana" w:hAnsi="Verdana"/>
          <w:spacing w:val="-2"/>
          <w:sz w:val="24"/>
          <w:szCs w:val="24"/>
        </w:rPr>
        <w:t>i</w:t>
      </w:r>
      <w:r w:rsidR="00BA6BDC" w:rsidRPr="00B573E7">
        <w:rPr>
          <w:rFonts w:ascii="Verdana" w:hAnsi="Verdana"/>
          <w:spacing w:val="-2"/>
          <w:sz w:val="24"/>
          <w:szCs w:val="24"/>
        </w:rPr>
        <w:t xml:space="preserve"> 1 </w:t>
      </w:r>
      <w:r w:rsidR="00CF2A5C" w:rsidRPr="00B573E7">
        <w:rPr>
          <w:rFonts w:ascii="Verdana" w:hAnsi="Verdana"/>
          <w:spacing w:val="-2"/>
          <w:sz w:val="24"/>
          <w:szCs w:val="24"/>
        </w:rPr>
        <w:t>p</w:t>
      </w:r>
      <w:r w:rsidR="00BA6BDC" w:rsidRPr="00B573E7">
        <w:rPr>
          <w:rFonts w:ascii="Verdana" w:hAnsi="Verdana"/>
          <w:spacing w:val="-2"/>
          <w:sz w:val="24"/>
          <w:szCs w:val="24"/>
        </w:rPr>
        <w:t>irkimo sąlygų priede pateiktoje pasiūlymo formoje</w:t>
      </w:r>
      <w:r w:rsidR="00A250C8" w:rsidRPr="00B573E7">
        <w:rPr>
          <w:rFonts w:ascii="Verdana" w:hAnsi="Verdana"/>
          <w:spacing w:val="-2"/>
          <w:sz w:val="24"/>
          <w:szCs w:val="24"/>
        </w:rPr>
        <w:t xml:space="preserve"> bei pirkimo sąlygų 4-11 prieduose</w:t>
      </w:r>
      <w:r w:rsidR="00BA6BDC" w:rsidRPr="00B573E7">
        <w:rPr>
          <w:rFonts w:ascii="Verdana" w:hAnsi="Verdana"/>
          <w:spacing w:val="-2"/>
          <w:sz w:val="24"/>
          <w:szCs w:val="24"/>
        </w:rPr>
        <w:t>.</w:t>
      </w:r>
    </w:p>
    <w:p w14:paraId="5738E80A" w14:textId="3DAF4829" w:rsidR="00105246" w:rsidRPr="00190F53" w:rsidRDefault="0039726E" w:rsidP="005C3296">
      <w:pPr>
        <w:pStyle w:val="Sraopastraipa"/>
        <w:numPr>
          <w:ilvl w:val="1"/>
          <w:numId w:val="34"/>
        </w:numPr>
        <w:tabs>
          <w:tab w:val="left" w:pos="993"/>
        </w:tabs>
        <w:spacing w:after="0" w:line="240" w:lineRule="auto"/>
        <w:ind w:left="0" w:firstLine="567"/>
        <w:jc w:val="both"/>
        <w:rPr>
          <w:rFonts w:ascii="Verdana" w:eastAsia="Times New Roman" w:hAnsi="Verdana"/>
          <w:sz w:val="24"/>
          <w:szCs w:val="24"/>
        </w:rPr>
      </w:pPr>
      <w:r w:rsidRPr="00B573E7">
        <w:rPr>
          <w:rFonts w:ascii="Verdana" w:hAnsi="Verdana"/>
          <w:sz w:val="24"/>
          <w:szCs w:val="24"/>
        </w:rPr>
        <w:t>Tiekėjo pasiūlymas tu</w:t>
      </w:r>
      <w:r w:rsidRPr="00190F53">
        <w:rPr>
          <w:rFonts w:ascii="Verdana" w:hAnsi="Verdana"/>
          <w:sz w:val="24"/>
          <w:szCs w:val="24"/>
        </w:rPr>
        <w:t xml:space="preserve">ri būti parengtas pagal pirkimo sąlygų </w:t>
      </w:r>
      <w:r w:rsidRPr="00190F53">
        <w:rPr>
          <w:rFonts w:ascii="Verdana" w:hAnsi="Verdana"/>
          <w:sz w:val="24"/>
          <w:szCs w:val="24"/>
        </w:rPr>
        <w:fldChar w:fldCharType="begin"/>
      </w:r>
      <w:r w:rsidRPr="00190F53">
        <w:rPr>
          <w:rFonts w:ascii="Verdana" w:hAnsi="Verdana"/>
          <w:sz w:val="24"/>
          <w:szCs w:val="24"/>
        </w:rPr>
        <w:instrText xml:space="preserve"> REF _Ref67561067 \r \h </w:instrText>
      </w:r>
      <w:r w:rsidR="003047C4" w:rsidRPr="00190F53">
        <w:rPr>
          <w:rFonts w:ascii="Verdana" w:hAnsi="Verdana"/>
          <w:sz w:val="24"/>
          <w:szCs w:val="24"/>
        </w:rPr>
        <w:instrText xml:space="preserve"> \* MERGEFORMAT </w:instrText>
      </w:r>
      <w:r w:rsidRPr="00190F53">
        <w:rPr>
          <w:rFonts w:ascii="Verdana" w:hAnsi="Verdana"/>
          <w:sz w:val="24"/>
          <w:szCs w:val="24"/>
        </w:rPr>
      </w:r>
      <w:r w:rsidRPr="00190F53">
        <w:rPr>
          <w:rFonts w:ascii="Verdana" w:hAnsi="Verdana"/>
          <w:sz w:val="24"/>
          <w:szCs w:val="24"/>
        </w:rPr>
        <w:fldChar w:fldCharType="separate"/>
      </w:r>
      <w:r w:rsidRPr="00190F53">
        <w:rPr>
          <w:rFonts w:ascii="Verdana" w:hAnsi="Verdana"/>
          <w:sz w:val="24"/>
          <w:szCs w:val="24"/>
        </w:rPr>
        <w:t>1</w:t>
      </w:r>
      <w:r w:rsidRPr="00190F53">
        <w:rPr>
          <w:rFonts w:ascii="Verdana" w:hAnsi="Verdana"/>
          <w:sz w:val="24"/>
          <w:szCs w:val="24"/>
        </w:rPr>
        <w:fldChar w:fldCharType="end"/>
      </w:r>
      <w:r w:rsidRPr="00190F53">
        <w:rPr>
          <w:rFonts w:ascii="Verdana" w:hAnsi="Verdana"/>
          <w:sz w:val="24"/>
          <w:szCs w:val="24"/>
        </w:rPr>
        <w:t xml:space="preserve"> priedo reikalavimus.</w:t>
      </w:r>
    </w:p>
    <w:p w14:paraId="28DB4DD4" w14:textId="405E6C48" w:rsidR="002C2EF4" w:rsidRPr="002C2EF4" w:rsidRDefault="00BA6BDC">
      <w:pPr>
        <w:pStyle w:val="Sraopastraipa"/>
        <w:numPr>
          <w:ilvl w:val="1"/>
          <w:numId w:val="34"/>
        </w:numPr>
        <w:spacing w:after="0" w:line="240" w:lineRule="auto"/>
        <w:ind w:left="0" w:firstLine="567"/>
        <w:jc w:val="both"/>
        <w:rPr>
          <w:rFonts w:ascii="Verdana" w:eastAsia="Times New Roman" w:hAnsi="Verdana"/>
          <w:sz w:val="24"/>
          <w:szCs w:val="24"/>
        </w:rPr>
      </w:pPr>
      <w:r w:rsidRPr="00190F53">
        <w:rPr>
          <w:rFonts w:ascii="Verdana" w:hAnsi="Verdana"/>
          <w:sz w:val="24"/>
          <w:szCs w:val="24"/>
          <w:shd w:val="clear" w:color="auto" w:fill="FFFFFF"/>
        </w:rPr>
        <w:t>Darbų</w:t>
      </w:r>
      <w:r w:rsidR="00196C45">
        <w:rPr>
          <w:rFonts w:ascii="Verdana" w:hAnsi="Verdana"/>
          <w:sz w:val="24"/>
          <w:szCs w:val="24"/>
          <w:shd w:val="clear" w:color="auto" w:fill="FFFFFF"/>
        </w:rPr>
        <w:t xml:space="preserve"> (objektų)</w:t>
      </w:r>
      <w:r w:rsidRPr="00190F53">
        <w:rPr>
          <w:rFonts w:ascii="Verdana" w:hAnsi="Verdana"/>
          <w:sz w:val="24"/>
          <w:szCs w:val="24"/>
          <w:shd w:val="clear" w:color="auto" w:fill="FFFFFF"/>
        </w:rPr>
        <w:t xml:space="preserve"> įgyvendinimo viet</w:t>
      </w:r>
      <w:r w:rsidR="002C2EF4">
        <w:rPr>
          <w:rFonts w:ascii="Verdana" w:hAnsi="Verdana"/>
          <w:sz w:val="24"/>
          <w:szCs w:val="24"/>
          <w:shd w:val="clear" w:color="auto" w:fill="FFFFFF"/>
        </w:rPr>
        <w:t>os:</w:t>
      </w:r>
    </w:p>
    <w:p w14:paraId="406952A2" w14:textId="660D41BF" w:rsidR="002C2EF4" w:rsidRPr="002C2EF4" w:rsidRDefault="002C2EF4" w:rsidP="00776BCE">
      <w:pPr>
        <w:pStyle w:val="Sraopastraipa"/>
        <w:numPr>
          <w:ilvl w:val="2"/>
          <w:numId w:val="34"/>
        </w:numPr>
        <w:tabs>
          <w:tab w:val="left" w:pos="1560"/>
        </w:tabs>
        <w:spacing w:after="0" w:line="240" w:lineRule="auto"/>
        <w:ind w:left="0" w:firstLine="567"/>
        <w:jc w:val="both"/>
        <w:rPr>
          <w:rFonts w:ascii="Verdana" w:eastAsia="Times New Roman" w:hAnsi="Verdana"/>
          <w:sz w:val="24"/>
          <w:szCs w:val="24"/>
        </w:rPr>
      </w:pPr>
      <w:r>
        <w:rPr>
          <w:rFonts w:ascii="Verdana" w:hAnsi="Verdana"/>
          <w:sz w:val="24"/>
          <w:szCs w:val="24"/>
          <w:shd w:val="clear" w:color="auto" w:fill="FFFFFF"/>
        </w:rPr>
        <w:t>Marijampolės vaikų lopšelio – darželio skyrius „Ąžuoliukas“</w:t>
      </w:r>
      <w:r w:rsidR="00BA6BDC" w:rsidRPr="00190F53">
        <w:rPr>
          <w:rFonts w:ascii="Verdana" w:hAnsi="Verdana"/>
          <w:sz w:val="24"/>
          <w:szCs w:val="24"/>
          <w:shd w:val="clear" w:color="auto" w:fill="FFFFFF"/>
        </w:rPr>
        <w:t xml:space="preserve"> – </w:t>
      </w:r>
      <w:r>
        <w:rPr>
          <w:rFonts w:ascii="Verdana" w:hAnsi="Verdana"/>
          <w:sz w:val="24"/>
          <w:szCs w:val="24"/>
          <w:shd w:val="clear" w:color="auto" w:fill="FFFFFF"/>
        </w:rPr>
        <w:t xml:space="preserve">Mokolų g. 69, Marijampolė (1 </w:t>
      </w:r>
      <w:r w:rsidR="00870FB7">
        <w:rPr>
          <w:rFonts w:ascii="Verdana" w:hAnsi="Verdana"/>
          <w:sz w:val="24"/>
          <w:szCs w:val="24"/>
          <w:shd w:val="clear" w:color="auto" w:fill="FFFFFF"/>
        </w:rPr>
        <w:t>p</w:t>
      </w:r>
      <w:r>
        <w:rPr>
          <w:rFonts w:ascii="Verdana" w:hAnsi="Verdana"/>
          <w:sz w:val="24"/>
          <w:szCs w:val="24"/>
          <w:shd w:val="clear" w:color="auto" w:fill="FFFFFF"/>
        </w:rPr>
        <w:t>irkimo objekto dalis);</w:t>
      </w:r>
    </w:p>
    <w:p w14:paraId="6FAF1804" w14:textId="0ABDB285" w:rsidR="002C2EF4" w:rsidRPr="00FB1173" w:rsidRDefault="002C2EF4" w:rsidP="00776BCE">
      <w:pPr>
        <w:pStyle w:val="Sraopastraipa"/>
        <w:numPr>
          <w:ilvl w:val="2"/>
          <w:numId w:val="34"/>
        </w:numPr>
        <w:tabs>
          <w:tab w:val="left" w:pos="1560"/>
        </w:tabs>
        <w:spacing w:after="0" w:line="240" w:lineRule="auto"/>
        <w:ind w:left="0" w:firstLine="567"/>
        <w:jc w:val="both"/>
        <w:rPr>
          <w:rFonts w:ascii="Verdana" w:eastAsia="Times New Roman" w:hAnsi="Verdana"/>
          <w:sz w:val="24"/>
          <w:szCs w:val="24"/>
        </w:rPr>
      </w:pPr>
      <w:r>
        <w:rPr>
          <w:rFonts w:ascii="Verdana" w:hAnsi="Verdana"/>
          <w:sz w:val="24"/>
          <w:szCs w:val="24"/>
          <w:shd w:val="clear" w:color="auto" w:fill="FFFFFF"/>
        </w:rPr>
        <w:t>Marijampolės vaikų lopšelio – darželio skyrius „</w:t>
      </w:r>
      <w:r w:rsidR="00FB1173">
        <w:rPr>
          <w:rFonts w:ascii="Verdana" w:hAnsi="Verdana"/>
          <w:sz w:val="24"/>
          <w:szCs w:val="24"/>
          <w:shd w:val="clear" w:color="auto" w:fill="FFFFFF"/>
        </w:rPr>
        <w:t>Šaltinėlis</w:t>
      </w:r>
      <w:r>
        <w:rPr>
          <w:rFonts w:ascii="Verdana" w:hAnsi="Verdana"/>
          <w:sz w:val="24"/>
          <w:szCs w:val="24"/>
          <w:shd w:val="clear" w:color="auto" w:fill="FFFFFF"/>
        </w:rPr>
        <w:t>“</w:t>
      </w:r>
      <w:r w:rsidR="00FB1173">
        <w:rPr>
          <w:rFonts w:ascii="Verdana" w:hAnsi="Verdana"/>
          <w:sz w:val="24"/>
          <w:szCs w:val="24"/>
          <w:shd w:val="clear" w:color="auto" w:fill="FFFFFF"/>
        </w:rPr>
        <w:t xml:space="preserve"> – K. Griniaus g. 12A, Marijampolė</w:t>
      </w:r>
      <w:r w:rsidR="00776BCE">
        <w:rPr>
          <w:rFonts w:ascii="Verdana" w:hAnsi="Verdana"/>
          <w:sz w:val="24"/>
          <w:szCs w:val="24"/>
          <w:shd w:val="clear" w:color="auto" w:fill="FFFFFF"/>
        </w:rPr>
        <w:t xml:space="preserve"> (2 </w:t>
      </w:r>
      <w:r w:rsidR="00870FB7">
        <w:rPr>
          <w:rFonts w:ascii="Verdana" w:hAnsi="Verdana"/>
          <w:sz w:val="24"/>
          <w:szCs w:val="24"/>
          <w:shd w:val="clear" w:color="auto" w:fill="FFFFFF"/>
        </w:rPr>
        <w:t>p</w:t>
      </w:r>
      <w:r w:rsidR="00776BCE">
        <w:rPr>
          <w:rFonts w:ascii="Verdana" w:hAnsi="Verdana"/>
          <w:sz w:val="24"/>
          <w:szCs w:val="24"/>
          <w:shd w:val="clear" w:color="auto" w:fill="FFFFFF"/>
        </w:rPr>
        <w:t>irkimo objekto dalis);</w:t>
      </w:r>
    </w:p>
    <w:p w14:paraId="09E61D22" w14:textId="1843710A" w:rsidR="00FB1173" w:rsidRPr="00FB1173" w:rsidRDefault="00FB1173" w:rsidP="00776BCE">
      <w:pPr>
        <w:pStyle w:val="Sraopastraipa"/>
        <w:numPr>
          <w:ilvl w:val="2"/>
          <w:numId w:val="34"/>
        </w:numPr>
        <w:tabs>
          <w:tab w:val="left" w:pos="1560"/>
        </w:tabs>
        <w:spacing w:after="0" w:line="240" w:lineRule="auto"/>
        <w:ind w:left="0" w:firstLine="567"/>
        <w:jc w:val="both"/>
        <w:rPr>
          <w:rFonts w:ascii="Verdana" w:eastAsia="Times New Roman" w:hAnsi="Verdana"/>
          <w:sz w:val="24"/>
          <w:szCs w:val="24"/>
        </w:rPr>
      </w:pPr>
      <w:r>
        <w:rPr>
          <w:rFonts w:ascii="Verdana" w:hAnsi="Verdana"/>
          <w:sz w:val="24"/>
          <w:szCs w:val="24"/>
          <w:shd w:val="clear" w:color="auto" w:fill="FFFFFF"/>
        </w:rPr>
        <w:t>Marijampolės vaikų lopšelio – darželio skyrius „Vaivorykštė“ – Mokolų g. 11, Marijampolė</w:t>
      </w:r>
      <w:r w:rsidR="00776BCE">
        <w:rPr>
          <w:rFonts w:ascii="Verdana" w:hAnsi="Verdana"/>
          <w:sz w:val="24"/>
          <w:szCs w:val="24"/>
          <w:shd w:val="clear" w:color="auto" w:fill="FFFFFF"/>
        </w:rPr>
        <w:t xml:space="preserve"> (3 </w:t>
      </w:r>
      <w:r w:rsidR="00870FB7">
        <w:rPr>
          <w:rFonts w:ascii="Verdana" w:hAnsi="Verdana"/>
          <w:sz w:val="24"/>
          <w:szCs w:val="24"/>
          <w:shd w:val="clear" w:color="auto" w:fill="FFFFFF"/>
        </w:rPr>
        <w:t>p</w:t>
      </w:r>
      <w:r w:rsidR="00776BCE">
        <w:rPr>
          <w:rFonts w:ascii="Verdana" w:hAnsi="Verdana"/>
          <w:sz w:val="24"/>
          <w:szCs w:val="24"/>
          <w:shd w:val="clear" w:color="auto" w:fill="FFFFFF"/>
        </w:rPr>
        <w:t>irkimo objekto dalis)</w:t>
      </w:r>
      <w:r>
        <w:rPr>
          <w:rFonts w:ascii="Verdana" w:hAnsi="Verdana"/>
          <w:sz w:val="24"/>
          <w:szCs w:val="24"/>
          <w:shd w:val="clear" w:color="auto" w:fill="FFFFFF"/>
        </w:rPr>
        <w:t>;</w:t>
      </w:r>
    </w:p>
    <w:p w14:paraId="48589E83" w14:textId="343FE069" w:rsidR="00FB1173" w:rsidRPr="002C2EF4" w:rsidRDefault="00FB1173" w:rsidP="00776BCE">
      <w:pPr>
        <w:pStyle w:val="Sraopastraipa"/>
        <w:numPr>
          <w:ilvl w:val="2"/>
          <w:numId w:val="34"/>
        </w:numPr>
        <w:tabs>
          <w:tab w:val="left" w:pos="1560"/>
        </w:tabs>
        <w:spacing w:after="0" w:line="240" w:lineRule="auto"/>
        <w:ind w:left="0" w:firstLine="567"/>
        <w:jc w:val="both"/>
        <w:rPr>
          <w:rFonts w:ascii="Verdana" w:eastAsia="Times New Roman" w:hAnsi="Verdana"/>
          <w:sz w:val="24"/>
          <w:szCs w:val="24"/>
        </w:rPr>
      </w:pPr>
      <w:r>
        <w:rPr>
          <w:rFonts w:ascii="Verdana" w:hAnsi="Verdana"/>
          <w:sz w:val="24"/>
          <w:szCs w:val="24"/>
          <w:shd w:val="clear" w:color="auto" w:fill="FFFFFF"/>
        </w:rPr>
        <w:t xml:space="preserve">Marijampolės vaikų lopšelio – darželio skyrius „Želmenėliai“ – Žemaitės g. 25, Marijampolė </w:t>
      </w:r>
      <w:r w:rsidR="00776BCE">
        <w:rPr>
          <w:rFonts w:ascii="Verdana" w:hAnsi="Verdana"/>
          <w:sz w:val="24"/>
          <w:szCs w:val="24"/>
          <w:shd w:val="clear" w:color="auto" w:fill="FFFFFF"/>
        </w:rPr>
        <w:t xml:space="preserve">(4 </w:t>
      </w:r>
      <w:r w:rsidR="00870FB7">
        <w:rPr>
          <w:rFonts w:ascii="Verdana" w:hAnsi="Verdana"/>
          <w:sz w:val="24"/>
          <w:szCs w:val="24"/>
          <w:shd w:val="clear" w:color="auto" w:fill="FFFFFF"/>
        </w:rPr>
        <w:t>p</w:t>
      </w:r>
      <w:r w:rsidR="00776BCE">
        <w:rPr>
          <w:rFonts w:ascii="Verdana" w:hAnsi="Verdana"/>
          <w:sz w:val="24"/>
          <w:szCs w:val="24"/>
          <w:shd w:val="clear" w:color="auto" w:fill="FFFFFF"/>
        </w:rPr>
        <w:t>irkimo objekto dalis).</w:t>
      </w:r>
    </w:p>
    <w:p w14:paraId="441CF255" w14:textId="77777777" w:rsidR="00FB1173" w:rsidRPr="00FB1173" w:rsidRDefault="00FB1173">
      <w:pPr>
        <w:pStyle w:val="Sraopastraipa"/>
        <w:numPr>
          <w:ilvl w:val="1"/>
          <w:numId w:val="34"/>
        </w:numPr>
        <w:spacing w:after="0" w:line="240" w:lineRule="auto"/>
        <w:ind w:left="0" w:firstLine="567"/>
        <w:jc w:val="both"/>
        <w:rPr>
          <w:rFonts w:ascii="Verdana" w:eastAsia="Times New Roman" w:hAnsi="Verdana"/>
          <w:sz w:val="24"/>
          <w:szCs w:val="24"/>
        </w:rPr>
      </w:pPr>
      <w:r w:rsidRPr="002C13D3">
        <w:rPr>
          <w:rFonts w:ascii="Verdana" w:hAnsi="Verdana"/>
          <w:bCs/>
          <w:sz w:val="24"/>
          <w:szCs w:val="24"/>
        </w:rPr>
        <w:t>Sutartis įsigalioja, kai abi šalys pasirašo sutartį, ir galioja, kol šalys sutaria ją nutraukti arba kol sutarties galiojimas pasibaigia (visiškai įvykdomi įsipareigojimai), nutraukiama įstatymu ar sutartyje nustatytais atvejais.</w:t>
      </w:r>
    </w:p>
    <w:p w14:paraId="6EF14336" w14:textId="75637FAD" w:rsidR="00FB1173" w:rsidRPr="00850971" w:rsidRDefault="00850971">
      <w:pPr>
        <w:pStyle w:val="Sraopastraipa"/>
        <w:numPr>
          <w:ilvl w:val="1"/>
          <w:numId w:val="34"/>
        </w:numPr>
        <w:spacing w:after="0" w:line="240" w:lineRule="auto"/>
        <w:ind w:left="0" w:firstLine="567"/>
        <w:jc w:val="both"/>
        <w:rPr>
          <w:rFonts w:ascii="Verdana" w:eastAsia="Times New Roman" w:hAnsi="Verdana"/>
          <w:sz w:val="24"/>
          <w:szCs w:val="24"/>
        </w:rPr>
      </w:pPr>
      <w:r w:rsidRPr="00850971">
        <w:rPr>
          <w:rFonts w:ascii="Verdana" w:hAnsi="Verdana"/>
          <w:bCs/>
          <w:sz w:val="24"/>
          <w:szCs w:val="24"/>
          <w:shd w:val="clear" w:color="auto" w:fill="FFFFFF"/>
        </w:rPr>
        <w:t xml:space="preserve">Tiekėjas turi pradėti vykdyti darbus kuo greičiau, kaip tai praktiškai įmanoma ir toliau turi veikti taip, kad darbai būtų vykdomi tinkama sparta ir neuždelsiant. </w:t>
      </w:r>
      <w:r w:rsidRPr="00850971">
        <w:rPr>
          <w:rFonts w:ascii="Verdana" w:hAnsi="Verdana"/>
          <w:b/>
          <w:sz w:val="24"/>
          <w:szCs w:val="24"/>
          <w:shd w:val="clear" w:color="auto" w:fill="FFFFFF"/>
        </w:rPr>
        <w:t xml:space="preserve">Darbai turi būti atlikti </w:t>
      </w:r>
      <w:r w:rsidRPr="00DE5C1C">
        <w:rPr>
          <w:rFonts w:ascii="Verdana" w:hAnsi="Verdana"/>
          <w:b/>
          <w:sz w:val="24"/>
          <w:szCs w:val="24"/>
          <w:shd w:val="clear" w:color="auto" w:fill="FFFFFF"/>
        </w:rPr>
        <w:t xml:space="preserve">per </w:t>
      </w:r>
      <w:r w:rsidR="00DE5C1C" w:rsidRPr="00DE5C1C">
        <w:rPr>
          <w:rFonts w:ascii="Verdana" w:hAnsi="Verdana"/>
          <w:b/>
          <w:sz w:val="24"/>
          <w:szCs w:val="24"/>
          <w:shd w:val="clear" w:color="auto" w:fill="FFFFFF"/>
        </w:rPr>
        <w:t>12</w:t>
      </w:r>
      <w:r w:rsidRPr="00DE5C1C">
        <w:rPr>
          <w:rFonts w:ascii="Verdana" w:hAnsi="Verdana"/>
          <w:b/>
          <w:sz w:val="24"/>
          <w:szCs w:val="24"/>
          <w:shd w:val="clear" w:color="auto" w:fill="FFFFFF"/>
        </w:rPr>
        <w:t xml:space="preserve"> (</w:t>
      </w:r>
      <w:r w:rsidR="00DE5C1C" w:rsidRPr="00DE5C1C">
        <w:rPr>
          <w:rFonts w:ascii="Verdana" w:hAnsi="Verdana"/>
          <w:b/>
          <w:sz w:val="24"/>
          <w:szCs w:val="24"/>
          <w:shd w:val="clear" w:color="auto" w:fill="FFFFFF"/>
        </w:rPr>
        <w:t>dvylika</w:t>
      </w:r>
      <w:r w:rsidRPr="00850971">
        <w:rPr>
          <w:rFonts w:ascii="Verdana" w:hAnsi="Verdana"/>
          <w:b/>
          <w:sz w:val="24"/>
          <w:szCs w:val="24"/>
          <w:shd w:val="clear" w:color="auto" w:fill="FFFFFF"/>
        </w:rPr>
        <w:t>) mėnesi</w:t>
      </w:r>
      <w:r w:rsidR="00DE5C1C">
        <w:rPr>
          <w:rFonts w:ascii="Verdana" w:hAnsi="Verdana"/>
          <w:b/>
          <w:sz w:val="24"/>
          <w:szCs w:val="24"/>
          <w:shd w:val="clear" w:color="auto" w:fill="FFFFFF"/>
        </w:rPr>
        <w:t>ų</w:t>
      </w:r>
      <w:r w:rsidRPr="00850971">
        <w:rPr>
          <w:rFonts w:ascii="Verdana" w:hAnsi="Verdana"/>
          <w:b/>
          <w:sz w:val="24"/>
          <w:szCs w:val="24"/>
          <w:shd w:val="clear" w:color="auto" w:fill="FFFFFF"/>
        </w:rPr>
        <w:t xml:space="preserve"> nuo statybvietės perdavimo-priėmimo akto pasirašymo dienos arba po 14 (keturiolikos) dienų, kai įsigaliojo sutartis, jeigu statybvietės perdavimo-priėmimo aktas per šį dienų skaičių nėra pasirašytas.</w:t>
      </w:r>
      <w:r w:rsidRPr="00850971">
        <w:rPr>
          <w:rFonts w:ascii="Verdana" w:hAnsi="Verdana"/>
          <w:b/>
          <w:sz w:val="24"/>
          <w:szCs w:val="24"/>
        </w:rPr>
        <w:t xml:space="preserve"> </w:t>
      </w:r>
      <w:r w:rsidRPr="00850971">
        <w:rPr>
          <w:rFonts w:ascii="Verdana" w:hAnsi="Verdana"/>
          <w:bCs/>
          <w:sz w:val="24"/>
          <w:szCs w:val="24"/>
          <w:shd w:val="clear" w:color="auto" w:fill="FFFFFF"/>
        </w:rPr>
        <w:t>Apmokėjimo terminas už atliktus darbus - 30 kalendorinių dienų.</w:t>
      </w:r>
    </w:p>
    <w:p w14:paraId="0E787D91" w14:textId="080DB320" w:rsidR="00AF5943" w:rsidRPr="00F30511" w:rsidRDefault="00AF5943">
      <w:pPr>
        <w:pStyle w:val="Sraopastraipa"/>
        <w:numPr>
          <w:ilvl w:val="1"/>
          <w:numId w:val="34"/>
        </w:numPr>
        <w:tabs>
          <w:tab w:val="left" w:pos="851"/>
          <w:tab w:val="left" w:pos="1134"/>
        </w:tabs>
        <w:spacing w:after="0" w:line="240" w:lineRule="auto"/>
        <w:ind w:left="0" w:firstLine="567"/>
        <w:jc w:val="both"/>
        <w:rPr>
          <w:rFonts w:ascii="Verdana" w:hAnsi="Verdana"/>
          <w:bCs/>
          <w:sz w:val="24"/>
          <w:szCs w:val="24"/>
        </w:rPr>
      </w:pPr>
      <w:r w:rsidRPr="00F30511">
        <w:rPr>
          <w:rFonts w:ascii="Verdana" w:hAnsi="Verdana"/>
          <w:bCs/>
          <w:sz w:val="24"/>
          <w:szCs w:val="24"/>
        </w:rPr>
        <w:t>Tiekėjas kartu su pasiūlymu privalo pateikti užpildytą</w:t>
      </w:r>
      <w:r w:rsidR="00E521E1" w:rsidRPr="00F30511">
        <w:rPr>
          <w:rFonts w:ascii="Verdana" w:hAnsi="Verdana"/>
          <w:bCs/>
          <w:sz w:val="24"/>
          <w:szCs w:val="24"/>
        </w:rPr>
        <w:t>/-us</w:t>
      </w:r>
      <w:r w:rsidRPr="00F30511">
        <w:rPr>
          <w:rFonts w:ascii="Verdana" w:hAnsi="Verdana"/>
          <w:bCs/>
          <w:sz w:val="24"/>
          <w:szCs w:val="24"/>
        </w:rPr>
        <w:t xml:space="preserve"> darbų kiekių žiniaraštį</w:t>
      </w:r>
      <w:r w:rsidR="00E521E1" w:rsidRPr="00F30511">
        <w:rPr>
          <w:rFonts w:ascii="Verdana" w:hAnsi="Verdana"/>
          <w:bCs/>
          <w:sz w:val="24"/>
          <w:szCs w:val="24"/>
        </w:rPr>
        <w:t>/-ius</w:t>
      </w:r>
      <w:r w:rsidRPr="00F30511">
        <w:rPr>
          <w:rFonts w:ascii="Verdana" w:hAnsi="Verdana"/>
          <w:bCs/>
          <w:sz w:val="24"/>
          <w:szCs w:val="24"/>
        </w:rPr>
        <w:t xml:space="preserve"> (priklausomai nuo to, keliose pirkimo objekto dalyse teiks pasiūlymą/-us). Pageidautina, kad darbų kiekių žiniaraš</w:t>
      </w:r>
      <w:r w:rsidR="003507AC" w:rsidRPr="00F30511">
        <w:rPr>
          <w:rFonts w:ascii="Verdana" w:hAnsi="Verdana"/>
          <w:bCs/>
          <w:sz w:val="24"/>
          <w:szCs w:val="24"/>
        </w:rPr>
        <w:t>čiai</w:t>
      </w:r>
      <w:r w:rsidRPr="00F30511">
        <w:rPr>
          <w:rFonts w:ascii="Verdana" w:hAnsi="Verdana"/>
          <w:bCs/>
          <w:sz w:val="24"/>
          <w:szCs w:val="24"/>
        </w:rPr>
        <w:t xml:space="preserve"> būtų pildom</w:t>
      </w:r>
      <w:r w:rsidR="003507AC" w:rsidRPr="00F30511">
        <w:rPr>
          <w:rFonts w:ascii="Verdana" w:hAnsi="Verdana"/>
          <w:bCs/>
          <w:sz w:val="24"/>
          <w:szCs w:val="24"/>
        </w:rPr>
        <w:t>i</w:t>
      </w:r>
      <w:r w:rsidRPr="00F30511">
        <w:rPr>
          <w:rFonts w:ascii="Verdana" w:hAnsi="Verdana"/>
          <w:bCs/>
          <w:sz w:val="24"/>
          <w:szCs w:val="24"/>
        </w:rPr>
        <w:t xml:space="preserve"> Perkančiosios organizacijos pateikt</w:t>
      </w:r>
      <w:r w:rsidR="003507AC" w:rsidRPr="00F30511">
        <w:rPr>
          <w:rFonts w:ascii="Verdana" w:hAnsi="Verdana"/>
          <w:bCs/>
          <w:sz w:val="24"/>
          <w:szCs w:val="24"/>
        </w:rPr>
        <w:t>uose</w:t>
      </w:r>
      <w:r w:rsidRPr="00F30511">
        <w:rPr>
          <w:rFonts w:ascii="Verdana" w:hAnsi="Verdana"/>
          <w:bCs/>
          <w:sz w:val="24"/>
          <w:szCs w:val="24"/>
        </w:rPr>
        <w:t xml:space="preserve"> Excel formato </w:t>
      </w:r>
      <w:r w:rsidR="00FD64AF" w:rsidRPr="00F30511">
        <w:rPr>
          <w:rFonts w:ascii="Verdana" w:hAnsi="Verdana"/>
          <w:bCs/>
          <w:sz w:val="24"/>
          <w:szCs w:val="24"/>
        </w:rPr>
        <w:t>failuose.</w:t>
      </w:r>
    </w:p>
    <w:p w14:paraId="542104F0" w14:textId="7C610FD2" w:rsidR="007C7927" w:rsidRPr="005D4575" w:rsidRDefault="007C7927">
      <w:pPr>
        <w:pStyle w:val="Sraopastraipa"/>
        <w:numPr>
          <w:ilvl w:val="1"/>
          <w:numId w:val="34"/>
        </w:numPr>
        <w:spacing w:after="0" w:line="240" w:lineRule="auto"/>
        <w:ind w:left="0" w:firstLine="567"/>
        <w:jc w:val="both"/>
        <w:rPr>
          <w:rFonts w:ascii="Verdana" w:eastAsia="Times New Roman" w:hAnsi="Verdana"/>
          <w:sz w:val="24"/>
          <w:szCs w:val="24"/>
        </w:rPr>
      </w:pPr>
      <w:r w:rsidRPr="005D4575">
        <w:rPr>
          <w:rFonts w:ascii="Verdana" w:hAnsi="Verdana"/>
          <w:sz w:val="24"/>
          <w:szCs w:val="24"/>
          <w:shd w:val="clear" w:color="auto" w:fill="FFFFFF"/>
        </w:rPr>
        <w:t xml:space="preserve">Darbų pabaiga pagal statybos rangos darbų sutartį bus laikomas momentas, kai bus užbaigti visi statybos rangos darbų sutartyje numatyti darbai, ištaisyti defektai, pasirašytas </w:t>
      </w:r>
      <w:r w:rsidR="009049BD" w:rsidRPr="005D4575">
        <w:rPr>
          <w:rFonts w:ascii="Verdana" w:hAnsi="Verdana"/>
          <w:sz w:val="24"/>
          <w:szCs w:val="24"/>
          <w:shd w:val="clear" w:color="auto" w:fill="FFFFFF"/>
        </w:rPr>
        <w:t>d</w:t>
      </w:r>
      <w:r w:rsidRPr="005D4575">
        <w:rPr>
          <w:rFonts w:ascii="Verdana" w:hAnsi="Verdana"/>
          <w:sz w:val="24"/>
          <w:szCs w:val="24"/>
          <w:shd w:val="clear" w:color="auto" w:fill="FFFFFF"/>
        </w:rPr>
        <w:t xml:space="preserve">arbų perdavimo-priėmimo aktas ir </w:t>
      </w:r>
      <w:r w:rsidR="00754DFA">
        <w:rPr>
          <w:rFonts w:ascii="Verdana" w:hAnsi="Verdana"/>
          <w:sz w:val="24"/>
          <w:szCs w:val="24"/>
          <w:shd w:val="clear" w:color="auto" w:fill="FFFFFF"/>
        </w:rPr>
        <w:lastRenderedPageBreak/>
        <w:t>p</w:t>
      </w:r>
      <w:r w:rsidR="00EE5025" w:rsidRPr="005D4575">
        <w:rPr>
          <w:rFonts w:ascii="Verdana" w:hAnsi="Verdana"/>
          <w:sz w:val="24"/>
          <w:szCs w:val="24"/>
          <w:shd w:val="clear" w:color="auto" w:fill="FFFFFF"/>
        </w:rPr>
        <w:t>avedimą suteikusiai p</w:t>
      </w:r>
      <w:r w:rsidRPr="005D4575">
        <w:rPr>
          <w:rFonts w:ascii="Verdana" w:hAnsi="Verdana"/>
          <w:sz w:val="24"/>
          <w:szCs w:val="24"/>
          <w:shd w:val="clear" w:color="auto" w:fill="FFFFFF"/>
        </w:rPr>
        <w:t xml:space="preserve">erkančiajai organizacijai bus perduoti visi Statybos užbaigimo ir su tuo susiję dokumentai, kuriuos teisėtai turi saugoti </w:t>
      </w:r>
      <w:r w:rsidR="00B10E7A">
        <w:rPr>
          <w:rFonts w:ascii="Verdana" w:hAnsi="Verdana"/>
          <w:sz w:val="24"/>
          <w:szCs w:val="24"/>
          <w:shd w:val="clear" w:color="auto" w:fill="FFFFFF"/>
        </w:rPr>
        <w:t>p</w:t>
      </w:r>
      <w:r w:rsidR="009D151F" w:rsidRPr="005D4575">
        <w:rPr>
          <w:rFonts w:ascii="Verdana" w:hAnsi="Verdana"/>
          <w:sz w:val="24"/>
          <w:szCs w:val="24"/>
          <w:shd w:val="clear" w:color="auto" w:fill="FFFFFF"/>
        </w:rPr>
        <w:t>avedimą  suteikusi p</w:t>
      </w:r>
      <w:r w:rsidRPr="005D4575">
        <w:rPr>
          <w:rFonts w:ascii="Verdana" w:hAnsi="Verdana"/>
          <w:sz w:val="24"/>
          <w:szCs w:val="24"/>
          <w:shd w:val="clear" w:color="auto" w:fill="FFFFFF"/>
        </w:rPr>
        <w:t>erkančioji organizacija.</w:t>
      </w:r>
    </w:p>
    <w:p w14:paraId="5C7D078F" w14:textId="7FA0953A" w:rsidR="007C7927" w:rsidRPr="005D4575" w:rsidRDefault="00030A80">
      <w:pPr>
        <w:pStyle w:val="Sraopastraipa"/>
        <w:numPr>
          <w:ilvl w:val="1"/>
          <w:numId w:val="34"/>
        </w:numPr>
        <w:spacing w:after="0" w:line="240" w:lineRule="auto"/>
        <w:ind w:left="0" w:firstLine="567"/>
        <w:jc w:val="both"/>
        <w:rPr>
          <w:rFonts w:ascii="Verdana" w:eastAsia="Times New Roman" w:hAnsi="Verdana"/>
          <w:sz w:val="24"/>
          <w:szCs w:val="24"/>
        </w:rPr>
      </w:pPr>
      <w:r w:rsidRPr="005D4575">
        <w:rPr>
          <w:rFonts w:ascii="Verdana" w:hAnsi="Verdana"/>
          <w:sz w:val="24"/>
          <w:szCs w:val="24"/>
        </w:rPr>
        <w:t xml:space="preserve">Rangovas pats privalo įvertinti realius medžiagų ir </w:t>
      </w:r>
      <w:r w:rsidR="009049BD" w:rsidRPr="005D4575">
        <w:rPr>
          <w:rFonts w:ascii="Verdana" w:hAnsi="Verdana"/>
          <w:sz w:val="24"/>
          <w:szCs w:val="24"/>
        </w:rPr>
        <w:t>d</w:t>
      </w:r>
      <w:r w:rsidRPr="005D4575">
        <w:rPr>
          <w:rFonts w:ascii="Verdana" w:hAnsi="Verdana"/>
          <w:sz w:val="24"/>
          <w:szCs w:val="24"/>
        </w:rPr>
        <w:t xml:space="preserve">arbų kiekius ir už juos atsakyti. Visi darbai, kurie gali būti pagrįstai laikomi būtinais </w:t>
      </w:r>
      <w:r w:rsidR="009049BD" w:rsidRPr="005D4575">
        <w:rPr>
          <w:rFonts w:ascii="Verdana" w:hAnsi="Verdana"/>
          <w:sz w:val="24"/>
          <w:szCs w:val="24"/>
        </w:rPr>
        <w:t>d</w:t>
      </w:r>
      <w:r w:rsidRPr="005D4575">
        <w:rPr>
          <w:rFonts w:ascii="Verdana" w:hAnsi="Verdana"/>
          <w:sz w:val="24"/>
          <w:szCs w:val="24"/>
        </w:rPr>
        <w:t xml:space="preserve">arbų atlikimui, turės būti atlikti be papildomo apmokėjimo nepriklausomai nuo to, ar jie yra apibūdinti </w:t>
      </w:r>
      <w:r w:rsidR="004803FD" w:rsidRPr="005D4575">
        <w:rPr>
          <w:rFonts w:ascii="Verdana" w:eastAsia="Times New Roman" w:hAnsi="Verdana"/>
          <w:sz w:val="24"/>
          <w:szCs w:val="24"/>
        </w:rPr>
        <w:t xml:space="preserve">techninėje </w:t>
      </w:r>
      <w:r w:rsidR="000D6D47" w:rsidRPr="005D4575">
        <w:rPr>
          <w:rFonts w:ascii="Verdana" w:eastAsia="Times New Roman" w:hAnsi="Verdana"/>
          <w:sz w:val="24"/>
          <w:szCs w:val="24"/>
        </w:rPr>
        <w:t xml:space="preserve">specifikacijoje </w:t>
      </w:r>
      <w:r w:rsidR="00121023" w:rsidRPr="005D4575">
        <w:rPr>
          <w:rFonts w:ascii="Verdana" w:eastAsia="Times New Roman" w:hAnsi="Verdana"/>
          <w:sz w:val="24"/>
          <w:szCs w:val="24"/>
        </w:rPr>
        <w:t>ir/</w:t>
      </w:r>
      <w:r w:rsidR="000D6D47" w:rsidRPr="005D4575">
        <w:rPr>
          <w:rFonts w:ascii="Verdana" w:eastAsia="Times New Roman" w:hAnsi="Verdana"/>
          <w:sz w:val="24"/>
          <w:szCs w:val="24"/>
        </w:rPr>
        <w:t>ar darbų kiekių žiniaraštyje</w:t>
      </w:r>
      <w:r w:rsidRPr="005D4575">
        <w:rPr>
          <w:rFonts w:ascii="Verdana" w:hAnsi="Verdana"/>
          <w:sz w:val="24"/>
          <w:szCs w:val="24"/>
        </w:rPr>
        <w:t>.</w:t>
      </w:r>
    </w:p>
    <w:p w14:paraId="554256D7" w14:textId="2E8DF9B0" w:rsidR="003609E6" w:rsidRPr="005D4575" w:rsidRDefault="00CD7087">
      <w:pPr>
        <w:pStyle w:val="Sraopastraipa"/>
        <w:numPr>
          <w:ilvl w:val="1"/>
          <w:numId w:val="34"/>
        </w:numPr>
        <w:spacing w:after="0" w:line="240" w:lineRule="auto"/>
        <w:ind w:left="0" w:firstLine="567"/>
        <w:jc w:val="both"/>
        <w:rPr>
          <w:rFonts w:ascii="Verdana" w:hAnsi="Verdana"/>
          <w:sz w:val="24"/>
          <w:szCs w:val="24"/>
        </w:rPr>
      </w:pPr>
      <w:r w:rsidRPr="005D4575">
        <w:rPr>
          <w:rFonts w:ascii="Verdana" w:hAnsi="Verdana"/>
          <w:bCs/>
          <w:sz w:val="24"/>
          <w:szCs w:val="24"/>
        </w:rPr>
        <w:t>D</w:t>
      </w:r>
      <w:r w:rsidR="00BA4E9E" w:rsidRPr="005D4575">
        <w:rPr>
          <w:rFonts w:ascii="Verdana" w:hAnsi="Verdana"/>
          <w:bCs/>
          <w:sz w:val="24"/>
          <w:szCs w:val="24"/>
        </w:rPr>
        <w:t>arbų atlikimo termin</w:t>
      </w:r>
      <w:r w:rsidRPr="005D4575">
        <w:rPr>
          <w:rFonts w:ascii="Verdana" w:hAnsi="Verdana"/>
          <w:bCs/>
          <w:sz w:val="24"/>
          <w:szCs w:val="24"/>
        </w:rPr>
        <w:t>o pratęsimas nenumatytas.</w:t>
      </w:r>
      <w:r w:rsidR="00BA4E9E" w:rsidRPr="005D4575">
        <w:rPr>
          <w:rFonts w:ascii="Verdana" w:hAnsi="Verdana"/>
          <w:bCs/>
          <w:sz w:val="24"/>
          <w:szCs w:val="24"/>
        </w:rPr>
        <w:t xml:space="preserve"> </w:t>
      </w:r>
    </w:p>
    <w:p w14:paraId="1497DA45" w14:textId="724FB53B" w:rsidR="00383764" w:rsidRPr="005D4575" w:rsidRDefault="00383764">
      <w:pPr>
        <w:pStyle w:val="Sraopastraipa"/>
        <w:numPr>
          <w:ilvl w:val="1"/>
          <w:numId w:val="34"/>
        </w:numPr>
        <w:spacing w:after="0" w:line="240" w:lineRule="auto"/>
        <w:ind w:left="0" w:firstLine="567"/>
        <w:jc w:val="both"/>
        <w:rPr>
          <w:rFonts w:ascii="Verdana" w:hAnsi="Verdana"/>
          <w:sz w:val="24"/>
          <w:szCs w:val="24"/>
        </w:rPr>
      </w:pPr>
      <w:r w:rsidRPr="005D4575">
        <w:rPr>
          <w:rFonts w:ascii="Verdana" w:hAnsi="Verdana"/>
          <w:sz w:val="24"/>
          <w:szCs w:val="24"/>
        </w:rPr>
        <w:t xml:space="preserve">Pirkime </w:t>
      </w:r>
      <w:r w:rsidR="00F47F02" w:rsidRPr="005D4575">
        <w:rPr>
          <w:rFonts w:ascii="Verdana" w:hAnsi="Verdana"/>
          <w:sz w:val="24"/>
          <w:szCs w:val="24"/>
        </w:rPr>
        <w:t>d</w:t>
      </w:r>
      <w:r w:rsidR="00E5604B" w:rsidRPr="005D4575">
        <w:rPr>
          <w:rFonts w:ascii="Verdana" w:hAnsi="Verdana"/>
          <w:sz w:val="24"/>
          <w:szCs w:val="24"/>
        </w:rPr>
        <w:t>arbams</w:t>
      </w:r>
      <w:r w:rsidRPr="005D4575">
        <w:rPr>
          <w:rFonts w:ascii="Verdana" w:hAnsi="Verdana"/>
          <w:sz w:val="24"/>
          <w:szCs w:val="24"/>
        </w:rPr>
        <w:t xml:space="preserve"> taikomi </w:t>
      </w:r>
      <w:r w:rsidRPr="005D4575">
        <w:rPr>
          <w:rFonts w:ascii="Verdana" w:hAnsi="Verdana"/>
          <w:kern w:val="2"/>
          <w:sz w:val="24"/>
          <w:szCs w:val="24"/>
          <w:shd w:val="clear" w:color="auto" w:fill="FFFFFF"/>
        </w:rPr>
        <w:t xml:space="preserve">Aplinkosauginiai kriterijai, kurie nustatomi vadovaujantis </w:t>
      </w:r>
      <w:r w:rsidRPr="005D4575">
        <w:rPr>
          <w:rFonts w:ascii="Verdana" w:hAnsi="Verdana"/>
          <w:kern w:val="2"/>
          <w:sz w:val="24"/>
          <w:szCs w:val="24"/>
        </w:rPr>
        <w:t>Aplinkos apsaugos kriterijų taikymo, vykdant žaliuosius pirkimus, tvarkos aprašo, patvirtinto 2011 m. birželio 28 d. įsakymu D1-508</w:t>
      </w:r>
      <w:r w:rsidRPr="005D4575">
        <w:rPr>
          <w:rFonts w:ascii="Verdana" w:hAnsi="Verdana"/>
          <w:kern w:val="2"/>
          <w:sz w:val="24"/>
          <w:szCs w:val="24"/>
          <w:shd w:val="clear" w:color="auto" w:fill="FFFFFF"/>
        </w:rPr>
        <w:t xml:space="preserve"> „Dėl Aplinkos apsaugos kriterijų taikymo, vykdant žaliuosius pirkimus, tvarkos aprašo </w:t>
      </w:r>
      <w:r w:rsidRPr="00F947A3">
        <w:rPr>
          <w:rFonts w:ascii="Verdana" w:hAnsi="Verdana"/>
          <w:kern w:val="2"/>
          <w:sz w:val="24"/>
          <w:szCs w:val="24"/>
          <w:shd w:val="clear" w:color="auto" w:fill="FFFFFF"/>
        </w:rPr>
        <w:t xml:space="preserve">patvirtinimo“ (toliau – Tvarkos aprašas) </w:t>
      </w:r>
      <w:r w:rsidR="00E5604B" w:rsidRPr="00F947A3">
        <w:rPr>
          <w:rFonts w:ascii="Verdana" w:hAnsi="Verdana"/>
          <w:sz w:val="24"/>
          <w:szCs w:val="24"/>
        </w:rPr>
        <w:t>XIII skyriumi „Statybinės medžiagos“</w:t>
      </w:r>
      <w:r w:rsidRPr="00F947A3">
        <w:rPr>
          <w:rFonts w:ascii="Verdana" w:hAnsi="Verdana"/>
          <w:sz w:val="24"/>
          <w:szCs w:val="24"/>
        </w:rPr>
        <w:t>: Perkančioji organizacija</w:t>
      </w:r>
      <w:r w:rsidR="00E5604B" w:rsidRPr="00F947A3">
        <w:rPr>
          <w:rFonts w:ascii="Verdana" w:hAnsi="Verdana"/>
          <w:sz w:val="24"/>
          <w:szCs w:val="24"/>
        </w:rPr>
        <w:t xml:space="preserve"> Darbų rangos </w:t>
      </w:r>
      <w:r w:rsidRPr="00F947A3">
        <w:rPr>
          <w:rFonts w:ascii="Verdana" w:hAnsi="Verdana"/>
          <w:sz w:val="24"/>
          <w:szCs w:val="24"/>
        </w:rPr>
        <w:t xml:space="preserve">pirkimo sutarties Specialiųjų sąlygų </w:t>
      </w:r>
      <w:r w:rsidR="00AE162F" w:rsidRPr="00F947A3">
        <w:rPr>
          <w:rFonts w:ascii="Verdana" w:hAnsi="Verdana"/>
          <w:sz w:val="24"/>
          <w:szCs w:val="24"/>
        </w:rPr>
        <w:t>3.2.2.26</w:t>
      </w:r>
      <w:r w:rsidRPr="00F947A3">
        <w:rPr>
          <w:rFonts w:ascii="Verdana" w:hAnsi="Verdana"/>
          <w:sz w:val="24"/>
          <w:szCs w:val="24"/>
        </w:rPr>
        <w:t xml:space="preserve"> punkte nustatė </w:t>
      </w:r>
      <w:r w:rsidR="00E5604B" w:rsidRPr="00F947A3">
        <w:rPr>
          <w:rFonts w:ascii="Verdana" w:hAnsi="Verdana"/>
          <w:sz w:val="24"/>
          <w:szCs w:val="24"/>
        </w:rPr>
        <w:t>perkamiems darbams</w:t>
      </w:r>
      <w:r w:rsidRPr="00F947A3">
        <w:rPr>
          <w:rFonts w:ascii="Verdana" w:hAnsi="Verdana"/>
          <w:sz w:val="24"/>
          <w:szCs w:val="24"/>
        </w:rPr>
        <w:t xml:space="preserve"> taikomus aplinkos apsaugos kriterijus (reikalavimus).</w:t>
      </w:r>
    </w:p>
    <w:p w14:paraId="1F186980" w14:textId="1EC51D81" w:rsidR="002D29ED" w:rsidRPr="005D4575" w:rsidRDefault="002D29ED">
      <w:pPr>
        <w:pStyle w:val="Sraopastraipa"/>
        <w:numPr>
          <w:ilvl w:val="1"/>
          <w:numId w:val="34"/>
        </w:numPr>
        <w:spacing w:after="0" w:line="240" w:lineRule="auto"/>
        <w:ind w:left="0" w:firstLine="567"/>
        <w:jc w:val="both"/>
        <w:rPr>
          <w:rFonts w:ascii="Verdana" w:eastAsia="Times New Roman" w:hAnsi="Verdana"/>
          <w:sz w:val="24"/>
          <w:szCs w:val="24"/>
        </w:rPr>
      </w:pPr>
      <w:r w:rsidRPr="005D4575">
        <w:rPr>
          <w:rFonts w:ascii="Verdana" w:hAnsi="Verdana"/>
          <w:sz w:val="24"/>
          <w:szCs w:val="24"/>
        </w:rPr>
        <w:t>Tiekėjams neleidžiama pateikti alternatyvių pasiūlymų. Jei tiekėjas pateiks alternatyvų/ius pasiūlymą/us, visi tiekėjo pateikti pasiūlymai bus atmetami.</w:t>
      </w:r>
    </w:p>
    <w:p w14:paraId="460B914C" w14:textId="77777777" w:rsidR="00D34A73" w:rsidRPr="005D4575" w:rsidRDefault="00D34A73" w:rsidP="00D34A73">
      <w:pPr>
        <w:pStyle w:val="Sraopastraipa"/>
        <w:numPr>
          <w:ilvl w:val="1"/>
          <w:numId w:val="34"/>
        </w:numPr>
        <w:spacing w:after="0" w:line="240" w:lineRule="auto"/>
        <w:ind w:left="0" w:firstLine="567"/>
        <w:jc w:val="both"/>
        <w:rPr>
          <w:rFonts w:ascii="Verdana" w:eastAsia="Times New Roman" w:hAnsi="Verdana"/>
          <w:sz w:val="24"/>
          <w:szCs w:val="24"/>
        </w:rPr>
      </w:pPr>
      <w:bookmarkStart w:id="9" w:name="_Hlk156463636"/>
      <w:r w:rsidRPr="005D4575">
        <w:rPr>
          <w:rFonts w:ascii="Verdana" w:hAnsi="Verdana"/>
          <w:sz w:val="24"/>
          <w:szCs w:val="24"/>
        </w:rPr>
        <w:t xml:space="preserve">Darbams atlikti turi būti naudojamos naujos, nenaudotos ir sertifikuotos medžiagos, gaminiai ir konstrukcijos, kaip nustatyta Lietuvos Respublikos statybos įstatyme ir Statybos techniniame reglamente </w:t>
      </w:r>
      <w:hyperlink r:id="rId12" w:history="1">
        <w:r w:rsidRPr="005D4575">
          <w:rPr>
            <w:rStyle w:val="Hipersaitas"/>
            <w:rFonts w:ascii="Verdana" w:hAnsi="Verdana"/>
            <w:sz w:val="24"/>
            <w:szCs w:val="24"/>
          </w:rPr>
          <w:t>STR 1.01.04:2015</w:t>
        </w:r>
      </w:hyperlink>
      <w:r w:rsidRPr="005D4575">
        <w:rPr>
          <w:rFonts w:ascii="Verdana" w:hAnsi="Verdana"/>
          <w:sz w:val="24"/>
          <w:szCs w:val="24"/>
        </w:rPr>
        <w:t xml:space="preserve"> („Statybos produktų, neturinčių darniųjų techninių specifikacijų, eksploatacinių savybių pastovumo vertinimas, tikrinimas ir deklaravimas. Bandymų laboratorijų ir sertifikavimo įstaigų paskyrimas. Nacionaliniai techniniai įvertinimai ir techninio vertinimo įstaigų paskyrimas ir paskelbimas“).</w:t>
      </w:r>
    </w:p>
    <w:p w14:paraId="0F5752BA" w14:textId="4E566CAC" w:rsidR="00105246" w:rsidRPr="005D4575" w:rsidRDefault="00105246">
      <w:pPr>
        <w:pStyle w:val="Sraopastraipa"/>
        <w:numPr>
          <w:ilvl w:val="1"/>
          <w:numId w:val="34"/>
        </w:numPr>
        <w:tabs>
          <w:tab w:val="left" w:pos="1418"/>
          <w:tab w:val="left" w:pos="1560"/>
        </w:tabs>
        <w:spacing w:after="0" w:line="240" w:lineRule="auto"/>
        <w:ind w:left="0" w:firstLine="567"/>
        <w:jc w:val="both"/>
        <w:rPr>
          <w:rFonts w:ascii="Verdana" w:eastAsia="Times New Roman" w:hAnsi="Verdana"/>
          <w:sz w:val="24"/>
          <w:szCs w:val="24"/>
        </w:rPr>
      </w:pPr>
      <w:r w:rsidRPr="005D4575">
        <w:rPr>
          <w:rFonts w:ascii="Verdana" w:hAnsi="Verdana"/>
          <w:sz w:val="24"/>
          <w:szCs w:val="24"/>
        </w:rPr>
        <w:t>Garantiniai terminai:</w:t>
      </w:r>
    </w:p>
    <w:p w14:paraId="1148416E" w14:textId="1881223D" w:rsidR="00105246" w:rsidRPr="005D4575" w:rsidRDefault="00105246">
      <w:pPr>
        <w:pStyle w:val="Sraopastraipa"/>
        <w:numPr>
          <w:ilvl w:val="2"/>
          <w:numId w:val="34"/>
        </w:numPr>
        <w:tabs>
          <w:tab w:val="left" w:pos="1418"/>
          <w:tab w:val="left" w:pos="1560"/>
        </w:tabs>
        <w:spacing w:after="0" w:line="240" w:lineRule="auto"/>
        <w:ind w:left="0" w:firstLine="567"/>
        <w:jc w:val="both"/>
        <w:rPr>
          <w:rFonts w:ascii="Verdana" w:eastAsia="Times New Roman" w:hAnsi="Verdana"/>
          <w:sz w:val="24"/>
          <w:szCs w:val="24"/>
        </w:rPr>
      </w:pPr>
      <w:r w:rsidRPr="005D4575">
        <w:rPr>
          <w:rFonts w:ascii="Verdana" w:hAnsi="Verdana"/>
          <w:sz w:val="24"/>
          <w:szCs w:val="24"/>
          <w:lang w:eastAsia="lt-LT"/>
        </w:rPr>
        <w:t>atliktiems darbams (įskaitant statybos produktus ir įrenginius) nustatomas (skaičiuojant nuo darbų perdavimo – priėmimo akto pasirašymo dienos) Lietuvos Respublikos civilinio kodekso 6.698 straipsnio 1 dalies 1 punkte nurodytas terminas;</w:t>
      </w:r>
    </w:p>
    <w:p w14:paraId="304F4CB8" w14:textId="39E912FA" w:rsidR="00105246" w:rsidRPr="005D4575" w:rsidRDefault="00105246">
      <w:pPr>
        <w:pStyle w:val="Sraopastraipa"/>
        <w:numPr>
          <w:ilvl w:val="2"/>
          <w:numId w:val="34"/>
        </w:numPr>
        <w:tabs>
          <w:tab w:val="left" w:pos="1418"/>
          <w:tab w:val="left" w:pos="1560"/>
        </w:tabs>
        <w:spacing w:after="0" w:line="240" w:lineRule="auto"/>
        <w:ind w:left="0" w:firstLine="567"/>
        <w:jc w:val="both"/>
        <w:rPr>
          <w:rFonts w:ascii="Verdana" w:eastAsia="Times New Roman" w:hAnsi="Verdana"/>
          <w:sz w:val="24"/>
          <w:szCs w:val="24"/>
        </w:rPr>
      </w:pPr>
      <w:r w:rsidRPr="005D4575">
        <w:rPr>
          <w:rFonts w:ascii="Verdana" w:hAnsi="Verdana"/>
          <w:sz w:val="24"/>
          <w:szCs w:val="24"/>
          <w:lang w:eastAsia="lt-LT"/>
        </w:rPr>
        <w:t xml:space="preserve"> paslėptiems statinio elementams - Lietuvos Respublikos civilinio kodekso 6.698 straipsnio 1 dalies 2 punkte nurodytas terminas;</w:t>
      </w:r>
    </w:p>
    <w:p w14:paraId="3A6C214D" w14:textId="0BCF870C" w:rsidR="003047C4" w:rsidRPr="005D4575" w:rsidRDefault="00105246">
      <w:pPr>
        <w:pStyle w:val="Sraopastraipa"/>
        <w:numPr>
          <w:ilvl w:val="2"/>
          <w:numId w:val="34"/>
        </w:numPr>
        <w:tabs>
          <w:tab w:val="left" w:pos="1418"/>
          <w:tab w:val="left" w:pos="1560"/>
        </w:tabs>
        <w:spacing w:after="0" w:line="240" w:lineRule="auto"/>
        <w:ind w:left="0" w:firstLine="567"/>
        <w:jc w:val="both"/>
        <w:rPr>
          <w:rFonts w:ascii="Verdana" w:eastAsia="Times New Roman" w:hAnsi="Verdana"/>
          <w:sz w:val="24"/>
          <w:szCs w:val="24"/>
        </w:rPr>
      </w:pPr>
      <w:r w:rsidRPr="005D4575">
        <w:rPr>
          <w:rFonts w:ascii="Verdana" w:hAnsi="Verdana"/>
          <w:sz w:val="24"/>
          <w:szCs w:val="24"/>
          <w:lang w:eastAsia="lt-LT"/>
        </w:rPr>
        <w:t>esant tyčia paslėptų defektų - Lietuvos Respublikos civilinio kodekso 6.698 straipsnio 1 dalies 3 punkte nurodytas terminas.</w:t>
      </w:r>
      <w:bookmarkEnd w:id="9"/>
    </w:p>
    <w:p w14:paraId="0C44DC32" w14:textId="7DFA230D" w:rsidR="00211210" w:rsidRPr="005D4575" w:rsidRDefault="002D29ED">
      <w:pPr>
        <w:pStyle w:val="Sraopastraipa"/>
        <w:numPr>
          <w:ilvl w:val="1"/>
          <w:numId w:val="34"/>
        </w:numPr>
        <w:spacing w:after="0" w:line="240" w:lineRule="auto"/>
        <w:ind w:left="0" w:firstLine="567"/>
        <w:jc w:val="both"/>
        <w:rPr>
          <w:rFonts w:ascii="Verdana" w:eastAsia="Times New Roman" w:hAnsi="Verdana"/>
          <w:sz w:val="24"/>
          <w:szCs w:val="24"/>
        </w:rPr>
      </w:pPr>
      <w:r w:rsidRPr="005D4575">
        <w:rPr>
          <w:rFonts w:ascii="Verdana" w:hAnsi="Verdana"/>
          <w:sz w:val="24"/>
          <w:szCs w:val="24"/>
        </w:rPr>
        <w:t>Pirkimo dalyviai atsako už rūpestingą visų pirkimo dokumentų išnagrinėjimą. Iš tiekėjo, laimėjusio pirkimą, nebebus priimtas joks reikalavimas pakeisti pasiūlymo sumą arba sąlygas, grindžiamas klaidomis ar praleidimais.</w:t>
      </w:r>
    </w:p>
    <w:p w14:paraId="30AB6590" w14:textId="77777777" w:rsidR="00B625BA" w:rsidRPr="005D4575" w:rsidRDefault="00A50F95">
      <w:pPr>
        <w:pStyle w:val="Sraopastraipa"/>
        <w:numPr>
          <w:ilvl w:val="1"/>
          <w:numId w:val="34"/>
        </w:numPr>
        <w:spacing w:after="0" w:line="240" w:lineRule="auto"/>
        <w:ind w:left="0" w:firstLine="567"/>
        <w:jc w:val="both"/>
        <w:rPr>
          <w:rFonts w:ascii="Verdana" w:eastAsia="Times New Roman" w:hAnsi="Verdana"/>
          <w:sz w:val="24"/>
          <w:szCs w:val="24"/>
        </w:rPr>
      </w:pPr>
      <w:r w:rsidRPr="005D4575">
        <w:rPr>
          <w:rFonts w:ascii="Verdana" w:hAnsi="Verdana"/>
          <w:sz w:val="24"/>
          <w:szCs w:val="24"/>
        </w:rPr>
        <w:t xml:space="preserve"> </w:t>
      </w:r>
      <w:r w:rsidR="008B4521" w:rsidRPr="005D4575">
        <w:rPr>
          <w:rFonts w:ascii="Verdana" w:hAnsi="Verdana"/>
          <w:sz w:val="24"/>
          <w:szCs w:val="24"/>
        </w:rPr>
        <w:t>Tiekėja</w:t>
      </w:r>
      <w:r w:rsidR="00152F0B" w:rsidRPr="005D4575">
        <w:rPr>
          <w:rFonts w:ascii="Verdana" w:hAnsi="Verdana"/>
          <w:sz w:val="24"/>
          <w:szCs w:val="24"/>
        </w:rPr>
        <w:t>s</w:t>
      </w:r>
      <w:r w:rsidR="008B4521" w:rsidRPr="005D4575">
        <w:rPr>
          <w:rFonts w:ascii="Verdana" w:hAnsi="Verdana"/>
          <w:sz w:val="24"/>
          <w:szCs w:val="24"/>
        </w:rPr>
        <w:t xml:space="preserve"> </w:t>
      </w:r>
      <w:r w:rsidR="00105246" w:rsidRPr="005D4575">
        <w:rPr>
          <w:rFonts w:ascii="Verdana" w:hAnsi="Verdana"/>
          <w:sz w:val="24"/>
          <w:szCs w:val="24"/>
        </w:rPr>
        <w:t xml:space="preserve">statybos </w:t>
      </w:r>
      <w:r w:rsidR="008B4521" w:rsidRPr="005D4575">
        <w:rPr>
          <w:rFonts w:ascii="Verdana" w:hAnsi="Verdana"/>
          <w:sz w:val="24"/>
          <w:szCs w:val="24"/>
        </w:rPr>
        <w:t>r</w:t>
      </w:r>
      <w:r w:rsidR="002D29ED" w:rsidRPr="005D4575">
        <w:rPr>
          <w:rFonts w:ascii="Verdana" w:hAnsi="Verdana"/>
          <w:sz w:val="24"/>
          <w:szCs w:val="24"/>
        </w:rPr>
        <w:t xml:space="preserve">angos darbų sutarties projekto (pirkimo sąlygų </w:t>
      </w:r>
      <w:r w:rsidR="008B4521" w:rsidRPr="005D4575">
        <w:rPr>
          <w:rFonts w:ascii="Verdana" w:hAnsi="Verdana"/>
          <w:sz w:val="24"/>
          <w:szCs w:val="24"/>
        </w:rPr>
        <w:t>2</w:t>
      </w:r>
      <w:r w:rsidR="002D29ED" w:rsidRPr="005D4575">
        <w:rPr>
          <w:rFonts w:ascii="Verdana" w:hAnsi="Verdana"/>
          <w:sz w:val="24"/>
          <w:szCs w:val="24"/>
        </w:rPr>
        <w:t xml:space="preserve"> priedas)</w:t>
      </w:r>
      <w:r w:rsidR="008B4521" w:rsidRPr="005D4575">
        <w:rPr>
          <w:rFonts w:ascii="Verdana" w:hAnsi="Verdana"/>
          <w:sz w:val="24"/>
          <w:szCs w:val="24"/>
        </w:rPr>
        <w:t xml:space="preserve"> turinio </w:t>
      </w:r>
      <w:r w:rsidR="002D29ED" w:rsidRPr="005D4575">
        <w:rPr>
          <w:rFonts w:ascii="Verdana" w:hAnsi="Verdana"/>
          <w:sz w:val="24"/>
          <w:szCs w:val="24"/>
        </w:rPr>
        <w:t>ke</w:t>
      </w:r>
      <w:r w:rsidR="002D29ED" w:rsidRPr="005D4575">
        <w:rPr>
          <w:rFonts w:ascii="Verdana" w:hAnsi="Verdana"/>
          <w:bCs/>
          <w:sz w:val="24"/>
          <w:szCs w:val="24"/>
        </w:rPr>
        <w:t>isti negali.</w:t>
      </w:r>
    </w:p>
    <w:p w14:paraId="0B2C839E" w14:textId="641473B1" w:rsidR="007B30EB" w:rsidRPr="004D56D9" w:rsidRDefault="007B30EB" w:rsidP="003B119C">
      <w:pPr>
        <w:pStyle w:val="Sraopastraipa"/>
        <w:numPr>
          <w:ilvl w:val="1"/>
          <w:numId w:val="34"/>
        </w:numPr>
        <w:spacing w:after="0" w:line="240" w:lineRule="auto"/>
        <w:ind w:left="0" w:firstLine="567"/>
        <w:jc w:val="both"/>
        <w:rPr>
          <w:rFonts w:ascii="Verdana" w:eastAsia="Times New Roman" w:hAnsi="Verdana"/>
          <w:sz w:val="24"/>
          <w:szCs w:val="24"/>
        </w:rPr>
      </w:pPr>
      <w:r w:rsidRPr="004D56D9">
        <w:rPr>
          <w:rFonts w:ascii="Verdana" w:eastAsia="Times New Roman" w:hAnsi="Verdana"/>
          <w:sz w:val="24"/>
          <w:szCs w:val="24"/>
        </w:rPr>
        <w:t xml:space="preserve">Jeigu apibūdinant pirkimo objektą techninėje specifikacijoje ar kituose pirkimo dokumentuose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Jeigu apibūdinant pirkimo objektą techninėje specifikacijoje ar kituose pirkimo dokumentuose nurodytas standartas, techninis liudijimas ar bendrosios techninės specifikacijos (Europos standartą perimantis Lietuvos standartas, Europos techninio įvertinimo patvirtinimo dokumentas, informacinių </w:t>
      </w:r>
      <w:r w:rsidRPr="004D56D9">
        <w:rPr>
          <w:rFonts w:ascii="Verdana" w:eastAsia="Times New Roman" w:hAnsi="Verdana"/>
          <w:sz w:val="24"/>
          <w:szCs w:val="24"/>
        </w:rPr>
        <w:lastRenderedPageBreak/>
        <w:t>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r w:rsidR="004D56D9" w:rsidRPr="004D56D9">
        <w:rPr>
          <w:rFonts w:ascii="Verdana" w:eastAsia="Times New Roman" w:hAnsi="Verdana"/>
          <w:sz w:val="24"/>
          <w:szCs w:val="24"/>
        </w:rPr>
        <w:t xml:space="preserve"> </w:t>
      </w:r>
      <w:r w:rsidR="004D56D9" w:rsidRPr="004D56D9">
        <w:rPr>
          <w:rFonts w:ascii="Verdana" w:hAnsi="Verdana"/>
          <w:b/>
          <w:bCs/>
          <w:sz w:val="24"/>
          <w:szCs w:val="24"/>
        </w:rPr>
        <w:t>Lygiavertiškumo įrodymas yra tiekėjo pareiga</w:t>
      </w:r>
      <w:r w:rsidR="004D56D9" w:rsidRPr="004D56D9">
        <w:rPr>
          <w:rFonts w:ascii="Verdana" w:hAnsi="Verdana"/>
          <w:sz w:val="24"/>
          <w:szCs w:val="24"/>
        </w:rPr>
        <w:t>.</w:t>
      </w:r>
    </w:p>
    <w:p w14:paraId="0283EA48" w14:textId="77777777" w:rsidR="004F0AA1" w:rsidRPr="0078394F" w:rsidRDefault="004F0AA1" w:rsidP="000641EE">
      <w:pPr>
        <w:tabs>
          <w:tab w:val="left" w:pos="1134"/>
        </w:tabs>
        <w:jc w:val="both"/>
        <w:rPr>
          <w:rFonts w:ascii="Verdana" w:hAnsi="Verdana"/>
          <w:b/>
          <w:bCs/>
        </w:rPr>
      </w:pPr>
    </w:p>
    <w:p w14:paraId="1DA7AD04" w14:textId="344BA2E1" w:rsidR="00B842BC" w:rsidRPr="0078394F" w:rsidRDefault="00B842BC" w:rsidP="000423E7">
      <w:pPr>
        <w:pStyle w:val="Antrat"/>
        <w:numPr>
          <w:ilvl w:val="0"/>
          <w:numId w:val="13"/>
        </w:numPr>
        <w:jc w:val="center"/>
        <w:rPr>
          <w:rFonts w:ascii="Verdana" w:hAnsi="Verdana" w:cs="Times New Roman"/>
          <w:color w:val="auto"/>
          <w:sz w:val="24"/>
          <w:szCs w:val="24"/>
          <w:lang w:val="lt-LT"/>
        </w:rPr>
      </w:pPr>
      <w:bookmarkStart w:id="10" w:name="_Toc488998669"/>
      <w:bookmarkStart w:id="11" w:name="_Toc513037"/>
      <w:bookmarkStart w:id="12" w:name="_Toc132197465"/>
      <w:bookmarkEnd w:id="10"/>
      <w:r w:rsidRPr="0078394F">
        <w:rPr>
          <w:rFonts w:ascii="Verdana" w:hAnsi="Verdana" w:cs="Times New Roman"/>
          <w:color w:val="auto"/>
          <w:sz w:val="24"/>
          <w:szCs w:val="24"/>
          <w:lang w:val="lt-LT"/>
        </w:rPr>
        <w:t xml:space="preserve">TIEKĖJŲ PAŠALINIMO PAGRINDAI </w:t>
      </w:r>
      <w:bookmarkEnd w:id="11"/>
      <w:r w:rsidRPr="0078394F">
        <w:rPr>
          <w:rFonts w:ascii="Verdana" w:hAnsi="Verdana" w:cs="Times New Roman"/>
          <w:color w:val="auto"/>
          <w:sz w:val="24"/>
          <w:szCs w:val="24"/>
          <w:lang w:val="lt-LT"/>
        </w:rPr>
        <w:t>IR REIKALAUJAMA KVALIFIKACIJA</w:t>
      </w:r>
      <w:bookmarkEnd w:id="12"/>
    </w:p>
    <w:p w14:paraId="44A524E1" w14:textId="6BD86786" w:rsidR="00B842BC" w:rsidRPr="0078394F" w:rsidRDefault="00B842BC" w:rsidP="000641EE">
      <w:pPr>
        <w:pStyle w:val="Antrat"/>
        <w:rPr>
          <w:rFonts w:ascii="Verdana" w:hAnsi="Verdana"/>
          <w:sz w:val="24"/>
          <w:szCs w:val="24"/>
          <w:lang w:val="lt-LT"/>
        </w:rPr>
      </w:pPr>
    </w:p>
    <w:p w14:paraId="1036D329" w14:textId="1FA2F12F" w:rsidR="00B3582A" w:rsidRPr="00E13983" w:rsidRDefault="0080578D" w:rsidP="000641EE">
      <w:pPr>
        <w:tabs>
          <w:tab w:val="left" w:pos="1134"/>
        </w:tabs>
        <w:ind w:firstLine="709"/>
        <w:jc w:val="both"/>
        <w:rPr>
          <w:rFonts w:ascii="Verdana" w:hAnsi="Verdana"/>
        </w:rPr>
      </w:pPr>
      <w:r w:rsidRPr="0078394F">
        <w:rPr>
          <w:rFonts w:ascii="Verdana" w:hAnsi="Verdana"/>
          <w:kern w:val="16"/>
        </w:rPr>
        <w:t xml:space="preserve">3.1. </w:t>
      </w:r>
      <w:r w:rsidR="00B3582A" w:rsidRPr="0078394F">
        <w:rPr>
          <w:rFonts w:ascii="Verdana" w:hAnsi="Verdana"/>
          <w:kern w:val="16"/>
        </w:rPr>
        <w:t xml:space="preserve">Tiekėjas (taip pat visi tiekėjų grupės nariai, jei pasiūlymą pateikia tiekėjų grupė) ir ūkio subjektai, kurių pajėgumais remsis tiekėjas, turi neturėti nei </w:t>
      </w:r>
      <w:r w:rsidR="00B3582A" w:rsidRPr="00E13983">
        <w:rPr>
          <w:rFonts w:ascii="Verdana" w:hAnsi="Verdana"/>
          <w:kern w:val="16"/>
        </w:rPr>
        <w:t>vieno tiekėjų pašalinimo pagrindo ir</w:t>
      </w:r>
      <w:r w:rsidR="005C5760">
        <w:rPr>
          <w:rFonts w:ascii="Verdana" w:hAnsi="Verdana"/>
          <w:kern w:val="16"/>
        </w:rPr>
        <w:t xml:space="preserve"> </w:t>
      </w:r>
      <w:r w:rsidR="00B3582A" w:rsidRPr="00E13983">
        <w:rPr>
          <w:rFonts w:ascii="Verdana" w:hAnsi="Verdana"/>
          <w:kern w:val="16"/>
        </w:rPr>
        <w:t>atitikti jiems pirkimo dokumentuose keliamus kvalifikacijos reikalavimus</w:t>
      </w:r>
      <w:r w:rsidR="00854849">
        <w:rPr>
          <w:rFonts w:ascii="Verdana" w:hAnsi="Verdana"/>
          <w:kern w:val="16"/>
        </w:rPr>
        <w:t xml:space="preserve"> (jeigu taik</w:t>
      </w:r>
      <w:r w:rsidR="00417524">
        <w:rPr>
          <w:rFonts w:ascii="Verdana" w:hAnsi="Verdana"/>
          <w:kern w:val="16"/>
        </w:rPr>
        <w:t>ytina</w:t>
      </w:r>
      <w:r w:rsidR="00854849">
        <w:rPr>
          <w:rFonts w:ascii="Verdana" w:hAnsi="Verdana"/>
          <w:kern w:val="16"/>
        </w:rPr>
        <w:t>)</w:t>
      </w:r>
      <w:r w:rsidR="00B3582A" w:rsidRPr="00E13983">
        <w:rPr>
          <w:rFonts w:ascii="Verdana" w:hAnsi="Verdana"/>
        </w:rPr>
        <w:t>.</w:t>
      </w:r>
    </w:p>
    <w:p w14:paraId="2606CB25" w14:textId="39C089B8" w:rsidR="00F64C71" w:rsidRPr="00E13983" w:rsidRDefault="0080578D" w:rsidP="000641EE">
      <w:pPr>
        <w:pStyle w:val="Body2"/>
        <w:tabs>
          <w:tab w:val="left" w:pos="567"/>
          <w:tab w:val="left" w:pos="709"/>
          <w:tab w:val="left" w:pos="1134"/>
        </w:tabs>
        <w:spacing w:after="0"/>
        <w:ind w:firstLine="709"/>
        <w:rPr>
          <w:rFonts w:ascii="Verdana" w:hAnsi="Verdana"/>
          <w:sz w:val="24"/>
          <w:szCs w:val="24"/>
          <w:lang w:val="lt-LT"/>
        </w:rPr>
      </w:pPr>
      <w:r w:rsidRPr="00E13983">
        <w:rPr>
          <w:rFonts w:ascii="Verdana" w:hAnsi="Verdana"/>
          <w:sz w:val="24"/>
          <w:szCs w:val="24"/>
          <w:lang w:val="lt-LT"/>
        </w:rPr>
        <w:t xml:space="preserve">3.2. </w:t>
      </w:r>
      <w:r w:rsidR="00752729" w:rsidRPr="00E13983">
        <w:rPr>
          <w:rFonts w:ascii="Verdana" w:hAnsi="Verdana"/>
          <w:sz w:val="24"/>
          <w:szCs w:val="24"/>
          <w:lang w:val="lt-LT"/>
        </w:rPr>
        <w:t>Tiekėjai, dalyvaujantys pirkime, pareikšdami, kad nėra tiekėjo pašalinimo pagrindų ir, kad jie tenkina pirkimo dokumentuose nustatytus reikalavimus, turi pateikti užpildytą</w:t>
      </w:r>
      <w:r w:rsidR="00BC2A45" w:rsidRPr="00E13983">
        <w:rPr>
          <w:rFonts w:ascii="Verdana" w:hAnsi="Verdana"/>
          <w:sz w:val="24"/>
          <w:szCs w:val="24"/>
          <w:lang w:val="lt-LT"/>
        </w:rPr>
        <w:t xml:space="preserve"> ir pasirašytą</w:t>
      </w:r>
      <w:r w:rsidR="00752729" w:rsidRPr="00E13983">
        <w:rPr>
          <w:rFonts w:ascii="Verdana" w:hAnsi="Verdana"/>
          <w:sz w:val="24"/>
          <w:szCs w:val="24"/>
          <w:lang w:val="lt-LT"/>
        </w:rPr>
        <w:t xml:space="preserve"> pirkimo sąlygų </w:t>
      </w:r>
      <w:r w:rsidR="00831DDF" w:rsidRPr="00E13983">
        <w:rPr>
          <w:rFonts w:ascii="Verdana" w:hAnsi="Verdana"/>
          <w:sz w:val="24"/>
          <w:szCs w:val="24"/>
          <w:lang w:val="lt-LT"/>
        </w:rPr>
        <w:t>3</w:t>
      </w:r>
      <w:r w:rsidR="00752729" w:rsidRPr="00E13983">
        <w:rPr>
          <w:rFonts w:ascii="Verdana" w:hAnsi="Verdana"/>
          <w:sz w:val="24"/>
          <w:szCs w:val="24"/>
          <w:lang w:val="lt-LT"/>
        </w:rPr>
        <w:t xml:space="preserve"> priedą „Europos bendrasis viešųjų pirkimų dokumentas“ (toliau – EBVPD) pagal VPĮ 50 straipsnyje nustatytus reikalavimus. EBVPD pildomas jį įkėlus į interneto svetainę</w:t>
      </w:r>
      <w:r w:rsidR="00843912" w:rsidRPr="00E13983">
        <w:rPr>
          <w:rFonts w:ascii="Verdana" w:hAnsi="Verdana"/>
          <w:sz w:val="24"/>
          <w:szCs w:val="24"/>
          <w:lang w:val="lt-LT"/>
        </w:rPr>
        <w:t xml:space="preserve"> </w:t>
      </w:r>
      <w:hyperlink r:id="rId13" w:history="1">
        <w:r w:rsidR="00843912" w:rsidRPr="00E13983">
          <w:rPr>
            <w:rStyle w:val="Hipersaitas"/>
            <w:rFonts w:ascii="Verdana" w:hAnsi="Verdana"/>
            <w:kern w:val="16"/>
            <w:sz w:val="24"/>
            <w:szCs w:val="24"/>
            <w:lang w:val="lt-LT"/>
          </w:rPr>
          <w:t>https://ebvpd.eviesiejipirkimai.lt/espd-web/</w:t>
        </w:r>
      </w:hyperlink>
      <w:r w:rsidR="00752729" w:rsidRPr="00E13983">
        <w:rPr>
          <w:rFonts w:ascii="Verdana" w:hAnsi="Verdana"/>
          <w:sz w:val="24"/>
          <w:szCs w:val="24"/>
          <w:lang w:val="lt-LT"/>
        </w:rPr>
        <w:t xml:space="preserve"> ir užpildžius</w:t>
      </w:r>
      <w:r w:rsidR="00BC2A45" w:rsidRPr="00E13983">
        <w:rPr>
          <w:rFonts w:ascii="Verdana" w:hAnsi="Verdana"/>
          <w:sz w:val="24"/>
          <w:szCs w:val="24"/>
          <w:lang w:val="lt-LT"/>
        </w:rPr>
        <w:t>, pasirašius</w:t>
      </w:r>
      <w:r w:rsidR="00752729" w:rsidRPr="00E13983">
        <w:rPr>
          <w:rFonts w:ascii="Verdana" w:hAnsi="Verdana"/>
          <w:sz w:val="24"/>
          <w:szCs w:val="24"/>
          <w:lang w:val="lt-LT"/>
        </w:rPr>
        <w:t xml:space="preserve"> bei atsisiuntus pateikiamas kartu su pasiūlymu (pdf formatu). EBVPD pildymo instrukciją galima rasti Viešųjų pirkimų tarnybos internetinėje svetainėje </w:t>
      </w:r>
      <w:r w:rsidR="005C5FE6" w:rsidRPr="00E13983">
        <w:rPr>
          <w:rFonts w:ascii="Verdana" w:hAnsi="Verdana"/>
          <w:sz w:val="24"/>
          <w:szCs w:val="24"/>
          <w:lang w:val="lt-LT"/>
        </w:rPr>
        <w:t xml:space="preserve">adresu </w:t>
      </w:r>
      <w:hyperlink r:id="rId14" w:history="1">
        <w:r w:rsidR="00E329F4" w:rsidRPr="00E13983">
          <w:rPr>
            <w:rStyle w:val="Hipersaitas"/>
            <w:rFonts w:ascii="Verdana" w:hAnsi="Verdana" w:cs="Arial Unicode MS"/>
            <w:sz w:val="24"/>
            <w:szCs w:val="24"/>
            <w:lang w:val="lt-LT"/>
          </w:rPr>
          <w:t>https://vpt.lrv.lt/uploads/vpt/documents/files/EBVPD%20pildymas(Tiek%C4%97jas).pdf</w:t>
        </w:r>
      </w:hyperlink>
      <w:r w:rsidR="00E329F4" w:rsidRPr="00E13983">
        <w:rPr>
          <w:rFonts w:ascii="Verdana" w:hAnsi="Verdana"/>
          <w:sz w:val="24"/>
          <w:szCs w:val="24"/>
          <w:lang w:val="lt-LT"/>
        </w:rPr>
        <w:t xml:space="preserve">. </w:t>
      </w:r>
      <w:r w:rsidR="00752729" w:rsidRPr="00E13983">
        <w:rPr>
          <w:rFonts w:ascii="Verdana" w:hAnsi="Verdana"/>
          <w:sz w:val="24"/>
          <w:szCs w:val="24"/>
          <w:lang w:val="lt-LT"/>
        </w:rPr>
        <w:t>Jei pasiūlymą teikia tiekėjų grupė arba tiekėjas pasiūlyme nurodo, kad bus pasitelkiami kiti ūkio subjektai, kurių pajėgumais remsis tiekėjas, kartu su pasiūlymu turi būti pateiktas atskiras kiekvieno grupės nario ir (ar) kito ūkio subjekto</w:t>
      </w:r>
      <w:r w:rsidR="00752729" w:rsidRPr="00691EB0">
        <w:rPr>
          <w:rFonts w:ascii="Verdana" w:hAnsi="Verdana"/>
          <w:sz w:val="24"/>
          <w:szCs w:val="24"/>
          <w:lang w:val="lt-LT"/>
        </w:rPr>
        <w:t>, kurio pajėgumais remsis tiekėjas, užpildytas EBVPD.</w:t>
      </w:r>
      <w:bookmarkStart w:id="13" w:name="_Ref96676198"/>
      <w:r w:rsidR="00691EB0" w:rsidRPr="00691EB0">
        <w:rPr>
          <w:rFonts w:ascii="Verdana" w:hAnsi="Verdana"/>
          <w:sz w:val="24"/>
          <w:szCs w:val="24"/>
          <w:lang w:val="lt-LT"/>
        </w:rPr>
        <w:t xml:space="preserve"> </w:t>
      </w:r>
      <w:r w:rsidR="00691EB0" w:rsidRPr="00691EB0">
        <w:rPr>
          <w:rFonts w:ascii="Verdana" w:hAnsi="Verdana"/>
          <w:kern w:val="16"/>
          <w:sz w:val="24"/>
          <w:szCs w:val="24"/>
          <w:lang w:val="lt-LT"/>
        </w:rPr>
        <w:t>Iš subjekto, kurio pajėgumu tiekėjas nesiremia kvalifikacijos įrodymui (jeigu taikytina), Perkančioji organizacija nereikalauja pateikti užpildyto atskiro EBVPD</w:t>
      </w:r>
      <w:r w:rsidR="00691EB0">
        <w:rPr>
          <w:rFonts w:ascii="Verdana" w:hAnsi="Verdana"/>
          <w:kern w:val="16"/>
          <w:sz w:val="24"/>
          <w:szCs w:val="24"/>
          <w:lang w:val="lt-LT"/>
        </w:rPr>
        <w:t>.</w:t>
      </w:r>
    </w:p>
    <w:p w14:paraId="1AF3802E" w14:textId="34A4D106" w:rsidR="00F64C71" w:rsidRPr="0078394F" w:rsidRDefault="00F64C71" w:rsidP="00E54542">
      <w:pPr>
        <w:tabs>
          <w:tab w:val="left" w:pos="0"/>
          <w:tab w:val="left" w:pos="720"/>
          <w:tab w:val="left" w:pos="1134"/>
        </w:tabs>
        <w:suppressAutoHyphens/>
        <w:ind w:firstLine="567"/>
        <w:jc w:val="both"/>
        <w:rPr>
          <w:rFonts w:ascii="Verdana" w:hAnsi="Verdana"/>
        </w:rPr>
      </w:pPr>
      <w:r w:rsidRPr="00691EB0">
        <w:rPr>
          <w:rFonts w:ascii="Verdana" w:hAnsi="Verdana"/>
        </w:rPr>
        <w:t xml:space="preserve">3.3. </w:t>
      </w:r>
      <w:r w:rsidR="00691EB0" w:rsidRPr="00691EB0">
        <w:rPr>
          <w:rFonts w:ascii="Verdana" w:hAnsi="Verdana"/>
        </w:rPr>
        <w:t xml:space="preserve">Perkančioji organizacija su pasiūlymu nereikalauja pateikti 3.4. punkto lentelėje nurodytų pašalinimo pagrindų nebuvimą įrodančių dokumentų. Šių dokumentų bus prašoma tik iš ekonomiškai naudingiausią pasiūlymą pateikusio tiekėjo prieš nustatant laimėjusį pasiūlymą. 3.4 punkte pašalinimo pagrindų nebuvimą patvirtinančių dokumentų </w:t>
      </w:r>
      <w:r w:rsidR="00691EB0" w:rsidRPr="00691EB0">
        <w:rPr>
          <w:rFonts w:ascii="Verdana" w:hAnsi="Verdana"/>
          <w:b/>
          <w:bCs/>
        </w:rPr>
        <w:t>Perkančioji organizacija</w:t>
      </w:r>
      <w:r w:rsidR="00691EB0" w:rsidRPr="00691EB0">
        <w:rPr>
          <w:rFonts w:ascii="Verdana" w:hAnsi="Verdana"/>
        </w:rPr>
        <w:t xml:space="preserve"> </w:t>
      </w:r>
      <w:r w:rsidR="00691EB0" w:rsidRPr="00691EB0">
        <w:rPr>
          <w:rFonts w:ascii="Verdana" w:hAnsi="Verdana"/>
          <w:b/>
          <w:bCs/>
        </w:rPr>
        <w:t>reikalaus tik turėdama pagrįstų abejonių dėl tiekėjo patikimumo</w:t>
      </w:r>
      <w:r w:rsidR="00691EB0" w:rsidRPr="00691EB0">
        <w:rPr>
          <w:rFonts w:ascii="Verdana" w:hAnsi="Verdana"/>
          <w:kern w:val="16"/>
        </w:rPr>
        <w:t>.</w:t>
      </w:r>
      <w:r w:rsidR="00691EB0" w:rsidRPr="00691EB0">
        <w:rPr>
          <w:rFonts w:ascii="Verdana" w:hAnsi="Verdana"/>
        </w:rPr>
        <w:t xml:space="preserve"> Vis dėlto, Perkančioji organizacija bet kuriuo pirkimo procedūros metu gali paprašyti dalyvių pateikti visus ar dalį dokumentų, patvirtinančių jų pašalinimo pagrindų nebuvimą </w:t>
      </w:r>
      <w:r w:rsidR="00691EB0" w:rsidRPr="00691EB0">
        <w:rPr>
          <w:rFonts w:ascii="Verdana" w:hAnsi="Verdana"/>
          <w:b/>
          <w:bCs/>
        </w:rPr>
        <w:t xml:space="preserve">(Pažymų, patvirtinančių VPĮ 46 straipsnyje nurodytų tiekėjo pašalinimo pagrindų nebuvimą, pateikti nereikalaujama. Jų Perkančioji organizacija reikalaus tik turėdama pagrįstų abejonių dėl tiekėjo patikimumo) </w:t>
      </w:r>
      <w:r w:rsidR="00691EB0" w:rsidRPr="00691EB0">
        <w:rPr>
          <w:rFonts w:ascii="Verdana" w:hAnsi="Verdana"/>
        </w:rPr>
        <w:t>ar atitiktį kvalifikacijos reikalavimams (jeigu taikytina), jeigu tai būtina siekiant užtikrinti tinkamą pirkimo procedūros atlikimą.</w:t>
      </w:r>
    </w:p>
    <w:p w14:paraId="58A9180A" w14:textId="0A8918DD" w:rsidR="00752729" w:rsidRPr="0078394F" w:rsidRDefault="0080578D" w:rsidP="000641EE">
      <w:pPr>
        <w:tabs>
          <w:tab w:val="left" w:pos="1134"/>
        </w:tabs>
        <w:ind w:firstLine="709"/>
        <w:jc w:val="both"/>
        <w:rPr>
          <w:rFonts w:ascii="Verdana" w:hAnsi="Verdana"/>
        </w:rPr>
      </w:pPr>
      <w:r w:rsidRPr="0078394F">
        <w:rPr>
          <w:rFonts w:ascii="Verdana" w:hAnsi="Verdana"/>
          <w:kern w:val="16"/>
        </w:rPr>
        <w:t xml:space="preserve">3.4. </w:t>
      </w:r>
      <w:r w:rsidR="00752729" w:rsidRPr="0078394F">
        <w:rPr>
          <w:rFonts w:ascii="Verdana" w:hAnsi="Verdana"/>
          <w:kern w:val="16"/>
        </w:rPr>
        <w:t>Perkančioji organizacija pašalina tiekėją iš pirkimo procedūros, jeigu:</w:t>
      </w:r>
      <w:bookmarkEnd w:id="13"/>
    </w:p>
    <w:tbl>
      <w:tblPr>
        <w:tblW w:w="9634" w:type="dxa"/>
        <w:tblLayout w:type="fixed"/>
        <w:tblCellMar>
          <w:left w:w="10" w:type="dxa"/>
          <w:right w:w="10" w:type="dxa"/>
        </w:tblCellMar>
        <w:tblLook w:val="04A0" w:firstRow="1" w:lastRow="0" w:firstColumn="1" w:lastColumn="0" w:noHBand="0" w:noVBand="1"/>
      </w:tblPr>
      <w:tblGrid>
        <w:gridCol w:w="1129"/>
        <w:gridCol w:w="2835"/>
        <w:gridCol w:w="1702"/>
        <w:gridCol w:w="3968"/>
      </w:tblGrid>
      <w:tr w:rsidR="002C2B9B" w:rsidRPr="00DA74D6" w14:paraId="1CB6F4E4" w14:textId="77777777" w:rsidTr="00B43499">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84C4EEB" w14:textId="77777777" w:rsidR="002C2B9B" w:rsidRPr="00DA74D6" w:rsidRDefault="002C2B9B" w:rsidP="000C4C6E">
            <w:pPr>
              <w:pStyle w:val="Betarp"/>
              <w:ind w:left="32"/>
              <w:jc w:val="center"/>
              <w:rPr>
                <w:rFonts w:ascii="Verdana" w:hAnsi="Verdana" w:cstheme="minorHAnsi"/>
                <w:b/>
                <w:bCs/>
                <w:sz w:val="22"/>
              </w:rPr>
            </w:pPr>
            <w:r w:rsidRPr="00DA74D6">
              <w:rPr>
                <w:rFonts w:ascii="Verdana" w:hAnsi="Verdana" w:cstheme="minorHAnsi"/>
                <w:b/>
                <w:bCs/>
                <w:sz w:val="22"/>
              </w:rPr>
              <w:t>Eil. Nr.</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27C784C" w14:textId="77777777" w:rsidR="002C2B9B" w:rsidRPr="00DA74D6" w:rsidRDefault="002C2B9B" w:rsidP="000C4C6E">
            <w:pPr>
              <w:pStyle w:val="Betarp"/>
              <w:jc w:val="center"/>
              <w:rPr>
                <w:rFonts w:ascii="Verdana" w:hAnsi="Verdana" w:cstheme="minorHAnsi"/>
                <w:bCs/>
                <w:sz w:val="22"/>
              </w:rPr>
            </w:pPr>
            <w:r w:rsidRPr="00DA74D6">
              <w:rPr>
                <w:rFonts w:ascii="Verdana" w:hAnsi="Verdana" w:cstheme="minorHAnsi"/>
                <w:b/>
                <w:sz w:val="22"/>
              </w:rPr>
              <w:t>Tiekėjo pašalinimo pagrindai</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C1FB6CD" w14:textId="77777777" w:rsidR="002C2B9B" w:rsidRPr="00DA74D6" w:rsidRDefault="002C2B9B" w:rsidP="000C4C6E">
            <w:pPr>
              <w:pStyle w:val="Betarp"/>
              <w:jc w:val="center"/>
              <w:rPr>
                <w:rFonts w:ascii="Verdana" w:eastAsia="Yu Mincho" w:hAnsi="Verdana" w:cs="Arial"/>
                <w:b/>
                <w:bCs/>
              </w:rPr>
            </w:pPr>
            <w:r w:rsidRPr="00DA74D6">
              <w:rPr>
                <w:rFonts w:ascii="Verdana" w:eastAsia="Yu Mincho" w:hAnsi="Verdana" w:cs="Arial"/>
                <w:b/>
                <w:bCs/>
              </w:rPr>
              <w:t xml:space="preserve">VPĮ straipsnis,  dalis, punktas bei EBVPD </w:t>
            </w:r>
            <w:r w:rsidRPr="00DA74D6">
              <w:rPr>
                <w:rFonts w:ascii="Verdana" w:eastAsia="Yu Mincho" w:hAnsi="Verdana" w:cs="Arial"/>
                <w:b/>
                <w:bCs/>
              </w:rPr>
              <w:lastRenderedPageBreak/>
              <w:t xml:space="preserve">formos dalis pildymui </w:t>
            </w:r>
          </w:p>
        </w:tc>
        <w:tc>
          <w:tcPr>
            <w:tcW w:w="39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7B4C358" w14:textId="77777777" w:rsidR="002C2B9B" w:rsidRPr="00DA74D6" w:rsidRDefault="002C2B9B" w:rsidP="000C4C6E">
            <w:pPr>
              <w:pStyle w:val="Betarp"/>
              <w:jc w:val="center"/>
              <w:rPr>
                <w:rFonts w:ascii="Verdana" w:hAnsi="Verdana" w:cstheme="minorHAnsi"/>
                <w:bCs/>
                <w:iCs/>
                <w:sz w:val="22"/>
              </w:rPr>
            </w:pPr>
            <w:r w:rsidRPr="00DA74D6">
              <w:rPr>
                <w:rFonts w:ascii="Verdana" w:hAnsi="Verdana" w:cstheme="minorHAnsi"/>
                <w:b/>
                <w:sz w:val="22"/>
              </w:rPr>
              <w:lastRenderedPageBreak/>
              <w:t>Pašalinimo pagrindų nebuvimą įrodantys dokumentai</w:t>
            </w:r>
          </w:p>
        </w:tc>
      </w:tr>
      <w:tr w:rsidR="002C2B9B" w:rsidRPr="00DA74D6" w14:paraId="376A3D17" w14:textId="77777777" w:rsidTr="00B43499">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7E24DFC" w14:textId="77D9311E" w:rsidR="002C2B9B" w:rsidRPr="000E6FC6" w:rsidRDefault="002C2B9B" w:rsidP="002C2B9B">
            <w:pPr>
              <w:pStyle w:val="Betarp"/>
              <w:suppressAutoHyphens w:val="0"/>
              <w:autoSpaceDN/>
              <w:textAlignment w:val="auto"/>
              <w:rPr>
                <w:rFonts w:ascii="Verdana" w:hAnsi="Verdana" w:cstheme="minorHAnsi"/>
                <w:sz w:val="22"/>
              </w:rPr>
            </w:pPr>
            <w:r w:rsidRPr="000E6FC6">
              <w:rPr>
                <w:rFonts w:ascii="Verdana" w:hAnsi="Verdana" w:cstheme="minorHAnsi"/>
                <w:sz w:val="22"/>
              </w:rPr>
              <w:t>3.4.1.</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FD69795" w14:textId="77777777" w:rsidR="002C2B9B" w:rsidRPr="00DA74D6" w:rsidRDefault="002C2B9B" w:rsidP="000C4C6E">
            <w:pPr>
              <w:pStyle w:val="Betarp"/>
              <w:jc w:val="both"/>
              <w:rPr>
                <w:rFonts w:ascii="Verdana" w:hAnsi="Verdana"/>
                <w:b/>
                <w:bCs/>
                <w:sz w:val="22"/>
              </w:rPr>
            </w:pPr>
            <w:r w:rsidRPr="00DA74D6">
              <w:rPr>
                <w:rFonts w:ascii="Verdana" w:hAnsi="Verdana"/>
                <w:sz w:val="22"/>
              </w:rPr>
              <w:t>Tiekėjas arba jo atsakingas asmuo, nurodytas VPĮ 46 straipsnio 2 dalies 2 punkte, nuteistas už šią nusikalstamą veiką:</w:t>
            </w:r>
          </w:p>
          <w:p w14:paraId="66822391" w14:textId="77777777" w:rsidR="002C2B9B" w:rsidRPr="00DA74D6" w:rsidRDefault="002C2B9B" w:rsidP="00822EB1">
            <w:pPr>
              <w:pStyle w:val="Betarp"/>
              <w:tabs>
                <w:tab w:val="left" w:pos="451"/>
                <w:tab w:val="left" w:pos="749"/>
                <w:tab w:val="left" w:pos="1033"/>
              </w:tabs>
              <w:jc w:val="both"/>
              <w:rPr>
                <w:rFonts w:ascii="Verdana" w:hAnsi="Verdana" w:cstheme="minorHAnsi"/>
                <w:b/>
                <w:bCs/>
                <w:sz w:val="22"/>
              </w:rPr>
            </w:pPr>
            <w:r w:rsidRPr="00DA74D6">
              <w:rPr>
                <w:rFonts w:ascii="Verdana" w:hAnsi="Verdana" w:cstheme="minorHAnsi"/>
                <w:bCs/>
                <w:sz w:val="22"/>
              </w:rPr>
              <w:t>1) dalyvavimą nusikalstamame susivienijime, jo organizavimą ar vadovavimą jam;</w:t>
            </w:r>
          </w:p>
          <w:p w14:paraId="299B5602" w14:textId="77777777" w:rsidR="002C2B9B" w:rsidRPr="00DA74D6" w:rsidRDefault="002C2B9B" w:rsidP="00822EB1">
            <w:pPr>
              <w:pStyle w:val="Betarp"/>
              <w:tabs>
                <w:tab w:val="left" w:pos="749"/>
                <w:tab w:val="left" w:pos="1033"/>
              </w:tabs>
              <w:jc w:val="both"/>
              <w:rPr>
                <w:rFonts w:ascii="Verdana" w:hAnsi="Verdana" w:cstheme="minorHAnsi"/>
                <w:b/>
                <w:bCs/>
                <w:sz w:val="22"/>
              </w:rPr>
            </w:pPr>
            <w:r w:rsidRPr="00DA74D6">
              <w:rPr>
                <w:rFonts w:ascii="Verdana" w:hAnsi="Verdana" w:cstheme="minorHAnsi"/>
                <w:bCs/>
                <w:sz w:val="22"/>
              </w:rPr>
              <w:t>2) kyšininkavimą, prekybą poveikiu, papirkimą;</w:t>
            </w:r>
          </w:p>
          <w:p w14:paraId="473F4685" w14:textId="77777777" w:rsidR="002C2B9B" w:rsidRPr="00DA74D6" w:rsidRDefault="002C2B9B" w:rsidP="000C4C6E">
            <w:pPr>
              <w:pStyle w:val="Betarp"/>
              <w:jc w:val="both"/>
              <w:rPr>
                <w:rFonts w:ascii="Verdana" w:hAnsi="Verdana" w:cstheme="minorHAnsi"/>
                <w:b/>
                <w:bCs/>
                <w:sz w:val="22"/>
              </w:rPr>
            </w:pPr>
            <w:r w:rsidRPr="00DA74D6">
              <w:rPr>
                <w:rFonts w:ascii="Verdana" w:hAnsi="Verdana" w:cstheme="minorHAnsi"/>
                <w:bCs/>
                <w:sz w:val="22"/>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61813435" w14:textId="373CF9F3" w:rsidR="002C2B9B" w:rsidRPr="00DA74D6" w:rsidRDefault="002C2B9B" w:rsidP="000C4C6E">
            <w:pPr>
              <w:pStyle w:val="Betarp"/>
              <w:jc w:val="both"/>
              <w:rPr>
                <w:rFonts w:ascii="Verdana" w:hAnsi="Verdana" w:cstheme="minorHAnsi"/>
                <w:b/>
                <w:bCs/>
                <w:sz w:val="22"/>
              </w:rPr>
            </w:pPr>
            <w:r w:rsidRPr="00DA74D6">
              <w:rPr>
                <w:rFonts w:ascii="Verdana" w:hAnsi="Verdana" w:cstheme="minorHAnsi"/>
                <w:bCs/>
                <w:sz w:val="22"/>
              </w:rPr>
              <w:lastRenderedPageBreak/>
              <w:t xml:space="preserve">4) </w:t>
            </w:r>
            <w:r w:rsidR="006D3F8F">
              <w:rPr>
                <w:rFonts w:ascii="Verdana" w:hAnsi="Verdana" w:cstheme="minorHAnsi"/>
                <w:bCs/>
                <w:sz w:val="22"/>
              </w:rPr>
              <w:t>n</w:t>
            </w:r>
            <w:r w:rsidRPr="00DA74D6">
              <w:rPr>
                <w:rFonts w:ascii="Verdana" w:hAnsi="Verdana" w:cstheme="minorHAnsi"/>
                <w:bCs/>
                <w:sz w:val="22"/>
              </w:rPr>
              <w:t>usikalstamą bankrotą;</w:t>
            </w:r>
          </w:p>
          <w:p w14:paraId="34BCB191" w14:textId="77777777" w:rsidR="002C2B9B" w:rsidRPr="00DA74D6" w:rsidRDefault="002C2B9B" w:rsidP="000C4C6E">
            <w:pPr>
              <w:pStyle w:val="Betarp"/>
              <w:jc w:val="both"/>
              <w:rPr>
                <w:rFonts w:ascii="Verdana" w:hAnsi="Verdana" w:cstheme="minorHAnsi"/>
                <w:b/>
                <w:bCs/>
                <w:sz w:val="22"/>
              </w:rPr>
            </w:pPr>
            <w:r w:rsidRPr="00DA74D6">
              <w:rPr>
                <w:rFonts w:ascii="Verdana" w:hAnsi="Verdana" w:cstheme="minorHAnsi"/>
                <w:bCs/>
                <w:sz w:val="22"/>
              </w:rPr>
              <w:t>5) teroristinį ir su teroristine veikla susijusį nusikaltimą;</w:t>
            </w:r>
          </w:p>
          <w:p w14:paraId="45F4D91F" w14:textId="77777777" w:rsidR="002C2B9B" w:rsidRPr="00DA74D6" w:rsidRDefault="002C2B9B" w:rsidP="000C4C6E">
            <w:pPr>
              <w:pStyle w:val="Betarp"/>
              <w:jc w:val="both"/>
              <w:rPr>
                <w:rFonts w:ascii="Verdana" w:hAnsi="Verdana" w:cstheme="minorHAnsi"/>
                <w:b/>
                <w:bCs/>
                <w:sz w:val="22"/>
              </w:rPr>
            </w:pPr>
            <w:r w:rsidRPr="00DA74D6">
              <w:rPr>
                <w:rFonts w:ascii="Verdana" w:hAnsi="Verdana" w:cstheme="minorHAnsi"/>
                <w:bCs/>
                <w:sz w:val="22"/>
              </w:rPr>
              <w:t>6) nusikalstamu būdu gauto turto legalizavimą;</w:t>
            </w:r>
          </w:p>
          <w:p w14:paraId="5D3A651C" w14:textId="77777777" w:rsidR="002C2B9B" w:rsidRPr="00DA74D6" w:rsidRDefault="002C2B9B" w:rsidP="000C4C6E">
            <w:pPr>
              <w:pStyle w:val="Betarp"/>
              <w:jc w:val="both"/>
              <w:rPr>
                <w:rFonts w:ascii="Verdana" w:hAnsi="Verdana" w:cstheme="minorHAnsi"/>
                <w:b/>
                <w:bCs/>
                <w:sz w:val="22"/>
              </w:rPr>
            </w:pPr>
            <w:r w:rsidRPr="00DA74D6">
              <w:rPr>
                <w:rFonts w:ascii="Verdana" w:hAnsi="Verdana" w:cstheme="minorHAnsi"/>
                <w:bCs/>
                <w:sz w:val="22"/>
              </w:rPr>
              <w:t>7) prekybą žmonėmis, vaiko pirkimą arba pardavimą;</w:t>
            </w:r>
          </w:p>
          <w:p w14:paraId="2445BDC3" w14:textId="77777777" w:rsidR="002C2B9B" w:rsidRPr="00DA74D6" w:rsidRDefault="002C2B9B" w:rsidP="000C4C6E">
            <w:pPr>
              <w:pStyle w:val="Betarp"/>
              <w:jc w:val="both"/>
              <w:rPr>
                <w:rFonts w:ascii="Verdana" w:hAnsi="Verdana" w:cstheme="minorHAnsi"/>
                <w:b/>
                <w:bCs/>
                <w:sz w:val="22"/>
              </w:rPr>
            </w:pPr>
            <w:r w:rsidRPr="00DA74D6">
              <w:rPr>
                <w:rFonts w:ascii="Verdana" w:hAnsi="Verdana" w:cstheme="minorHAnsi"/>
                <w:bCs/>
                <w:sz w:val="22"/>
              </w:rPr>
              <w:t>8) kitos valstybės tiekėjo atliktą nusikaltimą, apibrėžtą Direktyvos 2014/24/ES 57 straipsnio 1 dalyje išvardytus Europos Sąjungos teisės aktus įgyvendinančiuose kitų valstybių teisės aktuose.</w:t>
            </w:r>
          </w:p>
          <w:p w14:paraId="228DAC78" w14:textId="77777777" w:rsidR="002C2B9B" w:rsidRPr="00DA74D6" w:rsidRDefault="002C2B9B" w:rsidP="000C4C6E">
            <w:pPr>
              <w:pStyle w:val="Betarp"/>
              <w:jc w:val="both"/>
              <w:rPr>
                <w:rFonts w:ascii="Verdana" w:hAnsi="Verdana" w:cstheme="minorHAnsi"/>
                <w:b/>
                <w:bCs/>
                <w:sz w:val="22"/>
              </w:rPr>
            </w:pPr>
          </w:p>
          <w:p w14:paraId="301E4E23" w14:textId="77777777" w:rsidR="002C2B9B" w:rsidRPr="00DA74D6" w:rsidRDefault="002C2B9B" w:rsidP="000C4C6E">
            <w:pPr>
              <w:pStyle w:val="Betarp"/>
              <w:jc w:val="both"/>
              <w:rPr>
                <w:rFonts w:ascii="Verdana" w:hAnsi="Verdana" w:cstheme="minorHAnsi"/>
                <w:b/>
                <w:bCs/>
                <w:sz w:val="22"/>
              </w:rPr>
            </w:pPr>
            <w:r w:rsidRPr="00DA74D6">
              <w:rPr>
                <w:rFonts w:ascii="Verdana" w:hAnsi="Verdana" w:cstheme="minorHAnsi"/>
                <w:bCs/>
                <w:sz w:val="22"/>
              </w:rPr>
              <w:t>Laikoma, kad tiekėjas arba jo atsakingas asmuo nuteistas už aukščiau nurodytą nusikalstamą veiką, kai dėl:</w:t>
            </w:r>
          </w:p>
          <w:p w14:paraId="78783CD5" w14:textId="6C822F54" w:rsidR="002C2B9B" w:rsidRPr="006D3F8F" w:rsidRDefault="002C2B9B" w:rsidP="000C4C6E">
            <w:pPr>
              <w:pStyle w:val="Betarp"/>
              <w:jc w:val="both"/>
              <w:rPr>
                <w:rFonts w:ascii="Verdana" w:hAnsi="Verdana" w:cstheme="minorHAnsi"/>
                <w:bCs/>
                <w:sz w:val="22"/>
              </w:rPr>
            </w:pPr>
            <w:r w:rsidRPr="00DA74D6">
              <w:rPr>
                <w:rFonts w:ascii="Verdana" w:hAnsi="Verdana" w:cstheme="minorHAnsi"/>
                <w:bCs/>
                <w:sz w:val="22"/>
              </w:rPr>
              <w:t>1) tiekėjo, kuris yra fizinis asmuo, per pastaruosius 5 metus buvo priimtas ir įsiteisėjęs apkaltinamasis teismo nuosprendis ir šis asmuo turi neišnykusį ar nepanaikintą teistumą;</w:t>
            </w:r>
          </w:p>
          <w:p w14:paraId="0CF2DF81" w14:textId="595E9F9A" w:rsidR="002C2B9B" w:rsidRPr="006D3F8F" w:rsidRDefault="002C2B9B" w:rsidP="000C4C6E">
            <w:pPr>
              <w:pStyle w:val="Betarp"/>
              <w:jc w:val="both"/>
              <w:rPr>
                <w:rFonts w:ascii="Verdana" w:hAnsi="Verdana"/>
                <w:sz w:val="22"/>
              </w:rPr>
            </w:pPr>
            <w:r w:rsidRPr="006D3F8F">
              <w:rPr>
                <w:rFonts w:ascii="Verdana" w:hAnsi="Verdana"/>
                <w:sz w:val="22"/>
              </w:rPr>
              <w:t xml:space="preserve">2) tiekėjo, kuris yra juridinis asmuo, kita organizacija ar jos </w:t>
            </w:r>
            <w:r w:rsidRPr="006D3F8F">
              <w:rPr>
                <w:rFonts w:ascii="Verdana" w:hAnsi="Verdana"/>
                <w:b/>
                <w:bCs/>
                <w:sz w:val="22"/>
              </w:rPr>
              <w:t>struktūrinis</w:t>
            </w:r>
            <w:r w:rsidRPr="006D3F8F">
              <w:rPr>
                <w:rFonts w:ascii="Verdana" w:hAnsi="Verdana"/>
                <w:sz w:val="22"/>
              </w:rPr>
              <w:t xml:space="preserve"> padalinys, vadovo ar asmens (asmenų), turinčio (turinčių) teisę surašyti ir pasirašyti tiekėjo finansinės apskaitos dokumentus, per pastaruosius 5 metus buvo priimtas ir įsiteisėjęs apkaltinamasis teismo nuosprendis ir šis asmuo turi neišnykusį </w:t>
            </w:r>
            <w:r w:rsidRPr="006D3F8F">
              <w:rPr>
                <w:rFonts w:ascii="Verdana" w:hAnsi="Verdana"/>
                <w:sz w:val="22"/>
              </w:rPr>
              <w:lastRenderedPageBreak/>
              <w:t>ar nepanaikintą teistumą;</w:t>
            </w:r>
          </w:p>
          <w:p w14:paraId="63D34134" w14:textId="77777777" w:rsidR="002C2B9B" w:rsidRPr="00DA74D6" w:rsidRDefault="002C2B9B" w:rsidP="000C4C6E">
            <w:pPr>
              <w:pStyle w:val="Betarp"/>
              <w:jc w:val="both"/>
              <w:rPr>
                <w:rFonts w:ascii="Verdana" w:hAnsi="Verdana" w:cstheme="minorHAnsi"/>
                <w:b/>
                <w:bCs/>
                <w:sz w:val="22"/>
              </w:rPr>
            </w:pPr>
            <w:r w:rsidRPr="006D3F8F">
              <w:rPr>
                <w:rFonts w:ascii="Verdana" w:hAnsi="Verdana" w:cstheme="minorHAnsi"/>
                <w:bCs/>
                <w:sz w:val="22"/>
              </w:rPr>
              <w:t xml:space="preserve">3) tiekėjo, kuris yra juridinis asmuo, kita organizacija ar jos </w:t>
            </w:r>
            <w:r w:rsidRPr="006D3F8F">
              <w:rPr>
                <w:rFonts w:ascii="Verdana" w:hAnsi="Verdana" w:cstheme="minorHAnsi"/>
                <w:b/>
                <w:sz w:val="22"/>
              </w:rPr>
              <w:t>struktūrinis</w:t>
            </w:r>
            <w:r w:rsidRPr="006D3F8F">
              <w:rPr>
                <w:rFonts w:ascii="Verdana" w:hAnsi="Verdana" w:cstheme="minorHAnsi"/>
                <w:bCs/>
                <w:sz w:val="22"/>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A7943D4" w14:textId="77777777" w:rsidR="002C2B9B" w:rsidRPr="00DA74D6" w:rsidRDefault="002C2B9B" w:rsidP="000C4C6E">
            <w:pPr>
              <w:pStyle w:val="Betarp"/>
              <w:jc w:val="both"/>
              <w:rPr>
                <w:rFonts w:ascii="Verdana" w:eastAsia="Yu Mincho" w:hAnsi="Verdana" w:cs="Arial"/>
                <w:b/>
                <w:bCs/>
                <w:sz w:val="22"/>
              </w:rPr>
            </w:pPr>
            <w:r w:rsidRPr="00DA74D6">
              <w:rPr>
                <w:rFonts w:ascii="Verdana" w:eastAsia="Yu Mincho" w:hAnsi="Verdana" w:cs="Arial"/>
                <w:b/>
                <w:bCs/>
                <w:sz w:val="22"/>
              </w:rPr>
              <w:lastRenderedPageBreak/>
              <w:t>VPĮ 46 straipsnio 1 dalis</w:t>
            </w:r>
          </w:p>
          <w:p w14:paraId="592BF0FC" w14:textId="77777777" w:rsidR="002C2B9B" w:rsidRPr="00DA74D6" w:rsidRDefault="002C2B9B" w:rsidP="000C4C6E">
            <w:pPr>
              <w:pStyle w:val="Betarp"/>
              <w:jc w:val="both"/>
              <w:rPr>
                <w:rFonts w:ascii="Verdana" w:eastAsia="Yu Mincho" w:hAnsi="Verdana" w:cs="Arial"/>
                <w:sz w:val="22"/>
              </w:rPr>
            </w:pPr>
          </w:p>
          <w:p w14:paraId="05C8CCA4" w14:textId="77777777" w:rsidR="002C2B9B" w:rsidRPr="00DA74D6" w:rsidRDefault="002C2B9B" w:rsidP="000C4C6E">
            <w:pPr>
              <w:pStyle w:val="Betarp"/>
              <w:jc w:val="both"/>
              <w:rPr>
                <w:rFonts w:ascii="Verdana" w:eastAsia="Yu Mincho" w:hAnsi="Verdana" w:cs="Arial"/>
                <w:sz w:val="22"/>
              </w:rPr>
            </w:pPr>
            <w:r w:rsidRPr="00DA74D6">
              <w:rPr>
                <w:rFonts w:ascii="Verdana" w:eastAsia="Yu Mincho" w:hAnsi="Verdana" w:cs="Arial"/>
                <w:sz w:val="22"/>
              </w:rPr>
              <w:t>EBVPD III dalies A1-A6 punktai</w:t>
            </w:r>
          </w:p>
          <w:p w14:paraId="035F61EF" w14:textId="77777777" w:rsidR="002C2B9B" w:rsidRPr="00DA74D6" w:rsidRDefault="002C2B9B" w:rsidP="000C4C6E">
            <w:pPr>
              <w:pStyle w:val="Betarp"/>
              <w:jc w:val="both"/>
              <w:rPr>
                <w:rFonts w:ascii="Verdana" w:eastAsia="Yu Mincho" w:hAnsi="Verdana" w:cs="Arial"/>
                <w:sz w:val="22"/>
              </w:rPr>
            </w:pPr>
          </w:p>
          <w:p w14:paraId="7D3CC3B2" w14:textId="77777777" w:rsidR="002C2B9B" w:rsidRPr="00DA74D6" w:rsidRDefault="002C2B9B" w:rsidP="000C4C6E">
            <w:pPr>
              <w:pStyle w:val="Betarp"/>
              <w:jc w:val="both"/>
              <w:rPr>
                <w:rFonts w:ascii="Verdana" w:eastAsia="Yu Mincho" w:hAnsi="Verdana" w:cs="Arial"/>
                <w:sz w:val="22"/>
              </w:rPr>
            </w:pPr>
            <w:r w:rsidRPr="00DA74D6">
              <w:rPr>
                <w:rFonts w:ascii="Verdana" w:eastAsia="Yu Mincho" w:hAnsi="Verdana" w:cs="Arial"/>
                <w:sz w:val="22"/>
              </w:rPr>
              <w:t>EBVPD III dalies D1 punktas</w:t>
            </w:r>
          </w:p>
        </w:tc>
        <w:tc>
          <w:tcPr>
            <w:tcW w:w="39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F2C7482" w14:textId="77777777" w:rsidR="002C2B9B" w:rsidRPr="00DA74D6" w:rsidRDefault="002C2B9B" w:rsidP="000C4C6E">
            <w:pPr>
              <w:pStyle w:val="Betarp"/>
              <w:jc w:val="both"/>
              <w:rPr>
                <w:rFonts w:ascii="Verdana" w:hAnsi="Verdana"/>
                <w:sz w:val="22"/>
              </w:rPr>
            </w:pPr>
            <w:r w:rsidRPr="00DA74D6">
              <w:rPr>
                <w:rFonts w:ascii="Verdana" w:hAnsi="Verdana"/>
                <w:sz w:val="22"/>
              </w:rPr>
              <w:t>Iš Lietuvoje įsteigtų subjektų reikalaujama:</w:t>
            </w:r>
          </w:p>
          <w:p w14:paraId="077E67FC" w14:textId="77777777" w:rsidR="002C2B9B" w:rsidRPr="00DA74D6" w:rsidRDefault="002C2B9B" w:rsidP="002C2B9B">
            <w:pPr>
              <w:pStyle w:val="Betarp"/>
              <w:numPr>
                <w:ilvl w:val="0"/>
                <w:numId w:val="17"/>
              </w:numPr>
              <w:tabs>
                <w:tab w:val="left" w:pos="391"/>
              </w:tabs>
              <w:suppressAutoHyphens w:val="0"/>
              <w:autoSpaceDN/>
              <w:ind w:left="38" w:firstLine="0"/>
              <w:jc w:val="both"/>
              <w:textAlignment w:val="auto"/>
              <w:rPr>
                <w:rFonts w:ascii="Verdana" w:hAnsi="Verdana"/>
                <w:b/>
                <w:bCs/>
                <w:sz w:val="22"/>
              </w:rPr>
            </w:pPr>
            <w:r w:rsidRPr="00DA74D6">
              <w:rPr>
                <w:rFonts w:ascii="Verdana" w:hAnsi="Verdana"/>
                <w:sz w:val="22"/>
              </w:rPr>
              <w:t>išrašo iš teismo sprendimo arba</w:t>
            </w:r>
          </w:p>
          <w:p w14:paraId="1767F056" w14:textId="77777777" w:rsidR="002C2B9B" w:rsidRPr="00DA74D6" w:rsidRDefault="002C2B9B" w:rsidP="002C2B9B">
            <w:pPr>
              <w:pStyle w:val="Betarp"/>
              <w:numPr>
                <w:ilvl w:val="0"/>
                <w:numId w:val="17"/>
              </w:numPr>
              <w:tabs>
                <w:tab w:val="left" w:pos="391"/>
              </w:tabs>
              <w:suppressAutoHyphens w:val="0"/>
              <w:autoSpaceDN/>
              <w:ind w:left="38" w:firstLine="0"/>
              <w:jc w:val="both"/>
              <w:textAlignment w:val="auto"/>
              <w:rPr>
                <w:rFonts w:ascii="Verdana" w:hAnsi="Verdana"/>
                <w:b/>
                <w:bCs/>
                <w:sz w:val="22"/>
              </w:rPr>
            </w:pPr>
            <w:r w:rsidRPr="00DA74D6">
              <w:rPr>
                <w:rFonts w:ascii="Verdana" w:hAnsi="Verdana"/>
                <w:sz w:val="22"/>
              </w:rPr>
              <w:t>Informatikos ir ryšių departamento prie Vidaus reikalų ministerijos pažymos, arba</w:t>
            </w:r>
          </w:p>
          <w:p w14:paraId="097BD927" w14:textId="77777777" w:rsidR="002C2B9B" w:rsidRPr="00DA74D6" w:rsidRDefault="002C2B9B" w:rsidP="002C2B9B">
            <w:pPr>
              <w:pStyle w:val="Betarp"/>
              <w:numPr>
                <w:ilvl w:val="0"/>
                <w:numId w:val="17"/>
              </w:numPr>
              <w:tabs>
                <w:tab w:val="left" w:pos="391"/>
              </w:tabs>
              <w:suppressAutoHyphens w:val="0"/>
              <w:autoSpaceDN/>
              <w:ind w:left="38" w:firstLine="0"/>
              <w:jc w:val="both"/>
              <w:textAlignment w:val="auto"/>
              <w:rPr>
                <w:rFonts w:ascii="Verdana" w:hAnsi="Verdana"/>
                <w:b/>
                <w:bCs/>
                <w:sz w:val="22"/>
              </w:rPr>
            </w:pPr>
            <w:r w:rsidRPr="00DA74D6">
              <w:rPr>
                <w:rFonts w:ascii="Verdana" w:hAnsi="Verdana"/>
                <w:sz w:val="22"/>
              </w:rPr>
              <w:t>valstybės įmonės Registrų centro Lietuvos Respublikos Vyriausybės nustatyta tvarka išduoto dokumento, patvirtinančio jungtinius kompetentingų institucijų tvarkomus duomenis.</w:t>
            </w:r>
          </w:p>
          <w:p w14:paraId="6F4672B3" w14:textId="77777777" w:rsidR="002C2B9B" w:rsidRPr="00DA74D6" w:rsidRDefault="002C2B9B" w:rsidP="000C4C6E">
            <w:pPr>
              <w:pStyle w:val="Betarp"/>
              <w:jc w:val="both"/>
              <w:rPr>
                <w:rFonts w:ascii="Verdana" w:hAnsi="Verdana"/>
                <w:sz w:val="22"/>
              </w:rPr>
            </w:pPr>
          </w:p>
          <w:p w14:paraId="7CAB2C71" w14:textId="77777777" w:rsidR="002C2B9B" w:rsidRPr="00DA74D6" w:rsidRDefault="002C2B9B" w:rsidP="000C4C6E">
            <w:pPr>
              <w:pStyle w:val="Betarp"/>
              <w:jc w:val="both"/>
              <w:rPr>
                <w:rFonts w:ascii="Verdana" w:hAnsi="Verdana"/>
                <w:sz w:val="22"/>
              </w:rPr>
            </w:pPr>
            <w:r w:rsidRPr="00DA74D6">
              <w:rPr>
                <w:rFonts w:ascii="Verdana" w:hAnsi="Verdana"/>
                <w:sz w:val="22"/>
              </w:rPr>
              <w:t>Iš ne Lietuvoje įsteigtų subjektų reikalaujama:</w:t>
            </w:r>
          </w:p>
          <w:p w14:paraId="4DD4EF26" w14:textId="77777777" w:rsidR="002C2B9B" w:rsidRPr="00DA74D6" w:rsidRDefault="002C2B9B" w:rsidP="00822EB1">
            <w:pPr>
              <w:pStyle w:val="Betarp"/>
              <w:numPr>
                <w:ilvl w:val="0"/>
                <w:numId w:val="17"/>
              </w:numPr>
              <w:tabs>
                <w:tab w:val="left" w:pos="322"/>
              </w:tabs>
              <w:suppressAutoHyphens w:val="0"/>
              <w:autoSpaceDN/>
              <w:ind w:left="0" w:hanging="46"/>
              <w:jc w:val="both"/>
              <w:textAlignment w:val="auto"/>
              <w:rPr>
                <w:rFonts w:ascii="Verdana" w:hAnsi="Verdana"/>
                <w:b/>
                <w:bCs/>
                <w:sz w:val="22"/>
              </w:rPr>
            </w:pPr>
            <w:r w:rsidRPr="00DA74D6">
              <w:rPr>
                <w:rFonts w:ascii="Verdana" w:hAnsi="Verdana"/>
                <w:sz w:val="22"/>
              </w:rPr>
              <w:t>atitinkamos užsienio šalies institucijos dokumento</w:t>
            </w:r>
            <w:r w:rsidRPr="00DA74D6">
              <w:rPr>
                <w:rStyle w:val="Puslapioinaosnuoroda"/>
                <w:rFonts w:ascii="Verdana" w:hAnsi="Verdana"/>
                <w:sz w:val="22"/>
              </w:rPr>
              <w:footnoteReference w:id="1"/>
            </w:r>
            <w:r w:rsidRPr="00DA74D6">
              <w:rPr>
                <w:rFonts w:ascii="Verdana" w:hAnsi="Verdana"/>
                <w:sz w:val="22"/>
              </w:rPr>
              <w:t>.</w:t>
            </w:r>
          </w:p>
          <w:p w14:paraId="7CE767A2" w14:textId="77777777" w:rsidR="002C2B9B" w:rsidRPr="00DA74D6" w:rsidRDefault="002C2B9B" w:rsidP="000C4C6E">
            <w:pPr>
              <w:pStyle w:val="Betarp"/>
              <w:jc w:val="both"/>
              <w:rPr>
                <w:rFonts w:ascii="Verdana" w:hAnsi="Verdana"/>
                <w:sz w:val="22"/>
              </w:rPr>
            </w:pPr>
          </w:p>
          <w:p w14:paraId="547FA218" w14:textId="48F9F259" w:rsidR="002C2B9B" w:rsidRPr="00FC271A" w:rsidRDefault="002C2B9B" w:rsidP="000C4C6E">
            <w:pPr>
              <w:pStyle w:val="Betarp"/>
              <w:jc w:val="both"/>
              <w:rPr>
                <w:rFonts w:ascii="Verdana" w:hAnsi="Verdana"/>
                <w:color w:val="7030A0"/>
                <w:sz w:val="22"/>
              </w:rPr>
            </w:pPr>
            <w:r w:rsidRPr="00DA74D6">
              <w:rPr>
                <w:rFonts w:ascii="Verdana" w:hAnsi="Verdana"/>
                <w:sz w:val="22"/>
              </w:rPr>
              <w:t xml:space="preserve">Nurodyti dokumentai turi būti išduoti ne anksčiau kaip </w:t>
            </w:r>
            <w:r w:rsidRPr="00822EB1">
              <w:rPr>
                <w:rFonts w:ascii="Verdana" w:hAnsi="Verdana"/>
                <w:sz w:val="22"/>
              </w:rPr>
              <w:t xml:space="preserve">180 dienų </w:t>
            </w:r>
            <w:r w:rsidRPr="00FC271A">
              <w:rPr>
                <w:rFonts w:ascii="Verdana" w:hAnsi="Verdana"/>
                <w:sz w:val="22"/>
              </w:rPr>
              <w:t xml:space="preserve">iki </w:t>
            </w:r>
            <w:r w:rsidRPr="00FC271A">
              <w:rPr>
                <w:rFonts w:ascii="Verdana" w:eastAsia="Times New Roman" w:hAnsi="Verdana"/>
                <w:sz w:val="22"/>
              </w:rPr>
              <w:t>tos dienos, kai tiekėjas perkančiosios organizacijos prašymu turės pateikti pašalinimo pagrindų nebuvimą patvirtinančius dokumentus</w:t>
            </w:r>
            <w:r w:rsidRPr="00FC271A">
              <w:rPr>
                <w:rFonts w:ascii="Verdana" w:hAnsi="Verdana"/>
                <w:sz w:val="22"/>
              </w:rPr>
              <w:t xml:space="preserve">. </w:t>
            </w:r>
          </w:p>
          <w:p w14:paraId="3F7A5074" w14:textId="77777777" w:rsidR="002C2B9B" w:rsidRPr="00DA74D6" w:rsidRDefault="002C2B9B" w:rsidP="000C4C6E">
            <w:pPr>
              <w:pStyle w:val="Betarp"/>
              <w:jc w:val="both"/>
              <w:rPr>
                <w:rFonts w:ascii="Verdana" w:hAnsi="Verdana"/>
                <w:b/>
                <w:bCs/>
                <w:sz w:val="22"/>
              </w:rPr>
            </w:pPr>
          </w:p>
          <w:p w14:paraId="526D54E5" w14:textId="77777777" w:rsidR="002C2B9B" w:rsidRPr="00DA74D6" w:rsidRDefault="002C2B9B" w:rsidP="000C4C6E">
            <w:pPr>
              <w:pStyle w:val="Betarp"/>
              <w:jc w:val="both"/>
              <w:rPr>
                <w:rFonts w:ascii="Verdana" w:hAnsi="Verdana" w:cstheme="minorHAnsi"/>
                <w:bCs/>
                <w:sz w:val="22"/>
              </w:rPr>
            </w:pPr>
            <w:r w:rsidRPr="00DA74D6">
              <w:rPr>
                <w:rFonts w:ascii="Verdana" w:hAnsi="Verdana" w:cstheme="minorHAnsi"/>
                <w:bCs/>
                <w:sz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475EBE77" w14:textId="77777777" w:rsidR="002C2B9B" w:rsidRPr="00DA74D6" w:rsidRDefault="002C2B9B" w:rsidP="000C4C6E">
            <w:pPr>
              <w:pStyle w:val="Betarp"/>
              <w:jc w:val="both"/>
              <w:rPr>
                <w:rFonts w:ascii="Verdana" w:hAnsi="Verdana" w:cstheme="minorHAnsi"/>
                <w:bCs/>
                <w:sz w:val="22"/>
              </w:rPr>
            </w:pPr>
          </w:p>
          <w:p w14:paraId="420617A2" w14:textId="77777777" w:rsidR="002C2B9B" w:rsidRPr="00B95ECA" w:rsidRDefault="002C2B9B" w:rsidP="000C4C6E">
            <w:pPr>
              <w:pStyle w:val="Betarp"/>
              <w:jc w:val="both"/>
              <w:rPr>
                <w:rFonts w:ascii="Verdana" w:hAnsi="Verdana"/>
                <w:b/>
                <w:bCs/>
                <w:i/>
                <w:iCs/>
                <w:sz w:val="22"/>
              </w:rPr>
            </w:pPr>
            <w:r w:rsidRPr="00B95ECA">
              <w:rPr>
                <w:rFonts w:ascii="Verdana" w:hAnsi="Verdana"/>
                <w:b/>
                <w:bCs/>
                <w:i/>
                <w:iCs/>
                <w:sz w:val="22"/>
              </w:rPr>
              <w:t>PASTABA</w:t>
            </w:r>
          </w:p>
          <w:p w14:paraId="7EC57086" w14:textId="268222F3" w:rsidR="002C2B9B" w:rsidRPr="00B95ECA" w:rsidRDefault="002C2B9B" w:rsidP="000C4C6E">
            <w:pPr>
              <w:pStyle w:val="Betarp"/>
              <w:jc w:val="both"/>
              <w:rPr>
                <w:rFonts w:ascii="Verdana" w:hAnsi="Verdana"/>
                <w:sz w:val="22"/>
              </w:rPr>
            </w:pPr>
            <w:r w:rsidRPr="00B95ECA">
              <w:rPr>
                <w:rFonts w:ascii="Verdana" w:hAnsi="Verdana"/>
                <w:sz w:val="22"/>
              </w:rPr>
              <w:t xml:space="preserve">Pažymų, patvirtinančių VPĮ 46 straipsnyje nurodytų tiekėjo pašalinimo pagrindų nebuvimą, pateikti nereikalaujama. Jų </w:t>
            </w:r>
            <w:r w:rsidR="000E6FC6">
              <w:rPr>
                <w:rFonts w:ascii="Verdana" w:hAnsi="Verdana"/>
                <w:sz w:val="22"/>
              </w:rPr>
              <w:t>P</w:t>
            </w:r>
            <w:r w:rsidRPr="00B95ECA">
              <w:rPr>
                <w:rFonts w:ascii="Verdana" w:hAnsi="Verdana"/>
                <w:sz w:val="22"/>
              </w:rPr>
              <w:t xml:space="preserve">erkančioji organizacija reikalaus </w:t>
            </w:r>
            <w:r w:rsidRPr="00B95ECA">
              <w:rPr>
                <w:rFonts w:ascii="Verdana" w:hAnsi="Verdana"/>
                <w:sz w:val="22"/>
              </w:rPr>
              <w:lastRenderedPageBreak/>
              <w:t>tik turėdama pagrįstų abejonių dėl tiekėjo patikimumo.</w:t>
            </w:r>
          </w:p>
          <w:p w14:paraId="12613CE8" w14:textId="77777777" w:rsidR="002C2B9B" w:rsidRPr="00DA74D6" w:rsidRDefault="002C2B9B" w:rsidP="00B95ECA">
            <w:pPr>
              <w:pStyle w:val="Betarp"/>
              <w:jc w:val="both"/>
              <w:rPr>
                <w:rFonts w:ascii="Verdana" w:hAnsi="Verdana" w:cstheme="minorHAnsi"/>
                <w:b/>
                <w:bCs/>
                <w:sz w:val="22"/>
              </w:rPr>
            </w:pPr>
          </w:p>
        </w:tc>
      </w:tr>
      <w:tr w:rsidR="002C2B9B" w:rsidRPr="00DA74D6" w14:paraId="1D4AC072" w14:textId="77777777" w:rsidTr="00B43499">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B666AA" w14:textId="22E43042" w:rsidR="002C2B9B" w:rsidRPr="000E6FC6" w:rsidRDefault="006D3F8F" w:rsidP="006D3F8F">
            <w:pPr>
              <w:pStyle w:val="Betarp"/>
              <w:suppressAutoHyphens w:val="0"/>
              <w:autoSpaceDN/>
              <w:textAlignment w:val="auto"/>
              <w:rPr>
                <w:rFonts w:ascii="Verdana" w:hAnsi="Verdana" w:cstheme="minorHAnsi"/>
                <w:sz w:val="22"/>
              </w:rPr>
            </w:pPr>
            <w:r w:rsidRPr="000E6FC6">
              <w:rPr>
                <w:rFonts w:ascii="Verdana" w:hAnsi="Verdana" w:cstheme="minorHAnsi"/>
                <w:sz w:val="22"/>
              </w:rPr>
              <w:lastRenderedPageBreak/>
              <w:t>3.4.2.</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B8E3C59" w14:textId="77777777" w:rsidR="002C2B9B" w:rsidRPr="006D3F8F" w:rsidRDefault="002C2B9B" w:rsidP="000C4C6E">
            <w:pPr>
              <w:pStyle w:val="Betarp"/>
              <w:jc w:val="both"/>
              <w:rPr>
                <w:rFonts w:ascii="Verdana" w:hAnsi="Verdana"/>
                <w:sz w:val="22"/>
              </w:rPr>
            </w:pPr>
            <w:r w:rsidRPr="006D3F8F">
              <w:rPr>
                <w:rFonts w:ascii="Verdana" w:hAnsi="Verdana"/>
                <w:sz w:val="22"/>
              </w:rPr>
              <w:t>Tiekėjas yra neatlikęs jam paskirtos baudžiamojo poveikio priemonės – uždraudimo juridiniam asmeniui dalyvauti viešuosiuose pirkimuose.</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AADE53E" w14:textId="77777777" w:rsidR="002C2B9B" w:rsidRPr="006D3F8F" w:rsidRDefault="002C2B9B" w:rsidP="000C4C6E">
            <w:pPr>
              <w:pStyle w:val="Betarp"/>
              <w:jc w:val="both"/>
              <w:rPr>
                <w:rFonts w:ascii="Verdana" w:eastAsia="Yu Mincho" w:hAnsi="Verdana" w:cs="Arial"/>
                <w:b/>
                <w:bCs/>
                <w:sz w:val="22"/>
              </w:rPr>
            </w:pPr>
            <w:r w:rsidRPr="006D3F8F">
              <w:rPr>
                <w:rFonts w:ascii="Verdana" w:eastAsia="Yu Mincho" w:hAnsi="Verdana" w:cs="Arial"/>
                <w:b/>
                <w:bCs/>
                <w:sz w:val="22"/>
              </w:rPr>
              <w:t>VPĮ 46 straipsnio 2¹ dalis</w:t>
            </w:r>
          </w:p>
          <w:p w14:paraId="5C405D3B" w14:textId="77777777" w:rsidR="002C2B9B" w:rsidRPr="006D3F8F" w:rsidRDefault="002C2B9B" w:rsidP="000C4C6E">
            <w:pPr>
              <w:pStyle w:val="Betarp"/>
              <w:jc w:val="both"/>
              <w:rPr>
                <w:rFonts w:ascii="Verdana" w:eastAsia="Yu Mincho" w:hAnsi="Verdana" w:cs="Arial"/>
                <w:b/>
                <w:bCs/>
                <w:sz w:val="22"/>
              </w:rPr>
            </w:pPr>
          </w:p>
          <w:p w14:paraId="2C4574E1" w14:textId="77777777" w:rsidR="002C2B9B" w:rsidRPr="006D3F8F" w:rsidRDefault="002C2B9B" w:rsidP="000C4C6E">
            <w:pPr>
              <w:pStyle w:val="Betarp"/>
              <w:jc w:val="both"/>
              <w:rPr>
                <w:rFonts w:ascii="Verdana" w:eastAsia="Yu Mincho" w:hAnsi="Verdana" w:cs="Arial"/>
                <w:b/>
                <w:bCs/>
                <w:sz w:val="22"/>
              </w:rPr>
            </w:pPr>
            <w:r w:rsidRPr="006D3F8F">
              <w:rPr>
                <w:rFonts w:ascii="Verdana" w:eastAsia="Yu Mincho" w:hAnsi="Verdana" w:cs="Arial"/>
                <w:sz w:val="22"/>
              </w:rPr>
              <w:t>EBVPD III dalies D2 punktas</w:t>
            </w:r>
          </w:p>
        </w:tc>
        <w:tc>
          <w:tcPr>
            <w:tcW w:w="39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FA1AA69" w14:textId="77777777" w:rsidR="002C2B9B" w:rsidRPr="006D3F8F" w:rsidRDefault="002C2B9B" w:rsidP="000C4C6E">
            <w:pPr>
              <w:pStyle w:val="Betarp"/>
              <w:jc w:val="both"/>
              <w:rPr>
                <w:rFonts w:ascii="Verdana" w:hAnsi="Verdana"/>
                <w:sz w:val="22"/>
              </w:rPr>
            </w:pPr>
            <w:r w:rsidRPr="006D3F8F">
              <w:rPr>
                <w:rFonts w:ascii="Verdana" w:hAnsi="Verdana"/>
                <w:sz w:val="22"/>
              </w:rPr>
              <w:t>Iš Lietuvoje įsteigtų subjektų įrodančių dokumentų nereikalaujama. Užtenka pateikto EBVPD.</w:t>
            </w:r>
          </w:p>
          <w:p w14:paraId="781373B4" w14:textId="77777777" w:rsidR="002C2B9B" w:rsidRPr="006D3F8F" w:rsidRDefault="002C2B9B" w:rsidP="000C4C6E">
            <w:pPr>
              <w:pStyle w:val="Betarp"/>
              <w:jc w:val="both"/>
              <w:rPr>
                <w:rFonts w:ascii="Verdana" w:hAnsi="Verdana"/>
                <w:sz w:val="22"/>
              </w:rPr>
            </w:pPr>
          </w:p>
        </w:tc>
      </w:tr>
      <w:tr w:rsidR="002C2B9B" w:rsidRPr="00DA74D6" w14:paraId="3C6C2AAA" w14:textId="77777777" w:rsidTr="00B43499">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7C59939" w14:textId="5D5B9ADE" w:rsidR="002C2B9B" w:rsidRPr="000E6FC6" w:rsidRDefault="006D3F8F" w:rsidP="006D3F8F">
            <w:pPr>
              <w:pStyle w:val="Betarp"/>
              <w:suppressAutoHyphens w:val="0"/>
              <w:autoSpaceDN/>
              <w:textAlignment w:val="auto"/>
              <w:rPr>
                <w:rFonts w:ascii="Verdana" w:hAnsi="Verdana" w:cstheme="minorHAnsi"/>
                <w:sz w:val="22"/>
              </w:rPr>
            </w:pPr>
            <w:bookmarkStart w:id="14" w:name="_Hlk90887843"/>
            <w:r w:rsidRPr="000E6FC6">
              <w:rPr>
                <w:rFonts w:ascii="Verdana" w:hAnsi="Verdana" w:cstheme="minorHAnsi"/>
                <w:sz w:val="22"/>
              </w:rPr>
              <w:t>3.4.3.</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294084E" w14:textId="77777777" w:rsidR="002C2B9B" w:rsidRPr="00DA74D6" w:rsidRDefault="002C2B9B" w:rsidP="000C4C6E">
            <w:pPr>
              <w:pStyle w:val="Betarp"/>
              <w:jc w:val="both"/>
              <w:rPr>
                <w:rFonts w:ascii="Verdana" w:hAnsi="Verdana"/>
                <w:b/>
                <w:bCs/>
                <w:sz w:val="22"/>
              </w:rPr>
            </w:pPr>
            <w:r w:rsidRPr="00DA74D6">
              <w:rPr>
                <w:rFonts w:ascii="Verdana" w:hAnsi="Verdana"/>
                <w:sz w:val="22"/>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140F880F" w14:textId="77777777" w:rsidR="002C2B9B" w:rsidRPr="00DA74D6" w:rsidRDefault="002C2B9B" w:rsidP="000C4C6E">
            <w:pPr>
              <w:pStyle w:val="Betarp"/>
              <w:jc w:val="both"/>
              <w:rPr>
                <w:rFonts w:ascii="Verdana" w:hAnsi="Verdana" w:cstheme="minorHAnsi"/>
                <w:b/>
                <w:bCs/>
                <w:sz w:val="22"/>
              </w:rPr>
            </w:pPr>
          </w:p>
          <w:p w14:paraId="32E35442" w14:textId="77777777" w:rsidR="002C2B9B" w:rsidRPr="00DA74D6" w:rsidRDefault="002C2B9B" w:rsidP="000C4C6E">
            <w:pPr>
              <w:pStyle w:val="Betarp"/>
              <w:jc w:val="both"/>
              <w:rPr>
                <w:rFonts w:ascii="Verdana" w:hAnsi="Verdana" w:cstheme="minorHAnsi"/>
                <w:b/>
                <w:bCs/>
                <w:sz w:val="22"/>
              </w:rPr>
            </w:pPr>
            <w:r w:rsidRPr="00DA74D6">
              <w:rPr>
                <w:rFonts w:ascii="Verdana" w:hAnsi="Verdana" w:cstheme="minorHAnsi"/>
                <w:bCs/>
                <w:sz w:val="22"/>
              </w:rPr>
              <w:t>Laikoma, kad tiekėjas nuteistas už aukščiau nurodytą nusikalstamą veiką, kai dėl:</w:t>
            </w:r>
          </w:p>
          <w:p w14:paraId="45D019B0" w14:textId="32CE68FD" w:rsidR="002C2B9B" w:rsidRPr="005856F1" w:rsidRDefault="002C2B9B" w:rsidP="000C4C6E">
            <w:pPr>
              <w:pStyle w:val="Betarp"/>
              <w:jc w:val="both"/>
              <w:rPr>
                <w:rFonts w:ascii="Verdana" w:hAnsi="Verdana" w:cstheme="minorHAnsi"/>
                <w:bCs/>
                <w:sz w:val="22"/>
              </w:rPr>
            </w:pPr>
            <w:r w:rsidRPr="00DA74D6">
              <w:rPr>
                <w:rFonts w:ascii="Verdana" w:hAnsi="Verdana" w:cstheme="minorHAnsi"/>
                <w:bCs/>
                <w:sz w:val="22"/>
              </w:rPr>
              <w:t xml:space="preserve">1) tiekėjo, kuris yra fizinis asmuo, per </w:t>
            </w:r>
            <w:r w:rsidRPr="00DA74D6">
              <w:rPr>
                <w:rFonts w:ascii="Verdana" w:hAnsi="Verdana" w:cstheme="minorHAnsi"/>
                <w:bCs/>
                <w:sz w:val="22"/>
              </w:rPr>
              <w:lastRenderedPageBreak/>
              <w:t>pastaruosius 5 metus buvo priimtas ir įsiteisėjęs apkaltinamasis teismo nuosprendis ir šis asmuo turi neišnykusį ar nepanaikintą teistumą;</w:t>
            </w:r>
          </w:p>
          <w:p w14:paraId="02B2A7B2" w14:textId="77777777" w:rsidR="002C2B9B" w:rsidRPr="005856F1" w:rsidRDefault="002C2B9B" w:rsidP="000C4C6E">
            <w:pPr>
              <w:pStyle w:val="Betarp"/>
              <w:jc w:val="both"/>
              <w:rPr>
                <w:rFonts w:ascii="Verdana" w:hAnsi="Verdana" w:cstheme="minorHAnsi"/>
                <w:b/>
                <w:bCs/>
                <w:sz w:val="22"/>
              </w:rPr>
            </w:pPr>
            <w:r w:rsidRPr="005856F1">
              <w:rPr>
                <w:rFonts w:ascii="Verdana" w:hAnsi="Verdana" w:cstheme="minorHAnsi"/>
                <w:bCs/>
                <w:sz w:val="22"/>
              </w:rPr>
              <w:t xml:space="preserve">2) tiekėjo, kuris yra juridinis asmuo, kita organizacija ar jos </w:t>
            </w:r>
            <w:r w:rsidRPr="005856F1">
              <w:rPr>
                <w:rFonts w:ascii="Verdana" w:hAnsi="Verdana" w:cstheme="minorHAnsi"/>
                <w:b/>
                <w:sz w:val="22"/>
              </w:rPr>
              <w:t>struktūrinis</w:t>
            </w:r>
            <w:r w:rsidRPr="005856F1">
              <w:rPr>
                <w:rFonts w:ascii="Verdana" w:hAnsi="Verdana" w:cstheme="minorHAnsi"/>
                <w:bCs/>
                <w:sz w:val="22"/>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1AD80779" w14:textId="77777777" w:rsidR="002C2B9B" w:rsidRPr="00DA74D6" w:rsidRDefault="002C2B9B" w:rsidP="000C4C6E">
            <w:pPr>
              <w:pStyle w:val="Betarp"/>
              <w:jc w:val="both"/>
              <w:rPr>
                <w:rFonts w:ascii="Verdana" w:hAnsi="Verdana" w:cstheme="minorHAnsi"/>
                <w:b/>
                <w:bCs/>
                <w:sz w:val="22"/>
              </w:rPr>
            </w:pPr>
            <w:r w:rsidRPr="00DA74D6">
              <w:rPr>
                <w:rFonts w:ascii="Verdana" w:hAnsi="Verdana" w:cstheme="minorHAnsi"/>
                <w:bCs/>
                <w:sz w:val="22"/>
              </w:rPr>
              <w:t>Tačiau ši nuostata netaikoma, jeigu:</w:t>
            </w:r>
          </w:p>
          <w:p w14:paraId="6CA35C16" w14:textId="77777777" w:rsidR="002C2B9B" w:rsidRPr="00DA74D6" w:rsidRDefault="002C2B9B" w:rsidP="000C4C6E">
            <w:pPr>
              <w:pStyle w:val="Betarp"/>
              <w:jc w:val="both"/>
              <w:rPr>
                <w:rFonts w:ascii="Verdana" w:hAnsi="Verdana" w:cstheme="minorHAnsi"/>
                <w:b/>
                <w:bCs/>
                <w:sz w:val="22"/>
              </w:rPr>
            </w:pPr>
            <w:r w:rsidRPr="00DA74D6">
              <w:rPr>
                <w:rFonts w:ascii="Verdana" w:hAnsi="Verdana" w:cstheme="minorHAnsi"/>
                <w:bCs/>
                <w:sz w:val="22"/>
              </w:rPr>
              <w:t>1) tiekėjas yra įsipareigojęs sumokėti mokesčius, įskaitant socialinio draudimo įmokas ir dėl to laikomas jau įvykdžiusiu šioje dalyje nurodytus įsipareigojimus;</w:t>
            </w:r>
          </w:p>
          <w:p w14:paraId="5210B280" w14:textId="77777777" w:rsidR="002C2B9B" w:rsidRPr="00DA74D6" w:rsidRDefault="002C2B9B" w:rsidP="000C4C6E">
            <w:pPr>
              <w:pStyle w:val="Betarp"/>
              <w:jc w:val="both"/>
              <w:rPr>
                <w:rFonts w:ascii="Verdana" w:hAnsi="Verdana" w:cstheme="minorHAnsi"/>
                <w:b/>
                <w:bCs/>
                <w:sz w:val="22"/>
              </w:rPr>
            </w:pPr>
            <w:r w:rsidRPr="00DA74D6">
              <w:rPr>
                <w:rFonts w:ascii="Verdana" w:hAnsi="Verdana" w:cstheme="minorHAnsi"/>
                <w:bCs/>
                <w:sz w:val="22"/>
              </w:rPr>
              <w:t>2) įsiskolinimo suma neviršija 50 Eur (penkiasdešimt eurų);</w:t>
            </w:r>
          </w:p>
          <w:p w14:paraId="659CB1BD" w14:textId="77777777" w:rsidR="002C2B9B" w:rsidRPr="00DA74D6" w:rsidRDefault="002C2B9B" w:rsidP="000C4C6E">
            <w:pPr>
              <w:pStyle w:val="Betarp"/>
              <w:jc w:val="both"/>
              <w:rPr>
                <w:rFonts w:ascii="Verdana" w:hAnsi="Verdana" w:cstheme="minorHAnsi"/>
                <w:b/>
                <w:bCs/>
                <w:sz w:val="22"/>
              </w:rPr>
            </w:pPr>
            <w:r w:rsidRPr="00DA74D6">
              <w:rPr>
                <w:rFonts w:ascii="Verdana" w:hAnsi="Verdana" w:cstheme="minorHAnsi"/>
                <w:bCs/>
                <w:sz w:val="22"/>
              </w:rPr>
              <w:t xml:space="preserve">3) tiekėjas apie tikslią jo įsiskolinimo sumą informuotas tokiu metu, kad iki paraiškų ar pasiūlymų pateikimo termino pabaigos nespėjo sumokėti </w:t>
            </w:r>
            <w:r w:rsidRPr="00DA74D6">
              <w:rPr>
                <w:rFonts w:ascii="Verdana" w:hAnsi="Verdana" w:cstheme="minorHAnsi"/>
                <w:bCs/>
                <w:sz w:val="22"/>
              </w:rPr>
              <w:lastRenderedPageBreak/>
              <w:t>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75B8650" w14:textId="77777777" w:rsidR="002C2B9B" w:rsidRPr="00DA74D6" w:rsidRDefault="002C2B9B" w:rsidP="000C4C6E">
            <w:pPr>
              <w:pStyle w:val="Betarp"/>
              <w:jc w:val="both"/>
              <w:rPr>
                <w:rFonts w:ascii="Verdana" w:eastAsia="Yu Mincho" w:hAnsi="Verdana" w:cs="Arial"/>
                <w:b/>
                <w:bCs/>
                <w:sz w:val="22"/>
              </w:rPr>
            </w:pPr>
            <w:r w:rsidRPr="00DA74D6">
              <w:rPr>
                <w:rFonts w:ascii="Verdana" w:eastAsia="Yu Mincho" w:hAnsi="Verdana" w:cs="Arial"/>
                <w:b/>
                <w:bCs/>
                <w:sz w:val="22"/>
              </w:rPr>
              <w:lastRenderedPageBreak/>
              <w:t>VPĮ 46 straipsnio 3 dalis</w:t>
            </w:r>
          </w:p>
          <w:p w14:paraId="1D3C7F0F" w14:textId="77777777" w:rsidR="002C2B9B" w:rsidRPr="00DA74D6" w:rsidRDefault="002C2B9B" w:rsidP="000C4C6E">
            <w:pPr>
              <w:pStyle w:val="Betarp"/>
              <w:jc w:val="both"/>
              <w:rPr>
                <w:rFonts w:ascii="Verdana" w:eastAsia="Arial" w:hAnsi="Verdana" w:cs="Arial"/>
                <w:sz w:val="22"/>
              </w:rPr>
            </w:pPr>
          </w:p>
          <w:p w14:paraId="34E32DAE" w14:textId="77777777" w:rsidR="002C2B9B" w:rsidRPr="00DA74D6" w:rsidRDefault="002C2B9B" w:rsidP="000C4C6E">
            <w:pPr>
              <w:pStyle w:val="Betarp"/>
              <w:jc w:val="both"/>
              <w:rPr>
                <w:rFonts w:ascii="Verdana" w:eastAsia="Yu Mincho" w:hAnsi="Verdana" w:cs="Arial"/>
                <w:sz w:val="22"/>
              </w:rPr>
            </w:pPr>
            <w:r w:rsidRPr="00DA74D6">
              <w:rPr>
                <w:rFonts w:ascii="Verdana" w:eastAsia="Arial" w:hAnsi="Verdana" w:cs="Arial"/>
                <w:sz w:val="22"/>
              </w:rPr>
              <w:t>EBVPD III dalies B1 ir B2 punktai</w:t>
            </w:r>
          </w:p>
        </w:tc>
        <w:tc>
          <w:tcPr>
            <w:tcW w:w="39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5C2DC7" w14:textId="77777777" w:rsidR="002C2B9B" w:rsidRPr="00DA74D6" w:rsidRDefault="002C2B9B" w:rsidP="000C4C6E">
            <w:pPr>
              <w:pStyle w:val="Betarp"/>
              <w:jc w:val="both"/>
              <w:rPr>
                <w:rFonts w:ascii="Verdana" w:hAnsi="Verdana"/>
                <w:sz w:val="22"/>
              </w:rPr>
            </w:pPr>
            <w:r w:rsidRPr="00DA74D6">
              <w:rPr>
                <w:rFonts w:ascii="Verdana" w:hAnsi="Verdana"/>
                <w:sz w:val="22"/>
              </w:rPr>
              <w:t>Iš Lietuvoje įsteigtų subjektų reikalaujama:</w:t>
            </w:r>
          </w:p>
          <w:p w14:paraId="0B942182" w14:textId="200BBC98" w:rsidR="002C2B9B" w:rsidRPr="00FC271A" w:rsidRDefault="002C2B9B" w:rsidP="000C4C6E">
            <w:pPr>
              <w:pStyle w:val="Betarp"/>
              <w:jc w:val="both"/>
              <w:rPr>
                <w:rFonts w:ascii="Verdana" w:hAnsi="Verdana" w:cstheme="minorHAnsi"/>
                <w:b/>
                <w:bCs/>
                <w:sz w:val="22"/>
              </w:rPr>
            </w:pPr>
            <w:r w:rsidRPr="00DA74D6">
              <w:rPr>
                <w:rFonts w:ascii="Verdana" w:hAnsi="Verdana"/>
                <w:sz w:val="22"/>
              </w:rPr>
              <w:t>1) Dėl įsipareigojimų, susijusių su mokesčių mokėjimu, įvykdymo iš Lietuvoje įsteigtų subjektų prašoma:</w:t>
            </w:r>
          </w:p>
          <w:p w14:paraId="4CD64028" w14:textId="77777777" w:rsidR="002C2B9B" w:rsidRPr="00BC75EA" w:rsidRDefault="002C2B9B" w:rsidP="00FC271A">
            <w:pPr>
              <w:pStyle w:val="Betarp"/>
              <w:numPr>
                <w:ilvl w:val="0"/>
                <w:numId w:val="42"/>
              </w:numPr>
              <w:tabs>
                <w:tab w:val="left" w:pos="346"/>
              </w:tabs>
              <w:suppressAutoHyphens w:val="0"/>
              <w:autoSpaceDN/>
              <w:ind w:left="0" w:firstLine="0"/>
              <w:jc w:val="both"/>
              <w:textAlignment w:val="auto"/>
              <w:rPr>
                <w:sz w:val="22"/>
              </w:rPr>
            </w:pPr>
            <w:r w:rsidRPr="00DA74D6">
              <w:rPr>
                <w:rFonts w:ascii="Verdana" w:hAnsi="Verdana"/>
                <w:sz w:val="22"/>
              </w:rPr>
              <w:t xml:space="preserve">išrašo iš teismo sprendimo (jei toks yra) </w:t>
            </w:r>
          </w:p>
          <w:p w14:paraId="526826C1" w14:textId="77777777" w:rsidR="002C2B9B" w:rsidRPr="00DA74D6" w:rsidRDefault="002C2B9B" w:rsidP="00FC271A">
            <w:pPr>
              <w:pStyle w:val="Betarp"/>
              <w:numPr>
                <w:ilvl w:val="0"/>
                <w:numId w:val="42"/>
              </w:numPr>
              <w:tabs>
                <w:tab w:val="left" w:pos="346"/>
              </w:tabs>
              <w:suppressAutoHyphens w:val="0"/>
              <w:autoSpaceDN/>
              <w:ind w:left="0" w:firstLine="0"/>
              <w:jc w:val="both"/>
              <w:textAlignment w:val="auto"/>
              <w:rPr>
                <w:sz w:val="22"/>
              </w:rPr>
            </w:pPr>
            <w:r w:rsidRPr="00DA74D6">
              <w:rPr>
                <w:rFonts w:ascii="Verdana" w:hAnsi="Verdana"/>
                <w:sz w:val="22"/>
              </w:rPr>
              <w:t>arba Valstybinės mokesčių inspekcijos prie Lietuvos Respublikos finansų ministerijos išduoto dokumento,</w:t>
            </w:r>
          </w:p>
          <w:p w14:paraId="00A3AD5B" w14:textId="77777777" w:rsidR="002C2B9B" w:rsidRPr="00DA74D6" w:rsidRDefault="002C2B9B" w:rsidP="00FC271A">
            <w:pPr>
              <w:pStyle w:val="Betarp"/>
              <w:numPr>
                <w:ilvl w:val="0"/>
                <w:numId w:val="41"/>
              </w:numPr>
              <w:tabs>
                <w:tab w:val="left" w:pos="346"/>
              </w:tabs>
              <w:suppressAutoHyphens w:val="0"/>
              <w:autoSpaceDN/>
              <w:ind w:left="0" w:firstLine="0"/>
              <w:jc w:val="both"/>
              <w:textAlignment w:val="auto"/>
              <w:rPr>
                <w:sz w:val="22"/>
              </w:rPr>
            </w:pPr>
            <w:r w:rsidRPr="00DA74D6">
              <w:rPr>
                <w:rFonts w:ascii="Verdana" w:hAnsi="Verdana"/>
                <w:sz w:val="22"/>
              </w:rPr>
              <w:t>arba valstybės įmonės Registrų centro Lietuvos Respublikos Vyriausybės nustatyta tvarka išduoto dokumento, patvirtinančio jungtinius kompetentingų institucijų tvarkomus duomenis.</w:t>
            </w:r>
          </w:p>
          <w:p w14:paraId="223E3D79" w14:textId="77777777" w:rsidR="002C2B9B" w:rsidRPr="00DA74D6" w:rsidRDefault="002C2B9B" w:rsidP="000C4C6E">
            <w:pPr>
              <w:pStyle w:val="Betarp"/>
              <w:jc w:val="both"/>
              <w:rPr>
                <w:rFonts w:ascii="Verdana" w:hAnsi="Verdana"/>
                <w:sz w:val="22"/>
              </w:rPr>
            </w:pPr>
          </w:p>
          <w:p w14:paraId="48C91463" w14:textId="77777777" w:rsidR="002C2B9B" w:rsidRPr="00DA74D6" w:rsidRDefault="002C2B9B" w:rsidP="000C4C6E">
            <w:pPr>
              <w:pStyle w:val="Betarp"/>
              <w:jc w:val="both"/>
              <w:rPr>
                <w:rFonts w:ascii="Verdana" w:hAnsi="Verdana"/>
                <w:sz w:val="22"/>
              </w:rPr>
            </w:pPr>
            <w:r w:rsidRPr="00DA74D6">
              <w:rPr>
                <w:rFonts w:ascii="Verdana" w:hAnsi="Verdana"/>
                <w:sz w:val="22"/>
              </w:rPr>
              <w:t>Iš ne Lietuvoje įsteigtų subjektų reikalaujama:</w:t>
            </w:r>
          </w:p>
          <w:p w14:paraId="651FFF9A" w14:textId="77777777" w:rsidR="002C2B9B" w:rsidRPr="00DA74D6" w:rsidRDefault="002C2B9B" w:rsidP="00FC271A">
            <w:pPr>
              <w:pStyle w:val="Betarp"/>
              <w:numPr>
                <w:ilvl w:val="0"/>
                <w:numId w:val="17"/>
              </w:numPr>
              <w:tabs>
                <w:tab w:val="left" w:pos="286"/>
              </w:tabs>
              <w:suppressAutoHyphens w:val="0"/>
              <w:autoSpaceDN/>
              <w:ind w:left="0" w:hanging="46"/>
              <w:jc w:val="both"/>
              <w:textAlignment w:val="auto"/>
              <w:rPr>
                <w:rFonts w:ascii="Verdana" w:hAnsi="Verdana"/>
                <w:b/>
                <w:bCs/>
                <w:sz w:val="22"/>
              </w:rPr>
            </w:pPr>
            <w:r w:rsidRPr="00DA74D6">
              <w:rPr>
                <w:rFonts w:ascii="Verdana" w:hAnsi="Verdana"/>
                <w:sz w:val="22"/>
              </w:rPr>
              <w:lastRenderedPageBreak/>
              <w:t>atitinkamos užsienio šalies institucijos dokumento</w:t>
            </w:r>
            <w:r w:rsidRPr="00DA74D6">
              <w:rPr>
                <w:rStyle w:val="Puslapioinaosnuoroda"/>
                <w:rFonts w:ascii="Verdana" w:hAnsi="Verdana"/>
                <w:sz w:val="22"/>
              </w:rPr>
              <w:footnoteReference w:id="2"/>
            </w:r>
            <w:r w:rsidRPr="00DA74D6">
              <w:rPr>
                <w:rFonts w:ascii="Verdana" w:hAnsi="Verdana"/>
                <w:sz w:val="22"/>
              </w:rPr>
              <w:t>.</w:t>
            </w:r>
          </w:p>
          <w:p w14:paraId="179DB32E" w14:textId="77777777" w:rsidR="002C2B9B" w:rsidRPr="00DA74D6" w:rsidRDefault="002C2B9B" w:rsidP="000C4C6E">
            <w:pPr>
              <w:pStyle w:val="Betarp"/>
              <w:jc w:val="both"/>
              <w:rPr>
                <w:rFonts w:ascii="Verdana" w:eastAsia="Yu Mincho" w:hAnsi="Verdana" w:cs="Arial"/>
                <w:sz w:val="22"/>
              </w:rPr>
            </w:pPr>
          </w:p>
          <w:p w14:paraId="17EFA555" w14:textId="339E7D84" w:rsidR="002C2B9B" w:rsidRPr="00DA74D6" w:rsidRDefault="002C2B9B" w:rsidP="000C4C6E">
            <w:pPr>
              <w:pStyle w:val="Betarp"/>
              <w:jc w:val="both"/>
              <w:rPr>
                <w:rFonts w:ascii="Verdana" w:hAnsi="Verdana"/>
                <w:i/>
                <w:iCs/>
                <w:color w:val="000000" w:themeColor="text1"/>
                <w:sz w:val="22"/>
              </w:rPr>
            </w:pPr>
            <w:r w:rsidRPr="00DA74D6">
              <w:rPr>
                <w:rFonts w:ascii="Verdana" w:hAnsi="Verdana"/>
                <w:sz w:val="22"/>
              </w:rPr>
              <w:t xml:space="preserve">Nurodyti dokumentai turi būti  išduoti ne anksčiau kaip </w:t>
            </w:r>
            <w:r w:rsidRPr="00FC271A">
              <w:rPr>
                <w:rFonts w:ascii="Verdana" w:hAnsi="Verdana"/>
                <w:sz w:val="22"/>
              </w:rPr>
              <w:t xml:space="preserve">120 dienų iki </w:t>
            </w:r>
            <w:r w:rsidRPr="00FC271A">
              <w:rPr>
                <w:rFonts w:ascii="Verdana" w:eastAsia="Times New Roman" w:hAnsi="Verdana"/>
                <w:sz w:val="22"/>
              </w:rPr>
              <w:t>tos dienos, kai tiekėjas perkančiosios organizacijos prašymu turės pateikti pašalinimo pagrindų nebuvimą patvirtinančius dokumentus</w:t>
            </w:r>
            <w:r w:rsidRPr="00FC271A">
              <w:rPr>
                <w:rFonts w:ascii="Verdana" w:hAnsi="Verdana"/>
                <w:sz w:val="22"/>
              </w:rPr>
              <w:t>.</w:t>
            </w:r>
            <w:r w:rsidRPr="00DA74D6">
              <w:rPr>
                <w:rFonts w:ascii="Verdana" w:hAnsi="Verdana"/>
                <w:sz w:val="22"/>
              </w:rPr>
              <w:t xml:space="preserve"> </w:t>
            </w:r>
          </w:p>
          <w:p w14:paraId="5FA67B81" w14:textId="77777777" w:rsidR="002C2B9B" w:rsidRPr="00DA74D6" w:rsidRDefault="002C2B9B" w:rsidP="000C4C6E">
            <w:pPr>
              <w:pStyle w:val="Betarp"/>
              <w:jc w:val="both"/>
              <w:rPr>
                <w:rFonts w:ascii="Verdana" w:hAnsi="Verdana"/>
                <w:i/>
                <w:iCs/>
                <w:color w:val="7030A0"/>
                <w:sz w:val="22"/>
              </w:rPr>
            </w:pPr>
          </w:p>
          <w:p w14:paraId="10DCE499" w14:textId="77777777" w:rsidR="002C2B9B" w:rsidRPr="00DA74D6" w:rsidRDefault="002C2B9B" w:rsidP="000C4C6E">
            <w:pPr>
              <w:pStyle w:val="Betarp"/>
              <w:jc w:val="both"/>
              <w:rPr>
                <w:rFonts w:ascii="Verdana" w:hAnsi="Verdana" w:cstheme="minorHAnsi"/>
                <w:b/>
                <w:bCs/>
                <w:sz w:val="22"/>
              </w:rPr>
            </w:pPr>
            <w:r w:rsidRPr="00DA74D6">
              <w:rPr>
                <w:rFonts w:ascii="Verdana" w:hAnsi="Verdana" w:cstheme="minorHAnsi"/>
                <w:bCs/>
                <w:sz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053A882B" w14:textId="77777777" w:rsidR="002C2B9B" w:rsidRPr="00DA74D6" w:rsidRDefault="002C2B9B" w:rsidP="000C4C6E">
            <w:pPr>
              <w:pStyle w:val="Betarp"/>
              <w:jc w:val="both"/>
              <w:rPr>
                <w:rFonts w:ascii="Verdana" w:hAnsi="Verdana" w:cstheme="minorHAnsi"/>
                <w:b/>
                <w:bCs/>
                <w:sz w:val="22"/>
              </w:rPr>
            </w:pPr>
          </w:p>
          <w:p w14:paraId="31869125" w14:textId="77777777" w:rsidR="002C2B9B" w:rsidRPr="00DA74D6" w:rsidRDefault="002C2B9B" w:rsidP="000C4C6E">
            <w:pPr>
              <w:pStyle w:val="Betarp"/>
              <w:jc w:val="both"/>
              <w:rPr>
                <w:rFonts w:ascii="Verdana" w:hAnsi="Verdana" w:cstheme="minorHAnsi"/>
                <w:b/>
                <w:bCs/>
                <w:sz w:val="22"/>
              </w:rPr>
            </w:pPr>
            <w:r w:rsidRPr="00DA74D6">
              <w:rPr>
                <w:rFonts w:ascii="Verdana" w:hAnsi="Verdana" w:cstheme="minorHAnsi"/>
                <w:bCs/>
                <w:sz w:val="22"/>
              </w:rPr>
              <w:t>2) Dėl įsipareigojimų, susijusių su socialinio draudimo įmokų mokėjimu, įvykdymo i</w:t>
            </w:r>
            <w:r w:rsidRPr="00DA74D6">
              <w:rPr>
                <w:rFonts w:ascii="Verdana" w:hAnsi="Verdana"/>
                <w:sz w:val="22"/>
              </w:rPr>
              <w:t xml:space="preserve">š Lietuvoje įsteigtų subjektų </w:t>
            </w:r>
            <w:r w:rsidRPr="00DA74D6">
              <w:rPr>
                <w:rFonts w:ascii="Verdana" w:hAnsi="Verdana" w:cstheme="minorHAnsi"/>
                <w:bCs/>
                <w:sz w:val="22"/>
              </w:rPr>
              <w:t>prašoma:</w:t>
            </w:r>
          </w:p>
          <w:p w14:paraId="127B02C6" w14:textId="77777777" w:rsidR="002C2B9B" w:rsidRPr="00A91788" w:rsidRDefault="002C2B9B" w:rsidP="000C4C6E">
            <w:pPr>
              <w:pStyle w:val="Betarp"/>
              <w:jc w:val="both"/>
              <w:rPr>
                <w:rFonts w:ascii="Verdana" w:hAnsi="Verdana" w:cstheme="minorHAnsi"/>
                <w:bCs/>
                <w:sz w:val="22"/>
              </w:rPr>
            </w:pPr>
            <w:r w:rsidRPr="00DA74D6">
              <w:rPr>
                <w:rFonts w:ascii="Verdana" w:hAnsi="Verdana" w:cstheme="minorHAnsi"/>
                <w:bCs/>
                <w:sz w:val="22"/>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5" w:history="1">
              <w:r w:rsidRPr="00A91788">
                <w:rPr>
                  <w:rStyle w:val="Hipersaitas"/>
                  <w:rFonts w:ascii="Verdana" w:hAnsi="Verdana" w:cstheme="minorHAnsi"/>
                  <w:bCs/>
                  <w:sz w:val="22"/>
                </w:rPr>
                <w:t>http://draudejai.sodra.lt/draudeju_viesi_duomenys/</w:t>
              </w:r>
            </w:hyperlink>
            <w:r w:rsidRPr="00A91788">
              <w:rPr>
                <w:rFonts w:ascii="Verdana" w:hAnsi="Verdana" w:cstheme="minorHAnsi"/>
                <w:bCs/>
                <w:sz w:val="22"/>
              </w:rPr>
              <w:t>.</w:t>
            </w:r>
          </w:p>
          <w:p w14:paraId="1426209A" w14:textId="77777777" w:rsidR="002C2B9B" w:rsidRPr="00DA74D6" w:rsidRDefault="002C2B9B" w:rsidP="000C4C6E">
            <w:pPr>
              <w:pStyle w:val="Betarp"/>
              <w:jc w:val="both"/>
              <w:rPr>
                <w:rFonts w:ascii="Verdana" w:hAnsi="Verdana" w:cstheme="minorHAnsi"/>
                <w:b/>
                <w:bCs/>
                <w:sz w:val="22"/>
              </w:rPr>
            </w:pPr>
          </w:p>
          <w:p w14:paraId="15BD700A" w14:textId="77777777" w:rsidR="002C2B9B" w:rsidRPr="00DA74D6" w:rsidRDefault="002C2B9B" w:rsidP="000C4C6E">
            <w:pPr>
              <w:pStyle w:val="Betarp"/>
              <w:jc w:val="both"/>
              <w:rPr>
                <w:rFonts w:ascii="Verdana" w:hAnsi="Verdana"/>
                <w:sz w:val="22"/>
              </w:rPr>
            </w:pPr>
            <w:r w:rsidRPr="00DA74D6">
              <w:rPr>
                <w:rFonts w:ascii="Verdana" w:hAnsi="Verdana"/>
                <w:sz w:val="22"/>
              </w:rPr>
              <w:t xml:space="preserve">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w:t>
            </w:r>
            <w:r w:rsidRPr="00DA74D6">
              <w:rPr>
                <w:rFonts w:ascii="Verdana" w:hAnsi="Verdana"/>
                <w:sz w:val="22"/>
              </w:rPr>
              <w:lastRenderedPageBreak/>
              <w:t>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1F7FFD09" w14:textId="77777777" w:rsidR="002C2B9B" w:rsidRPr="00DA74D6" w:rsidRDefault="002C2B9B" w:rsidP="000C4C6E">
            <w:pPr>
              <w:pStyle w:val="Betarp"/>
              <w:jc w:val="both"/>
              <w:rPr>
                <w:rFonts w:ascii="Verdana" w:hAnsi="Verdana"/>
                <w:b/>
                <w:bCs/>
                <w:sz w:val="22"/>
              </w:rPr>
            </w:pPr>
          </w:p>
          <w:p w14:paraId="0C1B0E1A" w14:textId="77777777" w:rsidR="002C2B9B" w:rsidRPr="00DA74D6" w:rsidRDefault="002C2B9B" w:rsidP="000C4C6E">
            <w:pPr>
              <w:pStyle w:val="Betarp"/>
              <w:jc w:val="both"/>
              <w:rPr>
                <w:rFonts w:ascii="Verdana" w:hAnsi="Verdana"/>
                <w:sz w:val="22"/>
              </w:rPr>
            </w:pPr>
            <w:r w:rsidRPr="00DA74D6">
              <w:rPr>
                <w:rFonts w:ascii="Verdana" w:hAnsi="Verdana"/>
                <w:sz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04F8A808" w14:textId="77777777" w:rsidR="002C2B9B" w:rsidRPr="00DA74D6" w:rsidRDefault="002C2B9B" w:rsidP="000C4C6E">
            <w:pPr>
              <w:pStyle w:val="Betarp"/>
              <w:jc w:val="both"/>
              <w:rPr>
                <w:rFonts w:ascii="Verdana" w:hAnsi="Verdana" w:cstheme="minorHAnsi"/>
                <w:b/>
                <w:bCs/>
                <w:sz w:val="22"/>
              </w:rPr>
            </w:pPr>
          </w:p>
          <w:p w14:paraId="5252F14E" w14:textId="77777777" w:rsidR="002C2B9B" w:rsidRPr="00DA74D6" w:rsidRDefault="002C2B9B" w:rsidP="000C4C6E">
            <w:pPr>
              <w:pStyle w:val="Betarp"/>
              <w:jc w:val="both"/>
              <w:rPr>
                <w:rFonts w:ascii="Verdana" w:hAnsi="Verdana"/>
                <w:sz w:val="22"/>
              </w:rPr>
            </w:pPr>
            <w:r w:rsidRPr="00DA74D6">
              <w:rPr>
                <w:rFonts w:ascii="Verdana" w:hAnsi="Verdana"/>
                <w:sz w:val="22"/>
              </w:rPr>
              <w:t>Iš ne Lietuvoje įsteigtų subjektų reikalaujama:</w:t>
            </w:r>
          </w:p>
          <w:p w14:paraId="5300123B" w14:textId="77777777" w:rsidR="002C2B9B" w:rsidRPr="00DA74D6" w:rsidRDefault="002C2B9B" w:rsidP="005856F1">
            <w:pPr>
              <w:pStyle w:val="Betarp"/>
              <w:numPr>
                <w:ilvl w:val="0"/>
                <w:numId w:val="17"/>
              </w:numPr>
              <w:tabs>
                <w:tab w:val="left" w:pos="301"/>
              </w:tabs>
              <w:suppressAutoHyphens w:val="0"/>
              <w:autoSpaceDN/>
              <w:ind w:left="0" w:firstLine="0"/>
              <w:jc w:val="both"/>
              <w:textAlignment w:val="auto"/>
              <w:rPr>
                <w:rFonts w:ascii="Verdana" w:hAnsi="Verdana"/>
                <w:b/>
                <w:bCs/>
                <w:sz w:val="22"/>
              </w:rPr>
            </w:pPr>
            <w:r w:rsidRPr="00DA74D6">
              <w:rPr>
                <w:rFonts w:ascii="Verdana" w:hAnsi="Verdana"/>
                <w:sz w:val="22"/>
              </w:rPr>
              <w:t>atitinkamos užsienio šalies kompetentingos institucijos dokumento</w:t>
            </w:r>
            <w:r w:rsidRPr="00DA74D6">
              <w:rPr>
                <w:rStyle w:val="Puslapioinaosnuoroda"/>
                <w:rFonts w:ascii="Verdana" w:hAnsi="Verdana"/>
                <w:sz w:val="22"/>
              </w:rPr>
              <w:footnoteReference w:id="3"/>
            </w:r>
            <w:r w:rsidRPr="00DA74D6">
              <w:rPr>
                <w:rFonts w:ascii="Verdana" w:hAnsi="Verdana"/>
                <w:sz w:val="22"/>
              </w:rPr>
              <w:t>.</w:t>
            </w:r>
          </w:p>
          <w:p w14:paraId="44C8338E" w14:textId="77777777" w:rsidR="002C2B9B" w:rsidRPr="00DA74D6" w:rsidRDefault="002C2B9B" w:rsidP="000C4C6E">
            <w:pPr>
              <w:pStyle w:val="Betarp"/>
              <w:jc w:val="both"/>
              <w:rPr>
                <w:rFonts w:ascii="Verdana" w:hAnsi="Verdana" w:cstheme="minorHAnsi"/>
                <w:b/>
                <w:bCs/>
                <w:sz w:val="22"/>
              </w:rPr>
            </w:pPr>
          </w:p>
          <w:p w14:paraId="4F6EAB6C" w14:textId="730BD006" w:rsidR="002C2B9B" w:rsidRPr="00DA74D6" w:rsidRDefault="002C2B9B" w:rsidP="000C4C6E">
            <w:pPr>
              <w:pStyle w:val="Betarp"/>
              <w:jc w:val="both"/>
              <w:rPr>
                <w:rFonts w:ascii="Verdana" w:hAnsi="Verdana"/>
                <w:i/>
                <w:iCs/>
                <w:color w:val="7030A0"/>
                <w:sz w:val="22"/>
              </w:rPr>
            </w:pPr>
            <w:r w:rsidRPr="00DA74D6">
              <w:rPr>
                <w:rFonts w:ascii="Verdana" w:hAnsi="Verdana"/>
                <w:sz w:val="22"/>
              </w:rPr>
              <w:t xml:space="preserve">Nurodyti dokumentai turi būti  išduoti ne anksčiau kaip </w:t>
            </w:r>
            <w:r w:rsidRPr="00027FE6">
              <w:rPr>
                <w:rFonts w:ascii="Verdana" w:hAnsi="Verdana"/>
                <w:sz w:val="22"/>
              </w:rPr>
              <w:t xml:space="preserve">120 dienų iki </w:t>
            </w:r>
            <w:r w:rsidRPr="00027FE6">
              <w:rPr>
                <w:rFonts w:ascii="Verdana" w:eastAsia="Times New Roman" w:hAnsi="Verdana"/>
                <w:sz w:val="22"/>
              </w:rPr>
              <w:t>tos dienos, kai tiekėjas perkančiosios organizacijos prašymu turės pateikti pašalinimo pagrindų nebuvimą patvirtinančius dokumentus</w:t>
            </w:r>
            <w:r w:rsidRPr="00027FE6">
              <w:rPr>
                <w:rFonts w:ascii="Verdana" w:hAnsi="Verdana"/>
                <w:sz w:val="22"/>
              </w:rPr>
              <w:t xml:space="preserve">. </w:t>
            </w:r>
          </w:p>
          <w:p w14:paraId="63B32A18" w14:textId="77777777" w:rsidR="002C2B9B" w:rsidRPr="00DA74D6" w:rsidRDefault="002C2B9B" w:rsidP="000C4C6E">
            <w:pPr>
              <w:pStyle w:val="Betarp"/>
              <w:jc w:val="both"/>
              <w:rPr>
                <w:rFonts w:ascii="Verdana" w:hAnsi="Verdana" w:cstheme="minorHAnsi"/>
                <w:b/>
                <w:bCs/>
                <w:sz w:val="22"/>
              </w:rPr>
            </w:pPr>
          </w:p>
          <w:p w14:paraId="6B62CF14" w14:textId="77777777" w:rsidR="002C2B9B" w:rsidRPr="00DA74D6" w:rsidRDefault="002C2B9B" w:rsidP="000C4C6E">
            <w:pPr>
              <w:pStyle w:val="Betarp"/>
              <w:jc w:val="both"/>
              <w:rPr>
                <w:rFonts w:ascii="Verdana" w:hAnsi="Verdana"/>
                <w:sz w:val="22"/>
              </w:rPr>
            </w:pPr>
            <w:r w:rsidRPr="00DA74D6">
              <w:rPr>
                <w:rFonts w:ascii="Verdana" w:hAnsi="Verdana"/>
                <w:sz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48AF35D7" w14:textId="77777777" w:rsidR="002C2B9B" w:rsidRPr="00DA74D6" w:rsidRDefault="002C2B9B" w:rsidP="000C4C6E">
            <w:pPr>
              <w:pStyle w:val="Betarp"/>
              <w:jc w:val="both"/>
              <w:rPr>
                <w:rFonts w:ascii="Verdana" w:hAnsi="Verdana"/>
                <w:sz w:val="22"/>
              </w:rPr>
            </w:pPr>
          </w:p>
          <w:p w14:paraId="218E622D" w14:textId="77777777" w:rsidR="002C2B9B" w:rsidRPr="009B4C06" w:rsidRDefault="002C2B9B" w:rsidP="000C4C6E">
            <w:pPr>
              <w:pStyle w:val="Betarp"/>
              <w:jc w:val="both"/>
              <w:rPr>
                <w:rFonts w:ascii="Verdana" w:hAnsi="Verdana"/>
                <w:b/>
                <w:bCs/>
                <w:i/>
                <w:iCs/>
                <w:sz w:val="22"/>
              </w:rPr>
            </w:pPr>
            <w:r w:rsidRPr="009B4C06">
              <w:rPr>
                <w:rFonts w:ascii="Verdana" w:hAnsi="Verdana"/>
                <w:b/>
                <w:bCs/>
                <w:i/>
                <w:iCs/>
                <w:sz w:val="22"/>
              </w:rPr>
              <w:lastRenderedPageBreak/>
              <w:t>PASTABA</w:t>
            </w:r>
          </w:p>
          <w:p w14:paraId="52DB26CB" w14:textId="759881A2" w:rsidR="002C2B9B" w:rsidRPr="009B4C06" w:rsidRDefault="002C2B9B" w:rsidP="009B4C06">
            <w:pPr>
              <w:pStyle w:val="Betarp"/>
              <w:jc w:val="both"/>
              <w:rPr>
                <w:rFonts w:ascii="Verdana" w:hAnsi="Verdana"/>
                <w:sz w:val="22"/>
              </w:rPr>
            </w:pPr>
            <w:r w:rsidRPr="009B4C06">
              <w:rPr>
                <w:rFonts w:ascii="Verdana" w:hAnsi="Verdana"/>
                <w:sz w:val="22"/>
              </w:rPr>
              <w:t xml:space="preserve">Pažymų, patvirtinančių VPĮ 46 straipsnyje nurodytų tiekėjo pašalinimo pagrindų nebuvimą, pateikti nereikalaujama. Jų </w:t>
            </w:r>
            <w:r w:rsidR="000E6FC6">
              <w:rPr>
                <w:rFonts w:ascii="Verdana" w:hAnsi="Verdana"/>
                <w:sz w:val="22"/>
              </w:rPr>
              <w:t>P</w:t>
            </w:r>
            <w:r w:rsidRPr="009B4C06">
              <w:rPr>
                <w:rFonts w:ascii="Verdana" w:hAnsi="Verdana"/>
                <w:sz w:val="22"/>
              </w:rPr>
              <w:t>erkančioji organizacija reikalaus tik turėdama pagrįstų abejonių dėl tiekėjo patikimumo.</w:t>
            </w:r>
          </w:p>
        </w:tc>
      </w:tr>
      <w:bookmarkEnd w:id="14"/>
      <w:tr w:rsidR="002C2B9B" w:rsidRPr="00DA74D6" w14:paraId="6CE8F758" w14:textId="77777777" w:rsidTr="00B43499">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CAD8B56" w14:textId="7B876099" w:rsidR="002C2B9B" w:rsidRPr="00102414" w:rsidRDefault="009B4C06" w:rsidP="009B4C06">
            <w:pPr>
              <w:pStyle w:val="Betarp"/>
              <w:suppressAutoHyphens w:val="0"/>
              <w:autoSpaceDN/>
              <w:textAlignment w:val="auto"/>
              <w:rPr>
                <w:rFonts w:ascii="Verdana" w:hAnsi="Verdana" w:cstheme="minorHAnsi"/>
                <w:sz w:val="22"/>
              </w:rPr>
            </w:pPr>
            <w:r w:rsidRPr="00102414">
              <w:rPr>
                <w:rFonts w:ascii="Verdana" w:hAnsi="Verdana" w:cstheme="minorHAnsi"/>
                <w:sz w:val="22"/>
              </w:rPr>
              <w:lastRenderedPageBreak/>
              <w:t>3.4.4.</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8C711F9" w14:textId="77777777" w:rsidR="002C2B9B" w:rsidRPr="00DA74D6" w:rsidRDefault="002C2B9B" w:rsidP="000C4C6E">
            <w:pPr>
              <w:pStyle w:val="Betarp"/>
              <w:jc w:val="both"/>
              <w:rPr>
                <w:rFonts w:ascii="Verdana" w:hAnsi="Verdana"/>
                <w:b/>
                <w:bCs/>
                <w:sz w:val="22"/>
              </w:rPr>
            </w:pPr>
            <w:r w:rsidRPr="00DA74D6">
              <w:rPr>
                <w:rFonts w:ascii="Verdana" w:hAnsi="Verdana"/>
                <w:sz w:val="22"/>
              </w:rPr>
              <w:t>Tiekėjas su kitais tiekėjais yra sudaręs susitarimų, kuriais siekiama iškreipti konkurenciją atliekamame pirkime, ir perkančioji organizacija dėl to turi įtikinamų duomenų.</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8094BFC" w14:textId="77777777" w:rsidR="002C2B9B" w:rsidRPr="00DA74D6" w:rsidRDefault="002C2B9B" w:rsidP="000C4C6E">
            <w:pPr>
              <w:pStyle w:val="Betarp"/>
              <w:jc w:val="both"/>
              <w:rPr>
                <w:rFonts w:ascii="Verdana" w:eastAsia="Yu Mincho" w:hAnsi="Verdana" w:cs="Arial"/>
                <w:b/>
                <w:bCs/>
                <w:sz w:val="22"/>
              </w:rPr>
            </w:pPr>
            <w:r w:rsidRPr="00DA74D6">
              <w:rPr>
                <w:rFonts w:ascii="Verdana" w:eastAsia="Yu Mincho" w:hAnsi="Verdana" w:cs="Arial"/>
                <w:b/>
                <w:bCs/>
                <w:sz w:val="22"/>
              </w:rPr>
              <w:t>VPĮ 46 straipsnio 4 dalies 1 punktas</w:t>
            </w:r>
          </w:p>
          <w:p w14:paraId="37B4C3CF" w14:textId="77777777" w:rsidR="002C2B9B" w:rsidRPr="00DA74D6" w:rsidRDefault="002C2B9B" w:rsidP="000C4C6E">
            <w:pPr>
              <w:pStyle w:val="Betarp"/>
              <w:jc w:val="both"/>
              <w:rPr>
                <w:rFonts w:ascii="Verdana" w:eastAsia="Yu Mincho" w:hAnsi="Verdana" w:cs="Arial"/>
                <w:sz w:val="22"/>
              </w:rPr>
            </w:pPr>
          </w:p>
          <w:p w14:paraId="2CC8BE0F" w14:textId="77777777" w:rsidR="002C2B9B" w:rsidRPr="00DA74D6" w:rsidRDefault="002C2B9B" w:rsidP="000C4C6E">
            <w:pPr>
              <w:pStyle w:val="Betarp"/>
              <w:jc w:val="both"/>
              <w:rPr>
                <w:rFonts w:ascii="Verdana" w:eastAsia="Yu Mincho" w:hAnsi="Verdana" w:cs="Arial"/>
                <w:sz w:val="22"/>
              </w:rPr>
            </w:pPr>
            <w:r w:rsidRPr="00DA74D6">
              <w:rPr>
                <w:rFonts w:ascii="Verdana" w:eastAsia="Yu Mincho" w:hAnsi="Verdana" w:cs="Arial"/>
                <w:sz w:val="22"/>
              </w:rPr>
              <w:t>EBVPD III dalies C10 punktas</w:t>
            </w:r>
          </w:p>
        </w:tc>
        <w:tc>
          <w:tcPr>
            <w:tcW w:w="39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C300178" w14:textId="77777777" w:rsidR="002C2B9B" w:rsidRPr="00DA74D6" w:rsidRDefault="002C2B9B" w:rsidP="000C4C6E">
            <w:pPr>
              <w:pStyle w:val="Betarp"/>
              <w:jc w:val="both"/>
              <w:rPr>
                <w:rFonts w:ascii="Verdana" w:hAnsi="Verdana"/>
                <w:sz w:val="22"/>
              </w:rPr>
            </w:pPr>
            <w:r w:rsidRPr="00DA74D6">
              <w:rPr>
                <w:rFonts w:ascii="Verdana" w:hAnsi="Verdana"/>
                <w:sz w:val="22"/>
              </w:rPr>
              <w:t>Iš Lietuvoje įsteigtų subjektų įrodančių dokumentų nereikalaujama. Užtenka pateikto EBVPD.</w:t>
            </w:r>
          </w:p>
          <w:p w14:paraId="48B51F07" w14:textId="77777777" w:rsidR="002C2B9B" w:rsidRPr="00DA74D6" w:rsidRDefault="002C2B9B" w:rsidP="000C4C6E">
            <w:pPr>
              <w:pStyle w:val="Betarp"/>
              <w:jc w:val="both"/>
              <w:rPr>
                <w:rFonts w:ascii="Verdana" w:hAnsi="Verdana" w:cstheme="minorHAnsi"/>
                <w:bCs/>
                <w:iCs/>
                <w:sz w:val="22"/>
              </w:rPr>
            </w:pPr>
          </w:p>
          <w:p w14:paraId="67741F7D" w14:textId="77777777" w:rsidR="002C2B9B" w:rsidRPr="00DA74D6" w:rsidRDefault="002C2B9B" w:rsidP="000C4C6E">
            <w:pPr>
              <w:pStyle w:val="Betarp"/>
              <w:jc w:val="both"/>
              <w:rPr>
                <w:rFonts w:ascii="Verdana" w:hAnsi="Verdana" w:cstheme="minorHAnsi"/>
                <w:b/>
                <w:bCs/>
                <w:iCs/>
                <w:sz w:val="22"/>
              </w:rPr>
            </w:pPr>
          </w:p>
        </w:tc>
      </w:tr>
      <w:tr w:rsidR="002C2B9B" w:rsidRPr="00DA74D6" w14:paraId="20692F58" w14:textId="77777777" w:rsidTr="00B43499">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065CB40" w14:textId="581E36D0" w:rsidR="002C2B9B" w:rsidRPr="00102414" w:rsidRDefault="00DD248D" w:rsidP="00DD248D">
            <w:pPr>
              <w:pStyle w:val="Betarp"/>
              <w:suppressAutoHyphens w:val="0"/>
              <w:autoSpaceDN/>
              <w:textAlignment w:val="auto"/>
              <w:rPr>
                <w:rFonts w:ascii="Verdana" w:hAnsi="Verdana" w:cstheme="minorHAnsi"/>
                <w:sz w:val="22"/>
              </w:rPr>
            </w:pPr>
            <w:r w:rsidRPr="00102414">
              <w:rPr>
                <w:rFonts w:ascii="Verdana" w:hAnsi="Verdana" w:cstheme="minorHAnsi"/>
                <w:sz w:val="22"/>
              </w:rPr>
              <w:t>3.4.5.</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C333FD4" w14:textId="77777777" w:rsidR="002C2B9B" w:rsidRPr="00DA74D6" w:rsidRDefault="002C2B9B" w:rsidP="000C4C6E">
            <w:pPr>
              <w:pStyle w:val="Betarp"/>
              <w:jc w:val="both"/>
              <w:rPr>
                <w:rFonts w:ascii="Verdana" w:hAnsi="Verdana"/>
                <w:b/>
                <w:bCs/>
                <w:sz w:val="22"/>
              </w:rPr>
            </w:pPr>
            <w:r w:rsidRPr="00DA74D6">
              <w:rPr>
                <w:rFonts w:ascii="Verdana" w:hAnsi="Verdana"/>
                <w:sz w:val="22"/>
              </w:rPr>
              <w:t xml:space="preserve">Tiekėjas pirkimo metu pateko į interesų konflikto situaciją, kaip apibrėžta VPĮ 21 straipsnyje, ir atitinkamos padėties negalima ištaisyti. </w:t>
            </w:r>
          </w:p>
          <w:p w14:paraId="752458DE" w14:textId="77777777" w:rsidR="002C2B9B" w:rsidRPr="00DA74D6" w:rsidRDefault="002C2B9B" w:rsidP="000C4C6E">
            <w:pPr>
              <w:pStyle w:val="Betarp"/>
              <w:jc w:val="both"/>
              <w:rPr>
                <w:rFonts w:ascii="Verdana" w:hAnsi="Verdana"/>
                <w:b/>
                <w:bCs/>
                <w:sz w:val="22"/>
              </w:rPr>
            </w:pPr>
            <w:r w:rsidRPr="00DA74D6">
              <w:rPr>
                <w:rFonts w:ascii="Verdana" w:hAnsi="Verdana"/>
                <w:sz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E7226FA" w14:textId="77777777" w:rsidR="002C2B9B" w:rsidRPr="00DA74D6" w:rsidRDefault="002C2B9B" w:rsidP="000C4C6E">
            <w:pPr>
              <w:pStyle w:val="Betarp"/>
              <w:jc w:val="both"/>
              <w:rPr>
                <w:rFonts w:ascii="Verdana" w:eastAsia="Yu Mincho" w:hAnsi="Verdana" w:cs="Arial"/>
                <w:b/>
                <w:bCs/>
                <w:sz w:val="22"/>
              </w:rPr>
            </w:pPr>
            <w:r w:rsidRPr="00DA74D6">
              <w:rPr>
                <w:rFonts w:ascii="Verdana" w:eastAsia="Yu Mincho" w:hAnsi="Verdana" w:cs="Arial"/>
                <w:b/>
                <w:bCs/>
                <w:sz w:val="22"/>
              </w:rPr>
              <w:t>VPĮ 46 straipsnio 4 dalies 2 punktas</w:t>
            </w:r>
          </w:p>
          <w:p w14:paraId="4C4DEEB4" w14:textId="77777777" w:rsidR="002C2B9B" w:rsidRPr="00DA74D6" w:rsidRDefault="002C2B9B" w:rsidP="000C4C6E">
            <w:pPr>
              <w:pStyle w:val="Betarp"/>
              <w:jc w:val="both"/>
              <w:rPr>
                <w:rFonts w:ascii="Verdana" w:eastAsia="Yu Mincho" w:hAnsi="Verdana" w:cs="Arial"/>
                <w:sz w:val="22"/>
              </w:rPr>
            </w:pPr>
          </w:p>
          <w:p w14:paraId="64CB5DD5" w14:textId="77777777" w:rsidR="002C2B9B" w:rsidRPr="00DA74D6" w:rsidRDefault="002C2B9B" w:rsidP="000C4C6E">
            <w:pPr>
              <w:pStyle w:val="Betarp"/>
              <w:jc w:val="both"/>
              <w:rPr>
                <w:rFonts w:ascii="Verdana" w:eastAsia="Yu Mincho" w:hAnsi="Verdana" w:cs="Arial"/>
                <w:sz w:val="22"/>
              </w:rPr>
            </w:pPr>
            <w:r w:rsidRPr="00DA74D6">
              <w:rPr>
                <w:rFonts w:ascii="Verdana" w:eastAsia="Yu Mincho" w:hAnsi="Verdana" w:cs="Arial"/>
                <w:sz w:val="22"/>
              </w:rPr>
              <w:t>EBVPD III dalies C12 punktas</w:t>
            </w:r>
          </w:p>
        </w:tc>
        <w:tc>
          <w:tcPr>
            <w:tcW w:w="39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DBAA8A" w14:textId="77777777" w:rsidR="002C2B9B" w:rsidRPr="00DA74D6" w:rsidRDefault="002C2B9B" w:rsidP="000C4C6E">
            <w:pPr>
              <w:pStyle w:val="Betarp"/>
              <w:jc w:val="both"/>
              <w:rPr>
                <w:rFonts w:ascii="Verdana" w:hAnsi="Verdana"/>
                <w:sz w:val="22"/>
              </w:rPr>
            </w:pPr>
            <w:r w:rsidRPr="00DA74D6">
              <w:rPr>
                <w:rFonts w:ascii="Verdana" w:hAnsi="Verdana"/>
                <w:sz w:val="22"/>
              </w:rPr>
              <w:t>Iš Lietuvoje įsteigtų subjektų įrodančių dokumentų nereikalaujama. Užtenka pateikto EBVPD.</w:t>
            </w:r>
          </w:p>
          <w:p w14:paraId="4E2A5B21" w14:textId="77777777" w:rsidR="002C2B9B" w:rsidRPr="00DA74D6" w:rsidRDefault="002C2B9B" w:rsidP="000C4C6E">
            <w:pPr>
              <w:pStyle w:val="Betarp"/>
              <w:jc w:val="both"/>
              <w:rPr>
                <w:rFonts w:ascii="Verdana" w:hAnsi="Verdana" w:cstheme="minorHAnsi"/>
                <w:bCs/>
                <w:iCs/>
                <w:sz w:val="22"/>
              </w:rPr>
            </w:pPr>
          </w:p>
          <w:p w14:paraId="49F6E983" w14:textId="77777777" w:rsidR="002C2B9B" w:rsidRPr="00DA74D6" w:rsidRDefault="002C2B9B" w:rsidP="000C4C6E">
            <w:pPr>
              <w:pStyle w:val="Betarp"/>
              <w:jc w:val="both"/>
              <w:rPr>
                <w:rFonts w:ascii="Verdana" w:hAnsi="Verdana" w:cstheme="minorHAnsi"/>
                <w:b/>
                <w:bCs/>
                <w:iCs/>
                <w:sz w:val="22"/>
              </w:rPr>
            </w:pPr>
          </w:p>
        </w:tc>
      </w:tr>
      <w:tr w:rsidR="002C2B9B" w:rsidRPr="00DA74D6" w14:paraId="129A72BE" w14:textId="77777777" w:rsidTr="00B43499">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E49F3E5" w14:textId="6842B0F9" w:rsidR="002C2B9B" w:rsidRPr="00102414" w:rsidRDefault="00DD248D" w:rsidP="00DD248D">
            <w:pPr>
              <w:pStyle w:val="Betarp"/>
              <w:suppressAutoHyphens w:val="0"/>
              <w:autoSpaceDN/>
              <w:textAlignment w:val="auto"/>
              <w:rPr>
                <w:rFonts w:ascii="Verdana" w:hAnsi="Verdana" w:cstheme="minorHAnsi"/>
                <w:sz w:val="22"/>
              </w:rPr>
            </w:pPr>
            <w:r w:rsidRPr="00102414">
              <w:rPr>
                <w:rFonts w:ascii="Verdana" w:hAnsi="Verdana" w:cstheme="minorHAnsi"/>
                <w:sz w:val="22"/>
              </w:rPr>
              <w:t>3.4.6.</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61E897B" w14:textId="77777777" w:rsidR="002C2B9B" w:rsidRPr="00DA74D6" w:rsidRDefault="002C2B9B" w:rsidP="000C4C6E">
            <w:pPr>
              <w:pStyle w:val="Betarp"/>
              <w:jc w:val="both"/>
              <w:rPr>
                <w:rFonts w:ascii="Verdana" w:hAnsi="Verdana"/>
                <w:b/>
                <w:bCs/>
                <w:sz w:val="22"/>
              </w:rPr>
            </w:pPr>
            <w:r w:rsidRPr="00DA74D6">
              <w:rPr>
                <w:rFonts w:ascii="Verdana" w:hAnsi="Verdana"/>
                <w:sz w:val="22"/>
              </w:rPr>
              <w:t>Pažeista konkurencija, kaip nustatyta VPĮ 27 straipsnio 3 ir 4 dalyse, ir atitinkamos padėties negalima ištaisyti.</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8D261A" w14:textId="77777777" w:rsidR="002C2B9B" w:rsidRPr="00DA74D6" w:rsidRDefault="002C2B9B" w:rsidP="000C4C6E">
            <w:pPr>
              <w:pStyle w:val="Betarp"/>
              <w:jc w:val="both"/>
              <w:rPr>
                <w:rFonts w:ascii="Verdana" w:eastAsia="Yu Mincho" w:hAnsi="Verdana" w:cs="Arial"/>
                <w:b/>
                <w:bCs/>
                <w:sz w:val="22"/>
              </w:rPr>
            </w:pPr>
            <w:r w:rsidRPr="00DA74D6">
              <w:rPr>
                <w:rFonts w:ascii="Verdana" w:eastAsia="Yu Mincho" w:hAnsi="Verdana" w:cs="Arial"/>
                <w:b/>
                <w:bCs/>
                <w:sz w:val="22"/>
              </w:rPr>
              <w:t>VPĮ 46 straipsnio 4 dalies 3 punktas</w:t>
            </w:r>
          </w:p>
          <w:p w14:paraId="1DFB7503" w14:textId="77777777" w:rsidR="002C2B9B" w:rsidRPr="00DA74D6" w:rsidRDefault="002C2B9B" w:rsidP="000C4C6E">
            <w:pPr>
              <w:pStyle w:val="Betarp"/>
              <w:jc w:val="both"/>
              <w:rPr>
                <w:rFonts w:ascii="Verdana" w:eastAsia="Yu Mincho" w:hAnsi="Verdana" w:cs="Arial"/>
                <w:sz w:val="22"/>
              </w:rPr>
            </w:pPr>
          </w:p>
          <w:p w14:paraId="52C4A518" w14:textId="77777777" w:rsidR="002C2B9B" w:rsidRPr="00DA74D6" w:rsidRDefault="002C2B9B" w:rsidP="000C4C6E">
            <w:pPr>
              <w:pStyle w:val="Betarp"/>
              <w:jc w:val="both"/>
              <w:rPr>
                <w:rFonts w:ascii="Verdana" w:eastAsia="Yu Mincho" w:hAnsi="Verdana" w:cs="Arial"/>
                <w:sz w:val="22"/>
              </w:rPr>
            </w:pPr>
            <w:r w:rsidRPr="00DA74D6">
              <w:rPr>
                <w:rFonts w:ascii="Verdana" w:eastAsia="Yu Mincho" w:hAnsi="Verdana" w:cs="Arial"/>
                <w:sz w:val="22"/>
              </w:rPr>
              <w:t xml:space="preserve">EBVPD III dalies C13 punktas </w:t>
            </w:r>
          </w:p>
        </w:tc>
        <w:tc>
          <w:tcPr>
            <w:tcW w:w="39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FE5B9D" w14:textId="77777777" w:rsidR="002C2B9B" w:rsidRPr="00DA74D6" w:rsidRDefault="002C2B9B" w:rsidP="000C4C6E">
            <w:pPr>
              <w:pStyle w:val="Betarp"/>
              <w:jc w:val="both"/>
              <w:rPr>
                <w:rFonts w:ascii="Verdana" w:hAnsi="Verdana"/>
                <w:sz w:val="22"/>
              </w:rPr>
            </w:pPr>
            <w:r w:rsidRPr="00DA74D6">
              <w:rPr>
                <w:rFonts w:ascii="Verdana" w:hAnsi="Verdana"/>
                <w:sz w:val="22"/>
              </w:rPr>
              <w:t>Iš Lietuvoje įsteigtų subjektų įrodančių dokumentų nereikalaujama. Užtenka pateikto EBVPD.</w:t>
            </w:r>
          </w:p>
          <w:p w14:paraId="250D8455" w14:textId="77777777" w:rsidR="002C2B9B" w:rsidRPr="00DA74D6" w:rsidRDefault="002C2B9B" w:rsidP="000C4C6E">
            <w:pPr>
              <w:pStyle w:val="Betarp"/>
              <w:jc w:val="both"/>
              <w:rPr>
                <w:rFonts w:ascii="Verdana" w:hAnsi="Verdana" w:cstheme="minorHAnsi"/>
                <w:b/>
                <w:bCs/>
                <w:iCs/>
                <w:sz w:val="22"/>
              </w:rPr>
            </w:pPr>
          </w:p>
        </w:tc>
      </w:tr>
      <w:tr w:rsidR="002C2B9B" w:rsidRPr="00DA74D6" w14:paraId="16B699F7" w14:textId="77777777" w:rsidTr="00B43499">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A30AFE6" w14:textId="153931BB" w:rsidR="002C2B9B" w:rsidRPr="00102414" w:rsidRDefault="00A91788" w:rsidP="00A91788">
            <w:pPr>
              <w:pStyle w:val="Betarp"/>
              <w:suppressAutoHyphens w:val="0"/>
              <w:autoSpaceDN/>
              <w:textAlignment w:val="auto"/>
              <w:rPr>
                <w:rFonts w:ascii="Verdana" w:hAnsi="Verdana" w:cstheme="minorHAnsi"/>
                <w:sz w:val="22"/>
              </w:rPr>
            </w:pPr>
            <w:r w:rsidRPr="00102414">
              <w:rPr>
                <w:rFonts w:ascii="Verdana" w:hAnsi="Verdana" w:cstheme="minorHAnsi"/>
                <w:sz w:val="22"/>
              </w:rPr>
              <w:t>3.4.7.</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8D8F255" w14:textId="77777777" w:rsidR="002C2B9B" w:rsidRPr="00DA74D6" w:rsidRDefault="002C2B9B" w:rsidP="000C4C6E">
            <w:pPr>
              <w:pStyle w:val="Betarp"/>
              <w:jc w:val="both"/>
              <w:rPr>
                <w:rFonts w:ascii="Verdana" w:hAnsi="Verdana"/>
                <w:sz w:val="22"/>
              </w:rPr>
            </w:pPr>
            <w:r w:rsidRPr="00DA74D6">
              <w:rPr>
                <w:rFonts w:ascii="Verdana" w:hAnsi="Verdana"/>
                <w:sz w:val="22"/>
              </w:rPr>
              <w:t xml:space="preserve">Tiekėjas pirkimo procedūrų metu nuslėpė informaciją ar pateikė melagingą informaciją apie atitiktį VPĮ 46 ir 47 straipsniuose nustatytiems </w:t>
            </w:r>
            <w:r w:rsidRPr="00DA74D6">
              <w:rPr>
                <w:rFonts w:ascii="Verdana" w:hAnsi="Verdana"/>
                <w:sz w:val="22"/>
              </w:rPr>
              <w:lastRenderedPageBreak/>
              <w:t xml:space="preserve">reikalavimams, ir perkančioji organizacija gali tai įrodyti bet kokiomis teisėtomis priemonėmis, arba tiekėjas dėl pateiktos melagingos informacijos negali pateikti patvirtinančių dokumentų, reikalaujamų pagal VPĮ 50 straipsnį. </w:t>
            </w:r>
          </w:p>
          <w:p w14:paraId="45D5704F" w14:textId="77777777" w:rsidR="002C2B9B" w:rsidRPr="00DA74D6" w:rsidRDefault="002C2B9B" w:rsidP="000C4C6E">
            <w:pPr>
              <w:pStyle w:val="Betarp"/>
              <w:jc w:val="both"/>
              <w:rPr>
                <w:rFonts w:ascii="Verdana" w:hAnsi="Verdana" w:cstheme="minorHAnsi"/>
                <w:bCs/>
                <w:sz w:val="22"/>
              </w:rPr>
            </w:pPr>
            <w:r w:rsidRPr="00DA74D6">
              <w:rPr>
                <w:rFonts w:ascii="Verdana" w:hAnsi="Verdana" w:cstheme="minorHAnsi"/>
                <w:bCs/>
                <w:sz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284260D7" w14:textId="77777777" w:rsidR="002C2B9B" w:rsidRPr="00DA74D6" w:rsidRDefault="002C2B9B" w:rsidP="000C4C6E">
            <w:pPr>
              <w:pStyle w:val="Betarp"/>
              <w:jc w:val="both"/>
              <w:rPr>
                <w:rFonts w:ascii="Verdana" w:hAnsi="Verdana" w:cstheme="minorHAnsi"/>
                <w:bCs/>
                <w:sz w:val="22"/>
              </w:rPr>
            </w:pPr>
            <w:r w:rsidRPr="00DA74D6">
              <w:rPr>
                <w:rFonts w:ascii="Verdana" w:hAnsi="Verdana" w:cstheme="minorHAnsi"/>
                <w:bCs/>
                <w:sz w:val="22"/>
              </w:rPr>
              <w:t xml:space="preserve">Šiuo pagrindu tiekėjas taip pat pašalinamas iš pirkimo procedūros, kai, vadovaujantis kitų valstybių teisės aktais, ankstesnių procedūrų metu jis nuslėpė informaciją ar pateikė melagingą informaciją arba dėl melagingos informacijos pateikimo </w:t>
            </w:r>
            <w:r w:rsidRPr="00DA74D6">
              <w:rPr>
                <w:rFonts w:ascii="Verdana" w:hAnsi="Verdana" w:cstheme="minorHAnsi"/>
                <w:bCs/>
                <w:sz w:val="22"/>
              </w:rPr>
              <w:lastRenderedPageBreak/>
              <w:t>negalėjo pateikti patvirtinančių dokumentų, dėl ko per pastaruosius vienus metus buvo pašalintas iš pirkimo ar koncesijos suteikimo procedūrų arba taikomos kitos panašios sankcijos.</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89DF4A" w14:textId="77777777" w:rsidR="002C2B9B" w:rsidRPr="00DA74D6" w:rsidRDefault="002C2B9B" w:rsidP="000C4C6E">
            <w:pPr>
              <w:pStyle w:val="Betarp"/>
              <w:jc w:val="both"/>
              <w:rPr>
                <w:rFonts w:ascii="Verdana" w:eastAsia="Yu Mincho" w:hAnsi="Verdana" w:cs="Arial"/>
                <w:b/>
                <w:bCs/>
                <w:sz w:val="22"/>
              </w:rPr>
            </w:pPr>
            <w:r w:rsidRPr="00DA74D6">
              <w:rPr>
                <w:rFonts w:ascii="Verdana" w:eastAsia="Yu Mincho" w:hAnsi="Verdana" w:cs="Arial"/>
                <w:b/>
                <w:bCs/>
                <w:sz w:val="22"/>
              </w:rPr>
              <w:lastRenderedPageBreak/>
              <w:t>VPĮ 46 straipsnio 4 dalies 4 punktas</w:t>
            </w:r>
          </w:p>
          <w:p w14:paraId="6547E2C9" w14:textId="77777777" w:rsidR="002C2B9B" w:rsidRPr="00DA74D6" w:rsidRDefault="002C2B9B" w:rsidP="000C4C6E">
            <w:pPr>
              <w:pStyle w:val="Betarp"/>
              <w:jc w:val="both"/>
              <w:rPr>
                <w:rFonts w:ascii="Verdana" w:eastAsia="Yu Mincho" w:hAnsi="Verdana" w:cs="Arial"/>
                <w:sz w:val="22"/>
              </w:rPr>
            </w:pPr>
          </w:p>
          <w:p w14:paraId="11D42F1C" w14:textId="77777777" w:rsidR="002C2B9B" w:rsidRPr="00DA74D6" w:rsidRDefault="002C2B9B" w:rsidP="000C4C6E">
            <w:pPr>
              <w:pStyle w:val="Betarp"/>
              <w:jc w:val="both"/>
              <w:rPr>
                <w:rFonts w:ascii="Verdana" w:eastAsia="Yu Mincho" w:hAnsi="Verdana" w:cs="Arial"/>
                <w:sz w:val="22"/>
              </w:rPr>
            </w:pPr>
            <w:r w:rsidRPr="00DA74D6">
              <w:rPr>
                <w:rFonts w:ascii="Verdana" w:eastAsia="Yu Mincho" w:hAnsi="Verdana" w:cs="Arial"/>
                <w:sz w:val="22"/>
              </w:rPr>
              <w:t xml:space="preserve">EBVPD III dalies C15 punktas </w:t>
            </w:r>
          </w:p>
        </w:tc>
        <w:tc>
          <w:tcPr>
            <w:tcW w:w="39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2002D7" w14:textId="77777777" w:rsidR="002C2B9B" w:rsidRPr="00DA74D6" w:rsidRDefault="002C2B9B" w:rsidP="000C4C6E">
            <w:pPr>
              <w:pStyle w:val="Betarp"/>
              <w:jc w:val="both"/>
              <w:rPr>
                <w:rFonts w:ascii="Verdana" w:hAnsi="Verdana"/>
                <w:sz w:val="22"/>
              </w:rPr>
            </w:pPr>
            <w:r w:rsidRPr="00DA74D6">
              <w:rPr>
                <w:rFonts w:ascii="Verdana" w:hAnsi="Verdana"/>
                <w:sz w:val="22"/>
              </w:rPr>
              <w:t>Iš Lietuvoje įsteigtų subjektų įrodančių dokumentų nereikalaujama. Užtenka pateikto EBVPD.</w:t>
            </w:r>
          </w:p>
          <w:p w14:paraId="2B19B864" w14:textId="77777777" w:rsidR="002C2B9B" w:rsidRPr="00DA74D6" w:rsidRDefault="002C2B9B" w:rsidP="000C4C6E">
            <w:pPr>
              <w:pStyle w:val="Betarp"/>
              <w:jc w:val="both"/>
              <w:rPr>
                <w:rFonts w:ascii="Verdana" w:hAnsi="Verdana" w:cstheme="minorHAnsi"/>
                <w:bCs/>
                <w:iCs/>
                <w:sz w:val="22"/>
              </w:rPr>
            </w:pPr>
          </w:p>
          <w:p w14:paraId="14C39658" w14:textId="77777777" w:rsidR="002C2B9B" w:rsidRPr="00DA74D6" w:rsidRDefault="002C2B9B" w:rsidP="000C4C6E">
            <w:pPr>
              <w:pStyle w:val="Betarp"/>
              <w:jc w:val="both"/>
              <w:rPr>
                <w:rFonts w:ascii="Verdana" w:hAnsi="Verdana" w:cstheme="minorHAnsi"/>
                <w:bCs/>
                <w:iCs/>
                <w:sz w:val="22"/>
              </w:rPr>
            </w:pPr>
          </w:p>
          <w:p w14:paraId="2E6B626C" w14:textId="77777777" w:rsidR="002C2B9B" w:rsidRPr="00A91788" w:rsidRDefault="002C2B9B" w:rsidP="000C4C6E">
            <w:pPr>
              <w:pStyle w:val="Betarp"/>
              <w:jc w:val="both"/>
              <w:rPr>
                <w:rFonts w:ascii="Verdana" w:hAnsi="Verdana"/>
                <w:sz w:val="22"/>
              </w:rPr>
            </w:pPr>
            <w:r w:rsidRPr="00A91788">
              <w:rPr>
                <w:rFonts w:ascii="Verdana" w:hAnsi="Verdana"/>
                <w:sz w:val="22"/>
              </w:rPr>
              <w:t xml:space="preserve">Priimant sprendimus dėl tiekėjo pašalinimo iš pirkimo procedūros </w:t>
            </w:r>
            <w:r w:rsidRPr="00A91788">
              <w:rPr>
                <w:rFonts w:ascii="Verdana" w:hAnsi="Verdana"/>
                <w:sz w:val="22"/>
              </w:rPr>
              <w:lastRenderedPageBreak/>
              <w:t xml:space="preserve">šiame punkte nurodytu pašalinimo pagrindu, be kita ko, gali būti atsižvelgiama į pagal VPĮ 52 straipsnį skelbiamą informaciją: </w:t>
            </w:r>
          </w:p>
          <w:p w14:paraId="68AB8267" w14:textId="77777777" w:rsidR="002C2B9B" w:rsidRPr="00A91788" w:rsidRDefault="002C2B9B" w:rsidP="000C4C6E">
            <w:pPr>
              <w:pStyle w:val="Betarp"/>
              <w:jc w:val="both"/>
              <w:rPr>
                <w:rFonts w:ascii="Verdana" w:hAnsi="Verdana"/>
                <w:sz w:val="22"/>
              </w:rPr>
            </w:pPr>
            <w:hyperlink r:id="rId16" w:history="1">
              <w:r w:rsidRPr="00A91788">
                <w:rPr>
                  <w:rStyle w:val="Hipersaitas"/>
                  <w:rFonts w:ascii="Verdana" w:hAnsi="Verdana"/>
                  <w:sz w:val="22"/>
                </w:rPr>
                <w:t>https://vpt.lrv.lt/lt/nuorodos/kiti-duomenys/powerbi/melaginga-informacija-pateikusiu-tiekeju-sarasas-3/</w:t>
              </w:r>
            </w:hyperlink>
          </w:p>
        </w:tc>
      </w:tr>
      <w:tr w:rsidR="002C2B9B" w:rsidRPr="00DA74D6" w14:paraId="6F0D1FC4" w14:textId="77777777" w:rsidTr="00B43499">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63D4576" w14:textId="08BDA9AD" w:rsidR="002C2B9B" w:rsidRPr="00102414" w:rsidRDefault="00A91788" w:rsidP="00A91788">
            <w:pPr>
              <w:pStyle w:val="Betarp"/>
              <w:suppressAutoHyphens w:val="0"/>
              <w:autoSpaceDN/>
              <w:textAlignment w:val="auto"/>
              <w:rPr>
                <w:rFonts w:ascii="Verdana" w:hAnsi="Verdana" w:cstheme="minorHAnsi"/>
                <w:sz w:val="22"/>
              </w:rPr>
            </w:pPr>
            <w:r w:rsidRPr="00102414">
              <w:rPr>
                <w:rFonts w:ascii="Verdana" w:hAnsi="Verdana" w:cstheme="minorHAnsi"/>
                <w:sz w:val="22"/>
              </w:rPr>
              <w:lastRenderedPageBreak/>
              <w:t>3.4.8.</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79EAA91" w14:textId="77777777" w:rsidR="002C2B9B" w:rsidRPr="00DA74D6" w:rsidRDefault="002C2B9B" w:rsidP="000C4C6E">
            <w:pPr>
              <w:pStyle w:val="Betarp"/>
              <w:jc w:val="both"/>
              <w:rPr>
                <w:rFonts w:ascii="Verdana" w:hAnsi="Verdana"/>
                <w:b/>
                <w:bCs/>
                <w:sz w:val="22"/>
              </w:rPr>
            </w:pPr>
            <w:r w:rsidRPr="00DA74D6">
              <w:rPr>
                <w:rFonts w:ascii="Verdana" w:hAnsi="Verdana"/>
                <w:sz w:val="22"/>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024955" w14:textId="77777777" w:rsidR="002C2B9B" w:rsidRPr="00DA74D6" w:rsidRDefault="002C2B9B" w:rsidP="000C4C6E">
            <w:pPr>
              <w:pStyle w:val="Betarp"/>
              <w:jc w:val="both"/>
              <w:rPr>
                <w:rFonts w:ascii="Verdana" w:eastAsia="Yu Mincho" w:hAnsi="Verdana" w:cs="Arial"/>
                <w:b/>
                <w:bCs/>
                <w:sz w:val="22"/>
              </w:rPr>
            </w:pPr>
            <w:r w:rsidRPr="00DA74D6">
              <w:rPr>
                <w:rFonts w:ascii="Verdana" w:eastAsia="Yu Mincho" w:hAnsi="Verdana" w:cs="Arial"/>
                <w:b/>
                <w:bCs/>
                <w:sz w:val="22"/>
              </w:rPr>
              <w:t>VPĮ 46 straipsnio 4 dalies 5 punktas</w:t>
            </w:r>
          </w:p>
          <w:p w14:paraId="2BC3EE63" w14:textId="77777777" w:rsidR="002C2B9B" w:rsidRPr="00DA74D6" w:rsidRDefault="002C2B9B" w:rsidP="000C4C6E">
            <w:pPr>
              <w:pStyle w:val="Betarp"/>
              <w:jc w:val="both"/>
              <w:rPr>
                <w:rFonts w:ascii="Verdana" w:eastAsia="Yu Mincho" w:hAnsi="Verdana" w:cs="Arial"/>
                <w:sz w:val="22"/>
              </w:rPr>
            </w:pPr>
          </w:p>
          <w:p w14:paraId="169D21C3" w14:textId="77777777" w:rsidR="002C2B9B" w:rsidRPr="00DA74D6" w:rsidRDefault="002C2B9B" w:rsidP="000C4C6E">
            <w:pPr>
              <w:pStyle w:val="Betarp"/>
              <w:jc w:val="both"/>
              <w:rPr>
                <w:rFonts w:ascii="Verdana" w:eastAsia="Yu Mincho" w:hAnsi="Verdana" w:cs="Arial"/>
                <w:sz w:val="22"/>
              </w:rPr>
            </w:pPr>
            <w:r w:rsidRPr="00DA74D6">
              <w:rPr>
                <w:rFonts w:ascii="Verdana" w:eastAsia="Yu Mincho" w:hAnsi="Verdana" w:cs="Arial"/>
                <w:sz w:val="22"/>
              </w:rPr>
              <w:t>EBVPD</w:t>
            </w:r>
            <w:r w:rsidRPr="00DA74D6">
              <w:rPr>
                <w:rFonts w:ascii="Verdana" w:eastAsia="Arial" w:hAnsi="Verdana" w:cs="Arial"/>
                <w:sz w:val="22"/>
              </w:rPr>
              <w:t xml:space="preserve"> III dalies C15 punktas</w:t>
            </w:r>
          </w:p>
          <w:p w14:paraId="2524E87E" w14:textId="77777777" w:rsidR="002C2B9B" w:rsidRPr="00DA74D6" w:rsidRDefault="002C2B9B" w:rsidP="000C4C6E">
            <w:pPr>
              <w:pStyle w:val="Betarp"/>
              <w:jc w:val="both"/>
              <w:rPr>
                <w:rFonts w:ascii="Verdana" w:eastAsia="Yu Mincho" w:hAnsi="Verdana" w:cs="Arial"/>
                <w:sz w:val="22"/>
              </w:rPr>
            </w:pPr>
          </w:p>
          <w:p w14:paraId="13F7FB86" w14:textId="77777777" w:rsidR="002C2B9B" w:rsidRPr="00DA74D6" w:rsidRDefault="002C2B9B" w:rsidP="000C4C6E">
            <w:pPr>
              <w:pStyle w:val="Betarp"/>
              <w:jc w:val="both"/>
              <w:rPr>
                <w:rFonts w:ascii="Verdana" w:eastAsia="Yu Mincho" w:hAnsi="Verdana" w:cs="Arial"/>
                <w:sz w:val="22"/>
              </w:rPr>
            </w:pPr>
          </w:p>
        </w:tc>
        <w:tc>
          <w:tcPr>
            <w:tcW w:w="39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78FDAD" w14:textId="77777777" w:rsidR="002C2B9B" w:rsidRPr="00DA74D6" w:rsidRDefault="002C2B9B" w:rsidP="000C4C6E">
            <w:pPr>
              <w:pStyle w:val="Betarp"/>
              <w:jc w:val="both"/>
              <w:rPr>
                <w:rFonts w:ascii="Verdana" w:hAnsi="Verdana"/>
                <w:sz w:val="22"/>
              </w:rPr>
            </w:pPr>
            <w:r w:rsidRPr="00DA74D6">
              <w:rPr>
                <w:rFonts w:ascii="Verdana" w:hAnsi="Verdana"/>
                <w:sz w:val="22"/>
              </w:rPr>
              <w:t>Iš Lietuvoje įsteigtų subjektų įrodančių dokumentų nereikalaujama. Užtenka pateikto EBVPD.</w:t>
            </w:r>
          </w:p>
          <w:p w14:paraId="5BA89FF3" w14:textId="77777777" w:rsidR="002C2B9B" w:rsidRPr="00DA74D6" w:rsidRDefault="002C2B9B" w:rsidP="000C4C6E">
            <w:pPr>
              <w:pStyle w:val="Betarp"/>
              <w:jc w:val="both"/>
              <w:rPr>
                <w:rFonts w:ascii="Verdana" w:hAnsi="Verdana" w:cstheme="minorHAnsi"/>
                <w:b/>
                <w:bCs/>
                <w:iCs/>
                <w:sz w:val="22"/>
              </w:rPr>
            </w:pPr>
          </w:p>
        </w:tc>
      </w:tr>
      <w:tr w:rsidR="002C2B9B" w:rsidRPr="00DA74D6" w14:paraId="625FE00E" w14:textId="77777777" w:rsidTr="00B43499">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5889105" w14:textId="24728AEE" w:rsidR="002C2B9B" w:rsidRPr="00102414" w:rsidRDefault="00A91788" w:rsidP="00A91788">
            <w:pPr>
              <w:pStyle w:val="Betarp"/>
              <w:suppressAutoHyphens w:val="0"/>
              <w:autoSpaceDN/>
              <w:textAlignment w:val="auto"/>
              <w:rPr>
                <w:rFonts w:ascii="Verdana" w:hAnsi="Verdana" w:cstheme="minorHAnsi"/>
                <w:sz w:val="22"/>
              </w:rPr>
            </w:pPr>
            <w:r w:rsidRPr="00102414">
              <w:rPr>
                <w:rFonts w:ascii="Verdana" w:hAnsi="Verdana" w:cstheme="minorHAnsi"/>
                <w:sz w:val="22"/>
              </w:rPr>
              <w:t>3.4.9.</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3305F88" w14:textId="77777777" w:rsidR="002C2B9B" w:rsidRPr="00DA74D6" w:rsidRDefault="002C2B9B" w:rsidP="000C4C6E">
            <w:pPr>
              <w:jc w:val="both"/>
              <w:rPr>
                <w:rFonts w:ascii="Verdana" w:hAnsi="Verdana"/>
                <w:sz w:val="22"/>
                <w:szCs w:val="22"/>
              </w:rPr>
            </w:pPr>
            <w:r w:rsidRPr="00DA74D6">
              <w:rPr>
                <w:rFonts w:ascii="Verdana" w:hAnsi="Verdana"/>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w:t>
            </w:r>
            <w:r w:rsidRPr="00DA74D6">
              <w:rPr>
                <w:rFonts w:ascii="Verdana" w:hAnsi="Verdana"/>
                <w:sz w:val="22"/>
                <w:szCs w:val="22"/>
              </w:rPr>
              <w:lastRenderedPageBreak/>
              <w:t xml:space="preserve">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31CDC1C5" w14:textId="77777777" w:rsidR="002C2B9B" w:rsidRPr="00DA74D6" w:rsidRDefault="002C2B9B" w:rsidP="000C4C6E">
            <w:pPr>
              <w:jc w:val="both"/>
              <w:rPr>
                <w:rFonts w:ascii="Verdana" w:hAnsi="Verdana"/>
                <w:sz w:val="22"/>
                <w:szCs w:val="22"/>
              </w:rPr>
            </w:pPr>
            <w:r w:rsidRPr="00DA74D6">
              <w:rPr>
                <w:rFonts w:ascii="Verdana" w:hAnsi="Verdana"/>
                <w:sz w:val="22"/>
                <w:szCs w:val="22"/>
              </w:rPr>
              <w:t xml:space="preserve">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w:t>
            </w:r>
            <w:r w:rsidRPr="00DA74D6">
              <w:rPr>
                <w:rFonts w:ascii="Verdana" w:hAnsi="Verdana"/>
                <w:sz w:val="22"/>
                <w:szCs w:val="22"/>
              </w:rPr>
              <w:lastRenderedPageBreak/>
              <w:t>sutartis buvo nutraukta anksčiau, negu toje sutartyje nustatytas jos galiojimo terminas, buvo pareikalauta atlyginti žalą ar taikomos kitos panašios sankcijos.</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8F627B" w14:textId="77777777" w:rsidR="002C2B9B" w:rsidRPr="00DA74D6" w:rsidRDefault="002C2B9B" w:rsidP="000C4C6E">
            <w:pPr>
              <w:pStyle w:val="Betarp"/>
              <w:jc w:val="both"/>
              <w:rPr>
                <w:rFonts w:ascii="Verdana" w:eastAsia="Yu Mincho" w:hAnsi="Verdana" w:cs="Arial"/>
                <w:b/>
                <w:bCs/>
                <w:sz w:val="22"/>
              </w:rPr>
            </w:pPr>
            <w:r w:rsidRPr="00DA74D6">
              <w:rPr>
                <w:rFonts w:ascii="Verdana" w:eastAsia="Yu Mincho" w:hAnsi="Verdana" w:cs="Arial"/>
                <w:b/>
                <w:bCs/>
                <w:sz w:val="22"/>
              </w:rPr>
              <w:lastRenderedPageBreak/>
              <w:t>VPĮ 46 straipsnio 4 dalies 6 punktas</w:t>
            </w:r>
          </w:p>
          <w:p w14:paraId="40C1E033" w14:textId="77777777" w:rsidR="002C2B9B" w:rsidRPr="00DA74D6" w:rsidRDefault="002C2B9B" w:rsidP="000C4C6E">
            <w:pPr>
              <w:pStyle w:val="Betarp"/>
              <w:jc w:val="both"/>
              <w:rPr>
                <w:rFonts w:ascii="Verdana" w:eastAsia="Yu Mincho" w:hAnsi="Verdana" w:cs="Arial"/>
                <w:sz w:val="22"/>
              </w:rPr>
            </w:pPr>
          </w:p>
          <w:p w14:paraId="68C2E45C" w14:textId="77777777" w:rsidR="002C2B9B" w:rsidRPr="00DA74D6" w:rsidRDefault="002C2B9B" w:rsidP="000C4C6E">
            <w:pPr>
              <w:pStyle w:val="Betarp"/>
              <w:jc w:val="both"/>
              <w:rPr>
                <w:rFonts w:ascii="Verdana" w:eastAsia="Yu Mincho" w:hAnsi="Verdana" w:cs="Arial"/>
                <w:sz w:val="22"/>
              </w:rPr>
            </w:pPr>
            <w:r w:rsidRPr="00DA74D6">
              <w:rPr>
                <w:rFonts w:ascii="Verdana" w:eastAsia="Yu Mincho" w:hAnsi="Verdana" w:cs="Arial"/>
                <w:sz w:val="22"/>
              </w:rPr>
              <w:t>EBVPD</w:t>
            </w:r>
            <w:r w:rsidRPr="00DA74D6">
              <w:rPr>
                <w:rFonts w:ascii="Verdana" w:eastAsia="Arial" w:hAnsi="Verdana" w:cs="Arial"/>
                <w:sz w:val="22"/>
              </w:rPr>
              <w:t xml:space="preserve"> III dalies C14 punktas</w:t>
            </w:r>
          </w:p>
          <w:p w14:paraId="17BF837A" w14:textId="77777777" w:rsidR="002C2B9B" w:rsidRPr="00DA74D6" w:rsidRDefault="002C2B9B" w:rsidP="000C4C6E">
            <w:pPr>
              <w:pStyle w:val="Betarp"/>
              <w:jc w:val="both"/>
              <w:rPr>
                <w:rFonts w:ascii="Verdana" w:eastAsia="Yu Mincho" w:hAnsi="Verdana" w:cs="Arial"/>
                <w:sz w:val="22"/>
              </w:rPr>
            </w:pPr>
          </w:p>
          <w:p w14:paraId="2923A1EF" w14:textId="77777777" w:rsidR="002C2B9B" w:rsidRPr="00DA74D6" w:rsidRDefault="002C2B9B" w:rsidP="000C4C6E">
            <w:pPr>
              <w:pStyle w:val="Betarp"/>
              <w:jc w:val="both"/>
              <w:rPr>
                <w:rFonts w:ascii="Verdana" w:eastAsia="Yu Mincho" w:hAnsi="Verdana" w:cs="Arial"/>
                <w:sz w:val="22"/>
              </w:rPr>
            </w:pPr>
          </w:p>
        </w:tc>
        <w:tc>
          <w:tcPr>
            <w:tcW w:w="39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70813A8" w14:textId="77777777" w:rsidR="002C2B9B" w:rsidRPr="00DA74D6" w:rsidRDefault="002C2B9B" w:rsidP="000C4C6E">
            <w:pPr>
              <w:pStyle w:val="Betarp"/>
              <w:jc w:val="both"/>
              <w:rPr>
                <w:rFonts w:ascii="Verdana" w:hAnsi="Verdana"/>
                <w:sz w:val="22"/>
              </w:rPr>
            </w:pPr>
            <w:r w:rsidRPr="00DA74D6">
              <w:rPr>
                <w:rFonts w:ascii="Verdana" w:hAnsi="Verdana"/>
                <w:sz w:val="22"/>
              </w:rPr>
              <w:t>Iš Lietuvoje įsteigtų subjektų įrodančių dokumentų nereikalaujama. Užtenka pateikto EBVPD.</w:t>
            </w:r>
          </w:p>
          <w:p w14:paraId="6BE6F8F5" w14:textId="77777777" w:rsidR="002C2B9B" w:rsidRPr="00DA74D6" w:rsidRDefault="002C2B9B" w:rsidP="000C4C6E">
            <w:pPr>
              <w:pStyle w:val="Betarp"/>
              <w:jc w:val="both"/>
              <w:rPr>
                <w:rFonts w:ascii="Verdana" w:hAnsi="Verdana" w:cstheme="minorHAnsi"/>
                <w:bCs/>
                <w:iCs/>
                <w:sz w:val="22"/>
              </w:rPr>
            </w:pPr>
          </w:p>
          <w:p w14:paraId="16E9C28C" w14:textId="77777777" w:rsidR="002C2B9B" w:rsidRPr="00CA04EA" w:rsidRDefault="002C2B9B" w:rsidP="000C4C6E">
            <w:pPr>
              <w:pStyle w:val="Betarp"/>
              <w:jc w:val="both"/>
              <w:rPr>
                <w:rFonts w:ascii="Verdana" w:hAnsi="Verdana"/>
                <w:sz w:val="22"/>
              </w:rPr>
            </w:pPr>
            <w:r w:rsidRPr="00CA04EA">
              <w:rPr>
                <w:rFonts w:ascii="Verdana" w:hAnsi="Verdana"/>
                <w:sz w:val="22"/>
              </w:rPr>
              <w:t xml:space="preserve">Priimant sprendimus dėl tiekėjo pašalinimo iš pirkimo procedūros šiame punkte nurodytu pašalinimo pagrindu, gali būti atsižvelgiama į pagal VPĮ 91 straipsnį skelbiamą informaciją: </w:t>
            </w:r>
          </w:p>
          <w:p w14:paraId="20D92BEF" w14:textId="77777777" w:rsidR="002C2B9B" w:rsidRPr="00443D09" w:rsidRDefault="002C2B9B" w:rsidP="000C4C6E">
            <w:pPr>
              <w:pStyle w:val="Betarp"/>
              <w:jc w:val="both"/>
              <w:rPr>
                <w:rFonts w:ascii="Verdana" w:hAnsi="Verdana"/>
                <w:sz w:val="22"/>
              </w:rPr>
            </w:pPr>
          </w:p>
          <w:p w14:paraId="467736B5" w14:textId="77777777" w:rsidR="002C2B9B" w:rsidRPr="00CA04EA" w:rsidRDefault="002C2B9B" w:rsidP="000C4C6E">
            <w:pPr>
              <w:pStyle w:val="Betarp"/>
              <w:jc w:val="both"/>
              <w:rPr>
                <w:rFonts w:ascii="Verdana" w:hAnsi="Verdana"/>
                <w:sz w:val="22"/>
              </w:rPr>
            </w:pPr>
            <w:hyperlink r:id="rId17" w:history="1">
              <w:r w:rsidRPr="00CA04EA">
                <w:rPr>
                  <w:rStyle w:val="Hipersaitas"/>
                  <w:rFonts w:ascii="Verdana" w:hAnsi="Verdana"/>
                  <w:sz w:val="22"/>
                </w:rPr>
                <w:t>https://vpt.lrv.lt/lt/nuorodos/kiti-duomenys/powerbi/nepatikimi-tiekejai-1/</w:t>
              </w:r>
            </w:hyperlink>
          </w:p>
          <w:p w14:paraId="667A9126" w14:textId="77777777" w:rsidR="002C2B9B" w:rsidRPr="00CA04EA" w:rsidRDefault="002C2B9B" w:rsidP="000C4C6E">
            <w:pPr>
              <w:pStyle w:val="Betarp"/>
              <w:jc w:val="both"/>
              <w:rPr>
                <w:rFonts w:ascii="Verdana" w:hAnsi="Verdana"/>
                <w:sz w:val="22"/>
              </w:rPr>
            </w:pPr>
          </w:p>
          <w:p w14:paraId="071F3F04" w14:textId="77777777" w:rsidR="002C2B9B" w:rsidRPr="00CA04EA" w:rsidRDefault="002C2B9B" w:rsidP="00CA04EA">
            <w:pPr>
              <w:pStyle w:val="Betarp"/>
              <w:jc w:val="both"/>
              <w:rPr>
                <w:rFonts w:ascii="Verdana" w:hAnsi="Verdana"/>
                <w:sz w:val="22"/>
              </w:rPr>
            </w:pPr>
            <w:hyperlink r:id="rId18" w:history="1">
              <w:r w:rsidRPr="00CA04EA">
                <w:rPr>
                  <w:rStyle w:val="Hipersaitas"/>
                  <w:rFonts w:ascii="Verdana" w:hAnsi="Verdana"/>
                  <w:sz w:val="22"/>
                </w:rPr>
                <w:t>https://vpt.lrv.lt/lt/pasalinimo-pagrindai-1/nepatikimu-koncesininku-sarasas-</w:t>
              </w:r>
              <w:r w:rsidRPr="00CA04EA">
                <w:rPr>
                  <w:rStyle w:val="Hipersaitas"/>
                  <w:rFonts w:ascii="Verdana" w:hAnsi="Verdana"/>
                  <w:sz w:val="22"/>
                </w:rPr>
                <w:lastRenderedPageBreak/>
                <w:t>1/nepatikimu-koncesininku-sarasas/</w:t>
              </w:r>
            </w:hyperlink>
          </w:p>
          <w:p w14:paraId="54C1389F" w14:textId="77777777" w:rsidR="002C2B9B" w:rsidRPr="00443D09" w:rsidRDefault="002C2B9B" w:rsidP="000C4C6E">
            <w:pPr>
              <w:pStyle w:val="Betarp"/>
              <w:jc w:val="both"/>
              <w:rPr>
                <w:rFonts w:ascii="Verdana" w:hAnsi="Verdana" w:cstheme="minorHAnsi"/>
                <w:bCs/>
                <w:sz w:val="22"/>
              </w:rPr>
            </w:pPr>
          </w:p>
          <w:p w14:paraId="13A60022" w14:textId="77777777" w:rsidR="002C2B9B" w:rsidRPr="00DA74D6" w:rsidRDefault="002C2B9B" w:rsidP="000C4C6E">
            <w:pPr>
              <w:pStyle w:val="Betarp"/>
              <w:jc w:val="both"/>
              <w:rPr>
                <w:rFonts w:ascii="Verdana" w:hAnsi="Verdana" w:cstheme="minorHAnsi"/>
                <w:b/>
                <w:bCs/>
                <w:sz w:val="22"/>
              </w:rPr>
            </w:pPr>
          </w:p>
        </w:tc>
      </w:tr>
      <w:tr w:rsidR="002C2B9B" w:rsidRPr="00DA74D6" w14:paraId="702ED671" w14:textId="77777777" w:rsidTr="00B43499">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2372C6" w14:textId="4B8655C0" w:rsidR="002C2B9B" w:rsidRPr="00102414" w:rsidRDefault="00CA04EA" w:rsidP="00CA04EA">
            <w:pPr>
              <w:pStyle w:val="Betarp"/>
              <w:suppressAutoHyphens w:val="0"/>
              <w:autoSpaceDN/>
              <w:textAlignment w:val="auto"/>
              <w:rPr>
                <w:rFonts w:ascii="Verdana" w:hAnsi="Verdana" w:cstheme="minorHAnsi"/>
                <w:sz w:val="22"/>
              </w:rPr>
            </w:pPr>
            <w:r w:rsidRPr="00102414">
              <w:rPr>
                <w:rFonts w:ascii="Verdana" w:hAnsi="Verdana" w:cstheme="minorHAnsi"/>
                <w:sz w:val="22"/>
              </w:rPr>
              <w:lastRenderedPageBreak/>
              <w:t>3.4.10.</w:t>
            </w:r>
          </w:p>
          <w:p w14:paraId="51F6C8CE" w14:textId="77777777" w:rsidR="002C2B9B" w:rsidRPr="00DA74D6" w:rsidRDefault="002C2B9B" w:rsidP="000C4C6E">
            <w:pPr>
              <w:pStyle w:val="Betarp"/>
              <w:rPr>
                <w:rFonts w:ascii="Verdana" w:hAnsi="Verdana" w:cstheme="minorHAnsi"/>
                <w:sz w:val="22"/>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3826D7E" w14:textId="77777777" w:rsidR="002C2B9B" w:rsidRPr="00DA74D6" w:rsidRDefault="002C2B9B" w:rsidP="000C4C6E">
            <w:pPr>
              <w:pStyle w:val="Betarp"/>
              <w:jc w:val="both"/>
              <w:rPr>
                <w:rFonts w:ascii="Verdana" w:hAnsi="Verdana"/>
                <w:sz w:val="22"/>
              </w:rPr>
            </w:pPr>
            <w:r w:rsidRPr="00DA74D6">
              <w:rPr>
                <w:rFonts w:ascii="Verdana" w:hAnsi="Verdana"/>
                <w:sz w:val="22"/>
              </w:rPr>
              <w:t>Tiekėjas yra padaręs rimtą profesinį pažeidimą, dėl kurio perkančioji organizacija abejoja tiekėjo sąžiningumu, kai jis</w:t>
            </w:r>
            <w:bookmarkStart w:id="15" w:name="part_030e6c6c64ba4f96a23474e439d1b80c"/>
            <w:bookmarkEnd w:id="15"/>
            <w:r w:rsidRPr="00DA74D6">
              <w:rPr>
                <w:rFonts w:ascii="Verdana" w:hAnsi="Verdana"/>
                <w:sz w:val="22"/>
              </w:rPr>
              <w:t xml:space="preserve"> yra padaręs finansinės atskaitomybės ir audito teisės aktų pažeidimą ir nuo jo padarymo dienos praėjo mažiau kaip vieni metai.</w:t>
            </w:r>
          </w:p>
          <w:p w14:paraId="3DAF2868" w14:textId="77777777" w:rsidR="002C2B9B" w:rsidRPr="00DA74D6" w:rsidRDefault="002C2B9B" w:rsidP="000C4C6E">
            <w:pPr>
              <w:jc w:val="both"/>
              <w:rPr>
                <w:rFonts w:ascii="Verdana" w:hAnsi="Verdana" w:cs="Calibri"/>
                <w:b/>
                <w:sz w:val="22"/>
                <w:szCs w:val="22"/>
              </w:rPr>
            </w:pP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3ADE903" w14:textId="77777777" w:rsidR="002C2B9B" w:rsidRPr="00DA74D6" w:rsidRDefault="002C2B9B" w:rsidP="000C4C6E">
            <w:pPr>
              <w:pStyle w:val="Betarp"/>
              <w:jc w:val="both"/>
              <w:rPr>
                <w:rFonts w:ascii="Verdana" w:eastAsia="Yu Mincho" w:hAnsi="Verdana" w:cs="Arial"/>
                <w:b/>
                <w:bCs/>
                <w:sz w:val="22"/>
              </w:rPr>
            </w:pPr>
            <w:r w:rsidRPr="00DA74D6">
              <w:rPr>
                <w:rFonts w:ascii="Verdana" w:eastAsia="Yu Mincho" w:hAnsi="Verdana" w:cs="Arial"/>
                <w:b/>
                <w:bCs/>
                <w:sz w:val="22"/>
              </w:rPr>
              <w:t>VPĮ 46 straipsnio 4 dalies 7 punkto a papunktis</w:t>
            </w:r>
          </w:p>
          <w:p w14:paraId="41D0D9A7" w14:textId="77777777" w:rsidR="002C2B9B" w:rsidRPr="00DA74D6" w:rsidRDefault="002C2B9B" w:rsidP="000C4C6E">
            <w:pPr>
              <w:pStyle w:val="Betarp"/>
              <w:jc w:val="both"/>
              <w:rPr>
                <w:rFonts w:ascii="Verdana" w:eastAsia="Yu Mincho" w:hAnsi="Verdana" w:cs="Arial"/>
                <w:sz w:val="22"/>
              </w:rPr>
            </w:pPr>
          </w:p>
          <w:p w14:paraId="043AB30A" w14:textId="77777777" w:rsidR="002C2B9B" w:rsidRPr="00DA74D6" w:rsidRDefault="002C2B9B" w:rsidP="000C4C6E">
            <w:pPr>
              <w:pStyle w:val="Betarp"/>
              <w:jc w:val="both"/>
              <w:rPr>
                <w:rFonts w:ascii="Verdana" w:eastAsia="Yu Mincho" w:hAnsi="Verdana" w:cs="Arial"/>
                <w:sz w:val="22"/>
              </w:rPr>
            </w:pPr>
            <w:r w:rsidRPr="00DA74D6">
              <w:rPr>
                <w:rFonts w:ascii="Verdana" w:eastAsia="Yu Mincho" w:hAnsi="Verdana" w:cs="Arial"/>
                <w:sz w:val="22"/>
              </w:rPr>
              <w:t>EBVPD III dalies C11 punktas</w:t>
            </w:r>
          </w:p>
        </w:tc>
        <w:tc>
          <w:tcPr>
            <w:tcW w:w="39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AF3322A" w14:textId="77777777" w:rsidR="002C2B9B" w:rsidRPr="00DA74D6" w:rsidRDefault="002C2B9B" w:rsidP="000C4C6E">
            <w:pPr>
              <w:pStyle w:val="Betarp"/>
              <w:jc w:val="both"/>
              <w:rPr>
                <w:rFonts w:ascii="Verdana" w:hAnsi="Verdana"/>
                <w:sz w:val="22"/>
              </w:rPr>
            </w:pPr>
            <w:r w:rsidRPr="00DA74D6">
              <w:rPr>
                <w:rFonts w:ascii="Verdana" w:hAnsi="Verdana"/>
                <w:sz w:val="22"/>
              </w:rPr>
              <w:t>Iš Lietuvoje įsteigtų subjektų įrodančių dokumentų nereikalaujama. Užtenka pateikto EBVPD. Priimant sprendimus dėl tiekėjo pašalinimo iš pirkimo procedūros šiame punkte nurodytu pašalinimo pagrindu, be kita ko, atsižvelgiama į</w:t>
            </w:r>
            <w:r w:rsidRPr="00DA74D6">
              <w:rPr>
                <w:rFonts w:ascii="Verdana" w:hAnsi="Verdana"/>
                <w:b/>
                <w:bCs/>
                <w:sz w:val="22"/>
              </w:rPr>
              <w:t xml:space="preserve"> </w:t>
            </w:r>
            <w:r w:rsidRPr="00DA74D6">
              <w:rPr>
                <w:rFonts w:ascii="Verdana" w:hAnsi="Verdana"/>
                <w:sz w:val="22"/>
              </w:rPr>
              <w:t xml:space="preserve">nacionalinėje duomenų bazėje adresu: </w:t>
            </w:r>
            <w:hyperlink r:id="rId19" w:history="1">
              <w:r w:rsidRPr="00CA04EA">
                <w:rPr>
                  <w:rStyle w:val="Hipersaitas"/>
                  <w:rFonts w:ascii="Verdana" w:hAnsi="Verdana"/>
                  <w:sz w:val="22"/>
                </w:rPr>
                <w:t>https://www.registrucentras.lt/jar/p/index.php</w:t>
              </w:r>
            </w:hyperlink>
          </w:p>
          <w:p w14:paraId="3ED8638D" w14:textId="77777777" w:rsidR="002C2B9B" w:rsidRPr="00DA74D6" w:rsidRDefault="002C2B9B" w:rsidP="000C4C6E">
            <w:pPr>
              <w:pStyle w:val="Betarp"/>
              <w:jc w:val="both"/>
              <w:rPr>
                <w:rFonts w:ascii="Verdana" w:hAnsi="Verdana"/>
                <w:sz w:val="22"/>
              </w:rPr>
            </w:pPr>
            <w:r w:rsidRPr="00DA74D6">
              <w:rPr>
                <w:rFonts w:ascii="Verdana" w:hAnsi="Verdana"/>
                <w:sz w:val="22"/>
              </w:rPr>
              <w:t>paskelbtą informaciją, taip pat į šiame informaciniame pranešime pateiktą informaciją:</w:t>
            </w:r>
          </w:p>
          <w:p w14:paraId="0E700074" w14:textId="77777777" w:rsidR="002C2B9B" w:rsidRPr="00CA04EA" w:rsidRDefault="002C2B9B" w:rsidP="000C4C6E">
            <w:pPr>
              <w:pStyle w:val="Betarp"/>
              <w:jc w:val="both"/>
              <w:rPr>
                <w:rFonts w:ascii="Verdana" w:hAnsi="Verdana"/>
                <w:sz w:val="22"/>
              </w:rPr>
            </w:pPr>
            <w:hyperlink r:id="rId20" w:history="1">
              <w:r w:rsidRPr="00CA04EA">
                <w:rPr>
                  <w:rStyle w:val="Hipersaitas"/>
                  <w:rFonts w:ascii="Verdana" w:hAnsi="Verdana"/>
                  <w:sz w:val="22"/>
                </w:rPr>
                <w:t>https://vpt.lrv.lt/lt/naujienos-3/finansiniu-ataskaitu-nepateikimas-gali-tapti-kliutimi-dalyvauti-viesuosiuose-pirkimuose/</w:t>
              </w:r>
            </w:hyperlink>
          </w:p>
          <w:p w14:paraId="79CE08A7" w14:textId="77777777" w:rsidR="002C2B9B" w:rsidRPr="00DA74D6" w:rsidRDefault="002C2B9B" w:rsidP="000C4C6E">
            <w:pPr>
              <w:pStyle w:val="Betarp"/>
              <w:jc w:val="both"/>
              <w:rPr>
                <w:rFonts w:ascii="Verdana" w:hAnsi="Verdana" w:cstheme="minorHAnsi"/>
                <w:b/>
                <w:bCs/>
                <w:iCs/>
                <w:sz w:val="22"/>
              </w:rPr>
            </w:pPr>
          </w:p>
        </w:tc>
      </w:tr>
      <w:tr w:rsidR="002C2B9B" w:rsidRPr="00DA74D6" w14:paraId="21AB0799" w14:textId="77777777" w:rsidTr="00B43499">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FE59CEB" w14:textId="020DE148" w:rsidR="002C2B9B" w:rsidRPr="005E720F" w:rsidRDefault="00215F15" w:rsidP="00215F15">
            <w:pPr>
              <w:pStyle w:val="Betarp"/>
              <w:suppressAutoHyphens w:val="0"/>
              <w:autoSpaceDN/>
              <w:textAlignment w:val="auto"/>
              <w:rPr>
                <w:rFonts w:ascii="Verdana" w:hAnsi="Verdana" w:cstheme="minorHAnsi"/>
                <w:sz w:val="22"/>
              </w:rPr>
            </w:pPr>
            <w:r w:rsidRPr="005E720F">
              <w:rPr>
                <w:rFonts w:ascii="Verdana" w:hAnsi="Verdana" w:cstheme="minorHAnsi"/>
                <w:sz w:val="22"/>
              </w:rPr>
              <w:t>3.4.11.</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6C1C48E" w14:textId="77777777" w:rsidR="002C2B9B" w:rsidRPr="00DA74D6" w:rsidRDefault="002C2B9B" w:rsidP="000C4C6E">
            <w:pPr>
              <w:pStyle w:val="Betarp"/>
              <w:jc w:val="both"/>
              <w:rPr>
                <w:rFonts w:ascii="Verdana" w:hAnsi="Verdana"/>
                <w:b/>
                <w:bCs/>
                <w:sz w:val="22"/>
              </w:rPr>
            </w:pPr>
            <w:r w:rsidRPr="00DA74D6">
              <w:rPr>
                <w:rFonts w:ascii="Verdana" w:hAnsi="Verdana"/>
                <w:sz w:val="22"/>
              </w:rPr>
              <w:t xml:space="preserve">Tiekėjas yra padaręs rimtą profesinį pažeidimą, dėl kurio perkančioji organizacija abejoja tiekėjo sąžiningumu, </w:t>
            </w:r>
            <w:r w:rsidRPr="00DA74D6">
              <w:rPr>
                <w:rFonts w:ascii="Verdana" w:eastAsia="Times New Roman" w:hAnsi="Verdana"/>
                <w:sz w:val="22"/>
              </w:rPr>
              <w:t xml:space="preserve"> kai jis (tiekėjas) neatitinka minimalių patikimo mokesčių mokėtojo kriterijų, nustatytų Lietuvos Respublikos mokesčių administravimo įstatymo 40</w:t>
            </w:r>
            <w:r w:rsidRPr="00DA74D6">
              <w:rPr>
                <w:rFonts w:ascii="Verdana" w:eastAsia="Times New Roman" w:hAnsi="Verdana"/>
                <w:sz w:val="22"/>
                <w:vertAlign w:val="superscript"/>
              </w:rPr>
              <w:t>1</w:t>
            </w:r>
            <w:r w:rsidRPr="00DA74D6">
              <w:rPr>
                <w:rFonts w:ascii="Verdana" w:eastAsia="Times New Roman" w:hAnsi="Verdana"/>
                <w:sz w:val="22"/>
              </w:rPr>
              <w:t xml:space="preserve"> straipsnio 1 dalyje.</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9E459E" w14:textId="77777777" w:rsidR="002C2B9B" w:rsidRPr="00DA74D6" w:rsidRDefault="002C2B9B" w:rsidP="000C4C6E">
            <w:pPr>
              <w:pStyle w:val="Betarp"/>
              <w:jc w:val="both"/>
              <w:rPr>
                <w:rFonts w:ascii="Verdana" w:eastAsia="Yu Mincho" w:hAnsi="Verdana" w:cs="Arial"/>
                <w:b/>
                <w:bCs/>
                <w:sz w:val="22"/>
              </w:rPr>
            </w:pPr>
            <w:r w:rsidRPr="00DA74D6">
              <w:rPr>
                <w:rFonts w:ascii="Verdana" w:eastAsia="Yu Mincho" w:hAnsi="Verdana" w:cs="Arial"/>
                <w:b/>
                <w:bCs/>
                <w:sz w:val="22"/>
              </w:rPr>
              <w:t>VPĮ 46 straipsnio 4 dalies 7 punkto b papunktis</w:t>
            </w:r>
          </w:p>
          <w:p w14:paraId="4CE1838F" w14:textId="77777777" w:rsidR="002C2B9B" w:rsidRPr="00DA74D6" w:rsidRDefault="002C2B9B" w:rsidP="000C4C6E">
            <w:pPr>
              <w:pStyle w:val="Betarp"/>
              <w:jc w:val="both"/>
              <w:rPr>
                <w:rFonts w:ascii="Verdana" w:eastAsia="Yu Mincho" w:hAnsi="Verdana" w:cs="Arial"/>
                <w:sz w:val="22"/>
              </w:rPr>
            </w:pPr>
          </w:p>
          <w:p w14:paraId="0280D188" w14:textId="77777777" w:rsidR="002C2B9B" w:rsidRPr="00DA74D6" w:rsidRDefault="002C2B9B" w:rsidP="000C4C6E">
            <w:pPr>
              <w:pStyle w:val="Betarp"/>
              <w:jc w:val="both"/>
              <w:rPr>
                <w:rFonts w:ascii="Verdana" w:eastAsia="Yu Mincho" w:hAnsi="Verdana" w:cs="Arial"/>
                <w:sz w:val="22"/>
              </w:rPr>
            </w:pPr>
            <w:r w:rsidRPr="00DA74D6">
              <w:rPr>
                <w:rFonts w:ascii="Verdana" w:eastAsia="Yu Mincho" w:hAnsi="Verdana" w:cs="Arial"/>
                <w:sz w:val="22"/>
              </w:rPr>
              <w:t>EBVPD III dalies C11 punktas</w:t>
            </w:r>
          </w:p>
        </w:tc>
        <w:tc>
          <w:tcPr>
            <w:tcW w:w="39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F2F3F3" w14:textId="77777777" w:rsidR="002C2B9B" w:rsidRPr="00DA74D6" w:rsidRDefault="002C2B9B" w:rsidP="000C4C6E">
            <w:pPr>
              <w:pStyle w:val="Betarp"/>
              <w:jc w:val="both"/>
              <w:rPr>
                <w:rFonts w:ascii="Verdana" w:hAnsi="Verdana"/>
                <w:sz w:val="22"/>
              </w:rPr>
            </w:pPr>
            <w:r w:rsidRPr="00DA74D6">
              <w:rPr>
                <w:rFonts w:ascii="Verdana" w:hAnsi="Verdana"/>
                <w:sz w:val="22"/>
              </w:rPr>
              <w:t>Iš Lietuvoje įsteigtų subjektų įrodančių dokumentų nereikalaujama. Užtenka pateikto EBVPD.</w:t>
            </w:r>
          </w:p>
          <w:p w14:paraId="5D8564D4" w14:textId="77777777" w:rsidR="002C2B9B" w:rsidRPr="00DA74D6" w:rsidRDefault="002C2B9B" w:rsidP="000C4C6E">
            <w:pPr>
              <w:pStyle w:val="Betarp"/>
              <w:jc w:val="both"/>
              <w:rPr>
                <w:rFonts w:ascii="Verdana" w:hAnsi="Verdana" w:cstheme="minorHAnsi"/>
                <w:b/>
                <w:bCs/>
                <w:iCs/>
                <w:sz w:val="22"/>
              </w:rPr>
            </w:pPr>
          </w:p>
          <w:p w14:paraId="617A08A8" w14:textId="77777777" w:rsidR="002C2B9B" w:rsidRPr="00DA74D6" w:rsidRDefault="002C2B9B" w:rsidP="000C4C6E">
            <w:pPr>
              <w:pStyle w:val="Betarp"/>
              <w:jc w:val="both"/>
              <w:rPr>
                <w:rFonts w:ascii="Verdana" w:hAnsi="Verdana"/>
                <w:b/>
                <w:bCs/>
                <w:sz w:val="22"/>
              </w:rPr>
            </w:pPr>
            <w:r w:rsidRPr="00DA74D6">
              <w:rPr>
                <w:rFonts w:ascii="Verdana" w:hAnsi="Verdana"/>
                <w:sz w:val="22"/>
              </w:rPr>
              <w:t>Priimant sprendimus dėl tiekėjo pašalinimo iš pirkimo procedūros šiame punkte nurodytu pašalinimo pagrindu, be kita ko, atsižvelgiama į</w:t>
            </w:r>
            <w:r w:rsidRPr="00DA74D6">
              <w:rPr>
                <w:rFonts w:ascii="Verdana" w:hAnsi="Verdana"/>
                <w:b/>
                <w:bCs/>
                <w:sz w:val="22"/>
              </w:rPr>
              <w:t xml:space="preserve"> </w:t>
            </w:r>
            <w:r w:rsidRPr="00DA74D6">
              <w:rPr>
                <w:rFonts w:ascii="Verdana" w:hAnsi="Verdana"/>
                <w:sz w:val="22"/>
              </w:rPr>
              <w:t xml:space="preserve">nacionalinėje duomenų bazėje adresu </w:t>
            </w:r>
            <w:hyperlink r:id="rId21">
              <w:r w:rsidRPr="00EA0D14">
                <w:rPr>
                  <w:rStyle w:val="Hipersaitas"/>
                  <w:rFonts w:ascii="Verdana" w:hAnsi="Verdana"/>
                  <w:sz w:val="22"/>
                </w:rPr>
                <w:t>https://www.vmi.lt/evmi/mokesciu-moketoju-informacija</w:t>
              </w:r>
            </w:hyperlink>
            <w:r w:rsidRPr="00DA74D6">
              <w:rPr>
                <w:rFonts w:ascii="Verdana" w:hAnsi="Verdana"/>
                <w:sz w:val="22"/>
              </w:rPr>
              <w:t xml:space="preserve"> skelbiamą informaciją.</w:t>
            </w:r>
          </w:p>
        </w:tc>
      </w:tr>
      <w:tr w:rsidR="002C2B9B" w:rsidRPr="00DA74D6" w14:paraId="3215AD54" w14:textId="77777777" w:rsidTr="00B43499">
        <w:tc>
          <w:tcPr>
            <w:tcW w:w="11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94F4802" w14:textId="56DC3851" w:rsidR="002C2B9B" w:rsidRPr="005E720F" w:rsidRDefault="00640D10" w:rsidP="00640D10">
            <w:pPr>
              <w:pStyle w:val="Betarp"/>
              <w:suppressAutoHyphens w:val="0"/>
              <w:autoSpaceDN/>
              <w:textAlignment w:val="auto"/>
              <w:rPr>
                <w:rFonts w:ascii="Verdana" w:hAnsi="Verdana"/>
                <w:sz w:val="22"/>
              </w:rPr>
            </w:pPr>
            <w:r w:rsidRPr="005E720F">
              <w:rPr>
                <w:rFonts w:ascii="Verdana" w:hAnsi="Verdana"/>
                <w:sz w:val="22"/>
              </w:rPr>
              <w:t>3.4.12.</w:t>
            </w: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8A3CE2" w14:textId="77777777" w:rsidR="002C2B9B" w:rsidRPr="00DA74D6" w:rsidRDefault="002C2B9B" w:rsidP="000C4C6E">
            <w:pPr>
              <w:pStyle w:val="Betarp"/>
              <w:jc w:val="both"/>
              <w:rPr>
                <w:rFonts w:ascii="Verdana" w:hAnsi="Verdana"/>
                <w:sz w:val="22"/>
              </w:rPr>
            </w:pPr>
            <w:r w:rsidRPr="00DA74D6">
              <w:rPr>
                <w:rFonts w:ascii="Verdana" w:hAnsi="Verdana"/>
                <w:sz w:val="22"/>
              </w:rPr>
              <w:t>Tiekėjas yra padaręs rimtą profesinį pažeidimą, dėl kurio perkančioji organizacija abejoja tiekėjo sąžiningumu,</w:t>
            </w:r>
            <w:r w:rsidRPr="00DA74D6">
              <w:rPr>
                <w:rFonts w:ascii="Verdana" w:eastAsia="Times New Roman" w:hAnsi="Verdana"/>
                <w:sz w:val="22"/>
              </w:rPr>
              <w:t xml:space="preserve"> kai jis </w:t>
            </w:r>
            <w:r w:rsidRPr="00DA74D6">
              <w:rPr>
                <w:rFonts w:ascii="Verdana" w:hAnsi="Verdana"/>
                <w:color w:val="000000" w:themeColor="text1"/>
                <w:sz w:val="22"/>
              </w:rPr>
              <w:t xml:space="preserve">yra padaręs draudimo sudaryti draudžiamus susitarimus, įtvirtinto </w:t>
            </w:r>
            <w:r w:rsidRPr="00DA74D6">
              <w:rPr>
                <w:rFonts w:ascii="Verdana" w:hAnsi="Verdana"/>
                <w:color w:val="000000" w:themeColor="text1"/>
                <w:sz w:val="22"/>
              </w:rPr>
              <w:lastRenderedPageBreak/>
              <w:t>Lietuvos Respublikos konkurencijos įstatyme ar panašaus pobūdžio kitos valstybės teisės akte, pažeidimą ir nuo jo padarymo dienos praėjo mažiau kaip 3 metai.</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F4E80DF" w14:textId="77777777" w:rsidR="002C2B9B" w:rsidRPr="00DA74D6" w:rsidRDefault="002C2B9B" w:rsidP="000C4C6E">
            <w:pPr>
              <w:pStyle w:val="Betarp"/>
              <w:jc w:val="both"/>
              <w:rPr>
                <w:rFonts w:ascii="Verdana" w:eastAsia="Yu Mincho" w:hAnsi="Verdana" w:cs="Arial"/>
                <w:b/>
                <w:bCs/>
                <w:sz w:val="22"/>
              </w:rPr>
            </w:pPr>
            <w:r w:rsidRPr="00DA74D6">
              <w:rPr>
                <w:rFonts w:ascii="Verdana" w:eastAsia="Yu Mincho" w:hAnsi="Verdana" w:cs="Arial"/>
                <w:b/>
                <w:bCs/>
                <w:sz w:val="22"/>
              </w:rPr>
              <w:lastRenderedPageBreak/>
              <w:t>VPĮ 46 straipsnio 4 dalies 7 punkto c papunktis</w:t>
            </w:r>
          </w:p>
          <w:p w14:paraId="21B2AB87" w14:textId="77777777" w:rsidR="002C2B9B" w:rsidRPr="00DA74D6" w:rsidRDefault="002C2B9B" w:rsidP="000C4C6E">
            <w:pPr>
              <w:pStyle w:val="Betarp"/>
              <w:jc w:val="both"/>
              <w:rPr>
                <w:rFonts w:ascii="Verdana" w:eastAsia="Yu Mincho" w:hAnsi="Verdana" w:cs="Arial"/>
                <w:sz w:val="22"/>
              </w:rPr>
            </w:pPr>
          </w:p>
          <w:p w14:paraId="5E6B1C94" w14:textId="77777777" w:rsidR="002C2B9B" w:rsidRPr="00DA74D6" w:rsidRDefault="002C2B9B" w:rsidP="000C4C6E">
            <w:pPr>
              <w:pStyle w:val="Betarp"/>
              <w:jc w:val="both"/>
              <w:rPr>
                <w:rFonts w:ascii="Verdana" w:eastAsia="Yu Mincho" w:hAnsi="Verdana" w:cs="Arial"/>
                <w:sz w:val="22"/>
              </w:rPr>
            </w:pPr>
            <w:r w:rsidRPr="00DA74D6">
              <w:rPr>
                <w:rFonts w:ascii="Verdana" w:eastAsia="Yu Mincho" w:hAnsi="Verdana" w:cs="Arial"/>
                <w:sz w:val="22"/>
              </w:rPr>
              <w:t>EBVPD III dalies C11 punktas</w:t>
            </w:r>
          </w:p>
        </w:tc>
        <w:tc>
          <w:tcPr>
            <w:tcW w:w="39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343EFE" w14:textId="77777777" w:rsidR="002C2B9B" w:rsidRPr="00DA74D6" w:rsidRDefault="002C2B9B" w:rsidP="000C4C6E">
            <w:pPr>
              <w:pStyle w:val="Betarp"/>
              <w:jc w:val="both"/>
              <w:rPr>
                <w:rFonts w:ascii="Verdana" w:hAnsi="Verdana"/>
                <w:sz w:val="22"/>
              </w:rPr>
            </w:pPr>
            <w:r w:rsidRPr="00DA74D6">
              <w:rPr>
                <w:rFonts w:ascii="Verdana" w:hAnsi="Verdana"/>
                <w:sz w:val="22"/>
              </w:rPr>
              <w:t>Iš Lietuvoje įsteigtų subjektų įrodančių dokumentų nereikalaujama. Užtenka pateikto EBVPD.</w:t>
            </w:r>
          </w:p>
          <w:p w14:paraId="45617F53" w14:textId="77777777" w:rsidR="002C2B9B" w:rsidRPr="00DA74D6" w:rsidRDefault="002C2B9B" w:rsidP="000C4C6E">
            <w:pPr>
              <w:pStyle w:val="Betarp"/>
              <w:jc w:val="both"/>
              <w:rPr>
                <w:rFonts w:ascii="Verdana" w:hAnsi="Verdana" w:cstheme="minorHAnsi"/>
                <w:bCs/>
                <w:iCs/>
                <w:sz w:val="22"/>
              </w:rPr>
            </w:pPr>
          </w:p>
          <w:p w14:paraId="485E5FF4" w14:textId="77777777" w:rsidR="002C2B9B" w:rsidRPr="00640D10" w:rsidRDefault="002C2B9B" w:rsidP="000C4C6E">
            <w:pPr>
              <w:rPr>
                <w:rFonts w:ascii="Verdana" w:hAnsi="Verdana"/>
                <w:sz w:val="22"/>
                <w:szCs w:val="22"/>
              </w:rPr>
            </w:pPr>
            <w:r w:rsidRPr="00640D10">
              <w:rPr>
                <w:rFonts w:ascii="Verdana" w:hAnsi="Verdana"/>
                <w:sz w:val="22"/>
                <w:szCs w:val="22"/>
              </w:rPr>
              <w:t xml:space="preserve">Priimant sprendimus dėl tiekėjo pašalinimo iš pirkimo procedūros šiame punkte nurodytu pašalinimo pagrindu, be kita ko, </w:t>
            </w:r>
            <w:r w:rsidRPr="00640D10">
              <w:rPr>
                <w:rFonts w:ascii="Verdana" w:hAnsi="Verdana"/>
                <w:sz w:val="22"/>
                <w:szCs w:val="22"/>
              </w:rPr>
              <w:lastRenderedPageBreak/>
              <w:t xml:space="preserve">atsižvelgiama į nacionalinėje duomenų bazėje adresu: </w:t>
            </w:r>
          </w:p>
          <w:p w14:paraId="6793F472" w14:textId="77777777" w:rsidR="002C2B9B" w:rsidRPr="00DA74D6" w:rsidRDefault="002C2B9B" w:rsidP="000C4C6E">
            <w:pPr>
              <w:rPr>
                <w:rFonts w:ascii="Verdana" w:hAnsi="Verdana" w:cstheme="minorHAnsi"/>
                <w:bCs/>
                <w:iCs/>
                <w:sz w:val="22"/>
                <w:szCs w:val="22"/>
              </w:rPr>
            </w:pPr>
            <w:hyperlink r:id="rId22" w:history="1">
              <w:r w:rsidRPr="00640D10">
                <w:rPr>
                  <w:rStyle w:val="Hipersaitas"/>
                  <w:rFonts w:ascii="Verdana" w:hAnsi="Verdana"/>
                  <w:sz w:val="22"/>
                  <w:szCs w:val="22"/>
                </w:rPr>
                <w:t>https://kt.gov.lt/lt/atviri-duomenys/diskvalifikavimas-is-viesuju-pirkimu</w:t>
              </w:r>
            </w:hyperlink>
            <w:r w:rsidRPr="00DA74D6">
              <w:rPr>
                <w:rFonts w:ascii="Verdana" w:hAnsi="Verdana"/>
                <w:sz w:val="22"/>
                <w:szCs w:val="22"/>
              </w:rPr>
              <w:t xml:space="preserve"> skelbiamą informaciją. </w:t>
            </w:r>
          </w:p>
        </w:tc>
      </w:tr>
    </w:tbl>
    <w:p w14:paraId="7FBC9C4D" w14:textId="4CC979A6" w:rsidR="0055107A" w:rsidRPr="00AE1F36" w:rsidRDefault="0055107A">
      <w:pPr>
        <w:pStyle w:val="Sraopastraipa"/>
        <w:numPr>
          <w:ilvl w:val="1"/>
          <w:numId w:val="36"/>
        </w:numPr>
        <w:tabs>
          <w:tab w:val="left" w:pos="0"/>
          <w:tab w:val="left" w:pos="709"/>
        </w:tabs>
        <w:suppressAutoHyphens/>
        <w:spacing w:after="0" w:line="240" w:lineRule="auto"/>
        <w:ind w:left="0" w:firstLine="567"/>
        <w:jc w:val="both"/>
        <w:rPr>
          <w:rFonts w:ascii="Verdana" w:hAnsi="Verdana"/>
          <w:b/>
          <w:bCs/>
          <w:sz w:val="24"/>
          <w:szCs w:val="24"/>
          <w:lang w:eastAsia="lt-LT"/>
        </w:rPr>
      </w:pPr>
      <w:r w:rsidRPr="00AE1F36">
        <w:rPr>
          <w:rFonts w:ascii="Verdana" w:hAnsi="Verdana"/>
          <w:b/>
          <w:bCs/>
          <w:sz w:val="24"/>
          <w:szCs w:val="24"/>
          <w:lang w:eastAsia="lt-LT"/>
        </w:rPr>
        <w:lastRenderedPageBreak/>
        <w:t>Tiekėjams kvalifikacijos reikalavimai netaikomi.</w:t>
      </w:r>
    </w:p>
    <w:p w14:paraId="01C537FA" w14:textId="77777777" w:rsidR="0055107A" w:rsidRPr="00AE1F36" w:rsidRDefault="0055107A">
      <w:pPr>
        <w:pStyle w:val="Sraopastraipa"/>
        <w:numPr>
          <w:ilvl w:val="1"/>
          <w:numId w:val="36"/>
        </w:numPr>
        <w:tabs>
          <w:tab w:val="left" w:pos="0"/>
          <w:tab w:val="left" w:pos="709"/>
        </w:tabs>
        <w:suppressAutoHyphens/>
        <w:spacing w:after="0" w:line="240" w:lineRule="auto"/>
        <w:ind w:left="0" w:firstLine="567"/>
        <w:jc w:val="both"/>
        <w:rPr>
          <w:rFonts w:ascii="Verdana" w:hAnsi="Verdana"/>
          <w:b/>
          <w:bCs/>
          <w:sz w:val="24"/>
          <w:szCs w:val="24"/>
          <w:lang w:eastAsia="lt-LT"/>
        </w:rPr>
      </w:pPr>
      <w:r w:rsidRPr="00AE1F36">
        <w:rPr>
          <w:rFonts w:ascii="Verdana" w:hAnsi="Verdana"/>
          <w:sz w:val="24"/>
          <w:szCs w:val="24"/>
        </w:rPr>
        <w:t>Perkančioji organizacija pirmiausia atliks EBVPD patikrinimo procedūrą, įvertins pasiūlymus, ir tik po to tikrins, ar nėra ekonomiškai naudingiausią pasiūlymą pateikusio dalyvio pašalinimo pagrindų (pažymų, patvirtinančių VPĮ 46 straipsnyje nurodytų tiekėjo pašalinimo pagrindų nebuvimą, nereikalaujama. Pažymų, patvirtinančių tiekėjo pašalinimo pagrindų nebuvimą, Perkančioji organizacija gali reikalauti iš tiekėjų tik turėdama pagrįstų abejonių dėl tiekėjų patikimumo), ar šio dalyvio kvalifikacija (jeigu taikytina),  atitinka pirkimo sąlygose nustatytus minimalius reikalavimus, prieš tai tik šio dalyvio paprašęs pateikti 3.4 punkte nurodytų pašalinimo pagrindų nebuvimą patvirtinančius dokumentus (nereikalaujama, jei nėra pagrįstų abejonių dėl tiekėjų patikimumo). Šie dokumentai turės būti pateikti per 3 darbo dienas nuo Perkančiosios organizacijos atskiro pranešimo, pateikto CVP IS susirašinėjimo priemonėmis, išsiuntimo dienos (tiekėjas CVP IS susirašinėjimo priemonėmis turės pateikti prašomų dokumentų skaitmenines kopijas elektroninėje formoje. Perkančioji organizacija pasilieka teisę paprašyti pateiktų skaitmeninių dokumentų kopijų originalų). Kai galimas pirkimo laimėtojas teikia dokumentus iš institucijų (Informatikos ir ryšių departamento, Registrų centro, Valstybinės mokesčių inspekcijos, Sodros), dokumentai, nurodantys duomenis po pasiūlymų pateikimo termino pabaigos, yra priimtini. Tiekėjo kvalifikacija (jeigu taikytina) turėtų būti įgyta iki pasiūlymų pateikimo termino pabaigos, ir tai turi būti užfiksuota pačiame dokumente (pavyzdžiui, pažyma apie įvykdytą sutartį išduota po pasiūlymų pateikimo termino pabaigos, o joje nurodoma informacija aktuali iki šio termino pabaigos).</w:t>
      </w:r>
    </w:p>
    <w:p w14:paraId="06012AFF" w14:textId="77777777" w:rsidR="0055107A" w:rsidRPr="00AE1F36" w:rsidRDefault="0055107A">
      <w:pPr>
        <w:pStyle w:val="Sraopastraipa"/>
        <w:numPr>
          <w:ilvl w:val="1"/>
          <w:numId w:val="36"/>
        </w:numPr>
        <w:tabs>
          <w:tab w:val="left" w:pos="0"/>
          <w:tab w:val="left" w:pos="709"/>
        </w:tabs>
        <w:suppressAutoHyphens/>
        <w:spacing w:after="0" w:line="240" w:lineRule="auto"/>
        <w:ind w:left="0" w:firstLine="567"/>
        <w:jc w:val="both"/>
        <w:rPr>
          <w:rFonts w:ascii="Verdana" w:hAnsi="Verdana"/>
          <w:b/>
          <w:bCs/>
          <w:sz w:val="24"/>
          <w:szCs w:val="24"/>
          <w:lang w:eastAsia="lt-LT"/>
        </w:rPr>
      </w:pPr>
      <w:r w:rsidRPr="00AE1F36">
        <w:rPr>
          <w:rFonts w:ascii="Verdana" w:hAnsi="Verdana"/>
          <w:sz w:val="24"/>
          <w:szCs w:val="24"/>
        </w:rPr>
        <w:t>Perkančioji organizacija pašalina tiekėją iš pirkimo procedūros pagal VPĮ 46 straipsnio 4 dalyje nurodytus pašalinimo pagrindus ir tuo atveju, kai ji turi įtikinamų duomenų, kad tiekėjas yra įsteigtas arba dalyvauja pirkime vietoj kito asmens, siekiant išvengti VPĮ 46 straipsnio 4 dalyje nurodytų pašalinimo pagrindų taikymo.</w:t>
      </w:r>
    </w:p>
    <w:p w14:paraId="75DB1C74" w14:textId="77777777" w:rsidR="0055107A" w:rsidRPr="00AE1F36" w:rsidRDefault="0055107A">
      <w:pPr>
        <w:pStyle w:val="Sraopastraipa"/>
        <w:numPr>
          <w:ilvl w:val="1"/>
          <w:numId w:val="36"/>
        </w:numPr>
        <w:tabs>
          <w:tab w:val="left" w:pos="0"/>
          <w:tab w:val="left" w:pos="709"/>
        </w:tabs>
        <w:suppressAutoHyphens/>
        <w:spacing w:after="0" w:line="240" w:lineRule="auto"/>
        <w:ind w:left="0" w:firstLine="567"/>
        <w:jc w:val="both"/>
        <w:rPr>
          <w:rFonts w:ascii="Verdana" w:hAnsi="Verdana"/>
          <w:b/>
          <w:bCs/>
          <w:sz w:val="24"/>
          <w:szCs w:val="24"/>
          <w:lang w:eastAsia="lt-LT"/>
        </w:rPr>
      </w:pPr>
      <w:r w:rsidRPr="00AE1F36">
        <w:rPr>
          <w:rFonts w:ascii="Verdana" w:hAnsi="Verdana"/>
          <w:sz w:val="24"/>
          <w:szCs w:val="24"/>
        </w:rPr>
        <w:t>Perkančioji organizacija, priimdama sprendimus dėl tiekėjo pašalinimo iš pirkimo procedūros VPĮ 46 straipsnio 4 dalyje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punkte nurodytais pašalinimo pagrindais, gali būti atsižvelgiama į pagal VPĮ 52 ir 91 straipsniuose skelbiamą informaciją.</w:t>
      </w:r>
    </w:p>
    <w:p w14:paraId="71DF783A" w14:textId="77777777" w:rsidR="0055107A" w:rsidRPr="00AE1F36" w:rsidRDefault="0055107A">
      <w:pPr>
        <w:pStyle w:val="Sraopastraipa"/>
        <w:numPr>
          <w:ilvl w:val="1"/>
          <w:numId w:val="36"/>
        </w:numPr>
        <w:tabs>
          <w:tab w:val="left" w:pos="0"/>
          <w:tab w:val="left" w:pos="709"/>
        </w:tabs>
        <w:suppressAutoHyphens/>
        <w:spacing w:after="0" w:line="240" w:lineRule="auto"/>
        <w:ind w:left="0" w:firstLine="567"/>
        <w:jc w:val="both"/>
        <w:rPr>
          <w:rFonts w:ascii="Verdana" w:hAnsi="Verdana"/>
          <w:b/>
          <w:bCs/>
          <w:sz w:val="24"/>
          <w:szCs w:val="24"/>
          <w:lang w:eastAsia="lt-LT"/>
        </w:rPr>
      </w:pPr>
      <w:r w:rsidRPr="00AE1F36">
        <w:rPr>
          <w:rFonts w:ascii="Verdana" w:hAnsi="Verdana"/>
          <w:sz w:val="24"/>
          <w:szCs w:val="24"/>
        </w:rPr>
        <w:t xml:space="preserve">Perkančioji organizacija tiekėją pašalina iš pirkimo procedūros bet kuriame pirkimo procedūros etape, jeigu paaiškėja, kad dėl savo veiksmų ar neveikimo prieš pirkimo procedūrą ar jos metu jis atitinka bent vieną iš pirkimo dokumentuose nustatytų tiekėjo pašalinimo pagrindų, išskyrus VPĮ 46 straipsnio </w:t>
      </w:r>
      <w:r w:rsidRPr="00AE1F36">
        <w:rPr>
          <w:rFonts w:ascii="Verdana" w:hAnsi="Verdana"/>
          <w:sz w:val="24"/>
          <w:szCs w:val="24"/>
        </w:rPr>
        <w:lastRenderedPageBreak/>
        <w:t>3 ir 10 dalyje nustatytus atvejus (tačiau atsižvelgiant į VPĮ 46 straipsnio 11 ir 12 dalių nuostatas).</w:t>
      </w:r>
    </w:p>
    <w:p w14:paraId="251441EE" w14:textId="77777777" w:rsidR="0055107A" w:rsidRPr="00AE1F36" w:rsidRDefault="0055107A">
      <w:pPr>
        <w:pStyle w:val="Sraopastraipa"/>
        <w:numPr>
          <w:ilvl w:val="1"/>
          <w:numId w:val="36"/>
        </w:numPr>
        <w:tabs>
          <w:tab w:val="left" w:pos="0"/>
          <w:tab w:val="left" w:pos="709"/>
        </w:tabs>
        <w:suppressAutoHyphens/>
        <w:spacing w:after="0" w:line="240" w:lineRule="auto"/>
        <w:ind w:left="0" w:firstLine="567"/>
        <w:jc w:val="both"/>
        <w:rPr>
          <w:rFonts w:ascii="Verdana" w:hAnsi="Verdana"/>
          <w:b/>
          <w:bCs/>
          <w:sz w:val="24"/>
          <w:szCs w:val="24"/>
          <w:lang w:eastAsia="lt-LT"/>
        </w:rPr>
      </w:pPr>
      <w:r w:rsidRPr="00AE1F36">
        <w:rPr>
          <w:rFonts w:ascii="Verdana" w:hAnsi="Verdana"/>
          <w:sz w:val="24"/>
          <w:szCs w:val="24"/>
        </w:rPr>
        <w:t>Perkančioji organizacija gali netaikyti VPĮ 46 straipsnio 1, 3 ir 4 dalyse nustatytų tiekėjo pašalinimo iš pirkimo procedūros pagrindų tik išimtiniais atvejais, kai būtina užtikrinti viešojo intereso apsaugą, įskaitant visuomenės sveikatos ir aplinkos apsaugą.</w:t>
      </w:r>
    </w:p>
    <w:p w14:paraId="153220DA" w14:textId="77777777" w:rsidR="0055107A" w:rsidRPr="00AE1F36" w:rsidRDefault="0055107A">
      <w:pPr>
        <w:pStyle w:val="Sraopastraipa"/>
        <w:numPr>
          <w:ilvl w:val="1"/>
          <w:numId w:val="36"/>
        </w:numPr>
        <w:tabs>
          <w:tab w:val="left" w:pos="0"/>
          <w:tab w:val="left" w:pos="709"/>
        </w:tabs>
        <w:suppressAutoHyphens/>
        <w:spacing w:after="0" w:line="240" w:lineRule="auto"/>
        <w:ind w:left="0" w:firstLine="567"/>
        <w:jc w:val="both"/>
        <w:rPr>
          <w:rFonts w:ascii="Verdana" w:hAnsi="Verdana"/>
          <w:b/>
          <w:bCs/>
          <w:sz w:val="24"/>
          <w:szCs w:val="24"/>
          <w:lang w:eastAsia="lt-LT"/>
        </w:rPr>
      </w:pPr>
      <w:r w:rsidRPr="00AE1F36">
        <w:rPr>
          <w:rFonts w:ascii="Verdana" w:hAnsi="Verdana"/>
          <w:sz w:val="24"/>
          <w:szCs w:val="24"/>
        </w:rPr>
        <w:t xml:space="preserve">Perkančioji organizacija visų pirma reikalauja tokios rūšies pažymų ir tokių dokumentinių įrodymų formų, apie kuriuos pateikta informacija Europos Komisijos informacinėje dokumentų saugykloje „e-Certis“. Lentelės, pateiktos 3.4 punkte, ketvirtame stulpelyje nurodomi dokumentai, kuriuos turi pateikti Lietuvos Respublikoje registruoti tiekėjai. Dėl dokumentų, kuriuos turi pateikti užsienio šalių tiekėjai, informaciją Perkančioji organizacija pasitikrina „e-Certis“, adresu </w:t>
      </w:r>
      <w:hyperlink r:id="rId23" w:history="1">
        <w:r w:rsidRPr="00AE1F36">
          <w:rPr>
            <w:rStyle w:val="Hipersaitas"/>
            <w:rFonts w:ascii="Verdana" w:hAnsi="Verdana"/>
            <w:sz w:val="24"/>
            <w:szCs w:val="24"/>
          </w:rPr>
          <w:t>https://ec.europa.eu/tools/ecertis/</w:t>
        </w:r>
      </w:hyperlink>
      <w:r w:rsidRPr="00AE1F36">
        <w:rPr>
          <w:rFonts w:ascii="Verdana" w:hAnsi="Verdana"/>
          <w:sz w:val="24"/>
          <w:szCs w:val="24"/>
        </w:rPr>
        <w:t>.</w:t>
      </w:r>
    </w:p>
    <w:p w14:paraId="3F23196C" w14:textId="77777777" w:rsidR="0055107A" w:rsidRPr="00AE1F36" w:rsidRDefault="0055107A">
      <w:pPr>
        <w:pStyle w:val="Sraopastraipa"/>
        <w:numPr>
          <w:ilvl w:val="1"/>
          <w:numId w:val="36"/>
        </w:numPr>
        <w:tabs>
          <w:tab w:val="left" w:pos="0"/>
          <w:tab w:val="left" w:pos="709"/>
        </w:tabs>
        <w:suppressAutoHyphens/>
        <w:spacing w:after="0" w:line="240" w:lineRule="auto"/>
        <w:ind w:left="0" w:firstLine="567"/>
        <w:jc w:val="both"/>
        <w:rPr>
          <w:rFonts w:ascii="Verdana" w:hAnsi="Verdana"/>
          <w:b/>
          <w:bCs/>
          <w:sz w:val="24"/>
          <w:szCs w:val="24"/>
          <w:lang w:eastAsia="lt-LT"/>
        </w:rPr>
      </w:pPr>
      <w:r w:rsidRPr="00AE1F36">
        <w:rPr>
          <w:rFonts w:ascii="Verdana" w:hAnsi="Verdana"/>
          <w:sz w:val="24"/>
          <w:szCs w:val="24"/>
        </w:rPr>
        <w:t>Perkančioji organizacija nereikalauja iš tiekėjo pateikti dokumentų, patvirtinančių jo pašalinimo pagrindų nebuvimą, atitiktį kvalifikacijos reikalavimams, jeigu taikytina, ir, jeigu taikytina, kokybės vadybos sistemos ir (arba) aplinkos apsaugos vadybos sistemos standartams, kaip nustatyta VPĮ 50 straipsnio 4 dalyje, jeigu ji:</w:t>
      </w:r>
    </w:p>
    <w:p w14:paraId="40930FFD" w14:textId="01A34D95" w:rsidR="0055107A" w:rsidRDefault="00AE1F36" w:rsidP="00AE1F36">
      <w:pPr>
        <w:tabs>
          <w:tab w:val="left" w:pos="0"/>
          <w:tab w:val="left" w:pos="1843"/>
        </w:tabs>
        <w:suppressAutoHyphens/>
        <w:ind w:firstLine="567"/>
        <w:jc w:val="both"/>
        <w:rPr>
          <w:rFonts w:ascii="Verdana" w:hAnsi="Verdana"/>
        </w:rPr>
      </w:pPr>
      <w:r>
        <w:rPr>
          <w:rFonts w:ascii="Verdana" w:hAnsi="Verdana"/>
        </w:rPr>
        <w:t xml:space="preserve">3.12.1. </w:t>
      </w:r>
      <w:r w:rsidR="0055107A" w:rsidRPr="00AE1F36">
        <w:rPr>
          <w:rFonts w:ascii="Verdana" w:hAnsi="Verdana"/>
        </w:rPr>
        <w:t xml:space="preserve">turi galimybę susipažinti su šiais dokumentais ar informacija </w:t>
      </w:r>
      <w:r w:rsidR="0055107A" w:rsidRPr="00AE1F36">
        <w:rPr>
          <w:rFonts w:ascii="Verdana" w:hAnsi="Verdana"/>
          <w:b/>
          <w:bCs/>
        </w:rPr>
        <w:t>tiesiogiai ir neatlygintinai</w:t>
      </w:r>
      <w:r w:rsidR="0055107A" w:rsidRPr="00AE1F36">
        <w:rPr>
          <w:rFonts w:ascii="Verdana" w:hAnsi="Verdana"/>
        </w:rPr>
        <w:t xml:space="preserve"> prisijungusi prie nacionalinės duomenų bazės bet kurioje valstybėje narėje arba naudodamasi Centrinės viešųjų pirkimų informacinės sistemos priemonėmis;</w:t>
      </w:r>
    </w:p>
    <w:p w14:paraId="64D928E3" w14:textId="61696884" w:rsidR="0055107A" w:rsidRPr="00AE1F36" w:rsidRDefault="00AE1F36" w:rsidP="00AE1F36">
      <w:pPr>
        <w:tabs>
          <w:tab w:val="left" w:pos="0"/>
          <w:tab w:val="left" w:pos="1843"/>
        </w:tabs>
        <w:suppressAutoHyphens/>
        <w:ind w:firstLine="567"/>
        <w:jc w:val="both"/>
        <w:rPr>
          <w:rFonts w:ascii="Verdana" w:hAnsi="Verdana"/>
        </w:rPr>
      </w:pPr>
      <w:r>
        <w:rPr>
          <w:rFonts w:ascii="Verdana" w:hAnsi="Verdana"/>
        </w:rPr>
        <w:t xml:space="preserve">3.12.2. </w:t>
      </w:r>
      <w:r w:rsidR="0055107A" w:rsidRPr="00AE1F36">
        <w:rPr>
          <w:rFonts w:ascii="Verdana" w:hAnsi="Verdana"/>
        </w:rPr>
        <w:t>šiuos dokumentus jau turi iš ankstesnių pirkimo procedūrų, jeigu šiuose dokumentuose nurodyta informacija vis dar yra aktuali (dokumentas išduotas prieš ne daugiau dienų, negu nurodyta atitinkamoje aukščiau esančios lentelės eilutėje).</w:t>
      </w:r>
    </w:p>
    <w:p w14:paraId="7A026D58" w14:textId="7C1D244B" w:rsidR="0055107A" w:rsidRPr="00AE1F36" w:rsidRDefault="0055107A">
      <w:pPr>
        <w:pStyle w:val="Sraopastraipa"/>
        <w:numPr>
          <w:ilvl w:val="1"/>
          <w:numId w:val="36"/>
        </w:numPr>
        <w:tabs>
          <w:tab w:val="left" w:pos="0"/>
          <w:tab w:val="left" w:pos="709"/>
          <w:tab w:val="left" w:pos="1418"/>
          <w:tab w:val="left" w:pos="1701"/>
        </w:tabs>
        <w:suppressAutoHyphens/>
        <w:spacing w:after="0" w:line="240" w:lineRule="auto"/>
        <w:ind w:left="0" w:firstLine="567"/>
        <w:jc w:val="both"/>
        <w:rPr>
          <w:rFonts w:ascii="Verdana" w:hAnsi="Verdana"/>
          <w:sz w:val="24"/>
          <w:szCs w:val="24"/>
        </w:rPr>
      </w:pPr>
      <w:r w:rsidRPr="00AE1F36">
        <w:rPr>
          <w:rFonts w:ascii="Verdana" w:hAnsi="Verdana"/>
          <w:sz w:val="24"/>
          <w:szCs w:val="24"/>
        </w:rPr>
        <w:t>Jeigu tiekėjas negali pateikti nurodytų dokumentų, įrodančių, kad nėra pašalinimo pagrindų, numatytų VPĮ 46 straipsnio 1 ir 3 dalyse, nes valstybėje narėje ar atitinkamoje šalyje tokie dokumentai neišduodami arba toje šalyje išduodami dokumentai neapima visų 46 straipsnio 1 ir 3 dalyse keliamų klausimų, jie gali būti pakeisti:</w:t>
      </w:r>
    </w:p>
    <w:p w14:paraId="4A29C3DA" w14:textId="77777777" w:rsidR="0055107A" w:rsidRPr="00AE1F36" w:rsidRDefault="0055107A">
      <w:pPr>
        <w:pStyle w:val="Sraopastraipa"/>
        <w:numPr>
          <w:ilvl w:val="2"/>
          <w:numId w:val="36"/>
        </w:numPr>
        <w:tabs>
          <w:tab w:val="left" w:pos="0"/>
          <w:tab w:val="left" w:pos="1843"/>
        </w:tabs>
        <w:suppressAutoHyphens/>
        <w:spacing w:after="0" w:line="240" w:lineRule="auto"/>
        <w:ind w:left="0" w:firstLine="710"/>
        <w:jc w:val="both"/>
        <w:rPr>
          <w:rFonts w:ascii="Verdana" w:hAnsi="Verdana"/>
          <w:color w:val="00000A"/>
          <w:sz w:val="24"/>
          <w:szCs w:val="24"/>
        </w:rPr>
      </w:pPr>
      <w:r w:rsidRPr="00AE1F36">
        <w:rPr>
          <w:rFonts w:ascii="Verdana" w:hAnsi="Verdana"/>
          <w:color w:val="00000A"/>
          <w:sz w:val="24"/>
          <w:szCs w:val="24"/>
        </w:rPr>
        <w:t>priesaikos deklaracija;</w:t>
      </w:r>
    </w:p>
    <w:p w14:paraId="3F4B57D7" w14:textId="77777777" w:rsidR="0055107A" w:rsidRPr="00AE1F36" w:rsidRDefault="0055107A">
      <w:pPr>
        <w:pStyle w:val="Sraopastraipa"/>
        <w:numPr>
          <w:ilvl w:val="2"/>
          <w:numId w:val="36"/>
        </w:numPr>
        <w:tabs>
          <w:tab w:val="left" w:pos="0"/>
          <w:tab w:val="left" w:pos="1843"/>
        </w:tabs>
        <w:suppressAutoHyphens/>
        <w:spacing w:after="0" w:line="240" w:lineRule="auto"/>
        <w:ind w:left="0" w:firstLine="710"/>
        <w:jc w:val="both"/>
        <w:rPr>
          <w:rFonts w:ascii="Verdana" w:hAnsi="Verdana"/>
          <w:color w:val="00000A"/>
          <w:sz w:val="24"/>
          <w:szCs w:val="24"/>
        </w:rPr>
      </w:pPr>
      <w:r w:rsidRPr="00AE1F36">
        <w:rPr>
          <w:rFonts w:ascii="Verdana" w:hAnsi="Verdana"/>
          <w:color w:val="00000A"/>
          <w:sz w:val="24"/>
          <w:szCs w:val="24"/>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48759E2F" w14:textId="7DFA0DD2" w:rsidR="0055107A" w:rsidRPr="00AE1F36" w:rsidRDefault="0055107A">
      <w:pPr>
        <w:pStyle w:val="Sraopastraipa"/>
        <w:numPr>
          <w:ilvl w:val="1"/>
          <w:numId w:val="36"/>
        </w:numPr>
        <w:tabs>
          <w:tab w:val="left" w:pos="0"/>
          <w:tab w:val="left" w:pos="709"/>
          <w:tab w:val="left" w:pos="1260"/>
          <w:tab w:val="left" w:pos="1560"/>
        </w:tabs>
        <w:suppressAutoHyphens/>
        <w:spacing w:after="0" w:line="240" w:lineRule="auto"/>
        <w:ind w:left="0" w:firstLine="709"/>
        <w:jc w:val="both"/>
        <w:rPr>
          <w:rFonts w:ascii="Verdana" w:hAnsi="Verdana"/>
          <w:color w:val="00000A"/>
          <w:sz w:val="24"/>
          <w:szCs w:val="24"/>
        </w:rPr>
      </w:pPr>
      <w:r w:rsidRPr="00AE1F36">
        <w:rPr>
          <w:rFonts w:ascii="Verdana" w:hAnsi="Verdana"/>
          <w:color w:val="00000A"/>
          <w:sz w:val="24"/>
          <w:szCs w:val="24"/>
        </w:rPr>
        <w:t>Jeigu keli ūkio subjektai jungtinės veiklos pagrindu (ūkio subjektų grupė) teikia bendrą pasiūlymą, pirkimų sąlygų 3.4 punkte nustatytus tiekėjų pašalinimo pagrindų nebuvimo reikalavimus turi atitikti kiekvienas ūkio subjektų grupės narys atskirai (nereikalaujama, jei nėra pagrįstų abejonių dėl tiekėjų patikimumo). Perkančioji organizacija, nustatydama kvalifikacijos reikalavimus (jeigu taikytina) ūkio subjektų grupei, kuri pateiks bendrą pasiūlymą, užtikrina, kad nebus dirbtinai ribojama galimybė ūkio subjektų grupei dalyvauti pirkime.</w:t>
      </w:r>
    </w:p>
    <w:p w14:paraId="63424B10" w14:textId="6B17DB33" w:rsidR="0055107A" w:rsidRPr="00AE1F36" w:rsidRDefault="0055107A">
      <w:pPr>
        <w:pStyle w:val="Sraopastraipa"/>
        <w:numPr>
          <w:ilvl w:val="1"/>
          <w:numId w:val="36"/>
        </w:numPr>
        <w:tabs>
          <w:tab w:val="left" w:pos="0"/>
          <w:tab w:val="left" w:pos="709"/>
          <w:tab w:val="left" w:pos="1276"/>
          <w:tab w:val="left" w:pos="1418"/>
        </w:tabs>
        <w:suppressAutoHyphens/>
        <w:spacing w:after="0" w:line="240" w:lineRule="auto"/>
        <w:ind w:left="0" w:firstLine="709"/>
        <w:jc w:val="both"/>
        <w:rPr>
          <w:rFonts w:ascii="Verdana" w:hAnsi="Verdana"/>
          <w:color w:val="00000A"/>
          <w:sz w:val="24"/>
          <w:szCs w:val="24"/>
        </w:rPr>
      </w:pPr>
      <w:r w:rsidRPr="00AE1F36">
        <w:rPr>
          <w:rFonts w:ascii="Verdana" w:hAnsi="Verdana"/>
          <w:color w:val="00000A"/>
          <w:sz w:val="24"/>
          <w:szCs w:val="24"/>
        </w:rPr>
        <w:t xml:space="preserve">Jei tiekėjas sutarčiai vykdyti numato pasitelkti subtiekėją, savo pasiūlyme jis privalo, jeigu jie yra žinomi, nurodyti, kokius subtiekėjus ir </w:t>
      </w:r>
      <w:r w:rsidRPr="00854849">
        <w:rPr>
          <w:rFonts w:ascii="Verdana" w:hAnsi="Verdana"/>
          <w:sz w:val="24"/>
          <w:szCs w:val="24"/>
        </w:rPr>
        <w:t>kokioms</w:t>
      </w:r>
      <w:r w:rsidRPr="00854849">
        <w:rPr>
          <w:rFonts w:ascii="Verdana" w:hAnsi="Verdana"/>
          <w:color w:val="00000A"/>
          <w:sz w:val="24"/>
          <w:szCs w:val="24"/>
        </w:rPr>
        <w:t xml:space="preserve"> </w:t>
      </w:r>
      <w:r w:rsidRPr="00854849">
        <w:rPr>
          <w:rFonts w:ascii="Verdana" w:hAnsi="Verdana"/>
          <w:sz w:val="24"/>
          <w:szCs w:val="24"/>
        </w:rPr>
        <w:t>paslaugoms</w:t>
      </w:r>
      <w:r w:rsidR="00121885" w:rsidRPr="00854849">
        <w:rPr>
          <w:rFonts w:ascii="Verdana" w:hAnsi="Verdana"/>
          <w:sz w:val="24"/>
          <w:szCs w:val="24"/>
        </w:rPr>
        <w:t xml:space="preserve"> ar darbams</w:t>
      </w:r>
      <w:r w:rsidRPr="00AE1F36">
        <w:rPr>
          <w:rFonts w:ascii="Verdana" w:hAnsi="Verdana"/>
          <w:color w:val="00000A"/>
          <w:sz w:val="24"/>
          <w:szCs w:val="24"/>
        </w:rPr>
        <w:t xml:space="preserve"> bei kokiai jų daliai jis ketina juos pasitelkti. Toks nurodymas nekeičia pagrindinio tiekėjo atsakomybės dėl numatomos sudaryti pirkimo sutarties įvykdymo. Ūkio subjektai, kurių pajėgumu remiamasi </w:t>
      </w:r>
      <w:r w:rsidRPr="00AE1F36">
        <w:rPr>
          <w:rFonts w:ascii="Verdana" w:hAnsi="Verdana"/>
          <w:color w:val="00000A"/>
          <w:sz w:val="24"/>
          <w:szCs w:val="24"/>
        </w:rPr>
        <w:lastRenderedPageBreak/>
        <w:t>turi atitikti 3.4 punkte nustatytus tiekėjų pašalinimo pagrindų nebuvimo reikalavimus (</w:t>
      </w:r>
      <w:r w:rsidRPr="00AE1F36">
        <w:rPr>
          <w:rFonts w:ascii="Verdana" w:hAnsi="Verdana"/>
          <w:sz w:val="24"/>
          <w:szCs w:val="24"/>
        </w:rPr>
        <w:t>dokumentų pagrindžiančių pašalinimo pagrindų nebuvimą</w:t>
      </w:r>
      <w:r w:rsidRPr="00AE1F36">
        <w:rPr>
          <w:rFonts w:ascii="Verdana" w:hAnsi="Verdana"/>
          <w:color w:val="00000A"/>
          <w:sz w:val="24"/>
          <w:szCs w:val="24"/>
        </w:rPr>
        <w:t xml:space="preserve"> nereikalaujama, jei nėra pagrįstų abejonių dėl tiekėjų patikimumo), bei turi atitikti ir tenkinti kvalifikacijos reikalavimus (jeigu taikytina), </w:t>
      </w:r>
      <w:r w:rsidRPr="00AE1F36">
        <w:rPr>
          <w:rFonts w:ascii="Verdana" w:hAnsi="Verdana"/>
          <w:sz w:val="24"/>
          <w:szCs w:val="24"/>
        </w:rPr>
        <w:t>atsižvelgiant į prisiimamus įsipareigojimus.</w:t>
      </w:r>
      <w:r w:rsidRPr="00AE1F36">
        <w:rPr>
          <w:rFonts w:ascii="Verdana" w:hAnsi="Verdana"/>
          <w:color w:val="00000A"/>
          <w:sz w:val="24"/>
          <w:szCs w:val="24"/>
        </w:rPr>
        <w:t xml:space="preserve"> Sutarties vykdymo metu, kai ūkio subjektai, kurių pajėgumu remiamasi ir/ar subtiekėjai netinkamai vykdo įsipareigojimus tiekėjui, taip pat tuo atveju, kai ūkio subjektai, kurių pajėgumu remiamasi ir/ar subtiekėjai nepajėgūs vykdyti įsipareigojimų tiekėjui dėl iškeltos bankroto bylos, pradėtos likvidavimo procedūros, tiekėjas gali pakeisti ūkio subjektus, kurių pajėgumu remiamasi ir/ar subtiekėjus pirkimo sąlygų 3 priede numatyta tvarka.</w:t>
      </w:r>
    </w:p>
    <w:p w14:paraId="0146846D" w14:textId="77777777" w:rsidR="0055107A" w:rsidRPr="00AE1F36" w:rsidRDefault="0055107A">
      <w:pPr>
        <w:pStyle w:val="Sraopastraipa"/>
        <w:numPr>
          <w:ilvl w:val="1"/>
          <w:numId w:val="36"/>
        </w:numPr>
        <w:tabs>
          <w:tab w:val="left" w:pos="0"/>
          <w:tab w:val="left" w:pos="709"/>
          <w:tab w:val="left" w:pos="1276"/>
          <w:tab w:val="left" w:pos="1418"/>
        </w:tabs>
        <w:suppressAutoHyphens/>
        <w:spacing w:after="0" w:line="240" w:lineRule="auto"/>
        <w:ind w:left="0" w:firstLine="709"/>
        <w:jc w:val="both"/>
        <w:rPr>
          <w:rFonts w:ascii="Verdana" w:hAnsi="Verdana"/>
          <w:color w:val="00000A"/>
          <w:sz w:val="24"/>
          <w:szCs w:val="24"/>
        </w:rPr>
      </w:pPr>
      <w:r w:rsidRPr="00AE1F36">
        <w:rPr>
          <w:rFonts w:ascii="Verdana" w:hAnsi="Verdana"/>
          <w:color w:val="00000A"/>
          <w:sz w:val="24"/>
          <w:szCs w:val="24"/>
        </w:rPr>
        <w:t>Jei tiekėjas sutarčiai vykdyti pasitelkia ūkio subjektą/-us, kurio/-ių pajėgumu/-ais remiamasi, tuo atveju jis privalo įrodyti Perkančiajai organizacijai, kad vykdant sutartį pajėgumas ar ištekliai jam bus prieinami per visą sutartinių įsipareigojimų vykdymo laikotarpį. Tam įrodyti tiekėjas kartu su pasiūlymu turi pateikti atitinkamus dokumentus: sutartis arba bendradarbiavimo susitarimus ar kitus dokumentus (pvz. ketinimų protokolus), kurie patvirtintų, kad tiekėjams ūkio subjektų, kurių pajėgumais remiamasi ir/ar specialistų ištekliai bus prieinami per visą sutartinių įsipareigojimų vykdymo laikotarpį. VPĮ 88 str. 1 ir 2 dalyse nustatyti reikalavimai nekeičia pagrindinio tiekėjo atsakomybės dėl numatomos sudaryti pirkimo sutarties įvykdymo.</w:t>
      </w:r>
    </w:p>
    <w:p w14:paraId="0952F463" w14:textId="77777777" w:rsidR="0055107A" w:rsidRPr="00AE1F36" w:rsidRDefault="0055107A">
      <w:pPr>
        <w:pStyle w:val="Sraopastraipa"/>
        <w:numPr>
          <w:ilvl w:val="1"/>
          <w:numId w:val="36"/>
        </w:numPr>
        <w:tabs>
          <w:tab w:val="left" w:pos="0"/>
          <w:tab w:val="left" w:pos="709"/>
          <w:tab w:val="left" w:pos="1276"/>
          <w:tab w:val="left" w:pos="1418"/>
        </w:tabs>
        <w:suppressAutoHyphens/>
        <w:spacing w:after="0" w:line="240" w:lineRule="auto"/>
        <w:ind w:left="0" w:firstLine="709"/>
        <w:contextualSpacing w:val="0"/>
        <w:jc w:val="both"/>
        <w:rPr>
          <w:rFonts w:ascii="Verdana" w:hAnsi="Verdana"/>
          <w:color w:val="00000A"/>
          <w:sz w:val="24"/>
          <w:szCs w:val="24"/>
        </w:rPr>
      </w:pPr>
      <w:r w:rsidRPr="00AE1F36">
        <w:rPr>
          <w:rFonts w:ascii="Verdana" w:hAnsi="Verdana"/>
          <w:sz w:val="24"/>
          <w:szCs w:val="24"/>
        </w:rPr>
        <w:t>Tiekėjas sutarties vykdymui kaip specialistą gali pasitelkti fizinį asmenį, kuris privalo būti nurodomas tiekėjo pasiūlyme (pirkimo sąlygų 1 priedas):</w:t>
      </w:r>
    </w:p>
    <w:p w14:paraId="4E762294" w14:textId="77777777" w:rsidR="0055107A" w:rsidRPr="00AE1F36" w:rsidRDefault="0055107A">
      <w:pPr>
        <w:pStyle w:val="Sraopastraipa"/>
        <w:numPr>
          <w:ilvl w:val="2"/>
          <w:numId w:val="36"/>
        </w:numPr>
        <w:tabs>
          <w:tab w:val="left" w:pos="0"/>
          <w:tab w:val="left" w:pos="709"/>
          <w:tab w:val="left" w:pos="1276"/>
          <w:tab w:val="left" w:pos="1418"/>
          <w:tab w:val="left" w:pos="1560"/>
          <w:tab w:val="left" w:pos="1843"/>
        </w:tabs>
        <w:suppressAutoHyphens/>
        <w:spacing w:after="0" w:line="240" w:lineRule="auto"/>
        <w:ind w:left="0" w:firstLine="709"/>
        <w:contextualSpacing w:val="0"/>
        <w:jc w:val="both"/>
        <w:rPr>
          <w:rFonts w:ascii="Verdana" w:hAnsi="Verdana"/>
          <w:sz w:val="24"/>
          <w:szCs w:val="24"/>
        </w:rPr>
      </w:pPr>
      <w:r w:rsidRPr="00AE1F36">
        <w:rPr>
          <w:rFonts w:ascii="Verdana" w:hAnsi="Verdana"/>
          <w:sz w:val="24"/>
          <w:szCs w:val="24"/>
        </w:rPr>
        <w:t xml:space="preserve">jei tiekėjas tokio asmens </w:t>
      </w:r>
      <w:r w:rsidRPr="00AE1F36">
        <w:rPr>
          <w:rFonts w:ascii="Verdana" w:hAnsi="Verdana"/>
          <w:b/>
          <w:bCs/>
          <w:sz w:val="24"/>
          <w:szCs w:val="24"/>
        </w:rPr>
        <w:t>neketina įdarbinti</w:t>
      </w:r>
      <w:r w:rsidRPr="00AE1F36">
        <w:rPr>
          <w:rFonts w:ascii="Verdana" w:hAnsi="Verdana"/>
          <w:sz w:val="24"/>
          <w:szCs w:val="24"/>
        </w:rPr>
        <w:t xml:space="preserve">, tokiu atveju specialistas (fizinis asmuo) pasiūlyme nurodomas kaip ūkio subjektas, kurio pajėgumais tiekėjas remiasi, ir/arba subtiekėjas. </w:t>
      </w:r>
      <w:r w:rsidRPr="00AE1F36">
        <w:rPr>
          <w:rFonts w:ascii="Verdana" w:hAnsi="Verdana"/>
          <w:color w:val="00000A"/>
          <w:sz w:val="24"/>
          <w:szCs w:val="24"/>
        </w:rPr>
        <w:t>Tiekėjas, pagrįsdamas atitikimą kvalifikacijos reikalavimams (jeigu taikytina), pateikia Perkančiajai organizacijai informaciją apie specialisto atitikimą šių pirkimo sąlygose nurodytiems reikalavimams, taip pat sutartį ar preliminariąją sutartį, ar ketinimų protokolą dėl sutarties sudarymo su specialistu laimėjimo ir sutarties sudarymo atveju;</w:t>
      </w:r>
    </w:p>
    <w:p w14:paraId="251957FA" w14:textId="77777777" w:rsidR="0055107A" w:rsidRPr="00AE1F36" w:rsidRDefault="0055107A">
      <w:pPr>
        <w:pStyle w:val="Sraopastraipa"/>
        <w:numPr>
          <w:ilvl w:val="2"/>
          <w:numId w:val="36"/>
        </w:numPr>
        <w:tabs>
          <w:tab w:val="left" w:pos="0"/>
          <w:tab w:val="left" w:pos="709"/>
          <w:tab w:val="left" w:pos="1276"/>
          <w:tab w:val="left" w:pos="1418"/>
          <w:tab w:val="left" w:pos="1560"/>
          <w:tab w:val="left" w:pos="1843"/>
        </w:tabs>
        <w:suppressAutoHyphens/>
        <w:spacing w:after="0" w:line="240" w:lineRule="auto"/>
        <w:ind w:left="0" w:firstLine="709"/>
        <w:contextualSpacing w:val="0"/>
        <w:jc w:val="both"/>
        <w:rPr>
          <w:rFonts w:ascii="Verdana" w:hAnsi="Verdana"/>
          <w:sz w:val="24"/>
          <w:szCs w:val="24"/>
        </w:rPr>
      </w:pPr>
      <w:r w:rsidRPr="00AE1F36">
        <w:rPr>
          <w:rFonts w:ascii="Verdana" w:hAnsi="Verdana"/>
          <w:sz w:val="24"/>
          <w:szCs w:val="24"/>
        </w:rPr>
        <w:t xml:space="preserve">jei tiekėjas, pasiūlyme nurodo specialistą (fizinį asmenį), kurį laimėjimo ir sutarties sudarymo atveju </w:t>
      </w:r>
      <w:r w:rsidRPr="00AE1F36">
        <w:rPr>
          <w:rFonts w:ascii="Verdana" w:hAnsi="Verdana"/>
          <w:b/>
          <w:bCs/>
          <w:sz w:val="24"/>
          <w:szCs w:val="24"/>
        </w:rPr>
        <w:t>ketina įdarbinti (kvazisubtiekėją)</w:t>
      </w:r>
      <w:r w:rsidRPr="00AE1F36">
        <w:rPr>
          <w:rFonts w:ascii="Verdana" w:hAnsi="Verdana"/>
          <w:sz w:val="24"/>
          <w:szCs w:val="24"/>
        </w:rPr>
        <w:t>, tokiu atveju, tiekėjas, ūkio subjektas, kurio pajėgumais tiekėjas remiasi, turėtų sudaryti su ketinamu sutarties vykdymo metu pasitelkti specialistu dvišalį susitarimą arba ketinimų protokolą, arba kitą dokumentą, kuris pagrįstų, kad pirkimo laimėjimo ir sutarties sudarymo atveju šis specialistas bus įdarbintas.</w:t>
      </w:r>
    </w:p>
    <w:p w14:paraId="5850E9A3" w14:textId="2A701DD4" w:rsidR="0055107A" w:rsidRPr="00AE1F36" w:rsidRDefault="0055107A">
      <w:pPr>
        <w:pStyle w:val="Sraopastraipa"/>
        <w:numPr>
          <w:ilvl w:val="1"/>
          <w:numId w:val="36"/>
        </w:numPr>
        <w:tabs>
          <w:tab w:val="left" w:pos="0"/>
          <w:tab w:val="left" w:pos="709"/>
          <w:tab w:val="left" w:pos="1418"/>
        </w:tabs>
        <w:suppressAutoHyphens/>
        <w:spacing w:after="0" w:line="240" w:lineRule="auto"/>
        <w:ind w:left="0" w:firstLine="709"/>
        <w:jc w:val="both"/>
        <w:rPr>
          <w:rFonts w:ascii="Verdana" w:hAnsi="Verdana"/>
          <w:color w:val="00000A"/>
          <w:sz w:val="24"/>
          <w:szCs w:val="24"/>
        </w:rPr>
      </w:pPr>
      <w:r w:rsidRPr="00AE1F36">
        <w:rPr>
          <w:rFonts w:ascii="Verdana" w:hAnsi="Verdana"/>
          <w:b/>
          <w:sz w:val="24"/>
          <w:szCs w:val="24"/>
        </w:rPr>
        <w:t xml:space="preserve">Kiekvienas ūkio subjektas, kurio pajėgumu tiekėjas remiasi kvalifikacijai įrodyti (jeigu taikytina), neatsižvelgiant į tai, kokio teisinio pobūdžio būtų jo ryšiai </w:t>
      </w:r>
      <w:r w:rsidRPr="00AE1F36">
        <w:rPr>
          <w:rFonts w:ascii="Verdana" w:hAnsi="Verdana"/>
          <w:b/>
          <w:bCs/>
          <w:sz w:val="24"/>
          <w:szCs w:val="24"/>
        </w:rPr>
        <w:t>su jais, užpildo ir pasirašo atskirą EBVPD (pateikiama su pasiūlymu). Perkančioji organizacija nereikalauja pateikti užpildyto atskiro EBVPD subjekto/-ų, kurio/-ių pajėgumu/-ais tiekėjas nesiremia kvalifikacijos įrodymui (jeigu taikytina). Kvazisubtiekėjas neturi pateikti atskiro EBVPD</w:t>
      </w:r>
      <w:r w:rsidRPr="00AE1F36">
        <w:rPr>
          <w:rFonts w:ascii="Verdana" w:hAnsi="Verdana"/>
          <w:color w:val="00000A"/>
          <w:sz w:val="24"/>
          <w:szCs w:val="24"/>
        </w:rPr>
        <w:t>.</w:t>
      </w:r>
    </w:p>
    <w:p w14:paraId="331FE78F" w14:textId="0098681E" w:rsidR="0055107A" w:rsidRPr="00AE1F36" w:rsidRDefault="0055107A">
      <w:pPr>
        <w:pStyle w:val="Sraopastraipa"/>
        <w:numPr>
          <w:ilvl w:val="1"/>
          <w:numId w:val="36"/>
        </w:numPr>
        <w:tabs>
          <w:tab w:val="left" w:pos="0"/>
          <w:tab w:val="left" w:pos="709"/>
          <w:tab w:val="left" w:pos="1276"/>
          <w:tab w:val="left" w:pos="1560"/>
        </w:tabs>
        <w:suppressAutoHyphens/>
        <w:spacing w:after="0" w:line="240" w:lineRule="auto"/>
        <w:ind w:left="0" w:firstLine="709"/>
        <w:jc w:val="both"/>
        <w:rPr>
          <w:rFonts w:ascii="Verdana" w:hAnsi="Verdana"/>
          <w:color w:val="00000A"/>
          <w:sz w:val="24"/>
          <w:szCs w:val="24"/>
        </w:rPr>
      </w:pPr>
      <w:r w:rsidRPr="00AE1F36">
        <w:rPr>
          <w:rFonts w:ascii="Verdana" w:hAnsi="Verdana"/>
          <w:sz w:val="24"/>
          <w:szCs w:val="24"/>
        </w:rPr>
        <w:t xml:space="preserve">Tais atvejais, kai tiekėjas naudojasi (naudosis) trečiųjų asmenų, kurie tiesiogiai aktyviai, savo veiksmais neprisidės prie pirkimo vykdytojo poreikio įsigyti pirkimo objektą tenkinimo (tiesiogiai neteiks dalies paslaugų, nevykdys dalies darbų, tiesiogiai neprisidės prie prekių tiekimo, neprisiims solidarios atsakomybės už sutarties vykdymą ar kitaip tiesiogiai nedalyvaus </w:t>
      </w:r>
      <w:r w:rsidRPr="00AE1F36">
        <w:rPr>
          <w:rFonts w:ascii="Verdana" w:hAnsi="Verdana"/>
          <w:sz w:val="24"/>
          <w:szCs w:val="24"/>
        </w:rPr>
        <w:lastRenderedPageBreak/>
        <w:t xml:space="preserve">vykdant </w:t>
      </w:r>
      <w:r w:rsidRPr="00276FA5">
        <w:rPr>
          <w:rFonts w:ascii="Verdana" w:hAnsi="Verdana"/>
          <w:sz w:val="24"/>
          <w:szCs w:val="24"/>
        </w:rPr>
        <w:t>pirkimo sutartį), priemonėmis, tiekėjas neprivalo</w:t>
      </w:r>
      <w:r w:rsidR="00121885" w:rsidRPr="00276FA5">
        <w:rPr>
          <w:rFonts w:ascii="Verdana" w:hAnsi="Verdana"/>
          <w:sz w:val="24"/>
          <w:szCs w:val="24"/>
        </w:rPr>
        <w:t xml:space="preserve"> trečiųjų asmenų išviešinti kar</w:t>
      </w:r>
      <w:r w:rsidR="005D33A2" w:rsidRPr="00276FA5">
        <w:rPr>
          <w:rFonts w:ascii="Verdana" w:hAnsi="Verdana"/>
          <w:sz w:val="24"/>
          <w:szCs w:val="24"/>
        </w:rPr>
        <w:t>t</w:t>
      </w:r>
      <w:r w:rsidR="00121885" w:rsidRPr="00276FA5">
        <w:rPr>
          <w:rFonts w:ascii="Verdana" w:hAnsi="Verdana"/>
          <w:sz w:val="24"/>
          <w:szCs w:val="24"/>
        </w:rPr>
        <w:t xml:space="preserve">u su </w:t>
      </w:r>
      <w:r w:rsidR="00F37A0D" w:rsidRPr="00276FA5">
        <w:rPr>
          <w:rFonts w:ascii="Verdana" w:hAnsi="Verdana"/>
          <w:sz w:val="24"/>
          <w:szCs w:val="24"/>
        </w:rPr>
        <w:t xml:space="preserve">teikiamu </w:t>
      </w:r>
      <w:r w:rsidR="00121885" w:rsidRPr="00276FA5">
        <w:rPr>
          <w:rFonts w:ascii="Verdana" w:hAnsi="Verdana"/>
          <w:sz w:val="24"/>
          <w:szCs w:val="24"/>
        </w:rPr>
        <w:t>pasiūlymu taip pat</w:t>
      </w:r>
      <w:r w:rsidRPr="00276FA5">
        <w:rPr>
          <w:rFonts w:ascii="Verdana" w:hAnsi="Verdana"/>
          <w:sz w:val="24"/>
          <w:szCs w:val="24"/>
        </w:rPr>
        <w:t xml:space="preserve"> </w:t>
      </w:r>
      <w:r w:rsidR="00121885" w:rsidRPr="00276FA5">
        <w:rPr>
          <w:rFonts w:ascii="Verdana" w:hAnsi="Verdana"/>
          <w:sz w:val="24"/>
          <w:szCs w:val="24"/>
        </w:rPr>
        <w:t xml:space="preserve">neprivalo </w:t>
      </w:r>
      <w:r w:rsidRPr="00276FA5">
        <w:rPr>
          <w:rFonts w:ascii="Verdana" w:hAnsi="Verdana"/>
          <w:sz w:val="24"/>
          <w:szCs w:val="24"/>
        </w:rPr>
        <w:t xml:space="preserve">teikti jų EBVPD ir pašalinimo pagrindų nebuvimą įrodančių dokumentų </w:t>
      </w:r>
      <w:r w:rsidRPr="00276FA5">
        <w:rPr>
          <w:rFonts w:ascii="Verdana" w:hAnsi="Verdana"/>
          <w:color w:val="00000A"/>
          <w:sz w:val="24"/>
          <w:szCs w:val="24"/>
        </w:rPr>
        <w:t>ir/ar pirkimo sąlygose iškeltiems kvalifikacijos reikalavimams (jeigu taikytina)</w:t>
      </w:r>
      <w:r w:rsidR="005D33A2" w:rsidRPr="00276FA5">
        <w:rPr>
          <w:rFonts w:ascii="Verdana" w:hAnsi="Verdana"/>
          <w:sz w:val="24"/>
          <w:szCs w:val="24"/>
        </w:rPr>
        <w:t xml:space="preserve">. Jeigu tiekėjas kartu su pasiūlymu išviešina trečiuosius asmenis - </w:t>
      </w:r>
      <w:r w:rsidRPr="00276FA5">
        <w:rPr>
          <w:rFonts w:ascii="Verdana" w:hAnsi="Verdana"/>
          <w:sz w:val="24"/>
          <w:szCs w:val="24"/>
        </w:rPr>
        <w:t>teikdamas pasiūlymą, turi pareigą įrodyti, kad atitinkamomis konkrečiomis trečiojo asmens priemonėmis jis galės naudotis sutarties vykdymo laikotarpiu</w:t>
      </w:r>
      <w:r w:rsidRPr="00AE1F36">
        <w:rPr>
          <w:rFonts w:ascii="Verdana" w:hAnsi="Verdana"/>
          <w:sz w:val="24"/>
          <w:szCs w:val="24"/>
        </w:rPr>
        <w:t xml:space="preserve"> (teikiant pasiūlymą nurodyti tuos trečiuosius asmenis ir informaciją apie su jais pasirašytas sutartis, ketinimo protokolus ir pan.). Tokiu atveju laikoma, kad tiekėjas pats turi atitinkamą kvalifikaciją (jeigu reikalaujama), nepriklausomai nuo to, kokiais pagrindais (nuosavybės, nuomos ar kitais) naudojasi ar naudosis sutarties vykdymo metu atitinkamas priemones</w:t>
      </w:r>
      <w:r w:rsidRPr="00AE1F36">
        <w:rPr>
          <w:rFonts w:ascii="Verdana" w:hAnsi="Verdana"/>
          <w:color w:val="00000A"/>
          <w:sz w:val="24"/>
          <w:szCs w:val="24"/>
        </w:rPr>
        <w:t>.</w:t>
      </w:r>
    </w:p>
    <w:p w14:paraId="6A032E84" w14:textId="77777777" w:rsidR="0055107A" w:rsidRPr="00AE1F36" w:rsidRDefault="0055107A">
      <w:pPr>
        <w:pStyle w:val="Sraopastraipa"/>
        <w:numPr>
          <w:ilvl w:val="1"/>
          <w:numId w:val="36"/>
        </w:numPr>
        <w:tabs>
          <w:tab w:val="left" w:pos="0"/>
          <w:tab w:val="left" w:pos="709"/>
          <w:tab w:val="left" w:pos="1276"/>
          <w:tab w:val="left" w:pos="1560"/>
        </w:tabs>
        <w:suppressAutoHyphens/>
        <w:spacing w:after="0" w:line="240" w:lineRule="auto"/>
        <w:ind w:left="0" w:firstLine="709"/>
        <w:jc w:val="both"/>
        <w:rPr>
          <w:rFonts w:ascii="Verdana" w:hAnsi="Verdana"/>
          <w:color w:val="00000A"/>
          <w:sz w:val="24"/>
          <w:szCs w:val="24"/>
        </w:rPr>
      </w:pPr>
      <w:r w:rsidRPr="00AE1F36">
        <w:rPr>
          <w:rFonts w:ascii="Verdana" w:hAnsi="Verdana"/>
          <w:color w:val="00000A"/>
          <w:sz w:val="24"/>
          <w:szCs w:val="24"/>
        </w:rPr>
        <w:t>Užsienio valstybių tiekėjų jų valstybėse išduoti kvalifikacijos reikalavimus įrodantys dokumentai legalizuojami vadovaujantis Lietuvos Respublikos Vyriausybės 2006 m. spalio 30 d. nutarimu Nr. 1079 „Dėl Dokumentų legalizavimo ir tvirtinimo pažyma (Apostille) tvarkos aprašo patvirtinimo“ (Žin., 2006, Nr. 118-4477) ir 1961 m. spalio 5 d. Hagos konvencija dėl užsienio valstybėse išduotų dokumentų legalizavimo panaikinimo (Žin., 1997, Nr. 68-1699).</w:t>
      </w:r>
    </w:p>
    <w:p w14:paraId="171C686E" w14:textId="77777777" w:rsidR="0055107A" w:rsidRPr="00AE1F36" w:rsidRDefault="0055107A">
      <w:pPr>
        <w:pStyle w:val="Sraopastraipa"/>
        <w:numPr>
          <w:ilvl w:val="1"/>
          <w:numId w:val="36"/>
        </w:numPr>
        <w:tabs>
          <w:tab w:val="left" w:pos="0"/>
          <w:tab w:val="left" w:pos="709"/>
          <w:tab w:val="left" w:pos="1276"/>
          <w:tab w:val="left" w:pos="1560"/>
        </w:tabs>
        <w:suppressAutoHyphens/>
        <w:spacing w:after="0" w:line="240" w:lineRule="auto"/>
        <w:ind w:left="0" w:firstLine="709"/>
        <w:jc w:val="both"/>
        <w:rPr>
          <w:rFonts w:ascii="Verdana" w:hAnsi="Verdana"/>
          <w:color w:val="00000A"/>
          <w:sz w:val="24"/>
          <w:szCs w:val="24"/>
        </w:rPr>
      </w:pPr>
      <w:r w:rsidRPr="00AE1F36">
        <w:rPr>
          <w:rFonts w:ascii="Verdana" w:hAnsi="Verdana"/>
          <w:color w:val="00000A"/>
          <w:sz w:val="24"/>
          <w:szCs w:val="24"/>
        </w:rPr>
        <w:t>Perkančioji organizacija bet kuriuo pirkimo procedūros metu gali paprašyti dalyvių pateikti visus ar dalį dokumentų, patvirtinančių jų pašalinimo pagrindų nebuvimą, atitiktį kvalifikacijos reikalavimams (jeigu taikytina) ir, jeigu taikytina, kokybės vadybos sistemos ir (arba) aplinkos apsaugos vadybos sistemos standartams, jeigu tai būtina siekiant užtikrinti tinkamą pirkimo procedūros atlikimą.</w:t>
      </w:r>
    </w:p>
    <w:p w14:paraId="37DEFBB5" w14:textId="77777777" w:rsidR="0055107A" w:rsidRPr="00AE1F36" w:rsidRDefault="0055107A">
      <w:pPr>
        <w:pStyle w:val="Sraopastraipa"/>
        <w:numPr>
          <w:ilvl w:val="1"/>
          <w:numId w:val="36"/>
        </w:numPr>
        <w:tabs>
          <w:tab w:val="left" w:pos="0"/>
          <w:tab w:val="left" w:pos="709"/>
          <w:tab w:val="left" w:pos="1560"/>
        </w:tabs>
        <w:suppressAutoHyphens/>
        <w:spacing w:after="0" w:line="240" w:lineRule="auto"/>
        <w:ind w:left="0" w:firstLine="709"/>
        <w:jc w:val="both"/>
        <w:rPr>
          <w:rFonts w:ascii="Verdana" w:hAnsi="Verdana"/>
          <w:color w:val="00000A"/>
          <w:sz w:val="24"/>
          <w:szCs w:val="24"/>
        </w:rPr>
      </w:pPr>
      <w:r w:rsidRPr="00AE1F36">
        <w:rPr>
          <w:rFonts w:ascii="Verdana" w:hAnsi="Verdana"/>
          <w:color w:val="00000A"/>
          <w:sz w:val="24"/>
          <w:szCs w:val="24"/>
        </w:rPr>
        <w:t>Perkančioji organizacija privalo nutraukti pradėtas pirkimo procedūras, jeigu buvo pažeisti VPĮ 17 straipsnio 1 dalyje nustatyti principai ir atitinkamos padėties negalima ištaisyti. Perkančioji organizacija turi teisę savo iniciatyva nutraukti pradėtas pirkimo procedūras, jeigu atsirado aplinkybių, kurių nebuvo galima numatyti, arba pirkimo dokumentuose padaryta esminių klaidų, dėl kurių pirkimas tampa nebetikslingas ar jį įvykdžius būtų įsigytas Perkančiosios organizacijos poreikių neatitinkantis pirkimo objektas. Perkančioji organizacija apie tai CVP IS elektroninėmis susirašinėjimo priemonėmis praneša visiems Konkurso dalyviams.</w:t>
      </w:r>
    </w:p>
    <w:p w14:paraId="006B2DFE" w14:textId="77777777" w:rsidR="0055107A" w:rsidRPr="00AE1F36" w:rsidRDefault="0055107A">
      <w:pPr>
        <w:pStyle w:val="Sraopastraipa"/>
        <w:numPr>
          <w:ilvl w:val="1"/>
          <w:numId w:val="36"/>
        </w:numPr>
        <w:tabs>
          <w:tab w:val="left" w:pos="0"/>
          <w:tab w:val="left" w:pos="709"/>
          <w:tab w:val="left" w:pos="1560"/>
        </w:tabs>
        <w:suppressAutoHyphens/>
        <w:spacing w:after="0" w:line="240" w:lineRule="auto"/>
        <w:ind w:left="0" w:firstLine="709"/>
        <w:jc w:val="both"/>
        <w:rPr>
          <w:rFonts w:ascii="Verdana" w:hAnsi="Verdana"/>
          <w:color w:val="00000A"/>
          <w:sz w:val="24"/>
          <w:szCs w:val="24"/>
        </w:rPr>
      </w:pPr>
      <w:r w:rsidRPr="00AE1F36">
        <w:rPr>
          <w:rFonts w:ascii="Verdana" w:hAnsi="Verdana"/>
          <w:color w:val="00000A"/>
          <w:sz w:val="24"/>
          <w:szCs w:val="24"/>
        </w:rPr>
        <w:t>Jeigu tiekėjo kvalifikacija dėl teisės verstis atitinkama veikla nebuvo tikrinama arba tikrinama ne visa apimtimi, tiekėjas Perkančiajai organizacijai įsipareigoja, kad pirkimo sutartį vykdys tik tokią teisę turintys asmenys.</w:t>
      </w:r>
    </w:p>
    <w:p w14:paraId="2AD01795" w14:textId="77777777" w:rsidR="0055107A" w:rsidRPr="00AE1F36" w:rsidRDefault="0055107A">
      <w:pPr>
        <w:pStyle w:val="Sraopastraipa"/>
        <w:numPr>
          <w:ilvl w:val="1"/>
          <w:numId w:val="36"/>
        </w:numPr>
        <w:tabs>
          <w:tab w:val="left" w:pos="0"/>
          <w:tab w:val="left" w:pos="709"/>
          <w:tab w:val="left" w:pos="1560"/>
        </w:tabs>
        <w:suppressAutoHyphens/>
        <w:spacing w:after="0" w:line="240" w:lineRule="auto"/>
        <w:ind w:left="0" w:firstLine="709"/>
        <w:jc w:val="both"/>
        <w:rPr>
          <w:rFonts w:ascii="Verdana" w:hAnsi="Verdana"/>
          <w:color w:val="00000A"/>
          <w:sz w:val="24"/>
          <w:szCs w:val="24"/>
        </w:rPr>
      </w:pPr>
      <w:r w:rsidRPr="00AE1F36">
        <w:rPr>
          <w:rFonts w:ascii="Verdana" w:hAnsi="Verdana"/>
          <w:color w:val="00000A"/>
          <w:sz w:val="24"/>
          <w:szCs w:val="24"/>
        </w:rPr>
        <w:t>Tiekėjo pasiūlymas atmetamas, jeigu apie nustatytų reikalavimų atitikimą jis pateikė melagingą informaciją, kurią Perkančioji organizacija gali įrodyti bet kokiomis teisėtomis priemonėmis.</w:t>
      </w:r>
    </w:p>
    <w:p w14:paraId="77122CEE" w14:textId="77777777" w:rsidR="00B842BC" w:rsidRPr="0078394F" w:rsidRDefault="00B842BC" w:rsidP="000641EE">
      <w:pPr>
        <w:pStyle w:val="Body2"/>
        <w:tabs>
          <w:tab w:val="left" w:pos="1260"/>
        </w:tabs>
        <w:spacing w:after="0"/>
        <w:rPr>
          <w:rFonts w:ascii="Verdana" w:hAnsi="Verdana" w:cs="Times New Roman"/>
          <w:color w:val="00000A"/>
          <w:sz w:val="24"/>
          <w:szCs w:val="24"/>
          <w:lang w:val="lt-LT"/>
        </w:rPr>
      </w:pPr>
    </w:p>
    <w:p w14:paraId="0F5292BC" w14:textId="362CCEFB" w:rsidR="00B842BC" w:rsidRPr="0078394F" w:rsidRDefault="00B842BC" w:rsidP="000423E7">
      <w:pPr>
        <w:pStyle w:val="Antrat"/>
        <w:numPr>
          <w:ilvl w:val="0"/>
          <w:numId w:val="13"/>
        </w:numPr>
        <w:ind w:hanging="229"/>
        <w:jc w:val="center"/>
        <w:rPr>
          <w:rFonts w:ascii="Verdana" w:hAnsi="Verdana" w:cs="Times New Roman"/>
          <w:color w:val="auto"/>
          <w:sz w:val="24"/>
          <w:szCs w:val="24"/>
          <w:lang w:val="lt-LT"/>
        </w:rPr>
      </w:pPr>
      <w:bookmarkStart w:id="16" w:name="_Toc488998670"/>
      <w:bookmarkStart w:id="17" w:name="_Toc513076"/>
      <w:bookmarkStart w:id="18" w:name="_Toc132197466"/>
      <w:bookmarkEnd w:id="16"/>
      <w:r w:rsidRPr="0078394F">
        <w:rPr>
          <w:rFonts w:ascii="Verdana" w:hAnsi="Verdana" w:cs="Times New Roman"/>
          <w:color w:val="auto"/>
          <w:sz w:val="24"/>
          <w:szCs w:val="24"/>
          <w:lang w:val="lt-LT"/>
        </w:rPr>
        <w:t>ŪKIO SUBJEKTŲ GRUPĖS DALYVAVIMAS PIRKIMO PROCEDŪROSE</w:t>
      </w:r>
      <w:bookmarkEnd w:id="17"/>
      <w:bookmarkEnd w:id="18"/>
    </w:p>
    <w:p w14:paraId="6DD3FBE7" w14:textId="77777777" w:rsidR="00B842BC" w:rsidRPr="0078394F" w:rsidRDefault="00B842BC" w:rsidP="000641EE">
      <w:pPr>
        <w:pStyle w:val="Body2"/>
        <w:spacing w:after="0"/>
        <w:rPr>
          <w:rFonts w:ascii="Verdana" w:hAnsi="Verdana" w:cs="Times New Roman"/>
          <w:color w:val="00000A"/>
          <w:sz w:val="24"/>
          <w:szCs w:val="24"/>
          <w:lang w:val="lt-LT"/>
        </w:rPr>
      </w:pPr>
    </w:p>
    <w:p w14:paraId="68D10619" w14:textId="77777777" w:rsidR="00B276D7" w:rsidRPr="0078394F" w:rsidRDefault="00B276D7" w:rsidP="007F0D63">
      <w:pPr>
        <w:pStyle w:val="Sraopastraipa"/>
        <w:numPr>
          <w:ilvl w:val="1"/>
          <w:numId w:val="30"/>
        </w:numPr>
        <w:spacing w:after="0" w:line="240" w:lineRule="auto"/>
        <w:ind w:left="0" w:firstLine="709"/>
        <w:jc w:val="both"/>
        <w:rPr>
          <w:rFonts w:ascii="Verdana" w:hAnsi="Verdana"/>
          <w:sz w:val="24"/>
          <w:szCs w:val="24"/>
        </w:rPr>
      </w:pPr>
      <w:r w:rsidRPr="0078394F">
        <w:rPr>
          <w:rFonts w:ascii="Verdana" w:hAnsi="Verdana"/>
          <w:sz w:val="24"/>
          <w:szCs w:val="24"/>
        </w:rPr>
        <w:t xml:space="preserve">Jei pirkimo procedūrose dalyvauja ir pasiūlymą pateikia ūkio subjektų grupė, ji pateikia jungtinės veiklos sutartį arba tinkamai patvirtintą jos kopiją. Jungtinės veiklos sutartyje turi būti nurodyti kiekvienos šios sutarties šalies įsipareigojimai vykdant numatomą su Perkančiąja organizacija sudaryti pirkimo sutartį, šių įsipareigojimų vertės dalis, įeinanti į bendrą pirkimo sutarties vertę. </w:t>
      </w:r>
      <w:r w:rsidRPr="0078394F">
        <w:rPr>
          <w:rFonts w:ascii="Verdana" w:hAnsi="Verdana"/>
          <w:sz w:val="24"/>
          <w:szCs w:val="24"/>
        </w:rPr>
        <w:lastRenderedPageBreak/>
        <w:t xml:space="preserve">Jungtinės veiklos sutartis turi numatyti solidarią visų šios sutarties šalių atsakomybę už prievolių Perkančiajai organizacijai nevykdymą. Taip pat jungtinės veiklos sutartyje turi būti numatyta, kuris asmuo atstovauja ūkio subjektų grupei (su kuo </w:t>
      </w:r>
      <w:r w:rsidRPr="0078394F">
        <w:rPr>
          <w:rFonts w:ascii="Verdana" w:hAnsi="Verdana"/>
          <w:kern w:val="16"/>
          <w:sz w:val="24"/>
          <w:szCs w:val="24"/>
        </w:rPr>
        <w:t xml:space="preserve">Perkančioji organizacija </w:t>
      </w:r>
      <w:r w:rsidRPr="0078394F">
        <w:rPr>
          <w:rFonts w:ascii="Verdana" w:hAnsi="Verdana"/>
          <w:sz w:val="24"/>
          <w:szCs w:val="24"/>
        </w:rPr>
        <w:t>turėtų bendrauti pasiūlymo vertinimo metu kylančiais klausimais ir teikti su pasiūlymo įvertinimu susijusią informaciją). Sutartyje taip pat turi būti paskirtas bendras atstovas arba vadovaujantis narys, grupės sudėtis, informacija apie tai, kuris jungtinės veiklos sutarties dalyvis yra įgaliojamas tiekėjų grupės vardu teikti pasiūlymą, bendrauti/teikti informaciją pasiūlymų vertinimo metu, bei kuris jungtinės veiklos dalyvis, laimėjimo atveju, įgaliojamas sudaryti pirkimo sutartį, teikti sąskaitas- faktūras ir gauti mokėjimus. Apie tokio asmens pakeitimą nedelsiant raštu privalo būti informuota Perkančioji organizacija.</w:t>
      </w:r>
    </w:p>
    <w:p w14:paraId="35E3D2D6" w14:textId="77777777" w:rsidR="00B276D7" w:rsidRDefault="00B276D7" w:rsidP="007F0D63">
      <w:pPr>
        <w:pStyle w:val="Sraopastraipa"/>
        <w:numPr>
          <w:ilvl w:val="1"/>
          <w:numId w:val="30"/>
        </w:numPr>
        <w:spacing w:after="0" w:line="240" w:lineRule="auto"/>
        <w:ind w:left="0" w:firstLine="709"/>
        <w:jc w:val="both"/>
        <w:rPr>
          <w:rFonts w:ascii="Verdana" w:hAnsi="Verdana"/>
          <w:sz w:val="24"/>
          <w:szCs w:val="24"/>
        </w:rPr>
      </w:pPr>
      <w:r w:rsidRPr="0078394F">
        <w:rPr>
          <w:rFonts w:ascii="Verdana" w:hAnsi="Verdana"/>
          <w:sz w:val="24"/>
          <w:szCs w:val="24"/>
        </w:rPr>
        <w:t xml:space="preserve">Tuo </w:t>
      </w:r>
      <w:r w:rsidRPr="0078394F">
        <w:rPr>
          <w:rFonts w:ascii="Verdana" w:hAnsi="Verdana"/>
          <w:sz w:val="24"/>
          <w:szCs w:val="24"/>
          <w:lang w:eastAsia="lt-LT"/>
        </w:rPr>
        <w:t>atveju</w:t>
      </w:r>
      <w:r w:rsidRPr="0078394F">
        <w:rPr>
          <w:rFonts w:ascii="Verdana" w:hAnsi="Verdana"/>
          <w:sz w:val="24"/>
          <w:szCs w:val="24"/>
        </w:rPr>
        <w:t>, jei tiekėjų grupės pasiūlymas bus pripažintas laimėjusiu šį viešąjį pirkimą, Perkančioji organizacija palaikys ryšius tik su atsakingu partneriu, su juo bus sudaroma pirkimo sutartis ir jam bus atliekami mokėjimai.</w:t>
      </w:r>
    </w:p>
    <w:p w14:paraId="1E494D9D" w14:textId="001C28D9" w:rsidR="00B842BC" w:rsidRPr="00587F0B" w:rsidRDefault="00B276D7" w:rsidP="007F0D63">
      <w:pPr>
        <w:pStyle w:val="Sraopastraipa"/>
        <w:numPr>
          <w:ilvl w:val="1"/>
          <w:numId w:val="30"/>
        </w:numPr>
        <w:spacing w:after="0" w:line="240" w:lineRule="auto"/>
        <w:ind w:left="0" w:firstLine="709"/>
        <w:jc w:val="both"/>
        <w:rPr>
          <w:rFonts w:ascii="Verdana" w:hAnsi="Verdana"/>
          <w:sz w:val="24"/>
          <w:szCs w:val="24"/>
        </w:rPr>
      </w:pPr>
      <w:r w:rsidRPr="00587F0B">
        <w:rPr>
          <w:rFonts w:ascii="Verdana" w:hAnsi="Verdana"/>
          <w:kern w:val="16"/>
          <w:sz w:val="24"/>
          <w:szCs w:val="24"/>
        </w:rPr>
        <w:t xml:space="preserve">Perkančioji organizacija </w:t>
      </w:r>
      <w:r w:rsidRPr="00587F0B">
        <w:rPr>
          <w:rFonts w:ascii="Verdana" w:hAnsi="Verdana"/>
          <w:sz w:val="24"/>
          <w:szCs w:val="24"/>
        </w:rPr>
        <w:t>nereikalauja, kad ūkio subjektų grupės pateiktą pasiūlymą pripažinus geriausiu ir Perkančiajai organizacijai pasiūlius sudaryti pirkimo sutartį, ši ūkio subjektų grupė įgautų tam tikrą teisinę formą.</w:t>
      </w:r>
    </w:p>
    <w:p w14:paraId="7D334A83" w14:textId="77777777" w:rsidR="00B842BC" w:rsidRPr="0078394F" w:rsidRDefault="00B842BC" w:rsidP="000641EE">
      <w:pPr>
        <w:pStyle w:val="1Skyrius"/>
        <w:ind w:left="1080" w:hanging="360"/>
        <w:rPr>
          <w:rFonts w:ascii="Verdana" w:hAnsi="Verdana"/>
          <w:color w:val="000000"/>
          <w:sz w:val="24"/>
          <w:szCs w:val="24"/>
          <w:lang w:val="lt-LT"/>
        </w:rPr>
      </w:pPr>
    </w:p>
    <w:p w14:paraId="33BE728F" w14:textId="11FC790C" w:rsidR="00B842BC" w:rsidRPr="0078394F" w:rsidRDefault="00B842BC" w:rsidP="000423E7">
      <w:pPr>
        <w:pStyle w:val="Antrat"/>
        <w:numPr>
          <w:ilvl w:val="0"/>
          <w:numId w:val="13"/>
        </w:numPr>
        <w:ind w:hanging="371"/>
        <w:jc w:val="center"/>
        <w:rPr>
          <w:rFonts w:ascii="Verdana" w:hAnsi="Verdana" w:cs="Times New Roman"/>
          <w:color w:val="auto"/>
          <w:sz w:val="24"/>
          <w:szCs w:val="24"/>
          <w:lang w:val="lt-LT"/>
        </w:rPr>
      </w:pPr>
      <w:bookmarkStart w:id="19" w:name="_Toc488998671"/>
      <w:bookmarkStart w:id="20" w:name="_Toc513077"/>
      <w:bookmarkStart w:id="21" w:name="_Toc132197467"/>
      <w:bookmarkEnd w:id="19"/>
      <w:r w:rsidRPr="0078394F">
        <w:rPr>
          <w:rFonts w:ascii="Verdana" w:hAnsi="Verdana" w:cs="Times New Roman"/>
          <w:color w:val="auto"/>
          <w:sz w:val="24"/>
          <w:szCs w:val="24"/>
          <w:lang w:val="lt-LT"/>
        </w:rPr>
        <w:t>PASIŪLYMŲ RENGIMAS, PATEIKIMAS, KEITIMAS</w:t>
      </w:r>
      <w:bookmarkEnd w:id="20"/>
      <w:bookmarkEnd w:id="21"/>
    </w:p>
    <w:p w14:paraId="2C3DB23D" w14:textId="77777777" w:rsidR="00B842BC" w:rsidRPr="0078394F" w:rsidRDefault="00B842BC" w:rsidP="000641EE">
      <w:pPr>
        <w:pStyle w:val="Body2"/>
        <w:spacing w:after="0"/>
        <w:rPr>
          <w:rFonts w:ascii="Verdana" w:hAnsi="Verdana" w:cs="Times New Roman"/>
          <w:color w:val="00000A"/>
          <w:sz w:val="24"/>
          <w:szCs w:val="24"/>
          <w:lang w:val="lt-LT"/>
        </w:rPr>
      </w:pPr>
    </w:p>
    <w:p w14:paraId="55EBA347" w14:textId="32CEE651" w:rsidR="00B842BC" w:rsidRDefault="00B842BC">
      <w:pPr>
        <w:pStyle w:val="Body2"/>
        <w:numPr>
          <w:ilvl w:val="1"/>
          <w:numId w:val="37"/>
        </w:numPr>
        <w:tabs>
          <w:tab w:val="left" w:pos="142"/>
          <w:tab w:val="left" w:pos="1134"/>
        </w:tabs>
        <w:spacing w:after="0"/>
        <w:ind w:left="0" w:firstLine="709"/>
        <w:rPr>
          <w:rFonts w:ascii="Verdana" w:hAnsi="Verdana" w:cs="Times New Roman"/>
          <w:sz w:val="24"/>
          <w:szCs w:val="24"/>
          <w:bdr w:val="none" w:sz="0" w:space="0" w:color="auto" w:frame="1"/>
          <w:shd w:val="clear" w:color="auto" w:fill="FFFFFF"/>
          <w:lang w:val="lt-LT"/>
        </w:rPr>
      </w:pPr>
      <w:r w:rsidRPr="0078394F">
        <w:rPr>
          <w:rFonts w:ascii="Verdana" w:hAnsi="Verdana" w:cs="Times New Roman"/>
          <w:sz w:val="24"/>
          <w:szCs w:val="24"/>
          <w:bdr w:val="none" w:sz="0" w:space="0" w:color="auto" w:frame="1"/>
          <w:shd w:val="clear" w:color="auto" w:fill="FFFFFF"/>
          <w:lang w:val="lt-LT"/>
        </w:rPr>
        <w:t>Tiekėjas (fizinis ar juridinis asmuo) gali pateikti Perkančiajai organizacijai tik vieną pasiūlymą, nepriklausomai nuo to, ar teikiant pasiūlymą jis bus atskiras tiekėjas, ar tiekėjų grupės dalyvis (jungtinės veiklos sutarties šalis). 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w:t>
      </w:r>
    </w:p>
    <w:p w14:paraId="473FC6D3" w14:textId="12334357" w:rsidR="00B842BC" w:rsidRPr="00F6343F" w:rsidRDefault="00B842BC">
      <w:pPr>
        <w:pStyle w:val="Body2"/>
        <w:numPr>
          <w:ilvl w:val="1"/>
          <w:numId w:val="37"/>
        </w:numPr>
        <w:tabs>
          <w:tab w:val="left" w:pos="142"/>
          <w:tab w:val="left" w:pos="1134"/>
        </w:tabs>
        <w:spacing w:after="0"/>
        <w:ind w:left="0" w:firstLine="709"/>
        <w:rPr>
          <w:rFonts w:ascii="Verdana" w:hAnsi="Verdana" w:cs="Times New Roman"/>
          <w:sz w:val="24"/>
          <w:szCs w:val="24"/>
          <w:bdr w:val="none" w:sz="0" w:space="0" w:color="auto" w:frame="1"/>
          <w:shd w:val="clear" w:color="auto" w:fill="FFFFFF"/>
          <w:lang w:val="lt-LT"/>
        </w:rPr>
      </w:pPr>
      <w:r w:rsidRPr="00F6343F">
        <w:rPr>
          <w:rFonts w:ascii="Verdana" w:hAnsi="Verdana" w:cs="Times New Roman"/>
          <w:color w:val="auto"/>
          <w:kern w:val="16"/>
          <w:sz w:val="24"/>
          <w:szCs w:val="24"/>
          <w:lang w:val="lt-LT"/>
        </w:rPr>
        <w:t>Perkančioji orga</w:t>
      </w:r>
      <w:r w:rsidRPr="00F6343F">
        <w:rPr>
          <w:rFonts w:ascii="Verdana" w:hAnsi="Verdana"/>
          <w:color w:val="auto"/>
          <w:kern w:val="16"/>
          <w:sz w:val="24"/>
          <w:szCs w:val="24"/>
          <w:lang w:val="lt-LT"/>
        </w:rPr>
        <w:t xml:space="preserve">nizacija </w:t>
      </w:r>
      <w:r w:rsidRPr="00F6343F">
        <w:rPr>
          <w:rFonts w:ascii="Verdana" w:hAnsi="Verdana" w:cs="Times New Roman"/>
          <w:color w:val="auto"/>
          <w:sz w:val="24"/>
          <w:szCs w:val="24"/>
          <w:lang w:val="lt-LT"/>
        </w:rPr>
        <w:t xml:space="preserve">reikalauja pasiūlymus teikti tik elektroninėmis priemonėmis naudojant CVP IS. Pasiūlymai popierinėje laikmenoje, jei tokie būtų pateikti, bus grąžinami neatplėšti tiekėjui (kurjeriui) ar grąžinami </w:t>
      </w:r>
      <w:r w:rsidRPr="00F6343F">
        <w:rPr>
          <w:rFonts w:ascii="Verdana" w:hAnsi="Verdana" w:cs="Times New Roman"/>
          <w:color w:val="00000A"/>
          <w:sz w:val="24"/>
          <w:szCs w:val="24"/>
          <w:lang w:val="lt-LT"/>
        </w:rPr>
        <w:t xml:space="preserve">registruotu laišku ir nebus priimami ir vertinami. Pasiūlymus gali teikti tik CVP IS registruoti tiekėjai (nemokama registracija adresu: </w:t>
      </w:r>
      <w:hyperlink r:id="rId24" w:history="1">
        <w:r w:rsidR="00B51419" w:rsidRPr="00F6343F">
          <w:rPr>
            <w:rStyle w:val="Hipersaitas"/>
            <w:rFonts w:ascii="Verdana" w:hAnsi="Verdana"/>
            <w:sz w:val="24"/>
            <w:szCs w:val="24"/>
            <w:lang w:val="lt-LT"/>
          </w:rPr>
          <w:t>https://viesiejipirkimai.lt</w:t>
        </w:r>
      </w:hyperlink>
      <w:r w:rsidRPr="00F6343F">
        <w:fldChar w:fldCharType="begin"/>
      </w:r>
      <w:r w:rsidRPr="00F6343F">
        <w:rPr>
          <w:rFonts w:ascii="Verdana" w:hAnsi="Verdana"/>
          <w:vanish/>
          <w:sz w:val="24"/>
          <w:szCs w:val="24"/>
          <w:lang w:val="lt-LT"/>
        </w:rPr>
        <w:instrText>HYPERLINK "https://pirkimai.eviesiejipirkimai.lt/" \h</w:instrText>
      </w:r>
      <w:r w:rsidRPr="00F6343F">
        <w:fldChar w:fldCharType="separate"/>
      </w:r>
      <w:r w:rsidRPr="00F6343F">
        <w:rPr>
          <w:rStyle w:val="Internetosaitas"/>
          <w:rFonts w:ascii="Verdana" w:hAnsi="Verdana" w:cs="Times New Roman"/>
          <w:vanish/>
          <w:webHidden/>
          <w:sz w:val="24"/>
          <w:szCs w:val="24"/>
          <w:lang w:val="lt-LT"/>
        </w:rPr>
        <w:t>https://pirkimai.eviesiejipirkimai.lt</w:t>
      </w:r>
      <w:r w:rsidRPr="00F6343F">
        <w:rPr>
          <w:rStyle w:val="Internetosaitas"/>
          <w:rFonts w:ascii="Verdana" w:hAnsi="Verdana" w:cs="Times New Roman"/>
          <w:vanish/>
          <w:sz w:val="24"/>
          <w:szCs w:val="24"/>
          <w:lang w:val="lt-LT"/>
        </w:rPr>
        <w:fldChar w:fldCharType="end"/>
      </w:r>
      <w:r w:rsidRPr="00F6343F">
        <w:rPr>
          <w:rFonts w:ascii="Verdana" w:hAnsi="Verdana" w:cs="Times New Roman"/>
          <w:color w:val="00000A"/>
          <w:sz w:val="24"/>
          <w:szCs w:val="24"/>
          <w:lang w:val="lt-LT"/>
        </w:rPr>
        <w:t xml:space="preserve">). Visi dokumentai, patvirtinantys tiekėjų kvalifikacijos atitiktį </w:t>
      </w:r>
      <w:r w:rsidR="00033EA6" w:rsidRPr="00F6343F">
        <w:rPr>
          <w:rFonts w:ascii="Verdana" w:hAnsi="Verdana" w:cs="Times New Roman"/>
          <w:color w:val="00000A"/>
          <w:sz w:val="24"/>
          <w:szCs w:val="24"/>
          <w:lang w:val="lt-LT"/>
        </w:rPr>
        <w:t>p</w:t>
      </w:r>
      <w:r w:rsidR="000D4A0F" w:rsidRPr="00F6343F">
        <w:rPr>
          <w:rFonts w:ascii="Verdana" w:hAnsi="Verdana" w:cs="Times New Roman"/>
          <w:color w:val="00000A"/>
          <w:sz w:val="24"/>
          <w:szCs w:val="24"/>
          <w:lang w:val="lt-LT"/>
        </w:rPr>
        <w:t>irkimo</w:t>
      </w:r>
      <w:r w:rsidRPr="00F6343F">
        <w:rPr>
          <w:rFonts w:ascii="Verdana" w:hAnsi="Verdana" w:cs="Times New Roman"/>
          <w:color w:val="00000A"/>
          <w:sz w:val="24"/>
          <w:szCs w:val="24"/>
          <w:lang w:val="lt-LT"/>
        </w:rPr>
        <w:t xml:space="preserve"> sąlygose nustatytiems kvalifikacijos reikalavimams (jeigu taik</w:t>
      </w:r>
      <w:r w:rsidR="00417524">
        <w:rPr>
          <w:rFonts w:ascii="Verdana" w:hAnsi="Verdana" w:cs="Times New Roman"/>
          <w:color w:val="00000A"/>
          <w:sz w:val="24"/>
          <w:szCs w:val="24"/>
          <w:lang w:val="lt-LT"/>
        </w:rPr>
        <w:t>ytina</w:t>
      </w:r>
      <w:r w:rsidRPr="00F6343F">
        <w:rPr>
          <w:rFonts w:ascii="Verdana" w:hAnsi="Verdana" w:cs="Times New Roman"/>
          <w:color w:val="00000A"/>
          <w:sz w:val="24"/>
          <w:szCs w:val="24"/>
          <w:lang w:val="lt-LT"/>
        </w:rPr>
        <w:t>), kiti pasiūlyme pateikiami dokumentai turi būti pateikti elektronine forma, t. y. tiesiogiai suformuoti elektroninėmis priemonėmis (pvz. EBVPD) arba pateikiant skaitmenines dokumentų kopijas (pvz.: pažymos, licencijos, jungtinės veiklos sutartis). Pateikiami dokumentai ar skaitmeninės dokumentų kopijos turi būti prieinami naudojant nediskriminuojančius, visuotinai prieinamus duomenų failų formatus (pvz.: pdf, jpg, docx).</w:t>
      </w:r>
    </w:p>
    <w:p w14:paraId="5D0DB14E" w14:textId="0F4EC570" w:rsidR="00B94A49" w:rsidRPr="003E2FC2" w:rsidRDefault="00B842BC">
      <w:pPr>
        <w:pStyle w:val="Body2"/>
        <w:numPr>
          <w:ilvl w:val="1"/>
          <w:numId w:val="37"/>
        </w:numPr>
        <w:tabs>
          <w:tab w:val="left" w:pos="142"/>
          <w:tab w:val="left" w:pos="1134"/>
        </w:tabs>
        <w:spacing w:after="0"/>
        <w:ind w:left="0" w:firstLine="709"/>
        <w:rPr>
          <w:rFonts w:ascii="Verdana" w:hAnsi="Verdana" w:cs="Times New Roman"/>
          <w:sz w:val="24"/>
          <w:szCs w:val="24"/>
          <w:bdr w:val="none" w:sz="0" w:space="0" w:color="auto" w:frame="1"/>
          <w:shd w:val="clear" w:color="auto" w:fill="FFFFFF"/>
          <w:lang w:val="lt-LT"/>
        </w:rPr>
      </w:pPr>
      <w:bookmarkStart w:id="22" w:name="_Ref74228450"/>
      <w:r w:rsidRPr="00F6343F">
        <w:rPr>
          <w:rFonts w:ascii="Verdana" w:hAnsi="Verdana"/>
          <w:sz w:val="24"/>
          <w:szCs w:val="24"/>
          <w:lang w:val="lt-LT"/>
        </w:rPr>
        <w:t xml:space="preserve">Pasiūlymo kaina </w:t>
      </w:r>
      <w:r w:rsidRPr="00F6343F">
        <w:rPr>
          <w:rFonts w:ascii="Verdana" w:hAnsi="Verdana"/>
          <w:b/>
          <w:sz w:val="24"/>
          <w:szCs w:val="24"/>
          <w:lang w:val="lt-LT"/>
        </w:rPr>
        <w:t xml:space="preserve">negali </w:t>
      </w:r>
      <w:r w:rsidRPr="003E2FC2">
        <w:rPr>
          <w:rFonts w:ascii="Verdana" w:hAnsi="Verdana"/>
          <w:b/>
          <w:sz w:val="24"/>
          <w:szCs w:val="24"/>
          <w:lang w:val="lt-LT"/>
        </w:rPr>
        <w:t>viršyti</w:t>
      </w:r>
      <w:r w:rsidR="00B94A49" w:rsidRPr="003E2FC2">
        <w:rPr>
          <w:rFonts w:ascii="Verdana" w:hAnsi="Verdana"/>
          <w:b/>
          <w:sz w:val="24"/>
          <w:szCs w:val="24"/>
          <w:lang w:val="lt-LT"/>
        </w:rPr>
        <w:t>:</w:t>
      </w:r>
    </w:p>
    <w:p w14:paraId="41B7E01E" w14:textId="654C703B" w:rsidR="00B94A49" w:rsidRPr="003E2FC2" w:rsidRDefault="00B94A49">
      <w:pPr>
        <w:pStyle w:val="Body2"/>
        <w:numPr>
          <w:ilvl w:val="2"/>
          <w:numId w:val="37"/>
        </w:numPr>
        <w:tabs>
          <w:tab w:val="left" w:pos="142"/>
          <w:tab w:val="left" w:pos="1134"/>
          <w:tab w:val="left" w:pos="1418"/>
          <w:tab w:val="left" w:pos="1560"/>
        </w:tabs>
        <w:spacing w:after="0"/>
        <w:ind w:left="0" w:firstLine="709"/>
        <w:rPr>
          <w:rFonts w:ascii="Verdana" w:hAnsi="Verdana" w:cs="Times New Roman"/>
          <w:sz w:val="24"/>
          <w:szCs w:val="24"/>
          <w:bdr w:val="none" w:sz="0" w:space="0" w:color="auto" w:frame="1"/>
          <w:shd w:val="clear" w:color="auto" w:fill="FFFFFF"/>
          <w:lang w:val="lt-LT"/>
        </w:rPr>
      </w:pPr>
      <w:r w:rsidRPr="003E2FC2">
        <w:rPr>
          <w:rFonts w:ascii="Verdana" w:hAnsi="Verdana"/>
          <w:b/>
          <w:sz w:val="24"/>
          <w:szCs w:val="24"/>
          <w:lang w:val="lt-LT"/>
        </w:rPr>
        <w:t xml:space="preserve">1 </w:t>
      </w:r>
      <w:r w:rsidR="00870FB7">
        <w:rPr>
          <w:rFonts w:ascii="Verdana" w:hAnsi="Verdana"/>
          <w:b/>
          <w:sz w:val="24"/>
          <w:szCs w:val="24"/>
          <w:lang w:val="lt-LT"/>
        </w:rPr>
        <w:t>p</w:t>
      </w:r>
      <w:r w:rsidRPr="003E2FC2">
        <w:rPr>
          <w:rFonts w:ascii="Verdana" w:hAnsi="Verdana"/>
          <w:b/>
          <w:sz w:val="24"/>
          <w:szCs w:val="24"/>
          <w:lang w:val="lt-LT"/>
        </w:rPr>
        <w:t>irkimo</w:t>
      </w:r>
      <w:r w:rsidR="00AE1F36" w:rsidRPr="003E2FC2">
        <w:rPr>
          <w:rFonts w:ascii="Verdana" w:hAnsi="Verdana"/>
          <w:b/>
          <w:sz w:val="24"/>
          <w:szCs w:val="24"/>
          <w:lang w:val="lt-LT"/>
        </w:rPr>
        <w:t xml:space="preserve"> objekto</w:t>
      </w:r>
      <w:r w:rsidRPr="003E2FC2">
        <w:rPr>
          <w:rFonts w:ascii="Verdana" w:hAnsi="Verdana"/>
          <w:b/>
          <w:sz w:val="24"/>
          <w:szCs w:val="24"/>
          <w:lang w:val="lt-LT"/>
        </w:rPr>
        <w:t xml:space="preserve"> dalis</w:t>
      </w:r>
      <w:r w:rsidR="00B842BC" w:rsidRPr="003E2FC2">
        <w:rPr>
          <w:rFonts w:ascii="Verdana" w:hAnsi="Verdana"/>
          <w:b/>
          <w:sz w:val="24"/>
          <w:szCs w:val="24"/>
          <w:lang w:val="lt-LT"/>
        </w:rPr>
        <w:t xml:space="preserve"> </w:t>
      </w:r>
      <w:r w:rsidR="00AE1F36" w:rsidRPr="003E2FC2">
        <w:rPr>
          <w:rFonts w:ascii="Verdana" w:hAnsi="Verdana"/>
          <w:b/>
          <w:sz w:val="24"/>
          <w:szCs w:val="24"/>
          <w:lang w:val="lt-LT"/>
        </w:rPr>
        <w:t xml:space="preserve">- </w:t>
      </w:r>
      <w:r w:rsidR="006E354F" w:rsidRPr="003E2FC2">
        <w:rPr>
          <w:rFonts w:ascii="Verdana" w:hAnsi="Verdana"/>
          <w:b/>
          <w:sz w:val="24"/>
          <w:szCs w:val="24"/>
          <w:lang w:val="lt-LT"/>
        </w:rPr>
        <w:t>15</w:t>
      </w:r>
      <w:r w:rsidRPr="003E2FC2">
        <w:rPr>
          <w:rFonts w:ascii="Verdana" w:hAnsi="Verdana"/>
          <w:b/>
          <w:sz w:val="24"/>
          <w:szCs w:val="24"/>
          <w:lang w:val="lt-LT"/>
        </w:rPr>
        <w:t> 50</w:t>
      </w:r>
      <w:r w:rsidR="006E354F" w:rsidRPr="003E2FC2">
        <w:rPr>
          <w:rFonts w:ascii="Verdana" w:hAnsi="Verdana"/>
          <w:b/>
          <w:sz w:val="24"/>
          <w:szCs w:val="24"/>
          <w:lang w:val="lt-LT"/>
        </w:rPr>
        <w:t>0</w:t>
      </w:r>
      <w:r w:rsidRPr="003E2FC2">
        <w:rPr>
          <w:rFonts w:ascii="Verdana" w:hAnsi="Verdana"/>
          <w:b/>
          <w:sz w:val="24"/>
          <w:szCs w:val="24"/>
          <w:lang w:val="lt-LT"/>
        </w:rPr>
        <w:t>,00 Eur be PVM;</w:t>
      </w:r>
    </w:p>
    <w:p w14:paraId="1940AA01" w14:textId="36DAB396" w:rsidR="00B94A49" w:rsidRPr="003E2FC2" w:rsidRDefault="00B94A49">
      <w:pPr>
        <w:pStyle w:val="Body2"/>
        <w:numPr>
          <w:ilvl w:val="2"/>
          <w:numId w:val="37"/>
        </w:numPr>
        <w:tabs>
          <w:tab w:val="left" w:pos="142"/>
          <w:tab w:val="left" w:pos="1134"/>
          <w:tab w:val="left" w:pos="1418"/>
          <w:tab w:val="left" w:pos="1560"/>
        </w:tabs>
        <w:spacing w:after="0"/>
        <w:ind w:left="0" w:firstLine="709"/>
        <w:rPr>
          <w:rFonts w:ascii="Verdana" w:hAnsi="Verdana" w:cs="Times New Roman"/>
          <w:sz w:val="24"/>
          <w:szCs w:val="24"/>
          <w:bdr w:val="none" w:sz="0" w:space="0" w:color="auto" w:frame="1"/>
          <w:shd w:val="clear" w:color="auto" w:fill="FFFFFF"/>
          <w:lang w:val="lt-LT"/>
        </w:rPr>
      </w:pPr>
      <w:r w:rsidRPr="003E2FC2">
        <w:rPr>
          <w:rFonts w:ascii="Verdana" w:hAnsi="Verdana"/>
          <w:b/>
          <w:sz w:val="24"/>
          <w:szCs w:val="24"/>
          <w:lang w:val="lt-LT"/>
        </w:rPr>
        <w:t xml:space="preserve">2 </w:t>
      </w:r>
      <w:r w:rsidR="00870FB7">
        <w:rPr>
          <w:rFonts w:ascii="Verdana" w:hAnsi="Verdana"/>
          <w:b/>
          <w:sz w:val="24"/>
          <w:szCs w:val="24"/>
          <w:lang w:val="lt-LT"/>
        </w:rPr>
        <w:t>p</w:t>
      </w:r>
      <w:r w:rsidRPr="003E2FC2">
        <w:rPr>
          <w:rFonts w:ascii="Verdana" w:hAnsi="Verdana"/>
          <w:b/>
          <w:sz w:val="24"/>
          <w:szCs w:val="24"/>
          <w:lang w:val="lt-LT"/>
        </w:rPr>
        <w:t xml:space="preserve">irkimo </w:t>
      </w:r>
      <w:r w:rsidR="00AE1F36" w:rsidRPr="003E2FC2">
        <w:rPr>
          <w:rFonts w:ascii="Verdana" w:hAnsi="Verdana"/>
          <w:b/>
          <w:sz w:val="24"/>
          <w:szCs w:val="24"/>
          <w:lang w:val="lt-LT"/>
        </w:rPr>
        <w:t xml:space="preserve">objekto </w:t>
      </w:r>
      <w:r w:rsidRPr="003E2FC2">
        <w:rPr>
          <w:rFonts w:ascii="Verdana" w:hAnsi="Verdana"/>
          <w:b/>
          <w:sz w:val="24"/>
          <w:szCs w:val="24"/>
          <w:lang w:val="lt-LT"/>
        </w:rPr>
        <w:t xml:space="preserve">dalis </w:t>
      </w:r>
      <w:r w:rsidR="00AE1F36" w:rsidRPr="003E2FC2">
        <w:rPr>
          <w:rFonts w:ascii="Verdana" w:hAnsi="Verdana"/>
          <w:b/>
          <w:sz w:val="24"/>
          <w:szCs w:val="24"/>
          <w:lang w:val="lt-LT"/>
        </w:rPr>
        <w:t xml:space="preserve">- </w:t>
      </w:r>
      <w:r w:rsidR="006E354F" w:rsidRPr="003E2FC2">
        <w:rPr>
          <w:rFonts w:ascii="Verdana" w:hAnsi="Verdana"/>
          <w:b/>
          <w:sz w:val="24"/>
          <w:szCs w:val="24"/>
          <w:lang w:val="lt-LT"/>
        </w:rPr>
        <w:t>15</w:t>
      </w:r>
      <w:r w:rsidRPr="003E2FC2">
        <w:rPr>
          <w:rFonts w:ascii="Verdana" w:hAnsi="Verdana"/>
          <w:b/>
          <w:sz w:val="24"/>
          <w:szCs w:val="24"/>
          <w:lang w:val="lt-LT"/>
        </w:rPr>
        <w:t> 50</w:t>
      </w:r>
      <w:r w:rsidR="006E354F" w:rsidRPr="003E2FC2">
        <w:rPr>
          <w:rFonts w:ascii="Verdana" w:hAnsi="Verdana"/>
          <w:b/>
          <w:sz w:val="24"/>
          <w:szCs w:val="24"/>
          <w:lang w:val="lt-LT"/>
        </w:rPr>
        <w:t>0</w:t>
      </w:r>
      <w:r w:rsidRPr="003E2FC2">
        <w:rPr>
          <w:rFonts w:ascii="Verdana" w:hAnsi="Verdana"/>
          <w:b/>
          <w:sz w:val="24"/>
          <w:szCs w:val="24"/>
          <w:lang w:val="lt-LT"/>
        </w:rPr>
        <w:t>,00 Eur be PVM;</w:t>
      </w:r>
    </w:p>
    <w:p w14:paraId="0C62BF87" w14:textId="4A86BA93" w:rsidR="00B94A49" w:rsidRPr="003E2FC2" w:rsidRDefault="00B94A49">
      <w:pPr>
        <w:pStyle w:val="Body2"/>
        <w:numPr>
          <w:ilvl w:val="2"/>
          <w:numId w:val="37"/>
        </w:numPr>
        <w:tabs>
          <w:tab w:val="left" w:pos="142"/>
          <w:tab w:val="left" w:pos="1134"/>
          <w:tab w:val="left" w:pos="1418"/>
          <w:tab w:val="left" w:pos="1560"/>
        </w:tabs>
        <w:spacing w:after="0"/>
        <w:ind w:left="0" w:firstLine="709"/>
        <w:rPr>
          <w:rFonts w:ascii="Verdana" w:hAnsi="Verdana" w:cs="Times New Roman"/>
          <w:sz w:val="24"/>
          <w:szCs w:val="24"/>
          <w:bdr w:val="none" w:sz="0" w:space="0" w:color="auto" w:frame="1"/>
          <w:shd w:val="clear" w:color="auto" w:fill="FFFFFF"/>
          <w:lang w:val="lt-LT"/>
        </w:rPr>
      </w:pPr>
      <w:r w:rsidRPr="003E2FC2">
        <w:rPr>
          <w:rFonts w:ascii="Verdana" w:hAnsi="Verdana"/>
          <w:b/>
          <w:sz w:val="24"/>
          <w:szCs w:val="24"/>
          <w:lang w:val="lt-LT"/>
        </w:rPr>
        <w:t xml:space="preserve">3 </w:t>
      </w:r>
      <w:r w:rsidR="00870FB7">
        <w:rPr>
          <w:rFonts w:ascii="Verdana" w:hAnsi="Verdana"/>
          <w:b/>
          <w:sz w:val="24"/>
          <w:szCs w:val="24"/>
          <w:lang w:val="lt-LT"/>
        </w:rPr>
        <w:t>p</w:t>
      </w:r>
      <w:r w:rsidRPr="003E2FC2">
        <w:rPr>
          <w:rFonts w:ascii="Verdana" w:hAnsi="Verdana"/>
          <w:b/>
          <w:sz w:val="24"/>
          <w:szCs w:val="24"/>
          <w:lang w:val="lt-LT"/>
        </w:rPr>
        <w:t xml:space="preserve">irkimo </w:t>
      </w:r>
      <w:r w:rsidR="00AE1F36" w:rsidRPr="003E2FC2">
        <w:rPr>
          <w:rFonts w:ascii="Verdana" w:hAnsi="Verdana"/>
          <w:b/>
          <w:sz w:val="24"/>
          <w:szCs w:val="24"/>
          <w:lang w:val="lt-LT"/>
        </w:rPr>
        <w:t xml:space="preserve">objekto </w:t>
      </w:r>
      <w:r w:rsidRPr="003E2FC2">
        <w:rPr>
          <w:rFonts w:ascii="Verdana" w:hAnsi="Verdana"/>
          <w:b/>
          <w:sz w:val="24"/>
          <w:szCs w:val="24"/>
          <w:lang w:val="lt-LT"/>
        </w:rPr>
        <w:t xml:space="preserve">dalis </w:t>
      </w:r>
      <w:r w:rsidR="00AE1F36" w:rsidRPr="003E2FC2">
        <w:rPr>
          <w:rFonts w:ascii="Verdana" w:hAnsi="Verdana"/>
          <w:b/>
          <w:sz w:val="24"/>
          <w:szCs w:val="24"/>
          <w:lang w:val="lt-LT"/>
        </w:rPr>
        <w:t xml:space="preserve">- </w:t>
      </w:r>
      <w:r w:rsidR="006E354F" w:rsidRPr="003E2FC2">
        <w:rPr>
          <w:rFonts w:ascii="Verdana" w:hAnsi="Verdana"/>
          <w:b/>
          <w:sz w:val="24"/>
          <w:szCs w:val="24"/>
          <w:lang w:val="lt-LT"/>
        </w:rPr>
        <w:t>15</w:t>
      </w:r>
      <w:r w:rsidRPr="003E2FC2">
        <w:rPr>
          <w:rFonts w:ascii="Verdana" w:hAnsi="Verdana"/>
          <w:b/>
          <w:sz w:val="24"/>
          <w:szCs w:val="24"/>
          <w:lang w:val="lt-LT"/>
        </w:rPr>
        <w:t> </w:t>
      </w:r>
      <w:r w:rsidR="006E354F" w:rsidRPr="003E2FC2">
        <w:rPr>
          <w:rFonts w:ascii="Verdana" w:hAnsi="Verdana"/>
          <w:b/>
          <w:sz w:val="24"/>
          <w:szCs w:val="24"/>
          <w:lang w:val="lt-LT"/>
        </w:rPr>
        <w:t>50</w:t>
      </w:r>
      <w:r w:rsidRPr="003E2FC2">
        <w:rPr>
          <w:rFonts w:ascii="Verdana" w:hAnsi="Verdana"/>
          <w:b/>
          <w:sz w:val="24"/>
          <w:szCs w:val="24"/>
          <w:lang w:val="lt-LT"/>
        </w:rPr>
        <w:t>0,00 Eur be PVM;</w:t>
      </w:r>
    </w:p>
    <w:p w14:paraId="441BBE5D" w14:textId="683E80CB" w:rsidR="00D762EE" w:rsidRPr="00D762EE" w:rsidRDefault="00B94A49">
      <w:pPr>
        <w:pStyle w:val="Body2"/>
        <w:numPr>
          <w:ilvl w:val="2"/>
          <w:numId w:val="37"/>
        </w:numPr>
        <w:tabs>
          <w:tab w:val="left" w:pos="142"/>
          <w:tab w:val="left" w:pos="1134"/>
          <w:tab w:val="left" w:pos="1418"/>
          <w:tab w:val="left" w:pos="1560"/>
        </w:tabs>
        <w:spacing w:after="0"/>
        <w:ind w:left="0" w:firstLine="709"/>
        <w:rPr>
          <w:rFonts w:ascii="Verdana" w:hAnsi="Verdana" w:cs="Times New Roman"/>
          <w:sz w:val="24"/>
          <w:szCs w:val="24"/>
          <w:bdr w:val="none" w:sz="0" w:space="0" w:color="auto" w:frame="1"/>
          <w:shd w:val="clear" w:color="auto" w:fill="FFFFFF"/>
          <w:lang w:val="lt-LT"/>
        </w:rPr>
      </w:pPr>
      <w:r w:rsidRPr="003E2FC2">
        <w:rPr>
          <w:rFonts w:ascii="Verdana" w:hAnsi="Verdana"/>
          <w:b/>
          <w:sz w:val="24"/>
          <w:szCs w:val="24"/>
          <w:lang w:val="lt-LT"/>
        </w:rPr>
        <w:t xml:space="preserve">4 </w:t>
      </w:r>
      <w:r w:rsidR="00870FB7">
        <w:rPr>
          <w:rFonts w:ascii="Verdana" w:hAnsi="Verdana"/>
          <w:b/>
          <w:sz w:val="24"/>
          <w:szCs w:val="24"/>
          <w:lang w:val="lt-LT"/>
        </w:rPr>
        <w:t>p</w:t>
      </w:r>
      <w:r w:rsidRPr="003E2FC2">
        <w:rPr>
          <w:rFonts w:ascii="Verdana" w:hAnsi="Verdana"/>
          <w:b/>
          <w:sz w:val="24"/>
          <w:szCs w:val="24"/>
          <w:lang w:val="lt-LT"/>
        </w:rPr>
        <w:t xml:space="preserve">irkimo </w:t>
      </w:r>
      <w:r w:rsidR="00AE1F36" w:rsidRPr="003E2FC2">
        <w:rPr>
          <w:rFonts w:ascii="Verdana" w:hAnsi="Verdana"/>
          <w:b/>
          <w:sz w:val="24"/>
          <w:szCs w:val="24"/>
          <w:lang w:val="lt-LT"/>
        </w:rPr>
        <w:t xml:space="preserve">objekto </w:t>
      </w:r>
      <w:r w:rsidRPr="003E2FC2">
        <w:rPr>
          <w:rFonts w:ascii="Verdana" w:hAnsi="Verdana"/>
          <w:b/>
          <w:sz w:val="24"/>
          <w:szCs w:val="24"/>
          <w:lang w:val="lt-LT"/>
        </w:rPr>
        <w:t xml:space="preserve">dalis </w:t>
      </w:r>
      <w:r w:rsidR="00AE1F36" w:rsidRPr="003E2FC2">
        <w:rPr>
          <w:rFonts w:ascii="Verdana" w:hAnsi="Verdana"/>
          <w:b/>
          <w:sz w:val="24"/>
          <w:szCs w:val="24"/>
          <w:lang w:val="lt-LT"/>
        </w:rPr>
        <w:t xml:space="preserve">- </w:t>
      </w:r>
      <w:r w:rsidR="006E354F" w:rsidRPr="003E2FC2">
        <w:rPr>
          <w:rFonts w:ascii="Verdana" w:hAnsi="Verdana"/>
          <w:b/>
          <w:sz w:val="24"/>
          <w:szCs w:val="24"/>
          <w:lang w:val="lt-LT"/>
        </w:rPr>
        <w:t>15</w:t>
      </w:r>
      <w:r w:rsidRPr="003E2FC2">
        <w:rPr>
          <w:rFonts w:ascii="Verdana" w:hAnsi="Verdana"/>
          <w:b/>
          <w:sz w:val="24"/>
          <w:szCs w:val="24"/>
          <w:lang w:val="lt-LT"/>
        </w:rPr>
        <w:t> </w:t>
      </w:r>
      <w:r w:rsidR="006E354F" w:rsidRPr="003E2FC2">
        <w:rPr>
          <w:rFonts w:ascii="Verdana" w:hAnsi="Verdana"/>
          <w:b/>
          <w:sz w:val="24"/>
          <w:szCs w:val="24"/>
          <w:lang w:val="lt-LT"/>
        </w:rPr>
        <w:t>50</w:t>
      </w:r>
      <w:r w:rsidRPr="003E2FC2">
        <w:rPr>
          <w:rFonts w:ascii="Verdana" w:hAnsi="Verdana"/>
          <w:b/>
          <w:sz w:val="24"/>
          <w:szCs w:val="24"/>
          <w:lang w:val="lt-LT"/>
        </w:rPr>
        <w:t>0,00</w:t>
      </w:r>
      <w:r w:rsidRPr="00F6343F">
        <w:rPr>
          <w:rFonts w:ascii="Verdana" w:hAnsi="Verdana"/>
          <w:b/>
          <w:sz w:val="24"/>
          <w:szCs w:val="24"/>
          <w:lang w:val="lt-LT"/>
        </w:rPr>
        <w:t xml:space="preserve"> Eur be PVM.</w:t>
      </w:r>
    </w:p>
    <w:p w14:paraId="7DE5B3A6" w14:textId="1729C1AC" w:rsidR="00AC0BF4" w:rsidRDefault="00B842BC" w:rsidP="00D762EE">
      <w:pPr>
        <w:pStyle w:val="Body2"/>
        <w:tabs>
          <w:tab w:val="left" w:pos="142"/>
          <w:tab w:val="left" w:pos="1134"/>
        </w:tabs>
        <w:spacing w:after="0"/>
        <w:ind w:firstLine="567"/>
        <w:rPr>
          <w:rFonts w:ascii="Verdana" w:hAnsi="Verdana"/>
          <w:sz w:val="24"/>
          <w:szCs w:val="24"/>
          <w:lang w:val="lt-LT"/>
        </w:rPr>
      </w:pPr>
      <w:r w:rsidRPr="0078394F">
        <w:rPr>
          <w:rFonts w:ascii="Verdana" w:hAnsi="Verdana"/>
          <w:sz w:val="24"/>
          <w:szCs w:val="24"/>
          <w:lang w:val="lt-LT"/>
        </w:rPr>
        <w:lastRenderedPageBreak/>
        <w:t>Jeigu pasiūlymo kaina bus didesnė,</w:t>
      </w:r>
      <w:r w:rsidR="00844B50" w:rsidRPr="0038054A">
        <w:rPr>
          <w:rFonts w:ascii="Verdana" w:hAnsi="Verdana"/>
          <w:kern w:val="16"/>
          <w:sz w:val="24"/>
          <w:szCs w:val="24"/>
          <w:lang w:val="lt-LT"/>
        </w:rPr>
        <w:t xml:space="preserve"> nei nurodyta pagal atskiras Pirkimo </w:t>
      </w:r>
      <w:r w:rsidR="00AE1F36">
        <w:rPr>
          <w:rFonts w:ascii="Verdana" w:hAnsi="Verdana"/>
          <w:kern w:val="16"/>
          <w:sz w:val="24"/>
          <w:szCs w:val="24"/>
          <w:lang w:val="lt-LT"/>
        </w:rPr>
        <w:t xml:space="preserve">objekto </w:t>
      </w:r>
      <w:r w:rsidR="00844B50" w:rsidRPr="0038054A">
        <w:rPr>
          <w:rFonts w:ascii="Verdana" w:hAnsi="Verdana"/>
          <w:kern w:val="16"/>
          <w:sz w:val="24"/>
          <w:szCs w:val="24"/>
          <w:lang w:val="lt-LT"/>
        </w:rPr>
        <w:t>dalis, pasiūlymas bus atmestas vadovaujantis</w:t>
      </w:r>
      <w:r w:rsidRPr="0078394F">
        <w:rPr>
          <w:rFonts w:ascii="Verdana" w:hAnsi="Verdana"/>
          <w:sz w:val="24"/>
          <w:szCs w:val="24"/>
          <w:lang w:val="lt-LT"/>
        </w:rPr>
        <w:t xml:space="preserve"> </w:t>
      </w:r>
      <w:r w:rsidR="00033EA6" w:rsidRPr="0078394F">
        <w:rPr>
          <w:rFonts w:ascii="Verdana" w:hAnsi="Verdana"/>
          <w:sz w:val="24"/>
          <w:szCs w:val="24"/>
          <w:lang w:val="lt-LT"/>
        </w:rPr>
        <w:t>p</w:t>
      </w:r>
      <w:r w:rsidRPr="0078394F">
        <w:rPr>
          <w:rFonts w:ascii="Verdana" w:hAnsi="Verdana"/>
          <w:sz w:val="24"/>
          <w:szCs w:val="24"/>
          <w:lang w:val="lt-LT"/>
        </w:rPr>
        <w:t xml:space="preserve">irkimo </w:t>
      </w:r>
      <w:r w:rsidRPr="003E2FC2">
        <w:rPr>
          <w:rFonts w:ascii="Verdana" w:hAnsi="Verdana"/>
          <w:sz w:val="24"/>
          <w:szCs w:val="24"/>
          <w:lang w:val="lt-LT"/>
        </w:rPr>
        <w:t xml:space="preserve">sąlygų </w:t>
      </w:r>
      <w:r w:rsidR="00432505" w:rsidRPr="003E2FC2">
        <w:rPr>
          <w:rFonts w:ascii="Verdana" w:hAnsi="Verdana"/>
          <w:sz w:val="24"/>
          <w:szCs w:val="24"/>
          <w:lang w:val="lt-LT"/>
        </w:rPr>
        <w:t>11.1</w:t>
      </w:r>
      <w:r w:rsidR="00535065" w:rsidRPr="003E2FC2">
        <w:rPr>
          <w:rFonts w:ascii="Verdana" w:hAnsi="Verdana"/>
          <w:sz w:val="24"/>
          <w:szCs w:val="24"/>
          <w:lang w:val="lt-LT"/>
        </w:rPr>
        <w:t>.3</w:t>
      </w:r>
      <w:r w:rsidRPr="00F00CB3">
        <w:rPr>
          <w:rFonts w:ascii="Verdana" w:hAnsi="Verdana"/>
          <w:sz w:val="24"/>
          <w:szCs w:val="24"/>
          <w:lang w:val="lt-LT"/>
        </w:rPr>
        <w:t xml:space="preserve"> punkto</w:t>
      </w:r>
      <w:r w:rsidRPr="0078394F">
        <w:rPr>
          <w:rFonts w:ascii="Verdana" w:hAnsi="Verdana"/>
          <w:sz w:val="24"/>
          <w:szCs w:val="24"/>
          <w:lang w:val="lt-LT"/>
        </w:rPr>
        <w:t xml:space="preserve"> nuostatomis.</w:t>
      </w:r>
      <w:bookmarkEnd w:id="22"/>
    </w:p>
    <w:p w14:paraId="56BEE5C5" w14:textId="1CBC2470" w:rsidR="00B842BC" w:rsidRPr="00D762EE" w:rsidRDefault="009C7681">
      <w:pPr>
        <w:pStyle w:val="Body2"/>
        <w:numPr>
          <w:ilvl w:val="1"/>
          <w:numId w:val="37"/>
        </w:numPr>
        <w:tabs>
          <w:tab w:val="left" w:pos="142"/>
          <w:tab w:val="left" w:pos="1134"/>
        </w:tabs>
        <w:spacing w:after="0"/>
        <w:ind w:left="0" w:firstLine="567"/>
        <w:rPr>
          <w:rFonts w:ascii="Verdana" w:hAnsi="Verdana"/>
          <w:sz w:val="24"/>
          <w:szCs w:val="24"/>
          <w:lang w:val="lt-LT"/>
        </w:rPr>
      </w:pPr>
      <w:r w:rsidRPr="00433E64">
        <w:rPr>
          <w:rFonts w:ascii="Verdana" w:hAnsi="Verdana"/>
          <w:b/>
          <w:bCs/>
          <w:sz w:val="24"/>
          <w:szCs w:val="24"/>
          <w:lang w:val="lt-LT"/>
        </w:rPr>
        <w:t>Pasiūlym</w:t>
      </w:r>
      <w:r w:rsidR="00C11EAF" w:rsidRPr="00433E64">
        <w:rPr>
          <w:rFonts w:ascii="Verdana" w:hAnsi="Verdana"/>
          <w:b/>
          <w:bCs/>
          <w:sz w:val="24"/>
          <w:szCs w:val="24"/>
          <w:lang w:val="lt-LT"/>
        </w:rPr>
        <w:t xml:space="preserve">ų pateikimo termino pabaiga – 2026 m. </w:t>
      </w:r>
      <w:r w:rsidR="00433E64" w:rsidRPr="00433E64">
        <w:rPr>
          <w:rFonts w:ascii="Verdana" w:hAnsi="Verdana"/>
          <w:b/>
          <w:bCs/>
          <w:sz w:val="24"/>
          <w:szCs w:val="24"/>
          <w:lang w:val="lt-LT"/>
        </w:rPr>
        <w:t>rugpjūčio 3 d.</w:t>
      </w:r>
      <w:r w:rsidR="00C11EAF" w:rsidRPr="00433E64">
        <w:rPr>
          <w:rFonts w:ascii="Verdana" w:hAnsi="Verdana"/>
          <w:b/>
          <w:bCs/>
          <w:sz w:val="24"/>
          <w:szCs w:val="24"/>
          <w:lang w:val="lt-LT"/>
        </w:rPr>
        <w:t xml:space="preserve"> </w:t>
      </w:r>
      <w:r w:rsidR="00C11EAF">
        <w:rPr>
          <w:rFonts w:ascii="Verdana" w:hAnsi="Verdana"/>
          <w:b/>
          <w:bCs/>
          <w:sz w:val="24"/>
          <w:szCs w:val="24"/>
          <w:lang w:val="lt-LT"/>
        </w:rPr>
        <w:t xml:space="preserve"> </w:t>
      </w:r>
      <w:r w:rsidRPr="00D762EE">
        <w:rPr>
          <w:rFonts w:ascii="Verdana" w:hAnsi="Verdana"/>
          <w:b/>
          <w:bCs/>
          <w:sz w:val="24"/>
          <w:szCs w:val="24"/>
          <w:lang w:val="lt-LT"/>
        </w:rPr>
        <w:t xml:space="preserve">(Lietuvos Respublikos laiku) </w:t>
      </w:r>
      <w:r w:rsidRPr="00D762EE">
        <w:rPr>
          <w:rFonts w:ascii="Verdana" w:hAnsi="Verdana"/>
          <w:sz w:val="24"/>
          <w:szCs w:val="24"/>
          <w:lang w:val="lt-LT"/>
        </w:rPr>
        <w:t>tik elektroninėmis priemonėmis, naudojant CVP IS.</w:t>
      </w:r>
    </w:p>
    <w:p w14:paraId="74819067" w14:textId="0160C016" w:rsidR="00B842BC" w:rsidRPr="00D762EE" w:rsidRDefault="00B842BC">
      <w:pPr>
        <w:pStyle w:val="Body2"/>
        <w:numPr>
          <w:ilvl w:val="1"/>
          <w:numId w:val="37"/>
        </w:numPr>
        <w:tabs>
          <w:tab w:val="left" w:pos="142"/>
          <w:tab w:val="left" w:pos="1134"/>
        </w:tabs>
        <w:spacing w:after="0"/>
        <w:ind w:left="0" w:firstLine="567"/>
        <w:rPr>
          <w:rFonts w:ascii="Verdana" w:hAnsi="Verdana"/>
          <w:sz w:val="24"/>
          <w:szCs w:val="24"/>
          <w:lang w:val="lt-LT"/>
        </w:rPr>
      </w:pPr>
      <w:r w:rsidRPr="00D762EE">
        <w:rPr>
          <w:rFonts w:ascii="Verdana" w:hAnsi="Verdana" w:cs="Times New Roman"/>
          <w:color w:val="00000A"/>
          <w:sz w:val="24"/>
          <w:szCs w:val="24"/>
          <w:lang w:val="lt-LT"/>
        </w:rPr>
        <w:t>Susipažinti su pirkimo dokumentais tiekėjai turi teisę iki pasiūlymų pateikimo termino pabaigos.</w:t>
      </w:r>
    </w:p>
    <w:p w14:paraId="298DB774" w14:textId="680D712D" w:rsidR="00B842BC" w:rsidRPr="00D762EE" w:rsidRDefault="00A1500D">
      <w:pPr>
        <w:pStyle w:val="Body2"/>
        <w:numPr>
          <w:ilvl w:val="1"/>
          <w:numId w:val="37"/>
        </w:numPr>
        <w:tabs>
          <w:tab w:val="left" w:pos="142"/>
          <w:tab w:val="left" w:pos="1134"/>
        </w:tabs>
        <w:spacing w:after="0"/>
        <w:ind w:left="0" w:firstLine="567"/>
        <w:rPr>
          <w:rFonts w:ascii="Verdana" w:hAnsi="Verdana"/>
          <w:sz w:val="24"/>
          <w:szCs w:val="24"/>
          <w:lang w:val="lt-LT"/>
        </w:rPr>
      </w:pPr>
      <w:r w:rsidRPr="00D762EE">
        <w:rPr>
          <w:rFonts w:ascii="Verdana" w:hAnsi="Verdana" w:cs="Times New Roman"/>
          <w:color w:val="00000A"/>
          <w:sz w:val="24"/>
          <w:szCs w:val="24"/>
          <w:lang w:val="lt-LT"/>
        </w:rPr>
        <w:t xml:space="preserve"> </w:t>
      </w:r>
      <w:r w:rsidR="00B842BC" w:rsidRPr="00D762EE">
        <w:rPr>
          <w:rFonts w:ascii="Verdana" w:hAnsi="Verdana" w:cs="Times New Roman"/>
          <w:color w:val="00000A"/>
          <w:sz w:val="24"/>
          <w:szCs w:val="24"/>
          <w:lang w:val="lt-LT"/>
        </w:rPr>
        <w:t>Pateikdamas pasiūlymą, tiekėjas sutinka su šiais pirkimo dokumentais ir patvirtina, kad jo pasiūlyme pateikta informacija yra teisinga ir apima viską, ko reikia tinkamam pirkimo sutarties įvykdymui.</w:t>
      </w:r>
    </w:p>
    <w:p w14:paraId="53E43B86" w14:textId="3F2DD57C" w:rsidR="004B4702" w:rsidRPr="00D762EE" w:rsidRDefault="004B4702">
      <w:pPr>
        <w:pStyle w:val="Body2"/>
        <w:numPr>
          <w:ilvl w:val="1"/>
          <w:numId w:val="37"/>
        </w:numPr>
        <w:tabs>
          <w:tab w:val="left" w:pos="142"/>
          <w:tab w:val="left" w:pos="1134"/>
        </w:tabs>
        <w:spacing w:after="0"/>
        <w:ind w:left="0" w:firstLine="567"/>
        <w:rPr>
          <w:rFonts w:ascii="Verdana" w:hAnsi="Verdana"/>
          <w:sz w:val="24"/>
          <w:szCs w:val="24"/>
          <w:lang w:val="lt-LT"/>
        </w:rPr>
      </w:pPr>
      <w:r w:rsidRPr="00D762EE">
        <w:rPr>
          <w:rFonts w:ascii="Verdana" w:hAnsi="Verdana"/>
          <w:sz w:val="24"/>
          <w:szCs w:val="24"/>
          <w:lang w:val="lt-LT"/>
        </w:rPr>
        <w:t xml:space="preserve">Tiekėjo pasiūlymas bei kita korespondencija pateikiami lietuvių kalba. Jei reikalaujami pridėti prie pasiūlymo dokumentai ir/ar nuorodos į informacijos šaltinius </w:t>
      </w:r>
      <w:r w:rsidR="00911D4E" w:rsidRPr="00D762EE">
        <w:rPr>
          <w:rFonts w:ascii="Verdana" w:hAnsi="Verdana"/>
          <w:sz w:val="24"/>
          <w:szCs w:val="24"/>
          <w:lang w:val="lt-LT"/>
        </w:rPr>
        <w:t xml:space="preserve">informacija </w:t>
      </w:r>
      <w:r w:rsidRPr="00D762EE">
        <w:rPr>
          <w:rFonts w:ascii="Verdana" w:hAnsi="Verdana"/>
          <w:sz w:val="24"/>
          <w:szCs w:val="24"/>
          <w:lang w:val="lt-LT"/>
        </w:rPr>
        <w:t xml:space="preserve">negali būti pateikti lietuvių kalba, šie dokumentai ir/ar nuorodos į informacijos šaltinius informacija turi būti pateikiami originalo kalba, pridedant vertimą į lietuvių kalbą. Vertimas turi būti patvirtintas vertėjo parašu ir vertimo biuro antspaudu arba tiekėjo vadovo arba jo įgalioto asmens parašu. Kilus įtarimų dėl pasiūlyme pateikto dokumento vertimo kokybės ir (ar) jo atitikties dokumento originalo turiniui, </w:t>
      </w:r>
      <w:r w:rsidR="001F4D8F" w:rsidRPr="00D762EE">
        <w:rPr>
          <w:rFonts w:ascii="Verdana" w:hAnsi="Verdana"/>
          <w:sz w:val="24"/>
          <w:szCs w:val="24"/>
          <w:lang w:val="lt-LT"/>
        </w:rPr>
        <w:t>P</w:t>
      </w:r>
      <w:r w:rsidRPr="00D762EE">
        <w:rPr>
          <w:rFonts w:ascii="Verdana" w:hAnsi="Verdana"/>
          <w:sz w:val="24"/>
          <w:szCs w:val="24"/>
          <w:lang w:val="lt-LT"/>
        </w:rPr>
        <w:t>erkančioji organizacija pasilieka teisę reikalauti pateikti vertėjo parašu ir vertimų biuro antspaudu (jei turi) patvirtintą šio dokumento vertimą ir (arba) nurodyti, kad vertimą atlikusio asmens parašas būtų patvirtintas notariškai.</w:t>
      </w:r>
    </w:p>
    <w:p w14:paraId="3B440D60" w14:textId="1DBF9089" w:rsidR="00B842BC" w:rsidRPr="00D762EE" w:rsidRDefault="00B842BC">
      <w:pPr>
        <w:pStyle w:val="Body2"/>
        <w:numPr>
          <w:ilvl w:val="1"/>
          <w:numId w:val="37"/>
        </w:numPr>
        <w:tabs>
          <w:tab w:val="left" w:pos="142"/>
          <w:tab w:val="left" w:pos="1134"/>
        </w:tabs>
        <w:spacing w:after="0"/>
        <w:ind w:left="0" w:firstLine="567"/>
        <w:rPr>
          <w:rFonts w:ascii="Verdana" w:hAnsi="Verdana"/>
          <w:sz w:val="24"/>
          <w:szCs w:val="24"/>
          <w:lang w:val="lt-LT"/>
        </w:rPr>
      </w:pPr>
      <w:r w:rsidRPr="00D762EE">
        <w:rPr>
          <w:rFonts w:ascii="Verdana" w:hAnsi="Verdana"/>
          <w:sz w:val="24"/>
          <w:szCs w:val="24"/>
          <w:lang w:val="lt-LT"/>
        </w:rPr>
        <w:t xml:space="preserve">Pasiūlyme turi būti nurodytas jo galiojimo terminas. Pasiūlymas turi galioti ne trumpiau nei </w:t>
      </w:r>
      <w:r w:rsidR="00BB7244" w:rsidRPr="00D762EE">
        <w:rPr>
          <w:rFonts w:ascii="Verdana" w:hAnsi="Verdana"/>
          <w:b/>
          <w:bCs/>
          <w:sz w:val="24"/>
          <w:szCs w:val="24"/>
          <w:lang w:val="lt-LT"/>
        </w:rPr>
        <w:t>3 mėnesius</w:t>
      </w:r>
      <w:r w:rsidRPr="00D762EE">
        <w:rPr>
          <w:rFonts w:ascii="Verdana" w:hAnsi="Verdana"/>
          <w:sz w:val="24"/>
          <w:szCs w:val="24"/>
          <w:lang w:val="lt-LT"/>
        </w:rPr>
        <w:t xml:space="preserve"> nuo pasiūlymų pateikimo termino pabaigos. Jeigu pasiūlyme nenurodytas jo galiojimo laikas, laikoma, kad pasiūlymas galioja tiek, kiek nustatyta pirkimo dokumentuose.</w:t>
      </w:r>
    </w:p>
    <w:p w14:paraId="3CC1DF63" w14:textId="369A1CF1" w:rsidR="00B842BC" w:rsidRPr="00D762EE" w:rsidRDefault="00B842BC">
      <w:pPr>
        <w:pStyle w:val="Body2"/>
        <w:numPr>
          <w:ilvl w:val="1"/>
          <w:numId w:val="37"/>
        </w:numPr>
        <w:tabs>
          <w:tab w:val="left" w:pos="142"/>
          <w:tab w:val="left" w:pos="1134"/>
        </w:tabs>
        <w:spacing w:after="0"/>
        <w:ind w:left="0" w:firstLine="567"/>
        <w:rPr>
          <w:rFonts w:ascii="Verdana" w:hAnsi="Verdana"/>
          <w:sz w:val="24"/>
          <w:szCs w:val="24"/>
          <w:lang w:val="lt-LT"/>
        </w:rPr>
      </w:pPr>
      <w:r w:rsidRPr="00D762EE">
        <w:rPr>
          <w:rFonts w:ascii="Verdana" w:hAnsi="Verdana" w:cs="Times New Roman"/>
          <w:color w:val="00000A"/>
          <w:sz w:val="24"/>
          <w:szCs w:val="24"/>
          <w:lang w:val="lt-LT"/>
        </w:rPr>
        <w:t>Pasiūlyme nurodoma kaina</w:t>
      </w:r>
      <w:r w:rsidR="00D0112C" w:rsidRPr="00D762EE">
        <w:rPr>
          <w:rFonts w:ascii="Verdana" w:hAnsi="Verdana" w:cs="Times New Roman"/>
          <w:color w:val="00000A"/>
          <w:sz w:val="24"/>
          <w:szCs w:val="24"/>
          <w:lang w:val="lt-LT"/>
        </w:rPr>
        <w:t>/įkainiai</w:t>
      </w:r>
      <w:r w:rsidRPr="00D762EE">
        <w:rPr>
          <w:rFonts w:ascii="Verdana" w:hAnsi="Verdana" w:cs="Times New Roman"/>
          <w:color w:val="00000A"/>
          <w:sz w:val="24"/>
          <w:szCs w:val="24"/>
          <w:lang w:val="lt-LT"/>
        </w:rPr>
        <w:t xml:space="preserve"> pateikiam</w:t>
      </w:r>
      <w:r w:rsidR="00E355E2" w:rsidRPr="00D762EE">
        <w:rPr>
          <w:rFonts w:ascii="Verdana" w:hAnsi="Verdana" w:cs="Times New Roman"/>
          <w:color w:val="00000A"/>
          <w:sz w:val="24"/>
          <w:szCs w:val="24"/>
          <w:lang w:val="lt-LT"/>
        </w:rPr>
        <w:t>i</w:t>
      </w:r>
      <w:r w:rsidRPr="00D762EE">
        <w:rPr>
          <w:rFonts w:ascii="Verdana" w:hAnsi="Verdana" w:cs="Times New Roman"/>
          <w:color w:val="00000A"/>
          <w:sz w:val="24"/>
          <w:szCs w:val="24"/>
          <w:lang w:val="lt-LT"/>
        </w:rPr>
        <w:t xml:space="preserve"> eurais. Apskaičiuojant kainą</w:t>
      </w:r>
      <w:r w:rsidR="00D0112C" w:rsidRPr="00D762EE">
        <w:rPr>
          <w:rFonts w:ascii="Verdana" w:hAnsi="Verdana" w:cs="Times New Roman"/>
          <w:color w:val="00000A"/>
          <w:sz w:val="24"/>
          <w:szCs w:val="24"/>
          <w:lang w:val="lt-LT"/>
        </w:rPr>
        <w:t>/įkainį</w:t>
      </w:r>
      <w:r w:rsidRPr="00D762EE">
        <w:rPr>
          <w:rFonts w:ascii="Verdana" w:hAnsi="Verdana" w:cs="Times New Roman"/>
          <w:color w:val="00000A"/>
          <w:sz w:val="24"/>
          <w:szCs w:val="24"/>
          <w:lang w:val="lt-LT"/>
        </w:rPr>
        <w:t xml:space="preserve"> turi būti atsižvelgta į visus </w:t>
      </w:r>
      <w:r w:rsidR="00033EA6" w:rsidRPr="00D762EE">
        <w:rPr>
          <w:rFonts w:ascii="Verdana" w:hAnsi="Verdana" w:cs="Times New Roman"/>
          <w:color w:val="00000A"/>
          <w:sz w:val="24"/>
          <w:szCs w:val="24"/>
          <w:lang w:val="lt-LT"/>
        </w:rPr>
        <w:t>p</w:t>
      </w:r>
      <w:r w:rsidRPr="00D762EE">
        <w:rPr>
          <w:rFonts w:ascii="Verdana" w:hAnsi="Verdana" w:cs="Times New Roman"/>
          <w:color w:val="00000A"/>
          <w:sz w:val="24"/>
          <w:szCs w:val="24"/>
          <w:lang w:val="lt-LT"/>
        </w:rPr>
        <w:t>irkimo sąlygų, įskaitant pirkimo sutarties projektą, reikalavimus. Į pasiūlymo kainą</w:t>
      </w:r>
      <w:r w:rsidR="00D0112C" w:rsidRPr="00D762EE">
        <w:rPr>
          <w:rFonts w:ascii="Verdana" w:hAnsi="Verdana" w:cs="Times New Roman"/>
          <w:color w:val="00000A"/>
          <w:sz w:val="24"/>
          <w:szCs w:val="24"/>
          <w:lang w:val="lt-LT"/>
        </w:rPr>
        <w:t>/įkainius</w:t>
      </w:r>
      <w:r w:rsidRPr="00D762EE">
        <w:rPr>
          <w:rFonts w:ascii="Verdana" w:hAnsi="Verdana" w:cs="Times New Roman"/>
          <w:color w:val="00000A"/>
          <w:sz w:val="24"/>
          <w:szCs w:val="24"/>
          <w:lang w:val="lt-LT"/>
        </w:rPr>
        <w:t xml:space="preserve"> turi būti įskaityti visi mokesčiai ir visos tiekėjo išlaidos</w:t>
      </w:r>
      <w:r w:rsidR="001F4D8F" w:rsidRPr="00D762EE">
        <w:rPr>
          <w:rFonts w:ascii="Verdana" w:hAnsi="Verdana" w:cs="Times New Roman"/>
          <w:color w:val="00000A"/>
          <w:sz w:val="24"/>
          <w:szCs w:val="24"/>
          <w:lang w:val="lt-LT"/>
        </w:rPr>
        <w:t xml:space="preserve"> (</w:t>
      </w:r>
      <w:r w:rsidR="001F4D8F" w:rsidRPr="00D762EE">
        <w:rPr>
          <w:rFonts w:ascii="Verdana" w:hAnsi="Verdana"/>
          <w:sz w:val="24"/>
          <w:szCs w:val="24"/>
          <w:lang w:val="lt-LT"/>
        </w:rPr>
        <w:t xml:space="preserve">tame tarpe ir išlaidos dėl E. sąskaitos pateikimo) </w:t>
      </w:r>
      <w:r w:rsidRPr="00D762EE">
        <w:rPr>
          <w:rFonts w:ascii="Verdana" w:hAnsi="Verdana" w:cs="Times New Roman"/>
          <w:color w:val="00000A"/>
          <w:sz w:val="24"/>
          <w:szCs w:val="24"/>
          <w:lang w:val="lt-LT"/>
        </w:rPr>
        <w:t>apimančios viską, ko reikia visiškam ir tinkamam pirkimo sutarties įvykdymui</w:t>
      </w:r>
      <w:r w:rsidR="00F4089A" w:rsidRPr="00D762EE">
        <w:rPr>
          <w:rFonts w:ascii="Verdana" w:hAnsi="Verdana" w:cs="Times New Roman"/>
          <w:color w:val="00000A"/>
          <w:sz w:val="24"/>
          <w:szCs w:val="24"/>
          <w:lang w:val="lt-LT"/>
        </w:rPr>
        <w:t>.</w:t>
      </w:r>
    </w:p>
    <w:p w14:paraId="74A3A5B0" w14:textId="79784C08" w:rsidR="00B842BC" w:rsidRPr="00D762EE" w:rsidRDefault="00B842BC">
      <w:pPr>
        <w:pStyle w:val="Body2"/>
        <w:numPr>
          <w:ilvl w:val="1"/>
          <w:numId w:val="37"/>
        </w:numPr>
        <w:tabs>
          <w:tab w:val="left" w:pos="142"/>
          <w:tab w:val="left" w:pos="1134"/>
        </w:tabs>
        <w:spacing w:after="0"/>
        <w:ind w:left="0" w:firstLine="567"/>
        <w:rPr>
          <w:rFonts w:ascii="Verdana" w:hAnsi="Verdana"/>
          <w:sz w:val="24"/>
          <w:szCs w:val="24"/>
          <w:lang w:val="lt-LT"/>
        </w:rPr>
      </w:pPr>
      <w:r w:rsidRPr="00D762EE">
        <w:rPr>
          <w:rFonts w:ascii="Verdana" w:hAnsi="Verdana"/>
          <w:kern w:val="16"/>
          <w:sz w:val="24"/>
          <w:szCs w:val="24"/>
          <w:lang w:val="lt-LT"/>
        </w:rPr>
        <w:t xml:space="preserve">Perkančioji organizacija </w:t>
      </w:r>
      <w:r w:rsidRPr="00D762EE">
        <w:rPr>
          <w:rFonts w:ascii="Verdana" w:hAnsi="Verdana" w:cs="Times New Roman"/>
          <w:color w:val="00000A"/>
          <w:sz w:val="24"/>
          <w:szCs w:val="24"/>
          <w:lang w:val="lt-LT"/>
        </w:rPr>
        <w:t xml:space="preserve">turi teisę pratęsti pasiūlymo pateikimo terminą. Apie naują pasiūlymų pateikimo terminą </w:t>
      </w:r>
      <w:r w:rsidRPr="00D762EE">
        <w:rPr>
          <w:rFonts w:ascii="Verdana" w:hAnsi="Verdana"/>
          <w:kern w:val="16"/>
          <w:sz w:val="24"/>
          <w:szCs w:val="24"/>
          <w:lang w:val="lt-LT"/>
        </w:rPr>
        <w:t xml:space="preserve">Perkančioji organizacija </w:t>
      </w:r>
      <w:r w:rsidRPr="00D762EE">
        <w:rPr>
          <w:rFonts w:ascii="Verdana" w:hAnsi="Verdana" w:cs="Times New Roman"/>
          <w:color w:val="00000A"/>
          <w:sz w:val="24"/>
          <w:szCs w:val="24"/>
          <w:lang w:val="lt-LT"/>
        </w:rPr>
        <w:t>paskelbia CVP IS ir praneša prie pirkimo CVP IS prisijungusiems tiekėjams.</w:t>
      </w:r>
    </w:p>
    <w:p w14:paraId="2B3B85F9" w14:textId="77777777" w:rsidR="00D762EE" w:rsidRPr="00D762EE" w:rsidRDefault="00B842BC">
      <w:pPr>
        <w:pStyle w:val="Body2"/>
        <w:numPr>
          <w:ilvl w:val="1"/>
          <w:numId w:val="37"/>
        </w:numPr>
        <w:tabs>
          <w:tab w:val="left" w:pos="142"/>
          <w:tab w:val="left" w:pos="1134"/>
        </w:tabs>
        <w:spacing w:after="0"/>
        <w:ind w:left="0" w:firstLine="567"/>
        <w:rPr>
          <w:rFonts w:ascii="Verdana" w:hAnsi="Verdana"/>
          <w:sz w:val="24"/>
          <w:szCs w:val="24"/>
          <w:lang w:val="lt-LT"/>
        </w:rPr>
      </w:pPr>
      <w:r w:rsidRPr="00D762EE">
        <w:rPr>
          <w:rFonts w:ascii="Verdana" w:hAnsi="Verdana" w:cs="Times New Roman"/>
          <w:color w:val="00000A"/>
          <w:sz w:val="24"/>
          <w:szCs w:val="24"/>
          <w:lang w:val="lt-LT"/>
        </w:rPr>
        <w:t>Pasiūlymas turi būti pateikiamas CVP IS priemonėmis užpildant pasiūlymo formą ir prie jos pridedant visus pasiūlymo formoje reikalaujamus pateikti dokumentus.</w:t>
      </w:r>
    </w:p>
    <w:p w14:paraId="50EDA3D3" w14:textId="2CF296BC" w:rsidR="00B842BC" w:rsidRPr="00D762EE" w:rsidRDefault="00B842BC" w:rsidP="00795AD0">
      <w:pPr>
        <w:pStyle w:val="Body2"/>
        <w:numPr>
          <w:ilvl w:val="1"/>
          <w:numId w:val="37"/>
        </w:numPr>
        <w:tabs>
          <w:tab w:val="left" w:pos="142"/>
          <w:tab w:val="left" w:pos="1134"/>
          <w:tab w:val="left" w:pos="1276"/>
          <w:tab w:val="left" w:pos="1418"/>
          <w:tab w:val="left" w:pos="1560"/>
        </w:tabs>
        <w:spacing w:after="0"/>
        <w:ind w:left="0" w:firstLine="567"/>
        <w:rPr>
          <w:rFonts w:ascii="Verdana" w:hAnsi="Verdana"/>
          <w:sz w:val="24"/>
          <w:szCs w:val="24"/>
          <w:lang w:val="lt-LT"/>
        </w:rPr>
      </w:pPr>
      <w:r w:rsidRPr="00D762EE">
        <w:rPr>
          <w:rFonts w:ascii="Verdana" w:hAnsi="Verdana" w:cs="Times New Roman"/>
          <w:color w:val="00000A"/>
          <w:sz w:val="24"/>
          <w:szCs w:val="24"/>
          <w:lang w:val="lt-LT"/>
        </w:rPr>
        <w:tab/>
      </w:r>
      <w:r w:rsidRPr="00D762EE">
        <w:rPr>
          <w:rFonts w:ascii="Verdana" w:hAnsi="Verdana" w:cs="Times New Roman"/>
          <w:b/>
          <w:bCs/>
          <w:color w:val="00000A"/>
          <w:sz w:val="24"/>
          <w:szCs w:val="24"/>
          <w:lang w:val="lt-LT"/>
        </w:rPr>
        <w:t>Tiekėjo pasiūlymą sudaro CVP IS priemonėmis pateiktos informacijos ir dokumentų visuma</w:t>
      </w:r>
      <w:r w:rsidR="00D0112C" w:rsidRPr="00D762EE">
        <w:rPr>
          <w:rFonts w:ascii="Verdana" w:hAnsi="Verdana" w:cs="Times New Roman"/>
          <w:b/>
          <w:bCs/>
          <w:color w:val="00000A"/>
          <w:sz w:val="24"/>
          <w:szCs w:val="24"/>
          <w:lang w:val="lt-LT"/>
        </w:rPr>
        <w:t xml:space="preserve"> (įskaitant pasiūlymo paaiškinimus bei atsakymus dėl pasiūlymo (jei tokių bus)</w:t>
      </w:r>
      <w:r w:rsidR="00D0112C" w:rsidRPr="00D762EE">
        <w:rPr>
          <w:rFonts w:ascii="Verdana" w:hAnsi="Verdana" w:cs="Times New Roman"/>
          <w:b/>
          <w:bCs/>
          <w:sz w:val="24"/>
          <w:szCs w:val="24"/>
          <w:lang w:val="lt-LT"/>
        </w:rPr>
        <w:t>)</w:t>
      </w:r>
      <w:r w:rsidRPr="00D762EE">
        <w:rPr>
          <w:rFonts w:ascii="Verdana" w:hAnsi="Verdana" w:cs="Times New Roman"/>
          <w:b/>
          <w:bCs/>
          <w:color w:val="00000A"/>
          <w:sz w:val="24"/>
          <w:szCs w:val="24"/>
          <w:lang w:val="lt-LT"/>
        </w:rPr>
        <w:t>:</w:t>
      </w:r>
    </w:p>
    <w:p w14:paraId="0055F54E" w14:textId="7A801FBF" w:rsidR="0050593F" w:rsidRPr="00D762EE" w:rsidRDefault="0050593F">
      <w:pPr>
        <w:pStyle w:val="Body2"/>
        <w:numPr>
          <w:ilvl w:val="2"/>
          <w:numId w:val="37"/>
        </w:numPr>
        <w:tabs>
          <w:tab w:val="left" w:pos="142"/>
          <w:tab w:val="left" w:pos="1134"/>
          <w:tab w:val="left" w:pos="1418"/>
          <w:tab w:val="left" w:pos="1560"/>
        </w:tabs>
        <w:spacing w:after="0"/>
        <w:ind w:left="0" w:firstLine="567"/>
        <w:rPr>
          <w:rFonts w:ascii="Verdana" w:hAnsi="Verdana"/>
          <w:sz w:val="24"/>
          <w:szCs w:val="24"/>
          <w:lang w:val="lt-LT"/>
        </w:rPr>
      </w:pPr>
      <w:r w:rsidRPr="00D762EE">
        <w:rPr>
          <w:rFonts w:ascii="Verdana" w:hAnsi="Verdana"/>
          <w:sz w:val="24"/>
          <w:szCs w:val="24"/>
          <w:lang w:val="lt-LT"/>
        </w:rPr>
        <w:t>užpildyta pasiūlymo forma, parengta pagal šių pirkimo dokumentų 1 priedą;</w:t>
      </w:r>
    </w:p>
    <w:p w14:paraId="4FA2460E" w14:textId="54E95CA9" w:rsidR="005C7D77" w:rsidRPr="00D762EE" w:rsidRDefault="005C7D77">
      <w:pPr>
        <w:pStyle w:val="Body2"/>
        <w:numPr>
          <w:ilvl w:val="2"/>
          <w:numId w:val="37"/>
        </w:numPr>
        <w:tabs>
          <w:tab w:val="left" w:pos="142"/>
          <w:tab w:val="left" w:pos="1134"/>
          <w:tab w:val="left" w:pos="1418"/>
          <w:tab w:val="left" w:pos="1560"/>
        </w:tabs>
        <w:spacing w:after="0"/>
        <w:ind w:left="0" w:firstLine="567"/>
        <w:rPr>
          <w:rFonts w:ascii="Verdana" w:hAnsi="Verdana"/>
          <w:sz w:val="24"/>
          <w:szCs w:val="24"/>
          <w:lang w:val="lt-LT"/>
        </w:rPr>
      </w:pPr>
      <w:r w:rsidRPr="00D762EE">
        <w:rPr>
          <w:rFonts w:ascii="Verdana" w:hAnsi="Verdana"/>
          <w:sz w:val="24"/>
          <w:szCs w:val="24"/>
          <w:lang w:val="lt-LT"/>
        </w:rPr>
        <w:t>EBVPD (</w:t>
      </w:r>
      <w:r w:rsidR="00C870B2" w:rsidRPr="00D762EE">
        <w:rPr>
          <w:rFonts w:ascii="Verdana" w:hAnsi="Verdana"/>
          <w:sz w:val="24"/>
          <w:szCs w:val="24"/>
          <w:lang w:val="lt-LT"/>
        </w:rPr>
        <w:t xml:space="preserve">pažymų, patvirtinančių VPĮ 46 straipsnyje nurodytų tiekėjo pašalinimo pagrindų nebuvimą, nereikalaujama. Pažymų, patvirtinančių tiekėjo pašalinimo pagrindų nebuvimą, </w:t>
      </w:r>
      <w:r w:rsidR="0002735E" w:rsidRPr="00D762EE">
        <w:rPr>
          <w:rFonts w:ascii="Verdana" w:hAnsi="Verdana"/>
          <w:sz w:val="24"/>
          <w:szCs w:val="24"/>
          <w:lang w:val="lt-LT"/>
        </w:rPr>
        <w:t>P</w:t>
      </w:r>
      <w:r w:rsidR="00C870B2" w:rsidRPr="00D762EE">
        <w:rPr>
          <w:rFonts w:ascii="Verdana" w:hAnsi="Verdana"/>
          <w:sz w:val="24"/>
          <w:szCs w:val="24"/>
          <w:lang w:val="lt-LT"/>
        </w:rPr>
        <w:t>erkančioji organizacija gali reikalauti iš tiekėjų tik turėdama pagrįstų abejonių dėl šių tiekėjų patikimumo</w:t>
      </w:r>
      <w:r w:rsidRPr="00D762EE">
        <w:rPr>
          <w:rFonts w:ascii="Verdana" w:hAnsi="Verdana"/>
          <w:sz w:val="24"/>
          <w:szCs w:val="24"/>
          <w:lang w:val="lt-LT"/>
        </w:rPr>
        <w:t>);</w:t>
      </w:r>
    </w:p>
    <w:p w14:paraId="17FBDB99" w14:textId="5C76B7C4" w:rsidR="00BA1E1D" w:rsidRPr="00F97BEC" w:rsidRDefault="00342B27">
      <w:pPr>
        <w:pStyle w:val="Body2"/>
        <w:numPr>
          <w:ilvl w:val="2"/>
          <w:numId w:val="37"/>
        </w:numPr>
        <w:tabs>
          <w:tab w:val="left" w:pos="142"/>
          <w:tab w:val="left" w:pos="1134"/>
          <w:tab w:val="left" w:pos="1418"/>
          <w:tab w:val="left" w:pos="1560"/>
        </w:tabs>
        <w:spacing w:after="0"/>
        <w:ind w:left="0" w:firstLine="567"/>
        <w:rPr>
          <w:rFonts w:ascii="Verdana" w:hAnsi="Verdana"/>
          <w:sz w:val="24"/>
          <w:szCs w:val="24"/>
          <w:lang w:val="lt-LT"/>
        </w:rPr>
      </w:pPr>
      <w:r w:rsidRPr="00D762EE">
        <w:rPr>
          <w:rFonts w:ascii="Verdana" w:hAnsi="Verdana" w:cs="Times New Roman"/>
          <w:b/>
          <w:bCs/>
          <w:sz w:val="24"/>
          <w:szCs w:val="24"/>
          <w:lang w:val="lt-LT"/>
        </w:rPr>
        <w:t>U</w:t>
      </w:r>
      <w:r w:rsidR="007D1954" w:rsidRPr="00D762EE">
        <w:rPr>
          <w:rFonts w:ascii="Verdana" w:hAnsi="Verdana" w:cs="Times New Roman"/>
          <w:b/>
          <w:bCs/>
          <w:sz w:val="24"/>
          <w:szCs w:val="24"/>
          <w:lang w:val="lt-LT"/>
        </w:rPr>
        <w:t>žpildytas</w:t>
      </w:r>
      <w:r>
        <w:rPr>
          <w:rFonts w:ascii="Verdana" w:hAnsi="Verdana" w:cs="Times New Roman"/>
          <w:b/>
          <w:bCs/>
          <w:sz w:val="24"/>
          <w:szCs w:val="24"/>
          <w:lang w:val="lt-LT"/>
        </w:rPr>
        <w:t xml:space="preserve">/-i </w:t>
      </w:r>
      <w:r w:rsidR="0068126E" w:rsidRPr="00D762EE">
        <w:rPr>
          <w:rFonts w:ascii="Verdana" w:hAnsi="Verdana" w:cs="Times New Roman"/>
          <w:b/>
          <w:bCs/>
          <w:sz w:val="24"/>
          <w:szCs w:val="24"/>
          <w:lang w:val="lt-LT"/>
        </w:rPr>
        <w:t>1</w:t>
      </w:r>
      <w:r w:rsidR="00990CE5">
        <w:rPr>
          <w:rFonts w:ascii="Verdana" w:hAnsi="Verdana" w:cs="Times New Roman"/>
          <w:b/>
          <w:bCs/>
          <w:sz w:val="24"/>
          <w:szCs w:val="24"/>
          <w:lang w:val="lt-LT"/>
        </w:rPr>
        <w:t xml:space="preserve"> pirkimo objekto</w:t>
      </w:r>
      <w:r w:rsidR="0068126E" w:rsidRPr="00D762EE">
        <w:rPr>
          <w:rFonts w:ascii="Verdana" w:hAnsi="Verdana" w:cs="Times New Roman"/>
          <w:b/>
          <w:bCs/>
          <w:sz w:val="24"/>
          <w:szCs w:val="24"/>
          <w:lang w:val="lt-LT"/>
        </w:rPr>
        <w:t xml:space="preserve"> dalies darbų kiekių žiniaraštis</w:t>
      </w:r>
      <w:r w:rsidR="007D1954" w:rsidRPr="00D762EE">
        <w:rPr>
          <w:rFonts w:ascii="Verdana" w:hAnsi="Verdana" w:cs="Times New Roman"/>
          <w:b/>
          <w:bCs/>
          <w:sz w:val="24"/>
          <w:szCs w:val="24"/>
          <w:lang w:val="lt-LT"/>
        </w:rPr>
        <w:t xml:space="preserve"> </w:t>
      </w:r>
      <w:r w:rsidR="007D1954" w:rsidRPr="004E5322">
        <w:rPr>
          <w:rFonts w:ascii="Verdana" w:hAnsi="Verdana" w:cs="Times New Roman"/>
          <w:b/>
          <w:bCs/>
          <w:sz w:val="24"/>
          <w:szCs w:val="24"/>
          <w:lang w:val="lt-LT"/>
        </w:rPr>
        <w:t>(</w:t>
      </w:r>
      <w:r w:rsidR="00CF2A5C">
        <w:rPr>
          <w:rFonts w:ascii="Verdana" w:hAnsi="Verdana" w:cs="Times New Roman"/>
          <w:b/>
          <w:bCs/>
          <w:sz w:val="24"/>
          <w:szCs w:val="24"/>
          <w:lang w:val="lt-LT"/>
        </w:rPr>
        <w:t>p</w:t>
      </w:r>
      <w:r w:rsidR="007D1954" w:rsidRPr="004E5322">
        <w:rPr>
          <w:rFonts w:ascii="Verdana" w:hAnsi="Verdana" w:cs="Times New Roman"/>
          <w:b/>
          <w:bCs/>
          <w:sz w:val="24"/>
          <w:szCs w:val="24"/>
          <w:lang w:val="lt-LT"/>
        </w:rPr>
        <w:t>irkimo</w:t>
      </w:r>
      <w:r w:rsidR="007D1954" w:rsidRPr="00D762EE">
        <w:rPr>
          <w:rFonts w:ascii="Verdana" w:hAnsi="Verdana" w:cs="Times New Roman"/>
          <w:b/>
          <w:bCs/>
          <w:sz w:val="24"/>
          <w:szCs w:val="24"/>
          <w:lang w:val="lt-LT"/>
        </w:rPr>
        <w:t xml:space="preserve"> </w:t>
      </w:r>
      <w:r w:rsidR="007D1954" w:rsidRPr="00B573E7">
        <w:rPr>
          <w:rFonts w:ascii="Verdana" w:hAnsi="Verdana" w:cs="Times New Roman"/>
          <w:b/>
          <w:bCs/>
          <w:sz w:val="24"/>
          <w:szCs w:val="24"/>
          <w:lang w:val="lt-LT"/>
        </w:rPr>
        <w:t>sąlygų 4 priedas</w:t>
      </w:r>
      <w:r w:rsidR="007D1954" w:rsidRPr="00D762EE">
        <w:rPr>
          <w:rFonts w:ascii="Verdana" w:hAnsi="Verdana" w:cs="Times New Roman"/>
          <w:b/>
          <w:bCs/>
          <w:sz w:val="24"/>
          <w:szCs w:val="24"/>
          <w:lang w:val="lt-LT"/>
        </w:rPr>
        <w:t>)</w:t>
      </w:r>
      <w:r w:rsidR="0068126E" w:rsidRPr="00D762EE">
        <w:rPr>
          <w:rFonts w:ascii="Verdana" w:hAnsi="Verdana" w:cs="Times New Roman"/>
          <w:b/>
          <w:bCs/>
          <w:sz w:val="24"/>
          <w:szCs w:val="24"/>
          <w:lang w:val="lt-LT"/>
        </w:rPr>
        <w:t xml:space="preserve"> ir/ar 2 </w:t>
      </w:r>
      <w:r w:rsidR="00990CE5">
        <w:rPr>
          <w:rFonts w:ascii="Verdana" w:hAnsi="Verdana" w:cs="Times New Roman"/>
          <w:b/>
          <w:bCs/>
          <w:sz w:val="24"/>
          <w:szCs w:val="24"/>
          <w:lang w:val="lt-LT"/>
        </w:rPr>
        <w:t xml:space="preserve">pirkimo objekto </w:t>
      </w:r>
      <w:r w:rsidR="0068126E" w:rsidRPr="00D762EE">
        <w:rPr>
          <w:rFonts w:ascii="Verdana" w:hAnsi="Verdana" w:cs="Times New Roman"/>
          <w:b/>
          <w:bCs/>
          <w:sz w:val="24"/>
          <w:szCs w:val="24"/>
          <w:lang w:val="lt-LT"/>
        </w:rPr>
        <w:t xml:space="preserve">dalies </w:t>
      </w:r>
      <w:r w:rsidR="0068126E" w:rsidRPr="00D762EE">
        <w:rPr>
          <w:rFonts w:ascii="Verdana" w:hAnsi="Verdana" w:cs="Times New Roman"/>
          <w:b/>
          <w:bCs/>
          <w:sz w:val="24"/>
          <w:szCs w:val="24"/>
          <w:lang w:val="lt-LT"/>
        </w:rPr>
        <w:lastRenderedPageBreak/>
        <w:t>darbų kiekių žiniaraštis (</w:t>
      </w:r>
      <w:r w:rsidR="00CF2A5C">
        <w:rPr>
          <w:rFonts w:ascii="Verdana" w:hAnsi="Verdana" w:cs="Times New Roman"/>
          <w:b/>
          <w:bCs/>
          <w:sz w:val="24"/>
          <w:szCs w:val="24"/>
          <w:lang w:val="lt-LT"/>
        </w:rPr>
        <w:t>p</w:t>
      </w:r>
      <w:r w:rsidR="0068126E" w:rsidRPr="00D762EE">
        <w:rPr>
          <w:rFonts w:ascii="Verdana" w:hAnsi="Verdana" w:cs="Times New Roman"/>
          <w:b/>
          <w:bCs/>
          <w:sz w:val="24"/>
          <w:szCs w:val="24"/>
          <w:lang w:val="lt-LT"/>
        </w:rPr>
        <w:t xml:space="preserve">irkimo </w:t>
      </w:r>
      <w:r w:rsidR="0068126E" w:rsidRPr="00B573E7">
        <w:rPr>
          <w:rFonts w:ascii="Verdana" w:hAnsi="Verdana" w:cs="Times New Roman"/>
          <w:b/>
          <w:bCs/>
          <w:sz w:val="24"/>
          <w:szCs w:val="24"/>
          <w:lang w:val="lt-LT"/>
        </w:rPr>
        <w:t xml:space="preserve">sąlygų 5 priedas) ir/ar 3 </w:t>
      </w:r>
      <w:r w:rsidR="00990CE5" w:rsidRPr="00B573E7">
        <w:rPr>
          <w:rFonts w:ascii="Verdana" w:hAnsi="Verdana" w:cs="Times New Roman"/>
          <w:b/>
          <w:bCs/>
          <w:sz w:val="24"/>
          <w:szCs w:val="24"/>
          <w:lang w:val="lt-LT"/>
        </w:rPr>
        <w:t xml:space="preserve">pirkimo objekto </w:t>
      </w:r>
      <w:r w:rsidR="0068126E" w:rsidRPr="00B573E7">
        <w:rPr>
          <w:rFonts w:ascii="Verdana" w:hAnsi="Verdana" w:cs="Times New Roman"/>
          <w:b/>
          <w:bCs/>
          <w:sz w:val="24"/>
          <w:szCs w:val="24"/>
          <w:lang w:val="lt-LT"/>
        </w:rPr>
        <w:t>dalies darbų kiekių žiniaraštis (</w:t>
      </w:r>
      <w:r w:rsidR="00CF2A5C" w:rsidRPr="00B573E7">
        <w:rPr>
          <w:rFonts w:ascii="Verdana" w:hAnsi="Verdana" w:cs="Times New Roman"/>
          <w:b/>
          <w:bCs/>
          <w:sz w:val="24"/>
          <w:szCs w:val="24"/>
          <w:lang w:val="lt-LT"/>
        </w:rPr>
        <w:t>p</w:t>
      </w:r>
      <w:r w:rsidR="0068126E" w:rsidRPr="00B573E7">
        <w:rPr>
          <w:rFonts w:ascii="Verdana" w:hAnsi="Verdana" w:cs="Times New Roman"/>
          <w:b/>
          <w:bCs/>
          <w:sz w:val="24"/>
          <w:szCs w:val="24"/>
          <w:lang w:val="lt-LT"/>
        </w:rPr>
        <w:t>irkimo sąlygų 6 priedas</w:t>
      </w:r>
      <w:r w:rsidR="0068126E" w:rsidRPr="00D762EE">
        <w:rPr>
          <w:rFonts w:ascii="Verdana" w:hAnsi="Verdana" w:cs="Times New Roman"/>
          <w:b/>
          <w:bCs/>
          <w:sz w:val="24"/>
          <w:szCs w:val="24"/>
          <w:lang w:val="lt-LT"/>
        </w:rPr>
        <w:t xml:space="preserve">) ir/ar 4 </w:t>
      </w:r>
      <w:r w:rsidR="00990CE5">
        <w:rPr>
          <w:rFonts w:ascii="Verdana" w:hAnsi="Verdana" w:cs="Times New Roman"/>
          <w:b/>
          <w:bCs/>
          <w:sz w:val="24"/>
          <w:szCs w:val="24"/>
          <w:lang w:val="lt-LT"/>
        </w:rPr>
        <w:t xml:space="preserve">pirkimo objekto </w:t>
      </w:r>
      <w:r w:rsidR="0068126E" w:rsidRPr="00D762EE">
        <w:rPr>
          <w:rFonts w:ascii="Verdana" w:hAnsi="Verdana" w:cs="Times New Roman"/>
          <w:b/>
          <w:bCs/>
          <w:sz w:val="24"/>
          <w:szCs w:val="24"/>
          <w:lang w:val="lt-LT"/>
        </w:rPr>
        <w:t>dalies darbų kiekių žiniaraštis (</w:t>
      </w:r>
      <w:r w:rsidR="00CF2A5C">
        <w:rPr>
          <w:rFonts w:ascii="Verdana" w:hAnsi="Verdana" w:cs="Times New Roman"/>
          <w:b/>
          <w:bCs/>
          <w:sz w:val="24"/>
          <w:szCs w:val="24"/>
          <w:lang w:val="lt-LT"/>
        </w:rPr>
        <w:t>p</w:t>
      </w:r>
      <w:r w:rsidR="0068126E" w:rsidRPr="00D762EE">
        <w:rPr>
          <w:rFonts w:ascii="Verdana" w:hAnsi="Verdana" w:cs="Times New Roman"/>
          <w:b/>
          <w:bCs/>
          <w:sz w:val="24"/>
          <w:szCs w:val="24"/>
          <w:lang w:val="lt-LT"/>
        </w:rPr>
        <w:t xml:space="preserve">irkimo sąlygų </w:t>
      </w:r>
      <w:r w:rsidR="0068126E" w:rsidRPr="00B573E7">
        <w:rPr>
          <w:rFonts w:ascii="Verdana" w:hAnsi="Verdana" w:cs="Times New Roman"/>
          <w:b/>
          <w:bCs/>
          <w:sz w:val="24"/>
          <w:szCs w:val="24"/>
          <w:lang w:val="lt-LT"/>
        </w:rPr>
        <w:t>7 priedas).</w:t>
      </w:r>
      <w:r w:rsidR="00E355E2" w:rsidRPr="00B573E7">
        <w:rPr>
          <w:rFonts w:ascii="Verdana" w:hAnsi="Verdana" w:cs="Times New Roman"/>
          <w:b/>
          <w:bCs/>
          <w:sz w:val="24"/>
          <w:szCs w:val="24"/>
          <w:lang w:val="lt-LT"/>
        </w:rPr>
        <w:t xml:space="preserve"> </w:t>
      </w:r>
      <w:r w:rsidR="00E355E2" w:rsidRPr="00B573E7">
        <w:rPr>
          <w:rFonts w:ascii="Verdana" w:hAnsi="Verdana"/>
          <w:b/>
          <w:color w:val="EE0000"/>
          <w:sz w:val="24"/>
          <w:szCs w:val="24"/>
          <w:lang w:val="lt-LT"/>
        </w:rPr>
        <w:t xml:space="preserve">Pageidautina, </w:t>
      </w:r>
      <w:r w:rsidR="00E355E2" w:rsidRPr="00B573E7">
        <w:rPr>
          <w:rFonts w:ascii="Verdana" w:hAnsi="Verdana"/>
          <w:bCs/>
          <w:color w:val="EE0000"/>
          <w:sz w:val="24"/>
          <w:szCs w:val="24"/>
          <w:lang w:val="lt-LT"/>
        </w:rPr>
        <w:t>kad darbų kiekių žiniaraščiai būtų pildomi</w:t>
      </w:r>
      <w:r w:rsidR="00E355E2" w:rsidRPr="00990CE5">
        <w:rPr>
          <w:rFonts w:ascii="Verdana" w:hAnsi="Verdana"/>
          <w:bCs/>
          <w:color w:val="EE0000"/>
          <w:sz w:val="24"/>
          <w:szCs w:val="24"/>
          <w:lang w:val="lt-LT"/>
        </w:rPr>
        <w:t xml:space="preserve"> Perkančiosios organizacijos pateiktuose Excel formatų failuose</w:t>
      </w:r>
      <w:r w:rsidR="00E355E2" w:rsidRPr="00D762EE">
        <w:rPr>
          <w:rFonts w:ascii="Verdana" w:hAnsi="Verdana"/>
          <w:bCs/>
          <w:sz w:val="24"/>
          <w:szCs w:val="24"/>
          <w:lang w:val="lt-LT"/>
        </w:rPr>
        <w:t>;</w:t>
      </w:r>
    </w:p>
    <w:p w14:paraId="35E3F0B1" w14:textId="09177DFA" w:rsidR="00F97BEC" w:rsidRPr="00F97BEC" w:rsidRDefault="00F97BEC" w:rsidP="00F97BEC">
      <w:pPr>
        <w:pStyle w:val="Sraopastraipa"/>
        <w:numPr>
          <w:ilvl w:val="2"/>
          <w:numId w:val="37"/>
        </w:numPr>
        <w:tabs>
          <w:tab w:val="left" w:pos="0"/>
          <w:tab w:val="left" w:pos="709"/>
          <w:tab w:val="left" w:pos="1560"/>
          <w:tab w:val="left" w:pos="1985"/>
          <w:tab w:val="left" w:pos="2127"/>
        </w:tabs>
        <w:suppressAutoHyphens/>
        <w:spacing w:after="0" w:line="240" w:lineRule="auto"/>
        <w:ind w:left="0" w:firstLine="709"/>
        <w:jc w:val="both"/>
        <w:rPr>
          <w:rFonts w:ascii="Verdana" w:hAnsi="Verdana"/>
          <w:kern w:val="16"/>
          <w:sz w:val="24"/>
          <w:szCs w:val="24"/>
        </w:rPr>
      </w:pPr>
      <w:r w:rsidRPr="00BC206B">
        <w:rPr>
          <w:rFonts w:ascii="Verdana" w:hAnsi="Verdana"/>
          <w:b/>
          <w:bCs/>
          <w:sz w:val="24"/>
          <w:szCs w:val="24"/>
        </w:rPr>
        <w:t xml:space="preserve">dokumentai, patvirtinantys siūlomų Prekių atitikimą techninės specifikacijos reikalavimams (pavyzdžiui: gamintojų dokumentai, techniniai pasai, duomenų aprašai, charakteristikos, prezentacijos, vaizdo įrašai, pagrindžiantys siūlomų reikšmių atitikimą reikalaujamai charakteristikai, </w:t>
      </w:r>
      <w:r w:rsidRPr="00BC206B">
        <w:rPr>
          <w:rFonts w:ascii="Verdana" w:hAnsi="Verdana"/>
          <w:b/>
          <w:bCs/>
          <w:sz w:val="24"/>
          <w:szCs w:val="24"/>
          <w:bdr w:val="none" w:sz="0" w:space="0" w:color="auto" w:frame="1"/>
          <w:shd w:val="clear" w:color="auto" w:fill="FFFFFF"/>
        </w:rPr>
        <w:t>atitiktį patvirtinanti įrangos gamintojo deklaracija</w:t>
      </w:r>
      <w:r w:rsidRPr="00BC206B">
        <w:rPr>
          <w:rFonts w:ascii="Verdana" w:hAnsi="Verdana"/>
          <w:b/>
          <w:bCs/>
          <w:sz w:val="24"/>
          <w:szCs w:val="24"/>
        </w:rPr>
        <w:t xml:space="preserve"> ar kita techninė dokumentacija). Jeigu tiekėjas siekdamas patvirtinti atitikimą remiasi gamintojų viešai pateikiama informacija internete jis turi pateikti ne nuorodas į internetinius puslapius, tačiau šiuos puslapius pateikti kartu su pasiūlymu Perkančiajai organizacijai visuotinai prieinamais duomenų failų formatais. Jeigu gamintojas informaciją pateikia ne pirkimo dokumentuose numatyta kalba, kartu turi būti pateiktas ir vertimas. </w:t>
      </w:r>
      <w:r w:rsidRPr="005C31FD">
        <w:rPr>
          <w:rFonts w:ascii="Verdana" w:hAnsi="Verdana"/>
          <w:b/>
          <w:bCs/>
          <w:color w:val="EE0000"/>
          <w:sz w:val="24"/>
          <w:szCs w:val="24"/>
          <w:u w:val="single"/>
          <w:bdr w:val="none" w:sz="0" w:space="0" w:color="auto" w:frame="1"/>
          <w:shd w:val="clear" w:color="auto" w:fill="FFFFFF"/>
        </w:rPr>
        <w:t>Šiuose dokumentuose tiekėjas turi grafiškai nurodyti (t. y. pastebimai pažymėti – spalvotai žymėti ir/ar nurodyti rodyklėmis, ir/ar pabraukti) konkrečias teikiamų dokumentų vietas, kur aprašomos reikalaujamų techninių charakteristikų reikšmės, bei įrašyti, kurį techninių reikalavimų punktą jos atitinka</w:t>
      </w:r>
      <w:r w:rsidRPr="00BC206B">
        <w:rPr>
          <w:rFonts w:ascii="Verdana" w:hAnsi="Verdana"/>
          <w:b/>
          <w:bCs/>
          <w:sz w:val="24"/>
          <w:szCs w:val="24"/>
          <w:bdr w:val="none" w:sz="0" w:space="0" w:color="auto" w:frame="1"/>
          <w:shd w:val="clear" w:color="auto" w:fill="FFFFFF"/>
        </w:rPr>
        <w:t>. </w:t>
      </w:r>
      <w:r w:rsidRPr="00BC206B">
        <w:rPr>
          <w:rFonts w:ascii="Verdana" w:hAnsi="Verdana"/>
          <w:b/>
          <w:bCs/>
          <w:sz w:val="24"/>
          <w:szCs w:val="24"/>
        </w:rPr>
        <w:t xml:space="preserve">Perkančioji organizacija turi teisę paprašyti papildomų ar patikslintų dokumentų, jeigu juose pateikta informacija nekeičia tiekėjo pasiūlyme nurodytų techninių duomenų ar sutarties įvykdymo sąlygų. </w:t>
      </w:r>
      <w:r w:rsidRPr="00BC206B">
        <w:rPr>
          <w:rFonts w:ascii="Verdana" w:hAnsi="Verdana"/>
          <w:b/>
          <w:bCs/>
          <w:sz w:val="24"/>
          <w:szCs w:val="24"/>
          <w:u w:val="single"/>
        </w:rPr>
        <w:t>Šie dokumentai pateikiami kartu su pasiūlymu, tačiau bus vertinami tik galimo laimėtojo</w:t>
      </w:r>
      <w:r>
        <w:rPr>
          <w:rFonts w:ascii="Verdana" w:hAnsi="Verdana"/>
          <w:b/>
          <w:bCs/>
          <w:sz w:val="24"/>
          <w:szCs w:val="24"/>
        </w:rPr>
        <w:t>;</w:t>
      </w:r>
    </w:p>
    <w:p w14:paraId="519CFFBD" w14:textId="4E0B0839" w:rsidR="00E355E2" w:rsidRPr="00D762EE" w:rsidRDefault="00E355E2">
      <w:pPr>
        <w:pStyle w:val="Body2"/>
        <w:numPr>
          <w:ilvl w:val="2"/>
          <w:numId w:val="37"/>
        </w:numPr>
        <w:tabs>
          <w:tab w:val="left" w:pos="142"/>
          <w:tab w:val="left" w:pos="1134"/>
          <w:tab w:val="left" w:pos="1418"/>
          <w:tab w:val="left" w:pos="1560"/>
        </w:tabs>
        <w:spacing w:after="0"/>
        <w:ind w:left="0" w:firstLine="567"/>
        <w:rPr>
          <w:rFonts w:ascii="Verdana" w:hAnsi="Verdana"/>
          <w:sz w:val="24"/>
          <w:szCs w:val="24"/>
          <w:lang w:val="lt-LT"/>
        </w:rPr>
      </w:pPr>
      <w:r w:rsidRPr="00D762EE">
        <w:rPr>
          <w:rFonts w:ascii="Verdana" w:hAnsi="Verdana"/>
          <w:sz w:val="24"/>
          <w:szCs w:val="24"/>
          <w:lang w:val="lt-LT"/>
        </w:rPr>
        <w:t>jungtinės veiklos sutarties skaitmeninė kopija (jeigu dalyvauja ūkio subjektų grupė);</w:t>
      </w:r>
    </w:p>
    <w:p w14:paraId="0F0BD473" w14:textId="77777777" w:rsidR="00E355E2" w:rsidRPr="00D762EE" w:rsidRDefault="00E355E2">
      <w:pPr>
        <w:pStyle w:val="Body2"/>
        <w:numPr>
          <w:ilvl w:val="2"/>
          <w:numId w:val="37"/>
        </w:numPr>
        <w:tabs>
          <w:tab w:val="left" w:pos="142"/>
          <w:tab w:val="left" w:pos="1134"/>
          <w:tab w:val="left" w:pos="1418"/>
          <w:tab w:val="left" w:pos="1560"/>
        </w:tabs>
        <w:spacing w:after="0"/>
        <w:ind w:left="0" w:firstLine="567"/>
        <w:rPr>
          <w:rFonts w:ascii="Verdana" w:hAnsi="Verdana"/>
          <w:sz w:val="24"/>
          <w:szCs w:val="24"/>
          <w:lang w:val="lt-LT"/>
        </w:rPr>
      </w:pPr>
      <w:r w:rsidRPr="00D762EE">
        <w:rPr>
          <w:rFonts w:ascii="Verdana" w:hAnsi="Verdana"/>
          <w:sz w:val="24"/>
          <w:szCs w:val="24"/>
          <w:lang w:val="lt-LT"/>
        </w:rPr>
        <w:t>įgaliojimo ar kito dokumento (pvz. pareigybės aprašymo), suteikiančio teisę pasirašyti tiekėjo pasiūlymą, skaitmeninė kopija (taikoma, kai pasiūlymą elektroniniu ar fiziniu parašu patvirtina ne įmonės vadovas, o įgaliotas asmuo);</w:t>
      </w:r>
    </w:p>
    <w:p w14:paraId="53E1EAA3" w14:textId="77777777" w:rsidR="00E355E2" w:rsidRPr="00D762EE" w:rsidRDefault="00E355E2">
      <w:pPr>
        <w:pStyle w:val="Body2"/>
        <w:numPr>
          <w:ilvl w:val="2"/>
          <w:numId w:val="37"/>
        </w:numPr>
        <w:tabs>
          <w:tab w:val="left" w:pos="142"/>
          <w:tab w:val="left" w:pos="1134"/>
          <w:tab w:val="left" w:pos="1418"/>
          <w:tab w:val="left" w:pos="1560"/>
        </w:tabs>
        <w:spacing w:after="0"/>
        <w:ind w:left="0" w:firstLine="567"/>
        <w:rPr>
          <w:rFonts w:ascii="Verdana" w:hAnsi="Verdana"/>
          <w:sz w:val="24"/>
          <w:szCs w:val="24"/>
          <w:lang w:val="lt-LT"/>
        </w:rPr>
      </w:pPr>
      <w:r w:rsidRPr="00D762EE">
        <w:rPr>
          <w:rFonts w:ascii="Verdana" w:hAnsi="Verdana"/>
          <w:kern w:val="16"/>
          <w:sz w:val="24"/>
          <w:szCs w:val="24"/>
          <w:lang w:val="lt-LT"/>
        </w:rPr>
        <w:t>jei tiekėjas remiasi subtiekėjų pajėgumu ar ištekliais - sutartis, bendradarbiavimo susitarimus ar kitus dokumentus (pvz. ketinimų protokolus), kurie patvirtintų, kad tiekėjams subtiekėjų ar specialistų ištekliai bus prieinami per visą sutartinių įsipareigojimų vykdymo laikotarpį;</w:t>
      </w:r>
    </w:p>
    <w:p w14:paraId="1CF34529" w14:textId="77777777" w:rsidR="00E355E2" w:rsidRPr="00D762EE" w:rsidRDefault="00E355E2">
      <w:pPr>
        <w:pStyle w:val="Body2"/>
        <w:numPr>
          <w:ilvl w:val="2"/>
          <w:numId w:val="37"/>
        </w:numPr>
        <w:tabs>
          <w:tab w:val="left" w:pos="142"/>
          <w:tab w:val="left" w:pos="1134"/>
          <w:tab w:val="left" w:pos="1418"/>
          <w:tab w:val="left" w:pos="1560"/>
        </w:tabs>
        <w:spacing w:after="0"/>
        <w:ind w:left="0" w:firstLine="567"/>
        <w:rPr>
          <w:rFonts w:ascii="Verdana" w:hAnsi="Verdana"/>
          <w:sz w:val="24"/>
          <w:szCs w:val="24"/>
          <w:lang w:val="lt-LT"/>
        </w:rPr>
      </w:pPr>
      <w:r w:rsidRPr="00D762EE">
        <w:rPr>
          <w:rFonts w:ascii="Verdana" w:hAnsi="Verdana"/>
          <w:kern w:val="16"/>
          <w:sz w:val="24"/>
          <w:szCs w:val="24"/>
          <w:lang w:val="lt-LT"/>
        </w:rPr>
        <w:t>jei tiekėjas pasitelkia fizinį asmenį kaip ūkio subjektą, kurio neketina įdarbinti - sutartį ar preliminariąją sutartį, ar ketinimų protokolą dėl sutarties sudarymo su specialistu laimėjimo ir sutarties sudarymo atveju;</w:t>
      </w:r>
    </w:p>
    <w:p w14:paraId="3BB0F67C" w14:textId="77777777" w:rsidR="00E355E2" w:rsidRPr="00D762EE" w:rsidRDefault="00E355E2">
      <w:pPr>
        <w:pStyle w:val="Body2"/>
        <w:numPr>
          <w:ilvl w:val="2"/>
          <w:numId w:val="37"/>
        </w:numPr>
        <w:tabs>
          <w:tab w:val="left" w:pos="142"/>
          <w:tab w:val="left" w:pos="1134"/>
          <w:tab w:val="left" w:pos="1418"/>
          <w:tab w:val="left" w:pos="1560"/>
        </w:tabs>
        <w:spacing w:after="0"/>
        <w:ind w:left="0" w:firstLine="567"/>
        <w:rPr>
          <w:rFonts w:ascii="Verdana" w:hAnsi="Verdana"/>
          <w:sz w:val="24"/>
          <w:szCs w:val="24"/>
          <w:lang w:val="lt-LT"/>
        </w:rPr>
      </w:pPr>
      <w:r w:rsidRPr="00D762EE">
        <w:rPr>
          <w:rFonts w:ascii="Verdana" w:hAnsi="Verdana"/>
          <w:kern w:val="16"/>
          <w:sz w:val="24"/>
          <w:szCs w:val="24"/>
          <w:lang w:val="lt-LT"/>
        </w:rPr>
        <w:t>jei tiekėjas pasitelkia fizinį asmenį, kurį ketina įdarbint (kvazisubtiekėją) - dvišalį susitarimą arba ketinimų protokolą, arba kitą dokumentą, kuris pagrįstų, kad pirkimo laimėjimo ir sutarties sudarymo atveju šis specialistas bus įdarbintas;</w:t>
      </w:r>
    </w:p>
    <w:p w14:paraId="2B0A4E55" w14:textId="6CA104DE" w:rsidR="00E355E2" w:rsidRPr="00D762EE" w:rsidRDefault="00E355E2">
      <w:pPr>
        <w:pStyle w:val="Body2"/>
        <w:numPr>
          <w:ilvl w:val="1"/>
          <w:numId w:val="37"/>
        </w:numPr>
        <w:tabs>
          <w:tab w:val="left" w:pos="142"/>
          <w:tab w:val="left" w:pos="1134"/>
        </w:tabs>
        <w:spacing w:after="0"/>
        <w:ind w:left="0" w:firstLine="567"/>
        <w:rPr>
          <w:rFonts w:ascii="Verdana" w:hAnsi="Verdana"/>
          <w:sz w:val="24"/>
          <w:szCs w:val="24"/>
          <w:lang w:val="lt-LT"/>
        </w:rPr>
      </w:pPr>
      <w:r w:rsidRPr="00D762EE">
        <w:rPr>
          <w:rFonts w:ascii="Verdana" w:eastAsia="Times New Roman" w:hAnsi="Verdana" w:cs="Segoe UI"/>
          <w:sz w:val="24"/>
          <w:szCs w:val="24"/>
          <w:lang w:val="lt-LT"/>
        </w:rPr>
        <w:t>Pasiūlym</w:t>
      </w:r>
      <w:r w:rsidRPr="00276FA5">
        <w:rPr>
          <w:rFonts w:ascii="Verdana" w:eastAsia="Times New Roman" w:hAnsi="Verdana" w:cs="Segoe UI"/>
          <w:sz w:val="24"/>
          <w:szCs w:val="24"/>
          <w:lang w:val="lt-LT"/>
        </w:rPr>
        <w:t xml:space="preserve">as </w:t>
      </w:r>
      <w:r w:rsidR="00D762EE" w:rsidRPr="00276FA5">
        <w:rPr>
          <w:rFonts w:ascii="Verdana" w:eastAsia="Times New Roman" w:hAnsi="Verdana" w:cs="Segoe UI"/>
          <w:sz w:val="24"/>
          <w:szCs w:val="24"/>
          <w:lang w:val="lt-LT"/>
        </w:rPr>
        <w:t>turi</w:t>
      </w:r>
      <w:r w:rsidRPr="00276FA5">
        <w:rPr>
          <w:rFonts w:ascii="Verdana" w:eastAsia="Times New Roman" w:hAnsi="Verdana" w:cs="Segoe UI"/>
          <w:sz w:val="24"/>
          <w:szCs w:val="24"/>
          <w:lang w:val="lt-LT"/>
        </w:rPr>
        <w:t xml:space="preserve"> būti pasirašytas tiekėjo (pavienio tiekėjo vadovo, ar ūkio subjektų </w:t>
      </w:r>
      <w:r w:rsidRPr="00276FA5">
        <w:rPr>
          <w:rFonts w:ascii="Verdana" w:hAnsi="Verdana"/>
          <w:sz w:val="24"/>
          <w:szCs w:val="24"/>
          <w:lang w:val="lt-LT"/>
        </w:rPr>
        <w:t>grupės</w:t>
      </w:r>
      <w:r w:rsidRPr="00276FA5">
        <w:rPr>
          <w:rFonts w:ascii="Verdana" w:eastAsia="Times New Roman" w:hAnsi="Verdana" w:cs="Segoe UI"/>
          <w:sz w:val="24"/>
          <w:szCs w:val="24"/>
          <w:lang w:val="lt-LT"/>
        </w:rPr>
        <w:t xml:space="preserve"> įgalioto partnerio vadovo) fiziniu parašu arba kvalifikuotu elektroniniu parašu. Jeigu</w:t>
      </w:r>
      <w:r w:rsidRPr="00D762EE">
        <w:rPr>
          <w:rFonts w:ascii="Verdana" w:eastAsia="Times New Roman" w:hAnsi="Verdana" w:cs="Segoe UI"/>
          <w:sz w:val="24"/>
          <w:szCs w:val="24"/>
          <w:lang w:val="lt-LT"/>
        </w:rPr>
        <w:t xml:space="preserve"> tiekėjas dokumentus tvirtina naudodamas elektroninį, o ne fizinį parašą, elektroninis parašas turi atitikti Lietuvos Respublikos elektroninės atpažinties ir elektroninių operacijų patikimumo užtikrinimo paslaugų įstatymo nustatytus reikalavimus ir 2014 m. liepos 23 d. Europos </w:t>
      </w:r>
      <w:r w:rsidRPr="00D762EE">
        <w:rPr>
          <w:rFonts w:ascii="Verdana" w:eastAsia="Times New Roman" w:hAnsi="Verdana" w:cs="Segoe UI"/>
          <w:sz w:val="24"/>
          <w:szCs w:val="24"/>
          <w:lang w:val="lt-LT"/>
        </w:rPr>
        <w:lastRenderedPageBreak/>
        <w:t>Parlamento ir Tarybos reglamentą (ES) Nr. 910/2014 dėl elektroninės atpažinties ir elektroninių operacijų patikimumo užtikrinimo paslaugų vidaus rinkoje, kuriuo panaikinama Direktyva 1999/93/EB (OL 2014 L 273, p. 73).</w:t>
      </w:r>
      <w:r w:rsidRPr="00D762EE">
        <w:rPr>
          <w:rFonts w:ascii="Verdana" w:eastAsia="Times New Roman" w:hAnsi="Verdana" w:cs="Segoe UI"/>
          <w:color w:val="FF0000"/>
          <w:sz w:val="24"/>
          <w:szCs w:val="24"/>
          <w:lang w:val="lt-LT"/>
        </w:rPr>
        <w:t xml:space="preserve"> </w:t>
      </w:r>
      <w:r w:rsidRPr="00D762EE">
        <w:rPr>
          <w:rFonts w:ascii="Verdana" w:eastAsia="Times New Roman" w:hAnsi="Verdana" w:cs="Segoe UI"/>
          <w:b/>
          <w:bCs/>
          <w:color w:val="FF0000"/>
          <w:sz w:val="24"/>
          <w:szCs w:val="24"/>
          <w:lang w:val="lt-LT"/>
        </w:rPr>
        <w:t>(SVARBU! Naujoje CVP IS nėra galimybės pasiūlymo pasirašyti kvalifikuotu elektroniniu parašu pačioje sistemoje, todėl tai privalo būti atlikta už naujo CVP IS ribų t. y. tiekėjas pasiūlymą turi pasirašyti el. parašu (taikoma</w:t>
      </w:r>
      <w:r w:rsidR="00191A5C">
        <w:rPr>
          <w:rFonts w:ascii="Verdana" w:eastAsia="Times New Roman" w:hAnsi="Verdana" w:cs="Segoe UI"/>
          <w:b/>
          <w:bCs/>
          <w:color w:val="FF0000"/>
          <w:sz w:val="24"/>
          <w:szCs w:val="24"/>
          <w:lang w:val="lt-LT"/>
        </w:rPr>
        <w:t>,</w:t>
      </w:r>
      <w:r w:rsidRPr="00D762EE">
        <w:rPr>
          <w:rFonts w:ascii="Verdana" w:eastAsia="Times New Roman" w:hAnsi="Verdana" w:cs="Segoe UI"/>
          <w:b/>
          <w:bCs/>
          <w:color w:val="FF0000"/>
          <w:sz w:val="24"/>
          <w:szCs w:val="24"/>
          <w:lang w:val="lt-LT"/>
        </w:rPr>
        <w:t xml:space="preserve"> kai pasirašoma e</w:t>
      </w:r>
      <w:r w:rsidR="00191A5C">
        <w:rPr>
          <w:rFonts w:ascii="Verdana" w:eastAsia="Times New Roman" w:hAnsi="Verdana" w:cs="Segoe UI"/>
          <w:b/>
          <w:bCs/>
          <w:color w:val="FF0000"/>
          <w:sz w:val="24"/>
          <w:szCs w:val="24"/>
          <w:lang w:val="lt-LT"/>
        </w:rPr>
        <w:t>l</w:t>
      </w:r>
      <w:r w:rsidRPr="00D762EE">
        <w:rPr>
          <w:rFonts w:ascii="Verdana" w:eastAsia="Times New Roman" w:hAnsi="Verdana" w:cs="Segoe UI"/>
          <w:b/>
          <w:bCs/>
          <w:color w:val="FF0000"/>
          <w:sz w:val="24"/>
          <w:szCs w:val="24"/>
          <w:lang w:val="lt-LT"/>
        </w:rPr>
        <w:t>. parašu) už CVP IS ribų ir į CVP IS įkelti jau pasirašytą pasiūlymą).</w:t>
      </w:r>
    </w:p>
    <w:p w14:paraId="456BD5F1" w14:textId="77777777" w:rsidR="00E355E2" w:rsidRPr="00D762EE" w:rsidRDefault="00E355E2">
      <w:pPr>
        <w:pStyle w:val="Body2"/>
        <w:numPr>
          <w:ilvl w:val="1"/>
          <w:numId w:val="37"/>
        </w:numPr>
        <w:tabs>
          <w:tab w:val="left" w:pos="142"/>
          <w:tab w:val="left" w:pos="1134"/>
        </w:tabs>
        <w:spacing w:after="0"/>
        <w:ind w:left="0" w:firstLine="567"/>
        <w:rPr>
          <w:rFonts w:ascii="Verdana" w:hAnsi="Verdana"/>
          <w:sz w:val="24"/>
          <w:szCs w:val="24"/>
          <w:lang w:val="lt-LT"/>
        </w:rPr>
      </w:pPr>
      <w:r w:rsidRPr="00D762EE">
        <w:rPr>
          <w:rFonts w:ascii="Verdana" w:hAnsi="Verdana"/>
          <w:sz w:val="24"/>
          <w:szCs w:val="24"/>
          <w:lang w:val="lt-LT"/>
        </w:rPr>
        <w:t>Tiekėjai Pasiūlymo rašte turi nurodyti, kokia pasiūlyme pateikta informacija yra konfidenciali (tokią informaciją sudaro, visų pirma, komercinė (gamybinė) paslaptis ir konfidencialieji pasiūlymų aspektai). Tiekėjai pasiūlyme turi nurodyti informaciją, kurios atskleidimas prieštarautų teisės aktams arba teisėtiems tiekėjų komerciniams interesams, arba trukdytų laisvai konkuruoti tarpusavyje</w:t>
      </w:r>
      <w:r w:rsidRPr="00D762EE">
        <w:rPr>
          <w:rFonts w:ascii="Verdana" w:hAnsi="Verdana"/>
          <w:bCs/>
          <w:sz w:val="24"/>
          <w:szCs w:val="24"/>
          <w:lang w:val="lt-LT"/>
        </w:rPr>
        <w:t>.</w:t>
      </w:r>
      <w:r w:rsidRPr="00D762EE">
        <w:rPr>
          <w:rFonts w:ascii="Verdana" w:hAnsi="Verdana"/>
          <w:b/>
          <w:sz w:val="24"/>
          <w:szCs w:val="24"/>
          <w:lang w:val="lt-LT"/>
        </w:rPr>
        <w:t xml:space="preserve"> </w:t>
      </w:r>
      <w:r w:rsidRPr="00D762EE">
        <w:rPr>
          <w:rFonts w:ascii="Verdana" w:hAnsi="Verdana"/>
          <w:sz w:val="24"/>
          <w:szCs w:val="24"/>
          <w:lang w:val="lt-LT"/>
        </w:rPr>
        <w:t xml:space="preserve">Konfidencialia negalima laikyti informacijos nurodytos VPĮ 20 str. 2 d. Perkančioji organizacija, Viešųjų pirkimų komisija (toliau – Komisija), jos nariai ar ekspertai ir kiti asmenys negali atskleisti tiekėjo pateiktos informacijos, kurią tiekėjas nurodė kaip konfidencialią. Tokią informaciją sudaro visų pirma komercinė (gamybinė) paslaptis ir konfidencialieji pasiūlymų aspektai. Pasiūlyme nurodyta prekių, paslaugų ar darbų kaina, išskyrus jos sudedamąsias dalis, nėra laikoma konfidencialia informacija. Informacija, kurią viešai skelbti įpareigoja Lietuvos Respublikos teisės aktai, negali būti Tiekėjo nurodoma kaip konfidenciali. Jei Tiekėjas nenurodo konfidencialios informacijos, laikoma, kad tokios pasiūlyme nėra. Išaiškinimą </w:t>
      </w:r>
      <w:r w:rsidRPr="00D762EE">
        <w:rPr>
          <w:rFonts w:ascii="Verdana" w:hAnsi="Verdana"/>
          <w:spacing w:val="-2"/>
          <w:sz w:val="24"/>
          <w:szCs w:val="24"/>
          <w:lang w:val="lt-LT"/>
        </w:rPr>
        <w:t>k</w:t>
      </w:r>
      <w:r w:rsidRPr="00D762EE">
        <w:rPr>
          <w:rFonts w:ascii="Verdana" w:hAnsi="Verdana"/>
          <w:sz w:val="24"/>
          <w:szCs w:val="24"/>
          <w:lang w:val="lt-LT"/>
        </w:rPr>
        <w:t xml:space="preserve">aip suprantamas konfidencialumas viešuosiuose pirkimuose (VPĮ 20 straipsnis) galima rasti adresu: </w:t>
      </w:r>
      <w:hyperlink r:id="rId25" w:history="1">
        <w:r w:rsidRPr="00D762EE">
          <w:rPr>
            <w:rStyle w:val="Hipersaitas"/>
            <w:rFonts w:ascii="Verdana" w:hAnsi="Verdana"/>
            <w:sz w:val="24"/>
            <w:szCs w:val="24"/>
            <w:lang w:val="lt-LT"/>
          </w:rPr>
          <w:t>http://vpt.lrv.lt/uploads/vpt/documents/files/mp/konfidenciali_informacija.pdf</w:t>
        </w:r>
      </w:hyperlink>
      <w:r w:rsidRPr="00D762EE">
        <w:rPr>
          <w:rFonts w:ascii="Verdana" w:hAnsi="Verdana"/>
          <w:sz w:val="24"/>
          <w:szCs w:val="24"/>
          <w:lang w:val="lt-LT"/>
        </w:rPr>
        <w:t>.</w:t>
      </w:r>
    </w:p>
    <w:p w14:paraId="54FB47D4" w14:textId="77777777" w:rsidR="00E355E2" w:rsidRPr="00D762EE" w:rsidRDefault="00E355E2">
      <w:pPr>
        <w:pStyle w:val="Body2"/>
        <w:numPr>
          <w:ilvl w:val="1"/>
          <w:numId w:val="37"/>
        </w:numPr>
        <w:tabs>
          <w:tab w:val="left" w:pos="142"/>
          <w:tab w:val="left" w:pos="1134"/>
        </w:tabs>
        <w:spacing w:after="0"/>
        <w:ind w:left="0" w:firstLine="567"/>
        <w:rPr>
          <w:rFonts w:ascii="Verdana" w:hAnsi="Verdana"/>
          <w:sz w:val="24"/>
          <w:szCs w:val="24"/>
          <w:lang w:val="lt-LT"/>
        </w:rPr>
      </w:pPr>
      <w:r w:rsidRPr="00D762EE">
        <w:rPr>
          <w:rFonts w:ascii="Verdana" w:hAnsi="Verdana"/>
          <w:sz w:val="24"/>
          <w:szCs w:val="24"/>
          <w:lang w:val="lt-LT"/>
        </w:rPr>
        <w:t xml:space="preserve">Siekiant perkančiajai organizacijai užtikrinti tiekėjo informacijos konfidencialumą ir VPĮ nuostatos CVP IS sistemoje skelbti laimėjusio dalyvio pasiūlymą, sudarytą pirkimo sutartį ir pirkimo sutarties sąlygų pakeitimus įgyvendinimą, dalyvis savo pasiūlyme turi nurodyti ir pateikti </w:t>
      </w:r>
      <w:r w:rsidRPr="00D762EE">
        <w:rPr>
          <w:rFonts w:ascii="Verdana" w:hAnsi="Verdana"/>
          <w:b/>
          <w:sz w:val="24"/>
          <w:szCs w:val="24"/>
          <w:lang w:val="lt-LT"/>
        </w:rPr>
        <w:t xml:space="preserve">atskirais failais </w:t>
      </w:r>
      <w:r w:rsidRPr="00D762EE">
        <w:rPr>
          <w:rFonts w:ascii="Verdana" w:hAnsi="Verdana"/>
          <w:i/>
          <w:sz w:val="24"/>
          <w:szCs w:val="24"/>
          <w:lang w:val="lt-LT"/>
        </w:rPr>
        <w:t>(bylomis)</w:t>
      </w:r>
      <w:r w:rsidRPr="00D762EE">
        <w:rPr>
          <w:rFonts w:ascii="Verdana" w:hAnsi="Verdana"/>
          <w:sz w:val="24"/>
          <w:szCs w:val="24"/>
          <w:lang w:val="lt-LT"/>
        </w:rPr>
        <w:t>:</w:t>
      </w:r>
    </w:p>
    <w:p w14:paraId="46FF8295" w14:textId="77777777" w:rsidR="00E355E2" w:rsidRPr="00D762EE" w:rsidRDefault="00E355E2">
      <w:pPr>
        <w:pStyle w:val="Body2"/>
        <w:numPr>
          <w:ilvl w:val="2"/>
          <w:numId w:val="37"/>
        </w:numPr>
        <w:tabs>
          <w:tab w:val="left" w:pos="142"/>
          <w:tab w:val="left" w:pos="1134"/>
          <w:tab w:val="left" w:pos="1418"/>
          <w:tab w:val="left" w:pos="1560"/>
        </w:tabs>
        <w:spacing w:after="0"/>
        <w:ind w:left="0" w:firstLine="567"/>
        <w:rPr>
          <w:rFonts w:ascii="Verdana" w:hAnsi="Verdana"/>
          <w:sz w:val="24"/>
          <w:szCs w:val="24"/>
          <w:lang w:val="lt-LT"/>
        </w:rPr>
      </w:pPr>
      <w:bookmarkStart w:id="23" w:name="_Hlk214010812"/>
      <w:r w:rsidRPr="00D762EE">
        <w:rPr>
          <w:rFonts w:ascii="Verdana" w:hAnsi="Verdana"/>
          <w:sz w:val="24"/>
          <w:szCs w:val="24"/>
          <w:lang w:val="lt-LT"/>
        </w:rPr>
        <w:t xml:space="preserve">informaciją, kuri yra konfidenciali, failo </w:t>
      </w:r>
      <w:r w:rsidRPr="00D762EE">
        <w:rPr>
          <w:rFonts w:ascii="Verdana" w:hAnsi="Verdana"/>
          <w:i/>
          <w:sz w:val="24"/>
          <w:szCs w:val="24"/>
          <w:lang w:val="lt-LT"/>
        </w:rPr>
        <w:t xml:space="preserve">(bylos) </w:t>
      </w:r>
      <w:r w:rsidRPr="00D762EE">
        <w:rPr>
          <w:rFonts w:ascii="Verdana" w:hAnsi="Verdana"/>
          <w:sz w:val="24"/>
          <w:szCs w:val="24"/>
          <w:lang w:val="lt-LT"/>
        </w:rPr>
        <w:t xml:space="preserve">pavadinime nurodant „konfidencialu“ arba užpildytoje pasiūlymo formoje pridedamų dokumentų sąraše nurodant, kurie failai </w:t>
      </w:r>
      <w:r w:rsidRPr="00D762EE">
        <w:rPr>
          <w:rFonts w:ascii="Verdana" w:hAnsi="Verdana"/>
          <w:i/>
          <w:sz w:val="24"/>
          <w:szCs w:val="24"/>
          <w:lang w:val="lt-LT"/>
        </w:rPr>
        <w:t>(bylos)</w:t>
      </w:r>
      <w:r w:rsidRPr="00D762EE">
        <w:rPr>
          <w:rFonts w:ascii="Verdana" w:hAnsi="Verdana"/>
          <w:sz w:val="24"/>
          <w:szCs w:val="24"/>
          <w:lang w:val="lt-LT"/>
        </w:rPr>
        <w:t xml:space="preserve"> yra konfidencialūs. Perkančioji organizacija, Komisija, jos nariai ar ekspertai ir kiti asmenys negali atskleisti dalyvio pateiktos informacijos, kurią dalyvis nurodė kaip konfidencialią. Informacija, kurią viešai skelbti įpareigoja Lietuvos Respublikos įstatymai, negali būti dalyvio nurodoma kaip konfidenciali. Konfidencialia negalima laikyti</w:t>
      </w:r>
      <w:bookmarkEnd w:id="23"/>
      <w:r w:rsidRPr="00D762EE">
        <w:rPr>
          <w:rFonts w:ascii="Verdana" w:hAnsi="Verdana"/>
          <w:sz w:val="24"/>
          <w:szCs w:val="24"/>
          <w:lang w:val="lt-LT"/>
        </w:rPr>
        <w:t>:</w:t>
      </w:r>
    </w:p>
    <w:p w14:paraId="53415D8D" w14:textId="77777777" w:rsidR="00E355E2" w:rsidRPr="00D762EE" w:rsidRDefault="00E355E2">
      <w:pPr>
        <w:pStyle w:val="Body2"/>
        <w:numPr>
          <w:ilvl w:val="3"/>
          <w:numId w:val="37"/>
        </w:numPr>
        <w:tabs>
          <w:tab w:val="left" w:pos="142"/>
          <w:tab w:val="left" w:pos="1134"/>
          <w:tab w:val="left" w:pos="1418"/>
          <w:tab w:val="left" w:pos="1843"/>
        </w:tabs>
        <w:spacing w:after="0"/>
        <w:ind w:left="0" w:firstLine="567"/>
        <w:rPr>
          <w:rFonts w:ascii="Verdana" w:hAnsi="Verdana"/>
          <w:sz w:val="24"/>
          <w:szCs w:val="24"/>
          <w:lang w:val="lt-LT"/>
        </w:rPr>
      </w:pPr>
      <w:bookmarkStart w:id="24" w:name="_Hlk214010827"/>
      <w:r w:rsidRPr="00D762EE">
        <w:rPr>
          <w:rFonts w:ascii="Verdana" w:hAnsi="Verdana"/>
          <w:sz w:val="24"/>
          <w:szCs w:val="24"/>
          <w:lang w:val="lt-LT"/>
        </w:rPr>
        <w:t>informaciją, pateiktą tiekėjų pašalinimo pagrindų nebuvimą, atitiktį kvalifikacijos reikalavimams, aplinkos apsaugos vadybos sistemos standartams patvirtinančiuose dokumentuose, išskyrus informaciją, kurią atskleidus būtų pažeisti tiekėjo įsipareigojimai pagal su trečiaisiais asmenimis sudarytas sutartis,</w:t>
      </w:r>
      <w:r w:rsidRPr="00D762EE">
        <w:rPr>
          <w:rFonts w:ascii="Verdana" w:hAnsi="Verdana"/>
          <w:b/>
          <w:bCs/>
          <w:sz w:val="24"/>
          <w:szCs w:val="24"/>
          <w:lang w:val="lt-LT"/>
        </w:rPr>
        <w:t> </w:t>
      </w:r>
      <w:r w:rsidRPr="00D762EE">
        <w:rPr>
          <w:rFonts w:ascii="Verdana" w:hAnsi="Verdana"/>
          <w:sz w:val="24"/>
          <w:szCs w:val="24"/>
          <w:lang w:val="lt-LT"/>
        </w:rPr>
        <w:t>– tuo atveju, kai ši informacija reikalinga tiekėjui jo teisėtiems interesams ginti</w:t>
      </w:r>
      <w:bookmarkEnd w:id="24"/>
      <w:r w:rsidRPr="00D762EE">
        <w:rPr>
          <w:rFonts w:ascii="Verdana" w:hAnsi="Verdana"/>
          <w:sz w:val="24"/>
          <w:szCs w:val="24"/>
          <w:lang w:val="lt-LT"/>
        </w:rPr>
        <w:t>;</w:t>
      </w:r>
    </w:p>
    <w:p w14:paraId="0DAED8BF" w14:textId="77777777" w:rsidR="00E355E2" w:rsidRPr="00D762EE" w:rsidRDefault="00E355E2">
      <w:pPr>
        <w:pStyle w:val="Body2"/>
        <w:numPr>
          <w:ilvl w:val="3"/>
          <w:numId w:val="37"/>
        </w:numPr>
        <w:tabs>
          <w:tab w:val="left" w:pos="142"/>
          <w:tab w:val="left" w:pos="1134"/>
          <w:tab w:val="left" w:pos="1418"/>
          <w:tab w:val="left" w:pos="1843"/>
        </w:tabs>
        <w:spacing w:after="0"/>
        <w:ind w:left="0" w:firstLine="567"/>
        <w:rPr>
          <w:rFonts w:ascii="Verdana" w:hAnsi="Verdana"/>
          <w:sz w:val="24"/>
          <w:szCs w:val="24"/>
          <w:lang w:val="lt-LT"/>
        </w:rPr>
      </w:pPr>
      <w:r w:rsidRPr="00D762EE">
        <w:rPr>
          <w:rFonts w:ascii="Verdana" w:hAnsi="Verdana"/>
          <w:sz w:val="24"/>
          <w:szCs w:val="24"/>
          <w:lang w:val="lt-LT"/>
        </w:rPr>
        <w:t>informacija apie pasitelktus ūkio subjektus, kurių pajėgumais remiasi tiekėjas, ir subtiekėjus – tuo atveju, kai ši informacija reikalinga tiekėjui jo teisėtiems interesams ginti;</w:t>
      </w:r>
    </w:p>
    <w:p w14:paraId="07BDC7CB" w14:textId="77777777" w:rsidR="00E355E2" w:rsidRPr="00D762EE" w:rsidRDefault="00E355E2">
      <w:pPr>
        <w:pStyle w:val="Body2"/>
        <w:numPr>
          <w:ilvl w:val="2"/>
          <w:numId w:val="37"/>
        </w:numPr>
        <w:tabs>
          <w:tab w:val="left" w:pos="142"/>
          <w:tab w:val="left" w:pos="1134"/>
          <w:tab w:val="left" w:pos="1418"/>
          <w:tab w:val="left" w:pos="1560"/>
        </w:tabs>
        <w:spacing w:after="0"/>
        <w:ind w:left="0" w:firstLine="567"/>
        <w:rPr>
          <w:rFonts w:ascii="Verdana" w:hAnsi="Verdana"/>
          <w:sz w:val="24"/>
          <w:szCs w:val="24"/>
          <w:lang w:val="lt-LT"/>
        </w:rPr>
      </w:pPr>
      <w:r w:rsidRPr="00D762EE">
        <w:rPr>
          <w:rFonts w:ascii="Verdana" w:hAnsi="Verdana"/>
          <w:sz w:val="24"/>
          <w:szCs w:val="24"/>
          <w:lang w:val="lt-LT"/>
        </w:rPr>
        <w:t xml:space="preserve">informaciją, kurios atskleidimas prieštarauja teisės aktams arba teisėtiems tiekėjo komerciniams interesams arba trukdo laisvai konkuruoti tarpusavyje, failo </w:t>
      </w:r>
      <w:r w:rsidRPr="00D762EE">
        <w:rPr>
          <w:rFonts w:ascii="Verdana" w:hAnsi="Verdana"/>
          <w:i/>
          <w:sz w:val="24"/>
          <w:szCs w:val="24"/>
          <w:lang w:val="lt-LT"/>
        </w:rPr>
        <w:t xml:space="preserve">(bylos) </w:t>
      </w:r>
      <w:r w:rsidRPr="00D762EE">
        <w:rPr>
          <w:rFonts w:ascii="Verdana" w:hAnsi="Verdana"/>
          <w:sz w:val="24"/>
          <w:szCs w:val="24"/>
          <w:lang w:val="lt-LT"/>
        </w:rPr>
        <w:t xml:space="preserve">pavadinime nurodant „neviešinama“ arba užpildytoje </w:t>
      </w:r>
      <w:r w:rsidRPr="00D762EE">
        <w:rPr>
          <w:rFonts w:ascii="Verdana" w:hAnsi="Verdana"/>
          <w:sz w:val="24"/>
          <w:szCs w:val="24"/>
          <w:lang w:val="lt-LT"/>
        </w:rPr>
        <w:lastRenderedPageBreak/>
        <w:t xml:space="preserve">pasiūlymo formoje pridedamų dokumentų sąraše nurodant, kurie failai </w:t>
      </w:r>
      <w:r w:rsidRPr="00D762EE">
        <w:rPr>
          <w:rFonts w:ascii="Verdana" w:hAnsi="Verdana"/>
          <w:i/>
          <w:sz w:val="24"/>
          <w:szCs w:val="24"/>
          <w:lang w:val="lt-LT"/>
        </w:rPr>
        <w:t>(bylos)</w:t>
      </w:r>
      <w:r w:rsidRPr="00D762EE">
        <w:rPr>
          <w:rFonts w:ascii="Verdana" w:hAnsi="Verdana"/>
          <w:sz w:val="24"/>
          <w:szCs w:val="24"/>
          <w:lang w:val="lt-LT"/>
        </w:rPr>
        <w:t xml:space="preserve"> yra neviešinami.</w:t>
      </w:r>
    </w:p>
    <w:p w14:paraId="16A67743" w14:textId="77777777" w:rsidR="00E355E2" w:rsidRPr="00D762EE" w:rsidRDefault="00E355E2">
      <w:pPr>
        <w:pStyle w:val="Body2"/>
        <w:numPr>
          <w:ilvl w:val="1"/>
          <w:numId w:val="37"/>
        </w:numPr>
        <w:tabs>
          <w:tab w:val="left" w:pos="142"/>
          <w:tab w:val="left" w:pos="1134"/>
        </w:tabs>
        <w:spacing w:after="0"/>
        <w:ind w:left="0" w:firstLine="567"/>
        <w:rPr>
          <w:rFonts w:ascii="Verdana" w:hAnsi="Verdana"/>
          <w:sz w:val="24"/>
          <w:szCs w:val="24"/>
          <w:lang w:val="lt-LT"/>
        </w:rPr>
      </w:pPr>
      <w:r w:rsidRPr="00D762EE">
        <w:rPr>
          <w:rFonts w:ascii="Verdana" w:hAnsi="Verdana"/>
          <w:sz w:val="24"/>
          <w:szCs w:val="24"/>
          <w:lang w:val="lt-LT"/>
        </w:rPr>
        <w:t>Perkančiajai organizacijai kilus abejonių, ar konkreti informacija pagrįstai nurodyta konfidencialia, privalo kreiptis į tiekėją, prašydama pagrįsti informacijos konfidencialumą. Jeigu tiekėjas per Perkančiosios organizacijos nurodytą terminą (3 darbo dienos) nepateiks tokių įrodymų arba nepateiks pagrįstų argumentų ir (ar) įrodymų, jog informacija pagrįstai nurodyta kaip konfidenciali, bus laikoma, kad tokia informacija yra nekonfidenciali. Gavusi pirkime dalyvaujančio tiekėjo prašymą susipažinti su tiekėjo pasiūlymu, kuriame nurodyta konfidenciali informacija, Perkančioji organizacija suteiks tiek informacijos, kiek reikia tiekėjui sprendžiant dėl poreikio ginti savo teisėtus interesus (kiekvienu konkrečiu atveju individualiai). Jei tiekėjo pasiūlyme nurodyta konfidenciali informacija, Perkančiosios organizacijos vertinimu, nėra konfidenciali, prieš supažindindama kitą tiekėją su tokiu pasiūlymu, ji apie tokius savo ketinimus informuos konfidencialią informaciją pasiūlyme nurodžiusį tiekėją.</w:t>
      </w:r>
    </w:p>
    <w:p w14:paraId="0B3A07E1" w14:textId="77777777" w:rsidR="00E355E2" w:rsidRPr="00D762EE" w:rsidRDefault="00E355E2">
      <w:pPr>
        <w:pStyle w:val="Body2"/>
        <w:numPr>
          <w:ilvl w:val="1"/>
          <w:numId w:val="37"/>
        </w:numPr>
        <w:tabs>
          <w:tab w:val="left" w:pos="142"/>
          <w:tab w:val="left" w:pos="1134"/>
        </w:tabs>
        <w:spacing w:after="0"/>
        <w:ind w:left="0" w:firstLine="567"/>
        <w:rPr>
          <w:rFonts w:ascii="Verdana" w:hAnsi="Verdana"/>
          <w:sz w:val="24"/>
          <w:szCs w:val="24"/>
          <w:lang w:val="lt-LT"/>
        </w:rPr>
      </w:pPr>
      <w:r w:rsidRPr="00D762EE">
        <w:rPr>
          <w:rFonts w:ascii="Verdana" w:hAnsi="Verdana"/>
          <w:sz w:val="24"/>
          <w:szCs w:val="24"/>
          <w:lang w:val="lt-LT"/>
        </w:rPr>
        <w:t xml:space="preserve">Tiekėjas iki galutinio pasiūlymų pateikimo termino turi teisę pakeisti arba atšaukti savo pasiūlymą CVP IS priemonėmis. Toks pakeitimas arba pranešimas, kad pasiūlymas atšaukiamas, pripažįstamas galiojančiu, jeigu </w:t>
      </w:r>
      <w:r w:rsidRPr="00D762EE">
        <w:rPr>
          <w:rFonts w:ascii="Verdana" w:hAnsi="Verdana"/>
          <w:kern w:val="16"/>
          <w:sz w:val="24"/>
          <w:szCs w:val="24"/>
          <w:lang w:val="lt-LT"/>
        </w:rPr>
        <w:t xml:space="preserve">Perkančioji organizacija </w:t>
      </w:r>
      <w:r w:rsidRPr="00D762EE">
        <w:rPr>
          <w:rFonts w:ascii="Verdana" w:hAnsi="Verdana"/>
          <w:sz w:val="24"/>
          <w:szCs w:val="24"/>
          <w:lang w:val="lt-LT"/>
        </w:rPr>
        <w:t>jį gauna pateiktą CVP IS priemonėmis iki pasiūlymų pateikimo termino pabaigos.</w:t>
      </w:r>
    </w:p>
    <w:p w14:paraId="2C71233E" w14:textId="08390586" w:rsidR="00D42698" w:rsidRPr="00D762EE" w:rsidRDefault="00E355E2">
      <w:pPr>
        <w:pStyle w:val="Body2"/>
        <w:numPr>
          <w:ilvl w:val="1"/>
          <w:numId w:val="37"/>
        </w:numPr>
        <w:tabs>
          <w:tab w:val="left" w:pos="142"/>
          <w:tab w:val="left" w:pos="1134"/>
        </w:tabs>
        <w:spacing w:after="0"/>
        <w:ind w:left="0" w:firstLine="567"/>
        <w:rPr>
          <w:rFonts w:ascii="Verdana" w:hAnsi="Verdana"/>
          <w:sz w:val="24"/>
          <w:szCs w:val="24"/>
          <w:lang w:val="lt-LT"/>
        </w:rPr>
      </w:pPr>
      <w:r w:rsidRPr="00D762EE">
        <w:rPr>
          <w:rFonts w:ascii="Verdana" w:hAnsi="Verdana"/>
          <w:sz w:val="24"/>
          <w:szCs w:val="24"/>
          <w:lang w:val="lt-LT"/>
        </w:rPr>
        <w:t xml:space="preserve">Kol nesibaigė pasiūlymų galiojimo laikas, </w:t>
      </w:r>
      <w:r w:rsidRPr="00D762EE">
        <w:rPr>
          <w:rFonts w:ascii="Verdana" w:hAnsi="Verdana"/>
          <w:kern w:val="16"/>
          <w:sz w:val="24"/>
          <w:szCs w:val="24"/>
          <w:lang w:val="lt-LT"/>
        </w:rPr>
        <w:t xml:space="preserve">Perkančioji organizacija </w:t>
      </w:r>
      <w:r w:rsidRPr="00D762EE">
        <w:rPr>
          <w:rFonts w:ascii="Verdana" w:hAnsi="Verdana"/>
          <w:sz w:val="24"/>
          <w:szCs w:val="24"/>
          <w:lang w:val="lt-LT"/>
        </w:rPr>
        <w:t xml:space="preserve">turi teisę prašyti CVP IS priemonėmis, kad tiekėjai pratęstų jų galiojimą iki konkrečiai nurodyto laiko. Tiekėjas CVP IS priemonėmis tokį prašymą gali atmesti. Jeigu tiekėjas neatsako į </w:t>
      </w:r>
      <w:r w:rsidR="008C462E">
        <w:rPr>
          <w:rFonts w:ascii="Verdana" w:hAnsi="Verdana"/>
          <w:sz w:val="24"/>
          <w:szCs w:val="24"/>
          <w:lang w:val="lt-LT"/>
        </w:rPr>
        <w:t>P</w:t>
      </w:r>
      <w:r w:rsidRPr="00D762EE">
        <w:rPr>
          <w:rFonts w:ascii="Verdana" w:hAnsi="Verdana"/>
          <w:sz w:val="24"/>
          <w:szCs w:val="24"/>
          <w:lang w:val="lt-LT"/>
        </w:rPr>
        <w:t>erkančiosios organizacijos prašymą pratęsti pasiūlymo galiojimo užtikrinimo terminą, jo nepratęsia arba nepateikia naujo pasiūlymo galiojimo užtikrinimo (jeigu reikalaujama), laikoma, kad jis atmetė prašymą pratęsti savo pasiūlymo galiojimo terminą.</w:t>
      </w:r>
      <w:r w:rsidR="00D42698" w:rsidRPr="00D762EE">
        <w:rPr>
          <w:rFonts w:ascii="Verdana" w:hAnsi="Verdana" w:cs="Times New Roman"/>
          <w:sz w:val="24"/>
          <w:szCs w:val="24"/>
          <w:lang w:val="lt-LT"/>
        </w:rPr>
        <w:t xml:space="preserve"> </w:t>
      </w:r>
    </w:p>
    <w:p w14:paraId="44E05A4B" w14:textId="77777777" w:rsidR="00B842BC" w:rsidRPr="0078394F" w:rsidRDefault="00B842BC" w:rsidP="000641EE">
      <w:pPr>
        <w:pStyle w:val="Body2"/>
        <w:tabs>
          <w:tab w:val="left" w:pos="1260"/>
        </w:tabs>
        <w:spacing w:after="0"/>
        <w:rPr>
          <w:rFonts w:ascii="Verdana" w:hAnsi="Verdana" w:cs="Times New Roman"/>
          <w:sz w:val="24"/>
          <w:szCs w:val="24"/>
          <w:lang w:val="lt-LT"/>
        </w:rPr>
      </w:pPr>
    </w:p>
    <w:p w14:paraId="6DF4D1ED" w14:textId="02306F2C" w:rsidR="00B842BC" w:rsidRPr="0078394F" w:rsidRDefault="00B842BC" w:rsidP="000423E7">
      <w:pPr>
        <w:pStyle w:val="Antrat"/>
        <w:numPr>
          <w:ilvl w:val="0"/>
          <w:numId w:val="13"/>
        </w:numPr>
        <w:jc w:val="center"/>
        <w:rPr>
          <w:rFonts w:ascii="Verdana" w:hAnsi="Verdana" w:cs="Times New Roman"/>
          <w:color w:val="auto"/>
          <w:sz w:val="24"/>
          <w:szCs w:val="24"/>
          <w:lang w:val="lt-LT"/>
        </w:rPr>
      </w:pPr>
      <w:bookmarkStart w:id="25" w:name="_Toc488998672"/>
      <w:bookmarkStart w:id="26" w:name="_Toc513078"/>
      <w:bookmarkStart w:id="27" w:name="_Toc132197468"/>
      <w:bookmarkEnd w:id="25"/>
      <w:r w:rsidRPr="0078394F">
        <w:rPr>
          <w:rFonts w:ascii="Verdana" w:hAnsi="Verdana" w:cs="Times New Roman"/>
          <w:color w:val="auto"/>
          <w:sz w:val="24"/>
          <w:szCs w:val="24"/>
          <w:lang w:val="lt-LT"/>
        </w:rPr>
        <w:t>PASIŪLYMŲ ŠIFRAVIMAS</w:t>
      </w:r>
      <w:bookmarkEnd w:id="26"/>
      <w:bookmarkEnd w:id="27"/>
    </w:p>
    <w:p w14:paraId="64265367" w14:textId="77777777" w:rsidR="00B842BC" w:rsidRPr="0078394F" w:rsidRDefault="00B842BC" w:rsidP="000641EE">
      <w:pPr>
        <w:pStyle w:val="Pagrindinistekstas"/>
        <w:spacing w:after="0" w:line="240" w:lineRule="auto"/>
        <w:rPr>
          <w:rFonts w:ascii="Verdana" w:hAnsi="Verdana"/>
        </w:rPr>
      </w:pPr>
    </w:p>
    <w:p w14:paraId="2D5A7C3F" w14:textId="76ECCD19" w:rsidR="00B842BC" w:rsidRPr="0078394F" w:rsidRDefault="000722CD" w:rsidP="000641EE">
      <w:pPr>
        <w:pStyle w:val="Body2"/>
        <w:tabs>
          <w:tab w:val="left" w:pos="851"/>
          <w:tab w:val="left" w:pos="1134"/>
        </w:tabs>
        <w:spacing w:after="0"/>
        <w:ind w:firstLine="709"/>
        <w:rPr>
          <w:rFonts w:ascii="Verdana" w:hAnsi="Verdana" w:cs="Times New Roman"/>
          <w:color w:val="auto"/>
          <w:sz w:val="24"/>
          <w:szCs w:val="24"/>
          <w:lang w:val="lt-LT"/>
        </w:rPr>
      </w:pPr>
      <w:r w:rsidRPr="0078394F">
        <w:rPr>
          <w:rFonts w:ascii="Verdana" w:hAnsi="Verdana" w:cs="Times New Roman"/>
          <w:color w:val="00000A"/>
          <w:sz w:val="24"/>
          <w:szCs w:val="24"/>
          <w:lang w:val="lt-LT"/>
        </w:rPr>
        <w:t xml:space="preserve">6.1. </w:t>
      </w:r>
      <w:r w:rsidR="00B842BC" w:rsidRPr="0078394F">
        <w:rPr>
          <w:rFonts w:ascii="Verdana" w:hAnsi="Verdana" w:cs="Times New Roman"/>
          <w:color w:val="00000A"/>
          <w:sz w:val="24"/>
          <w:szCs w:val="24"/>
          <w:lang w:val="lt-LT"/>
        </w:rPr>
        <w:t xml:space="preserve">Tiekėjo teikiamas pasiūlymas gali būti užšifruojamas. Tiekėjas, nusprendęs pateikti </w:t>
      </w:r>
      <w:r w:rsidR="00B842BC" w:rsidRPr="0078394F">
        <w:rPr>
          <w:rFonts w:ascii="Verdana" w:hAnsi="Verdana" w:cs="Times New Roman"/>
          <w:color w:val="auto"/>
          <w:sz w:val="24"/>
          <w:szCs w:val="24"/>
          <w:lang w:val="lt-LT"/>
        </w:rPr>
        <w:t>užšifruotą pasiūlymą, turi:</w:t>
      </w:r>
    </w:p>
    <w:p w14:paraId="59E603E9" w14:textId="67FB3304" w:rsidR="007D1954" w:rsidRPr="0078394F" w:rsidRDefault="007D1954" w:rsidP="007F0D63">
      <w:pPr>
        <w:pStyle w:val="Body2"/>
        <w:numPr>
          <w:ilvl w:val="2"/>
          <w:numId w:val="28"/>
        </w:numPr>
        <w:tabs>
          <w:tab w:val="left" w:pos="851"/>
          <w:tab w:val="left" w:pos="1276"/>
          <w:tab w:val="left" w:pos="1418"/>
          <w:tab w:val="left" w:pos="1701"/>
        </w:tabs>
        <w:spacing w:after="0"/>
        <w:ind w:left="0" w:firstLine="709"/>
        <w:rPr>
          <w:rFonts w:ascii="Verdana" w:hAnsi="Verdana" w:cs="Times New Roman"/>
          <w:color w:val="00000A"/>
          <w:sz w:val="24"/>
          <w:szCs w:val="24"/>
          <w:lang w:val="lt-LT"/>
        </w:rPr>
      </w:pPr>
      <w:r w:rsidRPr="0078394F">
        <w:rPr>
          <w:rFonts w:ascii="Verdana" w:hAnsi="Verdana" w:cs="Times New Roman"/>
          <w:b/>
          <w:bCs/>
          <w:color w:val="00000A"/>
          <w:sz w:val="24"/>
          <w:szCs w:val="24"/>
          <w:lang w:val="lt-LT"/>
        </w:rPr>
        <w:t xml:space="preserve">iki </w:t>
      </w:r>
      <w:r w:rsidRPr="0078394F">
        <w:rPr>
          <w:rFonts w:ascii="Verdana" w:hAnsi="Verdana" w:cs="Times New Roman"/>
          <w:b/>
          <w:color w:val="00000A"/>
          <w:sz w:val="24"/>
          <w:szCs w:val="24"/>
          <w:lang w:val="lt-LT"/>
        </w:rPr>
        <w:t xml:space="preserve">pasiūlymų pateikimo termino pabaigos </w:t>
      </w:r>
      <w:r w:rsidRPr="0078394F">
        <w:rPr>
          <w:rFonts w:ascii="Verdana" w:hAnsi="Verdana" w:cs="Times New Roman"/>
          <w:color w:val="00000A"/>
          <w:sz w:val="24"/>
          <w:szCs w:val="24"/>
          <w:lang w:val="lt-LT"/>
        </w:rPr>
        <w:t xml:space="preserve">naudodamasis CVP IS priemonėmis </w:t>
      </w:r>
      <w:r w:rsidRPr="0078394F">
        <w:rPr>
          <w:rFonts w:ascii="Verdana" w:hAnsi="Verdana" w:cs="Times New Roman"/>
          <w:iCs/>
          <w:color w:val="00000A"/>
          <w:sz w:val="24"/>
          <w:szCs w:val="24"/>
          <w:lang w:val="lt-LT"/>
        </w:rPr>
        <w:t xml:space="preserve">pateikti užšifruotą pasiūlymą (užšifruojamas </w:t>
      </w:r>
      <w:r w:rsidRPr="0078394F">
        <w:rPr>
          <w:rFonts w:ascii="Verdana" w:hAnsi="Verdana" w:cs="Times New Roman"/>
          <w:color w:val="00000A"/>
          <w:sz w:val="24"/>
          <w:szCs w:val="24"/>
          <w:lang w:val="lt-LT"/>
        </w:rPr>
        <w:t xml:space="preserve">visas pasiūlymas arba pasiūlymo dokumentas, kuriame nurodyta pasiūlymo kaina ir (ar) sąnaudos. Instrukciją, kaip tiekėjui užšifruoti pasiūlymą galima rasti </w:t>
      </w:r>
      <w:hyperlink r:id="rId26" w:history="1">
        <w:r w:rsidRPr="002E0A13">
          <w:rPr>
            <w:rStyle w:val="Hipersaitas"/>
            <w:rFonts w:ascii="Verdana" w:hAnsi="Verdana"/>
            <w:sz w:val="24"/>
            <w:szCs w:val="24"/>
            <w:lang w:val="lt-LT"/>
          </w:rPr>
          <w:t>čia</w:t>
        </w:r>
      </w:hyperlink>
      <w:r w:rsidRPr="0078394F">
        <w:rPr>
          <w:rFonts w:ascii="Verdana" w:hAnsi="Verdana" w:cs="Times New Roman"/>
          <w:color w:val="00000A"/>
          <w:sz w:val="24"/>
          <w:szCs w:val="24"/>
          <w:lang w:val="lt-LT"/>
        </w:rPr>
        <w:t>.</w:t>
      </w:r>
    </w:p>
    <w:p w14:paraId="6830D7BC" w14:textId="63DDBF93" w:rsidR="007D1954" w:rsidRPr="0078394F" w:rsidRDefault="007D1954" w:rsidP="007F0D63">
      <w:pPr>
        <w:pStyle w:val="Body2"/>
        <w:numPr>
          <w:ilvl w:val="2"/>
          <w:numId w:val="28"/>
        </w:numPr>
        <w:tabs>
          <w:tab w:val="left" w:pos="1560"/>
        </w:tabs>
        <w:spacing w:after="0"/>
        <w:ind w:left="0" w:firstLine="709"/>
        <w:rPr>
          <w:rFonts w:ascii="Verdana" w:hAnsi="Verdana" w:cs="Times New Roman"/>
          <w:color w:val="auto"/>
          <w:sz w:val="24"/>
          <w:szCs w:val="24"/>
          <w:lang w:val="lt-LT"/>
        </w:rPr>
      </w:pPr>
      <w:bookmarkStart w:id="28" w:name="_Ref39754681"/>
      <w:r w:rsidRPr="0078394F">
        <w:rPr>
          <w:rFonts w:ascii="Verdana" w:hAnsi="Verdana" w:cs="Times New Roman"/>
          <w:b/>
          <w:bCs/>
          <w:color w:val="00000A"/>
          <w:sz w:val="24"/>
          <w:szCs w:val="24"/>
          <w:lang w:val="lt-LT"/>
        </w:rPr>
        <w:t>per 30 min.</w:t>
      </w:r>
      <w:r w:rsidRPr="0078394F">
        <w:rPr>
          <w:rFonts w:ascii="Verdana" w:hAnsi="Verdana" w:cs="Times New Roman"/>
          <w:color w:val="00000A"/>
          <w:sz w:val="24"/>
          <w:szCs w:val="24"/>
          <w:lang w:val="lt-LT"/>
        </w:rPr>
        <w:t xml:space="preserve"> nuo pasiūlymų pateikimo termino pabaigos CVP IS susirašinėjimo priemonėmis CVP IS susirašinėjimo priemonėmis pateikti slaptažodį, su kuriuo </w:t>
      </w:r>
      <w:r w:rsidRPr="0078394F">
        <w:rPr>
          <w:rFonts w:ascii="Verdana" w:hAnsi="Verdana"/>
          <w:kern w:val="16"/>
          <w:sz w:val="24"/>
          <w:szCs w:val="24"/>
          <w:lang w:val="lt-LT"/>
        </w:rPr>
        <w:t>Perkančioji organizacija</w:t>
      </w:r>
      <w:r w:rsidRPr="0078394F">
        <w:rPr>
          <w:rFonts w:ascii="Verdana" w:hAnsi="Verdana" w:cs="Times New Roman"/>
          <w:color w:val="00000A"/>
          <w:sz w:val="24"/>
          <w:szCs w:val="24"/>
          <w:lang w:val="lt-LT"/>
        </w:rPr>
        <w:t xml:space="preserve"> galės iššifruoti pateiktą pasiūlymą. Iškilus CVP IS techninėms problemoms, kai tiekėjas neturi galimybės pateikti slaptažodžio per CVP IS susirašinėjimo priemonę, tiekėjas turi teisę slaptažodį pateikti kitomis priemonėmis pasirinktinai: </w:t>
      </w:r>
      <w:r w:rsidRPr="0078394F">
        <w:rPr>
          <w:rFonts w:ascii="Verdana" w:hAnsi="Verdana"/>
          <w:kern w:val="16"/>
          <w:sz w:val="24"/>
          <w:szCs w:val="24"/>
          <w:lang w:val="lt-LT"/>
        </w:rPr>
        <w:t xml:space="preserve">Perkančiosios organizacijos </w:t>
      </w:r>
      <w:r w:rsidRPr="0078394F">
        <w:rPr>
          <w:rFonts w:ascii="Verdana" w:hAnsi="Verdana" w:cs="Times New Roman"/>
          <w:color w:val="00000A"/>
          <w:sz w:val="24"/>
          <w:szCs w:val="24"/>
          <w:lang w:val="lt-LT"/>
        </w:rPr>
        <w:t xml:space="preserve">oficialiu elektroniniu paštu, faksu arba raštu. Tokiu atveju tiekėjas turėtų būti aktyvus ir įsitikinti, kad pateiktas slaptažodis laiku pasiekė adresatą (pavyzdžiui, susisiekęs su </w:t>
      </w:r>
      <w:r w:rsidRPr="0078394F">
        <w:rPr>
          <w:rFonts w:ascii="Verdana" w:hAnsi="Verdana"/>
          <w:sz w:val="24"/>
          <w:szCs w:val="24"/>
          <w:lang w:val="lt-LT"/>
        </w:rPr>
        <w:t>Perkančiąja organizacija</w:t>
      </w:r>
      <w:r w:rsidRPr="0078394F">
        <w:rPr>
          <w:rFonts w:ascii="Verdana" w:hAnsi="Verdana" w:cs="Times New Roman"/>
          <w:color w:val="00000A"/>
          <w:sz w:val="24"/>
          <w:szCs w:val="24"/>
          <w:lang w:val="lt-LT"/>
        </w:rPr>
        <w:t xml:space="preserve"> oficialiu jos telefonu ir (arba) kitais būdais). </w:t>
      </w:r>
    </w:p>
    <w:p w14:paraId="34D13C30" w14:textId="5D750A21" w:rsidR="007D1954" w:rsidRPr="0078394F" w:rsidRDefault="007D1954" w:rsidP="007F0D63">
      <w:pPr>
        <w:pStyle w:val="Body2"/>
        <w:numPr>
          <w:ilvl w:val="1"/>
          <w:numId w:val="28"/>
        </w:numPr>
        <w:tabs>
          <w:tab w:val="left" w:pos="851"/>
          <w:tab w:val="left" w:pos="1276"/>
          <w:tab w:val="left" w:pos="1418"/>
        </w:tabs>
        <w:spacing w:after="0"/>
        <w:ind w:left="0" w:firstLine="709"/>
        <w:rPr>
          <w:rFonts w:ascii="Verdana" w:hAnsi="Verdana" w:cs="Times New Roman"/>
          <w:color w:val="00000A"/>
          <w:sz w:val="24"/>
          <w:szCs w:val="24"/>
          <w:lang w:val="lt-LT"/>
        </w:rPr>
      </w:pPr>
      <w:r w:rsidRPr="0078394F">
        <w:rPr>
          <w:rFonts w:ascii="Verdana" w:hAnsi="Verdana" w:cs="Times New Roman"/>
          <w:color w:val="00000A"/>
          <w:sz w:val="24"/>
          <w:szCs w:val="24"/>
          <w:lang w:val="lt-LT"/>
        </w:rPr>
        <w:t xml:space="preserve">Tiekėjui užšifravus visą pasiūlymą ir iki pradinio susipažinimo su pasiūlymu procedūros (posėdžio) pradžios nepateikus (dėl jo paties kaltės) slaptažodžio arba pateikus neteisingą slaptažodį, kuriuo naudodamasi </w:t>
      </w:r>
      <w:r w:rsidR="0002735E">
        <w:rPr>
          <w:rFonts w:ascii="Verdana" w:hAnsi="Verdana" w:cs="Times New Roman"/>
          <w:color w:val="00000A"/>
          <w:sz w:val="24"/>
          <w:szCs w:val="24"/>
          <w:lang w:val="lt-LT"/>
        </w:rPr>
        <w:lastRenderedPageBreak/>
        <w:t>P</w:t>
      </w:r>
      <w:r w:rsidRPr="0078394F">
        <w:rPr>
          <w:rFonts w:ascii="Verdana" w:hAnsi="Verdana" w:cs="Times New Roman"/>
          <w:color w:val="00000A"/>
          <w:sz w:val="24"/>
          <w:szCs w:val="24"/>
          <w:lang w:val="lt-LT"/>
        </w:rPr>
        <w:t xml:space="preserve">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w:t>
      </w:r>
      <w:r w:rsidR="0002735E">
        <w:rPr>
          <w:rFonts w:ascii="Verdana" w:hAnsi="Verdana" w:cs="Times New Roman"/>
          <w:color w:val="00000A"/>
          <w:sz w:val="24"/>
          <w:szCs w:val="24"/>
          <w:lang w:val="lt-LT"/>
        </w:rPr>
        <w:t>P</w:t>
      </w:r>
      <w:r w:rsidRPr="0078394F">
        <w:rPr>
          <w:rFonts w:ascii="Verdana" w:hAnsi="Verdana" w:cs="Times New Roman"/>
          <w:color w:val="00000A"/>
          <w:sz w:val="24"/>
          <w:szCs w:val="24"/>
          <w:lang w:val="lt-LT"/>
        </w:rPr>
        <w:t>erkančioji organizacija tiekėjo pasiūlymą atmeta kaip neatitinkantį pirkimo dokumentuose nustatytų reikalavimų (tiekėjas nepateikė pasiūlymo kainos ir (ar) sąnaudų)</w:t>
      </w:r>
      <w:bookmarkEnd w:id="28"/>
      <w:r w:rsidRPr="0078394F">
        <w:rPr>
          <w:rFonts w:ascii="Verdana" w:hAnsi="Verdana" w:cs="Times New Roman"/>
          <w:color w:val="00000A"/>
          <w:sz w:val="24"/>
          <w:szCs w:val="24"/>
          <w:lang w:val="lt-LT"/>
        </w:rPr>
        <w:t>.</w:t>
      </w:r>
    </w:p>
    <w:p w14:paraId="081B1DA0" w14:textId="59FEBEB3" w:rsidR="00B842BC" w:rsidRPr="0078394F" w:rsidRDefault="00B842BC" w:rsidP="000641EE">
      <w:pPr>
        <w:pStyle w:val="Body2"/>
        <w:tabs>
          <w:tab w:val="left" w:pos="851"/>
        </w:tabs>
        <w:spacing w:after="0"/>
        <w:ind w:firstLine="709"/>
        <w:rPr>
          <w:rFonts w:ascii="Verdana" w:hAnsi="Verdana" w:cs="Times New Roman"/>
          <w:sz w:val="24"/>
          <w:szCs w:val="24"/>
          <w:lang w:val="lt-LT"/>
        </w:rPr>
      </w:pPr>
    </w:p>
    <w:p w14:paraId="134C2B24" w14:textId="56CF6570" w:rsidR="00B842BC" w:rsidRPr="0078394F" w:rsidRDefault="00B842BC" w:rsidP="000423E7">
      <w:pPr>
        <w:pStyle w:val="Antrat"/>
        <w:numPr>
          <w:ilvl w:val="0"/>
          <w:numId w:val="13"/>
        </w:numPr>
        <w:jc w:val="center"/>
        <w:rPr>
          <w:rFonts w:ascii="Verdana" w:hAnsi="Verdana" w:cs="Times New Roman"/>
          <w:color w:val="auto"/>
          <w:sz w:val="24"/>
          <w:szCs w:val="24"/>
          <w:lang w:val="lt-LT"/>
        </w:rPr>
      </w:pPr>
      <w:bookmarkStart w:id="29" w:name="_Toc488998673"/>
      <w:bookmarkStart w:id="30" w:name="_Toc513079"/>
      <w:bookmarkStart w:id="31" w:name="_Toc132197469"/>
      <w:bookmarkEnd w:id="29"/>
      <w:r w:rsidRPr="0078394F">
        <w:rPr>
          <w:rFonts w:ascii="Verdana" w:hAnsi="Verdana" w:cs="Times New Roman"/>
          <w:color w:val="auto"/>
          <w:sz w:val="24"/>
          <w:szCs w:val="24"/>
          <w:lang w:val="lt-LT"/>
        </w:rPr>
        <w:t>PASIŪLYMŲ GALIOJIMO UŽTIKRINIMAS</w:t>
      </w:r>
      <w:bookmarkEnd w:id="30"/>
      <w:bookmarkEnd w:id="31"/>
    </w:p>
    <w:p w14:paraId="6C1FB767" w14:textId="77777777" w:rsidR="00B842BC" w:rsidRPr="0078394F" w:rsidRDefault="00B842BC" w:rsidP="000641EE">
      <w:pPr>
        <w:pStyle w:val="Body2"/>
        <w:spacing w:after="0"/>
        <w:jc w:val="center"/>
        <w:rPr>
          <w:rFonts w:ascii="Verdana" w:hAnsi="Verdana" w:cs="Times New Roman"/>
          <w:b/>
          <w:bCs/>
          <w:color w:val="00000A"/>
          <w:sz w:val="24"/>
          <w:szCs w:val="24"/>
          <w:lang w:val="lt-LT"/>
        </w:rPr>
      </w:pPr>
    </w:p>
    <w:p w14:paraId="17CBD485" w14:textId="5D3B3DFD" w:rsidR="00B842BC" w:rsidRPr="0078394F" w:rsidRDefault="000722CD" w:rsidP="000641EE">
      <w:pPr>
        <w:pStyle w:val="Body2"/>
        <w:spacing w:after="0"/>
        <w:ind w:firstLine="709"/>
        <w:rPr>
          <w:rFonts w:ascii="Verdana" w:hAnsi="Verdana" w:cs="Times New Roman"/>
          <w:sz w:val="24"/>
          <w:szCs w:val="24"/>
          <w:lang w:val="lt-LT"/>
        </w:rPr>
      </w:pPr>
      <w:r w:rsidRPr="0078394F">
        <w:rPr>
          <w:rFonts w:ascii="Verdana" w:hAnsi="Verdana" w:cs="Times New Roman"/>
          <w:color w:val="00000A"/>
          <w:sz w:val="24"/>
          <w:szCs w:val="24"/>
          <w:lang w:val="lt-LT"/>
        </w:rPr>
        <w:t xml:space="preserve">7.1. </w:t>
      </w:r>
      <w:r w:rsidR="00B842BC" w:rsidRPr="0078394F">
        <w:rPr>
          <w:rFonts w:ascii="Verdana" w:hAnsi="Verdana" w:cs="Times New Roman"/>
          <w:color w:val="00000A"/>
          <w:sz w:val="24"/>
          <w:szCs w:val="24"/>
          <w:lang w:val="lt-LT"/>
        </w:rPr>
        <w:t>Pasiūlymo galiojimo užtikrinimas nereikalaujamas.</w:t>
      </w:r>
    </w:p>
    <w:p w14:paraId="01A4AD97" w14:textId="77777777" w:rsidR="00B842BC" w:rsidRPr="0078394F" w:rsidRDefault="00B842BC" w:rsidP="000641EE">
      <w:pPr>
        <w:pStyle w:val="Body2"/>
        <w:spacing w:after="0"/>
        <w:jc w:val="center"/>
        <w:rPr>
          <w:rFonts w:ascii="Verdana" w:hAnsi="Verdana" w:cs="Times New Roman"/>
          <w:color w:val="00000A"/>
          <w:sz w:val="24"/>
          <w:szCs w:val="24"/>
          <w:lang w:val="lt-LT"/>
        </w:rPr>
      </w:pPr>
      <w:bookmarkStart w:id="32" w:name="_Toc488998674"/>
      <w:bookmarkEnd w:id="32"/>
    </w:p>
    <w:p w14:paraId="25A420F8" w14:textId="71D392CB" w:rsidR="00B842BC" w:rsidRPr="0078394F" w:rsidRDefault="00B842BC" w:rsidP="000423E7">
      <w:pPr>
        <w:pStyle w:val="Antrat"/>
        <w:numPr>
          <w:ilvl w:val="0"/>
          <w:numId w:val="13"/>
        </w:numPr>
        <w:jc w:val="center"/>
        <w:rPr>
          <w:rFonts w:ascii="Verdana" w:hAnsi="Verdana" w:cs="Times New Roman"/>
          <w:color w:val="auto"/>
          <w:sz w:val="24"/>
          <w:szCs w:val="24"/>
          <w:lang w:val="lt-LT"/>
        </w:rPr>
      </w:pPr>
      <w:bookmarkStart w:id="33" w:name="_Toc488998675"/>
      <w:bookmarkStart w:id="34" w:name="_Toc513081"/>
      <w:bookmarkStart w:id="35" w:name="_Toc132197470"/>
      <w:bookmarkEnd w:id="33"/>
      <w:r w:rsidRPr="0078394F">
        <w:rPr>
          <w:rFonts w:ascii="Verdana" w:hAnsi="Verdana" w:cs="Times New Roman"/>
          <w:color w:val="auto"/>
          <w:sz w:val="24"/>
          <w:szCs w:val="24"/>
          <w:lang w:val="lt-LT"/>
        </w:rPr>
        <w:t>PIRKIMO DOKUMENTŲ PAAIŠKINIMAS IR PATIKSLINIMAS</w:t>
      </w:r>
      <w:bookmarkEnd w:id="34"/>
      <w:bookmarkEnd w:id="35"/>
    </w:p>
    <w:p w14:paraId="24919CE5" w14:textId="77777777" w:rsidR="00B842BC" w:rsidRPr="0078394F" w:rsidRDefault="00B842BC" w:rsidP="000641EE">
      <w:pPr>
        <w:pStyle w:val="Pagrindinistekstas"/>
        <w:spacing w:after="0" w:line="240" w:lineRule="auto"/>
        <w:rPr>
          <w:rFonts w:ascii="Verdana" w:hAnsi="Verdana"/>
        </w:rPr>
      </w:pPr>
    </w:p>
    <w:p w14:paraId="6C54F4C7" w14:textId="54204EC8" w:rsidR="00181B13" w:rsidRPr="0078394F" w:rsidRDefault="00181B13">
      <w:pPr>
        <w:pStyle w:val="Sraopastraipa"/>
        <w:numPr>
          <w:ilvl w:val="1"/>
          <w:numId w:val="31"/>
        </w:numPr>
        <w:spacing w:after="0" w:line="240" w:lineRule="auto"/>
        <w:ind w:left="0" w:firstLine="709"/>
        <w:jc w:val="both"/>
        <w:rPr>
          <w:rFonts w:ascii="Verdana" w:hAnsi="Verdana"/>
          <w:sz w:val="24"/>
          <w:szCs w:val="24"/>
        </w:rPr>
      </w:pPr>
      <w:r w:rsidRPr="0078394F">
        <w:rPr>
          <w:rFonts w:ascii="Verdana" w:hAnsi="Verdana"/>
          <w:sz w:val="24"/>
          <w:szCs w:val="24"/>
        </w:rPr>
        <w:t xml:space="preserve">Tiekėjai turi būti aktyvūs ir pateikti klausimus ar paprašyti paaiškinti pirkimo dokumentus iš karto juos išanalizavę, atsižvelgdami į tai, kad terminas, skirtas pateikti klausimams ir prašymams, yra ribotas. Pirkimo dokumentų paaiškinimai ir patikslinimai skelbiami CVP IS priemonėmis ir siunčiami prašymą pateikusiam bei visiems prie pirkimo prisijungusiems tiekėjams, neatskleidžiant prašymą pateikusio tiekėjo tapatybės. Jei paaiškinimai ar patikslinimai teikiami perkančiosios organizacijos iniciatyva jie skelbiami CVP IS priemonėmis bei apie juos informuojami prie pirkimo prisijungę tiekėjai. Tiekėjui prieš teikiant pasiūlymą rekomenduojama pasitikrinti, ar </w:t>
      </w:r>
      <w:r w:rsidR="0002735E">
        <w:rPr>
          <w:rFonts w:ascii="Verdana" w:hAnsi="Verdana"/>
          <w:sz w:val="24"/>
          <w:szCs w:val="24"/>
        </w:rPr>
        <w:t>P</w:t>
      </w:r>
      <w:r w:rsidRPr="0078394F">
        <w:rPr>
          <w:rFonts w:ascii="Verdana" w:hAnsi="Verdana"/>
          <w:sz w:val="24"/>
          <w:szCs w:val="24"/>
        </w:rPr>
        <w:t>erkančioji organizacija nėra paskelbusi pirkimo dokumentų paaiškinimų, patikslinimų, o ir jei tokių yra, pasitikrinti, ar anksčiau pateiktas pasiūlymas atitinka naujausius paskelbtus reikalavimus ir, ar reikia patikslinti pasiūlymą.</w:t>
      </w:r>
    </w:p>
    <w:p w14:paraId="123F6304" w14:textId="239B6EF9" w:rsidR="00181B13" w:rsidRPr="0078394F" w:rsidRDefault="00181B13">
      <w:pPr>
        <w:pStyle w:val="Sraopastraipa"/>
        <w:numPr>
          <w:ilvl w:val="1"/>
          <w:numId w:val="31"/>
        </w:numPr>
        <w:spacing w:after="0" w:line="240" w:lineRule="auto"/>
        <w:ind w:left="0" w:firstLine="709"/>
        <w:jc w:val="both"/>
        <w:rPr>
          <w:rFonts w:ascii="Verdana" w:hAnsi="Verdana"/>
          <w:sz w:val="24"/>
          <w:szCs w:val="24"/>
        </w:rPr>
      </w:pPr>
      <w:r w:rsidRPr="0078394F">
        <w:rPr>
          <w:rFonts w:ascii="Verdana" w:hAnsi="Verdana"/>
          <w:sz w:val="24"/>
          <w:szCs w:val="24"/>
        </w:rPr>
        <w:t xml:space="preserve">Perkančioji organizacija atsako tik CVP IS susirašinėjimo priemonėmis į kiekvieną tiekėjo rašytinį prašymą dėl pirkimo dokumentų, jei prašymas yra pateiktas likus ne mažiau kaip </w:t>
      </w:r>
      <w:r w:rsidR="004A2D89">
        <w:rPr>
          <w:rFonts w:ascii="Verdana" w:hAnsi="Verdana"/>
          <w:sz w:val="24"/>
          <w:szCs w:val="24"/>
        </w:rPr>
        <w:t>2 darbo</w:t>
      </w:r>
      <w:r w:rsidRPr="0078394F">
        <w:rPr>
          <w:rFonts w:ascii="Verdana" w:hAnsi="Verdana"/>
          <w:sz w:val="24"/>
          <w:szCs w:val="24"/>
        </w:rPr>
        <w:t xml:space="preserve"> dienoms iki pasiūlymų pateikimo termino pabaigos, jei jų paprašyta laiku. Paaiškinimai teikiami ne vėliau kaip likus </w:t>
      </w:r>
      <w:r w:rsidR="004A2D89">
        <w:rPr>
          <w:rFonts w:ascii="Verdana" w:hAnsi="Verdana"/>
          <w:sz w:val="24"/>
          <w:szCs w:val="24"/>
        </w:rPr>
        <w:t>1 darbo</w:t>
      </w:r>
      <w:r w:rsidRPr="0078394F">
        <w:rPr>
          <w:rFonts w:ascii="Verdana" w:hAnsi="Verdana"/>
          <w:sz w:val="24"/>
          <w:szCs w:val="24"/>
        </w:rPr>
        <w:t xml:space="preserve"> dien</w:t>
      </w:r>
      <w:r w:rsidR="004A2D89">
        <w:rPr>
          <w:rFonts w:ascii="Verdana" w:hAnsi="Verdana"/>
          <w:sz w:val="24"/>
          <w:szCs w:val="24"/>
        </w:rPr>
        <w:t>ai</w:t>
      </w:r>
      <w:r w:rsidRPr="0078394F">
        <w:rPr>
          <w:rFonts w:ascii="Verdana" w:hAnsi="Verdana"/>
          <w:sz w:val="24"/>
          <w:szCs w:val="24"/>
        </w:rPr>
        <w:t xml:space="preserve"> iki pasiūlymų pateikimo termino pabaigos. Paaiškinimai ar pataisymai yra neatsiejama pirkimo dokumentų dalis.</w:t>
      </w:r>
    </w:p>
    <w:p w14:paraId="24C65983" w14:textId="6F2C1207" w:rsidR="00181B13" w:rsidRPr="0078394F" w:rsidRDefault="00181B13">
      <w:pPr>
        <w:pStyle w:val="Sraopastraipa"/>
        <w:numPr>
          <w:ilvl w:val="1"/>
          <w:numId w:val="31"/>
        </w:numPr>
        <w:spacing w:after="0" w:line="240" w:lineRule="auto"/>
        <w:ind w:left="0" w:firstLine="709"/>
        <w:jc w:val="both"/>
        <w:rPr>
          <w:rFonts w:ascii="Verdana" w:hAnsi="Verdana"/>
          <w:sz w:val="24"/>
          <w:szCs w:val="24"/>
        </w:rPr>
      </w:pPr>
      <w:r w:rsidRPr="0078394F">
        <w:rPr>
          <w:rFonts w:ascii="Verdana" w:hAnsi="Verdana"/>
          <w:sz w:val="24"/>
          <w:szCs w:val="24"/>
        </w:rPr>
        <w:t xml:space="preserve">Perkančioji organizacija, paaiškindama ar pataisydama pirkimo dokumentus, privalo užtikrinti tiekėjų anonimiškumą, t. y. privalo užtikrinti, kad tiekėjas nesužinotų kitų tiekėjų, dalyvaujančių pirkimo procedūrose, pavadinimų ir kitų rekvizitų. Jei </w:t>
      </w:r>
      <w:r w:rsidR="0002735E">
        <w:rPr>
          <w:rFonts w:ascii="Verdana" w:hAnsi="Verdana"/>
          <w:sz w:val="24"/>
          <w:szCs w:val="24"/>
        </w:rPr>
        <w:t>P</w:t>
      </w:r>
      <w:r w:rsidRPr="0078394F">
        <w:rPr>
          <w:rFonts w:ascii="Verdana" w:hAnsi="Verdana"/>
          <w:sz w:val="24"/>
          <w:szCs w:val="24"/>
        </w:rPr>
        <w:t>erkančioji organizacija paaiškinimų ar patikslinimų nepateikia iki 8.2 punkto nurodyto termino (tiekėjui laiku pateikus prašymą paaiškinti, patikslinti), pasiūlymų pateikimo terminas yra nukeliamas ne trumpesniam laikui nei tiek, kiek vėluojama juos pateikti.</w:t>
      </w:r>
    </w:p>
    <w:p w14:paraId="6864ADE3" w14:textId="7622F0CF" w:rsidR="00181B13" w:rsidRPr="0078394F" w:rsidRDefault="00181B13">
      <w:pPr>
        <w:pStyle w:val="Sraopastraipa"/>
        <w:numPr>
          <w:ilvl w:val="1"/>
          <w:numId w:val="31"/>
        </w:numPr>
        <w:spacing w:after="0" w:line="240" w:lineRule="auto"/>
        <w:ind w:left="0" w:firstLine="709"/>
        <w:jc w:val="both"/>
        <w:rPr>
          <w:rFonts w:ascii="Verdana" w:hAnsi="Verdana"/>
          <w:sz w:val="24"/>
          <w:szCs w:val="24"/>
        </w:rPr>
      </w:pPr>
      <w:r w:rsidRPr="0078394F">
        <w:rPr>
          <w:rFonts w:ascii="Verdana" w:hAnsi="Verdana"/>
          <w:sz w:val="24"/>
          <w:szCs w:val="24"/>
        </w:rPr>
        <w:t xml:space="preserve">Perkančioji organizacija savo iniciatyva gali paaiškinti (patikslinti) pirkimo dokumentus bet kuriuo metu nepasibaigus pasiūlymų pateikimo terminui. Atsižvelgiant į tokio paaiškinimo, patikslinimo pobūdį, </w:t>
      </w:r>
      <w:r w:rsidR="0002735E">
        <w:rPr>
          <w:rFonts w:ascii="Verdana" w:hAnsi="Verdana"/>
          <w:sz w:val="24"/>
          <w:szCs w:val="24"/>
        </w:rPr>
        <w:t>P</w:t>
      </w:r>
      <w:r w:rsidRPr="0078394F">
        <w:rPr>
          <w:rFonts w:ascii="Verdana" w:hAnsi="Verdana"/>
          <w:sz w:val="24"/>
          <w:szCs w:val="24"/>
        </w:rPr>
        <w:t xml:space="preserve">erkančioji organizacija spręs dėl pasiūlymų pateikimo termino nukėlimo. Jei pirkimo dokumentų patikslinimų </w:t>
      </w:r>
      <w:r w:rsidR="0002735E">
        <w:rPr>
          <w:rFonts w:ascii="Verdana" w:hAnsi="Verdana"/>
          <w:sz w:val="24"/>
          <w:szCs w:val="24"/>
        </w:rPr>
        <w:t>P</w:t>
      </w:r>
      <w:r w:rsidRPr="0078394F">
        <w:rPr>
          <w:rFonts w:ascii="Verdana" w:hAnsi="Verdana"/>
          <w:sz w:val="24"/>
          <w:szCs w:val="24"/>
        </w:rPr>
        <w:t xml:space="preserve">erkančioji organizacija negali pateikti likus </w:t>
      </w:r>
      <w:r w:rsidR="004A2D89">
        <w:rPr>
          <w:rFonts w:ascii="Verdana" w:hAnsi="Verdana"/>
          <w:sz w:val="24"/>
          <w:szCs w:val="24"/>
        </w:rPr>
        <w:t>1 darbo</w:t>
      </w:r>
      <w:r w:rsidRPr="0078394F">
        <w:rPr>
          <w:rFonts w:ascii="Verdana" w:hAnsi="Verdana"/>
          <w:sz w:val="24"/>
          <w:szCs w:val="24"/>
        </w:rPr>
        <w:t xml:space="preserve"> dien</w:t>
      </w:r>
      <w:r w:rsidR="004A2D89">
        <w:rPr>
          <w:rFonts w:ascii="Verdana" w:hAnsi="Verdana"/>
          <w:sz w:val="24"/>
          <w:szCs w:val="24"/>
        </w:rPr>
        <w:t>ai</w:t>
      </w:r>
      <w:r w:rsidRPr="0078394F">
        <w:rPr>
          <w:rFonts w:ascii="Verdana" w:hAnsi="Verdana"/>
          <w:sz w:val="24"/>
          <w:szCs w:val="24"/>
        </w:rPr>
        <w:t xml:space="preserve"> iki pasiūlymų pateikimo termino pabaigos, </w:t>
      </w:r>
      <w:r w:rsidR="00F029D5">
        <w:rPr>
          <w:rFonts w:ascii="Verdana" w:hAnsi="Verdana"/>
          <w:sz w:val="24"/>
          <w:szCs w:val="24"/>
        </w:rPr>
        <w:t>P</w:t>
      </w:r>
      <w:r w:rsidRPr="0078394F">
        <w:rPr>
          <w:rFonts w:ascii="Verdana" w:hAnsi="Verdana"/>
          <w:sz w:val="24"/>
          <w:szCs w:val="24"/>
        </w:rPr>
        <w:t xml:space="preserve">erkančioji organizacija nukels pasiūlymų pateikimo terminą. Jei bus tikslinama skelbime paskelbta informacija, </w:t>
      </w:r>
      <w:r w:rsidR="0002735E">
        <w:rPr>
          <w:rFonts w:ascii="Verdana" w:hAnsi="Verdana"/>
          <w:sz w:val="24"/>
          <w:szCs w:val="24"/>
        </w:rPr>
        <w:t>P</w:t>
      </w:r>
      <w:r w:rsidRPr="0078394F">
        <w:rPr>
          <w:rFonts w:ascii="Verdana" w:hAnsi="Verdana"/>
          <w:sz w:val="24"/>
          <w:szCs w:val="24"/>
        </w:rPr>
        <w:t>erkančioji organizacija patikslins skelbimą ir, esant reikalui, pratęs pasiūlymų pateikimo terminą protingumo kriterijų atitinkančiam laikotarpiui.</w:t>
      </w:r>
    </w:p>
    <w:p w14:paraId="75EC4560" w14:textId="3F271F66" w:rsidR="00406FF4" w:rsidRDefault="00406FF4">
      <w:pPr>
        <w:pStyle w:val="Sraopastraipa"/>
        <w:numPr>
          <w:ilvl w:val="1"/>
          <w:numId w:val="31"/>
        </w:numPr>
        <w:spacing w:after="0" w:line="240" w:lineRule="auto"/>
        <w:ind w:left="0" w:firstLine="709"/>
        <w:jc w:val="both"/>
        <w:rPr>
          <w:rFonts w:ascii="Verdana" w:hAnsi="Verdana"/>
          <w:sz w:val="24"/>
          <w:szCs w:val="24"/>
        </w:rPr>
      </w:pPr>
      <w:r w:rsidRPr="00406FF4">
        <w:rPr>
          <w:rFonts w:ascii="Verdana" w:hAnsi="Verdana"/>
          <w:sz w:val="24"/>
          <w:szCs w:val="24"/>
        </w:rPr>
        <w:t xml:space="preserve">Jei pateikti paaiškinimai ar patikslinimai iš esmės keičia pirkimo dokumentuose nustatytus pirkimo objektui keliamus reikalavimus, Reikalavimus </w:t>
      </w:r>
      <w:r w:rsidRPr="00406FF4">
        <w:rPr>
          <w:rFonts w:ascii="Verdana" w:hAnsi="Verdana"/>
          <w:sz w:val="24"/>
          <w:szCs w:val="24"/>
        </w:rPr>
        <w:lastRenderedPageBreak/>
        <w:t>tiekėjui ar pasiūlymų rengimo reikalavimus, pasiūlymų pateikimo terminas skaičiuojamas iš naujo nuo paaiškinimų ar patikslinimų paskelbimo CVP IS priemonėmis dienos. Įvykus pirmiau nurodytiems pokyčiams, informacija apie atliktus pakeitimus siunčiama visiems prie pirkimo prisijungusiems tiekėjams ir paskelbiama prie pirkimo dokumentų.</w:t>
      </w:r>
    </w:p>
    <w:p w14:paraId="0954486D" w14:textId="30127DF6" w:rsidR="00B842BC" w:rsidRPr="0078394F" w:rsidRDefault="00181B13">
      <w:pPr>
        <w:pStyle w:val="Sraopastraipa"/>
        <w:numPr>
          <w:ilvl w:val="1"/>
          <w:numId w:val="31"/>
        </w:numPr>
        <w:spacing w:after="0" w:line="240" w:lineRule="auto"/>
        <w:ind w:left="0" w:firstLine="709"/>
        <w:jc w:val="both"/>
        <w:rPr>
          <w:rFonts w:ascii="Verdana" w:hAnsi="Verdana"/>
          <w:sz w:val="24"/>
          <w:szCs w:val="24"/>
        </w:rPr>
      </w:pPr>
      <w:r w:rsidRPr="0078394F">
        <w:rPr>
          <w:rFonts w:ascii="Verdana" w:hAnsi="Verdana"/>
          <w:sz w:val="24"/>
          <w:szCs w:val="24"/>
        </w:rPr>
        <w:t xml:space="preserve">Bet kokia informacija, </w:t>
      </w:r>
      <w:r w:rsidR="00CF2A5C">
        <w:rPr>
          <w:rFonts w:ascii="Verdana" w:hAnsi="Verdana"/>
          <w:sz w:val="24"/>
          <w:szCs w:val="24"/>
        </w:rPr>
        <w:t>p</w:t>
      </w:r>
      <w:r w:rsidRPr="0078394F">
        <w:rPr>
          <w:rFonts w:ascii="Verdana" w:hAnsi="Verdana"/>
          <w:sz w:val="24"/>
          <w:szCs w:val="24"/>
        </w:rPr>
        <w:t>irkimo sąlygų paaiškinimai, pranešimai ar kitas Perkančiosios organizacijos ir tiekėjo susirašinėjimas yra vykdomas tik CVP IS susirašinėjimo priemonėmis.</w:t>
      </w:r>
    </w:p>
    <w:p w14:paraId="08467794" w14:textId="77777777" w:rsidR="00B842BC" w:rsidRPr="0078394F" w:rsidRDefault="00B842BC" w:rsidP="000641EE">
      <w:pPr>
        <w:pStyle w:val="Body2"/>
        <w:tabs>
          <w:tab w:val="left" w:pos="1260"/>
        </w:tabs>
        <w:spacing w:after="0"/>
        <w:ind w:left="720"/>
        <w:rPr>
          <w:rFonts w:ascii="Verdana" w:hAnsi="Verdana" w:cs="Times New Roman"/>
          <w:sz w:val="24"/>
          <w:szCs w:val="24"/>
          <w:lang w:val="lt-LT"/>
        </w:rPr>
      </w:pPr>
    </w:p>
    <w:p w14:paraId="12661BCC" w14:textId="75540C9E" w:rsidR="00B842BC" w:rsidRPr="0078394F" w:rsidRDefault="00B842BC" w:rsidP="000423E7">
      <w:pPr>
        <w:pStyle w:val="Antrat"/>
        <w:numPr>
          <w:ilvl w:val="0"/>
          <w:numId w:val="13"/>
        </w:numPr>
        <w:ind w:hanging="513"/>
        <w:jc w:val="center"/>
        <w:rPr>
          <w:rFonts w:ascii="Verdana" w:hAnsi="Verdana" w:cs="Times New Roman"/>
          <w:color w:val="auto"/>
          <w:sz w:val="24"/>
          <w:szCs w:val="24"/>
          <w:lang w:val="lt-LT"/>
        </w:rPr>
      </w:pPr>
      <w:bookmarkStart w:id="36" w:name="_Toc488998676"/>
      <w:bookmarkStart w:id="37" w:name="_Toc513082"/>
      <w:bookmarkStart w:id="38" w:name="_Toc132197471"/>
      <w:bookmarkEnd w:id="36"/>
      <w:r w:rsidRPr="0078394F">
        <w:rPr>
          <w:rFonts w:ascii="Verdana" w:hAnsi="Verdana" w:cs="Times New Roman"/>
          <w:color w:val="auto"/>
          <w:sz w:val="24"/>
          <w:szCs w:val="24"/>
          <w:lang w:val="lt-LT"/>
        </w:rPr>
        <w:t>SUSIPAŽINIMAS SU GAUTAIS PASIŪLYMAIS</w:t>
      </w:r>
      <w:bookmarkEnd w:id="37"/>
      <w:bookmarkEnd w:id="38"/>
    </w:p>
    <w:p w14:paraId="72451478" w14:textId="77777777" w:rsidR="00B842BC" w:rsidRPr="0078394F" w:rsidRDefault="00B842BC" w:rsidP="000641EE">
      <w:pPr>
        <w:pStyle w:val="Body2"/>
        <w:spacing w:after="0"/>
        <w:rPr>
          <w:rFonts w:ascii="Verdana" w:hAnsi="Verdana" w:cs="Times New Roman"/>
          <w:color w:val="00000A"/>
          <w:sz w:val="24"/>
          <w:szCs w:val="24"/>
          <w:lang w:val="lt-LT"/>
        </w:rPr>
      </w:pPr>
    </w:p>
    <w:p w14:paraId="5EBD7B39" w14:textId="234C2E25" w:rsidR="00D314C7" w:rsidRPr="0078394F" w:rsidRDefault="000722CD" w:rsidP="000641EE">
      <w:pPr>
        <w:pStyle w:val="Body2"/>
        <w:tabs>
          <w:tab w:val="left" w:pos="1260"/>
          <w:tab w:val="left" w:pos="1418"/>
        </w:tabs>
        <w:spacing w:after="0"/>
        <w:ind w:firstLine="709"/>
        <w:rPr>
          <w:rFonts w:ascii="Verdana" w:eastAsia="Times New Roman" w:hAnsi="Verdana" w:cs="Times New Roman"/>
          <w:color w:val="auto"/>
          <w:sz w:val="24"/>
          <w:szCs w:val="24"/>
          <w:lang w:val="lt-LT"/>
        </w:rPr>
      </w:pPr>
      <w:r w:rsidRPr="0078394F">
        <w:rPr>
          <w:rFonts w:ascii="Verdana" w:hAnsi="Verdana"/>
          <w:sz w:val="24"/>
          <w:szCs w:val="24"/>
          <w:lang w:val="lt-LT"/>
        </w:rPr>
        <w:t xml:space="preserve">9.1. </w:t>
      </w:r>
      <w:r w:rsidR="00FB031D" w:rsidRPr="0078394F">
        <w:rPr>
          <w:rFonts w:ascii="Verdana" w:eastAsia="Times New Roman" w:hAnsi="Verdana" w:cs="Times New Roman"/>
          <w:color w:val="auto"/>
          <w:sz w:val="24"/>
          <w:szCs w:val="24"/>
          <w:lang w:val="lt-LT"/>
        </w:rPr>
        <w:t xml:space="preserve">Su CVP IS priemonėmis gautais pasiūlymais susipažįstama naudojantis CVP IS </w:t>
      </w:r>
      <w:r w:rsidR="00FB031D" w:rsidRPr="00276FA5">
        <w:rPr>
          <w:rFonts w:ascii="Verdana" w:eastAsia="Times New Roman" w:hAnsi="Verdana" w:cs="Times New Roman"/>
          <w:color w:val="auto"/>
          <w:sz w:val="24"/>
          <w:szCs w:val="24"/>
          <w:lang w:val="lt-LT"/>
        </w:rPr>
        <w:t xml:space="preserve">priemonėmis. Susipažinimas su CVP IS priemonėmis gautais pasiūlymais </w:t>
      </w:r>
      <w:r w:rsidR="00CC3656" w:rsidRPr="00276FA5">
        <w:rPr>
          <w:rFonts w:ascii="Verdana" w:eastAsia="Times New Roman" w:hAnsi="Verdana" w:cs="Times New Roman"/>
          <w:color w:val="auto"/>
          <w:sz w:val="24"/>
          <w:szCs w:val="24"/>
          <w:lang w:val="lt-LT"/>
        </w:rPr>
        <w:t>pradedamas</w:t>
      </w:r>
      <w:r w:rsidR="00FB031D" w:rsidRPr="00276FA5">
        <w:rPr>
          <w:rFonts w:ascii="Verdana" w:eastAsia="Times New Roman" w:hAnsi="Verdana" w:cs="Times New Roman"/>
          <w:color w:val="auto"/>
          <w:sz w:val="24"/>
          <w:szCs w:val="24"/>
          <w:lang w:val="lt-LT"/>
        </w:rPr>
        <w:t xml:space="preserve"> </w:t>
      </w:r>
      <w:r w:rsidR="00FB031D" w:rsidRPr="00276FA5">
        <w:rPr>
          <w:rFonts w:ascii="Verdana" w:eastAsia="Times New Roman" w:hAnsi="Verdana" w:cs="Times New Roman"/>
          <w:b/>
          <w:bCs/>
          <w:color w:val="auto"/>
          <w:sz w:val="24"/>
          <w:szCs w:val="24"/>
          <w:lang w:val="lt-LT"/>
        </w:rPr>
        <w:t>pirkimo</w:t>
      </w:r>
      <w:r w:rsidR="00FB031D" w:rsidRPr="0078394F">
        <w:rPr>
          <w:rFonts w:ascii="Verdana" w:eastAsia="Times New Roman" w:hAnsi="Verdana" w:cs="Times New Roman"/>
          <w:b/>
          <w:bCs/>
          <w:color w:val="auto"/>
          <w:sz w:val="24"/>
          <w:szCs w:val="24"/>
          <w:lang w:val="lt-LT"/>
        </w:rPr>
        <w:t xml:space="preserve"> skelbime nurodyta data ir laiku</w:t>
      </w:r>
      <w:r w:rsidR="00FB031D" w:rsidRPr="0078394F">
        <w:rPr>
          <w:rFonts w:ascii="Verdana" w:eastAsia="Times New Roman" w:hAnsi="Verdana" w:cs="Times New Roman"/>
          <w:color w:val="auto"/>
          <w:sz w:val="24"/>
          <w:szCs w:val="24"/>
          <w:lang w:val="lt-LT"/>
        </w:rPr>
        <w:t>.</w:t>
      </w:r>
    </w:p>
    <w:p w14:paraId="0718E5BF" w14:textId="4DEBEA54" w:rsidR="00D04BBB" w:rsidRPr="0078394F" w:rsidRDefault="00D314C7" w:rsidP="0078394F">
      <w:pPr>
        <w:pStyle w:val="Body2"/>
        <w:tabs>
          <w:tab w:val="left" w:pos="1260"/>
          <w:tab w:val="left" w:pos="1418"/>
        </w:tabs>
        <w:spacing w:after="0"/>
        <w:ind w:firstLine="709"/>
        <w:rPr>
          <w:rFonts w:ascii="Verdana" w:eastAsia="Times New Roman" w:hAnsi="Verdana" w:cs="Times New Roman"/>
          <w:color w:val="auto"/>
          <w:sz w:val="24"/>
          <w:szCs w:val="24"/>
          <w:lang w:val="lt-LT"/>
        </w:rPr>
      </w:pPr>
      <w:r w:rsidRPr="0078394F">
        <w:rPr>
          <w:rFonts w:ascii="Verdana" w:eastAsia="Times New Roman" w:hAnsi="Verdana" w:cs="Times New Roman"/>
          <w:color w:val="auto"/>
          <w:sz w:val="24"/>
          <w:szCs w:val="24"/>
          <w:lang w:val="lt-LT"/>
        </w:rPr>
        <w:t xml:space="preserve">9.2. </w:t>
      </w:r>
      <w:r w:rsidR="00FB031D" w:rsidRPr="0078394F">
        <w:rPr>
          <w:rFonts w:ascii="Verdana" w:eastAsia="Times New Roman" w:hAnsi="Verdana" w:cs="Times New Roman"/>
          <w:color w:val="auto"/>
          <w:sz w:val="24"/>
          <w:szCs w:val="24"/>
          <w:lang w:val="lt-LT"/>
        </w:rPr>
        <w:t>Tiekėjai ir (ar) jų įgaliotieji atstovai susipažįstant su elektroninėmis priemonėmis pateiktais pasiūlymais nedalyvauja. Taip pat nedalyvauja Komisijos posėdžiuose, kuriuose atliekamos pasiūlymų nagrinėjimo, vertinimo ir palyginimo procedūros. Komisijos posėdžiuose stebėtojai nedalyvauja.</w:t>
      </w:r>
    </w:p>
    <w:p w14:paraId="3F3AD2F1" w14:textId="77777777" w:rsidR="00B842BC" w:rsidRPr="0078394F" w:rsidRDefault="00B842BC" w:rsidP="000641EE">
      <w:pPr>
        <w:pStyle w:val="Body2"/>
        <w:spacing w:after="0"/>
        <w:rPr>
          <w:rFonts w:ascii="Verdana" w:hAnsi="Verdana" w:cs="Times New Roman"/>
          <w:sz w:val="24"/>
          <w:szCs w:val="24"/>
          <w:lang w:val="lt-LT"/>
        </w:rPr>
      </w:pPr>
    </w:p>
    <w:p w14:paraId="4EBB3FD1" w14:textId="53DC3257" w:rsidR="00B842BC" w:rsidRPr="0078394F" w:rsidRDefault="00B842BC" w:rsidP="000423E7">
      <w:pPr>
        <w:pStyle w:val="Antrat"/>
        <w:numPr>
          <w:ilvl w:val="0"/>
          <w:numId w:val="13"/>
        </w:numPr>
        <w:ind w:hanging="371"/>
        <w:jc w:val="center"/>
        <w:rPr>
          <w:rFonts w:ascii="Verdana" w:hAnsi="Verdana" w:cs="Times New Roman"/>
          <w:color w:val="auto"/>
          <w:sz w:val="24"/>
          <w:szCs w:val="24"/>
          <w:lang w:val="lt-LT"/>
        </w:rPr>
      </w:pPr>
      <w:bookmarkStart w:id="39" w:name="_Toc488998677"/>
      <w:bookmarkStart w:id="40" w:name="_Toc513083"/>
      <w:bookmarkStart w:id="41" w:name="_Toc132197472"/>
      <w:bookmarkEnd w:id="39"/>
      <w:r w:rsidRPr="0078394F">
        <w:rPr>
          <w:rFonts w:ascii="Verdana" w:hAnsi="Verdana" w:cs="Times New Roman"/>
          <w:color w:val="auto"/>
          <w:sz w:val="24"/>
          <w:szCs w:val="24"/>
          <w:lang w:val="lt-LT"/>
        </w:rPr>
        <w:t>PASIŪLYMŲ NAGRINĖJIMAS</w:t>
      </w:r>
      <w:bookmarkEnd w:id="40"/>
      <w:bookmarkEnd w:id="41"/>
    </w:p>
    <w:p w14:paraId="008C0DB8" w14:textId="77777777" w:rsidR="00B842BC" w:rsidRPr="0078394F" w:rsidRDefault="00B842BC" w:rsidP="000641EE">
      <w:pPr>
        <w:pStyle w:val="Body2"/>
        <w:tabs>
          <w:tab w:val="left" w:pos="1560"/>
        </w:tabs>
        <w:spacing w:after="0"/>
        <w:ind w:firstLine="851"/>
        <w:rPr>
          <w:rFonts w:ascii="Verdana" w:hAnsi="Verdana" w:cs="Times New Roman"/>
          <w:color w:val="00000A"/>
          <w:sz w:val="24"/>
          <w:szCs w:val="24"/>
          <w:lang w:val="lt-LT"/>
        </w:rPr>
      </w:pPr>
    </w:p>
    <w:p w14:paraId="3A90DC98" w14:textId="3201A02C" w:rsidR="00BB7244" w:rsidRPr="0078394F" w:rsidRDefault="00BB7244" w:rsidP="007F0D63">
      <w:pPr>
        <w:pStyle w:val="Body2"/>
        <w:numPr>
          <w:ilvl w:val="1"/>
          <w:numId w:val="16"/>
        </w:numPr>
        <w:tabs>
          <w:tab w:val="left" w:pos="1134"/>
          <w:tab w:val="left" w:pos="1560"/>
        </w:tabs>
        <w:spacing w:after="0"/>
        <w:ind w:left="0" w:firstLine="851"/>
        <w:rPr>
          <w:rFonts w:ascii="Verdana" w:hAnsi="Verdana"/>
          <w:sz w:val="24"/>
          <w:szCs w:val="24"/>
          <w:lang w:val="lt-LT"/>
        </w:rPr>
      </w:pPr>
      <w:r w:rsidRPr="0078394F">
        <w:rPr>
          <w:rFonts w:ascii="Verdana" w:hAnsi="Verdana"/>
          <w:sz w:val="24"/>
          <w:szCs w:val="24"/>
          <w:lang w:val="lt-LT"/>
        </w:rPr>
        <w:t xml:space="preserve">Kadangi Perkančioji organizacija šiame pirkime ekonomiškai naudingiausią pasiūlymą išrinks pagal kainos kriterijų, ji, vadovaudamasi Aprašo 24.3.12.12 punktu, pirkimo sąlygų </w:t>
      </w:r>
      <w:r w:rsidR="00044682" w:rsidRPr="0078394F">
        <w:rPr>
          <w:rFonts w:ascii="Verdana" w:hAnsi="Verdana"/>
          <w:sz w:val="24"/>
          <w:szCs w:val="24"/>
          <w:lang w:val="lt-LT"/>
        </w:rPr>
        <w:t>10</w:t>
      </w:r>
      <w:r w:rsidRPr="0078394F">
        <w:rPr>
          <w:rFonts w:ascii="Verdana" w:hAnsi="Verdana"/>
          <w:sz w:val="24"/>
          <w:szCs w:val="24"/>
          <w:lang w:val="lt-LT"/>
        </w:rPr>
        <w:t>.2 punkte nustatyta tvarka vertins tik tą pasiūlymą, kuris nustatomas kaip galimas laimėtojas</w:t>
      </w:r>
      <w:r w:rsidR="000C56D1">
        <w:rPr>
          <w:rFonts w:ascii="Verdana" w:hAnsi="Verdana"/>
          <w:sz w:val="24"/>
          <w:szCs w:val="24"/>
          <w:lang w:val="lt-LT"/>
        </w:rPr>
        <w:t xml:space="preserve">, </w:t>
      </w:r>
      <w:r w:rsidR="000C56D1" w:rsidRPr="00766CDE">
        <w:rPr>
          <w:rFonts w:ascii="Verdana" w:hAnsi="Verdana"/>
          <w:b/>
          <w:bCs/>
          <w:sz w:val="24"/>
          <w:szCs w:val="24"/>
          <w:lang w:val="lt-LT"/>
        </w:rPr>
        <w:t>kiekvienoje pirkimo objekto dalyje atskirai</w:t>
      </w:r>
      <w:r w:rsidR="000C56D1">
        <w:rPr>
          <w:rFonts w:ascii="Verdana" w:hAnsi="Verdana"/>
          <w:sz w:val="24"/>
          <w:szCs w:val="24"/>
          <w:lang w:val="lt-LT"/>
        </w:rPr>
        <w:t>.</w:t>
      </w:r>
      <w:r w:rsidRPr="0078394F">
        <w:rPr>
          <w:rFonts w:ascii="Verdana" w:hAnsi="Verdana"/>
          <w:sz w:val="24"/>
          <w:szCs w:val="24"/>
          <w:lang w:val="lt-LT"/>
        </w:rPr>
        <w:t xml:space="preserve"> Jei įvertinus tokį pasiūlymą paaiškės, kad jis negali būti pripažintas laimėtoju, kaip tai numatyta Ap</w:t>
      </w:r>
      <w:r w:rsidRPr="00BC303D">
        <w:rPr>
          <w:rFonts w:ascii="Verdana" w:hAnsi="Verdana"/>
          <w:sz w:val="24"/>
          <w:szCs w:val="24"/>
          <w:lang w:val="lt-LT"/>
        </w:rPr>
        <w:t>rašo 24.3.14 punkte, jo pasiūlymas bus atmetamas, vadovaujantis pirkimo sąlygų 11.1 punkto</w:t>
      </w:r>
      <w:r w:rsidRPr="0078394F">
        <w:rPr>
          <w:rFonts w:ascii="Verdana" w:hAnsi="Verdana"/>
          <w:sz w:val="24"/>
          <w:szCs w:val="24"/>
          <w:lang w:val="lt-LT"/>
        </w:rPr>
        <w:t xml:space="preserve"> nuostatomis, ir toliau bus tikrinamas pasiūlymas, kuris galėtų būti antras pagal ekonominį pasiūlymo naudingumą. Tokia seka būtų kartojama, kol nustatomas laimėjęs pasiūlymas ar atmetami visi gauti pasiūlymai.</w:t>
      </w:r>
    </w:p>
    <w:p w14:paraId="0642624C" w14:textId="144F2025" w:rsidR="00BB7244" w:rsidRPr="0078394F" w:rsidRDefault="00BB7244" w:rsidP="007F0D63">
      <w:pPr>
        <w:pStyle w:val="Body2"/>
        <w:numPr>
          <w:ilvl w:val="1"/>
          <w:numId w:val="16"/>
        </w:numPr>
        <w:tabs>
          <w:tab w:val="left" w:pos="1134"/>
          <w:tab w:val="left" w:pos="1560"/>
        </w:tabs>
        <w:spacing w:after="0"/>
        <w:ind w:left="0" w:firstLine="851"/>
        <w:rPr>
          <w:rFonts w:ascii="Verdana" w:hAnsi="Verdana"/>
          <w:sz w:val="24"/>
          <w:szCs w:val="24"/>
          <w:lang w:val="lt-LT"/>
        </w:rPr>
      </w:pPr>
      <w:r w:rsidRPr="0078394F">
        <w:rPr>
          <w:rFonts w:ascii="Verdana" w:hAnsi="Verdana"/>
          <w:b/>
          <w:bCs/>
          <w:sz w:val="24"/>
          <w:szCs w:val="24"/>
          <w:lang w:val="lt-LT"/>
        </w:rPr>
        <w:t>Pateiktą ekonomiškai naudingiausią pasiūlymą nagrinėja, vertina ir palygina Komisija šia tvarka</w:t>
      </w:r>
      <w:r w:rsidRPr="0078394F">
        <w:rPr>
          <w:rFonts w:ascii="Verdana" w:hAnsi="Verdana"/>
          <w:sz w:val="24"/>
          <w:szCs w:val="24"/>
          <w:lang w:val="lt-LT"/>
        </w:rPr>
        <w:t>:</w:t>
      </w:r>
    </w:p>
    <w:p w14:paraId="702EEFE7" w14:textId="5E7B772E" w:rsidR="00BB7244" w:rsidRPr="0078394F" w:rsidRDefault="00BB7244" w:rsidP="007F0D63">
      <w:pPr>
        <w:pStyle w:val="Body2"/>
        <w:numPr>
          <w:ilvl w:val="2"/>
          <w:numId w:val="16"/>
        </w:numPr>
        <w:tabs>
          <w:tab w:val="left" w:pos="1560"/>
          <w:tab w:val="left" w:pos="1843"/>
        </w:tabs>
        <w:spacing w:after="0"/>
        <w:ind w:left="0" w:firstLine="851"/>
        <w:rPr>
          <w:rFonts w:ascii="Verdana" w:hAnsi="Verdana"/>
          <w:sz w:val="24"/>
          <w:szCs w:val="24"/>
          <w:lang w:val="lt-LT"/>
        </w:rPr>
      </w:pPr>
      <w:r w:rsidRPr="0078394F">
        <w:rPr>
          <w:rFonts w:ascii="Verdana" w:eastAsia="Times New Roman" w:hAnsi="Verdana" w:cs="Times New Roman"/>
          <w:color w:val="00000A"/>
          <w:sz w:val="24"/>
          <w:szCs w:val="24"/>
          <w:lang w:val="lt-LT"/>
        </w:rPr>
        <w:t>įvertina Europos bendrajame viešųjų pirkimų dokumente pateiktą informaciją ir ne vėliau kaip per 3 darbo dienas raštu praneša apie šio patikrinimo rezultatus;</w:t>
      </w:r>
    </w:p>
    <w:p w14:paraId="1B91E1BD" w14:textId="77777777" w:rsidR="00BB7244" w:rsidRPr="00DB3F35" w:rsidRDefault="00BB7244" w:rsidP="007F0D63">
      <w:pPr>
        <w:pStyle w:val="Body2"/>
        <w:numPr>
          <w:ilvl w:val="2"/>
          <w:numId w:val="16"/>
        </w:numPr>
        <w:tabs>
          <w:tab w:val="left" w:pos="1560"/>
          <w:tab w:val="left" w:pos="1843"/>
        </w:tabs>
        <w:spacing w:after="0"/>
        <w:ind w:left="0" w:firstLine="851"/>
        <w:rPr>
          <w:rFonts w:ascii="Verdana" w:hAnsi="Verdana"/>
          <w:sz w:val="24"/>
          <w:szCs w:val="24"/>
          <w:lang w:val="lt-LT"/>
        </w:rPr>
      </w:pPr>
      <w:r w:rsidRPr="0078394F">
        <w:rPr>
          <w:rFonts w:ascii="Verdana" w:hAnsi="Verdana"/>
          <w:sz w:val="24"/>
          <w:szCs w:val="24"/>
          <w:lang w:val="lt-LT"/>
        </w:rPr>
        <w:t xml:space="preserve">nagrinėja, ar pasiūlymas atitinka pirkimo dokumentuose </w:t>
      </w:r>
      <w:r w:rsidRPr="00DB3F35">
        <w:rPr>
          <w:rFonts w:ascii="Verdana" w:hAnsi="Verdana"/>
          <w:sz w:val="24"/>
          <w:szCs w:val="24"/>
          <w:lang w:val="lt-LT"/>
        </w:rPr>
        <w:t>nustatytus reikalavimus, nesusijusius su pirkimo objektu;</w:t>
      </w:r>
    </w:p>
    <w:p w14:paraId="2BED9C81" w14:textId="77360E8D" w:rsidR="00F17561" w:rsidRPr="00DB3F35" w:rsidRDefault="00F17561" w:rsidP="00F17561">
      <w:pPr>
        <w:pStyle w:val="Body2"/>
        <w:numPr>
          <w:ilvl w:val="2"/>
          <w:numId w:val="16"/>
        </w:numPr>
        <w:tabs>
          <w:tab w:val="left" w:pos="1560"/>
          <w:tab w:val="left" w:pos="1843"/>
        </w:tabs>
        <w:spacing w:after="0"/>
        <w:ind w:left="0" w:firstLine="851"/>
        <w:rPr>
          <w:rFonts w:ascii="Verdana" w:hAnsi="Verdana"/>
          <w:sz w:val="24"/>
          <w:szCs w:val="24"/>
          <w:lang w:val="lt-LT"/>
        </w:rPr>
      </w:pPr>
      <w:r w:rsidRPr="00DB3F35">
        <w:rPr>
          <w:rFonts w:ascii="Verdana" w:hAnsi="Verdana"/>
          <w:sz w:val="24"/>
          <w:szCs w:val="24"/>
          <w:lang w:val="lt-LT"/>
        </w:rPr>
        <w:t>tikrina, ar kartu su pasiūlymu buvo pateiktas</w:t>
      </w:r>
      <w:r w:rsidR="00647F98" w:rsidRPr="00DB3F35">
        <w:rPr>
          <w:rFonts w:ascii="Verdana" w:hAnsi="Verdana"/>
          <w:sz w:val="24"/>
          <w:szCs w:val="24"/>
          <w:lang w:val="lt-LT"/>
        </w:rPr>
        <w:t>/-i</w:t>
      </w:r>
      <w:r w:rsidRPr="00DB3F35">
        <w:rPr>
          <w:rFonts w:ascii="Verdana" w:hAnsi="Verdana"/>
          <w:sz w:val="24"/>
          <w:szCs w:val="24"/>
          <w:lang w:val="lt-LT"/>
        </w:rPr>
        <w:t xml:space="preserve"> užpildytas/-i Darbų kiekių žiniaraštis</w:t>
      </w:r>
      <w:r w:rsidR="00647F98" w:rsidRPr="00DB3F35">
        <w:rPr>
          <w:rFonts w:ascii="Verdana" w:hAnsi="Verdana"/>
          <w:sz w:val="24"/>
          <w:szCs w:val="24"/>
          <w:lang w:val="lt-LT"/>
        </w:rPr>
        <w:t>/-iai priklausomai nuo to, kuriai/-ioms pirkimo objekto daliai/-ims teikiamas pasiūlymas</w:t>
      </w:r>
      <w:r w:rsidRPr="00DB3F35">
        <w:rPr>
          <w:rFonts w:ascii="Verdana" w:hAnsi="Verdana"/>
          <w:sz w:val="24"/>
          <w:szCs w:val="24"/>
          <w:lang w:val="lt-LT"/>
        </w:rPr>
        <w:t>;</w:t>
      </w:r>
    </w:p>
    <w:p w14:paraId="00557AF2" w14:textId="77777777" w:rsidR="00BB7244" w:rsidRPr="0078394F" w:rsidRDefault="00BB7244" w:rsidP="007F0D63">
      <w:pPr>
        <w:pStyle w:val="Body2"/>
        <w:numPr>
          <w:ilvl w:val="2"/>
          <w:numId w:val="16"/>
        </w:numPr>
        <w:tabs>
          <w:tab w:val="left" w:pos="1560"/>
          <w:tab w:val="left" w:pos="1843"/>
        </w:tabs>
        <w:spacing w:after="0"/>
        <w:ind w:left="0" w:firstLine="851"/>
        <w:rPr>
          <w:rFonts w:ascii="Verdana" w:hAnsi="Verdana"/>
          <w:sz w:val="24"/>
          <w:szCs w:val="24"/>
          <w:lang w:val="lt-LT"/>
        </w:rPr>
      </w:pPr>
      <w:r w:rsidRPr="00DB3F35">
        <w:rPr>
          <w:rFonts w:ascii="Verdana" w:hAnsi="Verdana"/>
          <w:sz w:val="24"/>
          <w:szCs w:val="24"/>
          <w:lang w:val="lt-LT"/>
        </w:rPr>
        <w:t>tikrina, ar nebuvo pasiūlytos</w:t>
      </w:r>
      <w:r w:rsidRPr="0078394F">
        <w:rPr>
          <w:rFonts w:ascii="Verdana" w:hAnsi="Verdana"/>
          <w:sz w:val="24"/>
          <w:szCs w:val="24"/>
          <w:lang w:val="lt-LT"/>
        </w:rPr>
        <w:t xml:space="preserve"> per didelės, Perkančiajai organizacijai nepriimtinos kainos. Laikoma, kad pasiūlyta kaina yra per didelė ir nepriimtina, jeigu ji viršija Perkančiosios organizacijos pirkimui skirtas lėšas, nustatytas ir užfiksuotas Perkančiosios organizacijos rengiamuose dokumentuose prieš pradedant pirkimo procedūrą. Jeigu ekonomiškai naudingiausiame pasiūlyme nurodyta kaina yra per didelė ir nepriimtina ir Perkančioji organizacija pirkimo dokumentuose nėra nurodžiusi pirkimui skirtų </w:t>
      </w:r>
      <w:r w:rsidRPr="0078394F">
        <w:rPr>
          <w:rFonts w:ascii="Verdana" w:hAnsi="Verdana"/>
          <w:sz w:val="24"/>
          <w:szCs w:val="24"/>
          <w:lang w:val="lt-LT"/>
        </w:rPr>
        <w:lastRenderedPageBreak/>
        <w:t>lėšų sumos, kiti pasiūlymų eilėje esantys pasiūlymai laimėjusiais negali būti nustatyti;</w:t>
      </w:r>
    </w:p>
    <w:p w14:paraId="206A9C0E" w14:textId="2309C949" w:rsidR="00044682" w:rsidRPr="0078394F" w:rsidRDefault="00181B13" w:rsidP="007F0D63">
      <w:pPr>
        <w:pStyle w:val="Body2"/>
        <w:numPr>
          <w:ilvl w:val="2"/>
          <w:numId w:val="16"/>
        </w:numPr>
        <w:tabs>
          <w:tab w:val="left" w:pos="1560"/>
          <w:tab w:val="left" w:pos="1843"/>
        </w:tabs>
        <w:spacing w:after="0"/>
        <w:ind w:left="0" w:firstLine="851"/>
        <w:rPr>
          <w:rFonts w:ascii="Verdana" w:hAnsi="Verdana"/>
          <w:sz w:val="24"/>
          <w:szCs w:val="24"/>
          <w:lang w:val="lt-LT"/>
        </w:rPr>
      </w:pPr>
      <w:r w:rsidRPr="0078394F">
        <w:rPr>
          <w:rFonts w:ascii="Verdana" w:hAnsi="Verdana"/>
          <w:color w:val="00000A"/>
          <w:sz w:val="24"/>
          <w:szCs w:val="24"/>
          <w:lang w:val="lt-LT"/>
        </w:rPr>
        <w:t>tikrina ar ekonomiškai naudingiausią pasiūlymą pateikusio tiekėjo nebuvo pasiūlyta neįprastai maža kaina ir ar tiekėjas Komisijos prašymu pateikė raštišką tinkamą kainos pagrįstumo įrodymą. Perkančioji organizacija reikalauja, kad ekonomiškai naudingiausią pasiūlymą pateikęs dalyvis pagrįstų pasiūlyme nurodytą prekių, paslaugų, darbų ar jų sudedamųjų dalių kainą arba sąnaudas, jeigu jos atrodo neįprastai mažos. Pasiūlyme nurodyta prekių, paslaugų ar darbų kaina arba sąnaudos visais atvejais turi būti laikomos neįprastai mažomis, jeigu jos yra 30 ir daugiau procentų mažesnės už visų tiekėjų, kurių pasiūlymai neatmesti dėl kitų priežasčių ir kurių pasiūlyta kaina neviršija pirkimui skirtų lėšų, nustatytų</w:t>
      </w:r>
      <w:r w:rsidRPr="0078394F">
        <w:rPr>
          <w:rFonts w:ascii="Verdana" w:hAnsi="Verdana"/>
          <w:sz w:val="24"/>
          <w:szCs w:val="24"/>
          <w:lang w:val="lt-LT"/>
        </w:rPr>
        <w:t xml:space="preserve"> ir užfiksuotų Perkančiosios organizacijos rengiamuose dokumentuose prieš pradedant pirkimo procedūrą, pasiūlytų kainų arba sąnaudų aritmetinį vidurkį</w:t>
      </w:r>
      <w:r w:rsidR="00BB7244" w:rsidRPr="0078394F">
        <w:rPr>
          <w:rFonts w:ascii="Verdana" w:hAnsi="Verdana"/>
          <w:sz w:val="24"/>
          <w:szCs w:val="24"/>
          <w:lang w:val="lt-LT"/>
        </w:rPr>
        <w:t>;</w:t>
      </w:r>
      <w:bookmarkStart w:id="42" w:name="_Ref74228417"/>
    </w:p>
    <w:p w14:paraId="19B51684" w14:textId="1F14D9DF" w:rsidR="00044682" w:rsidRPr="0078394F" w:rsidRDefault="00044682" w:rsidP="007F0D63">
      <w:pPr>
        <w:pStyle w:val="Body2"/>
        <w:numPr>
          <w:ilvl w:val="2"/>
          <w:numId w:val="16"/>
        </w:numPr>
        <w:tabs>
          <w:tab w:val="left" w:pos="1560"/>
          <w:tab w:val="left" w:pos="1843"/>
        </w:tabs>
        <w:spacing w:after="0"/>
        <w:ind w:left="0" w:firstLine="851"/>
        <w:rPr>
          <w:rFonts w:ascii="Verdana" w:hAnsi="Verdana"/>
          <w:sz w:val="24"/>
          <w:szCs w:val="24"/>
          <w:lang w:val="lt-LT"/>
        </w:rPr>
      </w:pPr>
      <w:r w:rsidRPr="0078394F">
        <w:rPr>
          <w:rFonts w:ascii="Verdana" w:hAnsi="Verdana"/>
          <w:sz w:val="24"/>
          <w:szCs w:val="24"/>
          <w:lang w:val="lt-LT"/>
        </w:rPr>
        <w:t xml:space="preserve">galimo laimėtojo prašo pateikti pirkimo sąlygų </w:t>
      </w:r>
      <w:r w:rsidR="00B2425C" w:rsidRPr="0078394F">
        <w:rPr>
          <w:rFonts w:ascii="Verdana" w:hAnsi="Verdana"/>
          <w:sz w:val="24"/>
          <w:szCs w:val="24"/>
          <w:lang w:val="lt-LT"/>
        </w:rPr>
        <w:t>3.4.</w:t>
      </w:r>
      <w:r w:rsidRPr="0078394F">
        <w:rPr>
          <w:rFonts w:ascii="Verdana" w:hAnsi="Verdana"/>
          <w:sz w:val="24"/>
          <w:szCs w:val="24"/>
          <w:lang w:val="lt-LT"/>
        </w:rPr>
        <w:t xml:space="preserve"> (</w:t>
      </w:r>
      <w:r w:rsidRPr="00F17561">
        <w:rPr>
          <w:rFonts w:ascii="Verdana" w:hAnsi="Verdana"/>
          <w:b/>
          <w:bCs/>
          <w:sz w:val="24"/>
          <w:szCs w:val="24"/>
          <w:lang w:val="lt-LT"/>
        </w:rPr>
        <w:t>prašoma tik turint abejonių dėl tiekėjo patikimumo</w:t>
      </w:r>
      <w:r w:rsidR="003C7167">
        <w:rPr>
          <w:rFonts w:ascii="Verdana" w:hAnsi="Verdana"/>
          <w:sz w:val="24"/>
          <w:szCs w:val="24"/>
          <w:lang w:val="lt-LT"/>
        </w:rPr>
        <w:t>)</w:t>
      </w:r>
      <w:r w:rsidRPr="0078394F">
        <w:rPr>
          <w:rFonts w:ascii="Verdana" w:hAnsi="Verdana"/>
          <w:sz w:val="24"/>
          <w:szCs w:val="24"/>
          <w:lang w:val="lt-LT"/>
        </w:rPr>
        <w:t xml:space="preserve"> ir patikrina, ar nėra pirkimo sąlygų </w:t>
      </w:r>
      <w:r w:rsidR="00B2425C" w:rsidRPr="0078394F">
        <w:rPr>
          <w:rFonts w:ascii="Verdana" w:hAnsi="Verdana"/>
          <w:sz w:val="24"/>
          <w:szCs w:val="24"/>
          <w:lang w:val="lt-LT"/>
        </w:rPr>
        <w:t>3.4.</w:t>
      </w:r>
      <w:r w:rsidRPr="0078394F">
        <w:rPr>
          <w:rFonts w:ascii="Verdana" w:hAnsi="Verdana"/>
          <w:sz w:val="24"/>
          <w:szCs w:val="24"/>
          <w:lang w:val="lt-LT"/>
        </w:rPr>
        <w:t xml:space="preserve"> punkte nustatytų pašalinimo pagrindų </w:t>
      </w:r>
      <w:r w:rsidRPr="0078394F">
        <w:rPr>
          <w:rFonts w:ascii="Verdana" w:hAnsi="Verdana"/>
          <w:kern w:val="16"/>
          <w:sz w:val="24"/>
          <w:szCs w:val="24"/>
          <w:lang w:val="lt-LT"/>
        </w:rPr>
        <w:t>(nereikalaujama, jei nėra</w:t>
      </w:r>
      <w:r w:rsidRPr="0078394F">
        <w:rPr>
          <w:rFonts w:ascii="Verdana" w:hAnsi="Verdana"/>
          <w:sz w:val="24"/>
          <w:szCs w:val="24"/>
          <w:lang w:val="lt-LT"/>
        </w:rPr>
        <w:t xml:space="preserve"> </w:t>
      </w:r>
      <w:r w:rsidRPr="0078394F">
        <w:rPr>
          <w:rFonts w:ascii="Verdana" w:hAnsi="Verdana" w:cs="Times New Roman"/>
          <w:color w:val="auto"/>
          <w:sz w:val="24"/>
          <w:szCs w:val="24"/>
          <w:lang w:val="lt-LT"/>
        </w:rPr>
        <w:t>pagrįstų abejonių dėl tiekėjų patikimumo</w:t>
      </w:r>
      <w:r w:rsidRPr="0078394F">
        <w:rPr>
          <w:rFonts w:ascii="Verdana" w:hAnsi="Verdana"/>
          <w:sz w:val="24"/>
          <w:szCs w:val="24"/>
          <w:lang w:val="lt-LT"/>
        </w:rPr>
        <w:t>)</w:t>
      </w:r>
      <w:r w:rsidR="003C7167">
        <w:rPr>
          <w:rFonts w:ascii="Verdana" w:hAnsi="Verdana"/>
          <w:sz w:val="24"/>
          <w:szCs w:val="24"/>
          <w:lang w:val="lt-LT"/>
        </w:rPr>
        <w:t>.</w:t>
      </w:r>
    </w:p>
    <w:p w14:paraId="73237709" w14:textId="1DD5B4FF" w:rsidR="00BB7244" w:rsidRPr="0078394F" w:rsidRDefault="00BB7244" w:rsidP="007F0D63">
      <w:pPr>
        <w:pStyle w:val="Body2"/>
        <w:numPr>
          <w:ilvl w:val="1"/>
          <w:numId w:val="16"/>
        </w:numPr>
        <w:tabs>
          <w:tab w:val="left" w:pos="1560"/>
          <w:tab w:val="left" w:pos="1843"/>
        </w:tabs>
        <w:spacing w:after="0"/>
        <w:ind w:left="0" w:firstLine="709"/>
        <w:rPr>
          <w:rFonts w:ascii="Verdana" w:hAnsi="Verdana"/>
          <w:sz w:val="24"/>
          <w:szCs w:val="24"/>
          <w:lang w:val="lt-LT"/>
        </w:rPr>
      </w:pPr>
      <w:r w:rsidRPr="0078394F">
        <w:rPr>
          <w:rFonts w:ascii="Verdana" w:hAnsi="Verdana"/>
          <w:sz w:val="24"/>
          <w:szCs w:val="24"/>
          <w:lang w:val="lt-LT"/>
        </w:rPr>
        <w:t xml:space="preserve">Jeigu kandidatas ar dalyvis pateikė netikslius, neišsamius ar klaidingus </w:t>
      </w:r>
      <w:r w:rsidRPr="003C7167">
        <w:rPr>
          <w:rFonts w:ascii="Verdana" w:hAnsi="Verdana"/>
          <w:color w:val="auto"/>
          <w:sz w:val="24"/>
          <w:szCs w:val="24"/>
          <w:lang w:val="lt-LT"/>
        </w:rPr>
        <w:t xml:space="preserve">dokumentus ar duomenis apie atitiktį pirkimo dokumentų reikalavimams arba šių dokumentų ar duomenų trūksta, </w:t>
      </w:r>
      <w:r w:rsidR="0002735E" w:rsidRPr="003C7167">
        <w:rPr>
          <w:rFonts w:ascii="Verdana" w:hAnsi="Verdana"/>
          <w:color w:val="auto"/>
          <w:sz w:val="24"/>
          <w:szCs w:val="24"/>
          <w:lang w:val="lt-LT"/>
        </w:rPr>
        <w:t>P</w:t>
      </w:r>
      <w:r w:rsidRPr="003C7167">
        <w:rPr>
          <w:rFonts w:ascii="Verdana" w:hAnsi="Verdana"/>
          <w:color w:val="auto"/>
          <w:sz w:val="24"/>
          <w:szCs w:val="24"/>
          <w:lang w:val="lt-LT"/>
        </w:rPr>
        <w:t xml:space="preserve">erkančioji organizacija gali nepažeisdama lygiateisiškumo ir skaidrumo principų prašyti kandidatą ar dalyvį šiuos dokumentus ar duomenis patikslinti, papildyti arba paaiškinti per jos nustatytą protingą terminą. Pasiūlymai tikslinami, papildomi arba paaiškinami vadovaujantis </w:t>
      </w:r>
      <w:hyperlink r:id="rId27" w:history="1">
        <w:r w:rsidRPr="003C7167">
          <w:rPr>
            <w:rStyle w:val="Hipersaitas"/>
            <w:rFonts w:ascii="Verdana" w:hAnsi="Verdana"/>
            <w:sz w:val="24"/>
            <w:szCs w:val="24"/>
            <w:lang w:val="lt-LT"/>
          </w:rPr>
          <w:t>Viešųjų pirkimų tarnybos nustatytomis taisyklėmis</w:t>
        </w:r>
      </w:hyperlink>
      <w:r w:rsidRPr="003C7167">
        <w:rPr>
          <w:rFonts w:ascii="Verdana" w:hAnsi="Verdana"/>
          <w:color w:val="auto"/>
          <w:sz w:val="24"/>
          <w:szCs w:val="24"/>
          <w:lang w:val="lt-LT"/>
        </w:rPr>
        <w:t>.</w:t>
      </w:r>
    </w:p>
    <w:p w14:paraId="329A7BBF" w14:textId="29DABA97" w:rsidR="00BB7244" w:rsidRPr="0078394F" w:rsidRDefault="00BB7244" w:rsidP="007F0D63">
      <w:pPr>
        <w:pStyle w:val="Body2"/>
        <w:numPr>
          <w:ilvl w:val="1"/>
          <w:numId w:val="16"/>
        </w:numPr>
        <w:tabs>
          <w:tab w:val="left" w:pos="1134"/>
          <w:tab w:val="left" w:pos="1560"/>
        </w:tabs>
        <w:spacing w:after="0"/>
        <w:ind w:left="0" w:firstLine="851"/>
        <w:rPr>
          <w:rFonts w:ascii="Verdana" w:hAnsi="Verdana"/>
          <w:sz w:val="24"/>
          <w:szCs w:val="24"/>
          <w:lang w:val="lt-LT"/>
        </w:rPr>
      </w:pPr>
      <w:bookmarkStart w:id="43" w:name="part_62ab7d0ebdd94b57b444df09baa775a1"/>
      <w:bookmarkEnd w:id="43"/>
      <w:r w:rsidRPr="0078394F">
        <w:rPr>
          <w:rFonts w:ascii="Verdana" w:hAnsi="Verdana"/>
          <w:color w:val="auto"/>
          <w:sz w:val="24"/>
          <w:szCs w:val="24"/>
          <w:lang w:val="lt-LT"/>
        </w:rPr>
        <w:t xml:space="preserve">Pasiūlymo patikslinimas, papildymas ar paaiškinimas privalo būti pateiktas per Perkančiosios organizacijos nustatytą terminą ir negali lemti naujo pasiūlymo pateikimo, t. y. jį teikiant negali būti atliekamas esminis </w:t>
      </w:r>
      <w:r w:rsidRPr="0078394F">
        <w:rPr>
          <w:rFonts w:ascii="Verdana" w:hAnsi="Verdana"/>
          <w:sz w:val="24"/>
          <w:szCs w:val="24"/>
          <w:lang w:val="lt-LT"/>
        </w:rPr>
        <w:t>pasiūlymo pakeitimas.</w:t>
      </w:r>
      <w:bookmarkStart w:id="44" w:name="part_158b60606afc42dba0e6bd3737898715"/>
      <w:bookmarkEnd w:id="44"/>
      <w:r w:rsidRPr="0078394F">
        <w:rPr>
          <w:rFonts w:ascii="Verdana" w:hAnsi="Verdana"/>
          <w:sz w:val="24"/>
          <w:szCs w:val="24"/>
          <w:lang w:val="lt-LT"/>
        </w:rPr>
        <w:t xml:space="preserve"> Pasiūlymo vertinimo metu nustatytos kainos ar sąnaudų apskaičiavimo klaidos privalo būti ištaisytos per Perkančiosios organizacijos nurodytą terminą, nekeičiant susipažinimo su pasiūlymais metu užfiksuotos kainos (pirkime taikoma </w:t>
      </w:r>
      <w:r w:rsidRPr="0078394F">
        <w:rPr>
          <w:rFonts w:ascii="Verdana" w:hAnsi="Verdana"/>
          <w:b/>
          <w:bCs/>
          <w:sz w:val="24"/>
          <w:szCs w:val="24"/>
          <w:lang w:val="lt-LT"/>
        </w:rPr>
        <w:t xml:space="preserve">fiksuotos kainos </w:t>
      </w:r>
      <w:r w:rsidRPr="0078394F">
        <w:rPr>
          <w:rFonts w:ascii="Verdana" w:hAnsi="Verdana"/>
          <w:sz w:val="24"/>
          <w:szCs w:val="24"/>
          <w:lang w:val="lt-LT"/>
        </w:rPr>
        <w:t>kainodara) ar sąnaudų:</w:t>
      </w:r>
    </w:p>
    <w:p w14:paraId="6B8A2261" w14:textId="77777777" w:rsidR="00BB7244" w:rsidRPr="0078394F" w:rsidRDefault="00BB7244" w:rsidP="007F0D63">
      <w:pPr>
        <w:pStyle w:val="Body2"/>
        <w:numPr>
          <w:ilvl w:val="2"/>
          <w:numId w:val="16"/>
        </w:numPr>
        <w:tabs>
          <w:tab w:val="left" w:pos="1560"/>
          <w:tab w:val="left" w:pos="1843"/>
        </w:tabs>
        <w:spacing w:after="0"/>
        <w:ind w:left="0" w:firstLine="851"/>
        <w:rPr>
          <w:rFonts w:ascii="Verdana" w:hAnsi="Verdana"/>
          <w:sz w:val="24"/>
          <w:szCs w:val="24"/>
          <w:lang w:val="lt-LT"/>
        </w:rPr>
      </w:pPr>
      <w:r w:rsidRPr="0078394F">
        <w:rPr>
          <w:rFonts w:ascii="Verdana" w:hAnsi="Verdana"/>
          <w:sz w:val="24"/>
          <w:szCs w:val="24"/>
          <w:lang w:val="lt-LT"/>
        </w:rPr>
        <w:t>taisant aritmetines klaidas negali būti atsisakoma kainos ar sąnaudų sudedamųjų dalių, taip pat kaina ar sąnaudos negali būti papildytos naujomis sudedamosiomis dalimis;</w:t>
      </w:r>
    </w:p>
    <w:p w14:paraId="2D55D4D5" w14:textId="48C32319" w:rsidR="00BB7244" w:rsidRPr="0078394F" w:rsidRDefault="00BB7244" w:rsidP="007F0D63">
      <w:pPr>
        <w:pStyle w:val="Body2"/>
        <w:numPr>
          <w:ilvl w:val="2"/>
          <w:numId w:val="16"/>
        </w:numPr>
        <w:tabs>
          <w:tab w:val="left" w:pos="1560"/>
          <w:tab w:val="left" w:pos="1843"/>
        </w:tabs>
        <w:spacing w:after="0"/>
        <w:ind w:left="0" w:firstLine="851"/>
        <w:rPr>
          <w:rFonts w:ascii="Verdana" w:hAnsi="Verdana"/>
          <w:sz w:val="24"/>
          <w:szCs w:val="24"/>
          <w:lang w:val="lt-LT"/>
        </w:rPr>
      </w:pPr>
      <w:bookmarkStart w:id="45" w:name="part_1f09e722ecfa48c38a6c4e4b6c53d4b9"/>
      <w:bookmarkEnd w:id="45"/>
      <w:r w:rsidRPr="0078394F">
        <w:rPr>
          <w:rFonts w:ascii="Verdana" w:hAnsi="Verdana"/>
          <w:sz w:val="24"/>
          <w:szCs w:val="24"/>
          <w:lang w:val="lt-LT"/>
        </w:rPr>
        <w:t>tais atvejais, kai pirkime taikomas fiksuotos kainos kainodaros metodas, galutinė pasiūlymo kaina be PVM negali būti keičiama</w:t>
      </w:r>
      <w:r w:rsidR="00181B13" w:rsidRPr="0078394F">
        <w:rPr>
          <w:rFonts w:ascii="Verdana" w:hAnsi="Verdana"/>
          <w:sz w:val="24"/>
          <w:szCs w:val="24"/>
          <w:lang w:val="lt-LT"/>
        </w:rPr>
        <w:t>.</w:t>
      </w:r>
    </w:p>
    <w:p w14:paraId="118CDD45" w14:textId="77777777" w:rsidR="00BB7244" w:rsidRPr="0078394F" w:rsidRDefault="00BB7244" w:rsidP="007F0D63">
      <w:pPr>
        <w:pStyle w:val="Body2"/>
        <w:numPr>
          <w:ilvl w:val="1"/>
          <w:numId w:val="16"/>
        </w:numPr>
        <w:tabs>
          <w:tab w:val="left" w:pos="1560"/>
          <w:tab w:val="left" w:pos="1843"/>
        </w:tabs>
        <w:spacing w:after="0"/>
        <w:ind w:left="0" w:firstLine="851"/>
        <w:rPr>
          <w:rFonts w:ascii="Verdana" w:hAnsi="Verdana"/>
          <w:sz w:val="24"/>
          <w:szCs w:val="24"/>
          <w:lang w:val="lt-LT"/>
        </w:rPr>
      </w:pPr>
      <w:bookmarkStart w:id="46" w:name="part_5e4662bf894247d7955359aeeebb2de0"/>
      <w:bookmarkStart w:id="47" w:name="part_848175399f954ad4a8e8ba0e0cc2a549"/>
      <w:bookmarkEnd w:id="46"/>
      <w:bookmarkEnd w:id="47"/>
      <w:r w:rsidRPr="0078394F">
        <w:rPr>
          <w:rFonts w:ascii="Verdana" w:hAnsi="Verdana"/>
          <w:sz w:val="24"/>
          <w:szCs w:val="24"/>
          <w:lang w:val="lt-LT"/>
        </w:rPr>
        <w:t>kai pasiūlymo trūkumas susijęs su PVM apskaičiavimu, jo ištaisymas gali būti atliekamas, kadangi tai yra objektyvus duomuo, kurio dydis nepriklauso nuo tiekėjo, tačiau, atsižvelgiant į pirkime taikomą kainodaros metodą, negali būti pakeičiama galutinė pasiūlymo kaina be PVM/ pasiūlytas įkainis be PVM.</w:t>
      </w:r>
    </w:p>
    <w:p w14:paraId="641167FF" w14:textId="77777777" w:rsidR="00BB7244" w:rsidRPr="0078394F" w:rsidRDefault="00BB7244" w:rsidP="007F0D63">
      <w:pPr>
        <w:pStyle w:val="Body2"/>
        <w:numPr>
          <w:ilvl w:val="1"/>
          <w:numId w:val="16"/>
        </w:numPr>
        <w:tabs>
          <w:tab w:val="left" w:pos="1560"/>
          <w:tab w:val="left" w:pos="1843"/>
        </w:tabs>
        <w:spacing w:after="0"/>
        <w:ind w:left="0" w:firstLine="851"/>
        <w:rPr>
          <w:rFonts w:ascii="Verdana" w:hAnsi="Verdana"/>
          <w:sz w:val="24"/>
          <w:szCs w:val="24"/>
          <w:lang w:val="lt-LT"/>
        </w:rPr>
      </w:pPr>
      <w:bookmarkStart w:id="48" w:name="part_0ca8c36c18d547fb837a3dd5628590c8"/>
      <w:bookmarkStart w:id="49" w:name="part_d1c8889ab0e2481d900fe38650410739"/>
      <w:bookmarkEnd w:id="48"/>
      <w:bookmarkEnd w:id="49"/>
      <w:r w:rsidRPr="0078394F">
        <w:rPr>
          <w:rFonts w:ascii="Verdana" w:hAnsi="Verdana"/>
          <w:sz w:val="24"/>
          <w:szCs w:val="24"/>
          <w:lang w:val="lt-LT"/>
        </w:rPr>
        <w:t>Tiekėjas, teikdamas atsakymą į prašymą patikslinti, papildyti ar paaiškinti pasiūlymą, turi:</w:t>
      </w:r>
    </w:p>
    <w:p w14:paraId="0ACF89DE" w14:textId="77777777" w:rsidR="00BB7244" w:rsidRPr="0078394F" w:rsidRDefault="00BB7244" w:rsidP="007F0D63">
      <w:pPr>
        <w:pStyle w:val="Body2"/>
        <w:numPr>
          <w:ilvl w:val="2"/>
          <w:numId w:val="16"/>
        </w:numPr>
        <w:tabs>
          <w:tab w:val="left" w:pos="1560"/>
          <w:tab w:val="left" w:pos="1701"/>
          <w:tab w:val="left" w:pos="1843"/>
        </w:tabs>
        <w:spacing w:after="0"/>
        <w:ind w:left="0" w:firstLine="851"/>
        <w:rPr>
          <w:rFonts w:ascii="Verdana" w:hAnsi="Verdana"/>
          <w:sz w:val="24"/>
          <w:szCs w:val="24"/>
          <w:lang w:val="lt-LT"/>
        </w:rPr>
      </w:pPr>
      <w:bookmarkStart w:id="50" w:name="part_38db05621d2c4a008678868a5d8616ab"/>
      <w:bookmarkEnd w:id="50"/>
      <w:r w:rsidRPr="0078394F">
        <w:rPr>
          <w:rFonts w:ascii="Verdana" w:hAnsi="Verdana"/>
          <w:sz w:val="24"/>
          <w:szCs w:val="24"/>
          <w:lang w:val="lt-LT"/>
        </w:rPr>
        <w:t>įvertinti pasiūlymo turinio nustatytas patikslinimo, paaiškinimo ar papildymo ribas. Atsakydamas į Perkančiosios organizacijos prašymą, tiekėjas turi išnagrinėti pirkimo dokumentų/prašymo reikalavimus ir įvertinti, kokių duomenų prašoma, ir ar tiekėjo teikiami duomenys tiek turiniu, tiek apimtimi atitinka tai, kas nurodyta pirkimo dokumentuose/prašyme</w:t>
      </w:r>
      <w:r w:rsidRPr="0078394F">
        <w:rPr>
          <w:rFonts w:ascii="Verdana" w:hAnsi="Verdana"/>
          <w:i/>
          <w:iCs/>
          <w:sz w:val="24"/>
          <w:szCs w:val="24"/>
          <w:lang w:val="lt-LT"/>
        </w:rPr>
        <w:t>;</w:t>
      </w:r>
    </w:p>
    <w:p w14:paraId="56E8B029" w14:textId="77777777" w:rsidR="00BB7244" w:rsidRPr="0078394F" w:rsidRDefault="00BB7244" w:rsidP="007F0D63">
      <w:pPr>
        <w:pStyle w:val="Body2"/>
        <w:numPr>
          <w:ilvl w:val="2"/>
          <w:numId w:val="16"/>
        </w:numPr>
        <w:tabs>
          <w:tab w:val="left" w:pos="1560"/>
          <w:tab w:val="left" w:pos="1701"/>
          <w:tab w:val="left" w:pos="1843"/>
        </w:tabs>
        <w:spacing w:after="0"/>
        <w:ind w:left="0" w:firstLine="851"/>
        <w:rPr>
          <w:rFonts w:ascii="Verdana" w:hAnsi="Verdana"/>
          <w:sz w:val="24"/>
          <w:szCs w:val="24"/>
          <w:lang w:val="lt-LT"/>
        </w:rPr>
      </w:pPr>
      <w:bookmarkStart w:id="51" w:name="part_8e4ab1173f094679814c2f491254eeb3"/>
      <w:bookmarkEnd w:id="51"/>
      <w:r w:rsidRPr="0078394F">
        <w:rPr>
          <w:rFonts w:ascii="Verdana" w:hAnsi="Verdana"/>
          <w:sz w:val="24"/>
          <w:szCs w:val="24"/>
          <w:lang w:val="lt-LT"/>
        </w:rPr>
        <w:lastRenderedPageBreak/>
        <w:t>teise patikslinti, paaiškinti ar papildyti pasiūlymą naudotis sąžiningai. Atsakant į Perkančiosios organizacijos prašymą, tuo pačiu (vienu) atsakymu negali būti teikiamas pats patikslinimas, paaiškinimas ar papildymas ir jį pakartotinai patikslinantys, paaiškinantys ar papildantys nauji duomenys, kurie nebuvo nurodyti pasiūlyme.</w:t>
      </w:r>
    </w:p>
    <w:p w14:paraId="37BAFCAC" w14:textId="77777777" w:rsidR="00BB7244" w:rsidRPr="0078394F" w:rsidRDefault="00BB7244" w:rsidP="007F0D63">
      <w:pPr>
        <w:pStyle w:val="Body2"/>
        <w:numPr>
          <w:ilvl w:val="1"/>
          <w:numId w:val="16"/>
        </w:numPr>
        <w:tabs>
          <w:tab w:val="left" w:pos="1560"/>
          <w:tab w:val="left" w:pos="1701"/>
          <w:tab w:val="left" w:pos="1843"/>
        </w:tabs>
        <w:spacing w:after="0"/>
        <w:ind w:left="0" w:firstLine="851"/>
        <w:rPr>
          <w:rFonts w:ascii="Verdana" w:hAnsi="Verdana"/>
          <w:sz w:val="24"/>
          <w:szCs w:val="24"/>
          <w:lang w:val="lt-LT"/>
        </w:rPr>
      </w:pPr>
      <w:bookmarkStart w:id="52" w:name="part_cb2ddccd64014b948f2104d59206f7b9"/>
      <w:bookmarkEnd w:id="52"/>
      <w:r w:rsidRPr="0078394F">
        <w:rPr>
          <w:rFonts w:ascii="Verdana" w:hAnsi="Verdana"/>
          <w:sz w:val="24"/>
          <w:szCs w:val="24"/>
          <w:lang w:val="lt-LT"/>
        </w:rPr>
        <w:t>Pasiūlymo patikslinimas, papildymas ar paaiškinimas dėl to paties klausimo atliekamas vieną kartą. Nelaikoma, kad pasiūlymas patikslinimas, papildomas ar paaiškinamas daugiau kaip vieną kartą, jei:</w:t>
      </w:r>
    </w:p>
    <w:p w14:paraId="1B7C1BEB" w14:textId="77777777" w:rsidR="00BB7244" w:rsidRPr="0078394F" w:rsidRDefault="00BB7244" w:rsidP="007F0D63">
      <w:pPr>
        <w:pStyle w:val="Body2"/>
        <w:numPr>
          <w:ilvl w:val="2"/>
          <w:numId w:val="16"/>
        </w:numPr>
        <w:tabs>
          <w:tab w:val="left" w:pos="1418"/>
          <w:tab w:val="left" w:pos="1560"/>
          <w:tab w:val="left" w:pos="1701"/>
          <w:tab w:val="left" w:pos="1843"/>
        </w:tabs>
        <w:spacing w:after="0"/>
        <w:ind w:left="0" w:firstLine="851"/>
        <w:rPr>
          <w:rFonts w:ascii="Verdana" w:hAnsi="Verdana"/>
          <w:sz w:val="24"/>
          <w:szCs w:val="24"/>
          <w:lang w:val="lt-LT"/>
        </w:rPr>
      </w:pPr>
      <w:bookmarkStart w:id="53" w:name="part_f7ffdb41e2f14b23ac5fa69b79664c6f"/>
      <w:bookmarkEnd w:id="53"/>
      <w:r w:rsidRPr="0078394F">
        <w:rPr>
          <w:rFonts w:ascii="Verdana" w:hAnsi="Verdana"/>
          <w:sz w:val="24"/>
          <w:szCs w:val="24"/>
          <w:lang w:val="lt-LT"/>
        </w:rPr>
        <w:t>Perkančiajai organizacijai kyla poreikis kreiptis dėl pasiūlymo patikslinimo, papildymo ar paaiškinimo dėl kitų klausimų, nei tie, dėl kurių kreiptasi pirmąjį kartą, ar</w:t>
      </w:r>
    </w:p>
    <w:p w14:paraId="0347BA27" w14:textId="77777777" w:rsidR="00BB7244" w:rsidRPr="0078394F" w:rsidRDefault="00BB7244" w:rsidP="007F0D63">
      <w:pPr>
        <w:pStyle w:val="Body2"/>
        <w:numPr>
          <w:ilvl w:val="2"/>
          <w:numId w:val="16"/>
        </w:numPr>
        <w:tabs>
          <w:tab w:val="left" w:pos="1418"/>
          <w:tab w:val="left" w:pos="1560"/>
          <w:tab w:val="left" w:pos="1701"/>
          <w:tab w:val="left" w:pos="1843"/>
        </w:tabs>
        <w:spacing w:after="0"/>
        <w:ind w:left="0" w:firstLine="851"/>
        <w:rPr>
          <w:rFonts w:ascii="Verdana" w:hAnsi="Verdana"/>
          <w:sz w:val="24"/>
          <w:szCs w:val="24"/>
          <w:lang w:val="lt-LT"/>
        </w:rPr>
      </w:pPr>
      <w:bookmarkStart w:id="54" w:name="part_5d046444bb5e436fb2a662cb00e9ade7"/>
      <w:bookmarkEnd w:id="54"/>
      <w:r w:rsidRPr="0078394F">
        <w:rPr>
          <w:rFonts w:ascii="Verdana" w:hAnsi="Verdana"/>
          <w:sz w:val="24"/>
          <w:szCs w:val="24"/>
          <w:lang w:val="lt-LT"/>
        </w:rPr>
        <w:t>Perkančiajai organizacijai, išnagrinėjus tiekėjo pateiktą atsakymą į prašymą dėl pasiūlymo patikslinimo, papildymo ar paaiškinimo, kyla poreikis kreiptis dėl tiekėjo pateiktos informacijos patikslinimo, papildymo ar paaiškinimo.</w:t>
      </w:r>
    </w:p>
    <w:bookmarkEnd w:id="42"/>
    <w:p w14:paraId="71BD0AFC" w14:textId="77777777" w:rsidR="00BB7244" w:rsidRPr="0078394F" w:rsidRDefault="00BB7244" w:rsidP="007F0D63">
      <w:pPr>
        <w:pStyle w:val="Body2"/>
        <w:numPr>
          <w:ilvl w:val="1"/>
          <w:numId w:val="16"/>
        </w:numPr>
        <w:tabs>
          <w:tab w:val="left" w:pos="1134"/>
          <w:tab w:val="left" w:pos="1418"/>
          <w:tab w:val="left" w:pos="1560"/>
        </w:tabs>
        <w:spacing w:after="0"/>
        <w:ind w:left="0" w:firstLine="851"/>
        <w:rPr>
          <w:rFonts w:ascii="Verdana" w:hAnsi="Verdana"/>
          <w:sz w:val="24"/>
          <w:szCs w:val="24"/>
          <w:lang w:val="lt-LT"/>
        </w:rPr>
      </w:pPr>
      <w:r w:rsidRPr="0078394F">
        <w:rPr>
          <w:rFonts w:ascii="Verdana" w:hAnsi="Verdana"/>
          <w:sz w:val="24"/>
          <w:szCs w:val="24"/>
          <w:lang w:val="lt-LT"/>
        </w:rPr>
        <w:t>Jeigu tiekėjas savo pasiūlyme pateikia reikalaujamų dokumentų tinkamai patvirtintas kopijas, Perkančioji organizacija turi teisę prašyti tiekėjo, kad jis Komisijai parodytų atitinkamų dokumentų originalus.</w:t>
      </w:r>
    </w:p>
    <w:p w14:paraId="56D1BCA7" w14:textId="77777777" w:rsidR="00BB7244" w:rsidRPr="0078394F" w:rsidRDefault="00BB7244" w:rsidP="007F0D63">
      <w:pPr>
        <w:pStyle w:val="Body2"/>
        <w:numPr>
          <w:ilvl w:val="1"/>
          <w:numId w:val="16"/>
        </w:numPr>
        <w:tabs>
          <w:tab w:val="left" w:pos="1418"/>
          <w:tab w:val="left" w:pos="1560"/>
          <w:tab w:val="left" w:pos="1701"/>
        </w:tabs>
        <w:spacing w:after="0"/>
        <w:ind w:left="0" w:firstLine="851"/>
        <w:rPr>
          <w:rFonts w:ascii="Verdana" w:hAnsi="Verdana"/>
          <w:sz w:val="24"/>
          <w:szCs w:val="24"/>
          <w:lang w:val="lt-LT"/>
        </w:rPr>
      </w:pPr>
      <w:r w:rsidRPr="0078394F">
        <w:rPr>
          <w:rFonts w:ascii="Verdana" w:hAnsi="Verdana"/>
          <w:sz w:val="24"/>
          <w:szCs w:val="24"/>
          <w:lang w:val="lt-LT"/>
        </w:rPr>
        <w:t>Perkančioji organizacija gali nevertinti viso tiekėjo pasiūlymo, jeigu patikrinusi jo dalį nustato, kad, vadovaujantis VPĮ reikalavimais, pasiūlymas turi būti atmestas.</w:t>
      </w:r>
    </w:p>
    <w:p w14:paraId="68AD86EE" w14:textId="77777777" w:rsidR="00B842BC" w:rsidRPr="0078394F" w:rsidRDefault="00B842BC" w:rsidP="000641EE">
      <w:pPr>
        <w:pStyle w:val="Body2"/>
        <w:tabs>
          <w:tab w:val="left" w:pos="1260"/>
        </w:tabs>
        <w:spacing w:after="0"/>
        <w:rPr>
          <w:rFonts w:ascii="Verdana" w:hAnsi="Verdana" w:cs="Times New Roman"/>
          <w:sz w:val="24"/>
          <w:szCs w:val="24"/>
          <w:lang w:val="lt-LT"/>
        </w:rPr>
      </w:pPr>
    </w:p>
    <w:p w14:paraId="641E4C39" w14:textId="6EFACF4D" w:rsidR="00B842BC" w:rsidRPr="0078394F" w:rsidRDefault="00B842BC" w:rsidP="000423E7">
      <w:pPr>
        <w:pStyle w:val="Antrat"/>
        <w:numPr>
          <w:ilvl w:val="0"/>
          <w:numId w:val="13"/>
        </w:numPr>
        <w:jc w:val="center"/>
        <w:rPr>
          <w:rFonts w:ascii="Verdana" w:hAnsi="Verdana" w:cs="Times New Roman"/>
          <w:color w:val="auto"/>
          <w:sz w:val="24"/>
          <w:szCs w:val="24"/>
          <w:lang w:val="lt-LT"/>
        </w:rPr>
      </w:pPr>
      <w:bookmarkStart w:id="55" w:name="_Toc488998678"/>
      <w:bookmarkStart w:id="56" w:name="_Toc513084"/>
      <w:bookmarkStart w:id="57" w:name="_Toc132197473"/>
      <w:bookmarkEnd w:id="55"/>
      <w:r w:rsidRPr="0078394F">
        <w:rPr>
          <w:rFonts w:ascii="Verdana" w:hAnsi="Verdana" w:cs="Times New Roman"/>
          <w:color w:val="auto"/>
          <w:sz w:val="24"/>
          <w:szCs w:val="24"/>
          <w:lang w:val="lt-LT"/>
        </w:rPr>
        <w:t>PASIŪLYMŲ ATMETIMO PRIEŽASTYS</w:t>
      </w:r>
      <w:bookmarkEnd w:id="56"/>
      <w:bookmarkEnd w:id="57"/>
    </w:p>
    <w:p w14:paraId="795F18E5" w14:textId="77777777" w:rsidR="00B842BC" w:rsidRPr="0078394F" w:rsidRDefault="00B842BC" w:rsidP="000641EE">
      <w:pPr>
        <w:pStyle w:val="Body2"/>
        <w:spacing w:after="0"/>
        <w:rPr>
          <w:rFonts w:ascii="Verdana" w:hAnsi="Verdana" w:cs="Times New Roman"/>
          <w:color w:val="00000A"/>
          <w:sz w:val="24"/>
          <w:szCs w:val="24"/>
          <w:lang w:val="lt-LT"/>
        </w:rPr>
      </w:pPr>
    </w:p>
    <w:p w14:paraId="504B0280" w14:textId="740B7986" w:rsidR="00B842BC" w:rsidRPr="00D94D7B" w:rsidRDefault="00B842BC">
      <w:pPr>
        <w:pStyle w:val="Body2"/>
        <w:numPr>
          <w:ilvl w:val="1"/>
          <w:numId w:val="38"/>
        </w:numPr>
        <w:tabs>
          <w:tab w:val="left" w:pos="426"/>
          <w:tab w:val="left" w:pos="567"/>
          <w:tab w:val="left" w:pos="1276"/>
          <w:tab w:val="left" w:pos="1560"/>
        </w:tabs>
        <w:spacing w:after="0"/>
        <w:ind w:left="0" w:firstLine="567"/>
        <w:rPr>
          <w:rFonts w:ascii="Verdana" w:hAnsi="Verdana" w:cs="Times New Roman"/>
          <w:sz w:val="24"/>
          <w:szCs w:val="24"/>
          <w:lang w:val="lt-LT"/>
        </w:rPr>
      </w:pPr>
      <w:r w:rsidRPr="0078394F">
        <w:rPr>
          <w:rFonts w:ascii="Verdana" w:hAnsi="Verdana" w:cs="Times New Roman"/>
          <w:color w:val="00000A"/>
          <w:sz w:val="24"/>
          <w:szCs w:val="24"/>
          <w:lang w:val="lt-LT"/>
        </w:rPr>
        <w:t>Pirkimo Komisija atmeta pasiūlymą, jeigu:</w:t>
      </w:r>
    </w:p>
    <w:p w14:paraId="68ABC556" w14:textId="18CEA134" w:rsidR="00B842BC" w:rsidRPr="00D94D7B" w:rsidRDefault="00B842BC">
      <w:pPr>
        <w:pStyle w:val="Body2"/>
        <w:numPr>
          <w:ilvl w:val="2"/>
          <w:numId w:val="38"/>
        </w:numPr>
        <w:tabs>
          <w:tab w:val="left" w:pos="426"/>
          <w:tab w:val="left" w:pos="567"/>
          <w:tab w:val="left" w:pos="1276"/>
          <w:tab w:val="left" w:pos="1560"/>
        </w:tabs>
        <w:spacing w:after="0"/>
        <w:ind w:left="0" w:firstLine="567"/>
        <w:rPr>
          <w:rFonts w:ascii="Verdana" w:hAnsi="Verdana" w:cs="Times New Roman"/>
          <w:sz w:val="24"/>
          <w:szCs w:val="24"/>
          <w:lang w:val="lt-LT"/>
        </w:rPr>
      </w:pPr>
      <w:r w:rsidRPr="00D94D7B">
        <w:rPr>
          <w:rFonts w:ascii="Verdana" w:hAnsi="Verdana" w:cs="Times New Roman"/>
          <w:color w:val="00000A"/>
          <w:sz w:val="24"/>
          <w:szCs w:val="24"/>
          <w:lang w:val="lt-LT"/>
        </w:rPr>
        <w:t>tiekėjas pasiūlymą ar jo dalį pateikė ne CVP IS priemonėmis;</w:t>
      </w:r>
    </w:p>
    <w:p w14:paraId="20BE501B" w14:textId="728E635C" w:rsidR="00B842BC" w:rsidRPr="00D94D7B" w:rsidRDefault="00B842BC">
      <w:pPr>
        <w:pStyle w:val="Body2"/>
        <w:numPr>
          <w:ilvl w:val="2"/>
          <w:numId w:val="38"/>
        </w:numPr>
        <w:tabs>
          <w:tab w:val="left" w:pos="426"/>
          <w:tab w:val="left" w:pos="567"/>
          <w:tab w:val="left" w:pos="1276"/>
          <w:tab w:val="left" w:pos="1560"/>
        </w:tabs>
        <w:spacing w:after="0"/>
        <w:ind w:left="0" w:firstLine="567"/>
        <w:rPr>
          <w:rFonts w:ascii="Verdana" w:hAnsi="Verdana" w:cs="Times New Roman"/>
          <w:sz w:val="24"/>
          <w:szCs w:val="24"/>
          <w:lang w:val="lt-LT"/>
        </w:rPr>
      </w:pPr>
      <w:r w:rsidRPr="00D94D7B">
        <w:rPr>
          <w:rFonts w:ascii="Verdana" w:hAnsi="Verdana" w:cs="Times New Roman"/>
          <w:color w:val="00000A"/>
          <w:sz w:val="24"/>
          <w:szCs w:val="24"/>
          <w:lang w:val="lt-LT"/>
        </w:rPr>
        <w:t>pasiūlymas neatitinka pirkimo dokumentuose nustatytų reikalavimų;</w:t>
      </w:r>
      <w:bookmarkStart w:id="58" w:name="_Ref74228308"/>
    </w:p>
    <w:p w14:paraId="1E127976" w14:textId="73DB8818" w:rsidR="008B4521" w:rsidRPr="00D94D7B" w:rsidRDefault="00B842BC">
      <w:pPr>
        <w:pStyle w:val="Body2"/>
        <w:numPr>
          <w:ilvl w:val="2"/>
          <w:numId w:val="38"/>
        </w:numPr>
        <w:tabs>
          <w:tab w:val="left" w:pos="426"/>
          <w:tab w:val="left" w:pos="567"/>
          <w:tab w:val="left" w:pos="1276"/>
          <w:tab w:val="left" w:pos="1560"/>
        </w:tabs>
        <w:spacing w:after="0"/>
        <w:ind w:left="0" w:firstLine="567"/>
        <w:rPr>
          <w:rFonts w:ascii="Verdana" w:hAnsi="Verdana" w:cs="Times New Roman"/>
          <w:sz w:val="24"/>
          <w:szCs w:val="24"/>
          <w:lang w:val="lt-LT"/>
        </w:rPr>
      </w:pPr>
      <w:r w:rsidRPr="00D94D7B">
        <w:rPr>
          <w:rFonts w:ascii="Verdana" w:hAnsi="Verdana" w:cs="Times New Roman"/>
          <w:color w:val="00000A"/>
          <w:sz w:val="24"/>
          <w:szCs w:val="24"/>
          <w:lang w:val="lt-LT"/>
        </w:rPr>
        <w:t>dalyvio buvo pasiūlyta per didelė (</w:t>
      </w:r>
      <w:r w:rsidR="0095588C" w:rsidRPr="00D94D7B">
        <w:rPr>
          <w:rFonts w:ascii="Verdana" w:hAnsi="Verdana" w:cs="Times New Roman"/>
          <w:color w:val="00000A"/>
          <w:sz w:val="24"/>
          <w:szCs w:val="24"/>
          <w:lang w:val="lt-LT"/>
        </w:rPr>
        <w:t>p</w:t>
      </w:r>
      <w:r w:rsidRPr="00D94D7B">
        <w:rPr>
          <w:rFonts w:ascii="Verdana" w:hAnsi="Verdana" w:cs="Times New Roman"/>
          <w:color w:val="00000A"/>
          <w:sz w:val="24"/>
          <w:szCs w:val="24"/>
          <w:lang w:val="lt-LT"/>
        </w:rPr>
        <w:t xml:space="preserve">irkimo sąlygų </w:t>
      </w:r>
      <w:r w:rsidR="00731780" w:rsidRPr="00D94D7B">
        <w:rPr>
          <w:rFonts w:ascii="Verdana" w:hAnsi="Verdana" w:cs="Times New Roman"/>
          <w:color w:val="00000A"/>
          <w:sz w:val="24"/>
          <w:szCs w:val="24"/>
          <w:lang w:val="lt-LT"/>
        </w:rPr>
        <w:t>5</w:t>
      </w:r>
      <w:r w:rsidR="00432505" w:rsidRPr="00D94D7B">
        <w:rPr>
          <w:rFonts w:ascii="Verdana" w:hAnsi="Verdana" w:cs="Times New Roman"/>
          <w:color w:val="00000A"/>
          <w:sz w:val="24"/>
          <w:szCs w:val="24"/>
          <w:lang w:val="lt-LT"/>
        </w:rPr>
        <w:t>.3.</w:t>
      </w:r>
      <w:r w:rsidR="00321636" w:rsidRPr="00D94D7B">
        <w:rPr>
          <w:rFonts w:ascii="Verdana" w:hAnsi="Verdana" w:cs="Times New Roman"/>
          <w:color w:val="00000A"/>
          <w:sz w:val="24"/>
          <w:szCs w:val="24"/>
          <w:lang w:val="lt-LT"/>
        </w:rPr>
        <w:t xml:space="preserve"> </w:t>
      </w:r>
      <w:r w:rsidRPr="00D94D7B">
        <w:rPr>
          <w:rFonts w:ascii="Verdana" w:hAnsi="Verdana" w:cs="Times New Roman"/>
          <w:color w:val="00000A"/>
          <w:sz w:val="24"/>
          <w:szCs w:val="24"/>
          <w:lang w:val="lt-LT"/>
        </w:rPr>
        <w:t xml:space="preserve">punktas), </w:t>
      </w:r>
      <w:r w:rsidRPr="00D94D7B">
        <w:rPr>
          <w:rFonts w:ascii="Verdana" w:hAnsi="Verdana" w:cs="Times New Roman"/>
          <w:sz w:val="24"/>
          <w:szCs w:val="24"/>
          <w:lang w:val="lt-LT"/>
        </w:rPr>
        <w:t xml:space="preserve">Perkančiajai organizacijai </w:t>
      </w:r>
      <w:r w:rsidRPr="00D94D7B">
        <w:rPr>
          <w:rFonts w:ascii="Verdana" w:hAnsi="Verdana" w:cs="Times New Roman"/>
          <w:color w:val="00000A"/>
          <w:sz w:val="24"/>
          <w:szCs w:val="24"/>
          <w:lang w:val="lt-LT"/>
        </w:rPr>
        <w:t>nepriimtina kaina;</w:t>
      </w:r>
      <w:bookmarkEnd w:id="58"/>
    </w:p>
    <w:p w14:paraId="1B6C4E19" w14:textId="77777777" w:rsidR="00D94D7B" w:rsidRDefault="00D94D7B">
      <w:pPr>
        <w:pStyle w:val="Sraopastraipa"/>
        <w:numPr>
          <w:ilvl w:val="2"/>
          <w:numId w:val="38"/>
        </w:numPr>
        <w:tabs>
          <w:tab w:val="left" w:pos="0"/>
          <w:tab w:val="left" w:pos="1560"/>
          <w:tab w:val="left" w:pos="1701"/>
        </w:tabs>
        <w:suppressAutoHyphens/>
        <w:spacing w:after="0" w:line="240" w:lineRule="auto"/>
        <w:ind w:left="0" w:firstLine="567"/>
        <w:jc w:val="both"/>
        <w:rPr>
          <w:rFonts w:ascii="Verdana" w:hAnsi="Verdana"/>
          <w:sz w:val="24"/>
          <w:szCs w:val="24"/>
        </w:rPr>
      </w:pPr>
      <w:r w:rsidRPr="00E15B93">
        <w:rPr>
          <w:rFonts w:ascii="Verdana" w:hAnsi="Verdana"/>
          <w:sz w:val="24"/>
          <w:szCs w:val="24"/>
        </w:rPr>
        <w:t>tiekėjas iki pirminio susipažinimo su CVP IS priemonėmis pateiktais pasiūlymais procedūros pradžios per 30 min. nuo pasiūlymų pateikimo termino pabaigos CVP IS susirašinėjimo priemonėmis nepateikė slaptažodžio, su kuriuo Perkančioji organizacija galėtų iššifruoti pateiktą pasiūlymą arba pateikė neteisingą slaptažodį</w:t>
      </w:r>
      <w:r>
        <w:rPr>
          <w:rFonts w:ascii="Verdana" w:hAnsi="Verdana"/>
          <w:sz w:val="24"/>
          <w:szCs w:val="24"/>
        </w:rPr>
        <w:t>;</w:t>
      </w:r>
    </w:p>
    <w:p w14:paraId="4827E176" w14:textId="77777777" w:rsidR="00D94D7B" w:rsidRPr="00D94D7B" w:rsidRDefault="00D94D7B">
      <w:pPr>
        <w:pStyle w:val="Sraopastraipa"/>
        <w:numPr>
          <w:ilvl w:val="2"/>
          <w:numId w:val="38"/>
        </w:numPr>
        <w:tabs>
          <w:tab w:val="left" w:pos="0"/>
          <w:tab w:val="left" w:pos="1560"/>
          <w:tab w:val="left" w:pos="1701"/>
        </w:tabs>
        <w:suppressAutoHyphens/>
        <w:spacing w:after="0" w:line="240" w:lineRule="auto"/>
        <w:ind w:left="0" w:firstLine="567"/>
        <w:jc w:val="both"/>
        <w:rPr>
          <w:rFonts w:ascii="Verdana" w:hAnsi="Verdana"/>
          <w:sz w:val="24"/>
          <w:szCs w:val="24"/>
        </w:rPr>
      </w:pPr>
      <w:r w:rsidRPr="00D94D7B">
        <w:rPr>
          <w:rFonts w:ascii="Verdana" w:hAnsi="Verdana"/>
          <w:color w:val="00000A"/>
          <w:sz w:val="24"/>
          <w:szCs w:val="24"/>
        </w:rPr>
        <w:t xml:space="preserve">pasiūlymą pateikęs tiekėjas turi būti pašalinamas iš pirkimo procedūros pagal pirkimo sąlygų 3.4. punktą arba Perkančiosios organizacijos prašymu nepateikė ar nepatikslino pateiktų netikslių ar neišsamių duomenų apie pašalinimo pagrindų nebuvimą CVP IS priemonėmis </w:t>
      </w:r>
      <w:r w:rsidRPr="00D94D7B">
        <w:rPr>
          <w:rFonts w:ascii="Verdana" w:hAnsi="Verdana"/>
          <w:sz w:val="24"/>
          <w:szCs w:val="24"/>
        </w:rPr>
        <w:t>(pažymų,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r w:rsidRPr="00D94D7B">
        <w:rPr>
          <w:rFonts w:ascii="Verdana" w:hAnsi="Verdana"/>
          <w:color w:val="00000A"/>
          <w:sz w:val="24"/>
          <w:szCs w:val="24"/>
        </w:rPr>
        <w:t>;</w:t>
      </w:r>
    </w:p>
    <w:p w14:paraId="56FD8769" w14:textId="6564040B" w:rsidR="00B842BC" w:rsidRPr="00D94D7B" w:rsidRDefault="00094010">
      <w:pPr>
        <w:pStyle w:val="Body2"/>
        <w:numPr>
          <w:ilvl w:val="2"/>
          <w:numId w:val="38"/>
        </w:numPr>
        <w:tabs>
          <w:tab w:val="left" w:pos="426"/>
          <w:tab w:val="left" w:pos="567"/>
          <w:tab w:val="left" w:pos="1276"/>
          <w:tab w:val="left" w:pos="1560"/>
        </w:tabs>
        <w:spacing w:after="0"/>
        <w:ind w:left="0" w:firstLine="567"/>
        <w:rPr>
          <w:rFonts w:ascii="Verdana" w:hAnsi="Verdana" w:cs="Times New Roman"/>
          <w:sz w:val="24"/>
          <w:szCs w:val="24"/>
          <w:lang w:val="lt-LT"/>
        </w:rPr>
      </w:pPr>
      <w:r w:rsidRPr="00D94D7B">
        <w:rPr>
          <w:rFonts w:ascii="Verdana" w:hAnsi="Verdana" w:cs="Times New Roman"/>
          <w:color w:val="00000A"/>
          <w:sz w:val="24"/>
          <w:szCs w:val="24"/>
          <w:lang w:val="lt-LT"/>
        </w:rPr>
        <w:t xml:space="preserve"> </w:t>
      </w:r>
      <w:r w:rsidR="00B842BC" w:rsidRPr="00D94D7B">
        <w:rPr>
          <w:rFonts w:ascii="Verdana" w:hAnsi="Verdana" w:cs="Times New Roman"/>
          <w:color w:val="00000A"/>
          <w:sz w:val="24"/>
          <w:szCs w:val="24"/>
          <w:lang w:val="lt-LT"/>
        </w:rPr>
        <w:t xml:space="preserve">dalyvis per </w:t>
      </w:r>
      <w:r w:rsidR="00B842BC" w:rsidRPr="00D94D7B">
        <w:rPr>
          <w:rFonts w:ascii="Verdana" w:hAnsi="Verdana" w:cs="Times New Roman"/>
          <w:sz w:val="24"/>
          <w:szCs w:val="24"/>
          <w:lang w:val="lt-LT"/>
        </w:rPr>
        <w:t xml:space="preserve">Perkančiosios organizacijos </w:t>
      </w:r>
      <w:r w:rsidR="00B842BC" w:rsidRPr="00D94D7B">
        <w:rPr>
          <w:rFonts w:ascii="Verdana" w:hAnsi="Verdana" w:cs="Times New Roman"/>
          <w:color w:val="00000A"/>
          <w:sz w:val="24"/>
          <w:szCs w:val="24"/>
          <w:lang w:val="lt-LT"/>
        </w:rPr>
        <w:t>nurodytą terminą neištaiso aritmetinių klaidų ir (ar) nepaaiškina pasiūlymo. Šiuo atveju jo pasiūlymas atmetamas kaip neatitinkantis pirkimo dokumentuose nustatytų reikalavimų;</w:t>
      </w:r>
    </w:p>
    <w:p w14:paraId="439AE1C6" w14:textId="180C863A" w:rsidR="006E24F2" w:rsidRPr="00D94D7B" w:rsidRDefault="00181B13">
      <w:pPr>
        <w:pStyle w:val="Body2"/>
        <w:numPr>
          <w:ilvl w:val="2"/>
          <w:numId w:val="38"/>
        </w:numPr>
        <w:tabs>
          <w:tab w:val="left" w:pos="426"/>
          <w:tab w:val="left" w:pos="567"/>
          <w:tab w:val="left" w:pos="1276"/>
          <w:tab w:val="left" w:pos="1560"/>
        </w:tabs>
        <w:spacing w:after="0"/>
        <w:ind w:left="0" w:firstLine="567"/>
        <w:rPr>
          <w:rFonts w:ascii="Verdana" w:hAnsi="Verdana" w:cs="Times New Roman"/>
          <w:sz w:val="24"/>
          <w:szCs w:val="24"/>
          <w:lang w:val="lt-LT"/>
        </w:rPr>
      </w:pPr>
      <w:bookmarkStart w:id="59" w:name="_Hlk214264043"/>
      <w:r w:rsidRPr="00D94D7B">
        <w:rPr>
          <w:rFonts w:ascii="Verdana" w:hAnsi="Verdana"/>
          <w:sz w:val="24"/>
          <w:szCs w:val="24"/>
          <w:lang w:val="lt-LT"/>
        </w:rPr>
        <w:t xml:space="preserve"> jei tiekėjas remiasi ūkio subjekto pajėgumais, arba pasitelkia subtiekėją ir jiems pagal pirkimo sąlygas, keliami reikalavimai dėl pašalinimo pagrindų, tačiau ūkio subjekto ar subtiekėjo padėtis atitinka nustatytus </w:t>
      </w:r>
      <w:r w:rsidRPr="00D94D7B">
        <w:rPr>
          <w:rFonts w:ascii="Verdana" w:hAnsi="Verdana"/>
          <w:sz w:val="24"/>
          <w:szCs w:val="24"/>
          <w:lang w:val="lt-LT"/>
        </w:rPr>
        <w:lastRenderedPageBreak/>
        <w:t xml:space="preserve">pašalinimo pagrindus ir </w:t>
      </w:r>
      <w:r w:rsidR="00DF6F8D" w:rsidRPr="00D94D7B">
        <w:rPr>
          <w:rFonts w:ascii="Verdana" w:hAnsi="Verdana"/>
          <w:sz w:val="24"/>
          <w:szCs w:val="24"/>
          <w:lang w:val="lt-LT"/>
        </w:rPr>
        <w:t>P</w:t>
      </w:r>
      <w:r w:rsidRPr="00D94D7B">
        <w:rPr>
          <w:rFonts w:ascii="Verdana" w:hAnsi="Verdana"/>
          <w:sz w:val="24"/>
          <w:szCs w:val="24"/>
          <w:lang w:val="lt-LT"/>
        </w:rPr>
        <w:t>erkančiosios organizacijos nurodymu tiekėjas nepakeitė šio ūkio subjekto ar subtiekėjo į pašalinimo pagrindų neturintį ūkio subjektą</w:t>
      </w:r>
      <w:bookmarkEnd w:id="59"/>
      <w:r w:rsidRPr="00D94D7B">
        <w:rPr>
          <w:rFonts w:ascii="Verdana" w:hAnsi="Verdana"/>
          <w:sz w:val="24"/>
          <w:szCs w:val="24"/>
          <w:lang w:val="lt-LT"/>
        </w:rPr>
        <w:t>;</w:t>
      </w:r>
    </w:p>
    <w:p w14:paraId="08A303A5" w14:textId="146900C8" w:rsidR="0031119A" w:rsidRPr="00D94D7B" w:rsidRDefault="00094010">
      <w:pPr>
        <w:pStyle w:val="Body2"/>
        <w:numPr>
          <w:ilvl w:val="2"/>
          <w:numId w:val="38"/>
        </w:numPr>
        <w:tabs>
          <w:tab w:val="left" w:pos="426"/>
          <w:tab w:val="left" w:pos="567"/>
          <w:tab w:val="left" w:pos="1276"/>
          <w:tab w:val="left" w:pos="1560"/>
        </w:tabs>
        <w:spacing w:after="0"/>
        <w:ind w:left="0" w:firstLine="567"/>
        <w:rPr>
          <w:rFonts w:ascii="Verdana" w:hAnsi="Verdana" w:cs="Times New Roman"/>
          <w:sz w:val="24"/>
          <w:szCs w:val="24"/>
          <w:lang w:val="lt-LT"/>
        </w:rPr>
      </w:pPr>
      <w:r w:rsidRPr="00D94D7B">
        <w:rPr>
          <w:rFonts w:ascii="Verdana" w:hAnsi="Verdana" w:cs="Times New Roman"/>
          <w:color w:val="00000A"/>
          <w:sz w:val="24"/>
          <w:szCs w:val="24"/>
          <w:lang w:val="lt-LT"/>
        </w:rPr>
        <w:t xml:space="preserve"> </w:t>
      </w:r>
      <w:r w:rsidR="0031119A" w:rsidRPr="00D94D7B">
        <w:rPr>
          <w:rFonts w:ascii="Verdana" w:hAnsi="Verdana" w:cs="Times New Roman"/>
          <w:color w:val="00000A"/>
          <w:sz w:val="24"/>
          <w:szCs w:val="24"/>
          <w:lang w:val="lt-LT"/>
        </w:rPr>
        <w:t xml:space="preserve">pateiktame pasiūlyme nurodyta kaina yra neįprastai maža ir dalyvis, </w:t>
      </w:r>
      <w:r w:rsidR="0031119A" w:rsidRPr="00D94D7B">
        <w:rPr>
          <w:rFonts w:ascii="Verdana" w:hAnsi="Verdana" w:cs="Times New Roman"/>
          <w:sz w:val="24"/>
          <w:szCs w:val="24"/>
          <w:lang w:val="lt-LT"/>
        </w:rPr>
        <w:t xml:space="preserve">Perkančiosios organizacijos </w:t>
      </w:r>
      <w:r w:rsidR="0031119A" w:rsidRPr="00D94D7B">
        <w:rPr>
          <w:rFonts w:ascii="Verdana" w:hAnsi="Verdana" w:cs="Times New Roman"/>
          <w:color w:val="00000A"/>
          <w:sz w:val="24"/>
          <w:szCs w:val="24"/>
          <w:lang w:val="lt-LT"/>
        </w:rPr>
        <w:t>prašymu, nepateikia tinkamų kainos pagrįstumo įrodymų;</w:t>
      </w:r>
    </w:p>
    <w:p w14:paraId="78F0B8EB" w14:textId="5D396B7F" w:rsidR="00B842BC" w:rsidRPr="00D94D7B" w:rsidRDefault="00B842BC">
      <w:pPr>
        <w:pStyle w:val="Body2"/>
        <w:numPr>
          <w:ilvl w:val="2"/>
          <w:numId w:val="38"/>
        </w:numPr>
        <w:tabs>
          <w:tab w:val="left" w:pos="426"/>
          <w:tab w:val="left" w:pos="567"/>
          <w:tab w:val="left" w:pos="1276"/>
          <w:tab w:val="left" w:pos="1560"/>
        </w:tabs>
        <w:spacing w:after="0"/>
        <w:ind w:left="0" w:firstLine="567"/>
        <w:rPr>
          <w:rFonts w:ascii="Verdana" w:hAnsi="Verdana" w:cs="Times New Roman"/>
          <w:sz w:val="24"/>
          <w:szCs w:val="24"/>
          <w:lang w:val="lt-LT"/>
        </w:rPr>
      </w:pPr>
      <w:r w:rsidRPr="00D94D7B">
        <w:rPr>
          <w:rFonts w:ascii="Verdana" w:hAnsi="Verdana" w:cs="Times New Roman"/>
          <w:color w:val="00000A"/>
          <w:sz w:val="24"/>
          <w:szCs w:val="24"/>
          <w:lang w:val="lt-LT"/>
        </w:rPr>
        <w:t xml:space="preserve">tiekėjas, apie nustatytų reikalavimų atitikimą, yra pateikęs melagingą informaciją, kurią </w:t>
      </w:r>
      <w:r w:rsidRPr="00D94D7B">
        <w:rPr>
          <w:rFonts w:ascii="Verdana" w:hAnsi="Verdana" w:cs="Times New Roman"/>
          <w:kern w:val="16"/>
          <w:sz w:val="24"/>
          <w:szCs w:val="24"/>
          <w:lang w:val="lt-LT"/>
        </w:rPr>
        <w:t xml:space="preserve">Perkančioji organizacija </w:t>
      </w:r>
      <w:r w:rsidRPr="00D94D7B">
        <w:rPr>
          <w:rFonts w:ascii="Verdana" w:hAnsi="Verdana" w:cs="Times New Roman"/>
          <w:color w:val="00000A"/>
          <w:sz w:val="24"/>
          <w:szCs w:val="24"/>
          <w:lang w:val="lt-LT"/>
        </w:rPr>
        <w:t xml:space="preserve">gali įrodyti bet kokiomis teisėtomis priemonėmis; </w:t>
      </w:r>
    </w:p>
    <w:p w14:paraId="28105927" w14:textId="0087F2B0" w:rsidR="00BF51BF" w:rsidRPr="00D94D7B" w:rsidRDefault="00181B13">
      <w:pPr>
        <w:pStyle w:val="Body2"/>
        <w:numPr>
          <w:ilvl w:val="2"/>
          <w:numId w:val="38"/>
        </w:numPr>
        <w:tabs>
          <w:tab w:val="left" w:pos="426"/>
          <w:tab w:val="left" w:pos="567"/>
          <w:tab w:val="left" w:pos="1276"/>
          <w:tab w:val="left" w:pos="1560"/>
          <w:tab w:val="left" w:pos="1701"/>
        </w:tabs>
        <w:spacing w:after="0"/>
        <w:ind w:left="0" w:firstLine="567"/>
        <w:rPr>
          <w:rFonts w:ascii="Verdana" w:hAnsi="Verdana" w:cs="Times New Roman"/>
          <w:sz w:val="24"/>
          <w:szCs w:val="24"/>
          <w:lang w:val="lt-LT"/>
        </w:rPr>
      </w:pPr>
      <w:r w:rsidRPr="00D94D7B">
        <w:rPr>
          <w:rFonts w:ascii="Verdana" w:hAnsi="Verdana"/>
          <w:sz w:val="24"/>
          <w:szCs w:val="24"/>
          <w:lang w:val="lt-LT"/>
        </w:rPr>
        <w:t>jei tiekėjas pateikia daugiau kaip vieną pasiūlymą arba ūkio subjektų grupės narys dalyvauja teikiant kelis pasiūlymus. Laikoma, kad tiekėjas pateikė daugiau kaip vieną pasiūlymą, jeigu tą patį pasiūlymą pateikė ir raštu (popierine forma, vokuose), ir naudodamasis CVP IS priemonėmis. 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w:t>
      </w:r>
      <w:r w:rsidR="00B842BC" w:rsidRPr="00D94D7B">
        <w:rPr>
          <w:rFonts w:ascii="Verdana" w:hAnsi="Verdana" w:cs="Times New Roman"/>
          <w:color w:val="00000A"/>
          <w:spacing w:val="-4"/>
          <w:sz w:val="24"/>
          <w:szCs w:val="24"/>
          <w:lang w:val="lt-LT"/>
        </w:rPr>
        <w:t>;</w:t>
      </w:r>
    </w:p>
    <w:p w14:paraId="19EC1862" w14:textId="5DFBE20F" w:rsidR="00BF51BF" w:rsidRDefault="00094010">
      <w:pPr>
        <w:pStyle w:val="Body2"/>
        <w:numPr>
          <w:ilvl w:val="2"/>
          <w:numId w:val="38"/>
        </w:numPr>
        <w:tabs>
          <w:tab w:val="left" w:pos="426"/>
          <w:tab w:val="left" w:pos="567"/>
          <w:tab w:val="left" w:pos="1276"/>
          <w:tab w:val="left" w:pos="1560"/>
          <w:tab w:val="left" w:pos="1701"/>
        </w:tabs>
        <w:spacing w:after="0"/>
        <w:ind w:left="0" w:firstLine="567"/>
        <w:rPr>
          <w:rFonts w:ascii="Verdana" w:hAnsi="Verdana" w:cs="Times New Roman"/>
          <w:sz w:val="24"/>
          <w:szCs w:val="24"/>
          <w:lang w:val="lt-LT"/>
        </w:rPr>
      </w:pPr>
      <w:r w:rsidRPr="00D94D7B">
        <w:rPr>
          <w:rFonts w:ascii="Verdana" w:hAnsi="Verdana" w:cs="Times New Roman"/>
          <w:color w:val="00000A"/>
          <w:sz w:val="24"/>
          <w:szCs w:val="24"/>
          <w:lang w:val="lt-LT"/>
        </w:rPr>
        <w:t xml:space="preserve"> </w:t>
      </w:r>
      <w:r w:rsidR="00BF51BF" w:rsidRPr="00D94D7B">
        <w:rPr>
          <w:rFonts w:ascii="Verdana" w:hAnsi="Verdana" w:cs="Times New Roman"/>
          <w:color w:val="00000A"/>
          <w:sz w:val="24"/>
          <w:szCs w:val="24"/>
          <w:lang w:val="lt-LT"/>
        </w:rPr>
        <w:t xml:space="preserve">tiekėjas pateikė netikslius, neišsamius ar klaidingus dokumentus ar duomenis apie atitiktį pirkimo dokumentų reikalavimams arba jų nepateikė </w:t>
      </w:r>
      <w:r w:rsidR="00BF51BF" w:rsidRPr="00D94D7B">
        <w:rPr>
          <w:rFonts w:ascii="Verdana" w:hAnsi="Verdana" w:cs="Times New Roman"/>
          <w:sz w:val="24"/>
          <w:szCs w:val="24"/>
          <w:lang w:val="lt-LT"/>
        </w:rPr>
        <w:t>ir Perkančiosios organizacijos prašymu jų nepateikė per Perkančiosios organizacijos nurodytą terminą</w:t>
      </w:r>
      <w:r w:rsidR="00181B13" w:rsidRPr="00D94D7B">
        <w:rPr>
          <w:rFonts w:ascii="Verdana" w:hAnsi="Verdana" w:cs="Times New Roman"/>
          <w:sz w:val="24"/>
          <w:szCs w:val="24"/>
          <w:lang w:val="lt-LT"/>
        </w:rPr>
        <w:t>;</w:t>
      </w:r>
    </w:p>
    <w:p w14:paraId="5224A0A3" w14:textId="7B211770" w:rsidR="00D95E4F" w:rsidRPr="00D95E4F" w:rsidRDefault="00D95E4F">
      <w:pPr>
        <w:pStyle w:val="Body2"/>
        <w:numPr>
          <w:ilvl w:val="2"/>
          <w:numId w:val="38"/>
        </w:numPr>
        <w:tabs>
          <w:tab w:val="left" w:pos="426"/>
          <w:tab w:val="left" w:pos="567"/>
          <w:tab w:val="left" w:pos="1276"/>
          <w:tab w:val="left" w:pos="1560"/>
          <w:tab w:val="left" w:pos="1701"/>
        </w:tabs>
        <w:spacing w:after="0"/>
        <w:ind w:left="0" w:firstLine="567"/>
        <w:rPr>
          <w:rFonts w:ascii="Verdana" w:hAnsi="Verdana" w:cs="Times New Roman"/>
          <w:sz w:val="24"/>
          <w:szCs w:val="24"/>
          <w:lang w:val="lt-LT"/>
        </w:rPr>
      </w:pPr>
      <w:r>
        <w:rPr>
          <w:rFonts w:ascii="Verdana" w:hAnsi="Verdana" w:cs="Times New Roman"/>
          <w:sz w:val="24"/>
          <w:szCs w:val="24"/>
          <w:lang w:val="lt-LT"/>
        </w:rPr>
        <w:t xml:space="preserve"> </w:t>
      </w:r>
      <w:r w:rsidRPr="00D95E4F">
        <w:rPr>
          <w:rFonts w:ascii="Verdana" w:hAnsi="Verdana"/>
          <w:sz w:val="24"/>
          <w:szCs w:val="24"/>
          <w:lang w:val="lt-LT"/>
        </w:rPr>
        <w:t>tiekėjas per Perkančiosios organizacijos nustatytą terminą patikslino, papildė, paaiškino pasiūlymą ir tai lėmė esminį jo pasiūlymo pakeitimą</w:t>
      </w:r>
      <w:r>
        <w:rPr>
          <w:rFonts w:ascii="Verdana" w:hAnsi="Verdana"/>
          <w:sz w:val="24"/>
          <w:szCs w:val="24"/>
          <w:lang w:val="lt-LT"/>
        </w:rPr>
        <w:t>;</w:t>
      </w:r>
    </w:p>
    <w:p w14:paraId="25E1164B" w14:textId="77DE312F" w:rsidR="00181B13" w:rsidRPr="00D95E4F" w:rsidRDefault="00181B13">
      <w:pPr>
        <w:pStyle w:val="Body2"/>
        <w:numPr>
          <w:ilvl w:val="2"/>
          <w:numId w:val="38"/>
        </w:numPr>
        <w:tabs>
          <w:tab w:val="left" w:pos="426"/>
          <w:tab w:val="left" w:pos="567"/>
          <w:tab w:val="left" w:pos="1276"/>
          <w:tab w:val="left" w:pos="1560"/>
          <w:tab w:val="left" w:pos="1701"/>
        </w:tabs>
        <w:spacing w:after="0"/>
        <w:ind w:left="0" w:firstLine="567"/>
        <w:rPr>
          <w:rFonts w:ascii="Verdana" w:hAnsi="Verdana" w:cs="Times New Roman"/>
          <w:sz w:val="24"/>
          <w:szCs w:val="24"/>
          <w:lang w:val="lt-LT"/>
        </w:rPr>
      </w:pPr>
      <w:bookmarkStart w:id="60" w:name="_Hlk214264066"/>
      <w:r w:rsidRPr="00D94D7B">
        <w:rPr>
          <w:rFonts w:ascii="Verdana" w:hAnsi="Verdana"/>
          <w:sz w:val="24"/>
          <w:szCs w:val="24"/>
          <w:lang w:val="lt-LT"/>
        </w:rPr>
        <w:t xml:space="preserve"> Kai </w:t>
      </w:r>
      <w:r w:rsidR="0002735E" w:rsidRPr="00D94D7B">
        <w:rPr>
          <w:rFonts w:ascii="Verdana" w:hAnsi="Verdana"/>
          <w:sz w:val="24"/>
          <w:szCs w:val="24"/>
          <w:lang w:val="lt-LT"/>
        </w:rPr>
        <w:t>P</w:t>
      </w:r>
      <w:r w:rsidRPr="00D94D7B">
        <w:rPr>
          <w:rFonts w:ascii="Verdana" w:hAnsi="Verdana"/>
          <w:sz w:val="24"/>
          <w:szCs w:val="24"/>
          <w:lang w:val="lt-LT"/>
        </w:rPr>
        <w:t xml:space="preserve">erkančioji organizacija nustato, kad neįprastai mažos kainos ar sąnaudos pasiūlytos dėl to, kad dalyvis yra gavęs valstybės pagalbą, šis pasiūlymas gali būti atmestas vien šiuo pagrindu, jeigu dalyvis negali per pakankamą </w:t>
      </w:r>
      <w:r w:rsidR="00DF6F8D" w:rsidRPr="00D94D7B">
        <w:rPr>
          <w:rFonts w:ascii="Verdana" w:hAnsi="Verdana"/>
          <w:sz w:val="24"/>
          <w:szCs w:val="24"/>
          <w:lang w:val="lt-LT"/>
        </w:rPr>
        <w:t>P</w:t>
      </w:r>
      <w:r w:rsidRPr="00D94D7B">
        <w:rPr>
          <w:rFonts w:ascii="Verdana" w:hAnsi="Verdana"/>
          <w:sz w:val="24"/>
          <w:szCs w:val="24"/>
          <w:lang w:val="lt-LT"/>
        </w:rPr>
        <w:t xml:space="preserve">erkančiosios organizacijos nustatytą laikotarpį įrodyti, kad valstybės pagalba buvo suteikta teisėtai. Atmetusi pasiūlymą šiuo pagrindu, </w:t>
      </w:r>
      <w:r w:rsidR="0002735E" w:rsidRPr="00D94D7B">
        <w:rPr>
          <w:rFonts w:ascii="Verdana" w:hAnsi="Verdana"/>
          <w:sz w:val="24"/>
          <w:szCs w:val="24"/>
          <w:lang w:val="lt-LT"/>
        </w:rPr>
        <w:t>P</w:t>
      </w:r>
      <w:r w:rsidRPr="00D94D7B">
        <w:rPr>
          <w:rFonts w:ascii="Verdana" w:hAnsi="Verdana"/>
          <w:sz w:val="24"/>
          <w:szCs w:val="24"/>
          <w:lang w:val="lt-LT"/>
        </w:rPr>
        <w:t>erkančioji organizacija apie tai privalo pranešti Europos Komisijai. Valstybės pagalba laikoma bet kuri priemonė, atitinkanti Sutarties dėl Europos Sąjungos veikimo 107 straipsnio 1 dalyje nustatytus kriterijus</w:t>
      </w:r>
      <w:bookmarkEnd w:id="60"/>
      <w:r w:rsidRPr="00D94D7B">
        <w:rPr>
          <w:rFonts w:ascii="Verdana" w:hAnsi="Verdana"/>
          <w:sz w:val="24"/>
          <w:szCs w:val="24"/>
          <w:lang w:val="lt-LT"/>
        </w:rPr>
        <w:t>.</w:t>
      </w:r>
    </w:p>
    <w:p w14:paraId="59B4D42C" w14:textId="03354696" w:rsidR="00B842BC" w:rsidRPr="00D95E4F" w:rsidRDefault="00D94D7B">
      <w:pPr>
        <w:pStyle w:val="Body2"/>
        <w:numPr>
          <w:ilvl w:val="1"/>
          <w:numId w:val="38"/>
        </w:numPr>
        <w:tabs>
          <w:tab w:val="left" w:pos="426"/>
          <w:tab w:val="left" w:pos="567"/>
          <w:tab w:val="left" w:pos="1260"/>
          <w:tab w:val="left" w:pos="1560"/>
        </w:tabs>
        <w:spacing w:after="0"/>
        <w:ind w:left="0" w:firstLine="567"/>
        <w:rPr>
          <w:rFonts w:ascii="Verdana" w:hAnsi="Verdana" w:cs="Times New Roman"/>
          <w:sz w:val="24"/>
          <w:szCs w:val="24"/>
          <w:lang w:val="lt-LT"/>
        </w:rPr>
      </w:pPr>
      <w:r w:rsidRPr="00D95E4F">
        <w:rPr>
          <w:rFonts w:ascii="Verdana" w:hAnsi="Verdana" w:cs="Times New Roman"/>
          <w:sz w:val="24"/>
          <w:szCs w:val="24"/>
          <w:lang w:val="lt-LT"/>
        </w:rPr>
        <w:t xml:space="preserve"> </w:t>
      </w:r>
      <w:r w:rsidR="00B842BC" w:rsidRPr="00D95E4F">
        <w:rPr>
          <w:rFonts w:ascii="Verdana" w:hAnsi="Verdana" w:cs="Times New Roman"/>
          <w:color w:val="00000A"/>
          <w:sz w:val="24"/>
          <w:szCs w:val="24"/>
          <w:lang w:val="lt-LT"/>
        </w:rPr>
        <w:t>Apie pasiūlymo atmetimą ir tokio atmetimo priežastis tiekėjas informuojamas raštu CVP IS priemonėmis.</w:t>
      </w:r>
    </w:p>
    <w:p w14:paraId="3469377C" w14:textId="0656D77B" w:rsidR="00993638" w:rsidRPr="00D95E4F" w:rsidRDefault="00094010">
      <w:pPr>
        <w:pStyle w:val="Body2"/>
        <w:numPr>
          <w:ilvl w:val="1"/>
          <w:numId w:val="38"/>
        </w:numPr>
        <w:tabs>
          <w:tab w:val="left" w:pos="426"/>
          <w:tab w:val="left" w:pos="567"/>
          <w:tab w:val="left" w:pos="1260"/>
          <w:tab w:val="left" w:pos="1560"/>
        </w:tabs>
        <w:spacing w:after="0"/>
        <w:ind w:left="0" w:firstLine="567"/>
        <w:rPr>
          <w:rFonts w:ascii="Verdana" w:hAnsi="Verdana" w:cs="Times New Roman"/>
          <w:sz w:val="24"/>
          <w:szCs w:val="24"/>
          <w:lang w:val="lt-LT"/>
        </w:rPr>
      </w:pPr>
      <w:r w:rsidRPr="00D95E4F">
        <w:rPr>
          <w:rFonts w:ascii="Verdana" w:hAnsi="Verdana" w:cs="Times New Roman"/>
          <w:kern w:val="16"/>
          <w:sz w:val="24"/>
          <w:szCs w:val="24"/>
          <w:lang w:val="lt-LT"/>
        </w:rPr>
        <w:t xml:space="preserve"> </w:t>
      </w:r>
      <w:r w:rsidR="00B842BC" w:rsidRPr="00D95E4F">
        <w:rPr>
          <w:rFonts w:ascii="Verdana" w:hAnsi="Verdana" w:cs="Times New Roman"/>
          <w:kern w:val="16"/>
          <w:sz w:val="24"/>
          <w:szCs w:val="24"/>
          <w:lang w:val="lt-LT"/>
        </w:rPr>
        <w:t xml:space="preserve">Perkančioji organizacija </w:t>
      </w:r>
      <w:r w:rsidR="00B842BC" w:rsidRPr="00D95E4F">
        <w:rPr>
          <w:rFonts w:ascii="Verdana" w:hAnsi="Verdana" w:cs="Times New Roman"/>
          <w:color w:val="00000A"/>
          <w:sz w:val="24"/>
          <w:szCs w:val="24"/>
          <w:lang w:val="lt-LT"/>
        </w:rPr>
        <w:t>gali nuspręsti nesudaryti pirkimo sutarties su ekonomiškai naudingiausią pasiūlymą pateikusiu tiekėju, jeigu paaiškėja, kad pasiūlymas neatitinka VPĮ 17 straipsnio 2 dalies 2 punkte nurodytų aplinkos apsaugos, socialinės ir darbo teisės įpareigojimų.</w:t>
      </w:r>
    </w:p>
    <w:p w14:paraId="7D64384A" w14:textId="77777777" w:rsidR="00993638" w:rsidRPr="0078394F" w:rsidRDefault="00993638" w:rsidP="000641EE">
      <w:pPr>
        <w:pStyle w:val="Body2"/>
        <w:tabs>
          <w:tab w:val="left" w:pos="1260"/>
          <w:tab w:val="left" w:pos="1440"/>
        </w:tabs>
        <w:spacing w:after="0"/>
        <w:ind w:left="720"/>
        <w:rPr>
          <w:rFonts w:ascii="Verdana" w:hAnsi="Verdana" w:cs="Times New Roman"/>
          <w:sz w:val="24"/>
          <w:szCs w:val="24"/>
          <w:lang w:val="lt-LT"/>
        </w:rPr>
      </w:pPr>
    </w:p>
    <w:p w14:paraId="69DEAEF3" w14:textId="0C8ADE2F" w:rsidR="00B842BC" w:rsidRPr="0078394F" w:rsidRDefault="00B842BC" w:rsidP="000423E7">
      <w:pPr>
        <w:pStyle w:val="Antrat"/>
        <w:numPr>
          <w:ilvl w:val="0"/>
          <w:numId w:val="13"/>
        </w:numPr>
        <w:jc w:val="center"/>
        <w:rPr>
          <w:rFonts w:ascii="Verdana" w:hAnsi="Verdana" w:cs="Times New Roman"/>
          <w:color w:val="auto"/>
          <w:sz w:val="24"/>
          <w:szCs w:val="24"/>
          <w:lang w:val="lt-LT"/>
        </w:rPr>
      </w:pPr>
      <w:bookmarkStart w:id="61" w:name="_Toc488998679"/>
      <w:bookmarkStart w:id="62" w:name="_Toc513085"/>
      <w:bookmarkStart w:id="63" w:name="_Toc132197474"/>
      <w:bookmarkEnd w:id="61"/>
      <w:r w:rsidRPr="0078394F">
        <w:rPr>
          <w:rFonts w:ascii="Verdana" w:hAnsi="Verdana" w:cs="Times New Roman"/>
          <w:color w:val="auto"/>
          <w:sz w:val="24"/>
          <w:szCs w:val="24"/>
          <w:lang w:val="lt-LT"/>
        </w:rPr>
        <w:t>PASIŪLYMŲ VERTINIMAS IR PALYGINIMAS</w:t>
      </w:r>
      <w:bookmarkEnd w:id="62"/>
      <w:bookmarkEnd w:id="63"/>
    </w:p>
    <w:p w14:paraId="1EEA964B" w14:textId="77777777" w:rsidR="00B842BC" w:rsidRPr="0078394F" w:rsidRDefault="00B842BC" w:rsidP="000641EE">
      <w:pPr>
        <w:pStyle w:val="Body2"/>
        <w:spacing w:after="0"/>
        <w:rPr>
          <w:rFonts w:ascii="Verdana" w:hAnsi="Verdana" w:cs="Times New Roman"/>
          <w:color w:val="00000A"/>
          <w:sz w:val="24"/>
          <w:szCs w:val="24"/>
          <w:lang w:val="lt-LT"/>
        </w:rPr>
      </w:pPr>
    </w:p>
    <w:p w14:paraId="58996126" w14:textId="2FCD1B6A" w:rsidR="00875405" w:rsidRPr="0078394F" w:rsidRDefault="00C9215C" w:rsidP="000641EE">
      <w:pPr>
        <w:ind w:firstLine="709"/>
        <w:jc w:val="both"/>
        <w:rPr>
          <w:rFonts w:ascii="Verdana" w:hAnsi="Verdana"/>
          <w:color w:val="000000"/>
          <w:kern w:val="16"/>
          <w:lang w:eastAsia="lt-LT"/>
        </w:rPr>
      </w:pPr>
      <w:r w:rsidRPr="0078394F">
        <w:rPr>
          <w:rFonts w:ascii="Verdana" w:hAnsi="Verdana"/>
          <w:color w:val="000000"/>
          <w:kern w:val="16"/>
          <w:lang w:eastAsia="lt-LT"/>
        </w:rPr>
        <w:t xml:space="preserve">12.1. </w:t>
      </w:r>
      <w:r w:rsidR="00875405" w:rsidRPr="0078394F">
        <w:rPr>
          <w:rFonts w:ascii="Verdana" w:hAnsi="Verdana"/>
          <w:color w:val="000000"/>
          <w:kern w:val="16"/>
          <w:lang w:eastAsia="lt-LT"/>
        </w:rPr>
        <w:t>Perkančioji organizacija ekonomiškai naudingiausią pasiūlymą išrenka pagal kainą</w:t>
      </w:r>
      <w:r w:rsidR="001973F2" w:rsidRPr="0078394F">
        <w:rPr>
          <w:rFonts w:ascii="Verdana" w:hAnsi="Verdana"/>
          <w:color w:val="000000"/>
          <w:kern w:val="16"/>
          <w:lang w:eastAsia="lt-LT"/>
        </w:rPr>
        <w:t xml:space="preserve"> eurais</w:t>
      </w:r>
      <w:r w:rsidR="0001386A" w:rsidRPr="0078394F">
        <w:rPr>
          <w:rFonts w:ascii="Verdana" w:hAnsi="Verdana"/>
          <w:color w:val="000000"/>
          <w:kern w:val="16"/>
          <w:lang w:eastAsia="lt-LT"/>
        </w:rPr>
        <w:t xml:space="preserve"> su PVM</w:t>
      </w:r>
      <w:r w:rsidR="00875405" w:rsidRPr="0078394F">
        <w:rPr>
          <w:rFonts w:ascii="Verdana" w:hAnsi="Verdana"/>
          <w:color w:val="000000"/>
          <w:kern w:val="16"/>
          <w:lang w:eastAsia="lt-LT"/>
        </w:rPr>
        <w:t>. Ekonomiškai naudingiausiu pasiūlymu laikomas mažiausios kainos pasiūlymas.</w:t>
      </w:r>
    </w:p>
    <w:p w14:paraId="61E41B51" w14:textId="4197F5CE" w:rsidR="00B842BC" w:rsidRPr="0078394F" w:rsidRDefault="00C9215C" w:rsidP="000641EE">
      <w:pPr>
        <w:ind w:firstLine="709"/>
        <w:jc w:val="both"/>
        <w:rPr>
          <w:rFonts w:ascii="Verdana" w:hAnsi="Verdana"/>
          <w:color w:val="000000"/>
          <w:kern w:val="16"/>
          <w:lang w:eastAsia="lt-LT"/>
        </w:rPr>
      </w:pPr>
      <w:r w:rsidRPr="0078394F">
        <w:rPr>
          <w:rFonts w:ascii="Verdana" w:hAnsi="Verdana"/>
        </w:rPr>
        <w:t xml:space="preserve">12.2. </w:t>
      </w:r>
      <w:r w:rsidR="00B842BC" w:rsidRPr="0078394F">
        <w:rPr>
          <w:rFonts w:ascii="Verdana" w:hAnsi="Verdana"/>
        </w:rPr>
        <w:t xml:space="preserve">Jeigu pasiūlymuose kainos nurodytos užsienio valiuta, jos bus perskaičiuojamos eurais pagal Europos Centrinio Banko skelbiamą orientacinį euro ir užsienio valiutų santykį, o tais atvejais, kai orientacinio euro ir užsienio </w:t>
      </w:r>
      <w:r w:rsidR="00B842BC" w:rsidRPr="0078394F">
        <w:rPr>
          <w:rFonts w:ascii="Verdana" w:hAnsi="Verdana"/>
        </w:rPr>
        <w:lastRenderedPageBreak/>
        <w:t>valiutų santykio Europos Centrinis Bankas neskelbia, – pagal Lietuvos banko nustatomą ir skelbiamą orientacinį euro ir užsienio valiutų santykį paskutinę pasiūlymų pateikimo termino dieną.</w:t>
      </w:r>
    </w:p>
    <w:p w14:paraId="06F8DA6E" w14:textId="77777777" w:rsidR="00B842BC" w:rsidRPr="0078394F" w:rsidRDefault="00B842BC" w:rsidP="000641EE">
      <w:pPr>
        <w:pStyle w:val="Body2"/>
        <w:tabs>
          <w:tab w:val="left" w:pos="1260"/>
        </w:tabs>
        <w:spacing w:after="0"/>
        <w:ind w:left="720"/>
        <w:rPr>
          <w:rFonts w:ascii="Verdana" w:hAnsi="Verdana" w:cs="Times New Roman"/>
          <w:sz w:val="24"/>
          <w:szCs w:val="24"/>
          <w:lang w:val="lt-LT"/>
        </w:rPr>
      </w:pPr>
    </w:p>
    <w:p w14:paraId="13E065EF" w14:textId="7D273B58" w:rsidR="00B842BC" w:rsidRPr="0078394F" w:rsidRDefault="00B842BC" w:rsidP="000423E7">
      <w:pPr>
        <w:pStyle w:val="Antrat"/>
        <w:numPr>
          <w:ilvl w:val="0"/>
          <w:numId w:val="13"/>
        </w:numPr>
        <w:jc w:val="center"/>
        <w:rPr>
          <w:rFonts w:ascii="Verdana" w:hAnsi="Verdana" w:cs="Times New Roman"/>
          <w:color w:val="auto"/>
          <w:sz w:val="24"/>
          <w:szCs w:val="24"/>
          <w:lang w:val="lt-LT"/>
        </w:rPr>
      </w:pPr>
      <w:bookmarkStart w:id="64" w:name="_Toc488998680"/>
      <w:bookmarkStart w:id="65" w:name="_Toc513086"/>
      <w:bookmarkStart w:id="66" w:name="_Toc132197475"/>
      <w:bookmarkEnd w:id="64"/>
      <w:r w:rsidRPr="0078394F">
        <w:rPr>
          <w:rFonts w:ascii="Verdana" w:hAnsi="Verdana" w:cs="Times New Roman"/>
          <w:color w:val="auto"/>
          <w:sz w:val="24"/>
          <w:szCs w:val="24"/>
          <w:lang w:val="lt-LT"/>
        </w:rPr>
        <w:t>PASIŪLYMŲ EILĖ IR LAIMĖTOJO NUSTATYMAS</w:t>
      </w:r>
      <w:bookmarkEnd w:id="65"/>
      <w:bookmarkEnd w:id="66"/>
    </w:p>
    <w:p w14:paraId="22B34F9A" w14:textId="77777777" w:rsidR="00B842BC" w:rsidRPr="0078394F" w:rsidRDefault="00B842BC" w:rsidP="000641EE">
      <w:pPr>
        <w:pStyle w:val="Body2"/>
        <w:spacing w:after="0"/>
        <w:rPr>
          <w:rFonts w:ascii="Verdana" w:hAnsi="Verdana" w:cs="Times New Roman"/>
          <w:color w:val="00000A"/>
          <w:sz w:val="24"/>
          <w:szCs w:val="24"/>
          <w:lang w:val="lt-LT"/>
        </w:rPr>
      </w:pPr>
    </w:p>
    <w:p w14:paraId="56813628" w14:textId="2C699BEF" w:rsidR="00875405" w:rsidRPr="0078394F" w:rsidRDefault="002C508E" w:rsidP="000641EE">
      <w:pPr>
        <w:pStyle w:val="Body2"/>
        <w:tabs>
          <w:tab w:val="left" w:pos="1276"/>
        </w:tabs>
        <w:spacing w:after="0"/>
        <w:ind w:firstLine="709"/>
        <w:rPr>
          <w:rFonts w:ascii="Verdana" w:hAnsi="Verdana" w:cs="Times New Roman"/>
          <w:sz w:val="24"/>
          <w:szCs w:val="24"/>
          <w:lang w:val="lt-LT"/>
        </w:rPr>
      </w:pPr>
      <w:r w:rsidRPr="0078394F">
        <w:rPr>
          <w:rFonts w:ascii="Verdana" w:hAnsi="Verdana" w:cs="Times New Roman"/>
          <w:color w:val="00000A"/>
          <w:sz w:val="24"/>
          <w:szCs w:val="24"/>
          <w:lang w:val="lt-LT"/>
        </w:rPr>
        <w:t xml:space="preserve">13.1. </w:t>
      </w:r>
      <w:r w:rsidR="00875405" w:rsidRPr="0078394F">
        <w:rPr>
          <w:rFonts w:ascii="Verdana" w:hAnsi="Verdana"/>
          <w:sz w:val="24"/>
          <w:szCs w:val="24"/>
          <w:lang w:val="lt-LT"/>
        </w:rPr>
        <w:t xml:space="preserve">Išnagrinėjusi, įvertinusi ir palyginusi pateiktus pasiūlymus, </w:t>
      </w:r>
      <w:r w:rsidR="0068045E" w:rsidRPr="0078394F">
        <w:rPr>
          <w:rFonts w:ascii="Verdana" w:hAnsi="Verdana"/>
          <w:sz w:val="24"/>
          <w:szCs w:val="24"/>
          <w:lang w:val="lt-LT"/>
        </w:rPr>
        <w:t>Komisija</w:t>
      </w:r>
      <w:r w:rsidR="00875405" w:rsidRPr="0078394F">
        <w:rPr>
          <w:rFonts w:ascii="Verdana" w:hAnsi="Verdana"/>
          <w:sz w:val="24"/>
          <w:szCs w:val="24"/>
          <w:lang w:val="lt-LT"/>
        </w:rPr>
        <w:t xml:space="preserve"> nustato pasiūlymų eilę ir laimėjusį pasiūlymą bei priima sprendimą dėl sutarties sudarymo.</w:t>
      </w:r>
    </w:p>
    <w:p w14:paraId="5AE16EF4" w14:textId="6A8FD9E4" w:rsidR="00B842BC" w:rsidRDefault="002C508E" w:rsidP="000641EE">
      <w:pPr>
        <w:pStyle w:val="Body2"/>
        <w:tabs>
          <w:tab w:val="left" w:pos="1276"/>
        </w:tabs>
        <w:spacing w:after="0"/>
        <w:ind w:firstLine="709"/>
        <w:rPr>
          <w:rFonts w:ascii="Verdana" w:hAnsi="Verdana" w:cs="Times New Roman"/>
          <w:color w:val="00000A"/>
          <w:sz w:val="24"/>
          <w:szCs w:val="24"/>
          <w:lang w:val="lt-LT"/>
        </w:rPr>
      </w:pPr>
      <w:r w:rsidRPr="0078394F">
        <w:rPr>
          <w:rFonts w:ascii="Verdana" w:hAnsi="Verdana" w:cs="Times New Roman"/>
          <w:color w:val="00000A"/>
          <w:sz w:val="24"/>
          <w:szCs w:val="24"/>
          <w:lang w:val="lt-LT"/>
        </w:rPr>
        <w:t xml:space="preserve">13.2. </w:t>
      </w:r>
      <w:r w:rsidR="00B07151" w:rsidRPr="0078394F">
        <w:rPr>
          <w:rFonts w:ascii="Verdana" w:hAnsi="Verdana" w:cs="Times New Roman"/>
          <w:color w:val="00000A"/>
          <w:sz w:val="24"/>
          <w:szCs w:val="24"/>
          <w:lang w:val="lt-LT"/>
        </w:rPr>
        <w:t>Pasiūlymai eilėje surašomi kainos didėjimo tvarka. Jeigu kelių pateiktų pasiūlymų kainos yra vienodos, nustatant pasiūlymų eilę pirmesnis į šią eilę įrašomas tiekėjas, kurio pasiūlymas CVP IS priemonėmis pateiktas anksčiausiai</w:t>
      </w:r>
      <w:r w:rsidR="00B842BC" w:rsidRPr="0078394F">
        <w:rPr>
          <w:rFonts w:ascii="Verdana" w:hAnsi="Verdana" w:cs="Times New Roman"/>
          <w:color w:val="00000A"/>
          <w:sz w:val="24"/>
          <w:szCs w:val="24"/>
          <w:lang w:val="lt-LT"/>
        </w:rPr>
        <w:t>.</w:t>
      </w:r>
    </w:p>
    <w:p w14:paraId="156A6547" w14:textId="1FF99825" w:rsidR="00B842BC" w:rsidRPr="0078394F" w:rsidRDefault="00A31059" w:rsidP="00A31059">
      <w:pPr>
        <w:pStyle w:val="Body2"/>
        <w:tabs>
          <w:tab w:val="left" w:pos="1276"/>
        </w:tabs>
        <w:spacing w:after="0"/>
        <w:ind w:firstLine="709"/>
        <w:rPr>
          <w:rFonts w:ascii="Verdana" w:hAnsi="Verdana" w:cs="Times New Roman"/>
          <w:sz w:val="24"/>
          <w:szCs w:val="24"/>
          <w:lang w:val="lt-LT"/>
        </w:rPr>
      </w:pPr>
      <w:r>
        <w:rPr>
          <w:rFonts w:ascii="Verdana" w:hAnsi="Verdana" w:cs="Times New Roman"/>
          <w:color w:val="00000A"/>
          <w:sz w:val="24"/>
          <w:szCs w:val="24"/>
          <w:lang w:val="lt-LT"/>
        </w:rPr>
        <w:t xml:space="preserve">13.3. </w:t>
      </w:r>
      <w:r w:rsidRPr="00A31059">
        <w:rPr>
          <w:rFonts w:ascii="Verdana" w:hAnsi="Verdana" w:cs="Times New Roman"/>
          <w:color w:val="00000A"/>
          <w:sz w:val="24"/>
          <w:szCs w:val="24"/>
          <w:lang w:val="lt-LT"/>
        </w:rPr>
        <w:t>Atsižvelgiant į tai, kad pirkimas skaidomas į dalis (</w:t>
      </w:r>
      <w:r>
        <w:rPr>
          <w:rFonts w:ascii="Verdana" w:hAnsi="Verdana" w:cs="Times New Roman"/>
          <w:color w:val="00000A"/>
          <w:sz w:val="24"/>
          <w:szCs w:val="24"/>
          <w:lang w:val="lt-LT"/>
        </w:rPr>
        <w:t>4</w:t>
      </w:r>
      <w:r w:rsidRPr="00A31059">
        <w:rPr>
          <w:rFonts w:ascii="Verdana" w:hAnsi="Verdana" w:cs="Times New Roman"/>
          <w:color w:val="00000A"/>
          <w:sz w:val="24"/>
          <w:szCs w:val="24"/>
          <w:lang w:val="lt-LT"/>
        </w:rPr>
        <w:t xml:space="preserve"> pirkimo </w:t>
      </w:r>
      <w:r w:rsidR="0000441D">
        <w:rPr>
          <w:rFonts w:ascii="Verdana" w:hAnsi="Verdana" w:cs="Times New Roman"/>
          <w:color w:val="00000A"/>
          <w:sz w:val="24"/>
          <w:szCs w:val="24"/>
          <w:lang w:val="lt-LT"/>
        </w:rPr>
        <w:t xml:space="preserve">objekto </w:t>
      </w:r>
      <w:r w:rsidRPr="00A31059">
        <w:rPr>
          <w:rFonts w:ascii="Verdana" w:hAnsi="Verdana" w:cs="Times New Roman"/>
          <w:color w:val="00000A"/>
          <w:sz w:val="24"/>
          <w:szCs w:val="24"/>
          <w:lang w:val="lt-LT"/>
        </w:rPr>
        <w:t xml:space="preserve">dalys), </w:t>
      </w:r>
      <w:r w:rsidRPr="00A31059">
        <w:rPr>
          <w:rFonts w:ascii="Verdana" w:hAnsi="Verdana" w:cs="Times New Roman"/>
          <w:b/>
          <w:bCs/>
          <w:color w:val="00000A"/>
          <w:sz w:val="24"/>
          <w:szCs w:val="24"/>
          <w:lang w:val="lt-LT"/>
        </w:rPr>
        <w:t>laimėtojas nustatomas kiekvienai pirkimo</w:t>
      </w:r>
      <w:r w:rsidR="0000441D">
        <w:rPr>
          <w:rFonts w:ascii="Verdana" w:hAnsi="Verdana" w:cs="Times New Roman"/>
          <w:b/>
          <w:bCs/>
          <w:color w:val="00000A"/>
          <w:sz w:val="24"/>
          <w:szCs w:val="24"/>
          <w:lang w:val="lt-LT"/>
        </w:rPr>
        <w:t xml:space="preserve"> objekto</w:t>
      </w:r>
      <w:r w:rsidRPr="00A31059">
        <w:rPr>
          <w:rFonts w:ascii="Verdana" w:hAnsi="Verdana" w:cs="Times New Roman"/>
          <w:b/>
          <w:bCs/>
          <w:color w:val="00000A"/>
          <w:sz w:val="24"/>
          <w:szCs w:val="24"/>
          <w:lang w:val="lt-LT"/>
        </w:rPr>
        <w:t xml:space="preserve"> daliai atskirai</w:t>
      </w:r>
      <w:r w:rsidRPr="00A31059">
        <w:rPr>
          <w:rFonts w:ascii="Verdana" w:hAnsi="Verdana" w:cs="Times New Roman"/>
          <w:color w:val="00000A"/>
          <w:sz w:val="24"/>
          <w:szCs w:val="24"/>
          <w:lang w:val="lt-LT"/>
        </w:rPr>
        <w:t xml:space="preserve"> VPĮ bei šių pirkimo dokumentų nustatyta tvarka.</w:t>
      </w:r>
    </w:p>
    <w:p w14:paraId="2DBC1814" w14:textId="3F68B3B6" w:rsidR="00B842BC" w:rsidRPr="00BB6F8F" w:rsidRDefault="002C508E" w:rsidP="000641EE">
      <w:pPr>
        <w:pStyle w:val="Body2"/>
        <w:tabs>
          <w:tab w:val="left" w:pos="1276"/>
        </w:tabs>
        <w:spacing w:after="0"/>
        <w:ind w:firstLine="709"/>
        <w:rPr>
          <w:rFonts w:ascii="Verdana" w:hAnsi="Verdana" w:cs="Times New Roman"/>
          <w:color w:val="00000A"/>
          <w:sz w:val="24"/>
          <w:szCs w:val="24"/>
          <w:lang w:val="lt-LT"/>
        </w:rPr>
      </w:pPr>
      <w:r w:rsidRPr="0078394F">
        <w:rPr>
          <w:rFonts w:ascii="Verdana" w:hAnsi="Verdana" w:cs="Times New Roman"/>
          <w:color w:val="00000A"/>
          <w:sz w:val="24"/>
          <w:szCs w:val="24"/>
          <w:lang w:val="lt-LT"/>
        </w:rPr>
        <w:t xml:space="preserve">13.4. </w:t>
      </w:r>
      <w:r w:rsidR="00B842BC" w:rsidRPr="0078394F">
        <w:rPr>
          <w:rFonts w:ascii="Verdana" w:hAnsi="Verdana" w:cs="Times New Roman"/>
          <w:color w:val="00000A"/>
          <w:sz w:val="24"/>
          <w:szCs w:val="24"/>
          <w:lang w:val="lt-LT"/>
        </w:rPr>
        <w:t xml:space="preserve">Tais atvejais, kai pasiūlymą pateikė tik vienas tiekėjas, ar pirkimo </w:t>
      </w:r>
      <w:r w:rsidR="00B842BC" w:rsidRPr="00BB6F8F">
        <w:rPr>
          <w:rFonts w:ascii="Verdana" w:hAnsi="Verdana" w:cs="Times New Roman"/>
          <w:color w:val="00000A"/>
          <w:sz w:val="24"/>
          <w:szCs w:val="24"/>
          <w:lang w:val="lt-LT"/>
        </w:rPr>
        <w:t>procedūrų metu atmetus kitus pasiūlymus, liko tik vienas tiekėjas, pasiūlymų eilė nenustatoma ir jo pasiūlymas laikomas laimėjusiu, jeigu nebuvo atmestas pagal šių pirkimo dokumentų sąlygas.</w:t>
      </w:r>
    </w:p>
    <w:p w14:paraId="787B53C4" w14:textId="5AFA13F6" w:rsidR="008644F4" w:rsidRDefault="00814468" w:rsidP="00F105EF">
      <w:pPr>
        <w:pStyle w:val="Body2"/>
        <w:tabs>
          <w:tab w:val="left" w:pos="1276"/>
        </w:tabs>
        <w:spacing w:after="0"/>
        <w:ind w:firstLine="709"/>
        <w:rPr>
          <w:rFonts w:ascii="Verdana" w:hAnsi="Verdana" w:cs="Times New Roman"/>
          <w:sz w:val="24"/>
          <w:szCs w:val="24"/>
          <w:lang w:val="lt-LT"/>
        </w:rPr>
      </w:pPr>
      <w:r w:rsidRPr="00BB6F8F">
        <w:rPr>
          <w:rFonts w:ascii="Verdana" w:hAnsi="Verdana" w:cs="Times New Roman"/>
          <w:color w:val="00000A"/>
          <w:sz w:val="24"/>
          <w:szCs w:val="24"/>
          <w:lang w:val="lt-LT"/>
        </w:rPr>
        <w:t xml:space="preserve">13.5. </w:t>
      </w:r>
      <w:bookmarkStart w:id="67" w:name="_Hlk214265907"/>
      <w:r w:rsidRPr="00BB6F8F">
        <w:rPr>
          <w:rFonts w:ascii="Verdana" w:hAnsi="Verdana"/>
          <w:color w:val="00000A"/>
          <w:sz w:val="24"/>
          <w:szCs w:val="24"/>
          <w:lang w:val="lt-LT"/>
        </w:rPr>
        <w:t>Perkančioji organizacija kandidatams ir dalyviams ne vėliau kaip per 3 darbo dienas</w:t>
      </w:r>
      <w:r w:rsidRPr="00BB6F8F">
        <w:rPr>
          <w:rFonts w:ascii="Verdana" w:hAnsi="Verdana"/>
          <w:sz w:val="24"/>
          <w:szCs w:val="24"/>
          <w:lang w:val="lt-LT"/>
        </w:rPr>
        <w:t xml:space="preserve"> raštu praneša apie priimtą sprendimą nustatyti laimėjusį pasiūlymą, dėl kurio bus sudaroma pirkimo sutartis, pateikia VPĮ 58 straipsnio 2 dalyje nurodytos atitinkamos informacijos, kuri dar nebuvo pateikta pirkimo procedūros metu, santrauką, nurodo nustatytą pasiūlymų eilę, laimėjusį pasiūlymą ir tikslų atidėjimo terminą. Tiekėjams, kurių pasiūlymai neįrašyti į šią eilę, kartu su pranešimu apie nustatytą eilę ir laimėjusį pasiūlymą, raštu CVP IS priemonėmis pranešama ir apie jų pasiūlymų atmetimo priežastis. Perkančioji organizacija taip pat nurodo priežastis, dėl kurių buvo priimtas sprendimas nesudaryti pirkimo sutarties ar preliminariosios sutarties ar pradėti pirkimą iš naujo</w:t>
      </w:r>
      <w:bookmarkEnd w:id="67"/>
      <w:r w:rsidRPr="00BB6F8F">
        <w:rPr>
          <w:rFonts w:ascii="Verdana" w:hAnsi="Verdana"/>
          <w:color w:val="00000A"/>
          <w:sz w:val="24"/>
          <w:szCs w:val="24"/>
          <w:lang w:val="lt-LT"/>
        </w:rPr>
        <w:t>.</w:t>
      </w:r>
    </w:p>
    <w:p w14:paraId="1C2660F7" w14:textId="77777777" w:rsidR="00F105EF" w:rsidRPr="0078394F" w:rsidRDefault="00F105EF" w:rsidP="00F105EF">
      <w:pPr>
        <w:pStyle w:val="Body2"/>
        <w:tabs>
          <w:tab w:val="left" w:pos="1276"/>
        </w:tabs>
        <w:spacing w:after="0"/>
        <w:ind w:firstLine="709"/>
        <w:rPr>
          <w:rFonts w:ascii="Verdana" w:hAnsi="Verdana" w:cs="Times New Roman"/>
          <w:sz w:val="24"/>
          <w:szCs w:val="24"/>
          <w:lang w:val="lt-LT"/>
        </w:rPr>
      </w:pPr>
    </w:p>
    <w:p w14:paraId="1AB44E04" w14:textId="02C9A534" w:rsidR="00B842BC" w:rsidRPr="0078394F" w:rsidRDefault="00B842BC" w:rsidP="000423E7">
      <w:pPr>
        <w:pStyle w:val="Antrat"/>
        <w:numPr>
          <w:ilvl w:val="0"/>
          <w:numId w:val="13"/>
        </w:numPr>
        <w:jc w:val="center"/>
        <w:rPr>
          <w:rFonts w:ascii="Verdana" w:hAnsi="Verdana" w:cs="Times New Roman"/>
          <w:color w:val="auto"/>
          <w:sz w:val="24"/>
          <w:szCs w:val="24"/>
          <w:lang w:val="lt-LT"/>
        </w:rPr>
      </w:pPr>
      <w:bookmarkStart w:id="68" w:name="_Toc488998681"/>
      <w:bookmarkStart w:id="69" w:name="_Toc513087"/>
      <w:bookmarkStart w:id="70" w:name="_Toc132197476"/>
      <w:bookmarkEnd w:id="68"/>
      <w:r w:rsidRPr="0078394F">
        <w:rPr>
          <w:rFonts w:ascii="Verdana" w:hAnsi="Verdana" w:cs="Times New Roman"/>
          <w:color w:val="auto"/>
          <w:sz w:val="24"/>
          <w:szCs w:val="24"/>
          <w:lang w:val="lt-LT"/>
        </w:rPr>
        <w:t>PRETENZIJŲ IR SKUNDŲ NAGRINĖJIMAS</w:t>
      </w:r>
      <w:bookmarkEnd w:id="69"/>
      <w:bookmarkEnd w:id="70"/>
    </w:p>
    <w:p w14:paraId="1221B178" w14:textId="77777777" w:rsidR="00B842BC" w:rsidRPr="0078394F" w:rsidRDefault="00B842BC" w:rsidP="000641EE">
      <w:pPr>
        <w:pStyle w:val="Body2"/>
        <w:spacing w:after="0"/>
        <w:rPr>
          <w:rFonts w:ascii="Verdana" w:hAnsi="Verdana" w:cs="Times New Roman"/>
          <w:color w:val="00000A"/>
          <w:sz w:val="24"/>
          <w:szCs w:val="24"/>
          <w:lang w:val="lt-LT"/>
        </w:rPr>
      </w:pPr>
    </w:p>
    <w:p w14:paraId="7080DD47" w14:textId="2865D854" w:rsidR="003F30F3" w:rsidRDefault="002C508E" w:rsidP="00233F0D">
      <w:pPr>
        <w:tabs>
          <w:tab w:val="left" w:pos="1418"/>
        </w:tabs>
        <w:ind w:firstLine="567"/>
        <w:jc w:val="both"/>
        <w:rPr>
          <w:rFonts w:ascii="Verdana" w:hAnsi="Verdana"/>
        </w:rPr>
      </w:pPr>
      <w:bookmarkStart w:id="71" w:name="_Ref74228480"/>
      <w:r w:rsidRPr="00233F0D">
        <w:rPr>
          <w:rFonts w:ascii="Verdana" w:hAnsi="Verdana"/>
        </w:rPr>
        <w:t xml:space="preserve">14.1. </w:t>
      </w:r>
      <w:r w:rsidR="00233F0D" w:rsidRPr="0000441D">
        <w:rPr>
          <w:rFonts w:ascii="Verdana" w:hAnsi="Verdana"/>
        </w:rPr>
        <w:t>Pretenzijų ir skundų nagrinėjimui taikomos VPĮ VII skyriaus nuostatos.</w:t>
      </w:r>
    </w:p>
    <w:p w14:paraId="31A1FD0B" w14:textId="7BF9F2A2" w:rsidR="00B842BC" w:rsidRPr="0078394F" w:rsidRDefault="003F30F3" w:rsidP="00F83608">
      <w:pPr>
        <w:pStyle w:val="Body2"/>
        <w:tabs>
          <w:tab w:val="left" w:pos="426"/>
          <w:tab w:val="left" w:pos="1276"/>
          <w:tab w:val="left" w:pos="1418"/>
          <w:tab w:val="left" w:pos="1560"/>
        </w:tabs>
        <w:spacing w:after="0"/>
        <w:ind w:firstLine="567"/>
        <w:rPr>
          <w:rFonts w:ascii="Verdana" w:hAnsi="Verdana"/>
          <w:sz w:val="24"/>
          <w:szCs w:val="24"/>
          <w:lang w:val="lt-LT"/>
        </w:rPr>
      </w:pPr>
      <w:r>
        <w:rPr>
          <w:rFonts w:ascii="Verdana" w:hAnsi="Verdana" w:cs="Times New Roman"/>
          <w:color w:val="00000A"/>
          <w:sz w:val="24"/>
          <w:szCs w:val="24"/>
          <w:lang w:val="lt-LT"/>
        </w:rPr>
        <w:t xml:space="preserve">14.2. </w:t>
      </w:r>
      <w:r w:rsidR="009F71F7" w:rsidRPr="0078394F">
        <w:rPr>
          <w:rFonts w:ascii="Verdana" w:hAnsi="Verdana"/>
          <w:sz w:val="24"/>
          <w:szCs w:val="24"/>
          <w:lang w:val="lt-LT"/>
        </w:rPr>
        <w:t xml:space="preserve">Tiekėjas, norėdamas iki pirkimo sutarties sudarymo teisme ginčyti Perkančiosios organizacijos sprendimus ar veiksmus, pirmiausia elektroninėmis priemonėmis turi pateikti pretenziją </w:t>
      </w:r>
      <w:r w:rsidR="00AC0B68" w:rsidRPr="0078394F">
        <w:rPr>
          <w:rFonts w:ascii="Verdana" w:hAnsi="Verdana"/>
          <w:sz w:val="24"/>
          <w:szCs w:val="24"/>
          <w:lang w:val="lt-LT"/>
        </w:rPr>
        <w:t>P</w:t>
      </w:r>
      <w:r w:rsidR="009F71F7" w:rsidRPr="0078394F">
        <w:rPr>
          <w:rFonts w:ascii="Verdana" w:hAnsi="Verdana"/>
          <w:sz w:val="24"/>
          <w:szCs w:val="24"/>
          <w:lang w:val="lt-LT"/>
        </w:rPr>
        <w:t>erkančiajai organizacijai. Pretenzijos teikiamos raštu tiekėjo pasirinktomis priemonėmis.</w:t>
      </w:r>
    </w:p>
    <w:bookmarkEnd w:id="71"/>
    <w:p w14:paraId="3F0D63FB" w14:textId="6A74B5A1" w:rsidR="00E2239D" w:rsidRPr="0078394F" w:rsidRDefault="002C508E" w:rsidP="00F83608">
      <w:pPr>
        <w:pStyle w:val="Body2"/>
        <w:tabs>
          <w:tab w:val="left" w:pos="426"/>
          <w:tab w:val="left" w:pos="1276"/>
          <w:tab w:val="left" w:pos="1418"/>
          <w:tab w:val="left" w:pos="1560"/>
        </w:tabs>
        <w:spacing w:after="0"/>
        <w:ind w:firstLine="567"/>
        <w:rPr>
          <w:rFonts w:ascii="Verdana" w:hAnsi="Verdana"/>
          <w:sz w:val="24"/>
          <w:szCs w:val="24"/>
          <w:lang w:val="lt-LT"/>
        </w:rPr>
      </w:pPr>
      <w:r w:rsidRPr="0078394F">
        <w:rPr>
          <w:rFonts w:ascii="Verdana" w:hAnsi="Verdana" w:cs="Times New Roman"/>
          <w:color w:val="00000A"/>
          <w:sz w:val="24"/>
          <w:szCs w:val="24"/>
          <w:lang w:val="lt-LT"/>
        </w:rPr>
        <w:t>14.</w:t>
      </w:r>
      <w:r w:rsidR="003F30F3">
        <w:rPr>
          <w:rFonts w:ascii="Verdana" w:hAnsi="Verdana" w:cs="Times New Roman"/>
          <w:color w:val="00000A"/>
          <w:sz w:val="24"/>
          <w:szCs w:val="24"/>
          <w:lang w:val="lt-LT"/>
        </w:rPr>
        <w:t>3</w:t>
      </w:r>
      <w:r w:rsidRPr="0078394F">
        <w:rPr>
          <w:rFonts w:ascii="Verdana" w:hAnsi="Verdana" w:cs="Times New Roman"/>
          <w:color w:val="00000A"/>
          <w:sz w:val="24"/>
          <w:szCs w:val="24"/>
          <w:lang w:val="lt-LT"/>
        </w:rPr>
        <w:t xml:space="preserve">. </w:t>
      </w:r>
      <w:r w:rsidR="00E2239D" w:rsidRPr="0078394F">
        <w:rPr>
          <w:rFonts w:ascii="Verdana" w:hAnsi="Verdana" w:cs="Times New Roman"/>
          <w:color w:val="00000A"/>
          <w:sz w:val="24"/>
          <w:szCs w:val="24"/>
          <w:lang w:val="lt-LT"/>
        </w:rPr>
        <w:t xml:space="preserve">Tiekėjas turi teisę pateikti pretenziją </w:t>
      </w:r>
      <w:r w:rsidR="0024264A" w:rsidRPr="0078394F">
        <w:rPr>
          <w:rFonts w:ascii="Verdana" w:hAnsi="Verdana" w:cs="Times New Roman"/>
          <w:color w:val="00000A"/>
          <w:sz w:val="24"/>
          <w:szCs w:val="24"/>
          <w:lang w:val="lt-LT"/>
        </w:rPr>
        <w:t>P</w:t>
      </w:r>
      <w:r w:rsidR="00E2239D" w:rsidRPr="0078394F">
        <w:rPr>
          <w:rFonts w:ascii="Verdana" w:hAnsi="Verdana" w:cs="Times New Roman"/>
          <w:color w:val="00000A"/>
          <w:sz w:val="24"/>
          <w:szCs w:val="24"/>
          <w:lang w:val="lt-LT"/>
        </w:rPr>
        <w:t xml:space="preserve">erkančiajai organizacijai, pateikti prašymą ar pareikšti ieškinį teismui (išskyrus šiuos atvejus: </w:t>
      </w:r>
      <w:r w:rsidR="00E2239D" w:rsidRPr="0078394F">
        <w:rPr>
          <w:rFonts w:ascii="Verdana" w:hAnsi="Verdana" w:cs="Times New Roman"/>
          <w:sz w:val="24"/>
          <w:szCs w:val="24"/>
          <w:lang w:val="lt-LT"/>
        </w:rPr>
        <w:t>1.</w:t>
      </w:r>
      <w:r w:rsidR="00E2239D" w:rsidRPr="0078394F">
        <w:rPr>
          <w:rFonts w:ascii="Verdana" w:hAnsi="Verdana"/>
          <w:sz w:val="24"/>
          <w:szCs w:val="24"/>
          <w:lang w:val="lt-LT"/>
        </w:rPr>
        <w:t xml:space="preserve"> Tiekėjas turi teisę pareikšti ieškinį dėl pirkimo sutarties pripažinimo negaliojančia per 6</w:t>
      </w:r>
      <w:r w:rsidR="00786ECD" w:rsidRPr="0078394F">
        <w:rPr>
          <w:rFonts w:ascii="Verdana" w:hAnsi="Verdana"/>
          <w:sz w:val="24"/>
          <w:szCs w:val="24"/>
          <w:lang w:val="lt-LT"/>
        </w:rPr>
        <w:t xml:space="preserve"> </w:t>
      </w:r>
      <w:r w:rsidR="00E2239D" w:rsidRPr="0078394F">
        <w:rPr>
          <w:rFonts w:ascii="Verdana" w:hAnsi="Verdana"/>
          <w:sz w:val="24"/>
          <w:szCs w:val="24"/>
          <w:lang w:val="lt-LT"/>
        </w:rPr>
        <w:t>mėnesius nuo pirkimo sutarties sudarymo dienos.</w:t>
      </w:r>
      <w:bookmarkStart w:id="72" w:name="part_e0d8c247d476486b8752fa0197ec4ffd"/>
      <w:bookmarkEnd w:id="72"/>
      <w:r w:rsidR="00E2239D" w:rsidRPr="0078394F">
        <w:rPr>
          <w:rFonts w:ascii="Verdana" w:hAnsi="Verdana" w:cs="Times New Roman"/>
          <w:sz w:val="24"/>
          <w:szCs w:val="24"/>
          <w:lang w:val="lt-LT"/>
        </w:rPr>
        <w:t xml:space="preserve"> 2. </w:t>
      </w:r>
      <w:r w:rsidR="00E2239D" w:rsidRPr="0078394F">
        <w:rPr>
          <w:rFonts w:ascii="Verdana" w:hAnsi="Verdana"/>
          <w:sz w:val="24"/>
          <w:szCs w:val="24"/>
          <w:lang w:val="lt-LT"/>
        </w:rPr>
        <w:t xml:space="preserve">Tiekėjas, manydamas, kad </w:t>
      </w:r>
      <w:r w:rsidR="0024264A" w:rsidRPr="0078394F">
        <w:rPr>
          <w:rFonts w:ascii="Verdana" w:hAnsi="Verdana"/>
          <w:sz w:val="24"/>
          <w:szCs w:val="24"/>
          <w:lang w:val="lt-LT"/>
        </w:rPr>
        <w:t>P</w:t>
      </w:r>
      <w:r w:rsidR="00E2239D" w:rsidRPr="0078394F">
        <w:rPr>
          <w:rFonts w:ascii="Verdana" w:hAnsi="Verdana"/>
          <w:sz w:val="24"/>
          <w:szCs w:val="24"/>
          <w:lang w:val="lt-LT"/>
        </w:rPr>
        <w:t>erkančioji organizacija nepagrįstai nutraukė pirkimo sutartį dėl esminio pirkimo sutarties pažeidimo ar nepagrįstai</w:t>
      </w:r>
      <w:r w:rsidR="00786ECD" w:rsidRPr="0078394F">
        <w:rPr>
          <w:rFonts w:ascii="Verdana" w:hAnsi="Verdana"/>
          <w:sz w:val="24"/>
          <w:szCs w:val="24"/>
          <w:lang w:val="lt-LT"/>
        </w:rPr>
        <w:t xml:space="preserve"> </w:t>
      </w:r>
      <w:r w:rsidR="00E2239D" w:rsidRPr="0078394F">
        <w:rPr>
          <w:rFonts w:ascii="Verdana" w:hAnsi="Verdana"/>
          <w:sz w:val="24"/>
          <w:szCs w:val="24"/>
          <w:lang w:val="lt-LT"/>
        </w:rPr>
        <w:t xml:space="preserve">priėmė sprendimą, kad tiekėjas pirkimo sutartyje nustatytą esminę pirkimo sutarties sąlygą vykdė su dideliais arba nuolatiniais trūkumais ir dėl to </w:t>
      </w:r>
      <w:r w:rsidR="004E2F48" w:rsidRPr="0078394F">
        <w:rPr>
          <w:rFonts w:ascii="Verdana" w:hAnsi="Verdana"/>
          <w:sz w:val="24"/>
          <w:szCs w:val="24"/>
          <w:lang w:val="lt-LT"/>
        </w:rPr>
        <w:t>P</w:t>
      </w:r>
      <w:r w:rsidR="00E2239D" w:rsidRPr="0078394F">
        <w:rPr>
          <w:rFonts w:ascii="Verdana" w:hAnsi="Verdana"/>
          <w:sz w:val="24"/>
          <w:szCs w:val="24"/>
          <w:lang w:val="lt-LT"/>
        </w:rPr>
        <w:t xml:space="preserve">erkančioji organizacija pritaikė sutartyje nustatytą sankciją, turi teisę pareikšti ieškinį teismui per 30 dienų nuo pirkimo </w:t>
      </w:r>
      <w:r w:rsidR="00E2239D" w:rsidRPr="0078394F">
        <w:rPr>
          <w:rFonts w:ascii="Verdana" w:hAnsi="Verdana"/>
          <w:sz w:val="24"/>
          <w:szCs w:val="24"/>
          <w:lang w:val="lt-LT"/>
        </w:rPr>
        <w:lastRenderedPageBreak/>
        <w:t xml:space="preserve">sutarties nutraukimo ar </w:t>
      </w:r>
      <w:r w:rsidR="004E2F48" w:rsidRPr="0078394F">
        <w:rPr>
          <w:rFonts w:ascii="Verdana" w:hAnsi="Verdana"/>
          <w:sz w:val="24"/>
          <w:szCs w:val="24"/>
          <w:lang w:val="lt-LT"/>
        </w:rPr>
        <w:t>P</w:t>
      </w:r>
      <w:r w:rsidR="00E2239D" w:rsidRPr="0078394F">
        <w:rPr>
          <w:rFonts w:ascii="Verdana" w:hAnsi="Verdana"/>
          <w:sz w:val="24"/>
          <w:szCs w:val="24"/>
          <w:lang w:val="lt-LT"/>
        </w:rPr>
        <w:t>erkančiosios organizacijos sprendimo išsiuntimo tiekėjui dienos):</w:t>
      </w:r>
    </w:p>
    <w:p w14:paraId="52B5546C" w14:textId="4384C209" w:rsidR="00E2239D" w:rsidRPr="0078394F" w:rsidRDefault="00BE6591" w:rsidP="00F83608">
      <w:pPr>
        <w:pStyle w:val="Body2"/>
        <w:tabs>
          <w:tab w:val="left" w:pos="1134"/>
          <w:tab w:val="left" w:pos="1276"/>
          <w:tab w:val="left" w:pos="1560"/>
        </w:tabs>
        <w:spacing w:after="0"/>
        <w:ind w:firstLine="567"/>
        <w:rPr>
          <w:rFonts w:ascii="Verdana" w:hAnsi="Verdana" w:cs="Times New Roman"/>
          <w:color w:val="00000A"/>
          <w:sz w:val="24"/>
          <w:szCs w:val="24"/>
          <w:lang w:val="lt-LT"/>
        </w:rPr>
      </w:pPr>
      <w:r w:rsidRPr="0078394F">
        <w:rPr>
          <w:rFonts w:ascii="Verdana" w:hAnsi="Verdana" w:cs="Times New Roman"/>
          <w:color w:val="00000A"/>
          <w:sz w:val="24"/>
          <w:szCs w:val="24"/>
          <w:lang w:val="lt-LT"/>
        </w:rPr>
        <w:t>14.</w:t>
      </w:r>
      <w:r w:rsidR="003F30F3">
        <w:rPr>
          <w:rFonts w:ascii="Verdana" w:hAnsi="Verdana" w:cs="Times New Roman"/>
          <w:color w:val="00000A"/>
          <w:sz w:val="24"/>
          <w:szCs w:val="24"/>
          <w:lang w:val="lt-LT"/>
        </w:rPr>
        <w:t>3</w:t>
      </w:r>
      <w:r w:rsidRPr="0078394F">
        <w:rPr>
          <w:rFonts w:ascii="Verdana" w:hAnsi="Verdana" w:cs="Times New Roman"/>
          <w:color w:val="00000A"/>
          <w:sz w:val="24"/>
          <w:szCs w:val="24"/>
          <w:lang w:val="lt-LT"/>
        </w:rPr>
        <w:t xml:space="preserve">.1. </w:t>
      </w:r>
      <w:r w:rsidR="00E2239D" w:rsidRPr="0078394F">
        <w:rPr>
          <w:rFonts w:ascii="Verdana" w:hAnsi="Verdana" w:cs="Times New Roman"/>
          <w:color w:val="00000A"/>
          <w:sz w:val="24"/>
          <w:szCs w:val="24"/>
          <w:lang w:val="lt-LT"/>
        </w:rPr>
        <w:t xml:space="preserve">per 5 darbo dienas nuo </w:t>
      </w:r>
      <w:r w:rsidR="00C7741E" w:rsidRPr="0078394F">
        <w:rPr>
          <w:rFonts w:ascii="Verdana" w:hAnsi="Verdana" w:cs="Times New Roman"/>
          <w:color w:val="00000A"/>
          <w:sz w:val="24"/>
          <w:szCs w:val="24"/>
          <w:lang w:val="lt-LT"/>
        </w:rPr>
        <w:t>P</w:t>
      </w:r>
      <w:r w:rsidR="00E2239D" w:rsidRPr="0078394F">
        <w:rPr>
          <w:rFonts w:ascii="Verdana" w:hAnsi="Verdana" w:cs="Times New Roman"/>
          <w:color w:val="00000A"/>
          <w:sz w:val="24"/>
          <w:szCs w:val="24"/>
          <w:lang w:val="lt-LT"/>
        </w:rPr>
        <w:t>erkančiosios organizacijos pranešimo raštu apie jos priimtą sprendimą išsiuntimo tiekėjams dienos, o jeigu šis pranešimas nebuvo siunčiamas elektroninėmis priemonėmis, – per 15 dienų nuo pranešimo išsiuntimo tiekėjams dienos;</w:t>
      </w:r>
    </w:p>
    <w:p w14:paraId="6EA9A517" w14:textId="4E534794" w:rsidR="00E2239D" w:rsidRPr="0078394F" w:rsidRDefault="00BE6591" w:rsidP="00F83608">
      <w:pPr>
        <w:pStyle w:val="Body2"/>
        <w:tabs>
          <w:tab w:val="left" w:pos="1134"/>
          <w:tab w:val="left" w:pos="1276"/>
          <w:tab w:val="left" w:pos="1560"/>
        </w:tabs>
        <w:spacing w:after="0"/>
        <w:ind w:firstLine="567"/>
        <w:rPr>
          <w:rFonts w:ascii="Verdana" w:hAnsi="Verdana" w:cs="Times New Roman"/>
          <w:color w:val="00000A"/>
          <w:sz w:val="24"/>
          <w:szCs w:val="24"/>
          <w:lang w:val="lt-LT"/>
        </w:rPr>
      </w:pPr>
      <w:r w:rsidRPr="0078394F">
        <w:rPr>
          <w:rFonts w:ascii="Verdana" w:hAnsi="Verdana" w:cs="Times New Roman"/>
          <w:color w:val="00000A"/>
          <w:sz w:val="24"/>
          <w:szCs w:val="24"/>
          <w:lang w:val="lt-LT"/>
        </w:rPr>
        <w:t>14.</w:t>
      </w:r>
      <w:r w:rsidR="003F30F3">
        <w:rPr>
          <w:rFonts w:ascii="Verdana" w:hAnsi="Verdana" w:cs="Times New Roman"/>
          <w:color w:val="00000A"/>
          <w:sz w:val="24"/>
          <w:szCs w:val="24"/>
          <w:lang w:val="lt-LT"/>
        </w:rPr>
        <w:t>3</w:t>
      </w:r>
      <w:r w:rsidRPr="0078394F">
        <w:rPr>
          <w:rFonts w:ascii="Verdana" w:hAnsi="Verdana" w:cs="Times New Roman"/>
          <w:color w:val="00000A"/>
          <w:sz w:val="24"/>
          <w:szCs w:val="24"/>
          <w:lang w:val="lt-LT"/>
        </w:rPr>
        <w:t xml:space="preserve">.2. </w:t>
      </w:r>
      <w:r w:rsidR="00E2239D" w:rsidRPr="0078394F">
        <w:rPr>
          <w:rFonts w:ascii="Verdana" w:hAnsi="Verdana" w:cs="Times New Roman"/>
          <w:color w:val="00000A"/>
          <w:sz w:val="24"/>
          <w:szCs w:val="24"/>
          <w:lang w:val="lt-LT"/>
        </w:rPr>
        <w:t xml:space="preserve">per 5 darbo dienas nuo paskelbimo apie </w:t>
      </w:r>
      <w:r w:rsidR="00C7741E" w:rsidRPr="0078394F">
        <w:rPr>
          <w:rFonts w:ascii="Verdana" w:hAnsi="Verdana" w:cs="Times New Roman"/>
          <w:color w:val="00000A"/>
          <w:sz w:val="24"/>
          <w:szCs w:val="24"/>
          <w:lang w:val="lt-LT"/>
        </w:rPr>
        <w:t>P</w:t>
      </w:r>
      <w:r w:rsidR="00E2239D" w:rsidRPr="0078394F">
        <w:rPr>
          <w:rFonts w:ascii="Verdana" w:hAnsi="Verdana" w:cs="Times New Roman"/>
          <w:color w:val="00000A"/>
          <w:sz w:val="24"/>
          <w:szCs w:val="24"/>
          <w:lang w:val="lt-LT"/>
        </w:rPr>
        <w:t xml:space="preserve">erkančiosios organizacijos priimtą sprendimą dienos, jeigu </w:t>
      </w:r>
      <w:r w:rsidR="009B477B" w:rsidRPr="0078394F">
        <w:rPr>
          <w:rFonts w:ascii="Verdana" w:hAnsi="Verdana" w:cs="Times New Roman"/>
          <w:color w:val="00000A"/>
          <w:sz w:val="24"/>
          <w:szCs w:val="24"/>
          <w:lang w:val="lt-LT"/>
        </w:rPr>
        <w:t>VPĮ</w:t>
      </w:r>
      <w:r w:rsidR="00E2239D" w:rsidRPr="0078394F">
        <w:rPr>
          <w:rFonts w:ascii="Verdana" w:hAnsi="Verdana" w:cs="Times New Roman"/>
          <w:color w:val="00000A"/>
          <w:sz w:val="24"/>
          <w:szCs w:val="24"/>
          <w:lang w:val="lt-LT"/>
        </w:rPr>
        <w:t xml:space="preserve"> nėra reikalavimo raštu informuoti tiekėjus apie </w:t>
      </w:r>
      <w:r w:rsidR="00C7741E" w:rsidRPr="0078394F">
        <w:rPr>
          <w:rFonts w:ascii="Verdana" w:hAnsi="Verdana" w:cs="Times New Roman"/>
          <w:color w:val="00000A"/>
          <w:sz w:val="24"/>
          <w:szCs w:val="24"/>
          <w:lang w:val="lt-LT"/>
        </w:rPr>
        <w:t>P</w:t>
      </w:r>
      <w:r w:rsidR="00E2239D" w:rsidRPr="0078394F">
        <w:rPr>
          <w:rFonts w:ascii="Verdana" w:hAnsi="Verdana" w:cs="Times New Roman"/>
          <w:color w:val="00000A"/>
          <w:sz w:val="24"/>
          <w:szCs w:val="24"/>
          <w:lang w:val="lt-LT"/>
        </w:rPr>
        <w:t>erkančiosios organizacijos priimtus sprendimus.</w:t>
      </w:r>
    </w:p>
    <w:p w14:paraId="5AC6046C" w14:textId="1D287C52" w:rsidR="00F83608" w:rsidRDefault="00BE6591" w:rsidP="00F83608">
      <w:pPr>
        <w:tabs>
          <w:tab w:val="left" w:pos="0"/>
          <w:tab w:val="left" w:pos="709"/>
          <w:tab w:val="left" w:pos="1560"/>
        </w:tabs>
        <w:suppressAutoHyphens/>
        <w:ind w:firstLine="567"/>
        <w:jc w:val="both"/>
        <w:rPr>
          <w:rFonts w:ascii="Verdana" w:hAnsi="Verdana"/>
        </w:rPr>
      </w:pPr>
      <w:r w:rsidRPr="00F83608">
        <w:rPr>
          <w:rFonts w:ascii="Verdana" w:hAnsi="Verdana"/>
          <w:kern w:val="16"/>
        </w:rPr>
        <w:t>14.</w:t>
      </w:r>
      <w:r w:rsidR="003F30F3">
        <w:rPr>
          <w:rFonts w:ascii="Verdana" w:hAnsi="Verdana"/>
          <w:kern w:val="16"/>
        </w:rPr>
        <w:t>4</w:t>
      </w:r>
      <w:r w:rsidRPr="00F83608">
        <w:rPr>
          <w:rFonts w:ascii="Verdana" w:hAnsi="Verdana"/>
          <w:kern w:val="16"/>
        </w:rPr>
        <w:t xml:space="preserve">. </w:t>
      </w:r>
      <w:r w:rsidR="00F83608" w:rsidRPr="00F83608">
        <w:rPr>
          <w:rFonts w:ascii="Verdana" w:hAnsi="Verdana"/>
        </w:rPr>
        <w:t>Tais atvejais, kai tiekėjui padaryta žala kildinama iš neteisėtų Perkančiosios organizacijos veiksmų ar sprendimų, tačiau VPĮ nenustatyta pareiga Perkančiajai organizacijai raštu informuoti tiekėjus arba paskelbti apie jos veiksmus ar sprendimus, taikomi Civiliniame kodekse nustatyti ieškinio pareiškimo senaties terminai. Šio punkto nuostatos netaikomos VPĮ 102 str. 4 d. numatytoms išimtims.</w:t>
      </w:r>
    </w:p>
    <w:p w14:paraId="433A46B9" w14:textId="7683F68F" w:rsidR="00E2239D" w:rsidRDefault="00F83608" w:rsidP="00F83608">
      <w:pPr>
        <w:tabs>
          <w:tab w:val="left" w:pos="0"/>
          <w:tab w:val="left" w:pos="709"/>
          <w:tab w:val="left" w:pos="1560"/>
        </w:tabs>
        <w:suppressAutoHyphens/>
        <w:ind w:firstLine="567"/>
        <w:jc w:val="both"/>
        <w:rPr>
          <w:rFonts w:ascii="Verdana" w:hAnsi="Verdana"/>
          <w:kern w:val="16"/>
        </w:rPr>
      </w:pPr>
      <w:r>
        <w:rPr>
          <w:rFonts w:ascii="Verdana" w:hAnsi="Verdana"/>
        </w:rPr>
        <w:t>14.</w:t>
      </w:r>
      <w:r w:rsidR="003F30F3">
        <w:rPr>
          <w:rFonts w:ascii="Verdana" w:hAnsi="Verdana"/>
        </w:rPr>
        <w:t>5</w:t>
      </w:r>
      <w:r>
        <w:rPr>
          <w:rFonts w:ascii="Verdana" w:hAnsi="Verdana"/>
        </w:rPr>
        <w:t xml:space="preserve">. </w:t>
      </w:r>
      <w:r w:rsidR="00E2239D" w:rsidRPr="0078394F">
        <w:rPr>
          <w:rFonts w:ascii="Verdana" w:hAnsi="Verdana"/>
          <w:kern w:val="16"/>
        </w:rPr>
        <w:t xml:space="preserve">Perkančioji organizacija privalo nagrinėti tik tas tiekėjų pretenzijas, kurios gautos iki pirkimo sutarties sudarymo dienos ir pateiktos laikantis </w:t>
      </w:r>
      <w:r w:rsidR="009B477B" w:rsidRPr="0078394F">
        <w:rPr>
          <w:rFonts w:ascii="Verdana" w:hAnsi="Verdana"/>
          <w:kern w:val="16"/>
        </w:rPr>
        <w:t>VPĮ</w:t>
      </w:r>
      <w:r w:rsidR="00E2239D" w:rsidRPr="0078394F">
        <w:rPr>
          <w:rFonts w:ascii="Verdana" w:hAnsi="Verdana"/>
          <w:kern w:val="16"/>
        </w:rPr>
        <w:t xml:space="preserve"> 102 straipsnio 1 dalyje nustatytų terminų. Neprivaloma nagrinėti pretenzijų, teikiamų pakartotinai dėl to paties </w:t>
      </w:r>
      <w:r w:rsidR="00C7741E" w:rsidRPr="0078394F">
        <w:rPr>
          <w:rFonts w:ascii="Verdana" w:hAnsi="Verdana"/>
          <w:kern w:val="16"/>
        </w:rPr>
        <w:t>P</w:t>
      </w:r>
      <w:r w:rsidR="00E2239D" w:rsidRPr="0078394F">
        <w:rPr>
          <w:rFonts w:ascii="Verdana" w:hAnsi="Verdana"/>
          <w:kern w:val="16"/>
        </w:rPr>
        <w:t>erkančiosios organizacijos priimto sprendimo arba atlikto veiksmo.</w:t>
      </w:r>
    </w:p>
    <w:p w14:paraId="09A88F01" w14:textId="6DEA8BD6" w:rsidR="00560D58" w:rsidRDefault="00560D58" w:rsidP="00560D58">
      <w:pPr>
        <w:tabs>
          <w:tab w:val="left" w:pos="0"/>
          <w:tab w:val="left" w:pos="709"/>
          <w:tab w:val="left" w:pos="1560"/>
        </w:tabs>
        <w:suppressAutoHyphens/>
        <w:ind w:firstLine="567"/>
        <w:jc w:val="both"/>
        <w:rPr>
          <w:rFonts w:ascii="Verdana" w:hAnsi="Verdana"/>
          <w:kern w:val="16"/>
        </w:rPr>
      </w:pPr>
      <w:r>
        <w:rPr>
          <w:rFonts w:ascii="Verdana" w:hAnsi="Verdana"/>
          <w:kern w:val="16"/>
        </w:rPr>
        <w:t xml:space="preserve">14.6. </w:t>
      </w:r>
      <w:r w:rsidRPr="00560D58">
        <w:rPr>
          <w:rFonts w:ascii="Verdana" w:hAnsi="Verdana"/>
        </w:rPr>
        <w:t>Perkančioji organizacija privalo išnagrinėti pretenziją, priimti motyvuotą sprendimą ir apie jį, taip pat apie anksčiau praneštų pirkimo procedūros terminų pasikeitimą raštu pranešti pretenziją pateikusiam tiekėjui ir suinteresuotiems dalyviams ne vėliau kaip per 6 darbo dienas nuo pretenzijos gavimo dienos.</w:t>
      </w:r>
    </w:p>
    <w:p w14:paraId="1DA9BE89" w14:textId="3E5352A2" w:rsidR="00BB6F8F" w:rsidRPr="00EA5F14" w:rsidRDefault="00F83608" w:rsidP="00EA5F14">
      <w:pPr>
        <w:tabs>
          <w:tab w:val="left" w:pos="0"/>
          <w:tab w:val="left" w:pos="709"/>
          <w:tab w:val="left" w:pos="1560"/>
        </w:tabs>
        <w:suppressAutoHyphens/>
        <w:ind w:firstLine="567"/>
        <w:jc w:val="both"/>
        <w:rPr>
          <w:rFonts w:ascii="Verdana" w:hAnsi="Verdana"/>
          <w:kern w:val="16"/>
        </w:rPr>
      </w:pPr>
      <w:r>
        <w:rPr>
          <w:rFonts w:ascii="Verdana" w:hAnsi="Verdana"/>
          <w:kern w:val="16"/>
        </w:rPr>
        <w:t>14.</w:t>
      </w:r>
      <w:r w:rsidR="00560D58">
        <w:rPr>
          <w:rFonts w:ascii="Verdana" w:hAnsi="Verdana"/>
          <w:kern w:val="16"/>
        </w:rPr>
        <w:t>7</w:t>
      </w:r>
      <w:r>
        <w:rPr>
          <w:rFonts w:ascii="Verdana" w:hAnsi="Verdana"/>
          <w:kern w:val="16"/>
        </w:rPr>
        <w:t xml:space="preserve">. </w:t>
      </w:r>
      <w:r w:rsidR="00E2239D" w:rsidRPr="0078394F">
        <w:rPr>
          <w:rFonts w:ascii="Verdana" w:hAnsi="Verdana"/>
          <w:kern w:val="16"/>
        </w:rPr>
        <w:t>Perkančioji organizacija, gavusi pretenziją, sudaro pirkimo sutartį ne anksčiau kaip po 5 darbo dienų nuo rašytinio pranešimo apie jos priimtą sprendimą išsiuntimo pretenziją pateikusiam tiekėjui, suinteresuotiems kandidatams ir suinteresuotiems dalyviams dienos, o jeigu šis pranešimas nebuvo siunčiamas elektroninėmis priemonėmis, – ne anksčiau kaip po 15 dienų.</w:t>
      </w:r>
    </w:p>
    <w:p w14:paraId="23CF30E3" w14:textId="77777777" w:rsidR="00B842BC" w:rsidRPr="0078394F" w:rsidRDefault="00B842BC" w:rsidP="000641EE">
      <w:pPr>
        <w:pStyle w:val="Body2"/>
        <w:tabs>
          <w:tab w:val="left" w:pos="1260"/>
        </w:tabs>
        <w:spacing w:after="0"/>
        <w:rPr>
          <w:rFonts w:ascii="Verdana" w:hAnsi="Verdana" w:cs="Times New Roman"/>
          <w:sz w:val="24"/>
          <w:szCs w:val="24"/>
          <w:lang w:val="lt-LT"/>
        </w:rPr>
      </w:pPr>
    </w:p>
    <w:p w14:paraId="5E93271D" w14:textId="610FB65D" w:rsidR="00B842BC" w:rsidRPr="0078394F" w:rsidRDefault="00B842BC" w:rsidP="000423E7">
      <w:pPr>
        <w:pStyle w:val="Antrat"/>
        <w:numPr>
          <w:ilvl w:val="0"/>
          <w:numId w:val="13"/>
        </w:numPr>
        <w:jc w:val="center"/>
        <w:rPr>
          <w:rFonts w:ascii="Verdana" w:hAnsi="Verdana" w:cs="Times New Roman"/>
          <w:color w:val="auto"/>
          <w:sz w:val="24"/>
          <w:szCs w:val="24"/>
          <w:lang w:val="lt-LT"/>
        </w:rPr>
      </w:pPr>
      <w:bookmarkStart w:id="73" w:name="_Toc488998682"/>
      <w:bookmarkStart w:id="74" w:name="_Toc513088"/>
      <w:bookmarkStart w:id="75" w:name="_Toc132197477"/>
      <w:bookmarkEnd w:id="73"/>
      <w:r w:rsidRPr="0078394F">
        <w:rPr>
          <w:rFonts w:ascii="Verdana" w:hAnsi="Verdana" w:cs="Times New Roman"/>
          <w:color w:val="auto"/>
          <w:sz w:val="24"/>
          <w:szCs w:val="24"/>
          <w:lang w:val="lt-LT"/>
        </w:rPr>
        <w:t>PIRKIMO SUTARTIES PASIRAŠYMAS IR jos SĄLYGOS</w:t>
      </w:r>
      <w:bookmarkEnd w:id="74"/>
      <w:bookmarkEnd w:id="75"/>
    </w:p>
    <w:p w14:paraId="4E507BA5" w14:textId="77777777" w:rsidR="00B842BC" w:rsidRPr="0078394F" w:rsidRDefault="00B842BC" w:rsidP="000641EE">
      <w:pPr>
        <w:pStyle w:val="Body2"/>
        <w:spacing w:after="0"/>
        <w:rPr>
          <w:rFonts w:ascii="Verdana" w:hAnsi="Verdana" w:cs="Times New Roman"/>
          <w:color w:val="00000A"/>
          <w:sz w:val="24"/>
          <w:szCs w:val="24"/>
          <w:lang w:val="lt-LT"/>
        </w:rPr>
      </w:pPr>
    </w:p>
    <w:p w14:paraId="09F14688" w14:textId="182B62F1" w:rsidR="007A65BC" w:rsidRPr="0000441D" w:rsidRDefault="007A65BC">
      <w:pPr>
        <w:pStyle w:val="Sraopastraipa"/>
        <w:numPr>
          <w:ilvl w:val="1"/>
          <w:numId w:val="32"/>
        </w:numPr>
        <w:tabs>
          <w:tab w:val="left" w:pos="1276"/>
        </w:tabs>
        <w:spacing w:after="0" w:line="240" w:lineRule="auto"/>
        <w:ind w:left="0" w:firstLine="568"/>
        <w:jc w:val="both"/>
        <w:rPr>
          <w:rFonts w:ascii="Verdana" w:hAnsi="Verdana"/>
          <w:b/>
          <w:sz w:val="24"/>
          <w:szCs w:val="24"/>
        </w:rPr>
      </w:pPr>
      <w:r w:rsidRPr="0023340E">
        <w:rPr>
          <w:rFonts w:ascii="Verdana" w:hAnsi="Verdana"/>
          <w:sz w:val="24"/>
          <w:szCs w:val="24"/>
        </w:rPr>
        <w:t xml:space="preserve">Konkursą laimėjęs tiekėjas privalo pasirašyti pirkimo sutartį su </w:t>
      </w:r>
      <w:r w:rsidR="0023340E" w:rsidRPr="0023340E">
        <w:rPr>
          <w:rFonts w:ascii="Verdana" w:hAnsi="Verdana"/>
          <w:sz w:val="24"/>
          <w:szCs w:val="24"/>
        </w:rPr>
        <w:t>pavedimą suteikusia perkanči</w:t>
      </w:r>
      <w:r w:rsidR="0023340E">
        <w:rPr>
          <w:rFonts w:ascii="Verdana" w:hAnsi="Verdana"/>
          <w:sz w:val="24"/>
          <w:szCs w:val="24"/>
        </w:rPr>
        <w:t>ą</w:t>
      </w:r>
      <w:r w:rsidR="0023340E" w:rsidRPr="0023340E">
        <w:rPr>
          <w:rFonts w:ascii="Verdana" w:hAnsi="Verdana"/>
          <w:sz w:val="24"/>
          <w:szCs w:val="24"/>
        </w:rPr>
        <w:t xml:space="preserve">ja organizacija </w:t>
      </w:r>
      <w:r w:rsidRPr="0023340E">
        <w:rPr>
          <w:rFonts w:ascii="Verdana" w:hAnsi="Verdana"/>
          <w:sz w:val="24"/>
          <w:szCs w:val="24"/>
        </w:rPr>
        <w:t>per jos nurodytą terminą. Pirkimo sutarčiai pasirašyti laikas nustatomas atskiru pranešimu raštu.</w:t>
      </w:r>
      <w:r w:rsidR="005D138C" w:rsidRPr="0023340E">
        <w:rPr>
          <w:rFonts w:ascii="Verdana" w:hAnsi="Verdana"/>
          <w:sz w:val="24"/>
          <w:szCs w:val="24"/>
        </w:rPr>
        <w:t xml:space="preserve"> </w:t>
      </w:r>
      <w:r w:rsidR="005D138C" w:rsidRPr="0000441D">
        <w:rPr>
          <w:rFonts w:ascii="Verdana" w:hAnsi="Verdana"/>
          <w:b/>
          <w:sz w:val="24"/>
          <w:szCs w:val="24"/>
        </w:rPr>
        <w:t>Kiekvienai Pirkimo objekto daliai bus sudaryta atskira Pirkimo sutartis.</w:t>
      </w:r>
    </w:p>
    <w:p w14:paraId="76A516BA" w14:textId="502ADAD5" w:rsidR="0045235E" w:rsidRPr="00662A9E" w:rsidRDefault="0045235E">
      <w:pPr>
        <w:pStyle w:val="Sraopastraipa"/>
        <w:numPr>
          <w:ilvl w:val="1"/>
          <w:numId w:val="32"/>
        </w:numPr>
        <w:tabs>
          <w:tab w:val="left" w:pos="1418"/>
        </w:tabs>
        <w:spacing w:after="0" w:line="240" w:lineRule="auto"/>
        <w:ind w:left="0" w:firstLine="568"/>
        <w:jc w:val="both"/>
        <w:rPr>
          <w:rFonts w:ascii="Verdana" w:hAnsi="Verdana"/>
          <w:sz w:val="24"/>
          <w:szCs w:val="24"/>
        </w:rPr>
      </w:pPr>
      <w:r w:rsidRPr="00662A9E">
        <w:rPr>
          <w:rFonts w:ascii="Verdana" w:eastAsia="Times New Roman" w:hAnsi="Verdana"/>
          <w:color w:val="000000" w:themeColor="text1"/>
          <w:sz w:val="24"/>
          <w:szCs w:val="24"/>
        </w:rPr>
        <w:t>Perkančioji organizacija, gavusi tiekėjo prašymo ar ieškinio teismui kopiją, negali sudaryti sutarties, kol nesibaigė</w:t>
      </w:r>
      <w:r w:rsidRPr="00662A9E">
        <w:rPr>
          <w:rFonts w:ascii="Verdana" w:hAnsi="Verdana"/>
          <w:sz w:val="24"/>
          <w:szCs w:val="24"/>
        </w:rPr>
        <w:t xml:space="preserve"> </w:t>
      </w:r>
      <w:r w:rsidRPr="00662A9E">
        <w:rPr>
          <w:rFonts w:ascii="Verdana" w:eastAsia="Times New Roman" w:hAnsi="Verdana"/>
          <w:color w:val="000000" w:themeColor="text1"/>
          <w:sz w:val="24"/>
          <w:szCs w:val="24"/>
        </w:rPr>
        <w:t xml:space="preserve">VPĮ 103 straipsnio 2 dalyje, 105 straipsnio 2 dalies 3 punkte ir 105 straipsnio 3 dalies 3 punkte nurodyti terminai ir kol </w:t>
      </w:r>
      <w:r w:rsidR="0002735E">
        <w:rPr>
          <w:rFonts w:ascii="Verdana" w:eastAsia="Times New Roman" w:hAnsi="Verdana"/>
          <w:color w:val="000000" w:themeColor="text1"/>
          <w:sz w:val="24"/>
          <w:szCs w:val="24"/>
        </w:rPr>
        <w:t>P</w:t>
      </w:r>
      <w:r w:rsidRPr="00662A9E">
        <w:rPr>
          <w:rFonts w:ascii="Verdana" w:eastAsia="Times New Roman" w:hAnsi="Verdana"/>
          <w:color w:val="000000" w:themeColor="text1"/>
          <w:sz w:val="24"/>
          <w:szCs w:val="24"/>
        </w:rPr>
        <w:t>erkančioji organizacija negavo teismo pranešimo apie:</w:t>
      </w:r>
    </w:p>
    <w:p w14:paraId="3665C6FF" w14:textId="77777777" w:rsidR="0045235E" w:rsidRPr="00662A9E" w:rsidRDefault="0045235E">
      <w:pPr>
        <w:pStyle w:val="Sraopastraipa"/>
        <w:numPr>
          <w:ilvl w:val="2"/>
          <w:numId w:val="32"/>
        </w:numPr>
        <w:tabs>
          <w:tab w:val="left" w:pos="1560"/>
        </w:tabs>
        <w:spacing w:after="0" w:line="240" w:lineRule="auto"/>
        <w:ind w:left="0" w:firstLine="568"/>
        <w:jc w:val="both"/>
        <w:rPr>
          <w:rFonts w:ascii="Verdana" w:hAnsi="Verdana"/>
          <w:sz w:val="24"/>
          <w:szCs w:val="24"/>
        </w:rPr>
      </w:pPr>
      <w:r w:rsidRPr="00662A9E">
        <w:rPr>
          <w:rFonts w:ascii="Verdana" w:eastAsia="Times New Roman" w:hAnsi="Verdana" w:cstheme="minorHAnsi"/>
          <w:color w:val="000000"/>
          <w:sz w:val="24"/>
          <w:szCs w:val="24"/>
        </w:rPr>
        <w:t>motyvuotą teismo nutartį, kuria atsisakoma priimti ieškinį;</w:t>
      </w:r>
    </w:p>
    <w:p w14:paraId="798FEDFD" w14:textId="77777777" w:rsidR="0045235E" w:rsidRPr="00662A9E" w:rsidRDefault="0045235E">
      <w:pPr>
        <w:pStyle w:val="Sraopastraipa"/>
        <w:numPr>
          <w:ilvl w:val="2"/>
          <w:numId w:val="32"/>
        </w:numPr>
        <w:tabs>
          <w:tab w:val="left" w:pos="1560"/>
        </w:tabs>
        <w:spacing w:after="0" w:line="240" w:lineRule="auto"/>
        <w:ind w:left="0" w:firstLine="568"/>
        <w:jc w:val="both"/>
        <w:rPr>
          <w:rFonts w:ascii="Verdana" w:hAnsi="Verdana"/>
          <w:sz w:val="24"/>
          <w:szCs w:val="24"/>
        </w:rPr>
      </w:pPr>
      <w:r w:rsidRPr="00662A9E">
        <w:rPr>
          <w:rFonts w:ascii="Verdana" w:eastAsia="Times New Roman" w:hAnsi="Verdana" w:cstheme="minorHAnsi"/>
          <w:color w:val="000000"/>
          <w:sz w:val="24"/>
          <w:szCs w:val="24"/>
        </w:rPr>
        <w:t>motyvuotą teismo nutartį dėl tiekėjo prašymo taikyti laikinąsias apsaugos priemones atmetimo, kai šis prašymas teisme buvo gautas iki ieškinio pareiškimo;</w:t>
      </w:r>
    </w:p>
    <w:p w14:paraId="21A9FC72" w14:textId="77777777" w:rsidR="0045235E" w:rsidRPr="00662A9E" w:rsidRDefault="0045235E">
      <w:pPr>
        <w:pStyle w:val="Sraopastraipa"/>
        <w:numPr>
          <w:ilvl w:val="2"/>
          <w:numId w:val="32"/>
        </w:numPr>
        <w:tabs>
          <w:tab w:val="left" w:pos="1560"/>
        </w:tabs>
        <w:spacing w:after="0" w:line="240" w:lineRule="auto"/>
        <w:ind w:left="0" w:firstLine="568"/>
        <w:jc w:val="both"/>
        <w:rPr>
          <w:rFonts w:ascii="Verdana" w:hAnsi="Verdana"/>
          <w:sz w:val="24"/>
          <w:szCs w:val="24"/>
        </w:rPr>
      </w:pPr>
      <w:r w:rsidRPr="00662A9E">
        <w:rPr>
          <w:rFonts w:ascii="Verdana" w:eastAsia="Times New Roman" w:hAnsi="Verdana" w:cstheme="minorHAnsi"/>
          <w:color w:val="000000"/>
          <w:sz w:val="24"/>
          <w:szCs w:val="24"/>
        </w:rPr>
        <w:t>teismo rezoliuciją priimti ieškinį netaikant laikinųjų apsaugos priemonių.</w:t>
      </w:r>
    </w:p>
    <w:p w14:paraId="11466CDF" w14:textId="0C605D20" w:rsidR="0045235E" w:rsidRPr="00662A9E" w:rsidRDefault="0045235E">
      <w:pPr>
        <w:pStyle w:val="Sraopastraipa"/>
        <w:numPr>
          <w:ilvl w:val="1"/>
          <w:numId w:val="32"/>
        </w:numPr>
        <w:tabs>
          <w:tab w:val="left" w:pos="1560"/>
        </w:tabs>
        <w:spacing w:after="0" w:line="240" w:lineRule="auto"/>
        <w:ind w:left="0" w:firstLine="568"/>
        <w:jc w:val="both"/>
        <w:rPr>
          <w:rFonts w:ascii="Verdana" w:hAnsi="Verdana" w:cstheme="minorHAnsi"/>
          <w:bCs/>
          <w:iCs/>
          <w:sz w:val="24"/>
          <w:szCs w:val="24"/>
        </w:rPr>
      </w:pPr>
      <w:r w:rsidRPr="00662A9E">
        <w:rPr>
          <w:rFonts w:ascii="Verdana" w:hAnsi="Verdana"/>
          <w:sz w:val="24"/>
          <w:szCs w:val="24"/>
        </w:rPr>
        <w:t>Laikoma, kad tiekėjas atsisakė sudaryti sutartį, kai yra bent vienas iš šių atvejų:</w:t>
      </w:r>
    </w:p>
    <w:p w14:paraId="55CB571D" w14:textId="77777777" w:rsidR="0045235E" w:rsidRPr="00662A9E" w:rsidRDefault="0045235E">
      <w:pPr>
        <w:pStyle w:val="Sraopastraipa"/>
        <w:numPr>
          <w:ilvl w:val="2"/>
          <w:numId w:val="32"/>
        </w:numPr>
        <w:tabs>
          <w:tab w:val="left" w:pos="1560"/>
          <w:tab w:val="left" w:pos="1701"/>
        </w:tabs>
        <w:spacing w:after="0" w:line="240" w:lineRule="auto"/>
        <w:ind w:left="0" w:firstLine="568"/>
        <w:jc w:val="both"/>
        <w:rPr>
          <w:rFonts w:ascii="Verdana" w:hAnsi="Verdana" w:cstheme="minorHAnsi"/>
          <w:bCs/>
          <w:iCs/>
          <w:sz w:val="24"/>
          <w:szCs w:val="24"/>
        </w:rPr>
      </w:pPr>
      <w:r w:rsidRPr="00662A9E">
        <w:rPr>
          <w:rFonts w:ascii="Verdana" w:hAnsi="Verdana" w:cstheme="minorHAnsi"/>
          <w:bCs/>
          <w:iCs/>
          <w:sz w:val="24"/>
          <w:szCs w:val="24"/>
        </w:rPr>
        <w:lastRenderedPageBreak/>
        <w:t>tiekėjas raštu atsisako ją sudaryti;</w:t>
      </w:r>
    </w:p>
    <w:p w14:paraId="74D9E4E6" w14:textId="2CE49890" w:rsidR="0045235E" w:rsidRPr="00662A9E" w:rsidRDefault="0045235E">
      <w:pPr>
        <w:pStyle w:val="Sraopastraipa"/>
        <w:numPr>
          <w:ilvl w:val="2"/>
          <w:numId w:val="32"/>
        </w:numPr>
        <w:tabs>
          <w:tab w:val="left" w:pos="1560"/>
          <w:tab w:val="left" w:pos="1701"/>
        </w:tabs>
        <w:spacing w:after="0" w:line="240" w:lineRule="auto"/>
        <w:ind w:left="0" w:firstLine="568"/>
        <w:jc w:val="both"/>
        <w:rPr>
          <w:rFonts w:ascii="Verdana" w:hAnsi="Verdana" w:cstheme="minorHAnsi"/>
          <w:bCs/>
          <w:iCs/>
          <w:sz w:val="24"/>
          <w:szCs w:val="24"/>
        </w:rPr>
      </w:pPr>
      <w:r w:rsidRPr="00662A9E">
        <w:rPr>
          <w:rFonts w:ascii="Verdana" w:hAnsi="Verdana" w:cstheme="minorHAnsi"/>
          <w:bCs/>
          <w:iCs/>
          <w:sz w:val="24"/>
          <w:szCs w:val="24"/>
        </w:rPr>
        <w:t xml:space="preserve">iki </w:t>
      </w:r>
      <w:r w:rsidR="00A031D4">
        <w:rPr>
          <w:rFonts w:ascii="Verdana" w:hAnsi="Verdana" w:cstheme="minorHAnsi"/>
          <w:bCs/>
          <w:iCs/>
          <w:sz w:val="24"/>
          <w:szCs w:val="24"/>
        </w:rPr>
        <w:t>P</w:t>
      </w:r>
      <w:r w:rsidRPr="00662A9E">
        <w:rPr>
          <w:rFonts w:ascii="Verdana" w:hAnsi="Verdana" w:cstheme="minorHAnsi"/>
          <w:bCs/>
          <w:iCs/>
          <w:sz w:val="24"/>
          <w:szCs w:val="24"/>
        </w:rPr>
        <w:t>erkančiosios organizacijos nurodyto laiko nepasirašo sutarties;</w:t>
      </w:r>
    </w:p>
    <w:p w14:paraId="662F44F0" w14:textId="7B269FAB" w:rsidR="0045235E" w:rsidRPr="00662A9E" w:rsidRDefault="0045235E">
      <w:pPr>
        <w:pStyle w:val="Sraopastraipa"/>
        <w:numPr>
          <w:ilvl w:val="2"/>
          <w:numId w:val="32"/>
        </w:numPr>
        <w:tabs>
          <w:tab w:val="left" w:pos="1560"/>
          <w:tab w:val="left" w:pos="1701"/>
        </w:tabs>
        <w:spacing w:after="0" w:line="240" w:lineRule="auto"/>
        <w:ind w:left="0" w:firstLine="568"/>
        <w:jc w:val="both"/>
        <w:rPr>
          <w:rFonts w:ascii="Verdana" w:hAnsi="Verdana" w:cstheme="minorHAnsi"/>
          <w:bCs/>
          <w:iCs/>
          <w:sz w:val="24"/>
          <w:szCs w:val="24"/>
        </w:rPr>
      </w:pPr>
      <w:r w:rsidRPr="00662A9E">
        <w:rPr>
          <w:rFonts w:ascii="Verdana" w:hAnsi="Verdana" w:cstheme="minorHAnsi"/>
          <w:bCs/>
          <w:iCs/>
          <w:sz w:val="24"/>
          <w:szCs w:val="24"/>
        </w:rPr>
        <w:t xml:space="preserve">atsisako sudaryti sutartį VPĮ ir </w:t>
      </w:r>
      <w:r w:rsidR="00A031D4">
        <w:rPr>
          <w:rFonts w:ascii="Verdana" w:hAnsi="Verdana" w:cstheme="minorHAnsi"/>
          <w:bCs/>
          <w:iCs/>
          <w:sz w:val="24"/>
          <w:szCs w:val="24"/>
        </w:rPr>
        <w:t>p</w:t>
      </w:r>
      <w:r w:rsidRPr="00662A9E">
        <w:rPr>
          <w:rFonts w:ascii="Verdana" w:hAnsi="Verdana" w:cstheme="minorHAnsi"/>
          <w:bCs/>
          <w:iCs/>
          <w:sz w:val="24"/>
          <w:szCs w:val="24"/>
        </w:rPr>
        <w:t>irkimo sąlygose nustatytomis sąlygomis;</w:t>
      </w:r>
    </w:p>
    <w:p w14:paraId="3E748EEB" w14:textId="77777777" w:rsidR="0045235E" w:rsidRPr="00662A9E" w:rsidRDefault="0045235E">
      <w:pPr>
        <w:pStyle w:val="Sraopastraipa"/>
        <w:numPr>
          <w:ilvl w:val="2"/>
          <w:numId w:val="32"/>
        </w:numPr>
        <w:tabs>
          <w:tab w:val="left" w:pos="1560"/>
          <w:tab w:val="left" w:pos="1701"/>
        </w:tabs>
        <w:spacing w:after="0" w:line="240" w:lineRule="auto"/>
        <w:ind w:left="0" w:firstLine="568"/>
        <w:jc w:val="both"/>
        <w:rPr>
          <w:rFonts w:ascii="Verdana" w:hAnsi="Verdana" w:cstheme="minorHAnsi"/>
          <w:bCs/>
          <w:iCs/>
          <w:sz w:val="24"/>
          <w:szCs w:val="24"/>
        </w:rPr>
      </w:pPr>
      <w:r w:rsidRPr="00662A9E">
        <w:rPr>
          <w:rFonts w:ascii="Verdana" w:hAnsi="Verdana" w:cstheme="minorHAnsi"/>
          <w:bCs/>
          <w:iCs/>
          <w:sz w:val="24"/>
          <w:szCs w:val="24"/>
        </w:rPr>
        <w:t>tiekėjų grupė, kurios pasiūlymas nustatytas laimėjęs, neįsteigia juridinio asmens, jeigu toks reikalavimas nustatytas specialiosiose pirkimo sąlygose.</w:t>
      </w:r>
    </w:p>
    <w:p w14:paraId="77FBB024" w14:textId="56DE1EFA" w:rsidR="00C95893" w:rsidRPr="00C95893" w:rsidRDefault="00C95893">
      <w:pPr>
        <w:pStyle w:val="Sraopastraipa"/>
        <w:numPr>
          <w:ilvl w:val="1"/>
          <w:numId w:val="32"/>
        </w:numPr>
        <w:tabs>
          <w:tab w:val="left" w:pos="1418"/>
          <w:tab w:val="left" w:pos="1560"/>
        </w:tabs>
        <w:spacing w:after="0" w:line="240" w:lineRule="auto"/>
        <w:ind w:left="0" w:firstLine="709"/>
        <w:jc w:val="both"/>
        <w:rPr>
          <w:rFonts w:ascii="Verdana" w:hAnsi="Verdana" w:cs="Segoe UI"/>
          <w:kern w:val="16"/>
          <w:sz w:val="24"/>
          <w:szCs w:val="24"/>
        </w:rPr>
      </w:pPr>
      <w:r w:rsidRPr="00C95893">
        <w:rPr>
          <w:rFonts w:ascii="Verdana" w:hAnsi="Verdana"/>
          <w:sz w:val="24"/>
          <w:szCs w:val="24"/>
        </w:rPr>
        <w:t>Jeigu tiekėjas, kuriam buvo pasiūlyta sudaryti pirkimo sutartį, raštu atsisako ją sudaryti arba iki Perkančiosios organizacijos nurodyto laiko nepasirašo pirkimo sutarties arba atsisako sudaryti pirkimo sutartį VPĮ ir pirkimo dokumentuose nustatytomis sąlygomis, laikoma, kad jis atsisakė sudaryti pirkimo sutartį. Tokiu atveju arba jeigu tiekėjas iki Perkančiosios organizacijos nurodyto termino nepateikia pirkimo dokumentuose nustatyto pirkimo sutarties įvykdymo užtikrinimą patvirtinančio dokumento (jeigu taik</w:t>
      </w:r>
      <w:r w:rsidR="00417524">
        <w:rPr>
          <w:rFonts w:ascii="Verdana" w:hAnsi="Verdana"/>
          <w:sz w:val="24"/>
          <w:szCs w:val="24"/>
        </w:rPr>
        <w:t>ytina</w:t>
      </w:r>
      <w:r w:rsidRPr="00C95893">
        <w:rPr>
          <w:rFonts w:ascii="Verdana" w:hAnsi="Verdana"/>
          <w:sz w:val="24"/>
          <w:szCs w:val="24"/>
        </w:rPr>
        <w:t>) arba neįvykdo kitų pirkimo sutartyje nustatytų jos įsigaliojimo sąlygų,</w:t>
      </w:r>
      <w:r w:rsidRPr="00C95893">
        <w:rPr>
          <w:rFonts w:ascii="Verdana" w:hAnsi="Verdana"/>
          <w:b/>
          <w:bCs/>
          <w:sz w:val="24"/>
          <w:szCs w:val="24"/>
        </w:rPr>
        <w:t> </w:t>
      </w:r>
      <w:r w:rsidRPr="00C95893">
        <w:rPr>
          <w:rFonts w:ascii="Verdana" w:hAnsi="Verdana"/>
          <w:sz w:val="24"/>
          <w:szCs w:val="24"/>
        </w:rPr>
        <w:t> Perkančioji organizacija siūlo sudaryti pirkimo sutartį tiekėjui, kurio pasiūlymas pagal nustatytą pasiūlymų eilę yra pirmas po tiekėjo, atsisakiusio sudaryti pirkimo sutartį, nepateikusio pirkimo sutarties įvykdymo užtikrinimo (jeigu taik</w:t>
      </w:r>
      <w:r w:rsidR="00417524">
        <w:rPr>
          <w:rFonts w:ascii="Verdana" w:hAnsi="Verdana"/>
          <w:sz w:val="24"/>
          <w:szCs w:val="24"/>
        </w:rPr>
        <w:t>ytina</w:t>
      </w:r>
      <w:r w:rsidRPr="00C95893">
        <w:rPr>
          <w:rFonts w:ascii="Verdana" w:hAnsi="Verdana"/>
          <w:sz w:val="24"/>
          <w:szCs w:val="24"/>
        </w:rPr>
        <w:t>) ar neįvykdžiusio kitų pirkimo sutarties įsigaliojimo sąlygų, jeigu tenkinamos VPĮ 45 straipsnio 1 dalyje išdėstytos sąlygos.</w:t>
      </w:r>
    </w:p>
    <w:p w14:paraId="2C606CDE" w14:textId="0A3D51CD" w:rsidR="00C95893" w:rsidRPr="00450388" w:rsidRDefault="00C95893">
      <w:pPr>
        <w:pStyle w:val="Sraopastraipa"/>
        <w:numPr>
          <w:ilvl w:val="1"/>
          <w:numId w:val="32"/>
        </w:numPr>
        <w:tabs>
          <w:tab w:val="left" w:pos="1418"/>
          <w:tab w:val="left" w:pos="1560"/>
        </w:tabs>
        <w:spacing w:after="0" w:line="240" w:lineRule="auto"/>
        <w:ind w:left="0" w:firstLine="709"/>
        <w:jc w:val="both"/>
        <w:rPr>
          <w:rFonts w:ascii="Verdana" w:hAnsi="Verdana" w:cs="Segoe UI"/>
          <w:kern w:val="16"/>
          <w:sz w:val="24"/>
          <w:szCs w:val="24"/>
        </w:rPr>
      </w:pPr>
      <w:r w:rsidRPr="00C95893">
        <w:rPr>
          <w:rFonts w:ascii="Verdana" w:hAnsi="Verdana"/>
          <w:sz w:val="24"/>
          <w:szCs w:val="24"/>
        </w:rPr>
        <w:t>Jei</w:t>
      </w:r>
      <w:r w:rsidRPr="00C95893">
        <w:rPr>
          <w:rFonts w:ascii="Verdana" w:hAnsi="Verdana"/>
          <w:b/>
          <w:bCs/>
          <w:sz w:val="24"/>
          <w:szCs w:val="24"/>
        </w:rPr>
        <w:t> </w:t>
      </w:r>
      <w:r w:rsidRPr="00C95893">
        <w:rPr>
          <w:rFonts w:ascii="Verdana" w:hAnsi="Verdana"/>
          <w:sz w:val="24"/>
          <w:szCs w:val="24"/>
        </w:rPr>
        <w:t>priimamas sprendimas nesudaryti pirkimo sutarties ar preliminariosios sutarties arba pradėti pirkimą iš naujo – dalyviai apie tai informuojami, nurodant tokio sprendimo priežastis.</w:t>
      </w:r>
    </w:p>
    <w:p w14:paraId="73E4DEBE" w14:textId="73977594" w:rsidR="00450388" w:rsidRPr="00C95893" w:rsidRDefault="00450388">
      <w:pPr>
        <w:pStyle w:val="Sraopastraipa"/>
        <w:numPr>
          <w:ilvl w:val="1"/>
          <w:numId w:val="32"/>
        </w:numPr>
        <w:tabs>
          <w:tab w:val="left" w:pos="1418"/>
          <w:tab w:val="left" w:pos="1560"/>
        </w:tabs>
        <w:spacing w:after="0" w:line="240" w:lineRule="auto"/>
        <w:ind w:left="0" w:firstLine="709"/>
        <w:jc w:val="both"/>
        <w:rPr>
          <w:rFonts w:ascii="Verdana" w:hAnsi="Verdana" w:cs="Segoe UI"/>
          <w:kern w:val="16"/>
          <w:sz w:val="24"/>
          <w:szCs w:val="24"/>
        </w:rPr>
      </w:pPr>
      <w:r w:rsidRPr="00450388">
        <w:rPr>
          <w:rFonts w:ascii="Verdana" w:hAnsi="Verdana" w:cs="Segoe UI"/>
          <w:kern w:val="16"/>
          <w:sz w:val="24"/>
          <w:szCs w:val="24"/>
        </w:rPr>
        <w:t xml:space="preserve">Suinteresuoti dalyviai per 5 darbo dienas nuo </w:t>
      </w:r>
      <w:r>
        <w:rPr>
          <w:rFonts w:ascii="Verdana" w:hAnsi="Verdana" w:cs="Segoe UI"/>
          <w:kern w:val="16"/>
          <w:sz w:val="24"/>
          <w:szCs w:val="24"/>
        </w:rPr>
        <w:t>P</w:t>
      </w:r>
      <w:r w:rsidRPr="00450388">
        <w:rPr>
          <w:rFonts w:ascii="Verdana" w:hAnsi="Verdana" w:cs="Segoe UI"/>
          <w:kern w:val="16"/>
          <w:sz w:val="24"/>
          <w:szCs w:val="24"/>
        </w:rPr>
        <w:t xml:space="preserve">erkančiosios organizacijos pranešimo apie sprendimą nustatyti laimėjusį pasiūlymą pateikimo dalyviams dienos gali prašyti </w:t>
      </w:r>
      <w:r>
        <w:rPr>
          <w:rFonts w:ascii="Verdana" w:hAnsi="Verdana" w:cs="Segoe UI"/>
          <w:kern w:val="16"/>
          <w:sz w:val="24"/>
          <w:szCs w:val="24"/>
        </w:rPr>
        <w:t>P</w:t>
      </w:r>
      <w:r w:rsidRPr="00450388">
        <w:rPr>
          <w:rFonts w:ascii="Verdana" w:hAnsi="Verdana" w:cs="Segoe UI"/>
          <w:kern w:val="16"/>
          <w:sz w:val="24"/>
          <w:szCs w:val="24"/>
        </w:rPr>
        <w:t>erkančiosios organizacijos pateikti laimėjusį pasiūlymą.</w:t>
      </w:r>
    </w:p>
    <w:p w14:paraId="05E813FD" w14:textId="77078EBC" w:rsidR="007A65BC" w:rsidRPr="0078394F" w:rsidRDefault="007A65BC">
      <w:pPr>
        <w:pStyle w:val="Sraopastraipa"/>
        <w:numPr>
          <w:ilvl w:val="1"/>
          <w:numId w:val="32"/>
        </w:numPr>
        <w:tabs>
          <w:tab w:val="left" w:pos="1418"/>
          <w:tab w:val="left" w:pos="1560"/>
        </w:tabs>
        <w:spacing w:after="0" w:line="240" w:lineRule="auto"/>
        <w:ind w:left="0" w:firstLine="709"/>
        <w:jc w:val="both"/>
        <w:rPr>
          <w:rFonts w:ascii="Verdana" w:hAnsi="Verdana" w:cs="Segoe UI"/>
          <w:kern w:val="16"/>
          <w:sz w:val="24"/>
          <w:szCs w:val="24"/>
        </w:rPr>
      </w:pPr>
      <w:r w:rsidRPr="00C95893">
        <w:rPr>
          <w:rFonts w:ascii="Verdana" w:hAnsi="Verdana"/>
          <w:sz w:val="24"/>
          <w:szCs w:val="24"/>
        </w:rPr>
        <w:t>Sutartis turi būti sudaroma nedelsiant,</w:t>
      </w:r>
      <w:r w:rsidRPr="0078394F">
        <w:rPr>
          <w:rFonts w:ascii="Verdana" w:hAnsi="Verdana"/>
          <w:sz w:val="24"/>
          <w:szCs w:val="24"/>
        </w:rPr>
        <w:t xml:space="preserve"> atidėjimo terminas nebus taikomas.</w:t>
      </w:r>
    </w:p>
    <w:p w14:paraId="4C02760B" w14:textId="04C806AE" w:rsidR="007A65BC" w:rsidRPr="0078394F" w:rsidRDefault="00BE6591" w:rsidP="00A031D4">
      <w:pPr>
        <w:tabs>
          <w:tab w:val="left" w:pos="1560"/>
        </w:tabs>
        <w:ind w:firstLine="709"/>
        <w:jc w:val="both"/>
        <w:rPr>
          <w:rFonts w:ascii="Verdana" w:hAnsi="Verdana"/>
        </w:rPr>
      </w:pPr>
      <w:r w:rsidRPr="0078394F">
        <w:rPr>
          <w:rFonts w:ascii="Verdana" w:hAnsi="Verdana"/>
        </w:rPr>
        <w:t xml:space="preserve">15.3. </w:t>
      </w:r>
      <w:r w:rsidR="007A65BC" w:rsidRPr="0078394F">
        <w:rPr>
          <w:rFonts w:ascii="Verdana" w:hAnsi="Verdana"/>
        </w:rPr>
        <w:t xml:space="preserve">Sudaroma Sutartis turi atitikti tiekėjo pasiūlymą ir šias </w:t>
      </w:r>
      <w:r w:rsidR="00CF2A5C">
        <w:rPr>
          <w:rFonts w:ascii="Verdana" w:hAnsi="Verdana"/>
        </w:rPr>
        <w:t>p</w:t>
      </w:r>
      <w:r w:rsidR="007A65BC" w:rsidRPr="0078394F">
        <w:rPr>
          <w:rFonts w:ascii="Verdana" w:hAnsi="Verdana"/>
        </w:rPr>
        <w:t>irkimo sąlygas.</w:t>
      </w:r>
    </w:p>
    <w:p w14:paraId="25AC5881" w14:textId="1EE1281B" w:rsidR="007A65BC" w:rsidRPr="0078394F" w:rsidRDefault="007A65BC">
      <w:pPr>
        <w:pStyle w:val="Sraopastraipa"/>
        <w:numPr>
          <w:ilvl w:val="1"/>
          <w:numId w:val="32"/>
        </w:numPr>
        <w:tabs>
          <w:tab w:val="left" w:pos="1418"/>
          <w:tab w:val="left" w:pos="1560"/>
        </w:tabs>
        <w:spacing w:after="0" w:line="240" w:lineRule="auto"/>
        <w:ind w:left="0" w:firstLine="709"/>
        <w:jc w:val="both"/>
        <w:rPr>
          <w:rFonts w:ascii="Verdana" w:hAnsi="Verdana"/>
          <w:sz w:val="24"/>
          <w:szCs w:val="24"/>
        </w:rPr>
      </w:pPr>
      <w:r w:rsidRPr="0078394F">
        <w:rPr>
          <w:rFonts w:ascii="Verdana" w:hAnsi="Verdana"/>
          <w:sz w:val="24"/>
          <w:szCs w:val="24"/>
        </w:rPr>
        <w:t xml:space="preserve">Sutartis bus sudaroma bei pasirašoma </w:t>
      </w:r>
      <w:r w:rsidRPr="0078394F">
        <w:rPr>
          <w:rFonts w:ascii="Verdana" w:hAnsi="Verdana"/>
          <w:b/>
          <w:sz w:val="24"/>
          <w:szCs w:val="24"/>
        </w:rPr>
        <w:t>elektroninėmis priemonėmis</w:t>
      </w:r>
      <w:r w:rsidRPr="0078394F">
        <w:rPr>
          <w:rFonts w:ascii="Verdana" w:hAnsi="Verdana"/>
          <w:sz w:val="24"/>
          <w:szCs w:val="24"/>
        </w:rPr>
        <w:t>.</w:t>
      </w:r>
    </w:p>
    <w:p w14:paraId="451A0FD2" w14:textId="77777777" w:rsidR="0045235E" w:rsidRPr="0078394F" w:rsidRDefault="007A65BC">
      <w:pPr>
        <w:pStyle w:val="Sraopastraipa"/>
        <w:numPr>
          <w:ilvl w:val="1"/>
          <w:numId w:val="32"/>
        </w:numPr>
        <w:tabs>
          <w:tab w:val="left" w:pos="1418"/>
          <w:tab w:val="left" w:pos="1560"/>
        </w:tabs>
        <w:spacing w:after="0" w:line="240" w:lineRule="auto"/>
        <w:ind w:left="0" w:firstLine="709"/>
        <w:jc w:val="both"/>
        <w:rPr>
          <w:rFonts w:ascii="Verdana" w:hAnsi="Verdana"/>
          <w:sz w:val="24"/>
          <w:szCs w:val="24"/>
        </w:rPr>
      </w:pPr>
      <w:r w:rsidRPr="0078394F">
        <w:rPr>
          <w:rFonts w:ascii="Verdana" w:hAnsi="Verdana"/>
          <w:sz w:val="24"/>
          <w:szCs w:val="24"/>
        </w:rPr>
        <w:t xml:space="preserve">Vykdant Sutartį, sąskaitos faktūros </w:t>
      </w:r>
      <w:r w:rsidR="001E1B8E" w:rsidRPr="0078394F">
        <w:rPr>
          <w:rFonts w:ascii="Verdana" w:hAnsi="Verdana"/>
          <w:sz w:val="24"/>
          <w:szCs w:val="24"/>
        </w:rPr>
        <w:t>P</w:t>
      </w:r>
      <w:r w:rsidRPr="0078394F">
        <w:rPr>
          <w:rFonts w:ascii="Verdana" w:hAnsi="Verdana"/>
          <w:sz w:val="24"/>
          <w:szCs w:val="24"/>
        </w:rPr>
        <w:t>erkančiajai organizacijai teikiamos tik elektroniniu būdu:</w:t>
      </w:r>
    </w:p>
    <w:p w14:paraId="03047849" w14:textId="61138675" w:rsidR="007A65BC" w:rsidRPr="0078394F" w:rsidRDefault="007A65BC">
      <w:pPr>
        <w:pStyle w:val="Sraopastraipa"/>
        <w:numPr>
          <w:ilvl w:val="2"/>
          <w:numId w:val="32"/>
        </w:numPr>
        <w:tabs>
          <w:tab w:val="left" w:pos="1418"/>
          <w:tab w:val="left" w:pos="1701"/>
        </w:tabs>
        <w:spacing w:after="0" w:line="240" w:lineRule="auto"/>
        <w:ind w:left="0" w:firstLine="709"/>
        <w:jc w:val="both"/>
        <w:rPr>
          <w:rFonts w:ascii="Verdana" w:hAnsi="Verdana"/>
          <w:sz w:val="24"/>
          <w:szCs w:val="24"/>
        </w:rPr>
      </w:pPr>
      <w:r w:rsidRPr="0078394F">
        <w:rPr>
          <w:rFonts w:ascii="Verdana" w:hAnsi="Verdana"/>
          <w:sz w:val="24"/>
          <w:szCs w:val="24"/>
        </w:rPr>
        <w:t>Elektroninės sąskaitos faktūros, atitinkančios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266, p. 19) (toliau – Europos elektroninių sąskaitų faktūrų standartas), teikiamos tiekėjo pasirinktomis priemonėmis.</w:t>
      </w:r>
    </w:p>
    <w:p w14:paraId="1DB603B6" w14:textId="32640FBD" w:rsidR="007A65BC" w:rsidRPr="0078394F" w:rsidRDefault="007A65BC">
      <w:pPr>
        <w:pStyle w:val="Sraopastraipa"/>
        <w:numPr>
          <w:ilvl w:val="2"/>
          <w:numId w:val="32"/>
        </w:numPr>
        <w:tabs>
          <w:tab w:val="left" w:pos="1418"/>
          <w:tab w:val="left" w:pos="1701"/>
        </w:tabs>
        <w:spacing w:after="0" w:line="240" w:lineRule="auto"/>
        <w:ind w:left="0" w:firstLine="709"/>
        <w:jc w:val="both"/>
        <w:rPr>
          <w:rFonts w:ascii="Verdana" w:hAnsi="Verdana"/>
          <w:sz w:val="24"/>
          <w:szCs w:val="24"/>
        </w:rPr>
      </w:pPr>
      <w:r w:rsidRPr="0078394F">
        <w:rPr>
          <w:rFonts w:ascii="Verdana" w:hAnsi="Verdana"/>
          <w:sz w:val="24"/>
          <w:szCs w:val="24"/>
        </w:rPr>
        <w:t>Europos elektroninių sąskaitų faktūrų standarto neatitinkančios elektroninės sąskaitos faktūros gali būti teikiamos tik naudojantis informacinės sistemos „</w:t>
      </w:r>
      <w:r w:rsidR="007D1954" w:rsidRPr="0078394F">
        <w:rPr>
          <w:rFonts w:ascii="Verdana" w:hAnsi="Verdana"/>
          <w:sz w:val="24"/>
          <w:szCs w:val="24"/>
        </w:rPr>
        <w:t>SABIS</w:t>
      </w:r>
      <w:r w:rsidRPr="0078394F">
        <w:rPr>
          <w:rFonts w:ascii="Verdana" w:hAnsi="Verdana"/>
          <w:sz w:val="24"/>
          <w:szCs w:val="24"/>
        </w:rPr>
        <w:t>“ priemonėmis.</w:t>
      </w:r>
    </w:p>
    <w:p w14:paraId="56A6D371" w14:textId="43BC8354" w:rsidR="001E17C2" w:rsidRPr="0078394F" w:rsidRDefault="007A65BC">
      <w:pPr>
        <w:pStyle w:val="Sraopastraipa"/>
        <w:numPr>
          <w:ilvl w:val="2"/>
          <w:numId w:val="32"/>
        </w:numPr>
        <w:tabs>
          <w:tab w:val="left" w:pos="1418"/>
          <w:tab w:val="left" w:pos="1701"/>
        </w:tabs>
        <w:spacing w:after="0" w:line="240" w:lineRule="auto"/>
        <w:ind w:left="0" w:firstLine="709"/>
        <w:jc w:val="both"/>
        <w:rPr>
          <w:rFonts w:ascii="Verdana" w:hAnsi="Verdana"/>
          <w:sz w:val="24"/>
          <w:szCs w:val="24"/>
        </w:rPr>
      </w:pPr>
      <w:r w:rsidRPr="0078394F">
        <w:rPr>
          <w:rFonts w:ascii="Verdana" w:hAnsi="Verdana"/>
          <w:sz w:val="24"/>
          <w:szCs w:val="24"/>
        </w:rPr>
        <w:t>Perkančioji organizacija elektronines sąskaitas faktūras priima ir apdoroja naudodamasi informacinės sistemos „</w:t>
      </w:r>
      <w:r w:rsidR="007D1954" w:rsidRPr="0078394F">
        <w:rPr>
          <w:rFonts w:ascii="Verdana" w:hAnsi="Verdana"/>
          <w:sz w:val="24"/>
          <w:szCs w:val="24"/>
        </w:rPr>
        <w:t>SABIS</w:t>
      </w:r>
      <w:r w:rsidRPr="0078394F">
        <w:rPr>
          <w:rFonts w:ascii="Verdana" w:hAnsi="Verdana"/>
          <w:sz w:val="24"/>
          <w:szCs w:val="24"/>
        </w:rPr>
        <w:t xml:space="preserve">“ priemonėmis, išskyrus VPĮ 22 straipsnio 12 dalyje nustatytus atvejus. Elektroninė sąskaita faktūra </w:t>
      </w:r>
      <w:r w:rsidRPr="0078394F">
        <w:rPr>
          <w:rFonts w:ascii="Verdana" w:hAnsi="Verdana"/>
          <w:sz w:val="24"/>
          <w:szCs w:val="24"/>
        </w:rPr>
        <w:lastRenderedPageBreak/>
        <w:t>suprantama kaip sąskaita faktūra, išrašyta, perduota ir gauta tokiu elektroniniu formatu, kuris sudaro galimybę ją apdoroti automatiniu ir elektroniniu būdu.</w:t>
      </w:r>
    </w:p>
    <w:p w14:paraId="4FC3C17C" w14:textId="632775B4" w:rsidR="0045235E" w:rsidRPr="0078394F" w:rsidRDefault="0045235E">
      <w:pPr>
        <w:pStyle w:val="Sraopastraipa"/>
        <w:numPr>
          <w:ilvl w:val="1"/>
          <w:numId w:val="32"/>
        </w:numPr>
        <w:tabs>
          <w:tab w:val="left" w:pos="1418"/>
          <w:tab w:val="left" w:pos="1560"/>
        </w:tabs>
        <w:spacing w:after="0" w:line="240" w:lineRule="auto"/>
        <w:ind w:left="0" w:firstLine="709"/>
        <w:jc w:val="both"/>
        <w:rPr>
          <w:rFonts w:ascii="Verdana" w:hAnsi="Verdana"/>
          <w:sz w:val="24"/>
          <w:szCs w:val="24"/>
        </w:rPr>
      </w:pPr>
      <w:r w:rsidRPr="0078394F">
        <w:rPr>
          <w:rFonts w:ascii="Verdana" w:hAnsi="Verdana"/>
          <w:sz w:val="24"/>
          <w:szCs w:val="24"/>
        </w:rPr>
        <w:t>Perkančioji organizacija laimėjusį pasiūlymą, sudarytą sutartį ir jos pakeitimus, išskyrus informaciją, kuriai taikomi VPĮ 20 straipsnio 5 dalyje nurodyti konfidencialios informacijos apsaugos reikalavimai arba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jos pakeitimo dienos, bet ne vėliau kaip iki pirmojo mokėjimo pagal ją pradžios, skelbia CVP IS.</w:t>
      </w:r>
    </w:p>
    <w:p w14:paraId="396DAF4C" w14:textId="77777777" w:rsidR="007D1954" w:rsidRPr="0078394F" w:rsidRDefault="007D1954" w:rsidP="000641EE">
      <w:pPr>
        <w:tabs>
          <w:tab w:val="left" w:pos="1418"/>
        </w:tabs>
        <w:ind w:firstLine="709"/>
        <w:jc w:val="both"/>
        <w:rPr>
          <w:rFonts w:ascii="Verdana" w:hAnsi="Verdana"/>
        </w:rPr>
      </w:pPr>
    </w:p>
    <w:p w14:paraId="590A6D6A" w14:textId="4B1E0B1C" w:rsidR="001E17C2" w:rsidRPr="0078394F" w:rsidRDefault="001E17C2" w:rsidP="008827EE">
      <w:pPr>
        <w:pStyle w:val="Antrat"/>
        <w:numPr>
          <w:ilvl w:val="0"/>
          <w:numId w:val="13"/>
        </w:numPr>
        <w:jc w:val="center"/>
        <w:rPr>
          <w:rFonts w:ascii="Verdana" w:hAnsi="Verdana" w:cs="Times New Roman"/>
          <w:color w:val="auto"/>
          <w:sz w:val="24"/>
          <w:szCs w:val="24"/>
          <w:lang w:val="lt-LT"/>
        </w:rPr>
      </w:pPr>
      <w:bookmarkStart w:id="76" w:name="_Toc132197478"/>
      <w:r w:rsidRPr="0078394F">
        <w:rPr>
          <w:rFonts w:ascii="Verdana" w:hAnsi="Verdana" w:cs="Times New Roman"/>
          <w:color w:val="auto"/>
          <w:sz w:val="24"/>
          <w:szCs w:val="24"/>
          <w:lang w:val="lt-LT"/>
        </w:rPr>
        <w:t>ASMENS DUOMENŲ TVARKYMAS</w:t>
      </w:r>
      <w:bookmarkEnd w:id="76"/>
    </w:p>
    <w:p w14:paraId="001473C6" w14:textId="77777777" w:rsidR="001E17C2" w:rsidRPr="0078394F" w:rsidRDefault="001E17C2" w:rsidP="000641EE">
      <w:pPr>
        <w:rPr>
          <w:rFonts w:ascii="Verdana" w:hAnsi="Verdana"/>
          <w:color w:val="auto"/>
        </w:rPr>
      </w:pPr>
    </w:p>
    <w:p w14:paraId="263EC85B" w14:textId="77777777" w:rsidR="00BE6591" w:rsidRPr="0078394F" w:rsidRDefault="00BE6591" w:rsidP="000641EE">
      <w:pPr>
        <w:pStyle w:val="Sraopastraipa"/>
        <w:spacing w:after="0" w:line="240" w:lineRule="auto"/>
        <w:ind w:left="0" w:firstLine="709"/>
        <w:jc w:val="both"/>
        <w:rPr>
          <w:rFonts w:ascii="Verdana" w:hAnsi="Verdana"/>
          <w:sz w:val="24"/>
          <w:szCs w:val="24"/>
        </w:rPr>
      </w:pPr>
      <w:r w:rsidRPr="0078394F">
        <w:rPr>
          <w:rFonts w:ascii="Verdana" w:hAnsi="Verdana"/>
          <w:sz w:val="24"/>
          <w:szCs w:val="24"/>
        </w:rPr>
        <w:t xml:space="preserve">16.1. </w:t>
      </w:r>
      <w:r w:rsidR="001E17C2" w:rsidRPr="0078394F">
        <w:rPr>
          <w:rFonts w:ascii="Verdana" w:hAnsi="Verdana"/>
          <w:sz w:val="24"/>
          <w:szCs w:val="24"/>
        </w:rPr>
        <w:t>Informuojame, kad vadovaujantis Europos Sąjungos Bendrojo duomenų apsaugos reglamento (ES) 2016/679 nuostatomis, tiekėjui išreiškus norą dalyvauti Perkančiosios organizacijos organizuojamame pirkime, Perkančioji organizacija (duomenų tvarkytojas) teisinių prievolių vykdymo pagrindais tvarkys tiekėjo asmens duomenis, būtinus pagal viešųjų pirkimų teisinius santykius reglamentuojančių teisės aktų reikalavimus.</w:t>
      </w:r>
    </w:p>
    <w:p w14:paraId="36E1345D" w14:textId="40B65EE3" w:rsidR="001E17C2" w:rsidRPr="0078394F" w:rsidRDefault="00BE6591" w:rsidP="000641EE">
      <w:pPr>
        <w:pStyle w:val="Sraopastraipa"/>
        <w:spacing w:after="0" w:line="240" w:lineRule="auto"/>
        <w:ind w:left="0" w:firstLine="709"/>
        <w:jc w:val="both"/>
        <w:rPr>
          <w:rFonts w:ascii="Verdana" w:hAnsi="Verdana"/>
          <w:sz w:val="24"/>
          <w:szCs w:val="24"/>
        </w:rPr>
      </w:pPr>
      <w:r w:rsidRPr="0078394F">
        <w:rPr>
          <w:rFonts w:ascii="Verdana" w:hAnsi="Verdana"/>
          <w:sz w:val="24"/>
          <w:szCs w:val="24"/>
        </w:rPr>
        <w:t xml:space="preserve">16.2. </w:t>
      </w:r>
      <w:r w:rsidR="001E17C2" w:rsidRPr="0078394F">
        <w:rPr>
          <w:rFonts w:ascii="Verdana" w:hAnsi="Verdana"/>
          <w:sz w:val="24"/>
          <w:szCs w:val="24"/>
        </w:rPr>
        <w:t>Nurodytais pagrindais bus tvarkomi tiesiogiai tiekėjų pateikti asmens duomenys.</w:t>
      </w:r>
    </w:p>
    <w:p w14:paraId="78A2AE4C" w14:textId="4A452D26" w:rsidR="001E17C2" w:rsidRPr="0078394F" w:rsidRDefault="00BE6591" w:rsidP="000641EE">
      <w:pPr>
        <w:pStyle w:val="Sraopastraipa"/>
        <w:spacing w:after="0" w:line="240" w:lineRule="auto"/>
        <w:ind w:left="0" w:firstLine="709"/>
        <w:jc w:val="both"/>
        <w:rPr>
          <w:rFonts w:ascii="Verdana" w:hAnsi="Verdana"/>
          <w:sz w:val="24"/>
          <w:szCs w:val="24"/>
        </w:rPr>
      </w:pPr>
      <w:r w:rsidRPr="0078394F">
        <w:rPr>
          <w:rFonts w:ascii="Verdana" w:hAnsi="Verdana"/>
          <w:sz w:val="24"/>
          <w:szCs w:val="24"/>
        </w:rPr>
        <w:t xml:space="preserve">16.3. </w:t>
      </w:r>
      <w:r w:rsidR="001E17C2" w:rsidRPr="0078394F">
        <w:rPr>
          <w:rFonts w:ascii="Verdana" w:hAnsi="Verdana"/>
          <w:sz w:val="24"/>
          <w:szCs w:val="24"/>
        </w:rPr>
        <w:t>Tiekėjų pateikti duomenys bus saugomi teisės aktuose nustatytais terminais (Lietuvos vyriausiojo archyvaro 2011 m. kovo 9 d. įsakymu Nr. V-100 patvirtinta Bendrųjų dokumentų saugojimo terminų rodyklė).</w:t>
      </w:r>
    </w:p>
    <w:p w14:paraId="140583A3" w14:textId="0373FAAF" w:rsidR="001E17C2" w:rsidRPr="0078394F" w:rsidRDefault="00BE6591" w:rsidP="000641EE">
      <w:pPr>
        <w:pStyle w:val="Sraopastraipa"/>
        <w:spacing w:after="0" w:line="240" w:lineRule="auto"/>
        <w:ind w:left="0" w:firstLine="709"/>
        <w:jc w:val="both"/>
        <w:rPr>
          <w:rFonts w:ascii="Verdana" w:hAnsi="Verdana"/>
          <w:sz w:val="24"/>
          <w:szCs w:val="24"/>
        </w:rPr>
      </w:pPr>
      <w:r w:rsidRPr="0078394F">
        <w:rPr>
          <w:rFonts w:ascii="Verdana" w:hAnsi="Verdana"/>
          <w:sz w:val="24"/>
          <w:szCs w:val="24"/>
        </w:rPr>
        <w:t xml:space="preserve">16.4. </w:t>
      </w:r>
      <w:r w:rsidR="001E17C2" w:rsidRPr="0078394F">
        <w:rPr>
          <w:rFonts w:ascii="Verdana" w:hAnsi="Verdana"/>
          <w:sz w:val="24"/>
          <w:szCs w:val="24"/>
        </w:rPr>
        <w:t>Įgyvendindami teisės aktuose numatytas pareigas, tiekėjų asmens duomenys gali būti teikiami Viešųjų pirkimų tarnybai, CVP IS, teismams ir kitoms valstybės ar savivaldybės institucijoms.</w:t>
      </w:r>
    </w:p>
    <w:p w14:paraId="608CA8D6" w14:textId="2695F5BA" w:rsidR="004F0AA1" w:rsidRPr="0078394F" w:rsidRDefault="00BE6591" w:rsidP="000641EE">
      <w:pPr>
        <w:pStyle w:val="Sraopastraipa"/>
        <w:spacing w:after="0" w:line="240" w:lineRule="auto"/>
        <w:ind w:left="0" w:firstLine="709"/>
        <w:jc w:val="both"/>
        <w:rPr>
          <w:rFonts w:ascii="Verdana" w:hAnsi="Verdana"/>
          <w:sz w:val="24"/>
          <w:szCs w:val="24"/>
        </w:rPr>
      </w:pPr>
      <w:r w:rsidRPr="0078394F">
        <w:rPr>
          <w:rFonts w:ascii="Verdana" w:hAnsi="Verdana"/>
          <w:sz w:val="24"/>
          <w:szCs w:val="24"/>
        </w:rPr>
        <w:t xml:space="preserve">16.5. </w:t>
      </w:r>
      <w:r w:rsidR="001E17C2" w:rsidRPr="0078394F">
        <w:rPr>
          <w:rFonts w:ascii="Verdana" w:hAnsi="Verdana"/>
          <w:sz w:val="24"/>
          <w:szCs w:val="24"/>
        </w:rPr>
        <w:t>Asmens duomenų tvarkymą Perkančiojoje organizacijoje reglamentuoja Perkančiosios organizacijos direktoriaus 2020 m. rugsėjo 7 d. įsakymu Nr. DV-1290 patvirtinta Marijampolės savivaldybės administracijos asmens duomenų tvarkymo Marijampolės savivaldybės administracijoje politika.</w:t>
      </w:r>
    </w:p>
    <w:p w14:paraId="79F223F5" w14:textId="561E3965" w:rsidR="003F3D34" w:rsidRPr="0078394F" w:rsidRDefault="003F3D34" w:rsidP="000641EE">
      <w:pPr>
        <w:pStyle w:val="Sraopastraipa"/>
        <w:spacing w:after="0" w:line="240" w:lineRule="auto"/>
        <w:ind w:left="0" w:firstLine="567"/>
        <w:jc w:val="center"/>
        <w:rPr>
          <w:rFonts w:ascii="Verdana" w:hAnsi="Verdana"/>
          <w:sz w:val="24"/>
          <w:szCs w:val="24"/>
        </w:rPr>
      </w:pPr>
      <w:r w:rsidRPr="0078394F">
        <w:rPr>
          <w:rFonts w:ascii="Verdana" w:hAnsi="Verdana"/>
          <w:color w:val="000000"/>
          <w:sz w:val="24"/>
          <w:szCs w:val="24"/>
          <w:u w:val="single"/>
        </w:rPr>
        <w:t>______________________________________</w:t>
      </w:r>
    </w:p>
    <w:p w14:paraId="46766D15" w14:textId="4285C0F3" w:rsidR="003F3D34" w:rsidRPr="0078394F" w:rsidRDefault="003F3D34" w:rsidP="000641EE">
      <w:pPr>
        <w:pStyle w:val="Body2"/>
        <w:spacing w:after="0"/>
        <w:rPr>
          <w:rFonts w:ascii="Verdana" w:hAnsi="Verdana"/>
          <w:color w:val="00000A"/>
          <w:sz w:val="24"/>
          <w:szCs w:val="24"/>
          <w:lang w:val="lt-LT"/>
        </w:rPr>
        <w:sectPr w:rsidR="003F3D34" w:rsidRPr="0078394F" w:rsidSect="000F66EB">
          <w:headerReference w:type="even" r:id="rId28"/>
          <w:headerReference w:type="default" r:id="rId29"/>
          <w:headerReference w:type="first" r:id="rId30"/>
          <w:pgSz w:w="11906" w:h="16838"/>
          <w:pgMar w:top="1134" w:right="567" w:bottom="1134" w:left="1701" w:header="567" w:footer="454" w:gutter="0"/>
          <w:pgNumType w:start="1"/>
          <w:cols w:space="1296"/>
          <w:titlePg/>
          <w:docGrid w:linePitch="326"/>
        </w:sectPr>
      </w:pPr>
    </w:p>
    <w:p w14:paraId="61CEB022" w14:textId="0412FEC6" w:rsidR="00EA7ED8" w:rsidRPr="0078394F" w:rsidRDefault="00B842BC" w:rsidP="000641EE">
      <w:pPr>
        <w:pStyle w:val="Body2"/>
        <w:spacing w:after="0"/>
        <w:ind w:left="567" w:firstLine="4253"/>
        <w:jc w:val="right"/>
        <w:rPr>
          <w:rFonts w:ascii="Verdana" w:hAnsi="Verdana"/>
          <w:bCs/>
          <w:sz w:val="24"/>
          <w:szCs w:val="24"/>
          <w:lang w:val="lt-LT"/>
        </w:rPr>
      </w:pPr>
      <w:r w:rsidRPr="0078394F">
        <w:rPr>
          <w:rFonts w:ascii="Verdana" w:hAnsi="Verdana"/>
          <w:bCs/>
          <w:sz w:val="24"/>
          <w:szCs w:val="24"/>
          <w:lang w:val="lt-LT"/>
        </w:rPr>
        <w:lastRenderedPageBreak/>
        <w:t>Pirkimo sąlygų 1 priedas</w:t>
      </w:r>
    </w:p>
    <w:p w14:paraId="40F57BA2" w14:textId="5147E76F" w:rsidR="00B842BC" w:rsidRPr="0078394F" w:rsidRDefault="00EA7ED8" w:rsidP="000641EE">
      <w:pPr>
        <w:pStyle w:val="Body2"/>
        <w:spacing w:after="0"/>
        <w:ind w:left="567" w:firstLine="4253"/>
        <w:jc w:val="right"/>
        <w:rPr>
          <w:rFonts w:ascii="Verdana" w:hAnsi="Verdana"/>
          <w:bCs/>
          <w:sz w:val="24"/>
          <w:szCs w:val="24"/>
          <w:lang w:val="lt-LT"/>
        </w:rPr>
      </w:pPr>
      <w:r w:rsidRPr="0078394F">
        <w:rPr>
          <w:rFonts w:ascii="Verdana" w:hAnsi="Verdana"/>
          <w:bCs/>
          <w:sz w:val="24"/>
          <w:szCs w:val="24"/>
          <w:lang w:val="lt-LT"/>
        </w:rPr>
        <w:t>„Pasiūlymo forma“</w:t>
      </w:r>
    </w:p>
    <w:p w14:paraId="42D2BE58" w14:textId="67C4A135" w:rsidR="00077428" w:rsidRPr="0078394F" w:rsidRDefault="00077428" w:rsidP="000641EE">
      <w:pPr>
        <w:autoSpaceDE w:val="0"/>
        <w:autoSpaceDN w:val="0"/>
        <w:adjustRightInd w:val="0"/>
        <w:jc w:val="right"/>
        <w:rPr>
          <w:rFonts w:ascii="Verdana" w:eastAsia="Times New Roman" w:hAnsi="Verdana"/>
          <w:bCs/>
          <w:color w:val="auto"/>
          <w:lang w:eastAsia="lt-LT"/>
        </w:rPr>
      </w:pPr>
      <w:r w:rsidRPr="0078394F">
        <w:rPr>
          <w:rFonts w:ascii="Verdana" w:eastAsia="Times New Roman" w:hAnsi="Verdana"/>
          <w:bCs/>
          <w:color w:val="auto"/>
          <w:lang w:eastAsia="lt-LT"/>
        </w:rPr>
        <w:t>Statybos rangos sutarties 4 priedas</w:t>
      </w:r>
    </w:p>
    <w:p w14:paraId="29DD0EE9" w14:textId="6572B149" w:rsidR="00077428" w:rsidRPr="0078394F" w:rsidRDefault="00077428" w:rsidP="000641EE">
      <w:pPr>
        <w:autoSpaceDE w:val="0"/>
        <w:autoSpaceDN w:val="0"/>
        <w:adjustRightInd w:val="0"/>
        <w:jc w:val="right"/>
        <w:rPr>
          <w:rFonts w:ascii="Verdana" w:eastAsia="Times New Roman" w:hAnsi="Verdana"/>
          <w:bCs/>
          <w:color w:val="auto"/>
          <w:lang w:eastAsia="lt-LT"/>
        </w:rPr>
      </w:pPr>
      <w:r w:rsidRPr="0078394F">
        <w:rPr>
          <w:rFonts w:ascii="Verdana" w:eastAsia="Times New Roman" w:hAnsi="Verdana"/>
          <w:bCs/>
          <w:color w:val="auto"/>
          <w:lang w:eastAsia="lt-LT"/>
        </w:rPr>
        <w:t>„</w:t>
      </w:r>
      <w:r w:rsidRPr="0078394F">
        <w:rPr>
          <w:rFonts w:ascii="Verdana" w:hAnsi="Verdana"/>
          <w:color w:val="000000" w:themeColor="text1"/>
        </w:rPr>
        <w:t>Rangovo pasiūlymas</w:t>
      </w:r>
      <w:r w:rsidRPr="0078394F">
        <w:rPr>
          <w:rFonts w:ascii="Verdana" w:eastAsia="Times New Roman" w:hAnsi="Verdana"/>
          <w:bCs/>
          <w:color w:val="auto"/>
          <w:lang w:eastAsia="lt-LT"/>
        </w:rPr>
        <w:t>”</w:t>
      </w:r>
    </w:p>
    <w:p w14:paraId="61EC5701" w14:textId="77777777" w:rsidR="00077428" w:rsidRPr="0078394F" w:rsidRDefault="00077428" w:rsidP="000641EE">
      <w:pPr>
        <w:pStyle w:val="Body2"/>
        <w:spacing w:after="0"/>
        <w:ind w:left="567" w:firstLine="4253"/>
        <w:jc w:val="right"/>
        <w:rPr>
          <w:rFonts w:ascii="Verdana" w:hAnsi="Verdana"/>
          <w:bCs/>
          <w:sz w:val="24"/>
          <w:szCs w:val="24"/>
          <w:lang w:val="lt-LT"/>
        </w:rPr>
      </w:pPr>
    </w:p>
    <w:p w14:paraId="4E867A6B" w14:textId="77777777" w:rsidR="00EA7ED8" w:rsidRPr="0078394F" w:rsidRDefault="00EA7ED8" w:rsidP="000641EE">
      <w:pPr>
        <w:pStyle w:val="Body2"/>
        <w:spacing w:after="0"/>
        <w:ind w:left="567" w:firstLine="4253"/>
        <w:jc w:val="right"/>
        <w:rPr>
          <w:rFonts w:ascii="Verdana" w:hAnsi="Verdana"/>
          <w:bCs/>
          <w:sz w:val="24"/>
          <w:szCs w:val="24"/>
          <w:lang w:val="lt-LT"/>
        </w:rPr>
      </w:pPr>
    </w:p>
    <w:p w14:paraId="2494BA0A" w14:textId="77777777" w:rsidR="00B842BC" w:rsidRPr="004D04E5" w:rsidRDefault="00B842BC" w:rsidP="000641EE">
      <w:pPr>
        <w:ind w:right="-178"/>
        <w:jc w:val="center"/>
        <w:rPr>
          <w:rFonts w:ascii="Verdana" w:eastAsia="Times New Roman" w:hAnsi="Verdana"/>
          <w:sz w:val="20"/>
          <w:szCs w:val="20"/>
        </w:rPr>
      </w:pPr>
      <w:r w:rsidRPr="004D04E5">
        <w:rPr>
          <w:rFonts w:ascii="Verdana" w:eastAsia="Times New Roman" w:hAnsi="Verdana"/>
          <w:sz w:val="20"/>
          <w:szCs w:val="20"/>
        </w:rPr>
        <w:t>Herbas arba prekių ženklas</w:t>
      </w:r>
    </w:p>
    <w:p w14:paraId="78B1D058" w14:textId="77777777" w:rsidR="00B842BC" w:rsidRPr="004D04E5" w:rsidRDefault="00B842BC" w:rsidP="000641EE">
      <w:pPr>
        <w:ind w:right="-178"/>
        <w:jc w:val="center"/>
        <w:rPr>
          <w:rFonts w:ascii="Verdana" w:eastAsia="Times New Roman" w:hAnsi="Verdana"/>
          <w:sz w:val="20"/>
          <w:szCs w:val="20"/>
        </w:rPr>
      </w:pPr>
    </w:p>
    <w:p w14:paraId="5892C172" w14:textId="77777777" w:rsidR="00B842BC" w:rsidRPr="004D04E5" w:rsidRDefault="00B842BC" w:rsidP="000641EE">
      <w:pPr>
        <w:ind w:right="-178"/>
        <w:jc w:val="center"/>
        <w:rPr>
          <w:rFonts w:ascii="Verdana" w:eastAsia="Times New Roman" w:hAnsi="Verdana"/>
          <w:sz w:val="20"/>
          <w:szCs w:val="20"/>
        </w:rPr>
      </w:pPr>
      <w:r w:rsidRPr="004D04E5">
        <w:rPr>
          <w:rFonts w:ascii="Verdana" w:eastAsia="Times New Roman" w:hAnsi="Verdana"/>
          <w:sz w:val="20"/>
          <w:szCs w:val="20"/>
        </w:rPr>
        <w:t>(Teikėjo pavadinimas)</w:t>
      </w:r>
    </w:p>
    <w:p w14:paraId="11140776" w14:textId="77777777" w:rsidR="00B842BC" w:rsidRPr="004D04E5" w:rsidRDefault="00B842BC" w:rsidP="000641EE">
      <w:pPr>
        <w:ind w:right="-178"/>
        <w:jc w:val="center"/>
        <w:rPr>
          <w:rFonts w:ascii="Verdana" w:eastAsia="Times New Roman" w:hAnsi="Verdana"/>
          <w:sz w:val="20"/>
          <w:szCs w:val="20"/>
        </w:rPr>
      </w:pPr>
    </w:p>
    <w:p w14:paraId="486EF390" w14:textId="77777777" w:rsidR="00B842BC" w:rsidRPr="005911E9" w:rsidRDefault="00B842BC" w:rsidP="000641EE">
      <w:pPr>
        <w:ind w:right="-178"/>
        <w:jc w:val="center"/>
        <w:rPr>
          <w:rFonts w:ascii="Verdana" w:eastAsia="Times New Roman" w:hAnsi="Verdana"/>
          <w:sz w:val="16"/>
          <w:szCs w:val="16"/>
        </w:rPr>
      </w:pPr>
      <w:r w:rsidRPr="005911E9">
        <w:rPr>
          <w:rFonts w:ascii="Verdana" w:eastAsia="Times New Roman" w:hAnsi="Verdana"/>
          <w:sz w:val="16"/>
          <w:szCs w:val="16"/>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6382AFE8" w14:textId="77777777" w:rsidR="00B842BC" w:rsidRPr="0078394F" w:rsidRDefault="00B842BC" w:rsidP="000641EE">
      <w:pPr>
        <w:jc w:val="right"/>
        <w:rPr>
          <w:rFonts w:ascii="Verdana" w:eastAsia="Times New Roman" w:hAnsi="Verdana"/>
        </w:rPr>
      </w:pPr>
    </w:p>
    <w:p w14:paraId="27A333E5" w14:textId="77777777" w:rsidR="00B842BC" w:rsidRPr="0078394F" w:rsidRDefault="00B842BC" w:rsidP="000641EE">
      <w:pPr>
        <w:tabs>
          <w:tab w:val="center" w:pos="2520"/>
        </w:tabs>
        <w:jc w:val="both"/>
        <w:rPr>
          <w:rFonts w:ascii="Verdana" w:eastAsia="Times New Roman" w:hAnsi="Verdana"/>
          <w:bCs/>
        </w:rPr>
      </w:pPr>
      <w:r w:rsidRPr="0078394F">
        <w:rPr>
          <w:rFonts w:ascii="Verdana" w:eastAsia="Times New Roman" w:hAnsi="Verdana"/>
          <w:bCs/>
        </w:rPr>
        <w:t>Marijampolės savivaldybės administracijai</w:t>
      </w:r>
    </w:p>
    <w:p w14:paraId="3B0A9F26" w14:textId="09745018" w:rsidR="00B842BC" w:rsidRPr="0078394F" w:rsidRDefault="00B842BC" w:rsidP="000641EE">
      <w:pPr>
        <w:pStyle w:val="Body2"/>
        <w:spacing w:after="0"/>
        <w:ind w:left="567" w:hanging="567"/>
        <w:jc w:val="center"/>
        <w:rPr>
          <w:rFonts w:ascii="Verdana" w:hAnsi="Verdana"/>
          <w:b/>
          <w:sz w:val="24"/>
          <w:szCs w:val="24"/>
          <w:lang w:val="lt-LT"/>
        </w:rPr>
      </w:pPr>
    </w:p>
    <w:p w14:paraId="4E31597F" w14:textId="77777777" w:rsidR="006C23AA" w:rsidRPr="0078394F" w:rsidRDefault="006C23AA" w:rsidP="000641EE">
      <w:pPr>
        <w:pStyle w:val="Body2"/>
        <w:spacing w:after="0"/>
        <w:ind w:left="567" w:hanging="567"/>
        <w:jc w:val="center"/>
        <w:rPr>
          <w:rFonts w:ascii="Verdana" w:hAnsi="Verdana"/>
          <w:b/>
          <w:sz w:val="24"/>
          <w:szCs w:val="24"/>
          <w:lang w:val="lt-LT"/>
        </w:rPr>
      </w:pPr>
    </w:p>
    <w:p w14:paraId="21884F2C" w14:textId="77777777" w:rsidR="00B842BC" w:rsidRPr="00A52B91" w:rsidRDefault="00B842BC" w:rsidP="000641EE">
      <w:pPr>
        <w:pStyle w:val="Body2"/>
        <w:spacing w:after="0"/>
        <w:ind w:left="567" w:hanging="567"/>
        <w:jc w:val="center"/>
        <w:rPr>
          <w:rFonts w:ascii="Verdana" w:hAnsi="Verdana"/>
          <w:sz w:val="24"/>
          <w:szCs w:val="24"/>
          <w:lang w:val="lt-LT"/>
        </w:rPr>
      </w:pPr>
      <w:r w:rsidRPr="00A52B91">
        <w:rPr>
          <w:rFonts w:ascii="Verdana" w:hAnsi="Verdana"/>
          <w:b/>
          <w:sz w:val="24"/>
          <w:szCs w:val="24"/>
          <w:lang w:val="lt-LT"/>
        </w:rPr>
        <w:t>PASIŪLYMAS</w:t>
      </w:r>
    </w:p>
    <w:p w14:paraId="06FF454B" w14:textId="50BDF458" w:rsidR="00045564" w:rsidRDefault="005E63C1" w:rsidP="0066029B">
      <w:pPr>
        <w:jc w:val="center"/>
        <w:rPr>
          <w:rFonts w:ascii="Verdana" w:hAnsi="Verdana"/>
          <w:b/>
          <w:bCs/>
          <w:color w:val="000000"/>
        </w:rPr>
      </w:pPr>
      <w:r w:rsidRPr="00A52B91">
        <w:rPr>
          <w:rFonts w:ascii="Verdana" w:hAnsi="Verdana"/>
          <w:b/>
        </w:rPr>
        <w:t xml:space="preserve">DĖL </w:t>
      </w:r>
      <w:r w:rsidR="0098770F">
        <w:rPr>
          <w:rFonts w:ascii="Verdana" w:hAnsi="Verdana"/>
          <w:b/>
          <w:bCs/>
          <w:color w:val="000000"/>
        </w:rPr>
        <w:t xml:space="preserve">LAUKO </w:t>
      </w:r>
      <w:r w:rsidR="00045564">
        <w:rPr>
          <w:rFonts w:ascii="Verdana" w:hAnsi="Verdana"/>
          <w:b/>
          <w:bCs/>
          <w:color w:val="000000"/>
        </w:rPr>
        <w:t>KUPOL</w:t>
      </w:r>
      <w:r w:rsidR="00A5049C">
        <w:rPr>
          <w:rFonts w:ascii="Verdana" w:hAnsi="Verdana"/>
          <w:b/>
          <w:bCs/>
          <w:color w:val="000000"/>
        </w:rPr>
        <w:t>Ų</w:t>
      </w:r>
      <w:r w:rsidR="00045564">
        <w:rPr>
          <w:rFonts w:ascii="Verdana" w:hAnsi="Verdana"/>
          <w:b/>
          <w:bCs/>
          <w:color w:val="000000"/>
        </w:rPr>
        <w:t xml:space="preserve"> ĮRENGIMO DARBŲ</w:t>
      </w:r>
    </w:p>
    <w:p w14:paraId="05E71957" w14:textId="3DD74859" w:rsidR="0066029B" w:rsidRDefault="00045564" w:rsidP="0066029B">
      <w:pPr>
        <w:jc w:val="center"/>
        <w:rPr>
          <w:rFonts w:ascii="Verdana" w:hAnsi="Verdana"/>
          <w:b/>
          <w:bCs/>
          <w:color w:val="000000"/>
        </w:rPr>
      </w:pPr>
      <w:r>
        <w:rPr>
          <w:rFonts w:ascii="Verdana" w:hAnsi="Verdana"/>
          <w:b/>
          <w:bCs/>
          <w:color w:val="000000"/>
        </w:rPr>
        <w:t>(VISOS DIENOS PROJEKTAS)</w:t>
      </w:r>
    </w:p>
    <w:p w14:paraId="205CDE3F" w14:textId="0DC3D322" w:rsidR="00B842BC" w:rsidRPr="00A52B91" w:rsidRDefault="00B842BC" w:rsidP="000641EE">
      <w:pPr>
        <w:jc w:val="center"/>
        <w:rPr>
          <w:rFonts w:ascii="Verdana" w:hAnsi="Verdana"/>
          <w:b/>
          <w:sz w:val="20"/>
          <w:szCs w:val="20"/>
        </w:rPr>
      </w:pPr>
    </w:p>
    <w:p w14:paraId="25C6C9FD" w14:textId="77777777" w:rsidR="00B842BC" w:rsidRPr="00A52B91" w:rsidRDefault="00B842BC" w:rsidP="000641EE">
      <w:pPr>
        <w:shd w:val="clear" w:color="auto" w:fill="FFFFFF"/>
        <w:jc w:val="center"/>
        <w:rPr>
          <w:rFonts w:ascii="Verdana" w:hAnsi="Verdana"/>
          <w:b/>
          <w:bCs/>
          <w:sz w:val="20"/>
          <w:szCs w:val="20"/>
          <w:lang w:eastAsia="lt-LT"/>
        </w:rPr>
      </w:pPr>
      <w:r w:rsidRPr="00A52B91">
        <w:rPr>
          <w:rFonts w:ascii="Verdana" w:hAnsi="Verdana"/>
          <w:sz w:val="20"/>
          <w:szCs w:val="20"/>
          <w:lang w:eastAsia="lt-LT"/>
        </w:rPr>
        <w:t>____________Nr.______</w:t>
      </w:r>
    </w:p>
    <w:p w14:paraId="563FC41A" w14:textId="7324ABB9" w:rsidR="00B842BC" w:rsidRPr="00A52B91" w:rsidRDefault="00BF7426" w:rsidP="001D5EFB">
      <w:pPr>
        <w:shd w:val="clear" w:color="auto" w:fill="FFFFFF"/>
        <w:ind w:left="3828"/>
        <w:rPr>
          <w:rFonts w:ascii="Verdana" w:hAnsi="Verdana"/>
          <w:bCs/>
          <w:sz w:val="20"/>
          <w:szCs w:val="20"/>
          <w:lang w:eastAsia="lt-LT"/>
        </w:rPr>
      </w:pPr>
      <w:r>
        <w:rPr>
          <w:rFonts w:ascii="Verdana" w:hAnsi="Verdana"/>
          <w:bCs/>
          <w:sz w:val="20"/>
          <w:szCs w:val="20"/>
          <w:lang w:eastAsia="lt-LT"/>
        </w:rPr>
        <w:t xml:space="preserve">   </w:t>
      </w:r>
      <w:r w:rsidR="00B842BC" w:rsidRPr="00A52B91">
        <w:rPr>
          <w:rFonts w:ascii="Verdana" w:hAnsi="Verdana"/>
          <w:bCs/>
          <w:sz w:val="20"/>
          <w:szCs w:val="20"/>
          <w:lang w:eastAsia="lt-LT"/>
        </w:rPr>
        <w:t>(Data)</w:t>
      </w:r>
    </w:p>
    <w:p w14:paraId="67530770" w14:textId="77777777" w:rsidR="00B842BC" w:rsidRPr="00A52B91" w:rsidRDefault="00B842BC" w:rsidP="000641EE">
      <w:pPr>
        <w:shd w:val="clear" w:color="auto" w:fill="FFFFFF"/>
        <w:jc w:val="center"/>
        <w:rPr>
          <w:rFonts w:ascii="Verdana" w:hAnsi="Verdana"/>
          <w:bCs/>
          <w:sz w:val="20"/>
          <w:szCs w:val="20"/>
          <w:lang w:eastAsia="lt-LT"/>
        </w:rPr>
      </w:pPr>
      <w:r w:rsidRPr="00A52B91">
        <w:rPr>
          <w:rFonts w:ascii="Verdana" w:hAnsi="Verdana"/>
          <w:bCs/>
          <w:sz w:val="20"/>
          <w:szCs w:val="20"/>
          <w:lang w:eastAsia="lt-LT"/>
        </w:rPr>
        <w:t>_____________</w:t>
      </w:r>
    </w:p>
    <w:p w14:paraId="77514666" w14:textId="4E8909A7" w:rsidR="00B842BC" w:rsidRPr="00A52B91" w:rsidRDefault="00B842BC" w:rsidP="000641EE">
      <w:pPr>
        <w:shd w:val="clear" w:color="auto" w:fill="FFFFFF"/>
        <w:jc w:val="center"/>
        <w:rPr>
          <w:rFonts w:ascii="Verdana" w:hAnsi="Verdana"/>
          <w:bCs/>
          <w:sz w:val="20"/>
          <w:szCs w:val="20"/>
          <w:lang w:eastAsia="lt-LT"/>
        </w:rPr>
      </w:pPr>
      <w:r w:rsidRPr="00A52B91">
        <w:rPr>
          <w:rFonts w:ascii="Verdana" w:hAnsi="Verdana"/>
          <w:bCs/>
          <w:sz w:val="20"/>
          <w:szCs w:val="20"/>
          <w:lang w:eastAsia="lt-LT"/>
        </w:rPr>
        <w:t>(vieta)</w:t>
      </w:r>
    </w:p>
    <w:p w14:paraId="0406BAC8" w14:textId="77777777" w:rsidR="00B842BC" w:rsidRPr="0078394F" w:rsidRDefault="00B842BC" w:rsidP="000641EE">
      <w:pPr>
        <w:shd w:val="clear" w:color="auto" w:fill="FFFFFF"/>
        <w:jc w:val="center"/>
        <w:rPr>
          <w:rFonts w:ascii="Verdana" w:hAnsi="Verdana"/>
          <w:bCs/>
          <w:lang w:eastAsia="lt-LT"/>
        </w:rPr>
      </w:pPr>
    </w:p>
    <w:p w14:paraId="11384AB9" w14:textId="77777777" w:rsidR="00B842BC" w:rsidRPr="0078394F" w:rsidRDefault="00B842BC" w:rsidP="000641EE">
      <w:pPr>
        <w:pStyle w:val="Sraopastraipa"/>
        <w:numPr>
          <w:ilvl w:val="0"/>
          <w:numId w:val="12"/>
        </w:numPr>
        <w:spacing w:after="0" w:line="240" w:lineRule="auto"/>
        <w:ind w:left="0" w:firstLine="851"/>
        <w:contextualSpacing w:val="0"/>
        <w:jc w:val="center"/>
        <w:rPr>
          <w:rFonts w:ascii="Verdana" w:hAnsi="Verdana"/>
          <w:b/>
          <w:bCs/>
          <w:sz w:val="24"/>
          <w:szCs w:val="24"/>
        </w:rPr>
      </w:pPr>
      <w:r w:rsidRPr="0078394F">
        <w:rPr>
          <w:rFonts w:ascii="Verdana" w:hAnsi="Verdana"/>
          <w:b/>
          <w:bCs/>
          <w:sz w:val="24"/>
          <w:szCs w:val="24"/>
        </w:rPr>
        <w:t>INFORMACIJA APIE TIEKĖJĄ (TIEKĖJŲ GRUPĖS NARIUS)</w:t>
      </w:r>
    </w:p>
    <w:p w14:paraId="37975A4C" w14:textId="77777777" w:rsidR="00B842BC" w:rsidRPr="0078394F" w:rsidRDefault="00B842BC" w:rsidP="000641EE">
      <w:pPr>
        <w:shd w:val="clear" w:color="auto" w:fill="FFFFFF"/>
        <w:jc w:val="center"/>
        <w:rPr>
          <w:rFonts w:ascii="Verdana" w:hAnsi="Verdana"/>
          <w:bCs/>
          <w:lang w:eastAsia="lt-LT"/>
        </w:rPr>
      </w:pPr>
    </w:p>
    <w:p w14:paraId="446FED33" w14:textId="77777777" w:rsidR="00B842BC" w:rsidRPr="0078394F" w:rsidRDefault="00B842BC" w:rsidP="000641EE">
      <w:pPr>
        <w:rPr>
          <w:rFonts w:ascii="Verdana" w:hAnsi="Verdana"/>
          <w:lang w:eastAsia="lt-LT"/>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52"/>
        <w:gridCol w:w="3787"/>
      </w:tblGrid>
      <w:tr w:rsidR="00B842BC" w:rsidRPr="0078394F" w14:paraId="7C465AC3" w14:textId="77777777" w:rsidTr="00323827">
        <w:trPr>
          <w:jc w:val="center"/>
        </w:trPr>
        <w:tc>
          <w:tcPr>
            <w:tcW w:w="5852" w:type="dxa"/>
          </w:tcPr>
          <w:p w14:paraId="14EBA455" w14:textId="77777777" w:rsidR="00B842BC" w:rsidRPr="0078394F" w:rsidRDefault="00B842BC" w:rsidP="000641EE">
            <w:pPr>
              <w:rPr>
                <w:rFonts w:ascii="Verdana" w:hAnsi="Verdana"/>
                <w:i/>
                <w:lang w:eastAsia="lt-LT"/>
              </w:rPr>
            </w:pPr>
            <w:r w:rsidRPr="0078394F">
              <w:rPr>
                <w:rFonts w:ascii="Verdana" w:hAnsi="Verdana"/>
                <w:lang w:eastAsia="lt-LT"/>
              </w:rPr>
              <w:t xml:space="preserve">Tiekėjo pavadinimas </w:t>
            </w:r>
            <w:r w:rsidRPr="0078394F">
              <w:rPr>
                <w:rFonts w:ascii="Verdana" w:hAnsi="Verdana"/>
                <w:i/>
                <w:lang w:eastAsia="lt-LT"/>
              </w:rPr>
              <w:t>/Jeigu dalyvauja ūkio subjektų grupė, surašomi visi dalyvių pavadinimai/</w:t>
            </w:r>
          </w:p>
        </w:tc>
        <w:tc>
          <w:tcPr>
            <w:tcW w:w="3787" w:type="dxa"/>
          </w:tcPr>
          <w:p w14:paraId="2F0C0C73" w14:textId="77777777" w:rsidR="00B842BC" w:rsidRPr="0078394F" w:rsidRDefault="00B842BC" w:rsidP="000641EE">
            <w:pPr>
              <w:jc w:val="both"/>
              <w:rPr>
                <w:rFonts w:ascii="Verdana" w:hAnsi="Verdana"/>
                <w:lang w:eastAsia="lt-LT"/>
              </w:rPr>
            </w:pPr>
          </w:p>
        </w:tc>
      </w:tr>
      <w:tr w:rsidR="00B842BC" w:rsidRPr="0078394F" w14:paraId="6BA235B6" w14:textId="77777777" w:rsidTr="00323827">
        <w:trPr>
          <w:jc w:val="center"/>
        </w:trPr>
        <w:tc>
          <w:tcPr>
            <w:tcW w:w="5852" w:type="dxa"/>
          </w:tcPr>
          <w:p w14:paraId="3214D384" w14:textId="77777777" w:rsidR="00B842BC" w:rsidRPr="0078394F" w:rsidRDefault="00B842BC" w:rsidP="000641EE">
            <w:pPr>
              <w:jc w:val="both"/>
              <w:rPr>
                <w:rFonts w:ascii="Verdana" w:hAnsi="Verdana"/>
                <w:lang w:eastAsia="lt-LT"/>
              </w:rPr>
            </w:pPr>
            <w:r w:rsidRPr="0078394F">
              <w:rPr>
                <w:rFonts w:ascii="Verdana" w:hAnsi="Verdana"/>
                <w:lang w:eastAsia="lt-LT"/>
              </w:rPr>
              <w:t xml:space="preserve">Tiekėjo adresas </w:t>
            </w:r>
            <w:r w:rsidRPr="0078394F">
              <w:rPr>
                <w:rFonts w:ascii="Verdana" w:hAnsi="Verdana"/>
                <w:i/>
                <w:lang w:eastAsia="lt-LT"/>
              </w:rPr>
              <w:t>/Jeigu dalyvauja ūkio subjektų grupė, surašomi visi dalyvių adresai/</w:t>
            </w:r>
          </w:p>
        </w:tc>
        <w:tc>
          <w:tcPr>
            <w:tcW w:w="3787" w:type="dxa"/>
          </w:tcPr>
          <w:p w14:paraId="64033F59" w14:textId="77777777" w:rsidR="00B842BC" w:rsidRPr="0078394F" w:rsidRDefault="00B842BC" w:rsidP="000641EE">
            <w:pPr>
              <w:jc w:val="both"/>
              <w:rPr>
                <w:rFonts w:ascii="Verdana" w:hAnsi="Verdana"/>
                <w:lang w:eastAsia="lt-LT"/>
              </w:rPr>
            </w:pPr>
          </w:p>
        </w:tc>
      </w:tr>
      <w:tr w:rsidR="00B842BC" w:rsidRPr="0078394F" w14:paraId="5D0548CE" w14:textId="77777777" w:rsidTr="00323827">
        <w:trPr>
          <w:jc w:val="center"/>
        </w:trPr>
        <w:tc>
          <w:tcPr>
            <w:tcW w:w="5852" w:type="dxa"/>
          </w:tcPr>
          <w:p w14:paraId="48F37509" w14:textId="77777777" w:rsidR="00B842BC" w:rsidRPr="0078394F" w:rsidRDefault="00B842BC" w:rsidP="000641EE">
            <w:pPr>
              <w:jc w:val="both"/>
              <w:rPr>
                <w:rFonts w:ascii="Verdana" w:hAnsi="Verdana"/>
                <w:lang w:eastAsia="lt-LT"/>
              </w:rPr>
            </w:pPr>
            <w:r w:rsidRPr="0078394F">
              <w:rPr>
                <w:rFonts w:ascii="Verdana" w:hAnsi="Verdana"/>
                <w:lang w:eastAsia="lt-LT"/>
              </w:rPr>
              <w:t xml:space="preserve">Tiekėjo įmonės kodas </w:t>
            </w:r>
            <w:r w:rsidRPr="0078394F">
              <w:rPr>
                <w:rFonts w:ascii="Verdana" w:hAnsi="Verdana"/>
                <w:i/>
                <w:lang w:eastAsia="lt-LT"/>
              </w:rPr>
              <w:t>/Jeigu dalyvauja ūkio subjektų grupė, surašomi visi dalyvių įmonės kodai/</w:t>
            </w:r>
          </w:p>
        </w:tc>
        <w:tc>
          <w:tcPr>
            <w:tcW w:w="3787" w:type="dxa"/>
          </w:tcPr>
          <w:p w14:paraId="3EDDC617" w14:textId="77777777" w:rsidR="00B842BC" w:rsidRPr="0078394F" w:rsidRDefault="00B842BC" w:rsidP="000641EE">
            <w:pPr>
              <w:jc w:val="both"/>
              <w:rPr>
                <w:rFonts w:ascii="Verdana" w:hAnsi="Verdana"/>
                <w:lang w:eastAsia="lt-LT"/>
              </w:rPr>
            </w:pPr>
          </w:p>
        </w:tc>
      </w:tr>
      <w:tr w:rsidR="00B842BC" w:rsidRPr="0078394F" w14:paraId="0F15861F" w14:textId="77777777" w:rsidTr="00323827">
        <w:trPr>
          <w:jc w:val="center"/>
        </w:trPr>
        <w:tc>
          <w:tcPr>
            <w:tcW w:w="5852" w:type="dxa"/>
          </w:tcPr>
          <w:p w14:paraId="2EC6E89E" w14:textId="77777777" w:rsidR="00B842BC" w:rsidRPr="0078394F" w:rsidRDefault="00B842BC" w:rsidP="000641EE">
            <w:pPr>
              <w:jc w:val="both"/>
              <w:rPr>
                <w:rFonts w:ascii="Verdana" w:hAnsi="Verdana"/>
                <w:lang w:eastAsia="lt-LT"/>
              </w:rPr>
            </w:pPr>
            <w:r w:rsidRPr="0078394F">
              <w:rPr>
                <w:rFonts w:ascii="Verdana" w:hAnsi="Verdana"/>
                <w:lang w:eastAsia="lt-LT"/>
              </w:rPr>
              <w:t xml:space="preserve">Tiekėjo banko rekvizitai </w:t>
            </w:r>
            <w:r w:rsidRPr="0078394F">
              <w:rPr>
                <w:rFonts w:ascii="Verdana" w:hAnsi="Verdana"/>
                <w:i/>
                <w:lang w:eastAsia="lt-LT"/>
              </w:rPr>
              <w:t>/Jeigu dalyvauja ūkio subjektų grupė, surašomi visi dalyvių banko rekvizitai/</w:t>
            </w:r>
          </w:p>
        </w:tc>
        <w:tc>
          <w:tcPr>
            <w:tcW w:w="3787" w:type="dxa"/>
          </w:tcPr>
          <w:p w14:paraId="1FD6D0D0" w14:textId="77777777" w:rsidR="00B842BC" w:rsidRPr="0078394F" w:rsidRDefault="00B842BC" w:rsidP="000641EE">
            <w:pPr>
              <w:jc w:val="both"/>
              <w:rPr>
                <w:rFonts w:ascii="Verdana" w:hAnsi="Verdana"/>
                <w:lang w:eastAsia="lt-LT"/>
              </w:rPr>
            </w:pPr>
          </w:p>
        </w:tc>
      </w:tr>
      <w:tr w:rsidR="00B842BC" w:rsidRPr="0078394F" w14:paraId="5566B53F" w14:textId="77777777" w:rsidTr="00323827">
        <w:trPr>
          <w:jc w:val="center"/>
        </w:trPr>
        <w:tc>
          <w:tcPr>
            <w:tcW w:w="5852" w:type="dxa"/>
          </w:tcPr>
          <w:p w14:paraId="47C6FC79" w14:textId="77777777" w:rsidR="00B842BC" w:rsidRPr="0078394F" w:rsidRDefault="00B842BC" w:rsidP="000641EE">
            <w:pPr>
              <w:jc w:val="both"/>
              <w:rPr>
                <w:rFonts w:ascii="Verdana" w:hAnsi="Verdana"/>
                <w:lang w:eastAsia="lt-LT"/>
              </w:rPr>
            </w:pPr>
            <w:r w:rsidRPr="0078394F">
              <w:rPr>
                <w:rFonts w:ascii="Verdana" w:hAnsi="Verdana"/>
                <w:lang w:eastAsia="lt-LT"/>
              </w:rPr>
              <w:t xml:space="preserve">Tiekėjo PVM mokėtojo kodas </w:t>
            </w:r>
            <w:r w:rsidRPr="0078394F">
              <w:rPr>
                <w:rFonts w:ascii="Verdana" w:hAnsi="Verdana"/>
                <w:i/>
                <w:lang w:eastAsia="lt-LT"/>
              </w:rPr>
              <w:t>/Jeigu dalyvauja ūkio subjektų grupė, surašomi visi dalyvių PVM mokėtojų kodai/</w:t>
            </w:r>
          </w:p>
        </w:tc>
        <w:tc>
          <w:tcPr>
            <w:tcW w:w="3787" w:type="dxa"/>
          </w:tcPr>
          <w:p w14:paraId="37D0840D" w14:textId="77777777" w:rsidR="00B842BC" w:rsidRPr="0078394F" w:rsidRDefault="00B842BC" w:rsidP="000641EE">
            <w:pPr>
              <w:jc w:val="both"/>
              <w:rPr>
                <w:rFonts w:ascii="Verdana" w:hAnsi="Verdana"/>
                <w:lang w:eastAsia="lt-LT"/>
              </w:rPr>
            </w:pPr>
          </w:p>
        </w:tc>
      </w:tr>
      <w:tr w:rsidR="00B842BC" w:rsidRPr="0078394F" w14:paraId="4C4C2FCB" w14:textId="77777777" w:rsidTr="00323827">
        <w:trPr>
          <w:jc w:val="center"/>
        </w:trPr>
        <w:tc>
          <w:tcPr>
            <w:tcW w:w="5852" w:type="dxa"/>
          </w:tcPr>
          <w:p w14:paraId="60441983" w14:textId="77777777" w:rsidR="00B842BC" w:rsidRPr="0078394F" w:rsidRDefault="00B842BC" w:rsidP="000641EE">
            <w:pPr>
              <w:jc w:val="both"/>
              <w:rPr>
                <w:rFonts w:ascii="Verdana" w:hAnsi="Verdana"/>
                <w:lang w:eastAsia="lt-LT"/>
              </w:rPr>
            </w:pPr>
            <w:r w:rsidRPr="0078394F">
              <w:rPr>
                <w:rFonts w:ascii="Verdana" w:hAnsi="Verdana"/>
                <w:lang w:eastAsia="lt-LT"/>
              </w:rPr>
              <w:t xml:space="preserve">Telefono numeris </w:t>
            </w:r>
            <w:r w:rsidRPr="0078394F">
              <w:rPr>
                <w:rFonts w:ascii="Verdana" w:hAnsi="Verdana"/>
                <w:i/>
                <w:lang w:eastAsia="lt-LT"/>
              </w:rPr>
              <w:t>/Jeigu dalyvauja ūkio subjektų grupė, surašomi visi dalyvių telefono numeriai/</w:t>
            </w:r>
          </w:p>
        </w:tc>
        <w:tc>
          <w:tcPr>
            <w:tcW w:w="3787" w:type="dxa"/>
          </w:tcPr>
          <w:p w14:paraId="2F939873" w14:textId="77777777" w:rsidR="00B842BC" w:rsidRPr="0078394F" w:rsidRDefault="00B842BC" w:rsidP="000641EE">
            <w:pPr>
              <w:jc w:val="both"/>
              <w:rPr>
                <w:rFonts w:ascii="Verdana" w:hAnsi="Verdana"/>
                <w:lang w:eastAsia="lt-LT"/>
              </w:rPr>
            </w:pPr>
          </w:p>
        </w:tc>
      </w:tr>
      <w:tr w:rsidR="00B842BC" w:rsidRPr="0078394F" w14:paraId="30E37EFC" w14:textId="77777777" w:rsidTr="00323827">
        <w:trPr>
          <w:jc w:val="center"/>
        </w:trPr>
        <w:tc>
          <w:tcPr>
            <w:tcW w:w="5852" w:type="dxa"/>
          </w:tcPr>
          <w:p w14:paraId="21D26B8B" w14:textId="14429364" w:rsidR="00B842BC" w:rsidRPr="0078394F" w:rsidRDefault="00B842BC" w:rsidP="000641EE">
            <w:pPr>
              <w:jc w:val="both"/>
              <w:rPr>
                <w:rFonts w:ascii="Verdana" w:hAnsi="Verdana"/>
                <w:lang w:eastAsia="lt-LT"/>
              </w:rPr>
            </w:pPr>
            <w:r w:rsidRPr="0078394F">
              <w:rPr>
                <w:rFonts w:ascii="Verdana" w:hAnsi="Verdana"/>
                <w:lang w:eastAsia="lt-LT"/>
              </w:rPr>
              <w:t xml:space="preserve">El. pašto adresas </w:t>
            </w:r>
            <w:r w:rsidRPr="0078394F">
              <w:rPr>
                <w:rFonts w:ascii="Verdana" w:hAnsi="Verdana"/>
                <w:i/>
                <w:lang w:eastAsia="lt-LT"/>
              </w:rPr>
              <w:t>/</w:t>
            </w:r>
            <w:r w:rsidR="0014027B" w:rsidRPr="0078394F">
              <w:rPr>
                <w:rFonts w:ascii="Verdana" w:eastAsiaTheme="minorEastAsia" w:hAnsi="Verdana"/>
                <w:i/>
                <w:color w:val="auto"/>
                <w:lang w:eastAsia="lt-LT"/>
              </w:rPr>
              <w:t xml:space="preserve"> </w:t>
            </w:r>
            <w:r w:rsidR="0014027B" w:rsidRPr="0078394F">
              <w:rPr>
                <w:rFonts w:ascii="Verdana" w:hAnsi="Verdana"/>
                <w:i/>
                <w:lang w:eastAsia="lt-LT"/>
              </w:rPr>
              <w:t>Jeigu dalyvauja ūkio subjektų grupė, surašomi visi dalyvių, tiekėjų grupės atstovų el. pašto adresai</w:t>
            </w:r>
            <w:r w:rsidRPr="0078394F">
              <w:rPr>
                <w:rFonts w:ascii="Verdana" w:hAnsi="Verdana"/>
                <w:i/>
                <w:lang w:eastAsia="lt-LT"/>
              </w:rPr>
              <w:t>/</w:t>
            </w:r>
          </w:p>
        </w:tc>
        <w:tc>
          <w:tcPr>
            <w:tcW w:w="3787" w:type="dxa"/>
          </w:tcPr>
          <w:p w14:paraId="20748372" w14:textId="77777777" w:rsidR="00B842BC" w:rsidRPr="0078394F" w:rsidRDefault="00B842BC" w:rsidP="000641EE">
            <w:pPr>
              <w:jc w:val="both"/>
              <w:rPr>
                <w:rFonts w:ascii="Verdana" w:hAnsi="Verdana"/>
                <w:lang w:eastAsia="lt-LT"/>
              </w:rPr>
            </w:pPr>
          </w:p>
        </w:tc>
      </w:tr>
    </w:tbl>
    <w:p w14:paraId="48BD28F0" w14:textId="77777777" w:rsidR="00C1026B" w:rsidRPr="0078394F" w:rsidRDefault="00B842BC" w:rsidP="000641EE">
      <w:pPr>
        <w:ind w:right="-1" w:firstLine="720"/>
        <w:jc w:val="both"/>
        <w:rPr>
          <w:rFonts w:ascii="Verdana" w:hAnsi="Verdana"/>
        </w:rPr>
      </w:pPr>
      <w:r w:rsidRPr="0078394F">
        <w:rPr>
          <w:rFonts w:ascii="Verdana" w:hAnsi="Verdana"/>
        </w:rPr>
        <w:t>Šiuo pasiūlymu pažymime, kad sutinkame su visomis pirkimo sąlygomis, nustatytomis:</w:t>
      </w:r>
    </w:p>
    <w:p w14:paraId="23EB64C2" w14:textId="4840A300" w:rsidR="00D314C7" w:rsidRPr="0078394F" w:rsidRDefault="00C1026B" w:rsidP="000641EE">
      <w:pPr>
        <w:ind w:right="-1" w:firstLine="720"/>
        <w:jc w:val="both"/>
        <w:rPr>
          <w:rFonts w:ascii="Verdana" w:hAnsi="Verdana"/>
        </w:rPr>
      </w:pPr>
      <w:r w:rsidRPr="0078394F">
        <w:rPr>
          <w:rFonts w:ascii="Verdana" w:hAnsi="Verdana"/>
        </w:rPr>
        <w:t>1. Mažos vertės skelbime, paskelbtame VPĮ nustatyta tvarka</w:t>
      </w:r>
      <w:r w:rsidR="00D314C7" w:rsidRPr="0078394F">
        <w:rPr>
          <w:rFonts w:ascii="Verdana" w:hAnsi="Verdana"/>
        </w:rPr>
        <w:t>;</w:t>
      </w:r>
    </w:p>
    <w:p w14:paraId="7F2A3F33" w14:textId="49BF1BBC" w:rsidR="00B842BC" w:rsidRPr="0078394F" w:rsidRDefault="00B842BC" w:rsidP="000641EE">
      <w:pPr>
        <w:numPr>
          <w:ilvl w:val="0"/>
          <w:numId w:val="3"/>
        </w:numPr>
        <w:ind w:right="-1"/>
        <w:jc w:val="both"/>
        <w:rPr>
          <w:rFonts w:ascii="Verdana" w:hAnsi="Verdana"/>
        </w:rPr>
      </w:pPr>
      <w:r w:rsidRPr="0078394F">
        <w:rPr>
          <w:rFonts w:ascii="Verdana" w:hAnsi="Verdana"/>
        </w:rPr>
        <w:lastRenderedPageBreak/>
        <w:t>pirkimo dokumentuose (jų paaiškinimuose, papildymuose).</w:t>
      </w:r>
    </w:p>
    <w:p w14:paraId="12C775FA" w14:textId="77777777" w:rsidR="00B842BC" w:rsidRPr="0078394F" w:rsidRDefault="00B842BC" w:rsidP="000641EE">
      <w:pPr>
        <w:ind w:right="-2" w:firstLine="720"/>
        <w:jc w:val="both"/>
        <w:rPr>
          <w:rFonts w:ascii="Verdana" w:hAnsi="Verdana"/>
        </w:rPr>
      </w:pPr>
      <w:r w:rsidRPr="0078394F">
        <w:rPr>
          <w:rFonts w:ascii="Verdana" w:hAnsi="Verdana"/>
        </w:rPr>
        <w:t>Taip pat patvirtiname, kad visa Mūsų pasiūlyme pateikta informacija yra teisinga ir kad Mes nenuslėpėme jokios informacijos, kurią buvo prašoma pateikti pirkimo dokumentuose.</w:t>
      </w:r>
    </w:p>
    <w:p w14:paraId="0905A169" w14:textId="77777777" w:rsidR="00B842BC" w:rsidRPr="0078394F" w:rsidRDefault="00B842BC" w:rsidP="000641EE">
      <w:pPr>
        <w:ind w:right="-2" w:firstLine="720"/>
        <w:jc w:val="both"/>
        <w:rPr>
          <w:rFonts w:ascii="Verdana" w:hAnsi="Verdana"/>
        </w:rPr>
      </w:pPr>
      <w:r w:rsidRPr="0078394F">
        <w:rPr>
          <w:rFonts w:ascii="Verdana" w:hAnsi="Verdana"/>
        </w:rPr>
        <w:t>Suprantame, kad, išaiškėjus aukščiau nurodytoms aplinkybėms, būsime pašalinti iš šio pirkimo ir mūsų pateiktas pasiūlymas bus atmestas.</w:t>
      </w:r>
    </w:p>
    <w:p w14:paraId="380DE55A" w14:textId="08EE7C70" w:rsidR="00B842BC" w:rsidRPr="0078394F" w:rsidRDefault="00B842BC" w:rsidP="000641EE">
      <w:pPr>
        <w:ind w:right="-1" w:firstLine="720"/>
        <w:jc w:val="both"/>
        <w:rPr>
          <w:rFonts w:ascii="Verdana" w:hAnsi="Verdana"/>
        </w:rPr>
      </w:pPr>
      <w:r w:rsidRPr="0078394F">
        <w:rPr>
          <w:rFonts w:ascii="Verdana" w:hAnsi="Verdana"/>
        </w:rPr>
        <w:t xml:space="preserve">Pasirašydami CVP IS priemonėmis pateiktą pasiūlymą </w:t>
      </w:r>
      <w:r w:rsidR="00D314C7" w:rsidRPr="0078394F">
        <w:rPr>
          <w:rFonts w:ascii="Verdana" w:hAnsi="Verdana"/>
        </w:rPr>
        <w:t xml:space="preserve">fiziniu arba </w:t>
      </w:r>
      <w:r w:rsidRPr="0078394F">
        <w:rPr>
          <w:rFonts w:ascii="Verdana" w:hAnsi="Verdana"/>
        </w:rPr>
        <w:t>kvalifikuotu elektroniniu parašu, patvirtiname, kad dokumentų skaitmeninės kopijos ir elektroninėmis priemonėmis pateikti duomenys yra tikri.</w:t>
      </w:r>
    </w:p>
    <w:p w14:paraId="335A683C" w14:textId="081B0135" w:rsidR="006C23AA" w:rsidRPr="0078394F" w:rsidRDefault="00B842BC" w:rsidP="000641EE">
      <w:pPr>
        <w:ind w:firstLine="709"/>
        <w:jc w:val="both"/>
        <w:rPr>
          <w:rFonts w:ascii="Verdana" w:hAnsi="Verdana"/>
          <w:color w:val="000000"/>
        </w:rPr>
      </w:pPr>
      <w:r w:rsidRPr="0078394F">
        <w:rPr>
          <w:rFonts w:ascii="Verdana" w:hAnsi="Verdana"/>
          <w:color w:val="000000"/>
        </w:rPr>
        <w:t>Pasiūlymas galioja iki termino, nurodyto pirkimo dokumentuose.</w:t>
      </w:r>
    </w:p>
    <w:p w14:paraId="589CA391" w14:textId="0C3BDA47" w:rsidR="006C23AA" w:rsidRPr="0078394F" w:rsidRDefault="006C23AA" w:rsidP="000641EE">
      <w:pPr>
        <w:ind w:firstLine="709"/>
        <w:jc w:val="both"/>
        <w:rPr>
          <w:rFonts w:ascii="Verdana" w:hAnsi="Verdana"/>
          <w:color w:val="000000"/>
        </w:rPr>
      </w:pPr>
    </w:p>
    <w:p w14:paraId="0A71AF0A" w14:textId="77777777" w:rsidR="00B842BC" w:rsidRPr="0078394F" w:rsidRDefault="00B842BC" w:rsidP="000641EE">
      <w:pPr>
        <w:tabs>
          <w:tab w:val="left" w:pos="567"/>
        </w:tabs>
        <w:jc w:val="center"/>
        <w:rPr>
          <w:rFonts w:ascii="Verdana" w:hAnsi="Verdana"/>
          <w:b/>
          <w:bCs/>
        </w:rPr>
      </w:pPr>
      <w:r w:rsidRPr="0078394F">
        <w:rPr>
          <w:rFonts w:ascii="Verdana" w:hAnsi="Verdana"/>
          <w:b/>
          <w:bCs/>
        </w:rPr>
        <w:t>II. PASIŪLYMO KAINA</w:t>
      </w:r>
    </w:p>
    <w:p w14:paraId="4654DACA" w14:textId="77777777" w:rsidR="00B842BC" w:rsidRPr="0078394F" w:rsidRDefault="00B842BC" w:rsidP="000641EE">
      <w:pPr>
        <w:ind w:firstLine="709"/>
        <w:jc w:val="both"/>
        <w:rPr>
          <w:rFonts w:ascii="Verdana" w:hAnsi="Verdana"/>
          <w:color w:val="000000"/>
        </w:rPr>
      </w:pPr>
    </w:p>
    <w:p w14:paraId="59D3D960" w14:textId="77777777" w:rsidR="00D314C7" w:rsidRPr="0078394F" w:rsidRDefault="00D314C7" w:rsidP="000641EE">
      <w:pPr>
        <w:ind w:firstLine="709"/>
        <w:jc w:val="both"/>
        <w:rPr>
          <w:rFonts w:ascii="Verdana" w:hAnsi="Verdana"/>
          <w:color w:val="000000"/>
        </w:rPr>
      </w:pPr>
      <w:bookmarkStart w:id="77" w:name="_Hlk124846309"/>
      <w:r w:rsidRPr="0078394F">
        <w:rPr>
          <w:rFonts w:ascii="Verdana" w:hAnsi="Verdana"/>
          <w:color w:val="000000"/>
        </w:rPr>
        <w:t>Išnagrinėję pirkimo dokumentus, siūlome perkamus darbus atlikti už kainą, nurodytą lentelėje:</w:t>
      </w:r>
    </w:p>
    <w:tbl>
      <w:tblPr>
        <w:tblW w:w="963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75"/>
        <w:gridCol w:w="29"/>
        <w:gridCol w:w="31"/>
        <w:gridCol w:w="45"/>
        <w:gridCol w:w="7295"/>
        <w:gridCol w:w="1559"/>
      </w:tblGrid>
      <w:tr w:rsidR="00D53BD4" w:rsidRPr="0078394F" w14:paraId="4A802D8A" w14:textId="77777777" w:rsidTr="00276FA5">
        <w:trPr>
          <w:cantSplit/>
          <w:trHeight w:val="1389"/>
        </w:trPr>
        <w:tc>
          <w:tcPr>
            <w:tcW w:w="704" w:type="dxa"/>
            <w:gridSpan w:val="2"/>
            <w:tcBorders>
              <w:top w:val="single" w:sz="4" w:space="0" w:color="auto"/>
              <w:left w:val="single" w:sz="4" w:space="0" w:color="auto"/>
              <w:bottom w:val="single" w:sz="4" w:space="0" w:color="auto"/>
              <w:right w:val="single" w:sz="4" w:space="0" w:color="auto"/>
            </w:tcBorders>
            <w:vAlign w:val="center"/>
            <w:hideMark/>
          </w:tcPr>
          <w:p w14:paraId="1DB4F511" w14:textId="77777777" w:rsidR="00D53BD4" w:rsidRPr="0078394F" w:rsidRDefault="00D53BD4" w:rsidP="000641EE">
            <w:pPr>
              <w:jc w:val="both"/>
              <w:rPr>
                <w:rFonts w:ascii="Verdana" w:hAnsi="Verdana"/>
                <w:b/>
              </w:rPr>
            </w:pPr>
            <w:r w:rsidRPr="0078394F">
              <w:rPr>
                <w:rFonts w:ascii="Verdana" w:hAnsi="Verdana"/>
                <w:b/>
              </w:rPr>
              <w:t>Eil. Nr.</w:t>
            </w:r>
          </w:p>
        </w:tc>
        <w:tc>
          <w:tcPr>
            <w:tcW w:w="7371" w:type="dxa"/>
            <w:gridSpan w:val="3"/>
            <w:tcBorders>
              <w:top w:val="single" w:sz="4" w:space="0" w:color="auto"/>
              <w:left w:val="single" w:sz="4" w:space="0" w:color="auto"/>
              <w:bottom w:val="single" w:sz="4" w:space="0" w:color="auto"/>
              <w:right w:val="single" w:sz="4" w:space="0" w:color="auto"/>
            </w:tcBorders>
            <w:vAlign w:val="center"/>
            <w:hideMark/>
          </w:tcPr>
          <w:p w14:paraId="422A5794" w14:textId="77777777" w:rsidR="00D53BD4" w:rsidRPr="0078394F" w:rsidRDefault="00D53BD4" w:rsidP="00E00036">
            <w:pPr>
              <w:jc w:val="center"/>
              <w:rPr>
                <w:rFonts w:ascii="Verdana" w:hAnsi="Verdana"/>
                <w:b/>
              </w:rPr>
            </w:pPr>
            <w:r w:rsidRPr="0078394F">
              <w:rPr>
                <w:rFonts w:ascii="Verdana" w:hAnsi="Verdana"/>
                <w:b/>
              </w:rPr>
              <w:t>Darbų pavadinimas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D6EB0C3" w14:textId="493439B9" w:rsidR="00D53BD4" w:rsidRPr="0078394F" w:rsidRDefault="00D53BD4" w:rsidP="00E00036">
            <w:pPr>
              <w:jc w:val="center"/>
              <w:rPr>
                <w:rFonts w:ascii="Verdana" w:hAnsi="Verdana"/>
                <w:b/>
              </w:rPr>
            </w:pPr>
            <w:r w:rsidRPr="0078394F">
              <w:rPr>
                <w:rFonts w:ascii="Verdana" w:hAnsi="Verdana"/>
                <w:b/>
              </w:rPr>
              <w:t>Kaina (Eur be PVM)</w:t>
            </w:r>
          </w:p>
        </w:tc>
      </w:tr>
      <w:tr w:rsidR="00CE3E49" w:rsidRPr="0078394F" w14:paraId="568C2CBF" w14:textId="77777777" w:rsidTr="00CE3E49">
        <w:trPr>
          <w:cantSplit/>
          <w:trHeight w:val="326"/>
        </w:trPr>
        <w:tc>
          <w:tcPr>
            <w:tcW w:w="9634" w:type="dxa"/>
            <w:gridSpan w:val="6"/>
            <w:tcBorders>
              <w:top w:val="single" w:sz="4" w:space="0" w:color="auto"/>
              <w:left w:val="single" w:sz="4" w:space="0" w:color="auto"/>
              <w:bottom w:val="single" w:sz="4" w:space="0" w:color="auto"/>
              <w:right w:val="single" w:sz="4" w:space="0" w:color="auto"/>
            </w:tcBorders>
            <w:vAlign w:val="center"/>
          </w:tcPr>
          <w:p w14:paraId="20F79E9A" w14:textId="7DBE498C" w:rsidR="00CE3E49" w:rsidRPr="00CE3E49" w:rsidRDefault="00CE3E49" w:rsidP="00CE3E49">
            <w:pPr>
              <w:jc w:val="center"/>
              <w:rPr>
                <w:rFonts w:ascii="Verdana" w:hAnsi="Verdana"/>
                <w:b/>
              </w:rPr>
            </w:pPr>
            <w:r w:rsidRPr="00CE3E49">
              <w:rPr>
                <w:rFonts w:ascii="Verdana" w:hAnsi="Verdana"/>
                <w:b/>
              </w:rPr>
              <w:t xml:space="preserve">1 </w:t>
            </w:r>
            <w:r w:rsidR="00597309">
              <w:rPr>
                <w:rFonts w:ascii="Verdana" w:hAnsi="Verdana"/>
                <w:b/>
              </w:rPr>
              <w:t>p</w:t>
            </w:r>
            <w:r w:rsidRPr="00CE3E49">
              <w:rPr>
                <w:rFonts w:ascii="Verdana" w:hAnsi="Verdana"/>
                <w:b/>
              </w:rPr>
              <w:t>irkimo objekto dalis</w:t>
            </w:r>
          </w:p>
        </w:tc>
      </w:tr>
      <w:tr w:rsidR="00050904" w:rsidRPr="0078394F" w14:paraId="76F8D6DE" w14:textId="77777777" w:rsidTr="00276FA5">
        <w:trPr>
          <w:cantSplit/>
          <w:trHeight w:val="276"/>
        </w:trPr>
        <w:tc>
          <w:tcPr>
            <w:tcW w:w="704" w:type="dxa"/>
            <w:gridSpan w:val="2"/>
            <w:tcBorders>
              <w:top w:val="single" w:sz="4" w:space="0" w:color="auto"/>
              <w:left w:val="single" w:sz="4" w:space="0" w:color="auto"/>
              <w:bottom w:val="single" w:sz="4" w:space="0" w:color="auto"/>
              <w:right w:val="single" w:sz="4" w:space="0" w:color="auto"/>
            </w:tcBorders>
            <w:vAlign w:val="center"/>
          </w:tcPr>
          <w:p w14:paraId="325FD4FC" w14:textId="77777777" w:rsidR="00050904" w:rsidRPr="0078394F" w:rsidRDefault="00050904" w:rsidP="00EB4C9F">
            <w:pPr>
              <w:jc w:val="center"/>
              <w:rPr>
                <w:rFonts w:ascii="Verdana" w:hAnsi="Verdana"/>
                <w:bCs/>
              </w:rPr>
            </w:pPr>
            <w:r w:rsidRPr="0078394F">
              <w:rPr>
                <w:rFonts w:ascii="Verdana" w:hAnsi="Verdana"/>
                <w:bCs/>
              </w:rPr>
              <w:t>1.</w:t>
            </w:r>
          </w:p>
        </w:tc>
        <w:tc>
          <w:tcPr>
            <w:tcW w:w="7371" w:type="dxa"/>
            <w:gridSpan w:val="3"/>
            <w:tcBorders>
              <w:top w:val="single" w:sz="4" w:space="0" w:color="auto"/>
              <w:left w:val="single" w:sz="4" w:space="0" w:color="auto"/>
              <w:bottom w:val="single" w:sz="4" w:space="0" w:color="auto"/>
              <w:right w:val="single" w:sz="4" w:space="0" w:color="auto"/>
            </w:tcBorders>
            <w:vAlign w:val="center"/>
          </w:tcPr>
          <w:p w14:paraId="0E21EFD8" w14:textId="1F88021F" w:rsidR="00050904" w:rsidRPr="00CE3E49" w:rsidRDefault="002F7A7B" w:rsidP="009C1394">
            <w:pPr>
              <w:jc w:val="both"/>
              <w:rPr>
                <w:rFonts w:ascii="Verdana" w:hAnsi="Verdana"/>
              </w:rPr>
            </w:pPr>
            <w:r>
              <w:rPr>
                <w:rFonts w:ascii="Verdana" w:hAnsi="Verdana"/>
              </w:rPr>
              <w:t xml:space="preserve">Lauko kupolo įrengimo darbai </w:t>
            </w:r>
            <w:r>
              <w:rPr>
                <w:rFonts w:ascii="Verdana" w:hAnsi="Verdana"/>
                <w:shd w:val="clear" w:color="auto" w:fill="FFFFFF"/>
              </w:rPr>
              <w:t>Marijampolės vaikų lopšelio – darželio skyriuje „Ąžuoliukas“, Mokolų g. 69, Marijampolė</w:t>
            </w:r>
            <w:r w:rsidR="009C1394">
              <w:rPr>
                <w:rFonts w:ascii="Verdana" w:hAnsi="Verdana"/>
                <w:color w:val="000000"/>
              </w:rPr>
              <w:t xml:space="preserve"> (turi sutapti su kaina žiniaraštyje)</w:t>
            </w:r>
          </w:p>
        </w:tc>
        <w:tc>
          <w:tcPr>
            <w:tcW w:w="1559" w:type="dxa"/>
            <w:tcBorders>
              <w:top w:val="single" w:sz="4" w:space="0" w:color="auto"/>
              <w:left w:val="single" w:sz="4" w:space="0" w:color="auto"/>
              <w:bottom w:val="single" w:sz="4" w:space="0" w:color="auto"/>
              <w:right w:val="single" w:sz="4" w:space="0" w:color="auto"/>
            </w:tcBorders>
            <w:vAlign w:val="center"/>
          </w:tcPr>
          <w:p w14:paraId="217A96D3" w14:textId="32980C70" w:rsidR="00050904" w:rsidRPr="0078394F" w:rsidRDefault="00050904" w:rsidP="000641EE">
            <w:pPr>
              <w:rPr>
                <w:rFonts w:ascii="Verdana" w:hAnsi="Verdana"/>
                <w:bCs/>
              </w:rPr>
            </w:pPr>
          </w:p>
        </w:tc>
      </w:tr>
      <w:tr w:rsidR="00D53BD4" w:rsidRPr="0078394F" w14:paraId="42815D26" w14:textId="77777777" w:rsidTr="00276FA5">
        <w:trPr>
          <w:cantSplit/>
        </w:trPr>
        <w:tc>
          <w:tcPr>
            <w:tcW w:w="8075" w:type="dxa"/>
            <w:gridSpan w:val="5"/>
            <w:tcBorders>
              <w:top w:val="single" w:sz="4" w:space="0" w:color="auto"/>
              <w:left w:val="single" w:sz="4" w:space="0" w:color="auto"/>
              <w:bottom w:val="single" w:sz="4" w:space="0" w:color="auto"/>
              <w:right w:val="single" w:sz="4" w:space="0" w:color="auto"/>
            </w:tcBorders>
            <w:hideMark/>
          </w:tcPr>
          <w:p w14:paraId="4A67A25E" w14:textId="48A8A112" w:rsidR="00D53BD4" w:rsidRPr="0041693D" w:rsidRDefault="00CE3E49" w:rsidP="00CE3E49">
            <w:pPr>
              <w:jc w:val="right"/>
              <w:rPr>
                <w:rFonts w:ascii="Verdana" w:hAnsi="Verdana"/>
                <w:iCs/>
              </w:rPr>
            </w:pPr>
            <w:r w:rsidRPr="0041693D">
              <w:rPr>
                <w:rFonts w:ascii="Verdana" w:hAnsi="Verdana"/>
                <w:b/>
                <w:iCs/>
              </w:rPr>
              <w:t>Iš viso bendra 1 pirkimo objekto dalies</w:t>
            </w:r>
            <w:r w:rsidR="00D53BD4" w:rsidRPr="0041693D">
              <w:rPr>
                <w:rFonts w:ascii="Verdana" w:hAnsi="Verdana"/>
                <w:b/>
                <w:iCs/>
              </w:rPr>
              <w:t xml:space="preserve"> </w:t>
            </w:r>
            <w:r w:rsidRPr="0041693D">
              <w:rPr>
                <w:rFonts w:ascii="Verdana" w:hAnsi="Verdana"/>
                <w:b/>
                <w:iCs/>
              </w:rPr>
              <w:t>kaina</w:t>
            </w:r>
            <w:r w:rsidR="00D53BD4" w:rsidRPr="0041693D">
              <w:rPr>
                <w:rFonts w:ascii="Verdana" w:hAnsi="Verdana"/>
                <w:b/>
                <w:iCs/>
              </w:rPr>
              <w:t xml:space="preserve"> Eur be</w:t>
            </w:r>
            <w:r w:rsidRPr="0041693D">
              <w:rPr>
                <w:rFonts w:ascii="Verdana" w:hAnsi="Verdana"/>
                <w:b/>
                <w:iCs/>
              </w:rPr>
              <w:t xml:space="preserve"> </w:t>
            </w:r>
            <w:r w:rsidR="00D53BD4" w:rsidRPr="0041693D">
              <w:rPr>
                <w:rFonts w:ascii="Verdana" w:hAnsi="Verdana"/>
                <w:b/>
                <w:iCs/>
              </w:rPr>
              <w:t>PVM</w:t>
            </w:r>
            <w:r w:rsidR="00676BB1" w:rsidRPr="0041693D">
              <w:rPr>
                <w:rFonts w:ascii="Verdana" w:hAnsi="Verdana"/>
                <w:b/>
                <w:iCs/>
              </w:rPr>
              <w:t>:</w:t>
            </w:r>
          </w:p>
        </w:tc>
        <w:tc>
          <w:tcPr>
            <w:tcW w:w="1559" w:type="dxa"/>
            <w:tcBorders>
              <w:top w:val="single" w:sz="4" w:space="0" w:color="auto"/>
              <w:left w:val="single" w:sz="4" w:space="0" w:color="auto"/>
              <w:bottom w:val="single" w:sz="4" w:space="0" w:color="auto"/>
              <w:right w:val="single" w:sz="4" w:space="0" w:color="auto"/>
            </w:tcBorders>
            <w:vAlign w:val="center"/>
          </w:tcPr>
          <w:p w14:paraId="04CCDE86" w14:textId="77777777" w:rsidR="00D53BD4" w:rsidRPr="0078394F" w:rsidRDefault="00D53BD4" w:rsidP="000641EE">
            <w:pPr>
              <w:jc w:val="both"/>
              <w:rPr>
                <w:rFonts w:ascii="Verdana" w:hAnsi="Verdana"/>
              </w:rPr>
            </w:pPr>
          </w:p>
        </w:tc>
      </w:tr>
      <w:tr w:rsidR="00D53BD4" w:rsidRPr="0078394F" w14:paraId="7F108480" w14:textId="77777777" w:rsidTr="00276FA5">
        <w:trPr>
          <w:cantSplit/>
        </w:trPr>
        <w:tc>
          <w:tcPr>
            <w:tcW w:w="8075" w:type="dxa"/>
            <w:gridSpan w:val="5"/>
            <w:tcBorders>
              <w:top w:val="single" w:sz="4" w:space="0" w:color="auto"/>
              <w:left w:val="single" w:sz="4" w:space="0" w:color="auto"/>
              <w:bottom w:val="single" w:sz="4" w:space="0" w:color="auto"/>
              <w:right w:val="single" w:sz="4" w:space="0" w:color="auto"/>
            </w:tcBorders>
            <w:hideMark/>
          </w:tcPr>
          <w:p w14:paraId="77DF438F" w14:textId="3BEEC0B4" w:rsidR="00D53BD4" w:rsidRPr="0041693D" w:rsidRDefault="00D53BD4" w:rsidP="000641EE">
            <w:pPr>
              <w:jc w:val="right"/>
              <w:rPr>
                <w:rFonts w:ascii="Verdana" w:hAnsi="Verdana"/>
                <w:iCs/>
              </w:rPr>
            </w:pPr>
            <w:r w:rsidRPr="0041693D">
              <w:rPr>
                <w:rFonts w:ascii="Verdana" w:hAnsi="Verdana"/>
                <w:b/>
                <w:iCs/>
              </w:rPr>
              <w:t>Pridėtinės vertės mokestis (... % PVM)</w:t>
            </w:r>
            <w:r w:rsidR="00676BB1" w:rsidRPr="0041693D">
              <w:rPr>
                <w:rFonts w:ascii="Verdana" w:hAnsi="Verdana"/>
                <w:b/>
                <w:iCs/>
              </w:rPr>
              <w:t>:</w:t>
            </w:r>
          </w:p>
        </w:tc>
        <w:tc>
          <w:tcPr>
            <w:tcW w:w="1559" w:type="dxa"/>
            <w:tcBorders>
              <w:top w:val="single" w:sz="4" w:space="0" w:color="auto"/>
              <w:left w:val="single" w:sz="4" w:space="0" w:color="auto"/>
              <w:bottom w:val="single" w:sz="4" w:space="0" w:color="auto"/>
              <w:right w:val="single" w:sz="4" w:space="0" w:color="auto"/>
            </w:tcBorders>
            <w:vAlign w:val="center"/>
          </w:tcPr>
          <w:p w14:paraId="4B2FAD19" w14:textId="77777777" w:rsidR="00D53BD4" w:rsidRPr="0078394F" w:rsidRDefault="00D53BD4" w:rsidP="000641EE">
            <w:pPr>
              <w:jc w:val="both"/>
              <w:rPr>
                <w:rFonts w:ascii="Verdana" w:hAnsi="Verdana"/>
              </w:rPr>
            </w:pPr>
          </w:p>
        </w:tc>
      </w:tr>
      <w:tr w:rsidR="00D53BD4" w:rsidRPr="0078394F" w14:paraId="51F7473C" w14:textId="77777777" w:rsidTr="00276FA5">
        <w:trPr>
          <w:cantSplit/>
        </w:trPr>
        <w:tc>
          <w:tcPr>
            <w:tcW w:w="8075" w:type="dxa"/>
            <w:gridSpan w:val="5"/>
            <w:tcBorders>
              <w:top w:val="single" w:sz="4" w:space="0" w:color="auto"/>
              <w:left w:val="single" w:sz="4" w:space="0" w:color="auto"/>
              <w:bottom w:val="single" w:sz="4" w:space="0" w:color="auto"/>
              <w:right w:val="single" w:sz="4" w:space="0" w:color="auto"/>
            </w:tcBorders>
            <w:hideMark/>
          </w:tcPr>
          <w:p w14:paraId="37B81C56" w14:textId="7225C935" w:rsidR="00D53BD4" w:rsidRPr="0041693D" w:rsidRDefault="00CE3E49" w:rsidP="000641EE">
            <w:pPr>
              <w:jc w:val="right"/>
              <w:rPr>
                <w:rFonts w:ascii="Verdana" w:hAnsi="Verdana"/>
                <w:iCs/>
              </w:rPr>
            </w:pPr>
            <w:r w:rsidRPr="0041693D">
              <w:rPr>
                <w:rFonts w:ascii="Verdana" w:hAnsi="Verdana"/>
                <w:b/>
                <w:iCs/>
              </w:rPr>
              <w:t xml:space="preserve">Iš viso bendra 1 pirkimo objekto dalies kaina </w:t>
            </w:r>
            <w:r w:rsidR="00D53BD4" w:rsidRPr="0041693D">
              <w:rPr>
                <w:rFonts w:ascii="Verdana" w:hAnsi="Verdana"/>
                <w:b/>
                <w:iCs/>
              </w:rPr>
              <w:t>Eur su PVM</w:t>
            </w:r>
            <w:r w:rsidR="00676BB1" w:rsidRPr="0041693D">
              <w:rPr>
                <w:rFonts w:ascii="Verdana" w:hAnsi="Verdana"/>
                <w:b/>
                <w:iCs/>
              </w:rPr>
              <w:t>:</w:t>
            </w:r>
            <w:r w:rsidR="00D53BD4" w:rsidRPr="0041693D">
              <w:rPr>
                <w:rFonts w:ascii="Verdana" w:hAnsi="Verdana"/>
                <w:b/>
                <w:iCs/>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2D23D035" w14:textId="77777777" w:rsidR="00D53BD4" w:rsidRPr="0078394F" w:rsidRDefault="00D53BD4" w:rsidP="000641EE">
            <w:pPr>
              <w:jc w:val="both"/>
              <w:rPr>
                <w:rFonts w:ascii="Verdana" w:hAnsi="Verdana"/>
              </w:rPr>
            </w:pPr>
          </w:p>
        </w:tc>
      </w:tr>
      <w:tr w:rsidR="00B433B7" w:rsidRPr="0078394F" w14:paraId="2393CE75" w14:textId="77777777" w:rsidTr="00A80ED9">
        <w:trPr>
          <w:cantSplit/>
        </w:trPr>
        <w:tc>
          <w:tcPr>
            <w:tcW w:w="9634" w:type="dxa"/>
            <w:gridSpan w:val="6"/>
            <w:tcBorders>
              <w:top w:val="single" w:sz="4" w:space="0" w:color="auto"/>
              <w:left w:val="single" w:sz="4" w:space="0" w:color="auto"/>
              <w:bottom w:val="single" w:sz="4" w:space="0" w:color="auto"/>
              <w:right w:val="single" w:sz="4" w:space="0" w:color="auto"/>
            </w:tcBorders>
          </w:tcPr>
          <w:p w14:paraId="1CF5FA66" w14:textId="2FD30D87" w:rsidR="00B433B7" w:rsidRPr="00B433B7" w:rsidRDefault="0091613E" w:rsidP="00B433B7">
            <w:pPr>
              <w:jc w:val="center"/>
              <w:rPr>
                <w:rFonts w:ascii="Verdana" w:hAnsi="Verdana"/>
                <w:b/>
                <w:bCs/>
              </w:rPr>
            </w:pPr>
            <w:r>
              <w:rPr>
                <w:rFonts w:ascii="Verdana" w:hAnsi="Verdana"/>
                <w:b/>
                <w:bCs/>
              </w:rPr>
              <w:t xml:space="preserve">2 </w:t>
            </w:r>
            <w:r w:rsidR="00597309">
              <w:rPr>
                <w:rFonts w:ascii="Verdana" w:hAnsi="Verdana"/>
                <w:b/>
                <w:bCs/>
              </w:rPr>
              <w:t>p</w:t>
            </w:r>
            <w:r>
              <w:rPr>
                <w:rFonts w:ascii="Verdana" w:hAnsi="Verdana"/>
                <w:b/>
                <w:bCs/>
              </w:rPr>
              <w:t>i</w:t>
            </w:r>
            <w:r w:rsidR="00B433B7" w:rsidRPr="00B433B7">
              <w:rPr>
                <w:rFonts w:ascii="Verdana" w:hAnsi="Verdana"/>
                <w:b/>
                <w:bCs/>
              </w:rPr>
              <w:t>rkimo objekto dalis</w:t>
            </w:r>
          </w:p>
        </w:tc>
      </w:tr>
      <w:tr w:rsidR="00B433B7" w:rsidRPr="0078394F" w14:paraId="5A84CAEF" w14:textId="24A65E72" w:rsidTr="00276FA5">
        <w:trPr>
          <w:cantSplit/>
        </w:trPr>
        <w:tc>
          <w:tcPr>
            <w:tcW w:w="675" w:type="dxa"/>
            <w:tcBorders>
              <w:top w:val="single" w:sz="4" w:space="0" w:color="auto"/>
              <w:left w:val="single" w:sz="4" w:space="0" w:color="auto"/>
              <w:bottom w:val="single" w:sz="4" w:space="0" w:color="auto"/>
              <w:right w:val="single" w:sz="4" w:space="0" w:color="auto"/>
            </w:tcBorders>
          </w:tcPr>
          <w:p w14:paraId="0A2C2499" w14:textId="696260B8" w:rsidR="00B433B7" w:rsidRPr="005660D0" w:rsidRDefault="005660D0" w:rsidP="00B433B7">
            <w:pPr>
              <w:jc w:val="center"/>
              <w:rPr>
                <w:rFonts w:ascii="Verdana" w:hAnsi="Verdana"/>
              </w:rPr>
            </w:pPr>
            <w:r w:rsidRPr="005660D0">
              <w:rPr>
                <w:rFonts w:ascii="Verdana" w:hAnsi="Verdana"/>
              </w:rPr>
              <w:t>2.</w:t>
            </w:r>
          </w:p>
        </w:tc>
        <w:tc>
          <w:tcPr>
            <w:tcW w:w="7400" w:type="dxa"/>
            <w:gridSpan w:val="4"/>
            <w:tcBorders>
              <w:top w:val="single" w:sz="4" w:space="0" w:color="auto"/>
              <w:left w:val="single" w:sz="4" w:space="0" w:color="auto"/>
              <w:bottom w:val="single" w:sz="4" w:space="0" w:color="auto"/>
              <w:right w:val="single" w:sz="4" w:space="0" w:color="auto"/>
            </w:tcBorders>
          </w:tcPr>
          <w:p w14:paraId="0C41A2AF" w14:textId="778CD1C1" w:rsidR="00B433B7" w:rsidRPr="00B433B7" w:rsidRDefault="002F7A7B" w:rsidP="009C1394">
            <w:pPr>
              <w:jc w:val="both"/>
              <w:rPr>
                <w:rFonts w:ascii="Verdana" w:hAnsi="Verdana"/>
                <w:b/>
                <w:bCs/>
              </w:rPr>
            </w:pPr>
            <w:r>
              <w:rPr>
                <w:rFonts w:ascii="Verdana" w:hAnsi="Verdana"/>
              </w:rPr>
              <w:t xml:space="preserve">Lauko kupolo įrengimo darbai </w:t>
            </w:r>
            <w:r>
              <w:rPr>
                <w:rFonts w:ascii="Verdana" w:hAnsi="Verdana"/>
                <w:shd w:val="clear" w:color="auto" w:fill="FFFFFF"/>
              </w:rPr>
              <w:t>Marijampolės vaikų lopšelio – darželio skyriuje „Šaltinėlis“, K. Griniaus g. 12A, Marijampolė</w:t>
            </w:r>
            <w:r>
              <w:rPr>
                <w:rFonts w:ascii="Verdana" w:hAnsi="Verdana"/>
                <w:color w:val="000000"/>
              </w:rPr>
              <w:t xml:space="preserve"> (turi sutapti su kaina žiniaraštyje)</w:t>
            </w:r>
          </w:p>
        </w:tc>
        <w:tc>
          <w:tcPr>
            <w:tcW w:w="1559" w:type="dxa"/>
            <w:tcBorders>
              <w:top w:val="single" w:sz="4" w:space="0" w:color="auto"/>
              <w:left w:val="single" w:sz="4" w:space="0" w:color="auto"/>
              <w:bottom w:val="single" w:sz="4" w:space="0" w:color="auto"/>
              <w:right w:val="single" w:sz="4" w:space="0" w:color="auto"/>
            </w:tcBorders>
          </w:tcPr>
          <w:p w14:paraId="1D81F915" w14:textId="7C88195B" w:rsidR="00B433B7" w:rsidRPr="00B433B7" w:rsidRDefault="00B433B7" w:rsidP="00B433B7">
            <w:pPr>
              <w:jc w:val="center"/>
              <w:rPr>
                <w:rFonts w:ascii="Verdana" w:hAnsi="Verdana"/>
                <w:b/>
                <w:bCs/>
              </w:rPr>
            </w:pPr>
          </w:p>
        </w:tc>
      </w:tr>
      <w:tr w:rsidR="005660D0" w:rsidRPr="0078394F" w14:paraId="7AA0F819" w14:textId="7BF7FAA8" w:rsidTr="00276FA5">
        <w:trPr>
          <w:cantSplit/>
        </w:trPr>
        <w:tc>
          <w:tcPr>
            <w:tcW w:w="8075" w:type="dxa"/>
            <w:gridSpan w:val="5"/>
            <w:tcBorders>
              <w:top w:val="single" w:sz="4" w:space="0" w:color="auto"/>
              <w:left w:val="single" w:sz="4" w:space="0" w:color="auto"/>
              <w:bottom w:val="single" w:sz="4" w:space="0" w:color="auto"/>
              <w:right w:val="single" w:sz="4" w:space="0" w:color="auto"/>
            </w:tcBorders>
          </w:tcPr>
          <w:p w14:paraId="1C5F2207" w14:textId="12E2BC85" w:rsidR="005660D0" w:rsidRPr="0041693D" w:rsidRDefault="005660D0" w:rsidP="00485995">
            <w:pPr>
              <w:jc w:val="right"/>
              <w:rPr>
                <w:rFonts w:ascii="Verdana" w:hAnsi="Verdana"/>
                <w:b/>
                <w:bCs/>
                <w:iCs/>
              </w:rPr>
            </w:pPr>
            <w:r w:rsidRPr="0041693D">
              <w:rPr>
                <w:rFonts w:ascii="Verdana" w:hAnsi="Verdana"/>
                <w:b/>
                <w:iCs/>
              </w:rPr>
              <w:t>Iš viso bendra 2 pirkimo objekto dalies kaina Eur be PVM:</w:t>
            </w:r>
          </w:p>
        </w:tc>
        <w:tc>
          <w:tcPr>
            <w:tcW w:w="1559" w:type="dxa"/>
            <w:tcBorders>
              <w:top w:val="single" w:sz="4" w:space="0" w:color="auto"/>
              <w:left w:val="single" w:sz="4" w:space="0" w:color="auto"/>
              <w:bottom w:val="single" w:sz="4" w:space="0" w:color="auto"/>
              <w:right w:val="single" w:sz="4" w:space="0" w:color="auto"/>
            </w:tcBorders>
          </w:tcPr>
          <w:p w14:paraId="7357FB2F" w14:textId="78D4F244" w:rsidR="005660D0" w:rsidRPr="00B433B7" w:rsidRDefault="005660D0" w:rsidP="005660D0">
            <w:pPr>
              <w:jc w:val="center"/>
              <w:rPr>
                <w:rFonts w:ascii="Verdana" w:hAnsi="Verdana"/>
                <w:b/>
                <w:bCs/>
              </w:rPr>
            </w:pPr>
          </w:p>
        </w:tc>
      </w:tr>
      <w:tr w:rsidR="005660D0" w:rsidRPr="0078394F" w14:paraId="591353AB" w14:textId="53450605" w:rsidTr="00276FA5">
        <w:trPr>
          <w:cantSplit/>
        </w:trPr>
        <w:tc>
          <w:tcPr>
            <w:tcW w:w="8075" w:type="dxa"/>
            <w:gridSpan w:val="5"/>
            <w:tcBorders>
              <w:top w:val="single" w:sz="4" w:space="0" w:color="auto"/>
              <w:left w:val="single" w:sz="4" w:space="0" w:color="auto"/>
              <w:bottom w:val="single" w:sz="4" w:space="0" w:color="auto"/>
              <w:right w:val="single" w:sz="4" w:space="0" w:color="auto"/>
            </w:tcBorders>
          </w:tcPr>
          <w:p w14:paraId="6BB52C86" w14:textId="18E7ED18" w:rsidR="005660D0" w:rsidRPr="0041693D" w:rsidRDefault="005660D0" w:rsidP="00485995">
            <w:pPr>
              <w:jc w:val="right"/>
              <w:rPr>
                <w:rFonts w:ascii="Verdana" w:hAnsi="Verdana"/>
                <w:b/>
                <w:bCs/>
                <w:iCs/>
              </w:rPr>
            </w:pPr>
            <w:r w:rsidRPr="0041693D">
              <w:rPr>
                <w:rFonts w:ascii="Verdana" w:hAnsi="Verdana"/>
                <w:b/>
                <w:iCs/>
              </w:rPr>
              <w:t>Pridėtinės vertės mokestis (... % PVM):</w:t>
            </w:r>
          </w:p>
        </w:tc>
        <w:tc>
          <w:tcPr>
            <w:tcW w:w="1559" w:type="dxa"/>
            <w:tcBorders>
              <w:top w:val="single" w:sz="4" w:space="0" w:color="auto"/>
              <w:left w:val="single" w:sz="4" w:space="0" w:color="auto"/>
              <w:bottom w:val="single" w:sz="4" w:space="0" w:color="auto"/>
              <w:right w:val="single" w:sz="4" w:space="0" w:color="auto"/>
            </w:tcBorders>
          </w:tcPr>
          <w:p w14:paraId="1A04DA64" w14:textId="7DCAE4B7" w:rsidR="005660D0" w:rsidRPr="00B433B7" w:rsidRDefault="005660D0" w:rsidP="005660D0">
            <w:pPr>
              <w:jc w:val="center"/>
              <w:rPr>
                <w:rFonts w:ascii="Verdana" w:hAnsi="Verdana"/>
                <w:b/>
                <w:bCs/>
              </w:rPr>
            </w:pPr>
          </w:p>
        </w:tc>
      </w:tr>
      <w:tr w:rsidR="005660D0" w:rsidRPr="0078394F" w14:paraId="54CD16C9" w14:textId="77DD40A2" w:rsidTr="00276FA5">
        <w:trPr>
          <w:cantSplit/>
        </w:trPr>
        <w:tc>
          <w:tcPr>
            <w:tcW w:w="8075" w:type="dxa"/>
            <w:gridSpan w:val="5"/>
            <w:tcBorders>
              <w:top w:val="single" w:sz="4" w:space="0" w:color="auto"/>
              <w:left w:val="single" w:sz="4" w:space="0" w:color="auto"/>
              <w:bottom w:val="single" w:sz="4" w:space="0" w:color="auto"/>
              <w:right w:val="single" w:sz="4" w:space="0" w:color="auto"/>
            </w:tcBorders>
          </w:tcPr>
          <w:p w14:paraId="62FE6748" w14:textId="4D3B79B5" w:rsidR="005660D0" w:rsidRPr="0041693D" w:rsidRDefault="005660D0" w:rsidP="00485995">
            <w:pPr>
              <w:jc w:val="right"/>
              <w:rPr>
                <w:rFonts w:ascii="Verdana" w:hAnsi="Verdana"/>
                <w:b/>
                <w:bCs/>
                <w:iCs/>
              </w:rPr>
            </w:pPr>
            <w:r w:rsidRPr="0041693D">
              <w:rPr>
                <w:rFonts w:ascii="Verdana" w:hAnsi="Verdana"/>
                <w:b/>
                <w:iCs/>
              </w:rPr>
              <w:t xml:space="preserve">Iš viso bendra 2 pirkimo objekto dalies kaina Eur su PVM: </w:t>
            </w:r>
          </w:p>
        </w:tc>
        <w:tc>
          <w:tcPr>
            <w:tcW w:w="1559" w:type="dxa"/>
            <w:tcBorders>
              <w:top w:val="single" w:sz="4" w:space="0" w:color="auto"/>
              <w:left w:val="single" w:sz="4" w:space="0" w:color="auto"/>
              <w:bottom w:val="single" w:sz="4" w:space="0" w:color="auto"/>
              <w:right w:val="single" w:sz="4" w:space="0" w:color="auto"/>
            </w:tcBorders>
          </w:tcPr>
          <w:p w14:paraId="7E057225" w14:textId="77777777" w:rsidR="005660D0" w:rsidRPr="00B433B7" w:rsidRDefault="005660D0" w:rsidP="005660D0">
            <w:pPr>
              <w:jc w:val="center"/>
              <w:rPr>
                <w:rFonts w:ascii="Verdana" w:hAnsi="Verdana"/>
                <w:b/>
                <w:bCs/>
              </w:rPr>
            </w:pPr>
          </w:p>
        </w:tc>
      </w:tr>
      <w:tr w:rsidR="00B433B7" w:rsidRPr="0078394F" w14:paraId="78E7C600" w14:textId="77777777" w:rsidTr="00A80ED9">
        <w:trPr>
          <w:cantSplit/>
        </w:trPr>
        <w:tc>
          <w:tcPr>
            <w:tcW w:w="9634" w:type="dxa"/>
            <w:gridSpan w:val="6"/>
            <w:tcBorders>
              <w:top w:val="single" w:sz="4" w:space="0" w:color="auto"/>
              <w:left w:val="single" w:sz="4" w:space="0" w:color="auto"/>
              <w:bottom w:val="single" w:sz="4" w:space="0" w:color="auto"/>
              <w:right w:val="single" w:sz="4" w:space="0" w:color="auto"/>
            </w:tcBorders>
          </w:tcPr>
          <w:p w14:paraId="7277CC5B" w14:textId="6DD85B86" w:rsidR="00B433B7" w:rsidRPr="00B433B7" w:rsidRDefault="0091613E" w:rsidP="00B433B7">
            <w:pPr>
              <w:jc w:val="center"/>
              <w:rPr>
                <w:rFonts w:ascii="Verdana" w:hAnsi="Verdana"/>
                <w:b/>
                <w:bCs/>
              </w:rPr>
            </w:pPr>
            <w:r>
              <w:rPr>
                <w:rFonts w:ascii="Verdana" w:hAnsi="Verdana"/>
                <w:b/>
                <w:bCs/>
              </w:rPr>
              <w:t xml:space="preserve">3 </w:t>
            </w:r>
            <w:r w:rsidR="00597309">
              <w:rPr>
                <w:rFonts w:ascii="Verdana" w:hAnsi="Verdana"/>
                <w:b/>
                <w:bCs/>
              </w:rPr>
              <w:t>p</w:t>
            </w:r>
            <w:r w:rsidR="00B433B7" w:rsidRPr="00B433B7">
              <w:rPr>
                <w:rFonts w:ascii="Verdana" w:hAnsi="Verdana"/>
                <w:b/>
                <w:bCs/>
              </w:rPr>
              <w:t>irkimo objekto dalis</w:t>
            </w:r>
          </w:p>
        </w:tc>
      </w:tr>
      <w:tr w:rsidR="00485995" w:rsidRPr="0078394F" w14:paraId="5EC7CC34" w14:textId="7B0C7E7B" w:rsidTr="00276FA5">
        <w:trPr>
          <w:cantSplit/>
        </w:trPr>
        <w:tc>
          <w:tcPr>
            <w:tcW w:w="735" w:type="dxa"/>
            <w:gridSpan w:val="3"/>
            <w:tcBorders>
              <w:top w:val="single" w:sz="4" w:space="0" w:color="auto"/>
              <w:left w:val="single" w:sz="4" w:space="0" w:color="auto"/>
              <w:bottom w:val="single" w:sz="4" w:space="0" w:color="auto"/>
              <w:right w:val="single" w:sz="4" w:space="0" w:color="auto"/>
            </w:tcBorders>
          </w:tcPr>
          <w:p w14:paraId="6AB938E0" w14:textId="5F9B0B42" w:rsidR="00485995" w:rsidRPr="00771643" w:rsidRDefault="00356B9B" w:rsidP="00B433B7">
            <w:pPr>
              <w:jc w:val="center"/>
              <w:rPr>
                <w:rFonts w:ascii="Verdana" w:hAnsi="Verdana"/>
              </w:rPr>
            </w:pPr>
            <w:r w:rsidRPr="00771643">
              <w:rPr>
                <w:rFonts w:ascii="Verdana" w:hAnsi="Verdana"/>
              </w:rPr>
              <w:t>3.</w:t>
            </w:r>
          </w:p>
        </w:tc>
        <w:tc>
          <w:tcPr>
            <w:tcW w:w="7340" w:type="dxa"/>
            <w:gridSpan w:val="2"/>
            <w:tcBorders>
              <w:top w:val="single" w:sz="4" w:space="0" w:color="auto"/>
              <w:left w:val="single" w:sz="4" w:space="0" w:color="auto"/>
              <w:bottom w:val="single" w:sz="4" w:space="0" w:color="auto"/>
              <w:right w:val="single" w:sz="4" w:space="0" w:color="auto"/>
            </w:tcBorders>
          </w:tcPr>
          <w:p w14:paraId="6C9E3865" w14:textId="3FDAF48C" w:rsidR="00485995" w:rsidRPr="007F525B" w:rsidRDefault="002F7A7B" w:rsidP="009C1394">
            <w:pPr>
              <w:jc w:val="both"/>
              <w:rPr>
                <w:rFonts w:ascii="Verdana" w:hAnsi="Verdana"/>
              </w:rPr>
            </w:pPr>
            <w:r>
              <w:rPr>
                <w:rFonts w:ascii="Verdana" w:hAnsi="Verdana"/>
              </w:rPr>
              <w:t xml:space="preserve">Lauko kupolo įrengimo darbai </w:t>
            </w:r>
            <w:r w:rsidR="00F11472">
              <w:rPr>
                <w:rFonts w:ascii="Verdana" w:hAnsi="Verdana"/>
                <w:shd w:val="clear" w:color="auto" w:fill="FFFFFF"/>
              </w:rPr>
              <w:t>Marijampolės vaikų lopšelio – darželio skyriuje „Vaivorykštė“, Mokolų g. 11, Marijampolė</w:t>
            </w:r>
            <w:r w:rsidR="00F11472">
              <w:rPr>
                <w:rFonts w:ascii="Verdana" w:hAnsi="Verdana"/>
                <w:color w:val="000000"/>
              </w:rPr>
              <w:t xml:space="preserve"> </w:t>
            </w:r>
            <w:r>
              <w:rPr>
                <w:rFonts w:ascii="Verdana" w:hAnsi="Verdana"/>
                <w:color w:val="000000"/>
              </w:rPr>
              <w:t>(turi sutapti su kaina žiniaraštyje)</w:t>
            </w:r>
          </w:p>
        </w:tc>
        <w:tc>
          <w:tcPr>
            <w:tcW w:w="1559" w:type="dxa"/>
            <w:tcBorders>
              <w:top w:val="single" w:sz="4" w:space="0" w:color="auto"/>
              <w:left w:val="single" w:sz="4" w:space="0" w:color="auto"/>
              <w:bottom w:val="single" w:sz="4" w:space="0" w:color="auto"/>
              <w:right w:val="single" w:sz="4" w:space="0" w:color="auto"/>
            </w:tcBorders>
          </w:tcPr>
          <w:p w14:paraId="295D3437" w14:textId="4E59F87A" w:rsidR="00485995" w:rsidRPr="00B433B7" w:rsidRDefault="00485995" w:rsidP="00B433B7">
            <w:pPr>
              <w:jc w:val="center"/>
              <w:rPr>
                <w:rFonts w:ascii="Verdana" w:hAnsi="Verdana"/>
                <w:b/>
                <w:bCs/>
              </w:rPr>
            </w:pPr>
          </w:p>
        </w:tc>
      </w:tr>
      <w:tr w:rsidR="00485995" w:rsidRPr="0078394F" w14:paraId="6C362794" w14:textId="7FED3680" w:rsidTr="00276FA5">
        <w:trPr>
          <w:cantSplit/>
        </w:trPr>
        <w:tc>
          <w:tcPr>
            <w:tcW w:w="8075" w:type="dxa"/>
            <w:gridSpan w:val="5"/>
            <w:tcBorders>
              <w:top w:val="single" w:sz="4" w:space="0" w:color="auto"/>
              <w:left w:val="single" w:sz="4" w:space="0" w:color="auto"/>
              <w:bottom w:val="single" w:sz="4" w:space="0" w:color="auto"/>
              <w:right w:val="single" w:sz="4" w:space="0" w:color="auto"/>
            </w:tcBorders>
          </w:tcPr>
          <w:p w14:paraId="6CF23139" w14:textId="3E76AD22" w:rsidR="00485995" w:rsidRPr="0041693D" w:rsidRDefault="00485995" w:rsidP="0041693D">
            <w:pPr>
              <w:jc w:val="right"/>
              <w:rPr>
                <w:rFonts w:ascii="Verdana" w:hAnsi="Verdana"/>
                <w:b/>
                <w:bCs/>
                <w:iCs/>
              </w:rPr>
            </w:pPr>
            <w:r w:rsidRPr="0041693D">
              <w:rPr>
                <w:rFonts w:ascii="Verdana" w:hAnsi="Verdana"/>
                <w:b/>
                <w:iCs/>
              </w:rPr>
              <w:t>Iš viso bendra 3 pirkimo objekto dalies kaina Eur be PVM:</w:t>
            </w:r>
          </w:p>
        </w:tc>
        <w:tc>
          <w:tcPr>
            <w:tcW w:w="1559" w:type="dxa"/>
            <w:tcBorders>
              <w:top w:val="single" w:sz="4" w:space="0" w:color="auto"/>
              <w:left w:val="single" w:sz="4" w:space="0" w:color="auto"/>
              <w:bottom w:val="single" w:sz="4" w:space="0" w:color="auto"/>
              <w:right w:val="single" w:sz="4" w:space="0" w:color="auto"/>
            </w:tcBorders>
          </w:tcPr>
          <w:p w14:paraId="4A50D685" w14:textId="0A5B55AB" w:rsidR="00485995" w:rsidRPr="00B433B7" w:rsidRDefault="00485995" w:rsidP="00485995">
            <w:pPr>
              <w:jc w:val="center"/>
              <w:rPr>
                <w:rFonts w:ascii="Verdana" w:hAnsi="Verdana"/>
                <w:b/>
                <w:bCs/>
              </w:rPr>
            </w:pPr>
          </w:p>
        </w:tc>
      </w:tr>
      <w:tr w:rsidR="00485995" w:rsidRPr="0078394F" w14:paraId="2D3EDB27" w14:textId="4338267C" w:rsidTr="00276FA5">
        <w:trPr>
          <w:cantSplit/>
        </w:trPr>
        <w:tc>
          <w:tcPr>
            <w:tcW w:w="8075" w:type="dxa"/>
            <w:gridSpan w:val="5"/>
            <w:tcBorders>
              <w:top w:val="single" w:sz="4" w:space="0" w:color="auto"/>
              <w:left w:val="single" w:sz="4" w:space="0" w:color="auto"/>
              <w:bottom w:val="single" w:sz="4" w:space="0" w:color="auto"/>
              <w:right w:val="single" w:sz="4" w:space="0" w:color="auto"/>
            </w:tcBorders>
          </w:tcPr>
          <w:p w14:paraId="65F96FB2" w14:textId="1BD4165F" w:rsidR="00485995" w:rsidRPr="0041693D" w:rsidRDefault="00485995" w:rsidP="0041693D">
            <w:pPr>
              <w:jc w:val="right"/>
              <w:rPr>
                <w:rFonts w:ascii="Verdana" w:hAnsi="Verdana"/>
                <w:b/>
                <w:bCs/>
                <w:iCs/>
              </w:rPr>
            </w:pPr>
            <w:r w:rsidRPr="0041693D">
              <w:rPr>
                <w:rFonts w:ascii="Verdana" w:hAnsi="Verdana"/>
                <w:b/>
                <w:iCs/>
              </w:rPr>
              <w:t>Pridėtinės vertės mokestis (... % PVM):</w:t>
            </w:r>
          </w:p>
        </w:tc>
        <w:tc>
          <w:tcPr>
            <w:tcW w:w="1559" w:type="dxa"/>
            <w:tcBorders>
              <w:top w:val="single" w:sz="4" w:space="0" w:color="auto"/>
              <w:left w:val="single" w:sz="4" w:space="0" w:color="auto"/>
              <w:bottom w:val="single" w:sz="4" w:space="0" w:color="auto"/>
              <w:right w:val="single" w:sz="4" w:space="0" w:color="auto"/>
            </w:tcBorders>
          </w:tcPr>
          <w:p w14:paraId="5C2937CA" w14:textId="77777777" w:rsidR="00485995" w:rsidRPr="00B433B7" w:rsidRDefault="00485995" w:rsidP="00485995">
            <w:pPr>
              <w:jc w:val="center"/>
              <w:rPr>
                <w:rFonts w:ascii="Verdana" w:hAnsi="Verdana"/>
                <w:b/>
                <w:bCs/>
              </w:rPr>
            </w:pPr>
          </w:p>
        </w:tc>
      </w:tr>
      <w:tr w:rsidR="00485995" w:rsidRPr="0078394F" w14:paraId="46B19C02" w14:textId="77069E30" w:rsidTr="00276FA5">
        <w:trPr>
          <w:cantSplit/>
        </w:trPr>
        <w:tc>
          <w:tcPr>
            <w:tcW w:w="8075" w:type="dxa"/>
            <w:gridSpan w:val="5"/>
            <w:tcBorders>
              <w:top w:val="single" w:sz="4" w:space="0" w:color="auto"/>
              <w:left w:val="single" w:sz="4" w:space="0" w:color="auto"/>
              <w:bottom w:val="single" w:sz="4" w:space="0" w:color="auto"/>
              <w:right w:val="single" w:sz="4" w:space="0" w:color="auto"/>
            </w:tcBorders>
          </w:tcPr>
          <w:p w14:paraId="25D710F0" w14:textId="536C6B00" w:rsidR="00485995" w:rsidRPr="0041693D" w:rsidRDefault="00485995" w:rsidP="0041693D">
            <w:pPr>
              <w:jc w:val="right"/>
              <w:rPr>
                <w:rFonts w:ascii="Verdana" w:hAnsi="Verdana"/>
                <w:b/>
                <w:bCs/>
                <w:iCs/>
              </w:rPr>
            </w:pPr>
            <w:r w:rsidRPr="0041693D">
              <w:rPr>
                <w:rFonts w:ascii="Verdana" w:hAnsi="Verdana"/>
                <w:b/>
                <w:iCs/>
              </w:rPr>
              <w:t xml:space="preserve">Iš viso bendra 3 pirkimo objekto dalies kaina Eur su PVM: </w:t>
            </w:r>
          </w:p>
        </w:tc>
        <w:tc>
          <w:tcPr>
            <w:tcW w:w="1559" w:type="dxa"/>
            <w:tcBorders>
              <w:top w:val="single" w:sz="4" w:space="0" w:color="auto"/>
              <w:left w:val="single" w:sz="4" w:space="0" w:color="auto"/>
              <w:bottom w:val="single" w:sz="4" w:space="0" w:color="auto"/>
              <w:right w:val="single" w:sz="4" w:space="0" w:color="auto"/>
            </w:tcBorders>
          </w:tcPr>
          <w:p w14:paraId="53EF90D2" w14:textId="77777777" w:rsidR="00485995" w:rsidRPr="00B433B7" w:rsidRDefault="00485995" w:rsidP="00485995">
            <w:pPr>
              <w:jc w:val="center"/>
              <w:rPr>
                <w:rFonts w:ascii="Verdana" w:hAnsi="Verdana"/>
                <w:b/>
                <w:bCs/>
              </w:rPr>
            </w:pPr>
          </w:p>
        </w:tc>
      </w:tr>
      <w:tr w:rsidR="00B433B7" w:rsidRPr="0078394F" w14:paraId="6B0E5112" w14:textId="77777777" w:rsidTr="00A80ED9">
        <w:trPr>
          <w:cantSplit/>
        </w:trPr>
        <w:tc>
          <w:tcPr>
            <w:tcW w:w="9634" w:type="dxa"/>
            <w:gridSpan w:val="6"/>
            <w:tcBorders>
              <w:top w:val="single" w:sz="4" w:space="0" w:color="auto"/>
              <w:left w:val="single" w:sz="4" w:space="0" w:color="auto"/>
              <w:bottom w:val="single" w:sz="4" w:space="0" w:color="auto"/>
              <w:right w:val="single" w:sz="4" w:space="0" w:color="auto"/>
            </w:tcBorders>
          </w:tcPr>
          <w:p w14:paraId="2B7CBA93" w14:textId="3BB8639D" w:rsidR="00B433B7" w:rsidRPr="00B433B7" w:rsidRDefault="0091613E" w:rsidP="00B433B7">
            <w:pPr>
              <w:jc w:val="center"/>
              <w:rPr>
                <w:rFonts w:ascii="Verdana" w:hAnsi="Verdana"/>
                <w:b/>
                <w:bCs/>
              </w:rPr>
            </w:pPr>
            <w:r>
              <w:rPr>
                <w:rFonts w:ascii="Verdana" w:hAnsi="Verdana"/>
                <w:b/>
                <w:bCs/>
              </w:rPr>
              <w:t xml:space="preserve">4 </w:t>
            </w:r>
            <w:r w:rsidR="00597309">
              <w:rPr>
                <w:rFonts w:ascii="Verdana" w:hAnsi="Verdana"/>
                <w:b/>
                <w:bCs/>
              </w:rPr>
              <w:t>p</w:t>
            </w:r>
            <w:r w:rsidR="00B433B7" w:rsidRPr="00B433B7">
              <w:rPr>
                <w:rFonts w:ascii="Verdana" w:hAnsi="Verdana"/>
                <w:b/>
                <w:bCs/>
              </w:rPr>
              <w:t>irkimo objekto dalis</w:t>
            </w:r>
          </w:p>
        </w:tc>
      </w:tr>
      <w:tr w:rsidR="00485995" w:rsidRPr="0078394F" w14:paraId="38F3A079" w14:textId="4C9BE446" w:rsidTr="00276FA5">
        <w:trPr>
          <w:cantSplit/>
        </w:trPr>
        <w:tc>
          <w:tcPr>
            <w:tcW w:w="780" w:type="dxa"/>
            <w:gridSpan w:val="4"/>
            <w:tcBorders>
              <w:top w:val="single" w:sz="4" w:space="0" w:color="auto"/>
              <w:left w:val="single" w:sz="4" w:space="0" w:color="auto"/>
              <w:bottom w:val="single" w:sz="4" w:space="0" w:color="auto"/>
              <w:right w:val="single" w:sz="4" w:space="0" w:color="auto"/>
            </w:tcBorders>
          </w:tcPr>
          <w:p w14:paraId="3C4B89D6" w14:textId="5ECF95C4" w:rsidR="00485995" w:rsidRPr="0078394F" w:rsidRDefault="00356B9B" w:rsidP="009D67CF">
            <w:pPr>
              <w:jc w:val="center"/>
              <w:rPr>
                <w:rFonts w:ascii="Verdana" w:hAnsi="Verdana"/>
              </w:rPr>
            </w:pPr>
            <w:r>
              <w:rPr>
                <w:rFonts w:ascii="Verdana" w:hAnsi="Verdana"/>
              </w:rPr>
              <w:t>4.</w:t>
            </w:r>
          </w:p>
        </w:tc>
        <w:tc>
          <w:tcPr>
            <w:tcW w:w="7295" w:type="dxa"/>
            <w:tcBorders>
              <w:top w:val="single" w:sz="4" w:space="0" w:color="auto"/>
              <w:left w:val="single" w:sz="4" w:space="0" w:color="auto"/>
              <w:bottom w:val="single" w:sz="4" w:space="0" w:color="auto"/>
              <w:right w:val="single" w:sz="4" w:space="0" w:color="auto"/>
            </w:tcBorders>
          </w:tcPr>
          <w:p w14:paraId="4150A848" w14:textId="21C24CC0" w:rsidR="00485995" w:rsidRPr="00FE40A7" w:rsidRDefault="002F7A7B" w:rsidP="00FE40A7">
            <w:pPr>
              <w:tabs>
                <w:tab w:val="left" w:pos="1560"/>
              </w:tabs>
              <w:jc w:val="both"/>
              <w:rPr>
                <w:rFonts w:ascii="Verdana" w:eastAsia="Times New Roman" w:hAnsi="Verdana"/>
              </w:rPr>
            </w:pPr>
            <w:r w:rsidRPr="00FE40A7">
              <w:rPr>
                <w:rFonts w:ascii="Verdana" w:hAnsi="Verdana"/>
              </w:rPr>
              <w:t xml:space="preserve">Lauko kupolo įrengimo darbai </w:t>
            </w:r>
            <w:r w:rsidR="00FE40A7" w:rsidRPr="00FE40A7">
              <w:rPr>
                <w:rFonts w:ascii="Verdana" w:hAnsi="Verdana"/>
                <w:shd w:val="clear" w:color="auto" w:fill="FFFFFF"/>
              </w:rPr>
              <w:t>Marijampolės vaikų lopšelio – darželio skyri</w:t>
            </w:r>
            <w:r w:rsidR="00FE40A7">
              <w:rPr>
                <w:rFonts w:ascii="Verdana" w:hAnsi="Verdana"/>
                <w:shd w:val="clear" w:color="auto" w:fill="FFFFFF"/>
              </w:rPr>
              <w:t>uje</w:t>
            </w:r>
            <w:r w:rsidR="00FE40A7" w:rsidRPr="00FE40A7">
              <w:rPr>
                <w:rFonts w:ascii="Verdana" w:hAnsi="Verdana"/>
                <w:shd w:val="clear" w:color="auto" w:fill="FFFFFF"/>
              </w:rPr>
              <w:t xml:space="preserve"> „Želmenėliai“ – Žemaitės g. 25, Marijampolė </w:t>
            </w:r>
            <w:r>
              <w:rPr>
                <w:rFonts w:ascii="Verdana" w:hAnsi="Verdana"/>
                <w:color w:val="000000"/>
              </w:rPr>
              <w:t>(turi sutapti su kaina žiniaraštyje)</w:t>
            </w:r>
          </w:p>
        </w:tc>
        <w:tc>
          <w:tcPr>
            <w:tcW w:w="1559" w:type="dxa"/>
            <w:tcBorders>
              <w:top w:val="single" w:sz="4" w:space="0" w:color="auto"/>
              <w:left w:val="single" w:sz="4" w:space="0" w:color="auto"/>
              <w:bottom w:val="single" w:sz="4" w:space="0" w:color="auto"/>
              <w:right w:val="single" w:sz="4" w:space="0" w:color="auto"/>
            </w:tcBorders>
          </w:tcPr>
          <w:p w14:paraId="139125F4" w14:textId="37FEB41E" w:rsidR="00485995" w:rsidRPr="0078394F" w:rsidRDefault="00485995" w:rsidP="000641EE">
            <w:pPr>
              <w:jc w:val="both"/>
              <w:rPr>
                <w:rFonts w:ascii="Verdana" w:hAnsi="Verdana"/>
              </w:rPr>
            </w:pPr>
          </w:p>
        </w:tc>
      </w:tr>
      <w:tr w:rsidR="00485995" w:rsidRPr="0078394F" w14:paraId="680EDAB1" w14:textId="5F1F6469" w:rsidTr="00276FA5">
        <w:trPr>
          <w:cantSplit/>
        </w:trPr>
        <w:tc>
          <w:tcPr>
            <w:tcW w:w="8075" w:type="dxa"/>
            <w:gridSpan w:val="5"/>
            <w:tcBorders>
              <w:top w:val="single" w:sz="4" w:space="0" w:color="auto"/>
              <w:left w:val="single" w:sz="4" w:space="0" w:color="auto"/>
              <w:bottom w:val="single" w:sz="4" w:space="0" w:color="auto"/>
              <w:right w:val="single" w:sz="4" w:space="0" w:color="auto"/>
            </w:tcBorders>
          </w:tcPr>
          <w:p w14:paraId="275E30AE" w14:textId="3B06D56B" w:rsidR="00485995" w:rsidRPr="0041693D" w:rsidRDefault="00485995" w:rsidP="0041693D">
            <w:pPr>
              <w:jc w:val="right"/>
              <w:rPr>
                <w:rFonts w:ascii="Verdana" w:hAnsi="Verdana"/>
                <w:iCs/>
              </w:rPr>
            </w:pPr>
            <w:r w:rsidRPr="0041693D">
              <w:rPr>
                <w:rFonts w:ascii="Verdana" w:hAnsi="Verdana"/>
                <w:b/>
                <w:iCs/>
              </w:rPr>
              <w:t>Iš viso bendra 4 pirkimo objekto dalies kaina Eur be PVM:</w:t>
            </w:r>
          </w:p>
        </w:tc>
        <w:tc>
          <w:tcPr>
            <w:tcW w:w="1559" w:type="dxa"/>
            <w:tcBorders>
              <w:top w:val="single" w:sz="4" w:space="0" w:color="auto"/>
              <w:left w:val="single" w:sz="4" w:space="0" w:color="auto"/>
              <w:bottom w:val="single" w:sz="4" w:space="0" w:color="auto"/>
              <w:right w:val="single" w:sz="4" w:space="0" w:color="auto"/>
            </w:tcBorders>
          </w:tcPr>
          <w:p w14:paraId="525BEA0F" w14:textId="0414A72E" w:rsidR="00485995" w:rsidRPr="0078394F" w:rsidRDefault="00485995" w:rsidP="00485995">
            <w:pPr>
              <w:jc w:val="both"/>
              <w:rPr>
                <w:rFonts w:ascii="Verdana" w:hAnsi="Verdana"/>
              </w:rPr>
            </w:pPr>
          </w:p>
        </w:tc>
      </w:tr>
      <w:tr w:rsidR="00485995" w:rsidRPr="0078394F" w14:paraId="0A0FA981" w14:textId="429D0133" w:rsidTr="00276FA5">
        <w:trPr>
          <w:cantSplit/>
        </w:trPr>
        <w:tc>
          <w:tcPr>
            <w:tcW w:w="8075" w:type="dxa"/>
            <w:gridSpan w:val="5"/>
            <w:tcBorders>
              <w:top w:val="single" w:sz="4" w:space="0" w:color="auto"/>
              <w:left w:val="single" w:sz="4" w:space="0" w:color="auto"/>
              <w:bottom w:val="single" w:sz="4" w:space="0" w:color="auto"/>
              <w:right w:val="single" w:sz="4" w:space="0" w:color="auto"/>
            </w:tcBorders>
          </w:tcPr>
          <w:p w14:paraId="4E1C8B20" w14:textId="01485861" w:rsidR="00485995" w:rsidRPr="0041693D" w:rsidRDefault="00485995" w:rsidP="0041693D">
            <w:pPr>
              <w:jc w:val="right"/>
              <w:rPr>
                <w:rFonts w:ascii="Verdana" w:hAnsi="Verdana"/>
                <w:iCs/>
              </w:rPr>
            </w:pPr>
            <w:r w:rsidRPr="0041693D">
              <w:rPr>
                <w:rFonts w:ascii="Verdana" w:hAnsi="Verdana"/>
                <w:b/>
                <w:iCs/>
              </w:rPr>
              <w:t>Pridėtinės vertės mokestis (... % PVM):</w:t>
            </w:r>
          </w:p>
        </w:tc>
        <w:tc>
          <w:tcPr>
            <w:tcW w:w="1559" w:type="dxa"/>
            <w:tcBorders>
              <w:top w:val="single" w:sz="4" w:space="0" w:color="auto"/>
              <w:left w:val="single" w:sz="4" w:space="0" w:color="auto"/>
              <w:bottom w:val="single" w:sz="4" w:space="0" w:color="auto"/>
              <w:right w:val="single" w:sz="4" w:space="0" w:color="auto"/>
            </w:tcBorders>
          </w:tcPr>
          <w:p w14:paraId="1C43D034" w14:textId="781EBBEE" w:rsidR="00485995" w:rsidRPr="0078394F" w:rsidRDefault="00485995" w:rsidP="00485995">
            <w:pPr>
              <w:jc w:val="both"/>
              <w:rPr>
                <w:rFonts w:ascii="Verdana" w:hAnsi="Verdana"/>
              </w:rPr>
            </w:pPr>
          </w:p>
        </w:tc>
      </w:tr>
      <w:tr w:rsidR="00485995" w:rsidRPr="0078394F" w14:paraId="077F7931" w14:textId="108281A6" w:rsidTr="00276FA5">
        <w:trPr>
          <w:cantSplit/>
        </w:trPr>
        <w:tc>
          <w:tcPr>
            <w:tcW w:w="8075" w:type="dxa"/>
            <w:gridSpan w:val="5"/>
            <w:tcBorders>
              <w:top w:val="single" w:sz="4" w:space="0" w:color="auto"/>
              <w:left w:val="single" w:sz="4" w:space="0" w:color="auto"/>
              <w:bottom w:val="single" w:sz="4" w:space="0" w:color="auto"/>
              <w:right w:val="single" w:sz="4" w:space="0" w:color="auto"/>
            </w:tcBorders>
          </w:tcPr>
          <w:p w14:paraId="37BDCD73" w14:textId="0DA250D1" w:rsidR="00485995" w:rsidRPr="0041693D" w:rsidRDefault="00485995" w:rsidP="0041693D">
            <w:pPr>
              <w:jc w:val="right"/>
              <w:rPr>
                <w:rFonts w:ascii="Verdana" w:hAnsi="Verdana"/>
                <w:iCs/>
              </w:rPr>
            </w:pPr>
            <w:r w:rsidRPr="0041693D">
              <w:rPr>
                <w:rFonts w:ascii="Verdana" w:hAnsi="Verdana"/>
                <w:b/>
                <w:iCs/>
              </w:rPr>
              <w:t xml:space="preserve">Iš viso bendra 4 pirkimo objekto dalies kaina Eur su PVM: </w:t>
            </w:r>
          </w:p>
        </w:tc>
        <w:tc>
          <w:tcPr>
            <w:tcW w:w="1559" w:type="dxa"/>
            <w:tcBorders>
              <w:top w:val="single" w:sz="4" w:space="0" w:color="auto"/>
              <w:left w:val="single" w:sz="4" w:space="0" w:color="auto"/>
              <w:bottom w:val="single" w:sz="4" w:space="0" w:color="auto"/>
              <w:right w:val="single" w:sz="4" w:space="0" w:color="auto"/>
            </w:tcBorders>
          </w:tcPr>
          <w:p w14:paraId="79B470C7" w14:textId="77777777" w:rsidR="00485995" w:rsidRPr="0078394F" w:rsidRDefault="00485995" w:rsidP="00485995">
            <w:pPr>
              <w:jc w:val="both"/>
              <w:rPr>
                <w:rFonts w:ascii="Verdana" w:hAnsi="Verdana"/>
              </w:rPr>
            </w:pPr>
          </w:p>
        </w:tc>
      </w:tr>
    </w:tbl>
    <w:p w14:paraId="15D46EA7" w14:textId="77777777" w:rsidR="00C37E49" w:rsidRPr="0078394F" w:rsidRDefault="00C37E49" w:rsidP="000641EE">
      <w:pPr>
        <w:jc w:val="both"/>
        <w:rPr>
          <w:rFonts w:ascii="Verdana" w:hAnsi="Verdana"/>
          <w:color w:val="000000"/>
        </w:rPr>
      </w:pPr>
    </w:p>
    <w:bookmarkEnd w:id="77"/>
    <w:p w14:paraId="2C4E5B34" w14:textId="745AF079" w:rsidR="00E27517" w:rsidRPr="0078394F" w:rsidRDefault="00E27517" w:rsidP="000641EE">
      <w:pPr>
        <w:ind w:firstLine="720"/>
        <w:jc w:val="both"/>
        <w:rPr>
          <w:rFonts w:ascii="Verdana" w:hAnsi="Verdana"/>
          <w:b/>
          <w:bCs/>
          <w:i/>
          <w:iCs/>
          <w:color w:val="000000"/>
          <w:sz w:val="20"/>
          <w:szCs w:val="20"/>
        </w:rPr>
      </w:pPr>
      <w:r w:rsidRPr="0078394F">
        <w:rPr>
          <w:rFonts w:ascii="Verdana" w:hAnsi="Verdana"/>
          <w:b/>
          <w:bCs/>
          <w:i/>
          <w:iCs/>
          <w:color w:val="000000"/>
          <w:sz w:val="20"/>
          <w:szCs w:val="20"/>
        </w:rPr>
        <w:lastRenderedPageBreak/>
        <w:t>Pastab</w:t>
      </w:r>
      <w:r w:rsidR="00944B3A" w:rsidRPr="0078394F">
        <w:rPr>
          <w:rFonts w:ascii="Verdana" w:hAnsi="Verdana"/>
          <w:b/>
          <w:bCs/>
          <w:i/>
          <w:iCs/>
          <w:color w:val="000000"/>
          <w:sz w:val="20"/>
          <w:szCs w:val="20"/>
        </w:rPr>
        <w:t>os</w:t>
      </w:r>
      <w:r w:rsidRPr="0078394F">
        <w:rPr>
          <w:rFonts w:ascii="Verdana" w:hAnsi="Verdana"/>
          <w:b/>
          <w:bCs/>
          <w:i/>
          <w:iCs/>
          <w:color w:val="000000"/>
          <w:sz w:val="20"/>
          <w:szCs w:val="20"/>
        </w:rPr>
        <w:t>:</w:t>
      </w:r>
    </w:p>
    <w:p w14:paraId="550DA74A" w14:textId="0D392FA8" w:rsidR="00E27517" w:rsidRPr="0078394F" w:rsidRDefault="00E27517" w:rsidP="000641EE">
      <w:pPr>
        <w:ind w:firstLine="720"/>
        <w:jc w:val="both"/>
        <w:rPr>
          <w:rFonts w:ascii="Verdana" w:hAnsi="Verdana"/>
          <w:bCs/>
          <w:iCs/>
          <w:color w:val="000000"/>
          <w:sz w:val="20"/>
          <w:szCs w:val="20"/>
        </w:rPr>
      </w:pPr>
      <w:r w:rsidRPr="0078394F">
        <w:rPr>
          <w:rFonts w:ascii="Verdana" w:hAnsi="Verdana"/>
          <w:bCs/>
          <w:iCs/>
          <w:color w:val="000000"/>
          <w:sz w:val="20"/>
          <w:szCs w:val="20"/>
        </w:rPr>
        <w:t>- kainos pasiūlyme nurodomos, paliekant du skaitmenis po kablelio;</w:t>
      </w:r>
    </w:p>
    <w:p w14:paraId="07D7B414" w14:textId="65E5E9C4" w:rsidR="00E27517" w:rsidRPr="0078394F" w:rsidRDefault="00E27517" w:rsidP="000641EE">
      <w:pPr>
        <w:ind w:firstLine="720"/>
        <w:jc w:val="both"/>
        <w:rPr>
          <w:rFonts w:ascii="Verdana" w:hAnsi="Verdana"/>
          <w:bCs/>
          <w:iCs/>
          <w:color w:val="000000"/>
          <w:sz w:val="20"/>
          <w:szCs w:val="20"/>
        </w:rPr>
      </w:pPr>
      <w:r w:rsidRPr="0078394F">
        <w:rPr>
          <w:rFonts w:ascii="Verdana" w:hAnsi="Verdana"/>
          <w:bCs/>
          <w:iCs/>
          <w:color w:val="000000"/>
          <w:sz w:val="20"/>
          <w:szCs w:val="20"/>
        </w:rPr>
        <w:t>- bendra kaina turi atitikti pateiktų jos sudėtinių dalių sumą;</w:t>
      </w:r>
    </w:p>
    <w:p w14:paraId="79240FD8" w14:textId="1D50776A" w:rsidR="00E27517" w:rsidRDefault="00E27517" w:rsidP="000641EE">
      <w:pPr>
        <w:ind w:firstLine="720"/>
        <w:jc w:val="both"/>
        <w:rPr>
          <w:rFonts w:ascii="Verdana" w:hAnsi="Verdana"/>
          <w:bCs/>
          <w:iCs/>
          <w:color w:val="000000"/>
          <w:sz w:val="20"/>
          <w:szCs w:val="20"/>
        </w:rPr>
      </w:pPr>
      <w:r w:rsidRPr="0078394F">
        <w:rPr>
          <w:rFonts w:ascii="Verdana" w:hAnsi="Verdana"/>
          <w:bCs/>
          <w:iCs/>
          <w:color w:val="000000"/>
          <w:sz w:val="20"/>
          <w:szCs w:val="20"/>
        </w:rPr>
        <w:t>- tais atvejais, kai pagal galiojančius teisės aktus teikėjui nereikia mokėti PVM, jis atitinka</w:t>
      </w:r>
      <w:r w:rsidRPr="008B641E">
        <w:rPr>
          <w:rFonts w:ascii="Verdana" w:hAnsi="Verdana"/>
          <w:bCs/>
          <w:iCs/>
          <w:color w:val="000000"/>
          <w:sz w:val="20"/>
          <w:szCs w:val="20"/>
        </w:rPr>
        <w:t>mų skilčių nepildo ir nurodo priežastis, dėl kurių PVM nemoka</w:t>
      </w:r>
      <w:r w:rsidR="002366F6">
        <w:rPr>
          <w:rFonts w:ascii="Verdana" w:hAnsi="Verdana"/>
          <w:bCs/>
          <w:iCs/>
          <w:color w:val="000000"/>
          <w:sz w:val="20"/>
          <w:szCs w:val="20"/>
        </w:rPr>
        <w:t>.</w:t>
      </w:r>
    </w:p>
    <w:p w14:paraId="6BF537E5" w14:textId="77777777" w:rsidR="005B4AFD" w:rsidRDefault="005B4AFD" w:rsidP="000641EE">
      <w:pPr>
        <w:ind w:firstLine="720"/>
        <w:jc w:val="both"/>
        <w:rPr>
          <w:rFonts w:ascii="Verdana" w:hAnsi="Verdana"/>
          <w:bCs/>
          <w:iCs/>
          <w:color w:val="000000"/>
          <w:sz w:val="20"/>
          <w:szCs w:val="20"/>
        </w:rPr>
      </w:pPr>
    </w:p>
    <w:p w14:paraId="539E7CAB" w14:textId="27670490" w:rsidR="005B4AFD" w:rsidRPr="005B4AFD" w:rsidRDefault="005B4AFD" w:rsidP="000641EE">
      <w:pPr>
        <w:ind w:firstLine="720"/>
        <w:jc w:val="both"/>
        <w:rPr>
          <w:rFonts w:ascii="Verdana" w:hAnsi="Verdana"/>
          <w:b/>
          <w:iCs/>
          <w:color w:val="EE0000"/>
        </w:rPr>
      </w:pPr>
      <w:r w:rsidRPr="005B4AFD">
        <w:rPr>
          <w:rFonts w:ascii="Verdana" w:hAnsi="Verdana"/>
          <w:b/>
          <w:iCs/>
          <w:color w:val="EE0000"/>
        </w:rPr>
        <w:t xml:space="preserve">Kartu su pasiūlymu, pateikiami užpildyti darbų kiekių žiniaraščiai </w:t>
      </w:r>
      <w:r w:rsidR="00172F13">
        <w:rPr>
          <w:rFonts w:ascii="Verdana" w:hAnsi="Verdana"/>
          <w:b/>
          <w:iCs/>
          <w:color w:val="EE0000"/>
        </w:rPr>
        <w:t>tai/-oms pirkimo objekto</w:t>
      </w:r>
      <w:r w:rsidRPr="005B4AFD">
        <w:rPr>
          <w:rFonts w:ascii="Verdana" w:hAnsi="Verdana"/>
          <w:b/>
          <w:iCs/>
          <w:color w:val="EE0000"/>
        </w:rPr>
        <w:t xml:space="preserve"> dali</w:t>
      </w:r>
      <w:r w:rsidR="00172F13">
        <w:rPr>
          <w:rFonts w:ascii="Verdana" w:hAnsi="Verdana"/>
          <w:b/>
          <w:iCs/>
          <w:color w:val="EE0000"/>
        </w:rPr>
        <w:t>ai/-ims,</w:t>
      </w:r>
      <w:r w:rsidRPr="005B4AFD">
        <w:rPr>
          <w:rFonts w:ascii="Verdana" w:hAnsi="Verdana"/>
          <w:b/>
          <w:iCs/>
          <w:color w:val="EE0000"/>
        </w:rPr>
        <w:t xml:space="preserve"> kuri</w:t>
      </w:r>
      <w:r w:rsidR="0091613E">
        <w:rPr>
          <w:rFonts w:ascii="Verdana" w:hAnsi="Verdana"/>
          <w:b/>
          <w:iCs/>
          <w:color w:val="EE0000"/>
        </w:rPr>
        <w:t>a</w:t>
      </w:r>
      <w:r w:rsidR="00172F13">
        <w:rPr>
          <w:rFonts w:ascii="Verdana" w:hAnsi="Verdana"/>
          <w:b/>
          <w:iCs/>
          <w:color w:val="EE0000"/>
        </w:rPr>
        <w:t>i/-ioms</w:t>
      </w:r>
      <w:r w:rsidRPr="005B4AFD">
        <w:rPr>
          <w:rFonts w:ascii="Verdana" w:hAnsi="Verdana"/>
          <w:b/>
          <w:iCs/>
          <w:color w:val="EE0000"/>
        </w:rPr>
        <w:t xml:space="preserve"> pasiūlym</w:t>
      </w:r>
      <w:r w:rsidR="0091613E">
        <w:rPr>
          <w:rFonts w:ascii="Verdana" w:hAnsi="Verdana"/>
          <w:b/>
          <w:iCs/>
          <w:color w:val="EE0000"/>
        </w:rPr>
        <w:t xml:space="preserve">as </w:t>
      </w:r>
      <w:r w:rsidRPr="005B4AFD">
        <w:rPr>
          <w:rFonts w:ascii="Verdana" w:hAnsi="Verdana"/>
          <w:b/>
          <w:iCs/>
          <w:color w:val="EE0000"/>
        </w:rPr>
        <w:t>teikiam</w:t>
      </w:r>
      <w:r w:rsidR="007715DE">
        <w:rPr>
          <w:rFonts w:ascii="Verdana" w:hAnsi="Verdana"/>
          <w:b/>
          <w:iCs/>
          <w:color w:val="EE0000"/>
        </w:rPr>
        <w:t>as</w:t>
      </w:r>
      <w:r w:rsidR="00172F13">
        <w:rPr>
          <w:rFonts w:ascii="Verdana" w:hAnsi="Verdana"/>
          <w:b/>
          <w:iCs/>
          <w:color w:val="EE0000"/>
        </w:rPr>
        <w:t>.</w:t>
      </w:r>
    </w:p>
    <w:p w14:paraId="22FDA3ED" w14:textId="77777777" w:rsidR="0097389D" w:rsidRPr="0078394F" w:rsidRDefault="0097389D" w:rsidP="000641EE">
      <w:pPr>
        <w:jc w:val="both"/>
        <w:rPr>
          <w:rFonts w:ascii="Verdana" w:hAnsi="Verdana"/>
          <w:bCs/>
          <w:iCs/>
          <w:color w:val="000000"/>
        </w:rPr>
      </w:pPr>
    </w:p>
    <w:p w14:paraId="32FCC0A5" w14:textId="5BEC9E22" w:rsidR="00E27517" w:rsidRPr="0078394F" w:rsidRDefault="00E27517" w:rsidP="000641EE">
      <w:pPr>
        <w:tabs>
          <w:tab w:val="left" w:pos="720"/>
        </w:tabs>
        <w:ind w:firstLine="720"/>
        <w:jc w:val="both"/>
        <w:rPr>
          <w:rFonts w:ascii="Verdana" w:hAnsi="Verdana"/>
          <w:bCs/>
          <w:color w:val="000000"/>
        </w:rPr>
      </w:pPr>
      <w:r w:rsidRPr="0078394F">
        <w:rPr>
          <w:rFonts w:ascii="Verdana" w:hAnsi="Verdana"/>
          <w:bCs/>
          <w:color w:val="000000"/>
        </w:rPr>
        <w:t>Teikdami šį pasiūlymą, mes patvirtiname, kad į mūsų siūlomą kainą įskaičiuotos visos darbų atlikimo išlaidos</w:t>
      </w:r>
      <w:r w:rsidR="00D01B87" w:rsidRPr="0078394F">
        <w:rPr>
          <w:rFonts w:ascii="Verdana" w:hAnsi="Verdana"/>
          <w:bCs/>
          <w:color w:val="000000"/>
        </w:rPr>
        <w:t xml:space="preserve"> </w:t>
      </w:r>
      <w:r w:rsidRPr="0078394F">
        <w:rPr>
          <w:rFonts w:ascii="Verdana" w:hAnsi="Verdana"/>
          <w:bCs/>
          <w:color w:val="000000"/>
        </w:rPr>
        <w:t>ir visi mokesčiai, ir kad mes prisiimame riziką už visas išlaidas, kurias, teikdami pasiūlymą ir laikydamiesi Perkančiosios organizacijos reikalavimų, privalėjome įskaičiuoti į pasiūlymo kainą.</w:t>
      </w:r>
    </w:p>
    <w:p w14:paraId="14C17518" w14:textId="77777777" w:rsidR="000A3325" w:rsidRDefault="000A3325" w:rsidP="000641EE">
      <w:pPr>
        <w:tabs>
          <w:tab w:val="left" w:pos="720"/>
        </w:tabs>
        <w:ind w:firstLine="720"/>
        <w:jc w:val="both"/>
        <w:rPr>
          <w:rFonts w:ascii="Verdana" w:hAnsi="Verdana"/>
        </w:rPr>
      </w:pPr>
      <w:r w:rsidRPr="0078394F">
        <w:rPr>
          <w:rFonts w:ascii="Verdana" w:hAnsi="Verdana"/>
        </w:rPr>
        <w:t>Taip pat mes patvirtiname, kad visa pasiūlyme pateikta informacija yra teisinga, atitinka tikrovę ir apima visa, ko reikia visiškam ir tinkamam sutarties įvykdymui. Siūlomi darbai visiškai atitinka pirkimo dokumentuose nurodytus reikalavimus.</w:t>
      </w:r>
    </w:p>
    <w:p w14:paraId="05347B49" w14:textId="77777777" w:rsidR="00342B27" w:rsidRPr="0078394F" w:rsidRDefault="00342B27" w:rsidP="000641EE">
      <w:pPr>
        <w:tabs>
          <w:tab w:val="left" w:pos="720"/>
        </w:tabs>
        <w:ind w:firstLine="720"/>
        <w:jc w:val="both"/>
        <w:rPr>
          <w:rFonts w:ascii="Verdana" w:hAnsi="Verdana"/>
        </w:rPr>
      </w:pPr>
    </w:p>
    <w:p w14:paraId="31ACF8DD" w14:textId="5B194164" w:rsidR="000A3325" w:rsidRDefault="00342BAE" w:rsidP="00342BAE">
      <w:pPr>
        <w:tabs>
          <w:tab w:val="left" w:pos="720"/>
        </w:tabs>
        <w:ind w:left="2160"/>
        <w:rPr>
          <w:rFonts w:ascii="Verdana" w:hAnsi="Verdana"/>
          <w:b/>
          <w:color w:val="000000"/>
        </w:rPr>
      </w:pPr>
      <w:r>
        <w:rPr>
          <w:rFonts w:ascii="Verdana" w:hAnsi="Verdana"/>
          <w:b/>
          <w:color w:val="000000"/>
        </w:rPr>
        <w:t>III.</w:t>
      </w:r>
      <w:r w:rsidRPr="00342BAE">
        <w:rPr>
          <w:rFonts w:ascii="Verdana" w:hAnsi="Verdana"/>
          <w:b/>
          <w:color w:val="000000"/>
        </w:rPr>
        <w:t>SIŪLOMŲ PREKIŲ TECHNINIAI DUOMENYS</w:t>
      </w:r>
    </w:p>
    <w:p w14:paraId="6D97A3CB" w14:textId="77777777" w:rsidR="00342BAE" w:rsidRDefault="00342BAE" w:rsidP="00E4653D">
      <w:pPr>
        <w:ind w:left="-145"/>
        <w:contextualSpacing/>
        <w:jc w:val="center"/>
        <w:rPr>
          <w:rFonts w:ascii="Verdana" w:hAnsi="Verdana"/>
          <w:b/>
          <w:color w:val="000000"/>
        </w:rPr>
        <w:sectPr w:rsidR="00342BAE" w:rsidSect="004D3CF0">
          <w:headerReference w:type="default" r:id="rId31"/>
          <w:headerReference w:type="first" r:id="rId32"/>
          <w:pgSz w:w="11907" w:h="16840"/>
          <w:pgMar w:top="1134" w:right="567" w:bottom="1134" w:left="1701" w:header="567" w:footer="567" w:gutter="0"/>
          <w:cols w:space="1296"/>
          <w:titlePg/>
          <w:docGrid w:linePitch="299"/>
        </w:sectPr>
      </w:pPr>
    </w:p>
    <w:tbl>
      <w:tblPr>
        <w:tblW w:w="14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2"/>
        <w:gridCol w:w="3397"/>
        <w:gridCol w:w="4390"/>
        <w:gridCol w:w="3260"/>
        <w:gridCol w:w="3260"/>
      </w:tblGrid>
      <w:tr w:rsidR="000608DB" w:rsidRPr="00A26112" w14:paraId="26523A43" w14:textId="1D528473" w:rsidTr="000608DB">
        <w:trPr>
          <w:trHeight w:val="347"/>
          <w:jc w:val="center"/>
        </w:trPr>
        <w:tc>
          <w:tcPr>
            <w:tcW w:w="572" w:type="dxa"/>
            <w:tcBorders>
              <w:top w:val="single" w:sz="4" w:space="0" w:color="auto"/>
              <w:left w:val="single" w:sz="4" w:space="0" w:color="auto"/>
              <w:bottom w:val="single" w:sz="4" w:space="0" w:color="auto"/>
              <w:right w:val="single" w:sz="4" w:space="0" w:color="auto"/>
            </w:tcBorders>
            <w:vAlign w:val="center"/>
            <w:hideMark/>
          </w:tcPr>
          <w:p w14:paraId="77D0936B" w14:textId="77777777" w:rsidR="000608DB" w:rsidRPr="00A26112" w:rsidRDefault="000608DB" w:rsidP="00E4653D">
            <w:pPr>
              <w:ind w:left="-145"/>
              <w:contextualSpacing/>
              <w:jc w:val="center"/>
              <w:rPr>
                <w:rFonts w:ascii="Verdana" w:hAnsi="Verdana"/>
                <w:b/>
                <w:color w:val="000000"/>
              </w:rPr>
            </w:pPr>
            <w:r w:rsidRPr="00A26112">
              <w:rPr>
                <w:rFonts w:ascii="Verdana" w:hAnsi="Verdana"/>
                <w:b/>
                <w:color w:val="000000"/>
              </w:rPr>
              <w:lastRenderedPageBreak/>
              <w:t>Eil. Nr.</w:t>
            </w:r>
          </w:p>
        </w:tc>
        <w:tc>
          <w:tcPr>
            <w:tcW w:w="3397" w:type="dxa"/>
            <w:tcBorders>
              <w:top w:val="single" w:sz="4" w:space="0" w:color="auto"/>
              <w:left w:val="single" w:sz="4" w:space="0" w:color="auto"/>
              <w:bottom w:val="single" w:sz="4" w:space="0" w:color="auto"/>
              <w:right w:val="single" w:sz="4" w:space="0" w:color="auto"/>
            </w:tcBorders>
            <w:vAlign w:val="center"/>
            <w:hideMark/>
          </w:tcPr>
          <w:p w14:paraId="17B466C9" w14:textId="77777777" w:rsidR="000608DB" w:rsidRPr="00A26112" w:rsidRDefault="000608DB" w:rsidP="00E4653D">
            <w:pPr>
              <w:ind w:hanging="11"/>
              <w:contextualSpacing/>
              <w:jc w:val="center"/>
              <w:rPr>
                <w:rFonts w:ascii="Verdana" w:hAnsi="Verdana"/>
                <w:b/>
                <w:color w:val="000000"/>
              </w:rPr>
            </w:pPr>
            <w:r>
              <w:rPr>
                <w:rFonts w:ascii="Verdana" w:hAnsi="Verdana"/>
                <w:b/>
                <w:color w:val="000000"/>
              </w:rPr>
              <w:t>Prekės pavadinimas</w:t>
            </w:r>
          </w:p>
        </w:tc>
        <w:tc>
          <w:tcPr>
            <w:tcW w:w="4390" w:type="dxa"/>
            <w:tcBorders>
              <w:top w:val="single" w:sz="4" w:space="0" w:color="auto"/>
              <w:left w:val="single" w:sz="4" w:space="0" w:color="auto"/>
              <w:bottom w:val="single" w:sz="4" w:space="0" w:color="auto"/>
              <w:right w:val="single" w:sz="4" w:space="0" w:color="auto"/>
            </w:tcBorders>
          </w:tcPr>
          <w:p w14:paraId="7ED7EAAF" w14:textId="77777777" w:rsidR="000608DB" w:rsidRDefault="000608DB" w:rsidP="00E4653D">
            <w:pPr>
              <w:contextualSpacing/>
              <w:jc w:val="center"/>
              <w:rPr>
                <w:rFonts w:ascii="Verdana" w:hAnsi="Verdana"/>
                <w:b/>
                <w:color w:val="000000"/>
              </w:rPr>
            </w:pPr>
          </w:p>
          <w:p w14:paraId="3C532839" w14:textId="77777777" w:rsidR="000608DB" w:rsidRDefault="000608DB" w:rsidP="00E4653D">
            <w:pPr>
              <w:contextualSpacing/>
              <w:jc w:val="center"/>
              <w:rPr>
                <w:rFonts w:ascii="Verdana" w:hAnsi="Verdana"/>
                <w:b/>
                <w:color w:val="000000"/>
              </w:rPr>
            </w:pPr>
            <w:r>
              <w:rPr>
                <w:rFonts w:ascii="Verdana" w:hAnsi="Verdana"/>
                <w:b/>
                <w:color w:val="000000"/>
              </w:rPr>
              <w:t>Pirkėjo</w:t>
            </w:r>
          </w:p>
          <w:p w14:paraId="5D3AD4DE" w14:textId="77777777" w:rsidR="000608DB" w:rsidRPr="00A26112" w:rsidRDefault="000608DB" w:rsidP="00E4653D">
            <w:pPr>
              <w:contextualSpacing/>
              <w:jc w:val="center"/>
              <w:rPr>
                <w:rFonts w:ascii="Verdana" w:hAnsi="Verdana"/>
                <w:b/>
                <w:color w:val="000000"/>
              </w:rPr>
            </w:pPr>
            <w:r>
              <w:rPr>
                <w:rFonts w:ascii="Verdana" w:hAnsi="Verdana"/>
                <w:b/>
                <w:color w:val="000000"/>
              </w:rPr>
              <w:t>reikalaujamos prekės charakteristikos</w:t>
            </w:r>
          </w:p>
        </w:tc>
        <w:tc>
          <w:tcPr>
            <w:tcW w:w="3260" w:type="dxa"/>
            <w:tcBorders>
              <w:top w:val="single" w:sz="4" w:space="0" w:color="auto"/>
              <w:left w:val="single" w:sz="4" w:space="0" w:color="auto"/>
              <w:bottom w:val="single" w:sz="4" w:space="0" w:color="auto"/>
              <w:right w:val="single" w:sz="4" w:space="0" w:color="auto"/>
            </w:tcBorders>
            <w:vAlign w:val="center"/>
          </w:tcPr>
          <w:p w14:paraId="35053166" w14:textId="77777777" w:rsidR="000608DB" w:rsidRPr="0088092F" w:rsidRDefault="000608DB" w:rsidP="00E4653D">
            <w:pPr>
              <w:jc w:val="center"/>
              <w:rPr>
                <w:rFonts w:ascii="Verdana" w:eastAsia="Times New Roman" w:hAnsi="Verdana"/>
                <w:b/>
              </w:rPr>
            </w:pPr>
            <w:r w:rsidRPr="0088092F">
              <w:rPr>
                <w:rFonts w:ascii="Verdana" w:eastAsia="Times New Roman" w:hAnsi="Verdana"/>
                <w:b/>
              </w:rPr>
              <w:t>Tiekėjo siūlomos prek</w:t>
            </w:r>
            <w:r>
              <w:rPr>
                <w:rFonts w:ascii="Verdana" w:eastAsia="Times New Roman" w:hAnsi="Verdana"/>
                <w:b/>
              </w:rPr>
              <w:t>ės</w:t>
            </w:r>
            <w:r w:rsidRPr="0088092F">
              <w:rPr>
                <w:rFonts w:ascii="Verdana" w:eastAsia="Times New Roman" w:hAnsi="Verdana"/>
                <w:b/>
              </w:rPr>
              <w:t xml:space="preserve"> charakteristikos</w:t>
            </w:r>
          </w:p>
          <w:p w14:paraId="2344ED59" w14:textId="77777777" w:rsidR="000608DB" w:rsidRPr="00A26112" w:rsidRDefault="000608DB" w:rsidP="00E4653D">
            <w:pPr>
              <w:contextualSpacing/>
              <w:jc w:val="center"/>
              <w:rPr>
                <w:rFonts w:ascii="Verdana" w:hAnsi="Verdana"/>
                <w:b/>
                <w:color w:val="000000"/>
              </w:rPr>
            </w:pPr>
            <w:r w:rsidRPr="0088092F">
              <w:rPr>
                <w:rFonts w:ascii="Verdana" w:eastAsia="Times New Roman" w:hAnsi="Verdana"/>
                <w:i/>
              </w:rPr>
              <w:t xml:space="preserve">Tiekėjas </w:t>
            </w:r>
            <w:r w:rsidRPr="0088092F">
              <w:rPr>
                <w:rFonts w:ascii="Verdana" w:eastAsia="Times New Roman" w:hAnsi="Verdana"/>
                <w:i/>
                <w:color w:val="FF0000"/>
              </w:rPr>
              <w:t>neperkopijuoja</w:t>
            </w:r>
            <w:r w:rsidRPr="0088092F">
              <w:rPr>
                <w:rFonts w:ascii="Verdana" w:eastAsia="Times New Roman" w:hAnsi="Verdana"/>
                <w:i/>
              </w:rPr>
              <w:t xml:space="preserve"> </w:t>
            </w:r>
            <w:r>
              <w:rPr>
                <w:rFonts w:ascii="Verdana" w:eastAsia="Times New Roman" w:hAnsi="Verdana"/>
                <w:i/>
              </w:rPr>
              <w:t>P</w:t>
            </w:r>
            <w:r w:rsidRPr="0088092F">
              <w:rPr>
                <w:rFonts w:ascii="Verdana" w:eastAsia="Times New Roman" w:hAnsi="Verdana"/>
                <w:i/>
              </w:rPr>
              <w:t>erkančiosios organizacijos suformuluoto reikalavimo, bet nurodo</w:t>
            </w:r>
            <w:r w:rsidRPr="0088092F">
              <w:rPr>
                <w:rFonts w:ascii="Verdana" w:eastAsia="Times New Roman" w:hAnsi="Verdana"/>
                <w:b/>
                <w:bCs/>
                <w:i/>
              </w:rPr>
              <w:t xml:space="preserve"> </w:t>
            </w:r>
            <w:r w:rsidRPr="0088092F">
              <w:rPr>
                <w:rFonts w:ascii="Verdana" w:eastAsia="Times New Roman" w:hAnsi="Verdana"/>
                <w:b/>
                <w:bCs/>
                <w:i/>
                <w:color w:val="FF0000"/>
                <w:u w:val="single"/>
              </w:rPr>
              <w:t>konkrečias</w:t>
            </w:r>
            <w:r w:rsidRPr="0088092F">
              <w:rPr>
                <w:rFonts w:ascii="Verdana" w:eastAsia="Times New Roman" w:hAnsi="Verdana"/>
                <w:i/>
              </w:rPr>
              <w:t xml:space="preserve"> siūlomos prekės reikšmes (savybes).</w:t>
            </w:r>
          </w:p>
        </w:tc>
        <w:tc>
          <w:tcPr>
            <w:tcW w:w="3260" w:type="dxa"/>
            <w:tcBorders>
              <w:top w:val="single" w:sz="4" w:space="0" w:color="auto"/>
              <w:left w:val="single" w:sz="4" w:space="0" w:color="auto"/>
              <w:bottom w:val="single" w:sz="4" w:space="0" w:color="auto"/>
              <w:right w:val="single" w:sz="4" w:space="0" w:color="auto"/>
            </w:tcBorders>
          </w:tcPr>
          <w:p w14:paraId="285A6C28" w14:textId="69258784" w:rsidR="000608DB" w:rsidRDefault="000608DB" w:rsidP="000608DB">
            <w:pPr>
              <w:spacing w:line="256" w:lineRule="auto"/>
              <w:jc w:val="center"/>
              <w:rPr>
                <w:rFonts w:ascii="Verdana" w:eastAsia="Times New Roman" w:hAnsi="Verdana"/>
                <w:b/>
              </w:rPr>
            </w:pPr>
            <w:r>
              <w:rPr>
                <w:rFonts w:ascii="Verdana" w:hAnsi="Verdana"/>
                <w:b/>
                <w:iCs/>
              </w:rPr>
              <w:t xml:space="preserve">Įrodymui pridedami pirkimo sąlygų </w:t>
            </w:r>
            <w:r>
              <w:rPr>
                <w:rFonts w:ascii="Verdana" w:hAnsi="Verdana"/>
                <w:b/>
                <w:bCs/>
              </w:rPr>
              <w:t xml:space="preserve">5.12.4 </w:t>
            </w:r>
            <w:r>
              <w:rPr>
                <w:rFonts w:ascii="Verdana" w:hAnsi="Verdana"/>
                <w:b/>
                <w:iCs/>
              </w:rPr>
              <w:t xml:space="preserve">papunktyje nurodyti dokumentai. </w:t>
            </w:r>
            <w:r>
              <w:rPr>
                <w:rFonts w:ascii="Verdana" w:hAnsi="Verdana"/>
                <w:b/>
                <w:bCs/>
              </w:rPr>
              <w:t xml:space="preserve">Nurodytini pagal pirkimo sąlygų 5.12.4 papunktį pateiktų dokumentų </w:t>
            </w:r>
            <w:r>
              <w:rPr>
                <w:rFonts w:ascii="Verdana" w:hAnsi="Verdana"/>
                <w:b/>
                <w:bCs/>
                <w:u w:val="single"/>
              </w:rPr>
              <w:t>pavadinimai ir puslapio numeris/vieta tekste</w:t>
            </w:r>
            <w:r>
              <w:rPr>
                <w:rFonts w:ascii="Verdana" w:hAnsi="Verdana"/>
                <w:b/>
                <w:bCs/>
              </w:rPr>
              <w:t xml:space="preserve">, kuriame grafiškai nurodyta (pastebimai pažymėta – </w:t>
            </w:r>
            <w:r>
              <w:rPr>
                <w:rFonts w:ascii="Verdana" w:hAnsi="Verdana"/>
                <w:b/>
                <w:bCs/>
                <w:bdr w:val="none" w:sz="0" w:space="0" w:color="auto" w:frame="1"/>
                <w:shd w:val="clear" w:color="auto" w:fill="FFFFFF"/>
              </w:rPr>
              <w:t>spalvotai pažymėta ir/ar nurodyta rodyklėmis, ir/ar pabraukta) konkrečios teikiamų dokumentų vietos, kur aprašomos reikalaujamų techninių charakteristikų reikšmės, bei įrašytina, kurį techninių reikalavimų punktą jos atitinka</w:t>
            </w:r>
            <w:r>
              <w:rPr>
                <w:rFonts w:ascii="Verdana" w:hAnsi="Verdana"/>
                <w:b/>
                <w:bCs/>
              </w:rPr>
              <w:t>.</w:t>
            </w:r>
          </w:p>
          <w:p w14:paraId="01AFE282" w14:textId="77777777" w:rsidR="000608DB" w:rsidRPr="0088092F" w:rsidRDefault="000608DB" w:rsidP="00E4653D">
            <w:pPr>
              <w:jc w:val="center"/>
              <w:rPr>
                <w:rFonts w:ascii="Verdana" w:eastAsia="Times New Roman" w:hAnsi="Verdana"/>
                <w:b/>
              </w:rPr>
            </w:pPr>
          </w:p>
        </w:tc>
      </w:tr>
      <w:tr w:rsidR="000608DB" w:rsidRPr="00A26112" w14:paraId="2B3F1D4B" w14:textId="53914794" w:rsidTr="000608DB">
        <w:trPr>
          <w:trHeight w:val="282"/>
          <w:jc w:val="center"/>
        </w:trPr>
        <w:tc>
          <w:tcPr>
            <w:tcW w:w="572" w:type="dxa"/>
            <w:tcBorders>
              <w:top w:val="single" w:sz="4" w:space="0" w:color="auto"/>
              <w:left w:val="single" w:sz="4" w:space="0" w:color="auto"/>
              <w:bottom w:val="single" w:sz="4" w:space="0" w:color="auto"/>
              <w:right w:val="single" w:sz="4" w:space="0" w:color="auto"/>
            </w:tcBorders>
            <w:noWrap/>
          </w:tcPr>
          <w:p w14:paraId="3B91E865" w14:textId="77777777" w:rsidR="000608DB" w:rsidRPr="00275A3F" w:rsidRDefault="000608DB" w:rsidP="000608DB">
            <w:pPr>
              <w:ind w:left="-777" w:firstLine="720"/>
              <w:jc w:val="center"/>
              <w:rPr>
                <w:rFonts w:ascii="Verdana" w:hAnsi="Verdana"/>
                <w:bCs/>
                <w:color w:val="000000"/>
              </w:rPr>
            </w:pPr>
            <w:r w:rsidRPr="00275A3F">
              <w:rPr>
                <w:rFonts w:ascii="Verdana" w:hAnsi="Verdana"/>
                <w:bCs/>
                <w:color w:val="000000"/>
              </w:rPr>
              <w:t>1.</w:t>
            </w:r>
          </w:p>
        </w:tc>
        <w:tc>
          <w:tcPr>
            <w:tcW w:w="3397" w:type="dxa"/>
            <w:tcBorders>
              <w:top w:val="single" w:sz="4" w:space="0" w:color="auto"/>
              <w:left w:val="single" w:sz="4" w:space="0" w:color="auto"/>
              <w:bottom w:val="single" w:sz="4" w:space="0" w:color="auto"/>
              <w:right w:val="single" w:sz="4" w:space="0" w:color="auto"/>
            </w:tcBorders>
          </w:tcPr>
          <w:p w14:paraId="678D2C2D" w14:textId="77777777" w:rsidR="000608DB" w:rsidRPr="0032339C" w:rsidRDefault="000608DB" w:rsidP="000608DB">
            <w:pPr>
              <w:pStyle w:val="Default"/>
              <w:jc w:val="both"/>
              <w:rPr>
                <w:rFonts w:ascii="Verdana" w:hAnsi="Verdana"/>
              </w:rPr>
            </w:pPr>
            <w:r w:rsidRPr="0032339C">
              <w:rPr>
                <w:rFonts w:ascii="Verdana" w:hAnsi="Verdana"/>
              </w:rPr>
              <w:t>Liejama danga ir pagrindo</w:t>
            </w:r>
            <w:r w:rsidRPr="0032339C">
              <w:rPr>
                <w:rFonts w:ascii="Verdana" w:hAnsi="Verdana"/>
                <w:spacing w:val="-19"/>
              </w:rPr>
              <w:t xml:space="preserve"> </w:t>
            </w:r>
            <w:r w:rsidRPr="0032339C">
              <w:rPr>
                <w:rFonts w:ascii="Verdana" w:hAnsi="Verdana"/>
              </w:rPr>
              <w:t>paruošimas po kupolu</w:t>
            </w:r>
          </w:p>
        </w:tc>
        <w:tc>
          <w:tcPr>
            <w:tcW w:w="4390" w:type="dxa"/>
            <w:tcBorders>
              <w:top w:val="single" w:sz="4" w:space="0" w:color="auto"/>
              <w:left w:val="single" w:sz="4" w:space="0" w:color="auto"/>
              <w:bottom w:val="single" w:sz="4" w:space="0" w:color="auto"/>
              <w:right w:val="single" w:sz="4" w:space="0" w:color="auto"/>
            </w:tcBorders>
          </w:tcPr>
          <w:p w14:paraId="5B2669F8" w14:textId="77777777" w:rsidR="000608DB" w:rsidRPr="00342BAE" w:rsidRDefault="000608DB" w:rsidP="000608DB">
            <w:pPr>
              <w:pStyle w:val="TableParagraph"/>
              <w:tabs>
                <w:tab w:val="left" w:pos="125"/>
                <w:tab w:val="left" w:pos="2173"/>
                <w:tab w:val="left" w:pos="4042"/>
                <w:tab w:val="left" w:pos="5813"/>
              </w:tabs>
              <w:ind w:left="0" w:right="96"/>
              <w:jc w:val="both"/>
              <w:rPr>
                <w:rFonts w:ascii="Verdana" w:hAnsi="Verdana"/>
                <w:sz w:val="24"/>
                <w:lang w:val="lt-LT"/>
              </w:rPr>
            </w:pPr>
            <w:r w:rsidRPr="00342BAE">
              <w:rPr>
                <w:rFonts w:ascii="Verdana" w:hAnsi="Verdana"/>
                <w:sz w:val="24"/>
                <w:lang w:val="lt-LT"/>
              </w:rPr>
              <w:t xml:space="preserve">Besiūlė liejama ne mažiau kaip 40 mm storio guminė SBR ar jai lygiavertė danga; </w:t>
            </w:r>
            <w:r w:rsidRPr="00342BAE">
              <w:rPr>
                <w:rFonts w:ascii="Verdana" w:hAnsi="Verdana"/>
                <w:spacing w:val="-2"/>
                <w:sz w:val="24"/>
                <w:lang w:val="lt-LT"/>
              </w:rPr>
              <w:t>Medžiagos</w:t>
            </w:r>
            <w:r w:rsidRPr="00342BAE">
              <w:rPr>
                <w:rFonts w:ascii="Verdana" w:hAnsi="Verdana"/>
                <w:sz w:val="24"/>
                <w:lang w:val="lt-LT"/>
              </w:rPr>
              <w:t xml:space="preserve"> </w:t>
            </w:r>
            <w:r w:rsidRPr="00342BAE">
              <w:rPr>
                <w:rFonts w:ascii="Verdana" w:hAnsi="Verdana"/>
                <w:spacing w:val="-10"/>
                <w:sz w:val="24"/>
                <w:lang w:val="lt-LT"/>
              </w:rPr>
              <w:t>-</w:t>
            </w:r>
            <w:r w:rsidRPr="00342BAE">
              <w:rPr>
                <w:rFonts w:ascii="Verdana" w:hAnsi="Verdana"/>
                <w:sz w:val="24"/>
                <w:lang w:val="lt-LT"/>
              </w:rPr>
              <w:lastRenderedPageBreak/>
              <w:tab/>
            </w:r>
            <w:r w:rsidRPr="00342BAE">
              <w:rPr>
                <w:rFonts w:ascii="Verdana" w:hAnsi="Verdana"/>
                <w:spacing w:val="-2"/>
                <w:sz w:val="24"/>
                <w:lang w:val="lt-LT"/>
              </w:rPr>
              <w:t>atitinkančios</w:t>
            </w:r>
            <w:r w:rsidRPr="00342BAE">
              <w:rPr>
                <w:rFonts w:ascii="Verdana" w:hAnsi="Verdana"/>
                <w:sz w:val="24"/>
                <w:lang w:val="lt-LT"/>
              </w:rPr>
              <w:tab/>
            </w:r>
            <w:r w:rsidRPr="00342BAE">
              <w:rPr>
                <w:rFonts w:ascii="Verdana" w:hAnsi="Verdana"/>
                <w:spacing w:val="-2"/>
                <w:sz w:val="24"/>
                <w:lang w:val="lt-LT"/>
              </w:rPr>
              <w:t>galiojančius</w:t>
            </w:r>
            <w:r w:rsidRPr="00342BAE">
              <w:rPr>
                <w:rFonts w:ascii="Verdana" w:hAnsi="Verdana"/>
                <w:sz w:val="24"/>
                <w:lang w:val="lt-LT"/>
              </w:rPr>
              <w:tab/>
            </w:r>
            <w:r w:rsidRPr="00342BAE">
              <w:rPr>
                <w:rFonts w:ascii="Verdana" w:hAnsi="Verdana"/>
                <w:spacing w:val="-6"/>
                <w:sz w:val="24"/>
                <w:lang w:val="lt-LT"/>
              </w:rPr>
              <w:t xml:space="preserve">ES </w:t>
            </w:r>
            <w:r w:rsidRPr="00342BAE">
              <w:rPr>
                <w:rFonts w:ascii="Verdana" w:hAnsi="Verdana"/>
                <w:sz w:val="24"/>
                <w:lang w:val="lt-LT"/>
              </w:rPr>
              <w:t>standartus.</w:t>
            </w:r>
          </w:p>
          <w:p w14:paraId="6BBC3D03" w14:textId="2978C50C" w:rsidR="000608DB" w:rsidRPr="00342BAE" w:rsidRDefault="000608DB" w:rsidP="000608DB">
            <w:pPr>
              <w:pStyle w:val="TableParagraph"/>
              <w:ind w:left="32" w:right="96"/>
              <w:jc w:val="both"/>
              <w:rPr>
                <w:rFonts w:ascii="Verdana" w:hAnsi="Verdana"/>
                <w:sz w:val="24"/>
                <w:lang w:val="lt-LT"/>
              </w:rPr>
            </w:pPr>
            <w:r w:rsidRPr="00342BAE">
              <w:rPr>
                <w:rFonts w:ascii="Verdana" w:hAnsi="Verdana"/>
                <w:sz w:val="24"/>
                <w:lang w:val="lt-LT"/>
              </w:rPr>
              <w:t>Pagrindo paruošimas:</w:t>
            </w:r>
            <w:r w:rsidRPr="00342BAE">
              <w:rPr>
                <w:rFonts w:ascii="Verdana" w:hAnsi="Verdana"/>
                <w:spacing w:val="-1"/>
                <w:sz w:val="24"/>
                <w:lang w:val="lt-LT"/>
              </w:rPr>
              <w:t xml:space="preserve"> </w:t>
            </w:r>
            <w:r w:rsidRPr="00342BAE">
              <w:rPr>
                <w:rFonts w:ascii="Verdana" w:hAnsi="Verdana"/>
                <w:sz w:val="24"/>
                <w:lang w:val="lt-LT"/>
              </w:rPr>
              <w:t>nuimamas ne mažiau kaip 25</w:t>
            </w:r>
            <w:r w:rsidRPr="00342BAE">
              <w:rPr>
                <w:rFonts w:ascii="Verdana" w:hAnsi="Verdana"/>
                <w:spacing w:val="-1"/>
                <w:sz w:val="24"/>
                <w:lang w:val="lt-LT"/>
              </w:rPr>
              <w:t xml:space="preserve"> </w:t>
            </w:r>
            <w:r w:rsidRPr="00342BAE">
              <w:rPr>
                <w:rFonts w:ascii="Verdana" w:hAnsi="Verdana"/>
                <w:sz w:val="24"/>
                <w:lang w:val="lt-LT"/>
              </w:rPr>
              <w:t>cm</w:t>
            </w:r>
            <w:r w:rsidRPr="00342BAE">
              <w:rPr>
                <w:rFonts w:ascii="Verdana" w:hAnsi="Verdana"/>
                <w:spacing w:val="-1"/>
                <w:sz w:val="24"/>
                <w:lang w:val="lt-LT"/>
              </w:rPr>
              <w:t xml:space="preserve"> </w:t>
            </w:r>
            <w:r w:rsidRPr="00342BAE">
              <w:rPr>
                <w:rFonts w:ascii="Verdana" w:hAnsi="Verdana"/>
                <w:sz w:val="24"/>
                <w:lang w:val="lt-LT"/>
              </w:rPr>
              <w:t>derlingas sluoksnis. Įrengiamas ne mažesnis kaip 15 cm sluoksnis dolomito skaldos</w:t>
            </w:r>
            <w:r w:rsidRPr="00342BAE">
              <w:rPr>
                <w:rFonts w:ascii="Verdana" w:hAnsi="Verdana"/>
                <w:spacing w:val="-22"/>
                <w:sz w:val="24"/>
                <w:lang w:val="lt-LT"/>
              </w:rPr>
              <w:t xml:space="preserve"> </w:t>
            </w:r>
            <w:r w:rsidRPr="00342BAE">
              <w:rPr>
                <w:rFonts w:ascii="Verdana" w:hAnsi="Verdana"/>
                <w:sz w:val="24"/>
                <w:lang w:val="lt-LT"/>
              </w:rPr>
              <w:t>(frakcija</w:t>
            </w:r>
            <w:r w:rsidRPr="00342BAE">
              <w:rPr>
                <w:rFonts w:ascii="Verdana" w:hAnsi="Verdana"/>
                <w:spacing w:val="-21"/>
                <w:sz w:val="24"/>
                <w:lang w:val="lt-LT"/>
              </w:rPr>
              <w:t xml:space="preserve"> </w:t>
            </w:r>
            <w:r w:rsidRPr="00342BAE">
              <w:rPr>
                <w:rFonts w:ascii="Verdana" w:hAnsi="Verdana"/>
                <w:sz w:val="24"/>
                <w:lang w:val="lt-LT"/>
              </w:rPr>
              <w:t>0-45),</w:t>
            </w:r>
            <w:r w:rsidRPr="00342BAE">
              <w:rPr>
                <w:rFonts w:ascii="Verdana" w:hAnsi="Verdana"/>
                <w:spacing w:val="-21"/>
                <w:sz w:val="24"/>
                <w:lang w:val="lt-LT"/>
              </w:rPr>
              <w:t xml:space="preserve"> </w:t>
            </w:r>
            <w:r>
              <w:rPr>
                <w:rFonts w:ascii="Verdana" w:hAnsi="Verdana"/>
                <w:sz w:val="24"/>
                <w:lang w:val="lt-LT"/>
              </w:rPr>
              <w:t>į</w:t>
            </w:r>
            <w:r w:rsidRPr="00342BAE">
              <w:rPr>
                <w:rFonts w:ascii="Verdana" w:hAnsi="Verdana"/>
                <w:sz w:val="24"/>
                <w:lang w:val="lt-LT"/>
              </w:rPr>
              <w:t>rengiamas</w:t>
            </w:r>
            <w:r w:rsidRPr="00342BAE">
              <w:rPr>
                <w:rFonts w:ascii="Verdana" w:hAnsi="Verdana"/>
                <w:spacing w:val="-21"/>
                <w:sz w:val="24"/>
                <w:lang w:val="lt-LT"/>
              </w:rPr>
              <w:t xml:space="preserve"> ne mažesnis kaip </w:t>
            </w:r>
            <w:r w:rsidRPr="00342BAE">
              <w:rPr>
                <w:rFonts w:ascii="Verdana" w:hAnsi="Verdana"/>
                <w:sz w:val="24"/>
                <w:lang w:val="lt-LT"/>
              </w:rPr>
              <w:t>5</w:t>
            </w:r>
            <w:r w:rsidRPr="00342BAE">
              <w:rPr>
                <w:rFonts w:ascii="Verdana" w:hAnsi="Verdana"/>
                <w:spacing w:val="-21"/>
                <w:sz w:val="24"/>
                <w:lang w:val="lt-LT"/>
              </w:rPr>
              <w:t xml:space="preserve"> </w:t>
            </w:r>
            <w:r w:rsidRPr="00342BAE">
              <w:rPr>
                <w:rFonts w:ascii="Verdana" w:hAnsi="Verdana"/>
                <w:sz w:val="24"/>
                <w:lang w:val="lt-LT"/>
              </w:rPr>
              <w:t>cm</w:t>
            </w:r>
            <w:r w:rsidRPr="00342BAE">
              <w:rPr>
                <w:rFonts w:ascii="Verdana" w:hAnsi="Verdana"/>
                <w:spacing w:val="-21"/>
                <w:sz w:val="24"/>
                <w:lang w:val="lt-LT"/>
              </w:rPr>
              <w:t xml:space="preserve"> </w:t>
            </w:r>
            <w:r w:rsidRPr="00342BAE">
              <w:rPr>
                <w:rFonts w:ascii="Verdana" w:hAnsi="Verdana"/>
                <w:sz w:val="24"/>
                <w:lang w:val="lt-LT"/>
              </w:rPr>
              <w:t xml:space="preserve">sluoksnis atsijų. Tada pagrindas suvibruojamas ir </w:t>
            </w:r>
            <w:r w:rsidRPr="00342BAE">
              <w:rPr>
                <w:rFonts w:ascii="Verdana" w:hAnsi="Verdana"/>
                <w:spacing w:val="-2"/>
                <w:sz w:val="24"/>
                <w:lang w:val="lt-LT"/>
              </w:rPr>
              <w:t>sutankinamas.</w:t>
            </w:r>
          </w:p>
          <w:p w14:paraId="2F7D87D7" w14:textId="77777777" w:rsidR="000608DB" w:rsidRPr="00342BAE" w:rsidRDefault="000608DB" w:rsidP="000608DB">
            <w:pPr>
              <w:pStyle w:val="TableParagraph"/>
              <w:ind w:left="32" w:right="97"/>
              <w:jc w:val="both"/>
              <w:rPr>
                <w:rFonts w:ascii="Verdana" w:hAnsi="Verdana"/>
                <w:sz w:val="24"/>
                <w:lang w:val="lt-LT"/>
              </w:rPr>
            </w:pPr>
            <w:r w:rsidRPr="00342BAE">
              <w:rPr>
                <w:rFonts w:ascii="Verdana" w:hAnsi="Verdana"/>
                <w:sz w:val="24"/>
                <w:lang w:val="lt-LT"/>
              </w:rPr>
              <w:t>Pirmasis dangos sluoksnis iš SBR ar jai lygiaverčių juodų gumos granulių, paklojamas rankomis ar specialiu klotuvu, storis ne mažiau kaip 30 mm;</w:t>
            </w:r>
          </w:p>
          <w:p w14:paraId="7DD0FE5F" w14:textId="77777777" w:rsidR="000608DB" w:rsidRPr="00342BAE" w:rsidRDefault="000608DB" w:rsidP="000608DB">
            <w:pPr>
              <w:pStyle w:val="TableParagraph"/>
              <w:ind w:left="32" w:right="96"/>
              <w:jc w:val="both"/>
              <w:rPr>
                <w:rFonts w:ascii="Verdana" w:hAnsi="Verdana"/>
                <w:sz w:val="24"/>
                <w:lang w:val="lt-LT"/>
              </w:rPr>
            </w:pPr>
            <w:r w:rsidRPr="00342BAE">
              <w:rPr>
                <w:rFonts w:ascii="Verdana" w:hAnsi="Verdana"/>
                <w:sz w:val="24"/>
                <w:lang w:val="lt-LT"/>
              </w:rPr>
              <w:t>Viršutinis, struktūrinis dangos sluoksnis klojamas specialiu</w:t>
            </w:r>
            <w:r w:rsidRPr="00342BAE">
              <w:rPr>
                <w:rFonts w:ascii="Verdana" w:hAnsi="Verdana"/>
                <w:spacing w:val="-22"/>
                <w:sz w:val="24"/>
                <w:lang w:val="lt-LT"/>
              </w:rPr>
              <w:t xml:space="preserve"> </w:t>
            </w:r>
            <w:r w:rsidRPr="00342BAE">
              <w:rPr>
                <w:rFonts w:ascii="Verdana" w:hAnsi="Verdana"/>
                <w:sz w:val="24"/>
                <w:lang w:val="lt-LT"/>
              </w:rPr>
              <w:t>klotuvu,</w:t>
            </w:r>
            <w:r w:rsidRPr="00342BAE">
              <w:rPr>
                <w:rFonts w:ascii="Verdana" w:hAnsi="Verdana"/>
                <w:spacing w:val="-21"/>
                <w:sz w:val="24"/>
                <w:lang w:val="lt-LT"/>
              </w:rPr>
              <w:t xml:space="preserve"> </w:t>
            </w:r>
            <w:r w:rsidRPr="00342BAE">
              <w:rPr>
                <w:rFonts w:ascii="Verdana" w:hAnsi="Verdana"/>
                <w:sz w:val="24"/>
                <w:lang w:val="lt-LT"/>
              </w:rPr>
              <w:t>poliuretarinę</w:t>
            </w:r>
            <w:r w:rsidRPr="00342BAE">
              <w:rPr>
                <w:rFonts w:ascii="Verdana" w:hAnsi="Verdana"/>
                <w:spacing w:val="-21"/>
                <w:sz w:val="24"/>
                <w:lang w:val="lt-LT"/>
              </w:rPr>
              <w:t xml:space="preserve"> </w:t>
            </w:r>
            <w:r w:rsidRPr="00342BAE">
              <w:rPr>
                <w:rFonts w:ascii="Verdana" w:hAnsi="Verdana"/>
                <w:sz w:val="24"/>
                <w:lang w:val="lt-LT"/>
              </w:rPr>
              <w:t>dervą</w:t>
            </w:r>
            <w:r w:rsidRPr="00342BAE">
              <w:rPr>
                <w:rFonts w:ascii="Verdana" w:hAnsi="Verdana"/>
                <w:spacing w:val="-21"/>
                <w:sz w:val="24"/>
                <w:lang w:val="lt-LT"/>
              </w:rPr>
              <w:t xml:space="preserve"> </w:t>
            </w:r>
            <w:r w:rsidRPr="00342BAE">
              <w:rPr>
                <w:rFonts w:ascii="Verdana" w:hAnsi="Verdana"/>
                <w:sz w:val="24"/>
                <w:lang w:val="lt-LT"/>
              </w:rPr>
              <w:t>sumaišius</w:t>
            </w:r>
            <w:r w:rsidRPr="00342BAE">
              <w:rPr>
                <w:rFonts w:ascii="Verdana" w:hAnsi="Verdana"/>
                <w:spacing w:val="-21"/>
                <w:sz w:val="24"/>
                <w:lang w:val="lt-LT"/>
              </w:rPr>
              <w:t xml:space="preserve"> </w:t>
            </w:r>
            <w:r w:rsidRPr="00342BAE">
              <w:rPr>
                <w:rFonts w:ascii="Verdana" w:hAnsi="Verdana"/>
                <w:sz w:val="24"/>
                <w:lang w:val="lt-LT"/>
              </w:rPr>
              <w:t xml:space="preserve">su spalvotomis EPDM MIX ar jai lygiavertėmis granulėmis (mikso). Storis ne </w:t>
            </w:r>
            <w:r w:rsidRPr="00342BAE">
              <w:rPr>
                <w:rFonts w:ascii="Verdana" w:hAnsi="Verdana"/>
                <w:spacing w:val="-2"/>
                <w:sz w:val="24"/>
                <w:lang w:val="lt-LT"/>
              </w:rPr>
              <w:t>mažiau</w:t>
            </w:r>
            <w:r w:rsidRPr="00342BAE">
              <w:rPr>
                <w:rFonts w:ascii="Verdana" w:hAnsi="Verdana"/>
                <w:spacing w:val="-16"/>
                <w:sz w:val="24"/>
                <w:lang w:val="lt-LT"/>
              </w:rPr>
              <w:t xml:space="preserve"> </w:t>
            </w:r>
            <w:r w:rsidRPr="00342BAE">
              <w:rPr>
                <w:rFonts w:ascii="Verdana" w:hAnsi="Verdana"/>
                <w:spacing w:val="-2"/>
                <w:sz w:val="24"/>
                <w:lang w:val="lt-LT"/>
              </w:rPr>
              <w:t>kaip</w:t>
            </w:r>
            <w:r w:rsidRPr="00342BAE">
              <w:rPr>
                <w:rFonts w:ascii="Verdana" w:hAnsi="Verdana"/>
                <w:spacing w:val="-16"/>
                <w:sz w:val="24"/>
                <w:lang w:val="lt-LT"/>
              </w:rPr>
              <w:t xml:space="preserve"> </w:t>
            </w:r>
            <w:r w:rsidRPr="00342BAE">
              <w:rPr>
                <w:rFonts w:ascii="Verdana" w:hAnsi="Verdana"/>
                <w:spacing w:val="-2"/>
                <w:sz w:val="24"/>
                <w:lang w:val="lt-LT"/>
              </w:rPr>
              <w:t>10</w:t>
            </w:r>
            <w:r w:rsidRPr="00342BAE">
              <w:rPr>
                <w:rFonts w:ascii="Verdana" w:hAnsi="Verdana"/>
                <w:spacing w:val="-16"/>
                <w:sz w:val="24"/>
                <w:lang w:val="lt-LT"/>
              </w:rPr>
              <w:t xml:space="preserve"> </w:t>
            </w:r>
            <w:r w:rsidRPr="00342BAE">
              <w:rPr>
                <w:rFonts w:ascii="Verdana" w:hAnsi="Verdana"/>
                <w:spacing w:val="-2"/>
                <w:sz w:val="24"/>
                <w:lang w:val="lt-LT"/>
              </w:rPr>
              <w:t>mm.</w:t>
            </w:r>
            <w:r w:rsidRPr="00342BAE">
              <w:rPr>
                <w:rFonts w:ascii="Verdana" w:hAnsi="Verdana"/>
                <w:spacing w:val="-16"/>
                <w:sz w:val="24"/>
                <w:lang w:val="lt-LT"/>
              </w:rPr>
              <w:t xml:space="preserve"> </w:t>
            </w:r>
            <w:r w:rsidRPr="00342BAE">
              <w:rPr>
                <w:rFonts w:ascii="Verdana" w:hAnsi="Verdana"/>
                <w:spacing w:val="-2"/>
                <w:sz w:val="24"/>
                <w:lang w:val="lt-LT"/>
              </w:rPr>
              <w:t>Bendras</w:t>
            </w:r>
            <w:r w:rsidRPr="00342BAE">
              <w:rPr>
                <w:rFonts w:ascii="Verdana" w:hAnsi="Verdana"/>
                <w:spacing w:val="-15"/>
                <w:sz w:val="24"/>
                <w:lang w:val="lt-LT"/>
              </w:rPr>
              <w:t xml:space="preserve"> </w:t>
            </w:r>
            <w:r w:rsidRPr="00342BAE">
              <w:rPr>
                <w:rFonts w:ascii="Verdana" w:hAnsi="Verdana"/>
                <w:spacing w:val="-2"/>
                <w:sz w:val="24"/>
                <w:lang w:val="lt-LT"/>
              </w:rPr>
              <w:t>liejamos</w:t>
            </w:r>
            <w:r w:rsidRPr="00342BAE">
              <w:rPr>
                <w:rFonts w:ascii="Verdana" w:hAnsi="Verdana"/>
                <w:spacing w:val="-14"/>
                <w:sz w:val="24"/>
                <w:lang w:val="lt-LT"/>
              </w:rPr>
              <w:t xml:space="preserve"> </w:t>
            </w:r>
            <w:r w:rsidRPr="00342BAE">
              <w:rPr>
                <w:rFonts w:ascii="Verdana" w:hAnsi="Verdana"/>
                <w:spacing w:val="-2"/>
                <w:sz w:val="24"/>
                <w:lang w:val="lt-LT"/>
              </w:rPr>
              <w:t xml:space="preserve">dangos </w:t>
            </w:r>
            <w:r w:rsidRPr="00342BAE">
              <w:rPr>
                <w:rFonts w:ascii="Verdana" w:hAnsi="Verdana"/>
                <w:sz w:val="24"/>
                <w:lang w:val="lt-LT"/>
              </w:rPr>
              <w:t>storis turi būti – ne mažesnis kaip 40 mm;</w:t>
            </w:r>
          </w:p>
          <w:p w14:paraId="55BB765A" w14:textId="77777777" w:rsidR="000608DB" w:rsidRPr="00342BAE" w:rsidRDefault="000608DB" w:rsidP="000608DB">
            <w:pPr>
              <w:pStyle w:val="TableParagraph"/>
              <w:ind w:left="32"/>
              <w:jc w:val="both"/>
              <w:rPr>
                <w:rFonts w:ascii="Verdana" w:hAnsi="Verdana"/>
                <w:i/>
                <w:sz w:val="24"/>
                <w:lang w:val="lt-LT"/>
              </w:rPr>
            </w:pPr>
            <w:r w:rsidRPr="00342BAE">
              <w:rPr>
                <w:rFonts w:ascii="Verdana" w:hAnsi="Verdana"/>
                <w:sz w:val="24"/>
                <w:lang w:val="lt-LT"/>
              </w:rPr>
              <w:t>SBR</w:t>
            </w:r>
            <w:r w:rsidRPr="00342BAE">
              <w:rPr>
                <w:rFonts w:ascii="Verdana" w:hAnsi="Verdana"/>
                <w:spacing w:val="-4"/>
                <w:sz w:val="24"/>
                <w:lang w:val="lt-LT"/>
              </w:rPr>
              <w:t xml:space="preserve"> ar jai lygiavertė danga </w:t>
            </w:r>
            <w:r w:rsidRPr="00342BAE">
              <w:rPr>
                <w:rFonts w:ascii="Verdana" w:hAnsi="Verdana"/>
                <w:i/>
                <w:sz w:val="24"/>
                <w:lang w:val="lt-LT"/>
              </w:rPr>
              <w:t>mikso</w:t>
            </w:r>
            <w:r w:rsidRPr="00342BAE">
              <w:rPr>
                <w:rFonts w:ascii="Verdana" w:hAnsi="Verdana"/>
                <w:i/>
                <w:spacing w:val="-4"/>
                <w:sz w:val="24"/>
                <w:lang w:val="lt-LT"/>
              </w:rPr>
              <w:t xml:space="preserve"> </w:t>
            </w:r>
            <w:r w:rsidRPr="00342BAE">
              <w:rPr>
                <w:rFonts w:ascii="Verdana" w:hAnsi="Verdana"/>
                <w:i/>
                <w:sz w:val="24"/>
                <w:lang w:val="lt-LT"/>
              </w:rPr>
              <w:t>spalvos</w:t>
            </w:r>
            <w:r w:rsidRPr="00342BAE">
              <w:rPr>
                <w:rFonts w:ascii="Verdana" w:hAnsi="Verdana"/>
                <w:i/>
                <w:spacing w:val="-4"/>
                <w:sz w:val="24"/>
                <w:lang w:val="lt-LT"/>
              </w:rPr>
              <w:t xml:space="preserve"> </w:t>
            </w:r>
            <w:r w:rsidRPr="00342BAE">
              <w:rPr>
                <w:rFonts w:ascii="Verdana" w:hAnsi="Verdana"/>
                <w:i/>
                <w:sz w:val="24"/>
                <w:lang w:val="lt-LT"/>
              </w:rPr>
              <w:t>pagal</w:t>
            </w:r>
            <w:r w:rsidRPr="00342BAE">
              <w:rPr>
                <w:rFonts w:ascii="Verdana" w:hAnsi="Verdana"/>
                <w:i/>
                <w:spacing w:val="-2"/>
                <w:sz w:val="24"/>
                <w:lang w:val="lt-LT"/>
              </w:rPr>
              <w:t xml:space="preserve"> </w:t>
            </w:r>
            <w:r w:rsidRPr="00342BAE">
              <w:rPr>
                <w:rFonts w:ascii="Verdana" w:hAnsi="Verdana"/>
                <w:i/>
                <w:sz w:val="24"/>
                <w:lang w:val="lt-LT"/>
              </w:rPr>
              <w:t>Ral</w:t>
            </w:r>
            <w:r w:rsidRPr="00342BAE">
              <w:rPr>
                <w:rFonts w:ascii="Verdana" w:hAnsi="Verdana"/>
                <w:i/>
                <w:spacing w:val="-4"/>
                <w:sz w:val="24"/>
                <w:lang w:val="lt-LT"/>
              </w:rPr>
              <w:t xml:space="preserve"> </w:t>
            </w:r>
            <w:r w:rsidRPr="00342BAE">
              <w:rPr>
                <w:rFonts w:ascii="Verdana" w:hAnsi="Verdana"/>
                <w:i/>
                <w:spacing w:val="-2"/>
                <w:sz w:val="24"/>
                <w:lang w:val="lt-LT"/>
              </w:rPr>
              <w:t>paletę-</w:t>
            </w:r>
          </w:p>
          <w:p w14:paraId="2E33922C" w14:textId="77777777" w:rsidR="000608DB" w:rsidRPr="00342BAE" w:rsidRDefault="000608DB" w:rsidP="000608DB">
            <w:pPr>
              <w:ind w:left="32"/>
              <w:contextualSpacing/>
              <w:jc w:val="both"/>
              <w:rPr>
                <w:rFonts w:ascii="Verdana" w:hAnsi="Verdana"/>
                <w:spacing w:val="-2"/>
              </w:rPr>
            </w:pPr>
            <w:r w:rsidRPr="00342BAE">
              <w:rPr>
                <w:rFonts w:ascii="Verdana" w:hAnsi="Verdana"/>
              </w:rPr>
              <w:t>75%</w:t>
            </w:r>
            <w:r w:rsidRPr="00342BAE">
              <w:rPr>
                <w:rFonts w:ascii="Verdana" w:hAnsi="Verdana"/>
                <w:spacing w:val="-4"/>
              </w:rPr>
              <w:t xml:space="preserve"> </w:t>
            </w:r>
            <w:r w:rsidRPr="00342BAE">
              <w:rPr>
                <w:rFonts w:ascii="Verdana" w:hAnsi="Verdana"/>
                <w:spacing w:val="-2"/>
              </w:rPr>
              <w:t>RAL6011</w:t>
            </w:r>
          </w:p>
          <w:p w14:paraId="03449B75" w14:textId="77777777" w:rsidR="000608DB" w:rsidRPr="00342BAE" w:rsidRDefault="000608DB" w:rsidP="000608DB">
            <w:pPr>
              <w:ind w:left="32"/>
              <w:contextualSpacing/>
              <w:jc w:val="both"/>
              <w:rPr>
                <w:rFonts w:ascii="Verdana" w:hAnsi="Verdana"/>
                <w:spacing w:val="-2"/>
              </w:rPr>
            </w:pPr>
            <w:r w:rsidRPr="00342BAE">
              <w:rPr>
                <w:rFonts w:ascii="Verdana" w:hAnsi="Verdana"/>
              </w:rPr>
              <w:t>25%</w:t>
            </w:r>
            <w:r w:rsidRPr="00342BAE">
              <w:rPr>
                <w:rFonts w:ascii="Verdana" w:hAnsi="Verdana"/>
                <w:spacing w:val="-3"/>
              </w:rPr>
              <w:t xml:space="preserve"> </w:t>
            </w:r>
            <w:r w:rsidRPr="00342BAE">
              <w:rPr>
                <w:rFonts w:ascii="Verdana" w:hAnsi="Verdana"/>
                <w:spacing w:val="-2"/>
              </w:rPr>
              <w:t>RAL9004</w:t>
            </w:r>
          </w:p>
          <w:p w14:paraId="3896F493" w14:textId="58E8CD6E" w:rsidR="000608DB" w:rsidRPr="00C06AAE" w:rsidRDefault="000608DB" w:rsidP="000608DB">
            <w:pPr>
              <w:ind w:left="32"/>
              <w:contextualSpacing/>
              <w:jc w:val="both"/>
              <w:rPr>
                <w:rFonts w:ascii="Verdana" w:hAnsi="Verdana"/>
                <w:spacing w:val="-2"/>
              </w:rPr>
            </w:pPr>
            <w:r w:rsidRPr="00342BAE">
              <w:rPr>
                <w:rFonts w:ascii="Verdana" w:hAnsi="Verdana"/>
              </w:rPr>
              <w:t>Liejama</w:t>
            </w:r>
            <w:r w:rsidRPr="00342BAE">
              <w:rPr>
                <w:rFonts w:ascii="Verdana" w:hAnsi="Verdana"/>
                <w:spacing w:val="-12"/>
              </w:rPr>
              <w:t xml:space="preserve"> </w:t>
            </w:r>
            <w:r w:rsidRPr="00342BAE">
              <w:rPr>
                <w:rFonts w:ascii="Verdana" w:hAnsi="Verdana"/>
              </w:rPr>
              <w:t>danga</w:t>
            </w:r>
            <w:r w:rsidRPr="00342BAE">
              <w:rPr>
                <w:rFonts w:ascii="Verdana" w:hAnsi="Verdana"/>
                <w:spacing w:val="-11"/>
              </w:rPr>
              <w:t xml:space="preserve"> </w:t>
            </w:r>
            <w:r w:rsidRPr="00342BAE">
              <w:rPr>
                <w:rFonts w:ascii="Verdana" w:hAnsi="Verdana"/>
              </w:rPr>
              <w:t>įrėminama</w:t>
            </w:r>
            <w:r w:rsidRPr="00342BAE">
              <w:rPr>
                <w:rFonts w:ascii="Verdana" w:hAnsi="Verdana"/>
                <w:spacing w:val="-11"/>
              </w:rPr>
              <w:t xml:space="preserve"> </w:t>
            </w:r>
            <w:r w:rsidRPr="00342BAE">
              <w:rPr>
                <w:rFonts w:ascii="Verdana" w:hAnsi="Verdana"/>
              </w:rPr>
              <w:t>plastikiniais</w:t>
            </w:r>
            <w:r w:rsidRPr="00342BAE">
              <w:rPr>
                <w:rFonts w:ascii="Verdana" w:hAnsi="Verdana"/>
                <w:spacing w:val="-9"/>
              </w:rPr>
              <w:t xml:space="preserve"> </w:t>
            </w:r>
            <w:r w:rsidRPr="00342BAE">
              <w:rPr>
                <w:rFonts w:ascii="Verdana" w:hAnsi="Verdana"/>
                <w:spacing w:val="-2"/>
              </w:rPr>
              <w:t>borteliais.</w:t>
            </w:r>
          </w:p>
        </w:tc>
        <w:tc>
          <w:tcPr>
            <w:tcW w:w="3260" w:type="dxa"/>
            <w:tcBorders>
              <w:top w:val="single" w:sz="4" w:space="0" w:color="auto"/>
              <w:left w:val="single" w:sz="4" w:space="0" w:color="auto"/>
              <w:bottom w:val="single" w:sz="4" w:space="0" w:color="auto"/>
              <w:right w:val="single" w:sz="4" w:space="0" w:color="auto"/>
            </w:tcBorders>
          </w:tcPr>
          <w:p w14:paraId="12317FA0" w14:textId="77777777" w:rsidR="000608DB" w:rsidRDefault="000608DB" w:rsidP="000608DB">
            <w:pPr>
              <w:contextualSpacing/>
              <w:jc w:val="center"/>
              <w:rPr>
                <w:rFonts w:ascii="Verdana" w:hAnsi="Verdana"/>
                <w:bCs/>
                <w:color w:val="000000"/>
              </w:rPr>
            </w:pPr>
          </w:p>
          <w:p w14:paraId="0FF9D6E6" w14:textId="77777777" w:rsidR="000608DB" w:rsidRDefault="000608DB" w:rsidP="000608DB">
            <w:pPr>
              <w:contextualSpacing/>
              <w:rPr>
                <w:rFonts w:ascii="Verdana" w:hAnsi="Verdana"/>
                <w:bCs/>
                <w:color w:val="000000"/>
              </w:rPr>
            </w:pPr>
          </w:p>
          <w:p w14:paraId="7EB5EAC0" w14:textId="77777777" w:rsidR="000608DB" w:rsidRDefault="000608DB" w:rsidP="000608DB">
            <w:pPr>
              <w:contextualSpacing/>
              <w:jc w:val="center"/>
              <w:rPr>
                <w:rFonts w:ascii="Verdana" w:hAnsi="Verdana"/>
                <w:bCs/>
                <w:color w:val="000000"/>
              </w:rPr>
            </w:pPr>
          </w:p>
          <w:p w14:paraId="23FBC69B" w14:textId="77777777" w:rsidR="000608DB" w:rsidRDefault="000608DB" w:rsidP="000608DB">
            <w:pPr>
              <w:contextualSpacing/>
              <w:jc w:val="center"/>
              <w:rPr>
                <w:rFonts w:ascii="Verdana" w:hAnsi="Verdana"/>
                <w:bCs/>
                <w:color w:val="000000"/>
              </w:rPr>
            </w:pPr>
          </w:p>
          <w:p w14:paraId="0CFEEFB8" w14:textId="0C27D58B" w:rsidR="000608DB" w:rsidRPr="00CF790B" w:rsidRDefault="000608DB" w:rsidP="000608DB">
            <w:pPr>
              <w:contextualSpacing/>
              <w:jc w:val="center"/>
              <w:rPr>
                <w:rFonts w:ascii="Verdana" w:hAnsi="Verdana"/>
                <w:bCs/>
                <w:i/>
                <w:iCs/>
                <w:color w:val="000000"/>
              </w:rPr>
            </w:pPr>
            <w:r>
              <w:rPr>
                <w:rFonts w:ascii="Verdana" w:hAnsi="Verdana"/>
                <w:bCs/>
                <w:i/>
                <w:iCs/>
                <w:color w:val="EE0000"/>
              </w:rPr>
              <w:t>(Visas tikslias siūlomas charakteristikas</w:t>
            </w:r>
            <w:r w:rsidRPr="00CF790B">
              <w:rPr>
                <w:rFonts w:ascii="Verdana" w:hAnsi="Verdana"/>
                <w:bCs/>
                <w:i/>
                <w:iCs/>
                <w:color w:val="EE0000"/>
              </w:rPr>
              <w:t xml:space="preserve"> įrašo tiekėjas</w:t>
            </w:r>
            <w:r>
              <w:rPr>
                <w:rFonts w:ascii="Verdana" w:hAnsi="Verdana"/>
                <w:bCs/>
                <w:i/>
                <w:iCs/>
                <w:color w:val="EE0000"/>
              </w:rPr>
              <w:t>)</w:t>
            </w:r>
          </w:p>
        </w:tc>
        <w:tc>
          <w:tcPr>
            <w:tcW w:w="3260" w:type="dxa"/>
            <w:tcBorders>
              <w:top w:val="single" w:sz="4" w:space="0" w:color="auto"/>
              <w:left w:val="single" w:sz="4" w:space="0" w:color="auto"/>
              <w:bottom w:val="single" w:sz="4" w:space="0" w:color="auto"/>
              <w:right w:val="single" w:sz="4" w:space="0" w:color="auto"/>
            </w:tcBorders>
          </w:tcPr>
          <w:p w14:paraId="41146510" w14:textId="77777777" w:rsidR="000608DB" w:rsidRDefault="000608DB" w:rsidP="000608DB">
            <w:pPr>
              <w:contextualSpacing/>
              <w:jc w:val="center"/>
              <w:rPr>
                <w:rFonts w:ascii="Verdana" w:hAnsi="Verdana"/>
                <w:bCs/>
                <w:i/>
                <w:iCs/>
                <w:color w:val="EE0000"/>
              </w:rPr>
            </w:pPr>
          </w:p>
          <w:p w14:paraId="36CBDAC3" w14:textId="77777777" w:rsidR="000608DB" w:rsidRDefault="000608DB" w:rsidP="000608DB">
            <w:pPr>
              <w:contextualSpacing/>
              <w:jc w:val="center"/>
              <w:rPr>
                <w:rFonts w:ascii="Verdana" w:hAnsi="Verdana"/>
                <w:bCs/>
                <w:i/>
                <w:iCs/>
                <w:color w:val="EE0000"/>
              </w:rPr>
            </w:pPr>
          </w:p>
          <w:p w14:paraId="626F4C27" w14:textId="77777777" w:rsidR="000608DB" w:rsidRDefault="000608DB" w:rsidP="000608DB">
            <w:pPr>
              <w:contextualSpacing/>
              <w:jc w:val="center"/>
              <w:rPr>
                <w:rFonts w:ascii="Verdana" w:hAnsi="Verdana"/>
                <w:bCs/>
                <w:i/>
                <w:iCs/>
                <w:color w:val="EE0000"/>
              </w:rPr>
            </w:pPr>
          </w:p>
          <w:p w14:paraId="5FB9D4C9" w14:textId="77777777" w:rsidR="000608DB" w:rsidRDefault="000608DB" w:rsidP="000608DB">
            <w:pPr>
              <w:contextualSpacing/>
              <w:jc w:val="center"/>
              <w:rPr>
                <w:rFonts w:ascii="Verdana" w:hAnsi="Verdana"/>
                <w:bCs/>
                <w:i/>
                <w:iCs/>
                <w:color w:val="EE0000"/>
              </w:rPr>
            </w:pPr>
          </w:p>
          <w:p w14:paraId="0773D502" w14:textId="62C94DC8" w:rsidR="000608DB" w:rsidRDefault="000608DB" w:rsidP="000608DB">
            <w:pPr>
              <w:contextualSpacing/>
              <w:jc w:val="center"/>
              <w:rPr>
                <w:rFonts w:ascii="Verdana" w:hAnsi="Verdana"/>
                <w:bCs/>
                <w:color w:val="000000"/>
              </w:rPr>
            </w:pPr>
            <w:r w:rsidRPr="00AB2939">
              <w:rPr>
                <w:rFonts w:ascii="Verdana" w:hAnsi="Verdana"/>
                <w:bCs/>
                <w:i/>
                <w:iCs/>
                <w:color w:val="EE0000"/>
              </w:rPr>
              <w:t>(Prekių parametrų atitikimą įrodantį dokumentą įrašo tiekėjas)</w:t>
            </w:r>
          </w:p>
        </w:tc>
      </w:tr>
      <w:tr w:rsidR="000608DB" w:rsidRPr="00A26112" w14:paraId="04EBC96A" w14:textId="01BF68D9" w:rsidTr="000608DB">
        <w:trPr>
          <w:trHeight w:val="282"/>
          <w:jc w:val="center"/>
        </w:trPr>
        <w:tc>
          <w:tcPr>
            <w:tcW w:w="572" w:type="dxa"/>
            <w:tcBorders>
              <w:top w:val="single" w:sz="4" w:space="0" w:color="auto"/>
              <w:left w:val="single" w:sz="4" w:space="0" w:color="auto"/>
              <w:bottom w:val="single" w:sz="4" w:space="0" w:color="auto"/>
              <w:right w:val="single" w:sz="4" w:space="0" w:color="auto"/>
            </w:tcBorders>
            <w:noWrap/>
          </w:tcPr>
          <w:p w14:paraId="2F53899C" w14:textId="77777777" w:rsidR="000608DB" w:rsidRPr="00275A3F" w:rsidRDefault="000608DB" w:rsidP="000608DB">
            <w:pPr>
              <w:ind w:left="-777" w:firstLine="720"/>
              <w:jc w:val="center"/>
              <w:rPr>
                <w:rFonts w:ascii="Verdana" w:hAnsi="Verdana"/>
                <w:bCs/>
                <w:color w:val="000000"/>
              </w:rPr>
            </w:pPr>
            <w:r w:rsidRPr="00275A3F">
              <w:rPr>
                <w:rFonts w:ascii="Verdana" w:hAnsi="Verdana"/>
                <w:bCs/>
                <w:color w:val="000000"/>
              </w:rPr>
              <w:lastRenderedPageBreak/>
              <w:t>2.</w:t>
            </w:r>
          </w:p>
        </w:tc>
        <w:tc>
          <w:tcPr>
            <w:tcW w:w="3397" w:type="dxa"/>
            <w:tcBorders>
              <w:top w:val="single" w:sz="4" w:space="0" w:color="auto"/>
              <w:left w:val="single" w:sz="4" w:space="0" w:color="auto"/>
              <w:bottom w:val="single" w:sz="4" w:space="0" w:color="auto"/>
              <w:right w:val="single" w:sz="4" w:space="0" w:color="auto"/>
            </w:tcBorders>
          </w:tcPr>
          <w:p w14:paraId="32D2E477" w14:textId="77777777" w:rsidR="000608DB" w:rsidRPr="002933CE" w:rsidRDefault="000608DB" w:rsidP="000608DB">
            <w:pPr>
              <w:pStyle w:val="Default"/>
              <w:jc w:val="both"/>
              <w:rPr>
                <w:rFonts w:ascii="Verdana" w:hAnsi="Verdana"/>
                <w:bCs/>
              </w:rPr>
            </w:pPr>
            <w:r w:rsidRPr="002933CE">
              <w:rPr>
                <w:rFonts w:ascii="Verdana" w:hAnsi="Verdana"/>
              </w:rPr>
              <w:t>Kupolas</w:t>
            </w:r>
            <w:r w:rsidRPr="002933CE">
              <w:rPr>
                <w:rFonts w:ascii="Verdana" w:hAnsi="Verdana"/>
                <w:spacing w:val="-22"/>
              </w:rPr>
              <w:t xml:space="preserve"> </w:t>
            </w:r>
            <w:r w:rsidRPr="002933CE">
              <w:rPr>
                <w:rFonts w:ascii="Verdana" w:hAnsi="Verdana"/>
              </w:rPr>
              <w:t>-</w:t>
            </w:r>
            <w:r w:rsidRPr="002933CE">
              <w:rPr>
                <w:rFonts w:ascii="Verdana" w:hAnsi="Verdana"/>
                <w:spacing w:val="-21"/>
              </w:rPr>
              <w:t xml:space="preserve"> </w:t>
            </w:r>
            <w:r w:rsidRPr="002933CE">
              <w:rPr>
                <w:rFonts w:ascii="Verdana" w:hAnsi="Verdana"/>
              </w:rPr>
              <w:t>lauko</w:t>
            </w:r>
            <w:r w:rsidRPr="002933CE">
              <w:rPr>
                <w:rFonts w:ascii="Verdana" w:hAnsi="Verdana"/>
                <w:spacing w:val="-21"/>
              </w:rPr>
              <w:t xml:space="preserve"> </w:t>
            </w:r>
            <w:r w:rsidRPr="002933CE">
              <w:rPr>
                <w:rFonts w:ascii="Verdana" w:hAnsi="Verdana"/>
              </w:rPr>
              <w:t>klasė su lauko durimis</w:t>
            </w:r>
          </w:p>
        </w:tc>
        <w:tc>
          <w:tcPr>
            <w:tcW w:w="4390" w:type="dxa"/>
            <w:tcBorders>
              <w:top w:val="single" w:sz="4" w:space="0" w:color="auto"/>
              <w:left w:val="single" w:sz="4" w:space="0" w:color="auto"/>
              <w:bottom w:val="single" w:sz="4" w:space="0" w:color="auto"/>
              <w:right w:val="single" w:sz="4" w:space="0" w:color="auto"/>
            </w:tcBorders>
          </w:tcPr>
          <w:p w14:paraId="3C9C46E8" w14:textId="77777777" w:rsidR="000608DB" w:rsidRPr="00342BAE" w:rsidRDefault="000608DB" w:rsidP="000608DB">
            <w:pPr>
              <w:numPr>
                <w:ilvl w:val="0"/>
                <w:numId w:val="47"/>
              </w:numPr>
              <w:tabs>
                <w:tab w:val="clear" w:pos="720"/>
                <w:tab w:val="num" w:pos="316"/>
              </w:tabs>
              <w:spacing w:before="100" w:beforeAutospacing="1" w:after="100" w:afterAutospacing="1"/>
              <w:ind w:left="32" w:firstLine="0"/>
              <w:jc w:val="both"/>
              <w:rPr>
                <w:rFonts w:ascii="Verdana" w:eastAsia="Times New Roman" w:hAnsi="Verdana"/>
                <w:lang w:eastAsia="lt-LT"/>
              </w:rPr>
            </w:pPr>
            <w:r w:rsidRPr="00342BAE">
              <w:rPr>
                <w:rFonts w:ascii="Verdana" w:eastAsia="Times New Roman" w:hAnsi="Verdana"/>
                <w:lang w:eastAsia="lt-LT"/>
              </w:rPr>
              <w:t xml:space="preserve">Kupolo skersmuo – ne mažesnis kaip 8 m. </w:t>
            </w:r>
          </w:p>
          <w:p w14:paraId="52591436" w14:textId="77777777" w:rsidR="000608DB" w:rsidRPr="00342BAE" w:rsidRDefault="000608DB" w:rsidP="000608DB">
            <w:pPr>
              <w:numPr>
                <w:ilvl w:val="0"/>
                <w:numId w:val="47"/>
              </w:numPr>
              <w:tabs>
                <w:tab w:val="clear" w:pos="720"/>
                <w:tab w:val="num" w:pos="316"/>
              </w:tabs>
              <w:spacing w:before="100" w:beforeAutospacing="1" w:after="100" w:afterAutospacing="1"/>
              <w:ind w:left="32" w:firstLine="0"/>
              <w:jc w:val="both"/>
              <w:rPr>
                <w:rFonts w:ascii="Verdana" w:eastAsia="Times New Roman" w:hAnsi="Verdana"/>
                <w:lang w:eastAsia="lt-LT"/>
              </w:rPr>
            </w:pPr>
            <w:r w:rsidRPr="00342BAE">
              <w:rPr>
                <w:rFonts w:ascii="Verdana" w:eastAsia="Times New Roman" w:hAnsi="Verdana"/>
                <w:lang w:eastAsia="lt-LT"/>
              </w:rPr>
              <w:lastRenderedPageBreak/>
              <w:t xml:space="preserve">Kupolo aukštis – ne mažesnis kaip 4 m. </w:t>
            </w:r>
          </w:p>
          <w:p w14:paraId="3E6944F7" w14:textId="77777777" w:rsidR="000608DB" w:rsidRPr="00342BAE" w:rsidRDefault="000608DB" w:rsidP="000608DB">
            <w:pPr>
              <w:numPr>
                <w:ilvl w:val="0"/>
                <w:numId w:val="47"/>
              </w:numPr>
              <w:tabs>
                <w:tab w:val="clear" w:pos="720"/>
                <w:tab w:val="num" w:pos="316"/>
              </w:tabs>
              <w:spacing w:before="100" w:beforeAutospacing="1" w:after="100" w:afterAutospacing="1"/>
              <w:ind w:left="32" w:firstLine="0"/>
              <w:jc w:val="both"/>
              <w:rPr>
                <w:rFonts w:ascii="Verdana" w:eastAsia="Times New Roman" w:hAnsi="Verdana"/>
                <w:lang w:eastAsia="lt-LT"/>
              </w:rPr>
            </w:pPr>
            <w:r w:rsidRPr="00342BAE">
              <w:rPr>
                <w:rFonts w:ascii="Verdana" w:eastAsia="Times New Roman" w:hAnsi="Verdana"/>
                <w:lang w:eastAsia="lt-LT"/>
              </w:rPr>
              <w:t xml:space="preserve">Dengiamas plotas – ne mažesnis kaip 50 m². </w:t>
            </w:r>
          </w:p>
          <w:p w14:paraId="6787A067" w14:textId="77777777" w:rsidR="000608DB" w:rsidRPr="00342BAE" w:rsidRDefault="000608DB" w:rsidP="000608DB">
            <w:pPr>
              <w:numPr>
                <w:ilvl w:val="0"/>
                <w:numId w:val="47"/>
              </w:numPr>
              <w:tabs>
                <w:tab w:val="clear" w:pos="720"/>
                <w:tab w:val="num" w:pos="316"/>
              </w:tabs>
              <w:spacing w:before="100" w:beforeAutospacing="1" w:after="100" w:afterAutospacing="1"/>
              <w:ind w:left="32" w:firstLine="0"/>
              <w:jc w:val="both"/>
              <w:rPr>
                <w:rFonts w:ascii="Verdana" w:eastAsia="Times New Roman" w:hAnsi="Verdana"/>
                <w:lang w:eastAsia="lt-LT"/>
              </w:rPr>
            </w:pPr>
            <w:r w:rsidRPr="00342BAE">
              <w:rPr>
                <w:rFonts w:ascii="Verdana" w:eastAsia="Times New Roman" w:hAnsi="Verdana"/>
                <w:lang w:eastAsia="lt-LT"/>
              </w:rPr>
              <w:t xml:space="preserve">Kupolo danga – iš skaidraus PVC arba lygiavertės medžiagos, užtikrinančios natūralų apšvietimą, kurios tankis ne mažesnis kaip 850 g/m². Viršutinė dalis – iš PVC arba lygiavertės medžiagos, kurios tankis ne mažesnis kaip 550 g/m². </w:t>
            </w:r>
          </w:p>
          <w:p w14:paraId="5921861A" w14:textId="77777777" w:rsidR="000608DB" w:rsidRPr="00342BAE" w:rsidRDefault="000608DB" w:rsidP="000608DB">
            <w:pPr>
              <w:numPr>
                <w:ilvl w:val="0"/>
                <w:numId w:val="47"/>
              </w:numPr>
              <w:tabs>
                <w:tab w:val="clear" w:pos="720"/>
                <w:tab w:val="num" w:pos="316"/>
              </w:tabs>
              <w:spacing w:before="100" w:beforeAutospacing="1" w:after="100" w:afterAutospacing="1"/>
              <w:ind w:left="32" w:firstLine="0"/>
              <w:jc w:val="both"/>
              <w:rPr>
                <w:rFonts w:ascii="Verdana" w:eastAsia="Times New Roman" w:hAnsi="Verdana"/>
                <w:lang w:eastAsia="lt-LT"/>
              </w:rPr>
            </w:pPr>
            <w:r w:rsidRPr="00342BAE">
              <w:rPr>
                <w:rFonts w:ascii="Verdana" w:eastAsia="Times New Roman" w:hAnsi="Verdana"/>
                <w:lang w:eastAsia="lt-LT"/>
              </w:rPr>
              <w:t xml:space="preserve">Konstrukcija turi būti pritaikyta eksploatuoti visus metus, atspari ne žemesnei kaip –30 °C ir ne aukštesnei kaip +70 °C temperatūrai, vėjo apkrovai iki 100 km/val. ir sniego apkrovai ne mažesnei kaip 75 kg/m². </w:t>
            </w:r>
          </w:p>
          <w:p w14:paraId="762288DB" w14:textId="77777777" w:rsidR="000608DB" w:rsidRPr="00342BAE" w:rsidRDefault="000608DB" w:rsidP="000608DB">
            <w:pPr>
              <w:numPr>
                <w:ilvl w:val="0"/>
                <w:numId w:val="47"/>
              </w:numPr>
              <w:tabs>
                <w:tab w:val="clear" w:pos="720"/>
                <w:tab w:val="num" w:pos="316"/>
              </w:tabs>
              <w:spacing w:before="100" w:beforeAutospacing="1" w:after="100" w:afterAutospacing="1"/>
              <w:ind w:left="32" w:firstLine="0"/>
              <w:jc w:val="both"/>
              <w:rPr>
                <w:rFonts w:ascii="Verdana" w:eastAsia="Times New Roman" w:hAnsi="Verdana"/>
                <w:lang w:eastAsia="lt-LT"/>
              </w:rPr>
            </w:pPr>
            <w:r w:rsidRPr="00342BAE">
              <w:rPr>
                <w:rFonts w:ascii="Verdana" w:eastAsia="Times New Roman" w:hAnsi="Verdana"/>
                <w:lang w:eastAsia="lt-LT"/>
              </w:rPr>
              <w:t xml:space="preserve">Konstrukcijos rėmas – plieninis arba lygiavertis, užtikrinantis konstrukcijos stabilumą ir ilgaamžiškumą. </w:t>
            </w:r>
          </w:p>
          <w:p w14:paraId="25E92B9A" w14:textId="77777777" w:rsidR="000608DB" w:rsidRPr="00342BAE" w:rsidRDefault="000608DB" w:rsidP="000608DB">
            <w:pPr>
              <w:numPr>
                <w:ilvl w:val="0"/>
                <w:numId w:val="47"/>
              </w:numPr>
              <w:tabs>
                <w:tab w:val="clear" w:pos="720"/>
                <w:tab w:val="num" w:pos="316"/>
              </w:tabs>
              <w:spacing w:before="100" w:beforeAutospacing="1" w:after="100" w:afterAutospacing="1"/>
              <w:ind w:left="32" w:firstLine="0"/>
              <w:jc w:val="both"/>
              <w:rPr>
                <w:rFonts w:ascii="Verdana" w:eastAsia="Times New Roman" w:hAnsi="Verdana"/>
                <w:lang w:eastAsia="lt-LT"/>
              </w:rPr>
            </w:pPr>
            <w:r w:rsidRPr="00342BAE">
              <w:rPr>
                <w:rFonts w:ascii="Verdana" w:eastAsia="Times New Roman" w:hAnsi="Verdana"/>
                <w:lang w:eastAsia="lt-LT"/>
              </w:rPr>
              <w:t xml:space="preserve">Kupole turi būti įrengtos ne mažiau kaip 2 vėdinimo angos, ne mažiau kaip 2 langai su apsauga nuo vabzdžių bei ne mažiau kaip 1 anga kondicionavimo sistemai prijungti. </w:t>
            </w:r>
          </w:p>
          <w:p w14:paraId="7D3A781A" w14:textId="77777777" w:rsidR="000608DB" w:rsidRPr="00342BAE" w:rsidRDefault="000608DB" w:rsidP="000608DB">
            <w:pPr>
              <w:numPr>
                <w:ilvl w:val="0"/>
                <w:numId w:val="47"/>
              </w:numPr>
              <w:tabs>
                <w:tab w:val="clear" w:pos="720"/>
                <w:tab w:val="num" w:pos="316"/>
              </w:tabs>
              <w:spacing w:before="100" w:beforeAutospacing="1" w:after="100" w:afterAutospacing="1"/>
              <w:ind w:left="32" w:firstLine="0"/>
              <w:jc w:val="both"/>
              <w:rPr>
                <w:rFonts w:ascii="Verdana" w:eastAsia="Times New Roman" w:hAnsi="Verdana"/>
                <w:lang w:eastAsia="lt-LT"/>
              </w:rPr>
            </w:pPr>
            <w:r w:rsidRPr="00342BAE">
              <w:rPr>
                <w:rFonts w:ascii="Verdana" w:eastAsia="Times New Roman" w:hAnsi="Verdana"/>
                <w:lang w:eastAsia="lt-LT"/>
              </w:rPr>
              <w:t xml:space="preserve">Įėjimui turi būti sumontuotos rakinamos durys su durų uždarymo mechanizmu. </w:t>
            </w:r>
          </w:p>
          <w:p w14:paraId="24D47448" w14:textId="0CD5D033" w:rsidR="000608DB" w:rsidRPr="00342BAE" w:rsidRDefault="000608DB" w:rsidP="000608DB">
            <w:pPr>
              <w:tabs>
                <w:tab w:val="num" w:pos="457"/>
              </w:tabs>
              <w:spacing w:before="100" w:beforeAutospacing="1" w:after="100" w:afterAutospacing="1"/>
              <w:ind w:left="32"/>
              <w:jc w:val="both"/>
              <w:rPr>
                <w:rFonts w:ascii="Verdana" w:eastAsia="Times New Roman" w:hAnsi="Verdana"/>
                <w:lang w:eastAsia="lt-LT"/>
              </w:rPr>
            </w:pPr>
            <w:r>
              <w:rPr>
                <w:rFonts w:ascii="Verdana" w:eastAsia="Times New Roman" w:hAnsi="Verdana"/>
                <w:lang w:eastAsia="lt-LT"/>
              </w:rPr>
              <w:lastRenderedPageBreak/>
              <w:t>(</w:t>
            </w:r>
            <w:r w:rsidRPr="00342BAE">
              <w:rPr>
                <w:rFonts w:ascii="Verdana" w:eastAsia="Times New Roman" w:hAnsi="Verdana"/>
                <w:i/>
                <w:iCs/>
                <w:lang w:eastAsia="lt-LT"/>
              </w:rPr>
              <w:t>Leidžiami lygiaverčiai techniniai sprendimai, užtikrinantys ne prastesnius techninius ir eksploatacinius parametrus</w:t>
            </w:r>
            <w:r>
              <w:rPr>
                <w:rFonts w:ascii="Verdana" w:eastAsia="Times New Roman" w:hAnsi="Verdana"/>
                <w:lang w:eastAsia="lt-LT"/>
              </w:rPr>
              <w:t>)</w:t>
            </w:r>
            <w:r w:rsidRPr="00342BAE">
              <w:rPr>
                <w:rFonts w:ascii="Verdana" w:eastAsia="Times New Roman" w:hAnsi="Verdana"/>
                <w:lang w:eastAsia="lt-LT"/>
              </w:rPr>
              <w:t>.</w:t>
            </w:r>
          </w:p>
        </w:tc>
        <w:tc>
          <w:tcPr>
            <w:tcW w:w="3260" w:type="dxa"/>
            <w:tcBorders>
              <w:top w:val="single" w:sz="4" w:space="0" w:color="auto"/>
              <w:left w:val="single" w:sz="4" w:space="0" w:color="auto"/>
              <w:bottom w:val="single" w:sz="4" w:space="0" w:color="auto"/>
              <w:right w:val="single" w:sz="4" w:space="0" w:color="auto"/>
            </w:tcBorders>
          </w:tcPr>
          <w:p w14:paraId="057DB6EA" w14:textId="77777777" w:rsidR="000608DB" w:rsidRDefault="000608DB" w:rsidP="000608DB">
            <w:pPr>
              <w:contextualSpacing/>
              <w:jc w:val="center"/>
              <w:rPr>
                <w:rFonts w:ascii="Verdana" w:hAnsi="Verdana"/>
                <w:bCs/>
                <w:i/>
                <w:iCs/>
                <w:color w:val="EE0000"/>
              </w:rPr>
            </w:pPr>
          </w:p>
          <w:p w14:paraId="42DEF0CC" w14:textId="77777777" w:rsidR="000608DB" w:rsidRDefault="000608DB" w:rsidP="000608DB">
            <w:pPr>
              <w:contextualSpacing/>
              <w:jc w:val="center"/>
              <w:rPr>
                <w:rFonts w:ascii="Verdana" w:hAnsi="Verdana"/>
                <w:bCs/>
                <w:i/>
                <w:iCs/>
                <w:color w:val="EE0000"/>
              </w:rPr>
            </w:pPr>
          </w:p>
          <w:p w14:paraId="7DC88804" w14:textId="77777777" w:rsidR="000608DB" w:rsidRDefault="000608DB" w:rsidP="000608DB">
            <w:pPr>
              <w:contextualSpacing/>
              <w:jc w:val="center"/>
              <w:rPr>
                <w:rFonts w:ascii="Verdana" w:hAnsi="Verdana"/>
                <w:bCs/>
                <w:i/>
                <w:iCs/>
                <w:color w:val="EE0000"/>
              </w:rPr>
            </w:pPr>
          </w:p>
          <w:p w14:paraId="1116ED5A" w14:textId="77777777" w:rsidR="000608DB" w:rsidRDefault="000608DB" w:rsidP="000608DB">
            <w:pPr>
              <w:contextualSpacing/>
              <w:jc w:val="center"/>
              <w:rPr>
                <w:rFonts w:ascii="Verdana" w:hAnsi="Verdana"/>
                <w:bCs/>
                <w:i/>
                <w:iCs/>
                <w:color w:val="EE0000"/>
              </w:rPr>
            </w:pPr>
          </w:p>
          <w:p w14:paraId="379C5EC0" w14:textId="499009DA" w:rsidR="000608DB" w:rsidRDefault="000608DB" w:rsidP="000608DB">
            <w:pPr>
              <w:contextualSpacing/>
              <w:jc w:val="center"/>
              <w:rPr>
                <w:rFonts w:ascii="Verdana" w:hAnsi="Verdana"/>
                <w:bCs/>
                <w:color w:val="000000"/>
              </w:rPr>
            </w:pPr>
            <w:r>
              <w:rPr>
                <w:rFonts w:ascii="Verdana" w:hAnsi="Verdana"/>
                <w:bCs/>
                <w:i/>
                <w:iCs/>
                <w:color w:val="EE0000"/>
              </w:rPr>
              <w:t>(Visas tikslias siūlomas charakteristikas</w:t>
            </w:r>
            <w:r w:rsidRPr="00CF790B">
              <w:rPr>
                <w:rFonts w:ascii="Verdana" w:hAnsi="Verdana"/>
                <w:bCs/>
                <w:i/>
                <w:iCs/>
                <w:color w:val="EE0000"/>
              </w:rPr>
              <w:t xml:space="preserve"> įrašo tiekėjas</w:t>
            </w:r>
            <w:r>
              <w:rPr>
                <w:rFonts w:ascii="Verdana" w:hAnsi="Verdana"/>
                <w:bCs/>
                <w:i/>
                <w:iCs/>
                <w:color w:val="EE0000"/>
              </w:rPr>
              <w:t>)</w:t>
            </w:r>
          </w:p>
        </w:tc>
        <w:tc>
          <w:tcPr>
            <w:tcW w:w="3260" w:type="dxa"/>
            <w:tcBorders>
              <w:top w:val="single" w:sz="4" w:space="0" w:color="auto"/>
              <w:left w:val="single" w:sz="4" w:space="0" w:color="auto"/>
              <w:bottom w:val="single" w:sz="4" w:space="0" w:color="auto"/>
              <w:right w:val="single" w:sz="4" w:space="0" w:color="auto"/>
            </w:tcBorders>
          </w:tcPr>
          <w:p w14:paraId="7C548F78" w14:textId="77777777" w:rsidR="000608DB" w:rsidRDefault="000608DB" w:rsidP="000608DB">
            <w:pPr>
              <w:contextualSpacing/>
              <w:jc w:val="center"/>
              <w:rPr>
                <w:rFonts w:ascii="Verdana" w:hAnsi="Verdana"/>
                <w:bCs/>
                <w:i/>
                <w:iCs/>
                <w:color w:val="EE0000"/>
              </w:rPr>
            </w:pPr>
          </w:p>
          <w:p w14:paraId="4BA8B9A7" w14:textId="77777777" w:rsidR="000608DB" w:rsidRDefault="000608DB" w:rsidP="000608DB">
            <w:pPr>
              <w:contextualSpacing/>
              <w:jc w:val="center"/>
              <w:rPr>
                <w:rFonts w:ascii="Verdana" w:hAnsi="Verdana"/>
                <w:bCs/>
                <w:i/>
                <w:iCs/>
                <w:color w:val="EE0000"/>
              </w:rPr>
            </w:pPr>
          </w:p>
          <w:p w14:paraId="158195CA" w14:textId="77777777" w:rsidR="000608DB" w:rsidRDefault="000608DB" w:rsidP="000608DB">
            <w:pPr>
              <w:contextualSpacing/>
              <w:jc w:val="center"/>
              <w:rPr>
                <w:rFonts w:ascii="Verdana" w:hAnsi="Verdana"/>
                <w:bCs/>
                <w:i/>
                <w:iCs/>
                <w:color w:val="EE0000"/>
              </w:rPr>
            </w:pPr>
          </w:p>
          <w:p w14:paraId="16751AC6" w14:textId="77777777" w:rsidR="000608DB" w:rsidRDefault="000608DB" w:rsidP="000608DB">
            <w:pPr>
              <w:contextualSpacing/>
              <w:jc w:val="center"/>
              <w:rPr>
                <w:rFonts w:ascii="Verdana" w:hAnsi="Verdana"/>
                <w:bCs/>
                <w:i/>
                <w:iCs/>
                <w:color w:val="EE0000"/>
              </w:rPr>
            </w:pPr>
          </w:p>
          <w:p w14:paraId="27260C60" w14:textId="275C2E9E" w:rsidR="000608DB" w:rsidRDefault="000608DB" w:rsidP="000608DB">
            <w:pPr>
              <w:contextualSpacing/>
              <w:jc w:val="center"/>
              <w:rPr>
                <w:rFonts w:ascii="Verdana" w:hAnsi="Verdana"/>
                <w:bCs/>
                <w:i/>
                <w:iCs/>
                <w:color w:val="EE0000"/>
              </w:rPr>
            </w:pPr>
            <w:r w:rsidRPr="00AB2939">
              <w:rPr>
                <w:rFonts w:ascii="Verdana" w:hAnsi="Verdana"/>
                <w:bCs/>
                <w:i/>
                <w:iCs/>
                <w:color w:val="EE0000"/>
              </w:rPr>
              <w:t>(Prekių parametrų atitikimą įrodantį dokumentą įrašo tiekėjas)</w:t>
            </w:r>
          </w:p>
        </w:tc>
      </w:tr>
      <w:tr w:rsidR="000608DB" w:rsidRPr="00A26112" w14:paraId="06C8B7E1" w14:textId="79B5738C" w:rsidTr="000608DB">
        <w:trPr>
          <w:trHeight w:val="282"/>
          <w:jc w:val="center"/>
        </w:trPr>
        <w:tc>
          <w:tcPr>
            <w:tcW w:w="572" w:type="dxa"/>
            <w:tcBorders>
              <w:top w:val="single" w:sz="4" w:space="0" w:color="auto"/>
              <w:left w:val="single" w:sz="4" w:space="0" w:color="auto"/>
              <w:bottom w:val="single" w:sz="4" w:space="0" w:color="auto"/>
              <w:right w:val="single" w:sz="4" w:space="0" w:color="auto"/>
            </w:tcBorders>
            <w:noWrap/>
          </w:tcPr>
          <w:p w14:paraId="649A9CEE" w14:textId="77777777" w:rsidR="000608DB" w:rsidRPr="00275A3F" w:rsidRDefault="000608DB" w:rsidP="000608DB">
            <w:pPr>
              <w:ind w:left="-777" w:firstLine="720"/>
              <w:jc w:val="center"/>
              <w:rPr>
                <w:rFonts w:ascii="Verdana" w:hAnsi="Verdana"/>
                <w:bCs/>
                <w:color w:val="000000"/>
              </w:rPr>
            </w:pPr>
            <w:r w:rsidRPr="00275A3F">
              <w:rPr>
                <w:rFonts w:ascii="Verdana" w:hAnsi="Verdana"/>
                <w:bCs/>
                <w:color w:val="000000"/>
              </w:rPr>
              <w:lastRenderedPageBreak/>
              <w:t>3.</w:t>
            </w:r>
          </w:p>
        </w:tc>
        <w:tc>
          <w:tcPr>
            <w:tcW w:w="3397" w:type="dxa"/>
            <w:tcBorders>
              <w:top w:val="single" w:sz="4" w:space="0" w:color="auto"/>
              <w:left w:val="single" w:sz="4" w:space="0" w:color="auto"/>
              <w:bottom w:val="single" w:sz="4" w:space="0" w:color="auto"/>
              <w:right w:val="single" w:sz="4" w:space="0" w:color="auto"/>
            </w:tcBorders>
          </w:tcPr>
          <w:p w14:paraId="1A8343DC" w14:textId="77777777" w:rsidR="000608DB" w:rsidRPr="00B779E5" w:rsidRDefault="000608DB" w:rsidP="000608DB">
            <w:pPr>
              <w:pStyle w:val="Default"/>
              <w:jc w:val="both"/>
              <w:rPr>
                <w:rFonts w:ascii="Verdana" w:hAnsi="Verdana"/>
                <w:bCs/>
              </w:rPr>
            </w:pPr>
            <w:r w:rsidRPr="00B779E5">
              <w:rPr>
                <w:rFonts w:ascii="Verdana" w:hAnsi="Verdana"/>
              </w:rPr>
              <w:t>Šilumos</w:t>
            </w:r>
            <w:r w:rsidRPr="00B779E5">
              <w:rPr>
                <w:rFonts w:ascii="Verdana" w:hAnsi="Verdana"/>
                <w:spacing w:val="-8"/>
              </w:rPr>
              <w:t xml:space="preserve"> </w:t>
            </w:r>
            <w:r w:rsidRPr="00B779E5">
              <w:rPr>
                <w:rFonts w:ascii="Verdana" w:hAnsi="Verdana"/>
                <w:spacing w:val="-2"/>
              </w:rPr>
              <w:t>siurblys</w:t>
            </w:r>
          </w:p>
        </w:tc>
        <w:tc>
          <w:tcPr>
            <w:tcW w:w="4390" w:type="dxa"/>
            <w:tcBorders>
              <w:top w:val="single" w:sz="4" w:space="0" w:color="auto"/>
              <w:left w:val="single" w:sz="4" w:space="0" w:color="auto"/>
              <w:bottom w:val="single" w:sz="4" w:space="0" w:color="auto"/>
              <w:right w:val="single" w:sz="4" w:space="0" w:color="auto"/>
            </w:tcBorders>
          </w:tcPr>
          <w:p w14:paraId="1365D9D8" w14:textId="77777777" w:rsidR="000608DB" w:rsidRPr="00D4601A" w:rsidRDefault="000608DB" w:rsidP="000608DB">
            <w:pPr>
              <w:numPr>
                <w:ilvl w:val="0"/>
                <w:numId w:val="48"/>
              </w:numPr>
              <w:tabs>
                <w:tab w:val="clear" w:pos="720"/>
                <w:tab w:val="num" w:pos="360"/>
              </w:tabs>
              <w:spacing w:before="100" w:beforeAutospacing="1" w:after="100" w:afterAutospacing="1"/>
              <w:ind w:left="32" w:firstLine="0"/>
              <w:jc w:val="both"/>
              <w:rPr>
                <w:rFonts w:ascii="Verdana" w:eastAsia="Times New Roman" w:hAnsi="Verdana"/>
                <w:lang w:eastAsia="lt-LT"/>
              </w:rPr>
            </w:pPr>
            <w:r w:rsidRPr="00D4601A">
              <w:rPr>
                <w:rFonts w:ascii="Verdana" w:eastAsia="Times New Roman" w:hAnsi="Verdana"/>
                <w:lang w:eastAsia="lt-LT"/>
              </w:rPr>
              <w:t xml:space="preserve">Tipas – oras–oras šilumos siurblys arba lygiavertis sprendimas. </w:t>
            </w:r>
          </w:p>
          <w:p w14:paraId="4562F8B4" w14:textId="77777777" w:rsidR="000608DB" w:rsidRPr="00D4601A" w:rsidRDefault="000608DB" w:rsidP="000608DB">
            <w:pPr>
              <w:numPr>
                <w:ilvl w:val="0"/>
                <w:numId w:val="48"/>
              </w:numPr>
              <w:tabs>
                <w:tab w:val="clear" w:pos="720"/>
                <w:tab w:val="num" w:pos="360"/>
              </w:tabs>
              <w:spacing w:before="100" w:beforeAutospacing="1" w:after="100" w:afterAutospacing="1"/>
              <w:ind w:left="32" w:firstLine="0"/>
              <w:jc w:val="both"/>
              <w:rPr>
                <w:rFonts w:ascii="Verdana" w:eastAsia="Times New Roman" w:hAnsi="Verdana"/>
                <w:lang w:eastAsia="lt-LT"/>
              </w:rPr>
            </w:pPr>
            <w:r w:rsidRPr="00D4601A">
              <w:rPr>
                <w:rFonts w:ascii="Verdana" w:eastAsia="Times New Roman" w:hAnsi="Verdana"/>
                <w:lang w:eastAsia="lt-LT"/>
              </w:rPr>
              <w:t xml:space="preserve">Šaldymo galia – ne mažesnė kaip 3,4 kW. </w:t>
            </w:r>
          </w:p>
          <w:p w14:paraId="00EBE4F1" w14:textId="77777777" w:rsidR="000608DB" w:rsidRPr="00D4601A" w:rsidRDefault="000608DB" w:rsidP="000608DB">
            <w:pPr>
              <w:numPr>
                <w:ilvl w:val="0"/>
                <w:numId w:val="48"/>
              </w:numPr>
              <w:tabs>
                <w:tab w:val="clear" w:pos="720"/>
                <w:tab w:val="num" w:pos="360"/>
              </w:tabs>
              <w:spacing w:before="100" w:beforeAutospacing="1" w:after="100" w:afterAutospacing="1"/>
              <w:ind w:left="32" w:firstLine="0"/>
              <w:jc w:val="both"/>
              <w:rPr>
                <w:rFonts w:ascii="Verdana" w:eastAsia="Times New Roman" w:hAnsi="Verdana"/>
                <w:lang w:eastAsia="lt-LT"/>
              </w:rPr>
            </w:pPr>
            <w:r w:rsidRPr="00D4601A">
              <w:rPr>
                <w:rFonts w:ascii="Verdana" w:eastAsia="Times New Roman" w:hAnsi="Verdana"/>
                <w:lang w:eastAsia="lt-LT"/>
              </w:rPr>
              <w:t xml:space="preserve">Energijos efektyvumo klasė vėsinimo ir šildymo režimuose – ne žemesnė kaip A+++. </w:t>
            </w:r>
          </w:p>
          <w:p w14:paraId="74BA92F7" w14:textId="77777777" w:rsidR="000608DB" w:rsidRPr="00D4601A" w:rsidRDefault="000608DB" w:rsidP="000608DB">
            <w:pPr>
              <w:numPr>
                <w:ilvl w:val="0"/>
                <w:numId w:val="48"/>
              </w:numPr>
              <w:tabs>
                <w:tab w:val="clear" w:pos="720"/>
                <w:tab w:val="num" w:pos="360"/>
              </w:tabs>
              <w:spacing w:before="100" w:beforeAutospacing="1" w:after="100" w:afterAutospacing="1"/>
              <w:ind w:left="32" w:firstLine="0"/>
              <w:jc w:val="both"/>
              <w:rPr>
                <w:rFonts w:ascii="Verdana" w:eastAsia="Times New Roman" w:hAnsi="Verdana"/>
                <w:lang w:eastAsia="lt-LT"/>
              </w:rPr>
            </w:pPr>
            <w:r w:rsidRPr="00D4601A">
              <w:rPr>
                <w:rFonts w:ascii="Verdana" w:eastAsia="Times New Roman" w:hAnsi="Verdana"/>
                <w:lang w:eastAsia="lt-LT"/>
              </w:rPr>
              <w:t xml:space="preserve">Darbinė lauko temperatūra šildymo režime – ne aukštesnė kaip iki –30 °C. </w:t>
            </w:r>
          </w:p>
          <w:p w14:paraId="34A50E62" w14:textId="77777777" w:rsidR="000608DB" w:rsidRPr="00D4601A" w:rsidRDefault="000608DB" w:rsidP="000608DB">
            <w:pPr>
              <w:numPr>
                <w:ilvl w:val="0"/>
                <w:numId w:val="48"/>
              </w:numPr>
              <w:tabs>
                <w:tab w:val="clear" w:pos="720"/>
                <w:tab w:val="num" w:pos="360"/>
              </w:tabs>
              <w:spacing w:before="100" w:beforeAutospacing="1" w:after="100" w:afterAutospacing="1"/>
              <w:ind w:left="32" w:firstLine="0"/>
              <w:jc w:val="both"/>
              <w:rPr>
                <w:rFonts w:ascii="Verdana" w:eastAsia="Times New Roman" w:hAnsi="Verdana"/>
                <w:lang w:eastAsia="lt-LT"/>
              </w:rPr>
            </w:pPr>
            <w:r w:rsidRPr="00D4601A">
              <w:rPr>
                <w:rFonts w:ascii="Verdana" w:eastAsia="Times New Roman" w:hAnsi="Verdana"/>
                <w:lang w:eastAsia="lt-LT"/>
              </w:rPr>
              <w:t xml:space="preserve">Efektyvumo koeficientas (COP) – ne mažesnis kaip 5,7. </w:t>
            </w:r>
          </w:p>
          <w:p w14:paraId="3B25A656" w14:textId="77777777" w:rsidR="000608DB" w:rsidRPr="00D4601A" w:rsidRDefault="000608DB" w:rsidP="000608DB">
            <w:pPr>
              <w:numPr>
                <w:ilvl w:val="0"/>
                <w:numId w:val="48"/>
              </w:numPr>
              <w:tabs>
                <w:tab w:val="clear" w:pos="720"/>
                <w:tab w:val="num" w:pos="360"/>
              </w:tabs>
              <w:spacing w:before="100" w:beforeAutospacing="1" w:after="100" w:afterAutospacing="1"/>
              <w:ind w:left="32" w:firstLine="0"/>
              <w:jc w:val="both"/>
              <w:rPr>
                <w:rFonts w:ascii="Verdana" w:eastAsia="Times New Roman" w:hAnsi="Verdana"/>
                <w:lang w:eastAsia="lt-LT"/>
              </w:rPr>
            </w:pPr>
            <w:r w:rsidRPr="00D4601A">
              <w:rPr>
                <w:rFonts w:ascii="Verdana" w:eastAsia="Times New Roman" w:hAnsi="Verdana"/>
                <w:lang w:eastAsia="lt-LT"/>
              </w:rPr>
              <w:t xml:space="preserve">Vidinio bloko triukšmo lygis – ne didesnis kaip 50 dB(A). </w:t>
            </w:r>
          </w:p>
          <w:p w14:paraId="2E6AF7D3" w14:textId="77777777" w:rsidR="000608DB" w:rsidRPr="00D4601A" w:rsidRDefault="000608DB" w:rsidP="000608DB">
            <w:pPr>
              <w:numPr>
                <w:ilvl w:val="0"/>
                <w:numId w:val="48"/>
              </w:numPr>
              <w:tabs>
                <w:tab w:val="clear" w:pos="720"/>
                <w:tab w:val="num" w:pos="360"/>
              </w:tabs>
              <w:spacing w:before="100" w:beforeAutospacing="1" w:after="100" w:afterAutospacing="1"/>
              <w:ind w:left="32" w:firstLine="0"/>
              <w:jc w:val="both"/>
              <w:rPr>
                <w:rFonts w:ascii="Verdana" w:eastAsia="Times New Roman" w:hAnsi="Verdana"/>
                <w:lang w:eastAsia="lt-LT"/>
              </w:rPr>
            </w:pPr>
            <w:r w:rsidRPr="00D4601A">
              <w:rPr>
                <w:rFonts w:ascii="Verdana" w:eastAsia="Times New Roman" w:hAnsi="Verdana"/>
                <w:lang w:eastAsia="lt-LT"/>
              </w:rPr>
              <w:t xml:space="preserve">Išorinio bloko triukšmo lygis – ne didesnis kaip 60 dB(A). </w:t>
            </w:r>
          </w:p>
          <w:p w14:paraId="58B23789" w14:textId="77777777" w:rsidR="000608DB" w:rsidRPr="00D4601A" w:rsidRDefault="000608DB" w:rsidP="000608DB">
            <w:pPr>
              <w:numPr>
                <w:ilvl w:val="0"/>
                <w:numId w:val="48"/>
              </w:numPr>
              <w:tabs>
                <w:tab w:val="clear" w:pos="720"/>
                <w:tab w:val="num" w:pos="360"/>
              </w:tabs>
              <w:spacing w:before="100" w:beforeAutospacing="1" w:after="100" w:afterAutospacing="1"/>
              <w:ind w:left="32" w:firstLine="0"/>
              <w:jc w:val="both"/>
              <w:rPr>
                <w:rFonts w:ascii="Verdana" w:eastAsia="Times New Roman" w:hAnsi="Verdana"/>
                <w:lang w:eastAsia="lt-LT"/>
              </w:rPr>
            </w:pPr>
            <w:r w:rsidRPr="00D4601A">
              <w:rPr>
                <w:rFonts w:ascii="Verdana" w:eastAsia="Times New Roman" w:hAnsi="Verdana"/>
                <w:lang w:eastAsia="lt-LT"/>
              </w:rPr>
              <w:t xml:space="preserve">Vamzdžių pajungimo skersmuo – ne mažesnis kaip 1/4" + 3/8" arba suderinamas su siūloma sistema. </w:t>
            </w:r>
          </w:p>
          <w:p w14:paraId="48097376" w14:textId="77777777" w:rsidR="000608DB" w:rsidRPr="00D4601A" w:rsidRDefault="000608DB" w:rsidP="000608DB">
            <w:pPr>
              <w:numPr>
                <w:ilvl w:val="0"/>
                <w:numId w:val="48"/>
              </w:numPr>
              <w:tabs>
                <w:tab w:val="clear" w:pos="720"/>
                <w:tab w:val="num" w:pos="360"/>
              </w:tabs>
              <w:spacing w:before="100" w:beforeAutospacing="1" w:after="100" w:afterAutospacing="1"/>
              <w:ind w:left="32" w:firstLine="0"/>
              <w:jc w:val="both"/>
              <w:rPr>
                <w:rFonts w:ascii="Verdana" w:eastAsia="Times New Roman" w:hAnsi="Verdana"/>
                <w:lang w:eastAsia="lt-LT"/>
              </w:rPr>
            </w:pPr>
            <w:r w:rsidRPr="00D4601A">
              <w:rPr>
                <w:rFonts w:ascii="Verdana" w:eastAsia="Times New Roman" w:hAnsi="Verdana"/>
                <w:lang w:eastAsia="lt-LT"/>
              </w:rPr>
              <w:t xml:space="preserve">Spalva – balta arba gamintojo standartinė šviesi spalva. </w:t>
            </w:r>
          </w:p>
          <w:p w14:paraId="1CC13505" w14:textId="21F7DED3" w:rsidR="000608DB" w:rsidRPr="00D4601A" w:rsidRDefault="000608DB" w:rsidP="000608DB">
            <w:pPr>
              <w:tabs>
                <w:tab w:val="num" w:pos="360"/>
              </w:tabs>
              <w:spacing w:before="100" w:beforeAutospacing="1" w:after="100" w:afterAutospacing="1"/>
              <w:ind w:left="32"/>
              <w:jc w:val="both"/>
              <w:rPr>
                <w:rFonts w:ascii="Verdana" w:eastAsia="Times New Roman" w:hAnsi="Verdana"/>
                <w:lang w:eastAsia="lt-LT"/>
              </w:rPr>
            </w:pPr>
            <w:r>
              <w:rPr>
                <w:rFonts w:ascii="Verdana" w:eastAsia="Times New Roman" w:hAnsi="Verdana"/>
                <w:lang w:eastAsia="lt-LT"/>
              </w:rPr>
              <w:t>(</w:t>
            </w:r>
            <w:r w:rsidRPr="00D4601A">
              <w:rPr>
                <w:rFonts w:ascii="Verdana" w:eastAsia="Times New Roman" w:hAnsi="Verdana"/>
                <w:i/>
                <w:iCs/>
                <w:lang w:eastAsia="lt-LT"/>
              </w:rPr>
              <w:t>Leidžiami lygiaverčiai techniniai sprendimai, užtikrinantys ne prastesnius techninius ir eksploatacinius parametrus</w:t>
            </w:r>
            <w:r>
              <w:rPr>
                <w:rFonts w:ascii="Verdana" w:eastAsia="Times New Roman" w:hAnsi="Verdana"/>
                <w:lang w:eastAsia="lt-LT"/>
              </w:rPr>
              <w:t>)</w:t>
            </w:r>
          </w:p>
        </w:tc>
        <w:tc>
          <w:tcPr>
            <w:tcW w:w="3260" w:type="dxa"/>
            <w:tcBorders>
              <w:top w:val="single" w:sz="4" w:space="0" w:color="auto"/>
              <w:left w:val="single" w:sz="4" w:space="0" w:color="auto"/>
              <w:bottom w:val="single" w:sz="4" w:space="0" w:color="auto"/>
              <w:right w:val="single" w:sz="4" w:space="0" w:color="auto"/>
            </w:tcBorders>
          </w:tcPr>
          <w:p w14:paraId="3B1BB7BD" w14:textId="77777777" w:rsidR="000608DB" w:rsidRDefault="000608DB" w:rsidP="000608DB">
            <w:pPr>
              <w:contextualSpacing/>
              <w:jc w:val="center"/>
              <w:rPr>
                <w:rFonts w:ascii="Verdana" w:hAnsi="Verdana"/>
                <w:bCs/>
                <w:i/>
                <w:iCs/>
                <w:color w:val="EE0000"/>
              </w:rPr>
            </w:pPr>
          </w:p>
          <w:p w14:paraId="3164ACF8" w14:textId="77777777" w:rsidR="000608DB" w:rsidRDefault="000608DB" w:rsidP="000608DB">
            <w:pPr>
              <w:contextualSpacing/>
              <w:jc w:val="center"/>
              <w:rPr>
                <w:rFonts w:ascii="Verdana" w:hAnsi="Verdana"/>
                <w:bCs/>
                <w:i/>
                <w:iCs/>
                <w:color w:val="EE0000"/>
              </w:rPr>
            </w:pPr>
          </w:p>
          <w:p w14:paraId="7E4C81BA" w14:textId="77777777" w:rsidR="000608DB" w:rsidRDefault="000608DB" w:rsidP="000608DB">
            <w:pPr>
              <w:contextualSpacing/>
              <w:jc w:val="center"/>
              <w:rPr>
                <w:rFonts w:ascii="Verdana" w:hAnsi="Verdana"/>
                <w:bCs/>
                <w:i/>
                <w:iCs/>
                <w:color w:val="EE0000"/>
              </w:rPr>
            </w:pPr>
          </w:p>
          <w:p w14:paraId="5819C264" w14:textId="77777777" w:rsidR="000608DB" w:rsidRDefault="000608DB" w:rsidP="000608DB">
            <w:pPr>
              <w:contextualSpacing/>
              <w:jc w:val="center"/>
              <w:rPr>
                <w:rFonts w:ascii="Verdana" w:hAnsi="Verdana"/>
                <w:bCs/>
                <w:i/>
                <w:iCs/>
                <w:color w:val="EE0000"/>
              </w:rPr>
            </w:pPr>
          </w:p>
          <w:p w14:paraId="6F43600D" w14:textId="0C8D2762" w:rsidR="000608DB" w:rsidRDefault="000608DB" w:rsidP="000608DB">
            <w:pPr>
              <w:contextualSpacing/>
              <w:jc w:val="center"/>
              <w:rPr>
                <w:rFonts w:ascii="Verdana" w:hAnsi="Verdana"/>
                <w:bCs/>
                <w:color w:val="000000"/>
              </w:rPr>
            </w:pPr>
            <w:r>
              <w:rPr>
                <w:rFonts w:ascii="Verdana" w:hAnsi="Verdana"/>
                <w:bCs/>
                <w:i/>
                <w:iCs/>
                <w:color w:val="EE0000"/>
              </w:rPr>
              <w:t>(Visas tikslias siūlomas charakteristikas</w:t>
            </w:r>
            <w:r w:rsidRPr="00CF790B">
              <w:rPr>
                <w:rFonts w:ascii="Verdana" w:hAnsi="Verdana"/>
                <w:bCs/>
                <w:i/>
                <w:iCs/>
                <w:color w:val="EE0000"/>
              </w:rPr>
              <w:t xml:space="preserve"> įrašo tiekėjas</w:t>
            </w:r>
            <w:r>
              <w:rPr>
                <w:rFonts w:ascii="Verdana" w:hAnsi="Verdana"/>
                <w:bCs/>
                <w:i/>
                <w:iCs/>
                <w:color w:val="EE0000"/>
              </w:rPr>
              <w:t>)</w:t>
            </w:r>
          </w:p>
        </w:tc>
        <w:tc>
          <w:tcPr>
            <w:tcW w:w="3260" w:type="dxa"/>
            <w:tcBorders>
              <w:top w:val="single" w:sz="4" w:space="0" w:color="auto"/>
              <w:left w:val="single" w:sz="4" w:space="0" w:color="auto"/>
              <w:bottom w:val="single" w:sz="4" w:space="0" w:color="auto"/>
              <w:right w:val="single" w:sz="4" w:space="0" w:color="auto"/>
            </w:tcBorders>
          </w:tcPr>
          <w:p w14:paraId="052C3F73" w14:textId="77777777" w:rsidR="000608DB" w:rsidRDefault="000608DB" w:rsidP="000608DB">
            <w:pPr>
              <w:contextualSpacing/>
              <w:jc w:val="center"/>
              <w:rPr>
                <w:rFonts w:ascii="Verdana" w:hAnsi="Verdana"/>
                <w:bCs/>
                <w:i/>
                <w:iCs/>
                <w:color w:val="EE0000"/>
              </w:rPr>
            </w:pPr>
          </w:p>
          <w:p w14:paraId="20D6631E" w14:textId="77777777" w:rsidR="000608DB" w:rsidRDefault="000608DB" w:rsidP="000608DB">
            <w:pPr>
              <w:contextualSpacing/>
              <w:jc w:val="center"/>
              <w:rPr>
                <w:rFonts w:ascii="Verdana" w:hAnsi="Verdana"/>
                <w:bCs/>
                <w:i/>
                <w:iCs/>
                <w:color w:val="EE0000"/>
              </w:rPr>
            </w:pPr>
          </w:p>
          <w:p w14:paraId="6B114F75" w14:textId="77777777" w:rsidR="000608DB" w:rsidRDefault="000608DB" w:rsidP="000608DB">
            <w:pPr>
              <w:contextualSpacing/>
              <w:jc w:val="center"/>
              <w:rPr>
                <w:rFonts w:ascii="Verdana" w:hAnsi="Verdana"/>
                <w:bCs/>
                <w:i/>
                <w:iCs/>
                <w:color w:val="EE0000"/>
              </w:rPr>
            </w:pPr>
          </w:p>
          <w:p w14:paraId="441A7A5E" w14:textId="77777777" w:rsidR="000608DB" w:rsidRDefault="000608DB" w:rsidP="000608DB">
            <w:pPr>
              <w:contextualSpacing/>
              <w:jc w:val="center"/>
              <w:rPr>
                <w:rFonts w:ascii="Verdana" w:hAnsi="Verdana"/>
                <w:bCs/>
                <w:i/>
                <w:iCs/>
                <w:color w:val="EE0000"/>
              </w:rPr>
            </w:pPr>
          </w:p>
          <w:p w14:paraId="411ECD4D" w14:textId="12222CB9" w:rsidR="000608DB" w:rsidRDefault="000608DB" w:rsidP="000608DB">
            <w:pPr>
              <w:contextualSpacing/>
              <w:jc w:val="center"/>
              <w:rPr>
                <w:rFonts w:ascii="Verdana" w:hAnsi="Verdana"/>
                <w:bCs/>
                <w:i/>
                <w:iCs/>
                <w:color w:val="EE0000"/>
              </w:rPr>
            </w:pPr>
            <w:r w:rsidRPr="00AB2939">
              <w:rPr>
                <w:rFonts w:ascii="Verdana" w:hAnsi="Verdana"/>
                <w:bCs/>
                <w:i/>
                <w:iCs/>
                <w:color w:val="EE0000"/>
              </w:rPr>
              <w:t>(Prekių parametrų atitikimą įrodantį dokumentą įrašo tiekėjas)</w:t>
            </w:r>
          </w:p>
        </w:tc>
      </w:tr>
    </w:tbl>
    <w:p w14:paraId="6D73A14C" w14:textId="77777777" w:rsidR="00342BAE" w:rsidRDefault="00342BAE" w:rsidP="000608DB">
      <w:pPr>
        <w:tabs>
          <w:tab w:val="left" w:pos="720"/>
        </w:tabs>
        <w:rPr>
          <w:rFonts w:ascii="Verdana" w:hAnsi="Verdana"/>
          <w:b/>
          <w:color w:val="000000"/>
        </w:rPr>
        <w:sectPr w:rsidR="00342BAE" w:rsidSect="00342BAE">
          <w:pgSz w:w="16840" w:h="11907" w:orient="landscape"/>
          <w:pgMar w:top="1701" w:right="1134" w:bottom="567" w:left="1134" w:header="567" w:footer="567" w:gutter="0"/>
          <w:cols w:space="1296"/>
          <w:titlePg/>
          <w:docGrid w:linePitch="299"/>
        </w:sectPr>
      </w:pPr>
    </w:p>
    <w:p w14:paraId="6FA68F29" w14:textId="77777777" w:rsidR="006D2385" w:rsidRPr="006D2385" w:rsidRDefault="006D2385" w:rsidP="006D2385">
      <w:pPr>
        <w:tabs>
          <w:tab w:val="left" w:pos="720"/>
        </w:tabs>
        <w:ind w:left="2160"/>
        <w:jc w:val="center"/>
        <w:rPr>
          <w:rFonts w:ascii="Verdana" w:hAnsi="Verdana"/>
          <w:b/>
          <w:color w:val="000000"/>
        </w:rPr>
      </w:pPr>
    </w:p>
    <w:p w14:paraId="037C4C85" w14:textId="77777777" w:rsidR="00B842BC" w:rsidRPr="0078394F" w:rsidRDefault="00B842BC" w:rsidP="000641EE">
      <w:pPr>
        <w:tabs>
          <w:tab w:val="left" w:pos="720"/>
        </w:tabs>
        <w:ind w:firstLine="720"/>
        <w:jc w:val="both"/>
        <w:rPr>
          <w:rFonts w:ascii="Verdana" w:hAnsi="Verdana"/>
          <w:color w:val="000000"/>
          <w:lang w:eastAsia="lt-LT"/>
        </w:rPr>
      </w:pPr>
      <w:r w:rsidRPr="0078394F">
        <w:rPr>
          <w:rFonts w:ascii="Verdana" w:hAnsi="Verdana"/>
          <w:color w:val="000000"/>
          <w:lang w:eastAsia="lt-LT"/>
        </w:rPr>
        <w:t>Kartu su pasiūlymu pateikiami šie dokumentai (pasirašydamas pasiūlymą patvirtinu, kad dokumentų skaitmeninės kopijos yra tikros):</w:t>
      </w:r>
    </w:p>
    <w:tbl>
      <w:tblPr>
        <w:tblW w:w="9540"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52"/>
        <w:gridCol w:w="7229"/>
        <w:gridCol w:w="1559"/>
      </w:tblGrid>
      <w:tr w:rsidR="00B842BC" w:rsidRPr="0078394F" w14:paraId="732F3E0E" w14:textId="77777777" w:rsidTr="00172F13">
        <w:tc>
          <w:tcPr>
            <w:tcW w:w="752" w:type="dxa"/>
          </w:tcPr>
          <w:p w14:paraId="529045BC" w14:textId="77777777" w:rsidR="00B842BC" w:rsidRPr="0078394F" w:rsidRDefault="00B842BC" w:rsidP="000641EE">
            <w:pPr>
              <w:jc w:val="center"/>
              <w:rPr>
                <w:rFonts w:ascii="Verdana" w:hAnsi="Verdana"/>
                <w:color w:val="000000"/>
                <w:lang w:eastAsia="lt-LT"/>
              </w:rPr>
            </w:pPr>
            <w:r w:rsidRPr="0078394F">
              <w:rPr>
                <w:rFonts w:ascii="Verdana" w:hAnsi="Verdana"/>
                <w:color w:val="000000"/>
                <w:lang w:eastAsia="lt-LT"/>
              </w:rPr>
              <w:t>Eil. Nr.</w:t>
            </w:r>
          </w:p>
        </w:tc>
        <w:tc>
          <w:tcPr>
            <w:tcW w:w="7229" w:type="dxa"/>
          </w:tcPr>
          <w:p w14:paraId="03D018B7" w14:textId="77777777" w:rsidR="00B842BC" w:rsidRPr="0078394F" w:rsidRDefault="00B842BC" w:rsidP="000641EE">
            <w:pPr>
              <w:jc w:val="center"/>
              <w:rPr>
                <w:rFonts w:ascii="Verdana" w:hAnsi="Verdana"/>
                <w:color w:val="000000"/>
                <w:lang w:eastAsia="lt-LT"/>
              </w:rPr>
            </w:pPr>
            <w:r w:rsidRPr="0078394F">
              <w:rPr>
                <w:rFonts w:ascii="Verdana" w:hAnsi="Verdana"/>
                <w:color w:val="000000"/>
                <w:lang w:eastAsia="lt-LT"/>
              </w:rPr>
              <w:t>Pateiktų dokumentų pavadinimas</w:t>
            </w:r>
          </w:p>
        </w:tc>
        <w:tc>
          <w:tcPr>
            <w:tcW w:w="1559" w:type="dxa"/>
          </w:tcPr>
          <w:p w14:paraId="6150C8AB" w14:textId="77777777" w:rsidR="00B842BC" w:rsidRPr="0078394F" w:rsidRDefault="00B842BC" w:rsidP="000641EE">
            <w:pPr>
              <w:jc w:val="center"/>
              <w:rPr>
                <w:rFonts w:ascii="Verdana" w:hAnsi="Verdana"/>
                <w:color w:val="000000"/>
                <w:lang w:eastAsia="lt-LT"/>
              </w:rPr>
            </w:pPr>
            <w:r w:rsidRPr="0078394F">
              <w:rPr>
                <w:rFonts w:ascii="Verdana" w:hAnsi="Verdana"/>
                <w:color w:val="000000"/>
                <w:lang w:eastAsia="lt-LT"/>
              </w:rPr>
              <w:t>Dokumento puslapių skaičius</w:t>
            </w:r>
          </w:p>
        </w:tc>
      </w:tr>
      <w:tr w:rsidR="001625A2" w:rsidRPr="0078394F" w14:paraId="0E1DC7AC" w14:textId="77777777" w:rsidTr="00172F13">
        <w:tc>
          <w:tcPr>
            <w:tcW w:w="752" w:type="dxa"/>
          </w:tcPr>
          <w:p w14:paraId="766C9B8A" w14:textId="5587658F" w:rsidR="001625A2" w:rsidRPr="0078394F" w:rsidRDefault="001625A2" w:rsidP="001625A2">
            <w:pPr>
              <w:jc w:val="both"/>
              <w:rPr>
                <w:rFonts w:ascii="Verdana" w:hAnsi="Verdana"/>
                <w:color w:val="000000"/>
                <w:lang w:eastAsia="lt-LT"/>
              </w:rPr>
            </w:pPr>
            <w:r>
              <w:rPr>
                <w:rFonts w:ascii="Verdana" w:hAnsi="Verdana"/>
                <w:color w:val="000000"/>
                <w:lang w:eastAsia="lt-LT"/>
              </w:rPr>
              <w:t>1.</w:t>
            </w:r>
          </w:p>
        </w:tc>
        <w:tc>
          <w:tcPr>
            <w:tcW w:w="7229" w:type="dxa"/>
          </w:tcPr>
          <w:p w14:paraId="3F97F219" w14:textId="451AFD75" w:rsidR="001625A2" w:rsidRPr="0078394F" w:rsidRDefault="001625A2" w:rsidP="001625A2">
            <w:pPr>
              <w:jc w:val="both"/>
              <w:rPr>
                <w:rFonts w:ascii="Verdana" w:hAnsi="Verdana"/>
                <w:color w:val="000000"/>
                <w:lang w:eastAsia="lt-LT"/>
              </w:rPr>
            </w:pPr>
            <w:r w:rsidRPr="002773DB">
              <w:rPr>
                <w:rFonts w:ascii="Verdana" w:hAnsi="Verdana"/>
              </w:rPr>
              <w:t>EBVPD</w:t>
            </w:r>
          </w:p>
        </w:tc>
        <w:tc>
          <w:tcPr>
            <w:tcW w:w="1559" w:type="dxa"/>
          </w:tcPr>
          <w:p w14:paraId="432F7163" w14:textId="77777777" w:rsidR="001625A2" w:rsidRPr="0078394F" w:rsidRDefault="001625A2" w:rsidP="001625A2">
            <w:pPr>
              <w:jc w:val="center"/>
              <w:rPr>
                <w:rFonts w:ascii="Verdana" w:hAnsi="Verdana"/>
                <w:color w:val="000000"/>
                <w:lang w:eastAsia="lt-LT"/>
              </w:rPr>
            </w:pPr>
          </w:p>
        </w:tc>
      </w:tr>
      <w:tr w:rsidR="001625A2" w:rsidRPr="0078394F" w14:paraId="075C2D60" w14:textId="77777777" w:rsidTr="00172F13">
        <w:tc>
          <w:tcPr>
            <w:tcW w:w="752" w:type="dxa"/>
          </w:tcPr>
          <w:p w14:paraId="67CF1A3F" w14:textId="0783727A" w:rsidR="001625A2" w:rsidRPr="0078394F" w:rsidRDefault="001625A2" w:rsidP="001625A2">
            <w:pPr>
              <w:jc w:val="both"/>
              <w:rPr>
                <w:rFonts w:ascii="Verdana" w:hAnsi="Verdana"/>
                <w:color w:val="000000"/>
                <w:lang w:eastAsia="lt-LT"/>
              </w:rPr>
            </w:pPr>
            <w:r>
              <w:rPr>
                <w:rFonts w:ascii="Verdana" w:hAnsi="Verdana"/>
                <w:color w:val="000000"/>
                <w:lang w:eastAsia="lt-LT"/>
              </w:rPr>
              <w:t>2.</w:t>
            </w:r>
          </w:p>
        </w:tc>
        <w:tc>
          <w:tcPr>
            <w:tcW w:w="7229" w:type="dxa"/>
          </w:tcPr>
          <w:p w14:paraId="0F2EE2CB" w14:textId="377A56BC" w:rsidR="001625A2" w:rsidRPr="0078394F" w:rsidRDefault="001625A2" w:rsidP="001625A2">
            <w:pPr>
              <w:jc w:val="both"/>
              <w:rPr>
                <w:rFonts w:ascii="Verdana" w:hAnsi="Verdana"/>
                <w:color w:val="000000"/>
                <w:lang w:eastAsia="lt-LT"/>
              </w:rPr>
            </w:pPr>
            <w:r w:rsidRPr="00BB1AED">
              <w:rPr>
                <w:rFonts w:ascii="Verdana" w:hAnsi="Verdana"/>
              </w:rPr>
              <w:t>Įgaliojimas</w:t>
            </w:r>
            <w:r>
              <w:rPr>
                <w:rFonts w:ascii="Verdana" w:hAnsi="Verdana"/>
              </w:rPr>
              <w:t xml:space="preserve"> (jeigu reikalinga)</w:t>
            </w:r>
          </w:p>
        </w:tc>
        <w:tc>
          <w:tcPr>
            <w:tcW w:w="1559" w:type="dxa"/>
          </w:tcPr>
          <w:p w14:paraId="14BF3B8C" w14:textId="77777777" w:rsidR="001625A2" w:rsidRPr="0078394F" w:rsidRDefault="001625A2" w:rsidP="001625A2">
            <w:pPr>
              <w:jc w:val="center"/>
              <w:rPr>
                <w:rFonts w:ascii="Verdana" w:hAnsi="Verdana"/>
                <w:color w:val="000000"/>
                <w:lang w:eastAsia="lt-LT"/>
              </w:rPr>
            </w:pPr>
          </w:p>
        </w:tc>
      </w:tr>
      <w:tr w:rsidR="001625A2" w:rsidRPr="0078394F" w14:paraId="18478460" w14:textId="77777777" w:rsidTr="00172F13">
        <w:tc>
          <w:tcPr>
            <w:tcW w:w="752" w:type="dxa"/>
          </w:tcPr>
          <w:p w14:paraId="228CC4BF" w14:textId="0F7A245C" w:rsidR="001625A2" w:rsidRPr="0078394F" w:rsidRDefault="001625A2" w:rsidP="001625A2">
            <w:pPr>
              <w:jc w:val="both"/>
              <w:rPr>
                <w:rFonts w:ascii="Verdana" w:hAnsi="Verdana"/>
                <w:color w:val="000000"/>
                <w:lang w:eastAsia="lt-LT"/>
              </w:rPr>
            </w:pPr>
            <w:r>
              <w:rPr>
                <w:rFonts w:ascii="Verdana" w:hAnsi="Verdana"/>
                <w:color w:val="000000"/>
                <w:lang w:eastAsia="lt-LT"/>
              </w:rPr>
              <w:t>3.</w:t>
            </w:r>
          </w:p>
        </w:tc>
        <w:tc>
          <w:tcPr>
            <w:tcW w:w="7229" w:type="dxa"/>
          </w:tcPr>
          <w:p w14:paraId="0D649D7F" w14:textId="4ADF0ABF" w:rsidR="001625A2" w:rsidRPr="0078394F" w:rsidRDefault="001625A2" w:rsidP="001625A2">
            <w:pPr>
              <w:jc w:val="both"/>
              <w:rPr>
                <w:rFonts w:ascii="Verdana" w:hAnsi="Verdana"/>
                <w:color w:val="000000"/>
                <w:lang w:eastAsia="lt-LT"/>
              </w:rPr>
            </w:pPr>
            <w:r>
              <w:rPr>
                <w:rFonts w:ascii="Verdana" w:hAnsi="Verdana"/>
                <w:color w:val="000000"/>
                <w:lang w:eastAsia="lt-LT"/>
              </w:rPr>
              <w:t>Darbų kiekių žiniaraštis/-iai (</w:t>
            </w:r>
            <w:r w:rsidRPr="001625A2">
              <w:rPr>
                <w:rFonts w:ascii="Verdana" w:hAnsi="Verdana"/>
                <w:i/>
                <w:iCs/>
                <w:color w:val="000000"/>
                <w:lang w:eastAsia="lt-LT"/>
              </w:rPr>
              <w:t>atitinkamai k</w:t>
            </w:r>
            <w:r w:rsidR="00172F13">
              <w:rPr>
                <w:rFonts w:ascii="Verdana" w:hAnsi="Verdana"/>
                <w:i/>
                <w:iCs/>
                <w:color w:val="000000"/>
                <w:lang w:eastAsia="lt-LT"/>
              </w:rPr>
              <w:t>uriai/-ioms</w:t>
            </w:r>
            <w:r w:rsidRPr="001625A2">
              <w:rPr>
                <w:rFonts w:ascii="Verdana" w:hAnsi="Verdana"/>
                <w:i/>
                <w:iCs/>
                <w:color w:val="000000"/>
                <w:lang w:eastAsia="lt-LT"/>
              </w:rPr>
              <w:t xml:space="preserve"> Pirkimo objekto dali</w:t>
            </w:r>
            <w:r w:rsidR="00172F13">
              <w:rPr>
                <w:rFonts w:ascii="Verdana" w:hAnsi="Verdana"/>
                <w:i/>
                <w:iCs/>
                <w:color w:val="000000"/>
                <w:lang w:eastAsia="lt-LT"/>
              </w:rPr>
              <w:t>ai/-ims</w:t>
            </w:r>
            <w:r w:rsidRPr="001625A2">
              <w:rPr>
                <w:rFonts w:ascii="Verdana" w:hAnsi="Verdana"/>
                <w:i/>
                <w:iCs/>
                <w:color w:val="000000"/>
                <w:lang w:eastAsia="lt-LT"/>
              </w:rPr>
              <w:t xml:space="preserve"> teikiamas pasiūlymas</w:t>
            </w:r>
            <w:r>
              <w:rPr>
                <w:rFonts w:ascii="Verdana" w:hAnsi="Verdana"/>
                <w:color w:val="000000"/>
                <w:lang w:eastAsia="lt-LT"/>
              </w:rPr>
              <w:t>)</w:t>
            </w:r>
          </w:p>
        </w:tc>
        <w:tc>
          <w:tcPr>
            <w:tcW w:w="1559" w:type="dxa"/>
          </w:tcPr>
          <w:p w14:paraId="67FAB6E6" w14:textId="77777777" w:rsidR="001625A2" w:rsidRPr="0078394F" w:rsidRDefault="001625A2" w:rsidP="001625A2">
            <w:pPr>
              <w:jc w:val="center"/>
              <w:rPr>
                <w:rFonts w:ascii="Verdana" w:hAnsi="Verdana"/>
                <w:color w:val="000000"/>
                <w:lang w:eastAsia="lt-LT"/>
              </w:rPr>
            </w:pPr>
          </w:p>
        </w:tc>
      </w:tr>
      <w:tr w:rsidR="001625A2" w:rsidRPr="0078394F" w14:paraId="002253F1" w14:textId="77777777" w:rsidTr="00172F13">
        <w:tc>
          <w:tcPr>
            <w:tcW w:w="752" w:type="dxa"/>
          </w:tcPr>
          <w:p w14:paraId="57CE33FB" w14:textId="50524B85" w:rsidR="001625A2" w:rsidRDefault="001625A2" w:rsidP="001625A2">
            <w:pPr>
              <w:jc w:val="both"/>
              <w:rPr>
                <w:rFonts w:ascii="Verdana" w:hAnsi="Verdana"/>
                <w:color w:val="000000"/>
                <w:lang w:eastAsia="lt-LT"/>
              </w:rPr>
            </w:pPr>
            <w:r>
              <w:rPr>
                <w:rFonts w:ascii="Verdana" w:hAnsi="Verdana"/>
                <w:color w:val="000000"/>
                <w:lang w:eastAsia="lt-LT"/>
              </w:rPr>
              <w:t>4.</w:t>
            </w:r>
          </w:p>
        </w:tc>
        <w:tc>
          <w:tcPr>
            <w:tcW w:w="7229" w:type="dxa"/>
          </w:tcPr>
          <w:p w14:paraId="1CAD0CDC" w14:textId="432EFF0E" w:rsidR="001625A2" w:rsidRPr="0078394F" w:rsidRDefault="00F97BEC" w:rsidP="001625A2">
            <w:pPr>
              <w:jc w:val="both"/>
              <w:rPr>
                <w:rFonts w:ascii="Verdana" w:hAnsi="Verdana"/>
                <w:color w:val="000000"/>
                <w:lang w:eastAsia="lt-LT"/>
              </w:rPr>
            </w:pPr>
            <w:r w:rsidRPr="00640F2F">
              <w:rPr>
                <w:rFonts w:ascii="Verdana" w:hAnsi="Verdana"/>
              </w:rPr>
              <w:t xml:space="preserve">Dokumentai, patvirtinantys siūlomų </w:t>
            </w:r>
            <w:r w:rsidR="00282811">
              <w:rPr>
                <w:rFonts w:ascii="Verdana" w:hAnsi="Verdana"/>
              </w:rPr>
              <w:t>p</w:t>
            </w:r>
            <w:r w:rsidRPr="00640F2F">
              <w:rPr>
                <w:rFonts w:ascii="Verdana" w:hAnsi="Verdana"/>
              </w:rPr>
              <w:t>rekių atitikimą techninės specifikacijos reikalavimams</w:t>
            </w:r>
            <w:r>
              <w:rPr>
                <w:rFonts w:ascii="Verdana" w:hAnsi="Verdana"/>
              </w:rPr>
              <w:t xml:space="preserve"> (Pagal pirkimo sąlygų 5.</w:t>
            </w:r>
            <w:r w:rsidR="003C0E53">
              <w:rPr>
                <w:rFonts w:ascii="Verdana" w:hAnsi="Verdana"/>
              </w:rPr>
              <w:t>12</w:t>
            </w:r>
            <w:r>
              <w:rPr>
                <w:rFonts w:ascii="Verdana" w:hAnsi="Verdana"/>
              </w:rPr>
              <w:t>.</w:t>
            </w:r>
            <w:r w:rsidR="003C0E53">
              <w:rPr>
                <w:rFonts w:ascii="Verdana" w:hAnsi="Verdana"/>
              </w:rPr>
              <w:t>4</w:t>
            </w:r>
            <w:r>
              <w:rPr>
                <w:rFonts w:ascii="Verdana" w:hAnsi="Verdana"/>
              </w:rPr>
              <w:t xml:space="preserve"> punktą)</w:t>
            </w:r>
          </w:p>
        </w:tc>
        <w:tc>
          <w:tcPr>
            <w:tcW w:w="1559" w:type="dxa"/>
          </w:tcPr>
          <w:p w14:paraId="35D3243F" w14:textId="77777777" w:rsidR="001625A2" w:rsidRPr="0078394F" w:rsidRDefault="001625A2" w:rsidP="001625A2">
            <w:pPr>
              <w:jc w:val="center"/>
              <w:rPr>
                <w:rFonts w:ascii="Verdana" w:hAnsi="Verdana"/>
                <w:color w:val="000000"/>
                <w:lang w:eastAsia="lt-LT"/>
              </w:rPr>
            </w:pPr>
          </w:p>
        </w:tc>
      </w:tr>
      <w:tr w:rsidR="001625A2" w:rsidRPr="0078394F" w14:paraId="7C6F3C94" w14:textId="77777777" w:rsidTr="00172F13">
        <w:tc>
          <w:tcPr>
            <w:tcW w:w="752" w:type="dxa"/>
          </w:tcPr>
          <w:p w14:paraId="3FFAE9DE" w14:textId="788E64EA" w:rsidR="001625A2" w:rsidRDefault="00F97BEC" w:rsidP="001625A2">
            <w:pPr>
              <w:jc w:val="both"/>
              <w:rPr>
                <w:rFonts w:ascii="Verdana" w:hAnsi="Verdana"/>
                <w:color w:val="000000"/>
                <w:lang w:eastAsia="lt-LT"/>
              </w:rPr>
            </w:pPr>
            <w:r>
              <w:rPr>
                <w:rFonts w:ascii="Verdana" w:hAnsi="Verdana"/>
                <w:color w:val="000000"/>
                <w:lang w:eastAsia="lt-LT"/>
              </w:rPr>
              <w:t>5.</w:t>
            </w:r>
          </w:p>
        </w:tc>
        <w:tc>
          <w:tcPr>
            <w:tcW w:w="7229" w:type="dxa"/>
          </w:tcPr>
          <w:p w14:paraId="17EAAEA9" w14:textId="0218F07C" w:rsidR="001625A2" w:rsidRPr="0078394F" w:rsidRDefault="00F97BEC" w:rsidP="001625A2">
            <w:pPr>
              <w:jc w:val="both"/>
              <w:rPr>
                <w:rFonts w:ascii="Verdana" w:hAnsi="Verdana"/>
                <w:color w:val="000000"/>
                <w:lang w:eastAsia="lt-LT"/>
              </w:rPr>
            </w:pPr>
            <w:r>
              <w:rPr>
                <w:rFonts w:ascii="Verdana" w:hAnsi="Verdana"/>
              </w:rPr>
              <w:t>Kita pirkimo dokumentuose reikalaujama informacija</w:t>
            </w:r>
          </w:p>
        </w:tc>
        <w:tc>
          <w:tcPr>
            <w:tcW w:w="1559" w:type="dxa"/>
          </w:tcPr>
          <w:p w14:paraId="213B566C" w14:textId="77777777" w:rsidR="001625A2" w:rsidRPr="0078394F" w:rsidRDefault="001625A2" w:rsidP="001625A2">
            <w:pPr>
              <w:jc w:val="center"/>
              <w:rPr>
                <w:rFonts w:ascii="Verdana" w:hAnsi="Verdana"/>
                <w:color w:val="000000"/>
                <w:lang w:eastAsia="lt-LT"/>
              </w:rPr>
            </w:pPr>
          </w:p>
        </w:tc>
      </w:tr>
    </w:tbl>
    <w:p w14:paraId="38846887" w14:textId="77777777" w:rsidR="006C23AA" w:rsidRPr="0078394F" w:rsidRDefault="006C23AA" w:rsidP="000641EE">
      <w:pPr>
        <w:pStyle w:val="Sraopastraipa"/>
        <w:spacing w:after="0" w:line="240" w:lineRule="auto"/>
        <w:ind w:left="0"/>
        <w:contextualSpacing w:val="0"/>
        <w:rPr>
          <w:rFonts w:ascii="Verdana" w:hAnsi="Verdana"/>
          <w:b/>
          <w:bCs/>
          <w:sz w:val="24"/>
          <w:szCs w:val="24"/>
        </w:rPr>
      </w:pPr>
    </w:p>
    <w:p w14:paraId="42569BC9" w14:textId="583E4147" w:rsidR="002E79E2" w:rsidRPr="001471B5" w:rsidRDefault="00B842BC" w:rsidP="000641EE">
      <w:pPr>
        <w:pStyle w:val="Sraopastraipa"/>
        <w:numPr>
          <w:ilvl w:val="0"/>
          <w:numId w:val="46"/>
        </w:numPr>
        <w:tabs>
          <w:tab w:val="left" w:pos="567"/>
        </w:tabs>
        <w:jc w:val="center"/>
        <w:rPr>
          <w:rFonts w:ascii="Verdana" w:hAnsi="Verdana"/>
          <w:b/>
          <w:bCs/>
        </w:rPr>
      </w:pPr>
      <w:r w:rsidRPr="006D2385">
        <w:rPr>
          <w:rFonts w:ascii="Verdana" w:hAnsi="Verdana"/>
          <w:b/>
          <w:bCs/>
        </w:rPr>
        <w:t>INFORMACIJA APIE ŪKIO SUBJEKTUS IR SUBTIEKĖJUS</w:t>
      </w:r>
    </w:p>
    <w:p w14:paraId="7C464905" w14:textId="77777777" w:rsidR="00B842BC" w:rsidRPr="0078394F" w:rsidRDefault="00B842BC" w:rsidP="000641EE">
      <w:pPr>
        <w:keepNext/>
        <w:tabs>
          <w:tab w:val="left" w:pos="284"/>
        </w:tabs>
        <w:jc w:val="both"/>
        <w:outlineLvl w:val="0"/>
        <w:rPr>
          <w:rFonts w:ascii="Verdana" w:hAnsi="Verdana"/>
          <w:color w:val="000000"/>
        </w:rPr>
      </w:pPr>
      <w:bookmarkStart w:id="78" w:name="_Toc96674248"/>
      <w:bookmarkStart w:id="79" w:name="_Toc103675639"/>
      <w:bookmarkStart w:id="80" w:name="_Toc132197479"/>
      <w:r w:rsidRPr="0078394F">
        <w:rPr>
          <w:rFonts w:ascii="Verdana" w:hAnsi="Verdana"/>
          <w:color w:val="000000"/>
        </w:rPr>
        <w:t>Tiekėjas pasiūlyme privalo išviešinti ūkio subjektus, kurių pajėgumais remiasi, taip pat nurodyti ir žinomus subtiekėjus.</w:t>
      </w:r>
      <w:bookmarkEnd w:id="78"/>
      <w:bookmarkEnd w:id="79"/>
      <w:bookmarkEnd w:id="80"/>
    </w:p>
    <w:tbl>
      <w:tblPr>
        <w:tblW w:w="963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2"/>
        <w:gridCol w:w="2816"/>
        <w:gridCol w:w="1696"/>
        <w:gridCol w:w="1469"/>
        <w:gridCol w:w="2839"/>
      </w:tblGrid>
      <w:tr w:rsidR="00B842BC" w:rsidRPr="0078394F" w14:paraId="1F96A633" w14:textId="77777777" w:rsidTr="00323827">
        <w:trPr>
          <w:trHeight w:val="975"/>
        </w:trPr>
        <w:tc>
          <w:tcPr>
            <w:tcW w:w="812" w:type="dxa"/>
            <w:vAlign w:val="center"/>
          </w:tcPr>
          <w:p w14:paraId="2F6C5162" w14:textId="77777777" w:rsidR="00B842BC" w:rsidRPr="0078394F" w:rsidRDefault="00B842BC" w:rsidP="000641EE">
            <w:pPr>
              <w:jc w:val="center"/>
              <w:rPr>
                <w:rFonts w:ascii="Verdana" w:hAnsi="Verdana"/>
              </w:rPr>
            </w:pPr>
            <w:r w:rsidRPr="0078394F">
              <w:rPr>
                <w:rFonts w:ascii="Verdana" w:hAnsi="Verdana"/>
                <w:color w:val="000000"/>
              </w:rPr>
              <w:t>Eil. Nr.</w:t>
            </w:r>
          </w:p>
        </w:tc>
        <w:tc>
          <w:tcPr>
            <w:tcW w:w="2816" w:type="dxa"/>
            <w:vAlign w:val="center"/>
          </w:tcPr>
          <w:p w14:paraId="697AED26" w14:textId="77777777" w:rsidR="00B842BC" w:rsidRPr="0078394F" w:rsidRDefault="00B842BC" w:rsidP="000641EE">
            <w:pPr>
              <w:jc w:val="both"/>
              <w:rPr>
                <w:rFonts w:ascii="Verdana" w:hAnsi="Verdana"/>
              </w:rPr>
            </w:pPr>
            <w:r w:rsidRPr="0078394F">
              <w:rPr>
                <w:rFonts w:ascii="Verdana" w:hAnsi="Verdana"/>
                <w:b/>
                <w:bCs/>
              </w:rPr>
              <w:t>Ūkio subjekto(ų), kurio (-ių) pajėgumais remiamasi</w:t>
            </w:r>
            <w:r w:rsidRPr="0078394F">
              <w:rPr>
                <w:rFonts w:ascii="Verdana" w:hAnsi="Verdana"/>
              </w:rPr>
              <w:t>, (toliau – ūkio subjekto) pavadinimas(-ai)</w:t>
            </w:r>
          </w:p>
        </w:tc>
        <w:tc>
          <w:tcPr>
            <w:tcW w:w="1696" w:type="dxa"/>
            <w:vAlign w:val="center"/>
          </w:tcPr>
          <w:p w14:paraId="2BE8AEC3" w14:textId="77777777" w:rsidR="00B842BC" w:rsidRPr="0078394F" w:rsidRDefault="00B842BC" w:rsidP="000641EE">
            <w:pPr>
              <w:jc w:val="both"/>
              <w:rPr>
                <w:rFonts w:ascii="Verdana" w:hAnsi="Verdana"/>
              </w:rPr>
            </w:pPr>
            <w:r w:rsidRPr="0078394F">
              <w:rPr>
                <w:rFonts w:ascii="Verdana" w:hAnsi="Verdana"/>
              </w:rPr>
              <w:t>Ūkio subjekto(-ų), adresas(-ai)</w:t>
            </w:r>
          </w:p>
        </w:tc>
        <w:tc>
          <w:tcPr>
            <w:tcW w:w="1469" w:type="dxa"/>
            <w:vAlign w:val="center"/>
          </w:tcPr>
          <w:p w14:paraId="18852E28" w14:textId="77777777" w:rsidR="00B842BC" w:rsidRPr="0078394F" w:rsidRDefault="00B842BC" w:rsidP="000641EE">
            <w:pPr>
              <w:jc w:val="both"/>
              <w:rPr>
                <w:rFonts w:ascii="Verdana" w:hAnsi="Verdana"/>
              </w:rPr>
            </w:pPr>
            <w:r w:rsidRPr="0078394F">
              <w:rPr>
                <w:rFonts w:ascii="Verdana" w:hAnsi="Verdana"/>
              </w:rPr>
              <w:t>Ūkio subjekto(-ų) kodas(-ai)</w:t>
            </w:r>
          </w:p>
        </w:tc>
        <w:tc>
          <w:tcPr>
            <w:tcW w:w="2839" w:type="dxa"/>
            <w:vAlign w:val="center"/>
          </w:tcPr>
          <w:p w14:paraId="48487AAA" w14:textId="77777777" w:rsidR="00B842BC" w:rsidRPr="0078394F" w:rsidRDefault="00B842BC" w:rsidP="000641EE">
            <w:pPr>
              <w:jc w:val="both"/>
              <w:rPr>
                <w:rFonts w:ascii="Verdana" w:hAnsi="Verdana"/>
              </w:rPr>
            </w:pPr>
            <w:r w:rsidRPr="0078394F">
              <w:rPr>
                <w:rFonts w:ascii="Verdana" w:hAnsi="Verdana"/>
              </w:rPr>
              <w:t>Įsipareigojimų dalis (nurodant konkrečius pagal pirkimo sutartį prisiimamus įsipareigojimus), kuriai ketinama pasitelkti ūkio subjektą (-us), ir procentinė dalis nuo pasiūlymo kainos</w:t>
            </w:r>
          </w:p>
        </w:tc>
      </w:tr>
      <w:tr w:rsidR="00B842BC" w:rsidRPr="0078394F" w14:paraId="7884D59F" w14:textId="77777777" w:rsidTr="00323827">
        <w:trPr>
          <w:trHeight w:val="320"/>
        </w:trPr>
        <w:tc>
          <w:tcPr>
            <w:tcW w:w="812" w:type="dxa"/>
            <w:vAlign w:val="center"/>
          </w:tcPr>
          <w:p w14:paraId="7172AF37" w14:textId="77777777" w:rsidR="00B842BC" w:rsidRPr="0078394F" w:rsidRDefault="00B842BC" w:rsidP="000641EE">
            <w:pPr>
              <w:jc w:val="center"/>
              <w:rPr>
                <w:rFonts w:ascii="Verdana" w:hAnsi="Verdana"/>
              </w:rPr>
            </w:pPr>
            <w:r w:rsidRPr="0078394F">
              <w:rPr>
                <w:rFonts w:ascii="Verdana" w:hAnsi="Verdana"/>
              </w:rPr>
              <w:t>1.</w:t>
            </w:r>
          </w:p>
        </w:tc>
        <w:tc>
          <w:tcPr>
            <w:tcW w:w="2816" w:type="dxa"/>
          </w:tcPr>
          <w:p w14:paraId="57B8D620" w14:textId="77777777" w:rsidR="00B842BC" w:rsidRPr="0078394F" w:rsidRDefault="00B842BC" w:rsidP="000641EE">
            <w:pPr>
              <w:jc w:val="both"/>
              <w:rPr>
                <w:rFonts w:ascii="Verdana" w:hAnsi="Verdana"/>
              </w:rPr>
            </w:pPr>
          </w:p>
        </w:tc>
        <w:tc>
          <w:tcPr>
            <w:tcW w:w="1696" w:type="dxa"/>
          </w:tcPr>
          <w:p w14:paraId="68FB8149" w14:textId="77777777" w:rsidR="00B842BC" w:rsidRPr="0078394F" w:rsidRDefault="00B842BC" w:rsidP="000641EE">
            <w:pPr>
              <w:jc w:val="both"/>
              <w:rPr>
                <w:rFonts w:ascii="Verdana" w:hAnsi="Verdana"/>
              </w:rPr>
            </w:pPr>
          </w:p>
        </w:tc>
        <w:tc>
          <w:tcPr>
            <w:tcW w:w="1469" w:type="dxa"/>
          </w:tcPr>
          <w:p w14:paraId="139BAA6F" w14:textId="77777777" w:rsidR="00B842BC" w:rsidRPr="0078394F" w:rsidRDefault="00B842BC" w:rsidP="000641EE">
            <w:pPr>
              <w:jc w:val="both"/>
              <w:rPr>
                <w:rFonts w:ascii="Verdana" w:hAnsi="Verdana"/>
              </w:rPr>
            </w:pPr>
          </w:p>
        </w:tc>
        <w:tc>
          <w:tcPr>
            <w:tcW w:w="2839" w:type="dxa"/>
          </w:tcPr>
          <w:p w14:paraId="55E620CA" w14:textId="77777777" w:rsidR="00B842BC" w:rsidRPr="0078394F" w:rsidRDefault="00B842BC" w:rsidP="000641EE">
            <w:pPr>
              <w:jc w:val="both"/>
              <w:rPr>
                <w:rFonts w:ascii="Verdana" w:hAnsi="Verdana"/>
              </w:rPr>
            </w:pPr>
          </w:p>
        </w:tc>
      </w:tr>
      <w:tr w:rsidR="00B842BC" w:rsidRPr="0078394F" w14:paraId="58A24A83" w14:textId="77777777" w:rsidTr="00323827">
        <w:trPr>
          <w:trHeight w:val="320"/>
        </w:trPr>
        <w:tc>
          <w:tcPr>
            <w:tcW w:w="812" w:type="dxa"/>
            <w:vAlign w:val="center"/>
          </w:tcPr>
          <w:p w14:paraId="1B0438B7" w14:textId="77777777" w:rsidR="00B842BC" w:rsidRPr="0078394F" w:rsidRDefault="00B842BC" w:rsidP="000641EE">
            <w:pPr>
              <w:jc w:val="center"/>
              <w:rPr>
                <w:rFonts w:ascii="Verdana" w:hAnsi="Verdana"/>
              </w:rPr>
            </w:pPr>
            <w:r w:rsidRPr="0078394F">
              <w:rPr>
                <w:rFonts w:ascii="Verdana" w:hAnsi="Verdana"/>
              </w:rPr>
              <w:t>2.</w:t>
            </w:r>
          </w:p>
        </w:tc>
        <w:tc>
          <w:tcPr>
            <w:tcW w:w="2816" w:type="dxa"/>
          </w:tcPr>
          <w:p w14:paraId="0C007304" w14:textId="77777777" w:rsidR="00B842BC" w:rsidRPr="0078394F" w:rsidRDefault="00B842BC" w:rsidP="000641EE">
            <w:pPr>
              <w:jc w:val="both"/>
              <w:rPr>
                <w:rFonts w:ascii="Verdana" w:hAnsi="Verdana"/>
              </w:rPr>
            </w:pPr>
          </w:p>
        </w:tc>
        <w:tc>
          <w:tcPr>
            <w:tcW w:w="1696" w:type="dxa"/>
          </w:tcPr>
          <w:p w14:paraId="08490C37" w14:textId="77777777" w:rsidR="00B842BC" w:rsidRPr="0078394F" w:rsidRDefault="00B842BC" w:rsidP="000641EE">
            <w:pPr>
              <w:jc w:val="both"/>
              <w:rPr>
                <w:rFonts w:ascii="Verdana" w:hAnsi="Verdana"/>
              </w:rPr>
            </w:pPr>
          </w:p>
        </w:tc>
        <w:tc>
          <w:tcPr>
            <w:tcW w:w="1469" w:type="dxa"/>
          </w:tcPr>
          <w:p w14:paraId="75665073" w14:textId="77777777" w:rsidR="00B842BC" w:rsidRPr="0078394F" w:rsidRDefault="00B842BC" w:rsidP="000641EE">
            <w:pPr>
              <w:jc w:val="both"/>
              <w:rPr>
                <w:rFonts w:ascii="Verdana" w:hAnsi="Verdana"/>
              </w:rPr>
            </w:pPr>
          </w:p>
        </w:tc>
        <w:tc>
          <w:tcPr>
            <w:tcW w:w="2839" w:type="dxa"/>
          </w:tcPr>
          <w:p w14:paraId="71294E00" w14:textId="77777777" w:rsidR="00B842BC" w:rsidRPr="0078394F" w:rsidRDefault="00B842BC" w:rsidP="000641EE">
            <w:pPr>
              <w:jc w:val="both"/>
              <w:rPr>
                <w:rFonts w:ascii="Verdana" w:hAnsi="Verdana"/>
              </w:rPr>
            </w:pPr>
          </w:p>
        </w:tc>
      </w:tr>
      <w:tr w:rsidR="00B842BC" w:rsidRPr="0078394F" w14:paraId="3A7CDE23" w14:textId="77777777" w:rsidTr="00323827">
        <w:trPr>
          <w:trHeight w:val="268"/>
        </w:trPr>
        <w:tc>
          <w:tcPr>
            <w:tcW w:w="812" w:type="dxa"/>
            <w:vAlign w:val="center"/>
          </w:tcPr>
          <w:p w14:paraId="65116ECF" w14:textId="77777777" w:rsidR="00B842BC" w:rsidRPr="0078394F" w:rsidRDefault="00B842BC" w:rsidP="000641EE">
            <w:pPr>
              <w:jc w:val="center"/>
              <w:rPr>
                <w:rFonts w:ascii="Verdana" w:hAnsi="Verdana"/>
              </w:rPr>
            </w:pPr>
            <w:r w:rsidRPr="0078394F">
              <w:rPr>
                <w:rFonts w:ascii="Verdana" w:hAnsi="Verdana"/>
              </w:rPr>
              <w:t>3. ir t.t.</w:t>
            </w:r>
          </w:p>
        </w:tc>
        <w:tc>
          <w:tcPr>
            <w:tcW w:w="2816" w:type="dxa"/>
          </w:tcPr>
          <w:p w14:paraId="68D4F8A1" w14:textId="77777777" w:rsidR="00B842BC" w:rsidRPr="0078394F" w:rsidRDefault="00B842BC" w:rsidP="000641EE">
            <w:pPr>
              <w:jc w:val="both"/>
              <w:rPr>
                <w:rFonts w:ascii="Verdana" w:hAnsi="Verdana"/>
              </w:rPr>
            </w:pPr>
          </w:p>
        </w:tc>
        <w:tc>
          <w:tcPr>
            <w:tcW w:w="1696" w:type="dxa"/>
          </w:tcPr>
          <w:p w14:paraId="4D5314E0" w14:textId="77777777" w:rsidR="00B842BC" w:rsidRPr="0078394F" w:rsidRDefault="00B842BC" w:rsidP="000641EE">
            <w:pPr>
              <w:jc w:val="both"/>
              <w:rPr>
                <w:rFonts w:ascii="Verdana" w:hAnsi="Verdana"/>
              </w:rPr>
            </w:pPr>
          </w:p>
        </w:tc>
        <w:tc>
          <w:tcPr>
            <w:tcW w:w="1469" w:type="dxa"/>
          </w:tcPr>
          <w:p w14:paraId="0754ADCB" w14:textId="77777777" w:rsidR="00B842BC" w:rsidRPr="0078394F" w:rsidRDefault="00B842BC" w:rsidP="000641EE">
            <w:pPr>
              <w:jc w:val="both"/>
              <w:rPr>
                <w:rFonts w:ascii="Verdana" w:hAnsi="Verdana"/>
              </w:rPr>
            </w:pPr>
          </w:p>
        </w:tc>
        <w:tc>
          <w:tcPr>
            <w:tcW w:w="2839" w:type="dxa"/>
          </w:tcPr>
          <w:p w14:paraId="569C051C" w14:textId="77777777" w:rsidR="00B842BC" w:rsidRPr="0078394F" w:rsidRDefault="00B842BC" w:rsidP="000641EE">
            <w:pPr>
              <w:jc w:val="both"/>
              <w:rPr>
                <w:rFonts w:ascii="Verdana" w:hAnsi="Verdana"/>
              </w:rPr>
            </w:pPr>
          </w:p>
        </w:tc>
      </w:tr>
    </w:tbl>
    <w:p w14:paraId="6362ABD2" w14:textId="77777777" w:rsidR="00B842BC" w:rsidRPr="0078394F" w:rsidRDefault="00B842BC" w:rsidP="000641EE">
      <w:pPr>
        <w:pStyle w:val="Puslapioinaostekstas"/>
        <w:tabs>
          <w:tab w:val="left" w:pos="142"/>
          <w:tab w:val="left" w:pos="709"/>
        </w:tabs>
        <w:jc w:val="both"/>
        <w:rPr>
          <w:rFonts w:ascii="Verdana" w:hAnsi="Verdana"/>
          <w:sz w:val="24"/>
          <w:szCs w:val="24"/>
          <w:lang w:val="lt-LT"/>
        </w:rPr>
      </w:pPr>
      <w:r w:rsidRPr="0078394F">
        <w:rPr>
          <w:rFonts w:ascii="Verdana" w:hAnsi="Verdana"/>
          <w:i/>
          <w:iCs/>
          <w:sz w:val="24"/>
          <w:szCs w:val="24"/>
          <w:lang w:val="lt-LT"/>
        </w:rPr>
        <w:t xml:space="preserve">Pastaba: </w:t>
      </w:r>
      <w:r w:rsidRPr="0078394F">
        <w:rPr>
          <w:rFonts w:ascii="Verdana" w:hAnsi="Verdana"/>
          <w:b/>
          <w:bCs/>
          <w:sz w:val="24"/>
          <w:szCs w:val="24"/>
          <w:lang w:val="lt-LT"/>
        </w:rPr>
        <w:t>Ūkio subjektas, kurio pajėgumais remiamasi</w:t>
      </w:r>
      <w:r w:rsidRPr="0078394F">
        <w:rPr>
          <w:rFonts w:ascii="Verdana" w:hAnsi="Verdana"/>
          <w:sz w:val="24"/>
          <w:szCs w:val="24"/>
          <w:lang w:val="lt-LT"/>
        </w:rPr>
        <w:t xml:space="preserve"> – tiekėjo pirkimo sutarties vykdymui pasitelkiamas trečiasis asmuo, kurio kvalifikacija tiekėjas remiasi, kad atitiktų kvalifikacijos reikalavimus.</w:t>
      </w:r>
    </w:p>
    <w:tbl>
      <w:tblPr>
        <w:tblW w:w="963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3"/>
        <w:gridCol w:w="2811"/>
        <w:gridCol w:w="1717"/>
        <w:gridCol w:w="1717"/>
        <w:gridCol w:w="2724"/>
      </w:tblGrid>
      <w:tr w:rsidR="00B842BC" w:rsidRPr="0078394F" w14:paraId="3A991E5B" w14:textId="77777777" w:rsidTr="00323827">
        <w:tc>
          <w:tcPr>
            <w:tcW w:w="663" w:type="dxa"/>
            <w:vAlign w:val="center"/>
          </w:tcPr>
          <w:p w14:paraId="5B667F97" w14:textId="77777777" w:rsidR="00B842BC" w:rsidRPr="0078394F" w:rsidRDefault="00B842BC" w:rsidP="000641EE">
            <w:pPr>
              <w:jc w:val="center"/>
              <w:rPr>
                <w:rFonts w:ascii="Verdana" w:hAnsi="Verdana"/>
              </w:rPr>
            </w:pPr>
            <w:r w:rsidRPr="0078394F">
              <w:rPr>
                <w:rFonts w:ascii="Verdana" w:hAnsi="Verdana"/>
                <w:color w:val="000000"/>
              </w:rPr>
              <w:t>Eil. Nr.</w:t>
            </w:r>
          </w:p>
        </w:tc>
        <w:tc>
          <w:tcPr>
            <w:tcW w:w="2811" w:type="dxa"/>
          </w:tcPr>
          <w:p w14:paraId="063997B4" w14:textId="77777777" w:rsidR="00B842BC" w:rsidRPr="0078394F" w:rsidRDefault="00B842BC" w:rsidP="000641EE">
            <w:pPr>
              <w:jc w:val="both"/>
              <w:rPr>
                <w:rFonts w:ascii="Verdana" w:hAnsi="Verdana"/>
                <w:b/>
                <w:bCs/>
              </w:rPr>
            </w:pPr>
          </w:p>
          <w:p w14:paraId="6A7D91AE" w14:textId="77777777" w:rsidR="00B842BC" w:rsidRPr="0078394F" w:rsidRDefault="00B842BC" w:rsidP="000641EE">
            <w:pPr>
              <w:jc w:val="both"/>
              <w:rPr>
                <w:rFonts w:ascii="Verdana" w:hAnsi="Verdana"/>
                <w:b/>
                <w:bCs/>
              </w:rPr>
            </w:pPr>
          </w:p>
          <w:p w14:paraId="6E4AB060" w14:textId="77777777" w:rsidR="00B842BC" w:rsidRPr="0078394F" w:rsidRDefault="00B842BC" w:rsidP="000641EE">
            <w:pPr>
              <w:jc w:val="both"/>
              <w:rPr>
                <w:rFonts w:ascii="Verdana" w:hAnsi="Verdana"/>
              </w:rPr>
            </w:pPr>
            <w:r w:rsidRPr="0078394F">
              <w:rPr>
                <w:rFonts w:ascii="Verdana" w:hAnsi="Verdana"/>
                <w:b/>
                <w:bCs/>
              </w:rPr>
              <w:t>Subtiekėjo (-ų)</w:t>
            </w:r>
            <w:r w:rsidRPr="0078394F">
              <w:rPr>
                <w:rFonts w:ascii="Verdana" w:hAnsi="Verdana"/>
              </w:rPr>
              <w:t xml:space="preserve"> pavadinimas (-ai)</w:t>
            </w:r>
          </w:p>
        </w:tc>
        <w:tc>
          <w:tcPr>
            <w:tcW w:w="1717" w:type="dxa"/>
          </w:tcPr>
          <w:p w14:paraId="425D4FDB" w14:textId="77777777" w:rsidR="00B842BC" w:rsidRPr="0078394F" w:rsidRDefault="00B842BC" w:rsidP="000641EE">
            <w:pPr>
              <w:jc w:val="both"/>
              <w:rPr>
                <w:rFonts w:ascii="Verdana" w:hAnsi="Verdana"/>
              </w:rPr>
            </w:pPr>
          </w:p>
          <w:p w14:paraId="10CD5D80" w14:textId="77777777" w:rsidR="00B842BC" w:rsidRPr="0078394F" w:rsidRDefault="00B842BC" w:rsidP="000641EE">
            <w:pPr>
              <w:jc w:val="both"/>
              <w:rPr>
                <w:rFonts w:ascii="Verdana" w:hAnsi="Verdana"/>
              </w:rPr>
            </w:pPr>
          </w:p>
          <w:p w14:paraId="3188C248" w14:textId="77777777" w:rsidR="00B842BC" w:rsidRPr="0078394F" w:rsidRDefault="00B842BC" w:rsidP="000641EE">
            <w:pPr>
              <w:jc w:val="both"/>
              <w:rPr>
                <w:rFonts w:ascii="Verdana" w:hAnsi="Verdana"/>
              </w:rPr>
            </w:pPr>
            <w:r w:rsidRPr="0078394F">
              <w:rPr>
                <w:rFonts w:ascii="Verdana" w:hAnsi="Verdana"/>
              </w:rPr>
              <w:t>Subtiekėjo(-ų) adresas (-ai)</w:t>
            </w:r>
          </w:p>
        </w:tc>
        <w:tc>
          <w:tcPr>
            <w:tcW w:w="1717" w:type="dxa"/>
          </w:tcPr>
          <w:p w14:paraId="66920245" w14:textId="77777777" w:rsidR="00B842BC" w:rsidRPr="0078394F" w:rsidRDefault="00B842BC" w:rsidP="000641EE">
            <w:pPr>
              <w:jc w:val="both"/>
              <w:rPr>
                <w:rFonts w:ascii="Verdana" w:hAnsi="Verdana"/>
              </w:rPr>
            </w:pPr>
          </w:p>
          <w:p w14:paraId="0A6E012A" w14:textId="77777777" w:rsidR="00B842BC" w:rsidRPr="0078394F" w:rsidRDefault="00B842BC" w:rsidP="000641EE">
            <w:pPr>
              <w:jc w:val="both"/>
              <w:rPr>
                <w:rFonts w:ascii="Verdana" w:hAnsi="Verdana"/>
              </w:rPr>
            </w:pPr>
          </w:p>
          <w:p w14:paraId="392F518B" w14:textId="77777777" w:rsidR="00B842BC" w:rsidRPr="0078394F" w:rsidRDefault="00B842BC" w:rsidP="000641EE">
            <w:pPr>
              <w:jc w:val="both"/>
              <w:rPr>
                <w:rFonts w:ascii="Verdana" w:hAnsi="Verdana"/>
              </w:rPr>
            </w:pPr>
            <w:r w:rsidRPr="0078394F">
              <w:rPr>
                <w:rFonts w:ascii="Verdana" w:hAnsi="Verdana"/>
              </w:rPr>
              <w:t>Subtiekėjo(-ų) kodas(-ai)</w:t>
            </w:r>
          </w:p>
        </w:tc>
        <w:tc>
          <w:tcPr>
            <w:tcW w:w="2724" w:type="dxa"/>
          </w:tcPr>
          <w:p w14:paraId="67581E8E" w14:textId="77777777" w:rsidR="00B842BC" w:rsidRPr="0078394F" w:rsidRDefault="00B842BC" w:rsidP="000641EE">
            <w:pPr>
              <w:jc w:val="both"/>
              <w:rPr>
                <w:rFonts w:ascii="Verdana" w:hAnsi="Verdana"/>
              </w:rPr>
            </w:pPr>
            <w:r w:rsidRPr="0078394F">
              <w:rPr>
                <w:rFonts w:ascii="Verdana" w:hAnsi="Verdana"/>
              </w:rPr>
              <w:t>Įsipareigojimų dalis (nurodant konkrečius pagal pirkimo sutartį prisiimamus įsipareigojimus), kuriai ketinama pasitelkti subtiekėją (-us) ir procentinė dalis nuo pasiūlymo kainos</w:t>
            </w:r>
          </w:p>
        </w:tc>
      </w:tr>
      <w:tr w:rsidR="00B842BC" w:rsidRPr="0078394F" w14:paraId="113C0128" w14:textId="77777777" w:rsidTr="00323827">
        <w:tc>
          <w:tcPr>
            <w:tcW w:w="663" w:type="dxa"/>
            <w:vAlign w:val="center"/>
          </w:tcPr>
          <w:p w14:paraId="1F2E4AB3" w14:textId="77777777" w:rsidR="00B842BC" w:rsidRPr="0078394F" w:rsidRDefault="00B842BC" w:rsidP="000641EE">
            <w:pPr>
              <w:jc w:val="center"/>
              <w:rPr>
                <w:rFonts w:ascii="Verdana" w:hAnsi="Verdana"/>
                <w:color w:val="000000"/>
              </w:rPr>
            </w:pPr>
          </w:p>
        </w:tc>
        <w:tc>
          <w:tcPr>
            <w:tcW w:w="2811" w:type="dxa"/>
          </w:tcPr>
          <w:p w14:paraId="4DF46D00" w14:textId="77777777" w:rsidR="00B842BC" w:rsidRPr="0078394F" w:rsidRDefault="00B842BC" w:rsidP="000641EE">
            <w:pPr>
              <w:jc w:val="both"/>
              <w:rPr>
                <w:rFonts w:ascii="Verdana" w:hAnsi="Verdana"/>
                <w:b/>
                <w:bCs/>
              </w:rPr>
            </w:pPr>
          </w:p>
        </w:tc>
        <w:tc>
          <w:tcPr>
            <w:tcW w:w="1717" w:type="dxa"/>
          </w:tcPr>
          <w:p w14:paraId="350666C7" w14:textId="77777777" w:rsidR="00B842BC" w:rsidRPr="0078394F" w:rsidRDefault="00B842BC" w:rsidP="000641EE">
            <w:pPr>
              <w:jc w:val="both"/>
              <w:rPr>
                <w:rFonts w:ascii="Verdana" w:hAnsi="Verdana"/>
              </w:rPr>
            </w:pPr>
          </w:p>
        </w:tc>
        <w:tc>
          <w:tcPr>
            <w:tcW w:w="1717" w:type="dxa"/>
          </w:tcPr>
          <w:p w14:paraId="51A1A899" w14:textId="77777777" w:rsidR="00B842BC" w:rsidRPr="0078394F" w:rsidRDefault="00B842BC" w:rsidP="000641EE">
            <w:pPr>
              <w:jc w:val="both"/>
              <w:rPr>
                <w:rFonts w:ascii="Verdana" w:hAnsi="Verdana"/>
              </w:rPr>
            </w:pPr>
          </w:p>
        </w:tc>
        <w:tc>
          <w:tcPr>
            <w:tcW w:w="2724" w:type="dxa"/>
          </w:tcPr>
          <w:p w14:paraId="41CDDA49" w14:textId="77777777" w:rsidR="00B842BC" w:rsidRPr="0078394F" w:rsidRDefault="00B842BC" w:rsidP="000641EE">
            <w:pPr>
              <w:jc w:val="both"/>
              <w:rPr>
                <w:rFonts w:ascii="Verdana" w:hAnsi="Verdana"/>
              </w:rPr>
            </w:pPr>
          </w:p>
        </w:tc>
      </w:tr>
    </w:tbl>
    <w:p w14:paraId="46051ED1" w14:textId="77777777" w:rsidR="00B842BC" w:rsidRPr="0078394F" w:rsidRDefault="00B842BC" w:rsidP="000641EE">
      <w:pPr>
        <w:pStyle w:val="Puslapioinaostekstas"/>
        <w:tabs>
          <w:tab w:val="left" w:pos="0"/>
          <w:tab w:val="left" w:pos="709"/>
        </w:tabs>
        <w:jc w:val="both"/>
        <w:rPr>
          <w:rFonts w:ascii="Verdana" w:hAnsi="Verdana"/>
          <w:sz w:val="24"/>
          <w:szCs w:val="24"/>
          <w:lang w:val="lt-LT"/>
        </w:rPr>
      </w:pPr>
      <w:r w:rsidRPr="0078394F">
        <w:rPr>
          <w:rFonts w:ascii="Verdana" w:hAnsi="Verdana"/>
          <w:i/>
          <w:iCs/>
          <w:sz w:val="24"/>
          <w:szCs w:val="24"/>
          <w:lang w:val="lt-LT"/>
        </w:rPr>
        <w:lastRenderedPageBreak/>
        <w:t>Pastaba:</w:t>
      </w:r>
      <w:r w:rsidRPr="0078394F">
        <w:rPr>
          <w:rFonts w:ascii="Verdana" w:hAnsi="Verdana"/>
          <w:b/>
          <w:bCs/>
          <w:sz w:val="24"/>
          <w:szCs w:val="24"/>
          <w:lang w:val="lt-LT"/>
        </w:rPr>
        <w:t xml:space="preserve"> Subtiekėjas </w:t>
      </w:r>
      <w:r w:rsidRPr="0078394F">
        <w:rPr>
          <w:rFonts w:ascii="Verdana" w:hAnsi="Verdana"/>
          <w:sz w:val="24"/>
          <w:szCs w:val="24"/>
          <w:lang w:val="lt-LT"/>
        </w:rPr>
        <w:t xml:space="preserve">– tiekėjo pirkimo sutarties vykdymui pasitelkiamas trečiasis asmuo, kurio kvalifikacija tiekėjas nesiremia, kad atitiktų kvalifikacijos reikalavimus. Privaloma pildyti, jei pasiūlymo pateikimo dieną subtiekėjai yra žinomi. </w:t>
      </w:r>
    </w:p>
    <w:tbl>
      <w:tblPr>
        <w:tblW w:w="963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69"/>
        <w:gridCol w:w="2863"/>
      </w:tblGrid>
      <w:tr w:rsidR="00B842BC" w:rsidRPr="0078394F" w14:paraId="568C316C" w14:textId="77777777" w:rsidTr="00323827">
        <w:trPr>
          <w:trHeight w:val="439"/>
        </w:trPr>
        <w:tc>
          <w:tcPr>
            <w:tcW w:w="6769" w:type="dxa"/>
            <w:vMerge w:val="restart"/>
          </w:tcPr>
          <w:p w14:paraId="4D7C161C" w14:textId="04E19A23" w:rsidR="00B842BC" w:rsidRPr="0078394F" w:rsidRDefault="00B842BC" w:rsidP="000641EE">
            <w:pPr>
              <w:ind w:left="22" w:hanging="22"/>
              <w:jc w:val="both"/>
              <w:rPr>
                <w:rFonts w:ascii="Verdana" w:hAnsi="Verdana"/>
              </w:rPr>
            </w:pPr>
            <w:r w:rsidRPr="0078394F">
              <w:rPr>
                <w:rFonts w:ascii="Verdana" w:hAnsi="Verdana"/>
                <w:b/>
                <w:bCs/>
              </w:rPr>
              <w:t>Kvazisubtiekėjas (-ai)</w:t>
            </w:r>
            <w:r w:rsidRPr="0078394F">
              <w:rPr>
                <w:rFonts w:ascii="Verdana" w:hAnsi="Verdana"/>
              </w:rPr>
              <w:t xml:space="preserve"> – specialistas (-ai), kurio (-ių) kvalifikacija tiekėjas remiasi, ir kuris (-ie) pasiūlymo pateikimo metu dar nėra tiekėjo, ūkio subjekto, kurio pajėgumais tiekėjas remiasi, darbuotojas (-ai), tačiau jį (juos) ketinama įdarbinti, jei pasiūlymas bus pripažintas laimėjusiu.</w:t>
            </w:r>
          </w:p>
        </w:tc>
        <w:tc>
          <w:tcPr>
            <w:tcW w:w="2863" w:type="dxa"/>
          </w:tcPr>
          <w:p w14:paraId="2C691660" w14:textId="77777777" w:rsidR="00B842BC" w:rsidRPr="0078394F" w:rsidRDefault="00B842BC" w:rsidP="000641EE">
            <w:pPr>
              <w:jc w:val="both"/>
              <w:rPr>
                <w:rFonts w:ascii="Verdana" w:hAnsi="Verdana"/>
              </w:rPr>
            </w:pPr>
            <w:r w:rsidRPr="0078394F">
              <w:rPr>
                <w:rFonts w:ascii="Verdana" w:hAnsi="Verdana"/>
              </w:rPr>
              <w:t>1.</w:t>
            </w:r>
          </w:p>
        </w:tc>
      </w:tr>
      <w:tr w:rsidR="00B842BC" w:rsidRPr="0078394F" w14:paraId="74A78007" w14:textId="77777777" w:rsidTr="00323827">
        <w:trPr>
          <w:trHeight w:val="418"/>
        </w:trPr>
        <w:tc>
          <w:tcPr>
            <w:tcW w:w="6769" w:type="dxa"/>
            <w:vMerge/>
          </w:tcPr>
          <w:p w14:paraId="5B50E030" w14:textId="77777777" w:rsidR="00B842BC" w:rsidRPr="0078394F" w:rsidRDefault="00B842BC" w:rsidP="000641EE">
            <w:pPr>
              <w:jc w:val="both"/>
              <w:rPr>
                <w:rFonts w:ascii="Verdana" w:hAnsi="Verdana"/>
                <w:b/>
                <w:bCs/>
              </w:rPr>
            </w:pPr>
          </w:p>
        </w:tc>
        <w:tc>
          <w:tcPr>
            <w:tcW w:w="2863" w:type="dxa"/>
          </w:tcPr>
          <w:p w14:paraId="48B5771D" w14:textId="77777777" w:rsidR="00B842BC" w:rsidRPr="0078394F" w:rsidRDefault="00B842BC" w:rsidP="000641EE">
            <w:pPr>
              <w:jc w:val="both"/>
              <w:rPr>
                <w:rFonts w:ascii="Verdana" w:hAnsi="Verdana"/>
              </w:rPr>
            </w:pPr>
            <w:r w:rsidRPr="0078394F">
              <w:rPr>
                <w:rFonts w:ascii="Verdana" w:hAnsi="Verdana"/>
              </w:rPr>
              <w:t>2.</w:t>
            </w:r>
          </w:p>
        </w:tc>
      </w:tr>
      <w:tr w:rsidR="00B842BC" w:rsidRPr="0078394F" w14:paraId="464240D6" w14:textId="77777777" w:rsidTr="00323827">
        <w:trPr>
          <w:trHeight w:val="423"/>
        </w:trPr>
        <w:tc>
          <w:tcPr>
            <w:tcW w:w="6769" w:type="dxa"/>
            <w:vMerge/>
          </w:tcPr>
          <w:p w14:paraId="58E78D58" w14:textId="77777777" w:rsidR="00B842BC" w:rsidRPr="0078394F" w:rsidRDefault="00B842BC" w:rsidP="000641EE">
            <w:pPr>
              <w:jc w:val="both"/>
              <w:rPr>
                <w:rFonts w:ascii="Verdana" w:hAnsi="Verdana"/>
                <w:b/>
                <w:bCs/>
              </w:rPr>
            </w:pPr>
          </w:p>
        </w:tc>
        <w:tc>
          <w:tcPr>
            <w:tcW w:w="2863" w:type="dxa"/>
          </w:tcPr>
          <w:p w14:paraId="46264C19" w14:textId="77777777" w:rsidR="00B842BC" w:rsidRPr="0078394F" w:rsidRDefault="00B842BC" w:rsidP="000641EE">
            <w:pPr>
              <w:jc w:val="both"/>
              <w:rPr>
                <w:rFonts w:ascii="Verdana" w:hAnsi="Verdana"/>
              </w:rPr>
            </w:pPr>
            <w:r w:rsidRPr="0078394F">
              <w:rPr>
                <w:rFonts w:ascii="Verdana" w:hAnsi="Verdana"/>
              </w:rPr>
              <w:t>3.</w:t>
            </w:r>
          </w:p>
        </w:tc>
      </w:tr>
      <w:tr w:rsidR="00B842BC" w:rsidRPr="0078394F" w14:paraId="29BA7473" w14:textId="77777777" w:rsidTr="00323827">
        <w:trPr>
          <w:trHeight w:val="412"/>
        </w:trPr>
        <w:tc>
          <w:tcPr>
            <w:tcW w:w="6769" w:type="dxa"/>
            <w:vMerge/>
          </w:tcPr>
          <w:p w14:paraId="76BE1ED7" w14:textId="77777777" w:rsidR="00B842BC" w:rsidRPr="0078394F" w:rsidRDefault="00B842BC" w:rsidP="000641EE">
            <w:pPr>
              <w:jc w:val="both"/>
              <w:rPr>
                <w:rFonts w:ascii="Verdana" w:hAnsi="Verdana"/>
                <w:b/>
                <w:bCs/>
              </w:rPr>
            </w:pPr>
          </w:p>
        </w:tc>
        <w:tc>
          <w:tcPr>
            <w:tcW w:w="2863" w:type="dxa"/>
          </w:tcPr>
          <w:p w14:paraId="76B21AC8" w14:textId="77777777" w:rsidR="00B842BC" w:rsidRPr="0078394F" w:rsidRDefault="00B842BC" w:rsidP="000641EE">
            <w:pPr>
              <w:jc w:val="both"/>
              <w:rPr>
                <w:rFonts w:ascii="Verdana" w:hAnsi="Verdana"/>
              </w:rPr>
            </w:pPr>
            <w:r w:rsidRPr="0078394F">
              <w:rPr>
                <w:rFonts w:ascii="Verdana" w:hAnsi="Verdana"/>
              </w:rPr>
              <w:t>4. ir t.t.</w:t>
            </w:r>
          </w:p>
        </w:tc>
      </w:tr>
    </w:tbl>
    <w:p w14:paraId="71123B1D" w14:textId="77777777" w:rsidR="00B842BC" w:rsidRPr="0078394F" w:rsidRDefault="00B842BC" w:rsidP="000641EE">
      <w:pPr>
        <w:jc w:val="both"/>
        <w:rPr>
          <w:rFonts w:ascii="Verdana" w:hAnsi="Verdana"/>
          <w:color w:val="000000"/>
        </w:rPr>
      </w:pPr>
    </w:p>
    <w:p w14:paraId="6372B17B" w14:textId="77777777" w:rsidR="00B842BC" w:rsidRPr="0078394F" w:rsidRDefault="00B842BC" w:rsidP="000641EE">
      <w:pPr>
        <w:ind w:firstLine="720"/>
        <w:jc w:val="both"/>
        <w:rPr>
          <w:rFonts w:ascii="Verdana" w:hAnsi="Verdana"/>
          <w:color w:val="000000"/>
        </w:rPr>
      </w:pPr>
      <w:r w:rsidRPr="0078394F">
        <w:rPr>
          <w:rFonts w:ascii="Verdana" w:hAnsi="Verdana"/>
          <w:color w:val="000000"/>
        </w:rPr>
        <w:t xml:space="preserve">Ši pasiūlyme nurodyta informacija yra konfidenciali </w:t>
      </w:r>
      <w:r w:rsidRPr="0078394F">
        <w:rPr>
          <w:rFonts w:ascii="Verdana" w:hAnsi="Verdana"/>
          <w:i/>
          <w:color w:val="000000"/>
        </w:rPr>
        <w:t>/</w:t>
      </w:r>
      <w:r w:rsidRPr="0078394F">
        <w:rPr>
          <w:rFonts w:ascii="Verdana" w:hAnsi="Verdana"/>
          <w:i/>
          <w:kern w:val="16"/>
        </w:rPr>
        <w:t xml:space="preserve">Perkančioji organizacija </w:t>
      </w:r>
      <w:r w:rsidRPr="0078394F">
        <w:rPr>
          <w:rFonts w:ascii="Verdana" w:hAnsi="Verdana"/>
          <w:i/>
          <w:color w:val="000000"/>
        </w:rPr>
        <w:t>šios informacijos negali atskleisti tretiesiems asmenims/</w:t>
      </w:r>
      <w:r w:rsidRPr="0078394F">
        <w:rPr>
          <w:rFonts w:ascii="Verdana" w:hAnsi="Verdana"/>
          <w:color w:val="000000"/>
        </w:rPr>
        <w:t>:</w:t>
      </w:r>
    </w:p>
    <w:tbl>
      <w:tblPr>
        <w:tblpPr w:leftFromText="180" w:rightFromText="180" w:vertAnchor="text" w:horzAnchor="margin" w:tblpX="-39" w:tblpY="199"/>
        <w:tblOverlap w:val="neve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9046"/>
      </w:tblGrid>
      <w:tr w:rsidR="000077B0" w:rsidRPr="0078394F" w14:paraId="63852EE3" w14:textId="77777777" w:rsidTr="000077B0">
        <w:trPr>
          <w:trHeight w:val="706"/>
        </w:trPr>
        <w:tc>
          <w:tcPr>
            <w:tcW w:w="704" w:type="dxa"/>
          </w:tcPr>
          <w:p w14:paraId="420FB5E4" w14:textId="77777777" w:rsidR="000077B0" w:rsidRPr="0078394F" w:rsidRDefault="000077B0" w:rsidP="000641EE">
            <w:pPr>
              <w:jc w:val="both"/>
              <w:rPr>
                <w:rFonts w:ascii="Verdana" w:hAnsi="Verdana"/>
                <w:color w:val="000000"/>
              </w:rPr>
            </w:pPr>
            <w:r w:rsidRPr="0078394F">
              <w:rPr>
                <w:rFonts w:ascii="Verdana" w:hAnsi="Verdana"/>
                <w:color w:val="000000"/>
              </w:rPr>
              <w:t>Eil. Nr.</w:t>
            </w:r>
          </w:p>
        </w:tc>
        <w:tc>
          <w:tcPr>
            <w:tcW w:w="9046" w:type="dxa"/>
          </w:tcPr>
          <w:p w14:paraId="6FC1CF7B" w14:textId="77777777" w:rsidR="000077B0" w:rsidRPr="0078394F" w:rsidRDefault="000077B0" w:rsidP="000641EE">
            <w:pPr>
              <w:rPr>
                <w:rFonts w:ascii="Verdana" w:hAnsi="Verdana"/>
                <w:color w:val="000000"/>
              </w:rPr>
            </w:pPr>
            <w:r w:rsidRPr="0078394F">
              <w:rPr>
                <w:rFonts w:ascii="Verdana" w:hAnsi="Verdana"/>
                <w:color w:val="000000"/>
              </w:rPr>
              <w:t>Pateikto dokumento pavadinimas (rekomenduojama pavadinime vartoti žodį „Konfidencialu“)</w:t>
            </w:r>
          </w:p>
        </w:tc>
      </w:tr>
      <w:tr w:rsidR="000077B0" w:rsidRPr="0078394F" w14:paraId="01BCC1C1" w14:textId="77777777" w:rsidTr="000077B0">
        <w:trPr>
          <w:trHeight w:val="428"/>
        </w:trPr>
        <w:tc>
          <w:tcPr>
            <w:tcW w:w="704" w:type="dxa"/>
          </w:tcPr>
          <w:p w14:paraId="07649A74" w14:textId="77777777" w:rsidR="000077B0" w:rsidRPr="0078394F" w:rsidRDefault="000077B0" w:rsidP="000641EE">
            <w:pPr>
              <w:jc w:val="both"/>
              <w:rPr>
                <w:rFonts w:ascii="Verdana" w:hAnsi="Verdana"/>
                <w:color w:val="000000"/>
              </w:rPr>
            </w:pPr>
          </w:p>
        </w:tc>
        <w:tc>
          <w:tcPr>
            <w:tcW w:w="9046" w:type="dxa"/>
          </w:tcPr>
          <w:p w14:paraId="3985FB67" w14:textId="77777777" w:rsidR="000077B0" w:rsidRPr="0078394F" w:rsidRDefault="000077B0" w:rsidP="000641EE">
            <w:pPr>
              <w:jc w:val="both"/>
              <w:rPr>
                <w:rFonts w:ascii="Verdana" w:hAnsi="Verdana"/>
                <w:color w:val="000000"/>
              </w:rPr>
            </w:pPr>
          </w:p>
        </w:tc>
      </w:tr>
    </w:tbl>
    <w:p w14:paraId="4161C0A3" w14:textId="77777777" w:rsidR="00B842BC" w:rsidRPr="0078394F" w:rsidRDefault="00B842BC" w:rsidP="000641EE">
      <w:pPr>
        <w:jc w:val="both"/>
        <w:rPr>
          <w:rFonts w:ascii="Verdana" w:hAnsi="Verdana"/>
          <w:b/>
          <w:i/>
        </w:rPr>
      </w:pPr>
    </w:p>
    <w:p w14:paraId="5E27F78B" w14:textId="77777777" w:rsidR="00B842BC" w:rsidRPr="006B3107" w:rsidRDefault="00B842BC" w:rsidP="000641EE">
      <w:pPr>
        <w:ind w:firstLine="728"/>
        <w:jc w:val="both"/>
        <w:rPr>
          <w:rFonts w:ascii="Verdana" w:hAnsi="Verdana"/>
          <w:b/>
          <w:i/>
          <w:sz w:val="20"/>
          <w:szCs w:val="20"/>
        </w:rPr>
      </w:pPr>
      <w:r w:rsidRPr="006B3107">
        <w:rPr>
          <w:rFonts w:ascii="Verdana" w:hAnsi="Verdana"/>
          <w:b/>
          <w:i/>
          <w:sz w:val="20"/>
          <w:szCs w:val="20"/>
        </w:rPr>
        <w:t xml:space="preserve">Pastaba. Pildyti tuomet, jei bus pateikta konfidenciali informacija. Tiekėjas negali nurodyti, kad konfidenciali yra pasiūlymo kaina arba, kad visas pasiūlymas yra konfidencialus. Tiekėjui nenurodžius, kokia informacija yra konfidenciali, laikoma, kad konfidencialios informacijos pasiūlyme nėra. </w:t>
      </w:r>
    </w:p>
    <w:p w14:paraId="3E508788" w14:textId="7772433C" w:rsidR="00B842BC" w:rsidRPr="006B3107" w:rsidRDefault="00B842BC" w:rsidP="000641EE">
      <w:pPr>
        <w:ind w:firstLine="709"/>
        <w:jc w:val="both"/>
        <w:rPr>
          <w:rFonts w:ascii="Verdana" w:eastAsia="Calibri" w:hAnsi="Verdana"/>
          <w:b/>
          <w:bCs/>
          <w:i/>
          <w:iCs/>
          <w:sz w:val="20"/>
          <w:szCs w:val="20"/>
          <w:lang w:eastAsia="lt-LT"/>
        </w:rPr>
      </w:pPr>
      <w:r w:rsidRPr="006B3107">
        <w:rPr>
          <w:rFonts w:ascii="Verdana" w:hAnsi="Verdana"/>
          <w:b/>
          <w:i/>
          <w:sz w:val="20"/>
          <w:szCs w:val="20"/>
        </w:rPr>
        <w:t>Atkreipiame dėmesį,</w:t>
      </w:r>
      <w:r w:rsidRPr="006B3107">
        <w:rPr>
          <w:rFonts w:ascii="Verdana" w:eastAsia="Calibri" w:hAnsi="Verdana"/>
          <w:b/>
          <w:bCs/>
          <w:i/>
          <w:iCs/>
          <w:sz w:val="20"/>
          <w:szCs w:val="20"/>
        </w:rPr>
        <w:t xml:space="preserve"> kad vadovaujantis VPĮ 86 str. 9 dalimi, p</w:t>
      </w:r>
      <w:r w:rsidRPr="006B3107">
        <w:rPr>
          <w:rFonts w:ascii="Verdana" w:eastAsia="Calibri" w:hAnsi="Verdana"/>
          <w:b/>
          <w:bCs/>
          <w:i/>
          <w:iCs/>
          <w:sz w:val="20"/>
          <w:szCs w:val="20"/>
          <w:lang w:eastAsia="lt-LT"/>
        </w:rPr>
        <w:t xml:space="preserve">erkančioji organizacija laimėjusio dalyvio pasiūlymą ir kitus pasiūlyme išvardytus dokumentus, sudarytą pirkimo sutartį ir pirkimo sutarties pakeitimus, </w:t>
      </w:r>
      <w:r w:rsidR="000077B0" w:rsidRPr="006B3107">
        <w:rPr>
          <w:rFonts w:ascii="Verdana" w:eastAsia="Calibri" w:hAnsi="Verdana"/>
          <w:b/>
          <w:bCs/>
          <w:i/>
          <w:iCs/>
          <w:sz w:val="20"/>
          <w:szCs w:val="20"/>
          <w:lang w:eastAsia="lt-LT"/>
        </w:rPr>
        <w:t xml:space="preserve">išskyrus informaciją, kuriai taikomi šio įstatymo 20 str. 5 dalyje nurodyti konfidencialios informacijos apsaugos reikalavimai arba kurios atskleidimas prieštarautų </w:t>
      </w:r>
      <w:r w:rsidRPr="006B3107">
        <w:rPr>
          <w:rFonts w:ascii="Verdana" w:eastAsia="Calibri" w:hAnsi="Verdana"/>
          <w:b/>
          <w:bCs/>
          <w:i/>
          <w:iCs/>
          <w:sz w:val="20"/>
          <w:szCs w:val="20"/>
          <w:lang w:eastAsia="lt-LT"/>
        </w:rPr>
        <w:t>informacijos ir duomenų apsaugą reguliuojantiems teisės aktams arba visuomenės interesams, pažeistų teisėtus konkretaus tiekėjo komercinius interesus arba turėtų neigiamą poveikį tiekėjų konkurencijai, ne vėliau kaip per 15 dienų nuo pirkimo sutarties sudarymo ar jų pakeitimo, bet ne vėliau kaip iki pirmojo mokėjimo pagal jį pradžios Viešųjų pirkimų tarnybos nustatyta tvarka turi paskelbti turi paskelbti CVP IS. Todėl prašome aiškiai nurodyti su pasiūlymu pateiktų dokumentų konfidencialumą.</w:t>
      </w:r>
    </w:p>
    <w:p w14:paraId="326C45CC" w14:textId="243FF3D0" w:rsidR="00B842BC" w:rsidRPr="006B3107" w:rsidRDefault="00B842BC" w:rsidP="000641EE">
      <w:pPr>
        <w:ind w:firstLine="720"/>
        <w:jc w:val="both"/>
        <w:rPr>
          <w:rFonts w:ascii="Verdana" w:eastAsia="Times New Roman" w:hAnsi="Verdana"/>
          <w:b/>
          <w:i/>
          <w:sz w:val="20"/>
          <w:szCs w:val="20"/>
          <w:lang w:eastAsia="lt-LT"/>
        </w:rPr>
      </w:pPr>
      <w:r w:rsidRPr="006B3107">
        <w:rPr>
          <w:rFonts w:ascii="Verdana" w:eastAsia="Times New Roman" w:hAnsi="Verdana"/>
          <w:b/>
          <w:i/>
          <w:sz w:val="20"/>
          <w:szCs w:val="20"/>
          <w:lang w:eastAsia="lt-LT"/>
        </w:rPr>
        <w:t>Pasiūlymo dalis, kurios dalyvis nenurodė kaip konfidencialios, bus viešinama Viešųjų pirkimų tarnybos direktoriaus 2017 m. birželio 19 d. įsakyme Nr. 1S-91 nustatyta tvarka.</w:t>
      </w:r>
    </w:p>
    <w:p w14:paraId="7EBE7155" w14:textId="77777777" w:rsidR="00B842BC" w:rsidRPr="0078394F" w:rsidRDefault="00B842BC" w:rsidP="000641EE">
      <w:pPr>
        <w:ind w:left="28" w:firstLine="728"/>
        <w:jc w:val="both"/>
        <w:rPr>
          <w:rFonts w:ascii="Verdana" w:hAnsi="Verdana"/>
          <w:b/>
          <w:i/>
        </w:rPr>
      </w:pPr>
    </w:p>
    <w:tbl>
      <w:tblPr>
        <w:tblW w:w="0" w:type="auto"/>
        <w:jc w:val="center"/>
        <w:tblLayout w:type="fixed"/>
        <w:tblLook w:val="01E0" w:firstRow="1" w:lastRow="1" w:firstColumn="1" w:lastColumn="1" w:noHBand="0" w:noVBand="0"/>
      </w:tblPr>
      <w:tblGrid>
        <w:gridCol w:w="3284"/>
        <w:gridCol w:w="604"/>
        <w:gridCol w:w="1980"/>
        <w:gridCol w:w="701"/>
        <w:gridCol w:w="2611"/>
        <w:gridCol w:w="648"/>
      </w:tblGrid>
      <w:tr w:rsidR="00B842BC" w:rsidRPr="0078394F" w14:paraId="6EA25CE4" w14:textId="77777777" w:rsidTr="00A80ED9">
        <w:trPr>
          <w:trHeight w:val="285"/>
          <w:jc w:val="center"/>
        </w:trPr>
        <w:tc>
          <w:tcPr>
            <w:tcW w:w="3284" w:type="dxa"/>
            <w:tcBorders>
              <w:top w:val="nil"/>
              <w:left w:val="nil"/>
              <w:bottom w:val="single" w:sz="4" w:space="0" w:color="auto"/>
              <w:right w:val="nil"/>
            </w:tcBorders>
          </w:tcPr>
          <w:p w14:paraId="6B0EBBFE" w14:textId="77777777" w:rsidR="00B842BC" w:rsidRPr="0078394F" w:rsidRDefault="00B842BC" w:rsidP="000641EE">
            <w:pPr>
              <w:ind w:right="-1"/>
              <w:rPr>
                <w:rFonts w:ascii="Verdana" w:hAnsi="Verdana"/>
                <w:color w:val="000000"/>
              </w:rPr>
            </w:pPr>
          </w:p>
          <w:p w14:paraId="2F4EF1B1" w14:textId="77777777" w:rsidR="00B842BC" w:rsidRPr="0078394F" w:rsidRDefault="00B842BC" w:rsidP="000641EE">
            <w:pPr>
              <w:ind w:right="-1"/>
              <w:rPr>
                <w:rFonts w:ascii="Verdana" w:hAnsi="Verdana"/>
                <w:color w:val="000000"/>
              </w:rPr>
            </w:pPr>
          </w:p>
        </w:tc>
        <w:tc>
          <w:tcPr>
            <w:tcW w:w="604" w:type="dxa"/>
          </w:tcPr>
          <w:p w14:paraId="029AD4DE" w14:textId="77777777" w:rsidR="00B842BC" w:rsidRPr="0078394F" w:rsidRDefault="00B842BC" w:rsidP="000641EE">
            <w:pPr>
              <w:ind w:right="-1"/>
              <w:jc w:val="center"/>
              <w:rPr>
                <w:rFonts w:ascii="Verdana" w:hAnsi="Verdana"/>
                <w:color w:val="000000"/>
              </w:rPr>
            </w:pPr>
          </w:p>
        </w:tc>
        <w:tc>
          <w:tcPr>
            <w:tcW w:w="1980" w:type="dxa"/>
            <w:tcBorders>
              <w:top w:val="nil"/>
              <w:left w:val="nil"/>
              <w:bottom w:val="single" w:sz="4" w:space="0" w:color="auto"/>
              <w:right w:val="nil"/>
            </w:tcBorders>
          </w:tcPr>
          <w:p w14:paraId="08E4F9A8" w14:textId="77777777" w:rsidR="00B842BC" w:rsidRPr="0078394F" w:rsidRDefault="00B842BC" w:rsidP="000641EE">
            <w:pPr>
              <w:ind w:right="-1"/>
              <w:jc w:val="center"/>
              <w:rPr>
                <w:rFonts w:ascii="Verdana" w:hAnsi="Verdana"/>
                <w:color w:val="000000"/>
              </w:rPr>
            </w:pPr>
          </w:p>
        </w:tc>
        <w:tc>
          <w:tcPr>
            <w:tcW w:w="701" w:type="dxa"/>
          </w:tcPr>
          <w:p w14:paraId="534A4D91" w14:textId="77777777" w:rsidR="00B842BC" w:rsidRPr="0078394F" w:rsidRDefault="00B842BC" w:rsidP="000641EE">
            <w:pPr>
              <w:ind w:right="-1"/>
              <w:jc w:val="center"/>
              <w:rPr>
                <w:rFonts w:ascii="Verdana" w:hAnsi="Verdana"/>
                <w:color w:val="000000"/>
              </w:rPr>
            </w:pPr>
          </w:p>
        </w:tc>
        <w:tc>
          <w:tcPr>
            <w:tcW w:w="2611" w:type="dxa"/>
            <w:tcBorders>
              <w:top w:val="nil"/>
              <w:left w:val="nil"/>
              <w:bottom w:val="single" w:sz="4" w:space="0" w:color="auto"/>
              <w:right w:val="nil"/>
            </w:tcBorders>
          </w:tcPr>
          <w:p w14:paraId="648E9299" w14:textId="77777777" w:rsidR="00B842BC" w:rsidRPr="0078394F" w:rsidRDefault="00B842BC" w:rsidP="000641EE">
            <w:pPr>
              <w:ind w:right="-1"/>
              <w:jc w:val="right"/>
              <w:rPr>
                <w:rFonts w:ascii="Verdana" w:hAnsi="Verdana"/>
                <w:color w:val="000000"/>
              </w:rPr>
            </w:pPr>
          </w:p>
        </w:tc>
        <w:tc>
          <w:tcPr>
            <w:tcW w:w="648" w:type="dxa"/>
          </w:tcPr>
          <w:p w14:paraId="4C9AEDD2" w14:textId="77777777" w:rsidR="00B842BC" w:rsidRPr="0078394F" w:rsidRDefault="00B842BC" w:rsidP="000641EE">
            <w:pPr>
              <w:ind w:right="-1"/>
              <w:jc w:val="right"/>
              <w:rPr>
                <w:rFonts w:ascii="Verdana" w:hAnsi="Verdana"/>
                <w:color w:val="000000"/>
              </w:rPr>
            </w:pPr>
          </w:p>
        </w:tc>
      </w:tr>
      <w:tr w:rsidR="00B842BC" w:rsidRPr="0078394F" w14:paraId="351A6E97" w14:textId="77777777" w:rsidTr="00A80ED9">
        <w:trPr>
          <w:trHeight w:val="186"/>
          <w:jc w:val="center"/>
        </w:trPr>
        <w:tc>
          <w:tcPr>
            <w:tcW w:w="3284" w:type="dxa"/>
            <w:tcBorders>
              <w:top w:val="single" w:sz="4" w:space="0" w:color="auto"/>
              <w:left w:val="nil"/>
              <w:bottom w:val="nil"/>
              <w:right w:val="nil"/>
            </w:tcBorders>
          </w:tcPr>
          <w:p w14:paraId="65D27B3B" w14:textId="77777777" w:rsidR="00B842BC" w:rsidRPr="0078394F" w:rsidRDefault="00B842BC" w:rsidP="000641EE">
            <w:pPr>
              <w:autoSpaceDE w:val="0"/>
              <w:autoSpaceDN w:val="0"/>
              <w:adjustRightInd w:val="0"/>
              <w:rPr>
                <w:rFonts w:ascii="Verdana" w:hAnsi="Verdana"/>
                <w:color w:val="000000"/>
                <w:position w:val="6"/>
              </w:rPr>
            </w:pPr>
            <w:r w:rsidRPr="0078394F">
              <w:rPr>
                <w:rFonts w:ascii="Verdana" w:hAnsi="Verdana"/>
                <w:color w:val="000000"/>
                <w:position w:val="6"/>
              </w:rPr>
              <w:t>(Tiekėjo arba jo įgalioto asmens pareigų pavadinimas)</w:t>
            </w:r>
          </w:p>
          <w:p w14:paraId="56CE6F8F" w14:textId="77777777" w:rsidR="00B842BC" w:rsidRPr="0078394F" w:rsidRDefault="00B842BC" w:rsidP="000641EE">
            <w:pPr>
              <w:autoSpaceDE w:val="0"/>
              <w:autoSpaceDN w:val="0"/>
              <w:adjustRightInd w:val="0"/>
              <w:rPr>
                <w:rFonts w:ascii="Verdana" w:hAnsi="Verdana"/>
                <w:color w:val="000000"/>
                <w:position w:val="6"/>
              </w:rPr>
            </w:pPr>
          </w:p>
        </w:tc>
        <w:tc>
          <w:tcPr>
            <w:tcW w:w="604" w:type="dxa"/>
          </w:tcPr>
          <w:p w14:paraId="489A94B8" w14:textId="77777777" w:rsidR="00B842BC" w:rsidRPr="0078394F" w:rsidRDefault="00B842BC" w:rsidP="000641EE">
            <w:pPr>
              <w:ind w:right="-1"/>
              <w:jc w:val="center"/>
              <w:rPr>
                <w:rFonts w:ascii="Verdana" w:hAnsi="Verdana"/>
                <w:color w:val="000000"/>
              </w:rPr>
            </w:pPr>
          </w:p>
        </w:tc>
        <w:tc>
          <w:tcPr>
            <w:tcW w:w="1980" w:type="dxa"/>
            <w:tcBorders>
              <w:top w:val="single" w:sz="4" w:space="0" w:color="auto"/>
              <w:left w:val="nil"/>
              <w:bottom w:val="nil"/>
              <w:right w:val="nil"/>
            </w:tcBorders>
          </w:tcPr>
          <w:p w14:paraId="6D483387" w14:textId="77777777" w:rsidR="00B842BC" w:rsidRPr="0078394F" w:rsidRDefault="00B842BC" w:rsidP="000641EE">
            <w:pPr>
              <w:ind w:right="-1"/>
              <w:jc w:val="center"/>
              <w:rPr>
                <w:rFonts w:ascii="Verdana" w:hAnsi="Verdana"/>
                <w:color w:val="000000"/>
                <w:vertAlign w:val="superscript"/>
              </w:rPr>
            </w:pPr>
            <w:r w:rsidRPr="0078394F">
              <w:rPr>
                <w:rFonts w:ascii="Verdana" w:hAnsi="Verdana"/>
                <w:color w:val="000000"/>
                <w:position w:val="6"/>
              </w:rPr>
              <w:t>(Parašas)</w:t>
            </w:r>
            <w:r w:rsidRPr="0078394F">
              <w:rPr>
                <w:rFonts w:ascii="Verdana" w:hAnsi="Verdana"/>
                <w:b/>
                <w:i/>
                <w:color w:val="000000"/>
                <w:vertAlign w:val="superscript"/>
              </w:rPr>
              <w:t>*</w:t>
            </w:r>
          </w:p>
        </w:tc>
        <w:tc>
          <w:tcPr>
            <w:tcW w:w="701" w:type="dxa"/>
          </w:tcPr>
          <w:p w14:paraId="05EDB656" w14:textId="77777777" w:rsidR="00B842BC" w:rsidRPr="0078394F" w:rsidRDefault="00B842BC" w:rsidP="000641EE">
            <w:pPr>
              <w:ind w:right="-1"/>
              <w:jc w:val="center"/>
              <w:rPr>
                <w:rFonts w:ascii="Verdana" w:hAnsi="Verdana"/>
                <w:color w:val="000000"/>
              </w:rPr>
            </w:pPr>
          </w:p>
        </w:tc>
        <w:tc>
          <w:tcPr>
            <w:tcW w:w="2611" w:type="dxa"/>
            <w:tcBorders>
              <w:top w:val="single" w:sz="4" w:space="0" w:color="auto"/>
              <w:left w:val="nil"/>
              <w:bottom w:val="nil"/>
              <w:right w:val="nil"/>
            </w:tcBorders>
          </w:tcPr>
          <w:p w14:paraId="0B78B120" w14:textId="77777777" w:rsidR="00B842BC" w:rsidRPr="0078394F" w:rsidRDefault="00B842BC" w:rsidP="000641EE">
            <w:pPr>
              <w:ind w:right="-1"/>
              <w:jc w:val="center"/>
              <w:rPr>
                <w:rFonts w:ascii="Verdana" w:hAnsi="Verdana"/>
                <w:color w:val="000000"/>
              </w:rPr>
            </w:pPr>
            <w:r w:rsidRPr="0078394F">
              <w:rPr>
                <w:rFonts w:ascii="Verdana" w:hAnsi="Verdana"/>
                <w:color w:val="000000"/>
                <w:position w:val="6"/>
              </w:rPr>
              <w:t>(Vardas ir pavardė)</w:t>
            </w:r>
          </w:p>
        </w:tc>
        <w:tc>
          <w:tcPr>
            <w:tcW w:w="648" w:type="dxa"/>
          </w:tcPr>
          <w:p w14:paraId="302FCEB9" w14:textId="77777777" w:rsidR="00B842BC" w:rsidRPr="0078394F" w:rsidRDefault="00B842BC" w:rsidP="000641EE">
            <w:pPr>
              <w:ind w:right="-1"/>
              <w:jc w:val="center"/>
              <w:rPr>
                <w:rFonts w:ascii="Verdana" w:hAnsi="Verdana"/>
                <w:color w:val="000000"/>
              </w:rPr>
            </w:pPr>
          </w:p>
        </w:tc>
      </w:tr>
    </w:tbl>
    <w:p w14:paraId="64B0E03F" w14:textId="1D7A52A0" w:rsidR="00EA39A1" w:rsidRPr="0078394F" w:rsidRDefault="00EA7ED8" w:rsidP="000641EE">
      <w:pPr>
        <w:jc w:val="right"/>
        <w:rPr>
          <w:rFonts w:ascii="Verdana" w:hAnsi="Verdana"/>
        </w:rPr>
      </w:pPr>
      <w:r w:rsidRPr="0078394F">
        <w:rPr>
          <w:rFonts w:ascii="Verdana" w:hAnsi="Verdana"/>
        </w:rPr>
        <w:br w:type="page"/>
      </w:r>
      <w:r w:rsidR="00EA39A1" w:rsidRPr="0078394F">
        <w:rPr>
          <w:rFonts w:ascii="Verdana" w:hAnsi="Verdana"/>
        </w:rPr>
        <w:lastRenderedPageBreak/>
        <w:t>Pirkimo sąlygų 2 priedas</w:t>
      </w:r>
    </w:p>
    <w:p w14:paraId="7097C373" w14:textId="77777777" w:rsidR="00EA39A1" w:rsidRPr="0078394F" w:rsidRDefault="00EA39A1" w:rsidP="000641EE">
      <w:pPr>
        <w:jc w:val="right"/>
        <w:rPr>
          <w:rFonts w:ascii="Verdana" w:hAnsi="Verdana"/>
        </w:rPr>
      </w:pPr>
      <w:r w:rsidRPr="0078394F">
        <w:rPr>
          <w:rFonts w:ascii="Verdana" w:hAnsi="Verdana"/>
        </w:rPr>
        <w:t>„</w:t>
      </w:r>
      <w:bookmarkStart w:id="81" w:name="_Hlk125008472"/>
      <w:r w:rsidRPr="0078394F">
        <w:rPr>
          <w:rFonts w:ascii="Verdana" w:hAnsi="Verdana"/>
        </w:rPr>
        <w:t>Sutarties projektas</w:t>
      </w:r>
      <w:bookmarkEnd w:id="81"/>
      <w:r w:rsidRPr="0078394F">
        <w:rPr>
          <w:rFonts w:ascii="Verdana" w:hAnsi="Verdana"/>
        </w:rPr>
        <w:t>“</w:t>
      </w:r>
    </w:p>
    <w:p w14:paraId="14592D8E" w14:textId="77777777" w:rsidR="00424008" w:rsidRPr="0078394F" w:rsidRDefault="00424008" w:rsidP="000641EE">
      <w:pPr>
        <w:jc w:val="right"/>
        <w:rPr>
          <w:rFonts w:ascii="Verdana" w:hAnsi="Verdana"/>
        </w:rPr>
      </w:pPr>
    </w:p>
    <w:p w14:paraId="4BD63804" w14:textId="77777777" w:rsidR="00424008" w:rsidRPr="0078394F" w:rsidRDefault="00424008" w:rsidP="000641EE">
      <w:pPr>
        <w:autoSpaceDN w:val="0"/>
        <w:jc w:val="center"/>
        <w:rPr>
          <w:rFonts w:ascii="Verdana" w:eastAsia="Times New Roman" w:hAnsi="Verdana"/>
          <w:b/>
          <w:bCs/>
        </w:rPr>
      </w:pPr>
      <w:r w:rsidRPr="0078394F">
        <w:rPr>
          <w:rFonts w:ascii="Verdana" w:eastAsia="Times New Roman" w:hAnsi="Verdana"/>
          <w:b/>
          <w:bCs/>
        </w:rPr>
        <w:t xml:space="preserve">STATYBOS RANGOS DARBŲ SUTARTIS Nr. As- </w:t>
      </w:r>
      <w:r w:rsidRPr="0078394F">
        <w:rPr>
          <w:rFonts w:ascii="Verdana" w:eastAsia="Times New Roman" w:hAnsi="Verdana"/>
        </w:rPr>
        <w:t>_______</w:t>
      </w:r>
      <w:r w:rsidRPr="0078394F">
        <w:rPr>
          <w:rFonts w:ascii="Verdana" w:eastAsia="Times New Roman" w:hAnsi="Verdana"/>
          <w:b/>
          <w:bCs/>
        </w:rPr>
        <w:t>(5.44 E)</w:t>
      </w:r>
    </w:p>
    <w:p w14:paraId="742FD8DA" w14:textId="77777777" w:rsidR="00424008" w:rsidRPr="0078394F" w:rsidRDefault="00424008" w:rsidP="000641EE">
      <w:pPr>
        <w:autoSpaceDN w:val="0"/>
        <w:jc w:val="center"/>
        <w:rPr>
          <w:rFonts w:ascii="Verdana" w:eastAsia="Times New Roman" w:hAnsi="Verdana"/>
        </w:rPr>
      </w:pPr>
    </w:p>
    <w:p w14:paraId="6A9F1682" w14:textId="64F29EC6" w:rsidR="00424008" w:rsidRPr="0078394F" w:rsidRDefault="00424008" w:rsidP="000641EE">
      <w:pPr>
        <w:autoSpaceDN w:val="0"/>
        <w:jc w:val="center"/>
        <w:rPr>
          <w:rFonts w:ascii="Verdana" w:eastAsia="Times New Roman" w:hAnsi="Verdana"/>
        </w:rPr>
      </w:pPr>
      <w:r w:rsidRPr="0078394F">
        <w:rPr>
          <w:rFonts w:ascii="Verdana" w:eastAsia="Times New Roman" w:hAnsi="Verdana"/>
        </w:rPr>
        <w:t xml:space="preserve">Du tūkstančiai dvidešimt </w:t>
      </w:r>
      <w:r w:rsidR="00B94EB0">
        <w:rPr>
          <w:rFonts w:ascii="Verdana" w:eastAsia="Times New Roman" w:hAnsi="Verdana"/>
        </w:rPr>
        <w:t>šeštųjų</w:t>
      </w:r>
      <w:r w:rsidRPr="0078394F">
        <w:rPr>
          <w:rFonts w:ascii="Verdana" w:eastAsia="Times New Roman" w:hAnsi="Verdana"/>
        </w:rPr>
        <w:t xml:space="preserve"> metų ___mėnesio ___ diena</w:t>
      </w:r>
    </w:p>
    <w:p w14:paraId="742F680B" w14:textId="77777777" w:rsidR="00424008" w:rsidRPr="0078394F" w:rsidRDefault="00424008" w:rsidP="000641EE">
      <w:pPr>
        <w:autoSpaceDN w:val="0"/>
        <w:jc w:val="center"/>
        <w:rPr>
          <w:rFonts w:ascii="Verdana" w:eastAsia="Times New Roman" w:hAnsi="Verdana"/>
        </w:rPr>
      </w:pPr>
      <w:r w:rsidRPr="0078394F">
        <w:rPr>
          <w:rFonts w:ascii="Verdana" w:eastAsia="Times New Roman" w:hAnsi="Verdana"/>
        </w:rPr>
        <w:t>Marijampolė</w:t>
      </w:r>
    </w:p>
    <w:p w14:paraId="59B760A3" w14:textId="77777777" w:rsidR="00424008" w:rsidRPr="0078394F" w:rsidRDefault="00424008" w:rsidP="000641EE">
      <w:pPr>
        <w:autoSpaceDN w:val="0"/>
        <w:jc w:val="center"/>
        <w:rPr>
          <w:rFonts w:ascii="Verdana" w:eastAsia="Times New Roman" w:hAnsi="Verdana"/>
        </w:rPr>
      </w:pPr>
    </w:p>
    <w:p w14:paraId="6B0323C1" w14:textId="3F1AF96A" w:rsidR="00424008" w:rsidRPr="0078394F" w:rsidRDefault="008604D4" w:rsidP="000641EE">
      <w:pPr>
        <w:autoSpaceDN w:val="0"/>
        <w:ind w:firstLine="720"/>
        <w:jc w:val="both"/>
        <w:rPr>
          <w:rFonts w:ascii="Verdana" w:eastAsia="Times New Roman" w:hAnsi="Verdana"/>
        </w:rPr>
      </w:pPr>
      <w:r>
        <w:rPr>
          <w:rFonts w:ascii="Verdana" w:eastAsia="Times New Roman" w:hAnsi="Verdana"/>
          <w:kern w:val="2"/>
        </w:rPr>
        <w:t>Marijampolės vaikų lopšelis - darželis</w:t>
      </w:r>
      <w:r w:rsidR="00424008" w:rsidRPr="0078394F">
        <w:rPr>
          <w:rFonts w:ascii="Verdana" w:eastAsia="Times New Roman" w:hAnsi="Verdana"/>
        </w:rPr>
        <w:t xml:space="preserve">, įstaigos kodas </w:t>
      </w:r>
      <w:r>
        <w:rPr>
          <w:rFonts w:ascii="Verdana" w:eastAsia="Times New Roman" w:hAnsi="Verdana"/>
        </w:rPr>
        <w:t>306808778</w:t>
      </w:r>
      <w:r w:rsidR="00424008" w:rsidRPr="0078394F">
        <w:rPr>
          <w:rFonts w:ascii="Verdana" w:eastAsia="Times New Roman" w:hAnsi="Verdana"/>
        </w:rPr>
        <w:t>, atstovaujama</w:t>
      </w:r>
      <w:r>
        <w:rPr>
          <w:rFonts w:ascii="Verdana" w:eastAsia="Times New Roman" w:hAnsi="Verdana"/>
        </w:rPr>
        <w:t>s</w:t>
      </w:r>
      <w:r w:rsidR="00424008" w:rsidRPr="0078394F">
        <w:rPr>
          <w:rFonts w:ascii="Verdana" w:eastAsia="Times New Roman" w:hAnsi="Verdana"/>
        </w:rPr>
        <w:t xml:space="preserve"> direktor</w:t>
      </w:r>
      <w:r>
        <w:rPr>
          <w:rFonts w:ascii="Verdana" w:eastAsia="Times New Roman" w:hAnsi="Verdana"/>
        </w:rPr>
        <w:t>ės</w:t>
      </w:r>
      <w:r w:rsidR="00424008" w:rsidRPr="0078394F">
        <w:rPr>
          <w:rFonts w:ascii="Verdana" w:eastAsia="Times New Roman" w:hAnsi="Verdana"/>
        </w:rPr>
        <w:t xml:space="preserve"> </w:t>
      </w:r>
      <w:r>
        <w:rPr>
          <w:rFonts w:ascii="Verdana" w:eastAsia="Times New Roman" w:hAnsi="Verdana"/>
        </w:rPr>
        <w:t>Birutės Dičiūnienės</w:t>
      </w:r>
      <w:r w:rsidR="00424008" w:rsidRPr="0078394F">
        <w:rPr>
          <w:rFonts w:ascii="Verdana" w:eastAsia="Times New Roman" w:hAnsi="Verdana"/>
        </w:rPr>
        <w:t>, veikiančio</w:t>
      </w:r>
      <w:r>
        <w:rPr>
          <w:rFonts w:ascii="Verdana" w:eastAsia="Times New Roman" w:hAnsi="Verdana"/>
        </w:rPr>
        <w:t>s</w:t>
      </w:r>
      <w:r w:rsidR="00424008" w:rsidRPr="0078394F">
        <w:rPr>
          <w:rFonts w:ascii="Verdana" w:eastAsia="Times New Roman" w:hAnsi="Verdana"/>
        </w:rPr>
        <w:t xml:space="preserve"> pagal </w:t>
      </w:r>
      <w:r>
        <w:rPr>
          <w:rFonts w:ascii="Verdana" w:eastAsia="Times New Roman" w:hAnsi="Verdana"/>
          <w:kern w:val="2"/>
        </w:rPr>
        <w:t>Marijampolės vaikų lopšelio – darželio įstatus</w:t>
      </w:r>
      <w:r w:rsidRPr="0078394F">
        <w:rPr>
          <w:rFonts w:ascii="Verdana" w:eastAsia="Times New Roman" w:hAnsi="Verdana"/>
        </w:rPr>
        <w:t xml:space="preserve"> </w:t>
      </w:r>
      <w:r w:rsidR="00424008" w:rsidRPr="0078394F">
        <w:rPr>
          <w:rFonts w:ascii="Verdana" w:eastAsia="Times New Roman" w:hAnsi="Verdana"/>
        </w:rPr>
        <w:t xml:space="preserve">(toliau – Užsakovas) ir </w:t>
      </w:r>
      <w:r w:rsidR="00424008" w:rsidRPr="0078394F">
        <w:rPr>
          <w:rFonts w:ascii="Verdana" w:eastAsia="Times New Roman" w:hAnsi="Verdana"/>
          <w:u w:val="single"/>
        </w:rPr>
        <w:tab/>
      </w:r>
      <w:r w:rsidR="00424008" w:rsidRPr="0078394F">
        <w:rPr>
          <w:rFonts w:ascii="Verdana" w:eastAsia="Times New Roman" w:hAnsi="Verdana"/>
          <w:u w:val="single"/>
        </w:rPr>
        <w:tab/>
      </w:r>
      <w:r w:rsidR="00424008" w:rsidRPr="0078394F">
        <w:rPr>
          <w:rFonts w:ascii="Verdana" w:eastAsia="Times New Roman" w:hAnsi="Verdana"/>
          <w:u w:val="single"/>
        </w:rPr>
        <w:tab/>
      </w:r>
      <w:r w:rsidR="00424008" w:rsidRPr="0078394F">
        <w:rPr>
          <w:rFonts w:ascii="Verdana" w:eastAsia="Times New Roman" w:hAnsi="Verdana"/>
          <w:u w:val="single"/>
        </w:rPr>
        <w:tab/>
      </w:r>
      <w:r w:rsidR="00424008" w:rsidRPr="0078394F">
        <w:rPr>
          <w:rFonts w:ascii="Verdana" w:eastAsia="Times New Roman" w:hAnsi="Verdana"/>
        </w:rPr>
        <w:t xml:space="preserve">, įmonės kodas </w:t>
      </w:r>
      <w:r w:rsidR="00424008" w:rsidRPr="0078394F">
        <w:rPr>
          <w:rFonts w:ascii="Verdana" w:eastAsia="Times New Roman" w:hAnsi="Verdana"/>
          <w:u w:val="single"/>
        </w:rPr>
        <w:tab/>
      </w:r>
      <w:r w:rsidR="00424008" w:rsidRPr="0078394F">
        <w:rPr>
          <w:rFonts w:ascii="Verdana" w:eastAsia="Times New Roman" w:hAnsi="Verdana"/>
          <w:u w:val="single"/>
        </w:rPr>
        <w:tab/>
      </w:r>
      <w:r w:rsidR="00424008" w:rsidRPr="0078394F">
        <w:rPr>
          <w:rFonts w:ascii="Verdana" w:eastAsia="Times New Roman" w:hAnsi="Verdana"/>
        </w:rPr>
        <w:t xml:space="preserve">, atstovaujama </w:t>
      </w:r>
      <w:r w:rsidR="00424008" w:rsidRPr="0078394F">
        <w:rPr>
          <w:rFonts w:ascii="Verdana" w:eastAsia="Times New Roman" w:hAnsi="Verdana"/>
          <w:u w:val="single"/>
        </w:rPr>
        <w:tab/>
      </w:r>
      <w:r w:rsidR="00424008" w:rsidRPr="0078394F">
        <w:rPr>
          <w:rFonts w:ascii="Verdana" w:eastAsia="Times New Roman" w:hAnsi="Verdana"/>
          <w:u w:val="single"/>
        </w:rPr>
        <w:tab/>
      </w:r>
      <w:r w:rsidR="00424008" w:rsidRPr="0078394F">
        <w:rPr>
          <w:rFonts w:ascii="Verdana" w:eastAsia="Times New Roman" w:hAnsi="Verdana"/>
          <w:u w:val="single"/>
        </w:rPr>
        <w:tab/>
      </w:r>
      <w:r w:rsidR="00424008" w:rsidRPr="0078394F">
        <w:rPr>
          <w:rFonts w:ascii="Verdana" w:eastAsia="Times New Roman" w:hAnsi="Verdana"/>
        </w:rPr>
        <w:t xml:space="preserve"> , veikiančio pagal </w:t>
      </w:r>
      <w:r w:rsidR="00424008" w:rsidRPr="0078394F">
        <w:rPr>
          <w:rFonts w:ascii="Verdana" w:eastAsia="Times New Roman" w:hAnsi="Verdana"/>
          <w:u w:val="single"/>
        </w:rPr>
        <w:tab/>
      </w:r>
      <w:r w:rsidR="00424008" w:rsidRPr="0078394F">
        <w:rPr>
          <w:rFonts w:ascii="Verdana" w:eastAsia="Times New Roman" w:hAnsi="Verdana"/>
          <w:u w:val="single"/>
        </w:rPr>
        <w:tab/>
      </w:r>
      <w:r w:rsidR="00424008" w:rsidRPr="0078394F">
        <w:rPr>
          <w:rFonts w:ascii="Verdana" w:eastAsia="Times New Roman" w:hAnsi="Verdana"/>
          <w:u w:val="single"/>
        </w:rPr>
        <w:tab/>
      </w:r>
      <w:r w:rsidR="00424008" w:rsidRPr="0078394F">
        <w:rPr>
          <w:rFonts w:ascii="Verdana" w:eastAsia="Times New Roman" w:hAnsi="Verdana"/>
          <w:u w:val="single"/>
        </w:rPr>
        <w:tab/>
      </w:r>
      <w:r w:rsidR="00424008" w:rsidRPr="0078394F">
        <w:rPr>
          <w:rFonts w:ascii="Verdana" w:eastAsia="Times New Roman" w:hAnsi="Verdana"/>
        </w:rPr>
        <w:t>, (toliau – Rangovas), toliau kartu vadinami Šalimis, sudarė šią statybos rangos sutartį (toliau – Sutartis):</w:t>
      </w:r>
    </w:p>
    <w:p w14:paraId="727F9B72" w14:textId="77777777" w:rsidR="00424008" w:rsidRPr="0078394F" w:rsidRDefault="00424008" w:rsidP="000641EE">
      <w:pPr>
        <w:autoSpaceDN w:val="0"/>
        <w:ind w:firstLine="720"/>
        <w:jc w:val="center"/>
        <w:rPr>
          <w:rFonts w:ascii="Verdana" w:eastAsia="Times New Roman" w:hAnsi="Verdana"/>
          <w:b/>
        </w:rPr>
      </w:pPr>
    </w:p>
    <w:p w14:paraId="247B59D4" w14:textId="77777777" w:rsidR="00424008" w:rsidRPr="0078394F" w:rsidRDefault="00424008" w:rsidP="000641EE">
      <w:pPr>
        <w:autoSpaceDN w:val="0"/>
        <w:ind w:firstLine="720"/>
        <w:jc w:val="center"/>
        <w:rPr>
          <w:rFonts w:ascii="Verdana" w:eastAsia="Times New Roman" w:hAnsi="Verdana"/>
          <w:b/>
        </w:rPr>
      </w:pPr>
      <w:r w:rsidRPr="0078394F">
        <w:rPr>
          <w:rFonts w:ascii="Verdana" w:eastAsia="Times New Roman" w:hAnsi="Verdana"/>
          <w:b/>
        </w:rPr>
        <w:t>SUTARTIES OBJEKTAS</w:t>
      </w:r>
    </w:p>
    <w:p w14:paraId="2B31E5C5" w14:textId="77777777" w:rsidR="00424008" w:rsidRPr="0078394F" w:rsidRDefault="00424008" w:rsidP="000641EE">
      <w:pPr>
        <w:autoSpaceDN w:val="0"/>
        <w:ind w:firstLine="720"/>
        <w:jc w:val="center"/>
        <w:rPr>
          <w:rFonts w:ascii="Verdana" w:eastAsia="Times New Roman" w:hAnsi="Verdana"/>
          <w:b/>
        </w:rPr>
      </w:pPr>
    </w:p>
    <w:p w14:paraId="458E818B" w14:textId="683DDE22" w:rsidR="009517A9" w:rsidRPr="00866010" w:rsidRDefault="00424008" w:rsidP="00241DBD">
      <w:pPr>
        <w:numPr>
          <w:ilvl w:val="0"/>
          <w:numId w:val="24"/>
        </w:numPr>
        <w:tabs>
          <w:tab w:val="clear" w:pos="1680"/>
          <w:tab w:val="num" w:pos="0"/>
          <w:tab w:val="left" w:pos="1134"/>
        </w:tabs>
        <w:autoSpaceDN w:val="0"/>
        <w:ind w:left="0" w:firstLine="720"/>
        <w:jc w:val="both"/>
        <w:rPr>
          <w:rFonts w:ascii="Verdana" w:hAnsi="Verdana"/>
          <w:b/>
          <w:bCs/>
          <w:color w:val="000000"/>
        </w:rPr>
      </w:pPr>
      <w:r w:rsidRPr="0078394F">
        <w:rPr>
          <w:rFonts w:ascii="Verdana" w:eastAsia="Times New Roman" w:hAnsi="Verdana"/>
        </w:rPr>
        <w:t xml:space="preserve">Šia Sutartimi Rangovas įsipareigoja </w:t>
      </w:r>
      <w:r w:rsidR="007D3333">
        <w:rPr>
          <w:rFonts w:ascii="Verdana" w:eastAsia="Times New Roman" w:hAnsi="Verdana"/>
        </w:rPr>
        <w:t>atlikti lauko kupol</w:t>
      </w:r>
      <w:r w:rsidR="00356146">
        <w:rPr>
          <w:rFonts w:ascii="Verdana" w:eastAsia="Times New Roman" w:hAnsi="Verdana"/>
        </w:rPr>
        <w:t>o</w:t>
      </w:r>
      <w:r w:rsidR="007D3333">
        <w:rPr>
          <w:rFonts w:ascii="Verdana" w:eastAsia="Times New Roman" w:hAnsi="Verdana"/>
        </w:rPr>
        <w:t xml:space="preserve"> įrengimo darbus objekte - </w:t>
      </w:r>
      <w:r w:rsidR="00447AE8">
        <w:rPr>
          <w:rFonts w:ascii="Verdana" w:hAnsi="Verdana"/>
          <w:b/>
          <w:bCs/>
        </w:rPr>
        <w:t xml:space="preserve"> </w:t>
      </w:r>
      <w:r w:rsidR="00447AE8">
        <w:rPr>
          <w:rFonts w:ascii="Verdana" w:hAnsi="Verdana"/>
          <w:color w:val="4472C4"/>
          <w:kern w:val="2"/>
          <w:shd w:val="clear" w:color="auto" w:fill="FFFFFF"/>
        </w:rPr>
        <w:t>(</w:t>
      </w:r>
      <w:r w:rsidR="00447AE8" w:rsidRPr="007D3333">
        <w:rPr>
          <w:rFonts w:ascii="Verdana" w:hAnsi="Verdana"/>
          <w:i/>
          <w:iCs/>
          <w:color w:val="4472C4"/>
          <w:kern w:val="2"/>
          <w:shd w:val="clear" w:color="auto" w:fill="FFFFFF"/>
        </w:rPr>
        <w:t>atitinkamai įrašomas adresas dėl kurios Pirkimo objekto dalies bus pasirašoma Sutartis</w:t>
      </w:r>
      <w:r w:rsidR="00447AE8">
        <w:rPr>
          <w:rFonts w:ascii="Verdana" w:hAnsi="Verdana"/>
          <w:color w:val="4472C4"/>
          <w:kern w:val="2"/>
          <w:shd w:val="clear" w:color="auto" w:fill="FFFFFF"/>
        </w:rPr>
        <w:t>)</w:t>
      </w:r>
      <w:r w:rsidR="00A80ED9" w:rsidRPr="0078394F">
        <w:rPr>
          <w:rFonts w:ascii="Verdana" w:eastAsia="Times New Roman" w:hAnsi="Verdana"/>
        </w:rPr>
        <w:t xml:space="preserve">, </w:t>
      </w:r>
      <w:r w:rsidR="00D178BD" w:rsidRPr="00D178BD">
        <w:rPr>
          <w:rFonts w:ascii="Verdana" w:hAnsi="Verdana"/>
          <w:b/>
          <w:bCs/>
          <w:color w:val="000000"/>
        </w:rPr>
        <w:t xml:space="preserve"> </w:t>
      </w:r>
      <w:r w:rsidR="0095345B" w:rsidRPr="0095345B">
        <w:rPr>
          <w:rFonts w:ascii="Verdana" w:hAnsi="Verdana"/>
          <w:color w:val="000000"/>
        </w:rPr>
        <w:t>(toliau – Darbai)</w:t>
      </w:r>
      <w:r w:rsidRPr="0095345B">
        <w:rPr>
          <w:rFonts w:ascii="Verdana" w:eastAsia="Times New Roman" w:hAnsi="Verdana"/>
        </w:rPr>
        <w:t>.</w:t>
      </w:r>
      <w:r w:rsidR="005E549E">
        <w:rPr>
          <w:rFonts w:ascii="Verdana" w:eastAsia="Times New Roman" w:hAnsi="Verdana"/>
        </w:rPr>
        <w:t xml:space="preserve"> </w:t>
      </w:r>
    </w:p>
    <w:p w14:paraId="5CC4EF60" w14:textId="68E6746B" w:rsidR="00424008" w:rsidRPr="0078394F" w:rsidRDefault="00424008" w:rsidP="00241DBD">
      <w:pPr>
        <w:numPr>
          <w:ilvl w:val="0"/>
          <w:numId w:val="24"/>
        </w:numPr>
        <w:tabs>
          <w:tab w:val="clear" w:pos="1680"/>
          <w:tab w:val="num" w:pos="0"/>
          <w:tab w:val="left" w:pos="1134"/>
        </w:tabs>
        <w:autoSpaceDN w:val="0"/>
        <w:ind w:left="0" w:firstLine="720"/>
        <w:jc w:val="both"/>
        <w:rPr>
          <w:rFonts w:ascii="Verdana" w:eastAsia="Times New Roman" w:hAnsi="Verdana"/>
        </w:rPr>
      </w:pPr>
      <w:r w:rsidRPr="0078394F">
        <w:rPr>
          <w:rFonts w:ascii="Verdana" w:eastAsia="Times New Roman" w:hAnsi="Verdana"/>
        </w:rPr>
        <w:t xml:space="preserve">Šia Sutartimi Rangovas įsipareigoja per Sutartyje nustatytą Darbų atlikimo terminą ir Sutartyje nustatytomis sąlygomis atlikti ir perduoti šiuos </w:t>
      </w:r>
      <w:r w:rsidR="00862065">
        <w:rPr>
          <w:rFonts w:ascii="Verdana" w:eastAsia="Times New Roman" w:hAnsi="Verdana"/>
        </w:rPr>
        <w:t>D</w:t>
      </w:r>
      <w:r w:rsidRPr="0078394F">
        <w:rPr>
          <w:rFonts w:ascii="Verdana" w:eastAsia="Times New Roman" w:hAnsi="Verdana"/>
        </w:rPr>
        <w:t xml:space="preserve">arbus: </w:t>
      </w:r>
      <w:r w:rsidR="00F767FB">
        <w:rPr>
          <w:rFonts w:ascii="Verdana" w:hAnsi="Verdana"/>
          <w:b/>
          <w:bCs/>
          <w:color w:val="000000"/>
        </w:rPr>
        <w:t xml:space="preserve">lauko kupolo įrengimo darbai objekte </w:t>
      </w:r>
      <w:r w:rsidR="00F767FB" w:rsidRPr="00F767FB">
        <w:rPr>
          <w:rFonts w:ascii="Verdana" w:hAnsi="Verdana"/>
          <w:i/>
          <w:iCs/>
          <w:color w:val="8EAADB" w:themeColor="accent1" w:themeTint="99"/>
        </w:rPr>
        <w:t>(</w:t>
      </w:r>
      <w:r w:rsidR="00F767FB" w:rsidRPr="007D3333">
        <w:rPr>
          <w:rFonts w:ascii="Verdana" w:hAnsi="Verdana"/>
          <w:i/>
          <w:iCs/>
          <w:color w:val="4472C4"/>
          <w:kern w:val="2"/>
          <w:shd w:val="clear" w:color="auto" w:fill="FFFFFF"/>
        </w:rPr>
        <w:t xml:space="preserve">atitinkamai </w:t>
      </w:r>
      <w:r w:rsidR="00F767FB" w:rsidRPr="00AE3CBF">
        <w:rPr>
          <w:rFonts w:ascii="Verdana" w:hAnsi="Verdana"/>
          <w:i/>
          <w:iCs/>
          <w:color w:val="4472C4"/>
          <w:kern w:val="2"/>
          <w:shd w:val="clear" w:color="auto" w:fill="FFFFFF"/>
        </w:rPr>
        <w:t>įrašomas adresas dėl kurios Pirkimo objekto dalies bus pasirašoma Sutartis)</w:t>
      </w:r>
      <w:r w:rsidR="00F767FB" w:rsidRPr="00AE3CBF">
        <w:rPr>
          <w:rFonts w:ascii="Verdana" w:eastAsia="Times New Roman" w:hAnsi="Verdana"/>
        </w:rPr>
        <w:t xml:space="preserve"> </w:t>
      </w:r>
      <w:r w:rsidRPr="00AE3CBF">
        <w:rPr>
          <w:rFonts w:ascii="Verdana" w:eastAsia="Times New Roman" w:hAnsi="Verdana"/>
        </w:rPr>
        <w:t xml:space="preserve">pagal </w:t>
      </w:r>
      <w:r w:rsidR="00BC6925" w:rsidRPr="00AE3CBF">
        <w:rPr>
          <w:rFonts w:ascii="Verdana" w:hAnsi="Verdana"/>
          <w:spacing w:val="-2"/>
        </w:rPr>
        <w:t>8 Pirkimo sąlygų priede „</w:t>
      </w:r>
      <w:r w:rsidR="00AE3CBF" w:rsidRPr="00AE3CBF">
        <w:rPr>
          <w:rFonts w:ascii="Verdana" w:hAnsi="Verdana"/>
        </w:rPr>
        <w:t>1 dalies techninė specifikacija – kupolas Ąžuoliukas</w:t>
      </w:r>
      <w:r w:rsidR="00BC6925" w:rsidRPr="00AE3CBF">
        <w:rPr>
          <w:rFonts w:ascii="Verdana" w:hAnsi="Verdana"/>
          <w:spacing w:val="-2"/>
        </w:rPr>
        <w:t>“, 9 Pirkimo sąlygų priede „</w:t>
      </w:r>
      <w:r w:rsidR="00AE3CBF" w:rsidRPr="00AE3CBF">
        <w:rPr>
          <w:rFonts w:ascii="Verdana" w:hAnsi="Verdana"/>
        </w:rPr>
        <w:t>2 dalies techninė specifikacija – kupolas Šaltinėlis</w:t>
      </w:r>
      <w:r w:rsidR="00BC6925" w:rsidRPr="00AE3CBF">
        <w:rPr>
          <w:rFonts w:ascii="Verdana" w:hAnsi="Verdana"/>
          <w:spacing w:val="-2"/>
        </w:rPr>
        <w:t>“, 10 Pirkimo sąlygų priede „</w:t>
      </w:r>
      <w:r w:rsidR="00AE3CBF" w:rsidRPr="00AE3CBF">
        <w:rPr>
          <w:rFonts w:ascii="Verdana" w:hAnsi="Verdana"/>
        </w:rPr>
        <w:t>3 dalies techninė specifikacija – kupolas Vaivorykštė</w:t>
      </w:r>
      <w:r w:rsidR="00BC6925" w:rsidRPr="00AE3CBF">
        <w:rPr>
          <w:rFonts w:ascii="Verdana" w:hAnsi="Verdana"/>
          <w:spacing w:val="-2"/>
        </w:rPr>
        <w:t>“, 11 Pirkimo sąlygų priede „</w:t>
      </w:r>
      <w:r w:rsidR="00AE3CBF" w:rsidRPr="00AE3CBF">
        <w:rPr>
          <w:rFonts w:ascii="Verdana" w:hAnsi="Verdana"/>
        </w:rPr>
        <w:t>4 dalies techninė specifikacija – kupolas Želmenėliai</w:t>
      </w:r>
      <w:r w:rsidR="00BC6925" w:rsidRPr="00AE3CBF">
        <w:rPr>
          <w:rFonts w:ascii="Verdana" w:hAnsi="Verdana"/>
          <w:spacing w:val="-2"/>
        </w:rPr>
        <w:t>“</w:t>
      </w:r>
      <w:r w:rsidR="00BC6925">
        <w:rPr>
          <w:rFonts w:ascii="Verdana" w:hAnsi="Verdana"/>
          <w:spacing w:val="-2"/>
        </w:rPr>
        <w:t xml:space="preserve"> </w:t>
      </w:r>
      <w:r w:rsidR="00BC6925" w:rsidRPr="00BC6925">
        <w:rPr>
          <w:rFonts w:ascii="Verdana" w:hAnsi="Verdana"/>
          <w:color w:val="4472C4"/>
          <w:kern w:val="2"/>
          <w:shd w:val="clear" w:color="auto" w:fill="FFFFFF"/>
        </w:rPr>
        <w:t>(</w:t>
      </w:r>
      <w:r w:rsidR="00BC6925" w:rsidRPr="00AE3CBF">
        <w:rPr>
          <w:rFonts w:ascii="Verdana" w:hAnsi="Verdana"/>
          <w:i/>
          <w:iCs/>
          <w:color w:val="4472C4"/>
          <w:kern w:val="2"/>
          <w:shd w:val="clear" w:color="auto" w:fill="FFFFFF"/>
        </w:rPr>
        <w:t>atitinkamai bus paliktas tas priedas dėl kurios Pirkimo dalies bus pasirašoma Sutartis</w:t>
      </w:r>
      <w:r w:rsidR="00BC6925" w:rsidRPr="00BC6925">
        <w:rPr>
          <w:rFonts w:ascii="Verdana" w:hAnsi="Verdana"/>
          <w:color w:val="4472C4"/>
          <w:kern w:val="2"/>
          <w:shd w:val="clear" w:color="auto" w:fill="FFFFFF"/>
        </w:rPr>
        <w:t>)</w:t>
      </w:r>
      <w:r w:rsidRPr="0078394F">
        <w:rPr>
          <w:rFonts w:ascii="Verdana" w:eastAsia="Times New Roman" w:hAnsi="Verdana"/>
        </w:rPr>
        <w:t>, bei ištaisyti po Darbų atlikimo termino nustatytus defektus, o Užsakovas įsipareigoja sudaryti Rangovui būtinas sąlygas Darbams atlikti, Sutartyje numatyta tvarka priimti tinkamai atliktų Darbų rezultatą ir sumokėti Rangovui Sutarties kainą Sutartyje numatytomis sąlygomis ir tvarka.</w:t>
      </w:r>
    </w:p>
    <w:p w14:paraId="1453A2C5" w14:textId="77777777" w:rsidR="009517A9" w:rsidRPr="00762C3E" w:rsidRDefault="00424008" w:rsidP="007F0D63">
      <w:pPr>
        <w:numPr>
          <w:ilvl w:val="0"/>
          <w:numId w:val="24"/>
        </w:numPr>
        <w:tabs>
          <w:tab w:val="left" w:pos="1134"/>
          <w:tab w:val="num" w:pos="1418"/>
        </w:tabs>
        <w:ind w:left="0" w:firstLine="720"/>
        <w:jc w:val="both"/>
        <w:rPr>
          <w:rFonts w:ascii="Verdana" w:hAnsi="Verdana"/>
          <w:b/>
        </w:rPr>
      </w:pPr>
      <w:bookmarkStart w:id="82" w:name="_Hlk161671677"/>
      <w:r w:rsidRPr="0078394F">
        <w:rPr>
          <w:rFonts w:ascii="Verdana" w:eastAsia="Times New Roman" w:hAnsi="Verdana"/>
          <w:spacing w:val="2"/>
        </w:rPr>
        <w:t xml:space="preserve">Rangovas turi pradėti vykdyti Darbus kuo greičiau, kaip tai praktiškai įmanoma ir toliau turi veikti taip, kad Darbai būtų vykdomi tinkama sparta ir neuždelsiant. </w:t>
      </w:r>
    </w:p>
    <w:p w14:paraId="23E7CAAF" w14:textId="3DC854AF" w:rsidR="00762C3E" w:rsidRPr="0078379F" w:rsidRDefault="00762C3E" w:rsidP="007F0D63">
      <w:pPr>
        <w:numPr>
          <w:ilvl w:val="0"/>
          <w:numId w:val="24"/>
        </w:numPr>
        <w:tabs>
          <w:tab w:val="left" w:pos="1134"/>
          <w:tab w:val="num" w:pos="1418"/>
        </w:tabs>
        <w:ind w:left="0" w:firstLine="720"/>
        <w:jc w:val="both"/>
        <w:rPr>
          <w:rFonts w:ascii="Verdana" w:eastAsia="Times New Roman" w:hAnsi="Verdana"/>
          <w:spacing w:val="2"/>
        </w:rPr>
      </w:pPr>
      <w:r w:rsidRPr="00734906">
        <w:rPr>
          <w:rFonts w:ascii="Verdana" w:eastAsia="Times New Roman" w:hAnsi="Verdana"/>
          <w:color w:val="auto"/>
        </w:rPr>
        <w:t xml:space="preserve">Sutartis įsigalioja, kai abi Šalys pasirašo Sutartį, ir galioja, kol Šalys sutaria ją </w:t>
      </w:r>
      <w:r w:rsidRPr="0078379F">
        <w:rPr>
          <w:rFonts w:ascii="Verdana" w:eastAsia="Times New Roman" w:hAnsi="Verdana"/>
          <w:color w:val="auto"/>
        </w:rPr>
        <w:t>nutraukti arba kol Sutarties galiojimas pasibaigia (visiškai įvykdomi įsipareigojimai), nutraukiama įstatymu ar Sutartyje nustatytais atvejais</w:t>
      </w:r>
      <w:r w:rsidRPr="0078379F">
        <w:rPr>
          <w:rFonts w:ascii="Verdana" w:eastAsia="Times New Roman" w:hAnsi="Verdana"/>
          <w:spacing w:val="2"/>
        </w:rPr>
        <w:t>.</w:t>
      </w:r>
    </w:p>
    <w:p w14:paraId="699186A3" w14:textId="50000C87" w:rsidR="00B9514C" w:rsidRDefault="005350AA" w:rsidP="007F0D63">
      <w:pPr>
        <w:numPr>
          <w:ilvl w:val="0"/>
          <w:numId w:val="24"/>
        </w:numPr>
        <w:tabs>
          <w:tab w:val="clear" w:pos="1680"/>
          <w:tab w:val="left" w:pos="1134"/>
          <w:tab w:val="num" w:pos="1418"/>
        </w:tabs>
        <w:ind w:left="0" w:firstLine="720"/>
        <w:jc w:val="both"/>
        <w:rPr>
          <w:rFonts w:ascii="Verdana" w:hAnsi="Verdana"/>
          <w:b/>
          <w:bCs/>
        </w:rPr>
      </w:pPr>
      <w:r w:rsidRPr="0078379F">
        <w:rPr>
          <w:rFonts w:ascii="Verdana" w:hAnsi="Verdana"/>
          <w:b/>
          <w:shd w:val="clear" w:color="auto" w:fill="FFFFFF"/>
        </w:rPr>
        <w:t xml:space="preserve">Darbai turi būti atlikti per </w:t>
      </w:r>
      <w:r w:rsidR="00616CC6" w:rsidRPr="0078379F">
        <w:rPr>
          <w:rFonts w:ascii="Verdana" w:hAnsi="Verdana"/>
          <w:b/>
          <w:shd w:val="clear" w:color="auto" w:fill="FFFFFF"/>
        </w:rPr>
        <w:t>12</w:t>
      </w:r>
      <w:r w:rsidRPr="0078379F">
        <w:rPr>
          <w:rFonts w:ascii="Verdana" w:hAnsi="Verdana"/>
          <w:b/>
          <w:shd w:val="clear" w:color="auto" w:fill="FFFFFF"/>
        </w:rPr>
        <w:t xml:space="preserve"> (</w:t>
      </w:r>
      <w:r w:rsidR="00616CC6" w:rsidRPr="0078379F">
        <w:rPr>
          <w:rFonts w:ascii="Verdana" w:hAnsi="Verdana"/>
          <w:b/>
          <w:shd w:val="clear" w:color="auto" w:fill="FFFFFF"/>
        </w:rPr>
        <w:t>dvylika</w:t>
      </w:r>
      <w:r w:rsidRPr="0078379F">
        <w:rPr>
          <w:rFonts w:ascii="Verdana" w:hAnsi="Verdana"/>
          <w:b/>
          <w:shd w:val="clear" w:color="auto" w:fill="FFFFFF"/>
        </w:rPr>
        <w:t>) mėnesi</w:t>
      </w:r>
      <w:r w:rsidR="00616CC6" w:rsidRPr="0078379F">
        <w:rPr>
          <w:rFonts w:ascii="Verdana" w:hAnsi="Verdana"/>
          <w:b/>
          <w:shd w:val="clear" w:color="auto" w:fill="FFFFFF"/>
        </w:rPr>
        <w:t>ų</w:t>
      </w:r>
      <w:r w:rsidRPr="0078379F">
        <w:rPr>
          <w:rFonts w:ascii="Verdana" w:hAnsi="Verdana"/>
          <w:b/>
          <w:shd w:val="clear" w:color="auto" w:fill="FFFFFF"/>
        </w:rPr>
        <w:t xml:space="preserve"> nuo </w:t>
      </w:r>
      <w:r w:rsidR="00762C3E" w:rsidRPr="0078379F">
        <w:rPr>
          <w:rFonts w:ascii="Verdana" w:hAnsi="Verdana"/>
          <w:b/>
          <w:shd w:val="clear" w:color="auto" w:fill="FFFFFF"/>
        </w:rPr>
        <w:t>Sutarties įsigaliojimo dienos</w:t>
      </w:r>
      <w:r w:rsidRPr="0078379F">
        <w:rPr>
          <w:rFonts w:ascii="Verdana" w:hAnsi="Verdana"/>
          <w:bCs/>
          <w:shd w:val="clear" w:color="auto" w:fill="FFFFFF"/>
        </w:rPr>
        <w:t xml:space="preserve">. Sutarties terminą sudaro: Darbų atlikimo terminas – </w:t>
      </w:r>
      <w:r w:rsidR="0078379F" w:rsidRPr="0078379F">
        <w:rPr>
          <w:rFonts w:ascii="Verdana" w:hAnsi="Verdana"/>
          <w:bCs/>
          <w:shd w:val="clear" w:color="auto" w:fill="FFFFFF"/>
        </w:rPr>
        <w:t>12</w:t>
      </w:r>
      <w:r w:rsidRPr="0078379F">
        <w:rPr>
          <w:rFonts w:ascii="Verdana" w:hAnsi="Verdana"/>
          <w:bCs/>
          <w:shd w:val="clear" w:color="auto" w:fill="FFFFFF"/>
        </w:rPr>
        <w:t xml:space="preserve"> </w:t>
      </w:r>
      <w:r w:rsidR="0073052C" w:rsidRPr="0078379F">
        <w:rPr>
          <w:rFonts w:ascii="Verdana" w:hAnsi="Verdana"/>
          <w:bCs/>
          <w:shd w:val="clear" w:color="auto" w:fill="FFFFFF"/>
        </w:rPr>
        <w:t>(</w:t>
      </w:r>
      <w:r w:rsidR="0078379F" w:rsidRPr="0078379F">
        <w:rPr>
          <w:rFonts w:ascii="Verdana" w:hAnsi="Verdana"/>
          <w:bCs/>
          <w:shd w:val="clear" w:color="auto" w:fill="FFFFFF"/>
        </w:rPr>
        <w:t>dvylika</w:t>
      </w:r>
      <w:r w:rsidR="0073052C" w:rsidRPr="0078379F">
        <w:rPr>
          <w:rFonts w:ascii="Verdana" w:hAnsi="Verdana"/>
          <w:bCs/>
          <w:shd w:val="clear" w:color="auto" w:fill="FFFFFF"/>
        </w:rPr>
        <w:t xml:space="preserve">) </w:t>
      </w:r>
      <w:r w:rsidRPr="0078379F">
        <w:rPr>
          <w:rFonts w:ascii="Verdana" w:hAnsi="Verdana"/>
          <w:bCs/>
          <w:shd w:val="clear" w:color="auto" w:fill="FFFFFF"/>
        </w:rPr>
        <w:t>mėnesi</w:t>
      </w:r>
      <w:r w:rsidR="0078379F" w:rsidRPr="0078379F">
        <w:rPr>
          <w:rFonts w:ascii="Verdana" w:hAnsi="Verdana"/>
          <w:bCs/>
          <w:shd w:val="clear" w:color="auto" w:fill="FFFFFF"/>
        </w:rPr>
        <w:t xml:space="preserve">ų </w:t>
      </w:r>
      <w:r w:rsidRPr="0078379F">
        <w:rPr>
          <w:rFonts w:ascii="Verdana" w:hAnsi="Verdana"/>
          <w:bCs/>
          <w:shd w:val="clear" w:color="auto" w:fill="FFFFFF"/>
        </w:rPr>
        <w:t xml:space="preserve">ir apmokėjimo terminas už atliktus Darbus - 30 </w:t>
      </w:r>
      <w:r w:rsidR="0073052C" w:rsidRPr="0078379F">
        <w:rPr>
          <w:rFonts w:ascii="Verdana" w:hAnsi="Verdana"/>
          <w:bCs/>
          <w:shd w:val="clear" w:color="auto" w:fill="FFFFFF"/>
        </w:rPr>
        <w:t>(trisdešimt)</w:t>
      </w:r>
      <w:r w:rsidR="0073052C">
        <w:rPr>
          <w:rFonts w:ascii="Verdana" w:hAnsi="Verdana"/>
          <w:bCs/>
          <w:shd w:val="clear" w:color="auto" w:fill="FFFFFF"/>
        </w:rPr>
        <w:t xml:space="preserve"> </w:t>
      </w:r>
      <w:r w:rsidRPr="000423E7">
        <w:rPr>
          <w:rFonts w:ascii="Verdana" w:hAnsi="Verdana"/>
          <w:bCs/>
          <w:shd w:val="clear" w:color="auto" w:fill="FFFFFF"/>
        </w:rPr>
        <w:t>kalendorinių dienų</w:t>
      </w:r>
      <w:r w:rsidR="009517A9" w:rsidRPr="0078394F">
        <w:rPr>
          <w:rFonts w:ascii="Verdana" w:hAnsi="Verdana"/>
          <w:bCs/>
        </w:rPr>
        <w:t>.</w:t>
      </w:r>
    </w:p>
    <w:p w14:paraId="2F59AA26" w14:textId="7D1A007C" w:rsidR="00B9514C" w:rsidRPr="00B9514C" w:rsidRDefault="00B9514C" w:rsidP="007F0D63">
      <w:pPr>
        <w:numPr>
          <w:ilvl w:val="0"/>
          <w:numId w:val="24"/>
        </w:numPr>
        <w:tabs>
          <w:tab w:val="clear" w:pos="1680"/>
          <w:tab w:val="left" w:pos="1134"/>
          <w:tab w:val="num" w:pos="1418"/>
        </w:tabs>
        <w:ind w:left="0" w:firstLine="720"/>
        <w:jc w:val="both"/>
        <w:rPr>
          <w:rFonts w:ascii="Verdana" w:hAnsi="Verdana"/>
          <w:b/>
          <w:bCs/>
        </w:rPr>
      </w:pPr>
      <w:r w:rsidRPr="00B9514C">
        <w:rPr>
          <w:rFonts w:ascii="Verdana" w:hAnsi="Verdana"/>
          <w:bCs/>
        </w:rPr>
        <w:t xml:space="preserve">Darbų atlikimo termino pratęsimas nenumatytas. </w:t>
      </w:r>
    </w:p>
    <w:p w14:paraId="38706857" w14:textId="77777777" w:rsidR="00424008" w:rsidRPr="0078394F" w:rsidRDefault="00424008" w:rsidP="007F0D63">
      <w:pPr>
        <w:numPr>
          <w:ilvl w:val="0"/>
          <w:numId w:val="24"/>
        </w:numPr>
        <w:tabs>
          <w:tab w:val="left" w:pos="1134"/>
          <w:tab w:val="num" w:pos="1418"/>
        </w:tabs>
        <w:ind w:left="0" w:firstLine="720"/>
        <w:jc w:val="both"/>
        <w:rPr>
          <w:rFonts w:ascii="Verdana" w:hAnsi="Verdana"/>
          <w:b/>
          <w:bCs/>
        </w:rPr>
      </w:pPr>
      <w:r w:rsidRPr="0078394F">
        <w:rPr>
          <w:rFonts w:ascii="Verdana" w:eastAsia="Times New Roman" w:hAnsi="Verdana"/>
          <w:spacing w:val="2"/>
        </w:rPr>
        <w:t>Darbų pabaiga pagal Sutartį bus laikomas momentas, kai bus užbaigti visi Sutartyje</w:t>
      </w:r>
      <w:r w:rsidRPr="0078394F">
        <w:rPr>
          <w:rFonts w:ascii="Verdana" w:eastAsia="Times New Roman" w:hAnsi="Verdana"/>
        </w:rPr>
        <w:t xml:space="preserve"> numatyti Darbai, ištaisyti defektai, pasirašytas Darbų perdavimo-priėmimo aktas ir Užsakovui bus perduoti visi Statybos užbaigimo ir su tuo susiję dokumentai, kuriuos teisėtai turi saugoti Užsakovas.</w:t>
      </w:r>
    </w:p>
    <w:p w14:paraId="4B5FAB98" w14:textId="2D89A751" w:rsidR="00424008" w:rsidRPr="00B23ED0" w:rsidRDefault="00424008" w:rsidP="007F0D63">
      <w:pPr>
        <w:numPr>
          <w:ilvl w:val="0"/>
          <w:numId w:val="24"/>
        </w:numPr>
        <w:tabs>
          <w:tab w:val="left" w:pos="1134"/>
          <w:tab w:val="num" w:pos="1418"/>
        </w:tabs>
        <w:ind w:left="0" w:firstLine="720"/>
        <w:jc w:val="both"/>
        <w:rPr>
          <w:rFonts w:ascii="Verdana" w:hAnsi="Verdana"/>
          <w:b/>
          <w:bCs/>
        </w:rPr>
      </w:pPr>
      <w:r w:rsidRPr="0078394F">
        <w:rPr>
          <w:rFonts w:ascii="Verdana" w:eastAsia="Times New Roman" w:hAnsi="Verdana"/>
        </w:rPr>
        <w:lastRenderedPageBreak/>
        <w:t xml:space="preserve">Rangovas pats privalo įvertinti realius medžiagų ir Darbų kiekius ir už juos atsakyti. Visi darbai, kurie gali būti pagrįstai laikomi būtinais Darbų atlikimui, turės būti atlikti be papildomo apmokėjimo nepriklausomai nuo to, ar jie yra apibūdinti </w:t>
      </w:r>
      <w:r w:rsidR="00862065">
        <w:rPr>
          <w:rFonts w:ascii="Verdana" w:eastAsia="Times New Roman" w:hAnsi="Verdana"/>
        </w:rPr>
        <w:t xml:space="preserve">techninėje </w:t>
      </w:r>
      <w:r w:rsidR="00166A6B">
        <w:rPr>
          <w:rFonts w:ascii="Verdana" w:eastAsia="Times New Roman" w:hAnsi="Verdana"/>
        </w:rPr>
        <w:t>specifikacijoje ir/</w:t>
      </w:r>
      <w:r w:rsidR="000D6D47" w:rsidRPr="000D6D47">
        <w:rPr>
          <w:rFonts w:ascii="Verdana" w:eastAsia="Times New Roman" w:hAnsi="Verdana"/>
        </w:rPr>
        <w:t>ar darbų kiekių žiniaraštyje.</w:t>
      </w:r>
    </w:p>
    <w:p w14:paraId="2C38CCA6" w14:textId="59670F02" w:rsidR="00424008" w:rsidRPr="0078394F" w:rsidRDefault="00424008" w:rsidP="007F0D63">
      <w:pPr>
        <w:numPr>
          <w:ilvl w:val="0"/>
          <w:numId w:val="24"/>
        </w:numPr>
        <w:tabs>
          <w:tab w:val="left" w:pos="1134"/>
          <w:tab w:val="num" w:pos="1418"/>
        </w:tabs>
        <w:ind w:left="0" w:firstLine="720"/>
        <w:jc w:val="both"/>
        <w:rPr>
          <w:rFonts w:ascii="Verdana" w:hAnsi="Verdana"/>
          <w:b/>
          <w:bCs/>
        </w:rPr>
      </w:pPr>
      <w:r w:rsidRPr="0078394F">
        <w:rPr>
          <w:rFonts w:ascii="Verdana" w:eastAsia="Times New Roman" w:hAnsi="Verdana"/>
        </w:rPr>
        <w:t>Pradinės Sutarties vertė</w:t>
      </w:r>
      <w:r w:rsidR="00166A6B">
        <w:rPr>
          <w:rFonts w:ascii="Verdana" w:eastAsia="Times New Roman" w:hAnsi="Verdana"/>
        </w:rPr>
        <w:t xml:space="preserve"> </w:t>
      </w:r>
      <w:r w:rsidRPr="0078394F">
        <w:rPr>
          <w:rFonts w:ascii="Verdana" w:eastAsia="Times New Roman" w:hAnsi="Verdana"/>
        </w:rPr>
        <w:t>.........................</w:t>
      </w:r>
      <w:r w:rsidR="00166A6B">
        <w:rPr>
          <w:rFonts w:ascii="Verdana" w:eastAsia="Times New Roman" w:hAnsi="Verdana"/>
        </w:rPr>
        <w:t xml:space="preserve"> </w:t>
      </w:r>
      <w:r w:rsidRPr="0078394F">
        <w:rPr>
          <w:rFonts w:ascii="Verdana" w:eastAsia="Times New Roman" w:hAnsi="Verdana"/>
        </w:rPr>
        <w:t>Eur be PVM.</w:t>
      </w:r>
    </w:p>
    <w:p w14:paraId="1A0FD1A7" w14:textId="44636732" w:rsidR="00424008" w:rsidRPr="00920C53" w:rsidRDefault="00424008" w:rsidP="007F0D63">
      <w:pPr>
        <w:numPr>
          <w:ilvl w:val="0"/>
          <w:numId w:val="24"/>
        </w:numPr>
        <w:tabs>
          <w:tab w:val="left" w:pos="1276"/>
          <w:tab w:val="num" w:pos="1418"/>
        </w:tabs>
        <w:ind w:left="0" w:firstLine="720"/>
        <w:jc w:val="both"/>
        <w:rPr>
          <w:rFonts w:ascii="Verdana" w:hAnsi="Verdana"/>
          <w:b/>
          <w:bCs/>
        </w:rPr>
      </w:pPr>
      <w:r w:rsidRPr="0078394F">
        <w:rPr>
          <w:rFonts w:ascii="Verdana" w:eastAsia="Times New Roman" w:hAnsi="Verdana"/>
        </w:rPr>
        <w:t>Sutarties kaina</w:t>
      </w:r>
      <w:r w:rsidR="00166A6B">
        <w:rPr>
          <w:rFonts w:ascii="Verdana" w:eastAsia="Times New Roman" w:hAnsi="Verdana"/>
        </w:rPr>
        <w:t xml:space="preserve"> </w:t>
      </w:r>
      <w:r w:rsidRPr="0078394F">
        <w:rPr>
          <w:rFonts w:ascii="Verdana" w:eastAsia="Times New Roman" w:hAnsi="Verdana"/>
        </w:rPr>
        <w:t>............</w:t>
      </w:r>
      <w:r w:rsidR="00166A6B">
        <w:rPr>
          <w:rFonts w:ascii="Verdana" w:eastAsia="Times New Roman" w:hAnsi="Verdana"/>
        </w:rPr>
        <w:t xml:space="preserve"> </w:t>
      </w:r>
      <w:r w:rsidRPr="0078394F">
        <w:rPr>
          <w:rFonts w:ascii="Verdana" w:eastAsia="Times New Roman" w:hAnsi="Verdana"/>
        </w:rPr>
        <w:t>Eur be PVM; PVM- ............</w:t>
      </w:r>
      <w:r w:rsidR="00166A6B">
        <w:rPr>
          <w:rFonts w:ascii="Verdana" w:eastAsia="Times New Roman" w:hAnsi="Verdana"/>
        </w:rPr>
        <w:t xml:space="preserve"> </w:t>
      </w:r>
      <w:r w:rsidRPr="0078394F">
        <w:rPr>
          <w:rFonts w:ascii="Verdana" w:eastAsia="Times New Roman" w:hAnsi="Verdana"/>
        </w:rPr>
        <w:t>Eur;</w:t>
      </w:r>
      <w:r w:rsidR="00166A6B">
        <w:rPr>
          <w:rFonts w:ascii="Verdana" w:eastAsia="Times New Roman" w:hAnsi="Verdana"/>
        </w:rPr>
        <w:t xml:space="preserve"> </w:t>
      </w:r>
      <w:r w:rsidRPr="0078394F">
        <w:rPr>
          <w:rFonts w:ascii="Verdana" w:eastAsia="Times New Roman" w:hAnsi="Verdana"/>
        </w:rPr>
        <w:t>..........</w:t>
      </w:r>
      <w:r w:rsidR="00166A6B">
        <w:rPr>
          <w:rFonts w:ascii="Verdana" w:eastAsia="Times New Roman" w:hAnsi="Verdana"/>
        </w:rPr>
        <w:t xml:space="preserve"> </w:t>
      </w:r>
      <w:r w:rsidRPr="0078394F">
        <w:rPr>
          <w:rFonts w:ascii="Verdana" w:eastAsia="Times New Roman" w:hAnsi="Verdana"/>
        </w:rPr>
        <w:t>Eur su PVM</w:t>
      </w:r>
      <w:r w:rsidR="00B9514C">
        <w:rPr>
          <w:rFonts w:ascii="Verdana" w:eastAsia="Times New Roman" w:hAnsi="Verdana"/>
        </w:rPr>
        <w:t>.</w:t>
      </w:r>
    </w:p>
    <w:bookmarkEnd w:id="82"/>
    <w:p w14:paraId="7BEE2E3C" w14:textId="77777777" w:rsidR="00424008" w:rsidRPr="0078394F" w:rsidRDefault="00424008" w:rsidP="007F0D63">
      <w:pPr>
        <w:numPr>
          <w:ilvl w:val="0"/>
          <w:numId w:val="24"/>
        </w:numPr>
        <w:tabs>
          <w:tab w:val="left" w:pos="1276"/>
          <w:tab w:val="num" w:pos="1418"/>
        </w:tabs>
        <w:ind w:left="0" w:firstLine="720"/>
        <w:jc w:val="both"/>
        <w:rPr>
          <w:rFonts w:ascii="Verdana" w:eastAsia="Times New Roman" w:hAnsi="Verdana"/>
        </w:rPr>
      </w:pPr>
      <w:r w:rsidRPr="0078394F">
        <w:rPr>
          <w:rFonts w:ascii="Verdana" w:eastAsia="Times New Roman" w:hAnsi="Verdana"/>
        </w:rPr>
        <w:t>Sutarties Šalių sutarta, kad atliekant Darbus vadovaujamasi Bendrosiomis Sutarties sąlygomis.</w:t>
      </w:r>
    </w:p>
    <w:p w14:paraId="7B70AB9B" w14:textId="77777777" w:rsidR="00424008" w:rsidRPr="0078394F" w:rsidRDefault="00424008" w:rsidP="007F0D63">
      <w:pPr>
        <w:numPr>
          <w:ilvl w:val="0"/>
          <w:numId w:val="24"/>
        </w:numPr>
        <w:tabs>
          <w:tab w:val="left" w:pos="1276"/>
          <w:tab w:val="num" w:pos="1418"/>
        </w:tabs>
        <w:ind w:left="0" w:firstLine="720"/>
        <w:jc w:val="both"/>
        <w:rPr>
          <w:rFonts w:ascii="Verdana" w:eastAsia="Times New Roman" w:hAnsi="Verdana"/>
        </w:rPr>
      </w:pPr>
      <w:r w:rsidRPr="0078394F">
        <w:rPr>
          <w:rFonts w:ascii="Verdana" w:eastAsia="Times New Roman" w:hAnsi="Verdana"/>
        </w:rPr>
        <w:t>Sutartis sudaryta lietuvių kalba, elektroninėmis priemonėmis.</w:t>
      </w:r>
    </w:p>
    <w:p w14:paraId="2C74443C" w14:textId="77777777" w:rsidR="00424008" w:rsidRPr="0078394F" w:rsidRDefault="00424008" w:rsidP="007F0D63">
      <w:pPr>
        <w:numPr>
          <w:ilvl w:val="0"/>
          <w:numId w:val="24"/>
        </w:numPr>
        <w:tabs>
          <w:tab w:val="left" w:pos="1276"/>
          <w:tab w:val="num" w:pos="1418"/>
        </w:tabs>
        <w:ind w:left="0" w:firstLine="720"/>
        <w:jc w:val="both"/>
        <w:rPr>
          <w:rFonts w:ascii="Verdana" w:hAnsi="Verdana"/>
        </w:rPr>
      </w:pPr>
      <w:r w:rsidRPr="0078394F">
        <w:rPr>
          <w:rFonts w:ascii="Verdana" w:eastAsia="Times New Roman" w:hAnsi="Verdana"/>
        </w:rPr>
        <w:t>Priedai:</w:t>
      </w:r>
    </w:p>
    <w:p w14:paraId="036A6D12" w14:textId="62EBFD09" w:rsidR="00424008" w:rsidRPr="0078394F" w:rsidRDefault="00424008" w:rsidP="000A7C00">
      <w:pPr>
        <w:tabs>
          <w:tab w:val="left" w:pos="1276"/>
        </w:tabs>
        <w:ind w:firstLine="709"/>
        <w:jc w:val="both"/>
        <w:rPr>
          <w:rFonts w:ascii="Verdana" w:hAnsi="Verdana"/>
        </w:rPr>
      </w:pPr>
      <w:r w:rsidRPr="0078394F">
        <w:rPr>
          <w:rFonts w:ascii="Verdana" w:hAnsi="Verdana"/>
        </w:rPr>
        <w:t>1</w:t>
      </w:r>
      <w:r w:rsidR="00AB747A">
        <w:rPr>
          <w:rFonts w:ascii="Verdana" w:hAnsi="Verdana"/>
        </w:rPr>
        <w:t>3</w:t>
      </w:r>
      <w:r w:rsidRPr="0078394F">
        <w:rPr>
          <w:rFonts w:ascii="Verdana" w:hAnsi="Verdana"/>
        </w:rPr>
        <w:t xml:space="preserve">.1. </w:t>
      </w:r>
      <w:r w:rsidRPr="0078394F">
        <w:rPr>
          <w:rFonts w:ascii="Verdana" w:eastAsia="Times New Roman" w:hAnsi="Verdana"/>
        </w:rPr>
        <w:t>Bendrosios Sutarties sąlygos - 1 priedas;</w:t>
      </w:r>
    </w:p>
    <w:p w14:paraId="24E6F2A7" w14:textId="3314CD63" w:rsidR="00424008" w:rsidRPr="0078394F" w:rsidRDefault="00424008" w:rsidP="000A7C00">
      <w:pPr>
        <w:tabs>
          <w:tab w:val="left" w:pos="1276"/>
        </w:tabs>
        <w:ind w:firstLine="709"/>
        <w:jc w:val="both"/>
        <w:rPr>
          <w:rFonts w:ascii="Verdana" w:hAnsi="Verdana"/>
        </w:rPr>
      </w:pPr>
      <w:r w:rsidRPr="0078394F">
        <w:rPr>
          <w:rFonts w:ascii="Verdana" w:hAnsi="Verdana"/>
        </w:rPr>
        <w:t>1</w:t>
      </w:r>
      <w:r w:rsidR="00AB747A">
        <w:rPr>
          <w:rFonts w:ascii="Verdana" w:hAnsi="Verdana"/>
        </w:rPr>
        <w:t>3</w:t>
      </w:r>
      <w:r w:rsidRPr="0078394F">
        <w:rPr>
          <w:rFonts w:ascii="Verdana" w:hAnsi="Verdana"/>
        </w:rPr>
        <w:t xml:space="preserve">.2. </w:t>
      </w:r>
      <w:r w:rsidRPr="0078394F">
        <w:rPr>
          <w:rFonts w:ascii="Verdana" w:eastAsia="Times New Roman" w:hAnsi="Verdana"/>
        </w:rPr>
        <w:t>Atliktų darbų aktas – 2 priedas;</w:t>
      </w:r>
    </w:p>
    <w:p w14:paraId="4AF7C377" w14:textId="79949BFF" w:rsidR="00424008" w:rsidRPr="0078394F" w:rsidRDefault="00424008" w:rsidP="000A7C00">
      <w:pPr>
        <w:tabs>
          <w:tab w:val="left" w:pos="1276"/>
        </w:tabs>
        <w:ind w:firstLine="709"/>
        <w:jc w:val="both"/>
        <w:rPr>
          <w:rFonts w:ascii="Verdana" w:hAnsi="Verdana"/>
        </w:rPr>
      </w:pPr>
      <w:r w:rsidRPr="0078394F">
        <w:rPr>
          <w:rFonts w:ascii="Verdana" w:hAnsi="Verdana"/>
        </w:rPr>
        <w:t>1</w:t>
      </w:r>
      <w:r w:rsidR="00AB747A">
        <w:rPr>
          <w:rFonts w:ascii="Verdana" w:hAnsi="Verdana"/>
        </w:rPr>
        <w:t>3</w:t>
      </w:r>
      <w:r w:rsidRPr="0078394F">
        <w:rPr>
          <w:rFonts w:ascii="Verdana" w:hAnsi="Verdana"/>
        </w:rPr>
        <w:t xml:space="preserve">.3. </w:t>
      </w:r>
      <w:r w:rsidRPr="0078394F">
        <w:rPr>
          <w:rFonts w:ascii="Verdana" w:eastAsia="Times New Roman" w:hAnsi="Verdana"/>
        </w:rPr>
        <w:t>Darbų perdavimo – priėmimo aktas – 3 priedas;</w:t>
      </w:r>
    </w:p>
    <w:p w14:paraId="4607A539" w14:textId="6744824C" w:rsidR="00424008" w:rsidRPr="0078394F" w:rsidRDefault="00424008" w:rsidP="000A7C00">
      <w:pPr>
        <w:tabs>
          <w:tab w:val="left" w:pos="1276"/>
        </w:tabs>
        <w:ind w:firstLine="709"/>
        <w:jc w:val="both"/>
        <w:rPr>
          <w:rFonts w:ascii="Verdana" w:hAnsi="Verdana"/>
        </w:rPr>
      </w:pPr>
      <w:r w:rsidRPr="0078394F">
        <w:rPr>
          <w:rFonts w:ascii="Verdana" w:hAnsi="Verdana"/>
        </w:rPr>
        <w:t>1</w:t>
      </w:r>
      <w:r w:rsidR="00AB747A">
        <w:rPr>
          <w:rFonts w:ascii="Verdana" w:hAnsi="Verdana"/>
        </w:rPr>
        <w:t>3</w:t>
      </w:r>
      <w:r w:rsidRPr="0078394F">
        <w:rPr>
          <w:rFonts w:ascii="Verdana" w:hAnsi="Verdana"/>
        </w:rPr>
        <w:t>.</w:t>
      </w:r>
      <w:r w:rsidR="000A7C00">
        <w:rPr>
          <w:rFonts w:ascii="Verdana" w:hAnsi="Verdana"/>
        </w:rPr>
        <w:t>4</w:t>
      </w:r>
      <w:r w:rsidRPr="0078394F">
        <w:rPr>
          <w:rFonts w:ascii="Verdana" w:hAnsi="Verdana"/>
        </w:rPr>
        <w:t xml:space="preserve">. </w:t>
      </w:r>
      <w:r w:rsidRPr="0078394F">
        <w:rPr>
          <w:rFonts w:ascii="Verdana" w:eastAsia="Times New Roman" w:hAnsi="Verdana"/>
        </w:rPr>
        <w:t xml:space="preserve">Pažyma apie atliktų darbų vertę – </w:t>
      </w:r>
      <w:r w:rsidR="000A7C00">
        <w:rPr>
          <w:rFonts w:ascii="Verdana" w:eastAsia="Times New Roman" w:hAnsi="Verdana"/>
        </w:rPr>
        <w:t>4</w:t>
      </w:r>
      <w:r w:rsidRPr="0078394F">
        <w:rPr>
          <w:rFonts w:ascii="Verdana" w:eastAsia="Times New Roman" w:hAnsi="Verdana"/>
        </w:rPr>
        <w:t xml:space="preserve"> priedas;</w:t>
      </w:r>
    </w:p>
    <w:p w14:paraId="2E5A4D15" w14:textId="3578C906" w:rsidR="00424008" w:rsidRPr="0078394F" w:rsidRDefault="00424008" w:rsidP="000A7C00">
      <w:pPr>
        <w:tabs>
          <w:tab w:val="left" w:pos="1276"/>
        </w:tabs>
        <w:ind w:firstLine="709"/>
        <w:jc w:val="both"/>
        <w:rPr>
          <w:rFonts w:ascii="Verdana" w:hAnsi="Verdana"/>
        </w:rPr>
      </w:pPr>
      <w:r w:rsidRPr="0078394F">
        <w:rPr>
          <w:rFonts w:ascii="Verdana" w:hAnsi="Verdana"/>
        </w:rPr>
        <w:t>1</w:t>
      </w:r>
      <w:r w:rsidR="00AB747A">
        <w:rPr>
          <w:rFonts w:ascii="Verdana" w:hAnsi="Verdana"/>
        </w:rPr>
        <w:t>3</w:t>
      </w:r>
      <w:r w:rsidRPr="0078394F">
        <w:rPr>
          <w:rFonts w:ascii="Verdana" w:hAnsi="Verdana"/>
        </w:rPr>
        <w:t>.</w:t>
      </w:r>
      <w:r w:rsidR="000A7C00">
        <w:rPr>
          <w:rFonts w:ascii="Verdana" w:hAnsi="Verdana"/>
        </w:rPr>
        <w:t>5</w:t>
      </w:r>
      <w:r w:rsidRPr="0078394F">
        <w:rPr>
          <w:rFonts w:ascii="Verdana" w:hAnsi="Verdana"/>
        </w:rPr>
        <w:t xml:space="preserve">. </w:t>
      </w:r>
      <w:r w:rsidRPr="0078394F">
        <w:rPr>
          <w:rFonts w:ascii="Verdana" w:eastAsia="Times New Roman" w:hAnsi="Verdana"/>
        </w:rPr>
        <w:t xml:space="preserve">Trišalio susitarimo su subrangovu forma – </w:t>
      </w:r>
      <w:r w:rsidR="000A7C00">
        <w:rPr>
          <w:rFonts w:ascii="Verdana" w:eastAsia="Times New Roman" w:hAnsi="Verdana"/>
        </w:rPr>
        <w:t>5</w:t>
      </w:r>
      <w:r w:rsidRPr="0078394F">
        <w:rPr>
          <w:rFonts w:ascii="Verdana" w:eastAsia="Times New Roman" w:hAnsi="Verdana"/>
        </w:rPr>
        <w:t xml:space="preserve"> priedas;</w:t>
      </w:r>
    </w:p>
    <w:p w14:paraId="594BDC25" w14:textId="181D8A1F" w:rsidR="00424008" w:rsidRPr="0078394F" w:rsidRDefault="00424008" w:rsidP="000A7C00">
      <w:pPr>
        <w:tabs>
          <w:tab w:val="left" w:pos="1276"/>
        </w:tabs>
        <w:ind w:firstLine="709"/>
        <w:jc w:val="both"/>
        <w:rPr>
          <w:rFonts w:ascii="Verdana" w:hAnsi="Verdana"/>
        </w:rPr>
      </w:pPr>
      <w:r w:rsidRPr="0078394F">
        <w:rPr>
          <w:rFonts w:ascii="Verdana" w:hAnsi="Verdana"/>
        </w:rPr>
        <w:t>1</w:t>
      </w:r>
      <w:r w:rsidR="00AB747A">
        <w:rPr>
          <w:rFonts w:ascii="Verdana" w:hAnsi="Verdana"/>
        </w:rPr>
        <w:t>3</w:t>
      </w:r>
      <w:r w:rsidRPr="0078394F">
        <w:rPr>
          <w:rFonts w:ascii="Verdana" w:hAnsi="Verdana"/>
        </w:rPr>
        <w:t>.</w:t>
      </w:r>
      <w:r w:rsidR="000A7C00">
        <w:rPr>
          <w:rFonts w:ascii="Verdana" w:hAnsi="Verdana"/>
        </w:rPr>
        <w:t>6</w:t>
      </w:r>
      <w:r w:rsidRPr="00E55573">
        <w:rPr>
          <w:rFonts w:ascii="Verdana" w:hAnsi="Verdana"/>
        </w:rPr>
        <w:t xml:space="preserve">. </w:t>
      </w:r>
      <w:r w:rsidR="00A926B5" w:rsidRPr="00E55573">
        <w:rPr>
          <w:rFonts w:ascii="Verdana" w:eastAsia="Times New Roman" w:hAnsi="Verdana"/>
        </w:rPr>
        <w:t xml:space="preserve">Techninė </w:t>
      </w:r>
      <w:r w:rsidR="00805D39">
        <w:rPr>
          <w:rFonts w:ascii="Verdana" w:eastAsia="Times New Roman" w:hAnsi="Verdana"/>
        </w:rPr>
        <w:t>specifikacija</w:t>
      </w:r>
      <w:r w:rsidR="00C24B8C">
        <w:rPr>
          <w:rFonts w:ascii="Verdana" w:eastAsia="Times New Roman" w:hAnsi="Verdana"/>
        </w:rPr>
        <w:t xml:space="preserve"> </w:t>
      </w:r>
      <w:r w:rsidR="00C24B8C" w:rsidRPr="0070650E">
        <w:rPr>
          <w:rFonts w:ascii="Verdana" w:hAnsi="Verdana"/>
          <w:i/>
          <w:iCs/>
          <w:color w:val="4472C4"/>
          <w:kern w:val="2"/>
          <w:shd w:val="clear" w:color="auto" w:fill="FFFFFF"/>
        </w:rPr>
        <w:t>(atitinkamai bus paliktas tas priedas dėl kurios Pirkimo dalies bus pasirašoma Sutartis)</w:t>
      </w:r>
      <w:r w:rsidR="00C24B8C" w:rsidRPr="0078394F">
        <w:rPr>
          <w:rFonts w:ascii="Verdana" w:eastAsia="Times New Roman" w:hAnsi="Verdana"/>
        </w:rPr>
        <w:t xml:space="preserve"> </w:t>
      </w:r>
      <w:r w:rsidRPr="00E55573">
        <w:rPr>
          <w:rFonts w:ascii="Verdana" w:eastAsia="Times New Roman" w:hAnsi="Verdana"/>
        </w:rPr>
        <w:t xml:space="preserve">– </w:t>
      </w:r>
      <w:r w:rsidR="000A7C00">
        <w:rPr>
          <w:rFonts w:ascii="Verdana" w:eastAsia="Times New Roman" w:hAnsi="Verdana"/>
        </w:rPr>
        <w:t>6</w:t>
      </w:r>
      <w:r w:rsidRPr="00E55573">
        <w:rPr>
          <w:rFonts w:ascii="Verdana" w:eastAsia="Times New Roman" w:hAnsi="Verdana"/>
        </w:rPr>
        <w:t xml:space="preserve"> priedas;</w:t>
      </w:r>
    </w:p>
    <w:p w14:paraId="4E495626" w14:textId="397C609B" w:rsidR="00424008" w:rsidRPr="0078394F" w:rsidRDefault="00424008" w:rsidP="000A7C00">
      <w:pPr>
        <w:tabs>
          <w:tab w:val="left" w:pos="1276"/>
        </w:tabs>
        <w:ind w:firstLine="709"/>
        <w:jc w:val="both"/>
        <w:rPr>
          <w:rFonts w:ascii="Verdana" w:hAnsi="Verdana"/>
        </w:rPr>
      </w:pPr>
      <w:r w:rsidRPr="0078394F">
        <w:rPr>
          <w:rFonts w:ascii="Verdana" w:hAnsi="Verdana"/>
        </w:rPr>
        <w:t>1</w:t>
      </w:r>
      <w:r w:rsidR="00AB747A">
        <w:rPr>
          <w:rFonts w:ascii="Verdana" w:hAnsi="Verdana"/>
        </w:rPr>
        <w:t>3</w:t>
      </w:r>
      <w:r w:rsidRPr="0078394F">
        <w:rPr>
          <w:rFonts w:ascii="Verdana" w:hAnsi="Verdana"/>
        </w:rPr>
        <w:t>.</w:t>
      </w:r>
      <w:r w:rsidR="000A7C00">
        <w:rPr>
          <w:rFonts w:ascii="Verdana" w:hAnsi="Verdana"/>
        </w:rPr>
        <w:t>7</w:t>
      </w:r>
      <w:r w:rsidRPr="0078394F">
        <w:rPr>
          <w:rFonts w:ascii="Verdana" w:hAnsi="Verdana"/>
        </w:rPr>
        <w:t xml:space="preserve">. </w:t>
      </w:r>
      <w:r w:rsidRPr="0078394F">
        <w:rPr>
          <w:rFonts w:ascii="Verdana" w:eastAsia="Times New Roman" w:hAnsi="Verdana"/>
        </w:rPr>
        <w:t xml:space="preserve">Rangovo pasiūlymas – </w:t>
      </w:r>
      <w:r w:rsidR="000A7C00">
        <w:rPr>
          <w:rFonts w:ascii="Verdana" w:eastAsia="Times New Roman" w:hAnsi="Verdana"/>
        </w:rPr>
        <w:t>7</w:t>
      </w:r>
      <w:r w:rsidRPr="0078394F">
        <w:rPr>
          <w:rFonts w:ascii="Verdana" w:eastAsia="Times New Roman" w:hAnsi="Verdana"/>
        </w:rPr>
        <w:t xml:space="preserve"> priedas;</w:t>
      </w:r>
    </w:p>
    <w:p w14:paraId="5D35C8D3" w14:textId="6756EB5B" w:rsidR="00E86AD3" w:rsidRPr="0078394F" w:rsidRDefault="00424008" w:rsidP="000A7C00">
      <w:pPr>
        <w:tabs>
          <w:tab w:val="left" w:pos="1276"/>
        </w:tabs>
        <w:ind w:firstLine="709"/>
        <w:jc w:val="both"/>
        <w:rPr>
          <w:rFonts w:ascii="Verdana" w:eastAsia="Times New Roman" w:hAnsi="Verdana"/>
        </w:rPr>
      </w:pPr>
      <w:r w:rsidRPr="0078394F">
        <w:rPr>
          <w:rFonts w:ascii="Verdana" w:hAnsi="Verdana"/>
        </w:rPr>
        <w:t>1</w:t>
      </w:r>
      <w:r w:rsidR="00AB747A">
        <w:rPr>
          <w:rFonts w:ascii="Verdana" w:hAnsi="Verdana"/>
        </w:rPr>
        <w:t>3</w:t>
      </w:r>
      <w:r w:rsidRPr="0078394F">
        <w:rPr>
          <w:rFonts w:ascii="Verdana" w:hAnsi="Verdana"/>
        </w:rPr>
        <w:t>.</w:t>
      </w:r>
      <w:r w:rsidR="000A7C00">
        <w:rPr>
          <w:rFonts w:ascii="Verdana" w:hAnsi="Verdana"/>
        </w:rPr>
        <w:t>8</w:t>
      </w:r>
      <w:r w:rsidRPr="002B5FBC">
        <w:rPr>
          <w:rFonts w:ascii="Verdana" w:hAnsi="Verdana"/>
        </w:rPr>
        <w:t xml:space="preserve">. </w:t>
      </w:r>
      <w:r w:rsidR="00C24B8C">
        <w:rPr>
          <w:rFonts w:ascii="Verdana" w:eastAsia="Times New Roman" w:hAnsi="Verdana"/>
        </w:rPr>
        <w:t xml:space="preserve">Darbų kiekių žiniaraštis </w:t>
      </w:r>
      <w:r w:rsidR="00C24B8C" w:rsidRPr="0070650E">
        <w:rPr>
          <w:rFonts w:ascii="Verdana" w:hAnsi="Verdana"/>
          <w:i/>
          <w:iCs/>
          <w:color w:val="4472C4"/>
          <w:kern w:val="2"/>
          <w:shd w:val="clear" w:color="auto" w:fill="FFFFFF"/>
        </w:rPr>
        <w:t>(atitinkamai bus paliktas tas priedas dėl kurios Pirkimo dalies bus pasirašoma Sutartis)</w:t>
      </w:r>
      <w:r w:rsidRPr="002B5FBC">
        <w:rPr>
          <w:rFonts w:ascii="Verdana" w:eastAsia="Times New Roman" w:hAnsi="Verdana"/>
        </w:rPr>
        <w:t xml:space="preserve"> – </w:t>
      </w:r>
      <w:r w:rsidR="000A7C00">
        <w:rPr>
          <w:rFonts w:ascii="Verdana" w:eastAsia="Times New Roman" w:hAnsi="Verdana"/>
        </w:rPr>
        <w:t>8</w:t>
      </w:r>
      <w:r w:rsidRPr="002B5FBC">
        <w:rPr>
          <w:rFonts w:ascii="Verdana" w:eastAsia="Times New Roman" w:hAnsi="Verdana"/>
        </w:rPr>
        <w:t xml:space="preserve"> priedas.</w:t>
      </w:r>
      <w:r w:rsidR="00E86AD3" w:rsidRPr="0078394F">
        <w:rPr>
          <w:rFonts w:ascii="Verdana" w:eastAsia="Times New Roman" w:hAnsi="Verdana"/>
        </w:rPr>
        <w:br w:type="page"/>
      </w:r>
    </w:p>
    <w:p w14:paraId="4B042582" w14:textId="77777777" w:rsidR="00424008" w:rsidRPr="0078394F" w:rsidRDefault="00424008" w:rsidP="000641EE">
      <w:pPr>
        <w:tabs>
          <w:tab w:val="num" w:pos="1680"/>
        </w:tabs>
        <w:autoSpaceDN w:val="0"/>
        <w:jc w:val="right"/>
        <w:rPr>
          <w:rFonts w:ascii="Verdana" w:eastAsia="Times New Roman" w:hAnsi="Verdana"/>
        </w:rPr>
      </w:pPr>
      <w:r w:rsidRPr="0078394F">
        <w:rPr>
          <w:rFonts w:ascii="Verdana" w:eastAsia="Times New Roman" w:hAnsi="Verdana"/>
          <w:b/>
        </w:rPr>
        <w:lastRenderedPageBreak/>
        <w:t>Statybos rangos sutarties</w:t>
      </w:r>
    </w:p>
    <w:p w14:paraId="791FDB1E" w14:textId="1C8361DB" w:rsidR="00424008" w:rsidRPr="0078394F" w:rsidRDefault="00424008" w:rsidP="000641EE">
      <w:pPr>
        <w:autoSpaceDN w:val="0"/>
        <w:ind w:firstLine="720"/>
        <w:jc w:val="right"/>
        <w:rPr>
          <w:rFonts w:ascii="Verdana" w:eastAsia="Times New Roman" w:hAnsi="Verdana"/>
          <w:b/>
        </w:rPr>
      </w:pPr>
      <w:r w:rsidRPr="0078394F">
        <w:rPr>
          <w:rFonts w:ascii="Verdana" w:eastAsia="Times New Roman" w:hAnsi="Verdana"/>
          <w:b/>
        </w:rPr>
        <w:t>1 priedas</w:t>
      </w:r>
    </w:p>
    <w:p w14:paraId="05C7B541" w14:textId="77777777" w:rsidR="004D3CF0" w:rsidRPr="0078394F" w:rsidRDefault="004D3CF0" w:rsidP="000641EE">
      <w:pPr>
        <w:rPr>
          <w:rFonts w:ascii="Verdana" w:hAnsi="Verdana"/>
        </w:rPr>
      </w:pPr>
    </w:p>
    <w:p w14:paraId="7CB7F5B3" w14:textId="77777777" w:rsidR="004D3CF0" w:rsidRPr="0078394F" w:rsidRDefault="004D3CF0" w:rsidP="000641EE">
      <w:pPr>
        <w:autoSpaceDN w:val="0"/>
        <w:ind w:firstLine="720"/>
        <w:jc w:val="center"/>
        <w:rPr>
          <w:rFonts w:ascii="Verdana" w:eastAsia="Times New Roman" w:hAnsi="Verdana"/>
          <w:b/>
        </w:rPr>
      </w:pPr>
      <w:r w:rsidRPr="0078394F">
        <w:rPr>
          <w:rFonts w:ascii="Verdana" w:eastAsia="Times New Roman" w:hAnsi="Verdana"/>
          <w:b/>
        </w:rPr>
        <w:t>PAGRINDINĖS BENDROSIOS SUTARTIES SĄLYGOS</w:t>
      </w:r>
    </w:p>
    <w:p w14:paraId="5B3E1E81" w14:textId="77777777" w:rsidR="004D3CF0" w:rsidRPr="0078394F" w:rsidRDefault="004D3CF0" w:rsidP="000641EE">
      <w:pPr>
        <w:autoSpaceDN w:val="0"/>
        <w:ind w:firstLine="720"/>
        <w:jc w:val="center"/>
        <w:rPr>
          <w:rFonts w:ascii="Verdana" w:eastAsia="Times New Roman" w:hAnsi="Verdana"/>
          <w:b/>
        </w:rPr>
      </w:pPr>
    </w:p>
    <w:p w14:paraId="16CE192F" w14:textId="77777777" w:rsidR="00EE0386" w:rsidRPr="0078394F" w:rsidRDefault="00EE0386" w:rsidP="000641EE">
      <w:pPr>
        <w:autoSpaceDN w:val="0"/>
        <w:ind w:firstLine="720"/>
        <w:jc w:val="center"/>
        <w:rPr>
          <w:rFonts w:ascii="Verdana" w:eastAsia="Times New Roman" w:hAnsi="Verdana"/>
          <w:b/>
        </w:rPr>
      </w:pPr>
    </w:p>
    <w:p w14:paraId="1E3EF313" w14:textId="774DD60A" w:rsidR="004D3CF0" w:rsidRPr="0078394F" w:rsidRDefault="004D3CF0" w:rsidP="000641EE">
      <w:pPr>
        <w:autoSpaceDN w:val="0"/>
        <w:ind w:firstLine="720"/>
        <w:jc w:val="center"/>
        <w:rPr>
          <w:rFonts w:ascii="Verdana" w:eastAsia="Times New Roman" w:hAnsi="Verdana"/>
          <w:b/>
        </w:rPr>
      </w:pPr>
      <w:r w:rsidRPr="0078394F">
        <w:rPr>
          <w:rFonts w:ascii="Verdana" w:eastAsia="Times New Roman" w:hAnsi="Verdana"/>
          <w:b/>
        </w:rPr>
        <w:t>1. PAGRINDINĖS BENDROSIOS SUTARTIES SĄLYGŲ SĄVOKOS</w:t>
      </w:r>
    </w:p>
    <w:p w14:paraId="6929ED70" w14:textId="3F9213DA" w:rsidR="004D3CF0" w:rsidRPr="00002ED1" w:rsidRDefault="004D3CF0">
      <w:pPr>
        <w:pStyle w:val="Sraopastraipa"/>
        <w:numPr>
          <w:ilvl w:val="1"/>
          <w:numId w:val="35"/>
        </w:numPr>
        <w:tabs>
          <w:tab w:val="num" w:pos="1305"/>
        </w:tabs>
        <w:autoSpaceDN w:val="0"/>
        <w:spacing w:after="0" w:line="240" w:lineRule="auto"/>
        <w:ind w:left="0" w:firstLine="567"/>
        <w:jc w:val="both"/>
        <w:rPr>
          <w:rFonts w:ascii="Verdana" w:eastAsia="Times New Roman" w:hAnsi="Verdana"/>
          <w:sz w:val="24"/>
          <w:szCs w:val="24"/>
        </w:rPr>
      </w:pPr>
      <w:r w:rsidRPr="00002ED1">
        <w:rPr>
          <w:rFonts w:ascii="Verdana" w:eastAsia="Times New Roman" w:hAnsi="Verdana"/>
          <w:b/>
          <w:sz w:val="24"/>
          <w:szCs w:val="24"/>
        </w:rPr>
        <w:t>Užsakovas</w:t>
      </w:r>
      <w:r w:rsidRPr="00002ED1">
        <w:rPr>
          <w:rFonts w:ascii="Verdana" w:eastAsia="Times New Roman" w:hAnsi="Verdana"/>
          <w:sz w:val="24"/>
          <w:szCs w:val="24"/>
        </w:rPr>
        <w:t xml:space="preserve"> – Lietuvos ar užsienio valstybės fizinis ar juridinis asmuo, kuris investuoja lėšas į statybą ir kartu atlieka Užsakovo funkcijas (ar jas paveda atlikti kitam fiziniam ar juridiniam asmeniui).</w:t>
      </w:r>
    </w:p>
    <w:p w14:paraId="0886CA4B" w14:textId="77777777" w:rsidR="004D3CF0" w:rsidRPr="00002ED1" w:rsidRDefault="004D3CF0">
      <w:pPr>
        <w:pStyle w:val="Sraopastraipa"/>
        <w:numPr>
          <w:ilvl w:val="1"/>
          <w:numId w:val="35"/>
        </w:numPr>
        <w:tabs>
          <w:tab w:val="num" w:pos="1305"/>
        </w:tabs>
        <w:autoSpaceDN w:val="0"/>
        <w:spacing w:after="0" w:line="240" w:lineRule="auto"/>
        <w:ind w:left="0" w:firstLine="567"/>
        <w:jc w:val="both"/>
        <w:rPr>
          <w:rFonts w:ascii="Verdana" w:eastAsia="Times New Roman" w:hAnsi="Verdana"/>
          <w:sz w:val="24"/>
          <w:szCs w:val="24"/>
        </w:rPr>
      </w:pPr>
      <w:r w:rsidRPr="00002ED1">
        <w:rPr>
          <w:rFonts w:ascii="Verdana" w:eastAsia="Times New Roman" w:hAnsi="Verdana"/>
          <w:b/>
          <w:sz w:val="24"/>
          <w:szCs w:val="24"/>
        </w:rPr>
        <w:t>Rangovas</w:t>
      </w:r>
      <w:r w:rsidRPr="00002ED1">
        <w:rPr>
          <w:rFonts w:ascii="Verdana" w:eastAsia="Times New Roman" w:hAnsi="Verdana"/>
          <w:sz w:val="24"/>
          <w:szCs w:val="24"/>
        </w:rPr>
        <w:t xml:space="preserve"> – fizinis asmuo, juridinis asmuo, užsienio organizacija, turintys įstatymais nustatytą teisę užsiimti statyba.</w:t>
      </w:r>
    </w:p>
    <w:p w14:paraId="360B423D" w14:textId="77777777" w:rsidR="004D3CF0" w:rsidRPr="00002ED1" w:rsidRDefault="004D3CF0">
      <w:pPr>
        <w:pStyle w:val="Sraopastraipa"/>
        <w:numPr>
          <w:ilvl w:val="1"/>
          <w:numId w:val="35"/>
        </w:numPr>
        <w:tabs>
          <w:tab w:val="num" w:pos="1305"/>
        </w:tabs>
        <w:autoSpaceDN w:val="0"/>
        <w:spacing w:after="0" w:line="240" w:lineRule="auto"/>
        <w:ind w:left="0" w:firstLine="567"/>
        <w:jc w:val="both"/>
        <w:rPr>
          <w:rFonts w:ascii="Verdana" w:eastAsia="Times New Roman" w:hAnsi="Verdana"/>
          <w:sz w:val="24"/>
          <w:szCs w:val="24"/>
        </w:rPr>
      </w:pPr>
      <w:r w:rsidRPr="00002ED1">
        <w:rPr>
          <w:rFonts w:ascii="Verdana" w:eastAsia="Times New Roman" w:hAnsi="Verdana"/>
          <w:b/>
          <w:sz w:val="24"/>
          <w:szCs w:val="24"/>
        </w:rPr>
        <w:t>Užsakovo atstovas</w:t>
      </w:r>
      <w:r w:rsidRPr="00002ED1">
        <w:rPr>
          <w:rFonts w:ascii="Verdana" w:eastAsia="Times New Roman" w:hAnsi="Verdana"/>
          <w:sz w:val="24"/>
          <w:szCs w:val="24"/>
        </w:rPr>
        <w:t xml:space="preserve"> – Užsakovo kuriam nors laikui paskirtas asmuo, siekiant įgyvendinti Sutartį ir veikiantis Užsakovo vardu, apie kurį pranešama Rangovui.</w:t>
      </w:r>
    </w:p>
    <w:p w14:paraId="68F8F154" w14:textId="77777777" w:rsidR="004D3CF0" w:rsidRPr="00002ED1" w:rsidRDefault="004D3CF0">
      <w:pPr>
        <w:pStyle w:val="Sraopastraipa"/>
        <w:numPr>
          <w:ilvl w:val="1"/>
          <w:numId w:val="35"/>
        </w:numPr>
        <w:tabs>
          <w:tab w:val="num" w:pos="1305"/>
        </w:tabs>
        <w:autoSpaceDN w:val="0"/>
        <w:spacing w:after="0" w:line="240" w:lineRule="auto"/>
        <w:ind w:left="0" w:firstLine="567"/>
        <w:jc w:val="both"/>
        <w:rPr>
          <w:rFonts w:ascii="Verdana" w:eastAsia="Times New Roman" w:hAnsi="Verdana"/>
          <w:sz w:val="24"/>
          <w:szCs w:val="24"/>
        </w:rPr>
      </w:pPr>
      <w:r w:rsidRPr="00002ED1">
        <w:rPr>
          <w:rFonts w:ascii="Verdana" w:eastAsia="Times New Roman" w:hAnsi="Verdana"/>
          <w:b/>
          <w:sz w:val="24"/>
          <w:szCs w:val="24"/>
        </w:rPr>
        <w:t>Rangovo atstovas</w:t>
      </w:r>
      <w:r w:rsidRPr="00002ED1">
        <w:rPr>
          <w:rFonts w:ascii="Verdana" w:eastAsia="Times New Roman" w:hAnsi="Verdana"/>
          <w:sz w:val="24"/>
          <w:szCs w:val="24"/>
        </w:rPr>
        <w:t xml:space="preserve"> – Rangovo įvardytas Sutartyje arba kuriam nors laikotarpiui paskirtas asmuo, kuris veikia Rangovo vardu.</w:t>
      </w:r>
    </w:p>
    <w:p w14:paraId="314F152F" w14:textId="77777777" w:rsidR="004D3CF0" w:rsidRPr="00002ED1" w:rsidRDefault="004D3CF0">
      <w:pPr>
        <w:pStyle w:val="Sraopastraipa"/>
        <w:numPr>
          <w:ilvl w:val="1"/>
          <w:numId w:val="35"/>
        </w:numPr>
        <w:tabs>
          <w:tab w:val="num" w:pos="1305"/>
        </w:tabs>
        <w:autoSpaceDN w:val="0"/>
        <w:spacing w:after="0" w:line="240" w:lineRule="auto"/>
        <w:ind w:left="0" w:firstLine="567"/>
        <w:jc w:val="both"/>
        <w:rPr>
          <w:rFonts w:ascii="Verdana" w:eastAsia="Times New Roman" w:hAnsi="Verdana"/>
          <w:sz w:val="24"/>
          <w:szCs w:val="24"/>
        </w:rPr>
      </w:pPr>
      <w:r w:rsidRPr="00002ED1">
        <w:rPr>
          <w:rFonts w:ascii="Verdana" w:eastAsia="Times New Roman" w:hAnsi="Verdana"/>
          <w:b/>
          <w:sz w:val="24"/>
          <w:szCs w:val="24"/>
        </w:rPr>
        <w:t>Užsakovo personalas</w:t>
      </w:r>
      <w:r w:rsidRPr="00002ED1">
        <w:rPr>
          <w:rFonts w:ascii="Verdana" w:eastAsia="Times New Roman" w:hAnsi="Verdana"/>
          <w:sz w:val="24"/>
          <w:szCs w:val="24"/>
        </w:rPr>
        <w:t xml:space="preserve"> – Užsakovo atstovas ir visi kiti tarnautojai, darbininkai, Užsakovui dirbantys asmenys, apie kuriuos Užsakovas pranešė Rangovui.</w:t>
      </w:r>
    </w:p>
    <w:p w14:paraId="41EC749B" w14:textId="77777777" w:rsidR="004D3CF0" w:rsidRPr="00002ED1" w:rsidRDefault="004D3CF0">
      <w:pPr>
        <w:pStyle w:val="Sraopastraipa"/>
        <w:numPr>
          <w:ilvl w:val="1"/>
          <w:numId w:val="35"/>
        </w:numPr>
        <w:tabs>
          <w:tab w:val="num" w:pos="1305"/>
        </w:tabs>
        <w:autoSpaceDN w:val="0"/>
        <w:spacing w:after="0" w:line="240" w:lineRule="auto"/>
        <w:ind w:left="0" w:firstLine="567"/>
        <w:jc w:val="both"/>
        <w:rPr>
          <w:rFonts w:ascii="Verdana" w:eastAsia="Times New Roman" w:hAnsi="Verdana"/>
          <w:sz w:val="24"/>
          <w:szCs w:val="24"/>
        </w:rPr>
      </w:pPr>
      <w:r w:rsidRPr="00002ED1">
        <w:rPr>
          <w:rFonts w:ascii="Verdana" w:eastAsia="Times New Roman" w:hAnsi="Verdana"/>
          <w:b/>
          <w:sz w:val="24"/>
          <w:szCs w:val="24"/>
        </w:rPr>
        <w:t>Rangovo personalas</w:t>
      </w:r>
      <w:r w:rsidRPr="00002ED1">
        <w:rPr>
          <w:rFonts w:ascii="Verdana" w:eastAsia="Times New Roman" w:hAnsi="Verdana"/>
          <w:sz w:val="24"/>
          <w:szCs w:val="24"/>
        </w:rPr>
        <w:t xml:space="preserve"> – Rangovo atstovas ir visas personalas, kuriuos Rangovas įdarbina Statybvietėje, taip pat visas kitas personalas, padedantis Rangovui vykdyti darbus.</w:t>
      </w:r>
    </w:p>
    <w:p w14:paraId="2742318E" w14:textId="77777777" w:rsidR="004D3CF0" w:rsidRPr="00002ED1" w:rsidRDefault="004D3CF0">
      <w:pPr>
        <w:pStyle w:val="Sraopastraipa"/>
        <w:numPr>
          <w:ilvl w:val="1"/>
          <w:numId w:val="35"/>
        </w:numPr>
        <w:tabs>
          <w:tab w:val="num" w:pos="1305"/>
        </w:tabs>
        <w:autoSpaceDN w:val="0"/>
        <w:spacing w:after="0" w:line="240" w:lineRule="auto"/>
        <w:ind w:left="0" w:firstLine="567"/>
        <w:jc w:val="both"/>
        <w:rPr>
          <w:rFonts w:ascii="Verdana" w:eastAsia="Times New Roman" w:hAnsi="Verdana"/>
          <w:sz w:val="24"/>
          <w:szCs w:val="24"/>
        </w:rPr>
      </w:pPr>
      <w:r w:rsidRPr="00002ED1">
        <w:rPr>
          <w:rFonts w:ascii="Verdana" w:eastAsia="Times New Roman" w:hAnsi="Verdana"/>
          <w:b/>
          <w:sz w:val="24"/>
          <w:szCs w:val="24"/>
        </w:rPr>
        <w:t>Subrangovas</w:t>
      </w:r>
      <w:r w:rsidRPr="00002ED1">
        <w:rPr>
          <w:rFonts w:ascii="Verdana" w:eastAsia="Times New Roman" w:hAnsi="Verdana"/>
          <w:sz w:val="24"/>
          <w:szCs w:val="24"/>
        </w:rPr>
        <w:t xml:space="preserve"> – fizinis ar juridinis asmuo Sutartyje numatytai Darbų daliai atlikti.</w:t>
      </w:r>
    </w:p>
    <w:p w14:paraId="3173E6DC" w14:textId="77777777" w:rsidR="004D3CF0" w:rsidRPr="00002ED1" w:rsidRDefault="004D3CF0">
      <w:pPr>
        <w:pStyle w:val="Sraopastraipa"/>
        <w:numPr>
          <w:ilvl w:val="1"/>
          <w:numId w:val="35"/>
        </w:numPr>
        <w:tabs>
          <w:tab w:val="num" w:pos="1305"/>
        </w:tabs>
        <w:autoSpaceDN w:val="0"/>
        <w:spacing w:after="0" w:line="240" w:lineRule="auto"/>
        <w:ind w:left="0" w:firstLine="567"/>
        <w:jc w:val="both"/>
        <w:rPr>
          <w:rFonts w:ascii="Verdana" w:eastAsia="Times New Roman" w:hAnsi="Verdana"/>
          <w:sz w:val="24"/>
          <w:szCs w:val="24"/>
        </w:rPr>
      </w:pPr>
      <w:r w:rsidRPr="00002ED1">
        <w:rPr>
          <w:rFonts w:ascii="Verdana" w:eastAsia="Times New Roman" w:hAnsi="Verdana"/>
          <w:b/>
          <w:sz w:val="24"/>
          <w:szCs w:val="24"/>
        </w:rPr>
        <w:t xml:space="preserve">Statybos rangos sutartis </w:t>
      </w:r>
      <w:r w:rsidRPr="00002ED1">
        <w:rPr>
          <w:rFonts w:ascii="Verdana" w:eastAsia="Times New Roman" w:hAnsi="Verdana"/>
          <w:sz w:val="24"/>
          <w:szCs w:val="24"/>
        </w:rPr>
        <w:t>– Užsakovo ir Rangovo susitarimas ir kiti dokumentai, įforminti raštu ir pasirašyti nustatyta tvarka, pagal kurį Rangovas įsipareigoja per Sutartyje nustatytą terminą pastatyti pagal Užsakovo užduotį statinį arba atlikti kitus Darbus, o Užsakovas įsipareigoja sudaryti Rangovui būtinas Darbams atlikti sąlygas, priimti Darbų rezultatą ir sumokėti Sutartyje nustatytą kainą.</w:t>
      </w:r>
    </w:p>
    <w:p w14:paraId="466C4A55" w14:textId="77777777" w:rsidR="004D3CF0" w:rsidRPr="00002ED1" w:rsidRDefault="004D3CF0">
      <w:pPr>
        <w:pStyle w:val="Sraopastraipa"/>
        <w:numPr>
          <w:ilvl w:val="1"/>
          <w:numId w:val="35"/>
        </w:numPr>
        <w:tabs>
          <w:tab w:val="num" w:pos="1305"/>
        </w:tabs>
        <w:autoSpaceDN w:val="0"/>
        <w:spacing w:after="0" w:line="240" w:lineRule="auto"/>
        <w:ind w:left="0" w:firstLine="567"/>
        <w:jc w:val="both"/>
        <w:rPr>
          <w:rFonts w:ascii="Verdana" w:eastAsia="Times New Roman" w:hAnsi="Verdana"/>
          <w:sz w:val="24"/>
          <w:szCs w:val="24"/>
        </w:rPr>
      </w:pPr>
      <w:r w:rsidRPr="00002ED1">
        <w:rPr>
          <w:rFonts w:ascii="Verdana" w:eastAsia="Times New Roman" w:hAnsi="Verdana"/>
          <w:b/>
          <w:sz w:val="24"/>
          <w:szCs w:val="24"/>
        </w:rPr>
        <w:t>Statyba</w:t>
      </w:r>
      <w:r w:rsidRPr="00002ED1">
        <w:rPr>
          <w:rFonts w:ascii="Verdana" w:eastAsia="Times New Roman" w:hAnsi="Verdana"/>
          <w:sz w:val="24"/>
          <w:szCs w:val="24"/>
        </w:rPr>
        <w:t xml:space="preserve"> – veikla, kurios tikslas – pastatyti (sumontuoti, nutiesti) naują, rekonstruoti, remontuoti ar griauti esamą statinį.</w:t>
      </w:r>
    </w:p>
    <w:p w14:paraId="436C7280" w14:textId="77777777" w:rsidR="004D3CF0" w:rsidRPr="00002ED1" w:rsidRDefault="004D3CF0">
      <w:pPr>
        <w:pStyle w:val="Sraopastraipa"/>
        <w:numPr>
          <w:ilvl w:val="1"/>
          <w:numId w:val="35"/>
        </w:numPr>
        <w:tabs>
          <w:tab w:val="num" w:pos="1305"/>
        </w:tabs>
        <w:autoSpaceDN w:val="0"/>
        <w:spacing w:after="0" w:line="240" w:lineRule="auto"/>
        <w:ind w:left="0" w:firstLine="567"/>
        <w:jc w:val="both"/>
        <w:rPr>
          <w:rFonts w:ascii="Verdana" w:eastAsia="Times New Roman" w:hAnsi="Verdana"/>
          <w:sz w:val="24"/>
          <w:szCs w:val="24"/>
        </w:rPr>
      </w:pPr>
      <w:r w:rsidRPr="00002ED1">
        <w:rPr>
          <w:rFonts w:ascii="Verdana" w:eastAsia="Times New Roman" w:hAnsi="Verdana"/>
          <w:b/>
          <w:sz w:val="24"/>
          <w:szCs w:val="24"/>
        </w:rPr>
        <w:t>Darbai</w:t>
      </w:r>
      <w:r w:rsidRPr="00002ED1">
        <w:rPr>
          <w:rFonts w:ascii="Verdana" w:eastAsia="Times New Roman" w:hAnsi="Verdana"/>
          <w:sz w:val="24"/>
          <w:szCs w:val="24"/>
        </w:rPr>
        <w:t xml:space="preserve"> – visi darbai, atliekami statant arba griaunant statinį (žemės kasimo, mūrijimo, betonavimo, montavimo, pamatų ir stogų įrengimo, stalių, apdailos, įrenginių paleidimo ir derinimo).</w:t>
      </w:r>
    </w:p>
    <w:p w14:paraId="32716740" w14:textId="77777777" w:rsidR="004D3CF0" w:rsidRPr="00002ED1" w:rsidRDefault="004D3CF0">
      <w:pPr>
        <w:pStyle w:val="Sraopastraipa"/>
        <w:numPr>
          <w:ilvl w:val="1"/>
          <w:numId w:val="35"/>
        </w:numPr>
        <w:tabs>
          <w:tab w:val="num" w:pos="1305"/>
        </w:tabs>
        <w:autoSpaceDN w:val="0"/>
        <w:spacing w:after="0" w:line="240" w:lineRule="auto"/>
        <w:ind w:left="0" w:firstLine="567"/>
        <w:jc w:val="both"/>
        <w:rPr>
          <w:rFonts w:ascii="Verdana" w:eastAsia="Times New Roman" w:hAnsi="Verdana"/>
          <w:sz w:val="24"/>
          <w:szCs w:val="24"/>
        </w:rPr>
      </w:pPr>
      <w:r w:rsidRPr="00002ED1">
        <w:rPr>
          <w:rFonts w:ascii="Verdana" w:eastAsia="Times New Roman" w:hAnsi="Verdana"/>
          <w:b/>
          <w:sz w:val="24"/>
          <w:szCs w:val="24"/>
        </w:rPr>
        <w:t>Garantinis laikas</w:t>
      </w:r>
      <w:r w:rsidRPr="00002ED1">
        <w:rPr>
          <w:rFonts w:ascii="Verdana" w:eastAsia="Times New Roman" w:hAnsi="Verdana"/>
          <w:sz w:val="24"/>
          <w:szCs w:val="24"/>
        </w:rPr>
        <w:t xml:space="preserve"> – laikas per kurį Rangovas užtikrina, kad statybos objektas atitinka normatyvinių statybos techninių dokumentų nustatytus rodiklius ir yra tinkamas naudoti pagal Sutartyje nustatytą paskirtį.</w:t>
      </w:r>
    </w:p>
    <w:p w14:paraId="4392D86B" w14:textId="77777777" w:rsidR="004D3CF0" w:rsidRPr="00002ED1" w:rsidRDefault="004D3CF0">
      <w:pPr>
        <w:pStyle w:val="Sraopastraipa"/>
        <w:numPr>
          <w:ilvl w:val="1"/>
          <w:numId w:val="35"/>
        </w:numPr>
        <w:tabs>
          <w:tab w:val="num" w:pos="1305"/>
        </w:tabs>
        <w:autoSpaceDN w:val="0"/>
        <w:spacing w:after="0" w:line="240" w:lineRule="auto"/>
        <w:ind w:left="0" w:firstLine="567"/>
        <w:jc w:val="both"/>
        <w:rPr>
          <w:rFonts w:ascii="Verdana" w:eastAsia="Times New Roman" w:hAnsi="Verdana"/>
          <w:sz w:val="24"/>
          <w:szCs w:val="24"/>
        </w:rPr>
      </w:pPr>
      <w:r w:rsidRPr="00002ED1">
        <w:rPr>
          <w:rFonts w:ascii="Verdana" w:eastAsia="Times New Roman" w:hAnsi="Verdana"/>
          <w:b/>
          <w:sz w:val="24"/>
          <w:szCs w:val="24"/>
        </w:rPr>
        <w:t>Darbų atlikimo grafikas</w:t>
      </w:r>
      <w:r w:rsidRPr="00002ED1">
        <w:rPr>
          <w:rFonts w:ascii="Verdana" w:eastAsia="Times New Roman" w:hAnsi="Verdana"/>
          <w:sz w:val="24"/>
          <w:szCs w:val="24"/>
        </w:rPr>
        <w:t xml:space="preserve"> – dokumentas, kuriame pateiktas laikotarpis ar terminai, per kuriuos Rangovas turi atlikti Darbus ar užbaigti jų teikimą pagal Sutartį ar Šalių suderintus Darbų atlikimo terminus.</w:t>
      </w:r>
    </w:p>
    <w:p w14:paraId="7385565D" w14:textId="77777777" w:rsidR="004D3CF0" w:rsidRPr="00002ED1" w:rsidRDefault="004D3CF0">
      <w:pPr>
        <w:pStyle w:val="Sraopastraipa"/>
        <w:numPr>
          <w:ilvl w:val="1"/>
          <w:numId w:val="35"/>
        </w:numPr>
        <w:tabs>
          <w:tab w:val="num" w:pos="1305"/>
        </w:tabs>
        <w:autoSpaceDN w:val="0"/>
        <w:spacing w:after="0" w:line="240" w:lineRule="auto"/>
        <w:ind w:left="0" w:firstLine="567"/>
        <w:jc w:val="both"/>
        <w:rPr>
          <w:rFonts w:ascii="Verdana" w:eastAsia="Times New Roman" w:hAnsi="Verdana"/>
          <w:sz w:val="24"/>
          <w:szCs w:val="24"/>
        </w:rPr>
      </w:pPr>
      <w:r w:rsidRPr="00002ED1">
        <w:rPr>
          <w:rFonts w:ascii="Verdana" w:eastAsia="Times New Roman" w:hAnsi="Verdana"/>
          <w:b/>
          <w:sz w:val="24"/>
          <w:szCs w:val="24"/>
        </w:rPr>
        <w:t>Statinys</w:t>
      </w:r>
      <w:r w:rsidRPr="00002ED1">
        <w:rPr>
          <w:rFonts w:ascii="Verdana" w:eastAsia="Times New Roman" w:hAnsi="Verdana"/>
          <w:sz w:val="24"/>
          <w:szCs w:val="24"/>
        </w:rPr>
        <w:t xml:space="preserve"> – visa tai, kas sukurta Darbais naudojant statybos produktus ir yra tvirtai sujungta su žeme.</w:t>
      </w:r>
    </w:p>
    <w:p w14:paraId="5D4F114A" w14:textId="77777777" w:rsidR="004D3CF0" w:rsidRPr="00002ED1" w:rsidRDefault="004D3CF0">
      <w:pPr>
        <w:pStyle w:val="Sraopastraipa"/>
        <w:numPr>
          <w:ilvl w:val="1"/>
          <w:numId w:val="35"/>
        </w:numPr>
        <w:tabs>
          <w:tab w:val="num" w:pos="1305"/>
        </w:tabs>
        <w:autoSpaceDN w:val="0"/>
        <w:spacing w:after="0" w:line="240" w:lineRule="auto"/>
        <w:ind w:left="0" w:firstLine="567"/>
        <w:jc w:val="both"/>
        <w:rPr>
          <w:rFonts w:ascii="Verdana" w:eastAsia="Times New Roman" w:hAnsi="Verdana"/>
          <w:sz w:val="24"/>
          <w:szCs w:val="24"/>
        </w:rPr>
      </w:pPr>
      <w:r w:rsidRPr="00002ED1">
        <w:rPr>
          <w:rFonts w:ascii="Verdana" w:eastAsia="Times New Roman" w:hAnsi="Verdana"/>
          <w:b/>
          <w:sz w:val="24"/>
          <w:szCs w:val="24"/>
        </w:rPr>
        <w:t>Pastatas</w:t>
      </w:r>
      <w:r w:rsidRPr="00002ED1">
        <w:rPr>
          <w:rFonts w:ascii="Verdana" w:eastAsia="Times New Roman" w:hAnsi="Verdana"/>
          <w:sz w:val="24"/>
          <w:szCs w:val="24"/>
        </w:rPr>
        <w:t xml:space="preserve"> – stogu apdengtas statinys, kuriame yra vienas ar daugiau kambarių ar kitų patalpų, išdėstytų tarp sienų ir pertvarų ir naudojamų žmonėms gyventi ar žemės ūkio, prekybos, kultūros, transporto ir kitai veiklai.</w:t>
      </w:r>
    </w:p>
    <w:p w14:paraId="3D57261D" w14:textId="77777777" w:rsidR="004D3CF0" w:rsidRPr="00002ED1" w:rsidRDefault="004D3CF0">
      <w:pPr>
        <w:pStyle w:val="Sraopastraipa"/>
        <w:numPr>
          <w:ilvl w:val="1"/>
          <w:numId w:val="35"/>
        </w:numPr>
        <w:tabs>
          <w:tab w:val="num" w:pos="1305"/>
        </w:tabs>
        <w:autoSpaceDN w:val="0"/>
        <w:spacing w:after="0" w:line="240" w:lineRule="auto"/>
        <w:ind w:left="0" w:firstLine="567"/>
        <w:jc w:val="both"/>
        <w:rPr>
          <w:rFonts w:ascii="Verdana" w:eastAsia="Times New Roman" w:hAnsi="Verdana"/>
          <w:sz w:val="24"/>
          <w:szCs w:val="24"/>
        </w:rPr>
      </w:pPr>
      <w:r w:rsidRPr="00002ED1">
        <w:rPr>
          <w:rFonts w:ascii="Verdana" w:eastAsia="Times New Roman" w:hAnsi="Verdana"/>
          <w:b/>
          <w:sz w:val="24"/>
          <w:szCs w:val="24"/>
        </w:rPr>
        <w:t>Inžinerinis statinys</w:t>
      </w:r>
      <w:r w:rsidRPr="00002ED1">
        <w:rPr>
          <w:rFonts w:ascii="Verdana" w:eastAsia="Times New Roman" w:hAnsi="Verdana"/>
          <w:sz w:val="24"/>
          <w:szCs w:val="24"/>
        </w:rPr>
        <w:t xml:space="preserve"> – susisiekimo komunikacijos, inžineriniai tinklai, kanalai, taip pat visi kiti statiniai, kurie nėra pastatai.</w:t>
      </w:r>
    </w:p>
    <w:p w14:paraId="535E0565" w14:textId="77777777" w:rsidR="004D3CF0" w:rsidRPr="00002ED1" w:rsidRDefault="004D3CF0">
      <w:pPr>
        <w:pStyle w:val="Sraopastraipa"/>
        <w:numPr>
          <w:ilvl w:val="1"/>
          <w:numId w:val="35"/>
        </w:numPr>
        <w:tabs>
          <w:tab w:val="num" w:pos="1305"/>
        </w:tabs>
        <w:autoSpaceDN w:val="0"/>
        <w:spacing w:after="0" w:line="240" w:lineRule="auto"/>
        <w:ind w:left="0" w:firstLine="567"/>
        <w:jc w:val="both"/>
        <w:rPr>
          <w:rFonts w:ascii="Verdana" w:eastAsia="Times New Roman" w:hAnsi="Verdana"/>
          <w:sz w:val="24"/>
          <w:szCs w:val="24"/>
        </w:rPr>
      </w:pPr>
      <w:r w:rsidRPr="00002ED1">
        <w:rPr>
          <w:rFonts w:ascii="Verdana" w:eastAsia="Times New Roman" w:hAnsi="Verdana"/>
          <w:b/>
          <w:sz w:val="24"/>
          <w:szCs w:val="24"/>
        </w:rPr>
        <w:lastRenderedPageBreak/>
        <w:t>Statybvietė</w:t>
      </w:r>
      <w:r w:rsidRPr="00002ED1">
        <w:rPr>
          <w:rFonts w:ascii="Verdana" w:eastAsia="Times New Roman" w:hAnsi="Verdana"/>
          <w:sz w:val="24"/>
          <w:szCs w:val="24"/>
        </w:rPr>
        <w:t xml:space="preserve"> – statinio Darbų vieta (teritorija, kurios ribos nustatomos statinio projekte atsižvelgiant į vykdomus Darbus, kuri gali sutapti ar nesutapti su statybos sklypo ribomis).</w:t>
      </w:r>
    </w:p>
    <w:p w14:paraId="5901CBE1" w14:textId="77777777" w:rsidR="004D3CF0" w:rsidRPr="00002ED1" w:rsidRDefault="004D3CF0">
      <w:pPr>
        <w:pStyle w:val="Sraopastraipa"/>
        <w:numPr>
          <w:ilvl w:val="1"/>
          <w:numId w:val="35"/>
        </w:numPr>
        <w:tabs>
          <w:tab w:val="num" w:pos="1305"/>
        </w:tabs>
        <w:autoSpaceDN w:val="0"/>
        <w:spacing w:after="0" w:line="240" w:lineRule="auto"/>
        <w:ind w:left="0" w:firstLine="567"/>
        <w:jc w:val="both"/>
        <w:rPr>
          <w:rFonts w:ascii="Verdana" w:eastAsia="Times New Roman" w:hAnsi="Verdana"/>
          <w:sz w:val="24"/>
          <w:szCs w:val="24"/>
        </w:rPr>
      </w:pPr>
      <w:r w:rsidRPr="00002ED1">
        <w:rPr>
          <w:rFonts w:ascii="Verdana" w:eastAsia="Times New Roman" w:hAnsi="Verdana"/>
          <w:b/>
          <w:sz w:val="24"/>
          <w:szCs w:val="24"/>
        </w:rPr>
        <w:t>Statybos sklypas</w:t>
      </w:r>
      <w:r w:rsidRPr="00002ED1">
        <w:rPr>
          <w:rFonts w:ascii="Verdana" w:eastAsia="Times New Roman" w:hAnsi="Verdana"/>
          <w:sz w:val="24"/>
          <w:szCs w:val="24"/>
        </w:rPr>
        <w:t xml:space="preserve"> – žemės naudojimo tikslinės paskirties nustatytų ribų žemės sklypas (teritorijos dalis), kuriame atliekami Darbai.</w:t>
      </w:r>
    </w:p>
    <w:p w14:paraId="34F76EED" w14:textId="77777777" w:rsidR="004D3CF0" w:rsidRPr="00002ED1" w:rsidRDefault="004D3CF0">
      <w:pPr>
        <w:pStyle w:val="Sraopastraipa"/>
        <w:numPr>
          <w:ilvl w:val="1"/>
          <w:numId w:val="35"/>
        </w:numPr>
        <w:tabs>
          <w:tab w:val="num" w:pos="1305"/>
        </w:tabs>
        <w:autoSpaceDN w:val="0"/>
        <w:spacing w:after="0" w:line="240" w:lineRule="auto"/>
        <w:ind w:left="0" w:firstLine="567"/>
        <w:jc w:val="both"/>
        <w:rPr>
          <w:rFonts w:ascii="Verdana" w:eastAsia="Times New Roman" w:hAnsi="Verdana"/>
          <w:sz w:val="24"/>
          <w:szCs w:val="24"/>
        </w:rPr>
      </w:pPr>
      <w:r w:rsidRPr="00002ED1">
        <w:rPr>
          <w:rFonts w:ascii="Verdana" w:eastAsia="Times New Roman" w:hAnsi="Verdana"/>
          <w:b/>
          <w:sz w:val="24"/>
          <w:szCs w:val="24"/>
        </w:rPr>
        <w:t>Statinio projektas</w:t>
      </w:r>
      <w:r w:rsidRPr="00002ED1">
        <w:rPr>
          <w:rFonts w:ascii="Verdana" w:eastAsia="Times New Roman" w:hAnsi="Verdana"/>
          <w:sz w:val="24"/>
          <w:szCs w:val="24"/>
        </w:rPr>
        <w:t xml:space="preserve"> – normatyvinių statybos techninių dokumentų nustatytos sudėties dokumentų, kuriuose pateikiami Užsakovo sumanyto statinio sprendiniai (aiškinamoji dalis, projekto dalys, skaičiavimai, brėžiniai), skirtų statinio statybai įteisinti ir vykdyti, visuma.</w:t>
      </w:r>
    </w:p>
    <w:p w14:paraId="13673B10" w14:textId="77777777" w:rsidR="004D3CF0" w:rsidRPr="00002ED1" w:rsidRDefault="004D3CF0">
      <w:pPr>
        <w:pStyle w:val="Sraopastraipa"/>
        <w:numPr>
          <w:ilvl w:val="1"/>
          <w:numId w:val="35"/>
        </w:numPr>
        <w:tabs>
          <w:tab w:val="num" w:pos="1305"/>
        </w:tabs>
        <w:autoSpaceDN w:val="0"/>
        <w:spacing w:after="0" w:line="240" w:lineRule="auto"/>
        <w:ind w:left="0" w:firstLine="567"/>
        <w:jc w:val="both"/>
        <w:rPr>
          <w:rFonts w:ascii="Verdana" w:eastAsia="Times New Roman" w:hAnsi="Verdana"/>
          <w:sz w:val="24"/>
          <w:szCs w:val="24"/>
        </w:rPr>
      </w:pPr>
      <w:r w:rsidRPr="00002ED1">
        <w:rPr>
          <w:rFonts w:ascii="Verdana" w:eastAsia="Times New Roman" w:hAnsi="Verdana"/>
          <w:b/>
          <w:sz w:val="24"/>
          <w:szCs w:val="24"/>
        </w:rPr>
        <w:t>Normatyvinis statybos techninis dokumentas</w:t>
      </w:r>
      <w:r w:rsidRPr="00002ED1">
        <w:rPr>
          <w:rFonts w:ascii="Verdana" w:eastAsia="Times New Roman" w:hAnsi="Verdana"/>
          <w:sz w:val="24"/>
          <w:szCs w:val="24"/>
        </w:rPr>
        <w:t xml:space="preserve"> – dokumentas, kuris nustato statinio projektavimo, statybos, statinio užbaigimo, statinio naudojimo, priežiūros ir nugriovimo reikalavimus, taisykles, bendruosius principus ir charakteristikas. Tai statybos techniniai reglamentai, statybos bei statinių naudojimo ir priežiūros taisyklės, standartai, techniniai liudijimai, metodiniai nurodymai, rekomendacijos.</w:t>
      </w:r>
    </w:p>
    <w:p w14:paraId="7A519ACB" w14:textId="77777777" w:rsidR="004D3CF0" w:rsidRPr="00002ED1" w:rsidRDefault="004D3CF0">
      <w:pPr>
        <w:pStyle w:val="Sraopastraipa"/>
        <w:numPr>
          <w:ilvl w:val="1"/>
          <w:numId w:val="35"/>
        </w:numPr>
        <w:tabs>
          <w:tab w:val="num" w:pos="1305"/>
        </w:tabs>
        <w:autoSpaceDN w:val="0"/>
        <w:spacing w:after="0" w:line="240" w:lineRule="auto"/>
        <w:ind w:left="0" w:firstLine="567"/>
        <w:jc w:val="both"/>
        <w:rPr>
          <w:rFonts w:ascii="Verdana" w:eastAsia="Times New Roman" w:hAnsi="Verdana"/>
          <w:sz w:val="24"/>
          <w:szCs w:val="24"/>
        </w:rPr>
      </w:pPr>
      <w:r w:rsidRPr="00002ED1">
        <w:rPr>
          <w:rFonts w:ascii="Verdana" w:eastAsia="Times New Roman" w:hAnsi="Verdana"/>
          <w:b/>
          <w:sz w:val="24"/>
          <w:szCs w:val="24"/>
        </w:rPr>
        <w:t>Normatyviniai statinio saugos ir paskirties dokumentai</w:t>
      </w:r>
      <w:r w:rsidRPr="00002ED1">
        <w:rPr>
          <w:rFonts w:ascii="Verdana" w:eastAsia="Times New Roman" w:hAnsi="Verdana"/>
          <w:sz w:val="24"/>
          <w:szCs w:val="24"/>
        </w:rPr>
        <w:t xml:space="preserve"> – dokumentai, kurie įstatymų ar teisės aktų pagrindu nustato statinio apsaugos ir saugos, žmonių, kurie juo naudojasi, apsaugos ir saugos, statinio aplinkos apsaugos ir saugos reikalavimus, atsižvelgiant į statinio paskirtį (statinio tipą) ir jame planuojamą veiklą. Šie dokumentai taip pat nustato statinio paskirties reikalavimus: statinio matmenų apskaičiavimo, funkcinių ryšių tarp statinio dalių (patalpų) ir statinių, technologinių ir energetikos įrenginių, technologinių inžinerinių sistemų, technologijos ir energetikos procesų patikimumo, efektyvumo ir saugos; inžineriniais tinklais tiekiamų ir statinio inžinerinėse sistemose naudojamų vandens, nuotekų, energijos nešiklių ir pan.; žemės ūkio melioracijos sistemų reguliuojamo dirvožemio drėgmės režimo ir agrotechnikos.</w:t>
      </w:r>
    </w:p>
    <w:p w14:paraId="27AC509D" w14:textId="77777777" w:rsidR="004D3CF0" w:rsidRPr="00002ED1" w:rsidRDefault="004D3CF0">
      <w:pPr>
        <w:pStyle w:val="Sraopastraipa"/>
        <w:numPr>
          <w:ilvl w:val="1"/>
          <w:numId w:val="35"/>
        </w:numPr>
        <w:tabs>
          <w:tab w:val="num" w:pos="1305"/>
        </w:tabs>
        <w:autoSpaceDN w:val="0"/>
        <w:spacing w:after="0" w:line="240" w:lineRule="auto"/>
        <w:ind w:left="0" w:firstLine="567"/>
        <w:jc w:val="both"/>
        <w:rPr>
          <w:rFonts w:ascii="Verdana" w:eastAsia="Times New Roman" w:hAnsi="Verdana"/>
          <w:sz w:val="24"/>
          <w:szCs w:val="24"/>
        </w:rPr>
      </w:pPr>
      <w:r w:rsidRPr="00002ED1">
        <w:rPr>
          <w:rFonts w:ascii="Verdana" w:eastAsia="Times New Roman" w:hAnsi="Verdana"/>
          <w:b/>
          <w:sz w:val="24"/>
          <w:szCs w:val="24"/>
        </w:rPr>
        <w:t>Statybos produktas</w:t>
      </w:r>
      <w:r w:rsidRPr="00002ED1">
        <w:rPr>
          <w:rFonts w:ascii="Verdana" w:eastAsia="Times New Roman" w:hAnsi="Verdana"/>
          <w:sz w:val="24"/>
          <w:szCs w:val="24"/>
        </w:rPr>
        <w:t xml:space="preserve"> – pagamintas produktas, numatomas ilgam laikui įkonstruoti, įmontuoti, įdėti ar instaliuoti į pastatą ar inžinerinį statinį.</w:t>
      </w:r>
    </w:p>
    <w:p w14:paraId="189D5C0C" w14:textId="77777777" w:rsidR="004D3CF0" w:rsidRPr="00002ED1" w:rsidRDefault="004D3CF0">
      <w:pPr>
        <w:pStyle w:val="Sraopastraipa"/>
        <w:numPr>
          <w:ilvl w:val="1"/>
          <w:numId w:val="35"/>
        </w:numPr>
        <w:tabs>
          <w:tab w:val="num" w:pos="1305"/>
        </w:tabs>
        <w:autoSpaceDN w:val="0"/>
        <w:spacing w:after="0" w:line="240" w:lineRule="auto"/>
        <w:ind w:left="0" w:firstLine="567"/>
        <w:jc w:val="both"/>
        <w:rPr>
          <w:rFonts w:ascii="Verdana" w:eastAsia="Times New Roman" w:hAnsi="Verdana"/>
          <w:sz w:val="24"/>
          <w:szCs w:val="24"/>
        </w:rPr>
      </w:pPr>
      <w:r w:rsidRPr="00002ED1">
        <w:rPr>
          <w:rFonts w:ascii="Verdana" w:eastAsia="Times New Roman" w:hAnsi="Verdana"/>
          <w:b/>
          <w:sz w:val="24"/>
          <w:szCs w:val="24"/>
        </w:rPr>
        <w:t>Techninis liudijimas</w:t>
      </w:r>
      <w:r w:rsidRPr="00002ED1">
        <w:rPr>
          <w:rFonts w:ascii="Verdana" w:eastAsia="Times New Roman" w:hAnsi="Verdana"/>
          <w:sz w:val="24"/>
          <w:szCs w:val="24"/>
        </w:rPr>
        <w:t xml:space="preserve"> - bet kuris dokumentas, patvirtinantis statybos produkto tinkamumo naudoti techninį įvertinimą pagal statinio, kuriame numatoma šį produktą naudoti, esminius reikalavimus ir nustatantis techninius statybos produkto reikalavimus.</w:t>
      </w:r>
    </w:p>
    <w:p w14:paraId="67E0F6FF" w14:textId="77777777" w:rsidR="004D3CF0" w:rsidRPr="00002ED1" w:rsidRDefault="004D3CF0">
      <w:pPr>
        <w:pStyle w:val="Sraopastraipa"/>
        <w:numPr>
          <w:ilvl w:val="1"/>
          <w:numId w:val="35"/>
        </w:numPr>
        <w:tabs>
          <w:tab w:val="num" w:pos="1305"/>
        </w:tabs>
        <w:autoSpaceDN w:val="0"/>
        <w:spacing w:after="0" w:line="240" w:lineRule="auto"/>
        <w:ind w:left="0" w:firstLine="567"/>
        <w:jc w:val="both"/>
        <w:rPr>
          <w:rFonts w:ascii="Verdana" w:eastAsia="Times New Roman" w:hAnsi="Verdana"/>
          <w:sz w:val="24"/>
          <w:szCs w:val="24"/>
        </w:rPr>
      </w:pPr>
      <w:r w:rsidRPr="00002ED1">
        <w:rPr>
          <w:rFonts w:ascii="Verdana" w:eastAsia="Times New Roman" w:hAnsi="Verdana"/>
          <w:b/>
          <w:sz w:val="24"/>
          <w:szCs w:val="24"/>
        </w:rPr>
        <w:t>Techninė specifikacija</w:t>
      </w:r>
      <w:r w:rsidRPr="00002ED1">
        <w:rPr>
          <w:rFonts w:ascii="Verdana" w:eastAsia="Times New Roman" w:hAnsi="Verdana"/>
          <w:sz w:val="24"/>
          <w:szCs w:val="24"/>
        </w:rPr>
        <w:t xml:space="preserve"> – dokumentas, kuriame pateiktus techninius reikalavimus turi atitikti apibūdinamas produktas, procesas ar paslauga. Statybos produktų techninės specifikacijos yra standartai ir techniniai liudijimai.</w:t>
      </w:r>
    </w:p>
    <w:p w14:paraId="3C708F25" w14:textId="77777777" w:rsidR="004D3CF0" w:rsidRPr="00002ED1" w:rsidRDefault="004D3CF0">
      <w:pPr>
        <w:pStyle w:val="Sraopastraipa"/>
        <w:numPr>
          <w:ilvl w:val="1"/>
          <w:numId w:val="35"/>
        </w:numPr>
        <w:tabs>
          <w:tab w:val="num" w:pos="1305"/>
        </w:tabs>
        <w:autoSpaceDN w:val="0"/>
        <w:spacing w:after="0" w:line="240" w:lineRule="auto"/>
        <w:ind w:left="0" w:firstLine="567"/>
        <w:jc w:val="both"/>
        <w:rPr>
          <w:rFonts w:ascii="Verdana" w:eastAsia="Times New Roman" w:hAnsi="Verdana"/>
          <w:sz w:val="24"/>
          <w:szCs w:val="24"/>
        </w:rPr>
      </w:pPr>
      <w:r w:rsidRPr="00002ED1">
        <w:rPr>
          <w:rFonts w:ascii="Verdana" w:eastAsia="Times New Roman" w:hAnsi="Verdana"/>
          <w:b/>
          <w:sz w:val="24"/>
          <w:szCs w:val="24"/>
        </w:rPr>
        <w:t>Įrenginiai</w:t>
      </w:r>
      <w:r w:rsidRPr="00002ED1">
        <w:rPr>
          <w:rFonts w:ascii="Verdana" w:eastAsia="Times New Roman" w:hAnsi="Verdana"/>
          <w:sz w:val="24"/>
          <w:szCs w:val="24"/>
        </w:rPr>
        <w:t xml:space="preserve"> – mašinos, prietaisai, įtaisai energijai, medžiagoms gaminti ir informacijai priimti, perduoti ar keisti.</w:t>
      </w:r>
    </w:p>
    <w:p w14:paraId="4530579B" w14:textId="77777777" w:rsidR="004D3CF0" w:rsidRPr="00002ED1" w:rsidRDefault="004D3CF0">
      <w:pPr>
        <w:pStyle w:val="Sraopastraipa"/>
        <w:numPr>
          <w:ilvl w:val="1"/>
          <w:numId w:val="35"/>
        </w:numPr>
        <w:tabs>
          <w:tab w:val="num" w:pos="1305"/>
        </w:tabs>
        <w:autoSpaceDN w:val="0"/>
        <w:spacing w:after="0" w:line="240" w:lineRule="auto"/>
        <w:ind w:left="0" w:firstLine="567"/>
        <w:jc w:val="both"/>
        <w:rPr>
          <w:rFonts w:ascii="Verdana" w:eastAsia="Times New Roman" w:hAnsi="Verdana"/>
          <w:sz w:val="24"/>
          <w:szCs w:val="24"/>
        </w:rPr>
      </w:pPr>
      <w:r w:rsidRPr="00002ED1">
        <w:rPr>
          <w:rFonts w:ascii="Verdana" w:eastAsia="Times New Roman" w:hAnsi="Verdana"/>
          <w:b/>
          <w:sz w:val="24"/>
          <w:szCs w:val="24"/>
        </w:rPr>
        <w:t xml:space="preserve">Laikančiosios statinio konstrukcijos – </w:t>
      </w:r>
      <w:r w:rsidRPr="00002ED1">
        <w:rPr>
          <w:rFonts w:ascii="Verdana" w:eastAsia="Times New Roman" w:hAnsi="Verdana"/>
          <w:sz w:val="24"/>
          <w:szCs w:val="24"/>
        </w:rPr>
        <w:t>konstrukciniai statinio elementai, kurių svarbiausia paskirtis – laikyti apkrovas – konstrukciniai statinio elementai, kurių svarbiausia paskirtis – laikyti apkrovas (konstrukcijų, įrenginių, sniego, vėjo, žmonių, grunto ir pan.).</w:t>
      </w:r>
    </w:p>
    <w:p w14:paraId="6A9DB4FD" w14:textId="77777777" w:rsidR="004D3CF0" w:rsidRPr="00002ED1" w:rsidRDefault="004D3CF0">
      <w:pPr>
        <w:pStyle w:val="Sraopastraipa"/>
        <w:numPr>
          <w:ilvl w:val="1"/>
          <w:numId w:val="35"/>
        </w:numPr>
        <w:tabs>
          <w:tab w:val="num" w:pos="1305"/>
        </w:tabs>
        <w:autoSpaceDN w:val="0"/>
        <w:spacing w:after="0" w:line="240" w:lineRule="auto"/>
        <w:ind w:left="0" w:firstLine="567"/>
        <w:jc w:val="both"/>
        <w:rPr>
          <w:rFonts w:ascii="Verdana" w:eastAsia="Times New Roman" w:hAnsi="Verdana"/>
          <w:sz w:val="24"/>
          <w:szCs w:val="24"/>
        </w:rPr>
      </w:pPr>
      <w:r w:rsidRPr="00002ED1">
        <w:rPr>
          <w:rFonts w:ascii="Verdana" w:eastAsia="Times New Roman" w:hAnsi="Verdana"/>
          <w:b/>
          <w:sz w:val="24"/>
          <w:szCs w:val="24"/>
        </w:rPr>
        <w:t>Paslėptos statinio konstrukcijos ir paslėpti darbai</w:t>
      </w:r>
      <w:r w:rsidRPr="00002ED1">
        <w:rPr>
          <w:rFonts w:ascii="Verdana" w:eastAsia="Times New Roman" w:hAnsi="Verdana"/>
          <w:sz w:val="24"/>
          <w:szCs w:val="24"/>
        </w:rPr>
        <w:t xml:space="preserve"> – konstrukcijos paslėptos vėliau sumontuotų kitų konstrukcijų, ar Darbai, paslėpti vėliau atliktų Darbų.</w:t>
      </w:r>
    </w:p>
    <w:p w14:paraId="3F354C64" w14:textId="77777777" w:rsidR="004D3CF0" w:rsidRPr="00002ED1" w:rsidRDefault="004D3CF0">
      <w:pPr>
        <w:pStyle w:val="Sraopastraipa"/>
        <w:numPr>
          <w:ilvl w:val="1"/>
          <w:numId w:val="35"/>
        </w:numPr>
        <w:tabs>
          <w:tab w:val="num" w:pos="1305"/>
        </w:tabs>
        <w:autoSpaceDN w:val="0"/>
        <w:spacing w:after="0" w:line="240" w:lineRule="auto"/>
        <w:ind w:left="0" w:firstLine="567"/>
        <w:jc w:val="both"/>
        <w:rPr>
          <w:rFonts w:ascii="Verdana" w:eastAsia="Times New Roman" w:hAnsi="Verdana"/>
          <w:sz w:val="24"/>
          <w:szCs w:val="24"/>
        </w:rPr>
      </w:pPr>
      <w:r w:rsidRPr="00002ED1">
        <w:rPr>
          <w:rFonts w:ascii="Verdana" w:eastAsia="Times New Roman" w:hAnsi="Verdana"/>
          <w:b/>
          <w:sz w:val="24"/>
          <w:szCs w:val="24"/>
        </w:rPr>
        <w:t>Sutarties šalys</w:t>
      </w:r>
      <w:r w:rsidRPr="00002ED1">
        <w:rPr>
          <w:rFonts w:ascii="Verdana" w:eastAsia="Times New Roman" w:hAnsi="Verdana"/>
          <w:sz w:val="24"/>
          <w:szCs w:val="24"/>
        </w:rPr>
        <w:t xml:space="preserve"> - ,,Užsakovas”, ,,Rangovas”, ,,Šalis”, o abi kartu - ,,Šalys”.</w:t>
      </w:r>
    </w:p>
    <w:p w14:paraId="7AC0632E" w14:textId="77777777" w:rsidR="004D3CF0" w:rsidRPr="0078394F" w:rsidRDefault="004D3CF0" w:rsidP="000641EE">
      <w:pPr>
        <w:autoSpaceDN w:val="0"/>
        <w:ind w:left="720"/>
        <w:jc w:val="both"/>
        <w:rPr>
          <w:rFonts w:ascii="Verdana" w:eastAsia="Times New Roman" w:hAnsi="Verdana"/>
        </w:rPr>
      </w:pPr>
    </w:p>
    <w:p w14:paraId="41A9C729" w14:textId="0019226A" w:rsidR="004D3CF0" w:rsidRPr="0078394F" w:rsidRDefault="004D3CF0" w:rsidP="000641EE">
      <w:pPr>
        <w:autoSpaceDN w:val="0"/>
        <w:ind w:firstLine="720"/>
        <w:jc w:val="center"/>
        <w:rPr>
          <w:rFonts w:ascii="Verdana" w:eastAsia="Times New Roman" w:hAnsi="Verdana"/>
          <w:b/>
        </w:rPr>
      </w:pPr>
      <w:r w:rsidRPr="0078394F">
        <w:rPr>
          <w:rFonts w:ascii="Verdana" w:eastAsia="Times New Roman" w:hAnsi="Verdana"/>
          <w:b/>
        </w:rPr>
        <w:t>2. BENDRŲJŲ SUTARTIES SĄLYGŲ TAIKYMAS</w:t>
      </w:r>
    </w:p>
    <w:p w14:paraId="294A35A8" w14:textId="77777777" w:rsidR="004D3CF0" w:rsidRPr="0078394F" w:rsidRDefault="004D3CF0" w:rsidP="000641EE">
      <w:pPr>
        <w:tabs>
          <w:tab w:val="left" w:pos="1440"/>
        </w:tabs>
        <w:autoSpaceDN w:val="0"/>
        <w:ind w:firstLine="720"/>
        <w:jc w:val="both"/>
        <w:rPr>
          <w:rFonts w:ascii="Verdana" w:eastAsia="Times New Roman" w:hAnsi="Verdana"/>
        </w:rPr>
      </w:pPr>
      <w:r w:rsidRPr="0078394F">
        <w:rPr>
          <w:rFonts w:ascii="Verdana" w:eastAsia="Times New Roman" w:hAnsi="Verdana"/>
        </w:rPr>
        <w:lastRenderedPageBreak/>
        <w:t>2.1. Bendrosios Sutarties sąlygos taikomos Užsakovo vykdomiems Darbų pirkimams, jeigu jos yra nurodytos Sutartyje ir Šalys raštu nesusitaria kitaip.</w:t>
      </w:r>
    </w:p>
    <w:p w14:paraId="1EF925A1" w14:textId="77777777" w:rsidR="004D3CF0" w:rsidRPr="0078394F" w:rsidRDefault="004D3CF0" w:rsidP="000641EE">
      <w:pPr>
        <w:tabs>
          <w:tab w:val="left" w:pos="720"/>
          <w:tab w:val="left" w:pos="1080"/>
          <w:tab w:val="left" w:pos="1260"/>
          <w:tab w:val="left" w:pos="1440"/>
        </w:tabs>
        <w:autoSpaceDN w:val="0"/>
        <w:ind w:firstLine="720"/>
        <w:jc w:val="both"/>
        <w:rPr>
          <w:rFonts w:ascii="Verdana" w:eastAsia="Times New Roman" w:hAnsi="Verdana"/>
        </w:rPr>
      </w:pPr>
      <w:r w:rsidRPr="0078394F">
        <w:rPr>
          <w:rFonts w:ascii="Verdana" w:eastAsia="Times New Roman" w:hAnsi="Verdana"/>
        </w:rPr>
        <w:t>2.2. Atsižvelgiant į Darbų pobūdį ir mastą, vadovaujantis šios Sutarties nuostatomis gali būti taikomos Specialiosios sutarties sąlygos (jeigu jos yra).</w:t>
      </w:r>
    </w:p>
    <w:p w14:paraId="572562C9" w14:textId="77777777" w:rsidR="004D3CF0" w:rsidRPr="0078394F" w:rsidRDefault="004D3CF0" w:rsidP="000641EE">
      <w:pPr>
        <w:tabs>
          <w:tab w:val="left" w:pos="1440"/>
        </w:tabs>
        <w:autoSpaceDN w:val="0"/>
        <w:ind w:firstLine="720"/>
        <w:jc w:val="both"/>
        <w:rPr>
          <w:rFonts w:ascii="Verdana" w:eastAsia="Times New Roman" w:hAnsi="Verdana"/>
        </w:rPr>
      </w:pPr>
      <w:r w:rsidRPr="0078394F">
        <w:rPr>
          <w:rFonts w:ascii="Verdana" w:eastAsia="Times New Roman" w:hAnsi="Verdana"/>
        </w:rPr>
        <w:t>2.3. Esant kokiems nors prieštaravimams ar neatitikimams tarp šių sąlygų ir Specialiųjų sutarties sąlygų (jeigu jos yra) pastarosios yra viršesnės.</w:t>
      </w:r>
    </w:p>
    <w:p w14:paraId="504B95EE" w14:textId="77777777" w:rsidR="004D3CF0" w:rsidRPr="0078394F" w:rsidRDefault="004D3CF0" w:rsidP="000641EE">
      <w:pPr>
        <w:tabs>
          <w:tab w:val="left" w:pos="1440"/>
        </w:tabs>
        <w:autoSpaceDN w:val="0"/>
        <w:ind w:firstLine="720"/>
        <w:jc w:val="both"/>
        <w:rPr>
          <w:rFonts w:ascii="Verdana" w:eastAsia="Times New Roman" w:hAnsi="Verdana"/>
          <w:spacing w:val="-3"/>
        </w:rPr>
      </w:pPr>
      <w:r w:rsidRPr="0078394F">
        <w:rPr>
          <w:rFonts w:ascii="Verdana" w:eastAsia="Times New Roman" w:hAnsi="Verdana"/>
        </w:rPr>
        <w:t xml:space="preserve">2.4. </w:t>
      </w:r>
      <w:r w:rsidRPr="0078394F">
        <w:rPr>
          <w:rFonts w:ascii="Verdana" w:eastAsia="Times New Roman" w:hAnsi="Verdana"/>
          <w:spacing w:val="-3"/>
        </w:rPr>
        <w:t>Šalių teisių ir pareigų pagrindas yra Sutartis, Lietuvos Respublikos įstatymai, poįstatyminiai teisės aktai, statybos techniniai reglamentai ir kiti normatyviniai dokumentai.</w:t>
      </w:r>
    </w:p>
    <w:p w14:paraId="7EC3AE4A" w14:textId="77777777" w:rsidR="004D3CF0" w:rsidRPr="0078394F" w:rsidRDefault="004D3CF0" w:rsidP="000641EE">
      <w:pPr>
        <w:autoSpaceDN w:val="0"/>
        <w:ind w:firstLine="720"/>
        <w:jc w:val="both"/>
        <w:rPr>
          <w:rFonts w:ascii="Verdana" w:eastAsia="Times New Roman" w:hAnsi="Verdana"/>
        </w:rPr>
      </w:pPr>
      <w:r w:rsidRPr="0078394F">
        <w:rPr>
          <w:rFonts w:ascii="Verdana" w:eastAsia="Times New Roman" w:hAnsi="Verdana"/>
          <w:spacing w:val="-3"/>
        </w:rPr>
        <w:t xml:space="preserve">2.5. </w:t>
      </w:r>
      <w:r w:rsidRPr="0078394F">
        <w:rPr>
          <w:rFonts w:ascii="Verdana" w:eastAsia="Times New Roman" w:hAnsi="Verdana"/>
        </w:rPr>
        <w:t>Šiame punkte pateikiami Sutartį sudarantys dokumentai, kurie turi būti suprantami kaip paaiškinantys vienas kitą. Tuo tikslu nustatomas toks dokumentų pirmumas:</w:t>
      </w:r>
    </w:p>
    <w:p w14:paraId="34023D20" w14:textId="77777777" w:rsidR="004D3CF0" w:rsidRPr="0078394F" w:rsidRDefault="004D3CF0" w:rsidP="007F0D63">
      <w:pPr>
        <w:numPr>
          <w:ilvl w:val="2"/>
          <w:numId w:val="25"/>
        </w:numPr>
        <w:tabs>
          <w:tab w:val="num" w:pos="1080"/>
        </w:tabs>
        <w:autoSpaceDN w:val="0"/>
        <w:ind w:left="0" w:firstLine="720"/>
        <w:contextualSpacing/>
        <w:jc w:val="both"/>
        <w:rPr>
          <w:rFonts w:ascii="Verdana" w:eastAsia="Times New Roman" w:hAnsi="Verdana"/>
        </w:rPr>
      </w:pPr>
      <w:r w:rsidRPr="0078394F">
        <w:rPr>
          <w:rFonts w:ascii="Verdana" w:eastAsia="Times New Roman" w:hAnsi="Verdana"/>
        </w:rPr>
        <w:t>Šios Sutarties sąlygos;</w:t>
      </w:r>
    </w:p>
    <w:p w14:paraId="54EFD25C" w14:textId="5923D65B" w:rsidR="004D3CF0" w:rsidRPr="0078394F" w:rsidRDefault="004D3CF0" w:rsidP="007F0D63">
      <w:pPr>
        <w:numPr>
          <w:ilvl w:val="2"/>
          <w:numId w:val="25"/>
        </w:numPr>
        <w:tabs>
          <w:tab w:val="num" w:pos="1080"/>
        </w:tabs>
        <w:autoSpaceDN w:val="0"/>
        <w:ind w:left="0" w:firstLine="720"/>
        <w:contextualSpacing/>
        <w:jc w:val="both"/>
        <w:rPr>
          <w:rFonts w:ascii="Verdana" w:eastAsia="Times New Roman" w:hAnsi="Verdana"/>
        </w:rPr>
      </w:pPr>
      <w:r w:rsidRPr="0078394F">
        <w:rPr>
          <w:rFonts w:ascii="Verdana" w:eastAsia="Times New Roman" w:hAnsi="Verdana"/>
        </w:rPr>
        <w:t xml:space="preserve">Techninė </w:t>
      </w:r>
      <w:r w:rsidR="00047B3F">
        <w:rPr>
          <w:rFonts w:ascii="Verdana" w:eastAsia="Times New Roman" w:hAnsi="Verdana"/>
        </w:rPr>
        <w:t>specifikacija</w:t>
      </w:r>
      <w:r w:rsidR="00092F6D">
        <w:rPr>
          <w:rFonts w:ascii="Verdana" w:eastAsia="Times New Roman" w:hAnsi="Verdana"/>
        </w:rPr>
        <w:t>;</w:t>
      </w:r>
    </w:p>
    <w:p w14:paraId="0F65F62E" w14:textId="77CCA67C" w:rsidR="004D3CF0" w:rsidRPr="0078394F" w:rsidRDefault="00047B3F" w:rsidP="007F0D63">
      <w:pPr>
        <w:numPr>
          <w:ilvl w:val="2"/>
          <w:numId w:val="25"/>
        </w:numPr>
        <w:tabs>
          <w:tab w:val="num" w:pos="1080"/>
        </w:tabs>
        <w:autoSpaceDN w:val="0"/>
        <w:ind w:left="0" w:firstLine="720"/>
        <w:contextualSpacing/>
        <w:jc w:val="both"/>
        <w:rPr>
          <w:rFonts w:ascii="Verdana" w:eastAsia="Times New Roman" w:hAnsi="Verdana"/>
        </w:rPr>
      </w:pPr>
      <w:r>
        <w:rPr>
          <w:rFonts w:ascii="Verdana" w:eastAsia="Times New Roman" w:hAnsi="Verdana"/>
        </w:rPr>
        <w:t>Darbų kiekių žiniaraštis</w:t>
      </w:r>
      <w:r w:rsidR="004D3CF0" w:rsidRPr="0078394F">
        <w:rPr>
          <w:rFonts w:ascii="Verdana" w:eastAsia="Times New Roman" w:hAnsi="Verdana"/>
        </w:rPr>
        <w:t>;</w:t>
      </w:r>
    </w:p>
    <w:p w14:paraId="43BE8678" w14:textId="77777777" w:rsidR="004D3CF0" w:rsidRPr="0078394F" w:rsidRDefault="004D3CF0" w:rsidP="007F0D63">
      <w:pPr>
        <w:numPr>
          <w:ilvl w:val="2"/>
          <w:numId w:val="25"/>
        </w:numPr>
        <w:tabs>
          <w:tab w:val="num" w:pos="1080"/>
        </w:tabs>
        <w:autoSpaceDN w:val="0"/>
        <w:ind w:left="0" w:firstLine="720"/>
        <w:contextualSpacing/>
        <w:jc w:val="both"/>
        <w:rPr>
          <w:rFonts w:ascii="Verdana" w:eastAsia="Times New Roman" w:hAnsi="Verdana"/>
        </w:rPr>
      </w:pPr>
      <w:r w:rsidRPr="0078394F">
        <w:rPr>
          <w:rFonts w:ascii="Verdana" w:eastAsia="Times New Roman" w:hAnsi="Verdana"/>
        </w:rPr>
        <w:t>Kiti dokumentai (jeigu yra).</w:t>
      </w:r>
    </w:p>
    <w:p w14:paraId="7F397E09" w14:textId="77777777" w:rsidR="004D3CF0" w:rsidRPr="0078394F" w:rsidRDefault="004D3CF0" w:rsidP="000641EE">
      <w:pPr>
        <w:autoSpaceDN w:val="0"/>
        <w:ind w:left="720"/>
        <w:contextualSpacing/>
        <w:jc w:val="both"/>
        <w:rPr>
          <w:rFonts w:ascii="Verdana" w:eastAsia="Calibri" w:hAnsi="Verdana"/>
        </w:rPr>
      </w:pPr>
    </w:p>
    <w:p w14:paraId="79BBF1D6" w14:textId="5F49FBD2" w:rsidR="00E86AD3" w:rsidRPr="0078394F" w:rsidRDefault="004D3CF0" w:rsidP="007F0D63">
      <w:pPr>
        <w:pStyle w:val="Sraopastraipa"/>
        <w:numPr>
          <w:ilvl w:val="0"/>
          <w:numId w:val="25"/>
        </w:numPr>
        <w:autoSpaceDN w:val="0"/>
        <w:spacing w:after="0" w:line="240" w:lineRule="auto"/>
        <w:jc w:val="center"/>
        <w:rPr>
          <w:rFonts w:ascii="Verdana" w:eastAsia="Times New Roman" w:hAnsi="Verdana"/>
          <w:b/>
        </w:rPr>
      </w:pPr>
      <w:r w:rsidRPr="0078394F">
        <w:rPr>
          <w:rFonts w:ascii="Verdana" w:eastAsia="Times New Roman" w:hAnsi="Verdana"/>
          <w:b/>
          <w:sz w:val="24"/>
          <w:szCs w:val="24"/>
        </w:rPr>
        <w:t>SUTARTINIAI ĮSIPAREIGOJIMAI</w:t>
      </w:r>
    </w:p>
    <w:p w14:paraId="6708EA0C" w14:textId="77777777" w:rsidR="004D3CF0" w:rsidRPr="0078394F" w:rsidRDefault="004D3CF0" w:rsidP="000641EE">
      <w:pPr>
        <w:tabs>
          <w:tab w:val="left" w:pos="1440"/>
        </w:tabs>
        <w:autoSpaceDN w:val="0"/>
        <w:ind w:firstLine="720"/>
        <w:jc w:val="both"/>
        <w:rPr>
          <w:rFonts w:ascii="Verdana" w:eastAsia="Times New Roman" w:hAnsi="Verdana"/>
        </w:rPr>
      </w:pPr>
      <w:r w:rsidRPr="0078394F">
        <w:rPr>
          <w:rFonts w:ascii="Verdana" w:eastAsia="Times New Roman" w:hAnsi="Verdana"/>
        </w:rPr>
        <w:t xml:space="preserve">3.1. </w:t>
      </w:r>
      <w:r w:rsidRPr="0078394F">
        <w:rPr>
          <w:rFonts w:ascii="Verdana" w:eastAsia="Times New Roman" w:hAnsi="Verdana"/>
          <w:b/>
        </w:rPr>
        <w:t>Bendri įsipareigojimai:</w:t>
      </w:r>
    </w:p>
    <w:p w14:paraId="5C07B5E9" w14:textId="77777777" w:rsidR="004D3CF0" w:rsidRPr="0078394F" w:rsidRDefault="004D3CF0" w:rsidP="000641EE">
      <w:pPr>
        <w:tabs>
          <w:tab w:val="left" w:pos="1440"/>
        </w:tabs>
        <w:autoSpaceDN w:val="0"/>
        <w:ind w:firstLine="720"/>
        <w:jc w:val="both"/>
        <w:rPr>
          <w:rFonts w:ascii="Verdana" w:eastAsia="Times New Roman" w:hAnsi="Verdana"/>
        </w:rPr>
      </w:pPr>
      <w:r w:rsidRPr="0078394F">
        <w:rPr>
          <w:rFonts w:ascii="Verdana" w:eastAsia="Times New Roman" w:hAnsi="Verdana"/>
        </w:rPr>
        <w:t>3.1.1. Rangovas įsipareigoja per Sutartyje nustatytą terminą pastatyti pagal Užsakovo užduotį statinį arba atlikti kitus Darbus, o Užsakovas įsipareigoja sudaryti Rangovui būtinas Darbams atlikti sąlygas, priimti Darbų rezultatą ir sumokėti Sutartyje nustatytą kainą.</w:t>
      </w:r>
    </w:p>
    <w:p w14:paraId="2EDA8689" w14:textId="77777777" w:rsidR="004D3CF0" w:rsidRPr="0078394F" w:rsidRDefault="004D3CF0" w:rsidP="00064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720"/>
        <w:jc w:val="both"/>
        <w:rPr>
          <w:rFonts w:ascii="Verdana" w:eastAsia="Calibri" w:hAnsi="Verdana"/>
        </w:rPr>
      </w:pPr>
      <w:r w:rsidRPr="0078394F">
        <w:rPr>
          <w:rFonts w:ascii="Verdana" w:eastAsia="Calibri" w:hAnsi="Verdana"/>
        </w:rPr>
        <w:t>3.1.2. Sutarties Šalys Sutarties vykdymo metu privalo bendradarbiauti (kooperavimosi pareiga).</w:t>
      </w:r>
    </w:p>
    <w:p w14:paraId="1067F5E9" w14:textId="77777777" w:rsidR="004D3CF0" w:rsidRPr="0078394F" w:rsidRDefault="004D3CF0" w:rsidP="000641EE">
      <w:pPr>
        <w:autoSpaceDN w:val="0"/>
        <w:ind w:firstLine="720"/>
        <w:jc w:val="both"/>
        <w:rPr>
          <w:rFonts w:ascii="Verdana" w:eastAsia="Times New Roman" w:hAnsi="Verdana"/>
        </w:rPr>
      </w:pPr>
      <w:r w:rsidRPr="0078394F">
        <w:rPr>
          <w:rFonts w:ascii="Verdana" w:eastAsia="Times New Roman" w:hAnsi="Verdana"/>
        </w:rPr>
        <w:t>3.1.3. Jeigu kyla kliūčių, trukdančių tinkamai įvykdyti Sutartį, kiekviena Sutarties Šalis privalo imtis visų nuo jos priklausančių protingų priemonių toms kliūtims pašalinti. Išlaidas, susijusias su šių kliūčių šalinimu Šaliai privalo atlyginti kita Šalis. Šalis, kuri šios pareigos neįvykdo, praranda teisę į nuostolių, padarytų dėl atitinkamų kliūčių nepašalinimo, atlyginimą.</w:t>
      </w:r>
    </w:p>
    <w:p w14:paraId="7F51B1B3" w14:textId="77777777" w:rsidR="004D3CF0" w:rsidRPr="0078394F" w:rsidRDefault="004D3CF0" w:rsidP="000641EE">
      <w:pPr>
        <w:autoSpaceDN w:val="0"/>
        <w:ind w:firstLine="720"/>
        <w:jc w:val="both"/>
        <w:rPr>
          <w:rFonts w:ascii="Verdana" w:eastAsia="Times New Roman" w:hAnsi="Verdana"/>
          <w:b/>
        </w:rPr>
      </w:pPr>
      <w:r w:rsidRPr="0078394F">
        <w:rPr>
          <w:rFonts w:ascii="Verdana" w:eastAsia="Times New Roman" w:hAnsi="Verdana"/>
          <w:b/>
        </w:rPr>
        <w:t>3.2.</w:t>
      </w:r>
      <w:r w:rsidRPr="0078394F">
        <w:rPr>
          <w:rFonts w:ascii="Verdana" w:eastAsia="Times New Roman" w:hAnsi="Verdana"/>
        </w:rPr>
        <w:t xml:space="preserve"> </w:t>
      </w:r>
      <w:r w:rsidRPr="0078394F">
        <w:rPr>
          <w:rFonts w:ascii="Verdana" w:eastAsia="Times New Roman" w:hAnsi="Verdana"/>
          <w:b/>
        </w:rPr>
        <w:t>Rangovo teisės ir pareigos:</w:t>
      </w:r>
    </w:p>
    <w:p w14:paraId="7C1B19DB" w14:textId="77777777" w:rsidR="004D3CF0" w:rsidRPr="0078394F" w:rsidRDefault="004D3CF0" w:rsidP="000641EE">
      <w:pPr>
        <w:autoSpaceDN w:val="0"/>
        <w:ind w:firstLine="720"/>
        <w:rPr>
          <w:rFonts w:ascii="Verdana" w:eastAsia="Times New Roman" w:hAnsi="Verdana"/>
        </w:rPr>
      </w:pPr>
      <w:r w:rsidRPr="0078394F">
        <w:rPr>
          <w:rFonts w:ascii="Verdana" w:eastAsia="Times New Roman" w:hAnsi="Verdana"/>
        </w:rPr>
        <w:t>3.2.1. Rangovas turi teisę:</w:t>
      </w:r>
    </w:p>
    <w:p w14:paraId="36BBF440" w14:textId="77777777" w:rsidR="004D3CF0" w:rsidRPr="0078394F" w:rsidRDefault="004D3CF0" w:rsidP="000641EE">
      <w:pPr>
        <w:autoSpaceDN w:val="0"/>
        <w:ind w:firstLine="720"/>
        <w:jc w:val="both"/>
        <w:rPr>
          <w:rFonts w:ascii="Verdana" w:eastAsia="Times New Roman" w:hAnsi="Verdana"/>
        </w:rPr>
      </w:pPr>
      <w:r w:rsidRPr="0078394F">
        <w:rPr>
          <w:rFonts w:ascii="Verdana" w:eastAsia="Times New Roman" w:hAnsi="Verdana"/>
        </w:rPr>
        <w:t>3.2.1.1. įrengti Statybvietėje visus laikinus statinius, kurie reikalingi Darbams atlikti ir medžiagoms saugoti;</w:t>
      </w:r>
    </w:p>
    <w:p w14:paraId="6396014E" w14:textId="77777777" w:rsidR="004D3CF0" w:rsidRPr="0078394F" w:rsidRDefault="004D3CF0" w:rsidP="000641EE">
      <w:pPr>
        <w:autoSpaceDN w:val="0"/>
        <w:ind w:firstLine="720"/>
        <w:jc w:val="both"/>
        <w:rPr>
          <w:rFonts w:ascii="Verdana" w:eastAsia="Times New Roman" w:hAnsi="Verdana"/>
        </w:rPr>
      </w:pPr>
      <w:r w:rsidRPr="0078394F">
        <w:rPr>
          <w:rFonts w:ascii="Verdana" w:eastAsia="Times New Roman" w:hAnsi="Verdana"/>
        </w:rPr>
        <w:t>3.2.1.2. laikydamasis saugos bei visų kitų norminių, bei Užsakovo įmonės teisės aktų reikalavimų, patekti į Statybvietę, iškrauti, priimti ir sandėliuoti darbams reikalingas statybines medžiagas, gaminius, įrengimus, komplektuojamąsias detales ir statybos techniką.</w:t>
      </w:r>
    </w:p>
    <w:p w14:paraId="0CBD072C" w14:textId="77777777" w:rsidR="004D3CF0" w:rsidRPr="0078394F" w:rsidRDefault="004D3CF0" w:rsidP="000641EE">
      <w:pPr>
        <w:tabs>
          <w:tab w:val="left" w:pos="1440"/>
        </w:tabs>
        <w:autoSpaceDN w:val="0"/>
        <w:ind w:firstLine="720"/>
        <w:jc w:val="both"/>
        <w:rPr>
          <w:rFonts w:ascii="Verdana" w:eastAsia="Times New Roman" w:hAnsi="Verdana"/>
        </w:rPr>
      </w:pPr>
      <w:r w:rsidRPr="0078394F">
        <w:rPr>
          <w:rFonts w:ascii="Verdana" w:eastAsia="Times New Roman" w:hAnsi="Verdana"/>
        </w:rPr>
        <w:t>3.2.2. Rangovas įsipareigoja:</w:t>
      </w:r>
    </w:p>
    <w:p w14:paraId="4AC8E3CC" w14:textId="77777777" w:rsidR="004D3CF0" w:rsidRPr="0078394F" w:rsidRDefault="004D3CF0" w:rsidP="000641EE">
      <w:pPr>
        <w:autoSpaceDN w:val="0"/>
        <w:ind w:firstLine="720"/>
        <w:jc w:val="both"/>
        <w:rPr>
          <w:rFonts w:ascii="Verdana" w:eastAsia="Times New Roman" w:hAnsi="Verdana"/>
        </w:rPr>
      </w:pPr>
      <w:r w:rsidRPr="0078394F">
        <w:rPr>
          <w:rFonts w:ascii="Verdana" w:eastAsia="Times New Roman" w:hAnsi="Verdana"/>
        </w:rPr>
        <w:t>3.2.2.1. Sutartyje nustatytu laiku pradėti, kokybiškai atlikti, užbaigti ir Sutartyje nustatyta tvarka perduoti Užsakovui visus Sutartyje nurodytus Darbus ir savo sąskaita ištaisyti defektus, nustatytus iki Darbų perdavimo Užsakovui ir/ar per garantinį laikotarpį;</w:t>
      </w:r>
    </w:p>
    <w:p w14:paraId="17D7E786" w14:textId="77777777" w:rsidR="004D3CF0" w:rsidRPr="0078394F" w:rsidRDefault="004D3CF0" w:rsidP="000641EE">
      <w:pPr>
        <w:autoSpaceDN w:val="0"/>
        <w:ind w:firstLine="720"/>
        <w:jc w:val="both"/>
        <w:rPr>
          <w:rFonts w:ascii="Verdana" w:eastAsia="Times New Roman" w:hAnsi="Verdana"/>
        </w:rPr>
      </w:pPr>
      <w:r w:rsidRPr="0078394F">
        <w:rPr>
          <w:rFonts w:ascii="Verdana" w:eastAsia="Times New Roman" w:hAnsi="Verdana"/>
        </w:rPr>
        <w:t xml:space="preserve">3.2.2.2. iš anksto raštu informuoti Užsakovą apie Statybvietėje dirbsiančius subrangovus. Bet koks pasiūlyme nurodytų subrangovų pakeitimas galimas tik iš anksto raštu suderinus su Užsakovu. Tokiu atveju, Rangovas tampa generaliniu rangovu ir atsako Užsakovui už subrangovų prievolių neįvykdymą ar netinkamą įvykdymą bei atlygina Užsakovo nuostolius, kuriuos padarė vykdydami Sutartį subrangovai. Subrangovai, kurių pajėgumu </w:t>
      </w:r>
      <w:r w:rsidRPr="0078394F">
        <w:rPr>
          <w:rFonts w:ascii="Verdana" w:eastAsia="Times New Roman" w:hAnsi="Verdana"/>
        </w:rPr>
        <w:lastRenderedPageBreak/>
        <w:t xml:space="preserve">remiamasi, privalo atitikti konkurso sąlygų </w:t>
      </w:r>
      <w:r w:rsidRPr="0078394F">
        <w:rPr>
          <w:rFonts w:ascii="Verdana" w:eastAsia="Times New Roman" w:hAnsi="Verdana"/>
        </w:rPr>
        <w:fldChar w:fldCharType="begin"/>
      </w:r>
      <w:r w:rsidRPr="0078394F">
        <w:rPr>
          <w:rFonts w:ascii="Verdana" w:eastAsia="Times New Roman" w:hAnsi="Verdana"/>
        </w:rPr>
        <w:instrText xml:space="preserve"> REF _Ref96676222 \r \h  \* MERGEFORMAT </w:instrText>
      </w:r>
      <w:r w:rsidRPr="0078394F">
        <w:rPr>
          <w:rFonts w:ascii="Verdana" w:eastAsia="Times New Roman" w:hAnsi="Verdana"/>
        </w:rPr>
      </w:r>
      <w:r w:rsidRPr="0078394F">
        <w:rPr>
          <w:rFonts w:ascii="Verdana" w:eastAsia="Times New Roman" w:hAnsi="Verdana"/>
        </w:rPr>
        <w:fldChar w:fldCharType="separate"/>
      </w:r>
      <w:r w:rsidRPr="0078394F">
        <w:rPr>
          <w:rFonts w:ascii="Verdana" w:eastAsia="Times New Roman" w:hAnsi="Verdana"/>
        </w:rPr>
        <w:t>3.5</w:t>
      </w:r>
      <w:r w:rsidRPr="0078394F">
        <w:rPr>
          <w:rFonts w:ascii="Verdana" w:eastAsia="Times New Roman" w:hAnsi="Verdana"/>
        </w:rPr>
        <w:fldChar w:fldCharType="end"/>
      </w:r>
      <w:r w:rsidRPr="0078394F">
        <w:rPr>
          <w:rFonts w:ascii="Verdana" w:eastAsia="Times New Roman" w:hAnsi="Verdana"/>
        </w:rPr>
        <w:t xml:space="preserve"> punkte keliamus kvalifikacinius reikalavimus bei neturėti nei vieno iš pašalinimo pagrindų. Subrangovai gali būti keičiami kai:</w:t>
      </w:r>
    </w:p>
    <w:p w14:paraId="50D9AE0F" w14:textId="77777777" w:rsidR="004D3CF0" w:rsidRPr="0078394F" w:rsidRDefault="004D3CF0" w:rsidP="000641EE">
      <w:pPr>
        <w:tabs>
          <w:tab w:val="num" w:pos="1560"/>
          <w:tab w:val="num" w:pos="1704"/>
          <w:tab w:val="num" w:pos="2220"/>
        </w:tabs>
        <w:autoSpaceDN w:val="0"/>
        <w:ind w:firstLine="756"/>
        <w:jc w:val="both"/>
        <w:rPr>
          <w:rFonts w:ascii="Verdana" w:eastAsia="Times New Roman" w:hAnsi="Verdana"/>
        </w:rPr>
      </w:pPr>
      <w:r w:rsidRPr="0078394F">
        <w:rPr>
          <w:rFonts w:ascii="Verdana" w:eastAsia="Times New Roman" w:hAnsi="Verdana"/>
        </w:rPr>
        <w:t>3.2.2.2.1. subrangovas bankrutuoja arba yra likviduojamas, kai sustabdo ūkinę veiklą, arba kai įstatymuose ir kituose teisės aktuose numatyta tvarka susidaro analogiška situacija;</w:t>
      </w:r>
    </w:p>
    <w:p w14:paraId="49F75FFF" w14:textId="77777777" w:rsidR="004D3CF0" w:rsidRPr="0078394F" w:rsidRDefault="004D3CF0" w:rsidP="000641EE">
      <w:pPr>
        <w:tabs>
          <w:tab w:val="num" w:pos="1560"/>
          <w:tab w:val="num" w:pos="1704"/>
          <w:tab w:val="num" w:pos="2220"/>
        </w:tabs>
        <w:autoSpaceDN w:val="0"/>
        <w:ind w:firstLine="728"/>
        <w:jc w:val="both"/>
        <w:rPr>
          <w:rFonts w:ascii="Verdana" w:eastAsia="Times New Roman" w:hAnsi="Verdana"/>
        </w:rPr>
      </w:pPr>
      <w:r w:rsidRPr="0078394F">
        <w:rPr>
          <w:rFonts w:ascii="Verdana" w:eastAsia="Times New Roman" w:hAnsi="Verdana"/>
        </w:rPr>
        <w:t>3.2.2.2.2. subrangovas galutiniu kompetentingos institucijos arba teismo sprendimu pripažintas kaltu dėl profesinės etikos pažeidimo;</w:t>
      </w:r>
    </w:p>
    <w:p w14:paraId="322A9EB7" w14:textId="77777777" w:rsidR="004D3CF0" w:rsidRPr="0078394F" w:rsidRDefault="004D3CF0" w:rsidP="000641EE">
      <w:pPr>
        <w:tabs>
          <w:tab w:val="num" w:pos="1560"/>
          <w:tab w:val="num" w:pos="1704"/>
          <w:tab w:val="num" w:pos="2220"/>
        </w:tabs>
        <w:autoSpaceDN w:val="0"/>
        <w:ind w:firstLine="742"/>
        <w:jc w:val="both"/>
        <w:rPr>
          <w:rFonts w:ascii="Verdana" w:eastAsia="Times New Roman" w:hAnsi="Verdana"/>
        </w:rPr>
      </w:pPr>
      <w:r w:rsidRPr="0078394F">
        <w:rPr>
          <w:rFonts w:ascii="Verdana" w:eastAsia="Times New Roman" w:hAnsi="Verdana"/>
        </w:rPr>
        <w:t>3.2.2.2.3. subrangovas galutiniu teismo sprendimu pripažintas kaltu dėl sukčiavimo, korupcijos, ar kitų panašaus pobūdžio veikų padarymo;</w:t>
      </w:r>
    </w:p>
    <w:p w14:paraId="2817AD98" w14:textId="77777777" w:rsidR="004D3CF0" w:rsidRPr="0078394F" w:rsidRDefault="004D3CF0" w:rsidP="000641EE">
      <w:pPr>
        <w:tabs>
          <w:tab w:val="num" w:pos="1560"/>
          <w:tab w:val="num" w:pos="1704"/>
          <w:tab w:val="num" w:pos="2220"/>
        </w:tabs>
        <w:autoSpaceDN w:val="0"/>
        <w:ind w:firstLine="756"/>
        <w:jc w:val="both"/>
        <w:rPr>
          <w:rFonts w:ascii="Verdana" w:eastAsia="Times New Roman" w:hAnsi="Verdana"/>
        </w:rPr>
      </w:pPr>
      <w:r w:rsidRPr="0078394F">
        <w:rPr>
          <w:rFonts w:ascii="Verdana" w:eastAsia="Times New Roman" w:hAnsi="Verdana"/>
        </w:rPr>
        <w:t>3.2.2.2.4. keičiasi subrangovo organizacinė struktūra – juridinis statusas, pobūdis ar valdymo struktūra ir tai gali turėti įtakos tinkamam Sutarties įvykdymui, išskyrus atvejus, kai dėl šių pasikeitimų keičiama Sutartis;</w:t>
      </w:r>
    </w:p>
    <w:p w14:paraId="2F6B7544" w14:textId="77777777" w:rsidR="004D3CF0" w:rsidRPr="0078394F" w:rsidRDefault="004D3CF0" w:rsidP="000641EE">
      <w:pPr>
        <w:tabs>
          <w:tab w:val="num" w:pos="1560"/>
          <w:tab w:val="num" w:pos="1704"/>
          <w:tab w:val="num" w:pos="2220"/>
        </w:tabs>
        <w:autoSpaceDN w:val="0"/>
        <w:ind w:firstLine="756"/>
        <w:jc w:val="both"/>
        <w:rPr>
          <w:rFonts w:ascii="Verdana" w:eastAsia="Times New Roman" w:hAnsi="Verdana"/>
        </w:rPr>
      </w:pPr>
      <w:r w:rsidRPr="0078394F">
        <w:rPr>
          <w:rFonts w:ascii="Verdana" w:eastAsia="Times New Roman" w:hAnsi="Verdana"/>
        </w:rPr>
        <w:t>3.2.2.2.5. subrangovas nepajėgus tinkamai vykdyti prisiimtų įsipareigojimų.</w:t>
      </w:r>
    </w:p>
    <w:p w14:paraId="487E6B66" w14:textId="77777777" w:rsidR="004D3CF0" w:rsidRPr="0078394F" w:rsidRDefault="004D3CF0" w:rsidP="000641EE">
      <w:pPr>
        <w:autoSpaceDN w:val="0"/>
        <w:ind w:firstLine="720"/>
        <w:jc w:val="both"/>
        <w:rPr>
          <w:rFonts w:ascii="Verdana" w:eastAsia="Times New Roman" w:hAnsi="Verdana"/>
        </w:rPr>
      </w:pPr>
      <w:r w:rsidRPr="0078394F">
        <w:rPr>
          <w:rFonts w:ascii="Verdana" w:eastAsia="Times New Roman" w:hAnsi="Verdana"/>
        </w:rPr>
        <w:t>3.2.2.3. Darbų atlikimui, esant reikalui, savo sąskaita ir jėgomis gauti leidimus arba sutikimus atlikti Darbus apsauginėse zonose (elektros tinklų, ryšių linijų, magistralinių vamzdynų), nutiestų požeminių komunikacijų vietose, ir kt. iš trečiųjų asmenų;</w:t>
      </w:r>
    </w:p>
    <w:p w14:paraId="34EAFCA6" w14:textId="07748A53" w:rsidR="004D3CF0" w:rsidRPr="0078394F" w:rsidRDefault="004D3CF0" w:rsidP="000641EE">
      <w:pPr>
        <w:tabs>
          <w:tab w:val="left" w:pos="1372"/>
        </w:tabs>
        <w:autoSpaceDN w:val="0"/>
        <w:ind w:firstLine="720"/>
        <w:jc w:val="both"/>
        <w:rPr>
          <w:rFonts w:ascii="Verdana" w:eastAsia="Times New Roman" w:hAnsi="Verdana"/>
        </w:rPr>
      </w:pPr>
      <w:r w:rsidRPr="0078394F">
        <w:rPr>
          <w:rFonts w:ascii="Verdana" w:eastAsia="Times New Roman" w:hAnsi="Verdana"/>
        </w:rPr>
        <w:t xml:space="preserve">3.2.2.4. Rangovas įsipareigoja vykdyti Darbus pagal </w:t>
      </w:r>
      <w:r w:rsidR="00BD2BA0">
        <w:rPr>
          <w:rFonts w:ascii="Verdana" w:eastAsia="Times New Roman" w:hAnsi="Verdana"/>
        </w:rPr>
        <w:t>Darbų kiekių žiniaraštį ir techninę specifikaciją</w:t>
      </w:r>
      <w:r w:rsidRPr="0078394F">
        <w:rPr>
          <w:rFonts w:ascii="Verdana" w:eastAsia="Times New Roman" w:hAnsi="Verdana"/>
        </w:rPr>
        <w:t>, vadovautis įstatymais, Vyriausybės nutarimais, teritorijų planavimo dokumentais, normatyviniais statybos techniniais dokumentais ir kitais teisės aktais;</w:t>
      </w:r>
    </w:p>
    <w:p w14:paraId="35EB48EB" w14:textId="18E3C0CA" w:rsidR="004D3CF0" w:rsidRPr="0078394F" w:rsidRDefault="004D3CF0" w:rsidP="000641EE">
      <w:pPr>
        <w:autoSpaceDN w:val="0"/>
        <w:ind w:firstLine="720"/>
        <w:jc w:val="both"/>
        <w:rPr>
          <w:rFonts w:ascii="Verdana" w:eastAsia="Times New Roman" w:hAnsi="Verdana"/>
        </w:rPr>
      </w:pPr>
      <w:r w:rsidRPr="0078394F">
        <w:rPr>
          <w:rFonts w:ascii="Verdana" w:eastAsia="Times New Roman" w:hAnsi="Verdana"/>
        </w:rPr>
        <w:t>3.2.2.5. nedelsiant, bet ne vėliau kaip per 5 (penkias) darbo dienas, raštu informuoti Užsakovą apie pastebėtas klaidas, netikslumus arba defektus Užsakovo reikalavimuose bei teikti siūlymus jiems išvengti;</w:t>
      </w:r>
    </w:p>
    <w:p w14:paraId="1E592655" w14:textId="77777777" w:rsidR="004D3CF0" w:rsidRPr="0078394F" w:rsidRDefault="004D3CF0" w:rsidP="000641EE">
      <w:pPr>
        <w:autoSpaceDN w:val="0"/>
        <w:ind w:firstLine="720"/>
        <w:jc w:val="both"/>
        <w:rPr>
          <w:rFonts w:ascii="Verdana" w:eastAsia="Times New Roman" w:hAnsi="Verdana"/>
        </w:rPr>
      </w:pPr>
      <w:r w:rsidRPr="0078394F">
        <w:rPr>
          <w:rFonts w:ascii="Verdana" w:eastAsia="Times New Roman" w:hAnsi="Verdana"/>
        </w:rPr>
        <w:t>3.2.2.6. savo sąskaita, užsisakyti ir atsivežti visas medžiagas, mechanizmus, kranus ar kitą techniką, reikalingus Darbams pagal Sutartį nustatytu laiku atlikti;</w:t>
      </w:r>
    </w:p>
    <w:p w14:paraId="5D203EE1" w14:textId="77777777" w:rsidR="004D3CF0" w:rsidRPr="0078394F" w:rsidRDefault="004D3CF0" w:rsidP="000641EE">
      <w:pPr>
        <w:autoSpaceDN w:val="0"/>
        <w:ind w:firstLine="720"/>
        <w:jc w:val="both"/>
        <w:rPr>
          <w:rFonts w:ascii="Verdana" w:eastAsia="Times New Roman" w:hAnsi="Verdana"/>
        </w:rPr>
      </w:pPr>
      <w:r w:rsidRPr="0078394F">
        <w:rPr>
          <w:rFonts w:ascii="Verdana" w:eastAsia="Times New Roman" w:hAnsi="Verdana"/>
        </w:rPr>
        <w:t>3.2.2.7. nedelsiant, bet ne vėliau kaip per 5 (penkias) darbo dienas, raštu informuoti Užsakovą apie visus vykdant Sutartį patiriamus sunkumus, Darbų atlikimo uždelsimą (numanomą trukmę ir priežastis), kurie galėtų įtakoti, jog Rangovas nespės iki galutinio Darbų atlikimo termino įvykdyti savo Sutartinių prievolių;</w:t>
      </w:r>
    </w:p>
    <w:p w14:paraId="391919D3" w14:textId="77777777" w:rsidR="004D3CF0" w:rsidRPr="0078394F" w:rsidRDefault="004D3CF0" w:rsidP="000641EE">
      <w:pPr>
        <w:autoSpaceDN w:val="0"/>
        <w:ind w:firstLine="720"/>
        <w:jc w:val="both"/>
        <w:rPr>
          <w:rFonts w:ascii="Verdana" w:eastAsia="Times New Roman" w:hAnsi="Verdana"/>
        </w:rPr>
      </w:pPr>
      <w:r w:rsidRPr="0078394F">
        <w:rPr>
          <w:rFonts w:ascii="Verdana" w:eastAsia="Times New Roman" w:hAnsi="Verdana"/>
        </w:rPr>
        <w:t>3.2.2.8. Darbų vykdymui naudoti naujas, nenaudotas ir sertifikuotas medžiagas, gaminius ir konstrukcijas, kaip nustatyta Lietuvos Respublikos statybos įstatyme ir Lietuvos Respublikos teisės aktuose jiems nustatytus reikalavimus;</w:t>
      </w:r>
    </w:p>
    <w:p w14:paraId="13009690" w14:textId="77777777" w:rsidR="004D3CF0" w:rsidRPr="0078394F" w:rsidRDefault="004D3CF0" w:rsidP="000641EE">
      <w:pPr>
        <w:autoSpaceDN w:val="0"/>
        <w:ind w:firstLine="720"/>
        <w:jc w:val="both"/>
        <w:rPr>
          <w:rFonts w:ascii="Verdana" w:eastAsia="Times New Roman" w:hAnsi="Verdana"/>
        </w:rPr>
      </w:pPr>
      <w:r w:rsidRPr="0078394F">
        <w:rPr>
          <w:rFonts w:ascii="Verdana" w:eastAsia="Times New Roman" w:hAnsi="Verdana"/>
        </w:rPr>
        <w:t>3.2.2.9. laiku ir tinkamai informuoti Užsakovą apie atliktų Darbų etapus bei apie atliktų Darbų priėmimo-perdavimo datą bei laiku pateikti Užsakovui atliktų Darbų perdavimo-priėmimo aktus bei kitus statybos užbaigimą patvirtinančius dokumentus;</w:t>
      </w:r>
    </w:p>
    <w:p w14:paraId="189CBCCD" w14:textId="7D836B12" w:rsidR="004D3CF0" w:rsidRPr="0078394F" w:rsidRDefault="004D3CF0" w:rsidP="000641EE">
      <w:pPr>
        <w:autoSpaceDN w:val="0"/>
        <w:ind w:firstLine="720"/>
        <w:jc w:val="both"/>
        <w:rPr>
          <w:rFonts w:ascii="Verdana" w:eastAsia="Times New Roman" w:hAnsi="Verdana"/>
        </w:rPr>
      </w:pPr>
      <w:r w:rsidRPr="0078394F">
        <w:rPr>
          <w:rFonts w:ascii="Verdana" w:eastAsia="Times New Roman" w:hAnsi="Verdana"/>
        </w:rPr>
        <w:t>3.2.2.10. Užsakovui nurodžius, atidengti konstrukcijas, atlikti konstrukcijų ir kitus bandymus. Jei po to paaiškėja, kad Darbai neatitinka galiojančių statybos normų ir reikalavimų ir/arba Užsakovo reikalavimų, visas su tuo susijusias išlaidas (tarp jų ir išlaidas, susijusias su atitinkamų defektų šalinimu) apmoka Rangovas;</w:t>
      </w:r>
    </w:p>
    <w:p w14:paraId="5003B793" w14:textId="77777777" w:rsidR="004D3CF0" w:rsidRPr="0078394F" w:rsidRDefault="004D3CF0" w:rsidP="000641EE">
      <w:pPr>
        <w:autoSpaceDN w:val="0"/>
        <w:ind w:firstLine="720"/>
        <w:jc w:val="both"/>
        <w:rPr>
          <w:rFonts w:ascii="Verdana" w:eastAsia="Times New Roman" w:hAnsi="Verdana"/>
        </w:rPr>
      </w:pPr>
      <w:r w:rsidRPr="0078394F">
        <w:rPr>
          <w:rFonts w:ascii="Verdana" w:eastAsia="Times New Roman" w:hAnsi="Verdana"/>
        </w:rPr>
        <w:lastRenderedPageBreak/>
        <w:t>3.2.2.11. savo sąskaita ištaisyti Darbų trūkumus, kurie dėl Rangovo kaltės yra netinkamai įvykdyti ir neatitinkantys Sutarties sąlygų (įskaitant Sutarties priedus);</w:t>
      </w:r>
    </w:p>
    <w:p w14:paraId="39A65799" w14:textId="344E93CA" w:rsidR="004D3CF0" w:rsidRPr="0078394F" w:rsidRDefault="004D3CF0" w:rsidP="000641EE">
      <w:pPr>
        <w:autoSpaceDN w:val="0"/>
        <w:ind w:firstLine="720"/>
        <w:jc w:val="both"/>
        <w:rPr>
          <w:rFonts w:ascii="Verdana" w:eastAsia="Times New Roman" w:hAnsi="Verdana"/>
        </w:rPr>
      </w:pPr>
      <w:r w:rsidRPr="0078394F">
        <w:rPr>
          <w:rFonts w:ascii="Verdana" w:eastAsia="Times New Roman" w:hAnsi="Verdana"/>
        </w:rPr>
        <w:t>3.2.2.12. naudoti Statybvietę tik pagal paskirtį, garantuoti teisėtą bei saugų darbą, priešgaisrinę ir aplinkos apsaugą bei darbo higieną Statybvietėje, savo darbo zonoje, taip pat gretimos aplinkos apsaugą ir greta Statybvietės gyvenančių, dirbančių, poilsiaujančių ir judančių žmonių apsaugą nuo atliekamų darbų sukeliamų pavojų. Rangovas užtikrina, kad jo pasamdyti darbuotojai ir/arba tretieji asmenys, už kuriuos atsakingas Rangovas, Darbų atlikimo metu nebūtų apsvaigę nuo alkoholio, narkotinių, toksinių ir/arba psichotropinių medžiagų. Vadovaudamasis Lietuvos Respublikos teisės aktų reikalavimais, Rangovas privalo nurodytais atvejais aptverti Statybvietę, kad į ją negalėtų patekti pašaliniai asmenys;</w:t>
      </w:r>
    </w:p>
    <w:p w14:paraId="3D7B5037" w14:textId="77777777" w:rsidR="004D3CF0" w:rsidRPr="0078394F" w:rsidRDefault="004D3CF0" w:rsidP="000641EE">
      <w:pPr>
        <w:autoSpaceDN w:val="0"/>
        <w:ind w:firstLine="720"/>
        <w:jc w:val="both"/>
        <w:rPr>
          <w:rFonts w:ascii="Verdana" w:eastAsia="Times New Roman" w:hAnsi="Verdana"/>
        </w:rPr>
      </w:pPr>
      <w:r w:rsidRPr="0078394F">
        <w:rPr>
          <w:rFonts w:ascii="Verdana" w:eastAsia="Times New Roman" w:hAnsi="Verdana"/>
        </w:rPr>
        <w:t>3.2.2.13. užtikrinti, kad Sutarties sudarymo momentu ir visą jos galiojimo laikotarpį Darbus atliekantys asmenys turėtų reikiamą kvalifikaciją ir patirtį, reikalingas norint įvykdyti Sutartį;</w:t>
      </w:r>
    </w:p>
    <w:p w14:paraId="3EC11A55" w14:textId="6D565463" w:rsidR="004D3CF0" w:rsidRPr="0078394F" w:rsidRDefault="004D3CF0" w:rsidP="00DE6627">
      <w:pPr>
        <w:autoSpaceDN w:val="0"/>
        <w:ind w:firstLine="720"/>
        <w:jc w:val="both"/>
        <w:rPr>
          <w:rFonts w:ascii="Verdana" w:eastAsia="Times New Roman" w:hAnsi="Verdana"/>
        </w:rPr>
      </w:pPr>
      <w:r w:rsidRPr="0078394F">
        <w:rPr>
          <w:rFonts w:ascii="Verdana" w:eastAsia="Times New Roman" w:hAnsi="Verdana"/>
        </w:rPr>
        <w:t xml:space="preserve">3.2.2.14. </w:t>
      </w:r>
      <w:r w:rsidR="00DE6627" w:rsidRPr="00E42CAF">
        <w:rPr>
          <w:rFonts w:ascii="Verdana" w:eastAsia="Times New Roman" w:hAnsi="Verdana"/>
        </w:rPr>
        <w:t>Rangovas atsako tik už žalą, kuri atsirado dėl jo tiesioginės kaltės atliekant darbus. Rangovas privalo imtis visų protingų ir pagrįstų priemonių, siekdamas išvengti žalos ar nuostolių, kurie gali kilti dėl jo kaltės ar neatsargumo atliekant Darbus. Rangovo atsakomybė neapima atvejų, kai žala ar nuostoliai atsirado dėl nenugalimos jėgos (force majeure), trečiųjų asmenų veiksmų, ar kitų aplinkybių, kurių Rangovas negalėjo kontroliuoti ar protingai numatyti. Rangovas neatsako už Užsakovo ar trečiųjų asmenų turtą, jei žala atsirado ne dėl Rangovo tiesioginių veiksmų ar aplaidumo</w:t>
      </w:r>
      <w:r w:rsidRPr="0078394F">
        <w:rPr>
          <w:rFonts w:ascii="Verdana" w:eastAsia="Times New Roman" w:hAnsi="Verdana"/>
        </w:rPr>
        <w:t>;</w:t>
      </w:r>
    </w:p>
    <w:p w14:paraId="111C0C3E" w14:textId="77777777" w:rsidR="004D3CF0" w:rsidRPr="0078394F" w:rsidRDefault="004D3CF0" w:rsidP="000641EE">
      <w:pPr>
        <w:autoSpaceDN w:val="0"/>
        <w:ind w:firstLine="720"/>
        <w:jc w:val="both"/>
        <w:rPr>
          <w:rFonts w:ascii="Verdana" w:eastAsia="Times New Roman" w:hAnsi="Verdana"/>
        </w:rPr>
      </w:pPr>
      <w:r w:rsidRPr="0078394F">
        <w:rPr>
          <w:rFonts w:ascii="Verdana" w:eastAsia="Times New Roman" w:hAnsi="Verdana"/>
        </w:rPr>
        <w:t>3.2.2.15. Rangovas privalo vykdyti Darbų atlikimo metu gautus Užsakovo rašytinius nurodymus, jeigu šie nurodymai neprieštarauja Sutarties sąlygoms ir Normatyviniams statybos techniniams dokumentams bei nėra kišimasis į Rangovo ūkinę komercinę veiklą;</w:t>
      </w:r>
    </w:p>
    <w:p w14:paraId="7C0E666F" w14:textId="77777777" w:rsidR="004D3CF0" w:rsidRPr="0078394F" w:rsidRDefault="004D3CF0" w:rsidP="000641EE">
      <w:pPr>
        <w:autoSpaceDN w:val="0"/>
        <w:ind w:firstLine="720"/>
        <w:jc w:val="both"/>
        <w:rPr>
          <w:rFonts w:ascii="Verdana" w:eastAsia="Times New Roman" w:hAnsi="Verdana"/>
        </w:rPr>
      </w:pPr>
      <w:r w:rsidRPr="0078394F">
        <w:rPr>
          <w:rFonts w:ascii="Verdana" w:eastAsia="Times New Roman" w:hAnsi="Verdana"/>
        </w:rPr>
        <w:t>3.2.2.16. užtikrinti, kad Užsakovas arba kitas jo raštu įgaliotas asmuo, turėtų priėjimą prie visų vykdomų Darbų ir suteikti jam visas galimybes apžiūrėti atliekamus Darbus, patikrinti ir išbandyti visas naudojamas medžiagas;</w:t>
      </w:r>
    </w:p>
    <w:p w14:paraId="4F7CAE34" w14:textId="77777777" w:rsidR="004D3CF0" w:rsidRPr="0078394F" w:rsidRDefault="004D3CF0" w:rsidP="000641EE">
      <w:pPr>
        <w:autoSpaceDN w:val="0"/>
        <w:ind w:firstLine="720"/>
        <w:jc w:val="both"/>
        <w:rPr>
          <w:rFonts w:ascii="Verdana" w:eastAsia="Times New Roman" w:hAnsi="Verdana"/>
        </w:rPr>
      </w:pPr>
      <w:r w:rsidRPr="0078394F">
        <w:rPr>
          <w:rFonts w:ascii="Verdana" w:eastAsia="Times New Roman" w:hAnsi="Verdana"/>
        </w:rPr>
        <w:t>3.2.2.17. padėti ir suteikti galimybę Užsakovui susipažinti su visais įrašais statybos darbų elektroniniame žurnale (žurnalą užsako ir už jį sumoka Rangovas) bei medžiagų kokybės deklaracijomis, kad jis galėtų tinkamai patikrinti atliekamų Darbų kokybę;</w:t>
      </w:r>
    </w:p>
    <w:p w14:paraId="7D33E0B8" w14:textId="77777777" w:rsidR="004D3CF0" w:rsidRPr="0078394F" w:rsidRDefault="004D3CF0" w:rsidP="000641EE">
      <w:pPr>
        <w:autoSpaceDN w:val="0"/>
        <w:ind w:firstLine="720"/>
        <w:jc w:val="both"/>
        <w:rPr>
          <w:rFonts w:ascii="Verdana" w:eastAsia="Times New Roman" w:hAnsi="Verdana"/>
        </w:rPr>
      </w:pPr>
      <w:r w:rsidRPr="0078394F">
        <w:rPr>
          <w:rFonts w:ascii="Verdana" w:eastAsia="Times New Roman" w:hAnsi="Verdana"/>
        </w:rPr>
        <w:t>3.2.2.18. ne vėliau kaip prieš 2 (dvi) savaites iki Darbų pabaigos pateikti raštišką prašymą Statybos užbaigimo komisijai surašyti statybos užbaigimo aktą ir/ar surašyti ir pateikti Statybos užbaigimo komisijai deklaraciją apie statybos užbaigimą bei pateikti visus reikiamus paaiškinimus ir normatyviniuose dokumentuose nustatytą išpildomąją dokumentaciją, gaminių ir įrengimų techninius pasus, eksploatavimo instrukcijas bei kitus būtinus dokumentus, jei tokių prireiktų;</w:t>
      </w:r>
    </w:p>
    <w:p w14:paraId="4A40FF42" w14:textId="77777777" w:rsidR="004D3CF0" w:rsidRPr="0078394F" w:rsidRDefault="004D3CF0" w:rsidP="000641EE">
      <w:pPr>
        <w:autoSpaceDN w:val="0"/>
        <w:ind w:firstLine="720"/>
        <w:jc w:val="both"/>
        <w:rPr>
          <w:rFonts w:ascii="Verdana" w:eastAsia="Times New Roman" w:hAnsi="Verdana"/>
        </w:rPr>
      </w:pPr>
      <w:r w:rsidRPr="0078394F">
        <w:rPr>
          <w:rFonts w:ascii="Verdana" w:eastAsia="Times New Roman" w:hAnsi="Verdana"/>
        </w:rPr>
        <w:t>3.2.2.19. užbaigus Darbus, išsivežti visus įrankius, medžiagas, mechanizmus, detales ir inventorių, išsivežti šiukšles, susikaupusias Darbų atlikimo eigoje, bei palikti darbo vietą sutvarkytą ir švarią, tinkamą tolimesniam naudojimui, naudojant pagal paskirtį;</w:t>
      </w:r>
    </w:p>
    <w:p w14:paraId="3A8D701A" w14:textId="77777777" w:rsidR="004D3CF0" w:rsidRPr="0078394F" w:rsidRDefault="004D3CF0" w:rsidP="000641EE">
      <w:pPr>
        <w:autoSpaceDN w:val="0"/>
        <w:ind w:firstLine="720"/>
        <w:jc w:val="both"/>
        <w:rPr>
          <w:rFonts w:ascii="Verdana" w:eastAsia="Times New Roman" w:hAnsi="Verdana"/>
        </w:rPr>
      </w:pPr>
      <w:r w:rsidRPr="0078394F">
        <w:rPr>
          <w:rFonts w:ascii="Verdana" w:eastAsia="Times New Roman" w:hAnsi="Verdana"/>
        </w:rPr>
        <w:t>3.2.2.20. per Užsakovo nustatytą terminą, savo lėšomis atlyginti Užsakovui visus nuostolius ar žalą, susidariusius dėl Rangovo netinkamo Darbų pagal Sutartį įvykdymo arba nevykdymo;</w:t>
      </w:r>
    </w:p>
    <w:p w14:paraId="5F126937" w14:textId="005F65A7" w:rsidR="004D3CF0" w:rsidRPr="0078394F" w:rsidRDefault="004D3CF0" w:rsidP="000641EE">
      <w:pPr>
        <w:autoSpaceDN w:val="0"/>
        <w:ind w:firstLine="720"/>
        <w:jc w:val="both"/>
        <w:rPr>
          <w:rFonts w:ascii="Verdana" w:eastAsia="Times New Roman" w:hAnsi="Verdana"/>
        </w:rPr>
      </w:pPr>
      <w:r w:rsidRPr="0078394F">
        <w:rPr>
          <w:rFonts w:ascii="Verdana" w:eastAsia="Times New Roman" w:hAnsi="Verdana"/>
        </w:rPr>
        <w:lastRenderedPageBreak/>
        <w:t xml:space="preserve">3.2.2.21. </w:t>
      </w:r>
      <w:r w:rsidR="00800913" w:rsidRPr="00E42CAF">
        <w:rPr>
          <w:rFonts w:ascii="Verdana" w:eastAsia="Times New Roman" w:hAnsi="Verdana"/>
        </w:rPr>
        <w:t>Rangovas atsako už Užsakovo patirtus tiesioginius ir pagrįstus nuostolius, atsiradusius dėl Rangovo kaltės netinkamai vykdant sutartines prievoles, jeigu dėl to buvo prarastas finansavimas ar jo dalis. Rangovo atsakomybė ribojama ta finansavimo dalimi, kuri buvo prarasta dėl konkrečių Rangovo veiksmų ar neveikimo, ir tik tiek, kiek Užsakovas įrodo priežastinį ryšį tarp Rangovo pažeidimo ir finansavimo praradimo. Rangovas neatsako už netiesioginius, negautas pajamas ar kitus nuostolius, taip pat už finansavimo praradimą, atsiradusį dėl aplinkybių, nepriklausančių nuo Rangovo</w:t>
      </w:r>
      <w:r w:rsidRPr="0078394F">
        <w:rPr>
          <w:rFonts w:ascii="Verdana" w:eastAsia="Times New Roman" w:hAnsi="Verdana"/>
        </w:rPr>
        <w:t>;</w:t>
      </w:r>
    </w:p>
    <w:p w14:paraId="605B3FAA" w14:textId="77777777" w:rsidR="004D3CF0" w:rsidRPr="0078394F" w:rsidRDefault="004D3CF0" w:rsidP="000641EE">
      <w:pPr>
        <w:autoSpaceDN w:val="0"/>
        <w:ind w:firstLine="720"/>
        <w:jc w:val="both"/>
        <w:rPr>
          <w:rFonts w:ascii="Verdana" w:eastAsia="Times New Roman" w:hAnsi="Verdana"/>
        </w:rPr>
      </w:pPr>
      <w:r w:rsidRPr="0078394F">
        <w:rPr>
          <w:rFonts w:ascii="Verdana" w:eastAsia="Times New Roman" w:hAnsi="Verdana"/>
        </w:rPr>
        <w:t>3.2.2.22. nutraukus Sutartį dėl Rangovo kaltės, atlyginti Užsakovui visus jo patirtus nuostolius, įskaitant, bet neapsiribojant kainų skirtumu, susidarančiu Užsakovui įsigyjant trūkstamus Darbus iš trečiųjų asmenų;</w:t>
      </w:r>
    </w:p>
    <w:p w14:paraId="27A6510C" w14:textId="77777777" w:rsidR="004D3CF0" w:rsidRPr="0078394F" w:rsidRDefault="004D3CF0" w:rsidP="000641EE">
      <w:pPr>
        <w:autoSpaceDN w:val="0"/>
        <w:ind w:firstLine="720"/>
        <w:jc w:val="both"/>
        <w:rPr>
          <w:rFonts w:ascii="Verdana" w:eastAsia="Times New Roman" w:hAnsi="Verdana"/>
        </w:rPr>
      </w:pPr>
      <w:r w:rsidRPr="0078394F">
        <w:rPr>
          <w:rFonts w:ascii="Verdana" w:eastAsia="Times New Roman" w:hAnsi="Verdana"/>
        </w:rPr>
        <w:t>3.2.2.23. tinkamai vykdyti kitus įsipareigojimus, numatytus Sutartyje ir galiojančiuose Lietuvos Respublikos teisės aktuose;</w:t>
      </w:r>
    </w:p>
    <w:p w14:paraId="32800F9A" w14:textId="77777777" w:rsidR="004D3CF0" w:rsidRPr="0078394F" w:rsidRDefault="004D3CF0" w:rsidP="000641EE">
      <w:pPr>
        <w:tabs>
          <w:tab w:val="left" w:pos="1440"/>
        </w:tabs>
        <w:autoSpaceDN w:val="0"/>
        <w:ind w:firstLine="720"/>
        <w:jc w:val="both"/>
        <w:rPr>
          <w:rFonts w:ascii="Verdana" w:eastAsia="Times New Roman" w:hAnsi="Verdana"/>
        </w:rPr>
      </w:pPr>
      <w:r w:rsidRPr="0078394F">
        <w:rPr>
          <w:rFonts w:ascii="Verdana" w:eastAsia="Times New Roman" w:hAnsi="Verdana"/>
        </w:rPr>
        <w:t>3.2.2.24. Rangovas atsako už objekto sugriuvimą ar defektus, kilusius dėl jo kaltės, jeigu objektas sugriuvo ar defektai buvo nustatyti per šiuos garantinius terminus:</w:t>
      </w:r>
    </w:p>
    <w:p w14:paraId="75E36367" w14:textId="77777777" w:rsidR="004D3CF0" w:rsidRPr="0078394F" w:rsidRDefault="004D3CF0" w:rsidP="000641EE">
      <w:pPr>
        <w:tabs>
          <w:tab w:val="left" w:pos="1440"/>
        </w:tabs>
        <w:autoSpaceDN w:val="0"/>
        <w:ind w:firstLine="720"/>
        <w:jc w:val="both"/>
        <w:rPr>
          <w:rFonts w:ascii="Verdana" w:eastAsia="Times New Roman" w:hAnsi="Verdana"/>
        </w:rPr>
      </w:pPr>
      <w:r w:rsidRPr="0078394F">
        <w:rPr>
          <w:rFonts w:ascii="Verdana" w:hAnsi="Verdana"/>
        </w:rPr>
        <w:t xml:space="preserve">3.2.2.24.1. </w:t>
      </w:r>
      <w:r w:rsidRPr="0078394F">
        <w:rPr>
          <w:rFonts w:ascii="Verdana" w:eastAsia="Times New Roman" w:hAnsi="Verdana"/>
        </w:rPr>
        <w:t xml:space="preserve">atliktiems darbams (įskaitant statybos produktus ir įrenginius) nustatomas (skaičiuojant nuo darbų perdavimo – priėmimo akto pasirašymo dienos) Lietuvos Respublikos civilinio kodekso 6.698 straipsnio 1 dalies 1 punkte nurodytas terminas. </w:t>
      </w:r>
    </w:p>
    <w:p w14:paraId="2F696C2B" w14:textId="77777777" w:rsidR="004D3CF0" w:rsidRPr="0078394F" w:rsidRDefault="004D3CF0" w:rsidP="000641EE">
      <w:pPr>
        <w:tabs>
          <w:tab w:val="left" w:pos="1440"/>
        </w:tabs>
        <w:autoSpaceDN w:val="0"/>
        <w:ind w:firstLine="720"/>
        <w:jc w:val="both"/>
        <w:rPr>
          <w:rFonts w:ascii="Verdana" w:eastAsia="Times New Roman" w:hAnsi="Verdana"/>
        </w:rPr>
      </w:pPr>
      <w:r w:rsidRPr="0078394F">
        <w:rPr>
          <w:rFonts w:ascii="Verdana" w:eastAsia="Times New Roman" w:hAnsi="Verdana"/>
        </w:rPr>
        <w:t>3.2.2.24.2. paslėptiems statinio elementams - Lietuvos Respublikos civilinio kodekso 6.698 straipsnio 1 dalies 2 punkte nurodytas terminas;</w:t>
      </w:r>
    </w:p>
    <w:p w14:paraId="7A6769EF" w14:textId="77777777" w:rsidR="004D3CF0" w:rsidRPr="0078394F" w:rsidRDefault="004D3CF0" w:rsidP="000641EE">
      <w:pPr>
        <w:tabs>
          <w:tab w:val="left" w:pos="1440"/>
        </w:tabs>
        <w:autoSpaceDN w:val="0"/>
        <w:ind w:firstLine="720"/>
        <w:jc w:val="both"/>
        <w:rPr>
          <w:rFonts w:ascii="Verdana" w:eastAsia="Times New Roman" w:hAnsi="Verdana"/>
        </w:rPr>
      </w:pPr>
      <w:r w:rsidRPr="0078394F">
        <w:rPr>
          <w:rFonts w:ascii="Verdana" w:eastAsia="Times New Roman" w:hAnsi="Verdana"/>
        </w:rPr>
        <w:t>3.2.2.24.3. esant tyčia paslėptų defektų - Lietuvos Respublikos civilinio kodekso 6.698 straipsnio 1 dalies 3 punkte nurodytas terminas.</w:t>
      </w:r>
    </w:p>
    <w:p w14:paraId="6C57FE7E" w14:textId="3FE2AC20" w:rsidR="004D3CF0" w:rsidRPr="0078394F" w:rsidRDefault="004D3CF0" w:rsidP="000641EE">
      <w:pPr>
        <w:tabs>
          <w:tab w:val="left" w:pos="1440"/>
        </w:tabs>
        <w:autoSpaceDN w:val="0"/>
        <w:ind w:firstLine="720"/>
        <w:jc w:val="both"/>
        <w:rPr>
          <w:rFonts w:ascii="Verdana" w:eastAsia="Times New Roman" w:hAnsi="Verdana"/>
        </w:rPr>
      </w:pPr>
      <w:r w:rsidRPr="0078394F">
        <w:rPr>
          <w:rFonts w:ascii="Verdana" w:hAnsi="Verdana"/>
        </w:rPr>
        <w:t xml:space="preserve">3.2.2.24.5. </w:t>
      </w:r>
      <w:r w:rsidRPr="0078394F">
        <w:rPr>
          <w:rFonts w:ascii="Verdana" w:eastAsia="Times New Roman" w:hAnsi="Verdana"/>
        </w:rPr>
        <w:t>Rangovas garantinio laikotarpio metu privalo, Užsakovui pareikalavus, atlikti visus defektų arba žalos ištaisymo Darbus per 2 mėnesius. Rangovas privalo savo sąskaita ir rizika atlikti Darbus, jeigu tie Darbai susiję su Sutarties neatitinkančiomis Medžiagomis, netinkama Darbų kokybe arba bet kurio Rangovo įsipareigojimo pagal Sutartį neįvykdymu.</w:t>
      </w:r>
    </w:p>
    <w:p w14:paraId="06CB0D9B" w14:textId="75F21D57" w:rsidR="004D3CF0" w:rsidRPr="0078394F" w:rsidRDefault="004D3CF0" w:rsidP="000641EE">
      <w:pPr>
        <w:tabs>
          <w:tab w:val="left" w:pos="1260"/>
        </w:tabs>
        <w:suppressAutoHyphens/>
        <w:autoSpaceDN w:val="0"/>
        <w:ind w:firstLine="720"/>
        <w:jc w:val="both"/>
        <w:rPr>
          <w:rFonts w:ascii="Verdana" w:eastAsia="Times New Roman" w:hAnsi="Verdana"/>
        </w:rPr>
      </w:pPr>
      <w:r w:rsidRPr="0078394F">
        <w:rPr>
          <w:rFonts w:ascii="Verdana" w:eastAsia="Times New Roman" w:hAnsi="Verdana"/>
        </w:rPr>
        <w:t>3.2.2.25. jeigu Rangovo kvalifikacija dėl teisės verstis atitinkama veikla nebuvo tikrinama arba tikrinama ne visa apimtimi, Rangovas Užsakovui įsipareigoja, kad Sutartį vykdys tik tokią teisę turintys asmenys.</w:t>
      </w:r>
    </w:p>
    <w:p w14:paraId="3C91C885" w14:textId="455E6E8D" w:rsidR="004D3CF0" w:rsidRPr="0078394F" w:rsidRDefault="004D3CF0" w:rsidP="00821FC2">
      <w:pPr>
        <w:tabs>
          <w:tab w:val="left" w:pos="1260"/>
        </w:tabs>
        <w:suppressAutoHyphens/>
        <w:autoSpaceDN w:val="0"/>
        <w:ind w:firstLine="720"/>
        <w:jc w:val="both"/>
        <w:rPr>
          <w:rFonts w:ascii="Verdana" w:hAnsi="Verdana" w:cs="Helvetica Neue UltraLight"/>
        </w:rPr>
      </w:pPr>
      <w:r w:rsidRPr="0078394F">
        <w:rPr>
          <w:rFonts w:ascii="Verdana" w:eastAsia="Times New Roman" w:hAnsi="Verdana"/>
        </w:rPr>
        <w:t>3.2.2.26</w:t>
      </w:r>
      <w:r w:rsidR="009C2399">
        <w:rPr>
          <w:rFonts w:ascii="Verdana" w:eastAsia="Times New Roman" w:hAnsi="Verdana"/>
        </w:rPr>
        <w:t>.</w:t>
      </w:r>
      <w:r w:rsidRPr="0078394F">
        <w:rPr>
          <w:rFonts w:ascii="Verdana" w:hAnsi="Verdana"/>
        </w:rPr>
        <w:t xml:space="preserve"> </w:t>
      </w:r>
      <w:r w:rsidR="00821FC2" w:rsidRPr="005D4575">
        <w:rPr>
          <w:rFonts w:ascii="Verdana" w:hAnsi="Verdana" w:cs="Helvetica Neue UltraLight"/>
        </w:rPr>
        <w:t>A</w:t>
      </w:r>
      <w:r w:rsidRPr="005D4575">
        <w:rPr>
          <w:rFonts w:ascii="Verdana" w:hAnsi="Verdana" w:cs="Helvetica Neue UltraLight"/>
        </w:rPr>
        <w:t>tli</w:t>
      </w:r>
      <w:r w:rsidR="00AE162F" w:rsidRPr="005D4575">
        <w:rPr>
          <w:rFonts w:ascii="Verdana" w:hAnsi="Verdana" w:cs="Helvetica Neue UltraLight"/>
        </w:rPr>
        <w:t>ekant</w:t>
      </w:r>
      <w:r w:rsidRPr="005D4575">
        <w:rPr>
          <w:rFonts w:ascii="Verdana" w:hAnsi="Verdana" w:cs="Helvetica Neue UltraLight"/>
        </w:rPr>
        <w:t xml:space="preserve"> Darbus </w:t>
      </w:r>
      <w:r w:rsidR="00AE162F" w:rsidRPr="005D4575">
        <w:rPr>
          <w:rFonts w:ascii="Verdana" w:hAnsi="Verdana" w:cs="Helvetica Neue UltraLight"/>
        </w:rPr>
        <w:t xml:space="preserve">vadovautis </w:t>
      </w:r>
      <w:r w:rsidR="00AE162F" w:rsidRPr="005D4575">
        <w:rPr>
          <w:rFonts w:ascii="Verdana" w:hAnsi="Verdana"/>
          <w:kern w:val="2"/>
        </w:rPr>
        <w:t>Aplinkos apsaugos kriterijų taikymo, vykdant žaliuosius pirkimus, tvarkos aprašo, patvirtinto 2011 m. birželio 28 d. įsakymu D1-508</w:t>
      </w:r>
      <w:r w:rsidR="00AE162F" w:rsidRPr="005D4575">
        <w:rPr>
          <w:rFonts w:ascii="Verdana" w:hAnsi="Verdana"/>
          <w:kern w:val="2"/>
          <w:shd w:val="clear" w:color="auto" w:fill="FFFFFF"/>
        </w:rPr>
        <w:t xml:space="preserve"> „Dėl Aplinkos apsaugos kriterijų taikymo, vykdant žaliuosius pirkimus, tvarkos aprašo patvirtinimo“ </w:t>
      </w:r>
      <w:r w:rsidR="00AE162F" w:rsidRPr="005D4575">
        <w:rPr>
          <w:rFonts w:ascii="Verdana" w:hAnsi="Verdana"/>
        </w:rPr>
        <w:t>XIII skyriaus „Statybinės medžiagos“ nuostatomis</w:t>
      </w:r>
      <w:r w:rsidRPr="005D4575">
        <w:rPr>
          <w:rFonts w:ascii="Verdana" w:hAnsi="Verdana" w:cs="Helvetica Neue UltraLight"/>
        </w:rPr>
        <w:t>.</w:t>
      </w:r>
      <w:r w:rsidRPr="005D4575">
        <w:rPr>
          <w:rFonts w:ascii="Verdana" w:hAnsi="Verdana" w:cs="Helvetica Neue UltraLight"/>
          <w:b/>
          <w:bCs/>
        </w:rPr>
        <w:t xml:space="preserve"> </w:t>
      </w:r>
      <w:r w:rsidRPr="005D4575">
        <w:rPr>
          <w:rFonts w:ascii="Verdana" w:hAnsi="Verdana" w:cs="Helvetica Neue UltraLight"/>
        </w:rPr>
        <w:t xml:space="preserve">Šio įsipareigojimo vykdymą užtikrina Rangovas, kuris kartu su atliktų darbų priėmimo-perdavimo aktu Užsakovui pateikia ataskaitą apie taikytas aplinkos apsaugos priemones. Užsakovui nustačius, kad Rangovas </w:t>
      </w:r>
      <w:r w:rsidRPr="005D4575">
        <w:rPr>
          <w:rFonts w:ascii="Verdana" w:hAnsi="Verdana" w:cs="Helvetica Neue UltraLight"/>
          <w:b/>
          <w:bCs/>
        </w:rPr>
        <w:t>kartu su atliktų darbų priėmimo-perdavimo aktu Užsakovui nepateikė ataskaitos apie darbų atlikimo metu taikytas aplinkos apsaugos priemones</w:t>
      </w:r>
      <w:r w:rsidRPr="005D4575">
        <w:rPr>
          <w:rFonts w:ascii="Verdana" w:hAnsi="Verdana" w:cs="Helvetica Neue UltraLight"/>
        </w:rPr>
        <w:t xml:space="preserve"> ir (ar) atlikus darbus Rangovas</w:t>
      </w:r>
      <w:r w:rsidRPr="007B44E8">
        <w:rPr>
          <w:rFonts w:ascii="Verdana" w:hAnsi="Verdana" w:cs="Helvetica Neue UltraLight"/>
        </w:rPr>
        <w:t xml:space="preserve"> nepritaikė pateiktoje informacijoje (plane ar pan.) nurodytų aplinkos apsaugos priemonių, Rangovui taikoma </w:t>
      </w:r>
      <w:r w:rsidRPr="00C348F0">
        <w:rPr>
          <w:rFonts w:ascii="Verdana" w:hAnsi="Verdana" w:cs="Helvetica Neue UltraLight"/>
        </w:rPr>
        <w:t>Sutarties 10.2</w:t>
      </w:r>
      <w:r w:rsidR="005D4575" w:rsidRPr="00C348F0">
        <w:rPr>
          <w:rFonts w:ascii="Verdana" w:hAnsi="Verdana" w:cs="Helvetica Neue UltraLight"/>
        </w:rPr>
        <w:t>6</w:t>
      </w:r>
      <w:r w:rsidRPr="00C348F0">
        <w:rPr>
          <w:rFonts w:ascii="Verdana" w:hAnsi="Verdana" w:cs="Helvetica Neue UltraLight"/>
        </w:rPr>
        <w:t xml:space="preserve"> punkte nustatyta atsakomybė</w:t>
      </w:r>
      <w:r w:rsidR="006E09A6" w:rsidRPr="007B44E8">
        <w:rPr>
          <w:rFonts w:ascii="Verdana" w:hAnsi="Verdana" w:cs="Helvetica Neue UltraLight"/>
        </w:rPr>
        <w:t>.</w:t>
      </w:r>
    </w:p>
    <w:p w14:paraId="6EE51C32" w14:textId="77777777" w:rsidR="004D3CF0" w:rsidRPr="0078394F" w:rsidRDefault="004D3CF0" w:rsidP="000641EE">
      <w:pPr>
        <w:tabs>
          <w:tab w:val="left" w:pos="1260"/>
        </w:tabs>
        <w:suppressAutoHyphens/>
        <w:autoSpaceDN w:val="0"/>
        <w:ind w:firstLine="720"/>
        <w:jc w:val="both"/>
        <w:rPr>
          <w:rFonts w:ascii="Verdana" w:hAnsi="Verdana"/>
        </w:rPr>
      </w:pPr>
      <w:r w:rsidRPr="0078394F">
        <w:rPr>
          <w:rFonts w:ascii="Verdana" w:hAnsi="Verdana"/>
        </w:rPr>
        <w:t xml:space="preserve">3.2.2.27. Rangovas privalo užtikrinti tinkamą statybos darbų vietos aptvėrimą ir eismo organizavimą. Darbai turi būti organizuojami taip, kad kelio ruože, kuriame vykdomi Darbai nebūtų nutraukiamas transporto eismas, būtų užtikrinamas patekimas į teritorijas, kurios ribojasi su kelio ruožu, kuriame </w:t>
      </w:r>
      <w:r w:rsidRPr="0078394F">
        <w:rPr>
          <w:rFonts w:ascii="Verdana" w:hAnsi="Verdana"/>
        </w:rPr>
        <w:lastRenderedPageBreak/>
        <w:t>vykdomi Darbai. Už apylankų ir laikinų apvažiavimų įrengimą ir jų priežiūrą visos statybos metu yra atsakingas Rangovas.</w:t>
      </w:r>
    </w:p>
    <w:p w14:paraId="66779649" w14:textId="4613D3D6" w:rsidR="004D3CF0" w:rsidRPr="0078394F" w:rsidRDefault="004D3CF0" w:rsidP="000641EE">
      <w:pPr>
        <w:tabs>
          <w:tab w:val="left" w:pos="1260"/>
        </w:tabs>
        <w:suppressAutoHyphens/>
        <w:autoSpaceDN w:val="0"/>
        <w:ind w:firstLine="720"/>
        <w:jc w:val="both"/>
        <w:rPr>
          <w:rFonts w:ascii="Verdana" w:hAnsi="Verdana"/>
        </w:rPr>
      </w:pPr>
      <w:r w:rsidRPr="0078394F">
        <w:rPr>
          <w:rFonts w:ascii="Verdana" w:hAnsi="Verdana"/>
        </w:rPr>
        <w:t>3.2.2.28. Vykdydamas Darbus Rangovas turi užtikrinti, kad statybinė technika neterštų vietinės reikšmės kelių. Atliekant Darbus nuolat, po kiekvienos darbo dienos, Rangovas privalo vykdyti užsiteršusių darbo metu aplinkinių gatvių valymą, taip užtikrindami saugų eismą pėstiesiems ir vairuotojams.</w:t>
      </w:r>
    </w:p>
    <w:p w14:paraId="14CD4C8F" w14:textId="01B2816D" w:rsidR="004D3CF0" w:rsidRPr="0078394F" w:rsidRDefault="004D3CF0" w:rsidP="000641EE">
      <w:pPr>
        <w:tabs>
          <w:tab w:val="left" w:pos="1260"/>
        </w:tabs>
        <w:suppressAutoHyphens/>
        <w:autoSpaceDN w:val="0"/>
        <w:ind w:firstLine="720"/>
        <w:jc w:val="both"/>
        <w:rPr>
          <w:rFonts w:ascii="Verdana" w:hAnsi="Verdana"/>
        </w:rPr>
      </w:pPr>
      <w:r w:rsidRPr="0078394F">
        <w:rPr>
          <w:rFonts w:ascii="Verdana" w:hAnsi="Verdana"/>
        </w:rPr>
        <w:t>3.2.2.29. Prieš uždarydamas bet kokį kelią ar jo dalį, Rangovas privalo pranešti apie tai pagalbos tarnyboms (gaisrinė, policija, greitoji).</w:t>
      </w:r>
    </w:p>
    <w:p w14:paraId="22FEBBDB" w14:textId="77777777" w:rsidR="004D3CF0" w:rsidRPr="0078394F" w:rsidRDefault="004D3CF0" w:rsidP="000641EE">
      <w:pPr>
        <w:tabs>
          <w:tab w:val="left" w:pos="1260"/>
        </w:tabs>
        <w:suppressAutoHyphens/>
        <w:autoSpaceDN w:val="0"/>
        <w:ind w:firstLine="720"/>
        <w:jc w:val="both"/>
        <w:rPr>
          <w:rFonts w:ascii="Verdana" w:hAnsi="Verdana"/>
        </w:rPr>
      </w:pPr>
      <w:r w:rsidRPr="0078394F">
        <w:rPr>
          <w:rFonts w:ascii="Verdana" w:hAnsi="Verdana"/>
        </w:rPr>
        <w:t>3.2.2.30. Statybvietėje statybos Darbus atliekantys asmenys, nurodyti Lietuvos Respublikos valstybinio socialinio draudimo įstatymo 15</w:t>
      </w:r>
      <w:r w:rsidRPr="0078394F">
        <w:rPr>
          <w:rFonts w:ascii="Verdana" w:hAnsi="Verdana"/>
          <w:vertAlign w:val="superscript"/>
        </w:rPr>
        <w:t>1</w:t>
      </w:r>
      <w:r w:rsidRPr="0078394F">
        <w:rPr>
          <w:rFonts w:ascii="Verdana" w:hAnsi="Verdana"/>
        </w:rPr>
        <w:t xml:space="preserve"> straipsnio 1 dalyje, privalo turėti galiojantį Valstybinio socialinio draudimo įstatymo 15</w:t>
      </w:r>
      <w:r w:rsidRPr="0078394F">
        <w:rPr>
          <w:rFonts w:ascii="Verdana" w:hAnsi="Verdana"/>
          <w:vertAlign w:val="superscript"/>
        </w:rPr>
        <w:t>1</w:t>
      </w:r>
      <w:r w:rsidRPr="0078394F">
        <w:rPr>
          <w:rFonts w:ascii="Verdana" w:hAnsi="Verdana"/>
        </w:rPr>
        <w:t xml:space="preserve"> straipsnyje nustatyta tvarka suformuotą skaidriai dirbančio asmens identifikavimo kodą (toliau – kodas), o tais atvejais, kai jiems kodas negali būti suformuotas, privalo turėti kode užšifruojamus duomenis, nurodytus Valstybinio socialinio draudimo įstatymo 15</w:t>
      </w:r>
      <w:r w:rsidRPr="0078394F">
        <w:rPr>
          <w:rFonts w:ascii="Verdana" w:hAnsi="Verdana"/>
          <w:vertAlign w:val="superscript"/>
        </w:rPr>
        <w:t>1</w:t>
      </w:r>
      <w:r w:rsidRPr="0078394F">
        <w:rPr>
          <w:rFonts w:ascii="Verdana" w:hAnsi="Verdana"/>
        </w:rPr>
        <w:t xml:space="preserve"> straipsnio 8 dalyje, pagrindžiančius dokumentus ir pateikti jį (juos):</w:t>
      </w:r>
    </w:p>
    <w:p w14:paraId="217972FD" w14:textId="77777777" w:rsidR="004D3CF0" w:rsidRPr="0078394F" w:rsidRDefault="004D3CF0" w:rsidP="000641EE">
      <w:pPr>
        <w:tabs>
          <w:tab w:val="left" w:pos="1260"/>
        </w:tabs>
        <w:suppressAutoHyphens/>
        <w:autoSpaceDN w:val="0"/>
        <w:ind w:firstLine="720"/>
        <w:jc w:val="both"/>
        <w:rPr>
          <w:rFonts w:ascii="Verdana" w:hAnsi="Verdana"/>
        </w:rPr>
      </w:pPr>
      <w:r w:rsidRPr="0078394F">
        <w:rPr>
          <w:rFonts w:ascii="Verdana" w:hAnsi="Verdana"/>
        </w:rPr>
        <w:t>3.2.2.30.1. patikrinimo metu Lietuvos Respublikos užimtumo įstatymo 55 straipsnyje nurodytoms institucijoms;</w:t>
      </w:r>
    </w:p>
    <w:p w14:paraId="4B3D10C0" w14:textId="77777777" w:rsidR="004D3CF0" w:rsidRPr="0078394F" w:rsidRDefault="004D3CF0" w:rsidP="000641EE">
      <w:pPr>
        <w:tabs>
          <w:tab w:val="left" w:pos="1260"/>
        </w:tabs>
        <w:suppressAutoHyphens/>
        <w:autoSpaceDN w:val="0"/>
        <w:ind w:firstLine="720"/>
        <w:jc w:val="both"/>
        <w:rPr>
          <w:rFonts w:ascii="Verdana" w:hAnsi="Verdana"/>
        </w:rPr>
      </w:pPr>
      <w:r w:rsidRPr="0078394F">
        <w:rPr>
          <w:rFonts w:ascii="Verdana" w:hAnsi="Verdana"/>
        </w:rPr>
        <w:t>3.2.2.30.2. patikrinimo metu Valstybinei teritorijų planavimo ir statybos inspekcijai prie Aplinkos ministerijos;</w:t>
      </w:r>
    </w:p>
    <w:p w14:paraId="3982AD71" w14:textId="4D236227" w:rsidR="00367B00" w:rsidRPr="0078394F" w:rsidRDefault="004D3CF0" w:rsidP="00306241">
      <w:pPr>
        <w:tabs>
          <w:tab w:val="left" w:pos="1260"/>
        </w:tabs>
        <w:suppressAutoHyphens/>
        <w:autoSpaceDN w:val="0"/>
        <w:ind w:firstLine="720"/>
        <w:jc w:val="both"/>
        <w:rPr>
          <w:rFonts w:ascii="Verdana" w:hAnsi="Verdana"/>
        </w:rPr>
      </w:pPr>
      <w:r w:rsidRPr="0078394F">
        <w:rPr>
          <w:rFonts w:ascii="Verdana" w:hAnsi="Verdana"/>
        </w:rPr>
        <w:t>3.2.2.30.3. prieš patenkant į statybvietę ir statybvietėje pareikalavus statytojui (Užsakovui) ar jo vienam įgaliotam rangovui ar jų įgaliotiems asmenims.</w:t>
      </w:r>
    </w:p>
    <w:p w14:paraId="417224F0" w14:textId="77777777" w:rsidR="004D3CF0" w:rsidRPr="0078394F" w:rsidRDefault="004D3CF0" w:rsidP="000641EE">
      <w:pPr>
        <w:tabs>
          <w:tab w:val="left" w:pos="1440"/>
        </w:tabs>
        <w:autoSpaceDN w:val="0"/>
        <w:ind w:firstLine="720"/>
        <w:jc w:val="both"/>
        <w:rPr>
          <w:rFonts w:ascii="Verdana" w:eastAsia="Times New Roman" w:hAnsi="Verdana"/>
          <w:b/>
        </w:rPr>
      </w:pPr>
      <w:r w:rsidRPr="0078394F">
        <w:rPr>
          <w:rFonts w:ascii="Verdana" w:eastAsia="Times New Roman" w:hAnsi="Verdana"/>
        </w:rPr>
        <w:t xml:space="preserve">3.3. </w:t>
      </w:r>
      <w:r w:rsidRPr="0078394F">
        <w:rPr>
          <w:rFonts w:ascii="Verdana" w:eastAsia="Times New Roman" w:hAnsi="Verdana"/>
          <w:b/>
        </w:rPr>
        <w:t>Užsakovo teisės ir pareigos</w:t>
      </w:r>
    </w:p>
    <w:p w14:paraId="52FFE1E1" w14:textId="77777777" w:rsidR="004D3CF0" w:rsidRPr="0078394F" w:rsidRDefault="004D3CF0" w:rsidP="000641EE">
      <w:pPr>
        <w:tabs>
          <w:tab w:val="left" w:pos="1440"/>
        </w:tabs>
        <w:autoSpaceDN w:val="0"/>
        <w:ind w:firstLine="720"/>
        <w:jc w:val="both"/>
        <w:rPr>
          <w:rFonts w:ascii="Verdana" w:eastAsia="Times New Roman" w:hAnsi="Verdana"/>
        </w:rPr>
      </w:pPr>
      <w:r w:rsidRPr="0078394F">
        <w:rPr>
          <w:rFonts w:ascii="Verdana" w:eastAsia="Times New Roman" w:hAnsi="Verdana"/>
        </w:rPr>
        <w:t>3.3.1. Užsakovas turi teisę:</w:t>
      </w:r>
    </w:p>
    <w:p w14:paraId="3D89601C" w14:textId="5CA0B7D9" w:rsidR="004D3CF0" w:rsidRPr="0078394F" w:rsidRDefault="004D3CF0" w:rsidP="000641EE">
      <w:pPr>
        <w:autoSpaceDN w:val="0"/>
        <w:ind w:firstLine="720"/>
        <w:jc w:val="both"/>
        <w:rPr>
          <w:rFonts w:ascii="Verdana" w:eastAsia="Times New Roman" w:hAnsi="Verdana"/>
        </w:rPr>
      </w:pPr>
      <w:r w:rsidRPr="0078394F">
        <w:rPr>
          <w:rFonts w:ascii="Verdana" w:eastAsia="Times New Roman" w:hAnsi="Verdana"/>
        </w:rPr>
        <w:t xml:space="preserve">3.3.1.1. bet kuriuo Sutarties vykdymo momentu kontroliuoti ir prižiūrėti atliekamų Darbų eigą ir kokybę, Darbų grafiko laikymąsi, patikrinti medžiagų, naudojamų Darbams, kokybę. Jeigu Rangovas nukrypsta nuo techninės </w:t>
      </w:r>
      <w:r w:rsidR="00A569C5">
        <w:rPr>
          <w:rFonts w:ascii="Verdana" w:eastAsia="Times New Roman" w:hAnsi="Verdana"/>
        </w:rPr>
        <w:t>specifikacijos,</w:t>
      </w:r>
      <w:r w:rsidRPr="0078394F">
        <w:rPr>
          <w:rFonts w:ascii="Verdana" w:eastAsia="Times New Roman" w:hAnsi="Verdana"/>
        </w:rPr>
        <w:t xml:space="preserve"> nesilaiko nustatytų statybos normų ir taisyklių arba kitų prisiimtų įsipareigojimų, Užsakovas turi teisę pasinaudoti Sutarties bendrųjų sąlygų 11 skyriuje nurodytomis teisėmis;</w:t>
      </w:r>
    </w:p>
    <w:p w14:paraId="5A38F72D" w14:textId="77777777" w:rsidR="004D3CF0" w:rsidRPr="0078394F" w:rsidRDefault="004D3CF0" w:rsidP="000641EE">
      <w:pPr>
        <w:autoSpaceDN w:val="0"/>
        <w:ind w:firstLine="720"/>
        <w:jc w:val="both"/>
        <w:rPr>
          <w:rFonts w:ascii="Verdana" w:eastAsia="Times New Roman" w:hAnsi="Verdana"/>
        </w:rPr>
      </w:pPr>
      <w:r w:rsidRPr="0078394F">
        <w:rPr>
          <w:rFonts w:ascii="Verdana" w:eastAsia="Times New Roman" w:hAnsi="Verdana"/>
        </w:rPr>
        <w:t>3.3.1.2. pateikti būtinus nurodymus šioje Sutartyje numatytiems Darbams atlikti ir reikalauti jų vykdymo;</w:t>
      </w:r>
    </w:p>
    <w:p w14:paraId="566F4D7E" w14:textId="77777777" w:rsidR="004D3CF0" w:rsidRPr="0078394F" w:rsidRDefault="004D3CF0" w:rsidP="000641EE">
      <w:pPr>
        <w:autoSpaceDN w:val="0"/>
        <w:ind w:firstLine="720"/>
        <w:jc w:val="both"/>
        <w:rPr>
          <w:rFonts w:ascii="Verdana" w:eastAsia="Times New Roman" w:hAnsi="Verdana"/>
        </w:rPr>
      </w:pPr>
      <w:r w:rsidRPr="0078394F">
        <w:rPr>
          <w:rFonts w:ascii="Verdana" w:eastAsia="Times New Roman" w:hAnsi="Verdana"/>
        </w:rPr>
        <w:t>3.3.1.3. kviesti nepriklausomus ekspertus atliktų Darbų kokybei įvertinti, kurių išvados Šalims turėtų privalomą reikšmę;</w:t>
      </w:r>
    </w:p>
    <w:p w14:paraId="06FCB3F1" w14:textId="0C6E2252" w:rsidR="004D3CF0" w:rsidRPr="0078394F" w:rsidRDefault="004D3CF0" w:rsidP="000641EE">
      <w:pPr>
        <w:autoSpaceDN w:val="0"/>
        <w:ind w:firstLine="720"/>
        <w:jc w:val="both"/>
        <w:rPr>
          <w:rFonts w:ascii="Verdana" w:eastAsia="Times New Roman" w:hAnsi="Verdana"/>
        </w:rPr>
      </w:pPr>
      <w:r w:rsidRPr="0078394F">
        <w:rPr>
          <w:rFonts w:ascii="Verdana" w:eastAsia="Times New Roman" w:hAnsi="Verdana"/>
        </w:rPr>
        <w:t>3.3.1.4.</w:t>
      </w:r>
      <w:r w:rsidR="00F008BC" w:rsidRPr="00F008BC">
        <w:rPr>
          <w:rFonts w:ascii="Verdana" w:eastAsia="Times New Roman" w:hAnsi="Verdana"/>
        </w:rPr>
        <w:t xml:space="preserve"> </w:t>
      </w:r>
      <w:r w:rsidR="00F008BC" w:rsidRPr="00E42CAF">
        <w:rPr>
          <w:rFonts w:ascii="Verdana" w:eastAsia="Times New Roman" w:hAnsi="Verdana"/>
        </w:rPr>
        <w:t>įskaityti pagrįstai ir pagal Sutartį apskaičiuotas netesybas iš Rangovui mokėtinų sumų, prieš tai raštu informavęs Rangovą. Kilus ginčui dėl netesybų pagrįstumo ar dydžio, įskaityti galima tik neginčijamą jų dal</w:t>
      </w:r>
      <w:r w:rsidR="00F008BC">
        <w:rPr>
          <w:rFonts w:ascii="Verdana" w:eastAsia="Times New Roman" w:hAnsi="Verdana"/>
        </w:rPr>
        <w:t>į</w:t>
      </w:r>
      <w:r w:rsidRPr="0078394F">
        <w:rPr>
          <w:rFonts w:ascii="Verdana" w:eastAsia="Times New Roman" w:hAnsi="Verdana"/>
        </w:rPr>
        <w:t>.</w:t>
      </w:r>
    </w:p>
    <w:p w14:paraId="278FDDDF" w14:textId="77777777" w:rsidR="004D3CF0" w:rsidRPr="0078394F" w:rsidRDefault="004D3CF0" w:rsidP="000641EE">
      <w:pPr>
        <w:tabs>
          <w:tab w:val="left" w:pos="1440"/>
        </w:tabs>
        <w:autoSpaceDN w:val="0"/>
        <w:ind w:firstLine="720"/>
        <w:jc w:val="both"/>
        <w:rPr>
          <w:rFonts w:ascii="Verdana" w:eastAsia="Times New Roman" w:hAnsi="Verdana"/>
        </w:rPr>
      </w:pPr>
      <w:r w:rsidRPr="0078394F">
        <w:rPr>
          <w:rFonts w:ascii="Verdana" w:eastAsia="Times New Roman" w:hAnsi="Verdana"/>
        </w:rPr>
        <w:t>3.3.2. Užsakovas įsipareigoja:</w:t>
      </w:r>
    </w:p>
    <w:p w14:paraId="553F8C20" w14:textId="77777777" w:rsidR="004D3CF0" w:rsidRPr="0078394F" w:rsidRDefault="004D3CF0" w:rsidP="000641EE">
      <w:pPr>
        <w:tabs>
          <w:tab w:val="left" w:pos="1440"/>
        </w:tabs>
        <w:autoSpaceDN w:val="0"/>
        <w:ind w:firstLine="720"/>
        <w:jc w:val="both"/>
        <w:rPr>
          <w:rFonts w:ascii="Verdana" w:eastAsia="Times New Roman" w:hAnsi="Verdana"/>
        </w:rPr>
      </w:pPr>
      <w:r w:rsidRPr="0078394F">
        <w:rPr>
          <w:rFonts w:ascii="Verdana" w:eastAsia="Times New Roman" w:hAnsi="Verdana"/>
        </w:rPr>
        <w:t>3.3.2.1. laiku suteikti žemės sklypą Statybai (Statybvietę), kurio dydis ir būklė turi atitikti Sutarties nustatytas sąlygas bei leisti Rangovui laiku pradėti tinkamai vykdyti ir laiku užbaigti Statybą;</w:t>
      </w:r>
    </w:p>
    <w:p w14:paraId="01EF98D9" w14:textId="77777777" w:rsidR="004D3CF0" w:rsidRPr="0078394F" w:rsidRDefault="004D3CF0" w:rsidP="000641EE">
      <w:pPr>
        <w:tabs>
          <w:tab w:val="left" w:pos="1440"/>
        </w:tabs>
        <w:autoSpaceDN w:val="0"/>
        <w:ind w:firstLine="720"/>
        <w:jc w:val="both"/>
        <w:rPr>
          <w:rFonts w:ascii="Verdana" w:eastAsia="Times New Roman" w:hAnsi="Verdana"/>
        </w:rPr>
      </w:pPr>
      <w:r w:rsidRPr="0078394F">
        <w:rPr>
          <w:rFonts w:ascii="Verdana" w:eastAsia="Times New Roman" w:hAnsi="Verdana"/>
        </w:rPr>
        <w:t>3.3.2.2. Sutartyje numatytais atvejais ir tvarka perduoti Rangovui naudoti pastatus ir įrenginius;</w:t>
      </w:r>
    </w:p>
    <w:p w14:paraId="5FC75B8D" w14:textId="77777777" w:rsidR="004D3CF0" w:rsidRPr="0078394F" w:rsidRDefault="004D3CF0" w:rsidP="000641EE">
      <w:pPr>
        <w:tabs>
          <w:tab w:val="left" w:pos="1440"/>
        </w:tabs>
        <w:autoSpaceDN w:val="0"/>
        <w:ind w:firstLine="720"/>
        <w:jc w:val="both"/>
        <w:rPr>
          <w:rFonts w:ascii="Verdana" w:eastAsia="Times New Roman" w:hAnsi="Verdana"/>
        </w:rPr>
      </w:pPr>
      <w:r w:rsidRPr="0078394F">
        <w:rPr>
          <w:rFonts w:ascii="Verdana" w:eastAsia="Times New Roman" w:hAnsi="Verdana"/>
        </w:rPr>
        <w:t>3.3.2.3. kontroliuoti ir prižiūrėti atliekamų Darbų eigą ir kokybę, Darbų grafiko laikymąsi, Rangovo tiekiamų medžiagų kokybę, nesikišdamas į Rangovo ūkinę komercinę veiklą;</w:t>
      </w:r>
    </w:p>
    <w:p w14:paraId="7E101C31" w14:textId="77777777" w:rsidR="004D3CF0" w:rsidRPr="0078394F" w:rsidRDefault="004D3CF0" w:rsidP="000641EE">
      <w:pPr>
        <w:tabs>
          <w:tab w:val="left" w:pos="1440"/>
        </w:tabs>
        <w:autoSpaceDN w:val="0"/>
        <w:ind w:firstLine="720"/>
        <w:jc w:val="both"/>
        <w:rPr>
          <w:rFonts w:ascii="Verdana" w:eastAsia="Times New Roman" w:hAnsi="Verdana"/>
        </w:rPr>
      </w:pPr>
      <w:r w:rsidRPr="0078394F">
        <w:rPr>
          <w:rFonts w:ascii="Verdana" w:eastAsia="Times New Roman" w:hAnsi="Verdana"/>
        </w:rPr>
        <w:t xml:space="preserve">3.3.2.4. nustatęs nukrypimus nuo Sutarties sąlygų, kurie gali pabloginti Darbų kokybę, ar kitus trūkumus, apie tai nedelsdamas, bet ne vėliau kaip per </w:t>
      </w:r>
      <w:r w:rsidRPr="0078394F">
        <w:rPr>
          <w:rFonts w:ascii="Verdana" w:eastAsia="Times New Roman" w:hAnsi="Verdana"/>
        </w:rPr>
        <w:lastRenderedPageBreak/>
        <w:t>5 (penkias) darbo dienas, raštu pranešti Rangovui. Užsakovas, nepranešęs apie pastebėtus trūkumus, netenka teisės jais remtis ateityje.</w:t>
      </w:r>
    </w:p>
    <w:p w14:paraId="4B169131" w14:textId="77777777" w:rsidR="004D3CF0" w:rsidRPr="0078394F" w:rsidRDefault="004D3CF0" w:rsidP="000641EE">
      <w:pPr>
        <w:tabs>
          <w:tab w:val="left" w:pos="1440"/>
        </w:tabs>
        <w:autoSpaceDN w:val="0"/>
        <w:ind w:firstLine="720"/>
        <w:jc w:val="both"/>
        <w:rPr>
          <w:rFonts w:ascii="Verdana" w:eastAsia="Times New Roman" w:hAnsi="Verdana"/>
        </w:rPr>
      </w:pPr>
    </w:p>
    <w:p w14:paraId="3BCCD559" w14:textId="77777777" w:rsidR="004D3CF0" w:rsidRPr="0078394F" w:rsidRDefault="004D3CF0" w:rsidP="000641EE">
      <w:pPr>
        <w:autoSpaceDN w:val="0"/>
        <w:ind w:firstLine="720"/>
        <w:jc w:val="center"/>
        <w:rPr>
          <w:rFonts w:ascii="Verdana" w:eastAsia="Times New Roman" w:hAnsi="Verdana"/>
          <w:b/>
        </w:rPr>
      </w:pPr>
      <w:r w:rsidRPr="0078394F">
        <w:rPr>
          <w:rFonts w:ascii="Verdana" w:eastAsia="Times New Roman" w:hAnsi="Verdana"/>
          <w:b/>
        </w:rPr>
        <w:t>4. DARBŲ EIGA</w:t>
      </w:r>
    </w:p>
    <w:p w14:paraId="3C219B49" w14:textId="37F18B1B" w:rsidR="004D3CF0" w:rsidRPr="0078394F" w:rsidRDefault="004D3CF0" w:rsidP="000641EE">
      <w:pPr>
        <w:tabs>
          <w:tab w:val="left" w:pos="1080"/>
          <w:tab w:val="left" w:pos="1440"/>
        </w:tabs>
        <w:autoSpaceDN w:val="0"/>
        <w:ind w:firstLine="720"/>
        <w:jc w:val="both"/>
        <w:rPr>
          <w:rFonts w:ascii="Verdana" w:eastAsia="Times New Roman" w:hAnsi="Verdana"/>
        </w:rPr>
      </w:pPr>
      <w:r w:rsidRPr="0078394F">
        <w:rPr>
          <w:rFonts w:ascii="Verdana" w:eastAsia="Times New Roman" w:hAnsi="Verdana"/>
        </w:rPr>
        <w:t>4</w:t>
      </w:r>
      <w:r w:rsidRPr="00B40085">
        <w:rPr>
          <w:rFonts w:ascii="Verdana" w:eastAsia="Times New Roman" w:hAnsi="Verdana"/>
        </w:rPr>
        <w:t xml:space="preserve">.1. Rangovas </w:t>
      </w:r>
      <w:r w:rsidR="00B40085" w:rsidRPr="00B40085">
        <w:rPr>
          <w:rFonts w:ascii="Verdana" w:eastAsia="Times New Roman" w:hAnsi="Verdana"/>
        </w:rPr>
        <w:t>D</w:t>
      </w:r>
      <w:r w:rsidRPr="00B40085">
        <w:rPr>
          <w:rFonts w:ascii="Verdana" w:eastAsia="Times New Roman" w:hAnsi="Verdana"/>
        </w:rPr>
        <w:t>arbus prad</w:t>
      </w:r>
      <w:r w:rsidR="00967044" w:rsidRPr="00B40085">
        <w:rPr>
          <w:rFonts w:ascii="Verdana" w:eastAsia="Times New Roman" w:hAnsi="Verdana"/>
        </w:rPr>
        <w:t xml:space="preserve">eda </w:t>
      </w:r>
      <w:r w:rsidRPr="00B40085">
        <w:rPr>
          <w:rFonts w:ascii="Verdana" w:eastAsia="Times New Roman" w:hAnsi="Verdana"/>
        </w:rPr>
        <w:t xml:space="preserve">vykdyti </w:t>
      </w:r>
      <w:r w:rsidR="00967044" w:rsidRPr="00B40085">
        <w:rPr>
          <w:rFonts w:ascii="Verdana" w:eastAsia="Times New Roman" w:hAnsi="Verdana"/>
        </w:rPr>
        <w:t>nuo</w:t>
      </w:r>
      <w:r w:rsidR="00967044">
        <w:rPr>
          <w:rFonts w:ascii="Verdana" w:eastAsia="Times New Roman" w:hAnsi="Verdana"/>
        </w:rPr>
        <w:t xml:space="preserve"> Sutarties įsigaliojimo dienos</w:t>
      </w:r>
      <w:r w:rsidRPr="0078394F">
        <w:rPr>
          <w:rFonts w:ascii="Verdana" w:eastAsia="Times New Roman" w:hAnsi="Verdana"/>
        </w:rPr>
        <w:t>.</w:t>
      </w:r>
    </w:p>
    <w:p w14:paraId="704F2532" w14:textId="77777777" w:rsidR="004D3CF0" w:rsidRPr="0078394F" w:rsidRDefault="004D3CF0" w:rsidP="000641EE">
      <w:pPr>
        <w:tabs>
          <w:tab w:val="left" w:pos="1080"/>
          <w:tab w:val="left" w:pos="1440"/>
        </w:tabs>
        <w:autoSpaceDN w:val="0"/>
        <w:ind w:firstLine="720"/>
        <w:jc w:val="both"/>
        <w:rPr>
          <w:rFonts w:ascii="Verdana" w:eastAsia="Times New Roman" w:hAnsi="Verdana"/>
        </w:rPr>
      </w:pPr>
      <w:r w:rsidRPr="0078394F">
        <w:rPr>
          <w:rFonts w:ascii="Verdana" w:eastAsia="Times New Roman" w:hAnsi="Verdana"/>
        </w:rPr>
        <w:t>4.2. Rangovas pats organizuoja ir apmoka už visą darbo jėgą, paslaugas, medžiagas, įrangą, įrankius ir mechanizmus, naudojamus šioje Sutartyje numatytiems Darbams atlikti. Darbai taip pat apima visų reikalingų Statybą leidžiančių dokumentų, tame tarpe ir kitų leidimų ar licencijų gavimą Rangovo sąskaita ir jėgomis, reikalingos vykdomosios dokumentacijos įforminimą ir jos perdavimą Užsakovui.</w:t>
      </w:r>
    </w:p>
    <w:p w14:paraId="2752DBA9" w14:textId="2BE08054" w:rsidR="004D3CF0" w:rsidRPr="0078394F" w:rsidRDefault="004D3CF0" w:rsidP="000641EE">
      <w:pPr>
        <w:tabs>
          <w:tab w:val="left" w:pos="1440"/>
        </w:tabs>
        <w:autoSpaceDN w:val="0"/>
        <w:ind w:firstLine="720"/>
        <w:jc w:val="both"/>
        <w:rPr>
          <w:rFonts w:ascii="Verdana" w:eastAsia="Times New Roman" w:hAnsi="Verdana"/>
        </w:rPr>
      </w:pPr>
      <w:r w:rsidRPr="0078394F">
        <w:rPr>
          <w:rFonts w:ascii="Verdana" w:eastAsia="Times New Roman" w:hAnsi="Verdana"/>
        </w:rPr>
        <w:t xml:space="preserve">4.3. Rangovas Darbus atlieka pagal </w:t>
      </w:r>
      <w:r w:rsidR="00047B3F">
        <w:rPr>
          <w:rFonts w:ascii="Verdana" w:eastAsia="Times New Roman" w:hAnsi="Verdana"/>
        </w:rPr>
        <w:t>Darbų kiekių žiniaraštį</w:t>
      </w:r>
      <w:r w:rsidR="002776BD">
        <w:rPr>
          <w:rFonts w:ascii="Verdana" w:eastAsia="Times New Roman" w:hAnsi="Verdana"/>
        </w:rPr>
        <w:t xml:space="preserve"> ir techninę specifikaciją</w:t>
      </w:r>
      <w:r w:rsidRPr="0078394F">
        <w:rPr>
          <w:rFonts w:ascii="Verdana" w:eastAsia="Times New Roman" w:hAnsi="Verdana"/>
        </w:rPr>
        <w:t>.</w:t>
      </w:r>
    </w:p>
    <w:p w14:paraId="30C1BCD6" w14:textId="77777777" w:rsidR="004D3CF0" w:rsidRPr="0078394F" w:rsidRDefault="004D3CF0" w:rsidP="000641EE">
      <w:pPr>
        <w:tabs>
          <w:tab w:val="left" w:pos="1440"/>
        </w:tabs>
        <w:autoSpaceDN w:val="0"/>
        <w:ind w:firstLine="720"/>
        <w:jc w:val="both"/>
        <w:rPr>
          <w:rFonts w:ascii="Verdana" w:eastAsia="Times New Roman" w:hAnsi="Verdana"/>
        </w:rPr>
      </w:pPr>
      <w:r w:rsidRPr="0078394F">
        <w:rPr>
          <w:rFonts w:ascii="Verdana" w:eastAsia="Times New Roman" w:hAnsi="Verdana"/>
        </w:rPr>
        <w:t>4.4. Jeigu pasikeičia Darbų atlikimo būtinos sąlygos arba informacija, kuria buvo pagrįsti pirminiai įsipareigojimai pasirodė, esanti neteisinga ar nepakankama, su tuo susijęs grafikas ar kitos susijusios sąlygos turi būti nedelsiant, bet ne vėliau kaip per 5 (penkias) darbo dienas, pataisytos. Šalys atlieka tokius pataisymus geranoriškai bendradarbiaudamos, siekiant atlikti Darbus maksimaliai gerai ir ekonomiškai.</w:t>
      </w:r>
    </w:p>
    <w:p w14:paraId="13761A70" w14:textId="77777777" w:rsidR="004D3CF0" w:rsidRPr="0078394F" w:rsidRDefault="004D3CF0" w:rsidP="000641EE">
      <w:pPr>
        <w:autoSpaceDN w:val="0"/>
        <w:ind w:firstLine="720"/>
        <w:jc w:val="both"/>
        <w:rPr>
          <w:rFonts w:ascii="Verdana" w:eastAsia="Times New Roman" w:hAnsi="Verdana"/>
        </w:rPr>
      </w:pPr>
      <w:r w:rsidRPr="0078394F">
        <w:rPr>
          <w:rFonts w:ascii="Verdana" w:eastAsia="Times New Roman" w:hAnsi="Verdana"/>
        </w:rPr>
        <w:t>4.5. Darbams atlikti panaudotos medžiagos, įrangos, detalės ir kitos konstrukcijos turi tapti Užsakovo nuosavybė, kuri neturi būti apsunkinta (neįkeista ir niekaip kitaip suvaržyta). Darbams atlikti panaudotos medžiagos, įrangos, detalės ir kitos konstrukcijos taps Užsakovo nuosavybe tik po jų pristatymo Užsakovui bei Rangovui ir Užsakovui pasirašius Darbų perdavimo-priėmimo aktą. Rangovas išlieka atsakingas už jų priežiūrą, praradimo ar sugadinimo riziką iki Darbų ar jų etapų perdavimo-priėmimo akto pasirašymo tarp Rangovo ir Užsakovo dienos.</w:t>
      </w:r>
    </w:p>
    <w:p w14:paraId="34E0F31C" w14:textId="77777777" w:rsidR="004D3CF0" w:rsidRPr="0078394F" w:rsidRDefault="004D3CF0" w:rsidP="000641EE">
      <w:pPr>
        <w:autoSpaceDN w:val="0"/>
        <w:ind w:firstLine="720"/>
        <w:jc w:val="both"/>
        <w:rPr>
          <w:rFonts w:ascii="Verdana" w:eastAsia="Times New Roman" w:hAnsi="Verdana"/>
        </w:rPr>
      </w:pPr>
      <w:r w:rsidRPr="0078394F">
        <w:rPr>
          <w:rFonts w:ascii="Verdana" w:eastAsia="Times New Roman" w:hAnsi="Verdana"/>
        </w:rPr>
        <w:t xml:space="preserve">4.6. Rangovas yra atsakingas už savo darbuotojų ar savo pasamdytų subrangovų darbuotojų atvežimą į darbo vietą ir išvežimą iš jos, už jų apgyvendinimą, išlaikymą, darbuotojų saugą ir sveikatą. </w:t>
      </w:r>
    </w:p>
    <w:p w14:paraId="34DB4A65" w14:textId="77777777" w:rsidR="004D3CF0" w:rsidRPr="0078394F" w:rsidRDefault="004D3CF0" w:rsidP="000641EE">
      <w:pPr>
        <w:autoSpaceDN w:val="0"/>
        <w:ind w:firstLine="720"/>
        <w:jc w:val="both"/>
        <w:rPr>
          <w:rFonts w:ascii="Verdana" w:eastAsia="Times New Roman" w:hAnsi="Verdana"/>
        </w:rPr>
      </w:pPr>
      <w:r w:rsidRPr="0078394F">
        <w:rPr>
          <w:rFonts w:ascii="Verdana" w:eastAsia="Times New Roman" w:hAnsi="Verdana"/>
        </w:rPr>
        <w:t>4.7. Naudojamos statybinės medžiagos turi būti kokybiškos ir atitikti Lietuvos Respublikos teisės ir normatyvinių aktų reikalavimus, taikomus tokios rūšies Statybos medžiagoms, turi turėti visus reikiamus sertifikatus ir/ar licencijas, atitikties deklaracijas.</w:t>
      </w:r>
    </w:p>
    <w:p w14:paraId="5BC1DAA2" w14:textId="77777777" w:rsidR="004D3CF0" w:rsidRPr="0078394F" w:rsidRDefault="004D3CF0" w:rsidP="000641EE">
      <w:pPr>
        <w:autoSpaceDN w:val="0"/>
        <w:ind w:firstLine="720"/>
        <w:jc w:val="both"/>
        <w:rPr>
          <w:rFonts w:ascii="Verdana" w:eastAsia="Times New Roman" w:hAnsi="Verdana"/>
        </w:rPr>
      </w:pPr>
      <w:r w:rsidRPr="0078394F">
        <w:rPr>
          <w:rFonts w:ascii="Verdana" w:eastAsia="Times New Roman" w:hAnsi="Verdana"/>
        </w:rPr>
        <w:t>4.8. Visa Rangovo naudojama Darbams atlikti įranga, įrengimai ir mechanizmai privalo atitikti galiojančių Lietuvos Respublikos teisės aktų reikalavimus.</w:t>
      </w:r>
    </w:p>
    <w:p w14:paraId="36ED5FCE" w14:textId="77777777" w:rsidR="004D3CF0" w:rsidRPr="0078394F" w:rsidRDefault="004D3CF0" w:rsidP="000641EE">
      <w:pPr>
        <w:autoSpaceDN w:val="0"/>
        <w:ind w:firstLine="720"/>
        <w:jc w:val="both"/>
        <w:rPr>
          <w:rFonts w:ascii="Verdana" w:eastAsia="Times New Roman" w:hAnsi="Verdana"/>
        </w:rPr>
      </w:pPr>
      <w:r w:rsidRPr="0078394F">
        <w:rPr>
          <w:rFonts w:ascii="Verdana" w:eastAsia="Times New Roman" w:hAnsi="Verdana"/>
        </w:rPr>
        <w:t>4.9. Statinio (jo dalies) Darbų pabaiga laikoma diena, kai Darbų perdavimas ir priėmimas įforminamas aktu, kurį pasirašo abi Šalys (kai Užsakovas patvirtina Statybos užbaigimo aktą).</w:t>
      </w:r>
    </w:p>
    <w:p w14:paraId="4B812B57" w14:textId="77777777" w:rsidR="004D3CF0" w:rsidRPr="0078394F" w:rsidRDefault="004D3CF0" w:rsidP="000641EE">
      <w:pPr>
        <w:autoSpaceDN w:val="0"/>
        <w:ind w:firstLine="720"/>
        <w:jc w:val="both"/>
        <w:rPr>
          <w:rFonts w:ascii="Verdana" w:eastAsia="Times New Roman" w:hAnsi="Verdana"/>
        </w:rPr>
      </w:pPr>
    </w:p>
    <w:p w14:paraId="356889B7" w14:textId="77777777" w:rsidR="004D3CF0" w:rsidRPr="0078394F" w:rsidRDefault="004D3CF0" w:rsidP="000641EE">
      <w:pPr>
        <w:autoSpaceDN w:val="0"/>
        <w:ind w:firstLine="720"/>
        <w:jc w:val="center"/>
        <w:rPr>
          <w:rFonts w:ascii="Verdana" w:eastAsia="Times New Roman" w:hAnsi="Verdana"/>
          <w:b/>
        </w:rPr>
      </w:pPr>
      <w:r w:rsidRPr="0078394F">
        <w:rPr>
          <w:rFonts w:ascii="Verdana" w:eastAsia="Times New Roman" w:hAnsi="Verdana"/>
          <w:b/>
        </w:rPr>
        <w:t>5. DARBŲ PERDAVIMAS IR PRIĖMIMAS. BANDYMAI</w:t>
      </w:r>
    </w:p>
    <w:p w14:paraId="0677F48C" w14:textId="4BEC9367" w:rsidR="004D3CF0" w:rsidRPr="0078394F" w:rsidRDefault="004D3CF0" w:rsidP="000641EE">
      <w:pPr>
        <w:tabs>
          <w:tab w:val="left" w:pos="1440"/>
        </w:tabs>
        <w:autoSpaceDN w:val="0"/>
        <w:ind w:firstLine="720"/>
        <w:jc w:val="both"/>
        <w:rPr>
          <w:rFonts w:ascii="Verdana" w:eastAsia="Times New Roman" w:hAnsi="Verdana"/>
        </w:rPr>
      </w:pPr>
      <w:r w:rsidRPr="0078394F">
        <w:rPr>
          <w:rFonts w:ascii="Verdana" w:eastAsia="Times New Roman" w:hAnsi="Verdana"/>
        </w:rPr>
        <w:t xml:space="preserve">5.1. Atlikus </w:t>
      </w:r>
      <w:r w:rsidR="00A569C5">
        <w:rPr>
          <w:rFonts w:ascii="Verdana" w:eastAsia="Times New Roman" w:hAnsi="Verdana"/>
        </w:rPr>
        <w:t>darbų kiekių žiniaraštyje ir techninėje specifikacijoje</w:t>
      </w:r>
      <w:r w:rsidRPr="0078394F">
        <w:rPr>
          <w:rFonts w:ascii="Verdana" w:eastAsia="Times New Roman" w:hAnsi="Verdana"/>
        </w:rPr>
        <w:t xml:space="preserve"> numatytus Darbus bei įvykdžius nutiestų inžinerinių tinklų ir susisiekimo komunikacijų bandymus ir kontrolinius matavimus</w:t>
      </w:r>
      <w:r w:rsidR="007D6E42">
        <w:rPr>
          <w:rFonts w:ascii="Verdana" w:eastAsia="Times New Roman" w:hAnsi="Verdana"/>
        </w:rPr>
        <w:t xml:space="preserve"> (jei reikalinga pagal Sutartį)</w:t>
      </w:r>
      <w:r w:rsidRPr="0078394F">
        <w:rPr>
          <w:rFonts w:ascii="Verdana" w:eastAsia="Times New Roman" w:hAnsi="Verdana"/>
        </w:rPr>
        <w:t>, Rangovas praneša Užsakovui apie pasirengimą perduoti atliktų Darbų rezultatą arba, jeigu tai numatyta Sutartyje, apie įvykdytą Darbų etapą. Gavęs šį pranešimą, Užsakovas privalo nedelsdamas, bet ne vėliau kaip per 5 (penkias) darbo dienas, pradėti Darbų priėmimą.</w:t>
      </w:r>
    </w:p>
    <w:p w14:paraId="42ED41C7" w14:textId="77777777" w:rsidR="004D3CF0" w:rsidRPr="0078394F" w:rsidRDefault="004D3CF0" w:rsidP="000641EE">
      <w:pPr>
        <w:tabs>
          <w:tab w:val="left" w:pos="1440"/>
        </w:tabs>
        <w:autoSpaceDN w:val="0"/>
        <w:ind w:firstLine="720"/>
        <w:jc w:val="both"/>
        <w:rPr>
          <w:rFonts w:ascii="Verdana" w:eastAsia="Times New Roman" w:hAnsi="Verdana"/>
        </w:rPr>
      </w:pPr>
      <w:r w:rsidRPr="0078394F">
        <w:rPr>
          <w:rFonts w:ascii="Verdana" w:eastAsia="Times New Roman" w:hAnsi="Verdana"/>
        </w:rPr>
        <w:lastRenderedPageBreak/>
        <w:t>5.2. Darbų priėmimą organizuoja ir atlieka Užsakovas savo lėšomis. Įstatymų ir normatyvinių statybos techninių dokumentų nustatytais atvejais priimant Darbų rezultatą dalyvauja atitinkamų valstybės ir savivaldybės institucijų atstovai.</w:t>
      </w:r>
    </w:p>
    <w:p w14:paraId="23013B7F" w14:textId="77777777" w:rsidR="004D3CF0" w:rsidRPr="0078394F" w:rsidRDefault="004D3CF0" w:rsidP="000641EE">
      <w:pPr>
        <w:tabs>
          <w:tab w:val="left" w:pos="1440"/>
        </w:tabs>
        <w:autoSpaceDN w:val="0"/>
        <w:ind w:firstLine="720"/>
        <w:jc w:val="both"/>
        <w:rPr>
          <w:rFonts w:ascii="Verdana" w:eastAsia="Times New Roman" w:hAnsi="Verdana"/>
        </w:rPr>
      </w:pPr>
      <w:r w:rsidRPr="0078394F">
        <w:rPr>
          <w:rFonts w:ascii="Verdana" w:eastAsia="Times New Roman" w:hAnsi="Verdana"/>
        </w:rPr>
        <w:t>5.3. Užsakovui, iš anksto priėmusiam atskiro Darbų etapo rezultatą, pereina šio rezultato atsitiktinio žuvimo ar sugedimo rizika, išskyrus atvejus, kai tai įvyko dėl Rangovo kaltės. Jeigu Užsakovas pradeda naudotis Statiniu iki jo priėmimo, Statinio atsitiktinio žuvimo rizika tenka Užsakovui.</w:t>
      </w:r>
    </w:p>
    <w:p w14:paraId="01544691" w14:textId="77777777" w:rsidR="004D3CF0" w:rsidRPr="0078394F" w:rsidRDefault="004D3CF0" w:rsidP="000641EE">
      <w:pPr>
        <w:tabs>
          <w:tab w:val="left" w:pos="1440"/>
        </w:tabs>
        <w:autoSpaceDN w:val="0"/>
        <w:ind w:firstLine="720"/>
        <w:jc w:val="both"/>
        <w:rPr>
          <w:rFonts w:ascii="Verdana" w:eastAsia="Times New Roman" w:hAnsi="Verdana"/>
        </w:rPr>
      </w:pPr>
      <w:r w:rsidRPr="0078394F">
        <w:rPr>
          <w:rFonts w:ascii="Verdana" w:eastAsia="Times New Roman" w:hAnsi="Verdana"/>
        </w:rPr>
        <w:t>5.4. Darbų perdavimas ir priėmimas įforminamas aktu, kurį pasirašo abi Šalys. Jeigu viena iš Šalių atsisako pasirašyti aktą, jame daroma žyma apie atsisakymą ir aktą pasirašo kita Šalis. Vienašalis perdavimo aktas gali būti teismo pripažintas negaliojančiu, jeigu teismas pripažįsta, kad kita Šalis atsisakė aktą pasirašyti pagrįstai.</w:t>
      </w:r>
    </w:p>
    <w:p w14:paraId="1923CA79" w14:textId="77777777" w:rsidR="004D3CF0" w:rsidRPr="0078394F" w:rsidRDefault="004D3CF0" w:rsidP="000641EE">
      <w:pPr>
        <w:tabs>
          <w:tab w:val="left" w:pos="1440"/>
        </w:tabs>
        <w:autoSpaceDN w:val="0"/>
        <w:ind w:firstLine="720"/>
        <w:jc w:val="both"/>
        <w:rPr>
          <w:rFonts w:ascii="Verdana" w:eastAsia="Times New Roman" w:hAnsi="Verdana"/>
        </w:rPr>
      </w:pPr>
      <w:r w:rsidRPr="0078394F">
        <w:rPr>
          <w:rFonts w:ascii="Verdana" w:eastAsia="Times New Roman" w:hAnsi="Verdana"/>
        </w:rPr>
        <w:t>5.5. Įstatymų ir Sutarties nustatytais atvejais, taip pat kai to reikalauja atliktų Darbų pobūdis, prieš priimant Darbus, atlikus bandymus ir kontrolinius matavimus, Darbai gali būti priimami tik esant teigiamiems bandymų bei kontrolinių matavimų rezultatams.</w:t>
      </w:r>
    </w:p>
    <w:p w14:paraId="0D1B345E" w14:textId="77777777" w:rsidR="004D3CF0" w:rsidRPr="0078394F" w:rsidRDefault="004D3CF0" w:rsidP="000641EE">
      <w:pPr>
        <w:tabs>
          <w:tab w:val="left" w:pos="1440"/>
        </w:tabs>
        <w:autoSpaceDN w:val="0"/>
        <w:ind w:firstLine="720"/>
        <w:jc w:val="both"/>
        <w:rPr>
          <w:rFonts w:ascii="Verdana" w:eastAsia="Times New Roman" w:hAnsi="Verdana"/>
        </w:rPr>
      </w:pPr>
      <w:r w:rsidRPr="0078394F">
        <w:rPr>
          <w:rFonts w:ascii="Verdana" w:eastAsia="Times New Roman" w:hAnsi="Verdana"/>
        </w:rPr>
        <w:t>5.6. Užsakovas turi teisę atsisakyti priimti Darbų rezultatą, jeigu nustatomi trūkumai, dėl kurių jo neįmanoma naudoti pagal Sutartyje numatytą paskirtį ir jeigu šių trūkumų Rangovas negali pašalinti.</w:t>
      </w:r>
    </w:p>
    <w:p w14:paraId="50639B2E" w14:textId="77777777" w:rsidR="00D23D5C" w:rsidRPr="0078394F" w:rsidRDefault="00D23D5C" w:rsidP="000641EE">
      <w:pPr>
        <w:tabs>
          <w:tab w:val="left" w:pos="1440"/>
        </w:tabs>
        <w:autoSpaceDN w:val="0"/>
        <w:ind w:firstLine="720"/>
        <w:jc w:val="both"/>
        <w:rPr>
          <w:rFonts w:ascii="Verdana" w:eastAsia="Times New Roman" w:hAnsi="Verdana"/>
        </w:rPr>
      </w:pPr>
    </w:p>
    <w:p w14:paraId="67B49FCC" w14:textId="77777777" w:rsidR="004D3CF0" w:rsidRPr="0078394F" w:rsidRDefault="004D3CF0" w:rsidP="000641EE">
      <w:pPr>
        <w:autoSpaceDN w:val="0"/>
        <w:ind w:firstLine="720"/>
        <w:jc w:val="center"/>
        <w:rPr>
          <w:rFonts w:ascii="Verdana" w:eastAsia="Times New Roman" w:hAnsi="Verdana"/>
          <w:b/>
        </w:rPr>
      </w:pPr>
      <w:r w:rsidRPr="0078394F">
        <w:rPr>
          <w:rFonts w:ascii="Verdana" w:eastAsia="Times New Roman" w:hAnsi="Verdana"/>
          <w:b/>
        </w:rPr>
        <w:t>6. INFORMACIJOS NAUDOJIMAS IR KONFIDENCIALUMAS</w:t>
      </w:r>
    </w:p>
    <w:p w14:paraId="17634CA9" w14:textId="77777777" w:rsidR="004D3CF0" w:rsidRPr="0078394F" w:rsidRDefault="004D3CF0" w:rsidP="000641EE">
      <w:pPr>
        <w:tabs>
          <w:tab w:val="left" w:pos="1440"/>
        </w:tabs>
        <w:autoSpaceDN w:val="0"/>
        <w:ind w:firstLine="720"/>
        <w:jc w:val="both"/>
        <w:rPr>
          <w:rFonts w:ascii="Verdana" w:eastAsia="Times New Roman" w:hAnsi="Verdana"/>
        </w:rPr>
      </w:pPr>
      <w:r w:rsidRPr="0078394F">
        <w:rPr>
          <w:rFonts w:ascii="Verdana" w:eastAsia="Times New Roman" w:hAnsi="Verdana"/>
        </w:rPr>
        <w:t>6.1. Šalys laiko Sutartyje nurodytą informaciją paslaptyje ir be išankstinio raštiško kitos Šalies sutikimo negali atskleisti jokiam kitam asmeniui, išskyrus asmenis, Šalių paskirtus vykdyti Sutartį. Sutarties turinys tokiems asmenims atskleidžiamas tik tiek, kiek to reikia Sutarties vykdymo tikslais. Be raštiško Užsakovo sutikimo Rangovas negali pasinaudoti jokiais dokumentais ar informacija, išskyrus šios Sutarties vykdymo tikslus.</w:t>
      </w:r>
    </w:p>
    <w:p w14:paraId="5780AEA2" w14:textId="77777777" w:rsidR="004D3CF0" w:rsidRPr="0078394F" w:rsidRDefault="004D3CF0" w:rsidP="000641EE">
      <w:pPr>
        <w:tabs>
          <w:tab w:val="left" w:pos="1440"/>
        </w:tabs>
        <w:autoSpaceDN w:val="0"/>
        <w:ind w:firstLine="720"/>
        <w:jc w:val="both"/>
        <w:rPr>
          <w:rFonts w:ascii="Verdana" w:eastAsia="Times New Roman" w:hAnsi="Verdana"/>
        </w:rPr>
      </w:pPr>
      <w:r w:rsidRPr="0078394F">
        <w:rPr>
          <w:rFonts w:ascii="Verdana" w:eastAsia="Times New Roman" w:hAnsi="Verdana"/>
        </w:rPr>
        <w:t>6.2. Ši nuostata lieka galioti trejus metus po šios Sutarties nutraukimo ar pasibaigimo.</w:t>
      </w:r>
    </w:p>
    <w:p w14:paraId="7EB86260" w14:textId="77777777" w:rsidR="004D3CF0" w:rsidRPr="0078394F" w:rsidRDefault="004D3CF0" w:rsidP="000641EE">
      <w:pPr>
        <w:tabs>
          <w:tab w:val="left" w:pos="1440"/>
        </w:tabs>
        <w:autoSpaceDN w:val="0"/>
        <w:ind w:firstLine="720"/>
        <w:jc w:val="both"/>
        <w:rPr>
          <w:rFonts w:ascii="Verdana" w:eastAsia="Times New Roman" w:hAnsi="Verdana"/>
        </w:rPr>
      </w:pPr>
      <w:r w:rsidRPr="0078394F">
        <w:rPr>
          <w:rFonts w:ascii="Verdana" w:eastAsia="Times New Roman" w:hAnsi="Verdana"/>
        </w:rPr>
        <w:t>6.3. Bet kokie Šalies gauti dokumentai lieka juos pateikusios Šalies nuosavybe, jeigu Šalys raštu nesusitaria kitaip. Nutraukus ar pasibaigus Sutarčiai, kiekviena Šalis grąžina arba, kitai Šaliai sutikus, sunaikina kitos Šalies medžiagą. Medžiagos sunaikinti negalima, jeigu Lietuvos Respublikos įstatymai ar kiti teisės aktai reikalauja, kad medžiaga būtų išsaugota.</w:t>
      </w:r>
    </w:p>
    <w:p w14:paraId="02A301CD" w14:textId="77777777" w:rsidR="004D3CF0" w:rsidRPr="0078394F" w:rsidRDefault="004D3CF0" w:rsidP="000641EE">
      <w:pPr>
        <w:tabs>
          <w:tab w:val="left" w:pos="1440"/>
        </w:tabs>
        <w:autoSpaceDN w:val="0"/>
        <w:ind w:firstLine="720"/>
        <w:jc w:val="both"/>
        <w:rPr>
          <w:rFonts w:ascii="Verdana" w:eastAsia="Times New Roman" w:hAnsi="Verdana"/>
        </w:rPr>
      </w:pPr>
      <w:r w:rsidRPr="0078394F">
        <w:rPr>
          <w:rFonts w:ascii="Verdana" w:eastAsia="Times New Roman" w:hAnsi="Verdana"/>
        </w:rPr>
        <w:t>6.4. Kiekviena Šalis įsipareigoja išsaugoti visos iš kitos Šalies gautos informacijos, kuri atsižvelgiant į Lietuvos Respublikos įstatymus, yra įslaptinta ar sudaro komercinę paslaptį, slaptumą ir taip pat įsipareigoja nenaudoti tokios informacijos jokiais kitais tikslais, išskyrus Sutartyje nurodytus tikslus. Esant pagrįstoms priežastims, Šalys turi teisę reikalauti, kad Šalies personalas, dalyvaujantis Sutarties vykdyme, pasirašytų atskirą konfidencialumo pasižadėjimą. Šalys privalo užtikrinti, kad visi jų darbuotojai laikytųsi šio punkto reikalavimų.</w:t>
      </w:r>
    </w:p>
    <w:p w14:paraId="4288D1F1" w14:textId="77777777" w:rsidR="004D3CF0" w:rsidRPr="0078394F" w:rsidRDefault="004D3CF0" w:rsidP="000641EE">
      <w:pPr>
        <w:tabs>
          <w:tab w:val="left" w:pos="1440"/>
        </w:tabs>
        <w:autoSpaceDN w:val="0"/>
        <w:ind w:firstLine="720"/>
        <w:jc w:val="both"/>
        <w:rPr>
          <w:rFonts w:ascii="Verdana" w:eastAsia="Times New Roman" w:hAnsi="Verdana"/>
        </w:rPr>
      </w:pPr>
      <w:r w:rsidRPr="0078394F">
        <w:rPr>
          <w:rFonts w:ascii="Verdana" w:eastAsia="Times New Roman" w:hAnsi="Verdana"/>
        </w:rPr>
        <w:t xml:space="preserve">6.5. Valstybės, tarnybos ar komercinės paslapties neatskleidimo įsipareigojimas netaikomas viešai ar kitokiu būdu paskelbtai informacijai arba informacijai, kurią kita Šalis yra teisėtai gavusi ne iš kitos Sutarties Šalies, taip pat informacijai, kuri yra vieša pagal Lietuvos Respublikos įstatymus. Taip pat šis įsipareigojimas yra netaikomas, kai Lietuvos Respublikos teisės aktų </w:t>
      </w:r>
      <w:r w:rsidRPr="0078394F">
        <w:rPr>
          <w:rFonts w:ascii="Verdana" w:eastAsia="Times New Roman" w:hAnsi="Verdana"/>
        </w:rPr>
        <w:lastRenderedPageBreak/>
        <w:t>nustatyta tvarka informacijos apie pirkimą (taip pat ir Sutartį) pareikalauja teisėsaugos, kontrolės ir kitos institucijos.</w:t>
      </w:r>
    </w:p>
    <w:p w14:paraId="15EAD46F" w14:textId="77777777" w:rsidR="004D3CF0" w:rsidRPr="0078394F" w:rsidRDefault="004D3CF0" w:rsidP="000641EE">
      <w:pPr>
        <w:tabs>
          <w:tab w:val="left" w:pos="1440"/>
        </w:tabs>
        <w:autoSpaceDN w:val="0"/>
        <w:ind w:firstLine="720"/>
        <w:jc w:val="both"/>
        <w:rPr>
          <w:rFonts w:ascii="Verdana" w:eastAsia="Times New Roman" w:hAnsi="Verdana"/>
        </w:rPr>
      </w:pPr>
      <w:r w:rsidRPr="0078394F">
        <w:rPr>
          <w:rFonts w:ascii="Verdana" w:eastAsia="Times New Roman" w:hAnsi="Verdana"/>
        </w:rPr>
        <w:t>6.6. Savo atsakomybių ribose kiekviena Šalis privalo užtikrinti, kad būtų laikomasi Lietuvos Respublikos teisės aktų, reglamentuojančių valstybės, tarnybos ar komercines paslaptis bei duomenų apsaugą.</w:t>
      </w:r>
    </w:p>
    <w:p w14:paraId="6CE4748C" w14:textId="77777777" w:rsidR="004D3CF0" w:rsidRPr="0078394F" w:rsidRDefault="004D3CF0" w:rsidP="000641EE">
      <w:pPr>
        <w:tabs>
          <w:tab w:val="left" w:pos="1440"/>
        </w:tabs>
        <w:autoSpaceDN w:val="0"/>
        <w:ind w:firstLine="720"/>
        <w:jc w:val="both"/>
        <w:rPr>
          <w:rFonts w:ascii="Verdana" w:eastAsia="Times New Roman" w:hAnsi="Verdana"/>
        </w:rPr>
      </w:pPr>
      <w:r w:rsidRPr="0078394F">
        <w:rPr>
          <w:rFonts w:ascii="Verdana" w:eastAsia="Times New Roman" w:hAnsi="Verdana"/>
        </w:rPr>
        <w:t>6.7. Rangovas iš anksto pateikia Užsakovui bet kokius vadovus, instrukcijas ir dokumentus, susijusius su Sutartimi arba kurių Užsakovui reikia Darbams naudoti.</w:t>
      </w:r>
    </w:p>
    <w:p w14:paraId="135810FA" w14:textId="77777777" w:rsidR="004D3CF0" w:rsidRPr="0078394F" w:rsidRDefault="004D3CF0" w:rsidP="000641EE">
      <w:pPr>
        <w:tabs>
          <w:tab w:val="left" w:pos="1440"/>
        </w:tabs>
        <w:autoSpaceDN w:val="0"/>
        <w:ind w:firstLine="720"/>
        <w:jc w:val="both"/>
        <w:rPr>
          <w:rFonts w:ascii="Verdana" w:eastAsia="Times New Roman" w:hAnsi="Verdana"/>
        </w:rPr>
      </w:pPr>
    </w:p>
    <w:p w14:paraId="349012E0" w14:textId="77777777" w:rsidR="004D3CF0" w:rsidRPr="0078394F" w:rsidRDefault="004D3CF0" w:rsidP="000641EE">
      <w:pPr>
        <w:autoSpaceDN w:val="0"/>
        <w:ind w:firstLine="720"/>
        <w:jc w:val="center"/>
        <w:rPr>
          <w:rFonts w:ascii="Verdana" w:eastAsia="Times New Roman" w:hAnsi="Verdana"/>
          <w:b/>
        </w:rPr>
      </w:pPr>
      <w:r w:rsidRPr="0078394F">
        <w:rPr>
          <w:rFonts w:ascii="Verdana" w:eastAsia="Times New Roman" w:hAnsi="Verdana"/>
          <w:b/>
        </w:rPr>
        <w:t>7. INTELEKTINĖS NUOSAVYBĖS TEISĖS</w:t>
      </w:r>
    </w:p>
    <w:p w14:paraId="1630DCDD" w14:textId="77777777" w:rsidR="004D3CF0" w:rsidRPr="0078394F" w:rsidRDefault="004D3CF0" w:rsidP="000641EE">
      <w:pPr>
        <w:tabs>
          <w:tab w:val="left" w:pos="1440"/>
          <w:tab w:val="left" w:pos="7380"/>
        </w:tabs>
        <w:autoSpaceDN w:val="0"/>
        <w:ind w:firstLine="720"/>
        <w:jc w:val="both"/>
        <w:rPr>
          <w:rFonts w:ascii="Verdana" w:eastAsia="Times New Roman" w:hAnsi="Verdana"/>
        </w:rPr>
      </w:pPr>
      <w:r w:rsidRPr="0078394F">
        <w:rPr>
          <w:rFonts w:ascii="Verdana" w:eastAsia="Times New Roman" w:hAnsi="Verdana"/>
        </w:rPr>
        <w:t>7.1. Jeigu Šalys raštu nesusitaria kitaip, autorinės teisės ir kitos intelektinės nuosavybės teisės į dokumentaciją ir kitus rezultatus atliekant Darbus, kurie yra Sutarties objektas, priklauso Rangovui.</w:t>
      </w:r>
    </w:p>
    <w:p w14:paraId="6B95DAAE" w14:textId="77777777" w:rsidR="004D3CF0" w:rsidRPr="0078394F" w:rsidRDefault="004D3CF0" w:rsidP="000641EE">
      <w:pPr>
        <w:tabs>
          <w:tab w:val="left" w:pos="1440"/>
        </w:tabs>
        <w:autoSpaceDN w:val="0"/>
        <w:ind w:firstLine="720"/>
        <w:jc w:val="both"/>
        <w:rPr>
          <w:rFonts w:ascii="Verdana" w:eastAsia="Times New Roman" w:hAnsi="Verdana"/>
        </w:rPr>
      </w:pPr>
      <w:r w:rsidRPr="0078394F">
        <w:rPr>
          <w:rFonts w:ascii="Verdana" w:eastAsia="Times New Roman" w:hAnsi="Verdana"/>
        </w:rPr>
        <w:t>7.2. Tačiau nesant Rangovo autorinių ar kitų intelektinės nuosavybės teisių apribojimo, Užsakovas gali laisvai naudotis, platinti ir tikslinti dokumentus bei kitus Darbų rezultatus neribotą laikotarpį bet kokiais tikslais, išskyrus komercinius tikslus.</w:t>
      </w:r>
    </w:p>
    <w:p w14:paraId="6EF34197" w14:textId="77777777" w:rsidR="004D3CF0" w:rsidRPr="0078394F" w:rsidRDefault="004D3CF0" w:rsidP="000641EE">
      <w:pPr>
        <w:tabs>
          <w:tab w:val="left" w:pos="1440"/>
        </w:tabs>
        <w:autoSpaceDN w:val="0"/>
        <w:ind w:firstLine="720"/>
        <w:jc w:val="both"/>
        <w:rPr>
          <w:rFonts w:ascii="Verdana" w:eastAsia="Times New Roman" w:hAnsi="Verdana"/>
        </w:rPr>
      </w:pPr>
    </w:p>
    <w:p w14:paraId="05282BC7" w14:textId="77777777" w:rsidR="004D3CF0" w:rsidRPr="0078394F" w:rsidRDefault="004D3CF0" w:rsidP="000641EE">
      <w:pPr>
        <w:autoSpaceDN w:val="0"/>
        <w:ind w:firstLine="720"/>
        <w:jc w:val="center"/>
        <w:rPr>
          <w:rFonts w:ascii="Verdana" w:eastAsia="Times New Roman" w:hAnsi="Verdana"/>
          <w:b/>
        </w:rPr>
      </w:pPr>
      <w:r w:rsidRPr="0078394F">
        <w:rPr>
          <w:rFonts w:ascii="Verdana" w:eastAsia="Times New Roman" w:hAnsi="Verdana"/>
          <w:b/>
        </w:rPr>
        <w:t>8. RANGOVO PERSONALAS IR SAUGA DARBE</w:t>
      </w:r>
    </w:p>
    <w:p w14:paraId="712436C0" w14:textId="77777777" w:rsidR="004D3CF0" w:rsidRPr="0078394F" w:rsidRDefault="004D3CF0" w:rsidP="000641EE">
      <w:pPr>
        <w:autoSpaceDN w:val="0"/>
        <w:ind w:firstLine="720"/>
        <w:jc w:val="both"/>
        <w:rPr>
          <w:rFonts w:ascii="Verdana" w:eastAsia="Times New Roman" w:hAnsi="Verdana"/>
        </w:rPr>
      </w:pPr>
      <w:r w:rsidRPr="0078394F">
        <w:rPr>
          <w:rFonts w:ascii="Verdana" w:eastAsia="Times New Roman" w:hAnsi="Verdana"/>
        </w:rPr>
        <w:t xml:space="preserve"> 8.1. </w:t>
      </w:r>
      <w:r w:rsidRPr="0078394F">
        <w:rPr>
          <w:rFonts w:ascii="Verdana" w:eastAsia="Times New Roman" w:hAnsi="Verdana"/>
          <w:spacing w:val="-4"/>
        </w:rPr>
        <w:t>Rangovas užtikrina, kad jo darbuotojai, ar jo pasitelktų subrangovų darbuotojai, atlikdami Sutartimi sulygtus Darbus, vykdys darbuotojų saugos ir sveikatos, priešgaisrinės saugos, aplinkosaugos, elektrosaugos ir higienos teisės aktų reikalavimus, bei užtikrins teisėtą bei saugų darbą</w:t>
      </w:r>
      <w:r w:rsidRPr="0078394F">
        <w:rPr>
          <w:rFonts w:ascii="Verdana" w:eastAsia="Times New Roman" w:hAnsi="Verdana"/>
        </w:rPr>
        <w:t xml:space="preserve">. </w:t>
      </w:r>
    </w:p>
    <w:p w14:paraId="15554C34" w14:textId="77777777" w:rsidR="004D3CF0" w:rsidRPr="0078394F" w:rsidRDefault="004D3CF0" w:rsidP="000641EE">
      <w:pPr>
        <w:tabs>
          <w:tab w:val="left" w:pos="1440"/>
        </w:tabs>
        <w:autoSpaceDN w:val="0"/>
        <w:ind w:firstLine="720"/>
        <w:jc w:val="both"/>
        <w:rPr>
          <w:rFonts w:ascii="Verdana" w:eastAsia="Times New Roman" w:hAnsi="Verdana"/>
        </w:rPr>
      </w:pPr>
      <w:r w:rsidRPr="0078394F">
        <w:rPr>
          <w:rFonts w:ascii="Verdana" w:eastAsia="Times New Roman" w:hAnsi="Verdana"/>
        </w:rPr>
        <w:t>8.2. Rangovo personalas turi būti tinkamai kvalifikuotas, įgudęs ir turintis patirtį atitinkamose veiklos srityse bei darbe. Užsakovo atstovas gali pareikalauti, kad Rangovas atleistų bet kurį Statybvietėje įdarbintą arba į Darbų vykdymą įtrauktą asmenį, įskaitant, jeigu reikėtų, Rangovo atstovą, kuris:</w:t>
      </w:r>
    </w:p>
    <w:p w14:paraId="04592276" w14:textId="77777777" w:rsidR="004D3CF0" w:rsidRPr="0078394F" w:rsidRDefault="004D3CF0" w:rsidP="000641EE">
      <w:pPr>
        <w:tabs>
          <w:tab w:val="left" w:pos="1440"/>
        </w:tabs>
        <w:autoSpaceDN w:val="0"/>
        <w:ind w:firstLine="720"/>
        <w:jc w:val="both"/>
        <w:rPr>
          <w:rFonts w:ascii="Verdana" w:eastAsia="Times New Roman" w:hAnsi="Verdana"/>
        </w:rPr>
      </w:pPr>
      <w:r w:rsidRPr="0078394F">
        <w:rPr>
          <w:rFonts w:ascii="Verdana" w:eastAsia="Times New Roman" w:hAnsi="Verdana"/>
        </w:rPr>
        <w:t>8.2.1. nuolat blogai ir nerūpestingai tvarko kokius nors reikalus, susijusius su Sutarties atlikimu:</w:t>
      </w:r>
    </w:p>
    <w:p w14:paraId="6A8BCBDA" w14:textId="77777777" w:rsidR="004D3CF0" w:rsidRPr="0078394F" w:rsidRDefault="004D3CF0" w:rsidP="000641EE">
      <w:pPr>
        <w:tabs>
          <w:tab w:val="left" w:pos="1440"/>
        </w:tabs>
        <w:autoSpaceDN w:val="0"/>
        <w:ind w:firstLine="720"/>
        <w:jc w:val="both"/>
        <w:rPr>
          <w:rFonts w:ascii="Verdana" w:eastAsia="Times New Roman" w:hAnsi="Verdana"/>
        </w:rPr>
      </w:pPr>
      <w:r w:rsidRPr="0078394F">
        <w:rPr>
          <w:rFonts w:ascii="Verdana" w:eastAsia="Times New Roman" w:hAnsi="Verdana"/>
        </w:rPr>
        <w:t>8.2.1.1. pareigas vykdo nekompetentingai arba aplaidžiai;</w:t>
      </w:r>
    </w:p>
    <w:p w14:paraId="101852E0" w14:textId="77777777" w:rsidR="004D3CF0" w:rsidRPr="0078394F" w:rsidRDefault="004D3CF0" w:rsidP="000641EE">
      <w:pPr>
        <w:tabs>
          <w:tab w:val="left" w:pos="1440"/>
        </w:tabs>
        <w:autoSpaceDN w:val="0"/>
        <w:ind w:firstLine="720"/>
        <w:jc w:val="both"/>
        <w:rPr>
          <w:rFonts w:ascii="Verdana" w:eastAsia="Times New Roman" w:hAnsi="Verdana"/>
        </w:rPr>
      </w:pPr>
      <w:r w:rsidRPr="0078394F">
        <w:rPr>
          <w:rFonts w:ascii="Verdana" w:eastAsia="Times New Roman" w:hAnsi="Verdana"/>
        </w:rPr>
        <w:t>8.2.1.2. nesugeba laikytis kurių nors Sutarties sąlygų;</w:t>
      </w:r>
    </w:p>
    <w:p w14:paraId="10300557" w14:textId="77777777" w:rsidR="004D3CF0" w:rsidRPr="0078394F" w:rsidRDefault="004D3CF0" w:rsidP="000641EE">
      <w:pPr>
        <w:tabs>
          <w:tab w:val="left" w:pos="1440"/>
        </w:tabs>
        <w:autoSpaceDN w:val="0"/>
        <w:ind w:firstLine="720"/>
        <w:jc w:val="both"/>
        <w:rPr>
          <w:rFonts w:ascii="Verdana" w:eastAsia="Times New Roman" w:hAnsi="Verdana"/>
        </w:rPr>
      </w:pPr>
      <w:r w:rsidRPr="0078394F">
        <w:rPr>
          <w:rFonts w:ascii="Verdana" w:eastAsia="Times New Roman" w:hAnsi="Verdana"/>
        </w:rPr>
        <w:t>8.2.1.3. nuolat savo elgesiu kelia grėsmę saugai darbe, sveikatai arba aplinkosaugai.</w:t>
      </w:r>
    </w:p>
    <w:p w14:paraId="1D49834B" w14:textId="77777777" w:rsidR="004D3CF0" w:rsidRPr="0078394F" w:rsidRDefault="004D3CF0" w:rsidP="000641EE">
      <w:pPr>
        <w:autoSpaceDN w:val="0"/>
        <w:ind w:firstLine="720"/>
        <w:jc w:val="both"/>
        <w:rPr>
          <w:rFonts w:ascii="Verdana" w:eastAsia="Times New Roman" w:hAnsi="Verdana"/>
        </w:rPr>
      </w:pPr>
      <w:r w:rsidRPr="0078394F">
        <w:rPr>
          <w:rFonts w:ascii="Verdana" w:eastAsia="Times New Roman" w:hAnsi="Verdana"/>
        </w:rPr>
        <w:t>8.3. Rangovas, kai Darbus pagal Sutartį vykdo daugiau negu vieno darbdavio (Rangovo, subrangovų) darbuotojai, prieš pradedant vykdyti Darbus paskiria asmenį, darbdavių veiklai saugos ir sveikatos srityje koordinuoti arba darbuotojų saugos ir sveikatos koordinatorių, koordinuojantį Rangovo, subrangovo darbuotojų darbą, sudarant darbuotojams saugias ir sveikatai nekenksmingas darbo sąlygas. Paskyrimas turi būti įforminamas raštiškai (įsakymu, potvarkiu, susitarimo protokolu, ar kitu vietiniu (lokaliniu) teisės aktu) apie tai informuojant Užsakovą.</w:t>
      </w:r>
    </w:p>
    <w:p w14:paraId="283E9FED" w14:textId="77777777" w:rsidR="004D3CF0" w:rsidRPr="0078394F" w:rsidRDefault="004D3CF0" w:rsidP="000641EE">
      <w:pPr>
        <w:autoSpaceDN w:val="0"/>
        <w:ind w:firstLine="720"/>
        <w:jc w:val="both"/>
        <w:rPr>
          <w:rFonts w:ascii="Verdana" w:eastAsia="Times New Roman" w:hAnsi="Verdana"/>
        </w:rPr>
      </w:pPr>
      <w:r w:rsidRPr="0078394F">
        <w:rPr>
          <w:rFonts w:ascii="Verdana" w:eastAsia="Times New Roman" w:hAnsi="Verdana"/>
        </w:rPr>
        <w:t>8.4. Jei Darbus atlieka tik Rangovas, o darbuotojų saugos ir sveikatos koordinatorius neskiriamas, Rangovas privalo skirti Rangovą atstovaujantį asmenį darbuotojų saugos ir sveikatos klausimais (toliau – Atsakingas asmuo). Rangovo Atsakingas asmuo instruktuoja Rangovo darbuotojus saugiai dirbti Statybvietėje.</w:t>
      </w:r>
    </w:p>
    <w:p w14:paraId="058A0C1C" w14:textId="77777777" w:rsidR="004D3CF0" w:rsidRPr="0078394F" w:rsidRDefault="004D3CF0" w:rsidP="000641EE">
      <w:pPr>
        <w:autoSpaceDN w:val="0"/>
        <w:ind w:firstLine="720"/>
        <w:jc w:val="both"/>
        <w:rPr>
          <w:rFonts w:ascii="Verdana" w:eastAsia="Times New Roman" w:hAnsi="Verdana"/>
        </w:rPr>
      </w:pPr>
      <w:r w:rsidRPr="0078394F">
        <w:rPr>
          <w:rFonts w:ascii="Verdana" w:eastAsia="Times New Roman" w:hAnsi="Verdana"/>
        </w:rPr>
        <w:t xml:space="preserve">8.5. Rangovas Sutarties vykdymo metu privalo organizuoti ir užtikrinti savo transporto priemonių ir kitų judančių mechanizmų saugų judėjimą Statybvietėje ir šalia jos esančioje teritorijoje. Transporto priemonių eismas </w:t>
      </w:r>
      <w:r w:rsidRPr="0078394F">
        <w:rPr>
          <w:rFonts w:ascii="Verdana" w:eastAsia="Times New Roman" w:hAnsi="Verdana"/>
        </w:rPr>
        <w:lastRenderedPageBreak/>
        <w:t>organizuojamas pagal atitinkamos transporto rūšies eismo taisykles. Už savo ir/ar nuomojamų, visų rūšių transporto priemonių saugaus eismo organizavimą Statybvietėje ir šalia jos esančioje teritorijoje atsako Rangovas.</w:t>
      </w:r>
    </w:p>
    <w:p w14:paraId="1BFF4CD1" w14:textId="77777777" w:rsidR="004D3CF0" w:rsidRPr="0078394F" w:rsidRDefault="004D3CF0" w:rsidP="000641EE">
      <w:pPr>
        <w:autoSpaceDN w:val="0"/>
        <w:ind w:firstLine="720"/>
        <w:jc w:val="both"/>
        <w:rPr>
          <w:rFonts w:ascii="Verdana" w:eastAsia="Times New Roman" w:hAnsi="Verdana"/>
        </w:rPr>
      </w:pPr>
      <w:r w:rsidRPr="0078394F">
        <w:rPr>
          <w:rFonts w:ascii="Verdana" w:eastAsia="Times New Roman" w:hAnsi="Verdana"/>
        </w:rPr>
        <w:t>8.6. Rangovas privalo būti gerai susipažinęs su evakavimo planais, avarijų prevencijos ir likvidavimo planais ir priemonėmis, kurių privaloma imtis avarijų atvejais.</w:t>
      </w:r>
    </w:p>
    <w:p w14:paraId="2C329BB5" w14:textId="77777777" w:rsidR="004D3CF0" w:rsidRPr="0078394F" w:rsidRDefault="004D3CF0" w:rsidP="000641EE">
      <w:pPr>
        <w:autoSpaceDN w:val="0"/>
        <w:ind w:firstLine="720"/>
        <w:jc w:val="both"/>
        <w:rPr>
          <w:rFonts w:ascii="Verdana" w:eastAsia="Times New Roman" w:hAnsi="Verdana"/>
        </w:rPr>
      </w:pPr>
      <w:r w:rsidRPr="0078394F">
        <w:rPr>
          <w:rFonts w:ascii="Verdana" w:eastAsia="Times New Roman" w:hAnsi="Verdana"/>
        </w:rPr>
        <w:t>8.7. Rangovas užtikrina, kad visi įrankiai, mechanizmai, pastoliai, kopėčios, pakėlimo įrengimai, elektriniai ir mechaniniai įrankiai, prietaisai ir kt. būtų tvarkingi, naudojami laikantis saugios eksploatacijos taisyklių bei laikomi saugioje vietoje.</w:t>
      </w:r>
    </w:p>
    <w:p w14:paraId="2C8C47EC" w14:textId="77777777" w:rsidR="004D3CF0" w:rsidRPr="0078394F" w:rsidRDefault="004D3CF0" w:rsidP="000641EE">
      <w:pPr>
        <w:autoSpaceDN w:val="0"/>
        <w:ind w:firstLine="720"/>
        <w:jc w:val="both"/>
        <w:rPr>
          <w:rFonts w:ascii="Verdana" w:eastAsia="Times New Roman" w:hAnsi="Verdana"/>
        </w:rPr>
      </w:pPr>
      <w:r w:rsidRPr="0078394F">
        <w:rPr>
          <w:rFonts w:ascii="Verdana" w:eastAsia="Times New Roman" w:hAnsi="Verdana"/>
        </w:rPr>
        <w:t xml:space="preserve">8.8. </w:t>
      </w:r>
      <w:r w:rsidRPr="0078394F">
        <w:rPr>
          <w:rFonts w:ascii="Verdana" w:eastAsia="Times New Roman" w:hAnsi="Verdana"/>
          <w:spacing w:val="-4"/>
        </w:rPr>
        <w:t>Rangovas negali palikti neužbaigto arba dalinai užbaigto darbo nesaugiose sąlygose, kurios galėtų pakenkti saugiam darbui, sugadinti įrengimus ar sukelti pavojų žmonių sveikatai ar gyvybei.</w:t>
      </w:r>
    </w:p>
    <w:p w14:paraId="1CAFE20F" w14:textId="77777777" w:rsidR="004D3CF0" w:rsidRPr="0078394F" w:rsidRDefault="004D3CF0" w:rsidP="000641EE">
      <w:pPr>
        <w:autoSpaceDN w:val="0"/>
        <w:ind w:firstLine="720"/>
        <w:jc w:val="both"/>
        <w:rPr>
          <w:rFonts w:ascii="Verdana" w:eastAsia="Times New Roman" w:hAnsi="Verdana"/>
        </w:rPr>
      </w:pPr>
      <w:r w:rsidRPr="0078394F">
        <w:rPr>
          <w:rFonts w:ascii="Verdana" w:eastAsia="Times New Roman" w:hAnsi="Verdana"/>
        </w:rPr>
        <w:t>8.9. Rangovas privalo nutraukti vykdomus Darbus jeigu susidarė situacija kelianti grėsmę žmonių saugai ir sveikatai. Darbai taip pat privalo būti sustabdyti, kai gamtinės sąlygos kliudo saugiai juos atlikti.</w:t>
      </w:r>
    </w:p>
    <w:p w14:paraId="22800B34" w14:textId="77777777" w:rsidR="004D3CF0" w:rsidRPr="0078394F" w:rsidRDefault="004D3CF0" w:rsidP="000641EE">
      <w:pPr>
        <w:autoSpaceDN w:val="0"/>
        <w:ind w:firstLine="720"/>
        <w:jc w:val="both"/>
        <w:rPr>
          <w:rFonts w:ascii="Verdana" w:eastAsia="Times New Roman" w:hAnsi="Verdana"/>
        </w:rPr>
      </w:pPr>
      <w:r w:rsidRPr="0078394F">
        <w:rPr>
          <w:rFonts w:ascii="Verdana" w:eastAsia="Times New Roman" w:hAnsi="Verdana"/>
        </w:rPr>
        <w:t>8.10. Sutarties vykdymui Rangovas neturi teisės sudaryti darbo, ar kitokių sutarčių su Užsakovo darbuotojais taip pat bet kokiais kitais pagrindais pasitelkti Užsakovo darbuotojų Sutarties vykdymui be abipusio raštiško susitarimo. Šio punkto pažeidimas laikomas esminiu Sutarties pažeidimu, ir Užsakovas turi teisę Sutartyje nustatyta tvarka vienašališkai nutraukti šią Sutartį prieš terminą, bet tai neatleidžia Rangovo nuo prievolių ir atsakomybės pagal Sutartį.</w:t>
      </w:r>
    </w:p>
    <w:p w14:paraId="253A94BF" w14:textId="77777777" w:rsidR="004D3CF0" w:rsidRPr="0078394F" w:rsidRDefault="004D3CF0" w:rsidP="000641EE">
      <w:pPr>
        <w:autoSpaceDN w:val="0"/>
        <w:ind w:firstLine="720"/>
        <w:jc w:val="both"/>
        <w:rPr>
          <w:rFonts w:ascii="Verdana" w:eastAsia="Times New Roman" w:hAnsi="Verdana"/>
        </w:rPr>
      </w:pPr>
      <w:r w:rsidRPr="0078394F">
        <w:rPr>
          <w:rFonts w:ascii="Verdana" w:eastAsia="Times New Roman" w:hAnsi="Verdana"/>
        </w:rPr>
        <w:t>8.11. Rangovas užtikrina, kad jo pasamdyti darbuotojai ir/arba tretieji asmenys, už kuriuos atsakingas Rangovas, Darbų atlikimo metu nebūtų apsvaigę nuo alkoholio, narkotinių, toksinių ir/arba psichotropinių medžiagų. Neblaivumui ar apsvaigimui nuo psichiką veikiančių medžiagų nustatyti, gali būti privalomai naudojamos techninės priemonės (alkotesteriai ir kt.).</w:t>
      </w:r>
    </w:p>
    <w:p w14:paraId="53692878" w14:textId="77777777" w:rsidR="004D3CF0" w:rsidRPr="0078394F" w:rsidRDefault="004D3CF0" w:rsidP="000641EE">
      <w:pPr>
        <w:autoSpaceDN w:val="0"/>
        <w:ind w:firstLine="720"/>
        <w:jc w:val="both"/>
        <w:rPr>
          <w:rFonts w:ascii="Verdana" w:eastAsia="Times New Roman" w:hAnsi="Verdana"/>
        </w:rPr>
      </w:pPr>
      <w:r w:rsidRPr="0078394F">
        <w:rPr>
          <w:rFonts w:ascii="Verdana" w:eastAsia="Times New Roman" w:hAnsi="Verdana"/>
        </w:rPr>
        <w:t>8.12. Rangovas turi nedelsiant pranešti Užsakovo atstovui apie, bet kokį nelaimingą atsitikimą, sužeidimą arba incidentą, ar apie žalą daromą ar padarytą Užsakovo darbuotojams, turtui ar tretiesiems asmenims.</w:t>
      </w:r>
    </w:p>
    <w:p w14:paraId="04426F92" w14:textId="77777777" w:rsidR="004D3CF0" w:rsidRPr="0078394F" w:rsidRDefault="004D3CF0" w:rsidP="000641EE">
      <w:pPr>
        <w:tabs>
          <w:tab w:val="left" w:pos="1440"/>
        </w:tabs>
        <w:autoSpaceDN w:val="0"/>
        <w:ind w:firstLine="720"/>
        <w:jc w:val="both"/>
        <w:rPr>
          <w:rFonts w:ascii="Verdana" w:eastAsia="Times New Roman" w:hAnsi="Verdana"/>
        </w:rPr>
      </w:pPr>
      <w:r w:rsidRPr="0078394F">
        <w:rPr>
          <w:rFonts w:ascii="Verdana" w:eastAsia="Times New Roman" w:hAnsi="Verdana"/>
        </w:rPr>
        <w:t>8.13. Užsakovo prašymu Rangovas pateikia asmenų, kuriuos gali tekti įleisti į Užsakovo patalpas dėl priežasčių, susijusių su Sutarties vykdymu: vardus, pavardes ir adresus bei nurodo kiekvieno tokio asmens santykius su Rangovu, taip pat pateikia bet kokias kitas Užsakovo reikalaujamas žinias. Užsakovas pasilieka teisę atsisakyti įleisti į Užsakovo patalpas bet kokius Rangovo ar Rangovo pasitelktų trečiųjų šalių darbuotojus, kurių buvimas Užsakovo patalpose, Užsakovo nuomone, nepageidautinas.</w:t>
      </w:r>
    </w:p>
    <w:p w14:paraId="03BEDDB4" w14:textId="77777777" w:rsidR="004D3CF0" w:rsidRPr="0078394F" w:rsidRDefault="004D3CF0" w:rsidP="000641EE">
      <w:pPr>
        <w:tabs>
          <w:tab w:val="left" w:pos="1440"/>
        </w:tabs>
        <w:autoSpaceDN w:val="0"/>
        <w:ind w:firstLine="720"/>
        <w:jc w:val="both"/>
        <w:rPr>
          <w:rFonts w:ascii="Verdana" w:eastAsia="Times New Roman" w:hAnsi="Verdana"/>
        </w:rPr>
      </w:pPr>
      <w:r w:rsidRPr="0078394F">
        <w:rPr>
          <w:rFonts w:ascii="Verdana" w:eastAsia="Times New Roman" w:hAnsi="Verdana"/>
        </w:rPr>
        <w:t>8.14. Užsakovo prašymu Rangovas gauna iš kiekvieno prašyme nurodyto asmens konfidencialumo pasižadėjimą, kad toks asmuo supranta, jog konfidencialumo (valstybės, tarnybos ar komercinės paslapties neatskleidimo) įsipareigojimų reikia laikytis Sutarties vykdymo metu, taip pat ir ją nutraukus ir pasibaigus.</w:t>
      </w:r>
    </w:p>
    <w:p w14:paraId="15D724C3" w14:textId="77777777" w:rsidR="00EE0386" w:rsidRPr="0078394F" w:rsidRDefault="00EE0386" w:rsidP="000641EE">
      <w:pPr>
        <w:tabs>
          <w:tab w:val="left" w:pos="1440"/>
        </w:tabs>
        <w:autoSpaceDN w:val="0"/>
        <w:ind w:firstLine="720"/>
        <w:jc w:val="both"/>
        <w:rPr>
          <w:rFonts w:ascii="Verdana" w:eastAsia="Times New Roman" w:hAnsi="Verdana"/>
        </w:rPr>
      </w:pPr>
    </w:p>
    <w:p w14:paraId="4C4BF591" w14:textId="77777777" w:rsidR="004D3CF0" w:rsidRPr="0078394F" w:rsidRDefault="004D3CF0" w:rsidP="000641EE">
      <w:pPr>
        <w:autoSpaceDN w:val="0"/>
        <w:ind w:firstLine="720"/>
        <w:jc w:val="center"/>
        <w:rPr>
          <w:rFonts w:ascii="Verdana" w:eastAsia="Times New Roman" w:hAnsi="Verdana"/>
          <w:b/>
        </w:rPr>
      </w:pPr>
      <w:r w:rsidRPr="0078394F">
        <w:rPr>
          <w:rFonts w:ascii="Verdana" w:eastAsia="Times New Roman" w:hAnsi="Verdana"/>
          <w:b/>
        </w:rPr>
        <w:t>9. APSKAITA</w:t>
      </w:r>
    </w:p>
    <w:p w14:paraId="191897D7" w14:textId="77777777" w:rsidR="004D3CF0" w:rsidRPr="0078394F" w:rsidRDefault="004D3CF0" w:rsidP="000641EE">
      <w:pPr>
        <w:tabs>
          <w:tab w:val="left" w:pos="1440"/>
        </w:tabs>
        <w:autoSpaceDN w:val="0"/>
        <w:ind w:firstLine="720"/>
        <w:jc w:val="both"/>
        <w:rPr>
          <w:rFonts w:ascii="Verdana" w:eastAsia="Times New Roman" w:hAnsi="Verdana"/>
        </w:rPr>
      </w:pPr>
      <w:r w:rsidRPr="0078394F">
        <w:rPr>
          <w:rFonts w:ascii="Verdana" w:eastAsia="Times New Roman" w:hAnsi="Verdana"/>
        </w:rPr>
        <w:t>9.1. Rangovas išsamiai ir tiksliai tvarko sąskaitas, įrašus ir kvitus, susijusius su visomis Užsakovo kompensuojamomis išlaidomis ir kitais Užsakovo vykdomais mokėjimais, susijusiais su Darbais.</w:t>
      </w:r>
    </w:p>
    <w:p w14:paraId="5F85D69D" w14:textId="583C8942" w:rsidR="004D3CF0" w:rsidRPr="0078394F" w:rsidRDefault="004D3CF0" w:rsidP="000641EE">
      <w:pPr>
        <w:tabs>
          <w:tab w:val="left" w:pos="1440"/>
        </w:tabs>
        <w:autoSpaceDN w:val="0"/>
        <w:ind w:firstLine="720"/>
        <w:jc w:val="both"/>
        <w:rPr>
          <w:rFonts w:ascii="Verdana" w:eastAsia="Times New Roman" w:hAnsi="Verdana"/>
        </w:rPr>
      </w:pPr>
      <w:r w:rsidRPr="0078394F">
        <w:rPr>
          <w:rFonts w:ascii="Verdana" w:eastAsia="Times New Roman" w:hAnsi="Verdana"/>
        </w:rPr>
        <w:t xml:space="preserve">9.2. </w:t>
      </w:r>
      <w:r w:rsidR="00B21A26" w:rsidRPr="00E42CAF">
        <w:rPr>
          <w:rFonts w:ascii="Verdana" w:eastAsia="Times New Roman" w:hAnsi="Verdana"/>
        </w:rPr>
        <w:t xml:space="preserve">Reikalui esant, Užsakovo prašymu Rangovas leidžia Užsakovui ar nepriklausomam auditoriui bet kokiu protingu laiku patikrinti visas sąskaitas, </w:t>
      </w:r>
      <w:r w:rsidR="00B21A26" w:rsidRPr="00E42CAF">
        <w:rPr>
          <w:rFonts w:ascii="Verdana" w:eastAsia="Times New Roman" w:hAnsi="Verdana"/>
        </w:rPr>
        <w:lastRenderedPageBreak/>
        <w:t xml:space="preserve">įrašus ir kvitus Rangovo patalpose ar kitose Užsakovo nurodytose vietose, pasidaryti tokių sąskaitų, įrašų ir kvitų kopijas, ir Rangovas pateikia Užsakovui ar jo nepriklausomam auditoriui visus paaiškinimus, susijusius su išlaidomis, kurias Užsakovas prašo paaiškinti. Toks Užsakovo prašymas galimas tik </w:t>
      </w:r>
      <w:r w:rsidR="009E5D54">
        <w:rPr>
          <w:rFonts w:ascii="Verdana" w:eastAsia="Times New Roman" w:hAnsi="Verdana"/>
        </w:rPr>
        <w:t>S</w:t>
      </w:r>
      <w:r w:rsidR="00B21A26" w:rsidRPr="00E42CAF">
        <w:rPr>
          <w:rFonts w:ascii="Verdana" w:eastAsia="Times New Roman" w:hAnsi="Verdana"/>
        </w:rPr>
        <w:t xml:space="preserve">utarties arba </w:t>
      </w:r>
      <w:r w:rsidR="009E5D54">
        <w:rPr>
          <w:rFonts w:ascii="Verdana" w:eastAsia="Times New Roman" w:hAnsi="Verdana"/>
        </w:rPr>
        <w:t>D</w:t>
      </w:r>
      <w:r w:rsidR="00B21A26" w:rsidRPr="00E42CAF">
        <w:rPr>
          <w:rFonts w:ascii="Verdana" w:eastAsia="Times New Roman" w:hAnsi="Verdana"/>
        </w:rPr>
        <w:t xml:space="preserve">arbų vykdymo laiku ir tik tiek, kiek tai susiję su </w:t>
      </w:r>
      <w:r w:rsidR="009E5D54">
        <w:rPr>
          <w:rFonts w:ascii="Verdana" w:eastAsia="Times New Roman" w:hAnsi="Verdana"/>
        </w:rPr>
        <w:t>S</w:t>
      </w:r>
      <w:r w:rsidR="00B21A26" w:rsidRPr="00E42CAF">
        <w:rPr>
          <w:rFonts w:ascii="Verdana" w:eastAsia="Times New Roman" w:hAnsi="Verdana"/>
        </w:rPr>
        <w:t>utarties objektu</w:t>
      </w:r>
      <w:r w:rsidRPr="0078394F">
        <w:rPr>
          <w:rFonts w:ascii="Verdana" w:eastAsia="Times New Roman" w:hAnsi="Verdana"/>
        </w:rPr>
        <w:t>.</w:t>
      </w:r>
    </w:p>
    <w:p w14:paraId="2C873820" w14:textId="77777777" w:rsidR="004D3CF0" w:rsidRPr="0078394F" w:rsidRDefault="004D3CF0" w:rsidP="000641EE">
      <w:pPr>
        <w:tabs>
          <w:tab w:val="left" w:pos="1440"/>
        </w:tabs>
        <w:autoSpaceDN w:val="0"/>
        <w:ind w:firstLine="720"/>
        <w:jc w:val="both"/>
        <w:rPr>
          <w:rFonts w:ascii="Verdana" w:eastAsia="Times New Roman" w:hAnsi="Verdana"/>
        </w:rPr>
      </w:pPr>
      <w:r w:rsidRPr="0078394F">
        <w:rPr>
          <w:rFonts w:ascii="Verdana" w:eastAsia="Times New Roman" w:hAnsi="Verdana"/>
        </w:rPr>
        <w:t>9.3. Rangovas užtikrina, kad minėtos sąskaitos, įrašai ir kvitai būtų saugomi dvejus metus po Sutarties nutraukimo ar pasibaigimo.</w:t>
      </w:r>
    </w:p>
    <w:p w14:paraId="599CD1AE" w14:textId="77777777" w:rsidR="00D23D5C" w:rsidRPr="0078394F" w:rsidRDefault="00D23D5C" w:rsidP="000641EE">
      <w:pPr>
        <w:tabs>
          <w:tab w:val="left" w:pos="1440"/>
        </w:tabs>
        <w:autoSpaceDN w:val="0"/>
        <w:ind w:firstLine="720"/>
        <w:jc w:val="both"/>
        <w:rPr>
          <w:rFonts w:ascii="Verdana" w:eastAsia="Times New Roman" w:hAnsi="Verdana"/>
        </w:rPr>
      </w:pPr>
    </w:p>
    <w:p w14:paraId="5A80FD76" w14:textId="77777777" w:rsidR="004D3CF0" w:rsidRPr="0078394F" w:rsidRDefault="004D3CF0" w:rsidP="000641EE">
      <w:pPr>
        <w:autoSpaceDN w:val="0"/>
        <w:ind w:firstLine="720"/>
        <w:jc w:val="center"/>
        <w:rPr>
          <w:rFonts w:ascii="Verdana" w:eastAsia="Times New Roman" w:hAnsi="Verdana"/>
          <w:b/>
        </w:rPr>
      </w:pPr>
      <w:r w:rsidRPr="0078394F">
        <w:rPr>
          <w:rFonts w:ascii="Verdana" w:eastAsia="Times New Roman" w:hAnsi="Verdana"/>
          <w:b/>
        </w:rPr>
        <w:t>10. DARBŲ KAINA IR MOKĖJIMAI</w:t>
      </w:r>
    </w:p>
    <w:p w14:paraId="6D8A556F" w14:textId="5FB7BB93" w:rsidR="00931A8A" w:rsidRPr="00ED4154" w:rsidRDefault="004D3CF0" w:rsidP="00ED4154">
      <w:pPr>
        <w:autoSpaceDN w:val="0"/>
        <w:ind w:firstLine="720"/>
        <w:jc w:val="both"/>
        <w:rPr>
          <w:rFonts w:ascii="Verdana" w:eastAsia="Times New Roman" w:hAnsi="Verdana"/>
        </w:rPr>
      </w:pPr>
      <w:r w:rsidRPr="0078394F">
        <w:rPr>
          <w:rFonts w:ascii="Verdana" w:eastAsia="Times New Roman" w:hAnsi="Verdana"/>
        </w:rPr>
        <w:t>10.1. Užsakovas už visus pirkimo dokumentuose ir Sutartyje numatytus Darbus sumoka</w:t>
      </w:r>
      <w:r w:rsidR="00931A8A">
        <w:rPr>
          <w:rFonts w:ascii="Verdana" w:eastAsia="Times New Roman" w:hAnsi="Verdana"/>
        </w:rPr>
        <w:t xml:space="preserve"> Rangovui </w:t>
      </w:r>
      <w:r w:rsidR="00931A8A" w:rsidRPr="00F06149">
        <w:rPr>
          <w:rFonts w:ascii="Verdana" w:eastAsia="Times New Roman" w:hAnsi="Verdana"/>
          <w:kern w:val="2"/>
        </w:rPr>
        <w:t>ne vėliau kaip per 30 (trisdešimt) kalendorinių dienų nuo S</w:t>
      </w:r>
      <w:r w:rsidR="00ED4154">
        <w:rPr>
          <w:rFonts w:ascii="Verdana" w:eastAsia="Times New Roman" w:hAnsi="Verdana"/>
          <w:kern w:val="2"/>
        </w:rPr>
        <w:t>ąskaitos gavimo dienos.</w:t>
      </w:r>
    </w:p>
    <w:p w14:paraId="0F056A50" w14:textId="71F757FA" w:rsidR="004D3CF0" w:rsidRPr="0078394F" w:rsidRDefault="004D3CF0" w:rsidP="000641EE">
      <w:pPr>
        <w:autoSpaceDN w:val="0"/>
        <w:ind w:firstLine="720"/>
        <w:jc w:val="both"/>
        <w:rPr>
          <w:rFonts w:ascii="Verdana" w:eastAsia="Times New Roman" w:hAnsi="Verdana"/>
        </w:rPr>
      </w:pPr>
      <w:r w:rsidRPr="0078394F">
        <w:rPr>
          <w:rFonts w:ascii="Verdana" w:eastAsia="Times New Roman" w:hAnsi="Verdana"/>
        </w:rPr>
        <w:t xml:space="preserve">10.2. Sutarties kaina yra nurodyta Sutarties </w:t>
      </w:r>
      <w:r w:rsidR="00780DB1" w:rsidRPr="00C348F0">
        <w:rPr>
          <w:rFonts w:ascii="Verdana" w:eastAsia="Times New Roman" w:hAnsi="Verdana"/>
        </w:rPr>
        <w:t xml:space="preserve">specialiųjų </w:t>
      </w:r>
      <w:r w:rsidRPr="00C348F0">
        <w:rPr>
          <w:rFonts w:ascii="Verdana" w:eastAsia="Times New Roman" w:hAnsi="Verdana"/>
        </w:rPr>
        <w:t xml:space="preserve">sąlygų </w:t>
      </w:r>
      <w:r w:rsidR="00D166A3" w:rsidRPr="00C348F0">
        <w:rPr>
          <w:rFonts w:ascii="Verdana" w:eastAsia="Times New Roman" w:hAnsi="Verdana"/>
        </w:rPr>
        <w:t>10</w:t>
      </w:r>
      <w:r w:rsidRPr="00C348F0">
        <w:rPr>
          <w:rFonts w:ascii="Verdana" w:eastAsia="Times New Roman" w:hAnsi="Verdana"/>
        </w:rPr>
        <w:t xml:space="preserve"> punkte.</w:t>
      </w:r>
      <w:r w:rsidRPr="0078394F">
        <w:rPr>
          <w:rFonts w:ascii="Verdana" w:eastAsia="Times New Roman" w:hAnsi="Verdana"/>
        </w:rPr>
        <w:t xml:space="preserve"> Jei suma skaičiais neatitinka sumos žodžiais, teisinga laikoma suma žodžiais.</w:t>
      </w:r>
    </w:p>
    <w:p w14:paraId="5DCC26EC" w14:textId="53AF2A5B" w:rsidR="004D3CF0" w:rsidRPr="0078394F" w:rsidRDefault="004D3CF0" w:rsidP="000641EE">
      <w:pPr>
        <w:tabs>
          <w:tab w:val="num" w:pos="1080"/>
        </w:tabs>
        <w:autoSpaceDN w:val="0"/>
        <w:ind w:firstLine="709"/>
        <w:jc w:val="both"/>
        <w:rPr>
          <w:rFonts w:ascii="Verdana" w:eastAsia="Times New Roman" w:hAnsi="Verdana"/>
        </w:rPr>
      </w:pPr>
      <w:r w:rsidRPr="0078394F">
        <w:rPr>
          <w:rFonts w:ascii="Verdana" w:eastAsia="Times New Roman" w:hAnsi="Verdana"/>
        </w:rPr>
        <w:t xml:space="preserve">10.3. </w:t>
      </w:r>
      <w:r w:rsidRPr="0078394F">
        <w:rPr>
          <w:rFonts w:ascii="Verdana" w:eastAsia="Times New Roman" w:hAnsi="Verdana"/>
          <w:b/>
          <w:bCs/>
        </w:rPr>
        <w:t>Šiai Sutarčiai taikoma fiksuotos kainos kainodara.</w:t>
      </w:r>
      <w:r w:rsidRPr="0078394F">
        <w:rPr>
          <w:rFonts w:ascii="Verdana" w:eastAsia="Times New Roman" w:hAnsi="Verdana"/>
        </w:rPr>
        <w:t xml:space="preserve"> </w:t>
      </w:r>
    </w:p>
    <w:p w14:paraId="7BFE1DD9" w14:textId="77777777" w:rsidR="004D3CF0" w:rsidRPr="0078394F" w:rsidRDefault="004D3CF0" w:rsidP="000641EE">
      <w:pPr>
        <w:autoSpaceDN w:val="0"/>
        <w:ind w:firstLine="720"/>
        <w:jc w:val="both"/>
        <w:rPr>
          <w:rFonts w:ascii="Verdana" w:eastAsia="Times New Roman" w:hAnsi="Verdana"/>
        </w:rPr>
      </w:pPr>
      <w:r w:rsidRPr="0078394F">
        <w:rPr>
          <w:rFonts w:ascii="Verdana" w:eastAsia="Times New Roman" w:hAnsi="Verdana"/>
        </w:rPr>
        <w:t>10.4. Sutarties kaina Sutarties galiojimo metu neturi būti keičiama išskyrus šiame punkte nurodytais atvejais:</w:t>
      </w:r>
    </w:p>
    <w:p w14:paraId="5ECC002C" w14:textId="4BC446F6" w:rsidR="004D3CF0" w:rsidRPr="0078394F" w:rsidRDefault="004D3CF0" w:rsidP="000641EE">
      <w:pPr>
        <w:autoSpaceDN w:val="0"/>
        <w:ind w:firstLine="720"/>
        <w:jc w:val="both"/>
        <w:rPr>
          <w:rFonts w:ascii="Verdana" w:eastAsia="Times New Roman" w:hAnsi="Verdana"/>
        </w:rPr>
      </w:pPr>
      <w:r w:rsidRPr="0078394F">
        <w:rPr>
          <w:rFonts w:ascii="Verdana" w:eastAsia="Times New Roman" w:hAnsi="Verdana"/>
        </w:rPr>
        <w:t>10.4.1. pagal 10.</w:t>
      </w:r>
      <w:r w:rsidR="00787DAA">
        <w:rPr>
          <w:rFonts w:ascii="Verdana" w:eastAsia="Times New Roman" w:hAnsi="Verdana"/>
        </w:rPr>
        <w:t>10</w:t>
      </w:r>
      <w:r w:rsidRPr="0078394F">
        <w:rPr>
          <w:rFonts w:ascii="Verdana" w:eastAsia="Times New Roman" w:hAnsi="Verdana"/>
        </w:rPr>
        <w:t xml:space="preserve"> papunktį įforminus Pakeitimą Sutarties kaina gali būti koreguojama papildomų/ keičiamų/ nevykdomų Darbų sumomis sudarant susitarimą dėl Sutarties kainos koregavimo. Papildomų/ keičiamų/ nevykdomų Darbų kainos apskaičiuojamos žemiau pateikiamais būdas, nustatant aukščiau esančio būdo taikymo prioritetą, t. y. tik nesant galimybės taikyti aukščiau esantį būdą, gali būti taikomas žemiau esantis būdas: </w:t>
      </w:r>
    </w:p>
    <w:p w14:paraId="532F7904" w14:textId="645C8B03" w:rsidR="004D3CF0" w:rsidRPr="0078394F" w:rsidRDefault="004D3CF0" w:rsidP="007F0D63">
      <w:pPr>
        <w:numPr>
          <w:ilvl w:val="0"/>
          <w:numId w:val="21"/>
        </w:numPr>
        <w:autoSpaceDN w:val="0"/>
        <w:ind w:left="0" w:firstLine="709"/>
        <w:jc w:val="both"/>
        <w:rPr>
          <w:rFonts w:ascii="Verdana" w:eastAsia="Times New Roman" w:hAnsi="Verdana"/>
        </w:rPr>
      </w:pPr>
      <w:r w:rsidRPr="0078394F">
        <w:rPr>
          <w:rFonts w:ascii="Verdana" w:eastAsia="Times New Roman" w:hAnsi="Verdana"/>
        </w:rPr>
        <w:t>pritaikant Sutartyje numatytų Darbų kainą (jei Sutartyje nustatyti tam tikrų konkrečių darbų įkainiai), jei įmanoma:</w:t>
      </w:r>
    </w:p>
    <w:p w14:paraId="5F4270E8" w14:textId="77777777" w:rsidR="004D3CF0" w:rsidRPr="0078394F" w:rsidRDefault="004D3CF0">
      <w:pPr>
        <w:numPr>
          <w:ilvl w:val="0"/>
          <w:numId w:val="15"/>
        </w:numPr>
        <w:autoSpaceDE w:val="0"/>
        <w:autoSpaceDN w:val="0"/>
        <w:adjustRightInd w:val="0"/>
        <w:ind w:left="0" w:firstLine="709"/>
        <w:rPr>
          <w:rFonts w:ascii="Verdana" w:eastAsia="Calibri" w:hAnsi="Verdana"/>
          <w:color w:val="000000"/>
        </w:rPr>
      </w:pPr>
      <w:r w:rsidRPr="0078394F">
        <w:rPr>
          <w:rFonts w:ascii="Verdana" w:eastAsia="Calibri" w:hAnsi="Verdana"/>
          <w:color w:val="000000"/>
        </w:rPr>
        <w:t>pritaikant Sutartyje nurodytų darbų įkainius, arba</w:t>
      </w:r>
    </w:p>
    <w:p w14:paraId="12F2680C" w14:textId="77777777" w:rsidR="004D3CF0" w:rsidRPr="0078394F" w:rsidRDefault="004D3CF0">
      <w:pPr>
        <w:numPr>
          <w:ilvl w:val="0"/>
          <w:numId w:val="15"/>
        </w:numPr>
        <w:autoSpaceDE w:val="0"/>
        <w:autoSpaceDN w:val="0"/>
        <w:adjustRightInd w:val="0"/>
        <w:ind w:left="0" w:firstLine="709"/>
        <w:rPr>
          <w:rFonts w:ascii="Verdana" w:eastAsia="Calibri" w:hAnsi="Verdana"/>
          <w:color w:val="000000"/>
        </w:rPr>
      </w:pPr>
      <w:r w:rsidRPr="0078394F">
        <w:rPr>
          <w:rFonts w:ascii="Verdana" w:eastAsia="Calibri" w:hAnsi="Verdana"/>
          <w:color w:val="000000"/>
        </w:rPr>
        <w:t>išskaičiuojant kainos dalį iš Sutartyje numatyto įkainio, arba</w:t>
      </w:r>
    </w:p>
    <w:p w14:paraId="788E602F" w14:textId="77777777" w:rsidR="004D3CF0" w:rsidRPr="0078394F" w:rsidRDefault="004D3CF0">
      <w:pPr>
        <w:numPr>
          <w:ilvl w:val="0"/>
          <w:numId w:val="15"/>
        </w:numPr>
        <w:autoSpaceDE w:val="0"/>
        <w:autoSpaceDN w:val="0"/>
        <w:adjustRightInd w:val="0"/>
        <w:ind w:left="0" w:firstLine="709"/>
        <w:rPr>
          <w:rFonts w:ascii="Verdana" w:eastAsia="Calibri" w:hAnsi="Verdana"/>
          <w:color w:val="000000"/>
        </w:rPr>
      </w:pPr>
      <w:r w:rsidRPr="0078394F">
        <w:rPr>
          <w:rFonts w:ascii="Verdana" w:eastAsia="Calibri" w:hAnsi="Verdana"/>
          <w:color w:val="000000"/>
        </w:rPr>
        <w:t>pritaikant Sutartyje numatytus panašių darbų įkainius. Panašius darbus turi pagrįsti ir nustatyti Užsakovas.</w:t>
      </w:r>
    </w:p>
    <w:p w14:paraId="090CE463" w14:textId="77777777" w:rsidR="004D3CF0" w:rsidRPr="0078394F" w:rsidRDefault="004D3CF0" w:rsidP="007F0D63">
      <w:pPr>
        <w:numPr>
          <w:ilvl w:val="0"/>
          <w:numId w:val="21"/>
        </w:numPr>
        <w:autoSpaceDN w:val="0"/>
        <w:ind w:left="0" w:firstLine="709"/>
        <w:jc w:val="both"/>
        <w:rPr>
          <w:rFonts w:ascii="Verdana" w:eastAsia="Times New Roman" w:hAnsi="Verdana"/>
        </w:rPr>
      </w:pPr>
      <w:r w:rsidRPr="0078394F">
        <w:rPr>
          <w:rFonts w:ascii="Verdana" w:eastAsia="Times New Roman" w:hAnsi="Verdana"/>
        </w:rPr>
        <w:t>įvertinus pagrįstas tiesiogines (darbo užmokesčio ir su juo susijusius mokesčius, statybos produktų ir įrengimų, mechanizmų sąnaudos) bei netiesiogines (pridėtines, statybvietės, pelno) išlaidas pagal Metodikos</w:t>
      </w:r>
      <w:r w:rsidRPr="0078394F">
        <w:rPr>
          <w:rFonts w:ascii="Verdana" w:eastAsia="Times New Roman" w:hAnsi="Verdana"/>
          <w:vertAlign w:val="superscript"/>
        </w:rPr>
        <w:footnoteReference w:id="4"/>
      </w:r>
      <w:r w:rsidRPr="0078394F">
        <w:rPr>
          <w:rFonts w:ascii="Verdana" w:eastAsia="Times New Roman" w:hAnsi="Verdana"/>
        </w:rPr>
        <w:t xml:space="preserve"> priedo „Tiesioginių ir netiesioginių išlaidų apskaičiavimo taisyklės“ nuostatas.</w:t>
      </w:r>
    </w:p>
    <w:p w14:paraId="4EA26070" w14:textId="381BED6B" w:rsidR="004D3CF0" w:rsidRPr="0078394F" w:rsidRDefault="004D3CF0" w:rsidP="000641EE">
      <w:pPr>
        <w:autoSpaceDN w:val="0"/>
        <w:ind w:firstLine="720"/>
        <w:jc w:val="both"/>
        <w:rPr>
          <w:rFonts w:ascii="Verdana" w:eastAsia="Times New Roman" w:hAnsi="Verdana"/>
        </w:rPr>
      </w:pPr>
      <w:r w:rsidRPr="0078394F">
        <w:rPr>
          <w:rFonts w:ascii="Verdana" w:eastAsia="Times New Roman" w:hAnsi="Verdana"/>
        </w:rPr>
        <w:t>10.4.2. padidėjus arba sumažėjus pridėtinės vertės mokesčio (PVM) tarifui Sutarties kaina atitinkamai didinama arba mažinama. Perskaičiavimas atliekamas įsigaliojus Lietuvos Respublikos pridėtinės vertės mokesčio įstatymo pakeitimui, kuriuo keičiamas mokesčio tarifas. PVM tarifas neatliktiems statybos darbams keičiamas (mažinamas ar didinamas) pagal Lietuvos Respublikos teisės aktus. Perskaičiuota Sutarties suma pradedama taikyti nuo Lietuvos Respublikos pridėtinės vertės mokesčio įstatymo pakeitimo, kuriuo keičiamas šio mokesčio tarifas, nurodytos tarifo įsigaliojimo dienos.</w:t>
      </w:r>
    </w:p>
    <w:p w14:paraId="465A848D" w14:textId="77777777" w:rsidR="004D3CF0" w:rsidRPr="0078394F" w:rsidRDefault="004D3CF0" w:rsidP="000641EE">
      <w:pPr>
        <w:autoSpaceDN w:val="0"/>
        <w:ind w:firstLine="720"/>
        <w:jc w:val="both"/>
        <w:rPr>
          <w:rFonts w:ascii="Verdana" w:eastAsia="Times New Roman" w:hAnsi="Verdana"/>
        </w:rPr>
      </w:pPr>
      <w:r w:rsidRPr="0078394F">
        <w:rPr>
          <w:rFonts w:ascii="Verdana" w:eastAsia="Times New Roman" w:hAnsi="Verdana"/>
        </w:rPr>
        <w:t>Sutarties kainos perskaičiavimo formulė pasikeitus PVM tarifui:</w:t>
      </w:r>
    </w:p>
    <w:p w14:paraId="199BE33A" w14:textId="77777777" w:rsidR="004D3CF0" w:rsidRPr="0078394F" w:rsidRDefault="00471F79" w:rsidP="000641EE">
      <w:pPr>
        <w:autoSpaceDN w:val="0"/>
        <w:ind w:left="1332"/>
        <w:jc w:val="both"/>
        <w:rPr>
          <w:rFonts w:ascii="Verdana" w:eastAsia="Calibri" w:hAnsi="Verdana"/>
        </w:rPr>
      </w:pPr>
      <w:r w:rsidRPr="0078394F">
        <w:rPr>
          <w:rFonts w:ascii="Verdana" w:eastAsia="Calibri" w:hAnsi="Verdana"/>
          <w:noProof/>
          <w:position w:val="-56"/>
        </w:rPr>
        <w:object w:dxaOrig="2940" w:dyaOrig="960" w14:anchorId="023B0D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47.15pt;height:48.2pt;mso-width-percent:0;mso-height-percent:0;mso-width-percent:0;mso-height-percent:0" o:ole="">
            <v:imagedata r:id="rId33" o:title=""/>
          </v:shape>
          <o:OLEObject Type="Embed" ProgID="Equation.3" ShapeID="_x0000_i1025" DrawAspect="Content" ObjectID="_1846326360" r:id="rId34"/>
        </w:object>
      </w:r>
    </w:p>
    <w:p w14:paraId="0C68DEEC" w14:textId="226FEBE8" w:rsidR="004D3CF0" w:rsidRPr="0078394F" w:rsidRDefault="00471F79" w:rsidP="000641EE">
      <w:pPr>
        <w:autoSpaceDN w:val="0"/>
        <w:ind w:left="1332"/>
        <w:jc w:val="both"/>
        <w:rPr>
          <w:rFonts w:ascii="Verdana" w:eastAsia="Calibri" w:hAnsi="Verdana"/>
        </w:rPr>
      </w:pPr>
      <w:r w:rsidRPr="0078394F">
        <w:rPr>
          <w:rFonts w:ascii="Verdana" w:eastAsia="Calibri" w:hAnsi="Verdana"/>
          <w:noProof/>
          <w:position w:val="-12"/>
        </w:rPr>
        <w:object w:dxaOrig="345" w:dyaOrig="360" w14:anchorId="22ACF624">
          <v:shape id="_x0000_i1026" type="#_x0000_t75" alt="" style="width:16.9pt;height:18.15pt;mso-width-percent:0;mso-height-percent:0;mso-width-percent:0;mso-height-percent:0" o:ole="">
            <v:imagedata r:id="rId35" o:title=""/>
          </v:shape>
          <o:OLEObject Type="Embed" ProgID="Equation.3" ShapeID="_x0000_i1026" DrawAspect="Content" ObjectID="_1846326361" r:id="rId36"/>
        </w:object>
      </w:r>
      <w:r w:rsidR="004D3CF0" w:rsidRPr="0078394F">
        <w:rPr>
          <w:rFonts w:ascii="Verdana" w:eastAsia="Calibri" w:hAnsi="Verdana"/>
        </w:rPr>
        <w:t xml:space="preserve"> - Perskaičiuota Sutarties kaina (su PVM)</w:t>
      </w:r>
    </w:p>
    <w:p w14:paraId="2E3CB5B7" w14:textId="3AB9D915" w:rsidR="004D3CF0" w:rsidRPr="0078394F" w:rsidRDefault="00471F79" w:rsidP="000641EE">
      <w:pPr>
        <w:autoSpaceDN w:val="0"/>
        <w:ind w:left="1332"/>
        <w:jc w:val="both"/>
        <w:rPr>
          <w:rFonts w:ascii="Verdana" w:eastAsia="Calibri" w:hAnsi="Verdana"/>
        </w:rPr>
      </w:pPr>
      <w:r w:rsidRPr="0078394F">
        <w:rPr>
          <w:rFonts w:ascii="Verdana" w:eastAsia="Calibri" w:hAnsi="Verdana"/>
          <w:noProof/>
          <w:position w:val="-12"/>
        </w:rPr>
        <w:object w:dxaOrig="300" w:dyaOrig="360" w14:anchorId="2712F752">
          <v:shape id="_x0000_i1027" type="#_x0000_t75" alt="" style="width:15.65pt;height:18.15pt;mso-width-percent:0;mso-height-percent:0;mso-width-percent:0;mso-height-percent:0" o:ole="">
            <v:imagedata r:id="rId37" o:title=""/>
          </v:shape>
          <o:OLEObject Type="Embed" ProgID="Equation.3" ShapeID="_x0000_i1027" DrawAspect="Content" ObjectID="_1846326362" r:id="rId38"/>
        </w:object>
      </w:r>
      <w:r w:rsidR="004D3CF0" w:rsidRPr="0078394F">
        <w:rPr>
          <w:rFonts w:ascii="Verdana" w:eastAsia="Calibri" w:hAnsi="Verdana"/>
        </w:rPr>
        <w:t xml:space="preserve"> - Sutarties kaina (su PVM) iki perskaičiavimo</w:t>
      </w:r>
    </w:p>
    <w:p w14:paraId="6A13E6E0" w14:textId="06C9BE25" w:rsidR="004D3CF0" w:rsidRPr="0078394F" w:rsidRDefault="004D3CF0" w:rsidP="000641EE">
      <w:pPr>
        <w:autoSpaceDN w:val="0"/>
        <w:ind w:left="1332"/>
        <w:jc w:val="both"/>
        <w:rPr>
          <w:rFonts w:ascii="Verdana" w:eastAsia="Calibri" w:hAnsi="Verdana"/>
        </w:rPr>
      </w:pPr>
      <w:r w:rsidRPr="0078394F">
        <w:rPr>
          <w:rFonts w:ascii="Verdana" w:eastAsia="Calibri" w:hAnsi="Verdana"/>
        </w:rPr>
        <w:t>A – Atliktų darbų kaina (su PVM) iki perskaičiavimo</w:t>
      </w:r>
    </w:p>
    <w:p w14:paraId="188CFE76" w14:textId="049037CF" w:rsidR="004D3CF0" w:rsidRPr="0078394F" w:rsidRDefault="00471F79" w:rsidP="000641EE">
      <w:pPr>
        <w:autoSpaceDN w:val="0"/>
        <w:ind w:left="1332"/>
        <w:jc w:val="both"/>
        <w:rPr>
          <w:rFonts w:ascii="Verdana" w:eastAsia="Calibri" w:hAnsi="Verdana"/>
        </w:rPr>
      </w:pPr>
      <w:r w:rsidRPr="0078394F">
        <w:rPr>
          <w:rFonts w:ascii="Verdana" w:eastAsia="Calibri" w:hAnsi="Verdana"/>
          <w:noProof/>
          <w:position w:val="-12"/>
        </w:rPr>
        <w:object w:dxaOrig="285" w:dyaOrig="360" w14:anchorId="6E92FCB3">
          <v:shape id="_x0000_i1028" type="#_x0000_t75" alt="" style="width:14.4pt;height:18.15pt;mso-width-percent:0;mso-height-percent:0;mso-width-percent:0;mso-height-percent:0" o:ole="">
            <v:imagedata r:id="rId39" o:title=""/>
          </v:shape>
          <o:OLEObject Type="Embed" ProgID="Equation.3" ShapeID="_x0000_i1028" DrawAspect="Content" ObjectID="_1846326363" r:id="rId40"/>
        </w:object>
      </w:r>
      <w:r w:rsidR="004D3CF0" w:rsidRPr="0078394F">
        <w:rPr>
          <w:rFonts w:ascii="Verdana" w:eastAsia="Calibri" w:hAnsi="Verdana"/>
        </w:rPr>
        <w:t xml:space="preserve"> - senas PVM tarifas (procentais)</w:t>
      </w:r>
    </w:p>
    <w:p w14:paraId="740ABB99" w14:textId="2BB9B3AD" w:rsidR="004D3CF0" w:rsidRPr="0078394F" w:rsidRDefault="00471F79" w:rsidP="000641EE">
      <w:pPr>
        <w:autoSpaceDN w:val="0"/>
        <w:ind w:left="1332"/>
        <w:jc w:val="both"/>
        <w:rPr>
          <w:rFonts w:ascii="Verdana" w:eastAsia="Calibri" w:hAnsi="Verdana"/>
        </w:rPr>
      </w:pPr>
      <w:r w:rsidRPr="0078394F">
        <w:rPr>
          <w:rFonts w:ascii="Verdana" w:eastAsia="Calibri" w:hAnsi="Verdana"/>
          <w:noProof/>
          <w:position w:val="-12"/>
        </w:rPr>
        <w:object w:dxaOrig="300" w:dyaOrig="360" w14:anchorId="4418B5BA">
          <v:shape id="_x0000_i1029" type="#_x0000_t75" alt="" style="width:15.65pt;height:18.15pt;mso-width-percent:0;mso-height-percent:0;mso-width-percent:0;mso-height-percent:0" o:ole="">
            <v:imagedata r:id="rId41" o:title=""/>
          </v:shape>
          <o:OLEObject Type="Embed" ProgID="Equation.3" ShapeID="_x0000_i1029" DrawAspect="Content" ObjectID="_1846326364" r:id="rId42"/>
        </w:object>
      </w:r>
      <w:r w:rsidR="004D3CF0" w:rsidRPr="0078394F">
        <w:rPr>
          <w:rFonts w:ascii="Verdana" w:eastAsia="Calibri" w:hAnsi="Verdana"/>
        </w:rPr>
        <w:t xml:space="preserve"> - naujas PVM tarifas (procentais)</w:t>
      </w:r>
    </w:p>
    <w:p w14:paraId="5ACBC867" w14:textId="173EADD8" w:rsidR="004D3CF0" w:rsidRPr="0078394F" w:rsidRDefault="004D3CF0" w:rsidP="000641EE">
      <w:pPr>
        <w:autoSpaceDN w:val="0"/>
        <w:ind w:firstLine="720"/>
        <w:jc w:val="both"/>
        <w:rPr>
          <w:rFonts w:ascii="Verdana" w:eastAsia="Times New Roman" w:hAnsi="Verdana"/>
        </w:rPr>
      </w:pPr>
      <w:r w:rsidRPr="0078394F">
        <w:rPr>
          <w:rFonts w:ascii="Verdana" w:eastAsia="Times New Roman" w:hAnsi="Verdana"/>
        </w:rPr>
        <w:t xml:space="preserve">10.4.3. </w:t>
      </w:r>
      <w:bookmarkStart w:id="83" w:name="_Hlk92368936"/>
      <w:r w:rsidRPr="0078394F">
        <w:rPr>
          <w:rFonts w:ascii="Verdana" w:eastAsia="Times New Roman" w:hAnsi="Verdana"/>
        </w:rPr>
        <w:t>Sutarties kaina gali būti peržiūrima dėl kainų lygio pokyčio bet kurios iš Šalių rašytiniu prašymu</w:t>
      </w:r>
      <w:r w:rsidR="004B6DC3">
        <w:rPr>
          <w:rFonts w:ascii="Verdana" w:eastAsia="Times New Roman" w:hAnsi="Verdana"/>
        </w:rPr>
        <w:t xml:space="preserve"> ne anksčiau kaip po 6 (šešių) mėn. </w:t>
      </w:r>
      <w:r w:rsidR="00AE34B0">
        <w:rPr>
          <w:rFonts w:ascii="Verdana" w:eastAsia="Times New Roman" w:hAnsi="Verdana"/>
        </w:rPr>
        <w:t>p</w:t>
      </w:r>
      <w:r w:rsidR="004B6DC3">
        <w:rPr>
          <w:rFonts w:ascii="Verdana" w:eastAsia="Times New Roman" w:hAnsi="Verdana"/>
        </w:rPr>
        <w:t>o Sutarties įsigaliojimo ar paskutinio perskaičiavimo</w:t>
      </w:r>
      <w:r w:rsidRPr="0078394F">
        <w:rPr>
          <w:rFonts w:ascii="Verdana" w:eastAsia="Times New Roman" w:hAnsi="Verdana"/>
        </w:rPr>
        <w:t>.</w:t>
      </w:r>
      <w:r w:rsidR="004B6DC3">
        <w:rPr>
          <w:rFonts w:ascii="Verdana" w:eastAsia="Times New Roman" w:hAnsi="Verdana"/>
        </w:rPr>
        <w:t xml:space="preserve"> </w:t>
      </w:r>
      <w:r w:rsidRPr="0078394F">
        <w:rPr>
          <w:rFonts w:ascii="Verdana" w:eastAsia="Times New Roman" w:hAnsi="Verdana"/>
        </w:rPr>
        <w:t>Peržiūros momentas yra Šalies prašymo kitai Šaliai peržiūrėti Sutarties kainą gavimo diena.</w:t>
      </w:r>
      <w:bookmarkEnd w:id="83"/>
    </w:p>
    <w:p w14:paraId="5CED6A4D" w14:textId="392790EB" w:rsidR="004D3CF0" w:rsidRDefault="004D3CF0" w:rsidP="000641EE">
      <w:pPr>
        <w:autoSpaceDN w:val="0"/>
        <w:ind w:firstLine="720"/>
        <w:jc w:val="both"/>
        <w:rPr>
          <w:rFonts w:ascii="Verdana" w:eastAsia="Times New Roman" w:hAnsi="Verdana"/>
        </w:rPr>
      </w:pPr>
      <w:r w:rsidRPr="0078394F">
        <w:rPr>
          <w:rFonts w:ascii="Verdana" w:eastAsia="Times New Roman" w:hAnsi="Verdana"/>
        </w:rPr>
        <w:t>10.4.4. Gali būti perskaičiuojamos Rangovui mokėtinos sumos tik už Statybos darbus, o už kitus, nei Statybos darbai, mokėtinos sumos negali būti perskaičiuojamos</w:t>
      </w:r>
      <w:bookmarkStart w:id="84" w:name="_18vjpp8"/>
      <w:bookmarkStart w:id="85" w:name="_Ref88653909"/>
      <w:bookmarkEnd w:id="84"/>
      <w:r w:rsidRPr="0078394F">
        <w:rPr>
          <w:rFonts w:ascii="Verdana" w:eastAsia="Times New Roman" w:hAnsi="Verdana"/>
        </w:rPr>
        <w:t>.</w:t>
      </w:r>
      <w:bookmarkEnd w:id="85"/>
    </w:p>
    <w:p w14:paraId="41A6B862" w14:textId="77777777" w:rsidR="004A0510" w:rsidRPr="00F00D73" w:rsidRDefault="004A0510" w:rsidP="004A0510">
      <w:pPr>
        <w:autoSpaceDN w:val="0"/>
        <w:ind w:firstLine="720"/>
        <w:jc w:val="both"/>
        <w:rPr>
          <w:rFonts w:ascii="Verdana" w:eastAsia="Times New Roman" w:hAnsi="Verdana"/>
        </w:rPr>
      </w:pPr>
      <w:r>
        <w:rPr>
          <w:rFonts w:ascii="Verdana" w:eastAsia="Times New Roman" w:hAnsi="Verdana"/>
        </w:rPr>
        <w:t xml:space="preserve">10.4.5. </w:t>
      </w:r>
      <w:r w:rsidRPr="003A4131">
        <w:rPr>
          <w:rFonts w:ascii="Verdana" w:eastAsia="Times New Roman" w:hAnsi="Verdana"/>
        </w:rPr>
        <w:t>Rangovui mokėtinos sumos už Statybos darbus gali būti perskaičiuojamos, jeigu Valstybės duomenų agentūros (www.stat.gov.lt) kas mėnesį skelbiamo</w:t>
      </w:r>
      <w:bookmarkStart w:id="86" w:name="_3sv78d1"/>
      <w:bookmarkEnd w:id="86"/>
      <w:r w:rsidRPr="003A4131">
        <w:rPr>
          <w:rFonts w:ascii="Verdana" w:eastAsia="Times New Roman" w:hAnsi="Verdana"/>
        </w:rPr>
        <w:t xml:space="preserve"> statybos sąnaudų elementų kainų indekso, labiausiai atitinkančio objekto rūšį, reikšmė pakinta daugiau kaip 0,05 per bet kurį Darbų vykdymo laikotarpį. Nurodyti indeksai, toliau kiekvienas atskirai vadinami </w:t>
      </w:r>
      <w:r w:rsidRPr="003A4131">
        <w:rPr>
          <w:rFonts w:ascii="Verdana" w:eastAsia="Times New Roman" w:hAnsi="Verdana"/>
          <w:bCs/>
        </w:rPr>
        <w:t>Indeksu.</w:t>
      </w:r>
    </w:p>
    <w:p w14:paraId="33FC723A" w14:textId="2F78F1EA" w:rsidR="004A0510" w:rsidRPr="003A4131" w:rsidRDefault="004A0510" w:rsidP="004A0510">
      <w:pPr>
        <w:autoSpaceDN w:val="0"/>
        <w:ind w:firstLine="720"/>
        <w:jc w:val="both"/>
        <w:rPr>
          <w:rFonts w:ascii="Verdana" w:eastAsia="Times New Roman" w:hAnsi="Verdana"/>
        </w:rPr>
      </w:pPr>
      <w:r w:rsidRPr="003A4131">
        <w:rPr>
          <w:rFonts w:ascii="Verdana" w:eastAsia="Times New Roman" w:hAnsi="Verdana"/>
        </w:rPr>
        <w:t xml:space="preserve">10.4.6. Statybos sąnaudų kainų indekso nustatymo </w:t>
      </w:r>
      <w:r w:rsidRPr="00332CD6">
        <w:rPr>
          <w:rFonts w:ascii="Verdana" w:eastAsia="Times New Roman" w:hAnsi="Verdana"/>
        </w:rPr>
        <w:t xml:space="preserve">šaltinis: Valstybės duomenų agentūros svetainėje </w:t>
      </w:r>
      <w:hyperlink r:id="rId43" w:history="1">
        <w:r w:rsidRPr="00332CD6">
          <w:rPr>
            <w:rStyle w:val="Hipersaitas"/>
            <w:rFonts w:ascii="Verdana" w:eastAsia="Times New Roman" w:hAnsi="Verdana"/>
          </w:rPr>
          <w:t>http://osp.stat.gov.lt/</w:t>
        </w:r>
      </w:hyperlink>
      <w:r w:rsidRPr="00332CD6">
        <w:rPr>
          <w:rFonts w:ascii="Verdana" w:eastAsia="Times New Roman" w:hAnsi="Verdana"/>
        </w:rPr>
        <w:t xml:space="preserve"> pasirenkant Visa duomenų bazė/Ūkis ir finansai (makroekonomika)/Kainų indeksai, pokyčiai ir kainos/Statybos sąnaudų elementų kainų indeksai (SSKI), kainų pokyčiai ir svoriai/Statybos sąnaudų elementų kainų indeksai/Statybos sąnaudų elementų kainų indeksai (2021</w:t>
      </w:r>
      <w:r w:rsidRPr="003A4131">
        <w:rPr>
          <w:rFonts w:ascii="Verdana" w:eastAsia="Times New Roman" w:hAnsi="Verdana"/>
        </w:rPr>
        <w:t xml:space="preserve"> m. – 100)</w:t>
      </w:r>
      <w:r>
        <w:rPr>
          <w:rFonts w:ascii="Verdana" w:eastAsia="Times New Roman" w:hAnsi="Verdana"/>
        </w:rPr>
        <w:t>/Medžiagos ir gaminiai</w:t>
      </w:r>
      <w:r w:rsidRPr="003A4131">
        <w:rPr>
          <w:rFonts w:ascii="Verdana" w:eastAsia="Times New Roman" w:hAnsi="Verdana"/>
        </w:rPr>
        <w:t>.</w:t>
      </w:r>
    </w:p>
    <w:p w14:paraId="76B6E0C0" w14:textId="77777777" w:rsidR="004A0510" w:rsidRPr="003A4131" w:rsidRDefault="004A0510" w:rsidP="004A0510">
      <w:pPr>
        <w:autoSpaceDN w:val="0"/>
        <w:ind w:firstLine="720"/>
        <w:jc w:val="both"/>
        <w:rPr>
          <w:rFonts w:ascii="Verdana" w:eastAsia="Times New Roman" w:hAnsi="Verdana"/>
        </w:rPr>
      </w:pPr>
      <w:r w:rsidRPr="003A4131">
        <w:rPr>
          <w:rFonts w:ascii="Verdana" w:eastAsia="Times New Roman" w:hAnsi="Verdana"/>
        </w:rPr>
        <w:t>10.4.7. Sutarties kaina perskaičiuojama dėl Indekso pokyčio, pagal Sutartį neišpirktų Statybos darbų vertę padauginant iš Indekso pokyčio koeficiento, kuris apskaičiuojamas pagal toliau nurodytą formulę:</w:t>
      </w:r>
    </w:p>
    <w:p w14:paraId="60D9231A" w14:textId="77777777" w:rsidR="004A0510" w:rsidRPr="003A4131" w:rsidRDefault="004A0510" w:rsidP="004A0510">
      <w:pPr>
        <w:autoSpaceDN w:val="0"/>
        <w:ind w:firstLine="720"/>
        <w:jc w:val="both"/>
        <w:rPr>
          <w:rFonts w:ascii="Verdana" w:eastAsia="Times New Roman" w:hAnsi="Verdana"/>
          <w:b/>
        </w:rPr>
      </w:pPr>
      <w:r w:rsidRPr="003A4131">
        <w:rPr>
          <w:rFonts w:ascii="Verdana" w:eastAsia="Times New Roman" w:hAnsi="Verdana"/>
          <w:b/>
        </w:rPr>
        <w:t>K = IPb / IPr</w:t>
      </w:r>
    </w:p>
    <w:p w14:paraId="0524984E" w14:textId="77777777" w:rsidR="004A0510" w:rsidRPr="003A4131" w:rsidRDefault="004A0510" w:rsidP="004A0510">
      <w:pPr>
        <w:autoSpaceDN w:val="0"/>
        <w:ind w:firstLine="720"/>
        <w:jc w:val="both"/>
        <w:rPr>
          <w:rFonts w:ascii="Verdana" w:eastAsia="Times New Roman" w:hAnsi="Verdana"/>
        </w:rPr>
      </w:pPr>
      <w:r w:rsidRPr="003A4131">
        <w:rPr>
          <w:rFonts w:ascii="Verdana" w:eastAsia="Times New Roman" w:hAnsi="Verdana"/>
        </w:rPr>
        <w:t>Kur:</w:t>
      </w:r>
      <w:r w:rsidRPr="003A4131">
        <w:rPr>
          <w:rFonts w:ascii="Verdana" w:eastAsia="Times New Roman" w:hAnsi="Verdana"/>
        </w:rPr>
        <w:tab/>
      </w:r>
    </w:p>
    <w:p w14:paraId="67F3A57A" w14:textId="77777777" w:rsidR="004A0510" w:rsidRPr="003A4131" w:rsidRDefault="004A0510" w:rsidP="004A0510">
      <w:pPr>
        <w:autoSpaceDN w:val="0"/>
        <w:ind w:firstLine="720"/>
        <w:jc w:val="both"/>
        <w:rPr>
          <w:rFonts w:ascii="Verdana" w:eastAsia="Times New Roman" w:hAnsi="Verdana"/>
        </w:rPr>
      </w:pPr>
      <w:r w:rsidRPr="003A4131">
        <w:rPr>
          <w:rFonts w:ascii="Verdana" w:eastAsia="Times New Roman" w:hAnsi="Verdana"/>
        </w:rPr>
        <w:t>K – Indekso pokyčio koeficientas;</w:t>
      </w:r>
    </w:p>
    <w:p w14:paraId="09201B8E" w14:textId="77777777" w:rsidR="004A0510" w:rsidRPr="003A4131" w:rsidRDefault="004A0510" w:rsidP="004A0510">
      <w:pPr>
        <w:autoSpaceDN w:val="0"/>
        <w:ind w:firstLine="720"/>
        <w:jc w:val="both"/>
        <w:rPr>
          <w:rFonts w:ascii="Verdana" w:eastAsia="Times New Roman" w:hAnsi="Verdana"/>
        </w:rPr>
      </w:pPr>
      <w:r w:rsidRPr="003A4131">
        <w:rPr>
          <w:rFonts w:ascii="Verdana" w:eastAsia="Times New Roman" w:hAnsi="Verdana"/>
        </w:rPr>
        <w:t>IPr – Indekso reikšmė laikotarpio pradžioje;</w:t>
      </w:r>
    </w:p>
    <w:p w14:paraId="2FCDCF15" w14:textId="77777777" w:rsidR="004A0510" w:rsidRPr="003A4131" w:rsidRDefault="004A0510" w:rsidP="004A0510">
      <w:pPr>
        <w:autoSpaceDN w:val="0"/>
        <w:ind w:firstLine="720"/>
        <w:jc w:val="both"/>
        <w:rPr>
          <w:rFonts w:ascii="Verdana" w:eastAsia="Times New Roman" w:hAnsi="Verdana"/>
        </w:rPr>
      </w:pPr>
      <w:r w:rsidRPr="003A4131">
        <w:rPr>
          <w:rFonts w:ascii="Verdana" w:eastAsia="Times New Roman" w:hAnsi="Verdana"/>
        </w:rPr>
        <w:t>IPb – Indekso reikšmė laikotarpio pabaigoje;</w:t>
      </w:r>
    </w:p>
    <w:p w14:paraId="058E30D3" w14:textId="77777777" w:rsidR="004A0510" w:rsidRPr="003A4131" w:rsidRDefault="004A0510" w:rsidP="004A0510">
      <w:pPr>
        <w:autoSpaceDN w:val="0"/>
        <w:ind w:firstLine="720"/>
        <w:jc w:val="both"/>
        <w:rPr>
          <w:rFonts w:ascii="Verdana" w:eastAsia="Times New Roman" w:hAnsi="Verdana"/>
        </w:rPr>
      </w:pPr>
      <w:r w:rsidRPr="003A4131">
        <w:rPr>
          <w:rFonts w:ascii="Verdana" w:eastAsia="Times New Roman" w:hAnsi="Verdana"/>
        </w:rPr>
        <w:t>Laikotarpis yra bet koks laikotarpis, kurio pradžia yra ne ankstesnė, negu pasiūlymų pateikimo Pirkime termino pabaigos diena, pabaiga einamųjų metų paskutinio paskelbto mėnesinio vartotojų kainų indekso data.</w:t>
      </w:r>
    </w:p>
    <w:p w14:paraId="3AF3BA1D" w14:textId="77777777" w:rsidR="004A0510" w:rsidRPr="003A4131" w:rsidRDefault="004A0510" w:rsidP="004A0510">
      <w:pPr>
        <w:autoSpaceDN w:val="0"/>
        <w:ind w:firstLine="720"/>
        <w:jc w:val="both"/>
        <w:rPr>
          <w:rFonts w:ascii="Verdana" w:eastAsia="Times New Roman" w:hAnsi="Verdana"/>
        </w:rPr>
      </w:pPr>
      <w:r w:rsidRPr="003A4131">
        <w:rPr>
          <w:rFonts w:ascii="Verdana" w:eastAsia="Times New Roman" w:hAnsi="Verdana"/>
        </w:rPr>
        <w:t>10.4.8. Šalys privalo sudaryti Susitarimą dėl kainos (įkainių) perskaičiavimo per 10 darbo dienų nuo Šalies prašymo kitai Šaliai perskaičiuoti kainą (įkainius) pateikimo dienos. Šalys privalo Susitarime nurodyti Indekso reikšmę laikotarpio pradžioje ir jos nustatymo datą, Indekso reikšmę laikotarpio pabaigoje ir jos nustatymo datą, Indekso pokyčio koeficientą, perskaičiuotą fiksuotos kainos sumą arba perskaičiuotus fiksuotus įkainius (įskaitant Sutarties kainos (įkainių) detalizacijos žiniaraštyje nurodytus įkainius), perskaičiuotą Pradinės sutarties vertę, perskaičiuotą Statybos darbų ir Rangovo civilinės atsakomybės privalomojo draudimo sumą (šios sumos turi būti padauginamos iš Indekso pokyčio koeficiento) bei kitą perskaičiavimui reikšmingą informaciją.</w:t>
      </w:r>
    </w:p>
    <w:p w14:paraId="3337AB80" w14:textId="77777777" w:rsidR="004A0510" w:rsidRPr="003A4131" w:rsidRDefault="004A0510" w:rsidP="004A0510">
      <w:pPr>
        <w:autoSpaceDN w:val="0"/>
        <w:ind w:firstLine="720"/>
        <w:jc w:val="both"/>
        <w:rPr>
          <w:rFonts w:ascii="Verdana" w:eastAsia="Times New Roman" w:hAnsi="Verdana"/>
        </w:rPr>
      </w:pPr>
      <w:r w:rsidRPr="003A4131">
        <w:rPr>
          <w:rFonts w:ascii="Verdana" w:eastAsia="Times New Roman" w:hAnsi="Verdana"/>
        </w:rPr>
        <w:t xml:space="preserve">10.4.9. Po to, kai Šalys sudaro Susitarimą dėl kainos (įkainių) perskaičiavimo, perskaičiuotoji kaina (įkainiai) taikoma Statybos darbams, kurie yra įtraukiami į Atliktų darbų aktus (kaip per ataskaitinį laikotarpį atlikti Darbai), </w:t>
      </w:r>
      <w:r w:rsidRPr="003A4131">
        <w:rPr>
          <w:rFonts w:ascii="Verdana" w:eastAsia="Times New Roman" w:hAnsi="Verdana"/>
        </w:rPr>
        <w:lastRenderedPageBreak/>
        <w:t>Rangovo pateikiamus po Šalies prašymo kitai Šaliai perskaičiuoti kainą (įkainius) pateikimo. Jeigu dėl Susitarimo sudarymui reikalingo laiko gali vėluoti Atliktų darbų aktų pateikimas, Rangovas turi teisę arba (a) pateikti Atliktų darbų aktą su neperskaičiuotomis kainomis (įkainiais) ir perskaičiavimą atlikti kitame Atliktų darbų akte, arba (b) sustabdyti Atliktų darbų akto pateikimą iki bus perskaičiuotos kainos (įkainiai).</w:t>
      </w:r>
      <w:bookmarkStart w:id="87" w:name="_Hlk92369253"/>
    </w:p>
    <w:p w14:paraId="79BB137B" w14:textId="77777777" w:rsidR="004A0510" w:rsidRPr="003A4131" w:rsidRDefault="004A0510" w:rsidP="004A0510">
      <w:pPr>
        <w:autoSpaceDN w:val="0"/>
        <w:ind w:firstLine="720"/>
        <w:jc w:val="both"/>
        <w:rPr>
          <w:rFonts w:ascii="Verdana" w:eastAsia="Times New Roman" w:hAnsi="Verdana"/>
        </w:rPr>
      </w:pPr>
      <w:r w:rsidRPr="003A4131">
        <w:rPr>
          <w:rFonts w:ascii="Verdana" w:eastAsia="Times New Roman" w:hAnsi="Verdana"/>
        </w:rPr>
        <w:t xml:space="preserve">10.4.10. </w:t>
      </w:r>
      <w:bookmarkEnd w:id="87"/>
      <w:r w:rsidRPr="003A4131">
        <w:rPr>
          <w:rFonts w:ascii="Verdana" w:eastAsia="Times New Roman" w:hAnsi="Verdana"/>
        </w:rPr>
        <w:t>Vėlesnis kainų arba įkainių perskaičiavimas negali apimti laikotarpio, už kurį jau buvo atliktas perskaičiavimas.</w:t>
      </w:r>
    </w:p>
    <w:p w14:paraId="18E7488D" w14:textId="77777777" w:rsidR="004A0510" w:rsidRDefault="004A0510">
      <w:pPr>
        <w:numPr>
          <w:ilvl w:val="2"/>
          <w:numId w:val="39"/>
        </w:numPr>
        <w:tabs>
          <w:tab w:val="left" w:pos="1985"/>
        </w:tabs>
        <w:autoSpaceDN w:val="0"/>
        <w:ind w:left="0" w:firstLine="720"/>
        <w:contextualSpacing/>
        <w:jc w:val="both"/>
        <w:rPr>
          <w:rFonts w:ascii="Verdana" w:eastAsia="Times New Roman" w:hAnsi="Verdana"/>
        </w:rPr>
      </w:pPr>
      <w:r w:rsidRPr="003A4131">
        <w:rPr>
          <w:rFonts w:ascii="Verdana" w:eastAsia="Times New Roman" w:hAnsi="Verdana"/>
        </w:rPr>
        <w:t>Jeigu Darbai vėluoja dėl priežasčių, dėl kurių Rangovas neįgyja teisės į Darbų terminų pratęsimą, uždelstų Statybos darbų kaina (įkainiai) neperskaičiuojama dėl kainų lygio kilimo (kai Indekso pokyčio koeficientas yra didesnis nei 1,05), bet turi būti perskaičiuojama dėl kainų lygio kritimo (kai Indekso pokyčio koeficientas yra mažesnis nei 0,95).</w:t>
      </w:r>
    </w:p>
    <w:p w14:paraId="7BD70E3A" w14:textId="77777777" w:rsidR="004A0510" w:rsidRPr="005E2274" w:rsidRDefault="004A0510">
      <w:pPr>
        <w:numPr>
          <w:ilvl w:val="1"/>
          <w:numId w:val="39"/>
        </w:numPr>
        <w:tabs>
          <w:tab w:val="left" w:pos="567"/>
          <w:tab w:val="left" w:pos="1418"/>
          <w:tab w:val="left" w:pos="1701"/>
          <w:tab w:val="left" w:pos="6840"/>
          <w:tab w:val="left" w:pos="7020"/>
        </w:tabs>
        <w:ind w:left="0" w:firstLine="709"/>
        <w:jc w:val="both"/>
        <w:rPr>
          <w:rFonts w:ascii="Verdana" w:hAnsi="Verdana"/>
        </w:rPr>
      </w:pPr>
      <w:r w:rsidRPr="005E2274">
        <w:rPr>
          <w:rFonts w:ascii="Verdana" w:eastAsia="Times New Roman" w:hAnsi="Verdana"/>
        </w:rPr>
        <w:t>Statinio projekto sąnaudų kiekių žiniaraščiuose (jeigu yra) nurodyti dydžiai – statybos</w:t>
      </w:r>
      <w:r w:rsidRPr="005E2274">
        <w:rPr>
          <w:rFonts w:ascii="Verdana" w:hAnsi="Verdana"/>
        </w:rPr>
        <w:t xml:space="preserve"> produktų kiekis, įrenginių, mechanizmų skaičius ir statybos darbų (statinio, jo elementų baigtinių darbų ir jiems atlikti reikalingų resursų) apimtis (išreikšta statybos darbų vienetais) – yra apytikriai ir neturi būti laikomi faktiniu ir tiksliu darbų, kuriuos darbų rangovui reikia atlikti, kiekiu. Jei tiekėjo įvykdytų darbų faktinis kiekis skiriasi nuo nurodyto perkamo kiekio (nurodyto statinio projekto kiekių žiniaraštyje ar kitame dokumente), laikoma, kad šie didesni ar mažesni darbų kiekiai buvo įskaičiuoti į mokėtiną pagal sutartį kainą, t. y. nepriklausomai nuo faktinio atliktų darbų kiekio sutarties kaina negali būti keičiama. Taikant šį metodą, jei nesikeičia darbų apimtys, didesni atliktų darbų kiekiai nelaikomi papildomais darbais, o mažesni – atsisakomais darbais. Pirkimo vykdytojas už visą pirkimo dokumentuose ir sutartyje numatytą pirkimo objektą sumoka tiekėjo pasiūlyme nurodytą kainą, jeigu faktinis ir pirkimo dokumentuose bei sutartyje pirkimo vykdytojo nurodytų darbų kiekis (skaičiuojant pinigine verte) nesiskiria daugiau kaip 15 procentų, skaičiuojant nuo pradinės sutarties vertės).</w:t>
      </w:r>
    </w:p>
    <w:p w14:paraId="15ADF588" w14:textId="62113014" w:rsidR="004A0510" w:rsidRPr="004A0510" w:rsidRDefault="004A0510">
      <w:pPr>
        <w:pStyle w:val="Sraopastraipa"/>
        <w:numPr>
          <w:ilvl w:val="1"/>
          <w:numId w:val="39"/>
        </w:numPr>
        <w:tabs>
          <w:tab w:val="left" w:pos="1418"/>
          <w:tab w:val="left" w:pos="1985"/>
        </w:tabs>
        <w:autoSpaceDN w:val="0"/>
        <w:spacing w:after="0" w:line="240" w:lineRule="auto"/>
        <w:ind w:left="0" w:firstLine="709"/>
        <w:jc w:val="both"/>
        <w:rPr>
          <w:rFonts w:ascii="Verdana" w:eastAsia="Times New Roman" w:hAnsi="Verdana"/>
          <w:sz w:val="24"/>
          <w:szCs w:val="24"/>
        </w:rPr>
      </w:pPr>
      <w:r w:rsidRPr="00EF6E6A">
        <w:rPr>
          <w:rFonts w:ascii="Verdana" w:eastAsia="Times New Roman" w:hAnsi="Verdana"/>
          <w:sz w:val="24"/>
          <w:szCs w:val="24"/>
        </w:rPr>
        <w:t>Susitarimai dėl peržiūros ir kiekio (apimties) turi būti įforminti raštu, pagrįsti dokumentais, šalių suderinti ir laikomi sudėtine Sutarties dalimi.</w:t>
      </w:r>
    </w:p>
    <w:p w14:paraId="1B14068F" w14:textId="735824EF" w:rsidR="004D3CF0" w:rsidRPr="0078394F" w:rsidRDefault="004D3CF0" w:rsidP="000641EE">
      <w:pPr>
        <w:tabs>
          <w:tab w:val="num" w:pos="1080"/>
        </w:tabs>
        <w:autoSpaceDN w:val="0"/>
        <w:ind w:firstLine="709"/>
        <w:jc w:val="both"/>
        <w:rPr>
          <w:rFonts w:ascii="Verdana" w:eastAsia="Times New Roman" w:hAnsi="Verdana"/>
        </w:rPr>
      </w:pPr>
      <w:r w:rsidRPr="0078394F">
        <w:rPr>
          <w:rFonts w:ascii="Verdana" w:eastAsia="Times New Roman" w:hAnsi="Verdana"/>
        </w:rPr>
        <w:t>10.</w:t>
      </w:r>
      <w:r w:rsidR="004A0510">
        <w:rPr>
          <w:rFonts w:ascii="Verdana" w:eastAsia="Times New Roman" w:hAnsi="Verdana"/>
        </w:rPr>
        <w:t>7</w:t>
      </w:r>
      <w:r w:rsidRPr="0078394F">
        <w:rPr>
          <w:rFonts w:ascii="Verdana" w:eastAsia="Times New Roman" w:hAnsi="Verdana"/>
        </w:rPr>
        <w:t xml:space="preserve">. </w:t>
      </w:r>
      <w:r w:rsidRPr="0078394F">
        <w:rPr>
          <w:rFonts w:ascii="Verdana" w:eastAsia="Times New Roman" w:hAnsi="Verdana"/>
          <w:color w:val="000000"/>
          <w:spacing w:val="-3"/>
        </w:rPr>
        <w:t xml:space="preserve">Užsakovas šiame skyriuje nustatytomis sąlygomis gali nurodyti daryti Pakeitimus. </w:t>
      </w:r>
      <w:r w:rsidRPr="0078394F">
        <w:rPr>
          <w:rFonts w:ascii="Verdana" w:eastAsia="Times New Roman" w:hAnsi="Verdana"/>
        </w:rPr>
        <w:t>Pakeitimai gali apimti:</w:t>
      </w:r>
    </w:p>
    <w:p w14:paraId="6A4C55B7" w14:textId="4DAED7AC" w:rsidR="004D3CF0" w:rsidRPr="0078394F" w:rsidRDefault="004D3CF0" w:rsidP="000641EE">
      <w:pPr>
        <w:tabs>
          <w:tab w:val="num" w:pos="1080"/>
        </w:tabs>
        <w:autoSpaceDN w:val="0"/>
        <w:ind w:firstLine="709"/>
        <w:jc w:val="both"/>
        <w:rPr>
          <w:rFonts w:ascii="Verdana" w:eastAsia="Times New Roman" w:hAnsi="Verdana"/>
        </w:rPr>
      </w:pPr>
      <w:r w:rsidRPr="0078394F">
        <w:rPr>
          <w:rFonts w:ascii="Verdana" w:eastAsia="Times New Roman" w:hAnsi="Verdana"/>
        </w:rPr>
        <w:t>10.</w:t>
      </w:r>
      <w:r w:rsidR="004A0510">
        <w:rPr>
          <w:rFonts w:ascii="Verdana" w:eastAsia="Times New Roman" w:hAnsi="Verdana"/>
        </w:rPr>
        <w:t>7</w:t>
      </w:r>
      <w:r w:rsidRPr="0078394F">
        <w:rPr>
          <w:rFonts w:ascii="Verdana" w:eastAsia="Times New Roman" w:hAnsi="Verdana"/>
        </w:rPr>
        <w:t>.1. bet kurios Darbų dalies montavimo ar įrengimo vietos ar padėties keitimą, Darbų dalies lygių, pozicijų ir (arba) matmenų pakitimus;</w:t>
      </w:r>
    </w:p>
    <w:p w14:paraId="0D814F69" w14:textId="325E743F" w:rsidR="004D3CF0" w:rsidRPr="004A0510" w:rsidRDefault="004D3CF0" w:rsidP="000641EE">
      <w:pPr>
        <w:tabs>
          <w:tab w:val="num" w:pos="1080"/>
        </w:tabs>
        <w:autoSpaceDN w:val="0"/>
        <w:ind w:firstLine="709"/>
        <w:jc w:val="both"/>
        <w:rPr>
          <w:rFonts w:ascii="Verdana" w:eastAsia="Times New Roman" w:hAnsi="Verdana"/>
        </w:rPr>
      </w:pPr>
      <w:r w:rsidRPr="0078394F">
        <w:rPr>
          <w:rFonts w:ascii="Verdana" w:eastAsia="Times New Roman" w:hAnsi="Verdana"/>
        </w:rPr>
        <w:t>10.</w:t>
      </w:r>
      <w:r w:rsidR="004A0510">
        <w:rPr>
          <w:rFonts w:ascii="Verdana" w:eastAsia="Times New Roman" w:hAnsi="Verdana"/>
        </w:rPr>
        <w:t>7</w:t>
      </w:r>
      <w:r w:rsidRPr="0078394F">
        <w:rPr>
          <w:rFonts w:ascii="Verdana" w:eastAsia="Times New Roman" w:hAnsi="Verdana"/>
        </w:rPr>
        <w:t xml:space="preserve">.2. bet kurio atskiro Darbo atsisakymą arba Darbo apimties </w:t>
      </w:r>
      <w:r w:rsidRPr="004A0510">
        <w:rPr>
          <w:rFonts w:ascii="Verdana" w:eastAsia="Times New Roman" w:hAnsi="Verdana"/>
        </w:rPr>
        <w:t>sumažinimą;</w:t>
      </w:r>
    </w:p>
    <w:p w14:paraId="34D02146" w14:textId="10B7F909" w:rsidR="004D3CF0" w:rsidRPr="004A0510" w:rsidRDefault="004D3CF0" w:rsidP="000641EE">
      <w:pPr>
        <w:tabs>
          <w:tab w:val="num" w:pos="1080"/>
        </w:tabs>
        <w:autoSpaceDN w:val="0"/>
        <w:ind w:firstLine="709"/>
        <w:jc w:val="both"/>
        <w:rPr>
          <w:rFonts w:ascii="Verdana" w:eastAsia="Times New Roman" w:hAnsi="Verdana"/>
        </w:rPr>
      </w:pPr>
      <w:r w:rsidRPr="004A0510">
        <w:rPr>
          <w:rFonts w:ascii="Verdana" w:eastAsia="Times New Roman" w:hAnsi="Verdana"/>
        </w:rPr>
        <w:t>10.</w:t>
      </w:r>
      <w:r w:rsidR="004A0510" w:rsidRPr="004A0510">
        <w:rPr>
          <w:rFonts w:ascii="Verdana" w:eastAsia="Times New Roman" w:hAnsi="Verdana"/>
        </w:rPr>
        <w:t>7</w:t>
      </w:r>
      <w:r w:rsidRPr="004A0510">
        <w:rPr>
          <w:rFonts w:ascii="Verdana" w:eastAsia="Times New Roman" w:hAnsi="Verdana"/>
        </w:rPr>
        <w:t>.3. Darbo kokybės ar kitų bet kurio atskiro Darbo savybių pakitimus;</w:t>
      </w:r>
    </w:p>
    <w:p w14:paraId="2F9941C3" w14:textId="4152F70A" w:rsidR="004D3CF0" w:rsidRPr="004A0510" w:rsidRDefault="004D3CF0" w:rsidP="000641EE">
      <w:pPr>
        <w:tabs>
          <w:tab w:val="num" w:pos="1080"/>
        </w:tabs>
        <w:autoSpaceDN w:val="0"/>
        <w:ind w:firstLine="709"/>
        <w:jc w:val="both"/>
        <w:rPr>
          <w:rFonts w:ascii="Verdana" w:eastAsia="Times New Roman" w:hAnsi="Verdana"/>
        </w:rPr>
      </w:pPr>
      <w:r w:rsidRPr="004A0510">
        <w:rPr>
          <w:rFonts w:ascii="Verdana" w:eastAsia="Times New Roman" w:hAnsi="Verdana"/>
        </w:rPr>
        <w:t>10.</w:t>
      </w:r>
      <w:r w:rsidR="004A0510" w:rsidRPr="004A0510">
        <w:rPr>
          <w:rFonts w:ascii="Verdana" w:eastAsia="Times New Roman" w:hAnsi="Verdana"/>
        </w:rPr>
        <w:t>7</w:t>
      </w:r>
      <w:r w:rsidRPr="004A0510">
        <w:rPr>
          <w:rFonts w:ascii="Verdana" w:eastAsia="Times New Roman" w:hAnsi="Verdana"/>
        </w:rPr>
        <w:t>.4. bet kurį papildomą Darbą, Įrangą, Medžiagas.</w:t>
      </w:r>
    </w:p>
    <w:p w14:paraId="257CACAF" w14:textId="335C58B5" w:rsidR="004D3CF0" w:rsidRPr="004A0510" w:rsidRDefault="004D3CF0" w:rsidP="000641EE">
      <w:pPr>
        <w:autoSpaceDE w:val="0"/>
        <w:autoSpaceDN w:val="0"/>
        <w:adjustRightInd w:val="0"/>
        <w:ind w:firstLine="720"/>
        <w:jc w:val="both"/>
        <w:rPr>
          <w:rFonts w:ascii="Verdana" w:eastAsia="Calibri" w:hAnsi="Verdana"/>
          <w:color w:val="000000"/>
        </w:rPr>
      </w:pPr>
      <w:r w:rsidRPr="004A0510">
        <w:rPr>
          <w:rFonts w:ascii="Verdana" w:eastAsia="Calibri" w:hAnsi="Verdana"/>
          <w:color w:val="000000"/>
        </w:rPr>
        <w:t>Pakeitimas pagrindžiamas dokumentais (pvz. defektiniu (pakeitimų) aktu, brėžiniais ar kitais dokumentais), kurie turi būti patvirtinti Rangovo bei raštu suderinti su Užsakovu.</w:t>
      </w:r>
    </w:p>
    <w:p w14:paraId="3AF97D0E" w14:textId="77777777" w:rsidR="004D3CF0" w:rsidRPr="004A0510" w:rsidRDefault="004D3CF0">
      <w:pPr>
        <w:pStyle w:val="Sraopastraipa"/>
        <w:numPr>
          <w:ilvl w:val="1"/>
          <w:numId w:val="40"/>
        </w:numPr>
        <w:autoSpaceDE w:val="0"/>
        <w:autoSpaceDN w:val="0"/>
        <w:adjustRightInd w:val="0"/>
        <w:spacing w:after="0" w:line="240" w:lineRule="auto"/>
        <w:ind w:left="0" w:firstLine="567"/>
        <w:jc w:val="both"/>
        <w:rPr>
          <w:rFonts w:ascii="Verdana" w:hAnsi="Verdana"/>
          <w:color w:val="000000"/>
          <w:sz w:val="24"/>
          <w:szCs w:val="24"/>
        </w:rPr>
      </w:pPr>
      <w:r w:rsidRPr="004A0510">
        <w:rPr>
          <w:rFonts w:ascii="Verdana" w:hAnsi="Verdana"/>
          <w:color w:val="000000"/>
          <w:sz w:val="24"/>
          <w:szCs w:val="24"/>
        </w:rPr>
        <w:t>Pakeitimas įforminamas susitarimu ar protokolu dėl darbų pakeitimo, nurodant darbų pavadinimus, vienetus, kiekius, techninius sprendinius (pavyzdžiui, brėžinius ir kita), įkainių nustatymo pagrindimą ir skaičiavimą (vadovaujantis 10.4.1 papunkčiu). Toks susitarimas ar protokolas turi būti patvirtintas ir pasirašytas Šalių ir laikomas sudėtine Sutarties dalimi.</w:t>
      </w:r>
    </w:p>
    <w:p w14:paraId="103F66DE" w14:textId="77777777" w:rsidR="004D3CF0" w:rsidRPr="004A0510" w:rsidRDefault="004D3CF0">
      <w:pPr>
        <w:pStyle w:val="Sraopastraipa"/>
        <w:numPr>
          <w:ilvl w:val="1"/>
          <w:numId w:val="40"/>
        </w:numPr>
        <w:autoSpaceDE w:val="0"/>
        <w:autoSpaceDN w:val="0"/>
        <w:adjustRightInd w:val="0"/>
        <w:spacing w:after="0" w:line="240" w:lineRule="auto"/>
        <w:ind w:left="0" w:firstLine="567"/>
        <w:jc w:val="both"/>
        <w:rPr>
          <w:rFonts w:ascii="Verdana" w:hAnsi="Verdana"/>
          <w:color w:val="000000"/>
          <w:sz w:val="24"/>
          <w:szCs w:val="24"/>
        </w:rPr>
      </w:pPr>
      <w:r w:rsidRPr="004A0510">
        <w:rPr>
          <w:rFonts w:ascii="Verdana" w:eastAsia="Times New Roman" w:hAnsi="Verdana"/>
          <w:sz w:val="24"/>
          <w:szCs w:val="24"/>
        </w:rPr>
        <w:t xml:space="preserve">Jeigu Pakeitimas atliekamas kitais, negu apibrėžti šiame skyriuje, atvejais, tokiam pakeitimui atlikti turi būti vykdomas atskiras pirkimas, t. y. </w:t>
      </w:r>
      <w:r w:rsidRPr="004A0510">
        <w:rPr>
          <w:rFonts w:ascii="Verdana" w:eastAsia="Times New Roman" w:hAnsi="Verdana"/>
          <w:sz w:val="24"/>
          <w:szCs w:val="24"/>
        </w:rPr>
        <w:lastRenderedPageBreak/>
        <w:t>nauja pirkimo procedūra pagal Lietuvos Respublikos viešųjų pirkimų įstatymo reikalavimus.</w:t>
      </w:r>
    </w:p>
    <w:p w14:paraId="6B5A11E3" w14:textId="62B7A804" w:rsidR="004D3CF0" w:rsidRPr="004A0510" w:rsidRDefault="004A0510">
      <w:pPr>
        <w:pStyle w:val="Sraopastraipa"/>
        <w:numPr>
          <w:ilvl w:val="1"/>
          <w:numId w:val="40"/>
        </w:numPr>
        <w:tabs>
          <w:tab w:val="left" w:pos="1134"/>
          <w:tab w:val="left" w:pos="1418"/>
        </w:tabs>
        <w:autoSpaceDE w:val="0"/>
        <w:autoSpaceDN w:val="0"/>
        <w:adjustRightInd w:val="0"/>
        <w:spacing w:after="0" w:line="240" w:lineRule="auto"/>
        <w:ind w:left="0" w:firstLine="567"/>
        <w:jc w:val="both"/>
        <w:rPr>
          <w:rFonts w:ascii="Verdana" w:hAnsi="Verdana"/>
          <w:color w:val="000000"/>
          <w:sz w:val="24"/>
          <w:szCs w:val="24"/>
        </w:rPr>
      </w:pPr>
      <w:r w:rsidRPr="004A0510">
        <w:rPr>
          <w:rFonts w:ascii="Verdana" w:eastAsia="Times New Roman" w:hAnsi="Verdana"/>
          <w:color w:val="000000"/>
          <w:spacing w:val="-3"/>
          <w:sz w:val="24"/>
          <w:szCs w:val="24"/>
        </w:rPr>
        <w:t xml:space="preserve"> </w:t>
      </w:r>
      <w:r w:rsidR="004D3CF0" w:rsidRPr="004A0510">
        <w:rPr>
          <w:rFonts w:ascii="Verdana" w:eastAsia="Times New Roman" w:hAnsi="Verdana"/>
          <w:color w:val="000000"/>
          <w:spacing w:val="-3"/>
          <w:sz w:val="24"/>
          <w:szCs w:val="24"/>
        </w:rPr>
        <w:t>Pakeitimai</w:t>
      </w:r>
      <w:r w:rsidR="004D3CF0" w:rsidRPr="004A0510">
        <w:rPr>
          <w:rFonts w:ascii="Verdana" w:eastAsia="Times New Roman" w:hAnsi="Verdana"/>
          <w:sz w:val="24"/>
          <w:szCs w:val="24"/>
        </w:rPr>
        <w:t xml:space="preserve"> forminami tokia tvarka:</w:t>
      </w:r>
    </w:p>
    <w:p w14:paraId="796D16FD" w14:textId="5CC92EC4" w:rsidR="004D3CF0" w:rsidRPr="00787DAA" w:rsidRDefault="004D3CF0">
      <w:pPr>
        <w:pStyle w:val="Sraopastraipa"/>
        <w:numPr>
          <w:ilvl w:val="2"/>
          <w:numId w:val="40"/>
        </w:numPr>
        <w:tabs>
          <w:tab w:val="left" w:pos="1134"/>
          <w:tab w:val="left" w:pos="1418"/>
          <w:tab w:val="left" w:pos="1701"/>
        </w:tabs>
        <w:autoSpaceDE w:val="0"/>
        <w:autoSpaceDN w:val="0"/>
        <w:adjustRightInd w:val="0"/>
        <w:spacing w:after="0" w:line="240" w:lineRule="auto"/>
        <w:ind w:left="0" w:firstLine="567"/>
        <w:jc w:val="both"/>
        <w:rPr>
          <w:rFonts w:ascii="Verdana" w:hAnsi="Verdana"/>
          <w:color w:val="000000"/>
          <w:sz w:val="24"/>
          <w:szCs w:val="24"/>
        </w:rPr>
      </w:pPr>
      <w:r w:rsidRPr="004A0510">
        <w:rPr>
          <w:rFonts w:ascii="Verdana" w:eastAsia="Times New Roman" w:hAnsi="Verdana"/>
          <w:sz w:val="24"/>
          <w:szCs w:val="24"/>
        </w:rPr>
        <w:t xml:space="preserve">jei būtina/tikslinga </w:t>
      </w:r>
      <w:r w:rsidRPr="004A0510">
        <w:rPr>
          <w:rFonts w:ascii="Verdana" w:eastAsia="Times New Roman" w:hAnsi="Verdana"/>
          <w:b/>
          <w:sz w:val="24"/>
          <w:szCs w:val="24"/>
        </w:rPr>
        <w:t xml:space="preserve">atsisakyti </w:t>
      </w:r>
      <w:r w:rsidRPr="004A0510">
        <w:rPr>
          <w:rFonts w:ascii="Verdana" w:eastAsia="Times New Roman" w:hAnsi="Verdana"/>
          <w:sz w:val="24"/>
          <w:szCs w:val="24"/>
        </w:rPr>
        <w:t xml:space="preserve">atskiro Darbo, ar būtina/tikslinga mažinti Darbų apimtis, Rangovas pateikia nevykdytinų Darbų </w:t>
      </w:r>
      <w:r w:rsidRPr="00787DAA">
        <w:rPr>
          <w:rFonts w:ascii="Verdana" w:eastAsia="Times New Roman" w:hAnsi="Verdana"/>
          <w:sz w:val="24"/>
          <w:szCs w:val="24"/>
        </w:rPr>
        <w:t>lokalinę sąmatą, kurioje nurodo nevykdytinų Darbų kainas, apskaičiuotas pagal 10.4.1. papunktyje nurodytus Darbų kainų nustatymo būdus, ir, Užsakovui įvertinus Rangovo siūlymą, koreguojama Sutarties kaina;</w:t>
      </w:r>
    </w:p>
    <w:p w14:paraId="6917ECE8" w14:textId="45C78D8C" w:rsidR="004D3CF0" w:rsidRPr="00787DAA" w:rsidRDefault="004D3CF0">
      <w:pPr>
        <w:pStyle w:val="Sraopastraipa"/>
        <w:numPr>
          <w:ilvl w:val="2"/>
          <w:numId w:val="40"/>
        </w:numPr>
        <w:tabs>
          <w:tab w:val="left" w:pos="1134"/>
          <w:tab w:val="left" w:pos="1418"/>
          <w:tab w:val="left" w:pos="1701"/>
        </w:tabs>
        <w:autoSpaceDE w:val="0"/>
        <w:autoSpaceDN w:val="0"/>
        <w:adjustRightInd w:val="0"/>
        <w:spacing w:after="0" w:line="240" w:lineRule="auto"/>
        <w:ind w:left="0" w:firstLine="567"/>
        <w:jc w:val="both"/>
        <w:rPr>
          <w:rFonts w:ascii="Verdana" w:hAnsi="Verdana"/>
          <w:color w:val="000000"/>
          <w:sz w:val="24"/>
          <w:szCs w:val="24"/>
        </w:rPr>
      </w:pPr>
      <w:r w:rsidRPr="00787DAA">
        <w:rPr>
          <w:rFonts w:ascii="Verdana" w:eastAsia="Times New Roman" w:hAnsi="Verdana"/>
          <w:sz w:val="24"/>
          <w:szCs w:val="24"/>
        </w:rPr>
        <w:t xml:space="preserve"> jei Sutartyje numatytą atskirą Darbą (ar jo dalį) būtina/tikslinga </w:t>
      </w:r>
      <w:r w:rsidRPr="00787DAA">
        <w:rPr>
          <w:rFonts w:ascii="Verdana" w:eastAsia="Times New Roman" w:hAnsi="Verdana"/>
          <w:b/>
          <w:sz w:val="24"/>
          <w:szCs w:val="24"/>
        </w:rPr>
        <w:t>keisti</w:t>
      </w:r>
      <w:r w:rsidRPr="00787DAA">
        <w:rPr>
          <w:rFonts w:ascii="Verdana" w:eastAsia="Times New Roman" w:hAnsi="Verdana"/>
          <w:sz w:val="24"/>
          <w:szCs w:val="24"/>
        </w:rPr>
        <w:t xml:space="preserve"> kitu Darbu, Rangovas pateikia nevykdytinų Darbų lokalinę sąmatą, kurioje nurodo nevykdytinų Darbų kainas, apskaičiuotas pagal 10.4.1. papunktyje nurodytus Darbų kainų nustatymo būdus, bei siūlymą dėl kitų Darbų, t. y. vietoje nevykdomų Darbų siūlomų atlikti Darbų lokalinę sąmatą, sudarytą pagal 10.4.1. papunktyje nurodytus Darbų kainų nustatymo būdus, ir, Užsakovui įvertinus Rangovo siūlymą, koreguojama Sutarties kaina (jei reikia);</w:t>
      </w:r>
    </w:p>
    <w:p w14:paraId="55E86A01" w14:textId="33846C56" w:rsidR="004D3CF0" w:rsidRPr="00787DAA" w:rsidRDefault="004D3CF0">
      <w:pPr>
        <w:pStyle w:val="Sraopastraipa"/>
        <w:numPr>
          <w:ilvl w:val="2"/>
          <w:numId w:val="40"/>
        </w:numPr>
        <w:tabs>
          <w:tab w:val="left" w:pos="1134"/>
          <w:tab w:val="left" w:pos="1418"/>
          <w:tab w:val="left" w:pos="1701"/>
        </w:tabs>
        <w:autoSpaceDE w:val="0"/>
        <w:autoSpaceDN w:val="0"/>
        <w:adjustRightInd w:val="0"/>
        <w:spacing w:after="0" w:line="240" w:lineRule="auto"/>
        <w:ind w:left="0" w:firstLine="567"/>
        <w:jc w:val="both"/>
        <w:rPr>
          <w:rFonts w:ascii="Verdana" w:hAnsi="Verdana"/>
          <w:color w:val="000000"/>
          <w:sz w:val="24"/>
          <w:szCs w:val="24"/>
        </w:rPr>
      </w:pPr>
      <w:r w:rsidRPr="00787DAA">
        <w:rPr>
          <w:rFonts w:ascii="Verdana" w:eastAsia="Times New Roman" w:hAnsi="Verdana"/>
          <w:sz w:val="24"/>
          <w:szCs w:val="24"/>
        </w:rPr>
        <w:t xml:space="preserve">papildomi darbai, tai Sutartyje neįtraukti Darbai. Jei būtina/tikslinga atlikti </w:t>
      </w:r>
      <w:r w:rsidRPr="00787DAA">
        <w:rPr>
          <w:rFonts w:ascii="Verdana" w:eastAsia="Times New Roman" w:hAnsi="Verdana"/>
          <w:b/>
          <w:sz w:val="24"/>
          <w:szCs w:val="24"/>
        </w:rPr>
        <w:t>papildomus</w:t>
      </w:r>
      <w:r w:rsidRPr="00787DAA">
        <w:rPr>
          <w:rFonts w:ascii="Verdana" w:eastAsia="Times New Roman" w:hAnsi="Verdana"/>
          <w:sz w:val="24"/>
          <w:szCs w:val="24"/>
        </w:rPr>
        <w:t xml:space="preserve"> darbus, Rangovas pateikia siūlymą dėl papildomų Darbų, t. y. papildomų Darbų lokalinę sąmatą, sudarytą pagal 10.4.1. papunktyje nurodytus Darbų kainų nustatymo būdus, ir, Užsakovui įvertinus Rangovo siūlymą, koreguojama Sutarties kaina.</w:t>
      </w:r>
    </w:p>
    <w:p w14:paraId="50378D84" w14:textId="582C9388" w:rsidR="004D3CF0" w:rsidRPr="004A0510" w:rsidRDefault="004A0510">
      <w:pPr>
        <w:pStyle w:val="Sraopastraipa"/>
        <w:numPr>
          <w:ilvl w:val="1"/>
          <w:numId w:val="40"/>
        </w:numPr>
        <w:tabs>
          <w:tab w:val="left" w:pos="1134"/>
          <w:tab w:val="left" w:pos="1418"/>
        </w:tabs>
        <w:autoSpaceDE w:val="0"/>
        <w:autoSpaceDN w:val="0"/>
        <w:adjustRightInd w:val="0"/>
        <w:spacing w:after="0" w:line="240" w:lineRule="auto"/>
        <w:ind w:left="0" w:firstLine="567"/>
        <w:jc w:val="both"/>
        <w:rPr>
          <w:rFonts w:ascii="Verdana" w:hAnsi="Verdana"/>
          <w:color w:val="000000"/>
          <w:sz w:val="24"/>
          <w:szCs w:val="24"/>
        </w:rPr>
      </w:pPr>
      <w:r w:rsidRPr="004A0510">
        <w:rPr>
          <w:rFonts w:ascii="Verdana" w:eastAsia="Times New Roman" w:hAnsi="Verdana"/>
          <w:sz w:val="24"/>
          <w:szCs w:val="24"/>
        </w:rPr>
        <w:t xml:space="preserve"> </w:t>
      </w:r>
      <w:r w:rsidR="004D3CF0" w:rsidRPr="004A0510">
        <w:rPr>
          <w:rFonts w:ascii="Verdana" w:eastAsia="Times New Roman" w:hAnsi="Verdana"/>
          <w:sz w:val="24"/>
          <w:szCs w:val="24"/>
        </w:rPr>
        <w:t>Pakeitimai gali būti atliekami neatsižvelgiant į jų vertę ir aplinkybes, jeigu</w:t>
      </w:r>
    </w:p>
    <w:p w14:paraId="7E3CE308" w14:textId="590DAD6E" w:rsidR="004D3CF0" w:rsidRPr="004A0510" w:rsidRDefault="004D3CF0">
      <w:pPr>
        <w:pStyle w:val="Sraopastraipa"/>
        <w:numPr>
          <w:ilvl w:val="2"/>
          <w:numId w:val="40"/>
        </w:numPr>
        <w:tabs>
          <w:tab w:val="left" w:pos="1134"/>
          <w:tab w:val="left" w:pos="1418"/>
          <w:tab w:val="left" w:pos="1701"/>
        </w:tabs>
        <w:autoSpaceDE w:val="0"/>
        <w:autoSpaceDN w:val="0"/>
        <w:adjustRightInd w:val="0"/>
        <w:spacing w:after="0" w:line="240" w:lineRule="auto"/>
        <w:ind w:left="0" w:firstLine="567"/>
        <w:jc w:val="both"/>
        <w:rPr>
          <w:rFonts w:ascii="Verdana" w:hAnsi="Verdana"/>
          <w:color w:val="000000"/>
          <w:sz w:val="24"/>
          <w:szCs w:val="24"/>
        </w:rPr>
      </w:pPr>
      <w:r w:rsidRPr="004A0510">
        <w:rPr>
          <w:rFonts w:ascii="Verdana" w:eastAsia="Times New Roman" w:hAnsi="Verdana"/>
          <w:sz w:val="24"/>
          <w:szCs w:val="24"/>
        </w:rPr>
        <w:t xml:space="preserve">pasirinkimo galimybės </w:t>
      </w:r>
      <w:r w:rsidRPr="004A0510">
        <w:rPr>
          <w:rFonts w:ascii="Verdana" w:eastAsia="Times New Roman" w:hAnsi="Verdana"/>
          <w:i/>
          <w:sz w:val="24"/>
          <w:szCs w:val="24"/>
        </w:rPr>
        <w:t>(opcionas)</w:t>
      </w:r>
      <w:r w:rsidRPr="004A0510">
        <w:rPr>
          <w:rFonts w:ascii="Verdana" w:eastAsia="Times New Roman" w:hAnsi="Verdana"/>
          <w:sz w:val="24"/>
          <w:szCs w:val="24"/>
        </w:rPr>
        <w:t xml:space="preserve">, įskaitant </w:t>
      </w:r>
      <w:r w:rsidRPr="004A0510">
        <w:rPr>
          <w:rFonts w:ascii="Verdana" w:eastAsia="Times New Roman" w:hAnsi="Verdana"/>
          <w:bCs/>
          <w:color w:val="000000"/>
          <w:sz w:val="24"/>
          <w:szCs w:val="24"/>
        </w:rPr>
        <w:t>kiekių, apimties, objekto pakeitimą</w:t>
      </w:r>
      <w:r w:rsidRPr="004A0510">
        <w:rPr>
          <w:rFonts w:ascii="Verdana" w:eastAsia="Times New Roman" w:hAnsi="Verdana"/>
          <w:sz w:val="24"/>
          <w:szCs w:val="24"/>
        </w:rPr>
        <w:t xml:space="preserve">, iš anksto buvo aiškiai, tiksliai ir nedviprasmiškai suformuluotos pirkimo dokumentuose, nurodyta pasirinkimo galimybių </w:t>
      </w:r>
      <w:r w:rsidRPr="004A0510">
        <w:rPr>
          <w:rFonts w:ascii="Verdana" w:eastAsia="Times New Roman" w:hAnsi="Verdana"/>
          <w:i/>
          <w:sz w:val="24"/>
          <w:szCs w:val="24"/>
        </w:rPr>
        <w:t>(opciono)</w:t>
      </w:r>
      <w:r w:rsidRPr="004A0510">
        <w:rPr>
          <w:rFonts w:ascii="Verdana" w:eastAsia="Times New Roman" w:hAnsi="Verdana"/>
          <w:sz w:val="24"/>
          <w:szCs w:val="24"/>
        </w:rPr>
        <w:t xml:space="preserve"> apimtis, pobūdis ir aplinkybės, kuriomis tai gali būti atliekama, ir iš esmės nesikeičia Darbų pobūdis; arba </w:t>
      </w:r>
    </w:p>
    <w:p w14:paraId="00DEA132" w14:textId="7E20F3DE" w:rsidR="004D3CF0" w:rsidRPr="004A0510" w:rsidRDefault="004D3CF0">
      <w:pPr>
        <w:pStyle w:val="Sraopastraipa"/>
        <w:numPr>
          <w:ilvl w:val="2"/>
          <w:numId w:val="40"/>
        </w:numPr>
        <w:tabs>
          <w:tab w:val="left" w:pos="1701"/>
        </w:tabs>
        <w:autoSpaceDE w:val="0"/>
        <w:autoSpaceDN w:val="0"/>
        <w:adjustRightInd w:val="0"/>
        <w:spacing w:after="0" w:line="240" w:lineRule="auto"/>
        <w:ind w:left="0" w:firstLine="567"/>
        <w:jc w:val="both"/>
        <w:rPr>
          <w:rFonts w:ascii="Verdana" w:hAnsi="Verdana"/>
          <w:color w:val="000000"/>
          <w:sz w:val="24"/>
          <w:szCs w:val="24"/>
        </w:rPr>
      </w:pPr>
      <w:r w:rsidRPr="004A0510">
        <w:rPr>
          <w:rFonts w:ascii="Verdana" w:eastAsia="Times New Roman" w:hAnsi="Verdana"/>
          <w:sz w:val="24"/>
          <w:szCs w:val="24"/>
        </w:rPr>
        <w:t xml:space="preserve">Pakeitimas nėra esminis, t. y. juo nepakeičiamas Darbų bendrasis pobūdis. Pakeitimas laikomas esminiu, kai dėl jo </w:t>
      </w:r>
    </w:p>
    <w:p w14:paraId="77DAB53B" w14:textId="77777777" w:rsidR="004D3CF0" w:rsidRPr="004A0510" w:rsidRDefault="004D3CF0" w:rsidP="004A0510">
      <w:pPr>
        <w:numPr>
          <w:ilvl w:val="1"/>
          <w:numId w:val="26"/>
        </w:numPr>
        <w:tabs>
          <w:tab w:val="left" w:pos="1134"/>
          <w:tab w:val="left" w:pos="1418"/>
          <w:tab w:val="left" w:pos="1701"/>
        </w:tabs>
        <w:autoSpaceDN w:val="0"/>
        <w:ind w:left="0" w:firstLine="567"/>
        <w:jc w:val="both"/>
        <w:rPr>
          <w:rFonts w:ascii="Verdana" w:eastAsia="Times New Roman" w:hAnsi="Verdana"/>
        </w:rPr>
      </w:pPr>
      <w:r w:rsidRPr="004A0510">
        <w:rPr>
          <w:rFonts w:ascii="Verdana" w:eastAsia="Times New Roman" w:hAnsi="Verdana"/>
        </w:rPr>
        <w:t xml:space="preserve">pakeičiama pradinio pirkimo procedūros konkurencinė padėtis (kiti priimti kandidatai, kitas priimtas dalyvių pasiūlymas, sudominta daugiau tiekėjų), arba </w:t>
      </w:r>
    </w:p>
    <w:p w14:paraId="1C678FDF" w14:textId="77777777" w:rsidR="004D3CF0" w:rsidRPr="004A0510" w:rsidRDefault="004D3CF0" w:rsidP="004A0510">
      <w:pPr>
        <w:numPr>
          <w:ilvl w:val="1"/>
          <w:numId w:val="26"/>
        </w:numPr>
        <w:tabs>
          <w:tab w:val="left" w:pos="1134"/>
          <w:tab w:val="left" w:pos="1418"/>
        </w:tabs>
        <w:autoSpaceDN w:val="0"/>
        <w:ind w:left="0" w:firstLine="567"/>
        <w:jc w:val="both"/>
        <w:rPr>
          <w:rFonts w:ascii="Verdana" w:eastAsia="Times New Roman" w:hAnsi="Verdana"/>
        </w:rPr>
      </w:pPr>
      <w:r w:rsidRPr="004A0510">
        <w:rPr>
          <w:rFonts w:ascii="Verdana" w:eastAsia="Times New Roman" w:hAnsi="Verdana"/>
        </w:rPr>
        <w:t xml:space="preserve">pakeičiama ekonominė pusiausvyra rangovo naudai, arba </w:t>
      </w:r>
    </w:p>
    <w:p w14:paraId="3BED91D3" w14:textId="2D73E4E3" w:rsidR="004A0510" w:rsidRPr="004A0510" w:rsidRDefault="004D3CF0" w:rsidP="004A0510">
      <w:pPr>
        <w:numPr>
          <w:ilvl w:val="1"/>
          <w:numId w:val="26"/>
        </w:numPr>
        <w:tabs>
          <w:tab w:val="left" w:pos="1134"/>
          <w:tab w:val="left" w:pos="1418"/>
        </w:tabs>
        <w:autoSpaceDN w:val="0"/>
        <w:ind w:left="0" w:firstLine="567"/>
        <w:jc w:val="both"/>
        <w:rPr>
          <w:rFonts w:ascii="Verdana" w:eastAsia="Times New Roman" w:hAnsi="Verdana"/>
        </w:rPr>
      </w:pPr>
      <w:r w:rsidRPr="004A0510">
        <w:rPr>
          <w:rFonts w:ascii="Verdana" w:eastAsia="Times New Roman" w:hAnsi="Verdana"/>
        </w:rPr>
        <w:t>labai padidėja Darbų apimtis.</w:t>
      </w:r>
    </w:p>
    <w:p w14:paraId="4B0502BB" w14:textId="05A311FA" w:rsidR="004D3CF0" w:rsidRPr="004A0510" w:rsidRDefault="004A0510">
      <w:pPr>
        <w:pStyle w:val="Sraopastraipa"/>
        <w:numPr>
          <w:ilvl w:val="1"/>
          <w:numId w:val="40"/>
        </w:numPr>
        <w:tabs>
          <w:tab w:val="left" w:pos="1134"/>
          <w:tab w:val="left" w:pos="1418"/>
        </w:tabs>
        <w:autoSpaceDN w:val="0"/>
        <w:spacing w:after="0" w:line="240" w:lineRule="auto"/>
        <w:ind w:left="0" w:firstLine="567"/>
        <w:jc w:val="both"/>
        <w:rPr>
          <w:rFonts w:ascii="Verdana" w:eastAsia="Times New Roman" w:hAnsi="Verdana"/>
          <w:sz w:val="24"/>
          <w:szCs w:val="24"/>
        </w:rPr>
      </w:pPr>
      <w:r w:rsidRPr="004A0510">
        <w:rPr>
          <w:rFonts w:ascii="Verdana" w:hAnsi="Verdana"/>
          <w:sz w:val="24"/>
          <w:szCs w:val="24"/>
        </w:rPr>
        <w:t xml:space="preserve"> </w:t>
      </w:r>
      <w:r w:rsidR="004D3CF0" w:rsidRPr="004A0510">
        <w:rPr>
          <w:rFonts w:ascii="Verdana" w:hAnsi="Verdana"/>
          <w:sz w:val="24"/>
          <w:szCs w:val="24"/>
        </w:rPr>
        <w:t>Atskiri pakeitimai, kurių vertė neviršija 50 procentų Pradinės sutarties vertės, gali būti atliekami šiomis aplinkybėmis:</w:t>
      </w:r>
    </w:p>
    <w:p w14:paraId="1A469A3A" w14:textId="30F5308E" w:rsidR="004D3CF0" w:rsidRPr="004A0510" w:rsidRDefault="004D3CF0">
      <w:pPr>
        <w:pStyle w:val="Sraopastraipa"/>
        <w:numPr>
          <w:ilvl w:val="2"/>
          <w:numId w:val="40"/>
        </w:numPr>
        <w:tabs>
          <w:tab w:val="left" w:pos="1134"/>
          <w:tab w:val="left" w:pos="1418"/>
          <w:tab w:val="left" w:pos="1701"/>
        </w:tabs>
        <w:autoSpaceDN w:val="0"/>
        <w:spacing w:after="0" w:line="240" w:lineRule="auto"/>
        <w:ind w:left="0" w:firstLine="567"/>
        <w:jc w:val="both"/>
        <w:rPr>
          <w:rFonts w:ascii="Verdana" w:eastAsia="Times New Roman" w:hAnsi="Verdana"/>
          <w:sz w:val="24"/>
          <w:szCs w:val="24"/>
        </w:rPr>
      </w:pPr>
      <w:r w:rsidRPr="004A0510">
        <w:rPr>
          <w:rFonts w:ascii="Verdana" w:eastAsia="Times New Roman" w:hAnsi="Verdana"/>
          <w:sz w:val="24"/>
          <w:szCs w:val="24"/>
        </w:rPr>
        <w:t>prireikia papildomų darbų, paslaugų ar prekių, kurie tapo būtini Darbams užbaigti, tačiau nebuvo įtraukti į pradinį pirkimą, o Rangovo pakeitimas negalimas dėl ekonominių ar techninių priežasčių ir Užsakovui sukeltų didelių nepatogumų ar nemažą išlaidų dubliavimą; arba</w:t>
      </w:r>
    </w:p>
    <w:p w14:paraId="219751D4" w14:textId="1E56FE5E" w:rsidR="004D3CF0" w:rsidRPr="004A0510" w:rsidRDefault="004D3CF0">
      <w:pPr>
        <w:pStyle w:val="Sraopastraipa"/>
        <w:numPr>
          <w:ilvl w:val="2"/>
          <w:numId w:val="40"/>
        </w:numPr>
        <w:tabs>
          <w:tab w:val="left" w:pos="1134"/>
          <w:tab w:val="left" w:pos="1418"/>
          <w:tab w:val="left" w:pos="1701"/>
        </w:tabs>
        <w:autoSpaceDN w:val="0"/>
        <w:spacing w:after="0" w:line="240" w:lineRule="auto"/>
        <w:ind w:left="0" w:firstLine="567"/>
        <w:jc w:val="both"/>
        <w:rPr>
          <w:rFonts w:ascii="Verdana" w:eastAsia="Times New Roman" w:hAnsi="Verdana"/>
          <w:sz w:val="24"/>
          <w:szCs w:val="24"/>
        </w:rPr>
      </w:pPr>
      <w:r w:rsidRPr="004A0510">
        <w:rPr>
          <w:rFonts w:ascii="Verdana" w:eastAsia="Times New Roman" w:hAnsi="Verdana"/>
          <w:sz w:val="24"/>
          <w:szCs w:val="24"/>
        </w:rPr>
        <w:t>būtinybė atsirado dėl aplinkybių, kurių protingas ir apdairus Užsakovas negalėjo numatyti, ir iš esmės nesikeičia Darbų pobūdis.</w:t>
      </w:r>
    </w:p>
    <w:p w14:paraId="452AF2AE" w14:textId="77777777" w:rsidR="004D3CF0" w:rsidRPr="004A0510" w:rsidRDefault="004D3CF0" w:rsidP="004A0510">
      <w:pPr>
        <w:autoSpaceDN w:val="0"/>
        <w:ind w:firstLine="567"/>
        <w:jc w:val="both"/>
        <w:rPr>
          <w:rFonts w:ascii="Verdana" w:eastAsia="Times New Roman" w:hAnsi="Verdana"/>
        </w:rPr>
      </w:pPr>
      <w:r w:rsidRPr="004A0510">
        <w:rPr>
          <w:rFonts w:ascii="Verdana" w:eastAsia="Times New Roman" w:hAnsi="Verdana"/>
        </w:rPr>
        <w:t>Nenumatytos aplinkybės reiškia aplinkybes, kurių nebuvo įmanoma nuspėti, nepaisant to, kad Užsakovas pagrįstai apdairiai rengėsi pradiniam sutarties skyrimui, atsižvelgdamas į visas jo turimas priemones, konkretaus projekto pobūdį ir charakteristikas, gerąją praktiką atitinkamoje srityje ir poreikį užtikrinti tinkamą rengiantis sutarties skyrimui panaudotų išteklių ir numatomos jos vertės santykį.</w:t>
      </w:r>
    </w:p>
    <w:p w14:paraId="1BACCDB0" w14:textId="388555CD" w:rsidR="004D3CF0" w:rsidRPr="004A0510" w:rsidRDefault="004A0510">
      <w:pPr>
        <w:pStyle w:val="Sraopastraipa"/>
        <w:numPr>
          <w:ilvl w:val="1"/>
          <w:numId w:val="40"/>
        </w:numPr>
        <w:tabs>
          <w:tab w:val="left" w:pos="1701"/>
        </w:tabs>
        <w:autoSpaceDN w:val="0"/>
        <w:spacing w:after="0" w:line="240" w:lineRule="auto"/>
        <w:ind w:left="0" w:firstLine="567"/>
        <w:jc w:val="both"/>
        <w:rPr>
          <w:rFonts w:ascii="Verdana" w:eastAsia="Times New Roman" w:hAnsi="Verdana"/>
          <w:sz w:val="24"/>
          <w:szCs w:val="24"/>
        </w:rPr>
      </w:pPr>
      <w:r w:rsidRPr="004A0510">
        <w:rPr>
          <w:rFonts w:ascii="Verdana" w:eastAsia="Times New Roman" w:hAnsi="Verdana"/>
          <w:sz w:val="24"/>
          <w:szCs w:val="24"/>
        </w:rPr>
        <w:lastRenderedPageBreak/>
        <w:t xml:space="preserve"> </w:t>
      </w:r>
      <w:r w:rsidR="004D3CF0" w:rsidRPr="004A0510">
        <w:rPr>
          <w:rFonts w:ascii="Verdana" w:eastAsia="Times New Roman" w:hAnsi="Verdana"/>
          <w:sz w:val="24"/>
          <w:szCs w:val="24"/>
        </w:rPr>
        <w:t>Pakeitimai, kurių bendra atskirų Pakeitimų pagal šį punktą vertė neviršija 15 procentų Pradinės sutarties vertės, gali būti atliekami neatsižvelgiant į aplinkybes, jeigu iš esmės nesikeičia Darbų pobūdis.</w:t>
      </w:r>
    </w:p>
    <w:p w14:paraId="4F5B8F8F" w14:textId="62879B89" w:rsidR="004D3CF0" w:rsidRPr="004A0510" w:rsidRDefault="00072AD5" w:rsidP="00072AD5">
      <w:pPr>
        <w:pStyle w:val="Sraopastraipa"/>
        <w:numPr>
          <w:ilvl w:val="1"/>
          <w:numId w:val="40"/>
        </w:numPr>
        <w:tabs>
          <w:tab w:val="left" w:pos="1134"/>
          <w:tab w:val="left" w:pos="1276"/>
          <w:tab w:val="left" w:pos="1418"/>
        </w:tabs>
        <w:autoSpaceDN w:val="0"/>
        <w:spacing w:after="0" w:line="240" w:lineRule="auto"/>
        <w:ind w:left="0" w:firstLine="567"/>
        <w:jc w:val="both"/>
        <w:rPr>
          <w:rFonts w:ascii="Verdana" w:eastAsia="Times New Roman" w:hAnsi="Verdana"/>
          <w:sz w:val="24"/>
          <w:szCs w:val="24"/>
        </w:rPr>
      </w:pPr>
      <w:r>
        <w:rPr>
          <w:rFonts w:ascii="Verdana" w:eastAsia="Times New Roman" w:hAnsi="Verdana"/>
          <w:sz w:val="24"/>
          <w:szCs w:val="24"/>
        </w:rPr>
        <w:t xml:space="preserve"> </w:t>
      </w:r>
      <w:r w:rsidR="004D3CF0" w:rsidRPr="004A0510">
        <w:rPr>
          <w:rFonts w:ascii="Verdana" w:eastAsia="Times New Roman" w:hAnsi="Verdana"/>
          <w:sz w:val="24"/>
          <w:szCs w:val="24"/>
        </w:rPr>
        <w:t>Susitarimai dėl peržiūros ir kiekio (apimties) turi būti įforminti raštu, pagrįsti dokumentais, šalių suderinti ir laikomi sudėtine sutarties dalimi.</w:t>
      </w:r>
    </w:p>
    <w:p w14:paraId="069F4AC0" w14:textId="0E800AC0" w:rsidR="004D3CF0" w:rsidRPr="004A0510" w:rsidRDefault="004A0510">
      <w:pPr>
        <w:pStyle w:val="Sraopastraipa"/>
        <w:numPr>
          <w:ilvl w:val="1"/>
          <w:numId w:val="40"/>
        </w:numPr>
        <w:tabs>
          <w:tab w:val="left" w:pos="1276"/>
          <w:tab w:val="left" w:pos="1418"/>
        </w:tabs>
        <w:autoSpaceDN w:val="0"/>
        <w:spacing w:after="0" w:line="240" w:lineRule="auto"/>
        <w:ind w:left="0" w:firstLine="567"/>
        <w:jc w:val="both"/>
        <w:rPr>
          <w:rFonts w:ascii="Verdana" w:eastAsia="Times New Roman" w:hAnsi="Verdana"/>
          <w:sz w:val="24"/>
          <w:szCs w:val="24"/>
        </w:rPr>
      </w:pPr>
      <w:r w:rsidRPr="004A0510">
        <w:rPr>
          <w:rFonts w:ascii="Verdana" w:eastAsia="Times New Roman" w:hAnsi="Verdana"/>
          <w:sz w:val="24"/>
          <w:szCs w:val="24"/>
        </w:rPr>
        <w:t xml:space="preserve"> </w:t>
      </w:r>
      <w:r w:rsidR="004D3CF0" w:rsidRPr="004A0510">
        <w:rPr>
          <w:rFonts w:ascii="Verdana" w:eastAsia="Times New Roman" w:hAnsi="Verdana"/>
          <w:sz w:val="24"/>
          <w:szCs w:val="24"/>
        </w:rPr>
        <w:t>Avansinis mokėjimas netaikomas.</w:t>
      </w:r>
    </w:p>
    <w:p w14:paraId="28036D83" w14:textId="1C23516F" w:rsidR="004D3CF0" w:rsidRPr="004A0510" w:rsidRDefault="004D3CF0" w:rsidP="00072AD5">
      <w:pPr>
        <w:pStyle w:val="Sraopastraipa"/>
        <w:numPr>
          <w:ilvl w:val="1"/>
          <w:numId w:val="40"/>
        </w:numPr>
        <w:tabs>
          <w:tab w:val="left" w:pos="1418"/>
        </w:tabs>
        <w:autoSpaceDN w:val="0"/>
        <w:spacing w:after="0" w:line="240" w:lineRule="auto"/>
        <w:ind w:left="0" w:firstLine="567"/>
        <w:jc w:val="both"/>
        <w:rPr>
          <w:rFonts w:ascii="Verdana" w:eastAsia="Times New Roman" w:hAnsi="Verdana"/>
          <w:sz w:val="24"/>
          <w:szCs w:val="24"/>
        </w:rPr>
      </w:pPr>
      <w:r w:rsidRPr="004A0510">
        <w:rPr>
          <w:rFonts w:ascii="Verdana" w:eastAsia="Times New Roman" w:hAnsi="Verdana"/>
          <w:sz w:val="24"/>
          <w:szCs w:val="24"/>
        </w:rPr>
        <w:t xml:space="preserve"> Į Darbų kainą įeina Rangovo atlikto darbo atlyginimas ir jo turėtų išlaidų kompensavimas.</w:t>
      </w:r>
    </w:p>
    <w:p w14:paraId="268CF230" w14:textId="5D2FA453" w:rsidR="004D3CF0" w:rsidRPr="004A0510" w:rsidRDefault="004A0510">
      <w:pPr>
        <w:pStyle w:val="Sraopastraipa"/>
        <w:numPr>
          <w:ilvl w:val="1"/>
          <w:numId w:val="40"/>
        </w:numPr>
        <w:tabs>
          <w:tab w:val="left" w:pos="1560"/>
        </w:tabs>
        <w:autoSpaceDN w:val="0"/>
        <w:spacing w:after="0" w:line="240" w:lineRule="auto"/>
        <w:ind w:left="0" w:firstLine="567"/>
        <w:jc w:val="both"/>
        <w:rPr>
          <w:rFonts w:ascii="Verdana" w:eastAsia="Times New Roman" w:hAnsi="Verdana"/>
          <w:sz w:val="24"/>
          <w:szCs w:val="24"/>
        </w:rPr>
      </w:pPr>
      <w:r w:rsidRPr="004A0510">
        <w:rPr>
          <w:rFonts w:ascii="Verdana" w:eastAsia="Times New Roman" w:hAnsi="Verdana"/>
          <w:sz w:val="24"/>
          <w:szCs w:val="24"/>
        </w:rPr>
        <w:t xml:space="preserve"> U</w:t>
      </w:r>
      <w:r w:rsidR="004D3CF0" w:rsidRPr="004A0510">
        <w:rPr>
          <w:rFonts w:ascii="Verdana" w:eastAsia="Times New Roman" w:hAnsi="Verdana"/>
          <w:sz w:val="24"/>
          <w:szCs w:val="24"/>
        </w:rPr>
        <w:t>ž Darbus, kuriuos Rangovas atlieka savarankiškai, be Užsakovo leidimo, nukrypdamas nuo Sutarties, neatlyginama. Užsakovui pareikalavus, Rangovas privalo, per Užsakovo nurodytą terminą pašalinti be Užsakovo leidimo atliktus Darbus, priešingu atveju tai atlieka Užsakovas Rangovo sąskaita.</w:t>
      </w:r>
    </w:p>
    <w:p w14:paraId="0833ECBD" w14:textId="5EE243C5" w:rsidR="004D3CF0" w:rsidRPr="004A0510" w:rsidRDefault="004D3CF0">
      <w:pPr>
        <w:pStyle w:val="Sraopastraipa"/>
        <w:numPr>
          <w:ilvl w:val="1"/>
          <w:numId w:val="40"/>
        </w:numPr>
        <w:tabs>
          <w:tab w:val="left" w:pos="1701"/>
        </w:tabs>
        <w:autoSpaceDN w:val="0"/>
        <w:spacing w:after="0" w:line="240" w:lineRule="auto"/>
        <w:ind w:left="0" w:firstLine="567"/>
        <w:jc w:val="both"/>
        <w:rPr>
          <w:rFonts w:ascii="Verdana" w:eastAsia="Times New Roman" w:hAnsi="Verdana"/>
          <w:sz w:val="24"/>
          <w:szCs w:val="24"/>
        </w:rPr>
      </w:pPr>
      <w:r w:rsidRPr="004A0510">
        <w:rPr>
          <w:rFonts w:ascii="Verdana" w:eastAsia="Times New Roman" w:hAnsi="Verdana"/>
          <w:sz w:val="24"/>
          <w:szCs w:val="24"/>
        </w:rPr>
        <w:t>kai Rangovo faktinės išlaidos yra mažesnės negu buvo numatyta, nustatant atliekamų Darbų kainą, Rangovui išlieka teisė gauti atlyginimą, numatytą Sutartyje, jeigu Užsakovas neįrodo, kad ekonomija turėjo neigiamos įtakos Sutartyje numatytai darbo kokybei.</w:t>
      </w:r>
    </w:p>
    <w:p w14:paraId="4B0DC535" w14:textId="6578C031" w:rsidR="004D3CF0" w:rsidRPr="004A0510" w:rsidRDefault="004A0510">
      <w:pPr>
        <w:pStyle w:val="Sraopastraipa"/>
        <w:numPr>
          <w:ilvl w:val="1"/>
          <w:numId w:val="40"/>
        </w:numPr>
        <w:tabs>
          <w:tab w:val="left" w:pos="1560"/>
        </w:tabs>
        <w:autoSpaceDN w:val="0"/>
        <w:spacing w:after="0" w:line="240" w:lineRule="auto"/>
        <w:ind w:left="0" w:firstLine="567"/>
        <w:jc w:val="both"/>
        <w:rPr>
          <w:rFonts w:ascii="Verdana" w:eastAsia="Times New Roman" w:hAnsi="Verdana"/>
          <w:sz w:val="24"/>
          <w:szCs w:val="24"/>
        </w:rPr>
      </w:pPr>
      <w:r w:rsidRPr="004A0510">
        <w:rPr>
          <w:rFonts w:ascii="Verdana" w:eastAsia="Times New Roman" w:hAnsi="Verdana"/>
          <w:sz w:val="24"/>
          <w:szCs w:val="24"/>
        </w:rPr>
        <w:t xml:space="preserve"> </w:t>
      </w:r>
      <w:r w:rsidR="004D3CF0" w:rsidRPr="004A0510">
        <w:rPr>
          <w:rFonts w:ascii="Verdana" w:eastAsia="Times New Roman" w:hAnsi="Verdana"/>
          <w:sz w:val="24"/>
          <w:szCs w:val="24"/>
        </w:rPr>
        <w:t>Mokėjimai:</w:t>
      </w:r>
    </w:p>
    <w:p w14:paraId="6A536515" w14:textId="06F5F37B" w:rsidR="004D3CF0" w:rsidRPr="004A0510" w:rsidRDefault="004D3CF0">
      <w:pPr>
        <w:pStyle w:val="Sraopastraipa"/>
        <w:numPr>
          <w:ilvl w:val="2"/>
          <w:numId w:val="40"/>
        </w:numPr>
        <w:tabs>
          <w:tab w:val="left" w:pos="1701"/>
        </w:tabs>
        <w:autoSpaceDN w:val="0"/>
        <w:spacing w:after="0" w:line="240" w:lineRule="auto"/>
        <w:ind w:left="0" w:firstLine="567"/>
        <w:jc w:val="both"/>
        <w:rPr>
          <w:rFonts w:ascii="Verdana" w:eastAsia="Times New Roman" w:hAnsi="Verdana"/>
          <w:sz w:val="24"/>
          <w:szCs w:val="24"/>
        </w:rPr>
      </w:pPr>
      <w:r w:rsidRPr="004A0510">
        <w:rPr>
          <w:rFonts w:ascii="Verdana" w:eastAsia="Times New Roman" w:hAnsi="Verdana"/>
          <w:sz w:val="24"/>
          <w:szCs w:val="24"/>
        </w:rPr>
        <w:t>Užsakovas privalo sumokėti Rangovui Sutartyje numatytas kainas po to kai yra priimtas Darbų rezultatas (etapas ar Darbai), su sąlyga, kad Darbai atlikti tinkamai ir laiku;</w:t>
      </w:r>
    </w:p>
    <w:p w14:paraId="1C59C6E0" w14:textId="3C67BE5A" w:rsidR="004D3CF0" w:rsidRPr="004A0510" w:rsidRDefault="004D3CF0">
      <w:pPr>
        <w:pStyle w:val="Sraopastraipa"/>
        <w:numPr>
          <w:ilvl w:val="2"/>
          <w:numId w:val="40"/>
        </w:numPr>
        <w:tabs>
          <w:tab w:val="left" w:pos="1701"/>
        </w:tabs>
        <w:autoSpaceDN w:val="0"/>
        <w:spacing w:after="0" w:line="240" w:lineRule="auto"/>
        <w:ind w:left="0" w:firstLine="567"/>
        <w:jc w:val="both"/>
        <w:rPr>
          <w:rFonts w:ascii="Verdana" w:eastAsia="Times New Roman" w:hAnsi="Verdana"/>
          <w:sz w:val="24"/>
          <w:szCs w:val="24"/>
        </w:rPr>
      </w:pPr>
      <w:r w:rsidRPr="004A0510">
        <w:rPr>
          <w:rFonts w:ascii="Verdana" w:eastAsia="Times New Roman" w:hAnsi="Verdana"/>
          <w:sz w:val="24"/>
          <w:szCs w:val="24"/>
        </w:rPr>
        <w:t xml:space="preserve">Atsiskaitymo už atliktus Darbus pagrindas yra PVM sąskaita faktūra, atliktų Darbų aktas (forma F-2 Sutarties 2 priedas) ir pažyma apie atliktų Darbų vertę (Sutarties </w:t>
      </w:r>
      <w:r w:rsidR="00A770FB" w:rsidRPr="004A0510">
        <w:rPr>
          <w:rFonts w:ascii="Verdana" w:eastAsia="Times New Roman" w:hAnsi="Verdana"/>
          <w:sz w:val="24"/>
          <w:szCs w:val="24"/>
        </w:rPr>
        <w:t>4</w:t>
      </w:r>
      <w:r w:rsidRPr="004A0510">
        <w:rPr>
          <w:rFonts w:ascii="Verdana" w:eastAsia="Times New Roman" w:hAnsi="Verdana"/>
          <w:sz w:val="24"/>
          <w:szCs w:val="24"/>
        </w:rPr>
        <w:t xml:space="preserve"> priedas).</w:t>
      </w:r>
    </w:p>
    <w:p w14:paraId="3B2F3699" w14:textId="186DFC86" w:rsidR="004D3CF0" w:rsidRPr="004A0510" w:rsidRDefault="004D3CF0">
      <w:pPr>
        <w:pStyle w:val="Sraopastraipa"/>
        <w:numPr>
          <w:ilvl w:val="1"/>
          <w:numId w:val="40"/>
        </w:numPr>
        <w:tabs>
          <w:tab w:val="left" w:pos="1701"/>
        </w:tabs>
        <w:autoSpaceDN w:val="0"/>
        <w:spacing w:after="0" w:line="240" w:lineRule="auto"/>
        <w:ind w:left="0" w:firstLine="567"/>
        <w:jc w:val="both"/>
        <w:rPr>
          <w:rFonts w:ascii="Verdana" w:eastAsia="Times New Roman" w:hAnsi="Verdana"/>
          <w:sz w:val="24"/>
          <w:szCs w:val="24"/>
        </w:rPr>
      </w:pPr>
      <w:r w:rsidRPr="004A0510">
        <w:rPr>
          <w:rFonts w:ascii="Verdana" w:eastAsia="Times New Roman" w:hAnsi="Verdana"/>
          <w:bCs/>
          <w:sz w:val="24"/>
          <w:szCs w:val="24"/>
        </w:rPr>
        <w:t>Rangovas įsipareigoja pateikti detalų atliktų darbų aktą, kuriame atsispindėtų faktiškai atlikti darbai. Aktuose turi būti nurodomi panaudotų medžiagų kiekiai ir kiekvienas atliekamas darbas įvardijamas atskirai. Atlikti Darbai negali būti išreiškiami procentine išraiška.</w:t>
      </w:r>
    </w:p>
    <w:p w14:paraId="1D4E6067" w14:textId="2C9F2E06" w:rsidR="004D3CF0" w:rsidRPr="004A0510" w:rsidRDefault="004D3CF0">
      <w:pPr>
        <w:pStyle w:val="Sraopastraipa"/>
        <w:numPr>
          <w:ilvl w:val="1"/>
          <w:numId w:val="40"/>
        </w:numPr>
        <w:tabs>
          <w:tab w:val="left" w:pos="1418"/>
        </w:tabs>
        <w:autoSpaceDN w:val="0"/>
        <w:spacing w:after="0" w:line="240" w:lineRule="auto"/>
        <w:ind w:left="0" w:firstLine="567"/>
        <w:jc w:val="both"/>
        <w:rPr>
          <w:rFonts w:ascii="Verdana" w:eastAsia="Times New Roman" w:hAnsi="Verdana"/>
          <w:sz w:val="24"/>
          <w:szCs w:val="24"/>
        </w:rPr>
      </w:pPr>
      <w:r w:rsidRPr="004A0510">
        <w:rPr>
          <w:rFonts w:ascii="Verdana" w:eastAsia="Times New Roman" w:hAnsi="Verdana"/>
          <w:sz w:val="24"/>
          <w:szCs w:val="24"/>
        </w:rPr>
        <w:t xml:space="preserve"> Po atliktų Darbų akto pasirašymo, ne vėliau kaip per 3 (tris) darbo dienas Rangovas pateikia Užsakovui PVM sąskaitą faktūrą už faktiškai atliktus Darbus.</w:t>
      </w:r>
    </w:p>
    <w:p w14:paraId="62D51A92" w14:textId="770FE7F9" w:rsidR="004D3CF0" w:rsidRPr="004A0510" w:rsidRDefault="004A0510">
      <w:pPr>
        <w:pStyle w:val="Sraopastraipa"/>
        <w:numPr>
          <w:ilvl w:val="1"/>
          <w:numId w:val="40"/>
        </w:numPr>
        <w:tabs>
          <w:tab w:val="left" w:pos="1418"/>
        </w:tabs>
        <w:autoSpaceDN w:val="0"/>
        <w:spacing w:after="0" w:line="240" w:lineRule="auto"/>
        <w:ind w:left="0" w:firstLine="567"/>
        <w:jc w:val="both"/>
        <w:rPr>
          <w:rFonts w:ascii="Verdana" w:eastAsia="Times New Roman" w:hAnsi="Verdana"/>
          <w:sz w:val="24"/>
          <w:szCs w:val="24"/>
        </w:rPr>
      </w:pPr>
      <w:r w:rsidRPr="004A0510">
        <w:rPr>
          <w:rFonts w:ascii="Verdana" w:eastAsia="Times New Roman" w:hAnsi="Verdana"/>
          <w:sz w:val="24"/>
          <w:szCs w:val="24"/>
        </w:rPr>
        <w:t xml:space="preserve"> </w:t>
      </w:r>
      <w:r w:rsidR="004D3CF0" w:rsidRPr="004A0510">
        <w:rPr>
          <w:rFonts w:ascii="Verdana" w:eastAsia="Times New Roman" w:hAnsi="Verdana"/>
          <w:sz w:val="24"/>
          <w:szCs w:val="24"/>
        </w:rPr>
        <w:t>Vykdant Sutartį, sąskaitos faktūros Užsakovui teikiamos tik elektroniniu būdu:</w:t>
      </w:r>
    </w:p>
    <w:p w14:paraId="24693400" w14:textId="08F148F1" w:rsidR="004D3CF0" w:rsidRPr="004A0510" w:rsidRDefault="004D3CF0">
      <w:pPr>
        <w:pStyle w:val="Sraopastraipa"/>
        <w:numPr>
          <w:ilvl w:val="2"/>
          <w:numId w:val="40"/>
        </w:numPr>
        <w:tabs>
          <w:tab w:val="left" w:pos="1418"/>
          <w:tab w:val="left" w:pos="1701"/>
        </w:tabs>
        <w:autoSpaceDN w:val="0"/>
        <w:spacing w:after="0" w:line="240" w:lineRule="auto"/>
        <w:ind w:left="0" w:firstLine="567"/>
        <w:jc w:val="both"/>
        <w:rPr>
          <w:rFonts w:ascii="Verdana" w:eastAsia="Times New Roman" w:hAnsi="Verdana"/>
          <w:sz w:val="24"/>
          <w:szCs w:val="24"/>
        </w:rPr>
      </w:pPr>
      <w:r w:rsidRPr="004A0510">
        <w:rPr>
          <w:rFonts w:ascii="Verdana" w:eastAsia="Times New Roman" w:hAnsi="Verdana"/>
          <w:sz w:val="24"/>
          <w:szCs w:val="24"/>
        </w:rPr>
        <w:t>Elektroninės sąskaitos faktūros, atitinkančios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266, p. 19) (toliau – Europos elektroninių sąskaitų faktūrų standartas), teikiamos Rangovo pasirinktomis priemonėmis.</w:t>
      </w:r>
    </w:p>
    <w:p w14:paraId="72FC991F" w14:textId="6DCF519B" w:rsidR="004D3CF0" w:rsidRPr="004A0510" w:rsidRDefault="004D3CF0">
      <w:pPr>
        <w:pStyle w:val="Sraopastraipa"/>
        <w:numPr>
          <w:ilvl w:val="2"/>
          <w:numId w:val="40"/>
        </w:numPr>
        <w:tabs>
          <w:tab w:val="left" w:pos="1701"/>
        </w:tabs>
        <w:autoSpaceDN w:val="0"/>
        <w:spacing w:after="0" w:line="240" w:lineRule="auto"/>
        <w:ind w:left="0" w:firstLine="567"/>
        <w:jc w:val="both"/>
        <w:rPr>
          <w:rFonts w:ascii="Verdana" w:eastAsia="Times New Roman" w:hAnsi="Verdana"/>
          <w:sz w:val="24"/>
          <w:szCs w:val="24"/>
        </w:rPr>
      </w:pPr>
      <w:r w:rsidRPr="004A0510">
        <w:rPr>
          <w:rFonts w:ascii="Verdana" w:eastAsia="Times New Roman" w:hAnsi="Verdana"/>
          <w:sz w:val="24"/>
          <w:szCs w:val="24"/>
        </w:rPr>
        <w:t xml:space="preserve"> Europos elektroninių sąskaitų faktūrų standarto neatitinkančios elektroninės sąskaitos faktūros gali būti teikiamos tik naudojantis informacinės sistemos „SABIS“ priemonėmis.</w:t>
      </w:r>
    </w:p>
    <w:p w14:paraId="5F8B3225" w14:textId="77C06B7C" w:rsidR="004D3CF0" w:rsidRPr="004A0510" w:rsidRDefault="004D3CF0">
      <w:pPr>
        <w:pStyle w:val="Sraopastraipa"/>
        <w:numPr>
          <w:ilvl w:val="2"/>
          <w:numId w:val="40"/>
        </w:numPr>
        <w:tabs>
          <w:tab w:val="left" w:pos="1701"/>
        </w:tabs>
        <w:autoSpaceDN w:val="0"/>
        <w:spacing w:after="0" w:line="240" w:lineRule="auto"/>
        <w:ind w:left="0" w:firstLine="567"/>
        <w:jc w:val="both"/>
        <w:rPr>
          <w:rFonts w:ascii="Verdana" w:eastAsia="Times New Roman" w:hAnsi="Verdana"/>
          <w:sz w:val="24"/>
          <w:szCs w:val="24"/>
        </w:rPr>
      </w:pPr>
      <w:r w:rsidRPr="004A0510">
        <w:rPr>
          <w:rFonts w:ascii="Verdana" w:eastAsia="Times New Roman" w:hAnsi="Verdana"/>
          <w:sz w:val="24"/>
          <w:szCs w:val="24"/>
        </w:rPr>
        <w:t>Užsakovas elektronines sąskaitas faktūras priima ir apdoroja naudodamasi informacinės sistemos „SABIS“ priemonėmis, išskyrus Lietuvos Respublikos viešųjų pirkimų įstatymo 22 straipsnio 12 dalyje nustatytus atvejus. Elektroninė sąskaita faktūra suprantama kaip sąskaita faktūra, išrašyta, perduota ir gauta tokiu elektroniniu formatu, kuris sudaro galimybę ją apdoroti automatiniu ir elektroniniu būdu.</w:t>
      </w:r>
    </w:p>
    <w:p w14:paraId="7A0FA741" w14:textId="474C4B59" w:rsidR="004D3CF0" w:rsidRPr="004A0510" w:rsidRDefault="004D3CF0">
      <w:pPr>
        <w:pStyle w:val="Sraopastraipa"/>
        <w:numPr>
          <w:ilvl w:val="1"/>
          <w:numId w:val="40"/>
        </w:numPr>
        <w:tabs>
          <w:tab w:val="left" w:pos="1418"/>
        </w:tabs>
        <w:autoSpaceDN w:val="0"/>
        <w:spacing w:after="0" w:line="240" w:lineRule="auto"/>
        <w:ind w:left="0" w:firstLine="567"/>
        <w:jc w:val="both"/>
        <w:rPr>
          <w:rFonts w:ascii="Verdana" w:eastAsia="Times New Roman" w:hAnsi="Verdana"/>
          <w:sz w:val="24"/>
          <w:szCs w:val="24"/>
        </w:rPr>
      </w:pPr>
      <w:r w:rsidRPr="004A0510">
        <w:rPr>
          <w:rFonts w:ascii="Verdana" w:eastAsia="Times New Roman" w:hAnsi="Verdana"/>
          <w:color w:val="000000"/>
          <w:sz w:val="24"/>
          <w:szCs w:val="24"/>
        </w:rPr>
        <w:lastRenderedPageBreak/>
        <w:t xml:space="preserve"> </w:t>
      </w:r>
      <w:r w:rsidRPr="004A0510">
        <w:rPr>
          <w:rFonts w:ascii="Verdana" w:hAnsi="Verdana"/>
          <w:color w:val="000000"/>
          <w:sz w:val="24"/>
          <w:szCs w:val="24"/>
        </w:rPr>
        <w:t>Už atliktus Darbus Užsakovas atsiskaito su Rangovu pagal pateiktą PVM sąskaitą faktūrą, pervesdamas pinigus į Rangovo Sutarties rekvizituose nurodytą sąskaitą ne vėliau kaip per 30 (trisdešimt) kalendorinių dienų.</w:t>
      </w:r>
    </w:p>
    <w:p w14:paraId="45906572" w14:textId="32FD5D33" w:rsidR="004D3CF0" w:rsidRPr="004A0510" w:rsidRDefault="004D3CF0">
      <w:pPr>
        <w:pStyle w:val="Sraopastraipa"/>
        <w:numPr>
          <w:ilvl w:val="1"/>
          <w:numId w:val="40"/>
        </w:numPr>
        <w:tabs>
          <w:tab w:val="left" w:pos="1418"/>
        </w:tabs>
        <w:autoSpaceDN w:val="0"/>
        <w:spacing w:after="0" w:line="240" w:lineRule="auto"/>
        <w:ind w:left="0" w:firstLine="567"/>
        <w:jc w:val="both"/>
        <w:rPr>
          <w:rFonts w:ascii="Verdana" w:eastAsia="Times New Roman" w:hAnsi="Verdana"/>
          <w:sz w:val="24"/>
          <w:szCs w:val="24"/>
        </w:rPr>
      </w:pPr>
      <w:r w:rsidRPr="004A0510">
        <w:rPr>
          <w:rFonts w:ascii="Verdana" w:eastAsia="Times New Roman" w:hAnsi="Verdana"/>
          <w:sz w:val="24"/>
          <w:szCs w:val="24"/>
        </w:rPr>
        <w:t>Užsakovas, šioje Sutartyje nustatytu laiku neatsiskaitęs su Rangovu, moka Rangovui 0,0</w:t>
      </w:r>
      <w:r w:rsidR="008A1066" w:rsidRPr="004A0510">
        <w:rPr>
          <w:rFonts w:ascii="Verdana" w:eastAsia="Times New Roman" w:hAnsi="Verdana"/>
          <w:sz w:val="24"/>
          <w:szCs w:val="24"/>
        </w:rPr>
        <w:t>2</w:t>
      </w:r>
      <w:r w:rsidRPr="004A0510">
        <w:rPr>
          <w:rFonts w:ascii="Verdana" w:eastAsia="Times New Roman" w:hAnsi="Verdana"/>
          <w:sz w:val="24"/>
          <w:szCs w:val="24"/>
        </w:rPr>
        <w:t>% delspinigių nuo neapmokėtos sumos dydžio už kiekvieną uždelstą atsiskaityti dieną.</w:t>
      </w:r>
    </w:p>
    <w:p w14:paraId="4F909191" w14:textId="48278343" w:rsidR="004D3CF0" w:rsidRPr="004A0510" w:rsidRDefault="004A0510">
      <w:pPr>
        <w:pStyle w:val="Sraopastraipa"/>
        <w:numPr>
          <w:ilvl w:val="1"/>
          <w:numId w:val="40"/>
        </w:numPr>
        <w:tabs>
          <w:tab w:val="left" w:pos="1418"/>
        </w:tabs>
        <w:autoSpaceDN w:val="0"/>
        <w:spacing w:after="0" w:line="240" w:lineRule="auto"/>
        <w:ind w:left="0" w:firstLine="567"/>
        <w:jc w:val="both"/>
        <w:rPr>
          <w:rFonts w:ascii="Verdana" w:eastAsia="Times New Roman" w:hAnsi="Verdana"/>
          <w:sz w:val="24"/>
          <w:szCs w:val="24"/>
        </w:rPr>
      </w:pPr>
      <w:r w:rsidRPr="004A0510">
        <w:rPr>
          <w:rFonts w:ascii="Verdana" w:eastAsia="Times New Roman" w:hAnsi="Verdana"/>
          <w:sz w:val="24"/>
          <w:szCs w:val="24"/>
        </w:rPr>
        <w:t xml:space="preserve"> </w:t>
      </w:r>
      <w:r w:rsidR="004D3CF0" w:rsidRPr="004A0510">
        <w:rPr>
          <w:rFonts w:ascii="Verdana" w:eastAsia="Times New Roman" w:hAnsi="Verdana"/>
          <w:sz w:val="24"/>
          <w:szCs w:val="24"/>
        </w:rPr>
        <w:t xml:space="preserve">Rangovas, </w:t>
      </w:r>
      <w:r w:rsidR="004D3CF0" w:rsidRPr="004A0510">
        <w:rPr>
          <w:rFonts w:ascii="Verdana" w:hAnsi="Verdana"/>
          <w:sz w:val="24"/>
          <w:szCs w:val="24"/>
        </w:rPr>
        <w:t>laiku neatlikęs Darbų ar</w:t>
      </w:r>
      <w:r w:rsidR="004D3CF0" w:rsidRPr="004A0510">
        <w:rPr>
          <w:rFonts w:ascii="Verdana" w:eastAsia="Times New Roman" w:hAnsi="Verdana"/>
          <w:sz w:val="24"/>
          <w:szCs w:val="24"/>
        </w:rPr>
        <w:t xml:space="preserve"> laiku nepašalinęs defektų, moka Užsakovui 0,0</w:t>
      </w:r>
      <w:r w:rsidR="008A1066" w:rsidRPr="004A0510">
        <w:rPr>
          <w:rFonts w:ascii="Verdana" w:eastAsia="Times New Roman" w:hAnsi="Verdana"/>
          <w:sz w:val="24"/>
          <w:szCs w:val="24"/>
        </w:rPr>
        <w:t>2</w:t>
      </w:r>
      <w:r w:rsidR="004D3CF0" w:rsidRPr="004A0510">
        <w:rPr>
          <w:rFonts w:ascii="Verdana" w:eastAsia="Times New Roman" w:hAnsi="Verdana"/>
          <w:sz w:val="24"/>
          <w:szCs w:val="24"/>
        </w:rPr>
        <w:t>% delspinigių nuo neatliktų Darbų vertės už kiekvieną uždelstą dieną.</w:t>
      </w:r>
    </w:p>
    <w:p w14:paraId="782D48A1" w14:textId="6D17F523" w:rsidR="004D3CF0" w:rsidRPr="004A0510" w:rsidRDefault="004D3CF0">
      <w:pPr>
        <w:pStyle w:val="Sraopastraipa"/>
        <w:numPr>
          <w:ilvl w:val="1"/>
          <w:numId w:val="40"/>
        </w:numPr>
        <w:tabs>
          <w:tab w:val="left" w:pos="1418"/>
        </w:tabs>
        <w:autoSpaceDN w:val="0"/>
        <w:spacing w:after="0" w:line="240" w:lineRule="auto"/>
        <w:ind w:left="0" w:firstLine="567"/>
        <w:jc w:val="both"/>
        <w:rPr>
          <w:rFonts w:ascii="Verdana" w:eastAsia="Times New Roman" w:hAnsi="Verdana"/>
          <w:sz w:val="24"/>
          <w:szCs w:val="24"/>
        </w:rPr>
      </w:pPr>
      <w:r w:rsidRPr="004A0510">
        <w:rPr>
          <w:rFonts w:ascii="Verdana" w:eastAsia="Times New Roman" w:hAnsi="Verdana"/>
          <w:sz w:val="24"/>
          <w:szCs w:val="24"/>
        </w:rPr>
        <w:t xml:space="preserve"> </w:t>
      </w:r>
      <w:r w:rsidRPr="00BD537A">
        <w:rPr>
          <w:rFonts w:ascii="Verdana" w:eastAsia="Times New Roman" w:hAnsi="Verdana"/>
          <w:sz w:val="24"/>
          <w:szCs w:val="24"/>
        </w:rPr>
        <w:t>Rangov</w:t>
      </w:r>
      <w:bookmarkStart w:id="88" w:name="_Hlk127963266"/>
      <w:r w:rsidRPr="00BD537A">
        <w:rPr>
          <w:rFonts w:ascii="Verdana" w:eastAsia="Times New Roman" w:hAnsi="Verdana"/>
          <w:sz w:val="24"/>
          <w:szCs w:val="24"/>
        </w:rPr>
        <w:t xml:space="preserve">as už </w:t>
      </w:r>
      <w:bookmarkEnd w:id="88"/>
      <w:r w:rsidRPr="00BD537A">
        <w:rPr>
          <w:rFonts w:ascii="Verdana" w:eastAsia="Times New Roman" w:hAnsi="Verdana"/>
          <w:sz w:val="24"/>
          <w:szCs w:val="24"/>
        </w:rPr>
        <w:t xml:space="preserve">Sutarties 3.2.2.26 punkte nustatytų reikalavimų nesilaikymo/nevykdymo moka Užsakovui </w:t>
      </w:r>
      <w:r w:rsidR="006A5888" w:rsidRPr="00BD537A">
        <w:rPr>
          <w:rFonts w:ascii="Verdana" w:eastAsia="Times New Roman" w:hAnsi="Verdana"/>
          <w:sz w:val="24"/>
          <w:szCs w:val="24"/>
        </w:rPr>
        <w:t>1</w:t>
      </w:r>
      <w:r w:rsidR="00797E3B">
        <w:rPr>
          <w:rFonts w:ascii="Verdana" w:eastAsia="Times New Roman" w:hAnsi="Verdana"/>
          <w:sz w:val="24"/>
          <w:szCs w:val="24"/>
        </w:rPr>
        <w:t xml:space="preserve"> </w:t>
      </w:r>
      <w:r w:rsidR="006A5888" w:rsidRPr="00BD537A">
        <w:rPr>
          <w:rFonts w:ascii="Verdana" w:eastAsia="Times New Roman" w:hAnsi="Verdana"/>
          <w:sz w:val="24"/>
          <w:szCs w:val="24"/>
        </w:rPr>
        <w:t>000,</w:t>
      </w:r>
      <w:r w:rsidRPr="00BD537A">
        <w:rPr>
          <w:rFonts w:ascii="Verdana" w:eastAsia="Times New Roman" w:hAnsi="Verdana"/>
          <w:sz w:val="24"/>
          <w:szCs w:val="24"/>
        </w:rPr>
        <w:t xml:space="preserve">00 </w:t>
      </w:r>
      <w:r w:rsidR="00797E3B">
        <w:rPr>
          <w:rFonts w:ascii="Verdana" w:eastAsia="Times New Roman" w:hAnsi="Verdana"/>
          <w:sz w:val="24"/>
          <w:szCs w:val="24"/>
        </w:rPr>
        <w:t xml:space="preserve"> (vienas tūkstantis) </w:t>
      </w:r>
      <w:r w:rsidRPr="00BD537A">
        <w:rPr>
          <w:rFonts w:ascii="Verdana" w:eastAsia="Times New Roman" w:hAnsi="Verdana"/>
          <w:sz w:val="24"/>
          <w:szCs w:val="24"/>
        </w:rPr>
        <w:t>Eur už kiekvieną</w:t>
      </w:r>
      <w:r w:rsidRPr="004A0510">
        <w:rPr>
          <w:rFonts w:ascii="Verdana" w:eastAsia="Times New Roman" w:hAnsi="Verdana"/>
          <w:sz w:val="24"/>
          <w:szCs w:val="24"/>
        </w:rPr>
        <w:t xml:space="preserve"> atvejį.</w:t>
      </w:r>
    </w:p>
    <w:p w14:paraId="7C484A56" w14:textId="30EE45A7" w:rsidR="004D3CF0" w:rsidRPr="004A0510" w:rsidRDefault="004D3CF0">
      <w:pPr>
        <w:pStyle w:val="Sraopastraipa"/>
        <w:numPr>
          <w:ilvl w:val="1"/>
          <w:numId w:val="40"/>
        </w:numPr>
        <w:tabs>
          <w:tab w:val="left" w:pos="1418"/>
        </w:tabs>
        <w:autoSpaceDN w:val="0"/>
        <w:spacing w:after="0" w:line="240" w:lineRule="auto"/>
        <w:ind w:left="0" w:firstLine="567"/>
        <w:jc w:val="both"/>
        <w:rPr>
          <w:rFonts w:ascii="Verdana" w:eastAsia="Times New Roman" w:hAnsi="Verdana"/>
          <w:sz w:val="24"/>
          <w:szCs w:val="24"/>
        </w:rPr>
      </w:pPr>
      <w:r w:rsidRPr="004A0510">
        <w:rPr>
          <w:rFonts w:ascii="Verdana" w:eastAsia="Times New Roman" w:hAnsi="Verdana"/>
          <w:sz w:val="24"/>
          <w:szCs w:val="24"/>
        </w:rPr>
        <w:t xml:space="preserve">Bauda gali būti išskaičiuojama iš Rangovui mokėtinos sumos. </w:t>
      </w:r>
      <w:bookmarkStart w:id="89" w:name="_Hlk128053635"/>
      <w:r w:rsidRPr="004A0510">
        <w:rPr>
          <w:rFonts w:ascii="Verdana" w:eastAsia="Times New Roman" w:hAnsi="Verdana"/>
          <w:sz w:val="24"/>
          <w:szCs w:val="24"/>
        </w:rPr>
        <w:t>Baudos už Sutarties pažeidimus netaikomos pažeidimams, kuomet pažeidimo pagrindu pasinaudojama Sutarties įvykdymo užtikrinimu</w:t>
      </w:r>
      <w:bookmarkEnd w:id="89"/>
      <w:r w:rsidRPr="004A0510">
        <w:rPr>
          <w:rFonts w:ascii="Verdana" w:eastAsia="Times New Roman" w:hAnsi="Verdana"/>
          <w:sz w:val="24"/>
          <w:szCs w:val="24"/>
        </w:rPr>
        <w:t>.</w:t>
      </w:r>
    </w:p>
    <w:p w14:paraId="7C58BD33" w14:textId="08873DE7" w:rsidR="004D3CF0" w:rsidRPr="004A0510" w:rsidRDefault="004A0510">
      <w:pPr>
        <w:pStyle w:val="Sraopastraipa"/>
        <w:numPr>
          <w:ilvl w:val="1"/>
          <w:numId w:val="40"/>
        </w:numPr>
        <w:tabs>
          <w:tab w:val="left" w:pos="1418"/>
        </w:tabs>
        <w:autoSpaceDN w:val="0"/>
        <w:spacing w:after="0" w:line="240" w:lineRule="auto"/>
        <w:ind w:left="0" w:firstLine="567"/>
        <w:jc w:val="both"/>
        <w:rPr>
          <w:rFonts w:ascii="Verdana" w:eastAsia="Times New Roman" w:hAnsi="Verdana"/>
          <w:sz w:val="24"/>
          <w:szCs w:val="24"/>
        </w:rPr>
      </w:pPr>
      <w:r w:rsidRPr="004A0510">
        <w:rPr>
          <w:rFonts w:ascii="Verdana" w:eastAsia="Times New Roman" w:hAnsi="Verdana"/>
          <w:sz w:val="24"/>
          <w:szCs w:val="24"/>
        </w:rPr>
        <w:t xml:space="preserve"> </w:t>
      </w:r>
      <w:r w:rsidR="004D3CF0" w:rsidRPr="004A0510">
        <w:rPr>
          <w:rFonts w:ascii="Verdana" w:eastAsia="Times New Roman" w:hAnsi="Verdana"/>
          <w:sz w:val="24"/>
          <w:szCs w:val="24"/>
        </w:rPr>
        <w:t xml:space="preserve">Maksimali bendra Šalies atsakomybė yra </w:t>
      </w:r>
      <w:r w:rsidR="004D3CF0" w:rsidRPr="004A0510">
        <w:rPr>
          <w:rFonts w:ascii="Verdana" w:eastAsia="Arial" w:hAnsi="Verdana"/>
          <w:sz w:val="24"/>
          <w:szCs w:val="24"/>
        </w:rPr>
        <w:t>10 % nuo Pradinės sutarties vertės arba Sutarties kainos (be PVM), atsižvelgiant į tai, kuri yra didesnė.</w:t>
      </w:r>
    </w:p>
    <w:p w14:paraId="735F4662" w14:textId="2BA75437" w:rsidR="004D3CF0" w:rsidRPr="004A0510" w:rsidRDefault="004A0510">
      <w:pPr>
        <w:pStyle w:val="Sraopastraipa"/>
        <w:numPr>
          <w:ilvl w:val="1"/>
          <w:numId w:val="40"/>
        </w:numPr>
        <w:tabs>
          <w:tab w:val="left" w:pos="1418"/>
        </w:tabs>
        <w:autoSpaceDN w:val="0"/>
        <w:spacing w:after="0" w:line="240" w:lineRule="auto"/>
        <w:ind w:left="0" w:firstLine="567"/>
        <w:jc w:val="both"/>
        <w:rPr>
          <w:rFonts w:ascii="Verdana" w:eastAsia="Times New Roman" w:hAnsi="Verdana"/>
          <w:sz w:val="24"/>
          <w:szCs w:val="24"/>
        </w:rPr>
      </w:pPr>
      <w:r w:rsidRPr="004A0510">
        <w:rPr>
          <w:rFonts w:ascii="Verdana" w:eastAsia="Times New Roman" w:hAnsi="Verdana"/>
          <w:sz w:val="24"/>
          <w:szCs w:val="24"/>
        </w:rPr>
        <w:t xml:space="preserve"> </w:t>
      </w:r>
      <w:r w:rsidR="004D3CF0" w:rsidRPr="004A0510">
        <w:rPr>
          <w:rFonts w:ascii="Verdana" w:eastAsia="Times New Roman" w:hAnsi="Verdana"/>
          <w:sz w:val="24"/>
          <w:szCs w:val="24"/>
        </w:rPr>
        <w:t>Jeigu Užsakovas nevykdo savo įsipareigojimų sumokėti Sutartyje numatytą atlyginimą arba kitokią Sutarties Šalių sutartą sumą, Rangovas turi teisę išieškoti jam pagal Sutartį priklausančias sumas už atliktą Darbą iš Užsakovui priklausančių įrenginių, likusių medžiagų ir kito Užsakovui priklausančio turto, kol Užsakovas visiškai su juo neatsiskaitys arba gali sulaikyti Darbų rezultatą tol, kol Užsakovas tinkamai neįvykdys savo prievolės.</w:t>
      </w:r>
    </w:p>
    <w:p w14:paraId="291C1D5B" w14:textId="453A2A50" w:rsidR="004D3CF0" w:rsidRPr="004A0510" w:rsidRDefault="004A0510">
      <w:pPr>
        <w:pStyle w:val="Sraopastraipa"/>
        <w:numPr>
          <w:ilvl w:val="1"/>
          <w:numId w:val="40"/>
        </w:numPr>
        <w:tabs>
          <w:tab w:val="left" w:pos="1276"/>
          <w:tab w:val="left" w:pos="1418"/>
        </w:tabs>
        <w:autoSpaceDN w:val="0"/>
        <w:spacing w:after="0" w:line="240" w:lineRule="auto"/>
        <w:ind w:left="0" w:firstLine="567"/>
        <w:jc w:val="both"/>
        <w:rPr>
          <w:rFonts w:ascii="Verdana" w:eastAsia="Times New Roman" w:hAnsi="Verdana"/>
          <w:sz w:val="24"/>
          <w:szCs w:val="24"/>
        </w:rPr>
      </w:pPr>
      <w:r w:rsidRPr="004A0510">
        <w:rPr>
          <w:rFonts w:ascii="Verdana" w:eastAsia="Times New Roman" w:hAnsi="Verdana"/>
          <w:sz w:val="24"/>
          <w:szCs w:val="24"/>
        </w:rPr>
        <w:t xml:space="preserve"> </w:t>
      </w:r>
      <w:r w:rsidR="004D3CF0" w:rsidRPr="004A0510">
        <w:rPr>
          <w:rFonts w:ascii="Verdana" w:eastAsia="Times New Roman" w:hAnsi="Verdana"/>
          <w:sz w:val="24"/>
          <w:szCs w:val="24"/>
        </w:rPr>
        <w:t xml:space="preserve">Sutartiniai mokėjimai Rangovui vykdomi nacionaline ar kita valiuta, kuria leidžiami atsiskaitymai Lietuvos Respublikoje. </w:t>
      </w:r>
    </w:p>
    <w:p w14:paraId="45E5A1DE" w14:textId="77777777" w:rsidR="00D23D5C" w:rsidRPr="0078394F" w:rsidRDefault="00D23D5C" w:rsidP="000641EE">
      <w:pPr>
        <w:autoSpaceDN w:val="0"/>
        <w:ind w:firstLine="720"/>
        <w:jc w:val="both"/>
        <w:rPr>
          <w:rFonts w:ascii="Verdana" w:eastAsia="Times New Roman" w:hAnsi="Verdana"/>
        </w:rPr>
      </w:pPr>
    </w:p>
    <w:p w14:paraId="369EFA5C" w14:textId="77777777" w:rsidR="004D3CF0" w:rsidRPr="0078394F" w:rsidRDefault="004D3CF0" w:rsidP="000641EE">
      <w:pPr>
        <w:tabs>
          <w:tab w:val="left" w:pos="1440"/>
        </w:tabs>
        <w:autoSpaceDN w:val="0"/>
        <w:ind w:firstLine="720"/>
        <w:jc w:val="center"/>
        <w:rPr>
          <w:rFonts w:ascii="Verdana" w:eastAsia="Times New Roman" w:hAnsi="Verdana"/>
          <w:b/>
        </w:rPr>
      </w:pPr>
      <w:r w:rsidRPr="0078394F">
        <w:rPr>
          <w:rFonts w:ascii="Verdana" w:eastAsia="Times New Roman" w:hAnsi="Verdana"/>
          <w:b/>
        </w:rPr>
        <w:t>11. DARBŲ KOKYBĖ IR DEFEKTŲ ŠALINIMO TVARKA</w:t>
      </w:r>
    </w:p>
    <w:p w14:paraId="0BF76E25" w14:textId="77777777" w:rsidR="004D3CF0" w:rsidRPr="0078394F" w:rsidRDefault="004D3CF0" w:rsidP="000641EE">
      <w:pPr>
        <w:autoSpaceDN w:val="0"/>
        <w:ind w:firstLine="720"/>
        <w:jc w:val="both"/>
        <w:rPr>
          <w:rFonts w:ascii="Verdana" w:eastAsia="Times New Roman" w:hAnsi="Verdana"/>
        </w:rPr>
      </w:pPr>
      <w:r w:rsidRPr="0078394F">
        <w:rPr>
          <w:rFonts w:ascii="Verdana" w:eastAsia="Times New Roman" w:hAnsi="Verdana"/>
        </w:rPr>
        <w:t>11.1. Jeigu Užsakovas, iki galutinio Darbų perdavimo-priėmimo akto pasirašymo dienos, bet kuriuo metu pastebi, kad atlikti Darbai turi defektų ar kokybės trūkumų, ar yra atliekami pažeidžiant šioje Sutartyje numatytas sąlygas, jis bet kuriuo metu gali raštu pareikalauti, kad Rangovas:</w:t>
      </w:r>
    </w:p>
    <w:p w14:paraId="2E49494D" w14:textId="77777777" w:rsidR="004D3CF0" w:rsidRPr="0078394F" w:rsidRDefault="004D3CF0" w:rsidP="000641EE">
      <w:pPr>
        <w:autoSpaceDN w:val="0"/>
        <w:ind w:firstLine="720"/>
        <w:jc w:val="both"/>
        <w:rPr>
          <w:rFonts w:ascii="Verdana" w:eastAsia="Times New Roman" w:hAnsi="Verdana"/>
        </w:rPr>
      </w:pPr>
      <w:r w:rsidRPr="0078394F">
        <w:rPr>
          <w:rFonts w:ascii="Verdana" w:eastAsia="Times New Roman" w:hAnsi="Verdana"/>
        </w:rPr>
        <w:t>11.1.1. nedelsiant sustabdytų ir/ar nutrauktų Darbų atlikimą;</w:t>
      </w:r>
    </w:p>
    <w:p w14:paraId="4C8DC9DE" w14:textId="77777777" w:rsidR="004D3CF0" w:rsidRPr="0078394F" w:rsidRDefault="004D3CF0" w:rsidP="000641EE">
      <w:pPr>
        <w:autoSpaceDN w:val="0"/>
        <w:ind w:firstLine="720"/>
        <w:jc w:val="both"/>
        <w:rPr>
          <w:rFonts w:ascii="Verdana" w:eastAsia="Times New Roman" w:hAnsi="Verdana"/>
        </w:rPr>
      </w:pPr>
      <w:r w:rsidRPr="0078394F">
        <w:rPr>
          <w:rFonts w:ascii="Verdana" w:eastAsia="Times New Roman" w:hAnsi="Verdana"/>
        </w:rPr>
        <w:t>11.1.2. pašalintų šiuos trūkumus per nurodytą laiko tarpą;</w:t>
      </w:r>
    </w:p>
    <w:p w14:paraId="76861AA5" w14:textId="77777777" w:rsidR="004D3CF0" w:rsidRPr="0078394F" w:rsidRDefault="004D3CF0" w:rsidP="000641EE">
      <w:pPr>
        <w:autoSpaceDN w:val="0"/>
        <w:ind w:firstLine="720"/>
        <w:jc w:val="both"/>
        <w:rPr>
          <w:rFonts w:ascii="Verdana" w:eastAsia="Times New Roman" w:hAnsi="Verdana"/>
        </w:rPr>
      </w:pPr>
      <w:r w:rsidRPr="0078394F">
        <w:rPr>
          <w:rFonts w:ascii="Verdana" w:eastAsia="Times New Roman" w:hAnsi="Verdana"/>
        </w:rPr>
        <w:t>11.1.3. neatlygintinai pakeistų nekokybiškas medžiagas, gaminius, dirbinius, įrangą;</w:t>
      </w:r>
    </w:p>
    <w:p w14:paraId="11B91358" w14:textId="77777777" w:rsidR="004D3CF0" w:rsidRPr="0078394F" w:rsidRDefault="004D3CF0" w:rsidP="000641EE">
      <w:pPr>
        <w:autoSpaceDN w:val="0"/>
        <w:ind w:firstLine="720"/>
        <w:jc w:val="both"/>
        <w:rPr>
          <w:rFonts w:ascii="Verdana" w:eastAsia="Times New Roman" w:hAnsi="Verdana"/>
        </w:rPr>
      </w:pPr>
      <w:r w:rsidRPr="0078394F">
        <w:rPr>
          <w:rFonts w:ascii="Verdana" w:eastAsia="Times New Roman" w:hAnsi="Verdana"/>
        </w:rPr>
        <w:t>11.1.4. neatlygintinai pagerintų atliekamų Darbų kokybę;</w:t>
      </w:r>
    </w:p>
    <w:p w14:paraId="0427E3ED" w14:textId="77777777" w:rsidR="004D3CF0" w:rsidRPr="0078394F" w:rsidRDefault="004D3CF0" w:rsidP="000641EE">
      <w:pPr>
        <w:autoSpaceDN w:val="0"/>
        <w:ind w:firstLine="720"/>
        <w:jc w:val="both"/>
        <w:rPr>
          <w:rFonts w:ascii="Verdana" w:eastAsia="Times New Roman" w:hAnsi="Verdana"/>
        </w:rPr>
      </w:pPr>
      <w:r w:rsidRPr="0078394F">
        <w:rPr>
          <w:rFonts w:ascii="Verdana" w:eastAsia="Times New Roman" w:hAnsi="Verdana"/>
        </w:rPr>
        <w:t>11.1.5. neatlygintinai ištaisytų netinkamai atliktus Darbus.</w:t>
      </w:r>
    </w:p>
    <w:p w14:paraId="095F9D1E" w14:textId="77777777" w:rsidR="004D3CF0" w:rsidRPr="0078394F" w:rsidRDefault="004D3CF0" w:rsidP="000641EE">
      <w:pPr>
        <w:autoSpaceDN w:val="0"/>
        <w:ind w:firstLine="720"/>
        <w:jc w:val="both"/>
        <w:rPr>
          <w:rFonts w:ascii="Verdana" w:eastAsia="Times New Roman" w:hAnsi="Verdana"/>
        </w:rPr>
      </w:pPr>
      <w:r w:rsidRPr="0078394F">
        <w:rPr>
          <w:rFonts w:ascii="Verdana" w:eastAsia="Times New Roman" w:hAnsi="Verdana"/>
        </w:rPr>
        <w:t xml:space="preserve">11.2. Pastebėjus atliktų Darbų defektus ir/ar kokybės trūkumus, dalyvaujant Rangovo įgaliotam atstovui, surašomas atitinkamas defektinis aktas. Užsakovas įsipareigoja ne vėliau kaip prieš 1 (vieną) darbo dieną informuoti Rangovo atstovą apie organizuojamos apžiūros, atliktų Darbų defektams ir kokybės trūkumams nustatyti, laiką ir vietą. Defektinį aktą pasirašo Užsakovo ir Rangovo įgalioti atstovai. Rangovui, nepripažinus defektų ar kokybės trūkumų, arba jam nustatytu laiku neatvykus surašyti defektinio akto, Užsakovas gali atlikti nepriklausomą Darbų kokybės ekspertizę. Jei ekspertizės metu nustatoma, kad Darbai atlikti nekokybiškai – ekspertizės išlaidas apmoka Rangovas, jei Darbai kokybiški – Užsakovas. Šalys susitaria, kad tokios </w:t>
      </w:r>
      <w:r w:rsidRPr="0078394F">
        <w:rPr>
          <w:rFonts w:ascii="Verdana" w:eastAsia="Times New Roman" w:hAnsi="Verdana"/>
        </w:rPr>
        <w:lastRenderedPageBreak/>
        <w:t>ekspertizės išvados joms bus privalomos, ir įsipareigoja atlyginti viena kitai tokios ekspertizės išlaidas.</w:t>
      </w:r>
    </w:p>
    <w:p w14:paraId="341B4D35" w14:textId="77777777" w:rsidR="004D3CF0" w:rsidRPr="0078394F" w:rsidRDefault="004D3CF0" w:rsidP="000641EE">
      <w:pPr>
        <w:autoSpaceDN w:val="0"/>
        <w:ind w:firstLine="720"/>
        <w:jc w:val="both"/>
        <w:rPr>
          <w:rFonts w:ascii="Verdana" w:eastAsia="Times New Roman" w:hAnsi="Verdana"/>
        </w:rPr>
      </w:pPr>
      <w:r w:rsidRPr="0078394F">
        <w:rPr>
          <w:rFonts w:ascii="Verdana" w:eastAsia="Times New Roman" w:hAnsi="Verdana"/>
        </w:rPr>
        <w:t>11.3. Jeigu Užsakovas bet kuriuo metu pastebi, kad atlikti Darbai turi defektų ir/ar kokybės trūkumų, kurie kelia pavojų žmonių sveikatai, darbo saugai ir aplinkos ar turto saugumui, Užsakovas turi teisę pareikalauti Rangovo nedelsiant, bet ne vėliau nei per 3 (tris) darbo valandas nuo atitinkamo pranešimo gavimo, sustabdyti Darbų ar Darbų dalies vykdymą. Darbai sustabdomi iki tol, kol Rangovas neužtikrins žmonių sveikatos, darbo saugos ir aplinkos ar turto saugumo. Pašalinęs priežastis Rangovas privalo raštu kreiptis į Užsakovą, prašydamas leidimo pratęsti Darbų vykdymą.</w:t>
      </w:r>
    </w:p>
    <w:p w14:paraId="166DC4C5" w14:textId="77777777" w:rsidR="004D3CF0" w:rsidRPr="0078394F" w:rsidRDefault="004D3CF0" w:rsidP="000641EE">
      <w:pPr>
        <w:autoSpaceDN w:val="0"/>
        <w:ind w:firstLine="720"/>
        <w:jc w:val="both"/>
        <w:rPr>
          <w:rFonts w:ascii="Verdana" w:eastAsia="Times New Roman" w:hAnsi="Verdana"/>
        </w:rPr>
      </w:pPr>
      <w:r w:rsidRPr="0078394F">
        <w:rPr>
          <w:rFonts w:ascii="Verdana" w:eastAsia="Times New Roman" w:hAnsi="Verdana"/>
        </w:rPr>
        <w:t>11.4. Jeigu per Užsakovo nurodytus terminus Rangovas nepradeda taisyti nekokybiškai atliktų Darbų, Užsakovas gali sulaikyti mokėjimus ir/arba ištaisyti nekokybiškai atliktus Darbus trečiųjų šalių pagalba arba savo jėgomis ir išskaičiuoti dėl to patirtus nuostolius iš Rangovo.</w:t>
      </w:r>
    </w:p>
    <w:p w14:paraId="0C227D3B" w14:textId="77777777" w:rsidR="004D3CF0" w:rsidRPr="0078394F" w:rsidRDefault="004D3CF0" w:rsidP="000641EE">
      <w:pPr>
        <w:autoSpaceDN w:val="0"/>
        <w:ind w:firstLine="720"/>
        <w:jc w:val="both"/>
        <w:rPr>
          <w:rFonts w:ascii="Verdana" w:eastAsia="Times New Roman" w:hAnsi="Verdana"/>
        </w:rPr>
      </w:pPr>
      <w:r w:rsidRPr="0078394F">
        <w:rPr>
          <w:rFonts w:ascii="Verdana" w:eastAsia="Times New Roman" w:hAnsi="Verdana"/>
        </w:rPr>
        <w:t xml:space="preserve">11.5. </w:t>
      </w:r>
      <w:r w:rsidRPr="0078394F">
        <w:rPr>
          <w:rFonts w:ascii="Verdana" w:eastAsia="Times New Roman" w:hAnsi="Verdana"/>
          <w:spacing w:val="-2"/>
        </w:rPr>
        <w:t>Pastebėtų Darbų trūkumų ar defektų šalinimas neprailgina Sutarties įvykdymo terminų.</w:t>
      </w:r>
    </w:p>
    <w:p w14:paraId="222AF4BC" w14:textId="77777777" w:rsidR="004D3CF0" w:rsidRPr="0078394F" w:rsidRDefault="004D3CF0" w:rsidP="000641EE">
      <w:pPr>
        <w:autoSpaceDN w:val="0"/>
        <w:ind w:firstLine="720"/>
        <w:jc w:val="both"/>
        <w:rPr>
          <w:rFonts w:ascii="Verdana" w:eastAsia="Times New Roman" w:hAnsi="Verdana"/>
        </w:rPr>
      </w:pPr>
    </w:p>
    <w:p w14:paraId="64FBA1E4" w14:textId="77777777" w:rsidR="004D3CF0" w:rsidRPr="0078394F" w:rsidRDefault="004D3CF0" w:rsidP="000641EE">
      <w:pPr>
        <w:autoSpaceDN w:val="0"/>
        <w:ind w:firstLine="720"/>
        <w:jc w:val="center"/>
        <w:rPr>
          <w:rFonts w:ascii="Verdana" w:eastAsia="Times New Roman" w:hAnsi="Verdana"/>
        </w:rPr>
      </w:pPr>
      <w:r w:rsidRPr="0078394F">
        <w:rPr>
          <w:rFonts w:ascii="Verdana" w:eastAsia="Times New Roman" w:hAnsi="Verdana"/>
          <w:b/>
        </w:rPr>
        <w:t>12. SUTARTIES KEITIMAS JOS GALIOJIMO LAIKOTARPIU</w:t>
      </w:r>
    </w:p>
    <w:p w14:paraId="247EA09D" w14:textId="77777777" w:rsidR="004D3CF0" w:rsidRPr="0078394F" w:rsidRDefault="004D3CF0" w:rsidP="000641EE">
      <w:pPr>
        <w:autoSpaceDN w:val="0"/>
        <w:ind w:right="-82" w:firstLine="720"/>
        <w:jc w:val="both"/>
        <w:rPr>
          <w:rFonts w:ascii="Verdana" w:eastAsia="Times New Roman" w:hAnsi="Verdana"/>
        </w:rPr>
      </w:pPr>
      <w:r w:rsidRPr="0078394F">
        <w:rPr>
          <w:rFonts w:ascii="Verdana" w:eastAsia="Times New Roman" w:hAnsi="Verdana"/>
        </w:rPr>
        <w:t>12.1. Sutartis keičiama vadovaujantis Lietuvos Respublikos viešųjų pirkimų įstatymo 89 straipsnio nuostatomis.</w:t>
      </w:r>
    </w:p>
    <w:p w14:paraId="28E47962" w14:textId="77777777" w:rsidR="004D3CF0" w:rsidRPr="0078394F" w:rsidRDefault="004D3CF0" w:rsidP="000641EE">
      <w:pPr>
        <w:tabs>
          <w:tab w:val="left" w:pos="1440"/>
        </w:tabs>
        <w:autoSpaceDN w:val="0"/>
        <w:ind w:firstLine="720"/>
        <w:jc w:val="both"/>
        <w:rPr>
          <w:rFonts w:ascii="Verdana" w:eastAsia="Times New Roman" w:hAnsi="Verdana"/>
        </w:rPr>
      </w:pPr>
      <w:r w:rsidRPr="0078394F">
        <w:rPr>
          <w:rFonts w:ascii="Verdana" w:eastAsia="Times New Roman" w:hAnsi="Verdana"/>
        </w:rPr>
        <w:t>12.2. Sutarties dokumentai gali būti keičiama tik raštišku Šalių susitarimu ir/ar protokolu, pasirašytu abiejų Sutarties šalių.</w:t>
      </w:r>
    </w:p>
    <w:p w14:paraId="60116FFA" w14:textId="77777777" w:rsidR="004D3CF0" w:rsidRPr="0078394F" w:rsidRDefault="004D3CF0" w:rsidP="000641EE">
      <w:pPr>
        <w:tabs>
          <w:tab w:val="left" w:pos="1440"/>
        </w:tabs>
        <w:autoSpaceDN w:val="0"/>
        <w:ind w:firstLine="720"/>
        <w:jc w:val="both"/>
        <w:rPr>
          <w:rFonts w:ascii="Verdana" w:eastAsia="Times New Roman" w:hAnsi="Verdana"/>
        </w:rPr>
      </w:pPr>
      <w:r w:rsidRPr="0078394F">
        <w:rPr>
          <w:rFonts w:ascii="Verdana" w:eastAsia="Times New Roman" w:hAnsi="Verdana"/>
        </w:rPr>
        <w:t>12.3. Sutarties galiojimo laikotarpiu Šalis gali inicijuoti Sutarties sąlygų pakeitimą, pateikdama kitai Šaliai raštišką prašymą keisti Sutarties sąlygas ir dokumentų, pagrindžiančių prašyme nurodytas aplinkybes, argumentus ir paaiškinimus, kopijas. Į pateiktą prašymą pakeisti atitinkamą Sutarties sąlygą kita Šalis motyvuotai atsako per vėliau kaip per 10 darbo dienų. Šalims nesutarus dėl Sutarties sąlygų keitimo, sprendimo teisę turi Užsakovas. Šalims tarpusavyje susitarus dėl Sutarties sąlygų keitimo, šie keitimai įforminami susitarimu, kuris yra neatskiriama Sutarties dalis.</w:t>
      </w:r>
    </w:p>
    <w:p w14:paraId="1801BFAF" w14:textId="77777777" w:rsidR="004D3CF0" w:rsidRPr="0078394F" w:rsidRDefault="004D3CF0" w:rsidP="000641EE">
      <w:pPr>
        <w:tabs>
          <w:tab w:val="left" w:pos="1440"/>
        </w:tabs>
        <w:autoSpaceDN w:val="0"/>
        <w:ind w:firstLine="720"/>
        <w:jc w:val="both"/>
        <w:rPr>
          <w:rFonts w:ascii="Verdana" w:eastAsia="Times New Roman" w:hAnsi="Verdana"/>
        </w:rPr>
      </w:pPr>
    </w:p>
    <w:p w14:paraId="16236BB4" w14:textId="77777777" w:rsidR="004D3CF0" w:rsidRPr="0078394F" w:rsidRDefault="004D3CF0" w:rsidP="000641EE">
      <w:pPr>
        <w:autoSpaceDN w:val="0"/>
        <w:ind w:firstLine="720"/>
        <w:jc w:val="center"/>
        <w:rPr>
          <w:rFonts w:ascii="Verdana" w:eastAsia="Times New Roman" w:hAnsi="Verdana"/>
          <w:b/>
        </w:rPr>
      </w:pPr>
      <w:r w:rsidRPr="0078394F">
        <w:rPr>
          <w:rFonts w:ascii="Verdana" w:eastAsia="Times New Roman" w:hAnsi="Verdana"/>
          <w:b/>
        </w:rPr>
        <w:t>13. TEISIŲ IR PAREIGŲ PERLEIDIMAS</w:t>
      </w:r>
    </w:p>
    <w:p w14:paraId="67E784AC" w14:textId="07D60404" w:rsidR="004D3CF0" w:rsidRPr="0078394F" w:rsidRDefault="004D3CF0" w:rsidP="000641EE">
      <w:pPr>
        <w:autoSpaceDN w:val="0"/>
        <w:ind w:firstLine="742"/>
        <w:jc w:val="both"/>
        <w:rPr>
          <w:rFonts w:ascii="Verdana" w:eastAsia="Times New Roman" w:hAnsi="Verdana"/>
        </w:rPr>
      </w:pPr>
      <w:r w:rsidRPr="0078394F">
        <w:rPr>
          <w:rFonts w:ascii="Verdana" w:eastAsia="Times New Roman" w:hAnsi="Verdana"/>
        </w:rPr>
        <w:t>13.1. Rangovas negali perleisti visų ar dalies savo įsipareigojimų pagal šią Sutartį be išankstinio raštiško Užsakovo sutikimo. Sudarytos Sutarties Šalis gali būti pakeista tuo išimtiniu atveju, kai ji pertvarkoma, reorganizuojama arba dėl Užsakovo funkcijų perdavimo kitai perkančiajai organizacijai ar Rangovo funkcijų perdavimo "vidinio" persitvarkymo atveju (kai su Sutartimi susijusios funkcijos perduodamos pilnai kontroliuojamai jo įmonei, toliau liekant solidariai atsakingu už Sutarties vykdymą) Sutarties vykdymas perduodamas kitam ūkio subjektui (-ams). Dėl Sutarties Šalies pertvarkymo, reorganizavimo ar funkcijų perdavimo neturi pablogėti Sutartį vykdysiančio ūkio subjekto (-ų) galimybės tinkamai įvykdyti Sutartį palyginti su tuo ūkio subjektu, su kuriuo buvo sudaryta Sutartis. Kai šiame punkte numatytais atvejais keičiama Sutarties Šalis, jis turi turėti ne mažesnę kvalifikaciją nei tas, su kuriuo buvo sudaryta Sutartis pagal kriterijus, kurie buvo nustatyti pirkimo sąlygose.</w:t>
      </w:r>
    </w:p>
    <w:p w14:paraId="37D9A1BD" w14:textId="77777777" w:rsidR="004D3CF0" w:rsidRPr="0078394F" w:rsidRDefault="004D3CF0" w:rsidP="000641EE">
      <w:pPr>
        <w:tabs>
          <w:tab w:val="left" w:pos="1440"/>
        </w:tabs>
        <w:autoSpaceDN w:val="0"/>
        <w:ind w:firstLine="720"/>
        <w:jc w:val="both"/>
        <w:rPr>
          <w:rFonts w:ascii="Verdana" w:eastAsia="Times New Roman" w:hAnsi="Verdana"/>
        </w:rPr>
      </w:pPr>
      <w:r w:rsidRPr="0078394F">
        <w:rPr>
          <w:rFonts w:ascii="Verdana" w:eastAsia="Times New Roman" w:hAnsi="Verdana"/>
        </w:rPr>
        <w:t>13.2. Užsakovui turi būti nedelsiant pranešta apie bet kokius esminius Rangovo asmens pasikeitimus, patvirtinant, kad prielaidos, būtinos Sutarčiai įvykdyti, nenustojo galioti.</w:t>
      </w:r>
    </w:p>
    <w:p w14:paraId="331E8EAD" w14:textId="77777777" w:rsidR="004D3CF0" w:rsidRPr="0078394F" w:rsidRDefault="004D3CF0" w:rsidP="000641EE">
      <w:pPr>
        <w:autoSpaceDN w:val="0"/>
        <w:rPr>
          <w:rFonts w:ascii="Verdana" w:eastAsia="Times New Roman" w:hAnsi="Verdana"/>
          <w:b/>
        </w:rPr>
      </w:pPr>
    </w:p>
    <w:p w14:paraId="36545379" w14:textId="77777777" w:rsidR="004D3CF0" w:rsidRPr="0078394F" w:rsidRDefault="004D3CF0" w:rsidP="000641EE">
      <w:pPr>
        <w:autoSpaceDN w:val="0"/>
        <w:ind w:firstLine="720"/>
        <w:jc w:val="center"/>
        <w:rPr>
          <w:rFonts w:ascii="Verdana" w:eastAsia="Times New Roman" w:hAnsi="Verdana"/>
          <w:b/>
        </w:rPr>
      </w:pPr>
      <w:r w:rsidRPr="0078394F">
        <w:rPr>
          <w:rFonts w:ascii="Verdana" w:eastAsia="Times New Roman" w:hAnsi="Verdana"/>
          <w:b/>
        </w:rPr>
        <w:lastRenderedPageBreak/>
        <w:t>14. SUBRANGOS SUTARTYS</w:t>
      </w:r>
    </w:p>
    <w:p w14:paraId="5C130D84" w14:textId="77777777" w:rsidR="004D3CF0" w:rsidRPr="0078394F" w:rsidRDefault="004D3CF0" w:rsidP="000641EE">
      <w:pPr>
        <w:tabs>
          <w:tab w:val="left" w:pos="1440"/>
        </w:tabs>
        <w:autoSpaceDN w:val="0"/>
        <w:ind w:firstLine="720"/>
        <w:jc w:val="both"/>
        <w:rPr>
          <w:rFonts w:ascii="Verdana" w:eastAsia="Times New Roman" w:hAnsi="Verdana"/>
        </w:rPr>
      </w:pPr>
      <w:r w:rsidRPr="0078394F">
        <w:rPr>
          <w:rFonts w:ascii="Verdana" w:eastAsia="Times New Roman" w:hAnsi="Verdana"/>
        </w:rPr>
        <w:t>14.1. Rangovas turi teisę pasitelkti savo prievolėms įvykdyti kitus asmenis – subrangovus, kurie buvo nurodyti Rangovo pasiūlyme.</w:t>
      </w:r>
    </w:p>
    <w:p w14:paraId="61FA6282" w14:textId="77777777" w:rsidR="004D3CF0" w:rsidRPr="0078394F" w:rsidRDefault="004D3CF0" w:rsidP="000641EE">
      <w:pPr>
        <w:tabs>
          <w:tab w:val="left" w:pos="1440"/>
        </w:tabs>
        <w:autoSpaceDN w:val="0"/>
        <w:ind w:firstLine="720"/>
        <w:jc w:val="both"/>
        <w:rPr>
          <w:rFonts w:ascii="Verdana" w:eastAsia="Times New Roman" w:hAnsi="Verdana"/>
        </w:rPr>
      </w:pPr>
      <w:r w:rsidRPr="0078394F">
        <w:rPr>
          <w:rFonts w:ascii="Verdana" w:eastAsia="Times New Roman" w:hAnsi="Verdana"/>
        </w:rPr>
        <w:t>14.2. Jeigu Darbams įvykdyti pasitelkiami subrangovai, tai Rangovas tampa Generaliniu rangovu.</w:t>
      </w:r>
    </w:p>
    <w:p w14:paraId="5DA20219" w14:textId="77777777" w:rsidR="004D3CF0" w:rsidRPr="0078394F" w:rsidRDefault="004D3CF0" w:rsidP="000641EE">
      <w:pPr>
        <w:tabs>
          <w:tab w:val="left" w:pos="1440"/>
        </w:tabs>
        <w:autoSpaceDN w:val="0"/>
        <w:ind w:firstLine="720"/>
        <w:jc w:val="both"/>
        <w:rPr>
          <w:rFonts w:ascii="Verdana" w:eastAsia="Times New Roman" w:hAnsi="Verdana"/>
        </w:rPr>
      </w:pPr>
      <w:r w:rsidRPr="0078394F">
        <w:rPr>
          <w:rFonts w:ascii="Verdana" w:eastAsia="Times New Roman" w:hAnsi="Verdana"/>
        </w:rPr>
        <w:t>14.3. Generalinis rangovas atsako Užsakovui už subrangovų prievolių neįvykdymą ir/ar netinkamą įvykdymą, o subrangovams – už Užsakovo prievolių neįvykdymą ar netinkamą įvykdymą.</w:t>
      </w:r>
    </w:p>
    <w:p w14:paraId="2B375000" w14:textId="77777777" w:rsidR="004D3CF0" w:rsidRPr="0078394F" w:rsidRDefault="004D3CF0" w:rsidP="000641EE">
      <w:pPr>
        <w:autoSpaceDN w:val="0"/>
        <w:ind w:firstLine="720"/>
        <w:jc w:val="both"/>
        <w:rPr>
          <w:rFonts w:ascii="Verdana" w:eastAsia="Times New Roman" w:hAnsi="Verdana"/>
        </w:rPr>
      </w:pPr>
      <w:r w:rsidRPr="0078394F">
        <w:rPr>
          <w:rFonts w:ascii="Verdana" w:eastAsia="Times New Roman" w:hAnsi="Verdana"/>
        </w:rPr>
        <w:t>14.4. Užsakovas ir subrangovas neturi teisės reikšti vienas kitam piniginių reikalavimų, susijusių su Sutarčių, kiekvieno iš jų sudarytų su Generaliniu rangovu, pažeidimą.</w:t>
      </w:r>
    </w:p>
    <w:p w14:paraId="0404DE74" w14:textId="77777777" w:rsidR="004D3CF0" w:rsidRPr="0078394F" w:rsidRDefault="004D3CF0" w:rsidP="000641EE">
      <w:pPr>
        <w:tabs>
          <w:tab w:val="left" w:pos="1440"/>
        </w:tabs>
        <w:autoSpaceDN w:val="0"/>
        <w:ind w:firstLine="720"/>
        <w:jc w:val="both"/>
        <w:rPr>
          <w:rFonts w:ascii="Verdana" w:eastAsia="Times New Roman" w:hAnsi="Verdana"/>
        </w:rPr>
      </w:pPr>
      <w:r w:rsidRPr="0078394F">
        <w:rPr>
          <w:rFonts w:ascii="Verdana" w:eastAsia="Times New Roman" w:hAnsi="Verdana"/>
        </w:rPr>
        <w:t>14.5. Jeigu Generalinis rangovas sutinka, Užsakovas turi teisę sudaryti Sutartis su kitais asmenimis atskiriems Darbams atlikti. Tokiu atveju, šie asmenys už Sutarties neįvykdymą ir/ar netinkamą įvykdymą atsako tiesiai Užsakovui.</w:t>
      </w:r>
    </w:p>
    <w:p w14:paraId="49D6C26F" w14:textId="3B026445" w:rsidR="004D3CF0" w:rsidRPr="0034271F" w:rsidRDefault="004D3CF0" w:rsidP="000641EE">
      <w:pPr>
        <w:tabs>
          <w:tab w:val="left" w:pos="1440"/>
        </w:tabs>
        <w:autoSpaceDN w:val="0"/>
        <w:ind w:firstLine="720"/>
        <w:jc w:val="both"/>
        <w:rPr>
          <w:rFonts w:ascii="Verdana" w:eastAsia="Times New Roman" w:hAnsi="Verdana"/>
        </w:rPr>
      </w:pPr>
      <w:r w:rsidRPr="0078394F">
        <w:rPr>
          <w:rFonts w:ascii="Verdana" w:eastAsia="Times New Roman" w:hAnsi="Verdana"/>
        </w:rPr>
        <w:t xml:space="preserve">14.6. Subrangovai turi teisę pasinaudoti tiesioginio atsiskaitymo galimybe, raštu pateikdami prašymą Užsakovui. Tuo tikslu Užsakovas privalo ne vėliau kaip per 3 darbo dienas nuo Subrangovų sąrašo arba pakeisto Subrangovų sąrašo gavimo informuoti </w:t>
      </w:r>
      <w:r w:rsidRPr="0034271F">
        <w:rPr>
          <w:rFonts w:ascii="Verdana" w:eastAsia="Times New Roman" w:hAnsi="Verdana"/>
        </w:rPr>
        <w:t xml:space="preserve">Subrangovus, nurodytus Subrangovų sąraše, apie tokią tiesioginio atsiskaitymo galimybę pagal trišalio susitarimo su Subrangovu sąlygas, </w:t>
      </w:r>
      <w:r w:rsidRPr="00662D61">
        <w:rPr>
          <w:rFonts w:ascii="Verdana" w:eastAsia="Times New Roman" w:hAnsi="Verdana"/>
        </w:rPr>
        <w:t>pateiktas priede Nr. </w:t>
      </w:r>
      <w:r w:rsidR="0034271F" w:rsidRPr="00662D61">
        <w:rPr>
          <w:rFonts w:ascii="Verdana" w:eastAsia="Times New Roman" w:hAnsi="Verdana"/>
        </w:rPr>
        <w:t>5</w:t>
      </w:r>
      <w:r w:rsidRPr="00662D61">
        <w:rPr>
          <w:rFonts w:ascii="Verdana" w:eastAsia="Times New Roman" w:hAnsi="Verdana"/>
        </w:rPr>
        <w:t>, ir pateikti Subrangovams priedą Nr.</w:t>
      </w:r>
      <w:r w:rsidR="0034271F" w:rsidRPr="00662D61">
        <w:rPr>
          <w:rFonts w:ascii="Verdana" w:eastAsia="Times New Roman" w:hAnsi="Verdana"/>
        </w:rPr>
        <w:t xml:space="preserve"> 5</w:t>
      </w:r>
      <w:r w:rsidRPr="00662D61">
        <w:rPr>
          <w:rFonts w:ascii="Verdana" w:eastAsia="Times New Roman" w:hAnsi="Verdana"/>
        </w:rPr>
        <w:t>.</w:t>
      </w:r>
      <w:r w:rsidRPr="0034271F">
        <w:rPr>
          <w:rFonts w:ascii="Verdana" w:eastAsia="Times New Roman" w:hAnsi="Verdana"/>
        </w:rPr>
        <w:t xml:space="preserve"> </w:t>
      </w:r>
    </w:p>
    <w:p w14:paraId="4EEE024D" w14:textId="1047BFE5" w:rsidR="004D3CF0" w:rsidRPr="0078394F" w:rsidRDefault="004D3CF0" w:rsidP="000641EE">
      <w:pPr>
        <w:tabs>
          <w:tab w:val="left" w:pos="1440"/>
        </w:tabs>
        <w:autoSpaceDN w:val="0"/>
        <w:ind w:firstLine="720"/>
        <w:jc w:val="both"/>
        <w:rPr>
          <w:rFonts w:ascii="Verdana" w:eastAsia="Times New Roman" w:hAnsi="Verdana"/>
        </w:rPr>
      </w:pPr>
      <w:r w:rsidRPr="0034271F">
        <w:rPr>
          <w:rFonts w:ascii="Verdana" w:eastAsia="Times New Roman" w:hAnsi="Verdana"/>
        </w:rPr>
        <w:t xml:space="preserve">14.7. Tuo atveju, kai Subrangovas išreiškia norą pasinaudoti tiesioginio atsiskaitymo galimybe, Užsakovas ir Rangovas privalo sudaryti su Subrangovu trišalį susitarimą pagal priede Nr. </w:t>
      </w:r>
      <w:r w:rsidR="0034271F" w:rsidRPr="0034271F">
        <w:rPr>
          <w:rFonts w:ascii="Verdana" w:eastAsia="Times New Roman" w:hAnsi="Verdana"/>
        </w:rPr>
        <w:t>5</w:t>
      </w:r>
      <w:r w:rsidRPr="0034271F">
        <w:rPr>
          <w:rFonts w:ascii="Verdana" w:eastAsia="Times New Roman" w:hAnsi="Verdana"/>
        </w:rPr>
        <w:t xml:space="preserve"> pateiktą trišalio susitarimo su Subrangovu formą.</w:t>
      </w:r>
    </w:p>
    <w:p w14:paraId="0515D65D" w14:textId="77777777" w:rsidR="00EE0386" w:rsidRPr="0078394F" w:rsidRDefault="00EE0386" w:rsidP="000641EE">
      <w:pPr>
        <w:tabs>
          <w:tab w:val="left" w:pos="1440"/>
        </w:tabs>
        <w:autoSpaceDN w:val="0"/>
        <w:ind w:firstLine="720"/>
        <w:jc w:val="both"/>
        <w:rPr>
          <w:rFonts w:ascii="Verdana" w:eastAsia="Times New Roman" w:hAnsi="Verdana"/>
        </w:rPr>
      </w:pPr>
    </w:p>
    <w:p w14:paraId="1BDB25FB" w14:textId="77777777" w:rsidR="004D3CF0" w:rsidRPr="0078394F" w:rsidRDefault="004D3CF0" w:rsidP="000641EE">
      <w:pPr>
        <w:tabs>
          <w:tab w:val="left" w:pos="1440"/>
        </w:tabs>
        <w:autoSpaceDN w:val="0"/>
        <w:ind w:firstLine="720"/>
        <w:jc w:val="center"/>
        <w:rPr>
          <w:rFonts w:ascii="Verdana" w:eastAsia="Times New Roman" w:hAnsi="Verdana"/>
          <w:b/>
        </w:rPr>
      </w:pPr>
      <w:r w:rsidRPr="0078394F">
        <w:rPr>
          <w:rFonts w:ascii="Verdana" w:eastAsia="Times New Roman" w:hAnsi="Verdana"/>
          <w:b/>
        </w:rPr>
        <w:t>15. ŠALIŲ ĮSIPAREIGOJIMŲ VYKDYMO VĖLAVIMAI</w:t>
      </w:r>
    </w:p>
    <w:p w14:paraId="414CD823" w14:textId="77777777" w:rsidR="004D3CF0" w:rsidRPr="0078394F" w:rsidRDefault="004D3CF0" w:rsidP="000641EE">
      <w:pPr>
        <w:tabs>
          <w:tab w:val="left" w:pos="1440"/>
        </w:tabs>
        <w:autoSpaceDN w:val="0"/>
        <w:ind w:firstLine="720"/>
        <w:jc w:val="both"/>
        <w:rPr>
          <w:rFonts w:ascii="Verdana" w:eastAsia="Times New Roman" w:hAnsi="Verdana"/>
        </w:rPr>
      </w:pPr>
      <w:r w:rsidRPr="0078394F">
        <w:rPr>
          <w:rFonts w:ascii="Verdana" w:eastAsia="Times New Roman" w:hAnsi="Verdana"/>
        </w:rPr>
        <w:t>15.1. Jeigu Sutarties vykdymo metu Rangovas ar jo subrangovai susiduria su aplinkybėmis, trukdančiomis laiku atlikti Darbus, Rangovas nedelsdamas, bet ne vėliau kaip per 5 (penkias) darbo dienas praneša Užsakovui raštu apie vėlavimo faktą, numatomą vėlavimo trukmę ir priežastis.</w:t>
      </w:r>
    </w:p>
    <w:p w14:paraId="3C0C9B45" w14:textId="77777777" w:rsidR="004D3CF0" w:rsidRPr="0078394F" w:rsidRDefault="004D3CF0" w:rsidP="000641EE">
      <w:pPr>
        <w:tabs>
          <w:tab w:val="left" w:pos="1440"/>
        </w:tabs>
        <w:autoSpaceDN w:val="0"/>
        <w:ind w:firstLine="720"/>
        <w:jc w:val="both"/>
        <w:rPr>
          <w:rFonts w:ascii="Verdana" w:eastAsia="Times New Roman" w:hAnsi="Verdana"/>
        </w:rPr>
      </w:pPr>
      <w:r w:rsidRPr="0078394F">
        <w:rPr>
          <w:rFonts w:ascii="Verdana" w:eastAsia="Times New Roman" w:hAnsi="Verdana"/>
        </w:rPr>
        <w:t xml:space="preserve">15.2. Užsakovas, ne vėliau kaip per 10 darbo dienų po Rangovo pranešimo gavimo, įvertina padėtį ir esant Sutartyje numatytoms aplinkybėms pratęsia Darbų atlikimo terminą Sutartyje nustatytais terminais ir tvarka; </w:t>
      </w:r>
    </w:p>
    <w:p w14:paraId="4AAD76C4" w14:textId="77777777" w:rsidR="004D3CF0" w:rsidRPr="0078394F" w:rsidRDefault="004D3CF0" w:rsidP="000641EE">
      <w:pPr>
        <w:tabs>
          <w:tab w:val="left" w:pos="1440"/>
        </w:tabs>
        <w:autoSpaceDN w:val="0"/>
        <w:ind w:firstLine="720"/>
        <w:jc w:val="both"/>
        <w:rPr>
          <w:rFonts w:ascii="Verdana" w:eastAsia="Times New Roman" w:hAnsi="Verdana"/>
        </w:rPr>
      </w:pPr>
      <w:r w:rsidRPr="0078394F">
        <w:rPr>
          <w:rFonts w:ascii="Verdana" w:eastAsia="Times New Roman" w:hAnsi="Verdana"/>
        </w:rPr>
        <w:t>15.3. Vėlavimas suteikti reikiamus dokumentus ir/ar informaciją yra laikomas vėlavimu atlikti Darbus.</w:t>
      </w:r>
    </w:p>
    <w:p w14:paraId="7BB208BA" w14:textId="77777777" w:rsidR="004D3CF0" w:rsidRPr="0078394F" w:rsidRDefault="004D3CF0" w:rsidP="000641EE">
      <w:pPr>
        <w:tabs>
          <w:tab w:val="left" w:pos="1440"/>
        </w:tabs>
        <w:autoSpaceDN w:val="0"/>
        <w:ind w:firstLine="720"/>
        <w:jc w:val="both"/>
        <w:rPr>
          <w:rFonts w:ascii="Verdana" w:eastAsia="Times New Roman" w:hAnsi="Verdana"/>
        </w:rPr>
      </w:pPr>
    </w:p>
    <w:p w14:paraId="6F79D27B" w14:textId="3864B77D" w:rsidR="005523FB" w:rsidRPr="0078394F" w:rsidRDefault="004D3CF0" w:rsidP="00A37879">
      <w:pPr>
        <w:autoSpaceDN w:val="0"/>
        <w:ind w:firstLine="720"/>
        <w:jc w:val="center"/>
        <w:rPr>
          <w:rFonts w:ascii="Verdana" w:eastAsia="Times New Roman" w:hAnsi="Verdana"/>
          <w:b/>
        </w:rPr>
      </w:pPr>
      <w:r w:rsidRPr="0078394F">
        <w:rPr>
          <w:rFonts w:ascii="Verdana" w:eastAsia="Times New Roman" w:hAnsi="Verdana"/>
          <w:b/>
        </w:rPr>
        <w:t>16. SUTARTIES ĮVYKDYMO UŽTIKRINIMAS</w:t>
      </w:r>
      <w:r w:rsidRPr="0078394F">
        <w:rPr>
          <w:rFonts w:ascii="Verdana" w:hAnsi="Verdana"/>
          <w:b/>
        </w:rPr>
        <w:t>, GARANTINIO LAIKOTARPIO PRIEVOLIŲ ĮVYKDYMO UŽTIKRINIMAS</w:t>
      </w:r>
    </w:p>
    <w:p w14:paraId="1187FEE7" w14:textId="09EE3A1C" w:rsidR="004D3CF0" w:rsidRPr="0078394F" w:rsidRDefault="004D3CF0" w:rsidP="007F0D63">
      <w:pPr>
        <w:numPr>
          <w:ilvl w:val="1"/>
          <w:numId w:val="27"/>
        </w:numPr>
        <w:tabs>
          <w:tab w:val="left" w:pos="720"/>
          <w:tab w:val="left" w:pos="1440"/>
          <w:tab w:val="left" w:pos="1521"/>
        </w:tabs>
        <w:autoSpaceDN w:val="0"/>
        <w:ind w:left="0" w:firstLine="709"/>
        <w:contextualSpacing/>
        <w:jc w:val="both"/>
        <w:rPr>
          <w:rFonts w:ascii="Verdana" w:hAnsi="Verdana"/>
          <w:bCs/>
        </w:rPr>
      </w:pPr>
      <w:r w:rsidRPr="0078394F">
        <w:rPr>
          <w:rFonts w:ascii="Verdana" w:hAnsi="Verdana"/>
          <w:bCs/>
        </w:rPr>
        <w:t>Sutarties įvykdymo užtikrinim</w:t>
      </w:r>
      <w:r w:rsidR="005523FB" w:rsidRPr="0078394F">
        <w:rPr>
          <w:rFonts w:ascii="Verdana" w:hAnsi="Verdana"/>
          <w:bCs/>
        </w:rPr>
        <w:t>as nereikalaujamas.</w:t>
      </w:r>
    </w:p>
    <w:p w14:paraId="294A9BBE" w14:textId="77777777" w:rsidR="004D3CF0" w:rsidRPr="0078394F" w:rsidRDefault="004D3CF0" w:rsidP="000641EE">
      <w:pPr>
        <w:tabs>
          <w:tab w:val="left" w:pos="0"/>
          <w:tab w:val="left" w:pos="1260"/>
          <w:tab w:val="left" w:pos="1440"/>
          <w:tab w:val="left" w:pos="1521"/>
          <w:tab w:val="left" w:pos="1670"/>
        </w:tabs>
        <w:autoSpaceDN w:val="0"/>
        <w:jc w:val="both"/>
        <w:rPr>
          <w:rFonts w:ascii="Verdana" w:hAnsi="Verdana"/>
        </w:rPr>
      </w:pPr>
    </w:p>
    <w:p w14:paraId="2E4587DD" w14:textId="77777777" w:rsidR="004D3CF0" w:rsidRPr="0078394F" w:rsidRDefault="004D3CF0" w:rsidP="000641EE">
      <w:pPr>
        <w:tabs>
          <w:tab w:val="left" w:pos="1440"/>
        </w:tabs>
        <w:autoSpaceDN w:val="0"/>
        <w:ind w:firstLine="720"/>
        <w:jc w:val="center"/>
        <w:rPr>
          <w:rFonts w:ascii="Verdana" w:eastAsia="Times New Roman" w:hAnsi="Verdana"/>
          <w:b/>
        </w:rPr>
      </w:pPr>
      <w:r w:rsidRPr="0078394F">
        <w:rPr>
          <w:rFonts w:ascii="Verdana" w:eastAsia="Times New Roman" w:hAnsi="Verdana"/>
          <w:b/>
        </w:rPr>
        <w:t>17. STATYBOS OBJEKTO DRAUDIMAS</w:t>
      </w:r>
    </w:p>
    <w:p w14:paraId="22E24155" w14:textId="77777777" w:rsidR="00E36C16" w:rsidRPr="0078394F" w:rsidRDefault="004D3CF0" w:rsidP="000641EE">
      <w:pPr>
        <w:tabs>
          <w:tab w:val="left" w:pos="567"/>
        </w:tabs>
        <w:ind w:firstLine="709"/>
        <w:contextualSpacing/>
        <w:jc w:val="both"/>
        <w:rPr>
          <w:rFonts w:ascii="Verdana" w:eastAsia="Times New Roman" w:hAnsi="Verdana"/>
          <w:b/>
          <w:color w:val="auto"/>
        </w:rPr>
      </w:pPr>
      <w:r w:rsidRPr="0078394F">
        <w:rPr>
          <w:rFonts w:ascii="Verdana" w:eastAsia="Times New Roman" w:hAnsi="Verdana"/>
          <w:bdr w:val="none" w:sz="0" w:space="0" w:color="auto" w:frame="1"/>
        </w:rPr>
        <w:t xml:space="preserve">17.1. </w:t>
      </w:r>
      <w:r w:rsidR="00E36C16" w:rsidRPr="0078394F">
        <w:rPr>
          <w:rFonts w:ascii="Verdana" w:eastAsia="Times New Roman" w:hAnsi="Verdana"/>
          <w:color w:val="auto"/>
        </w:rPr>
        <w:t>Sutartis gali nustatyti Šalies, kuriai tenka objekto atsitiktinio žuvimo ar sugadinimo rizika, pareigą apdrausti Statybos objektą, medžiagas ar kitokį turtą, naudojamą statybos procese, taip pat pareigą apdrausti tos Šalies civilinę atsakomybę už kitiems asmenims padarytą žalą.</w:t>
      </w:r>
    </w:p>
    <w:p w14:paraId="4E5E8A8D" w14:textId="633271E1" w:rsidR="00E36C16" w:rsidRPr="0078394F" w:rsidRDefault="00E36C16" w:rsidP="000641EE">
      <w:pPr>
        <w:tabs>
          <w:tab w:val="left" w:pos="567"/>
        </w:tabs>
        <w:ind w:firstLine="709"/>
        <w:contextualSpacing/>
        <w:jc w:val="both"/>
        <w:rPr>
          <w:rFonts w:ascii="Verdana" w:eastAsia="Times New Roman" w:hAnsi="Verdana"/>
          <w:b/>
          <w:color w:val="auto"/>
        </w:rPr>
      </w:pPr>
      <w:r w:rsidRPr="0078394F">
        <w:rPr>
          <w:rFonts w:ascii="Verdana" w:eastAsia="Times New Roman" w:hAnsi="Verdana"/>
          <w:bCs/>
          <w:color w:val="auto"/>
        </w:rPr>
        <w:t>17.2.</w:t>
      </w:r>
      <w:r w:rsidRPr="0078394F">
        <w:rPr>
          <w:rFonts w:ascii="Verdana" w:eastAsia="Times New Roman" w:hAnsi="Verdana"/>
          <w:b/>
          <w:color w:val="auto"/>
        </w:rPr>
        <w:t xml:space="preserve"> </w:t>
      </w:r>
      <w:r w:rsidRPr="0078394F">
        <w:rPr>
          <w:rFonts w:ascii="Verdana" w:eastAsia="Times New Roman" w:hAnsi="Verdana"/>
          <w:color w:val="auto"/>
        </w:rPr>
        <w:t>Vadovaujantis Lietuvos Respublikos statybos įstatymo 42 str. 1</w:t>
      </w:r>
      <w:r w:rsidR="00D20790">
        <w:rPr>
          <w:rFonts w:ascii="Verdana" w:eastAsia="Times New Roman" w:hAnsi="Verdana"/>
          <w:color w:val="auto"/>
        </w:rPr>
        <w:t>1</w:t>
      </w:r>
      <w:r w:rsidRPr="0078394F">
        <w:rPr>
          <w:rFonts w:ascii="Verdana" w:eastAsia="Times New Roman" w:hAnsi="Verdana"/>
          <w:color w:val="auto"/>
        </w:rPr>
        <w:t xml:space="preserve"> d., projektuojant, statant, rekonstruojant ir kapitališkai remontuojant nesudėtinguosius statinius, atliekant nesudėtingojo statinio projekto (jo dalies) </w:t>
      </w:r>
      <w:r w:rsidRPr="0078394F">
        <w:rPr>
          <w:rFonts w:ascii="Verdana" w:eastAsia="Times New Roman" w:hAnsi="Verdana"/>
          <w:color w:val="auto"/>
        </w:rPr>
        <w:lastRenderedPageBreak/>
        <w:t>ekspertizę, taip pat atliekant visų statinių paprastąjį remontą, išskyrus atvejus, kai paprastojo remonto darbais statiniai atnaujinami (modernizuojami), draustis privalomuoju statybos darbų ir civilinės atsakomybės draudimu nebūtina.</w:t>
      </w:r>
    </w:p>
    <w:p w14:paraId="6375D059" w14:textId="77777777" w:rsidR="004D3CF0" w:rsidRPr="0078394F" w:rsidRDefault="004D3CF0" w:rsidP="000641EE">
      <w:pPr>
        <w:tabs>
          <w:tab w:val="left" w:pos="567"/>
        </w:tabs>
        <w:autoSpaceDN w:val="0"/>
        <w:contextualSpacing/>
        <w:jc w:val="both"/>
        <w:rPr>
          <w:rFonts w:ascii="Verdana" w:eastAsia="Times New Roman" w:hAnsi="Verdana"/>
          <w:b/>
        </w:rPr>
      </w:pPr>
    </w:p>
    <w:p w14:paraId="39C6D633" w14:textId="77777777" w:rsidR="004D3CF0" w:rsidRPr="0078394F" w:rsidRDefault="004D3CF0" w:rsidP="000641EE">
      <w:pPr>
        <w:tabs>
          <w:tab w:val="left" w:pos="1440"/>
        </w:tabs>
        <w:autoSpaceDN w:val="0"/>
        <w:ind w:firstLine="720"/>
        <w:jc w:val="center"/>
        <w:rPr>
          <w:rFonts w:ascii="Verdana" w:eastAsia="Times New Roman" w:hAnsi="Verdana"/>
          <w:b/>
        </w:rPr>
      </w:pPr>
      <w:r w:rsidRPr="0078394F">
        <w:rPr>
          <w:rFonts w:ascii="Verdana" w:eastAsia="Times New Roman" w:hAnsi="Verdana"/>
          <w:b/>
        </w:rPr>
        <w:t>18. SUTARTIES NUTRAUKIMAS UŽSAKOVO INICIATYVA</w:t>
      </w:r>
    </w:p>
    <w:p w14:paraId="1C1443A3" w14:textId="77777777" w:rsidR="004D3CF0" w:rsidRPr="0078394F" w:rsidRDefault="004D3CF0" w:rsidP="000641EE">
      <w:pPr>
        <w:tabs>
          <w:tab w:val="left" w:pos="1440"/>
        </w:tabs>
        <w:autoSpaceDN w:val="0"/>
        <w:ind w:firstLine="720"/>
        <w:jc w:val="both"/>
        <w:rPr>
          <w:rFonts w:ascii="Verdana" w:eastAsia="Times New Roman" w:hAnsi="Verdana"/>
        </w:rPr>
      </w:pPr>
      <w:r w:rsidRPr="0078394F">
        <w:rPr>
          <w:rFonts w:ascii="Verdana" w:eastAsia="Times New Roman" w:hAnsi="Verdana"/>
        </w:rPr>
        <w:t>18.1. Nesumažindamas kitų savo teisių gynimo priemonių dėl Sutarties pažeidimo, Užsakovas gali nutraukti šią Sutartį prieš trisdešimt dienų pranešdamas Rangovui, jeigu Rangovas:</w:t>
      </w:r>
    </w:p>
    <w:p w14:paraId="50738746" w14:textId="77777777" w:rsidR="004D3CF0" w:rsidRPr="0078394F" w:rsidRDefault="004D3CF0" w:rsidP="000641EE">
      <w:pPr>
        <w:autoSpaceDN w:val="0"/>
        <w:ind w:firstLine="720"/>
        <w:jc w:val="both"/>
        <w:rPr>
          <w:rFonts w:ascii="Verdana" w:eastAsia="Times New Roman" w:hAnsi="Verdana"/>
        </w:rPr>
      </w:pPr>
      <w:r w:rsidRPr="0078394F">
        <w:rPr>
          <w:rFonts w:ascii="Verdana" w:eastAsia="Times New Roman" w:hAnsi="Verdana"/>
        </w:rPr>
        <w:t>18.1.1. įsiteisėjusiu kompetentingos institucijos ar teismo sprendimu yra pripažintas kaltu dėl rimto profesinio pažeidimo;</w:t>
      </w:r>
    </w:p>
    <w:p w14:paraId="7B197812" w14:textId="77777777" w:rsidR="004D3CF0" w:rsidRPr="0078394F" w:rsidRDefault="004D3CF0" w:rsidP="000641EE">
      <w:pPr>
        <w:autoSpaceDN w:val="0"/>
        <w:ind w:firstLine="720"/>
        <w:jc w:val="both"/>
        <w:rPr>
          <w:rFonts w:ascii="Verdana" w:eastAsia="Times New Roman" w:hAnsi="Verdana"/>
        </w:rPr>
      </w:pPr>
      <w:r w:rsidRPr="0078394F">
        <w:rPr>
          <w:rFonts w:ascii="Verdana" w:eastAsia="Times New Roman" w:hAnsi="Verdana"/>
        </w:rPr>
        <w:t>18.1.2. įsiteisėjusiu teismo sprendimu pripažintas kaltu dėl sukčiavimo, korupcijos, pinigų plovimo, dalyvavimo nusikalstamoje organizacijoje;</w:t>
      </w:r>
    </w:p>
    <w:p w14:paraId="1B203D1B" w14:textId="77777777" w:rsidR="004D3CF0" w:rsidRPr="0078394F" w:rsidRDefault="004D3CF0" w:rsidP="000641EE">
      <w:pPr>
        <w:tabs>
          <w:tab w:val="left" w:pos="1440"/>
        </w:tabs>
        <w:autoSpaceDN w:val="0"/>
        <w:ind w:firstLine="720"/>
        <w:jc w:val="both"/>
        <w:rPr>
          <w:rFonts w:ascii="Verdana" w:eastAsia="Times New Roman" w:hAnsi="Verdana"/>
        </w:rPr>
      </w:pPr>
      <w:r w:rsidRPr="0078394F">
        <w:rPr>
          <w:rFonts w:ascii="Verdana" w:eastAsia="Times New Roman" w:hAnsi="Verdana"/>
        </w:rPr>
        <w:t>18.1.3. nebevykdo Darbų arba kitaip aiškiai parodo ketinimą netęsti savo įsipareigojimų pagal Sutartį;</w:t>
      </w:r>
    </w:p>
    <w:p w14:paraId="3ED5044F" w14:textId="77777777" w:rsidR="004D3CF0" w:rsidRPr="0078394F" w:rsidRDefault="004D3CF0" w:rsidP="000641EE">
      <w:pPr>
        <w:autoSpaceDN w:val="0"/>
        <w:ind w:firstLine="720"/>
        <w:jc w:val="both"/>
        <w:rPr>
          <w:rFonts w:ascii="Verdana" w:eastAsia="Times New Roman" w:hAnsi="Verdana"/>
        </w:rPr>
      </w:pPr>
      <w:r w:rsidRPr="0078394F">
        <w:rPr>
          <w:rFonts w:ascii="Verdana" w:eastAsia="Times New Roman" w:hAnsi="Verdana"/>
        </w:rPr>
        <w:t>18.1.4. nesilaiko Sutarties sąlygų dėl Darbų kokybės: naudoja netinkamas medžiagas, gaminius ar kitus komponentus, netinkamai atlieka Darbus ir nepaiso Užsakovo nurodymų pašalinti trūkumus nustatytais terminais ar elgiasi kitaip nei nustatyta Sutartyje;</w:t>
      </w:r>
    </w:p>
    <w:p w14:paraId="0D1319D4" w14:textId="77777777" w:rsidR="004D3CF0" w:rsidRPr="0078394F" w:rsidRDefault="004D3CF0" w:rsidP="000641EE">
      <w:pPr>
        <w:tabs>
          <w:tab w:val="left" w:pos="1440"/>
        </w:tabs>
        <w:autoSpaceDN w:val="0"/>
        <w:ind w:firstLine="720"/>
        <w:jc w:val="both"/>
        <w:rPr>
          <w:rFonts w:ascii="Verdana" w:eastAsia="Times New Roman" w:hAnsi="Verdana"/>
        </w:rPr>
      </w:pPr>
      <w:r w:rsidRPr="0078394F">
        <w:rPr>
          <w:rFonts w:ascii="Verdana" w:eastAsia="Times New Roman" w:hAnsi="Verdana"/>
        </w:rPr>
        <w:t>18.1.5. negavęs Užsakovo sutikimo, visus Statybos darbus paveda vykdyti subrangovui, sudarydamas su juo Subrangos sutartį, arba perleidžia Sutartį;</w:t>
      </w:r>
    </w:p>
    <w:p w14:paraId="30D2864D" w14:textId="77777777" w:rsidR="004D3CF0" w:rsidRPr="0078394F" w:rsidRDefault="004D3CF0" w:rsidP="000641EE">
      <w:pPr>
        <w:autoSpaceDN w:val="0"/>
        <w:ind w:firstLine="720"/>
        <w:jc w:val="both"/>
        <w:rPr>
          <w:rFonts w:ascii="Verdana" w:eastAsia="Times New Roman" w:hAnsi="Verdana"/>
        </w:rPr>
      </w:pPr>
      <w:r w:rsidRPr="0078394F">
        <w:rPr>
          <w:rFonts w:ascii="Verdana" w:eastAsia="Times New Roman" w:hAnsi="Verdana"/>
        </w:rPr>
        <w:t>18.1.6. bankrutuoja arba tampa nemokus, pradėtas jo įmonės likvidavimas, sustabdo ūkinę veiklą arba kituose teisės aktuose numatyta tvarka susidaro analogiška situacija;</w:t>
      </w:r>
    </w:p>
    <w:p w14:paraId="1776F8DD" w14:textId="77777777" w:rsidR="004D3CF0" w:rsidRPr="0078394F" w:rsidRDefault="004D3CF0" w:rsidP="000641EE">
      <w:pPr>
        <w:tabs>
          <w:tab w:val="left" w:pos="1440"/>
        </w:tabs>
        <w:autoSpaceDN w:val="0"/>
        <w:ind w:firstLine="720"/>
        <w:jc w:val="both"/>
        <w:rPr>
          <w:rFonts w:ascii="Verdana" w:eastAsia="Times New Roman" w:hAnsi="Verdana"/>
        </w:rPr>
      </w:pPr>
      <w:r w:rsidRPr="0078394F">
        <w:rPr>
          <w:rFonts w:ascii="Verdana" w:eastAsia="Times New Roman" w:hAnsi="Verdana"/>
        </w:rPr>
        <w:t>18.1.7. duoda arba pasiūlo bet kokiam asmeniui kyšį kaip paskatą arba apdovanojimą už bet kurio su šia Sutartimi susijusio veiksmo atlikimą arba susilaikymą jį atlikti;</w:t>
      </w:r>
    </w:p>
    <w:p w14:paraId="4A35F54D" w14:textId="77777777" w:rsidR="004D3CF0" w:rsidRPr="0078394F" w:rsidRDefault="004D3CF0" w:rsidP="000641EE">
      <w:pPr>
        <w:tabs>
          <w:tab w:val="left" w:pos="1440"/>
        </w:tabs>
        <w:autoSpaceDN w:val="0"/>
        <w:ind w:firstLine="720"/>
        <w:jc w:val="both"/>
        <w:rPr>
          <w:rFonts w:ascii="Verdana" w:eastAsia="Times New Roman" w:hAnsi="Verdana"/>
        </w:rPr>
      </w:pPr>
      <w:r w:rsidRPr="0078394F">
        <w:rPr>
          <w:rFonts w:ascii="Verdana" w:eastAsia="Times New Roman" w:hAnsi="Verdana"/>
        </w:rPr>
        <w:t xml:space="preserve">18.1.8. nevykdo </w:t>
      </w:r>
      <w:r w:rsidRPr="00C31DEC">
        <w:rPr>
          <w:rFonts w:ascii="Verdana" w:eastAsia="Times New Roman" w:hAnsi="Verdana"/>
        </w:rPr>
        <w:t>Sutarties 3.2.2.26 punkte</w:t>
      </w:r>
      <w:r w:rsidRPr="0078394F">
        <w:rPr>
          <w:rFonts w:ascii="Verdana" w:eastAsia="Times New Roman" w:hAnsi="Verdana"/>
        </w:rPr>
        <w:t xml:space="preserve"> nurodyto įsipareigojimo dėl aplinkos apsaugos kriterijų taikymo ir užfiksuoti daugiau nei 3 atvejai;</w:t>
      </w:r>
    </w:p>
    <w:p w14:paraId="13105B99" w14:textId="77777777" w:rsidR="004D3CF0" w:rsidRPr="0078394F" w:rsidRDefault="004D3CF0" w:rsidP="000641EE">
      <w:pPr>
        <w:tabs>
          <w:tab w:val="left" w:pos="1440"/>
        </w:tabs>
        <w:autoSpaceDN w:val="0"/>
        <w:ind w:firstLine="720"/>
        <w:jc w:val="both"/>
        <w:rPr>
          <w:rFonts w:ascii="Verdana" w:eastAsia="Times New Roman" w:hAnsi="Verdana"/>
        </w:rPr>
      </w:pPr>
      <w:r w:rsidRPr="0078394F">
        <w:rPr>
          <w:rFonts w:ascii="Verdana" w:eastAsia="Times New Roman" w:hAnsi="Verdana"/>
        </w:rPr>
        <w:t xml:space="preserve">18.1.9. dėl kitokio pobūdžio neveiksnumo, trukdančio vykdyti Sutartį ir kitais Sutartyje nurodytais atvejais. </w:t>
      </w:r>
    </w:p>
    <w:p w14:paraId="7596C123" w14:textId="77777777" w:rsidR="004D3CF0" w:rsidRPr="0078394F" w:rsidRDefault="004D3CF0" w:rsidP="000641EE">
      <w:pPr>
        <w:autoSpaceDN w:val="0"/>
        <w:ind w:firstLine="720"/>
        <w:jc w:val="both"/>
        <w:rPr>
          <w:rFonts w:ascii="Verdana" w:eastAsia="Times New Roman" w:hAnsi="Verdana"/>
        </w:rPr>
      </w:pPr>
      <w:r w:rsidRPr="0078394F">
        <w:rPr>
          <w:rFonts w:ascii="Verdana" w:eastAsia="Times New Roman" w:hAnsi="Verdana"/>
        </w:rPr>
        <w:t>18.1.10. Užsakovas šiame straipsnyje nustatyta tvarka gali vienašališkai nutraukti Sutartį, kuria keičiama Sutartis, jeigu:</w:t>
      </w:r>
    </w:p>
    <w:p w14:paraId="337C63A3" w14:textId="77777777" w:rsidR="004D3CF0" w:rsidRPr="0078394F" w:rsidRDefault="004D3CF0" w:rsidP="000641EE">
      <w:pPr>
        <w:autoSpaceDN w:val="0"/>
        <w:ind w:firstLine="720"/>
        <w:jc w:val="both"/>
        <w:rPr>
          <w:rFonts w:ascii="Verdana" w:eastAsia="Times New Roman" w:hAnsi="Verdana"/>
        </w:rPr>
      </w:pPr>
      <w:r w:rsidRPr="0078394F">
        <w:rPr>
          <w:rFonts w:ascii="Verdana" w:eastAsia="Times New Roman" w:hAnsi="Verdana"/>
        </w:rPr>
        <w:t xml:space="preserve">1) Sutartis buvo pakeista pažeidžiant Lietuvos Respublikos viešųjų pirkimų įstatymo 89 straipsnį; </w:t>
      </w:r>
    </w:p>
    <w:p w14:paraId="46072ADF" w14:textId="77777777" w:rsidR="004D3CF0" w:rsidRPr="0078394F" w:rsidRDefault="004D3CF0" w:rsidP="000641EE">
      <w:pPr>
        <w:autoSpaceDN w:val="0"/>
        <w:ind w:firstLine="720"/>
        <w:jc w:val="both"/>
        <w:rPr>
          <w:rFonts w:ascii="Verdana" w:eastAsia="Times New Roman" w:hAnsi="Verdana"/>
        </w:rPr>
      </w:pPr>
      <w:r w:rsidRPr="0078394F">
        <w:rPr>
          <w:rFonts w:ascii="Verdana" w:eastAsia="Times New Roman" w:hAnsi="Verdana"/>
        </w:rPr>
        <w:t>2) paaiškėjo, kad Rangovas, su kuriuo sudaryta Sutartis, turėjo būti pašalintas iš pirkimo procedūros pagal Lietuvos Respublikos viešųjų pirkimų įstatymo 46 straipsnio 1 dalį;</w:t>
      </w:r>
    </w:p>
    <w:p w14:paraId="1C0491DE" w14:textId="77777777" w:rsidR="004D3CF0" w:rsidRPr="0078394F" w:rsidRDefault="004D3CF0" w:rsidP="000641EE">
      <w:pPr>
        <w:autoSpaceDN w:val="0"/>
        <w:ind w:firstLine="720"/>
        <w:jc w:val="both"/>
        <w:rPr>
          <w:rFonts w:ascii="Verdana" w:eastAsia="Times New Roman" w:hAnsi="Verdana"/>
        </w:rPr>
      </w:pPr>
      <w:r w:rsidRPr="0078394F">
        <w:rPr>
          <w:rFonts w:ascii="Verdana" w:eastAsia="Times New Roman" w:hAnsi="Verdana"/>
        </w:rPr>
        <w:t>3)vienašališku Užsakovo sprendimu, jeigu paaiškėja Lietuvos Respublikos viešųjų pirkimų įstatymo 45 straipsnio 2</w:t>
      </w:r>
      <w:r w:rsidRPr="0078394F">
        <w:rPr>
          <w:rFonts w:ascii="Verdana" w:eastAsia="Times New Roman" w:hAnsi="Verdana"/>
          <w:vertAlign w:val="superscript"/>
        </w:rPr>
        <w:t>1</w:t>
      </w:r>
      <w:r w:rsidRPr="0078394F">
        <w:rPr>
          <w:rFonts w:ascii="Verdana" w:eastAsia="Times New Roman" w:hAnsi="Verdana"/>
        </w:rPr>
        <w:t xml:space="preserve"> dalyje nurodytos aplinkybės;</w:t>
      </w:r>
    </w:p>
    <w:p w14:paraId="765CB7DA" w14:textId="77777777" w:rsidR="004D3CF0" w:rsidRPr="0078394F" w:rsidRDefault="004D3CF0" w:rsidP="000641EE">
      <w:pPr>
        <w:autoSpaceDN w:val="0"/>
        <w:ind w:firstLine="720"/>
        <w:jc w:val="both"/>
        <w:outlineLvl w:val="2"/>
        <w:rPr>
          <w:rFonts w:ascii="Verdana" w:eastAsia="Times New Roman" w:hAnsi="Verdana"/>
        </w:rPr>
      </w:pPr>
      <w:r w:rsidRPr="0078394F">
        <w:rPr>
          <w:rFonts w:ascii="Verdana" w:eastAsia="Times New Roman" w:hAnsi="Verdana"/>
        </w:rPr>
        <w:t>4) paaiškėjo, kad su Rangovu neturėjo būti sudaryta Sutartis dėl to, kad Europos Sąjungos Teisingumo Teismas procese pagal Sutarties dėl Europos Sąjungos veikimo 258 straipsnį pripažino, kad nebuvo įvykdyti įsipareigojimai pagal Europos Sąjungos steigiamąsias sutartis ir Direktyvą 2014/24/ES.</w:t>
      </w:r>
    </w:p>
    <w:p w14:paraId="5E062DF7" w14:textId="77777777" w:rsidR="004D3CF0" w:rsidRPr="0078394F" w:rsidRDefault="004D3CF0" w:rsidP="000641EE">
      <w:pPr>
        <w:tabs>
          <w:tab w:val="left" w:pos="1440"/>
        </w:tabs>
        <w:autoSpaceDN w:val="0"/>
        <w:ind w:firstLine="720"/>
        <w:jc w:val="both"/>
        <w:rPr>
          <w:rFonts w:ascii="Verdana" w:eastAsia="Times New Roman" w:hAnsi="Verdana"/>
        </w:rPr>
      </w:pPr>
      <w:r w:rsidRPr="0078394F">
        <w:rPr>
          <w:rFonts w:ascii="Verdana" w:eastAsia="Times New Roman" w:hAnsi="Verdana"/>
        </w:rPr>
        <w:t>18.2. Nutraukęs Sutartį, Užsakovas gali baigti Darbus ir/arba pasirūpinti, kad tai atliktų kas nors kitas. Užsakovas ir tie kiti asmenys gali naudoti bet kuriuos Statybos produktus bei Rangovo projektavimo dokumentus.</w:t>
      </w:r>
    </w:p>
    <w:p w14:paraId="2E1E3BAB" w14:textId="77777777" w:rsidR="004D3CF0" w:rsidRPr="0078394F" w:rsidRDefault="004D3CF0" w:rsidP="000641EE">
      <w:pPr>
        <w:tabs>
          <w:tab w:val="left" w:pos="1440"/>
        </w:tabs>
        <w:autoSpaceDN w:val="0"/>
        <w:ind w:firstLine="720"/>
        <w:jc w:val="both"/>
        <w:rPr>
          <w:rFonts w:ascii="Verdana" w:eastAsia="Times New Roman" w:hAnsi="Verdana"/>
        </w:rPr>
      </w:pPr>
      <w:r w:rsidRPr="0078394F">
        <w:rPr>
          <w:rFonts w:ascii="Verdana" w:eastAsia="Times New Roman" w:hAnsi="Verdana"/>
        </w:rPr>
        <w:t xml:space="preserve">18.3. Užsakovas įvertina savo pretenzijas Rangovui dėl Sutarties nutraukimo, įvertina Rangovo atliktus Darbus, laikinus Darbus bei įrenginius ir </w:t>
      </w:r>
      <w:r w:rsidRPr="0078394F">
        <w:rPr>
          <w:rFonts w:ascii="Verdana" w:eastAsia="Times New Roman" w:hAnsi="Verdana"/>
        </w:rPr>
        <w:lastRenderedPageBreak/>
        <w:t>nustato Rangovui mokėtiną sumą, iš kurios padengia Užsakovo patirtus praradimus ir nuostolius. Gautą likutį Užsakovas išmoka Rangovui.</w:t>
      </w:r>
    </w:p>
    <w:p w14:paraId="58E3C7EA" w14:textId="77777777" w:rsidR="004D3CF0" w:rsidRPr="0078394F" w:rsidRDefault="004D3CF0" w:rsidP="000641EE">
      <w:pPr>
        <w:autoSpaceDN w:val="0"/>
        <w:ind w:firstLine="720"/>
        <w:jc w:val="both"/>
        <w:rPr>
          <w:rFonts w:ascii="Verdana" w:eastAsia="Times New Roman" w:hAnsi="Verdana"/>
        </w:rPr>
      </w:pPr>
      <w:r w:rsidRPr="0078394F">
        <w:rPr>
          <w:rFonts w:ascii="Verdana" w:eastAsia="Times New Roman" w:hAnsi="Verdana"/>
        </w:rPr>
        <w:t>18.4. Sutartis prieš terminą gali būti nutraukta raštišku Šalių susitarimu.</w:t>
      </w:r>
    </w:p>
    <w:p w14:paraId="35795013" w14:textId="77777777" w:rsidR="004D3CF0" w:rsidRPr="0078394F" w:rsidRDefault="004D3CF0" w:rsidP="000641EE">
      <w:pPr>
        <w:autoSpaceDN w:val="0"/>
        <w:jc w:val="both"/>
        <w:rPr>
          <w:rFonts w:ascii="Verdana" w:eastAsia="Times New Roman" w:hAnsi="Verdana"/>
        </w:rPr>
      </w:pPr>
    </w:p>
    <w:p w14:paraId="0A01AA3E" w14:textId="77777777" w:rsidR="004D3CF0" w:rsidRPr="0078394F" w:rsidRDefault="004D3CF0" w:rsidP="000641EE">
      <w:pPr>
        <w:tabs>
          <w:tab w:val="left" w:pos="1440"/>
        </w:tabs>
        <w:autoSpaceDN w:val="0"/>
        <w:ind w:firstLine="720"/>
        <w:jc w:val="center"/>
        <w:rPr>
          <w:rFonts w:ascii="Verdana" w:eastAsia="Times New Roman" w:hAnsi="Verdana"/>
          <w:b/>
        </w:rPr>
      </w:pPr>
      <w:r w:rsidRPr="0078394F">
        <w:rPr>
          <w:rFonts w:ascii="Verdana" w:eastAsia="Times New Roman" w:hAnsi="Verdana"/>
          <w:b/>
        </w:rPr>
        <w:t>19. SUTARTIES NUTRAUKIMAS RANGOVO INICIATYVA</w:t>
      </w:r>
    </w:p>
    <w:p w14:paraId="7CECCEFB" w14:textId="77777777" w:rsidR="004D3CF0" w:rsidRPr="0078394F" w:rsidRDefault="004D3CF0" w:rsidP="000641EE">
      <w:pPr>
        <w:tabs>
          <w:tab w:val="left" w:pos="1440"/>
        </w:tabs>
        <w:autoSpaceDN w:val="0"/>
        <w:ind w:firstLine="720"/>
        <w:jc w:val="both"/>
        <w:rPr>
          <w:rFonts w:ascii="Verdana" w:eastAsia="Times New Roman" w:hAnsi="Verdana"/>
        </w:rPr>
      </w:pPr>
      <w:r w:rsidRPr="0078394F">
        <w:rPr>
          <w:rFonts w:ascii="Verdana" w:eastAsia="Times New Roman" w:hAnsi="Verdana"/>
        </w:rPr>
        <w:t>19.1. Nesumažindamas kitų savo teisių gynimo priemonių dėl Sutarties pažeidimų, Rangovas gali nutraukti šią Sutartį prieš trisdešimt dienų pranešdamas Užsakovui, jeigu Užsakovas neapmoka sutartu laiku už atliktus Darbus.</w:t>
      </w:r>
    </w:p>
    <w:p w14:paraId="23CD77CF" w14:textId="77777777" w:rsidR="004D3CF0" w:rsidRPr="0078394F" w:rsidRDefault="004D3CF0" w:rsidP="000641EE">
      <w:pPr>
        <w:tabs>
          <w:tab w:val="left" w:pos="1440"/>
        </w:tabs>
        <w:autoSpaceDN w:val="0"/>
        <w:ind w:firstLine="720"/>
        <w:jc w:val="both"/>
        <w:rPr>
          <w:rFonts w:ascii="Verdana" w:eastAsia="Times New Roman" w:hAnsi="Verdana"/>
        </w:rPr>
      </w:pPr>
      <w:r w:rsidRPr="0078394F">
        <w:rPr>
          <w:rFonts w:ascii="Verdana" w:eastAsia="Times New Roman" w:hAnsi="Verdana"/>
        </w:rPr>
        <w:t>19.2. Įsigaliojus pranešimui dėl Sutarties nutraukimo, Rangovas nedelsdamas privalo:</w:t>
      </w:r>
    </w:p>
    <w:p w14:paraId="1C7A0729" w14:textId="77777777" w:rsidR="004D3CF0" w:rsidRPr="0078394F" w:rsidRDefault="004D3CF0" w:rsidP="000641EE">
      <w:pPr>
        <w:tabs>
          <w:tab w:val="left" w:pos="1440"/>
        </w:tabs>
        <w:autoSpaceDN w:val="0"/>
        <w:ind w:firstLine="720"/>
        <w:jc w:val="both"/>
        <w:rPr>
          <w:rFonts w:ascii="Verdana" w:eastAsia="Times New Roman" w:hAnsi="Verdana"/>
        </w:rPr>
      </w:pPr>
      <w:r w:rsidRPr="0078394F">
        <w:rPr>
          <w:rFonts w:ascii="Verdana" w:eastAsia="Times New Roman" w:hAnsi="Verdana"/>
        </w:rPr>
        <w:t>19.2.1. nutraukti visus Darbus, išskyrus tokius, kuriuos atlikti dėl gyvybės ar nuosavybės apsaugos ar dėl Darbų saugos yra būtina;</w:t>
      </w:r>
    </w:p>
    <w:p w14:paraId="107163E6" w14:textId="77777777" w:rsidR="004D3CF0" w:rsidRPr="0078394F" w:rsidRDefault="004D3CF0" w:rsidP="000641EE">
      <w:pPr>
        <w:tabs>
          <w:tab w:val="left" w:pos="1440"/>
        </w:tabs>
        <w:autoSpaceDN w:val="0"/>
        <w:ind w:firstLine="720"/>
        <w:jc w:val="both"/>
        <w:rPr>
          <w:rFonts w:ascii="Verdana" w:eastAsia="Times New Roman" w:hAnsi="Verdana"/>
        </w:rPr>
      </w:pPr>
      <w:r w:rsidRPr="0078394F">
        <w:rPr>
          <w:rFonts w:ascii="Verdana" w:eastAsia="Times New Roman" w:hAnsi="Verdana"/>
        </w:rPr>
        <w:t>19.2.2. perduoti Užsakovui Rangovo atliktus Darbus, įrangą, medžiagas, dokumentus, už kuriuos Rangovui jau sumokėta;</w:t>
      </w:r>
    </w:p>
    <w:p w14:paraId="69122447" w14:textId="77777777" w:rsidR="004D3CF0" w:rsidRPr="0078394F" w:rsidRDefault="004D3CF0" w:rsidP="000641EE">
      <w:pPr>
        <w:tabs>
          <w:tab w:val="left" w:pos="1440"/>
        </w:tabs>
        <w:autoSpaceDN w:val="0"/>
        <w:ind w:firstLine="720"/>
        <w:jc w:val="both"/>
        <w:rPr>
          <w:rFonts w:ascii="Verdana" w:eastAsia="Times New Roman" w:hAnsi="Verdana"/>
        </w:rPr>
      </w:pPr>
      <w:r w:rsidRPr="0078394F">
        <w:rPr>
          <w:rFonts w:ascii="Verdana" w:eastAsia="Times New Roman" w:hAnsi="Verdana"/>
        </w:rPr>
        <w:t>19.2.3. pašalinti iš Statybvietės visus laikinus įrenginius, statybos produktus, išskyrus tuos, kurie būtini Darbų saugai užtikrinti, ir pats palikti Statybvietę.</w:t>
      </w:r>
    </w:p>
    <w:p w14:paraId="78069AB2" w14:textId="77777777" w:rsidR="004D3CF0" w:rsidRPr="0078394F" w:rsidRDefault="004D3CF0" w:rsidP="000641EE">
      <w:pPr>
        <w:tabs>
          <w:tab w:val="left" w:pos="1440"/>
        </w:tabs>
        <w:autoSpaceDN w:val="0"/>
        <w:ind w:firstLine="720"/>
        <w:jc w:val="both"/>
        <w:rPr>
          <w:rFonts w:ascii="Verdana" w:eastAsia="Times New Roman" w:hAnsi="Verdana"/>
        </w:rPr>
      </w:pPr>
      <w:r w:rsidRPr="0078394F">
        <w:rPr>
          <w:rFonts w:ascii="Verdana" w:eastAsia="Times New Roman" w:hAnsi="Verdana"/>
        </w:rPr>
        <w:t>19.3. Įsigaliojus pranešimui dėl Sutarties nutraukimo, Užsakovas nedelsdamas privalo:</w:t>
      </w:r>
    </w:p>
    <w:p w14:paraId="306995E0" w14:textId="77777777" w:rsidR="004D3CF0" w:rsidRPr="0078394F" w:rsidRDefault="004D3CF0" w:rsidP="000641EE">
      <w:pPr>
        <w:tabs>
          <w:tab w:val="left" w:pos="1440"/>
        </w:tabs>
        <w:autoSpaceDN w:val="0"/>
        <w:ind w:firstLine="720"/>
        <w:jc w:val="both"/>
        <w:rPr>
          <w:rFonts w:ascii="Verdana" w:eastAsia="Times New Roman" w:hAnsi="Verdana"/>
        </w:rPr>
      </w:pPr>
      <w:r w:rsidRPr="0078394F">
        <w:rPr>
          <w:rFonts w:ascii="Verdana" w:eastAsia="Times New Roman" w:hAnsi="Verdana"/>
        </w:rPr>
        <w:t>19.3.1. grąžinti Rangovui atlikimo užtikrinimą;</w:t>
      </w:r>
    </w:p>
    <w:p w14:paraId="5DA78BEA" w14:textId="77777777" w:rsidR="004D3CF0" w:rsidRPr="0078394F" w:rsidRDefault="004D3CF0" w:rsidP="000641EE">
      <w:pPr>
        <w:tabs>
          <w:tab w:val="left" w:pos="1440"/>
        </w:tabs>
        <w:autoSpaceDN w:val="0"/>
        <w:ind w:firstLine="720"/>
        <w:jc w:val="both"/>
        <w:rPr>
          <w:rFonts w:ascii="Verdana" w:eastAsia="Times New Roman" w:hAnsi="Verdana"/>
        </w:rPr>
      </w:pPr>
      <w:r w:rsidRPr="0078394F">
        <w:rPr>
          <w:rFonts w:ascii="Verdana" w:eastAsia="Times New Roman" w:hAnsi="Verdana"/>
        </w:rPr>
        <w:t>19.3.2. sumokėti Rangovui už atliktus Darbus;</w:t>
      </w:r>
    </w:p>
    <w:p w14:paraId="7FAF6C2B" w14:textId="77777777" w:rsidR="004D3CF0" w:rsidRPr="0078394F" w:rsidRDefault="004D3CF0" w:rsidP="000641EE">
      <w:pPr>
        <w:tabs>
          <w:tab w:val="left" w:pos="1440"/>
        </w:tabs>
        <w:autoSpaceDN w:val="0"/>
        <w:ind w:firstLine="720"/>
        <w:jc w:val="both"/>
        <w:rPr>
          <w:rFonts w:ascii="Verdana" w:eastAsia="Times New Roman" w:hAnsi="Verdana"/>
        </w:rPr>
      </w:pPr>
      <w:r w:rsidRPr="0078394F">
        <w:rPr>
          <w:rFonts w:ascii="Verdana" w:eastAsia="Times New Roman" w:hAnsi="Verdana"/>
        </w:rPr>
        <w:t>19.3.3. sumokėti Rangovui laikinųjų Darbų ir Rangovo įrengimų išvežimo iš Statybvietės išlaidas.</w:t>
      </w:r>
    </w:p>
    <w:p w14:paraId="07D59780" w14:textId="77777777" w:rsidR="004D3CF0" w:rsidRPr="0078394F" w:rsidRDefault="004D3CF0" w:rsidP="000641EE">
      <w:pPr>
        <w:tabs>
          <w:tab w:val="left" w:pos="1440"/>
        </w:tabs>
        <w:autoSpaceDN w:val="0"/>
        <w:ind w:firstLine="720"/>
        <w:jc w:val="both"/>
        <w:rPr>
          <w:rFonts w:ascii="Verdana" w:eastAsia="Times New Roman" w:hAnsi="Verdana"/>
          <w:b/>
        </w:rPr>
      </w:pPr>
    </w:p>
    <w:p w14:paraId="2821AFF1" w14:textId="77777777" w:rsidR="004D3CF0" w:rsidRPr="0078394F" w:rsidRDefault="004D3CF0" w:rsidP="000641EE">
      <w:pPr>
        <w:tabs>
          <w:tab w:val="left" w:pos="1440"/>
        </w:tabs>
        <w:autoSpaceDN w:val="0"/>
        <w:ind w:firstLine="720"/>
        <w:jc w:val="center"/>
        <w:rPr>
          <w:rFonts w:ascii="Verdana" w:eastAsia="Times New Roman" w:hAnsi="Verdana"/>
          <w:b/>
        </w:rPr>
      </w:pPr>
      <w:r w:rsidRPr="0078394F">
        <w:rPr>
          <w:rFonts w:ascii="Verdana" w:eastAsia="Times New Roman" w:hAnsi="Verdana"/>
          <w:b/>
        </w:rPr>
        <w:t>20. NENUGALIMOS JĖGOS (FORCE MAJEURE) APLINKYBĖS</w:t>
      </w:r>
    </w:p>
    <w:p w14:paraId="2F676AFF" w14:textId="77777777" w:rsidR="004D3CF0" w:rsidRPr="0078394F" w:rsidRDefault="004D3CF0" w:rsidP="000641EE">
      <w:pPr>
        <w:tabs>
          <w:tab w:val="left" w:pos="1440"/>
        </w:tabs>
        <w:autoSpaceDN w:val="0"/>
        <w:ind w:firstLine="720"/>
        <w:jc w:val="both"/>
        <w:rPr>
          <w:rFonts w:ascii="Verdana" w:eastAsia="Times New Roman" w:hAnsi="Verdana"/>
        </w:rPr>
      </w:pPr>
      <w:r w:rsidRPr="0078394F">
        <w:rPr>
          <w:rFonts w:ascii="Verdana" w:eastAsia="Times New Roman" w:hAnsi="Verdana"/>
        </w:rPr>
        <w:t>20.1. Šalis atleidžiama nuo atsakomybės už Sutarties neįvykdymą, jeigu ji įrodo, kad Sutartis neįvykdyta dėl aplinkybių, kurių ji negalėjo protingai kontroliuoti bei protingai numatyti Sutarties sudarymo metu, ir kad negalėjo užkirsti kelio šių aplinkybių ar jų pasekmių atsiradimui (force majeure).</w:t>
      </w:r>
    </w:p>
    <w:p w14:paraId="2D808630" w14:textId="77777777" w:rsidR="004D3CF0" w:rsidRPr="0078394F" w:rsidRDefault="004D3CF0" w:rsidP="000641EE">
      <w:pPr>
        <w:tabs>
          <w:tab w:val="left" w:pos="1440"/>
        </w:tabs>
        <w:autoSpaceDN w:val="0"/>
        <w:ind w:firstLine="720"/>
        <w:jc w:val="both"/>
        <w:rPr>
          <w:rFonts w:ascii="Verdana" w:eastAsia="Times New Roman" w:hAnsi="Verdana"/>
        </w:rPr>
      </w:pPr>
      <w:r w:rsidRPr="0078394F">
        <w:rPr>
          <w:rFonts w:ascii="Verdana" w:eastAsia="Times New Roman" w:hAnsi="Verdana"/>
        </w:rPr>
        <w:t>20.2. Šalis negalinti vykdyti pagal šią Sutartį savo įsipareigojimų dėl nenugalimos jėgos aplinkybių veikimo, privalo raštu apie tai pranešti kitai Šaliai per penkias dienas nuo tokių aplinkybių atsiradimo pradžios.</w:t>
      </w:r>
    </w:p>
    <w:p w14:paraId="36A8B934" w14:textId="77777777" w:rsidR="004D3CF0" w:rsidRPr="0078394F" w:rsidRDefault="004D3CF0" w:rsidP="000641EE">
      <w:pPr>
        <w:tabs>
          <w:tab w:val="left" w:pos="1440"/>
        </w:tabs>
        <w:autoSpaceDN w:val="0"/>
        <w:ind w:firstLine="720"/>
        <w:jc w:val="both"/>
        <w:rPr>
          <w:rFonts w:ascii="Verdana" w:eastAsia="Times New Roman" w:hAnsi="Verdana"/>
        </w:rPr>
      </w:pPr>
      <w:r w:rsidRPr="0078394F">
        <w:rPr>
          <w:rFonts w:ascii="Verdana" w:eastAsia="Times New Roman" w:hAnsi="Verdana"/>
        </w:rPr>
        <w:t>20.3. Nenugalimos jėgos aplinkybės nustatomos vadovaujantis Lietuvos Respublikos Vyriausybės 1996 m. liepos 15 d. nutarimu Nr. 840 patvirtintomis „Dėl Atleidimo nuo atsakomybės esant nenugalimos jėgos (force majeure) aplinkybėms taisyklėmis“ bei Lietuvos Respublikos civilinio kodekso 6.212 str. aktualios redakcijos nuostatomis.</w:t>
      </w:r>
    </w:p>
    <w:p w14:paraId="01D5CA99" w14:textId="77777777" w:rsidR="004D3CF0" w:rsidRPr="0078394F" w:rsidRDefault="004D3CF0" w:rsidP="000641EE">
      <w:pPr>
        <w:tabs>
          <w:tab w:val="left" w:pos="1440"/>
        </w:tabs>
        <w:autoSpaceDN w:val="0"/>
        <w:ind w:firstLine="720"/>
        <w:jc w:val="both"/>
        <w:rPr>
          <w:rFonts w:ascii="Verdana" w:eastAsia="Times New Roman" w:hAnsi="Verdana"/>
        </w:rPr>
      </w:pPr>
      <w:r w:rsidRPr="0078394F">
        <w:rPr>
          <w:rFonts w:ascii="Verdana" w:eastAsia="Times New Roman" w:hAnsi="Verdana"/>
        </w:rPr>
        <w:t>20.4. Jeigu yra nenugalimos jėgos (force majeure) aplinkybės, dėl kurių reikia sustabdyti Darbų atlikimą, tai jų atlikimo laikas turi būti pratęstas, kol tų aplinkybių nebeliks, pridedant pakankamą, bet ne didesnį kaip penkiolika dienų laikotarpį Darbams atnaujinti.</w:t>
      </w:r>
    </w:p>
    <w:p w14:paraId="01CA06BC" w14:textId="77777777" w:rsidR="004D3CF0" w:rsidRPr="0078394F" w:rsidRDefault="004D3CF0" w:rsidP="000641EE">
      <w:pPr>
        <w:tabs>
          <w:tab w:val="left" w:pos="1440"/>
        </w:tabs>
        <w:autoSpaceDN w:val="0"/>
        <w:ind w:firstLine="720"/>
        <w:jc w:val="both"/>
        <w:rPr>
          <w:rFonts w:ascii="Verdana" w:eastAsia="Times New Roman" w:hAnsi="Verdana"/>
        </w:rPr>
      </w:pPr>
      <w:r w:rsidRPr="0078394F">
        <w:rPr>
          <w:rFonts w:ascii="Verdana" w:eastAsia="Times New Roman" w:hAnsi="Verdana"/>
        </w:rPr>
        <w:t>20.5. Nenugalimos jėgos aplinkybėms pasibaigus, toliau vykdomi Sutartyje numatyti Šalių įsipareigojimai.</w:t>
      </w:r>
    </w:p>
    <w:p w14:paraId="3E7101C9" w14:textId="77777777" w:rsidR="004D3CF0" w:rsidRPr="0078394F" w:rsidRDefault="004D3CF0" w:rsidP="000641EE">
      <w:pPr>
        <w:tabs>
          <w:tab w:val="left" w:pos="1440"/>
        </w:tabs>
        <w:autoSpaceDN w:val="0"/>
        <w:ind w:firstLine="720"/>
        <w:jc w:val="both"/>
        <w:rPr>
          <w:rFonts w:ascii="Verdana" w:eastAsia="Times New Roman" w:hAnsi="Verdana"/>
        </w:rPr>
      </w:pPr>
      <w:r w:rsidRPr="0078394F">
        <w:rPr>
          <w:rFonts w:ascii="Verdana" w:eastAsia="Times New Roman" w:hAnsi="Verdana"/>
        </w:rPr>
        <w:t>20.6. Jeigu nenugalimos jėgos aplinkybės ir jų padariniai tęsiasi ilgiau negu tris mėnesius, kiekviena Šalis turi teisę atsisakyti vykdyti savo įsipareigojimus ir nutraukti Sutartį. Šiuo atveju nei viena iš Šalių negali reikalauti atlyginti jos turėtus turtinius nuostolius.</w:t>
      </w:r>
    </w:p>
    <w:p w14:paraId="105E624C" w14:textId="77777777" w:rsidR="004D3CF0" w:rsidRPr="0078394F" w:rsidRDefault="004D3CF0" w:rsidP="000641EE">
      <w:pPr>
        <w:tabs>
          <w:tab w:val="left" w:pos="1440"/>
        </w:tabs>
        <w:autoSpaceDN w:val="0"/>
        <w:jc w:val="both"/>
        <w:rPr>
          <w:rFonts w:ascii="Verdana" w:eastAsia="Times New Roman" w:hAnsi="Verdana"/>
        </w:rPr>
      </w:pPr>
    </w:p>
    <w:p w14:paraId="0FEDA71F" w14:textId="77777777" w:rsidR="004D3CF0" w:rsidRPr="0078394F" w:rsidRDefault="004D3CF0" w:rsidP="000641EE">
      <w:pPr>
        <w:autoSpaceDN w:val="0"/>
        <w:ind w:firstLine="720"/>
        <w:jc w:val="center"/>
        <w:rPr>
          <w:rFonts w:ascii="Verdana" w:eastAsia="Times New Roman" w:hAnsi="Verdana"/>
          <w:b/>
        </w:rPr>
      </w:pPr>
      <w:r w:rsidRPr="0078394F">
        <w:rPr>
          <w:rFonts w:ascii="Verdana" w:eastAsia="Times New Roman" w:hAnsi="Verdana"/>
          <w:b/>
        </w:rPr>
        <w:lastRenderedPageBreak/>
        <w:t>21. GINČŲ SPRENDIMO TVARKA</w:t>
      </w:r>
    </w:p>
    <w:p w14:paraId="2B311BDE" w14:textId="77777777" w:rsidR="004D3CF0" w:rsidRPr="0078394F" w:rsidRDefault="004D3CF0" w:rsidP="000641EE">
      <w:pPr>
        <w:autoSpaceDN w:val="0"/>
        <w:ind w:firstLine="720"/>
        <w:jc w:val="both"/>
        <w:rPr>
          <w:rFonts w:ascii="Verdana" w:eastAsia="Times New Roman" w:hAnsi="Verdana"/>
        </w:rPr>
      </w:pPr>
      <w:r w:rsidRPr="0078394F">
        <w:rPr>
          <w:rFonts w:ascii="Verdana" w:eastAsia="Times New Roman" w:hAnsi="Verdana"/>
        </w:rPr>
        <w:t>21.1. Šiai Sutarčiai ir visoms iš šios Sutarties atsirandančioms teisėms ir pareigoms taikomi Lietuvos Respublikos teisės aktai. Sutartis sudaryta ir turi būti aiškinama vadovaujantis Lietuvos Respublikos teise.</w:t>
      </w:r>
    </w:p>
    <w:p w14:paraId="1606D1B1" w14:textId="77777777" w:rsidR="004D3CF0" w:rsidRPr="0078394F" w:rsidRDefault="004D3CF0" w:rsidP="000641EE">
      <w:pPr>
        <w:autoSpaceDN w:val="0"/>
        <w:ind w:firstLine="720"/>
        <w:jc w:val="both"/>
        <w:rPr>
          <w:rFonts w:ascii="Verdana" w:eastAsia="Times New Roman" w:hAnsi="Verdana"/>
        </w:rPr>
      </w:pPr>
      <w:r w:rsidRPr="0078394F">
        <w:rPr>
          <w:rFonts w:ascii="Verdana" w:eastAsia="Times New Roman" w:hAnsi="Verdana"/>
        </w:rPr>
        <w:t>21.2. Bet kokie nesutarimai ar ginčai, kylantys tarp Šalių dėl šios Sutarties, sprendžiami abipusiu susitarimu/derybomis. Šalims nepavykus susitarti, bet kokie ginčai, nesutarimai ar reikalavimai, kylantys iš šios Sutarties ar susiję su ja, jos pažeidimu, nutraukimu ar galiojimu, neišspręsti Šalių susitarimu/derybomis, sprendžiami Lietuvos Respublikos teismuose vadovaujantis Lietuvos Respublikos teisės aktų nustatyta tvarka.</w:t>
      </w:r>
    </w:p>
    <w:p w14:paraId="1EA73610" w14:textId="77777777" w:rsidR="004D3CF0" w:rsidRPr="0078394F" w:rsidRDefault="004D3CF0" w:rsidP="000641EE">
      <w:pPr>
        <w:autoSpaceDN w:val="0"/>
        <w:ind w:firstLine="720"/>
        <w:jc w:val="both"/>
        <w:rPr>
          <w:rFonts w:ascii="Verdana" w:eastAsia="Times New Roman" w:hAnsi="Verdana"/>
        </w:rPr>
      </w:pPr>
    </w:p>
    <w:p w14:paraId="0FD1D796" w14:textId="77777777" w:rsidR="004D3CF0" w:rsidRPr="0078394F" w:rsidRDefault="004D3CF0" w:rsidP="000641EE">
      <w:pPr>
        <w:autoSpaceDN w:val="0"/>
        <w:ind w:firstLine="720"/>
        <w:jc w:val="center"/>
        <w:rPr>
          <w:rFonts w:ascii="Verdana" w:eastAsia="Times New Roman" w:hAnsi="Verdana"/>
          <w:b/>
        </w:rPr>
      </w:pPr>
      <w:r w:rsidRPr="0078394F">
        <w:rPr>
          <w:rFonts w:ascii="Verdana" w:eastAsia="Times New Roman" w:hAnsi="Verdana"/>
          <w:b/>
        </w:rPr>
        <w:t>22. SUTARTIES KALBA, KORESPONDENCIJA IR PRANEŠIMAI</w:t>
      </w:r>
    </w:p>
    <w:p w14:paraId="00484BD2" w14:textId="77777777" w:rsidR="004D3CF0" w:rsidRPr="0078394F" w:rsidRDefault="004D3CF0" w:rsidP="000641EE">
      <w:pPr>
        <w:autoSpaceDN w:val="0"/>
        <w:ind w:firstLine="720"/>
        <w:jc w:val="both"/>
        <w:rPr>
          <w:rFonts w:ascii="Verdana" w:eastAsia="Times New Roman" w:hAnsi="Verdana"/>
        </w:rPr>
      </w:pPr>
      <w:r w:rsidRPr="0078394F">
        <w:rPr>
          <w:rFonts w:ascii="Verdana" w:eastAsia="Times New Roman" w:hAnsi="Verdana"/>
        </w:rPr>
        <w:t>22.1. Sutarties Šalys susirašinėja lietuvių kalba (jei Sutarties Šalis yra užsienio subjektas, susirašinėjimo dokumentai gali būti papildomai verčiami į užsienio kalbą – rusų, anglų ar kt. kalbą, o Rangovas įsipareigoja atlyginti visas dėl to patirtas Užsakovo išlaidas). Visi pranešimai, kuriuos Šalis gali pateikti pagal šią Sutartį, bus laikomi galiojančiais ir įteiktais tinkamai, jeigu yra asmeniškai pateikti kitai Šaliai ir gautas patvirtinimas apie gavimą arba išsiųsti registruotu paštu, faksu, elektroniniu paštu (patvirtinant gavimą) Sutartyje nurodytais adresais ar fakso numeriais, elektroniniu paštu, kitais adresais ar fakso numeriais, elektroniniu paštu, kuriuos nurodė viena Šalis, pateikdama pranešimą.</w:t>
      </w:r>
    </w:p>
    <w:p w14:paraId="70915ED9" w14:textId="77777777" w:rsidR="004D3CF0" w:rsidRPr="0078394F" w:rsidRDefault="004D3CF0" w:rsidP="000641EE">
      <w:pPr>
        <w:autoSpaceDN w:val="0"/>
        <w:ind w:firstLine="720"/>
        <w:jc w:val="both"/>
        <w:rPr>
          <w:rFonts w:ascii="Verdana" w:eastAsia="Times New Roman" w:hAnsi="Verdana"/>
        </w:rPr>
      </w:pPr>
      <w:r w:rsidRPr="0078394F">
        <w:rPr>
          <w:rFonts w:ascii="Verdana" w:eastAsia="Times New Roman" w:hAnsi="Verdana"/>
        </w:rPr>
        <w:t>22.2. Jei pasikeičia Šalies adresas, banko sąskaitų rekvizitai, juridinio asmens ar PVM mokėtojo kodai ir/ar kiti duomenys, tokia Šalis turi informuoti kitą Šalį pranešdama ne vėliau, kaip per 3 (tris) darbo dienas nuo jų pasikeitimo momento. Jei Šaliai nepavyksta laikytis šių reikalavimų, ji neturi teisės į pretenziją ar atsiliepimą, jei kitos Šalies veiksmai, atlikti remiantis paskutiniais žinomais jai duomenimis, prieštarauja Sutarties sąlygoms arba ji negavo jokio pranešimo, išsiųsto pagal tuos duomenis.</w:t>
      </w:r>
    </w:p>
    <w:p w14:paraId="13F0A771" w14:textId="77777777" w:rsidR="004D3CF0" w:rsidRPr="0078394F" w:rsidRDefault="004D3CF0" w:rsidP="000641EE">
      <w:pPr>
        <w:autoSpaceDN w:val="0"/>
        <w:ind w:firstLine="720"/>
        <w:jc w:val="both"/>
        <w:rPr>
          <w:rFonts w:ascii="Verdana" w:eastAsia="Times New Roman" w:hAnsi="Verdana"/>
        </w:rPr>
      </w:pPr>
    </w:p>
    <w:p w14:paraId="12545E9D" w14:textId="77777777" w:rsidR="004D3CF0" w:rsidRPr="0078394F" w:rsidRDefault="004D3CF0" w:rsidP="000641EE">
      <w:pPr>
        <w:autoSpaceDN w:val="0"/>
        <w:ind w:firstLine="720"/>
        <w:jc w:val="center"/>
        <w:rPr>
          <w:rFonts w:ascii="Verdana" w:eastAsia="Times New Roman" w:hAnsi="Verdana"/>
          <w:b/>
        </w:rPr>
      </w:pPr>
      <w:r w:rsidRPr="0078394F">
        <w:rPr>
          <w:rFonts w:ascii="Verdana" w:eastAsia="Times New Roman" w:hAnsi="Verdana"/>
          <w:b/>
        </w:rPr>
        <w:t>23. SUTARTIES NUOSTATŲ NEGALIOJIMAS</w:t>
      </w:r>
    </w:p>
    <w:p w14:paraId="49BE683A" w14:textId="77777777" w:rsidR="004D3CF0" w:rsidRPr="0078394F" w:rsidRDefault="004D3CF0" w:rsidP="000641EE">
      <w:pPr>
        <w:tabs>
          <w:tab w:val="left" w:pos="900"/>
        </w:tabs>
        <w:autoSpaceDN w:val="0"/>
        <w:ind w:firstLine="720"/>
        <w:jc w:val="both"/>
        <w:rPr>
          <w:rFonts w:ascii="Verdana" w:eastAsia="Times New Roman" w:hAnsi="Verdana"/>
        </w:rPr>
      </w:pPr>
      <w:r w:rsidRPr="0078394F">
        <w:rPr>
          <w:rFonts w:ascii="Verdana" w:eastAsia="Times New Roman" w:hAnsi="Verdana"/>
        </w:rPr>
        <w:t>23.1. Jeigu teismas bet kokiose bylose, susijusiose su Sutartimi, nutaria, kad kuri nors neesminė Sutarties sąlyga, išlyga ar nuostata laikoma neteisėta, negaliojančia ar neįvykdoma, tai nepakenkia likusios Sutarties dalies galiojimui ar vykdymui.</w:t>
      </w:r>
    </w:p>
    <w:p w14:paraId="28B165F1" w14:textId="77777777" w:rsidR="004D3CF0" w:rsidRPr="0078394F" w:rsidRDefault="004D3CF0" w:rsidP="000641EE">
      <w:pPr>
        <w:tabs>
          <w:tab w:val="left" w:pos="900"/>
          <w:tab w:val="left" w:pos="1080"/>
        </w:tabs>
        <w:autoSpaceDN w:val="0"/>
        <w:ind w:firstLine="720"/>
        <w:jc w:val="both"/>
        <w:rPr>
          <w:rFonts w:ascii="Verdana" w:eastAsia="Times New Roman" w:hAnsi="Verdana"/>
        </w:rPr>
      </w:pPr>
      <w:r w:rsidRPr="0078394F">
        <w:rPr>
          <w:rFonts w:ascii="Verdana" w:eastAsia="Times New Roman" w:hAnsi="Verdana"/>
        </w:rPr>
        <w:t>23.2. Jeigu teismas nustato, kad negaliojanti nuostata yra esminė tokiu mastu, kad trukdo vykdyti Sutarties tikslus, Šalys nedelsdamos pradeda geranoriškas derybas tokiam negaliojimui ištaisyti.</w:t>
      </w:r>
    </w:p>
    <w:p w14:paraId="38A0A578" w14:textId="77777777" w:rsidR="004D3CF0" w:rsidRPr="0078394F" w:rsidRDefault="004D3CF0" w:rsidP="000641EE">
      <w:pPr>
        <w:tabs>
          <w:tab w:val="left" w:pos="900"/>
          <w:tab w:val="left" w:pos="1080"/>
        </w:tabs>
        <w:autoSpaceDN w:val="0"/>
        <w:ind w:firstLine="720"/>
        <w:jc w:val="both"/>
        <w:rPr>
          <w:rFonts w:ascii="Verdana" w:eastAsia="Times New Roman" w:hAnsi="Verdana"/>
        </w:rPr>
      </w:pPr>
    </w:p>
    <w:p w14:paraId="05F8BB0C" w14:textId="77777777" w:rsidR="004D3CF0" w:rsidRPr="0078394F" w:rsidRDefault="004D3CF0" w:rsidP="000641EE">
      <w:pPr>
        <w:autoSpaceDN w:val="0"/>
        <w:ind w:firstLine="720"/>
        <w:jc w:val="center"/>
        <w:rPr>
          <w:rFonts w:ascii="Verdana" w:eastAsia="Times New Roman" w:hAnsi="Verdana"/>
          <w:b/>
        </w:rPr>
      </w:pPr>
      <w:r w:rsidRPr="0078394F">
        <w:rPr>
          <w:rFonts w:ascii="Verdana" w:eastAsia="Times New Roman" w:hAnsi="Verdana"/>
          <w:b/>
        </w:rPr>
        <w:t>24. MOKESČIAI</w:t>
      </w:r>
    </w:p>
    <w:p w14:paraId="322C75A8" w14:textId="77777777" w:rsidR="004D3CF0" w:rsidRPr="0078394F" w:rsidRDefault="004D3CF0" w:rsidP="000641EE">
      <w:pPr>
        <w:tabs>
          <w:tab w:val="left" w:pos="900"/>
          <w:tab w:val="left" w:pos="1080"/>
        </w:tabs>
        <w:autoSpaceDN w:val="0"/>
        <w:ind w:firstLine="720"/>
        <w:jc w:val="both"/>
        <w:rPr>
          <w:rFonts w:ascii="Verdana" w:eastAsia="Times New Roman" w:hAnsi="Verdana"/>
        </w:rPr>
      </w:pPr>
      <w:r w:rsidRPr="0078394F">
        <w:rPr>
          <w:rFonts w:ascii="Verdana" w:eastAsia="Times New Roman" w:hAnsi="Verdana"/>
        </w:rPr>
        <w:t>24.1. Užsienio Rangovas yra visiškai atsakingas už visus mokesčius, valstybines rinkliavas, licencijų mokesčius ir kitus apmokestinimus, taikomus už Lietuvos teritorijos ribų.</w:t>
      </w:r>
    </w:p>
    <w:p w14:paraId="51FA19DA" w14:textId="77777777" w:rsidR="00CA4714" w:rsidRPr="0078394F" w:rsidRDefault="00CA4714" w:rsidP="000641EE">
      <w:pPr>
        <w:tabs>
          <w:tab w:val="left" w:pos="900"/>
          <w:tab w:val="left" w:pos="1080"/>
        </w:tabs>
        <w:autoSpaceDN w:val="0"/>
        <w:ind w:firstLine="720"/>
        <w:jc w:val="both"/>
        <w:rPr>
          <w:rFonts w:ascii="Verdana" w:eastAsia="Times New Roman" w:hAnsi="Verdana"/>
        </w:rPr>
      </w:pPr>
    </w:p>
    <w:p w14:paraId="6EAA6DA5" w14:textId="77777777" w:rsidR="004D3CF0" w:rsidRPr="0078394F" w:rsidRDefault="004D3CF0" w:rsidP="000641EE">
      <w:pPr>
        <w:tabs>
          <w:tab w:val="left" w:pos="900"/>
          <w:tab w:val="left" w:pos="1080"/>
        </w:tabs>
        <w:autoSpaceDN w:val="0"/>
        <w:ind w:firstLine="720"/>
        <w:jc w:val="center"/>
        <w:rPr>
          <w:rFonts w:ascii="Verdana" w:eastAsia="Times New Roman" w:hAnsi="Verdana"/>
          <w:b/>
        </w:rPr>
      </w:pPr>
      <w:r w:rsidRPr="0078394F">
        <w:rPr>
          <w:rFonts w:ascii="Verdana" w:eastAsia="Times New Roman" w:hAnsi="Verdana"/>
          <w:b/>
        </w:rPr>
        <w:t>25. BAIGIAMOSIOS NUOSTATOS</w:t>
      </w:r>
    </w:p>
    <w:p w14:paraId="1B3D34F3" w14:textId="77777777" w:rsidR="004D3CF0" w:rsidRPr="0078394F" w:rsidRDefault="004D3CF0" w:rsidP="000641EE">
      <w:pPr>
        <w:autoSpaceDN w:val="0"/>
        <w:ind w:firstLine="720"/>
        <w:jc w:val="both"/>
        <w:rPr>
          <w:rFonts w:ascii="Verdana" w:eastAsia="Times New Roman" w:hAnsi="Verdana"/>
        </w:rPr>
      </w:pPr>
      <w:r w:rsidRPr="0078394F">
        <w:rPr>
          <w:rFonts w:ascii="Verdana" w:eastAsia="Times New Roman" w:hAnsi="Verdana"/>
        </w:rPr>
        <w:t>25.1. Nė viena Šalis neturi teisės perleisti visų arba dalies teisių ir pareigų pagal šią Sutartį jokiai trečiajai šaliai be išankstinio raštiško kitos Šalies sutikimo, nebent kitaip yra nurodyta Sutartyje.</w:t>
      </w:r>
    </w:p>
    <w:p w14:paraId="1625183C" w14:textId="77777777" w:rsidR="004D3CF0" w:rsidRPr="0078394F" w:rsidRDefault="004D3CF0" w:rsidP="000641EE">
      <w:pPr>
        <w:autoSpaceDN w:val="0"/>
        <w:ind w:firstLine="720"/>
        <w:jc w:val="both"/>
        <w:rPr>
          <w:rFonts w:ascii="Verdana" w:eastAsia="Times New Roman" w:hAnsi="Verdana"/>
        </w:rPr>
      </w:pPr>
      <w:r w:rsidRPr="0078394F">
        <w:rPr>
          <w:rFonts w:ascii="Verdana" w:eastAsia="Times New Roman" w:hAnsi="Verdana"/>
        </w:rPr>
        <w:lastRenderedPageBreak/>
        <w:t>25.2. Bet kokios šios Sutarties nuostatos negaliojimas ar prieštaravimas Lietuvos Respublikos galiojantiems teisės aktams neatleidžia Šalių nuo prisiimtų įsipareigojimų vykdymo. Šiuo atveju tokia nuostata turi būti pakeista atitinkančia teisės aktų reikalavimus kiek įmanoma artimesne Sutarties tikslui bei kitoms jos nuostatoms.</w:t>
      </w:r>
    </w:p>
    <w:p w14:paraId="281F73FD" w14:textId="207A7338" w:rsidR="004D3CF0" w:rsidRPr="00994436" w:rsidRDefault="004D3CF0" w:rsidP="000641EE">
      <w:pPr>
        <w:tabs>
          <w:tab w:val="left" w:pos="709"/>
        </w:tabs>
        <w:suppressAutoHyphens/>
        <w:autoSpaceDN w:val="0"/>
        <w:ind w:firstLine="709"/>
        <w:jc w:val="both"/>
        <w:rPr>
          <w:rFonts w:ascii="Verdana" w:hAnsi="Verdana"/>
        </w:rPr>
      </w:pPr>
      <w:r w:rsidRPr="0078394F">
        <w:rPr>
          <w:rFonts w:ascii="Verdana" w:hAnsi="Verdana"/>
          <w:color w:val="000000"/>
        </w:rPr>
        <w:t xml:space="preserve">25.3. </w:t>
      </w:r>
      <w:r w:rsidRPr="00994436">
        <w:rPr>
          <w:rFonts w:ascii="Verdana" w:hAnsi="Verdana"/>
          <w:color w:val="000000"/>
        </w:rPr>
        <w:t xml:space="preserve">Užsakovo </w:t>
      </w:r>
      <w:r w:rsidRPr="00994436">
        <w:rPr>
          <w:rFonts w:ascii="Verdana" w:hAnsi="Verdana"/>
        </w:rPr>
        <w:t xml:space="preserve">paskirtas asmuo, atsakingas už Sutarties vykdymą: </w:t>
      </w:r>
      <w:r w:rsidR="00145EB0" w:rsidRPr="00994436">
        <w:rPr>
          <w:rFonts w:ascii="Verdana" w:hAnsi="Verdana"/>
        </w:rPr>
        <w:t>Marijampolės lopšelio-darželio direktoriaus pavaduotojas ūkiui Regimantas Kavaliauskas</w:t>
      </w:r>
      <w:r w:rsidR="00994436" w:rsidRPr="00994436">
        <w:rPr>
          <w:rFonts w:ascii="Verdana" w:hAnsi="Verdana"/>
        </w:rPr>
        <w:t xml:space="preserve">, el. p. </w:t>
      </w:r>
      <w:hyperlink r:id="rId44" w:history="1">
        <w:r w:rsidR="00994436" w:rsidRPr="00994436">
          <w:rPr>
            <w:rStyle w:val="Hipersaitas"/>
            <w:rFonts w:ascii="Verdana" w:eastAsia="MS Mincho" w:hAnsi="Verdana"/>
            <w:bCs/>
            <w:iCs/>
          </w:rPr>
          <w:t>regimantas.kavaliauskas@marijampolesdarzelis.lt</w:t>
        </w:r>
      </w:hyperlink>
      <w:r w:rsidR="00D314C7" w:rsidRPr="00994436">
        <w:rPr>
          <w:rFonts w:ascii="Verdana" w:hAnsi="Verdana"/>
        </w:rPr>
        <w:t>.</w:t>
      </w:r>
    </w:p>
    <w:p w14:paraId="59B1819B" w14:textId="2C2CA7C6" w:rsidR="004D3CF0" w:rsidRPr="0078394F" w:rsidRDefault="004D3CF0" w:rsidP="000641EE">
      <w:pPr>
        <w:tabs>
          <w:tab w:val="left" w:pos="709"/>
        </w:tabs>
        <w:suppressAutoHyphens/>
        <w:autoSpaceDN w:val="0"/>
        <w:ind w:firstLine="709"/>
        <w:jc w:val="both"/>
        <w:rPr>
          <w:rFonts w:ascii="Verdana" w:eastAsia="Times New Roman" w:hAnsi="Verdana"/>
        </w:rPr>
      </w:pPr>
      <w:r w:rsidRPr="00994436">
        <w:rPr>
          <w:rFonts w:ascii="Verdana" w:eastAsia="Times New Roman" w:hAnsi="Verdana"/>
        </w:rPr>
        <w:t>25.4. Visus kitus</w:t>
      </w:r>
      <w:r w:rsidRPr="0078394F">
        <w:rPr>
          <w:rFonts w:ascii="Verdana" w:eastAsia="Times New Roman" w:hAnsi="Verdana"/>
        </w:rPr>
        <w:t xml:space="preserve"> klausimus, kurie neaptarti Sutartyje, reguliuoja Lietuvos Respublikos teisės aktai.</w:t>
      </w:r>
    </w:p>
    <w:p w14:paraId="09C60934" w14:textId="77777777" w:rsidR="004D3CF0" w:rsidRPr="0078394F" w:rsidRDefault="004D3CF0" w:rsidP="000641EE">
      <w:pPr>
        <w:tabs>
          <w:tab w:val="left" w:pos="900"/>
          <w:tab w:val="left" w:pos="1080"/>
        </w:tabs>
        <w:autoSpaceDN w:val="0"/>
        <w:ind w:firstLine="720"/>
        <w:jc w:val="both"/>
        <w:rPr>
          <w:rFonts w:ascii="Verdana" w:eastAsia="Times New Roman" w:hAnsi="Verdana"/>
        </w:rPr>
      </w:pPr>
    </w:p>
    <w:p w14:paraId="0D5BC6F7" w14:textId="77777777" w:rsidR="004D3CF0" w:rsidRPr="0078394F" w:rsidRDefault="004D3CF0" w:rsidP="000641EE">
      <w:pPr>
        <w:autoSpaceDN w:val="0"/>
        <w:ind w:firstLine="720"/>
        <w:jc w:val="center"/>
        <w:rPr>
          <w:rFonts w:ascii="Verdana" w:eastAsia="Times New Roman" w:hAnsi="Verdana"/>
          <w:b/>
        </w:rPr>
      </w:pPr>
      <w:r w:rsidRPr="0078394F">
        <w:rPr>
          <w:rFonts w:ascii="Verdana" w:eastAsia="Times New Roman" w:hAnsi="Verdana"/>
          <w:b/>
        </w:rPr>
        <w:t>26. ŠALIŲ REKVIZITAI</w:t>
      </w:r>
    </w:p>
    <w:p w14:paraId="14ECB89E" w14:textId="77777777" w:rsidR="004D3CF0" w:rsidRPr="0078394F" w:rsidRDefault="004D3CF0" w:rsidP="000641EE">
      <w:pPr>
        <w:autoSpaceDN w:val="0"/>
        <w:ind w:firstLine="720"/>
        <w:jc w:val="center"/>
        <w:rPr>
          <w:rFonts w:ascii="Verdana" w:eastAsia="Times New Roman" w:hAnsi="Verdana"/>
          <w:b/>
        </w:rPr>
      </w:pPr>
    </w:p>
    <w:p w14:paraId="5873326E" w14:textId="337976B3" w:rsidR="004D3CF0" w:rsidRPr="0078394F" w:rsidRDefault="004D3CF0" w:rsidP="000641EE">
      <w:pPr>
        <w:tabs>
          <w:tab w:val="left" w:pos="5387"/>
        </w:tabs>
        <w:autoSpaceDN w:val="0"/>
        <w:jc w:val="both"/>
        <w:rPr>
          <w:rFonts w:ascii="Verdana" w:eastAsia="Times New Roman" w:hAnsi="Verdana"/>
        </w:rPr>
      </w:pPr>
      <w:r w:rsidRPr="0078394F">
        <w:rPr>
          <w:rFonts w:ascii="Verdana" w:eastAsia="Times New Roman" w:hAnsi="Verdana"/>
          <w:b/>
          <w:bCs/>
        </w:rPr>
        <w:t>Užsakovas:</w:t>
      </w:r>
      <w:r w:rsidRPr="0078394F">
        <w:rPr>
          <w:rFonts w:ascii="Verdana" w:eastAsia="Times New Roman" w:hAnsi="Verdana"/>
          <w:b/>
          <w:bCs/>
        </w:rPr>
        <w:tab/>
        <w:t>Rangovas:</w:t>
      </w:r>
    </w:p>
    <w:tbl>
      <w:tblPr>
        <w:tblStyle w:val="Lentelstinklelis"/>
        <w:tblW w:w="94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284"/>
        <w:gridCol w:w="4110"/>
      </w:tblGrid>
      <w:tr w:rsidR="004D3CF0" w:rsidRPr="0078394F" w14:paraId="5B1EF3F9" w14:textId="77777777" w:rsidTr="00B770FD">
        <w:trPr>
          <w:trHeight w:val="3932"/>
        </w:trPr>
        <w:tc>
          <w:tcPr>
            <w:tcW w:w="5103" w:type="dxa"/>
          </w:tcPr>
          <w:p w14:paraId="74271D0A" w14:textId="4B92351D" w:rsidR="00812267" w:rsidRDefault="0052180B" w:rsidP="000641EE">
            <w:pPr>
              <w:pStyle w:val="Body2"/>
              <w:spacing w:after="0"/>
              <w:ind w:left="-105" w:right="-534"/>
              <w:jc w:val="left"/>
              <w:rPr>
                <w:rFonts w:ascii="Verdana" w:hAnsi="Verdana" w:cs="Times New Roman"/>
                <w:color w:val="auto"/>
                <w:sz w:val="24"/>
                <w:szCs w:val="24"/>
                <w:lang w:val="lt-LT"/>
              </w:rPr>
            </w:pPr>
            <w:r w:rsidRPr="0052180B">
              <w:rPr>
                <w:rFonts w:ascii="Verdana" w:hAnsi="Verdana" w:cs="Times New Roman"/>
                <w:color w:val="auto"/>
                <w:sz w:val="24"/>
                <w:szCs w:val="24"/>
                <w:lang w:val="lt-LT"/>
              </w:rPr>
              <w:t xml:space="preserve">Marijampolės vaikų lopšelis </w:t>
            </w:r>
            <w:r w:rsidR="00812267">
              <w:rPr>
                <w:rFonts w:ascii="Verdana" w:hAnsi="Verdana" w:cs="Times New Roman"/>
                <w:color w:val="auto"/>
                <w:sz w:val="24"/>
                <w:szCs w:val="24"/>
                <w:lang w:val="lt-LT"/>
              </w:rPr>
              <w:t>–</w:t>
            </w:r>
            <w:r w:rsidRPr="0052180B">
              <w:rPr>
                <w:rFonts w:ascii="Verdana" w:hAnsi="Verdana" w:cs="Times New Roman"/>
                <w:color w:val="auto"/>
                <w:sz w:val="24"/>
                <w:szCs w:val="24"/>
                <w:lang w:val="lt-LT"/>
              </w:rPr>
              <w:t xml:space="preserve"> darželis</w:t>
            </w:r>
          </w:p>
          <w:p w14:paraId="1108BC94" w14:textId="77777777" w:rsidR="00812267" w:rsidRDefault="00812267" w:rsidP="000641EE">
            <w:pPr>
              <w:pStyle w:val="Body2"/>
              <w:spacing w:after="0"/>
              <w:ind w:left="-105" w:right="-534"/>
              <w:jc w:val="left"/>
              <w:rPr>
                <w:rFonts w:ascii="Verdana" w:hAnsi="Verdana" w:cs="Times New Roman"/>
                <w:color w:val="auto"/>
                <w:sz w:val="24"/>
                <w:szCs w:val="24"/>
                <w:lang w:val="lt-LT"/>
              </w:rPr>
            </w:pPr>
            <w:r w:rsidRPr="00812267">
              <w:rPr>
                <w:rFonts w:ascii="Verdana" w:hAnsi="Verdana" w:cs="Times New Roman"/>
                <w:color w:val="auto"/>
                <w:sz w:val="24"/>
                <w:szCs w:val="24"/>
                <w:lang w:val="lt-LT"/>
              </w:rPr>
              <w:t>Kauno g. 13B, Marijampolė</w:t>
            </w:r>
          </w:p>
          <w:p w14:paraId="59D96689" w14:textId="6C764A2E" w:rsidR="004D3CF0" w:rsidRPr="0078394F" w:rsidRDefault="004D3CF0" w:rsidP="000641EE">
            <w:pPr>
              <w:pStyle w:val="Body2"/>
              <w:spacing w:after="0"/>
              <w:ind w:left="-105" w:right="-534"/>
              <w:jc w:val="left"/>
              <w:rPr>
                <w:rFonts w:ascii="Verdana" w:hAnsi="Verdana" w:cs="Times New Roman"/>
                <w:color w:val="auto"/>
                <w:sz w:val="24"/>
                <w:szCs w:val="24"/>
                <w:lang w:val="lt-LT"/>
              </w:rPr>
            </w:pPr>
            <w:r w:rsidRPr="0078394F">
              <w:rPr>
                <w:rFonts w:ascii="Verdana" w:hAnsi="Verdana" w:cs="Times New Roman"/>
                <w:color w:val="auto"/>
                <w:sz w:val="24"/>
                <w:szCs w:val="24"/>
                <w:lang w:val="lt-LT"/>
              </w:rPr>
              <w:t xml:space="preserve">Įstaigos kodas </w:t>
            </w:r>
            <w:r w:rsidR="0052180B" w:rsidRPr="0052180B">
              <w:rPr>
                <w:rFonts w:ascii="Verdana" w:hAnsi="Verdana" w:cs="Times New Roman"/>
                <w:color w:val="auto"/>
                <w:sz w:val="24"/>
                <w:szCs w:val="24"/>
                <w:lang w:val="lt-LT"/>
              </w:rPr>
              <w:t>306808778</w:t>
            </w:r>
          </w:p>
          <w:p w14:paraId="74076DC8" w14:textId="2F4B8243" w:rsidR="00E20018" w:rsidRPr="0078394F" w:rsidRDefault="00E20018" w:rsidP="000641EE">
            <w:pPr>
              <w:pStyle w:val="Body2"/>
              <w:spacing w:after="0"/>
              <w:ind w:left="-105" w:right="-534"/>
              <w:jc w:val="left"/>
              <w:rPr>
                <w:rFonts w:ascii="Verdana" w:hAnsi="Verdana" w:cs="Times New Roman"/>
                <w:color w:val="auto"/>
                <w:sz w:val="24"/>
                <w:szCs w:val="24"/>
                <w:lang w:val="lt-LT"/>
              </w:rPr>
            </w:pPr>
            <w:r w:rsidRPr="0078394F">
              <w:rPr>
                <w:rFonts w:ascii="Verdana" w:hAnsi="Verdana"/>
                <w:color w:val="auto"/>
                <w:sz w:val="24"/>
                <w:szCs w:val="24"/>
                <w:lang w:val="lt-LT"/>
              </w:rPr>
              <w:t>Nėra PVM mokėtoja</w:t>
            </w:r>
          </w:p>
          <w:p w14:paraId="043F83D8" w14:textId="541721B8" w:rsidR="004D3CF0" w:rsidRPr="0078394F" w:rsidRDefault="004D3CF0" w:rsidP="000641EE">
            <w:pPr>
              <w:pStyle w:val="Body2"/>
              <w:spacing w:after="0"/>
              <w:ind w:left="-105" w:right="-678"/>
              <w:jc w:val="left"/>
              <w:rPr>
                <w:rFonts w:ascii="Verdana" w:hAnsi="Verdana" w:cs="Times New Roman"/>
                <w:color w:val="auto"/>
                <w:sz w:val="24"/>
                <w:szCs w:val="24"/>
                <w:lang w:val="lt-LT"/>
              </w:rPr>
            </w:pPr>
            <w:r w:rsidRPr="0078394F">
              <w:rPr>
                <w:rFonts w:ascii="Verdana" w:hAnsi="Verdana" w:cs="Times New Roman"/>
                <w:color w:val="auto"/>
                <w:sz w:val="24"/>
                <w:szCs w:val="24"/>
                <w:lang w:val="lt-LT"/>
              </w:rPr>
              <w:t>A.</w:t>
            </w:r>
            <w:r w:rsidR="00CA4714" w:rsidRPr="0078394F">
              <w:rPr>
                <w:rFonts w:ascii="Verdana" w:hAnsi="Verdana" w:cs="Times New Roman"/>
                <w:color w:val="auto"/>
                <w:sz w:val="24"/>
                <w:szCs w:val="24"/>
                <w:lang w:val="lt-LT"/>
              </w:rPr>
              <w:t>S</w:t>
            </w:r>
            <w:r w:rsidRPr="0078394F">
              <w:rPr>
                <w:rFonts w:ascii="Verdana" w:hAnsi="Verdana" w:cs="Times New Roman"/>
                <w:color w:val="auto"/>
                <w:sz w:val="24"/>
                <w:szCs w:val="24"/>
                <w:lang w:val="lt-LT"/>
              </w:rPr>
              <w:t xml:space="preserve">. </w:t>
            </w:r>
            <w:r w:rsidR="0052180B" w:rsidRPr="0052180B">
              <w:rPr>
                <w:rFonts w:ascii="Verdana" w:hAnsi="Verdana" w:cs="Times New Roman"/>
                <w:color w:val="auto"/>
                <w:sz w:val="24"/>
                <w:szCs w:val="24"/>
                <w:lang w:val="lt-LT"/>
              </w:rPr>
              <w:t>LT91 7300 0100 0234 2035</w:t>
            </w:r>
          </w:p>
          <w:p w14:paraId="13B1A26E" w14:textId="696F531E" w:rsidR="004D3CF0" w:rsidRPr="0078394F" w:rsidRDefault="004D3CF0" w:rsidP="000641EE">
            <w:pPr>
              <w:pStyle w:val="Body2"/>
              <w:spacing w:after="0"/>
              <w:ind w:left="-105" w:right="-678"/>
              <w:jc w:val="left"/>
              <w:rPr>
                <w:rFonts w:ascii="Verdana" w:hAnsi="Verdana" w:cs="Times New Roman"/>
                <w:color w:val="auto"/>
                <w:sz w:val="24"/>
                <w:szCs w:val="24"/>
                <w:lang w:val="lt-LT"/>
              </w:rPr>
            </w:pPr>
            <w:r w:rsidRPr="0078394F">
              <w:rPr>
                <w:rFonts w:ascii="Verdana" w:hAnsi="Verdana" w:cs="Times New Roman"/>
                <w:color w:val="auto"/>
                <w:sz w:val="24"/>
                <w:szCs w:val="24"/>
                <w:lang w:val="lt-LT"/>
              </w:rPr>
              <w:t xml:space="preserve">AB </w:t>
            </w:r>
            <w:r w:rsidR="0052180B">
              <w:rPr>
                <w:rFonts w:ascii="Verdana" w:hAnsi="Verdana" w:cs="Times New Roman"/>
                <w:color w:val="auto"/>
                <w:sz w:val="24"/>
                <w:szCs w:val="24"/>
                <w:lang w:val="lt-LT"/>
              </w:rPr>
              <w:t>Swedbank</w:t>
            </w:r>
          </w:p>
          <w:p w14:paraId="20B108D7" w14:textId="3FF8B965" w:rsidR="004D3CF0" w:rsidRPr="0078394F" w:rsidRDefault="004D3CF0" w:rsidP="000641EE">
            <w:pPr>
              <w:pStyle w:val="Body2"/>
              <w:spacing w:after="0"/>
              <w:ind w:left="-105" w:right="-678"/>
              <w:jc w:val="left"/>
              <w:rPr>
                <w:rFonts w:ascii="Verdana" w:hAnsi="Verdana" w:cs="Times New Roman"/>
                <w:color w:val="auto"/>
                <w:sz w:val="24"/>
                <w:szCs w:val="24"/>
                <w:lang w:val="lt-LT"/>
              </w:rPr>
            </w:pPr>
            <w:r w:rsidRPr="0078394F">
              <w:rPr>
                <w:rFonts w:ascii="Verdana" w:hAnsi="Verdana" w:cs="Times New Roman"/>
                <w:color w:val="auto"/>
                <w:sz w:val="24"/>
                <w:szCs w:val="24"/>
                <w:lang w:val="lt-LT"/>
              </w:rPr>
              <w:t>Banko kodas 7</w:t>
            </w:r>
            <w:r w:rsidR="0052180B">
              <w:rPr>
                <w:rFonts w:ascii="Verdana" w:hAnsi="Verdana" w:cs="Times New Roman"/>
                <w:color w:val="auto"/>
                <w:sz w:val="24"/>
                <w:szCs w:val="24"/>
                <w:lang w:val="lt-LT"/>
              </w:rPr>
              <w:t>3000</w:t>
            </w:r>
          </w:p>
          <w:p w14:paraId="42ACE065" w14:textId="2F22687D" w:rsidR="004D3CF0" w:rsidRPr="0078394F" w:rsidRDefault="004D3CF0" w:rsidP="000641EE">
            <w:pPr>
              <w:pStyle w:val="Body2"/>
              <w:spacing w:after="0"/>
              <w:ind w:left="-105" w:right="-678"/>
              <w:jc w:val="left"/>
              <w:rPr>
                <w:rFonts w:ascii="Verdana" w:hAnsi="Verdana" w:cs="Times New Roman"/>
                <w:color w:val="auto"/>
                <w:sz w:val="24"/>
                <w:szCs w:val="24"/>
                <w:lang w:val="lt-LT"/>
              </w:rPr>
            </w:pPr>
            <w:r w:rsidRPr="0078394F">
              <w:rPr>
                <w:rFonts w:ascii="Verdana" w:hAnsi="Verdana" w:cs="Times New Roman"/>
                <w:color w:val="auto"/>
                <w:sz w:val="24"/>
                <w:szCs w:val="24"/>
                <w:lang w:val="lt-LT"/>
              </w:rPr>
              <w:t xml:space="preserve">Tel. </w:t>
            </w:r>
            <w:r w:rsidRPr="00994436">
              <w:rPr>
                <w:rFonts w:ascii="Verdana" w:hAnsi="Verdana" w:cs="Times New Roman"/>
                <w:color w:val="auto"/>
                <w:sz w:val="24"/>
                <w:szCs w:val="24"/>
                <w:lang w:val="lt-LT"/>
              </w:rPr>
              <w:t>+370 </w:t>
            </w:r>
            <w:r w:rsidR="0052180B" w:rsidRPr="00994436">
              <w:rPr>
                <w:rFonts w:ascii="Verdana" w:hAnsi="Verdana" w:cs="Times New Roman"/>
                <w:color w:val="auto"/>
                <w:sz w:val="24"/>
                <w:szCs w:val="24"/>
                <w:lang w:val="lt-LT"/>
              </w:rPr>
              <w:t>343 55361</w:t>
            </w:r>
          </w:p>
          <w:p w14:paraId="0049F1E8" w14:textId="77777777" w:rsidR="0052180B" w:rsidRDefault="004D3CF0" w:rsidP="000641EE">
            <w:pPr>
              <w:pStyle w:val="Body2"/>
              <w:spacing w:after="0"/>
              <w:ind w:left="-105" w:right="-678"/>
              <w:jc w:val="left"/>
              <w:rPr>
                <w:rFonts w:ascii="Verdana" w:hAnsi="Verdana" w:cs="Times New Roman"/>
                <w:color w:val="auto"/>
                <w:sz w:val="24"/>
                <w:szCs w:val="24"/>
                <w:lang w:val="lt-LT"/>
              </w:rPr>
            </w:pPr>
            <w:r w:rsidRPr="0078394F">
              <w:rPr>
                <w:rFonts w:ascii="Verdana" w:hAnsi="Verdana" w:cs="Times New Roman"/>
                <w:color w:val="auto"/>
                <w:sz w:val="24"/>
                <w:szCs w:val="24"/>
                <w:lang w:val="lt-LT"/>
              </w:rPr>
              <w:t xml:space="preserve">El. p. </w:t>
            </w:r>
          </w:p>
          <w:p w14:paraId="7D2956AF" w14:textId="5C1D9224" w:rsidR="004D3CF0" w:rsidRPr="0078394F" w:rsidRDefault="0052180B" w:rsidP="000641EE">
            <w:pPr>
              <w:pStyle w:val="Body2"/>
              <w:spacing w:after="0"/>
              <w:ind w:left="-105" w:right="-678"/>
              <w:jc w:val="left"/>
              <w:rPr>
                <w:rFonts w:ascii="Verdana" w:hAnsi="Verdana" w:cs="Times New Roman"/>
                <w:color w:val="auto"/>
                <w:sz w:val="24"/>
                <w:szCs w:val="24"/>
                <w:lang w:val="lt-LT"/>
              </w:rPr>
            </w:pPr>
            <w:hyperlink r:id="rId45" w:history="1">
              <w:r w:rsidRPr="00A43154">
                <w:rPr>
                  <w:rStyle w:val="Hipersaitas"/>
                  <w:rFonts w:ascii="Verdana" w:hAnsi="Verdana"/>
                  <w:sz w:val="24"/>
                  <w:szCs w:val="24"/>
                  <w:lang w:val="lt-LT"/>
                </w:rPr>
                <w:t xml:space="preserve">administracija@marijampolesdarzelis.lt </w:t>
              </w:r>
            </w:hyperlink>
          </w:p>
          <w:p w14:paraId="35EF692B" w14:textId="77777777" w:rsidR="004D3CF0" w:rsidRPr="0078394F" w:rsidRDefault="004D3CF0" w:rsidP="000641EE">
            <w:pPr>
              <w:pStyle w:val="Body2"/>
              <w:spacing w:after="0"/>
              <w:ind w:left="-105" w:right="-678"/>
              <w:jc w:val="left"/>
              <w:rPr>
                <w:rFonts w:ascii="Verdana" w:hAnsi="Verdana" w:cs="Times New Roman"/>
                <w:color w:val="auto"/>
                <w:sz w:val="24"/>
                <w:szCs w:val="24"/>
                <w:lang w:val="lt-LT"/>
              </w:rPr>
            </w:pPr>
          </w:p>
          <w:p w14:paraId="3B1DDA71" w14:textId="2B26A17E" w:rsidR="004D3CF0" w:rsidRPr="0078394F" w:rsidRDefault="0052180B" w:rsidP="000641EE">
            <w:pPr>
              <w:pStyle w:val="Body2"/>
              <w:spacing w:after="0"/>
              <w:ind w:left="-105" w:right="-678"/>
              <w:jc w:val="left"/>
              <w:rPr>
                <w:rFonts w:ascii="Verdana" w:hAnsi="Verdana" w:cs="Times New Roman"/>
                <w:color w:val="auto"/>
                <w:sz w:val="24"/>
                <w:szCs w:val="24"/>
                <w:lang w:val="lt-LT"/>
              </w:rPr>
            </w:pPr>
            <w:r w:rsidRPr="0052180B">
              <w:rPr>
                <w:rFonts w:ascii="Verdana" w:hAnsi="Verdana" w:cs="Times New Roman"/>
                <w:color w:val="auto"/>
                <w:sz w:val="24"/>
                <w:szCs w:val="24"/>
                <w:lang w:val="lt-LT"/>
              </w:rPr>
              <w:t xml:space="preserve">Marijampolės vaikų lopšelio – darželio </w:t>
            </w:r>
            <w:r w:rsidR="004D3CF0" w:rsidRPr="0078394F">
              <w:rPr>
                <w:rFonts w:ascii="Verdana" w:hAnsi="Verdana" w:cs="Times New Roman"/>
                <w:color w:val="auto"/>
                <w:sz w:val="24"/>
                <w:szCs w:val="24"/>
                <w:lang w:val="lt-LT"/>
              </w:rPr>
              <w:t>direktor</w:t>
            </w:r>
            <w:r>
              <w:rPr>
                <w:rFonts w:ascii="Verdana" w:hAnsi="Verdana" w:cs="Times New Roman"/>
                <w:color w:val="auto"/>
                <w:sz w:val="24"/>
                <w:szCs w:val="24"/>
                <w:lang w:val="lt-LT"/>
              </w:rPr>
              <w:t>ė</w:t>
            </w:r>
          </w:p>
          <w:p w14:paraId="0351F2F4" w14:textId="77777777" w:rsidR="004D3CF0" w:rsidRPr="0078394F" w:rsidRDefault="004D3CF0" w:rsidP="000641EE">
            <w:pPr>
              <w:pStyle w:val="Body2"/>
              <w:spacing w:after="0"/>
              <w:ind w:left="-105" w:right="-678"/>
              <w:jc w:val="left"/>
              <w:rPr>
                <w:rFonts w:ascii="Verdana" w:hAnsi="Verdana" w:cs="Times New Roman"/>
                <w:color w:val="auto"/>
                <w:sz w:val="24"/>
                <w:szCs w:val="24"/>
                <w:lang w:val="lt-LT"/>
              </w:rPr>
            </w:pPr>
          </w:p>
          <w:p w14:paraId="79E21C35" w14:textId="3B28B6DB" w:rsidR="004D3CF0" w:rsidRPr="0078394F" w:rsidRDefault="0052180B" w:rsidP="000641EE">
            <w:pPr>
              <w:pStyle w:val="Body2"/>
              <w:spacing w:after="0"/>
              <w:ind w:left="-105" w:right="-678"/>
              <w:jc w:val="left"/>
              <w:rPr>
                <w:rFonts w:ascii="Verdana" w:hAnsi="Verdana" w:cs="Times New Roman"/>
                <w:color w:val="auto"/>
                <w:sz w:val="24"/>
                <w:szCs w:val="24"/>
                <w:lang w:val="lt-LT"/>
              </w:rPr>
            </w:pPr>
            <w:r>
              <w:rPr>
                <w:rFonts w:ascii="Verdana" w:hAnsi="Verdana" w:cs="Times New Roman"/>
                <w:color w:val="auto"/>
                <w:sz w:val="24"/>
                <w:szCs w:val="24"/>
                <w:lang w:val="lt-LT"/>
              </w:rPr>
              <w:t>Birutė  Dičiūnienė</w:t>
            </w:r>
          </w:p>
        </w:tc>
        <w:tc>
          <w:tcPr>
            <w:tcW w:w="284" w:type="dxa"/>
          </w:tcPr>
          <w:p w14:paraId="7261057B" w14:textId="77777777" w:rsidR="004D3CF0" w:rsidRPr="0078394F" w:rsidRDefault="004D3CF0" w:rsidP="000641EE">
            <w:pPr>
              <w:pStyle w:val="Body2"/>
              <w:spacing w:after="0"/>
              <w:rPr>
                <w:rFonts w:ascii="Verdana" w:hAnsi="Verdana" w:cs="Times New Roman"/>
                <w:color w:val="auto"/>
                <w:sz w:val="24"/>
                <w:szCs w:val="24"/>
                <w:lang w:val="lt-LT"/>
              </w:rPr>
            </w:pPr>
          </w:p>
        </w:tc>
        <w:tc>
          <w:tcPr>
            <w:tcW w:w="4110" w:type="dxa"/>
          </w:tcPr>
          <w:p w14:paraId="0F1C2391" w14:textId="77777777" w:rsidR="004D3CF0" w:rsidRPr="0078394F" w:rsidRDefault="004D3CF0" w:rsidP="000641EE">
            <w:pPr>
              <w:pStyle w:val="Body2"/>
              <w:spacing w:after="0"/>
              <w:ind w:left="-103"/>
              <w:rPr>
                <w:rFonts w:ascii="Verdana" w:hAnsi="Verdana" w:cs="Times New Roman"/>
                <w:color w:val="auto"/>
                <w:sz w:val="24"/>
                <w:szCs w:val="24"/>
                <w:lang w:val="lt-LT"/>
              </w:rPr>
            </w:pPr>
            <w:r w:rsidRPr="0078394F">
              <w:rPr>
                <w:rFonts w:ascii="Verdana" w:hAnsi="Verdana" w:cs="Times New Roman"/>
                <w:color w:val="auto"/>
                <w:sz w:val="24"/>
                <w:szCs w:val="24"/>
                <w:lang w:val="lt-LT"/>
              </w:rPr>
              <w:t>Rangovo pavadinimas</w:t>
            </w:r>
          </w:p>
          <w:p w14:paraId="458D2A19" w14:textId="77777777" w:rsidR="004D3CF0" w:rsidRPr="0078394F" w:rsidRDefault="004D3CF0" w:rsidP="000641EE">
            <w:pPr>
              <w:pStyle w:val="Body2"/>
              <w:spacing w:after="0"/>
              <w:ind w:left="-103"/>
              <w:rPr>
                <w:rFonts w:ascii="Verdana" w:hAnsi="Verdana" w:cs="Times New Roman"/>
                <w:color w:val="auto"/>
                <w:sz w:val="24"/>
                <w:szCs w:val="24"/>
                <w:lang w:val="lt-LT"/>
              </w:rPr>
            </w:pPr>
            <w:r w:rsidRPr="0078394F">
              <w:rPr>
                <w:rFonts w:ascii="Verdana" w:hAnsi="Verdana" w:cs="Times New Roman"/>
                <w:color w:val="auto"/>
                <w:sz w:val="24"/>
                <w:szCs w:val="24"/>
                <w:lang w:val="lt-LT"/>
              </w:rPr>
              <w:t>Adresas</w:t>
            </w:r>
          </w:p>
          <w:p w14:paraId="5394D24E" w14:textId="77777777" w:rsidR="004D3CF0" w:rsidRPr="0078394F" w:rsidRDefault="004D3CF0" w:rsidP="000641EE">
            <w:pPr>
              <w:pStyle w:val="Body2"/>
              <w:spacing w:after="0"/>
              <w:ind w:left="-103"/>
              <w:rPr>
                <w:rFonts w:ascii="Verdana" w:hAnsi="Verdana" w:cs="Times New Roman"/>
                <w:color w:val="auto"/>
                <w:sz w:val="24"/>
                <w:szCs w:val="24"/>
                <w:lang w:val="lt-LT"/>
              </w:rPr>
            </w:pPr>
            <w:r w:rsidRPr="0078394F">
              <w:rPr>
                <w:rFonts w:ascii="Verdana" w:hAnsi="Verdana" w:cs="Times New Roman"/>
                <w:color w:val="auto"/>
                <w:sz w:val="24"/>
                <w:szCs w:val="24"/>
                <w:lang w:val="lt-LT"/>
              </w:rPr>
              <w:t>Juridinio asmens kodas</w:t>
            </w:r>
          </w:p>
          <w:p w14:paraId="0F54D048" w14:textId="77777777" w:rsidR="004D3CF0" w:rsidRPr="0078394F" w:rsidRDefault="004D3CF0" w:rsidP="000641EE">
            <w:pPr>
              <w:pStyle w:val="Body2"/>
              <w:spacing w:after="0"/>
              <w:ind w:left="-103"/>
              <w:rPr>
                <w:rFonts w:ascii="Verdana" w:hAnsi="Verdana" w:cs="Times New Roman"/>
                <w:color w:val="auto"/>
                <w:sz w:val="24"/>
                <w:szCs w:val="24"/>
                <w:lang w:val="lt-LT"/>
              </w:rPr>
            </w:pPr>
            <w:r w:rsidRPr="0078394F">
              <w:rPr>
                <w:rFonts w:ascii="Verdana" w:hAnsi="Verdana" w:cs="Times New Roman"/>
                <w:color w:val="auto"/>
                <w:sz w:val="24"/>
                <w:szCs w:val="24"/>
                <w:lang w:val="lt-LT"/>
              </w:rPr>
              <w:t>PVM mokėtojo kodas</w:t>
            </w:r>
          </w:p>
          <w:p w14:paraId="43C71ABF" w14:textId="77777777" w:rsidR="004D3CF0" w:rsidRPr="0078394F" w:rsidRDefault="004D3CF0" w:rsidP="000641EE">
            <w:pPr>
              <w:pStyle w:val="Body2"/>
              <w:spacing w:after="0"/>
              <w:ind w:left="-103"/>
              <w:rPr>
                <w:rFonts w:ascii="Verdana" w:hAnsi="Verdana" w:cs="Times New Roman"/>
                <w:color w:val="auto"/>
                <w:sz w:val="24"/>
                <w:szCs w:val="24"/>
                <w:lang w:val="lt-LT"/>
              </w:rPr>
            </w:pPr>
            <w:r w:rsidRPr="0078394F">
              <w:rPr>
                <w:rFonts w:ascii="Verdana" w:hAnsi="Verdana" w:cs="Times New Roman"/>
                <w:color w:val="auto"/>
                <w:sz w:val="24"/>
                <w:szCs w:val="24"/>
                <w:lang w:val="lt-LT"/>
              </w:rPr>
              <w:t>Banko sąskaitos Nr.</w:t>
            </w:r>
          </w:p>
          <w:p w14:paraId="4859DAE4" w14:textId="77777777" w:rsidR="004D3CF0" w:rsidRPr="0078394F" w:rsidRDefault="004D3CF0" w:rsidP="000641EE">
            <w:pPr>
              <w:pStyle w:val="Body2"/>
              <w:spacing w:after="0"/>
              <w:ind w:left="-103"/>
              <w:rPr>
                <w:rFonts w:ascii="Verdana" w:hAnsi="Verdana" w:cs="Times New Roman"/>
                <w:color w:val="auto"/>
                <w:sz w:val="24"/>
                <w:szCs w:val="24"/>
                <w:lang w:val="lt-LT"/>
              </w:rPr>
            </w:pPr>
            <w:r w:rsidRPr="0078394F">
              <w:rPr>
                <w:rFonts w:ascii="Verdana" w:hAnsi="Verdana" w:cs="Times New Roman"/>
                <w:color w:val="auto"/>
                <w:sz w:val="24"/>
                <w:szCs w:val="24"/>
                <w:lang w:val="lt-LT"/>
              </w:rPr>
              <w:t>Bankas</w:t>
            </w:r>
          </w:p>
          <w:p w14:paraId="3A2F3DF0" w14:textId="77777777" w:rsidR="004D3CF0" w:rsidRPr="0078394F" w:rsidRDefault="004D3CF0" w:rsidP="000641EE">
            <w:pPr>
              <w:pStyle w:val="Body2"/>
              <w:spacing w:after="0"/>
              <w:ind w:left="-103"/>
              <w:rPr>
                <w:rFonts w:ascii="Verdana" w:hAnsi="Verdana" w:cs="Times New Roman"/>
                <w:color w:val="auto"/>
                <w:sz w:val="24"/>
                <w:szCs w:val="24"/>
                <w:lang w:val="lt-LT"/>
              </w:rPr>
            </w:pPr>
            <w:r w:rsidRPr="0078394F">
              <w:rPr>
                <w:rFonts w:ascii="Verdana" w:hAnsi="Verdana" w:cs="Times New Roman"/>
                <w:color w:val="auto"/>
                <w:sz w:val="24"/>
                <w:szCs w:val="24"/>
                <w:lang w:val="lt-LT"/>
              </w:rPr>
              <w:t>Banko kodas</w:t>
            </w:r>
          </w:p>
          <w:p w14:paraId="4167E340" w14:textId="77777777" w:rsidR="004D3CF0" w:rsidRPr="0078394F" w:rsidRDefault="004D3CF0" w:rsidP="000641EE">
            <w:pPr>
              <w:pStyle w:val="Body2"/>
              <w:spacing w:after="0"/>
              <w:ind w:left="-103"/>
              <w:rPr>
                <w:rFonts w:ascii="Verdana" w:hAnsi="Verdana" w:cs="Times New Roman"/>
                <w:color w:val="auto"/>
                <w:sz w:val="24"/>
                <w:szCs w:val="24"/>
                <w:lang w:val="lt-LT"/>
              </w:rPr>
            </w:pPr>
            <w:r w:rsidRPr="0078394F">
              <w:rPr>
                <w:rFonts w:ascii="Verdana" w:hAnsi="Verdana" w:cs="Times New Roman"/>
                <w:color w:val="auto"/>
                <w:sz w:val="24"/>
                <w:szCs w:val="24"/>
                <w:lang w:val="lt-LT"/>
              </w:rPr>
              <w:t>Tel. Nr.</w:t>
            </w:r>
          </w:p>
          <w:p w14:paraId="4985D788" w14:textId="77777777" w:rsidR="004D3CF0" w:rsidRPr="0078394F" w:rsidRDefault="004D3CF0" w:rsidP="000641EE">
            <w:pPr>
              <w:pStyle w:val="Body2"/>
              <w:spacing w:after="0"/>
              <w:ind w:left="-103"/>
              <w:rPr>
                <w:rFonts w:ascii="Verdana" w:hAnsi="Verdana" w:cs="Times New Roman"/>
                <w:color w:val="auto"/>
                <w:sz w:val="24"/>
                <w:szCs w:val="24"/>
                <w:lang w:val="lt-LT"/>
              </w:rPr>
            </w:pPr>
            <w:r w:rsidRPr="0078394F">
              <w:rPr>
                <w:rFonts w:ascii="Verdana" w:hAnsi="Verdana" w:cs="Times New Roman"/>
                <w:color w:val="auto"/>
                <w:sz w:val="24"/>
                <w:szCs w:val="24"/>
                <w:lang w:val="lt-LT"/>
              </w:rPr>
              <w:t>El. p.</w:t>
            </w:r>
          </w:p>
          <w:p w14:paraId="2EAA489C" w14:textId="77777777" w:rsidR="004D3CF0" w:rsidRPr="0078394F" w:rsidRDefault="004D3CF0" w:rsidP="000641EE">
            <w:pPr>
              <w:pStyle w:val="Body2"/>
              <w:spacing w:after="0"/>
              <w:ind w:left="-103"/>
              <w:rPr>
                <w:rFonts w:ascii="Verdana" w:hAnsi="Verdana" w:cs="Times New Roman"/>
                <w:color w:val="auto"/>
                <w:sz w:val="24"/>
                <w:szCs w:val="24"/>
                <w:lang w:val="lt-LT"/>
              </w:rPr>
            </w:pPr>
          </w:p>
          <w:p w14:paraId="588614A1" w14:textId="77777777" w:rsidR="00E4039A" w:rsidRDefault="00E4039A" w:rsidP="000641EE">
            <w:pPr>
              <w:pStyle w:val="Body2"/>
              <w:spacing w:after="0"/>
              <w:ind w:left="-103"/>
              <w:rPr>
                <w:rFonts w:ascii="Verdana" w:hAnsi="Verdana" w:cs="Times New Roman"/>
                <w:color w:val="auto"/>
                <w:sz w:val="24"/>
                <w:szCs w:val="24"/>
                <w:lang w:val="lt-LT"/>
              </w:rPr>
            </w:pPr>
          </w:p>
          <w:p w14:paraId="55B05818" w14:textId="5A49B3DD" w:rsidR="004D3CF0" w:rsidRPr="0078394F" w:rsidRDefault="004D3CF0" w:rsidP="000641EE">
            <w:pPr>
              <w:pStyle w:val="Body2"/>
              <w:spacing w:after="0"/>
              <w:ind w:left="-103"/>
              <w:rPr>
                <w:rFonts w:ascii="Verdana" w:hAnsi="Verdana" w:cs="Times New Roman"/>
                <w:color w:val="auto"/>
                <w:sz w:val="24"/>
                <w:szCs w:val="24"/>
                <w:lang w:val="lt-LT"/>
              </w:rPr>
            </w:pPr>
            <w:r w:rsidRPr="0078394F">
              <w:rPr>
                <w:rFonts w:ascii="Verdana" w:hAnsi="Verdana" w:cs="Times New Roman"/>
                <w:color w:val="auto"/>
                <w:sz w:val="24"/>
                <w:szCs w:val="24"/>
                <w:lang w:val="lt-LT"/>
              </w:rPr>
              <w:t>Atstovo pareigos</w:t>
            </w:r>
          </w:p>
          <w:p w14:paraId="69307F3C" w14:textId="77777777" w:rsidR="004D3CF0" w:rsidRPr="0078394F" w:rsidRDefault="004D3CF0" w:rsidP="000641EE">
            <w:pPr>
              <w:pStyle w:val="Body2"/>
              <w:spacing w:after="0"/>
              <w:ind w:left="-103"/>
              <w:rPr>
                <w:rFonts w:ascii="Verdana" w:hAnsi="Verdana" w:cs="Times New Roman"/>
                <w:color w:val="auto"/>
                <w:sz w:val="24"/>
                <w:szCs w:val="24"/>
                <w:lang w:val="lt-LT"/>
              </w:rPr>
            </w:pPr>
          </w:p>
          <w:p w14:paraId="048E1DEE" w14:textId="77777777" w:rsidR="004D3CF0" w:rsidRPr="0078394F" w:rsidRDefault="004D3CF0" w:rsidP="000641EE">
            <w:pPr>
              <w:pStyle w:val="Body2"/>
              <w:spacing w:after="0"/>
              <w:ind w:left="-103"/>
              <w:rPr>
                <w:rFonts w:ascii="Verdana" w:hAnsi="Verdana" w:cs="Times New Roman"/>
                <w:color w:val="auto"/>
                <w:sz w:val="24"/>
                <w:szCs w:val="24"/>
                <w:lang w:val="lt-LT"/>
              </w:rPr>
            </w:pPr>
            <w:r w:rsidRPr="0078394F">
              <w:rPr>
                <w:rFonts w:ascii="Verdana" w:hAnsi="Verdana" w:cs="Times New Roman"/>
                <w:color w:val="auto"/>
                <w:sz w:val="24"/>
                <w:szCs w:val="24"/>
                <w:lang w:val="lt-LT"/>
              </w:rPr>
              <w:t>Atstovo vardas, pavardė</w:t>
            </w:r>
          </w:p>
        </w:tc>
      </w:tr>
    </w:tbl>
    <w:p w14:paraId="4D82805B" w14:textId="4F38AF73" w:rsidR="004D3CF0" w:rsidRPr="0078394F" w:rsidRDefault="004D3CF0" w:rsidP="000641EE">
      <w:pPr>
        <w:autoSpaceDN w:val="0"/>
        <w:contextualSpacing/>
        <w:jc w:val="right"/>
        <w:rPr>
          <w:rFonts w:ascii="Verdana" w:eastAsia="Times New Roman" w:hAnsi="Verdana"/>
          <w:b/>
        </w:rPr>
      </w:pPr>
      <w:r w:rsidRPr="0078394F">
        <w:rPr>
          <w:rFonts w:ascii="Verdana" w:eastAsia="Times New Roman" w:hAnsi="Verdana"/>
          <w:b/>
        </w:rPr>
        <w:br w:type="page"/>
      </w:r>
      <w:r w:rsidRPr="0078394F">
        <w:rPr>
          <w:rFonts w:ascii="Verdana" w:eastAsia="Times New Roman" w:hAnsi="Verdana"/>
          <w:b/>
        </w:rPr>
        <w:lastRenderedPageBreak/>
        <w:t>Statybos rangos sutarties</w:t>
      </w:r>
    </w:p>
    <w:p w14:paraId="2283084A" w14:textId="77777777" w:rsidR="004D3CF0" w:rsidRPr="0078394F" w:rsidRDefault="004D3CF0" w:rsidP="000641EE">
      <w:pPr>
        <w:autoSpaceDN w:val="0"/>
        <w:jc w:val="right"/>
        <w:rPr>
          <w:rFonts w:ascii="Verdana" w:eastAsia="Times New Roman" w:hAnsi="Verdana"/>
          <w:b/>
        </w:rPr>
      </w:pPr>
      <w:r w:rsidRPr="0078394F">
        <w:rPr>
          <w:rFonts w:ascii="Verdana" w:eastAsia="Times New Roman" w:hAnsi="Verdana"/>
          <w:b/>
        </w:rPr>
        <w:t>2 priedas</w:t>
      </w:r>
    </w:p>
    <w:p w14:paraId="17E1C192" w14:textId="77777777" w:rsidR="004D3CF0" w:rsidRPr="0078394F" w:rsidRDefault="004D3CF0" w:rsidP="000641EE">
      <w:pPr>
        <w:tabs>
          <w:tab w:val="left" w:pos="7365"/>
        </w:tabs>
        <w:autoSpaceDN w:val="0"/>
        <w:ind w:left="2592"/>
        <w:jc w:val="center"/>
        <w:rPr>
          <w:rFonts w:ascii="Verdana" w:eastAsia="Times New Roman" w:hAnsi="Verdana"/>
          <w:b/>
        </w:rPr>
      </w:pPr>
    </w:p>
    <w:p w14:paraId="4ACBCAD7" w14:textId="77777777" w:rsidR="004D3CF0" w:rsidRPr="0078394F" w:rsidRDefault="004D3CF0" w:rsidP="000641EE">
      <w:pPr>
        <w:autoSpaceDE w:val="0"/>
        <w:autoSpaceDN w:val="0"/>
        <w:adjustRightInd w:val="0"/>
        <w:ind w:hanging="142"/>
        <w:jc w:val="both"/>
        <w:rPr>
          <w:rFonts w:ascii="Verdana" w:eastAsia="Times New Roman" w:hAnsi="Verdana"/>
        </w:rPr>
      </w:pPr>
    </w:p>
    <w:p w14:paraId="4964B7B7" w14:textId="086ED7E3" w:rsidR="004D3CF0" w:rsidRPr="0078394F" w:rsidRDefault="004D3CF0" w:rsidP="000641EE">
      <w:pPr>
        <w:tabs>
          <w:tab w:val="left" w:pos="7365"/>
        </w:tabs>
        <w:autoSpaceDN w:val="0"/>
        <w:ind w:left="-142"/>
        <w:jc w:val="both"/>
        <w:rPr>
          <w:rFonts w:ascii="Verdana" w:eastAsia="Times New Roman" w:hAnsi="Verdana"/>
          <w:b/>
        </w:rPr>
      </w:pPr>
      <w:r w:rsidRPr="0078394F">
        <w:rPr>
          <w:rFonts w:ascii="Verdana" w:eastAsia="Times New Roman" w:hAnsi="Verdana"/>
          <w:noProof/>
          <w:lang w:eastAsia="lt-LT"/>
        </w:rPr>
        <w:drawing>
          <wp:inline distT="0" distB="0" distL="0" distR="0" wp14:anchorId="25786527" wp14:editId="16CD43EA">
            <wp:extent cx="6124575" cy="4229100"/>
            <wp:effectExtent l="0" t="0" r="9525" b="0"/>
            <wp:docPr id="6" name="Paveikslėlis 3" descr="Paveikslėlis, kuriame yra žinutė&#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descr="Paveikslėlis, kuriame yra žinutė&#10;&#10;Automatiškai sugeneruotas aprašymas"/>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124575" cy="4229100"/>
                    </a:xfrm>
                    <a:prstGeom prst="rect">
                      <a:avLst/>
                    </a:prstGeom>
                    <a:noFill/>
                    <a:ln>
                      <a:noFill/>
                    </a:ln>
                  </pic:spPr>
                </pic:pic>
              </a:graphicData>
            </a:graphic>
          </wp:inline>
        </w:drawing>
      </w:r>
      <w:r w:rsidRPr="0078394F">
        <w:rPr>
          <w:rFonts w:ascii="Verdana" w:eastAsia="Times New Roman" w:hAnsi="Verdana"/>
          <w:b/>
        </w:rPr>
        <w:br w:type="page"/>
      </w:r>
    </w:p>
    <w:p w14:paraId="37E8B22F" w14:textId="1F5CD125" w:rsidR="004D3CF0" w:rsidRPr="0078394F" w:rsidRDefault="004D3CF0" w:rsidP="000641EE">
      <w:pPr>
        <w:autoSpaceDN w:val="0"/>
        <w:jc w:val="right"/>
        <w:rPr>
          <w:rFonts w:ascii="Verdana" w:eastAsia="Times New Roman" w:hAnsi="Verdana"/>
          <w:b/>
        </w:rPr>
      </w:pPr>
      <w:r w:rsidRPr="0078394F">
        <w:rPr>
          <w:rFonts w:ascii="Verdana" w:eastAsia="Times New Roman" w:hAnsi="Verdana"/>
          <w:b/>
        </w:rPr>
        <w:lastRenderedPageBreak/>
        <w:t>Statybos rangos sutarties</w:t>
      </w:r>
    </w:p>
    <w:p w14:paraId="75089295" w14:textId="46D03C54" w:rsidR="004D3CF0" w:rsidRDefault="004D3CF0" w:rsidP="000641EE">
      <w:pPr>
        <w:autoSpaceDN w:val="0"/>
        <w:ind w:left="7776"/>
        <w:jc w:val="right"/>
        <w:rPr>
          <w:rFonts w:ascii="Verdana" w:eastAsia="Times New Roman" w:hAnsi="Verdana"/>
          <w:b/>
        </w:rPr>
      </w:pPr>
      <w:r w:rsidRPr="0078394F">
        <w:rPr>
          <w:rFonts w:ascii="Verdana" w:eastAsia="Times New Roman" w:hAnsi="Verdana"/>
          <w:b/>
        </w:rPr>
        <w:t>3 priedas</w:t>
      </w:r>
    </w:p>
    <w:p w14:paraId="30B91996" w14:textId="77777777" w:rsidR="00A657E5" w:rsidRDefault="00A657E5" w:rsidP="000641EE">
      <w:pPr>
        <w:autoSpaceDN w:val="0"/>
        <w:ind w:left="7776"/>
        <w:jc w:val="right"/>
        <w:rPr>
          <w:rFonts w:ascii="Verdana" w:eastAsia="Times New Roman" w:hAnsi="Verdana"/>
          <w:b/>
        </w:rPr>
      </w:pPr>
    </w:p>
    <w:p w14:paraId="408D88F6" w14:textId="77777777" w:rsidR="00A657E5" w:rsidRPr="0078394F" w:rsidRDefault="00A657E5" w:rsidP="000641EE">
      <w:pPr>
        <w:autoSpaceDN w:val="0"/>
        <w:ind w:left="7776"/>
        <w:jc w:val="right"/>
        <w:rPr>
          <w:rFonts w:ascii="Verdana" w:eastAsia="Times New Roman" w:hAnsi="Verdana"/>
          <w:b/>
          <w:bCs/>
        </w:rPr>
      </w:pPr>
    </w:p>
    <w:p w14:paraId="64EC5257" w14:textId="77777777" w:rsidR="004D3CF0" w:rsidRPr="0078394F" w:rsidRDefault="004D3CF0" w:rsidP="000641EE">
      <w:pPr>
        <w:autoSpaceDN w:val="0"/>
        <w:ind w:firstLine="709"/>
        <w:jc w:val="center"/>
        <w:rPr>
          <w:rFonts w:ascii="Verdana" w:eastAsia="Times New Roman" w:hAnsi="Verdana"/>
          <w:b/>
          <w:bCs/>
        </w:rPr>
      </w:pPr>
      <w:r w:rsidRPr="0078394F">
        <w:rPr>
          <w:rFonts w:ascii="Verdana" w:eastAsia="Times New Roman" w:hAnsi="Verdana"/>
          <w:b/>
          <w:bCs/>
        </w:rPr>
        <w:t>DARBŲ PERDAVIMO</w:t>
      </w:r>
      <w:r w:rsidRPr="0078394F">
        <w:rPr>
          <w:rFonts w:ascii="Verdana" w:eastAsia="Times New Roman" w:hAnsi="Verdana"/>
        </w:rPr>
        <w:t>–</w:t>
      </w:r>
      <w:r w:rsidRPr="0078394F">
        <w:rPr>
          <w:rFonts w:ascii="Verdana" w:eastAsia="Times New Roman" w:hAnsi="Verdana"/>
          <w:b/>
          <w:bCs/>
        </w:rPr>
        <w:t>PRIĖMIMO AKTAS</w:t>
      </w:r>
    </w:p>
    <w:p w14:paraId="591FC951" w14:textId="77777777" w:rsidR="004D3CF0" w:rsidRPr="0078394F" w:rsidRDefault="004D3CF0" w:rsidP="000641EE">
      <w:pPr>
        <w:autoSpaceDN w:val="0"/>
        <w:ind w:firstLine="709"/>
        <w:jc w:val="center"/>
        <w:rPr>
          <w:rFonts w:ascii="Verdana" w:eastAsia="Times New Roman" w:hAnsi="Verdana"/>
          <w:b/>
          <w:bCs/>
        </w:rPr>
      </w:pPr>
    </w:p>
    <w:p w14:paraId="337B0FFA" w14:textId="77777777" w:rsidR="004D3CF0" w:rsidRPr="0078394F" w:rsidRDefault="004D3CF0" w:rsidP="000641EE">
      <w:pPr>
        <w:autoSpaceDN w:val="0"/>
        <w:ind w:firstLine="709"/>
        <w:jc w:val="center"/>
        <w:rPr>
          <w:rFonts w:ascii="Verdana" w:eastAsia="Times New Roman" w:hAnsi="Verdana"/>
          <w:b/>
          <w:bCs/>
        </w:rPr>
      </w:pPr>
      <w:r w:rsidRPr="0078394F">
        <w:rPr>
          <w:rFonts w:ascii="Verdana" w:eastAsia="Times New Roman" w:hAnsi="Verdana"/>
          <w:b/>
          <w:bCs/>
        </w:rPr>
        <w:t>Pagal (Sutarties pavadinimas) sutartį Nr. ......................,</w:t>
      </w:r>
    </w:p>
    <w:p w14:paraId="1320C4B6" w14:textId="3DA72BB9" w:rsidR="004D3CF0" w:rsidRPr="0078394F" w:rsidRDefault="004D3CF0" w:rsidP="000641EE">
      <w:pPr>
        <w:autoSpaceDN w:val="0"/>
        <w:ind w:firstLine="709"/>
        <w:jc w:val="center"/>
        <w:rPr>
          <w:rFonts w:ascii="Verdana" w:eastAsia="Times New Roman" w:hAnsi="Verdana"/>
        </w:rPr>
      </w:pPr>
      <w:r w:rsidRPr="0078394F">
        <w:rPr>
          <w:rFonts w:ascii="Verdana" w:eastAsia="Times New Roman" w:hAnsi="Verdana"/>
        </w:rPr>
        <w:t>sudarytą 20......... m. ..................................... mėn. ..... d.</w:t>
      </w:r>
    </w:p>
    <w:p w14:paraId="6B273A41" w14:textId="77777777" w:rsidR="004D3CF0" w:rsidRPr="0078394F" w:rsidRDefault="004D3CF0" w:rsidP="000641EE">
      <w:pPr>
        <w:autoSpaceDN w:val="0"/>
        <w:ind w:firstLine="709"/>
        <w:jc w:val="center"/>
        <w:rPr>
          <w:rFonts w:ascii="Verdana" w:eastAsia="Times New Roman" w:hAnsi="Verdana"/>
        </w:rPr>
      </w:pPr>
      <w:r w:rsidRPr="0078394F">
        <w:rPr>
          <w:rFonts w:ascii="Verdana" w:eastAsia="Times New Roman" w:hAnsi="Verdana"/>
        </w:rPr>
        <w:t>(Akto sudarymo vieta)</w:t>
      </w:r>
    </w:p>
    <w:p w14:paraId="5AF2BC09" w14:textId="51451D71" w:rsidR="004D3CF0" w:rsidRPr="0078394F" w:rsidRDefault="004D3CF0" w:rsidP="000641EE">
      <w:pPr>
        <w:autoSpaceDN w:val="0"/>
        <w:ind w:firstLine="709"/>
        <w:jc w:val="center"/>
        <w:rPr>
          <w:rFonts w:ascii="Verdana" w:eastAsia="Times New Roman" w:hAnsi="Verdana"/>
        </w:rPr>
      </w:pPr>
      <w:r w:rsidRPr="0078394F">
        <w:rPr>
          <w:rFonts w:ascii="Verdana" w:eastAsia="Times New Roman" w:hAnsi="Verdana"/>
        </w:rPr>
        <w:t xml:space="preserve"> 20....... m. ...............................mėn. ........... d.</w:t>
      </w:r>
    </w:p>
    <w:p w14:paraId="2D2478D1" w14:textId="77777777" w:rsidR="004D3CF0" w:rsidRPr="0078394F" w:rsidRDefault="004D3CF0" w:rsidP="000641EE">
      <w:pPr>
        <w:autoSpaceDN w:val="0"/>
        <w:ind w:firstLine="709"/>
        <w:jc w:val="both"/>
        <w:rPr>
          <w:rFonts w:ascii="Verdana" w:eastAsia="Times New Roman" w:hAnsi="Verdana"/>
        </w:rPr>
      </w:pPr>
    </w:p>
    <w:p w14:paraId="6B3BB1B4" w14:textId="67FEF9A7" w:rsidR="004D3CF0" w:rsidRPr="0078394F" w:rsidRDefault="004D3CF0" w:rsidP="000641EE">
      <w:pPr>
        <w:autoSpaceDN w:val="0"/>
        <w:ind w:firstLine="709"/>
        <w:jc w:val="both"/>
        <w:rPr>
          <w:rFonts w:ascii="Verdana" w:eastAsia="Times New Roman" w:hAnsi="Verdana"/>
        </w:rPr>
      </w:pPr>
      <w:r w:rsidRPr="0078394F">
        <w:rPr>
          <w:rFonts w:ascii="Verdana" w:eastAsia="Times New Roman" w:hAnsi="Verdana"/>
        </w:rPr>
        <w:t xml:space="preserve">(Rangovo pavadinimas), atstovaujama .............................................., veikiančio pagal ........................................................................................................., </w:t>
      </w:r>
      <w:r w:rsidRPr="00155BD6">
        <w:rPr>
          <w:rFonts w:ascii="Verdana" w:eastAsia="Times New Roman" w:hAnsi="Verdana"/>
        </w:rPr>
        <w:t xml:space="preserve">toliau vadinamas Rangovu, ir </w:t>
      </w:r>
      <w:r w:rsidR="00155BD6" w:rsidRPr="00155BD6">
        <w:rPr>
          <w:rFonts w:ascii="Verdana" w:eastAsia="Times New Roman" w:hAnsi="Verdana"/>
        </w:rPr>
        <w:t>Marijampolės vaikų lopšelis - darželis</w:t>
      </w:r>
      <w:r w:rsidRPr="00155BD6">
        <w:rPr>
          <w:rFonts w:ascii="Verdana" w:eastAsia="Times New Roman" w:hAnsi="Verdana"/>
        </w:rPr>
        <w:t>, atstovaujama</w:t>
      </w:r>
      <w:r w:rsidR="00155BD6" w:rsidRPr="00155BD6">
        <w:rPr>
          <w:rFonts w:ascii="Verdana" w:eastAsia="Times New Roman" w:hAnsi="Verdana"/>
        </w:rPr>
        <w:t>s</w:t>
      </w:r>
      <w:r w:rsidRPr="00155BD6">
        <w:rPr>
          <w:rFonts w:ascii="Verdana" w:eastAsia="Times New Roman" w:hAnsi="Verdana"/>
        </w:rPr>
        <w:t xml:space="preserve"> direktor</w:t>
      </w:r>
      <w:r w:rsidR="00155BD6" w:rsidRPr="00155BD6">
        <w:rPr>
          <w:rFonts w:ascii="Verdana" w:eastAsia="Times New Roman" w:hAnsi="Verdana"/>
        </w:rPr>
        <w:t>ės</w:t>
      </w:r>
      <w:r w:rsidRPr="00155BD6">
        <w:rPr>
          <w:rFonts w:ascii="Verdana" w:eastAsia="Times New Roman" w:hAnsi="Verdana"/>
        </w:rPr>
        <w:t xml:space="preserve"> </w:t>
      </w:r>
      <w:r w:rsidR="00155BD6" w:rsidRPr="00155BD6">
        <w:rPr>
          <w:rFonts w:ascii="Verdana" w:eastAsia="Times New Roman" w:hAnsi="Verdana"/>
        </w:rPr>
        <w:t>Birutės Dičiūnienės</w:t>
      </w:r>
      <w:r w:rsidRPr="00155BD6">
        <w:rPr>
          <w:rFonts w:ascii="Verdana" w:eastAsia="Times New Roman" w:hAnsi="Verdana"/>
        </w:rPr>
        <w:t>, veikiančio</w:t>
      </w:r>
      <w:r w:rsidR="00155BD6" w:rsidRPr="00155BD6">
        <w:rPr>
          <w:rFonts w:ascii="Verdana" w:eastAsia="Times New Roman" w:hAnsi="Verdana"/>
        </w:rPr>
        <w:t>s</w:t>
      </w:r>
      <w:r w:rsidRPr="00155BD6">
        <w:rPr>
          <w:rFonts w:ascii="Verdana" w:eastAsia="Times New Roman" w:hAnsi="Verdana"/>
        </w:rPr>
        <w:t xml:space="preserve"> pagal </w:t>
      </w:r>
      <w:r w:rsidR="00155BD6" w:rsidRPr="00155BD6">
        <w:rPr>
          <w:rFonts w:ascii="Verdana" w:eastAsia="Times New Roman" w:hAnsi="Verdana"/>
        </w:rPr>
        <w:t>Marijampolės vaikų lopšelio – darželio įstatus</w:t>
      </w:r>
      <w:r w:rsidRPr="00155BD6">
        <w:rPr>
          <w:rFonts w:ascii="Verdana" w:eastAsia="Times New Roman" w:hAnsi="Verdana"/>
        </w:rPr>
        <w:t>, toliau vadinamas Užsakovu (toliau kartu vadinamos Šalimis</w:t>
      </w:r>
      <w:r w:rsidRPr="0078394F">
        <w:rPr>
          <w:rFonts w:ascii="Verdana" w:eastAsia="Times New Roman" w:hAnsi="Verdana"/>
        </w:rPr>
        <w:t xml:space="preserve">, o kiekviena atskirai – Šalimi), remiantis Šalių sudaryta sutartimi (Sutarties pavadinimas, sudarymo data) sudarė šį Darbų perdavimo–priėmimo aktą: </w:t>
      </w:r>
    </w:p>
    <w:p w14:paraId="6C1D470A" w14:textId="77777777" w:rsidR="004D3CF0" w:rsidRPr="0078394F" w:rsidRDefault="004D3CF0" w:rsidP="000641EE">
      <w:pPr>
        <w:autoSpaceDN w:val="0"/>
        <w:ind w:firstLine="709"/>
        <w:jc w:val="both"/>
        <w:rPr>
          <w:rFonts w:ascii="Verdana" w:eastAsia="Times New Roman" w:hAnsi="Verdana"/>
        </w:rPr>
      </w:pPr>
      <w:r w:rsidRPr="0078394F">
        <w:rPr>
          <w:rFonts w:ascii="Verdana" w:eastAsia="Times New Roman" w:hAnsi="Verdana"/>
        </w:rPr>
        <w:t xml:space="preserve">1. Rangovas perduoda Užsakovui Darbus – ............................................................................ ...................................................................................................................., o Užsakovas šiuos Darbus priima. </w:t>
      </w:r>
    </w:p>
    <w:p w14:paraId="3A3B4631" w14:textId="77777777" w:rsidR="004D3CF0" w:rsidRPr="0078394F" w:rsidRDefault="004D3CF0" w:rsidP="000641EE">
      <w:pPr>
        <w:autoSpaceDN w:val="0"/>
        <w:ind w:firstLine="709"/>
        <w:jc w:val="both"/>
        <w:rPr>
          <w:rFonts w:ascii="Verdana" w:eastAsia="Times New Roman" w:hAnsi="Verdana"/>
        </w:rPr>
      </w:pPr>
      <w:r w:rsidRPr="0078394F">
        <w:rPr>
          <w:rFonts w:ascii="Verdana" w:eastAsia="Times New Roman" w:hAnsi="Verdana"/>
        </w:rPr>
        <w:t>2. Už atliktus Darbus Užsakovas įsipareigoja sumokėti Rangovui likusią....................... Eur (.................................................................................................... eurų) sumą Šalių sudarytoje Sutartyje nustatyta tvarka.</w:t>
      </w:r>
    </w:p>
    <w:p w14:paraId="0F008D83" w14:textId="77777777" w:rsidR="004D3CF0" w:rsidRPr="0078394F" w:rsidRDefault="004D3CF0" w:rsidP="000641EE">
      <w:pPr>
        <w:autoSpaceDN w:val="0"/>
        <w:ind w:firstLine="709"/>
        <w:jc w:val="both"/>
        <w:rPr>
          <w:rFonts w:ascii="Verdana" w:eastAsia="Times New Roman" w:hAnsi="Verdana"/>
        </w:rPr>
      </w:pPr>
      <w:r w:rsidRPr="0078394F">
        <w:rPr>
          <w:rFonts w:ascii="Verdana" w:eastAsia="Times New Roman" w:hAnsi="Verdana"/>
        </w:rPr>
        <w:t>3. Užsakovas neturi Rangovui pretenzijų dėl atlikto Darbo kokybės.</w:t>
      </w:r>
    </w:p>
    <w:p w14:paraId="2341878D" w14:textId="77777777" w:rsidR="004D3CF0" w:rsidRPr="0078394F" w:rsidRDefault="004D3CF0" w:rsidP="000641EE">
      <w:pPr>
        <w:autoSpaceDN w:val="0"/>
        <w:ind w:firstLine="709"/>
        <w:jc w:val="both"/>
        <w:rPr>
          <w:rFonts w:ascii="Verdana" w:eastAsia="Times New Roman" w:hAnsi="Verdana"/>
        </w:rPr>
      </w:pPr>
      <w:r w:rsidRPr="0078394F">
        <w:rPr>
          <w:rFonts w:ascii="Verdana" w:eastAsia="Times New Roman" w:hAnsi="Verdana"/>
        </w:rPr>
        <w:t>4. Šis aktas sudarytas dviem egzemplioriais, kurie abu turi vienodą juridinę galią. Vienas egzempliorius pateikiamas Rangovui, kitas lieka Užsakovui.</w:t>
      </w:r>
    </w:p>
    <w:tbl>
      <w:tblPr>
        <w:tblW w:w="9825" w:type="dxa"/>
        <w:tblLayout w:type="fixed"/>
        <w:tblLook w:val="04A0" w:firstRow="1" w:lastRow="0" w:firstColumn="1" w:lastColumn="0" w:noHBand="0" w:noVBand="1"/>
      </w:tblPr>
      <w:tblGrid>
        <w:gridCol w:w="9357"/>
        <w:gridCol w:w="468"/>
      </w:tblGrid>
      <w:tr w:rsidR="004D3CF0" w:rsidRPr="0078394F" w14:paraId="676F8178" w14:textId="77777777" w:rsidTr="00A80ED9">
        <w:trPr>
          <w:gridAfter w:val="1"/>
          <w:wAfter w:w="480" w:type="dxa"/>
          <w:trHeight w:val="517"/>
        </w:trPr>
        <w:tc>
          <w:tcPr>
            <w:tcW w:w="9828" w:type="dxa"/>
            <w:vMerge w:val="restart"/>
          </w:tcPr>
          <w:p w14:paraId="23F9DF1A" w14:textId="77777777" w:rsidR="004D3CF0" w:rsidRPr="0078394F" w:rsidRDefault="004D3CF0" w:rsidP="000641EE">
            <w:pPr>
              <w:autoSpaceDN w:val="0"/>
              <w:jc w:val="both"/>
              <w:rPr>
                <w:rFonts w:ascii="Verdana" w:eastAsia="Times New Roman" w:hAnsi="Verdana"/>
              </w:rPr>
            </w:pPr>
          </w:p>
          <w:p w14:paraId="43F0A8BC" w14:textId="77777777" w:rsidR="004D3CF0" w:rsidRPr="0078394F" w:rsidRDefault="004D3CF0" w:rsidP="000641EE">
            <w:pPr>
              <w:autoSpaceDN w:val="0"/>
              <w:jc w:val="both"/>
              <w:rPr>
                <w:rFonts w:ascii="Verdana" w:eastAsia="Times New Roman" w:hAnsi="Verdana"/>
              </w:rPr>
            </w:pPr>
          </w:p>
          <w:p w14:paraId="0E1C2E4A" w14:textId="63874B98" w:rsidR="00CA4714" w:rsidRPr="0078394F" w:rsidRDefault="004D3CF0" w:rsidP="000641EE">
            <w:pPr>
              <w:autoSpaceDN w:val="0"/>
              <w:jc w:val="both"/>
              <w:rPr>
                <w:rFonts w:ascii="Verdana" w:eastAsia="Times New Roman" w:hAnsi="Verdana"/>
              </w:rPr>
            </w:pPr>
            <w:r w:rsidRPr="0078394F">
              <w:rPr>
                <w:rFonts w:ascii="Verdana" w:eastAsia="Times New Roman" w:hAnsi="Verdana"/>
              </w:rPr>
              <w:t>Užsakovas .............................................</w:t>
            </w:r>
          </w:p>
          <w:p w14:paraId="0286084C" w14:textId="586BF45D" w:rsidR="004D3CF0" w:rsidRPr="0078394F" w:rsidRDefault="004D3CF0" w:rsidP="000641EE">
            <w:pPr>
              <w:autoSpaceDN w:val="0"/>
              <w:jc w:val="both"/>
              <w:rPr>
                <w:rFonts w:ascii="Verdana" w:eastAsia="Times New Roman" w:hAnsi="Verdana"/>
              </w:rPr>
            </w:pPr>
            <w:r w:rsidRPr="0078394F">
              <w:rPr>
                <w:rFonts w:ascii="Verdana" w:eastAsia="Times New Roman" w:hAnsi="Verdana"/>
              </w:rPr>
              <w:t>Rangovas......................................</w:t>
            </w:r>
          </w:p>
          <w:p w14:paraId="6AF8F079" w14:textId="77777777" w:rsidR="004D3CF0" w:rsidRPr="0078394F" w:rsidRDefault="004D3CF0" w:rsidP="000641EE">
            <w:pPr>
              <w:autoSpaceDN w:val="0"/>
              <w:jc w:val="both"/>
              <w:rPr>
                <w:rFonts w:ascii="Verdana" w:eastAsia="Times New Roman" w:hAnsi="Verdana"/>
              </w:rPr>
            </w:pPr>
            <w:r w:rsidRPr="0078394F">
              <w:rPr>
                <w:rFonts w:ascii="Verdana" w:eastAsia="Times New Roman" w:hAnsi="Verdana"/>
              </w:rPr>
              <w:t>A.V.                                                                                               A.V.</w:t>
            </w:r>
          </w:p>
          <w:p w14:paraId="6B2E39E2" w14:textId="2F383A8A" w:rsidR="004D3CF0" w:rsidRPr="0078394F" w:rsidRDefault="004D3CF0" w:rsidP="000641EE">
            <w:pPr>
              <w:autoSpaceDN w:val="0"/>
              <w:jc w:val="both"/>
              <w:rPr>
                <w:rFonts w:ascii="Verdana" w:eastAsia="Times New Roman" w:hAnsi="Verdana"/>
              </w:rPr>
            </w:pPr>
            <w:r w:rsidRPr="0078394F">
              <w:rPr>
                <w:rFonts w:ascii="Verdana" w:eastAsia="Times New Roman" w:hAnsi="Verdana"/>
              </w:rPr>
              <w:t>20......m. .................mėn. ............d. 20.......m.</w:t>
            </w:r>
            <w:r w:rsidR="00CA4714" w:rsidRPr="0078394F">
              <w:rPr>
                <w:rFonts w:ascii="Verdana" w:eastAsia="Times New Roman" w:hAnsi="Verdana"/>
              </w:rPr>
              <w:t>.....</w:t>
            </w:r>
            <w:r w:rsidRPr="0078394F">
              <w:rPr>
                <w:rFonts w:ascii="Verdana" w:eastAsia="Times New Roman" w:hAnsi="Verdana"/>
              </w:rPr>
              <w:t>.........mėn. .........d.</w:t>
            </w:r>
          </w:p>
        </w:tc>
      </w:tr>
      <w:tr w:rsidR="004D3CF0" w:rsidRPr="0078394F" w14:paraId="750DE5C1" w14:textId="77777777" w:rsidTr="00A80ED9">
        <w:trPr>
          <w:trHeight w:val="517"/>
        </w:trPr>
        <w:tc>
          <w:tcPr>
            <w:tcW w:w="9828" w:type="dxa"/>
            <w:vMerge/>
            <w:vAlign w:val="center"/>
            <w:hideMark/>
          </w:tcPr>
          <w:p w14:paraId="3BC6C7DD" w14:textId="77777777" w:rsidR="004D3CF0" w:rsidRPr="0078394F" w:rsidRDefault="004D3CF0" w:rsidP="000641EE">
            <w:pPr>
              <w:rPr>
                <w:rFonts w:ascii="Verdana" w:eastAsia="Times New Roman" w:hAnsi="Verdana"/>
              </w:rPr>
            </w:pPr>
          </w:p>
        </w:tc>
        <w:tc>
          <w:tcPr>
            <w:tcW w:w="480" w:type="dxa"/>
            <w:vAlign w:val="center"/>
            <w:hideMark/>
          </w:tcPr>
          <w:p w14:paraId="53EE3902" w14:textId="77777777" w:rsidR="004D3CF0" w:rsidRPr="0078394F" w:rsidRDefault="004D3CF0" w:rsidP="000641EE">
            <w:pPr>
              <w:autoSpaceDN w:val="0"/>
              <w:rPr>
                <w:rFonts w:ascii="Verdana" w:eastAsia="Times New Roman" w:hAnsi="Verdana"/>
              </w:rPr>
            </w:pPr>
          </w:p>
        </w:tc>
      </w:tr>
      <w:tr w:rsidR="004D3CF0" w:rsidRPr="0078394F" w14:paraId="780F28BF" w14:textId="77777777" w:rsidTr="00A80ED9">
        <w:trPr>
          <w:trHeight w:val="517"/>
        </w:trPr>
        <w:tc>
          <w:tcPr>
            <w:tcW w:w="9828" w:type="dxa"/>
            <w:vMerge/>
            <w:vAlign w:val="center"/>
            <w:hideMark/>
          </w:tcPr>
          <w:p w14:paraId="313409C3" w14:textId="77777777" w:rsidR="004D3CF0" w:rsidRPr="0078394F" w:rsidRDefault="004D3CF0" w:rsidP="000641EE">
            <w:pPr>
              <w:rPr>
                <w:rFonts w:ascii="Verdana" w:eastAsia="Times New Roman" w:hAnsi="Verdana"/>
              </w:rPr>
            </w:pPr>
          </w:p>
        </w:tc>
        <w:tc>
          <w:tcPr>
            <w:tcW w:w="480" w:type="dxa"/>
            <w:vAlign w:val="center"/>
            <w:hideMark/>
          </w:tcPr>
          <w:p w14:paraId="34674001" w14:textId="77777777" w:rsidR="004D3CF0" w:rsidRPr="0078394F" w:rsidRDefault="004D3CF0" w:rsidP="000641EE">
            <w:pPr>
              <w:rPr>
                <w:rFonts w:ascii="Verdana" w:eastAsia="Times New Roman" w:hAnsi="Verdana"/>
                <w:sz w:val="20"/>
                <w:szCs w:val="20"/>
              </w:rPr>
            </w:pPr>
          </w:p>
        </w:tc>
      </w:tr>
    </w:tbl>
    <w:p w14:paraId="1BBE9C7E" w14:textId="77777777" w:rsidR="004D3CF0" w:rsidRPr="0078394F" w:rsidRDefault="004D3CF0" w:rsidP="000641EE">
      <w:pPr>
        <w:autoSpaceDN w:val="0"/>
        <w:jc w:val="both"/>
        <w:rPr>
          <w:rFonts w:ascii="Verdana" w:eastAsia="Times New Roman" w:hAnsi="Verdana"/>
        </w:rPr>
      </w:pPr>
      <w:r w:rsidRPr="0078394F">
        <w:rPr>
          <w:rFonts w:ascii="Verdana" w:eastAsia="Times New Roman" w:hAnsi="Verdana"/>
        </w:rPr>
        <w:br w:type="page"/>
      </w:r>
    </w:p>
    <w:p w14:paraId="53C9A315" w14:textId="77777777" w:rsidR="004D3CF0" w:rsidRPr="0078394F" w:rsidRDefault="004D3CF0" w:rsidP="000641EE">
      <w:pPr>
        <w:rPr>
          <w:rFonts w:ascii="Verdana" w:eastAsia="Times New Roman" w:hAnsi="Verdana"/>
        </w:rPr>
        <w:sectPr w:rsidR="004D3CF0" w:rsidRPr="0078394F" w:rsidSect="004D3CF0">
          <w:pgSz w:w="11907" w:h="16840"/>
          <w:pgMar w:top="1134" w:right="567" w:bottom="1134" w:left="1701" w:header="567" w:footer="567" w:gutter="0"/>
          <w:cols w:space="1296"/>
          <w:titlePg/>
          <w:docGrid w:linePitch="299"/>
        </w:sectPr>
      </w:pPr>
    </w:p>
    <w:p w14:paraId="798233C4" w14:textId="4D70CF6C" w:rsidR="004D3CF0" w:rsidRPr="0078394F" w:rsidRDefault="004D3CF0" w:rsidP="000641EE">
      <w:pPr>
        <w:autoSpaceDN w:val="0"/>
        <w:jc w:val="right"/>
        <w:rPr>
          <w:rFonts w:ascii="Verdana" w:eastAsia="Times New Roman" w:hAnsi="Verdana"/>
          <w:b/>
        </w:rPr>
      </w:pPr>
      <w:r w:rsidRPr="0078394F">
        <w:rPr>
          <w:rFonts w:ascii="Verdana" w:eastAsia="Times New Roman" w:hAnsi="Verdana"/>
          <w:b/>
        </w:rPr>
        <w:lastRenderedPageBreak/>
        <w:t>Statybos rangos sutarties</w:t>
      </w:r>
    </w:p>
    <w:p w14:paraId="1308EFED" w14:textId="06C47BAA" w:rsidR="004D3CF0" w:rsidRPr="0078394F" w:rsidRDefault="000A7C00" w:rsidP="000641EE">
      <w:pPr>
        <w:autoSpaceDN w:val="0"/>
        <w:jc w:val="right"/>
        <w:rPr>
          <w:rFonts w:ascii="Verdana" w:eastAsia="Times New Roman" w:hAnsi="Verdana"/>
          <w:b/>
        </w:rPr>
      </w:pPr>
      <w:r>
        <w:rPr>
          <w:rFonts w:ascii="Verdana" w:eastAsia="Times New Roman" w:hAnsi="Verdana"/>
          <w:b/>
        </w:rPr>
        <w:t>4</w:t>
      </w:r>
      <w:r w:rsidR="004D3CF0" w:rsidRPr="0078394F">
        <w:rPr>
          <w:rFonts w:ascii="Verdana" w:eastAsia="Times New Roman" w:hAnsi="Verdana"/>
          <w:b/>
        </w:rPr>
        <w:t xml:space="preserve"> priedas</w:t>
      </w:r>
    </w:p>
    <w:p w14:paraId="58E9052D" w14:textId="77777777" w:rsidR="004D3CF0" w:rsidRPr="0078394F" w:rsidRDefault="004D3CF0" w:rsidP="000641EE">
      <w:pPr>
        <w:autoSpaceDN w:val="0"/>
        <w:jc w:val="right"/>
        <w:rPr>
          <w:rFonts w:ascii="Verdana" w:eastAsia="Times New Roman" w:hAnsi="Verdana"/>
          <w:b/>
        </w:rPr>
      </w:pPr>
      <w:r w:rsidRPr="0078394F">
        <w:rPr>
          <w:rFonts w:ascii="Verdana" w:eastAsia="Times New Roman" w:hAnsi="Verdana"/>
          <w:b/>
        </w:rPr>
        <w:t>F-3</w:t>
      </w:r>
    </w:p>
    <w:p w14:paraId="7E788462" w14:textId="32D28291" w:rsidR="004D3CF0" w:rsidRPr="0078394F" w:rsidRDefault="004D3CF0" w:rsidP="000641EE">
      <w:pPr>
        <w:autoSpaceDN w:val="0"/>
        <w:jc w:val="both"/>
        <w:rPr>
          <w:rFonts w:ascii="Verdana" w:eastAsia="Times New Roman" w:hAnsi="Verdana"/>
          <w:b/>
        </w:rPr>
      </w:pPr>
      <w:r w:rsidRPr="0078394F">
        <w:rPr>
          <w:rFonts w:ascii="Verdana" w:eastAsia="Times New Roman" w:hAnsi="Verdana"/>
          <w:b/>
        </w:rPr>
        <w:t>Užsakovas:</w:t>
      </w:r>
      <w:r w:rsidRPr="0078394F">
        <w:rPr>
          <w:rFonts w:ascii="Verdana" w:eastAsia="Times New Roman" w:hAnsi="Verdana"/>
          <w:b/>
        </w:rPr>
        <w:tab/>
      </w:r>
      <w:r w:rsidR="002627E6" w:rsidRPr="002627E6">
        <w:rPr>
          <w:rFonts w:ascii="Verdana" w:eastAsia="Times New Roman" w:hAnsi="Verdana"/>
        </w:rPr>
        <w:t>Marijampolės vaikų lopšelis - darželis</w:t>
      </w:r>
    </w:p>
    <w:p w14:paraId="707B9929" w14:textId="77777777" w:rsidR="004D3CF0" w:rsidRPr="0078394F" w:rsidRDefault="004D3CF0" w:rsidP="000641EE">
      <w:pPr>
        <w:autoSpaceDN w:val="0"/>
        <w:jc w:val="both"/>
        <w:rPr>
          <w:rFonts w:ascii="Verdana" w:eastAsia="Times New Roman" w:hAnsi="Verdana"/>
          <w:b/>
        </w:rPr>
      </w:pPr>
      <w:r w:rsidRPr="0078394F">
        <w:rPr>
          <w:rFonts w:ascii="Verdana" w:eastAsia="Times New Roman" w:hAnsi="Verdana"/>
          <w:b/>
        </w:rPr>
        <w:t>Rangovas:</w:t>
      </w:r>
      <w:r w:rsidRPr="0078394F">
        <w:rPr>
          <w:rFonts w:ascii="Verdana" w:eastAsia="Times New Roman" w:hAnsi="Verdana"/>
          <w:b/>
        </w:rPr>
        <w:tab/>
        <w:t>......................................................................................</w:t>
      </w:r>
    </w:p>
    <w:p w14:paraId="50AFB9F2" w14:textId="77777777" w:rsidR="004D3CF0" w:rsidRPr="0078394F" w:rsidRDefault="004D3CF0" w:rsidP="000641EE">
      <w:pPr>
        <w:keepNext/>
        <w:autoSpaceDN w:val="0"/>
        <w:jc w:val="center"/>
        <w:outlineLvl w:val="0"/>
        <w:rPr>
          <w:rFonts w:ascii="Verdana" w:eastAsia="Times New Roman" w:hAnsi="Verdana"/>
        </w:rPr>
      </w:pPr>
      <w:bookmarkStart w:id="90" w:name="_Toc417482830"/>
      <w:bookmarkStart w:id="91" w:name="_Toc417894999"/>
      <w:bookmarkStart w:id="92" w:name="_Toc468708210"/>
      <w:bookmarkStart w:id="93" w:name="_Toc488920557"/>
      <w:r w:rsidRPr="0078394F">
        <w:rPr>
          <w:rFonts w:ascii="Verdana" w:eastAsia="Times New Roman" w:hAnsi="Verdana"/>
        </w:rPr>
        <w:t>Pažyma apie atliktų darbų vertę Nr. __________</w:t>
      </w:r>
      <w:bookmarkEnd w:id="90"/>
      <w:bookmarkEnd w:id="91"/>
      <w:bookmarkEnd w:id="92"/>
      <w:bookmarkEnd w:id="93"/>
    </w:p>
    <w:p w14:paraId="007D6317" w14:textId="0F4ED17F" w:rsidR="004D3CF0" w:rsidRPr="0078394F" w:rsidRDefault="004D3CF0" w:rsidP="000641EE">
      <w:pPr>
        <w:keepNext/>
        <w:autoSpaceDN w:val="0"/>
        <w:jc w:val="center"/>
        <w:outlineLvl w:val="0"/>
        <w:rPr>
          <w:rFonts w:ascii="Verdana" w:eastAsia="Times New Roman" w:hAnsi="Verdana"/>
          <w:spacing w:val="30"/>
        </w:rPr>
      </w:pPr>
      <w:bookmarkStart w:id="94" w:name="_Toc417482831"/>
      <w:bookmarkStart w:id="95" w:name="_Toc417895000"/>
      <w:bookmarkStart w:id="96" w:name="_Toc468708211"/>
      <w:bookmarkStart w:id="97" w:name="_Toc488920558"/>
      <w:r w:rsidRPr="0078394F">
        <w:rPr>
          <w:rFonts w:ascii="Verdana" w:eastAsia="Times New Roman" w:hAnsi="Verdana"/>
          <w:spacing w:val="30"/>
        </w:rPr>
        <w:t>PAŽYMA</w:t>
      </w:r>
      <w:bookmarkEnd w:id="94"/>
      <w:bookmarkEnd w:id="95"/>
      <w:bookmarkEnd w:id="96"/>
      <w:bookmarkEnd w:id="97"/>
    </w:p>
    <w:p w14:paraId="654F2B97" w14:textId="77777777" w:rsidR="004D3CF0" w:rsidRPr="0078394F" w:rsidRDefault="004D3CF0" w:rsidP="000641EE">
      <w:pPr>
        <w:autoSpaceDN w:val="0"/>
        <w:jc w:val="both"/>
        <w:rPr>
          <w:rFonts w:ascii="Verdana" w:eastAsia="Times New Roman" w:hAnsi="Verdana"/>
        </w:rPr>
      </w:pPr>
    </w:p>
    <w:p w14:paraId="29482F94" w14:textId="1936F362" w:rsidR="004D3CF0" w:rsidRPr="0078394F" w:rsidRDefault="004D3CF0" w:rsidP="000641EE">
      <w:pPr>
        <w:autoSpaceDN w:val="0"/>
        <w:jc w:val="center"/>
        <w:rPr>
          <w:rFonts w:ascii="Verdana" w:eastAsia="Times New Roman" w:hAnsi="Verdana"/>
        </w:rPr>
      </w:pPr>
      <w:r w:rsidRPr="0078394F">
        <w:rPr>
          <w:rFonts w:ascii="Verdana" w:eastAsia="Times New Roman" w:hAnsi="Verdana"/>
        </w:rPr>
        <w:t>Apmokėjimas už 20       m. …………………………… mėn.</w:t>
      </w:r>
    </w:p>
    <w:p w14:paraId="5155F909" w14:textId="0A1D4626" w:rsidR="004D3CF0" w:rsidRPr="0078394F" w:rsidRDefault="004D3CF0" w:rsidP="000641EE">
      <w:pPr>
        <w:autoSpaceDN w:val="0"/>
        <w:jc w:val="right"/>
        <w:rPr>
          <w:rFonts w:ascii="Verdana" w:eastAsia="Times New Roman" w:hAnsi="Verdana"/>
        </w:rPr>
      </w:pPr>
    </w:p>
    <w:tbl>
      <w:tblPr>
        <w:tblW w:w="14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7"/>
        <w:gridCol w:w="2830"/>
        <w:gridCol w:w="1263"/>
        <w:gridCol w:w="1163"/>
        <w:gridCol w:w="1426"/>
        <w:gridCol w:w="1295"/>
        <w:gridCol w:w="944"/>
        <w:gridCol w:w="1165"/>
        <w:gridCol w:w="1295"/>
        <w:gridCol w:w="1056"/>
        <w:gridCol w:w="1724"/>
      </w:tblGrid>
      <w:tr w:rsidR="004D3CF0" w:rsidRPr="0078394F" w14:paraId="05104C30" w14:textId="77777777" w:rsidTr="00A80ED9">
        <w:trPr>
          <w:trHeight w:val="375"/>
        </w:trPr>
        <w:tc>
          <w:tcPr>
            <w:tcW w:w="534" w:type="dxa"/>
            <w:vMerge w:val="restart"/>
            <w:tcBorders>
              <w:top w:val="single" w:sz="4" w:space="0" w:color="auto"/>
              <w:left w:val="single" w:sz="4" w:space="0" w:color="auto"/>
              <w:bottom w:val="single" w:sz="4" w:space="0" w:color="auto"/>
              <w:right w:val="single" w:sz="4" w:space="0" w:color="auto"/>
            </w:tcBorders>
            <w:vAlign w:val="center"/>
            <w:hideMark/>
          </w:tcPr>
          <w:p w14:paraId="6A3FB7EB" w14:textId="77777777" w:rsidR="004D3CF0" w:rsidRPr="0078394F" w:rsidRDefault="004D3CF0" w:rsidP="000641EE">
            <w:pPr>
              <w:autoSpaceDN w:val="0"/>
              <w:jc w:val="center"/>
              <w:rPr>
                <w:rFonts w:ascii="Verdana" w:eastAsia="Times New Roman" w:hAnsi="Verdana"/>
              </w:rPr>
            </w:pPr>
            <w:r w:rsidRPr="0078394F">
              <w:rPr>
                <w:rFonts w:ascii="Verdana" w:eastAsia="Times New Roman" w:hAnsi="Verdana"/>
              </w:rPr>
              <w:t>Eil. Nr.</w:t>
            </w:r>
          </w:p>
        </w:tc>
        <w:tc>
          <w:tcPr>
            <w:tcW w:w="2911" w:type="dxa"/>
            <w:vMerge w:val="restart"/>
            <w:tcBorders>
              <w:top w:val="single" w:sz="4" w:space="0" w:color="auto"/>
              <w:left w:val="single" w:sz="4" w:space="0" w:color="auto"/>
              <w:bottom w:val="single" w:sz="4" w:space="0" w:color="auto"/>
              <w:right w:val="single" w:sz="4" w:space="0" w:color="auto"/>
            </w:tcBorders>
            <w:vAlign w:val="center"/>
            <w:hideMark/>
          </w:tcPr>
          <w:p w14:paraId="297F908F" w14:textId="77777777" w:rsidR="004D3CF0" w:rsidRPr="0078394F" w:rsidRDefault="004D3CF0" w:rsidP="000641EE">
            <w:pPr>
              <w:autoSpaceDN w:val="0"/>
              <w:jc w:val="center"/>
              <w:rPr>
                <w:rFonts w:ascii="Verdana" w:eastAsia="Times New Roman" w:hAnsi="Verdana"/>
              </w:rPr>
            </w:pPr>
            <w:r w:rsidRPr="0078394F">
              <w:rPr>
                <w:rFonts w:ascii="Verdana" w:eastAsia="Times New Roman" w:hAnsi="Verdana"/>
              </w:rPr>
              <w:t>Objekto pavadinimas</w:t>
            </w:r>
          </w:p>
        </w:tc>
        <w:tc>
          <w:tcPr>
            <w:tcW w:w="1223" w:type="dxa"/>
            <w:vMerge w:val="restart"/>
            <w:tcBorders>
              <w:top w:val="single" w:sz="4" w:space="0" w:color="auto"/>
              <w:left w:val="single" w:sz="4" w:space="0" w:color="auto"/>
              <w:bottom w:val="single" w:sz="4" w:space="0" w:color="auto"/>
              <w:right w:val="single" w:sz="4" w:space="0" w:color="auto"/>
            </w:tcBorders>
            <w:vAlign w:val="center"/>
            <w:hideMark/>
          </w:tcPr>
          <w:p w14:paraId="1DD97DCA" w14:textId="77777777" w:rsidR="004D3CF0" w:rsidRPr="0078394F" w:rsidRDefault="004D3CF0" w:rsidP="000641EE">
            <w:pPr>
              <w:autoSpaceDN w:val="0"/>
              <w:jc w:val="center"/>
              <w:rPr>
                <w:rFonts w:ascii="Verdana" w:eastAsia="Times New Roman" w:hAnsi="Verdana"/>
              </w:rPr>
            </w:pPr>
            <w:r w:rsidRPr="0078394F">
              <w:rPr>
                <w:rFonts w:ascii="Verdana" w:eastAsia="Times New Roman" w:hAnsi="Verdana"/>
              </w:rPr>
              <w:t>Rangos sutarties Nr.</w:t>
            </w:r>
          </w:p>
        </w:tc>
        <w:tc>
          <w:tcPr>
            <w:tcW w:w="960" w:type="dxa"/>
            <w:vMerge w:val="restart"/>
            <w:tcBorders>
              <w:top w:val="single" w:sz="4" w:space="0" w:color="auto"/>
              <w:left w:val="single" w:sz="4" w:space="0" w:color="auto"/>
              <w:bottom w:val="single" w:sz="4" w:space="0" w:color="auto"/>
              <w:right w:val="single" w:sz="4" w:space="0" w:color="auto"/>
            </w:tcBorders>
            <w:vAlign w:val="center"/>
            <w:hideMark/>
          </w:tcPr>
          <w:p w14:paraId="3BBB7EEE" w14:textId="77777777" w:rsidR="004D3CF0" w:rsidRPr="0078394F" w:rsidRDefault="004D3CF0" w:rsidP="000641EE">
            <w:pPr>
              <w:autoSpaceDN w:val="0"/>
              <w:jc w:val="center"/>
              <w:rPr>
                <w:rFonts w:ascii="Verdana" w:eastAsia="Times New Roman" w:hAnsi="Verdana"/>
              </w:rPr>
            </w:pPr>
            <w:r w:rsidRPr="0078394F">
              <w:rPr>
                <w:rFonts w:ascii="Verdana" w:eastAsia="Times New Roman" w:hAnsi="Verdana"/>
              </w:rPr>
              <w:t>Objekto kaina</w:t>
            </w:r>
          </w:p>
        </w:tc>
        <w:tc>
          <w:tcPr>
            <w:tcW w:w="9120" w:type="dxa"/>
            <w:gridSpan w:val="7"/>
            <w:tcBorders>
              <w:top w:val="single" w:sz="4" w:space="0" w:color="auto"/>
              <w:left w:val="single" w:sz="4" w:space="0" w:color="auto"/>
              <w:bottom w:val="single" w:sz="4" w:space="0" w:color="auto"/>
              <w:right w:val="single" w:sz="4" w:space="0" w:color="auto"/>
            </w:tcBorders>
            <w:vAlign w:val="center"/>
            <w:hideMark/>
          </w:tcPr>
          <w:p w14:paraId="2301546B" w14:textId="77777777" w:rsidR="004D3CF0" w:rsidRPr="0078394F" w:rsidRDefault="004D3CF0" w:rsidP="000641EE">
            <w:pPr>
              <w:autoSpaceDN w:val="0"/>
              <w:jc w:val="center"/>
              <w:rPr>
                <w:rFonts w:ascii="Verdana" w:eastAsia="Times New Roman" w:hAnsi="Verdana"/>
              </w:rPr>
            </w:pPr>
            <w:r w:rsidRPr="0078394F">
              <w:rPr>
                <w:rFonts w:ascii="Verdana" w:eastAsia="Times New Roman" w:hAnsi="Verdana"/>
              </w:rPr>
              <w:t>Atlikta darbų</w:t>
            </w:r>
          </w:p>
        </w:tc>
      </w:tr>
      <w:tr w:rsidR="004D3CF0" w:rsidRPr="0078394F" w14:paraId="02D533F6" w14:textId="77777777" w:rsidTr="00A80ED9">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479392" w14:textId="77777777" w:rsidR="004D3CF0" w:rsidRPr="0078394F" w:rsidRDefault="004D3CF0" w:rsidP="000641EE">
            <w:pPr>
              <w:rPr>
                <w:rFonts w:ascii="Verdana" w:eastAsia="Times New Roman" w:hAnsi="Verdan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F5227B" w14:textId="77777777" w:rsidR="004D3CF0" w:rsidRPr="0078394F" w:rsidRDefault="004D3CF0" w:rsidP="000641EE">
            <w:pPr>
              <w:rPr>
                <w:rFonts w:ascii="Verdana" w:eastAsia="Times New Roman" w:hAnsi="Verdan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388560" w14:textId="77777777" w:rsidR="004D3CF0" w:rsidRPr="0078394F" w:rsidRDefault="004D3CF0" w:rsidP="000641EE">
            <w:pPr>
              <w:rPr>
                <w:rFonts w:ascii="Verdana" w:eastAsia="Times New Roman" w:hAnsi="Verdan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6192A8" w14:textId="77777777" w:rsidR="004D3CF0" w:rsidRPr="0078394F" w:rsidRDefault="004D3CF0" w:rsidP="000641EE">
            <w:pPr>
              <w:rPr>
                <w:rFonts w:ascii="Verdana" w:eastAsia="Times New Roman" w:hAnsi="Verdana"/>
              </w:rPr>
            </w:pPr>
          </w:p>
        </w:tc>
        <w:tc>
          <w:tcPr>
            <w:tcW w:w="1440" w:type="dxa"/>
            <w:vMerge w:val="restart"/>
            <w:tcBorders>
              <w:top w:val="single" w:sz="4" w:space="0" w:color="auto"/>
              <w:left w:val="single" w:sz="4" w:space="0" w:color="auto"/>
              <w:bottom w:val="single" w:sz="4" w:space="0" w:color="auto"/>
              <w:right w:val="single" w:sz="4" w:space="0" w:color="auto"/>
            </w:tcBorders>
            <w:vAlign w:val="center"/>
            <w:hideMark/>
          </w:tcPr>
          <w:p w14:paraId="01442E9F" w14:textId="77777777" w:rsidR="004D3CF0" w:rsidRPr="0078394F" w:rsidRDefault="004D3CF0" w:rsidP="000641EE">
            <w:pPr>
              <w:autoSpaceDN w:val="0"/>
              <w:jc w:val="center"/>
              <w:rPr>
                <w:rFonts w:ascii="Verdana" w:eastAsia="Times New Roman" w:hAnsi="Verdana"/>
              </w:rPr>
            </w:pPr>
            <w:r w:rsidRPr="0078394F">
              <w:rPr>
                <w:rFonts w:ascii="Verdana" w:eastAsia="Times New Roman" w:hAnsi="Verdana"/>
              </w:rPr>
              <w:t xml:space="preserve">Nuo statybos pradžios </w:t>
            </w:r>
          </w:p>
        </w:tc>
        <w:tc>
          <w:tcPr>
            <w:tcW w:w="3480" w:type="dxa"/>
            <w:gridSpan w:val="3"/>
            <w:tcBorders>
              <w:top w:val="single" w:sz="4" w:space="0" w:color="auto"/>
              <w:left w:val="single" w:sz="4" w:space="0" w:color="auto"/>
              <w:bottom w:val="single" w:sz="4" w:space="0" w:color="auto"/>
              <w:right w:val="single" w:sz="4" w:space="0" w:color="auto"/>
            </w:tcBorders>
            <w:vAlign w:val="center"/>
            <w:hideMark/>
          </w:tcPr>
          <w:p w14:paraId="2FBD3958" w14:textId="77777777" w:rsidR="004D3CF0" w:rsidRPr="0078394F" w:rsidRDefault="004D3CF0" w:rsidP="000641EE">
            <w:pPr>
              <w:autoSpaceDN w:val="0"/>
              <w:jc w:val="center"/>
              <w:rPr>
                <w:rFonts w:ascii="Verdana" w:eastAsia="Times New Roman" w:hAnsi="Verdana"/>
              </w:rPr>
            </w:pPr>
            <w:r w:rsidRPr="0078394F">
              <w:rPr>
                <w:rFonts w:ascii="Verdana" w:eastAsia="Times New Roman" w:hAnsi="Verdana"/>
              </w:rPr>
              <w:t>Nuo metų pradžios</w:t>
            </w:r>
          </w:p>
        </w:tc>
        <w:tc>
          <w:tcPr>
            <w:tcW w:w="4200" w:type="dxa"/>
            <w:gridSpan w:val="3"/>
            <w:tcBorders>
              <w:top w:val="single" w:sz="4" w:space="0" w:color="auto"/>
              <w:left w:val="single" w:sz="4" w:space="0" w:color="auto"/>
              <w:bottom w:val="single" w:sz="4" w:space="0" w:color="auto"/>
              <w:right w:val="single" w:sz="4" w:space="0" w:color="auto"/>
            </w:tcBorders>
            <w:vAlign w:val="center"/>
            <w:hideMark/>
          </w:tcPr>
          <w:p w14:paraId="094DA590" w14:textId="77777777" w:rsidR="004D3CF0" w:rsidRPr="0078394F" w:rsidRDefault="004D3CF0" w:rsidP="000641EE">
            <w:pPr>
              <w:autoSpaceDN w:val="0"/>
              <w:jc w:val="center"/>
              <w:rPr>
                <w:rFonts w:ascii="Verdana" w:eastAsia="Times New Roman" w:hAnsi="Verdana"/>
              </w:rPr>
            </w:pPr>
            <w:r w:rsidRPr="0078394F">
              <w:rPr>
                <w:rFonts w:ascii="Verdana" w:eastAsia="Times New Roman" w:hAnsi="Verdana"/>
              </w:rPr>
              <w:t>Per ataskaitinį laikotarpį</w:t>
            </w:r>
          </w:p>
        </w:tc>
      </w:tr>
      <w:tr w:rsidR="004D3CF0" w:rsidRPr="0078394F" w14:paraId="50816038" w14:textId="77777777" w:rsidTr="00A80ED9">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370765" w14:textId="77777777" w:rsidR="004D3CF0" w:rsidRPr="0078394F" w:rsidRDefault="004D3CF0" w:rsidP="000641EE">
            <w:pPr>
              <w:rPr>
                <w:rFonts w:ascii="Verdana" w:eastAsia="Times New Roman" w:hAnsi="Verdan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239789" w14:textId="77777777" w:rsidR="004D3CF0" w:rsidRPr="0078394F" w:rsidRDefault="004D3CF0" w:rsidP="000641EE">
            <w:pPr>
              <w:rPr>
                <w:rFonts w:ascii="Verdana" w:eastAsia="Times New Roman" w:hAnsi="Verdan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79096F" w14:textId="77777777" w:rsidR="004D3CF0" w:rsidRPr="0078394F" w:rsidRDefault="004D3CF0" w:rsidP="000641EE">
            <w:pPr>
              <w:rPr>
                <w:rFonts w:ascii="Verdana" w:eastAsia="Times New Roman" w:hAnsi="Verdan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6BB6AE" w14:textId="77777777" w:rsidR="004D3CF0" w:rsidRPr="0078394F" w:rsidRDefault="004D3CF0" w:rsidP="000641EE">
            <w:pPr>
              <w:rPr>
                <w:rFonts w:ascii="Verdana" w:eastAsia="Times New Roman" w:hAnsi="Verdan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4BE30A" w14:textId="77777777" w:rsidR="004D3CF0" w:rsidRPr="0078394F" w:rsidRDefault="004D3CF0" w:rsidP="000641EE">
            <w:pPr>
              <w:rPr>
                <w:rFonts w:ascii="Verdana" w:eastAsia="Times New Roman" w:hAnsi="Verdana"/>
              </w:rPr>
            </w:pPr>
          </w:p>
        </w:tc>
        <w:tc>
          <w:tcPr>
            <w:tcW w:w="1320" w:type="dxa"/>
            <w:tcBorders>
              <w:top w:val="single" w:sz="4" w:space="0" w:color="auto"/>
              <w:left w:val="single" w:sz="4" w:space="0" w:color="auto"/>
              <w:bottom w:val="single" w:sz="4" w:space="0" w:color="auto"/>
              <w:right w:val="single" w:sz="4" w:space="0" w:color="auto"/>
            </w:tcBorders>
            <w:vAlign w:val="center"/>
            <w:hideMark/>
          </w:tcPr>
          <w:p w14:paraId="5D51C874" w14:textId="77777777" w:rsidR="004D3CF0" w:rsidRPr="0078394F" w:rsidRDefault="004D3CF0" w:rsidP="000641EE">
            <w:pPr>
              <w:autoSpaceDN w:val="0"/>
              <w:jc w:val="center"/>
              <w:rPr>
                <w:rFonts w:ascii="Verdana" w:eastAsia="Times New Roman" w:hAnsi="Verdana"/>
              </w:rPr>
            </w:pPr>
            <w:r w:rsidRPr="0078394F">
              <w:rPr>
                <w:rFonts w:ascii="Verdana" w:eastAsia="Times New Roman" w:hAnsi="Verdana"/>
              </w:rPr>
              <w:t>Darbų vertė</w:t>
            </w:r>
          </w:p>
        </w:tc>
        <w:tc>
          <w:tcPr>
            <w:tcW w:w="960" w:type="dxa"/>
            <w:tcBorders>
              <w:top w:val="single" w:sz="4" w:space="0" w:color="auto"/>
              <w:left w:val="single" w:sz="4" w:space="0" w:color="auto"/>
              <w:bottom w:val="single" w:sz="4" w:space="0" w:color="auto"/>
              <w:right w:val="single" w:sz="4" w:space="0" w:color="auto"/>
            </w:tcBorders>
            <w:vAlign w:val="center"/>
            <w:hideMark/>
          </w:tcPr>
          <w:p w14:paraId="2583FCEF" w14:textId="77777777" w:rsidR="004D3CF0" w:rsidRPr="0078394F" w:rsidRDefault="004D3CF0" w:rsidP="000641EE">
            <w:pPr>
              <w:autoSpaceDN w:val="0"/>
              <w:jc w:val="center"/>
              <w:rPr>
                <w:rFonts w:ascii="Verdana" w:eastAsia="Times New Roman" w:hAnsi="Verdana"/>
              </w:rPr>
            </w:pPr>
            <w:r w:rsidRPr="0078394F">
              <w:rPr>
                <w:rFonts w:ascii="Verdana" w:eastAsia="Times New Roman" w:hAnsi="Verdana"/>
              </w:rPr>
              <w:t>PVM</w:t>
            </w:r>
          </w:p>
        </w:tc>
        <w:tc>
          <w:tcPr>
            <w:tcW w:w="1200" w:type="dxa"/>
            <w:tcBorders>
              <w:top w:val="single" w:sz="4" w:space="0" w:color="auto"/>
              <w:left w:val="single" w:sz="4" w:space="0" w:color="auto"/>
              <w:bottom w:val="single" w:sz="4" w:space="0" w:color="auto"/>
              <w:right w:val="single" w:sz="4" w:space="0" w:color="auto"/>
            </w:tcBorders>
            <w:vAlign w:val="center"/>
            <w:hideMark/>
          </w:tcPr>
          <w:p w14:paraId="538B1ACA" w14:textId="77777777" w:rsidR="004D3CF0" w:rsidRPr="0078394F" w:rsidRDefault="004D3CF0" w:rsidP="000641EE">
            <w:pPr>
              <w:autoSpaceDN w:val="0"/>
              <w:jc w:val="center"/>
              <w:rPr>
                <w:rFonts w:ascii="Verdana" w:eastAsia="Times New Roman" w:hAnsi="Verdana"/>
              </w:rPr>
            </w:pPr>
            <w:r w:rsidRPr="0078394F">
              <w:rPr>
                <w:rFonts w:ascii="Verdana" w:eastAsia="Times New Roman" w:hAnsi="Verdana"/>
              </w:rPr>
              <w:t>Iš viso</w:t>
            </w:r>
          </w:p>
        </w:tc>
        <w:tc>
          <w:tcPr>
            <w:tcW w:w="1320" w:type="dxa"/>
            <w:tcBorders>
              <w:top w:val="single" w:sz="4" w:space="0" w:color="auto"/>
              <w:left w:val="single" w:sz="4" w:space="0" w:color="auto"/>
              <w:bottom w:val="single" w:sz="4" w:space="0" w:color="auto"/>
              <w:right w:val="single" w:sz="4" w:space="0" w:color="auto"/>
            </w:tcBorders>
            <w:vAlign w:val="center"/>
            <w:hideMark/>
          </w:tcPr>
          <w:p w14:paraId="1A8F998B" w14:textId="77777777" w:rsidR="004D3CF0" w:rsidRPr="0078394F" w:rsidRDefault="004D3CF0" w:rsidP="000641EE">
            <w:pPr>
              <w:autoSpaceDN w:val="0"/>
              <w:jc w:val="center"/>
              <w:rPr>
                <w:rFonts w:ascii="Verdana" w:eastAsia="Times New Roman" w:hAnsi="Verdana"/>
              </w:rPr>
            </w:pPr>
            <w:r w:rsidRPr="0078394F">
              <w:rPr>
                <w:rFonts w:ascii="Verdana" w:eastAsia="Times New Roman" w:hAnsi="Verdana"/>
              </w:rPr>
              <w:t>Darbų vertė</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2021B07" w14:textId="77777777" w:rsidR="004D3CF0" w:rsidRPr="0078394F" w:rsidRDefault="004D3CF0" w:rsidP="000641EE">
            <w:pPr>
              <w:autoSpaceDN w:val="0"/>
              <w:jc w:val="center"/>
              <w:rPr>
                <w:rFonts w:ascii="Verdana" w:eastAsia="Times New Roman" w:hAnsi="Verdana"/>
              </w:rPr>
            </w:pPr>
            <w:r w:rsidRPr="0078394F">
              <w:rPr>
                <w:rFonts w:ascii="Verdana" w:eastAsia="Times New Roman" w:hAnsi="Verdana"/>
              </w:rPr>
              <w:t>PVM</w:t>
            </w:r>
          </w:p>
        </w:tc>
        <w:tc>
          <w:tcPr>
            <w:tcW w:w="1800" w:type="dxa"/>
            <w:tcBorders>
              <w:top w:val="single" w:sz="4" w:space="0" w:color="auto"/>
              <w:left w:val="single" w:sz="4" w:space="0" w:color="auto"/>
              <w:bottom w:val="single" w:sz="4" w:space="0" w:color="auto"/>
              <w:right w:val="single" w:sz="4" w:space="0" w:color="auto"/>
            </w:tcBorders>
            <w:vAlign w:val="center"/>
            <w:hideMark/>
          </w:tcPr>
          <w:p w14:paraId="75D3917D" w14:textId="77777777" w:rsidR="004D3CF0" w:rsidRPr="0078394F" w:rsidRDefault="004D3CF0" w:rsidP="000641EE">
            <w:pPr>
              <w:autoSpaceDN w:val="0"/>
              <w:jc w:val="center"/>
              <w:rPr>
                <w:rFonts w:ascii="Verdana" w:eastAsia="Times New Roman" w:hAnsi="Verdana"/>
              </w:rPr>
            </w:pPr>
            <w:r w:rsidRPr="0078394F">
              <w:rPr>
                <w:rFonts w:ascii="Verdana" w:eastAsia="Times New Roman" w:hAnsi="Verdana"/>
              </w:rPr>
              <w:t>Iš viso</w:t>
            </w:r>
          </w:p>
        </w:tc>
      </w:tr>
      <w:tr w:rsidR="004D3CF0" w:rsidRPr="0078394F" w14:paraId="14BD5E74" w14:textId="77777777" w:rsidTr="00A80ED9">
        <w:tc>
          <w:tcPr>
            <w:tcW w:w="534" w:type="dxa"/>
            <w:tcBorders>
              <w:top w:val="single" w:sz="4" w:space="0" w:color="auto"/>
              <w:left w:val="single" w:sz="4" w:space="0" w:color="auto"/>
              <w:bottom w:val="single" w:sz="4" w:space="0" w:color="auto"/>
              <w:right w:val="single" w:sz="4" w:space="0" w:color="auto"/>
            </w:tcBorders>
          </w:tcPr>
          <w:p w14:paraId="0E552F45" w14:textId="77777777" w:rsidR="004D3CF0" w:rsidRPr="0078394F" w:rsidRDefault="004D3CF0" w:rsidP="000641EE">
            <w:pPr>
              <w:autoSpaceDN w:val="0"/>
              <w:jc w:val="both"/>
              <w:rPr>
                <w:rFonts w:ascii="Verdana" w:eastAsia="Times New Roman" w:hAnsi="Verdana"/>
              </w:rPr>
            </w:pPr>
          </w:p>
        </w:tc>
        <w:tc>
          <w:tcPr>
            <w:tcW w:w="2911" w:type="dxa"/>
            <w:tcBorders>
              <w:top w:val="single" w:sz="4" w:space="0" w:color="auto"/>
              <w:left w:val="single" w:sz="4" w:space="0" w:color="auto"/>
              <w:bottom w:val="single" w:sz="4" w:space="0" w:color="auto"/>
              <w:right w:val="single" w:sz="4" w:space="0" w:color="auto"/>
            </w:tcBorders>
          </w:tcPr>
          <w:p w14:paraId="75032542" w14:textId="77777777" w:rsidR="004D3CF0" w:rsidRPr="0078394F" w:rsidRDefault="004D3CF0" w:rsidP="000641EE">
            <w:pPr>
              <w:autoSpaceDN w:val="0"/>
              <w:jc w:val="both"/>
              <w:rPr>
                <w:rFonts w:ascii="Verdana" w:eastAsia="Times New Roman" w:hAnsi="Verdana"/>
              </w:rPr>
            </w:pPr>
          </w:p>
        </w:tc>
        <w:tc>
          <w:tcPr>
            <w:tcW w:w="1223" w:type="dxa"/>
            <w:tcBorders>
              <w:top w:val="single" w:sz="4" w:space="0" w:color="auto"/>
              <w:left w:val="single" w:sz="4" w:space="0" w:color="auto"/>
              <w:bottom w:val="single" w:sz="4" w:space="0" w:color="auto"/>
              <w:right w:val="single" w:sz="4" w:space="0" w:color="auto"/>
            </w:tcBorders>
          </w:tcPr>
          <w:p w14:paraId="14B941DA" w14:textId="77777777" w:rsidR="004D3CF0" w:rsidRPr="0078394F" w:rsidRDefault="004D3CF0" w:rsidP="000641EE">
            <w:pPr>
              <w:autoSpaceDN w:val="0"/>
              <w:jc w:val="both"/>
              <w:rPr>
                <w:rFonts w:ascii="Verdana" w:eastAsia="Times New Roman" w:hAnsi="Verdana"/>
              </w:rPr>
            </w:pPr>
          </w:p>
        </w:tc>
        <w:tc>
          <w:tcPr>
            <w:tcW w:w="960" w:type="dxa"/>
            <w:tcBorders>
              <w:top w:val="single" w:sz="4" w:space="0" w:color="auto"/>
              <w:left w:val="single" w:sz="4" w:space="0" w:color="auto"/>
              <w:bottom w:val="single" w:sz="4" w:space="0" w:color="auto"/>
              <w:right w:val="single" w:sz="4" w:space="0" w:color="auto"/>
            </w:tcBorders>
          </w:tcPr>
          <w:p w14:paraId="221FF8D3" w14:textId="77777777" w:rsidR="004D3CF0" w:rsidRPr="0078394F" w:rsidRDefault="004D3CF0" w:rsidP="000641EE">
            <w:pPr>
              <w:autoSpaceDN w:val="0"/>
              <w:jc w:val="both"/>
              <w:rPr>
                <w:rFonts w:ascii="Verdana" w:eastAsia="Times New Roman" w:hAnsi="Verdana"/>
              </w:rPr>
            </w:pPr>
          </w:p>
        </w:tc>
        <w:tc>
          <w:tcPr>
            <w:tcW w:w="1440" w:type="dxa"/>
            <w:tcBorders>
              <w:top w:val="single" w:sz="4" w:space="0" w:color="auto"/>
              <w:left w:val="single" w:sz="4" w:space="0" w:color="auto"/>
              <w:bottom w:val="single" w:sz="4" w:space="0" w:color="auto"/>
              <w:right w:val="single" w:sz="4" w:space="0" w:color="auto"/>
            </w:tcBorders>
          </w:tcPr>
          <w:p w14:paraId="3F998C12" w14:textId="77777777" w:rsidR="004D3CF0" w:rsidRPr="0078394F" w:rsidRDefault="004D3CF0" w:rsidP="000641EE">
            <w:pPr>
              <w:autoSpaceDN w:val="0"/>
              <w:jc w:val="both"/>
              <w:rPr>
                <w:rFonts w:ascii="Verdana" w:eastAsia="Times New Roman" w:hAnsi="Verdana"/>
              </w:rPr>
            </w:pPr>
          </w:p>
        </w:tc>
        <w:tc>
          <w:tcPr>
            <w:tcW w:w="1320" w:type="dxa"/>
            <w:tcBorders>
              <w:top w:val="single" w:sz="4" w:space="0" w:color="auto"/>
              <w:left w:val="single" w:sz="4" w:space="0" w:color="auto"/>
              <w:bottom w:val="single" w:sz="4" w:space="0" w:color="auto"/>
              <w:right w:val="single" w:sz="4" w:space="0" w:color="auto"/>
            </w:tcBorders>
          </w:tcPr>
          <w:p w14:paraId="009F6B14" w14:textId="77777777" w:rsidR="004D3CF0" w:rsidRPr="0078394F" w:rsidRDefault="004D3CF0" w:rsidP="000641EE">
            <w:pPr>
              <w:autoSpaceDN w:val="0"/>
              <w:jc w:val="both"/>
              <w:rPr>
                <w:rFonts w:ascii="Verdana" w:eastAsia="Times New Roman" w:hAnsi="Verdana"/>
              </w:rPr>
            </w:pPr>
          </w:p>
        </w:tc>
        <w:tc>
          <w:tcPr>
            <w:tcW w:w="960" w:type="dxa"/>
            <w:tcBorders>
              <w:top w:val="single" w:sz="4" w:space="0" w:color="auto"/>
              <w:left w:val="single" w:sz="4" w:space="0" w:color="auto"/>
              <w:bottom w:val="single" w:sz="4" w:space="0" w:color="auto"/>
              <w:right w:val="single" w:sz="4" w:space="0" w:color="auto"/>
            </w:tcBorders>
          </w:tcPr>
          <w:p w14:paraId="7EDB9E40" w14:textId="77777777" w:rsidR="004D3CF0" w:rsidRPr="0078394F" w:rsidRDefault="004D3CF0" w:rsidP="000641EE">
            <w:pPr>
              <w:autoSpaceDN w:val="0"/>
              <w:jc w:val="both"/>
              <w:rPr>
                <w:rFonts w:ascii="Verdana" w:eastAsia="Times New Roman" w:hAnsi="Verdana"/>
              </w:rPr>
            </w:pPr>
          </w:p>
        </w:tc>
        <w:tc>
          <w:tcPr>
            <w:tcW w:w="1200" w:type="dxa"/>
            <w:tcBorders>
              <w:top w:val="single" w:sz="4" w:space="0" w:color="auto"/>
              <w:left w:val="single" w:sz="4" w:space="0" w:color="auto"/>
              <w:bottom w:val="single" w:sz="4" w:space="0" w:color="auto"/>
              <w:right w:val="single" w:sz="4" w:space="0" w:color="auto"/>
            </w:tcBorders>
          </w:tcPr>
          <w:p w14:paraId="4A530219" w14:textId="77777777" w:rsidR="004D3CF0" w:rsidRPr="0078394F" w:rsidRDefault="004D3CF0" w:rsidP="000641EE">
            <w:pPr>
              <w:autoSpaceDN w:val="0"/>
              <w:jc w:val="both"/>
              <w:rPr>
                <w:rFonts w:ascii="Verdana" w:eastAsia="Times New Roman" w:hAnsi="Verdana"/>
              </w:rPr>
            </w:pPr>
          </w:p>
        </w:tc>
        <w:tc>
          <w:tcPr>
            <w:tcW w:w="1320" w:type="dxa"/>
            <w:tcBorders>
              <w:top w:val="single" w:sz="4" w:space="0" w:color="auto"/>
              <w:left w:val="single" w:sz="4" w:space="0" w:color="auto"/>
              <w:bottom w:val="single" w:sz="4" w:space="0" w:color="auto"/>
              <w:right w:val="single" w:sz="4" w:space="0" w:color="auto"/>
            </w:tcBorders>
          </w:tcPr>
          <w:p w14:paraId="6D846068" w14:textId="77777777" w:rsidR="004D3CF0" w:rsidRPr="0078394F" w:rsidRDefault="004D3CF0" w:rsidP="000641EE">
            <w:pPr>
              <w:autoSpaceDN w:val="0"/>
              <w:jc w:val="both"/>
              <w:rPr>
                <w:rFonts w:ascii="Verdana" w:eastAsia="Times New Roman" w:hAnsi="Verdana"/>
              </w:rPr>
            </w:pPr>
          </w:p>
        </w:tc>
        <w:tc>
          <w:tcPr>
            <w:tcW w:w="1080" w:type="dxa"/>
            <w:tcBorders>
              <w:top w:val="single" w:sz="4" w:space="0" w:color="auto"/>
              <w:left w:val="single" w:sz="4" w:space="0" w:color="auto"/>
              <w:bottom w:val="single" w:sz="4" w:space="0" w:color="auto"/>
              <w:right w:val="single" w:sz="4" w:space="0" w:color="auto"/>
            </w:tcBorders>
          </w:tcPr>
          <w:p w14:paraId="0A736222" w14:textId="77777777" w:rsidR="004D3CF0" w:rsidRPr="0078394F" w:rsidRDefault="004D3CF0" w:rsidP="000641EE">
            <w:pPr>
              <w:autoSpaceDN w:val="0"/>
              <w:jc w:val="both"/>
              <w:rPr>
                <w:rFonts w:ascii="Verdana" w:eastAsia="Times New Roman" w:hAnsi="Verdana"/>
              </w:rPr>
            </w:pPr>
          </w:p>
        </w:tc>
        <w:tc>
          <w:tcPr>
            <w:tcW w:w="1800" w:type="dxa"/>
            <w:tcBorders>
              <w:top w:val="single" w:sz="4" w:space="0" w:color="auto"/>
              <w:left w:val="single" w:sz="4" w:space="0" w:color="auto"/>
              <w:bottom w:val="single" w:sz="4" w:space="0" w:color="auto"/>
              <w:right w:val="single" w:sz="4" w:space="0" w:color="auto"/>
            </w:tcBorders>
          </w:tcPr>
          <w:p w14:paraId="078858A5" w14:textId="77777777" w:rsidR="004D3CF0" w:rsidRPr="0078394F" w:rsidRDefault="004D3CF0" w:rsidP="000641EE">
            <w:pPr>
              <w:autoSpaceDN w:val="0"/>
              <w:jc w:val="both"/>
              <w:rPr>
                <w:rFonts w:ascii="Verdana" w:eastAsia="Times New Roman" w:hAnsi="Verdana"/>
              </w:rPr>
            </w:pPr>
          </w:p>
        </w:tc>
      </w:tr>
      <w:tr w:rsidR="004D3CF0" w:rsidRPr="0078394F" w14:paraId="2346A40E" w14:textId="77777777" w:rsidTr="00A80ED9">
        <w:tc>
          <w:tcPr>
            <w:tcW w:w="534" w:type="dxa"/>
            <w:tcBorders>
              <w:top w:val="single" w:sz="4" w:space="0" w:color="auto"/>
              <w:left w:val="single" w:sz="4" w:space="0" w:color="auto"/>
              <w:bottom w:val="single" w:sz="4" w:space="0" w:color="auto"/>
              <w:right w:val="single" w:sz="4" w:space="0" w:color="auto"/>
            </w:tcBorders>
          </w:tcPr>
          <w:p w14:paraId="3FDD3792" w14:textId="77777777" w:rsidR="004D3CF0" w:rsidRPr="0078394F" w:rsidRDefault="004D3CF0" w:rsidP="000641EE">
            <w:pPr>
              <w:autoSpaceDN w:val="0"/>
              <w:jc w:val="both"/>
              <w:rPr>
                <w:rFonts w:ascii="Verdana" w:eastAsia="Times New Roman" w:hAnsi="Verdana"/>
              </w:rPr>
            </w:pPr>
          </w:p>
        </w:tc>
        <w:tc>
          <w:tcPr>
            <w:tcW w:w="2911" w:type="dxa"/>
            <w:tcBorders>
              <w:top w:val="single" w:sz="4" w:space="0" w:color="auto"/>
              <w:left w:val="single" w:sz="4" w:space="0" w:color="auto"/>
              <w:bottom w:val="single" w:sz="4" w:space="0" w:color="auto"/>
              <w:right w:val="single" w:sz="4" w:space="0" w:color="auto"/>
            </w:tcBorders>
          </w:tcPr>
          <w:p w14:paraId="24A9B50E" w14:textId="77777777" w:rsidR="004D3CF0" w:rsidRPr="0078394F" w:rsidRDefault="004D3CF0" w:rsidP="000641EE">
            <w:pPr>
              <w:autoSpaceDN w:val="0"/>
              <w:jc w:val="both"/>
              <w:rPr>
                <w:rFonts w:ascii="Verdana" w:eastAsia="Times New Roman" w:hAnsi="Verdana"/>
              </w:rPr>
            </w:pPr>
          </w:p>
        </w:tc>
        <w:tc>
          <w:tcPr>
            <w:tcW w:w="1223" w:type="dxa"/>
            <w:tcBorders>
              <w:top w:val="single" w:sz="4" w:space="0" w:color="auto"/>
              <w:left w:val="single" w:sz="4" w:space="0" w:color="auto"/>
              <w:bottom w:val="single" w:sz="4" w:space="0" w:color="auto"/>
              <w:right w:val="single" w:sz="4" w:space="0" w:color="auto"/>
            </w:tcBorders>
          </w:tcPr>
          <w:p w14:paraId="1D93ABD6" w14:textId="77777777" w:rsidR="004D3CF0" w:rsidRPr="0078394F" w:rsidRDefault="004D3CF0" w:rsidP="000641EE">
            <w:pPr>
              <w:autoSpaceDN w:val="0"/>
              <w:jc w:val="both"/>
              <w:rPr>
                <w:rFonts w:ascii="Verdana" w:eastAsia="Times New Roman" w:hAnsi="Verdana"/>
              </w:rPr>
            </w:pPr>
          </w:p>
        </w:tc>
        <w:tc>
          <w:tcPr>
            <w:tcW w:w="960" w:type="dxa"/>
            <w:tcBorders>
              <w:top w:val="single" w:sz="4" w:space="0" w:color="auto"/>
              <w:left w:val="single" w:sz="4" w:space="0" w:color="auto"/>
              <w:bottom w:val="single" w:sz="4" w:space="0" w:color="auto"/>
              <w:right w:val="single" w:sz="4" w:space="0" w:color="auto"/>
            </w:tcBorders>
          </w:tcPr>
          <w:p w14:paraId="4533EABD" w14:textId="77777777" w:rsidR="004D3CF0" w:rsidRPr="0078394F" w:rsidRDefault="004D3CF0" w:rsidP="000641EE">
            <w:pPr>
              <w:autoSpaceDN w:val="0"/>
              <w:jc w:val="both"/>
              <w:rPr>
                <w:rFonts w:ascii="Verdana" w:eastAsia="Times New Roman" w:hAnsi="Verdana"/>
              </w:rPr>
            </w:pPr>
          </w:p>
        </w:tc>
        <w:tc>
          <w:tcPr>
            <w:tcW w:w="1440" w:type="dxa"/>
            <w:tcBorders>
              <w:top w:val="single" w:sz="4" w:space="0" w:color="auto"/>
              <w:left w:val="single" w:sz="4" w:space="0" w:color="auto"/>
              <w:bottom w:val="single" w:sz="4" w:space="0" w:color="auto"/>
              <w:right w:val="single" w:sz="4" w:space="0" w:color="auto"/>
            </w:tcBorders>
          </w:tcPr>
          <w:p w14:paraId="73C11EC3" w14:textId="77777777" w:rsidR="004D3CF0" w:rsidRPr="0078394F" w:rsidRDefault="004D3CF0" w:rsidP="000641EE">
            <w:pPr>
              <w:autoSpaceDN w:val="0"/>
              <w:jc w:val="both"/>
              <w:rPr>
                <w:rFonts w:ascii="Verdana" w:eastAsia="Times New Roman" w:hAnsi="Verdana"/>
              </w:rPr>
            </w:pPr>
          </w:p>
        </w:tc>
        <w:tc>
          <w:tcPr>
            <w:tcW w:w="1320" w:type="dxa"/>
            <w:tcBorders>
              <w:top w:val="single" w:sz="4" w:space="0" w:color="auto"/>
              <w:left w:val="single" w:sz="4" w:space="0" w:color="auto"/>
              <w:bottom w:val="single" w:sz="4" w:space="0" w:color="auto"/>
              <w:right w:val="single" w:sz="4" w:space="0" w:color="auto"/>
            </w:tcBorders>
          </w:tcPr>
          <w:p w14:paraId="52C61154" w14:textId="77777777" w:rsidR="004D3CF0" w:rsidRPr="0078394F" w:rsidRDefault="004D3CF0" w:rsidP="000641EE">
            <w:pPr>
              <w:autoSpaceDN w:val="0"/>
              <w:jc w:val="both"/>
              <w:rPr>
                <w:rFonts w:ascii="Verdana" w:eastAsia="Times New Roman" w:hAnsi="Verdana"/>
              </w:rPr>
            </w:pPr>
          </w:p>
        </w:tc>
        <w:tc>
          <w:tcPr>
            <w:tcW w:w="960" w:type="dxa"/>
            <w:tcBorders>
              <w:top w:val="single" w:sz="4" w:space="0" w:color="auto"/>
              <w:left w:val="single" w:sz="4" w:space="0" w:color="auto"/>
              <w:bottom w:val="single" w:sz="4" w:space="0" w:color="auto"/>
              <w:right w:val="single" w:sz="4" w:space="0" w:color="auto"/>
            </w:tcBorders>
          </w:tcPr>
          <w:p w14:paraId="1393B256" w14:textId="77777777" w:rsidR="004D3CF0" w:rsidRPr="0078394F" w:rsidRDefault="004D3CF0" w:rsidP="000641EE">
            <w:pPr>
              <w:autoSpaceDN w:val="0"/>
              <w:jc w:val="both"/>
              <w:rPr>
                <w:rFonts w:ascii="Verdana" w:eastAsia="Times New Roman" w:hAnsi="Verdana"/>
              </w:rPr>
            </w:pPr>
          </w:p>
        </w:tc>
        <w:tc>
          <w:tcPr>
            <w:tcW w:w="1200" w:type="dxa"/>
            <w:tcBorders>
              <w:top w:val="single" w:sz="4" w:space="0" w:color="auto"/>
              <w:left w:val="single" w:sz="4" w:space="0" w:color="auto"/>
              <w:bottom w:val="single" w:sz="4" w:space="0" w:color="auto"/>
              <w:right w:val="single" w:sz="4" w:space="0" w:color="auto"/>
            </w:tcBorders>
          </w:tcPr>
          <w:p w14:paraId="242D5985" w14:textId="77777777" w:rsidR="004D3CF0" w:rsidRPr="0078394F" w:rsidRDefault="004D3CF0" w:rsidP="000641EE">
            <w:pPr>
              <w:autoSpaceDN w:val="0"/>
              <w:jc w:val="both"/>
              <w:rPr>
                <w:rFonts w:ascii="Verdana" w:eastAsia="Times New Roman" w:hAnsi="Verdana"/>
              </w:rPr>
            </w:pPr>
          </w:p>
        </w:tc>
        <w:tc>
          <w:tcPr>
            <w:tcW w:w="1320" w:type="dxa"/>
            <w:tcBorders>
              <w:top w:val="single" w:sz="4" w:space="0" w:color="auto"/>
              <w:left w:val="single" w:sz="4" w:space="0" w:color="auto"/>
              <w:bottom w:val="single" w:sz="4" w:space="0" w:color="auto"/>
              <w:right w:val="single" w:sz="4" w:space="0" w:color="auto"/>
            </w:tcBorders>
          </w:tcPr>
          <w:p w14:paraId="7AD019B5" w14:textId="77777777" w:rsidR="004D3CF0" w:rsidRPr="0078394F" w:rsidRDefault="004D3CF0" w:rsidP="000641EE">
            <w:pPr>
              <w:autoSpaceDN w:val="0"/>
              <w:jc w:val="both"/>
              <w:rPr>
                <w:rFonts w:ascii="Verdana" w:eastAsia="Times New Roman" w:hAnsi="Verdana"/>
              </w:rPr>
            </w:pPr>
          </w:p>
        </w:tc>
        <w:tc>
          <w:tcPr>
            <w:tcW w:w="1080" w:type="dxa"/>
            <w:tcBorders>
              <w:top w:val="single" w:sz="4" w:space="0" w:color="auto"/>
              <w:left w:val="single" w:sz="4" w:space="0" w:color="auto"/>
              <w:bottom w:val="single" w:sz="4" w:space="0" w:color="auto"/>
              <w:right w:val="single" w:sz="4" w:space="0" w:color="auto"/>
            </w:tcBorders>
          </w:tcPr>
          <w:p w14:paraId="1C771F28" w14:textId="77777777" w:rsidR="004D3CF0" w:rsidRPr="0078394F" w:rsidRDefault="004D3CF0" w:rsidP="000641EE">
            <w:pPr>
              <w:autoSpaceDN w:val="0"/>
              <w:jc w:val="both"/>
              <w:rPr>
                <w:rFonts w:ascii="Verdana" w:eastAsia="Times New Roman" w:hAnsi="Verdana"/>
              </w:rPr>
            </w:pPr>
          </w:p>
        </w:tc>
        <w:tc>
          <w:tcPr>
            <w:tcW w:w="1800" w:type="dxa"/>
            <w:tcBorders>
              <w:top w:val="single" w:sz="4" w:space="0" w:color="auto"/>
              <w:left w:val="single" w:sz="4" w:space="0" w:color="auto"/>
              <w:bottom w:val="single" w:sz="4" w:space="0" w:color="auto"/>
              <w:right w:val="single" w:sz="4" w:space="0" w:color="auto"/>
            </w:tcBorders>
          </w:tcPr>
          <w:p w14:paraId="20F2F250" w14:textId="77777777" w:rsidR="004D3CF0" w:rsidRPr="0078394F" w:rsidRDefault="004D3CF0" w:rsidP="000641EE">
            <w:pPr>
              <w:autoSpaceDN w:val="0"/>
              <w:jc w:val="both"/>
              <w:rPr>
                <w:rFonts w:ascii="Verdana" w:eastAsia="Times New Roman" w:hAnsi="Verdana"/>
              </w:rPr>
            </w:pPr>
          </w:p>
        </w:tc>
      </w:tr>
      <w:tr w:rsidR="004D3CF0" w:rsidRPr="0078394F" w14:paraId="22311921" w14:textId="77777777" w:rsidTr="00A80ED9">
        <w:tc>
          <w:tcPr>
            <w:tcW w:w="534" w:type="dxa"/>
            <w:tcBorders>
              <w:top w:val="single" w:sz="4" w:space="0" w:color="auto"/>
              <w:left w:val="single" w:sz="4" w:space="0" w:color="auto"/>
              <w:bottom w:val="single" w:sz="4" w:space="0" w:color="auto"/>
              <w:right w:val="single" w:sz="4" w:space="0" w:color="auto"/>
            </w:tcBorders>
          </w:tcPr>
          <w:p w14:paraId="68108161" w14:textId="77777777" w:rsidR="004D3CF0" w:rsidRPr="0078394F" w:rsidRDefault="004D3CF0" w:rsidP="000641EE">
            <w:pPr>
              <w:autoSpaceDN w:val="0"/>
              <w:jc w:val="both"/>
              <w:rPr>
                <w:rFonts w:ascii="Verdana" w:eastAsia="Times New Roman" w:hAnsi="Verdana"/>
              </w:rPr>
            </w:pPr>
          </w:p>
        </w:tc>
        <w:tc>
          <w:tcPr>
            <w:tcW w:w="2911" w:type="dxa"/>
            <w:tcBorders>
              <w:top w:val="single" w:sz="4" w:space="0" w:color="auto"/>
              <w:left w:val="single" w:sz="4" w:space="0" w:color="auto"/>
              <w:bottom w:val="single" w:sz="4" w:space="0" w:color="auto"/>
              <w:right w:val="single" w:sz="4" w:space="0" w:color="auto"/>
            </w:tcBorders>
          </w:tcPr>
          <w:p w14:paraId="5C404D57" w14:textId="77777777" w:rsidR="004D3CF0" w:rsidRPr="0078394F" w:rsidRDefault="004D3CF0" w:rsidP="000641EE">
            <w:pPr>
              <w:autoSpaceDN w:val="0"/>
              <w:jc w:val="both"/>
              <w:rPr>
                <w:rFonts w:ascii="Verdana" w:eastAsia="Times New Roman" w:hAnsi="Verdana"/>
              </w:rPr>
            </w:pPr>
          </w:p>
        </w:tc>
        <w:tc>
          <w:tcPr>
            <w:tcW w:w="1223" w:type="dxa"/>
            <w:tcBorders>
              <w:top w:val="single" w:sz="4" w:space="0" w:color="auto"/>
              <w:left w:val="single" w:sz="4" w:space="0" w:color="auto"/>
              <w:bottom w:val="single" w:sz="4" w:space="0" w:color="auto"/>
              <w:right w:val="single" w:sz="4" w:space="0" w:color="auto"/>
            </w:tcBorders>
          </w:tcPr>
          <w:p w14:paraId="29E3DA0C" w14:textId="77777777" w:rsidR="004D3CF0" w:rsidRPr="0078394F" w:rsidRDefault="004D3CF0" w:rsidP="000641EE">
            <w:pPr>
              <w:autoSpaceDN w:val="0"/>
              <w:jc w:val="both"/>
              <w:rPr>
                <w:rFonts w:ascii="Verdana" w:eastAsia="Times New Roman" w:hAnsi="Verdana"/>
              </w:rPr>
            </w:pPr>
          </w:p>
        </w:tc>
        <w:tc>
          <w:tcPr>
            <w:tcW w:w="960" w:type="dxa"/>
            <w:tcBorders>
              <w:top w:val="single" w:sz="4" w:space="0" w:color="auto"/>
              <w:left w:val="single" w:sz="4" w:space="0" w:color="auto"/>
              <w:bottom w:val="single" w:sz="4" w:space="0" w:color="auto"/>
              <w:right w:val="single" w:sz="4" w:space="0" w:color="auto"/>
            </w:tcBorders>
          </w:tcPr>
          <w:p w14:paraId="2530D73A" w14:textId="77777777" w:rsidR="004D3CF0" w:rsidRPr="0078394F" w:rsidRDefault="004D3CF0" w:rsidP="000641EE">
            <w:pPr>
              <w:autoSpaceDN w:val="0"/>
              <w:jc w:val="both"/>
              <w:rPr>
                <w:rFonts w:ascii="Verdana" w:eastAsia="Times New Roman" w:hAnsi="Verdana"/>
              </w:rPr>
            </w:pPr>
          </w:p>
        </w:tc>
        <w:tc>
          <w:tcPr>
            <w:tcW w:w="1440" w:type="dxa"/>
            <w:tcBorders>
              <w:top w:val="single" w:sz="4" w:space="0" w:color="auto"/>
              <w:left w:val="single" w:sz="4" w:space="0" w:color="auto"/>
              <w:bottom w:val="single" w:sz="4" w:space="0" w:color="auto"/>
              <w:right w:val="single" w:sz="4" w:space="0" w:color="auto"/>
            </w:tcBorders>
          </w:tcPr>
          <w:p w14:paraId="5DBD8FE1" w14:textId="77777777" w:rsidR="004D3CF0" w:rsidRPr="0078394F" w:rsidRDefault="004D3CF0" w:rsidP="000641EE">
            <w:pPr>
              <w:autoSpaceDN w:val="0"/>
              <w:jc w:val="both"/>
              <w:rPr>
                <w:rFonts w:ascii="Verdana" w:eastAsia="Times New Roman" w:hAnsi="Verdana"/>
              </w:rPr>
            </w:pPr>
          </w:p>
        </w:tc>
        <w:tc>
          <w:tcPr>
            <w:tcW w:w="1320" w:type="dxa"/>
            <w:tcBorders>
              <w:top w:val="single" w:sz="4" w:space="0" w:color="auto"/>
              <w:left w:val="single" w:sz="4" w:space="0" w:color="auto"/>
              <w:bottom w:val="single" w:sz="4" w:space="0" w:color="auto"/>
              <w:right w:val="single" w:sz="4" w:space="0" w:color="auto"/>
            </w:tcBorders>
          </w:tcPr>
          <w:p w14:paraId="4C459356" w14:textId="77777777" w:rsidR="004D3CF0" w:rsidRPr="0078394F" w:rsidRDefault="004D3CF0" w:rsidP="000641EE">
            <w:pPr>
              <w:autoSpaceDN w:val="0"/>
              <w:jc w:val="both"/>
              <w:rPr>
                <w:rFonts w:ascii="Verdana" w:eastAsia="Times New Roman" w:hAnsi="Verdana"/>
              </w:rPr>
            </w:pPr>
          </w:p>
        </w:tc>
        <w:tc>
          <w:tcPr>
            <w:tcW w:w="960" w:type="dxa"/>
            <w:tcBorders>
              <w:top w:val="single" w:sz="4" w:space="0" w:color="auto"/>
              <w:left w:val="single" w:sz="4" w:space="0" w:color="auto"/>
              <w:bottom w:val="single" w:sz="4" w:space="0" w:color="auto"/>
              <w:right w:val="single" w:sz="4" w:space="0" w:color="auto"/>
            </w:tcBorders>
          </w:tcPr>
          <w:p w14:paraId="243239F6" w14:textId="77777777" w:rsidR="004D3CF0" w:rsidRPr="0078394F" w:rsidRDefault="004D3CF0" w:rsidP="000641EE">
            <w:pPr>
              <w:autoSpaceDN w:val="0"/>
              <w:jc w:val="both"/>
              <w:rPr>
                <w:rFonts w:ascii="Verdana" w:eastAsia="Times New Roman" w:hAnsi="Verdana"/>
              </w:rPr>
            </w:pPr>
          </w:p>
        </w:tc>
        <w:tc>
          <w:tcPr>
            <w:tcW w:w="1200" w:type="dxa"/>
            <w:tcBorders>
              <w:top w:val="single" w:sz="4" w:space="0" w:color="auto"/>
              <w:left w:val="single" w:sz="4" w:space="0" w:color="auto"/>
              <w:bottom w:val="single" w:sz="4" w:space="0" w:color="auto"/>
              <w:right w:val="single" w:sz="4" w:space="0" w:color="auto"/>
            </w:tcBorders>
          </w:tcPr>
          <w:p w14:paraId="35E6658A" w14:textId="77777777" w:rsidR="004D3CF0" w:rsidRPr="0078394F" w:rsidRDefault="004D3CF0" w:rsidP="000641EE">
            <w:pPr>
              <w:autoSpaceDN w:val="0"/>
              <w:jc w:val="both"/>
              <w:rPr>
                <w:rFonts w:ascii="Verdana" w:eastAsia="Times New Roman" w:hAnsi="Verdana"/>
              </w:rPr>
            </w:pPr>
          </w:p>
        </w:tc>
        <w:tc>
          <w:tcPr>
            <w:tcW w:w="1320" w:type="dxa"/>
            <w:tcBorders>
              <w:top w:val="single" w:sz="4" w:space="0" w:color="auto"/>
              <w:left w:val="single" w:sz="4" w:space="0" w:color="auto"/>
              <w:bottom w:val="single" w:sz="4" w:space="0" w:color="auto"/>
              <w:right w:val="single" w:sz="4" w:space="0" w:color="auto"/>
            </w:tcBorders>
          </w:tcPr>
          <w:p w14:paraId="62D22A6F" w14:textId="77777777" w:rsidR="004D3CF0" w:rsidRPr="0078394F" w:rsidRDefault="004D3CF0" w:rsidP="000641EE">
            <w:pPr>
              <w:autoSpaceDN w:val="0"/>
              <w:jc w:val="both"/>
              <w:rPr>
                <w:rFonts w:ascii="Verdana" w:eastAsia="Times New Roman" w:hAnsi="Verdana"/>
              </w:rPr>
            </w:pPr>
          </w:p>
        </w:tc>
        <w:tc>
          <w:tcPr>
            <w:tcW w:w="1080" w:type="dxa"/>
            <w:tcBorders>
              <w:top w:val="single" w:sz="4" w:space="0" w:color="auto"/>
              <w:left w:val="single" w:sz="4" w:space="0" w:color="auto"/>
              <w:bottom w:val="single" w:sz="4" w:space="0" w:color="auto"/>
              <w:right w:val="single" w:sz="4" w:space="0" w:color="auto"/>
            </w:tcBorders>
          </w:tcPr>
          <w:p w14:paraId="33B2D338" w14:textId="77777777" w:rsidR="004D3CF0" w:rsidRPr="0078394F" w:rsidRDefault="004D3CF0" w:rsidP="000641EE">
            <w:pPr>
              <w:autoSpaceDN w:val="0"/>
              <w:jc w:val="both"/>
              <w:rPr>
                <w:rFonts w:ascii="Verdana" w:eastAsia="Times New Roman" w:hAnsi="Verdana"/>
              </w:rPr>
            </w:pPr>
          </w:p>
        </w:tc>
        <w:tc>
          <w:tcPr>
            <w:tcW w:w="1800" w:type="dxa"/>
            <w:tcBorders>
              <w:top w:val="single" w:sz="4" w:space="0" w:color="auto"/>
              <w:left w:val="single" w:sz="4" w:space="0" w:color="auto"/>
              <w:bottom w:val="single" w:sz="4" w:space="0" w:color="auto"/>
              <w:right w:val="single" w:sz="4" w:space="0" w:color="auto"/>
            </w:tcBorders>
          </w:tcPr>
          <w:p w14:paraId="6E5DDE96" w14:textId="77777777" w:rsidR="004D3CF0" w:rsidRPr="0078394F" w:rsidRDefault="004D3CF0" w:rsidP="000641EE">
            <w:pPr>
              <w:autoSpaceDN w:val="0"/>
              <w:jc w:val="both"/>
              <w:rPr>
                <w:rFonts w:ascii="Verdana" w:eastAsia="Times New Roman" w:hAnsi="Verdana"/>
              </w:rPr>
            </w:pPr>
          </w:p>
        </w:tc>
      </w:tr>
    </w:tbl>
    <w:p w14:paraId="509DCB8C" w14:textId="77777777" w:rsidR="004D3CF0" w:rsidRPr="0078394F" w:rsidRDefault="004D3CF0" w:rsidP="000641EE">
      <w:pPr>
        <w:autoSpaceDN w:val="0"/>
        <w:rPr>
          <w:rFonts w:ascii="Verdana" w:eastAsia="Times New Roman" w:hAnsi="Verdana"/>
        </w:rPr>
      </w:pPr>
      <w:r w:rsidRPr="0078394F">
        <w:rPr>
          <w:rFonts w:ascii="Verdana" w:eastAsia="Times New Roman" w:hAnsi="Verdana"/>
        </w:rPr>
        <w:t>Techninis prižiūrėtojas:</w:t>
      </w:r>
      <w:r w:rsidRPr="0078394F">
        <w:rPr>
          <w:rFonts w:ascii="Verdana" w:eastAsia="Times New Roman" w:hAnsi="Verdana"/>
        </w:rPr>
        <w:tab/>
        <w:t>………………………………………………..</w:t>
      </w:r>
    </w:p>
    <w:p w14:paraId="50969B6A" w14:textId="77777777" w:rsidR="004D3CF0" w:rsidRPr="0078394F" w:rsidRDefault="004D3CF0" w:rsidP="000641EE">
      <w:pPr>
        <w:autoSpaceDN w:val="0"/>
        <w:rPr>
          <w:rFonts w:ascii="Verdana" w:eastAsia="Times New Roman" w:hAnsi="Verdana"/>
        </w:rPr>
      </w:pPr>
      <w:r w:rsidRPr="0078394F">
        <w:rPr>
          <w:rFonts w:ascii="Verdana" w:eastAsia="Times New Roman" w:hAnsi="Verdana"/>
        </w:rPr>
        <w:t>Atestato Nr.</w:t>
      </w:r>
    </w:p>
    <w:p w14:paraId="3CD51E61" w14:textId="77777777" w:rsidR="004D3CF0" w:rsidRPr="0078394F" w:rsidRDefault="004D3CF0" w:rsidP="000641EE">
      <w:pPr>
        <w:autoSpaceDN w:val="0"/>
        <w:jc w:val="both"/>
        <w:rPr>
          <w:rFonts w:ascii="Verdana" w:eastAsia="Times New Roman" w:hAnsi="Verdana"/>
        </w:rPr>
      </w:pPr>
      <w:r w:rsidRPr="0078394F">
        <w:rPr>
          <w:rFonts w:ascii="Verdana" w:eastAsia="Times New Roman" w:hAnsi="Verdana"/>
        </w:rPr>
        <w:t>Užsakovas:</w:t>
      </w:r>
      <w:r w:rsidRPr="0078394F">
        <w:rPr>
          <w:rFonts w:ascii="Verdana" w:eastAsia="Times New Roman" w:hAnsi="Verdana"/>
        </w:rPr>
        <w:tab/>
        <w:t>………………………………..</w:t>
      </w:r>
      <w:r w:rsidRPr="0078394F">
        <w:rPr>
          <w:rFonts w:ascii="Verdana" w:eastAsia="Times New Roman" w:hAnsi="Verdana"/>
        </w:rPr>
        <w:tab/>
      </w:r>
      <w:r w:rsidRPr="0078394F">
        <w:rPr>
          <w:rFonts w:ascii="Verdana" w:eastAsia="Times New Roman" w:hAnsi="Verdana"/>
        </w:rPr>
        <w:tab/>
      </w:r>
      <w:r w:rsidRPr="0078394F">
        <w:rPr>
          <w:rFonts w:ascii="Verdana" w:eastAsia="Times New Roman" w:hAnsi="Verdana"/>
        </w:rPr>
        <w:tab/>
      </w:r>
      <w:r w:rsidRPr="0078394F">
        <w:rPr>
          <w:rFonts w:ascii="Verdana" w:eastAsia="Times New Roman" w:hAnsi="Verdana"/>
        </w:rPr>
        <w:tab/>
        <w:t>Rangovas:</w:t>
      </w:r>
      <w:r w:rsidRPr="0078394F">
        <w:rPr>
          <w:rFonts w:ascii="Verdana" w:eastAsia="Times New Roman" w:hAnsi="Verdana"/>
        </w:rPr>
        <w:tab/>
        <w:t>…………………………………….</w:t>
      </w:r>
    </w:p>
    <w:p w14:paraId="56FB4627" w14:textId="77777777" w:rsidR="004D3CF0" w:rsidRPr="0078394F" w:rsidRDefault="004D3CF0" w:rsidP="000641EE">
      <w:pPr>
        <w:autoSpaceDN w:val="0"/>
        <w:jc w:val="both"/>
        <w:rPr>
          <w:rFonts w:ascii="Verdana" w:eastAsia="Times New Roman" w:hAnsi="Verdana"/>
        </w:rPr>
      </w:pPr>
      <w:r w:rsidRPr="0078394F">
        <w:rPr>
          <w:rFonts w:ascii="Verdana" w:eastAsia="Times New Roman" w:hAnsi="Verdana"/>
        </w:rPr>
        <w:t>A.V.</w:t>
      </w:r>
      <w:r w:rsidRPr="0078394F">
        <w:rPr>
          <w:rFonts w:ascii="Verdana" w:eastAsia="Times New Roman" w:hAnsi="Verdana"/>
        </w:rPr>
        <w:tab/>
      </w:r>
      <w:r w:rsidRPr="0078394F">
        <w:rPr>
          <w:rFonts w:ascii="Verdana" w:eastAsia="Times New Roman" w:hAnsi="Verdana"/>
        </w:rPr>
        <w:tab/>
      </w:r>
      <w:r w:rsidRPr="0078394F">
        <w:rPr>
          <w:rFonts w:ascii="Verdana" w:eastAsia="Times New Roman" w:hAnsi="Verdana"/>
        </w:rPr>
        <w:tab/>
      </w:r>
      <w:r w:rsidRPr="0078394F">
        <w:rPr>
          <w:rFonts w:ascii="Verdana" w:eastAsia="Times New Roman" w:hAnsi="Verdana"/>
        </w:rPr>
        <w:tab/>
      </w:r>
      <w:r w:rsidRPr="0078394F">
        <w:rPr>
          <w:rFonts w:ascii="Verdana" w:eastAsia="Times New Roman" w:hAnsi="Verdana"/>
        </w:rPr>
        <w:tab/>
      </w:r>
      <w:r w:rsidRPr="0078394F">
        <w:rPr>
          <w:rFonts w:ascii="Verdana" w:eastAsia="Times New Roman" w:hAnsi="Verdana"/>
        </w:rPr>
        <w:tab/>
      </w:r>
      <w:r w:rsidRPr="0078394F">
        <w:rPr>
          <w:rFonts w:ascii="Verdana" w:eastAsia="Times New Roman" w:hAnsi="Verdana"/>
        </w:rPr>
        <w:tab/>
        <w:t>A.V.</w:t>
      </w:r>
    </w:p>
    <w:p w14:paraId="00BF3AFC" w14:textId="77777777" w:rsidR="004D3CF0" w:rsidRPr="0078394F" w:rsidRDefault="004D3CF0" w:rsidP="000641EE">
      <w:pPr>
        <w:autoSpaceDN w:val="0"/>
        <w:jc w:val="both"/>
        <w:rPr>
          <w:rFonts w:ascii="Verdana" w:eastAsia="Times New Roman" w:hAnsi="Verdana"/>
        </w:rPr>
      </w:pPr>
      <w:r w:rsidRPr="0078394F">
        <w:rPr>
          <w:rFonts w:ascii="Verdana" w:eastAsia="Times New Roman" w:hAnsi="Verdana"/>
        </w:rPr>
        <w:tab/>
      </w:r>
      <w:r w:rsidRPr="0078394F">
        <w:rPr>
          <w:rFonts w:ascii="Verdana" w:eastAsia="Times New Roman" w:hAnsi="Verdana"/>
        </w:rPr>
        <w:tab/>
      </w:r>
      <w:r w:rsidRPr="0078394F">
        <w:rPr>
          <w:rFonts w:ascii="Verdana" w:eastAsia="Times New Roman" w:hAnsi="Verdana"/>
        </w:rPr>
        <w:tab/>
      </w:r>
      <w:r w:rsidRPr="0078394F">
        <w:rPr>
          <w:rFonts w:ascii="Verdana" w:eastAsia="Times New Roman" w:hAnsi="Verdana"/>
        </w:rPr>
        <w:tab/>
      </w:r>
    </w:p>
    <w:p w14:paraId="43468FD7" w14:textId="77777777" w:rsidR="004D3CF0" w:rsidRPr="0078394F" w:rsidRDefault="004D3CF0" w:rsidP="000641EE">
      <w:pPr>
        <w:autoSpaceDN w:val="0"/>
        <w:jc w:val="both"/>
        <w:rPr>
          <w:rFonts w:ascii="Verdana" w:eastAsia="Times New Roman" w:hAnsi="Verdana"/>
        </w:rPr>
      </w:pPr>
      <w:r w:rsidRPr="0078394F">
        <w:rPr>
          <w:rFonts w:ascii="Verdana" w:eastAsia="Times New Roman" w:hAnsi="Verdana"/>
        </w:rPr>
        <w:t>202.. m. ………………….. mėn. ……. d.</w:t>
      </w:r>
      <w:r w:rsidRPr="0078394F">
        <w:rPr>
          <w:rFonts w:ascii="Verdana" w:eastAsia="Times New Roman" w:hAnsi="Verdana"/>
        </w:rPr>
        <w:tab/>
      </w:r>
      <w:r w:rsidRPr="0078394F">
        <w:rPr>
          <w:rFonts w:ascii="Verdana" w:eastAsia="Times New Roman" w:hAnsi="Verdana"/>
        </w:rPr>
        <w:tab/>
      </w:r>
      <w:r w:rsidRPr="0078394F">
        <w:rPr>
          <w:rFonts w:ascii="Verdana" w:eastAsia="Times New Roman" w:hAnsi="Verdana"/>
        </w:rPr>
        <w:tab/>
      </w:r>
      <w:r w:rsidRPr="0078394F">
        <w:rPr>
          <w:rFonts w:ascii="Verdana" w:eastAsia="Times New Roman" w:hAnsi="Verdana"/>
        </w:rPr>
        <w:tab/>
      </w:r>
      <w:r w:rsidRPr="0078394F">
        <w:rPr>
          <w:rFonts w:ascii="Verdana" w:eastAsia="Times New Roman" w:hAnsi="Verdana"/>
        </w:rPr>
        <w:tab/>
        <w:t>202.. m. ………………….. mėn. ……. d.</w:t>
      </w:r>
    </w:p>
    <w:p w14:paraId="05091117" w14:textId="77777777" w:rsidR="004D3CF0" w:rsidRPr="0078394F" w:rsidRDefault="004D3CF0" w:rsidP="000641EE">
      <w:pPr>
        <w:rPr>
          <w:rFonts w:ascii="Verdana" w:eastAsia="Times New Roman" w:hAnsi="Verdana"/>
          <w:i/>
        </w:rPr>
      </w:pPr>
      <w:r w:rsidRPr="0078394F">
        <w:rPr>
          <w:rFonts w:ascii="Verdana" w:eastAsia="Times New Roman" w:hAnsi="Verdana"/>
          <w:i/>
        </w:rPr>
        <w:t>*Sutarties vykdymo laikotarpiu forma gali būti keičiama.</w:t>
      </w:r>
    </w:p>
    <w:p w14:paraId="47E14019" w14:textId="77777777" w:rsidR="004D3CF0" w:rsidRPr="0078394F" w:rsidRDefault="004D3CF0" w:rsidP="000641EE">
      <w:pPr>
        <w:rPr>
          <w:rFonts w:ascii="Verdana" w:eastAsia="Times New Roman" w:hAnsi="Verdana"/>
        </w:rPr>
        <w:sectPr w:rsidR="004D3CF0" w:rsidRPr="0078394F" w:rsidSect="004D3CF0">
          <w:pgSz w:w="16838" w:h="11906" w:orient="landscape"/>
          <w:pgMar w:top="1134" w:right="567" w:bottom="1134" w:left="1701" w:header="567" w:footer="567" w:gutter="0"/>
          <w:cols w:space="1296"/>
        </w:sectPr>
      </w:pPr>
    </w:p>
    <w:p w14:paraId="2764E762" w14:textId="6C23ADD2" w:rsidR="004D3CF0" w:rsidRPr="0078394F" w:rsidRDefault="004D3CF0" w:rsidP="000641EE">
      <w:pPr>
        <w:autoSpaceDN w:val="0"/>
        <w:jc w:val="right"/>
        <w:rPr>
          <w:rFonts w:ascii="Verdana" w:eastAsia="Times New Roman" w:hAnsi="Verdana"/>
          <w:b/>
        </w:rPr>
      </w:pPr>
      <w:r w:rsidRPr="0078394F">
        <w:rPr>
          <w:rFonts w:ascii="Verdana" w:eastAsia="Times New Roman" w:hAnsi="Verdana"/>
          <w:b/>
        </w:rPr>
        <w:lastRenderedPageBreak/>
        <w:t>Statybos rangos sutarties</w:t>
      </w:r>
    </w:p>
    <w:p w14:paraId="650D6E72" w14:textId="492E1F04" w:rsidR="004D3CF0" w:rsidRPr="0078394F" w:rsidRDefault="000A7C00" w:rsidP="000641EE">
      <w:pPr>
        <w:autoSpaceDN w:val="0"/>
        <w:jc w:val="right"/>
        <w:rPr>
          <w:rFonts w:ascii="Verdana" w:eastAsia="Times New Roman" w:hAnsi="Verdana"/>
          <w:b/>
        </w:rPr>
      </w:pPr>
      <w:r>
        <w:rPr>
          <w:rFonts w:ascii="Verdana" w:eastAsia="Times New Roman" w:hAnsi="Verdana"/>
          <w:b/>
        </w:rPr>
        <w:t>5</w:t>
      </w:r>
      <w:r w:rsidR="004D3CF0" w:rsidRPr="0078394F">
        <w:rPr>
          <w:rFonts w:ascii="Verdana" w:eastAsia="Times New Roman" w:hAnsi="Verdana"/>
          <w:b/>
        </w:rPr>
        <w:t xml:space="preserve"> priedas</w:t>
      </w:r>
    </w:p>
    <w:p w14:paraId="4F52EF11" w14:textId="77777777" w:rsidR="004D3CF0" w:rsidRPr="0078394F" w:rsidRDefault="004D3CF0" w:rsidP="000641EE">
      <w:pPr>
        <w:autoSpaceDN w:val="0"/>
        <w:jc w:val="right"/>
        <w:rPr>
          <w:rFonts w:ascii="Verdana" w:eastAsia="Times New Roman" w:hAnsi="Verdana"/>
          <w:bCs/>
        </w:rPr>
      </w:pPr>
    </w:p>
    <w:p w14:paraId="3BAA4F58" w14:textId="77777777" w:rsidR="004D3CF0" w:rsidRPr="0078394F" w:rsidRDefault="004D3CF0" w:rsidP="000641EE">
      <w:pPr>
        <w:autoSpaceDN w:val="0"/>
        <w:jc w:val="center"/>
        <w:rPr>
          <w:rFonts w:ascii="Verdana" w:eastAsia="Times New Roman" w:hAnsi="Verdana"/>
          <w:b/>
        </w:rPr>
      </w:pPr>
      <w:r w:rsidRPr="0078394F">
        <w:rPr>
          <w:rFonts w:ascii="Verdana" w:eastAsia="Times New Roman" w:hAnsi="Verdana"/>
          <w:b/>
        </w:rPr>
        <w:t>TRIŠALIS SUSITARIMAS SU SUBRANGOVU</w:t>
      </w:r>
      <w:r w:rsidRPr="0078394F">
        <w:rPr>
          <w:rFonts w:ascii="Verdana" w:eastAsia="Times New Roman" w:hAnsi="Verdana"/>
          <w:b/>
        </w:rPr>
        <w:br/>
        <w:t>DĖL TIESIOGINIO ATSISKAITYMO NR. ___</w:t>
      </w:r>
    </w:p>
    <w:p w14:paraId="0FB2B997" w14:textId="77777777" w:rsidR="004D3CF0" w:rsidRPr="0078394F" w:rsidRDefault="004D3CF0" w:rsidP="000641EE">
      <w:pPr>
        <w:autoSpaceDN w:val="0"/>
        <w:jc w:val="center"/>
        <w:rPr>
          <w:rFonts w:ascii="Verdana" w:eastAsia="Times New Roman" w:hAnsi="Verdana"/>
        </w:rPr>
      </w:pPr>
    </w:p>
    <w:p w14:paraId="5686886E" w14:textId="77777777" w:rsidR="004D3CF0" w:rsidRPr="0078394F" w:rsidRDefault="004D3CF0" w:rsidP="000641EE">
      <w:pPr>
        <w:autoSpaceDN w:val="0"/>
        <w:jc w:val="center"/>
        <w:rPr>
          <w:rFonts w:ascii="Verdana" w:eastAsia="Times New Roman" w:hAnsi="Verdana"/>
        </w:rPr>
      </w:pPr>
      <w:r w:rsidRPr="0078394F">
        <w:rPr>
          <w:rFonts w:ascii="Verdana" w:eastAsia="Times New Roman" w:hAnsi="Verdana"/>
        </w:rPr>
        <w:t>[data, vieta]</w:t>
      </w:r>
    </w:p>
    <w:p w14:paraId="022CD51B" w14:textId="77777777" w:rsidR="004D3CF0" w:rsidRPr="0078394F" w:rsidRDefault="004D3CF0" w:rsidP="000641EE">
      <w:pPr>
        <w:autoSpaceDN w:val="0"/>
        <w:rPr>
          <w:rFonts w:ascii="Verdana" w:eastAsia="Times New Roman" w:hAnsi="Verdana"/>
          <w:sz w:val="22"/>
          <w:szCs w:val="22"/>
        </w:rPr>
      </w:pPr>
    </w:p>
    <w:p w14:paraId="0CF82AED" w14:textId="77777777" w:rsidR="004D3CF0" w:rsidRPr="0078394F" w:rsidRDefault="004D3CF0" w:rsidP="000641EE">
      <w:pPr>
        <w:autoSpaceDN w:val="0"/>
        <w:jc w:val="both"/>
        <w:rPr>
          <w:rFonts w:ascii="Verdana" w:eastAsia="Times New Roman" w:hAnsi="Verdana"/>
          <w:color w:val="000000"/>
          <w:sz w:val="22"/>
          <w:szCs w:val="22"/>
        </w:rPr>
      </w:pPr>
      <w:r w:rsidRPr="0078394F">
        <w:rPr>
          <w:rFonts w:ascii="Verdana" w:eastAsia="Times New Roman" w:hAnsi="Verdana"/>
          <w:b/>
          <w:color w:val="000000"/>
          <w:sz w:val="22"/>
          <w:szCs w:val="22"/>
        </w:rPr>
        <w:t>[Užsakovo pavadinimas]</w:t>
      </w:r>
      <w:r w:rsidRPr="0078394F">
        <w:rPr>
          <w:rFonts w:ascii="Verdana" w:eastAsia="Times New Roman" w:hAnsi="Verdana"/>
          <w:color w:val="000000"/>
          <w:sz w:val="22"/>
          <w:szCs w:val="22"/>
        </w:rPr>
        <w:t xml:space="preserve"> (</w:t>
      </w:r>
      <w:r w:rsidRPr="0078394F">
        <w:rPr>
          <w:rFonts w:ascii="Verdana" w:eastAsia="Times New Roman" w:hAnsi="Verdana"/>
          <w:b/>
          <w:color w:val="000000"/>
          <w:sz w:val="22"/>
          <w:szCs w:val="22"/>
        </w:rPr>
        <w:t>Užsakovas</w:t>
      </w:r>
      <w:r w:rsidRPr="0078394F">
        <w:rPr>
          <w:rFonts w:ascii="Verdana" w:eastAsia="Times New Roman" w:hAnsi="Verdana"/>
          <w:color w:val="000000"/>
          <w:sz w:val="22"/>
          <w:szCs w:val="22"/>
        </w:rPr>
        <w:t xml:space="preserve">), atstovaujamas [pareigos, vardas, pavardė], veikiančio pagal [atstovavimo pagrindas], </w:t>
      </w:r>
    </w:p>
    <w:p w14:paraId="27938FD5" w14:textId="77777777" w:rsidR="004D3CF0" w:rsidRPr="0078394F" w:rsidRDefault="004D3CF0" w:rsidP="000641EE">
      <w:pPr>
        <w:autoSpaceDN w:val="0"/>
        <w:jc w:val="both"/>
        <w:rPr>
          <w:rFonts w:ascii="Verdana" w:eastAsia="Times New Roman" w:hAnsi="Verdana"/>
          <w:color w:val="000000"/>
          <w:sz w:val="22"/>
          <w:szCs w:val="22"/>
        </w:rPr>
      </w:pPr>
    </w:p>
    <w:p w14:paraId="63019EA8" w14:textId="77777777" w:rsidR="004D3CF0" w:rsidRPr="0078394F" w:rsidRDefault="004D3CF0" w:rsidP="000641EE">
      <w:pPr>
        <w:autoSpaceDN w:val="0"/>
        <w:jc w:val="both"/>
        <w:rPr>
          <w:rFonts w:ascii="Verdana" w:eastAsia="Times New Roman" w:hAnsi="Verdana"/>
          <w:color w:val="000000"/>
          <w:sz w:val="22"/>
          <w:szCs w:val="22"/>
        </w:rPr>
      </w:pPr>
      <w:r w:rsidRPr="0078394F">
        <w:rPr>
          <w:rFonts w:ascii="Verdana" w:eastAsia="Times New Roman" w:hAnsi="Verdana"/>
          <w:b/>
          <w:color w:val="000000"/>
          <w:sz w:val="22"/>
          <w:szCs w:val="22"/>
        </w:rPr>
        <w:t xml:space="preserve">[Rangovo pavadinimas] </w:t>
      </w:r>
      <w:r w:rsidRPr="0078394F">
        <w:rPr>
          <w:rFonts w:ascii="Verdana" w:eastAsia="Times New Roman" w:hAnsi="Verdana"/>
          <w:color w:val="000000"/>
          <w:sz w:val="22"/>
          <w:szCs w:val="22"/>
        </w:rPr>
        <w:t>(</w:t>
      </w:r>
      <w:r w:rsidRPr="0078394F">
        <w:rPr>
          <w:rFonts w:ascii="Verdana" w:eastAsia="Times New Roman" w:hAnsi="Verdana"/>
          <w:b/>
          <w:color w:val="000000"/>
          <w:sz w:val="22"/>
          <w:szCs w:val="22"/>
        </w:rPr>
        <w:t>Rangovas</w:t>
      </w:r>
      <w:r w:rsidRPr="0078394F">
        <w:rPr>
          <w:rFonts w:ascii="Verdana" w:eastAsia="Times New Roman" w:hAnsi="Verdana"/>
          <w:color w:val="000000"/>
          <w:sz w:val="22"/>
          <w:szCs w:val="22"/>
        </w:rPr>
        <w:t xml:space="preserve">), atstovaujamas [pareigos, vardas, pavardė], veikiančio pagal [atstovavimo pagrindas]), ir </w:t>
      </w:r>
    </w:p>
    <w:p w14:paraId="50307E24" w14:textId="77777777" w:rsidR="004D3CF0" w:rsidRPr="0078394F" w:rsidRDefault="004D3CF0" w:rsidP="000641EE">
      <w:pPr>
        <w:autoSpaceDN w:val="0"/>
        <w:jc w:val="both"/>
        <w:rPr>
          <w:rFonts w:ascii="Verdana" w:eastAsia="Times New Roman" w:hAnsi="Verdana"/>
          <w:color w:val="000000"/>
          <w:sz w:val="22"/>
          <w:szCs w:val="22"/>
        </w:rPr>
      </w:pPr>
    </w:p>
    <w:p w14:paraId="6F640AD5" w14:textId="77777777" w:rsidR="004D3CF0" w:rsidRPr="0078394F" w:rsidRDefault="004D3CF0" w:rsidP="000641EE">
      <w:pPr>
        <w:autoSpaceDN w:val="0"/>
        <w:jc w:val="both"/>
        <w:rPr>
          <w:rFonts w:ascii="Verdana" w:eastAsia="Times New Roman" w:hAnsi="Verdana"/>
          <w:color w:val="000000"/>
          <w:sz w:val="22"/>
          <w:szCs w:val="22"/>
        </w:rPr>
      </w:pPr>
      <w:r w:rsidRPr="0078394F">
        <w:rPr>
          <w:rFonts w:ascii="Verdana" w:eastAsia="Times New Roman" w:hAnsi="Verdana"/>
          <w:b/>
          <w:color w:val="000000"/>
          <w:sz w:val="22"/>
          <w:szCs w:val="22"/>
        </w:rPr>
        <w:t xml:space="preserve">[Subrangovo pavadinimas] </w:t>
      </w:r>
      <w:r w:rsidRPr="0078394F">
        <w:rPr>
          <w:rFonts w:ascii="Verdana" w:eastAsia="Times New Roman" w:hAnsi="Verdana"/>
          <w:color w:val="000000"/>
          <w:sz w:val="22"/>
          <w:szCs w:val="22"/>
        </w:rPr>
        <w:t>(</w:t>
      </w:r>
      <w:r w:rsidRPr="0078394F">
        <w:rPr>
          <w:rFonts w:ascii="Verdana" w:eastAsia="Times New Roman" w:hAnsi="Verdana"/>
          <w:b/>
          <w:color w:val="000000"/>
          <w:sz w:val="22"/>
          <w:szCs w:val="22"/>
        </w:rPr>
        <w:t>Subrangovas</w:t>
      </w:r>
      <w:r w:rsidRPr="0078394F">
        <w:rPr>
          <w:rFonts w:ascii="Verdana" w:eastAsia="Times New Roman" w:hAnsi="Verdana"/>
          <w:color w:val="000000"/>
          <w:sz w:val="22"/>
          <w:szCs w:val="22"/>
        </w:rPr>
        <w:t xml:space="preserve">), atstovaujamas [pareigos, vardas, pavardė], veikiančio pagal [atstovavimo pagrindas], </w:t>
      </w:r>
    </w:p>
    <w:p w14:paraId="6C0092D3" w14:textId="77777777" w:rsidR="004D3CF0" w:rsidRPr="0078394F" w:rsidRDefault="004D3CF0" w:rsidP="000641EE">
      <w:pPr>
        <w:autoSpaceDN w:val="0"/>
        <w:jc w:val="both"/>
        <w:rPr>
          <w:rFonts w:ascii="Verdana" w:eastAsia="Times New Roman" w:hAnsi="Verdana"/>
          <w:color w:val="000000"/>
          <w:sz w:val="22"/>
          <w:szCs w:val="22"/>
        </w:rPr>
      </w:pPr>
    </w:p>
    <w:p w14:paraId="6D0D95D2" w14:textId="77777777" w:rsidR="004D3CF0" w:rsidRPr="0078394F" w:rsidRDefault="004D3CF0" w:rsidP="000641EE">
      <w:pPr>
        <w:widowControl w:val="0"/>
        <w:autoSpaceDN w:val="0"/>
        <w:jc w:val="both"/>
        <w:rPr>
          <w:rFonts w:ascii="Verdana" w:eastAsia="Times New Roman" w:hAnsi="Verdana"/>
          <w:color w:val="000000"/>
          <w:sz w:val="22"/>
          <w:szCs w:val="22"/>
        </w:rPr>
      </w:pPr>
      <w:r w:rsidRPr="0078394F">
        <w:rPr>
          <w:rFonts w:ascii="Verdana" w:eastAsia="Times New Roman" w:hAnsi="Verdana"/>
          <w:color w:val="000000"/>
          <w:sz w:val="22"/>
          <w:szCs w:val="22"/>
        </w:rPr>
        <w:t xml:space="preserve">visi kartu vadinami </w:t>
      </w:r>
      <w:r w:rsidRPr="0078394F">
        <w:rPr>
          <w:rFonts w:ascii="Verdana" w:eastAsia="Times New Roman" w:hAnsi="Verdana"/>
          <w:b/>
          <w:color w:val="000000"/>
          <w:sz w:val="22"/>
          <w:szCs w:val="22"/>
        </w:rPr>
        <w:t>Šalimis</w:t>
      </w:r>
      <w:r w:rsidRPr="0078394F">
        <w:rPr>
          <w:rFonts w:ascii="Verdana" w:eastAsia="Times New Roman" w:hAnsi="Verdana"/>
          <w:color w:val="000000"/>
          <w:sz w:val="22"/>
          <w:szCs w:val="22"/>
        </w:rPr>
        <w:t xml:space="preserve">, o kiekvienas atskirai – </w:t>
      </w:r>
      <w:r w:rsidRPr="0078394F">
        <w:rPr>
          <w:rFonts w:ascii="Verdana" w:eastAsia="Times New Roman" w:hAnsi="Verdana"/>
          <w:b/>
          <w:color w:val="000000"/>
          <w:sz w:val="22"/>
          <w:szCs w:val="22"/>
        </w:rPr>
        <w:t>Šalimi</w:t>
      </w:r>
      <w:r w:rsidRPr="0078394F">
        <w:rPr>
          <w:rFonts w:ascii="Verdana" w:eastAsia="Times New Roman" w:hAnsi="Verdana"/>
          <w:color w:val="000000"/>
          <w:sz w:val="22"/>
          <w:szCs w:val="22"/>
        </w:rPr>
        <w:t>,</w:t>
      </w:r>
    </w:p>
    <w:p w14:paraId="3D398C28" w14:textId="77777777" w:rsidR="004D3CF0" w:rsidRPr="0078394F" w:rsidRDefault="004D3CF0" w:rsidP="000641EE">
      <w:pPr>
        <w:autoSpaceDN w:val="0"/>
        <w:jc w:val="both"/>
        <w:rPr>
          <w:rFonts w:ascii="Verdana" w:eastAsia="Times New Roman" w:hAnsi="Verdana"/>
          <w:color w:val="000000"/>
          <w:sz w:val="22"/>
          <w:szCs w:val="22"/>
        </w:rPr>
      </w:pPr>
      <w:r w:rsidRPr="0078394F">
        <w:rPr>
          <w:rFonts w:ascii="Verdana" w:eastAsia="Times New Roman" w:hAnsi="Verdana"/>
          <w:color w:val="000000"/>
          <w:sz w:val="22"/>
          <w:szCs w:val="22"/>
        </w:rPr>
        <w:t xml:space="preserve">atsižvelgdami į tai, kad: </w:t>
      </w:r>
    </w:p>
    <w:p w14:paraId="63C29F8A" w14:textId="77777777" w:rsidR="004D3CF0" w:rsidRPr="0078394F" w:rsidRDefault="004D3CF0" w:rsidP="007F0D63">
      <w:pPr>
        <w:numPr>
          <w:ilvl w:val="0"/>
          <w:numId w:val="22"/>
        </w:numPr>
        <w:autoSpaceDN w:val="0"/>
        <w:ind w:left="567" w:hanging="567"/>
        <w:jc w:val="both"/>
        <w:rPr>
          <w:rFonts w:ascii="Verdana" w:eastAsia="Times New Roman" w:hAnsi="Verdana"/>
          <w:color w:val="000000"/>
          <w:sz w:val="22"/>
          <w:szCs w:val="22"/>
        </w:rPr>
      </w:pPr>
      <w:r w:rsidRPr="0078394F">
        <w:rPr>
          <w:rFonts w:ascii="Verdana" w:eastAsia="Times New Roman" w:hAnsi="Verdana"/>
          <w:color w:val="000000"/>
          <w:sz w:val="22"/>
          <w:szCs w:val="22"/>
        </w:rPr>
        <w:t>Užsakovas ir Rangovas sudarė Sutartį;</w:t>
      </w:r>
    </w:p>
    <w:p w14:paraId="3C6F5623" w14:textId="0833D3B8" w:rsidR="004D3CF0" w:rsidRPr="0078394F" w:rsidRDefault="004D3CF0" w:rsidP="007F0D63">
      <w:pPr>
        <w:numPr>
          <w:ilvl w:val="0"/>
          <w:numId w:val="22"/>
        </w:numPr>
        <w:autoSpaceDN w:val="0"/>
        <w:ind w:left="567" w:hanging="567"/>
        <w:jc w:val="both"/>
        <w:rPr>
          <w:rFonts w:ascii="Verdana" w:eastAsia="Times New Roman" w:hAnsi="Verdana"/>
          <w:color w:val="000000"/>
          <w:sz w:val="22"/>
          <w:szCs w:val="22"/>
        </w:rPr>
      </w:pPr>
      <w:r w:rsidRPr="0078394F">
        <w:rPr>
          <w:rFonts w:ascii="Verdana" w:eastAsia="Times New Roman" w:hAnsi="Verdana"/>
          <w:color w:val="000000"/>
          <w:sz w:val="22"/>
          <w:szCs w:val="22"/>
        </w:rPr>
        <w:t>Rangovas perdavė Subrangovui dalį Sutarties vykdymo, t.</w:t>
      </w:r>
      <w:r w:rsidR="001D5EFB">
        <w:rPr>
          <w:rFonts w:ascii="Verdana" w:eastAsia="Times New Roman" w:hAnsi="Verdana"/>
          <w:color w:val="000000"/>
          <w:sz w:val="22"/>
          <w:szCs w:val="22"/>
        </w:rPr>
        <w:t xml:space="preserve"> </w:t>
      </w:r>
      <w:r w:rsidRPr="0078394F">
        <w:rPr>
          <w:rFonts w:ascii="Verdana" w:eastAsia="Times New Roman" w:hAnsi="Verdana"/>
          <w:color w:val="000000"/>
          <w:sz w:val="22"/>
          <w:szCs w:val="22"/>
        </w:rPr>
        <w:t xml:space="preserve">y. Darbus; </w:t>
      </w:r>
    </w:p>
    <w:p w14:paraId="164850DD" w14:textId="77777777" w:rsidR="004D3CF0" w:rsidRPr="0078394F" w:rsidRDefault="004D3CF0" w:rsidP="007F0D63">
      <w:pPr>
        <w:numPr>
          <w:ilvl w:val="0"/>
          <w:numId w:val="22"/>
        </w:numPr>
        <w:autoSpaceDN w:val="0"/>
        <w:ind w:left="567" w:hanging="567"/>
        <w:jc w:val="both"/>
        <w:rPr>
          <w:rFonts w:ascii="Verdana" w:eastAsia="Times New Roman" w:hAnsi="Verdana"/>
          <w:color w:val="000000"/>
          <w:sz w:val="22"/>
          <w:szCs w:val="22"/>
        </w:rPr>
      </w:pPr>
      <w:r w:rsidRPr="0078394F">
        <w:rPr>
          <w:rFonts w:ascii="Verdana" w:eastAsia="Times New Roman" w:hAnsi="Verdana"/>
          <w:color w:val="000000"/>
          <w:sz w:val="22"/>
          <w:szCs w:val="22"/>
        </w:rPr>
        <w:t xml:space="preserve">Subrangovas pateikė Užsakovui prašymą tiesiogiai atsiskaityti su juo už Darbus; </w:t>
      </w:r>
    </w:p>
    <w:p w14:paraId="6F52E115" w14:textId="652F3C02" w:rsidR="004D3CF0" w:rsidRPr="0078394F" w:rsidRDefault="004D3CF0" w:rsidP="007F0D63">
      <w:pPr>
        <w:numPr>
          <w:ilvl w:val="0"/>
          <w:numId w:val="22"/>
        </w:numPr>
        <w:autoSpaceDN w:val="0"/>
        <w:ind w:left="567" w:hanging="567"/>
        <w:jc w:val="both"/>
        <w:rPr>
          <w:rFonts w:ascii="Verdana" w:eastAsia="Calibri" w:hAnsi="Verdana"/>
          <w:color w:val="000000"/>
          <w:sz w:val="22"/>
          <w:szCs w:val="22"/>
        </w:rPr>
      </w:pPr>
      <w:r w:rsidRPr="0078394F">
        <w:rPr>
          <w:rFonts w:ascii="Verdana" w:eastAsia="Times New Roman" w:hAnsi="Verdana"/>
          <w:color w:val="000000"/>
          <w:sz w:val="22"/>
          <w:szCs w:val="22"/>
        </w:rPr>
        <w:t>Pagal Sutarties sąlygų 10.</w:t>
      </w:r>
      <w:r w:rsidR="00096B6E">
        <w:rPr>
          <w:rFonts w:ascii="Verdana" w:eastAsia="Times New Roman" w:hAnsi="Verdana"/>
          <w:color w:val="000000"/>
          <w:sz w:val="22"/>
          <w:szCs w:val="22"/>
        </w:rPr>
        <w:t>1</w:t>
      </w:r>
      <w:r w:rsidRPr="0078394F">
        <w:rPr>
          <w:rFonts w:ascii="Verdana" w:eastAsia="Times New Roman" w:hAnsi="Verdana"/>
          <w:color w:val="000000"/>
          <w:sz w:val="22"/>
          <w:szCs w:val="22"/>
        </w:rPr>
        <w:t xml:space="preserve"> punktą </w:t>
      </w:r>
      <w:r w:rsidRPr="0078394F">
        <w:rPr>
          <w:rFonts w:ascii="Verdana" w:eastAsia="Calibri" w:hAnsi="Verdana"/>
          <w:color w:val="000000"/>
          <w:sz w:val="22"/>
          <w:szCs w:val="22"/>
        </w:rPr>
        <w:t>už atliktus Darbus Užsakovas atsiskaito su Rangovu pagal pateiktą PVM sąskaitą faktūrą, pervesdamas pinigus į Rangovo Sutarties rekvizituose nurodytą sąskaitą ne vėliau kaip per 30 (trisdešimt) kalendorinių dienų.</w:t>
      </w:r>
    </w:p>
    <w:p w14:paraId="5991E8AD" w14:textId="119CF876" w:rsidR="004D3CF0" w:rsidRPr="0078394F" w:rsidRDefault="004D3CF0" w:rsidP="007F0D63">
      <w:pPr>
        <w:numPr>
          <w:ilvl w:val="0"/>
          <w:numId w:val="22"/>
        </w:numPr>
        <w:autoSpaceDN w:val="0"/>
        <w:ind w:left="567" w:hanging="567"/>
        <w:jc w:val="both"/>
        <w:rPr>
          <w:rFonts w:ascii="Verdana" w:eastAsia="Times New Roman" w:hAnsi="Verdana"/>
          <w:color w:val="000000"/>
          <w:sz w:val="22"/>
          <w:szCs w:val="22"/>
        </w:rPr>
      </w:pPr>
      <w:r w:rsidRPr="0078394F">
        <w:rPr>
          <w:rFonts w:ascii="Verdana" w:eastAsia="Times New Roman" w:hAnsi="Verdana"/>
          <w:color w:val="000000"/>
          <w:sz w:val="22"/>
          <w:szCs w:val="22"/>
        </w:rPr>
        <w:t>delspinigiai už pavėluotus mokėjimus pagal Sutartį yra 0,0</w:t>
      </w:r>
      <w:r w:rsidR="008A1066" w:rsidRPr="0078394F">
        <w:rPr>
          <w:rFonts w:ascii="Verdana" w:eastAsia="Times New Roman" w:hAnsi="Verdana"/>
          <w:color w:val="000000"/>
          <w:sz w:val="22"/>
          <w:szCs w:val="22"/>
        </w:rPr>
        <w:t>2</w:t>
      </w:r>
      <w:r w:rsidRPr="0078394F">
        <w:rPr>
          <w:rFonts w:ascii="Verdana" w:eastAsia="Times New Roman" w:hAnsi="Verdana"/>
          <w:color w:val="000000"/>
          <w:sz w:val="22"/>
          <w:szCs w:val="22"/>
        </w:rPr>
        <w:t>% nuo neapmokėtos sumos dydžio už kiekvieną uždelstą atsiskaityti dieną;</w:t>
      </w:r>
    </w:p>
    <w:p w14:paraId="4D980D0A" w14:textId="77777777" w:rsidR="004D3CF0" w:rsidRPr="0078394F" w:rsidRDefault="004D3CF0" w:rsidP="000641EE">
      <w:pPr>
        <w:autoSpaceDN w:val="0"/>
        <w:ind w:left="567"/>
        <w:jc w:val="both"/>
        <w:rPr>
          <w:rFonts w:ascii="Verdana" w:eastAsia="Times New Roman" w:hAnsi="Verdana"/>
          <w:color w:val="000000"/>
          <w:sz w:val="22"/>
          <w:szCs w:val="22"/>
        </w:rPr>
      </w:pPr>
      <w:r w:rsidRPr="0078394F">
        <w:rPr>
          <w:rFonts w:ascii="Verdana" w:eastAsia="Times New Roman" w:hAnsi="Verdana"/>
          <w:color w:val="000000"/>
          <w:sz w:val="22"/>
          <w:szCs w:val="22"/>
        </w:rPr>
        <w:t>sudaro šį Susitarimą:</w:t>
      </w:r>
    </w:p>
    <w:p w14:paraId="5D390A74" w14:textId="77777777" w:rsidR="004D3CF0" w:rsidRPr="0078394F" w:rsidRDefault="004D3CF0" w:rsidP="000641EE">
      <w:pPr>
        <w:rPr>
          <w:rFonts w:ascii="Verdana" w:eastAsia="Times New Roman" w:hAnsi="Verdana"/>
          <w:color w:val="000000"/>
          <w:sz w:val="22"/>
          <w:szCs w:val="22"/>
        </w:rPr>
        <w:sectPr w:rsidR="004D3CF0" w:rsidRPr="0078394F" w:rsidSect="004D3CF0">
          <w:pgSz w:w="11906" w:h="16838"/>
          <w:pgMar w:top="1134" w:right="567" w:bottom="1134" w:left="1701" w:header="567" w:footer="567" w:gutter="0"/>
          <w:pgNumType w:start="1"/>
          <w:cols w:space="1296"/>
          <w:titlePg/>
          <w:docGrid w:linePitch="299"/>
        </w:sectPr>
      </w:pPr>
    </w:p>
    <w:p w14:paraId="7052EB77" w14:textId="77777777" w:rsidR="004D3CF0" w:rsidRPr="0078394F" w:rsidRDefault="004D3CF0" w:rsidP="007F0D63">
      <w:pPr>
        <w:keepNext/>
        <w:keepLines/>
        <w:numPr>
          <w:ilvl w:val="0"/>
          <w:numId w:val="23"/>
        </w:numPr>
        <w:tabs>
          <w:tab w:val="left" w:pos="426"/>
        </w:tabs>
        <w:autoSpaceDN w:val="0"/>
        <w:ind w:left="0" w:firstLine="0"/>
        <w:jc w:val="both"/>
        <w:rPr>
          <w:rFonts w:ascii="Verdana" w:eastAsia="Times New Roman" w:hAnsi="Verdana"/>
          <w:b/>
          <w:color w:val="000000"/>
          <w:sz w:val="22"/>
          <w:szCs w:val="22"/>
        </w:rPr>
      </w:pPr>
      <w:r w:rsidRPr="0078394F">
        <w:rPr>
          <w:rFonts w:ascii="Verdana" w:eastAsia="Times New Roman" w:hAnsi="Verdana"/>
          <w:b/>
          <w:color w:val="000000"/>
          <w:sz w:val="22"/>
          <w:szCs w:val="22"/>
        </w:rPr>
        <w:t>Susitarimo objektas</w:t>
      </w:r>
    </w:p>
    <w:p w14:paraId="38202094" w14:textId="77777777" w:rsidR="004D3CF0" w:rsidRPr="0078394F" w:rsidRDefault="004D3CF0" w:rsidP="007F0D63">
      <w:pPr>
        <w:numPr>
          <w:ilvl w:val="1"/>
          <w:numId w:val="23"/>
        </w:numPr>
        <w:tabs>
          <w:tab w:val="left" w:pos="426"/>
        </w:tabs>
        <w:autoSpaceDN w:val="0"/>
        <w:ind w:left="0" w:firstLine="0"/>
        <w:jc w:val="both"/>
        <w:rPr>
          <w:rFonts w:ascii="Verdana" w:eastAsia="Times New Roman" w:hAnsi="Verdana"/>
          <w:color w:val="000000"/>
          <w:sz w:val="22"/>
          <w:szCs w:val="22"/>
        </w:rPr>
      </w:pPr>
      <w:r w:rsidRPr="0078394F">
        <w:rPr>
          <w:rFonts w:ascii="Verdana" w:eastAsia="Times New Roman" w:hAnsi="Verdana"/>
          <w:color w:val="000000"/>
          <w:sz w:val="22"/>
          <w:szCs w:val="22"/>
        </w:rPr>
        <w:t xml:space="preserve">Užsakovas įsipareigoja Susitarime nurodytomis sąlygomis ir tvarka tiesiogiai atsiskaityti su Subrangovu už atliktus Darbus. </w:t>
      </w:r>
    </w:p>
    <w:p w14:paraId="438E9A6B" w14:textId="77777777" w:rsidR="004D3CF0" w:rsidRPr="0078394F" w:rsidRDefault="004D3CF0" w:rsidP="007F0D63">
      <w:pPr>
        <w:numPr>
          <w:ilvl w:val="1"/>
          <w:numId w:val="23"/>
        </w:numPr>
        <w:tabs>
          <w:tab w:val="left" w:pos="426"/>
        </w:tabs>
        <w:autoSpaceDN w:val="0"/>
        <w:ind w:left="0" w:firstLine="0"/>
        <w:jc w:val="both"/>
        <w:rPr>
          <w:rFonts w:ascii="Verdana" w:eastAsia="Times New Roman" w:hAnsi="Verdana"/>
          <w:color w:val="000000"/>
          <w:sz w:val="22"/>
          <w:szCs w:val="22"/>
        </w:rPr>
      </w:pPr>
      <w:r w:rsidRPr="0078394F">
        <w:rPr>
          <w:rFonts w:ascii="Verdana" w:eastAsia="Times New Roman" w:hAnsi="Verdana"/>
          <w:color w:val="000000"/>
          <w:sz w:val="22"/>
          <w:szCs w:val="22"/>
        </w:rPr>
        <w:t>Šiuo Susitarimu yra įgyvendinamos Sutarties sąlygos. Jokios šio Susitarimo nuostatos neturi būti aiškinamos kaip pakeičiančios Sutarties sąlygas arba joms prieštaraujančios.</w:t>
      </w:r>
    </w:p>
    <w:p w14:paraId="50C6CDBE" w14:textId="77777777" w:rsidR="004D3CF0" w:rsidRPr="0078394F" w:rsidRDefault="004D3CF0" w:rsidP="007F0D63">
      <w:pPr>
        <w:keepNext/>
        <w:keepLines/>
        <w:numPr>
          <w:ilvl w:val="0"/>
          <w:numId w:val="23"/>
        </w:numPr>
        <w:tabs>
          <w:tab w:val="left" w:pos="426"/>
        </w:tabs>
        <w:autoSpaceDN w:val="0"/>
        <w:ind w:left="0" w:firstLine="0"/>
        <w:jc w:val="both"/>
        <w:rPr>
          <w:rFonts w:ascii="Verdana" w:eastAsia="Times New Roman" w:hAnsi="Verdana"/>
          <w:b/>
          <w:color w:val="000000"/>
          <w:sz w:val="22"/>
          <w:szCs w:val="22"/>
        </w:rPr>
      </w:pPr>
      <w:r w:rsidRPr="0078394F">
        <w:rPr>
          <w:rFonts w:ascii="Verdana" w:eastAsia="Times New Roman" w:hAnsi="Verdana"/>
          <w:b/>
          <w:color w:val="000000"/>
          <w:sz w:val="22"/>
          <w:szCs w:val="22"/>
        </w:rPr>
        <w:t>Sąvokos</w:t>
      </w:r>
    </w:p>
    <w:p w14:paraId="75CFC7D0" w14:textId="77777777" w:rsidR="004D3CF0" w:rsidRPr="0078394F" w:rsidRDefault="004D3CF0" w:rsidP="007F0D63">
      <w:pPr>
        <w:numPr>
          <w:ilvl w:val="1"/>
          <w:numId w:val="23"/>
        </w:numPr>
        <w:tabs>
          <w:tab w:val="left" w:pos="426"/>
        </w:tabs>
        <w:autoSpaceDN w:val="0"/>
        <w:ind w:left="0" w:firstLine="0"/>
        <w:jc w:val="both"/>
        <w:rPr>
          <w:rFonts w:ascii="Verdana" w:eastAsia="Times New Roman" w:hAnsi="Verdana"/>
          <w:color w:val="000000"/>
          <w:sz w:val="22"/>
          <w:szCs w:val="22"/>
        </w:rPr>
      </w:pPr>
      <w:r w:rsidRPr="0078394F">
        <w:rPr>
          <w:rFonts w:ascii="Verdana" w:eastAsia="Times New Roman" w:hAnsi="Verdana"/>
          <w:color w:val="000000"/>
          <w:sz w:val="22"/>
          <w:szCs w:val="22"/>
        </w:rPr>
        <w:t>Šiame Susitarime didžiąja raide rašomos sąvokos turi žemiau nurodytas reikšmes:</w:t>
      </w:r>
    </w:p>
    <w:p w14:paraId="3F3175F1" w14:textId="77777777" w:rsidR="004D3CF0" w:rsidRPr="0078394F" w:rsidRDefault="004D3CF0" w:rsidP="000641EE">
      <w:pPr>
        <w:tabs>
          <w:tab w:val="left" w:pos="426"/>
        </w:tabs>
        <w:autoSpaceDN w:val="0"/>
        <w:rPr>
          <w:rFonts w:ascii="Verdana" w:eastAsia="Times New Roman" w:hAnsi="Verdana"/>
          <w:color w:val="000000"/>
          <w:sz w:val="22"/>
          <w:szCs w:val="22"/>
        </w:rPr>
      </w:pPr>
    </w:p>
    <w:p w14:paraId="6786704C" w14:textId="77777777" w:rsidR="004D3CF0" w:rsidRPr="0078394F" w:rsidRDefault="004D3CF0" w:rsidP="007F0D63">
      <w:pPr>
        <w:numPr>
          <w:ilvl w:val="2"/>
          <w:numId w:val="23"/>
        </w:numPr>
        <w:tabs>
          <w:tab w:val="left" w:pos="426"/>
        </w:tabs>
        <w:autoSpaceDN w:val="0"/>
        <w:ind w:left="0" w:firstLine="0"/>
        <w:jc w:val="both"/>
        <w:rPr>
          <w:rFonts w:ascii="Verdana" w:eastAsia="Times New Roman" w:hAnsi="Verdana"/>
          <w:color w:val="000000"/>
          <w:sz w:val="22"/>
          <w:szCs w:val="22"/>
        </w:rPr>
      </w:pPr>
      <w:r w:rsidRPr="0078394F">
        <w:rPr>
          <w:rFonts w:ascii="Verdana" w:eastAsia="Times New Roman" w:hAnsi="Verdana"/>
          <w:b/>
          <w:color w:val="000000"/>
          <w:sz w:val="22"/>
          <w:szCs w:val="22"/>
        </w:rPr>
        <w:t>Susitarimas</w:t>
      </w:r>
      <w:r w:rsidRPr="0078394F">
        <w:rPr>
          <w:rFonts w:ascii="Verdana" w:eastAsia="Times New Roman" w:hAnsi="Verdana"/>
          <w:color w:val="000000"/>
          <w:sz w:val="22"/>
          <w:szCs w:val="22"/>
        </w:rPr>
        <w:t xml:space="preserve"> – šis Trišalis susitarimas su Subrangovu dėl tiesioginio atsiskaitymo;</w:t>
      </w:r>
    </w:p>
    <w:p w14:paraId="2B8EF3F8" w14:textId="77777777" w:rsidR="004D3CF0" w:rsidRPr="0078394F" w:rsidRDefault="004D3CF0" w:rsidP="007F0D63">
      <w:pPr>
        <w:numPr>
          <w:ilvl w:val="2"/>
          <w:numId w:val="23"/>
        </w:numPr>
        <w:tabs>
          <w:tab w:val="left" w:pos="426"/>
        </w:tabs>
        <w:autoSpaceDN w:val="0"/>
        <w:ind w:left="0" w:firstLine="0"/>
        <w:jc w:val="both"/>
        <w:rPr>
          <w:rFonts w:ascii="Verdana" w:eastAsia="Times New Roman" w:hAnsi="Verdana"/>
          <w:color w:val="000000"/>
          <w:sz w:val="22"/>
          <w:szCs w:val="22"/>
        </w:rPr>
      </w:pPr>
      <w:r w:rsidRPr="0078394F">
        <w:rPr>
          <w:rFonts w:ascii="Verdana" w:eastAsia="Times New Roman" w:hAnsi="Verdana"/>
          <w:b/>
          <w:color w:val="000000"/>
          <w:sz w:val="22"/>
          <w:szCs w:val="22"/>
        </w:rPr>
        <w:t>Sutartis</w:t>
      </w:r>
      <w:r w:rsidRPr="0078394F">
        <w:rPr>
          <w:rFonts w:ascii="Verdana" w:eastAsia="Times New Roman" w:hAnsi="Verdana"/>
          <w:color w:val="000000"/>
          <w:sz w:val="22"/>
          <w:szCs w:val="22"/>
        </w:rPr>
        <w:t xml:space="preserve"> – 20_ m. _________ d. Statybos rangos sutartis Nr. ____, kurią sudarė Užsakovas ir Rangovas dėl [Sutarties pavadinimas];</w:t>
      </w:r>
    </w:p>
    <w:p w14:paraId="26323B33" w14:textId="77777777" w:rsidR="004D3CF0" w:rsidRPr="0078394F" w:rsidRDefault="004D3CF0" w:rsidP="007F0D63">
      <w:pPr>
        <w:numPr>
          <w:ilvl w:val="2"/>
          <w:numId w:val="23"/>
        </w:numPr>
        <w:tabs>
          <w:tab w:val="left" w:pos="426"/>
        </w:tabs>
        <w:autoSpaceDN w:val="0"/>
        <w:ind w:left="0" w:firstLine="0"/>
        <w:jc w:val="both"/>
        <w:rPr>
          <w:rFonts w:ascii="Verdana" w:eastAsia="Times New Roman" w:hAnsi="Verdana"/>
          <w:color w:val="000000"/>
          <w:sz w:val="22"/>
          <w:szCs w:val="22"/>
        </w:rPr>
      </w:pPr>
      <w:r w:rsidRPr="0078394F">
        <w:rPr>
          <w:rFonts w:ascii="Verdana" w:eastAsia="Times New Roman" w:hAnsi="Verdana"/>
          <w:b/>
          <w:color w:val="000000"/>
          <w:sz w:val="22"/>
          <w:szCs w:val="22"/>
        </w:rPr>
        <w:t>Darbai</w:t>
      </w:r>
      <w:r w:rsidRPr="0078394F">
        <w:rPr>
          <w:rFonts w:ascii="Verdana" w:eastAsia="Times New Roman" w:hAnsi="Verdana"/>
          <w:color w:val="000000"/>
          <w:sz w:val="22"/>
          <w:szCs w:val="22"/>
        </w:rPr>
        <w:t xml:space="preserve"> – darbai ir (arba) paslaugos, kuriuos Rangovas įsipareigojo atlikti pagal Sutartį ir kurių vykdymą (teikimą) perdavė Subrangovui;</w:t>
      </w:r>
    </w:p>
    <w:p w14:paraId="7015DFA7" w14:textId="77777777" w:rsidR="004D3CF0" w:rsidRPr="0078394F" w:rsidRDefault="004D3CF0" w:rsidP="007F0D63">
      <w:pPr>
        <w:numPr>
          <w:ilvl w:val="2"/>
          <w:numId w:val="23"/>
        </w:numPr>
        <w:tabs>
          <w:tab w:val="left" w:pos="426"/>
        </w:tabs>
        <w:autoSpaceDN w:val="0"/>
        <w:ind w:left="0" w:firstLine="0"/>
        <w:jc w:val="both"/>
        <w:rPr>
          <w:rFonts w:ascii="Verdana" w:eastAsia="Times New Roman" w:hAnsi="Verdana"/>
          <w:color w:val="000000"/>
          <w:sz w:val="22"/>
          <w:szCs w:val="22"/>
        </w:rPr>
      </w:pPr>
      <w:r w:rsidRPr="0078394F">
        <w:rPr>
          <w:rFonts w:ascii="Verdana" w:eastAsia="Times New Roman" w:hAnsi="Verdana"/>
          <w:b/>
          <w:color w:val="000000"/>
          <w:sz w:val="22"/>
          <w:szCs w:val="22"/>
        </w:rPr>
        <w:t>Atliktų darbų aktas</w:t>
      </w:r>
      <w:r w:rsidRPr="0078394F">
        <w:rPr>
          <w:rFonts w:ascii="Verdana" w:eastAsia="Times New Roman" w:hAnsi="Verdana"/>
          <w:color w:val="000000"/>
          <w:sz w:val="22"/>
          <w:szCs w:val="22"/>
        </w:rPr>
        <w:t xml:space="preserve"> – dokumentas, kurį Rangovas privalo parengti pagal Sutartyje pateiktą formą ir kuriame Rangovas nurodo Darbus, atliktus pagal Sutartį per ataskaitinį laikotarpį, jų kiekius bei vertes ir kurio pagrindu Rangovas prašo Užsakovo sumokėti už Darbus, atliktus per ataskaitinį laikotarpį;</w:t>
      </w:r>
    </w:p>
    <w:p w14:paraId="1231F87D" w14:textId="77777777" w:rsidR="004D3CF0" w:rsidRPr="0078394F" w:rsidRDefault="004D3CF0" w:rsidP="007F0D63">
      <w:pPr>
        <w:numPr>
          <w:ilvl w:val="2"/>
          <w:numId w:val="23"/>
        </w:numPr>
        <w:tabs>
          <w:tab w:val="left" w:pos="426"/>
        </w:tabs>
        <w:autoSpaceDN w:val="0"/>
        <w:ind w:left="0" w:firstLine="0"/>
        <w:jc w:val="both"/>
        <w:rPr>
          <w:rFonts w:ascii="Verdana" w:eastAsia="Times New Roman" w:hAnsi="Verdana"/>
          <w:color w:val="000000"/>
          <w:sz w:val="22"/>
          <w:szCs w:val="22"/>
        </w:rPr>
      </w:pPr>
      <w:r w:rsidRPr="0078394F">
        <w:rPr>
          <w:rFonts w:ascii="Verdana" w:eastAsia="Times New Roman" w:hAnsi="Verdana"/>
          <w:b/>
          <w:color w:val="000000"/>
          <w:sz w:val="22"/>
          <w:szCs w:val="22"/>
        </w:rPr>
        <w:t>Pažyma apie atliktų darbų vertę</w:t>
      </w:r>
      <w:r w:rsidRPr="0078394F">
        <w:rPr>
          <w:rFonts w:ascii="Verdana" w:eastAsia="Times New Roman" w:hAnsi="Verdana"/>
          <w:color w:val="000000"/>
          <w:sz w:val="22"/>
          <w:szCs w:val="22"/>
        </w:rPr>
        <w:t xml:space="preserve"> – dokumentas, kurį Rangovas privalo parengti pagal Sutartyje pateiktą formą ir kuriame Rangovas nurodo Darbų, atliktų pagal Sutartį per ataskaitinį laikotarpį, taip pat atliktų nuo Sutarties vykdymo pradžios iki ataskaitinio laikotarpio pabaigos, bendras vertes ir kurio pagrindu Rangovas prašo Užsakovo sumokėti už Darbus, atliktus per ataskaitinį laikotarpį.</w:t>
      </w:r>
    </w:p>
    <w:p w14:paraId="22169FC4" w14:textId="77777777" w:rsidR="004D3CF0" w:rsidRPr="0078394F" w:rsidRDefault="004D3CF0" w:rsidP="007F0D63">
      <w:pPr>
        <w:keepNext/>
        <w:keepLines/>
        <w:numPr>
          <w:ilvl w:val="0"/>
          <w:numId w:val="23"/>
        </w:numPr>
        <w:tabs>
          <w:tab w:val="left" w:pos="426"/>
        </w:tabs>
        <w:autoSpaceDN w:val="0"/>
        <w:ind w:left="0" w:firstLine="0"/>
        <w:jc w:val="both"/>
        <w:rPr>
          <w:rFonts w:ascii="Verdana" w:eastAsia="Times New Roman" w:hAnsi="Verdana"/>
          <w:b/>
          <w:color w:val="000000"/>
          <w:sz w:val="22"/>
          <w:szCs w:val="22"/>
        </w:rPr>
      </w:pPr>
      <w:r w:rsidRPr="0078394F">
        <w:rPr>
          <w:rFonts w:ascii="Verdana" w:eastAsia="Times New Roman" w:hAnsi="Verdana"/>
          <w:b/>
          <w:color w:val="000000"/>
          <w:sz w:val="22"/>
          <w:szCs w:val="22"/>
        </w:rPr>
        <w:lastRenderedPageBreak/>
        <w:t>Atsiskaitymų tvarka</w:t>
      </w:r>
    </w:p>
    <w:p w14:paraId="58FBD933" w14:textId="77777777" w:rsidR="004D3CF0" w:rsidRPr="0078394F" w:rsidRDefault="004D3CF0" w:rsidP="007F0D63">
      <w:pPr>
        <w:numPr>
          <w:ilvl w:val="1"/>
          <w:numId w:val="23"/>
        </w:numPr>
        <w:tabs>
          <w:tab w:val="left" w:pos="426"/>
        </w:tabs>
        <w:autoSpaceDN w:val="0"/>
        <w:ind w:left="0" w:firstLine="0"/>
        <w:jc w:val="both"/>
        <w:rPr>
          <w:rFonts w:ascii="Verdana" w:eastAsia="Times New Roman" w:hAnsi="Verdana"/>
          <w:color w:val="000000"/>
          <w:sz w:val="22"/>
          <w:szCs w:val="22"/>
        </w:rPr>
      </w:pPr>
      <w:r w:rsidRPr="0078394F">
        <w:rPr>
          <w:rFonts w:ascii="Verdana" w:eastAsia="Times New Roman" w:hAnsi="Verdana"/>
          <w:color w:val="000000"/>
          <w:sz w:val="22"/>
          <w:szCs w:val="22"/>
        </w:rPr>
        <w:t xml:space="preserve">Kai Subrangovas atlieka ataskaitinio laikotarpio Darbus, Rangovas privalo patikrinti Subrangovo atliktus Darbus ir į ataskaitinio laikotarpio Atliktų darbų aktą įtraukti tinkamai atliktus Darbus. </w:t>
      </w:r>
    </w:p>
    <w:p w14:paraId="50C85FCE" w14:textId="77777777" w:rsidR="004D3CF0" w:rsidRPr="0078394F" w:rsidRDefault="004D3CF0" w:rsidP="007F0D63">
      <w:pPr>
        <w:numPr>
          <w:ilvl w:val="1"/>
          <w:numId w:val="23"/>
        </w:numPr>
        <w:tabs>
          <w:tab w:val="left" w:pos="426"/>
        </w:tabs>
        <w:autoSpaceDN w:val="0"/>
        <w:ind w:left="0" w:firstLine="0"/>
        <w:jc w:val="both"/>
        <w:rPr>
          <w:rFonts w:ascii="Verdana" w:eastAsia="Times New Roman" w:hAnsi="Verdana"/>
          <w:color w:val="000000"/>
          <w:sz w:val="22"/>
          <w:szCs w:val="22"/>
        </w:rPr>
      </w:pPr>
      <w:r w:rsidRPr="0078394F">
        <w:rPr>
          <w:rFonts w:ascii="Verdana" w:eastAsia="Times New Roman" w:hAnsi="Verdana"/>
          <w:color w:val="000000"/>
          <w:sz w:val="22"/>
          <w:szCs w:val="22"/>
        </w:rPr>
        <w:t xml:space="preserve">Atliktų darbų akto pagrindu Rangovas privalo pagal Sutarties reikalavimus parengti Pažymą apie atliktų darbų vertę, joje išskirti Subrangovui mokėtiną sumą ir pateikti Subrangovui pasirašyti (arba gauti atskirą Subrangovo rašytinį patvirtinimą dėl Subrangovui mokėtinos sumos dydžio). Subrangovui mokėtina suma turi būti nurodyta eurais be PVM ir turi būti išskirta mokėtino Subrangovui PVM suma bei atvirkštinio apmokestinimo PVM suma (jeigu taikoma). </w:t>
      </w:r>
    </w:p>
    <w:p w14:paraId="3210395A" w14:textId="77777777" w:rsidR="004D3CF0" w:rsidRPr="0078394F" w:rsidRDefault="004D3CF0" w:rsidP="007F0D63">
      <w:pPr>
        <w:numPr>
          <w:ilvl w:val="1"/>
          <w:numId w:val="23"/>
        </w:numPr>
        <w:tabs>
          <w:tab w:val="left" w:pos="426"/>
        </w:tabs>
        <w:autoSpaceDN w:val="0"/>
        <w:ind w:left="0" w:firstLine="0"/>
        <w:jc w:val="both"/>
        <w:rPr>
          <w:rFonts w:ascii="Verdana" w:eastAsia="Times New Roman" w:hAnsi="Verdana"/>
          <w:color w:val="000000"/>
          <w:sz w:val="22"/>
          <w:szCs w:val="22"/>
        </w:rPr>
      </w:pPr>
      <w:r w:rsidRPr="0078394F">
        <w:rPr>
          <w:rFonts w:ascii="Verdana" w:eastAsia="Times New Roman" w:hAnsi="Verdana"/>
          <w:color w:val="000000"/>
          <w:sz w:val="22"/>
          <w:szCs w:val="22"/>
        </w:rPr>
        <w:t xml:space="preserve">Po to, kai Užsakovas gauna Atliktų darbų aktą ir Pažymą apie atliktų darbų vertę (su Subrangovo rašytiniu patvirtinimu, jeigu reikalingas), Užsakovas privalo per Sutartyje nustatytą terminą pasirašyti Atliktų darbų aktą bei Pažymą apie atliktų darbų vertę ir grąžinti juos Rangovui arba pateikti Rangovui rašytinį motyvuotą nepritarimą pateiktiems dokumentams ar jų daliai. Užsakovas turi teisę atsisakyti pasirašyti Pažymą apie atliktų darbų vertę, be kita ko, dėl to, kad joje nurodyta Subrangovui mokėtina suma nesutampa su Subrangovo patvirtinimu arba jeigu Rangovas nevykdo šio Susitarimo </w:t>
      </w:r>
      <w:r w:rsidRPr="0078394F">
        <w:rPr>
          <w:rFonts w:ascii="Verdana" w:eastAsia="Times New Roman" w:hAnsi="Verdana"/>
          <w:color w:val="000000"/>
          <w:sz w:val="22"/>
          <w:szCs w:val="22"/>
        </w:rPr>
        <w:fldChar w:fldCharType="begin"/>
      </w:r>
      <w:r w:rsidRPr="0078394F">
        <w:rPr>
          <w:rFonts w:ascii="Verdana" w:eastAsia="Times New Roman" w:hAnsi="Verdana"/>
          <w:color w:val="000000"/>
          <w:sz w:val="22"/>
          <w:szCs w:val="22"/>
        </w:rPr>
        <w:instrText xml:space="preserve"> REF _Ref83728293 \r \h  \* MERGEFORMAT </w:instrText>
      </w:r>
      <w:r w:rsidRPr="0078394F">
        <w:rPr>
          <w:rFonts w:ascii="Verdana" w:eastAsia="Times New Roman" w:hAnsi="Verdana"/>
          <w:color w:val="000000"/>
          <w:sz w:val="22"/>
          <w:szCs w:val="22"/>
        </w:rPr>
      </w:r>
      <w:r w:rsidRPr="0078394F">
        <w:rPr>
          <w:rFonts w:ascii="Verdana" w:eastAsia="Times New Roman" w:hAnsi="Verdana"/>
          <w:color w:val="000000"/>
          <w:sz w:val="22"/>
          <w:szCs w:val="22"/>
        </w:rPr>
        <w:fldChar w:fldCharType="separate"/>
      </w:r>
      <w:r w:rsidRPr="0078394F">
        <w:rPr>
          <w:rFonts w:ascii="Verdana" w:eastAsia="Times New Roman" w:hAnsi="Verdana"/>
          <w:color w:val="000000"/>
          <w:sz w:val="22"/>
          <w:szCs w:val="22"/>
        </w:rPr>
        <w:t>3.10</w:t>
      </w:r>
      <w:r w:rsidRPr="0078394F">
        <w:rPr>
          <w:rFonts w:ascii="Verdana" w:eastAsia="Times New Roman" w:hAnsi="Verdana"/>
          <w:color w:val="000000"/>
          <w:sz w:val="22"/>
          <w:szCs w:val="22"/>
        </w:rPr>
        <w:fldChar w:fldCharType="end"/>
      </w:r>
      <w:r w:rsidRPr="0078394F">
        <w:rPr>
          <w:rFonts w:ascii="Verdana" w:eastAsia="Times New Roman" w:hAnsi="Verdana"/>
          <w:color w:val="000000"/>
          <w:sz w:val="22"/>
          <w:szCs w:val="22"/>
        </w:rPr>
        <w:t xml:space="preserve"> punkto.</w:t>
      </w:r>
    </w:p>
    <w:p w14:paraId="33751188" w14:textId="77777777" w:rsidR="004D3CF0" w:rsidRPr="0078394F" w:rsidRDefault="004D3CF0" w:rsidP="007F0D63">
      <w:pPr>
        <w:numPr>
          <w:ilvl w:val="1"/>
          <w:numId w:val="23"/>
        </w:numPr>
        <w:tabs>
          <w:tab w:val="left" w:pos="426"/>
        </w:tabs>
        <w:autoSpaceDN w:val="0"/>
        <w:ind w:left="0" w:firstLine="0"/>
        <w:jc w:val="both"/>
        <w:rPr>
          <w:rFonts w:ascii="Verdana" w:eastAsia="Times New Roman" w:hAnsi="Verdana"/>
          <w:color w:val="000000"/>
          <w:sz w:val="22"/>
          <w:szCs w:val="22"/>
        </w:rPr>
      </w:pPr>
      <w:r w:rsidRPr="0078394F">
        <w:rPr>
          <w:rFonts w:ascii="Verdana" w:eastAsia="Times New Roman" w:hAnsi="Verdana"/>
          <w:color w:val="000000"/>
          <w:sz w:val="22"/>
          <w:szCs w:val="22"/>
        </w:rPr>
        <w:t xml:space="preserve">Po to, kai Rangovas gauna Užsakovo pasirašytus Atliktų darbų aktą ir Pažymą apie atliktų darbų vertę, Rangovas privalo Sutartyje nustatyta tvarka ir per Sutartyje nustatytą terminą pateikti Užsakovui elektroninę sąskaitą faktūrą visai mokėtinai sumai, nurodytai Pažymoje apie atliktų darbų vertę. Subrangovas neturi </w:t>
      </w:r>
      <w:r w:rsidRPr="0078394F">
        <w:rPr>
          <w:rFonts w:ascii="Verdana" w:eastAsia="Times New Roman" w:hAnsi="Verdana"/>
          <w:color w:val="000000"/>
          <w:sz w:val="22"/>
          <w:szCs w:val="22"/>
        </w:rPr>
        <w:t>teisės išrašyti sąskaitų faktūrų už Darbus tiesiogiai Užsakovui.</w:t>
      </w:r>
    </w:p>
    <w:p w14:paraId="2D2E4E19" w14:textId="77777777" w:rsidR="004D3CF0" w:rsidRPr="0078394F" w:rsidRDefault="004D3CF0" w:rsidP="007F0D63">
      <w:pPr>
        <w:numPr>
          <w:ilvl w:val="1"/>
          <w:numId w:val="23"/>
        </w:numPr>
        <w:tabs>
          <w:tab w:val="left" w:pos="426"/>
        </w:tabs>
        <w:autoSpaceDN w:val="0"/>
        <w:ind w:left="0" w:firstLine="0"/>
        <w:jc w:val="both"/>
        <w:rPr>
          <w:rFonts w:ascii="Verdana" w:eastAsia="Times New Roman" w:hAnsi="Verdana"/>
          <w:color w:val="000000"/>
          <w:sz w:val="22"/>
          <w:szCs w:val="22"/>
        </w:rPr>
      </w:pPr>
      <w:r w:rsidRPr="0078394F">
        <w:rPr>
          <w:rFonts w:ascii="Verdana" w:eastAsia="Times New Roman" w:hAnsi="Verdana"/>
          <w:color w:val="000000"/>
          <w:sz w:val="22"/>
          <w:szCs w:val="22"/>
        </w:rPr>
        <w:t>Užsakovo prievolė sumokėti už Darbus atsiranda tik įvykus visoms aukščiau aprašytoms sąlygoms, kurių paskutinioji turi būti gavimas Rangovo sąskaitos faktūros.</w:t>
      </w:r>
    </w:p>
    <w:p w14:paraId="6476D7B1" w14:textId="77777777" w:rsidR="004D3CF0" w:rsidRPr="0078394F" w:rsidRDefault="004D3CF0" w:rsidP="007F0D63">
      <w:pPr>
        <w:numPr>
          <w:ilvl w:val="1"/>
          <w:numId w:val="23"/>
        </w:numPr>
        <w:tabs>
          <w:tab w:val="left" w:pos="426"/>
        </w:tabs>
        <w:autoSpaceDN w:val="0"/>
        <w:ind w:left="0" w:firstLine="0"/>
        <w:jc w:val="both"/>
        <w:rPr>
          <w:rFonts w:ascii="Verdana" w:eastAsia="Times New Roman" w:hAnsi="Verdana"/>
          <w:color w:val="000000"/>
          <w:sz w:val="22"/>
          <w:szCs w:val="22"/>
        </w:rPr>
      </w:pPr>
      <w:r w:rsidRPr="0078394F">
        <w:rPr>
          <w:rFonts w:ascii="Verdana" w:eastAsia="Times New Roman" w:hAnsi="Verdana"/>
          <w:color w:val="000000"/>
          <w:sz w:val="22"/>
          <w:szCs w:val="22"/>
        </w:rPr>
        <w:t>Tuo momentu, kai atsiranda Užsakovo prievolė sumokėti už Darbus, laikoma, kad Subrangovas ir Rangovas įgyja solidarią reikalavimo teisę gauti iš Užsakovo, o Rangovas ir Užsakovas įgyja solidarią prievolę sumokėti Subrangovui apmokėjimą už Darbus, lygų Pažymoje apie atliktų darbų vertę nurodytai Subrangovui mokėtinai sumai.</w:t>
      </w:r>
    </w:p>
    <w:p w14:paraId="3E3D8D7F" w14:textId="77777777" w:rsidR="004D3CF0" w:rsidRPr="0078394F" w:rsidRDefault="004D3CF0" w:rsidP="007F0D63">
      <w:pPr>
        <w:numPr>
          <w:ilvl w:val="1"/>
          <w:numId w:val="23"/>
        </w:numPr>
        <w:tabs>
          <w:tab w:val="left" w:pos="426"/>
        </w:tabs>
        <w:autoSpaceDN w:val="0"/>
        <w:ind w:left="0" w:firstLine="0"/>
        <w:jc w:val="both"/>
        <w:rPr>
          <w:rFonts w:ascii="Verdana" w:eastAsia="Times New Roman" w:hAnsi="Verdana"/>
          <w:color w:val="000000"/>
          <w:sz w:val="22"/>
          <w:szCs w:val="22"/>
        </w:rPr>
      </w:pPr>
      <w:r w:rsidRPr="0078394F">
        <w:rPr>
          <w:rFonts w:ascii="Verdana" w:eastAsia="Times New Roman" w:hAnsi="Verdana"/>
          <w:color w:val="000000"/>
          <w:sz w:val="22"/>
          <w:szCs w:val="22"/>
        </w:rPr>
        <w:t>Užsakovas privalo per Sutartyje nustatytą terminą nuo Rangovo sąskaitos faktūros gavimo pervesti:</w:t>
      </w:r>
    </w:p>
    <w:p w14:paraId="5A6A2610" w14:textId="77777777" w:rsidR="004D3CF0" w:rsidRPr="0078394F" w:rsidRDefault="004D3CF0" w:rsidP="007F0D63">
      <w:pPr>
        <w:numPr>
          <w:ilvl w:val="2"/>
          <w:numId w:val="23"/>
        </w:numPr>
        <w:tabs>
          <w:tab w:val="left" w:pos="426"/>
        </w:tabs>
        <w:autoSpaceDN w:val="0"/>
        <w:ind w:left="0" w:firstLine="0"/>
        <w:jc w:val="both"/>
        <w:rPr>
          <w:rFonts w:ascii="Verdana" w:eastAsia="Times New Roman" w:hAnsi="Verdana"/>
          <w:color w:val="000000"/>
          <w:sz w:val="22"/>
          <w:szCs w:val="22"/>
        </w:rPr>
      </w:pPr>
      <w:r w:rsidRPr="0078394F">
        <w:rPr>
          <w:rFonts w:ascii="Verdana" w:eastAsia="Times New Roman" w:hAnsi="Verdana"/>
          <w:color w:val="000000"/>
          <w:sz w:val="22"/>
          <w:szCs w:val="22"/>
        </w:rPr>
        <w:t>Subrangovui mokėtiną sumą, nurodytą Pažymoje apie atliktų darbų vertę, į Subrangovo banko sąskaitą, nurodytą šiame Susitarime;</w:t>
      </w:r>
    </w:p>
    <w:p w14:paraId="3543275A" w14:textId="77777777" w:rsidR="004D3CF0" w:rsidRPr="0078394F" w:rsidRDefault="004D3CF0" w:rsidP="007F0D63">
      <w:pPr>
        <w:numPr>
          <w:ilvl w:val="2"/>
          <w:numId w:val="23"/>
        </w:numPr>
        <w:tabs>
          <w:tab w:val="left" w:pos="426"/>
        </w:tabs>
        <w:autoSpaceDN w:val="0"/>
        <w:ind w:left="0" w:firstLine="0"/>
        <w:jc w:val="both"/>
        <w:rPr>
          <w:rFonts w:ascii="Verdana" w:eastAsia="Times New Roman" w:hAnsi="Verdana"/>
          <w:color w:val="000000"/>
          <w:sz w:val="22"/>
          <w:szCs w:val="22"/>
        </w:rPr>
      </w:pPr>
      <w:r w:rsidRPr="0078394F">
        <w:rPr>
          <w:rFonts w:ascii="Verdana" w:eastAsia="Times New Roman" w:hAnsi="Verdana"/>
          <w:color w:val="000000"/>
          <w:sz w:val="22"/>
          <w:szCs w:val="22"/>
        </w:rPr>
        <w:t>likusią Rangovui mokėtiną sumą, nurodytą Pažymoje apie atliktų darbų vertę, į Rangovo banko sąskaitą, nurodytą Sutartyje.</w:t>
      </w:r>
    </w:p>
    <w:p w14:paraId="6C4984FB" w14:textId="77777777" w:rsidR="004D3CF0" w:rsidRPr="0078394F" w:rsidRDefault="004D3CF0" w:rsidP="007F0D63">
      <w:pPr>
        <w:numPr>
          <w:ilvl w:val="1"/>
          <w:numId w:val="23"/>
        </w:numPr>
        <w:tabs>
          <w:tab w:val="left" w:pos="426"/>
        </w:tabs>
        <w:autoSpaceDN w:val="0"/>
        <w:ind w:left="0" w:firstLine="0"/>
        <w:jc w:val="both"/>
        <w:rPr>
          <w:rFonts w:ascii="Verdana" w:eastAsia="Times New Roman" w:hAnsi="Verdana"/>
          <w:color w:val="000000"/>
          <w:sz w:val="22"/>
          <w:szCs w:val="22"/>
        </w:rPr>
      </w:pPr>
      <w:r w:rsidRPr="0078394F">
        <w:rPr>
          <w:rFonts w:ascii="Verdana" w:eastAsia="Times New Roman" w:hAnsi="Verdana"/>
          <w:color w:val="000000"/>
          <w:sz w:val="22"/>
          <w:szCs w:val="22"/>
        </w:rPr>
        <w:t>Po to, kai Užsakovas sumoka Subrangovui Pažymoje apie atliktų darbų vertę nurodytą Subrangovui mokėtiną sumą arba jos dalį, Užsakovo prievolė, lygi sumokėtos sumos dydžiui, pasibaigia, taip pat pasibaigia Rangovo prievolė Subrangovui, lygi sumokėtos sumos dydžiui.</w:t>
      </w:r>
    </w:p>
    <w:p w14:paraId="5B7F707E" w14:textId="77777777" w:rsidR="004D3CF0" w:rsidRPr="0078394F" w:rsidRDefault="004D3CF0" w:rsidP="007F0D63">
      <w:pPr>
        <w:numPr>
          <w:ilvl w:val="1"/>
          <w:numId w:val="23"/>
        </w:numPr>
        <w:tabs>
          <w:tab w:val="left" w:pos="426"/>
        </w:tabs>
        <w:autoSpaceDN w:val="0"/>
        <w:ind w:left="0" w:firstLine="0"/>
        <w:jc w:val="both"/>
        <w:rPr>
          <w:rFonts w:ascii="Verdana" w:eastAsia="Times New Roman" w:hAnsi="Verdana"/>
          <w:color w:val="000000"/>
          <w:sz w:val="22"/>
          <w:szCs w:val="22"/>
        </w:rPr>
      </w:pPr>
      <w:r w:rsidRPr="0078394F">
        <w:rPr>
          <w:rFonts w:ascii="Verdana" w:eastAsia="Times New Roman" w:hAnsi="Verdana"/>
          <w:color w:val="000000"/>
          <w:sz w:val="22"/>
          <w:szCs w:val="22"/>
        </w:rPr>
        <w:t xml:space="preserve">Nei Subrangovas, nei Rangovas neturi teisės reikalauti įvykdyti Užsakovo prievolę pagal Susitarimo </w:t>
      </w:r>
      <w:r w:rsidRPr="0078394F">
        <w:rPr>
          <w:rFonts w:ascii="Verdana" w:eastAsia="Times New Roman" w:hAnsi="Verdana"/>
          <w:color w:val="000000"/>
          <w:sz w:val="22"/>
          <w:szCs w:val="22"/>
        </w:rPr>
        <w:fldChar w:fldCharType="begin"/>
      </w:r>
      <w:r w:rsidRPr="0078394F">
        <w:rPr>
          <w:rFonts w:ascii="Verdana" w:eastAsia="Times New Roman" w:hAnsi="Verdana"/>
          <w:color w:val="000000"/>
          <w:sz w:val="22"/>
          <w:szCs w:val="22"/>
        </w:rPr>
        <w:instrText xml:space="preserve"> REF _Ref83726395 \r \h  \* MERGEFORMAT </w:instrText>
      </w:r>
      <w:r w:rsidRPr="0078394F">
        <w:rPr>
          <w:rFonts w:ascii="Verdana" w:eastAsia="Times New Roman" w:hAnsi="Verdana"/>
          <w:color w:val="000000"/>
          <w:sz w:val="22"/>
          <w:szCs w:val="22"/>
        </w:rPr>
      </w:r>
      <w:r w:rsidRPr="0078394F">
        <w:rPr>
          <w:rFonts w:ascii="Verdana" w:eastAsia="Times New Roman" w:hAnsi="Verdana"/>
          <w:color w:val="000000"/>
          <w:sz w:val="22"/>
          <w:szCs w:val="22"/>
        </w:rPr>
        <w:fldChar w:fldCharType="separate"/>
      </w:r>
      <w:r w:rsidRPr="0078394F">
        <w:rPr>
          <w:rFonts w:ascii="Verdana" w:eastAsia="Times New Roman" w:hAnsi="Verdana"/>
          <w:color w:val="000000"/>
          <w:sz w:val="22"/>
          <w:szCs w:val="22"/>
        </w:rPr>
        <w:t>3.7</w:t>
      </w:r>
      <w:r w:rsidRPr="0078394F">
        <w:rPr>
          <w:rFonts w:ascii="Verdana" w:eastAsia="Times New Roman" w:hAnsi="Verdana"/>
          <w:color w:val="000000"/>
          <w:sz w:val="22"/>
          <w:szCs w:val="22"/>
        </w:rPr>
        <w:fldChar w:fldCharType="end"/>
      </w:r>
      <w:r w:rsidRPr="0078394F">
        <w:rPr>
          <w:rFonts w:ascii="Verdana" w:eastAsia="Times New Roman" w:hAnsi="Verdana"/>
          <w:color w:val="000000"/>
          <w:sz w:val="22"/>
          <w:szCs w:val="22"/>
        </w:rPr>
        <w:t xml:space="preserve"> punktą, kol nesuėjo prievolės įvykdymo terminas.</w:t>
      </w:r>
    </w:p>
    <w:p w14:paraId="430B6D69" w14:textId="77777777" w:rsidR="004D3CF0" w:rsidRPr="0078394F" w:rsidRDefault="004D3CF0" w:rsidP="007F0D63">
      <w:pPr>
        <w:numPr>
          <w:ilvl w:val="1"/>
          <w:numId w:val="23"/>
        </w:numPr>
        <w:tabs>
          <w:tab w:val="left" w:pos="426"/>
        </w:tabs>
        <w:autoSpaceDN w:val="0"/>
        <w:ind w:left="0" w:firstLine="0"/>
        <w:jc w:val="both"/>
        <w:rPr>
          <w:rFonts w:ascii="Verdana" w:eastAsia="Times New Roman" w:hAnsi="Verdana"/>
          <w:color w:val="000000"/>
          <w:sz w:val="22"/>
          <w:szCs w:val="22"/>
        </w:rPr>
      </w:pPr>
      <w:r w:rsidRPr="0078394F">
        <w:rPr>
          <w:rFonts w:ascii="Verdana" w:eastAsia="Times New Roman" w:hAnsi="Verdana"/>
          <w:color w:val="000000"/>
          <w:sz w:val="22"/>
          <w:szCs w:val="22"/>
        </w:rPr>
        <w:t>Tuo atveju, jeigu Užsakovas Subrangovui mokėtiną sumą, nurodytą Pažymoje apie atliktų darbų vertę, per klaidą perveda į Rangovo banko sąskaitą, Rangovas privalo nedelsdamas sumokėti šią sumą Subrangovui ir pateikti Užsakovui tokio sumokėjimo įrodymus.</w:t>
      </w:r>
    </w:p>
    <w:p w14:paraId="2871349B" w14:textId="77777777" w:rsidR="004D3CF0" w:rsidRPr="0078394F" w:rsidRDefault="004D3CF0" w:rsidP="007F0D63">
      <w:pPr>
        <w:numPr>
          <w:ilvl w:val="1"/>
          <w:numId w:val="23"/>
        </w:numPr>
        <w:tabs>
          <w:tab w:val="left" w:pos="426"/>
        </w:tabs>
        <w:autoSpaceDN w:val="0"/>
        <w:ind w:left="0" w:firstLine="0"/>
        <w:jc w:val="both"/>
        <w:rPr>
          <w:rFonts w:ascii="Verdana" w:eastAsia="Times New Roman" w:hAnsi="Verdana"/>
          <w:color w:val="000000"/>
          <w:sz w:val="22"/>
          <w:szCs w:val="22"/>
        </w:rPr>
      </w:pPr>
      <w:r w:rsidRPr="0078394F">
        <w:rPr>
          <w:rFonts w:ascii="Verdana" w:eastAsia="Times New Roman" w:hAnsi="Verdana"/>
          <w:color w:val="000000"/>
          <w:sz w:val="22"/>
          <w:szCs w:val="22"/>
        </w:rPr>
        <w:t xml:space="preserve">Užsakovas turi teisę pareikšti Rangovo solidariajam reikalavimui visus atsikirtimus, kylančius iš Užsakovo ir Rangovo teisinių santykių, tarp jų – sulaikyti mokėjimus, daryti įskaitymus pagal Sutartį, tokius kaip įskaityti Rangovo grąžintiną avansą, Rangovo mokėtinas netesybas, Rangovo mokėtinas Užsakovo išlaidų kompensacijas, sumažinti Sutarties kainą (bet tuo neapsiribojant). Tokiu atveju </w:t>
      </w:r>
      <w:r w:rsidRPr="0078394F">
        <w:rPr>
          <w:rFonts w:ascii="Verdana" w:eastAsia="Times New Roman" w:hAnsi="Verdana"/>
          <w:color w:val="000000"/>
          <w:sz w:val="22"/>
          <w:szCs w:val="22"/>
        </w:rPr>
        <w:lastRenderedPageBreak/>
        <w:t>Užsakovas privalo informuoti Subrangovą apie Rangovui pareikštus atsikirtimus ir jų piniginę sumą ir tuomet Subrangovas nebegali reikalauti, kad Užsakovas vykdytų jam mokėjimo prievolę tokiai pačiai sumai.</w:t>
      </w:r>
    </w:p>
    <w:p w14:paraId="19FBE186" w14:textId="77777777" w:rsidR="004D3CF0" w:rsidRPr="0078394F" w:rsidRDefault="004D3CF0" w:rsidP="007F0D63">
      <w:pPr>
        <w:numPr>
          <w:ilvl w:val="1"/>
          <w:numId w:val="23"/>
        </w:numPr>
        <w:tabs>
          <w:tab w:val="left" w:pos="426"/>
        </w:tabs>
        <w:autoSpaceDN w:val="0"/>
        <w:ind w:left="0" w:firstLine="0"/>
        <w:jc w:val="both"/>
        <w:rPr>
          <w:rFonts w:ascii="Verdana" w:eastAsia="Times New Roman" w:hAnsi="Verdana"/>
          <w:color w:val="000000"/>
          <w:sz w:val="22"/>
          <w:szCs w:val="22"/>
        </w:rPr>
      </w:pPr>
      <w:r w:rsidRPr="0078394F">
        <w:rPr>
          <w:rFonts w:ascii="Verdana" w:eastAsia="Times New Roman" w:hAnsi="Verdana"/>
          <w:color w:val="000000"/>
          <w:sz w:val="22"/>
          <w:szCs w:val="22"/>
        </w:rPr>
        <w:t>Visi mokėjimai pagal Susitarimą atliekami eurais. Tarptautiniai mokėjimo pavedimai iš Lietuvos į kitą šalį yra daromi gavėjo sąskaita.</w:t>
      </w:r>
    </w:p>
    <w:p w14:paraId="6F078288" w14:textId="77777777" w:rsidR="004D3CF0" w:rsidRPr="0078394F" w:rsidRDefault="004D3CF0" w:rsidP="007F0D63">
      <w:pPr>
        <w:numPr>
          <w:ilvl w:val="1"/>
          <w:numId w:val="23"/>
        </w:numPr>
        <w:tabs>
          <w:tab w:val="left" w:pos="426"/>
        </w:tabs>
        <w:autoSpaceDN w:val="0"/>
        <w:ind w:left="0" w:firstLine="0"/>
        <w:jc w:val="both"/>
        <w:rPr>
          <w:rFonts w:ascii="Verdana" w:eastAsia="Times New Roman" w:hAnsi="Verdana"/>
          <w:color w:val="000000"/>
          <w:sz w:val="22"/>
          <w:szCs w:val="22"/>
        </w:rPr>
      </w:pPr>
      <w:r w:rsidRPr="0078394F">
        <w:rPr>
          <w:rFonts w:ascii="Verdana" w:eastAsia="Times New Roman" w:hAnsi="Verdana"/>
          <w:color w:val="000000"/>
          <w:sz w:val="22"/>
          <w:szCs w:val="22"/>
        </w:rPr>
        <w:t>Už pavėluotus mokėjimus pagal Susitarimą mokančioji Šalis privalo sumokėti gaunančiajai Šaliai Sutartyje nustatyto dydžio delspinigius, nurodytus Susitarimo preambulėje.</w:t>
      </w:r>
    </w:p>
    <w:p w14:paraId="0E2785BC" w14:textId="77777777" w:rsidR="004D3CF0" w:rsidRPr="0078394F" w:rsidRDefault="004D3CF0" w:rsidP="007F0D63">
      <w:pPr>
        <w:numPr>
          <w:ilvl w:val="1"/>
          <w:numId w:val="23"/>
        </w:numPr>
        <w:tabs>
          <w:tab w:val="left" w:pos="426"/>
        </w:tabs>
        <w:autoSpaceDN w:val="0"/>
        <w:ind w:left="0" w:firstLine="0"/>
        <w:jc w:val="both"/>
        <w:rPr>
          <w:rFonts w:ascii="Verdana" w:eastAsia="Times New Roman" w:hAnsi="Verdana"/>
          <w:color w:val="000000"/>
          <w:sz w:val="22"/>
          <w:szCs w:val="22"/>
        </w:rPr>
      </w:pPr>
      <w:r w:rsidRPr="0078394F">
        <w:rPr>
          <w:rFonts w:ascii="Verdana" w:eastAsia="Times New Roman" w:hAnsi="Verdana"/>
          <w:color w:val="000000"/>
          <w:sz w:val="22"/>
          <w:szCs w:val="22"/>
        </w:rPr>
        <w:t>Rangovo nemokumas ar bankroto bylos iškėlimas nepanaikina Subrangovo solidarios reikalavimo teisės, kylančios iš šio Susitarimo.</w:t>
      </w:r>
    </w:p>
    <w:p w14:paraId="1D42272F" w14:textId="77777777" w:rsidR="004D3CF0" w:rsidRPr="0078394F" w:rsidRDefault="004D3CF0" w:rsidP="007F0D63">
      <w:pPr>
        <w:keepNext/>
        <w:keepLines/>
        <w:numPr>
          <w:ilvl w:val="0"/>
          <w:numId w:val="23"/>
        </w:numPr>
        <w:tabs>
          <w:tab w:val="left" w:pos="426"/>
        </w:tabs>
        <w:autoSpaceDN w:val="0"/>
        <w:ind w:left="0" w:firstLine="0"/>
        <w:jc w:val="both"/>
        <w:rPr>
          <w:rFonts w:ascii="Verdana" w:eastAsia="Times New Roman" w:hAnsi="Verdana"/>
          <w:b/>
          <w:color w:val="000000"/>
          <w:sz w:val="22"/>
          <w:szCs w:val="22"/>
        </w:rPr>
      </w:pPr>
      <w:r w:rsidRPr="0078394F">
        <w:rPr>
          <w:rFonts w:ascii="Verdana" w:eastAsia="Times New Roman" w:hAnsi="Verdana"/>
          <w:b/>
          <w:color w:val="000000"/>
          <w:sz w:val="22"/>
          <w:szCs w:val="22"/>
        </w:rPr>
        <w:t>Užsakovo reikalavimo teisė į Subrangovą</w:t>
      </w:r>
    </w:p>
    <w:p w14:paraId="0DE5FE29" w14:textId="77777777" w:rsidR="004D3CF0" w:rsidRPr="0078394F" w:rsidRDefault="004D3CF0" w:rsidP="000641EE">
      <w:pPr>
        <w:tabs>
          <w:tab w:val="left" w:pos="426"/>
        </w:tabs>
        <w:autoSpaceDN w:val="0"/>
        <w:rPr>
          <w:rFonts w:ascii="Verdana" w:eastAsia="Times New Roman" w:hAnsi="Verdana"/>
          <w:color w:val="000000"/>
          <w:sz w:val="22"/>
          <w:szCs w:val="22"/>
        </w:rPr>
      </w:pPr>
      <w:r w:rsidRPr="0078394F">
        <w:rPr>
          <w:rFonts w:ascii="Verdana" w:eastAsia="Times New Roman" w:hAnsi="Verdana"/>
          <w:color w:val="000000"/>
          <w:sz w:val="22"/>
          <w:szCs w:val="22"/>
        </w:rPr>
        <w:t>Šiuo Susitarimu Užsakovas įgyja tokią pačią reikalavimo teisę į Subrangovą dėl jo atliktų Darbų kokybės ir defektų šalinimo, kokią turi Rangovas.</w:t>
      </w:r>
    </w:p>
    <w:p w14:paraId="4B541454" w14:textId="77777777" w:rsidR="004D3CF0" w:rsidRPr="0078394F" w:rsidRDefault="004D3CF0" w:rsidP="007F0D63">
      <w:pPr>
        <w:keepNext/>
        <w:keepLines/>
        <w:numPr>
          <w:ilvl w:val="0"/>
          <w:numId w:val="23"/>
        </w:numPr>
        <w:tabs>
          <w:tab w:val="left" w:pos="426"/>
        </w:tabs>
        <w:autoSpaceDN w:val="0"/>
        <w:ind w:left="0" w:firstLine="0"/>
        <w:jc w:val="both"/>
        <w:rPr>
          <w:rFonts w:ascii="Verdana" w:eastAsia="Times New Roman" w:hAnsi="Verdana"/>
          <w:b/>
          <w:color w:val="000000"/>
          <w:sz w:val="22"/>
          <w:szCs w:val="22"/>
        </w:rPr>
      </w:pPr>
      <w:r w:rsidRPr="0078394F">
        <w:rPr>
          <w:rFonts w:ascii="Verdana" w:eastAsia="Times New Roman" w:hAnsi="Verdana"/>
          <w:b/>
          <w:color w:val="000000"/>
          <w:sz w:val="22"/>
          <w:szCs w:val="22"/>
        </w:rPr>
        <w:t>Šalių pareiškimai ir garantijos</w:t>
      </w:r>
    </w:p>
    <w:p w14:paraId="739CC583" w14:textId="77777777" w:rsidR="004D3CF0" w:rsidRPr="0078394F" w:rsidRDefault="004D3CF0" w:rsidP="007F0D63">
      <w:pPr>
        <w:numPr>
          <w:ilvl w:val="1"/>
          <w:numId w:val="23"/>
        </w:numPr>
        <w:tabs>
          <w:tab w:val="left" w:pos="426"/>
        </w:tabs>
        <w:autoSpaceDN w:val="0"/>
        <w:ind w:left="0" w:firstLine="0"/>
        <w:jc w:val="both"/>
        <w:rPr>
          <w:rFonts w:ascii="Verdana" w:eastAsia="Times New Roman" w:hAnsi="Verdana"/>
          <w:color w:val="000000"/>
          <w:sz w:val="22"/>
          <w:szCs w:val="22"/>
        </w:rPr>
      </w:pPr>
      <w:r w:rsidRPr="0078394F">
        <w:rPr>
          <w:rFonts w:ascii="Verdana" w:eastAsia="Times New Roman" w:hAnsi="Verdana"/>
          <w:color w:val="000000"/>
          <w:sz w:val="22"/>
          <w:szCs w:val="22"/>
        </w:rPr>
        <w:t>Kiekviena iš Šalių pareiškia ir garantuoja kitoms Šalims, kad:</w:t>
      </w:r>
    </w:p>
    <w:p w14:paraId="60521B1D" w14:textId="77777777" w:rsidR="004D3CF0" w:rsidRPr="0078394F" w:rsidRDefault="004D3CF0" w:rsidP="007F0D63">
      <w:pPr>
        <w:numPr>
          <w:ilvl w:val="2"/>
          <w:numId w:val="23"/>
        </w:numPr>
        <w:tabs>
          <w:tab w:val="left" w:pos="426"/>
        </w:tabs>
        <w:autoSpaceDN w:val="0"/>
        <w:ind w:left="0" w:firstLine="0"/>
        <w:jc w:val="both"/>
        <w:rPr>
          <w:rFonts w:ascii="Verdana" w:eastAsia="Times New Roman" w:hAnsi="Verdana"/>
          <w:color w:val="000000"/>
          <w:sz w:val="22"/>
          <w:szCs w:val="22"/>
        </w:rPr>
      </w:pPr>
      <w:r w:rsidRPr="0078394F">
        <w:rPr>
          <w:rFonts w:ascii="Verdana" w:eastAsia="Times New Roman" w:hAnsi="Verdana"/>
          <w:color w:val="000000"/>
          <w:sz w:val="22"/>
          <w:szCs w:val="22"/>
        </w:rPr>
        <w:t>Šalis yra tinkamai įsteigta ir teisėtai veikia pagal įsteigimo valstybės įstatymus; Šalis yra veikiantis juridinis asmuo, kuris nėra reorganizuojamas ar likviduojamas, jam nėra suteiktas joks specialus statusas, kuris Šalies galimybes vykdyti savo prievoles sietų su specialių leidimų, sutikimų gavimu ar tam tikrų sąlygų įvykdymu;</w:t>
      </w:r>
    </w:p>
    <w:p w14:paraId="48E7105C" w14:textId="77777777" w:rsidR="004D3CF0" w:rsidRPr="0078394F" w:rsidRDefault="004D3CF0" w:rsidP="007F0D63">
      <w:pPr>
        <w:numPr>
          <w:ilvl w:val="2"/>
          <w:numId w:val="23"/>
        </w:numPr>
        <w:tabs>
          <w:tab w:val="left" w:pos="426"/>
        </w:tabs>
        <w:autoSpaceDN w:val="0"/>
        <w:ind w:left="0" w:firstLine="0"/>
        <w:jc w:val="both"/>
        <w:rPr>
          <w:rFonts w:ascii="Verdana" w:eastAsia="Times New Roman" w:hAnsi="Verdana"/>
          <w:color w:val="000000"/>
          <w:sz w:val="22"/>
          <w:szCs w:val="22"/>
        </w:rPr>
      </w:pPr>
      <w:r w:rsidRPr="0078394F">
        <w:rPr>
          <w:rFonts w:ascii="Verdana" w:eastAsia="Times New Roman" w:hAnsi="Verdana"/>
          <w:color w:val="000000"/>
          <w:sz w:val="22"/>
          <w:szCs w:val="22"/>
        </w:rPr>
        <w:t xml:space="preserve">yra teisėtai priimti ir galioja visi būtini sprendimai, gauti leidimai bei sutikimai, taip pat teisėtai atlikti ir galioja kiti teisiniai veiksmai, reikalingi Susitarimo sudarymui, galiojimui ir vykdymui; </w:t>
      </w:r>
    </w:p>
    <w:p w14:paraId="636B77AE" w14:textId="77777777" w:rsidR="004D3CF0" w:rsidRPr="0078394F" w:rsidRDefault="004D3CF0" w:rsidP="007F0D63">
      <w:pPr>
        <w:numPr>
          <w:ilvl w:val="2"/>
          <w:numId w:val="23"/>
        </w:numPr>
        <w:tabs>
          <w:tab w:val="left" w:pos="426"/>
        </w:tabs>
        <w:autoSpaceDN w:val="0"/>
        <w:ind w:left="0" w:firstLine="0"/>
        <w:jc w:val="both"/>
        <w:rPr>
          <w:rFonts w:ascii="Verdana" w:eastAsia="Times New Roman" w:hAnsi="Verdana"/>
          <w:color w:val="000000"/>
          <w:sz w:val="22"/>
          <w:szCs w:val="22"/>
        </w:rPr>
      </w:pPr>
      <w:r w:rsidRPr="0078394F">
        <w:rPr>
          <w:rFonts w:ascii="Verdana" w:eastAsia="Times New Roman" w:hAnsi="Verdana"/>
          <w:color w:val="000000"/>
          <w:sz w:val="22"/>
          <w:szCs w:val="22"/>
        </w:rPr>
        <w:t xml:space="preserve">sudarydama Susitarimą, Šalis neviršija savo kompetencijos ir nepažeidžia jai </w:t>
      </w:r>
      <w:r w:rsidRPr="0078394F">
        <w:rPr>
          <w:rFonts w:ascii="Verdana" w:eastAsia="Times New Roman" w:hAnsi="Verdana"/>
          <w:color w:val="000000"/>
          <w:sz w:val="22"/>
          <w:szCs w:val="22"/>
        </w:rPr>
        <w:t>taikomų įstatymų, kitų privalomų teisės aktų, teismo ar arbitražo teismo sprendimų, administracinių aktų, sutarčių ar kitų prievolių pagal taikomą privatinę teisę, viešąją teisę, Europos Sąjungos teisę arba tarptautinę teisę;</w:t>
      </w:r>
    </w:p>
    <w:p w14:paraId="2CDB3B62" w14:textId="77777777" w:rsidR="004D3CF0" w:rsidRPr="0078394F" w:rsidRDefault="004D3CF0" w:rsidP="007F0D63">
      <w:pPr>
        <w:numPr>
          <w:ilvl w:val="2"/>
          <w:numId w:val="23"/>
        </w:numPr>
        <w:tabs>
          <w:tab w:val="left" w:pos="426"/>
        </w:tabs>
        <w:autoSpaceDN w:val="0"/>
        <w:ind w:left="0" w:firstLine="0"/>
        <w:jc w:val="both"/>
        <w:rPr>
          <w:rFonts w:ascii="Verdana" w:eastAsia="Times New Roman" w:hAnsi="Verdana"/>
          <w:color w:val="000000"/>
          <w:sz w:val="22"/>
          <w:szCs w:val="22"/>
        </w:rPr>
      </w:pPr>
      <w:r w:rsidRPr="0078394F">
        <w:rPr>
          <w:rFonts w:ascii="Verdana" w:eastAsia="Times New Roman" w:hAnsi="Verdana"/>
          <w:color w:val="000000"/>
          <w:sz w:val="22"/>
          <w:szCs w:val="22"/>
        </w:rPr>
        <w:t>Šalies atstovas turi visus reikiamus įgaliojimus sudaryti ir įvykdyti Susitarimą; Šalies atstovas, sudarydamas ir pasirašydamas Susitarimą, nepažeidžia Šalies įstatų ir kitų vidaus dokumentų, Šalies valdymo ir kitų organų ir/ar kreditorių teisių ir teisėtų interesų, sudarydamas Susitarimą jis Šalies ir Šalies organų narių, kreditorių atžvilgiu veikia sąžiningai ir protingai;</w:t>
      </w:r>
    </w:p>
    <w:p w14:paraId="7181EB07" w14:textId="77777777" w:rsidR="004D3CF0" w:rsidRPr="0078394F" w:rsidRDefault="004D3CF0" w:rsidP="007F0D63">
      <w:pPr>
        <w:numPr>
          <w:ilvl w:val="2"/>
          <w:numId w:val="23"/>
        </w:numPr>
        <w:tabs>
          <w:tab w:val="left" w:pos="426"/>
        </w:tabs>
        <w:autoSpaceDN w:val="0"/>
        <w:ind w:left="0" w:firstLine="0"/>
        <w:jc w:val="both"/>
        <w:rPr>
          <w:rFonts w:ascii="Verdana" w:eastAsia="Times New Roman" w:hAnsi="Verdana"/>
          <w:color w:val="000000"/>
          <w:sz w:val="22"/>
          <w:szCs w:val="22"/>
        </w:rPr>
      </w:pPr>
      <w:r w:rsidRPr="0078394F">
        <w:rPr>
          <w:rFonts w:ascii="Verdana" w:eastAsia="Times New Roman" w:hAnsi="Verdana"/>
          <w:color w:val="000000"/>
          <w:sz w:val="22"/>
          <w:szCs w:val="22"/>
        </w:rPr>
        <w:t>Šalis įvertino visas aplinkybes, turinčias esminės reikšmės Susitarimo sudarymui ir jo vykdymui; nė viena iš Susitarime nurodytų sąlygų ir aplinkybių neturi neigiamos įtakos Šalies valiai sudaryti Susitarimą tokiomis sąlygomis, kurios nurodytos Susitarime, ir vykdyti iš Susitarimo kylančius įsipareigojimus;</w:t>
      </w:r>
    </w:p>
    <w:p w14:paraId="20224FE0" w14:textId="77777777" w:rsidR="004D3CF0" w:rsidRPr="0078394F" w:rsidRDefault="004D3CF0" w:rsidP="007F0D63">
      <w:pPr>
        <w:numPr>
          <w:ilvl w:val="2"/>
          <w:numId w:val="23"/>
        </w:numPr>
        <w:tabs>
          <w:tab w:val="left" w:pos="426"/>
        </w:tabs>
        <w:autoSpaceDN w:val="0"/>
        <w:ind w:left="0" w:firstLine="0"/>
        <w:jc w:val="both"/>
        <w:rPr>
          <w:rFonts w:ascii="Verdana" w:eastAsia="Times New Roman" w:hAnsi="Verdana"/>
          <w:color w:val="000000"/>
          <w:sz w:val="22"/>
          <w:szCs w:val="22"/>
        </w:rPr>
      </w:pPr>
      <w:r w:rsidRPr="0078394F">
        <w:rPr>
          <w:rFonts w:ascii="Verdana" w:eastAsia="Times New Roman" w:hAnsi="Verdana"/>
          <w:color w:val="000000"/>
          <w:sz w:val="22"/>
          <w:szCs w:val="22"/>
        </w:rPr>
        <w:t>Susitarimas sudaromas vadovaujantis sąžiningumo, protingumo, teisingumo ir Šalių lygiateisiškumo principais, nenaudojant apgaulės ar spaudimo. Šalys atskleidė viena kitai visą joms žinomą informaciją, turinčią esminės reikšmės Susitarimo sudarymui ir jo vykdymui;</w:t>
      </w:r>
    </w:p>
    <w:p w14:paraId="5F5F003E" w14:textId="77777777" w:rsidR="004D3CF0" w:rsidRPr="0078394F" w:rsidRDefault="004D3CF0" w:rsidP="007F0D63">
      <w:pPr>
        <w:numPr>
          <w:ilvl w:val="2"/>
          <w:numId w:val="23"/>
        </w:numPr>
        <w:tabs>
          <w:tab w:val="left" w:pos="426"/>
        </w:tabs>
        <w:autoSpaceDN w:val="0"/>
        <w:ind w:left="0" w:firstLine="0"/>
        <w:jc w:val="both"/>
        <w:rPr>
          <w:rFonts w:ascii="Verdana" w:eastAsia="Times New Roman" w:hAnsi="Verdana"/>
          <w:color w:val="000000"/>
          <w:sz w:val="22"/>
          <w:szCs w:val="22"/>
        </w:rPr>
      </w:pPr>
      <w:r w:rsidRPr="0078394F">
        <w:rPr>
          <w:rFonts w:ascii="Verdana" w:eastAsia="Times New Roman" w:hAnsi="Verdana"/>
          <w:color w:val="000000"/>
          <w:sz w:val="22"/>
          <w:szCs w:val="22"/>
        </w:rPr>
        <w:t>visi Šalies pareiškimai ir garantijos yra išsamūs ir nepalieka nutylėtų jokių aplinkybių, kurios darytų šiuos pareiškimus ar garantijas neteisingais.</w:t>
      </w:r>
    </w:p>
    <w:p w14:paraId="5A992962" w14:textId="77777777" w:rsidR="004D3CF0" w:rsidRPr="0078394F" w:rsidRDefault="004D3CF0" w:rsidP="007F0D63">
      <w:pPr>
        <w:keepNext/>
        <w:keepLines/>
        <w:numPr>
          <w:ilvl w:val="0"/>
          <w:numId w:val="23"/>
        </w:numPr>
        <w:tabs>
          <w:tab w:val="left" w:pos="426"/>
        </w:tabs>
        <w:autoSpaceDN w:val="0"/>
        <w:ind w:left="0" w:firstLine="0"/>
        <w:jc w:val="both"/>
        <w:rPr>
          <w:rFonts w:ascii="Verdana" w:eastAsia="Times New Roman" w:hAnsi="Verdana"/>
          <w:b/>
          <w:sz w:val="22"/>
          <w:szCs w:val="22"/>
        </w:rPr>
      </w:pPr>
      <w:r w:rsidRPr="0078394F">
        <w:rPr>
          <w:rFonts w:ascii="Verdana" w:eastAsia="Times New Roman" w:hAnsi="Verdana"/>
          <w:b/>
          <w:sz w:val="22"/>
          <w:szCs w:val="22"/>
        </w:rPr>
        <w:t>Nenugalima jėga (force majeure)</w:t>
      </w:r>
    </w:p>
    <w:p w14:paraId="40D56CCB" w14:textId="77777777" w:rsidR="004D3CF0" w:rsidRPr="0078394F" w:rsidRDefault="004D3CF0" w:rsidP="007F0D63">
      <w:pPr>
        <w:numPr>
          <w:ilvl w:val="1"/>
          <w:numId w:val="23"/>
        </w:numPr>
        <w:tabs>
          <w:tab w:val="left" w:pos="426"/>
        </w:tabs>
        <w:autoSpaceDN w:val="0"/>
        <w:ind w:left="0" w:firstLine="0"/>
        <w:jc w:val="both"/>
        <w:rPr>
          <w:rFonts w:ascii="Verdana" w:eastAsia="Times New Roman" w:hAnsi="Verdana"/>
          <w:sz w:val="22"/>
          <w:szCs w:val="22"/>
        </w:rPr>
      </w:pPr>
      <w:r w:rsidRPr="0078394F">
        <w:rPr>
          <w:rFonts w:ascii="Verdana" w:eastAsia="Times New Roman" w:hAnsi="Verdana"/>
          <w:sz w:val="22"/>
          <w:szCs w:val="22"/>
        </w:rPr>
        <w:t xml:space="preserve">Šalis nėra laikoma atsakinga už bet kokių įsipareigojimų pagal Susitarimą neįvykdymą ar dalinį neįvykdymą, jeigu Šalis įrodo, kad tai įvyko dėl aplinkybių, kurių Šalis negalėjo kontroliuoti ir protingai numatyti Susitarimo sudarymo metu, ir negalėjo užkirsti kelio šių aplinkybių ar jų pasekmių atsiradimui bei nebuvo prisiėmusi tokių aplinkybių atsiradimo rizikos. </w:t>
      </w:r>
    </w:p>
    <w:p w14:paraId="56BB7991" w14:textId="77777777" w:rsidR="004D3CF0" w:rsidRPr="0078394F" w:rsidRDefault="004D3CF0" w:rsidP="007F0D63">
      <w:pPr>
        <w:numPr>
          <w:ilvl w:val="1"/>
          <w:numId w:val="23"/>
        </w:numPr>
        <w:tabs>
          <w:tab w:val="left" w:pos="426"/>
        </w:tabs>
        <w:autoSpaceDN w:val="0"/>
        <w:ind w:left="0" w:firstLine="0"/>
        <w:jc w:val="both"/>
        <w:rPr>
          <w:rFonts w:ascii="Verdana" w:eastAsia="Times New Roman" w:hAnsi="Verdana"/>
          <w:sz w:val="22"/>
          <w:szCs w:val="22"/>
        </w:rPr>
      </w:pPr>
      <w:r w:rsidRPr="0078394F">
        <w:rPr>
          <w:rFonts w:ascii="Verdana" w:eastAsia="Times New Roman" w:hAnsi="Verdana"/>
          <w:sz w:val="22"/>
          <w:szCs w:val="22"/>
        </w:rPr>
        <w:t>Esant nenugalimos jėgos aplinkybėms, Šalys teisės aktuose nustatyta tvarka yra atleidžiamos nuo netesybų mokėjimo ir nuostolių atlyginimo už Susitarime numatytų prievolių neįvykdymą, dalinį neįvykdymą arba netinkamą įvykdymą, o įsipareigojimų vykdymo terminas atitinkamai pratęsiamas.</w:t>
      </w:r>
    </w:p>
    <w:p w14:paraId="71339700" w14:textId="77777777" w:rsidR="004D3CF0" w:rsidRPr="0078394F" w:rsidRDefault="004D3CF0" w:rsidP="007F0D63">
      <w:pPr>
        <w:numPr>
          <w:ilvl w:val="1"/>
          <w:numId w:val="23"/>
        </w:numPr>
        <w:tabs>
          <w:tab w:val="left" w:pos="426"/>
        </w:tabs>
        <w:autoSpaceDN w:val="0"/>
        <w:ind w:left="0" w:firstLine="0"/>
        <w:jc w:val="both"/>
        <w:rPr>
          <w:rFonts w:ascii="Verdana" w:eastAsia="Times New Roman" w:hAnsi="Verdana"/>
          <w:sz w:val="22"/>
          <w:szCs w:val="22"/>
        </w:rPr>
      </w:pPr>
      <w:r w:rsidRPr="0078394F">
        <w:rPr>
          <w:rFonts w:ascii="Verdana" w:eastAsia="Times New Roman" w:hAnsi="Verdana"/>
          <w:sz w:val="22"/>
          <w:szCs w:val="22"/>
        </w:rPr>
        <w:t xml:space="preserve">Šalis, prašanti ją atleisti nuo atsakomybės, privalo pranešti kitoms Šalims </w:t>
      </w:r>
      <w:r w:rsidRPr="0078394F">
        <w:rPr>
          <w:rFonts w:ascii="Verdana" w:eastAsia="Times New Roman" w:hAnsi="Verdana"/>
          <w:sz w:val="22"/>
          <w:szCs w:val="22"/>
        </w:rPr>
        <w:lastRenderedPageBreak/>
        <w:t>raštu apie nenugalimos jėgos aplinkybes nedelsiant, bet ne vėliau kaip 7 kalendorines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kitoms Šalims atitinkamą pranešimą, kai išnyksta įsipareigojimų nevykdymo pagrindas.</w:t>
      </w:r>
    </w:p>
    <w:p w14:paraId="6334C758" w14:textId="77777777" w:rsidR="004D3CF0" w:rsidRPr="0078394F" w:rsidRDefault="004D3CF0" w:rsidP="007F0D63">
      <w:pPr>
        <w:numPr>
          <w:ilvl w:val="1"/>
          <w:numId w:val="23"/>
        </w:numPr>
        <w:tabs>
          <w:tab w:val="left" w:pos="426"/>
        </w:tabs>
        <w:autoSpaceDN w:val="0"/>
        <w:ind w:left="0" w:firstLine="0"/>
        <w:jc w:val="both"/>
        <w:rPr>
          <w:rFonts w:ascii="Verdana" w:eastAsia="Times New Roman" w:hAnsi="Verdana"/>
          <w:sz w:val="22"/>
          <w:szCs w:val="22"/>
        </w:rPr>
      </w:pPr>
      <w:r w:rsidRPr="0078394F">
        <w:rPr>
          <w:rFonts w:ascii="Verdana" w:eastAsia="Times New Roman" w:hAnsi="Verdana"/>
          <w:sz w:val="22"/>
          <w:szCs w:val="22"/>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kitoms Šalims žalą, kurią šios patyrė dėl laiku nepateikto pranešimo arba dėl to, kad nebuvo jokio pranešimo.</w:t>
      </w:r>
    </w:p>
    <w:p w14:paraId="7AD06DFB" w14:textId="77777777" w:rsidR="004D3CF0" w:rsidRPr="0078394F" w:rsidRDefault="004D3CF0" w:rsidP="007F0D63">
      <w:pPr>
        <w:numPr>
          <w:ilvl w:val="1"/>
          <w:numId w:val="23"/>
        </w:numPr>
        <w:tabs>
          <w:tab w:val="left" w:pos="426"/>
        </w:tabs>
        <w:autoSpaceDN w:val="0"/>
        <w:ind w:left="0" w:firstLine="0"/>
        <w:jc w:val="both"/>
        <w:rPr>
          <w:rFonts w:ascii="Verdana" w:eastAsia="Times New Roman" w:hAnsi="Verdana"/>
          <w:sz w:val="22"/>
          <w:szCs w:val="22"/>
        </w:rPr>
      </w:pPr>
      <w:r w:rsidRPr="0078394F">
        <w:rPr>
          <w:rFonts w:ascii="Verdana" w:eastAsia="Times New Roman" w:hAnsi="Verdana"/>
          <w:sz w:val="22"/>
          <w:szCs w:val="22"/>
        </w:rPr>
        <w:t xml:space="preserve">Nenugalima jėga nelaikoma tai, kad Šalis neturi reikiamų finansinių išteklių arba skolininko kontrahentai pažeidžia savo prievoles, arba skolininkas pažeidžia savo prievoles kontrahentams. </w:t>
      </w:r>
    </w:p>
    <w:p w14:paraId="29182F6B" w14:textId="77777777" w:rsidR="004D3CF0" w:rsidRPr="0078394F" w:rsidRDefault="004D3CF0" w:rsidP="007F0D63">
      <w:pPr>
        <w:numPr>
          <w:ilvl w:val="1"/>
          <w:numId w:val="23"/>
        </w:numPr>
        <w:tabs>
          <w:tab w:val="left" w:pos="426"/>
        </w:tabs>
        <w:autoSpaceDN w:val="0"/>
        <w:ind w:left="0" w:firstLine="0"/>
        <w:jc w:val="both"/>
        <w:rPr>
          <w:rFonts w:ascii="Verdana" w:eastAsia="Times New Roman" w:hAnsi="Verdana"/>
          <w:sz w:val="22"/>
          <w:szCs w:val="22"/>
        </w:rPr>
      </w:pPr>
      <w:r w:rsidRPr="0078394F">
        <w:rPr>
          <w:rFonts w:ascii="Verdana" w:eastAsia="Times New Roman" w:hAnsi="Verdana"/>
          <w:sz w:val="22"/>
          <w:szCs w:val="22"/>
        </w:rPr>
        <w:t>Nenugalimos jėgos aplinkybės nesudaro pagrindo nė vienai Šaliai nutraukti Susitarimą.</w:t>
      </w:r>
    </w:p>
    <w:p w14:paraId="1FDFF1D1" w14:textId="77777777" w:rsidR="004D3CF0" w:rsidRPr="0078394F" w:rsidRDefault="004D3CF0" w:rsidP="007F0D63">
      <w:pPr>
        <w:keepNext/>
        <w:keepLines/>
        <w:numPr>
          <w:ilvl w:val="0"/>
          <w:numId w:val="23"/>
        </w:numPr>
        <w:tabs>
          <w:tab w:val="left" w:pos="426"/>
        </w:tabs>
        <w:autoSpaceDN w:val="0"/>
        <w:ind w:left="0" w:firstLine="0"/>
        <w:jc w:val="both"/>
        <w:rPr>
          <w:rFonts w:ascii="Verdana" w:eastAsia="Times New Roman" w:hAnsi="Verdana"/>
          <w:b/>
          <w:sz w:val="22"/>
          <w:szCs w:val="22"/>
        </w:rPr>
      </w:pPr>
      <w:r w:rsidRPr="0078394F">
        <w:rPr>
          <w:rFonts w:ascii="Verdana" w:eastAsia="Times New Roman" w:hAnsi="Verdana"/>
          <w:b/>
          <w:sz w:val="22"/>
          <w:szCs w:val="22"/>
        </w:rPr>
        <w:t>Ginčų nagrinėjimo tvarka</w:t>
      </w:r>
    </w:p>
    <w:p w14:paraId="6D4C9F83" w14:textId="77777777" w:rsidR="004D3CF0" w:rsidRPr="0078394F" w:rsidRDefault="004D3CF0" w:rsidP="007F0D63">
      <w:pPr>
        <w:numPr>
          <w:ilvl w:val="1"/>
          <w:numId w:val="23"/>
        </w:numPr>
        <w:tabs>
          <w:tab w:val="left" w:pos="426"/>
        </w:tabs>
        <w:autoSpaceDN w:val="0"/>
        <w:ind w:left="0" w:firstLine="0"/>
        <w:jc w:val="both"/>
        <w:rPr>
          <w:rFonts w:ascii="Verdana" w:eastAsia="Times New Roman" w:hAnsi="Verdana"/>
          <w:sz w:val="22"/>
          <w:szCs w:val="22"/>
        </w:rPr>
      </w:pPr>
      <w:r w:rsidRPr="0078394F">
        <w:rPr>
          <w:rFonts w:ascii="Verdana" w:eastAsia="Times New Roman" w:hAnsi="Verdana"/>
          <w:sz w:val="22"/>
          <w:szCs w:val="22"/>
        </w:rPr>
        <w:t>Bet kokie ginčai, nesutarimai ar reikalavimai, kylantys iš Susitarimo arba susiję su Susitarimu, jo pažeidimu, nutraukimu ar galiojimu, visų pirma privalo būti sprendžiami derybomis tarp Šalių vadovų.</w:t>
      </w:r>
    </w:p>
    <w:p w14:paraId="2F905476" w14:textId="77777777" w:rsidR="004D3CF0" w:rsidRPr="0078394F" w:rsidRDefault="004D3CF0" w:rsidP="007F0D63">
      <w:pPr>
        <w:numPr>
          <w:ilvl w:val="1"/>
          <w:numId w:val="23"/>
        </w:numPr>
        <w:tabs>
          <w:tab w:val="left" w:pos="426"/>
        </w:tabs>
        <w:autoSpaceDN w:val="0"/>
        <w:ind w:left="0" w:firstLine="0"/>
        <w:jc w:val="both"/>
        <w:rPr>
          <w:rFonts w:ascii="Verdana" w:eastAsia="Times New Roman" w:hAnsi="Verdana"/>
          <w:sz w:val="22"/>
          <w:szCs w:val="22"/>
        </w:rPr>
      </w:pPr>
      <w:r w:rsidRPr="0078394F">
        <w:rPr>
          <w:rFonts w:ascii="Verdana" w:eastAsia="Times New Roman" w:hAnsi="Verdana"/>
          <w:sz w:val="22"/>
          <w:szCs w:val="22"/>
        </w:rPr>
        <w:t>Bet kuri Šalis gali inicijuoti ginčą, išsiųsdama pretenziją kitos Šalies vadovui su kopija trečiajai Šaliai. Pretenzijoje turi būti nurodyta, kad ji teikiama pagal šį straipsnį.</w:t>
      </w:r>
    </w:p>
    <w:p w14:paraId="4F04EDAF" w14:textId="77777777" w:rsidR="004D3CF0" w:rsidRPr="0078394F" w:rsidRDefault="004D3CF0" w:rsidP="007F0D63">
      <w:pPr>
        <w:numPr>
          <w:ilvl w:val="1"/>
          <w:numId w:val="23"/>
        </w:numPr>
        <w:tabs>
          <w:tab w:val="left" w:pos="426"/>
        </w:tabs>
        <w:autoSpaceDN w:val="0"/>
        <w:ind w:left="0" w:firstLine="0"/>
        <w:jc w:val="both"/>
        <w:rPr>
          <w:rFonts w:ascii="Verdana" w:eastAsia="Times New Roman" w:hAnsi="Verdana"/>
          <w:sz w:val="22"/>
          <w:szCs w:val="22"/>
        </w:rPr>
      </w:pPr>
      <w:r w:rsidRPr="0078394F">
        <w:rPr>
          <w:rFonts w:ascii="Verdana" w:eastAsia="Times New Roman" w:hAnsi="Verdana"/>
          <w:sz w:val="22"/>
          <w:szCs w:val="22"/>
        </w:rPr>
        <w:t xml:space="preserve">Šalys turi nedelsdamos suteikti visų Šalių vadovams visą informaciją, kurios, nagrinėjant ginčą, gali prireikti Šalių vadovams, </w:t>
      </w:r>
      <w:r w:rsidRPr="0078394F">
        <w:rPr>
          <w:rFonts w:ascii="Verdana" w:eastAsia="Times New Roman" w:hAnsi="Verdana"/>
          <w:sz w:val="22"/>
          <w:szCs w:val="22"/>
        </w:rPr>
        <w:t xml:space="preserve">kad jie galėtų priimti sprendimą kilusiame ginče. </w:t>
      </w:r>
    </w:p>
    <w:p w14:paraId="0B1F42F8" w14:textId="77777777" w:rsidR="004D3CF0" w:rsidRPr="0078394F" w:rsidRDefault="004D3CF0" w:rsidP="007F0D63">
      <w:pPr>
        <w:numPr>
          <w:ilvl w:val="1"/>
          <w:numId w:val="23"/>
        </w:numPr>
        <w:tabs>
          <w:tab w:val="left" w:pos="426"/>
        </w:tabs>
        <w:autoSpaceDN w:val="0"/>
        <w:ind w:left="0" w:firstLine="0"/>
        <w:jc w:val="both"/>
        <w:rPr>
          <w:rFonts w:ascii="Verdana" w:eastAsia="Times New Roman" w:hAnsi="Verdana"/>
          <w:sz w:val="22"/>
          <w:szCs w:val="22"/>
        </w:rPr>
      </w:pPr>
      <w:r w:rsidRPr="0078394F">
        <w:rPr>
          <w:rFonts w:ascii="Verdana" w:eastAsia="Times New Roman" w:hAnsi="Verdana"/>
          <w:sz w:val="22"/>
          <w:szCs w:val="22"/>
        </w:rPr>
        <w:t>Šalių vadovai turi susitarti dėl ginčo išsprendimo. Šalių vadovų priimtas bendras sprendimas bus privalomas Šalims ir Šalys privalės nedelsdamos jį vykdyti.</w:t>
      </w:r>
    </w:p>
    <w:p w14:paraId="4958E941" w14:textId="77777777" w:rsidR="004D3CF0" w:rsidRPr="0078394F" w:rsidRDefault="004D3CF0" w:rsidP="007F0D63">
      <w:pPr>
        <w:numPr>
          <w:ilvl w:val="1"/>
          <w:numId w:val="23"/>
        </w:numPr>
        <w:tabs>
          <w:tab w:val="left" w:pos="426"/>
        </w:tabs>
        <w:autoSpaceDN w:val="0"/>
        <w:ind w:left="0" w:firstLine="0"/>
        <w:jc w:val="both"/>
        <w:rPr>
          <w:rFonts w:ascii="Verdana" w:eastAsia="Times New Roman" w:hAnsi="Verdana"/>
          <w:sz w:val="22"/>
          <w:szCs w:val="22"/>
        </w:rPr>
      </w:pPr>
      <w:r w:rsidRPr="0078394F">
        <w:rPr>
          <w:rFonts w:ascii="Verdana" w:eastAsia="Times New Roman" w:hAnsi="Verdana"/>
          <w:sz w:val="22"/>
          <w:szCs w:val="22"/>
        </w:rPr>
        <w:t>Jeigu Šalys taikiai neišsprendžia ginčo per 30 dienų (arba per kitą Šalių sutartą terminą) po to, kai Šalis gauna kitos Šalies pretenziją pagal šį straipsnį, arba jeigu viena iš Šalių nevykdo Šalių vadovų sprendimo, arba jeigu nepradedamos Šalių vadovų derybos, Šalys privalo bandyti išspręsti ginčą mediacijos būdu.</w:t>
      </w:r>
    </w:p>
    <w:p w14:paraId="72F92F30" w14:textId="77777777" w:rsidR="004D3CF0" w:rsidRPr="0078394F" w:rsidRDefault="004D3CF0" w:rsidP="007F0D63">
      <w:pPr>
        <w:numPr>
          <w:ilvl w:val="1"/>
          <w:numId w:val="23"/>
        </w:numPr>
        <w:tabs>
          <w:tab w:val="left" w:pos="426"/>
        </w:tabs>
        <w:autoSpaceDN w:val="0"/>
        <w:ind w:left="0" w:firstLine="0"/>
        <w:jc w:val="both"/>
        <w:rPr>
          <w:rFonts w:ascii="Verdana" w:eastAsia="Times New Roman" w:hAnsi="Verdana"/>
          <w:sz w:val="22"/>
          <w:szCs w:val="22"/>
        </w:rPr>
      </w:pPr>
      <w:r w:rsidRPr="0078394F">
        <w:rPr>
          <w:rFonts w:ascii="Verdana" w:eastAsia="Times New Roman" w:hAnsi="Verdana"/>
          <w:sz w:val="22"/>
          <w:szCs w:val="22"/>
        </w:rPr>
        <w:t xml:space="preserve">Bet kuri Šalis turi teisę inicijuoti mediacijos procedūrą, išsiųsdama atitinkamą pranešimą kitos Šalies vadovui su pasiūlymu dėl mediatoriaus kandidatūros (ar kelių alternatyvių kandidatūrų), su kopija trečiajai Šaliai. Šalys turi raštu susitarti dėl mediatoriaus kandidatūros kaip galima greičiau, bet ne vėliau nei per 21 dieną po to, kai Šalis gauna kitos Šalies pranešimą su pasiūlymu dėl mediatoriaus kandidatūros. </w:t>
      </w:r>
    </w:p>
    <w:p w14:paraId="5C9436B4" w14:textId="77777777" w:rsidR="004D3CF0" w:rsidRPr="0078394F" w:rsidRDefault="004D3CF0" w:rsidP="007F0D63">
      <w:pPr>
        <w:numPr>
          <w:ilvl w:val="1"/>
          <w:numId w:val="23"/>
        </w:numPr>
        <w:tabs>
          <w:tab w:val="left" w:pos="426"/>
        </w:tabs>
        <w:autoSpaceDN w:val="0"/>
        <w:ind w:left="0" w:firstLine="0"/>
        <w:jc w:val="both"/>
        <w:rPr>
          <w:rFonts w:ascii="Verdana" w:eastAsia="Times New Roman" w:hAnsi="Verdana"/>
          <w:sz w:val="22"/>
          <w:szCs w:val="22"/>
        </w:rPr>
      </w:pPr>
      <w:r w:rsidRPr="0078394F">
        <w:rPr>
          <w:rFonts w:ascii="Verdana" w:eastAsia="Times New Roman" w:hAnsi="Verdana"/>
          <w:sz w:val="22"/>
          <w:szCs w:val="22"/>
        </w:rPr>
        <w:t xml:space="preserve">Jeigu Šalys per nustatytą terminą nesusitaria dėl mediatoriaus kandidatūros, arba neišsprendžia ginčo mediacijos būdu (nesudaro taikos sutarties) per 90 dienų (arba per kitą Šalių sutartą terminą) po to, kai Šalys raštu susitaria dėl mediatoriaus kandidatūros, arba jei Šalis nevykdo Šalių sudarytos taikos sutarties, tuomet toks ginčas, nesutarimas ar reikalavimas, kylantis iš šio Susitarimo arba susijęs su juo, ar jo pažeidimu, nutraukimu arba negaliojimu, yra galutinai sprendžiamas Lietuvos Respublikos teisme. </w:t>
      </w:r>
    </w:p>
    <w:p w14:paraId="3D037161" w14:textId="77777777" w:rsidR="004D3CF0" w:rsidRPr="0078394F" w:rsidRDefault="004D3CF0" w:rsidP="007F0D63">
      <w:pPr>
        <w:numPr>
          <w:ilvl w:val="1"/>
          <w:numId w:val="23"/>
        </w:numPr>
        <w:tabs>
          <w:tab w:val="left" w:pos="426"/>
        </w:tabs>
        <w:autoSpaceDN w:val="0"/>
        <w:ind w:left="0" w:firstLine="0"/>
        <w:jc w:val="both"/>
        <w:rPr>
          <w:rFonts w:ascii="Verdana" w:eastAsia="Times New Roman" w:hAnsi="Verdana"/>
          <w:sz w:val="22"/>
          <w:szCs w:val="22"/>
        </w:rPr>
      </w:pPr>
      <w:r w:rsidRPr="0078394F">
        <w:rPr>
          <w:rFonts w:ascii="Verdana" w:eastAsia="Times New Roman" w:hAnsi="Verdana"/>
          <w:sz w:val="22"/>
          <w:szCs w:val="22"/>
        </w:rPr>
        <w:t>Kilę ginčai nesudaro pagrindo Šalims atsisakyti vykdyti savo prievoles pagal Susitarimą arba sustabdyti jų vykdymą.</w:t>
      </w:r>
    </w:p>
    <w:p w14:paraId="482175D9" w14:textId="77777777" w:rsidR="004D3CF0" w:rsidRPr="0078394F" w:rsidRDefault="004D3CF0" w:rsidP="007F0D63">
      <w:pPr>
        <w:keepNext/>
        <w:keepLines/>
        <w:numPr>
          <w:ilvl w:val="0"/>
          <w:numId w:val="23"/>
        </w:numPr>
        <w:tabs>
          <w:tab w:val="left" w:pos="426"/>
        </w:tabs>
        <w:autoSpaceDN w:val="0"/>
        <w:ind w:left="0" w:firstLine="0"/>
        <w:jc w:val="both"/>
        <w:rPr>
          <w:rFonts w:ascii="Verdana" w:eastAsia="Times New Roman" w:hAnsi="Verdana"/>
          <w:b/>
          <w:sz w:val="22"/>
          <w:szCs w:val="22"/>
        </w:rPr>
      </w:pPr>
      <w:r w:rsidRPr="0078394F">
        <w:rPr>
          <w:rFonts w:ascii="Verdana" w:eastAsia="Times New Roman" w:hAnsi="Verdana"/>
          <w:b/>
          <w:sz w:val="22"/>
          <w:szCs w:val="22"/>
        </w:rPr>
        <w:t>Bendravimo tvarka</w:t>
      </w:r>
    </w:p>
    <w:p w14:paraId="46B2D6FB" w14:textId="77777777" w:rsidR="004D3CF0" w:rsidRPr="0078394F" w:rsidRDefault="004D3CF0" w:rsidP="007F0D63">
      <w:pPr>
        <w:numPr>
          <w:ilvl w:val="1"/>
          <w:numId w:val="23"/>
        </w:numPr>
        <w:tabs>
          <w:tab w:val="left" w:pos="426"/>
        </w:tabs>
        <w:autoSpaceDN w:val="0"/>
        <w:ind w:left="0" w:firstLine="0"/>
        <w:jc w:val="both"/>
        <w:rPr>
          <w:rFonts w:ascii="Verdana" w:eastAsia="Times New Roman" w:hAnsi="Verdana"/>
          <w:sz w:val="22"/>
          <w:szCs w:val="22"/>
        </w:rPr>
      </w:pPr>
      <w:r w:rsidRPr="0078394F">
        <w:rPr>
          <w:rFonts w:ascii="Verdana" w:eastAsia="Times New Roman" w:hAnsi="Verdana"/>
          <w:sz w:val="22"/>
          <w:szCs w:val="22"/>
        </w:rPr>
        <w:t xml:space="preserve">Tais atvejais, kai Susitarimas ar taikomi teisės aktai numato, jog Šalys turi pateikti viena kitai pranešimus, prašymus, reikalavimus ar pretenzijas, šie dokumentai turi būti įforminti raštu, pasirašyti kvalifikuotu elektroniniu parašu ir siunčiami kitoms Šalims elektroniniu paštu, nurodytu šiame Susitarime, arba turi būti pasirašyti ranka ir įteikti kitoms Šalims asmeniškai pasirašytinai, arba siunčiami paštu registruotu laišku su patvirtinimu apie laiško įteikimą, arba pristatomi kurjerio su </w:t>
      </w:r>
      <w:r w:rsidRPr="0078394F">
        <w:rPr>
          <w:rFonts w:ascii="Verdana" w:eastAsia="Times New Roman" w:hAnsi="Verdana"/>
          <w:sz w:val="22"/>
          <w:szCs w:val="22"/>
        </w:rPr>
        <w:lastRenderedPageBreak/>
        <w:t xml:space="preserve">patvirtinimu apie laiško įteikimą tų Šalių adresais, nurodytais šiame Susitarime. </w:t>
      </w:r>
    </w:p>
    <w:p w14:paraId="55EE2A28" w14:textId="77777777" w:rsidR="004D3CF0" w:rsidRPr="0078394F" w:rsidRDefault="004D3CF0" w:rsidP="007F0D63">
      <w:pPr>
        <w:numPr>
          <w:ilvl w:val="1"/>
          <w:numId w:val="23"/>
        </w:numPr>
        <w:tabs>
          <w:tab w:val="left" w:pos="426"/>
        </w:tabs>
        <w:autoSpaceDN w:val="0"/>
        <w:ind w:left="0" w:firstLine="0"/>
        <w:jc w:val="both"/>
        <w:rPr>
          <w:rFonts w:ascii="Verdana" w:eastAsia="Times New Roman" w:hAnsi="Verdana"/>
          <w:sz w:val="22"/>
          <w:szCs w:val="22"/>
        </w:rPr>
      </w:pPr>
      <w:r w:rsidRPr="0078394F">
        <w:rPr>
          <w:rFonts w:ascii="Verdana" w:eastAsia="Times New Roman" w:hAnsi="Verdana"/>
          <w:sz w:val="22"/>
          <w:szCs w:val="22"/>
        </w:rPr>
        <w:t xml:space="preserve">Visais kitais einamaisiais Susitarimo vykdymo klausimais Šalys gali susirašinėti elektroniniais laiškais arba kita sutarta forma keistis elektroniniais laiškais ir skaitmeniniais failais, tačiau turi būti užtikrinama galimybė identifikuoti laiško ar kito dokumento siuntėją bei išsiuntimo laiką ir turi būti technologiniais sprendiniais užtikrinta turinio apsauga. </w:t>
      </w:r>
    </w:p>
    <w:p w14:paraId="2CD42B9B" w14:textId="77777777" w:rsidR="004D3CF0" w:rsidRPr="0078394F" w:rsidRDefault="004D3CF0" w:rsidP="007F0D63">
      <w:pPr>
        <w:numPr>
          <w:ilvl w:val="1"/>
          <w:numId w:val="23"/>
        </w:numPr>
        <w:tabs>
          <w:tab w:val="left" w:pos="426"/>
        </w:tabs>
        <w:autoSpaceDN w:val="0"/>
        <w:ind w:left="0" w:firstLine="0"/>
        <w:jc w:val="both"/>
        <w:rPr>
          <w:rFonts w:ascii="Verdana" w:eastAsia="Times New Roman" w:hAnsi="Verdana"/>
          <w:sz w:val="22"/>
          <w:szCs w:val="22"/>
        </w:rPr>
      </w:pPr>
      <w:r w:rsidRPr="0078394F">
        <w:rPr>
          <w:rFonts w:ascii="Verdana" w:eastAsia="Times New Roman" w:hAnsi="Verdana"/>
          <w:sz w:val="22"/>
          <w:szCs w:val="22"/>
        </w:rPr>
        <w:t>Jeigu Šalis raštu praneša kitoms Šalims apie savo naujus kontaktinius duomenis, tai po to, kai kitos Šalys gauna tokį pranešimą, jos visus remiantis Susitarimu siunčiamus pranešimus ir informaciją turi siųsti pagal naujuosius kontaktinius duomenis. Jei Šalis nepraneša apie kontaktinių duomenų pasikeitimą arba kol kitos Šalys negauna tokio pranešimo, pranešimo išsiuntimas pagal paskutinius Šaliai žinomus kontaktinius duomenis laikomas tinkamu.</w:t>
      </w:r>
    </w:p>
    <w:p w14:paraId="6299A270" w14:textId="77777777" w:rsidR="004D3CF0" w:rsidRPr="0078394F" w:rsidRDefault="004D3CF0" w:rsidP="007F0D63">
      <w:pPr>
        <w:numPr>
          <w:ilvl w:val="1"/>
          <w:numId w:val="23"/>
        </w:numPr>
        <w:tabs>
          <w:tab w:val="left" w:pos="426"/>
        </w:tabs>
        <w:autoSpaceDN w:val="0"/>
        <w:ind w:left="0" w:firstLine="0"/>
        <w:jc w:val="both"/>
        <w:rPr>
          <w:rFonts w:ascii="Verdana" w:eastAsia="Times New Roman" w:hAnsi="Verdana"/>
          <w:sz w:val="22"/>
          <w:szCs w:val="22"/>
        </w:rPr>
      </w:pPr>
      <w:r w:rsidRPr="0078394F">
        <w:rPr>
          <w:rFonts w:ascii="Verdana" w:eastAsia="Times New Roman" w:hAnsi="Verdana"/>
          <w:sz w:val="22"/>
          <w:szCs w:val="22"/>
        </w:rPr>
        <w:t>Šalys įsipareigoja atsakyti į kitos Šalies pranešimus, prašymus, reikalavimus, pretenzijas ar kitus laiškus nedelsiant, bet ne vėliau kaip per 5 darbo dienas nuo dokumento gavimo, jeigu pačiame dokumente ar laiške nenurodyta vėlesnė data. Šalys gali pateikti atsakymą per ilgesnį terminą, jeigu toks terminas objektyviai reikalingas ir Šalis apie tai informuoja kitą Šalį, nurodydama priežastis, nedelsiant po to, kai gauna dokumentą arba laišką.</w:t>
      </w:r>
    </w:p>
    <w:p w14:paraId="3AF98751" w14:textId="77777777" w:rsidR="004D3CF0" w:rsidRPr="0078394F" w:rsidRDefault="004D3CF0" w:rsidP="007F0D63">
      <w:pPr>
        <w:numPr>
          <w:ilvl w:val="1"/>
          <w:numId w:val="23"/>
        </w:numPr>
        <w:tabs>
          <w:tab w:val="left" w:pos="426"/>
        </w:tabs>
        <w:autoSpaceDN w:val="0"/>
        <w:ind w:left="0" w:firstLine="0"/>
        <w:jc w:val="both"/>
        <w:rPr>
          <w:rFonts w:ascii="Verdana" w:eastAsia="Times New Roman" w:hAnsi="Verdana"/>
          <w:sz w:val="22"/>
          <w:szCs w:val="22"/>
        </w:rPr>
      </w:pPr>
      <w:r w:rsidRPr="0078394F">
        <w:rPr>
          <w:rFonts w:ascii="Verdana" w:eastAsia="Times New Roman" w:hAnsi="Verdana"/>
          <w:sz w:val="22"/>
          <w:szCs w:val="22"/>
        </w:rPr>
        <w:t>Jeigu pranešimas yra įteikiamas asmeniškai, arba siunčiamas paštu, ar per kurjerį, jis turi būti įteikiamas pasirašytinai ir laikomas gautu gavimo patvirtinime nurodytą dieną.</w:t>
      </w:r>
    </w:p>
    <w:p w14:paraId="11C90618" w14:textId="77777777" w:rsidR="004D3CF0" w:rsidRPr="0078394F" w:rsidRDefault="004D3CF0" w:rsidP="007F0D63">
      <w:pPr>
        <w:numPr>
          <w:ilvl w:val="1"/>
          <w:numId w:val="23"/>
        </w:numPr>
        <w:tabs>
          <w:tab w:val="left" w:pos="426"/>
        </w:tabs>
        <w:autoSpaceDN w:val="0"/>
        <w:ind w:left="0" w:firstLine="0"/>
        <w:jc w:val="both"/>
        <w:rPr>
          <w:rFonts w:ascii="Verdana" w:eastAsia="Times New Roman" w:hAnsi="Verdana"/>
          <w:sz w:val="22"/>
          <w:szCs w:val="22"/>
        </w:rPr>
      </w:pPr>
      <w:r w:rsidRPr="0078394F">
        <w:rPr>
          <w:rFonts w:ascii="Verdana" w:eastAsia="Times New Roman" w:hAnsi="Verdana"/>
          <w:sz w:val="22"/>
          <w:szCs w:val="22"/>
        </w:rPr>
        <w:t xml:space="preserve">Jeigu pranešimas siunčiamas el. paštu, laikoma, kad gavėjas jį gavo kitą darbo dieną. Darbo diena laikoma bet kuri metų diena, </w:t>
      </w:r>
      <w:r w:rsidRPr="0078394F">
        <w:rPr>
          <w:rFonts w:ascii="Verdana" w:eastAsia="Times New Roman" w:hAnsi="Verdana"/>
          <w:sz w:val="22"/>
          <w:szCs w:val="22"/>
        </w:rPr>
        <w:t>išskyrus šeštadienį, sekmadienį ir Lietuvos valstybines šventes.</w:t>
      </w:r>
    </w:p>
    <w:p w14:paraId="67FB8E20" w14:textId="77777777" w:rsidR="004D3CF0" w:rsidRPr="0078394F" w:rsidRDefault="004D3CF0" w:rsidP="007F0D63">
      <w:pPr>
        <w:keepNext/>
        <w:keepLines/>
        <w:numPr>
          <w:ilvl w:val="0"/>
          <w:numId w:val="23"/>
        </w:numPr>
        <w:tabs>
          <w:tab w:val="left" w:pos="426"/>
        </w:tabs>
        <w:autoSpaceDN w:val="0"/>
        <w:ind w:left="0" w:firstLine="0"/>
        <w:jc w:val="both"/>
        <w:rPr>
          <w:rFonts w:ascii="Verdana" w:eastAsia="Times New Roman" w:hAnsi="Verdana"/>
          <w:b/>
          <w:sz w:val="22"/>
          <w:szCs w:val="22"/>
        </w:rPr>
      </w:pPr>
      <w:r w:rsidRPr="0078394F">
        <w:rPr>
          <w:rFonts w:ascii="Verdana" w:eastAsia="Times New Roman" w:hAnsi="Verdana"/>
          <w:b/>
          <w:sz w:val="22"/>
          <w:szCs w:val="22"/>
        </w:rPr>
        <w:t>Baigiamosios nuostatos</w:t>
      </w:r>
    </w:p>
    <w:p w14:paraId="38883F70" w14:textId="77777777" w:rsidR="004D3CF0" w:rsidRPr="0078394F" w:rsidRDefault="004D3CF0" w:rsidP="007F0D63">
      <w:pPr>
        <w:numPr>
          <w:ilvl w:val="1"/>
          <w:numId w:val="23"/>
        </w:numPr>
        <w:tabs>
          <w:tab w:val="left" w:pos="426"/>
        </w:tabs>
        <w:autoSpaceDN w:val="0"/>
        <w:ind w:left="0" w:firstLine="0"/>
        <w:jc w:val="both"/>
        <w:rPr>
          <w:rFonts w:ascii="Verdana" w:eastAsia="Times New Roman" w:hAnsi="Verdana"/>
          <w:sz w:val="22"/>
          <w:szCs w:val="22"/>
        </w:rPr>
      </w:pPr>
      <w:r w:rsidRPr="0078394F">
        <w:rPr>
          <w:rFonts w:ascii="Verdana" w:eastAsia="Times New Roman" w:hAnsi="Verdana"/>
          <w:sz w:val="22"/>
          <w:szCs w:val="22"/>
        </w:rPr>
        <w:t>Susitarimas laikomas sudarytu ir įsigalioja, kai jį pasirašo visos Šalys (kai jį pasirašo paskutinioji Šalis), įskaitant kai Šalių atstovai Susitarimą pasirašo kvalifikuotais elektroniniais parašais.</w:t>
      </w:r>
    </w:p>
    <w:p w14:paraId="5DF66F0C" w14:textId="77777777" w:rsidR="004D3CF0" w:rsidRPr="0078394F" w:rsidRDefault="004D3CF0" w:rsidP="007F0D63">
      <w:pPr>
        <w:numPr>
          <w:ilvl w:val="1"/>
          <w:numId w:val="23"/>
        </w:numPr>
        <w:tabs>
          <w:tab w:val="left" w:pos="426"/>
        </w:tabs>
        <w:autoSpaceDN w:val="0"/>
        <w:ind w:left="0" w:firstLine="0"/>
        <w:jc w:val="both"/>
        <w:rPr>
          <w:rFonts w:ascii="Verdana" w:eastAsia="Times New Roman" w:hAnsi="Verdana"/>
          <w:sz w:val="22"/>
          <w:szCs w:val="22"/>
        </w:rPr>
      </w:pPr>
      <w:r w:rsidRPr="0078394F">
        <w:rPr>
          <w:rFonts w:ascii="Verdana" w:eastAsia="Times New Roman" w:hAnsi="Verdana"/>
          <w:sz w:val="22"/>
          <w:szCs w:val="22"/>
        </w:rPr>
        <w:t xml:space="preserve">Šis Susitarimas negali būti nutrauktas tol, kol </w:t>
      </w:r>
      <w:r w:rsidRPr="0078394F">
        <w:rPr>
          <w:rFonts w:ascii="Verdana" w:eastAsia="Times New Roman" w:hAnsi="Verdana"/>
          <w:color w:val="000000"/>
          <w:sz w:val="22"/>
          <w:szCs w:val="22"/>
        </w:rPr>
        <w:t>Rangovas turi reikalavimo teises į Subrangovą dėl jo atliktų Darbų kokybės ir defektų šalinimo.</w:t>
      </w:r>
    </w:p>
    <w:p w14:paraId="520F0483" w14:textId="77777777" w:rsidR="004D3CF0" w:rsidRPr="0078394F" w:rsidRDefault="004D3CF0" w:rsidP="007F0D63">
      <w:pPr>
        <w:numPr>
          <w:ilvl w:val="1"/>
          <w:numId w:val="23"/>
        </w:numPr>
        <w:tabs>
          <w:tab w:val="left" w:pos="426"/>
        </w:tabs>
        <w:autoSpaceDN w:val="0"/>
        <w:ind w:left="0" w:firstLine="0"/>
        <w:jc w:val="both"/>
        <w:rPr>
          <w:rFonts w:ascii="Verdana" w:eastAsia="Times New Roman" w:hAnsi="Verdana"/>
          <w:sz w:val="22"/>
          <w:szCs w:val="22"/>
        </w:rPr>
      </w:pPr>
      <w:r w:rsidRPr="0078394F">
        <w:rPr>
          <w:rFonts w:ascii="Verdana" w:eastAsia="Times New Roman" w:hAnsi="Verdana"/>
          <w:sz w:val="22"/>
          <w:szCs w:val="22"/>
        </w:rPr>
        <w:t>Susitarimo sudarymui, vykdymui ir aiškinimui taikoma Lietuvos Respublikos teisė.</w:t>
      </w:r>
    </w:p>
    <w:p w14:paraId="252CF7AC" w14:textId="77777777" w:rsidR="004D3CF0" w:rsidRPr="0078394F" w:rsidRDefault="004D3CF0" w:rsidP="007F0D63">
      <w:pPr>
        <w:numPr>
          <w:ilvl w:val="1"/>
          <w:numId w:val="23"/>
        </w:numPr>
        <w:tabs>
          <w:tab w:val="left" w:pos="426"/>
        </w:tabs>
        <w:autoSpaceDN w:val="0"/>
        <w:ind w:left="0" w:firstLine="0"/>
        <w:jc w:val="both"/>
        <w:rPr>
          <w:rFonts w:ascii="Verdana" w:eastAsia="Times New Roman" w:hAnsi="Verdana"/>
          <w:sz w:val="22"/>
          <w:szCs w:val="22"/>
        </w:rPr>
      </w:pPr>
      <w:r w:rsidRPr="0078394F">
        <w:rPr>
          <w:rFonts w:ascii="Verdana" w:eastAsia="Times New Roman" w:hAnsi="Verdana"/>
          <w:sz w:val="22"/>
          <w:szCs w:val="22"/>
        </w:rPr>
        <w:t xml:space="preserve">Susitarimas jo galiojimo laikotarpiu gali būti keičiamas tik visų Šalių rašytiniu susitarimu. </w:t>
      </w:r>
    </w:p>
    <w:p w14:paraId="49265268" w14:textId="77777777" w:rsidR="004D3CF0" w:rsidRPr="0078394F" w:rsidRDefault="004D3CF0" w:rsidP="007F0D63">
      <w:pPr>
        <w:numPr>
          <w:ilvl w:val="1"/>
          <w:numId w:val="23"/>
        </w:numPr>
        <w:tabs>
          <w:tab w:val="left" w:pos="426"/>
        </w:tabs>
        <w:autoSpaceDN w:val="0"/>
        <w:ind w:left="0" w:firstLine="0"/>
        <w:jc w:val="both"/>
        <w:rPr>
          <w:rFonts w:ascii="Verdana" w:eastAsia="Times New Roman" w:hAnsi="Verdana"/>
          <w:sz w:val="22"/>
          <w:szCs w:val="22"/>
        </w:rPr>
      </w:pPr>
      <w:r w:rsidRPr="0078394F">
        <w:rPr>
          <w:rFonts w:ascii="Verdana" w:eastAsia="Times New Roman" w:hAnsi="Verdana"/>
          <w:sz w:val="22"/>
          <w:szCs w:val="22"/>
        </w:rPr>
        <w:t>Jeigu teismas pripažįsta bet kurią iš šio Susitarimo nuostatų negaliojančia ar neįgyvendinama, kitos Susitarimo nuostatos lieka pilnai galioti. Bet kuri šio Susitarimo nuostata, kuri yra pripažinta tik dalinai negaliojančia ar neįgyvendinama, galioja tiek, kiek ji nėra pripažinta negaliojančia ar neįgyvendinama. Tokiu atveju Šalys susitaria kuo skubiau sudaryti papildomą susitarimą, kuriuo minėtoji nuostata Šalių būtų nedelsiant pakeista nauja teisės aktų reikalavimus atitinkančia nuostata, pagal turinį, prasmę ir tikslą kaip galima artimesne tokiai negaliojančiai ar neįgyvendinamai nuostatai.</w:t>
      </w:r>
    </w:p>
    <w:p w14:paraId="5E344036" w14:textId="77777777" w:rsidR="004D3CF0" w:rsidRPr="0078394F" w:rsidRDefault="004D3CF0" w:rsidP="007F0D63">
      <w:pPr>
        <w:numPr>
          <w:ilvl w:val="1"/>
          <w:numId w:val="23"/>
        </w:numPr>
        <w:tabs>
          <w:tab w:val="left" w:pos="426"/>
        </w:tabs>
        <w:autoSpaceDN w:val="0"/>
        <w:ind w:left="0" w:firstLine="0"/>
        <w:jc w:val="both"/>
        <w:rPr>
          <w:rFonts w:ascii="Verdana" w:eastAsia="Times New Roman" w:hAnsi="Verdana"/>
          <w:sz w:val="22"/>
          <w:szCs w:val="22"/>
        </w:rPr>
      </w:pPr>
      <w:r w:rsidRPr="0078394F">
        <w:rPr>
          <w:rFonts w:ascii="Verdana" w:eastAsia="Times New Roman" w:hAnsi="Verdana"/>
          <w:sz w:val="22"/>
          <w:szCs w:val="22"/>
        </w:rPr>
        <w:t xml:space="preserve">Nuo šio Susitarimo sudarymo dienos Šalys privalo viena kitai pateikti operatyvius rašytinius pranešimus apie tai, kad atsirado ar egzistuoja bet koks įvykis, sąlyga ar aplinkybė, kuri gali paveikti šį Susitarimą ar sąlygoti jo pažeidimą. </w:t>
      </w:r>
    </w:p>
    <w:p w14:paraId="15904F0E" w14:textId="77777777" w:rsidR="004D3CF0" w:rsidRPr="0078394F" w:rsidRDefault="004D3CF0" w:rsidP="007F0D63">
      <w:pPr>
        <w:numPr>
          <w:ilvl w:val="1"/>
          <w:numId w:val="23"/>
        </w:numPr>
        <w:tabs>
          <w:tab w:val="left" w:pos="426"/>
        </w:tabs>
        <w:autoSpaceDN w:val="0"/>
        <w:ind w:left="0" w:firstLine="0"/>
        <w:jc w:val="both"/>
        <w:rPr>
          <w:rFonts w:ascii="Verdana" w:eastAsia="Times New Roman" w:hAnsi="Verdana"/>
          <w:sz w:val="22"/>
          <w:szCs w:val="22"/>
        </w:rPr>
      </w:pPr>
      <w:r w:rsidRPr="0078394F">
        <w:rPr>
          <w:rFonts w:ascii="Verdana" w:eastAsia="Times New Roman" w:hAnsi="Verdana"/>
          <w:sz w:val="22"/>
          <w:szCs w:val="22"/>
        </w:rPr>
        <w:t>Susitarimas sudaromas trimis egzemplioriais, po vieną kiekvienai Šaliai. Susitarimo autentiškumas patvirtinamas ant kiekvieno Susitarimo lapo kiekvienos Šalies įgaliotų asmenų parašais arba Susitarimas pasirašomas Šalių vadovų (arba jų įgaliotų atstovų) kvalifikuotais elektroniniais parašais.</w:t>
      </w:r>
    </w:p>
    <w:p w14:paraId="5C359417" w14:textId="77777777" w:rsidR="004D3CF0" w:rsidRPr="0078394F" w:rsidRDefault="004D3CF0" w:rsidP="007F0D63">
      <w:pPr>
        <w:numPr>
          <w:ilvl w:val="1"/>
          <w:numId w:val="23"/>
        </w:numPr>
        <w:tabs>
          <w:tab w:val="left" w:pos="426"/>
        </w:tabs>
        <w:autoSpaceDN w:val="0"/>
        <w:ind w:left="0" w:firstLine="0"/>
        <w:jc w:val="both"/>
        <w:rPr>
          <w:rFonts w:ascii="Verdana" w:eastAsia="Times New Roman" w:hAnsi="Verdana"/>
          <w:sz w:val="22"/>
          <w:szCs w:val="22"/>
        </w:rPr>
      </w:pPr>
      <w:r w:rsidRPr="0078394F">
        <w:rPr>
          <w:rFonts w:ascii="Verdana" w:eastAsia="Times New Roman" w:hAnsi="Verdana"/>
          <w:sz w:val="22"/>
          <w:szCs w:val="22"/>
        </w:rPr>
        <w:t>Šalys savo parašais ant Susitarimo patvirtina, kad Susitarimą atidžiai perskaitė, išsiaiškino ir suprato jo turinį ir pasekmes bei priėmė jį kaip atitinkantį jų ketinimus ir tikslus.</w:t>
      </w:r>
    </w:p>
    <w:p w14:paraId="0E7F258D" w14:textId="77777777" w:rsidR="004D3CF0" w:rsidRPr="0078394F" w:rsidRDefault="004D3CF0" w:rsidP="000641EE">
      <w:pPr>
        <w:rPr>
          <w:rFonts w:ascii="Verdana" w:eastAsia="Times New Roman" w:hAnsi="Verdana"/>
          <w:sz w:val="22"/>
          <w:szCs w:val="22"/>
        </w:rPr>
        <w:sectPr w:rsidR="004D3CF0" w:rsidRPr="0078394F" w:rsidSect="004D3CF0">
          <w:type w:val="continuous"/>
          <w:pgSz w:w="11906" w:h="16838"/>
          <w:pgMar w:top="1134" w:right="567" w:bottom="1134" w:left="1701" w:header="567" w:footer="567" w:gutter="0"/>
          <w:cols w:num="2" w:space="1296" w:equalWidth="0">
            <w:col w:w="3969" w:space="710"/>
            <w:col w:w="4959"/>
          </w:cols>
        </w:sectPr>
      </w:pPr>
    </w:p>
    <w:p w14:paraId="3ED05AFA" w14:textId="77777777" w:rsidR="004D3CF0" w:rsidRPr="0078394F" w:rsidRDefault="004D3CF0" w:rsidP="007F0D63">
      <w:pPr>
        <w:keepNext/>
        <w:keepLines/>
        <w:numPr>
          <w:ilvl w:val="0"/>
          <w:numId w:val="23"/>
        </w:numPr>
        <w:autoSpaceDN w:val="0"/>
        <w:jc w:val="both"/>
        <w:rPr>
          <w:rFonts w:ascii="Verdana" w:eastAsia="Times New Roman" w:hAnsi="Verdana"/>
          <w:b/>
          <w:sz w:val="22"/>
          <w:szCs w:val="22"/>
        </w:rPr>
      </w:pPr>
      <w:r w:rsidRPr="0078394F">
        <w:rPr>
          <w:rFonts w:ascii="Verdana" w:eastAsia="Times New Roman" w:hAnsi="Verdana"/>
          <w:b/>
          <w:sz w:val="22"/>
          <w:szCs w:val="22"/>
        </w:rPr>
        <w:lastRenderedPageBreak/>
        <w:t>Šalių kontaktiniai duomenys</w:t>
      </w:r>
    </w:p>
    <w:tbl>
      <w:tblPr>
        <w:tblW w:w="10200" w:type="dxa"/>
        <w:tblBorders>
          <w:insideH w:val="nil"/>
          <w:insideV w:val="nil"/>
        </w:tblBorders>
        <w:tblLayout w:type="fixed"/>
        <w:tblLook w:val="0400" w:firstRow="0" w:lastRow="0" w:firstColumn="0" w:lastColumn="0" w:noHBand="0" w:noVBand="1"/>
      </w:tblPr>
      <w:tblGrid>
        <w:gridCol w:w="3400"/>
        <w:gridCol w:w="3400"/>
        <w:gridCol w:w="3400"/>
      </w:tblGrid>
      <w:tr w:rsidR="004D3CF0" w:rsidRPr="0078394F" w14:paraId="5B43FC96" w14:textId="77777777" w:rsidTr="00A80ED9">
        <w:tc>
          <w:tcPr>
            <w:tcW w:w="3402" w:type="dxa"/>
            <w:tcBorders>
              <w:top w:val="nil"/>
              <w:left w:val="nil"/>
              <w:bottom w:val="nil"/>
              <w:right w:val="nil"/>
            </w:tcBorders>
          </w:tcPr>
          <w:p w14:paraId="5A3F10F8" w14:textId="77777777" w:rsidR="004D3CF0" w:rsidRPr="0078394F" w:rsidRDefault="004D3CF0" w:rsidP="000641EE">
            <w:pPr>
              <w:keepNext/>
              <w:keepLines/>
              <w:autoSpaceDN w:val="0"/>
              <w:rPr>
                <w:rFonts w:ascii="Verdana" w:eastAsia="Arial" w:hAnsi="Verdana"/>
                <w:sz w:val="22"/>
                <w:szCs w:val="22"/>
              </w:rPr>
            </w:pPr>
            <w:r w:rsidRPr="0078394F">
              <w:rPr>
                <w:rFonts w:ascii="Verdana" w:eastAsia="Arial" w:hAnsi="Verdana"/>
                <w:sz w:val="22"/>
                <w:szCs w:val="22"/>
              </w:rPr>
              <w:t>[</w:t>
            </w:r>
            <w:r w:rsidRPr="0078394F">
              <w:rPr>
                <w:rFonts w:ascii="Verdana" w:eastAsia="Arial" w:hAnsi="Verdana"/>
                <w:b/>
                <w:sz w:val="22"/>
                <w:szCs w:val="22"/>
              </w:rPr>
              <w:t>Užsakovo pavadinimas</w:t>
            </w:r>
            <w:r w:rsidRPr="0078394F">
              <w:rPr>
                <w:rFonts w:ascii="Verdana" w:eastAsia="Arial" w:hAnsi="Verdana"/>
                <w:sz w:val="22"/>
                <w:szCs w:val="22"/>
              </w:rPr>
              <w:t>]</w:t>
            </w:r>
          </w:p>
          <w:p w14:paraId="407AE65E" w14:textId="77777777" w:rsidR="004D3CF0" w:rsidRPr="0078394F" w:rsidRDefault="004D3CF0" w:rsidP="000641EE">
            <w:pPr>
              <w:keepNext/>
              <w:keepLines/>
              <w:autoSpaceDN w:val="0"/>
              <w:rPr>
                <w:rFonts w:ascii="Verdana" w:eastAsia="Arial" w:hAnsi="Verdana"/>
                <w:sz w:val="22"/>
                <w:szCs w:val="22"/>
              </w:rPr>
            </w:pPr>
            <w:r w:rsidRPr="0078394F">
              <w:rPr>
                <w:rFonts w:ascii="Verdana" w:eastAsia="Arial" w:hAnsi="Verdana"/>
                <w:sz w:val="22"/>
                <w:szCs w:val="22"/>
              </w:rPr>
              <w:t>Registruota Lietuvos Respublikos juridinių asmenų registre, registro tvarkytojas – VĮ Registrų centras</w:t>
            </w:r>
          </w:p>
          <w:p w14:paraId="45E469AF" w14:textId="77777777" w:rsidR="004D3CF0" w:rsidRPr="0078394F" w:rsidRDefault="004D3CF0" w:rsidP="000641EE">
            <w:pPr>
              <w:keepNext/>
              <w:keepLines/>
              <w:autoSpaceDN w:val="0"/>
              <w:rPr>
                <w:rFonts w:ascii="Verdana" w:eastAsia="Arial" w:hAnsi="Verdana"/>
                <w:sz w:val="22"/>
                <w:szCs w:val="22"/>
              </w:rPr>
            </w:pPr>
            <w:r w:rsidRPr="0078394F">
              <w:rPr>
                <w:rFonts w:ascii="Verdana" w:eastAsia="Arial" w:hAnsi="Verdana"/>
                <w:sz w:val="22"/>
                <w:szCs w:val="22"/>
              </w:rPr>
              <w:t>Kodas [...]</w:t>
            </w:r>
          </w:p>
          <w:p w14:paraId="66B727A1" w14:textId="77777777" w:rsidR="004D3CF0" w:rsidRPr="0078394F" w:rsidRDefault="004D3CF0" w:rsidP="000641EE">
            <w:pPr>
              <w:keepNext/>
              <w:keepLines/>
              <w:autoSpaceDN w:val="0"/>
              <w:rPr>
                <w:rFonts w:ascii="Verdana" w:eastAsia="Arial" w:hAnsi="Verdana"/>
                <w:sz w:val="22"/>
                <w:szCs w:val="22"/>
              </w:rPr>
            </w:pPr>
            <w:r w:rsidRPr="0078394F">
              <w:rPr>
                <w:rFonts w:ascii="Verdana" w:eastAsia="Arial" w:hAnsi="Verdana"/>
                <w:sz w:val="22"/>
                <w:szCs w:val="22"/>
              </w:rPr>
              <w:t>PVM kodas [...]</w:t>
            </w:r>
          </w:p>
          <w:p w14:paraId="1B782927" w14:textId="77777777" w:rsidR="004D3CF0" w:rsidRPr="0078394F" w:rsidRDefault="004D3CF0" w:rsidP="000641EE">
            <w:pPr>
              <w:keepNext/>
              <w:keepLines/>
              <w:autoSpaceDN w:val="0"/>
              <w:rPr>
                <w:rFonts w:ascii="Verdana" w:eastAsia="Arial" w:hAnsi="Verdana"/>
                <w:sz w:val="22"/>
                <w:szCs w:val="22"/>
              </w:rPr>
            </w:pPr>
            <w:r w:rsidRPr="0078394F">
              <w:rPr>
                <w:rFonts w:ascii="Verdana" w:eastAsia="Arial" w:hAnsi="Verdana"/>
                <w:sz w:val="22"/>
                <w:szCs w:val="22"/>
              </w:rPr>
              <w:t>Adresas korespondencijai</w:t>
            </w:r>
          </w:p>
          <w:p w14:paraId="6BCF7297" w14:textId="77777777" w:rsidR="004D3CF0" w:rsidRPr="0078394F" w:rsidRDefault="004D3CF0" w:rsidP="000641EE">
            <w:pPr>
              <w:keepNext/>
              <w:keepLines/>
              <w:autoSpaceDN w:val="0"/>
              <w:rPr>
                <w:rFonts w:ascii="Verdana" w:eastAsia="Arial" w:hAnsi="Verdana"/>
                <w:sz w:val="22"/>
                <w:szCs w:val="22"/>
              </w:rPr>
            </w:pPr>
            <w:r w:rsidRPr="0078394F">
              <w:rPr>
                <w:rFonts w:ascii="Verdana" w:eastAsia="Arial" w:hAnsi="Verdana"/>
                <w:sz w:val="22"/>
                <w:szCs w:val="22"/>
              </w:rPr>
              <w:t>[...]</w:t>
            </w:r>
          </w:p>
          <w:p w14:paraId="106BF841" w14:textId="77777777" w:rsidR="004D3CF0" w:rsidRPr="0078394F" w:rsidRDefault="004D3CF0" w:rsidP="000641EE">
            <w:pPr>
              <w:keepNext/>
              <w:keepLines/>
              <w:autoSpaceDN w:val="0"/>
              <w:rPr>
                <w:rFonts w:ascii="Verdana" w:eastAsia="Arial" w:hAnsi="Verdana"/>
                <w:sz w:val="22"/>
                <w:szCs w:val="22"/>
              </w:rPr>
            </w:pPr>
            <w:r w:rsidRPr="0078394F">
              <w:rPr>
                <w:rFonts w:ascii="Verdana" w:eastAsia="Arial" w:hAnsi="Verdana"/>
                <w:sz w:val="22"/>
                <w:szCs w:val="22"/>
              </w:rPr>
              <w:t>Atstovo mob. tel. [...]</w:t>
            </w:r>
          </w:p>
          <w:p w14:paraId="191F9096" w14:textId="77777777" w:rsidR="004D3CF0" w:rsidRPr="0078394F" w:rsidRDefault="004D3CF0" w:rsidP="000641EE">
            <w:pPr>
              <w:keepNext/>
              <w:keepLines/>
              <w:autoSpaceDN w:val="0"/>
              <w:rPr>
                <w:rFonts w:ascii="Verdana" w:eastAsia="Arial" w:hAnsi="Verdana"/>
                <w:sz w:val="22"/>
                <w:szCs w:val="22"/>
              </w:rPr>
            </w:pPr>
            <w:r w:rsidRPr="0078394F">
              <w:rPr>
                <w:rFonts w:ascii="Verdana" w:eastAsia="Arial" w:hAnsi="Verdana"/>
                <w:sz w:val="22"/>
                <w:szCs w:val="22"/>
              </w:rPr>
              <w:t>Atstovo el. p. [...]</w:t>
            </w:r>
          </w:p>
          <w:p w14:paraId="6AFA7C18" w14:textId="77777777" w:rsidR="004D3CF0" w:rsidRPr="0078394F" w:rsidRDefault="004D3CF0" w:rsidP="000641EE">
            <w:pPr>
              <w:keepNext/>
              <w:keepLines/>
              <w:autoSpaceDN w:val="0"/>
              <w:rPr>
                <w:rFonts w:ascii="Verdana" w:eastAsia="Arial" w:hAnsi="Verdana"/>
                <w:sz w:val="22"/>
                <w:szCs w:val="22"/>
              </w:rPr>
            </w:pPr>
            <w:r w:rsidRPr="0078394F">
              <w:rPr>
                <w:rFonts w:ascii="Verdana" w:eastAsia="Arial" w:hAnsi="Verdana"/>
                <w:sz w:val="22"/>
                <w:szCs w:val="22"/>
              </w:rPr>
              <w:t>Banko sąskaitos Nr. [...]</w:t>
            </w:r>
          </w:p>
          <w:p w14:paraId="26778800" w14:textId="77777777" w:rsidR="004D3CF0" w:rsidRPr="0078394F" w:rsidRDefault="004D3CF0" w:rsidP="000641EE">
            <w:pPr>
              <w:keepNext/>
              <w:keepLines/>
              <w:autoSpaceDN w:val="0"/>
              <w:rPr>
                <w:rFonts w:ascii="Verdana" w:eastAsia="Arial" w:hAnsi="Verdana"/>
                <w:sz w:val="22"/>
                <w:szCs w:val="22"/>
              </w:rPr>
            </w:pPr>
            <w:r w:rsidRPr="0078394F">
              <w:rPr>
                <w:rFonts w:ascii="Verdana" w:eastAsia="Arial" w:hAnsi="Verdana"/>
                <w:sz w:val="22"/>
                <w:szCs w:val="22"/>
              </w:rPr>
              <w:t>[...] banke, SWIFT kodas [...]</w:t>
            </w:r>
          </w:p>
          <w:p w14:paraId="52A93566" w14:textId="77777777" w:rsidR="004D3CF0" w:rsidRPr="0078394F" w:rsidRDefault="004D3CF0" w:rsidP="000641EE">
            <w:pPr>
              <w:keepNext/>
              <w:keepLines/>
              <w:autoSpaceDN w:val="0"/>
              <w:rPr>
                <w:rFonts w:ascii="Verdana" w:eastAsia="Arial" w:hAnsi="Verdana"/>
                <w:sz w:val="22"/>
                <w:szCs w:val="22"/>
              </w:rPr>
            </w:pPr>
          </w:p>
          <w:p w14:paraId="40727C3F" w14:textId="77777777" w:rsidR="004D3CF0" w:rsidRPr="0078394F" w:rsidRDefault="004D3CF0" w:rsidP="000641EE">
            <w:pPr>
              <w:keepNext/>
              <w:keepLines/>
              <w:autoSpaceDN w:val="0"/>
              <w:rPr>
                <w:rFonts w:ascii="Verdana" w:eastAsia="Arial" w:hAnsi="Verdana"/>
                <w:sz w:val="22"/>
                <w:szCs w:val="22"/>
              </w:rPr>
            </w:pPr>
          </w:p>
          <w:p w14:paraId="03154FD6" w14:textId="77777777" w:rsidR="004D3CF0" w:rsidRPr="0078394F" w:rsidRDefault="004D3CF0" w:rsidP="000641EE">
            <w:pPr>
              <w:keepNext/>
              <w:keepLines/>
              <w:autoSpaceDN w:val="0"/>
              <w:rPr>
                <w:rFonts w:ascii="Verdana" w:eastAsia="Arial" w:hAnsi="Verdana"/>
                <w:sz w:val="22"/>
                <w:szCs w:val="22"/>
              </w:rPr>
            </w:pPr>
          </w:p>
          <w:p w14:paraId="63A47B23" w14:textId="77777777" w:rsidR="004D3CF0" w:rsidRPr="0078394F" w:rsidRDefault="004D3CF0" w:rsidP="000641EE">
            <w:pPr>
              <w:keepNext/>
              <w:keepLines/>
              <w:autoSpaceDN w:val="0"/>
              <w:rPr>
                <w:rFonts w:ascii="Verdana" w:eastAsia="Arial" w:hAnsi="Verdana"/>
                <w:sz w:val="22"/>
                <w:szCs w:val="22"/>
              </w:rPr>
            </w:pPr>
          </w:p>
        </w:tc>
        <w:tc>
          <w:tcPr>
            <w:tcW w:w="3402" w:type="dxa"/>
            <w:tcBorders>
              <w:top w:val="nil"/>
              <w:left w:val="nil"/>
              <w:bottom w:val="nil"/>
              <w:right w:val="nil"/>
            </w:tcBorders>
          </w:tcPr>
          <w:p w14:paraId="3814E8FA" w14:textId="77777777" w:rsidR="004D3CF0" w:rsidRPr="0078394F" w:rsidRDefault="004D3CF0" w:rsidP="000641EE">
            <w:pPr>
              <w:keepNext/>
              <w:keepLines/>
              <w:autoSpaceDN w:val="0"/>
              <w:rPr>
                <w:rFonts w:ascii="Verdana" w:eastAsia="Arial" w:hAnsi="Verdana"/>
                <w:sz w:val="22"/>
                <w:szCs w:val="22"/>
              </w:rPr>
            </w:pPr>
            <w:r w:rsidRPr="0078394F">
              <w:rPr>
                <w:rFonts w:ascii="Verdana" w:eastAsia="Arial" w:hAnsi="Verdana"/>
                <w:sz w:val="22"/>
                <w:szCs w:val="22"/>
              </w:rPr>
              <w:t>[</w:t>
            </w:r>
            <w:r w:rsidRPr="0078394F">
              <w:rPr>
                <w:rFonts w:ascii="Verdana" w:eastAsia="Arial" w:hAnsi="Verdana"/>
                <w:b/>
                <w:sz w:val="22"/>
                <w:szCs w:val="22"/>
              </w:rPr>
              <w:t>Rangovo pavadinimas</w:t>
            </w:r>
            <w:r w:rsidRPr="0078394F">
              <w:rPr>
                <w:rFonts w:ascii="Verdana" w:eastAsia="Arial" w:hAnsi="Verdana"/>
                <w:sz w:val="22"/>
                <w:szCs w:val="22"/>
              </w:rPr>
              <w:t>]</w:t>
            </w:r>
          </w:p>
          <w:p w14:paraId="153A8196" w14:textId="77777777" w:rsidR="004D3CF0" w:rsidRPr="0078394F" w:rsidRDefault="004D3CF0" w:rsidP="000641EE">
            <w:pPr>
              <w:keepNext/>
              <w:keepLines/>
              <w:autoSpaceDN w:val="0"/>
              <w:rPr>
                <w:rFonts w:ascii="Verdana" w:eastAsia="Arial" w:hAnsi="Verdana"/>
                <w:sz w:val="22"/>
                <w:szCs w:val="22"/>
              </w:rPr>
            </w:pPr>
            <w:r w:rsidRPr="0078394F">
              <w:rPr>
                <w:rFonts w:ascii="Verdana" w:eastAsia="Arial" w:hAnsi="Verdana"/>
                <w:sz w:val="22"/>
                <w:szCs w:val="22"/>
              </w:rPr>
              <w:t>Registruota [registro pavadinimas], registro tvarkytojas – [registro tvarkytojo pavadinimas]</w:t>
            </w:r>
          </w:p>
          <w:p w14:paraId="008A04E7" w14:textId="77777777" w:rsidR="004D3CF0" w:rsidRPr="0078394F" w:rsidRDefault="004D3CF0" w:rsidP="000641EE">
            <w:pPr>
              <w:keepNext/>
              <w:keepLines/>
              <w:autoSpaceDN w:val="0"/>
              <w:rPr>
                <w:rFonts w:ascii="Verdana" w:eastAsia="Arial" w:hAnsi="Verdana"/>
                <w:sz w:val="22"/>
                <w:szCs w:val="22"/>
              </w:rPr>
            </w:pPr>
            <w:r w:rsidRPr="0078394F">
              <w:rPr>
                <w:rFonts w:ascii="Verdana" w:eastAsia="Arial" w:hAnsi="Verdana"/>
                <w:sz w:val="22"/>
                <w:szCs w:val="22"/>
              </w:rPr>
              <w:t>Kodas [...]</w:t>
            </w:r>
          </w:p>
          <w:p w14:paraId="49EAC83E" w14:textId="77777777" w:rsidR="004D3CF0" w:rsidRPr="0078394F" w:rsidRDefault="004D3CF0" w:rsidP="000641EE">
            <w:pPr>
              <w:keepNext/>
              <w:keepLines/>
              <w:autoSpaceDN w:val="0"/>
              <w:rPr>
                <w:rFonts w:ascii="Verdana" w:eastAsia="Arial" w:hAnsi="Verdana"/>
                <w:sz w:val="22"/>
                <w:szCs w:val="22"/>
              </w:rPr>
            </w:pPr>
            <w:r w:rsidRPr="0078394F">
              <w:rPr>
                <w:rFonts w:ascii="Verdana" w:eastAsia="Arial" w:hAnsi="Verdana"/>
                <w:sz w:val="22"/>
                <w:szCs w:val="22"/>
              </w:rPr>
              <w:t>PVM kodas [...]</w:t>
            </w:r>
          </w:p>
          <w:p w14:paraId="4F10C073" w14:textId="77777777" w:rsidR="004D3CF0" w:rsidRPr="0078394F" w:rsidRDefault="004D3CF0" w:rsidP="000641EE">
            <w:pPr>
              <w:keepNext/>
              <w:keepLines/>
              <w:autoSpaceDN w:val="0"/>
              <w:rPr>
                <w:rFonts w:ascii="Verdana" w:eastAsia="Arial" w:hAnsi="Verdana"/>
                <w:sz w:val="22"/>
                <w:szCs w:val="22"/>
              </w:rPr>
            </w:pPr>
            <w:r w:rsidRPr="0078394F">
              <w:rPr>
                <w:rFonts w:ascii="Verdana" w:eastAsia="Arial" w:hAnsi="Verdana"/>
                <w:sz w:val="22"/>
                <w:szCs w:val="22"/>
              </w:rPr>
              <w:t>Adresas korespondencijai</w:t>
            </w:r>
          </w:p>
          <w:p w14:paraId="50B3DD7C" w14:textId="77777777" w:rsidR="004D3CF0" w:rsidRPr="0078394F" w:rsidRDefault="004D3CF0" w:rsidP="000641EE">
            <w:pPr>
              <w:keepNext/>
              <w:keepLines/>
              <w:autoSpaceDN w:val="0"/>
              <w:rPr>
                <w:rFonts w:ascii="Verdana" w:eastAsia="Arial" w:hAnsi="Verdana"/>
                <w:sz w:val="22"/>
                <w:szCs w:val="22"/>
              </w:rPr>
            </w:pPr>
            <w:r w:rsidRPr="0078394F">
              <w:rPr>
                <w:rFonts w:ascii="Verdana" w:eastAsia="Arial" w:hAnsi="Verdana"/>
                <w:sz w:val="22"/>
                <w:szCs w:val="22"/>
              </w:rPr>
              <w:t>[...]</w:t>
            </w:r>
          </w:p>
          <w:p w14:paraId="1F44B27E" w14:textId="77777777" w:rsidR="004D3CF0" w:rsidRPr="0078394F" w:rsidRDefault="004D3CF0" w:rsidP="000641EE">
            <w:pPr>
              <w:keepNext/>
              <w:keepLines/>
              <w:autoSpaceDN w:val="0"/>
              <w:rPr>
                <w:rFonts w:ascii="Verdana" w:eastAsia="Arial" w:hAnsi="Verdana"/>
                <w:sz w:val="22"/>
                <w:szCs w:val="22"/>
              </w:rPr>
            </w:pPr>
            <w:r w:rsidRPr="0078394F">
              <w:rPr>
                <w:rFonts w:ascii="Verdana" w:eastAsia="Arial" w:hAnsi="Verdana"/>
                <w:sz w:val="22"/>
                <w:szCs w:val="22"/>
              </w:rPr>
              <w:t>Atstovo mob. tel. [...]</w:t>
            </w:r>
          </w:p>
          <w:p w14:paraId="29805A73" w14:textId="77777777" w:rsidR="004D3CF0" w:rsidRPr="0078394F" w:rsidRDefault="004D3CF0" w:rsidP="000641EE">
            <w:pPr>
              <w:keepNext/>
              <w:keepLines/>
              <w:autoSpaceDN w:val="0"/>
              <w:rPr>
                <w:rFonts w:ascii="Verdana" w:eastAsia="Arial" w:hAnsi="Verdana"/>
                <w:sz w:val="22"/>
                <w:szCs w:val="22"/>
              </w:rPr>
            </w:pPr>
            <w:r w:rsidRPr="0078394F">
              <w:rPr>
                <w:rFonts w:ascii="Verdana" w:eastAsia="Arial" w:hAnsi="Verdana"/>
                <w:sz w:val="22"/>
                <w:szCs w:val="22"/>
              </w:rPr>
              <w:t>Atstovo el. p. [...]</w:t>
            </w:r>
          </w:p>
          <w:p w14:paraId="3C1ABCFA" w14:textId="77777777" w:rsidR="004D3CF0" w:rsidRPr="0078394F" w:rsidRDefault="004D3CF0" w:rsidP="000641EE">
            <w:pPr>
              <w:keepNext/>
              <w:keepLines/>
              <w:autoSpaceDN w:val="0"/>
              <w:rPr>
                <w:rFonts w:ascii="Verdana" w:eastAsia="Arial" w:hAnsi="Verdana"/>
                <w:sz w:val="22"/>
                <w:szCs w:val="22"/>
              </w:rPr>
            </w:pPr>
            <w:r w:rsidRPr="0078394F">
              <w:rPr>
                <w:rFonts w:ascii="Verdana" w:eastAsia="Arial" w:hAnsi="Verdana"/>
                <w:sz w:val="22"/>
                <w:szCs w:val="22"/>
              </w:rPr>
              <w:t>Banko sąskaitos Nr. [...]</w:t>
            </w:r>
          </w:p>
          <w:p w14:paraId="68D09C6F" w14:textId="77777777" w:rsidR="004D3CF0" w:rsidRPr="0078394F" w:rsidRDefault="004D3CF0" w:rsidP="000641EE">
            <w:pPr>
              <w:keepNext/>
              <w:keepLines/>
              <w:autoSpaceDN w:val="0"/>
              <w:rPr>
                <w:rFonts w:ascii="Verdana" w:eastAsia="Arial" w:hAnsi="Verdana"/>
                <w:sz w:val="22"/>
                <w:szCs w:val="22"/>
              </w:rPr>
            </w:pPr>
            <w:r w:rsidRPr="0078394F">
              <w:rPr>
                <w:rFonts w:ascii="Verdana" w:eastAsia="Arial" w:hAnsi="Verdana"/>
                <w:sz w:val="22"/>
                <w:szCs w:val="22"/>
              </w:rPr>
              <w:t>[...] banke, SWIFT kodas [...]</w:t>
            </w:r>
          </w:p>
          <w:p w14:paraId="260E3175" w14:textId="77777777" w:rsidR="004D3CF0" w:rsidRPr="0078394F" w:rsidRDefault="004D3CF0" w:rsidP="000641EE">
            <w:pPr>
              <w:keepNext/>
              <w:keepLines/>
              <w:autoSpaceDN w:val="0"/>
              <w:rPr>
                <w:rFonts w:ascii="Verdana" w:eastAsia="Arial" w:hAnsi="Verdana"/>
                <w:sz w:val="22"/>
                <w:szCs w:val="22"/>
              </w:rPr>
            </w:pPr>
          </w:p>
          <w:p w14:paraId="098C14E6" w14:textId="77777777" w:rsidR="004D3CF0" w:rsidRPr="0078394F" w:rsidRDefault="004D3CF0" w:rsidP="000641EE">
            <w:pPr>
              <w:keepNext/>
              <w:keepLines/>
              <w:autoSpaceDN w:val="0"/>
              <w:rPr>
                <w:rFonts w:ascii="Verdana" w:eastAsia="Arial" w:hAnsi="Verdana"/>
                <w:sz w:val="22"/>
                <w:szCs w:val="22"/>
              </w:rPr>
            </w:pPr>
          </w:p>
          <w:p w14:paraId="5E0A624B" w14:textId="77777777" w:rsidR="004D3CF0" w:rsidRPr="0078394F" w:rsidRDefault="004D3CF0" w:rsidP="000641EE">
            <w:pPr>
              <w:keepNext/>
              <w:keepLines/>
              <w:autoSpaceDN w:val="0"/>
              <w:rPr>
                <w:rFonts w:ascii="Verdana" w:eastAsia="Arial" w:hAnsi="Verdana"/>
                <w:sz w:val="22"/>
                <w:szCs w:val="22"/>
              </w:rPr>
            </w:pPr>
          </w:p>
          <w:p w14:paraId="4F69AD90" w14:textId="77777777" w:rsidR="004D3CF0" w:rsidRPr="0078394F" w:rsidRDefault="004D3CF0" w:rsidP="000641EE">
            <w:pPr>
              <w:keepNext/>
              <w:keepLines/>
              <w:autoSpaceDN w:val="0"/>
              <w:rPr>
                <w:rFonts w:ascii="Verdana" w:eastAsia="Arial" w:hAnsi="Verdana"/>
                <w:sz w:val="22"/>
                <w:szCs w:val="22"/>
              </w:rPr>
            </w:pPr>
          </w:p>
        </w:tc>
        <w:tc>
          <w:tcPr>
            <w:tcW w:w="3402" w:type="dxa"/>
            <w:tcBorders>
              <w:top w:val="nil"/>
              <w:left w:val="nil"/>
              <w:bottom w:val="nil"/>
              <w:right w:val="nil"/>
            </w:tcBorders>
          </w:tcPr>
          <w:p w14:paraId="243450BF" w14:textId="77777777" w:rsidR="004D3CF0" w:rsidRPr="0078394F" w:rsidRDefault="004D3CF0" w:rsidP="000641EE">
            <w:pPr>
              <w:keepNext/>
              <w:keepLines/>
              <w:autoSpaceDN w:val="0"/>
              <w:rPr>
                <w:rFonts w:ascii="Verdana" w:eastAsia="Arial" w:hAnsi="Verdana"/>
                <w:sz w:val="22"/>
                <w:szCs w:val="22"/>
              </w:rPr>
            </w:pPr>
            <w:r w:rsidRPr="0078394F">
              <w:rPr>
                <w:rFonts w:ascii="Verdana" w:eastAsia="Arial" w:hAnsi="Verdana"/>
                <w:sz w:val="22"/>
                <w:szCs w:val="22"/>
              </w:rPr>
              <w:t>[</w:t>
            </w:r>
            <w:r w:rsidRPr="0078394F">
              <w:rPr>
                <w:rFonts w:ascii="Verdana" w:eastAsia="Arial" w:hAnsi="Verdana"/>
                <w:b/>
                <w:sz w:val="22"/>
                <w:szCs w:val="22"/>
              </w:rPr>
              <w:t>Subrangovo pavadinimas</w:t>
            </w:r>
            <w:r w:rsidRPr="0078394F">
              <w:rPr>
                <w:rFonts w:ascii="Verdana" w:eastAsia="Arial" w:hAnsi="Verdana"/>
                <w:sz w:val="22"/>
                <w:szCs w:val="22"/>
              </w:rPr>
              <w:t>]</w:t>
            </w:r>
          </w:p>
          <w:p w14:paraId="060A644A" w14:textId="77777777" w:rsidR="004D3CF0" w:rsidRPr="0078394F" w:rsidRDefault="004D3CF0" w:rsidP="000641EE">
            <w:pPr>
              <w:keepNext/>
              <w:keepLines/>
              <w:autoSpaceDN w:val="0"/>
              <w:rPr>
                <w:rFonts w:ascii="Verdana" w:eastAsia="Arial" w:hAnsi="Verdana"/>
                <w:sz w:val="22"/>
                <w:szCs w:val="22"/>
              </w:rPr>
            </w:pPr>
            <w:r w:rsidRPr="0078394F">
              <w:rPr>
                <w:rFonts w:ascii="Verdana" w:eastAsia="Arial" w:hAnsi="Verdana"/>
                <w:sz w:val="22"/>
                <w:szCs w:val="22"/>
              </w:rPr>
              <w:t>Registruota [registro pavadinimas], registro tvarkytojas – [registro tvarkytojo pavadinimas]</w:t>
            </w:r>
          </w:p>
          <w:p w14:paraId="57B62780" w14:textId="77777777" w:rsidR="004D3CF0" w:rsidRPr="0078394F" w:rsidRDefault="004D3CF0" w:rsidP="000641EE">
            <w:pPr>
              <w:keepNext/>
              <w:keepLines/>
              <w:autoSpaceDN w:val="0"/>
              <w:rPr>
                <w:rFonts w:ascii="Verdana" w:eastAsia="Arial" w:hAnsi="Verdana"/>
                <w:sz w:val="22"/>
                <w:szCs w:val="22"/>
              </w:rPr>
            </w:pPr>
            <w:r w:rsidRPr="0078394F">
              <w:rPr>
                <w:rFonts w:ascii="Verdana" w:eastAsia="Arial" w:hAnsi="Verdana"/>
                <w:sz w:val="22"/>
                <w:szCs w:val="22"/>
              </w:rPr>
              <w:t>Kodas [...]</w:t>
            </w:r>
          </w:p>
          <w:p w14:paraId="02163152" w14:textId="77777777" w:rsidR="004D3CF0" w:rsidRPr="0078394F" w:rsidRDefault="004D3CF0" w:rsidP="000641EE">
            <w:pPr>
              <w:keepNext/>
              <w:keepLines/>
              <w:autoSpaceDN w:val="0"/>
              <w:rPr>
                <w:rFonts w:ascii="Verdana" w:eastAsia="Arial" w:hAnsi="Verdana"/>
                <w:sz w:val="22"/>
                <w:szCs w:val="22"/>
              </w:rPr>
            </w:pPr>
            <w:r w:rsidRPr="0078394F">
              <w:rPr>
                <w:rFonts w:ascii="Verdana" w:eastAsia="Arial" w:hAnsi="Verdana"/>
                <w:sz w:val="22"/>
                <w:szCs w:val="22"/>
              </w:rPr>
              <w:t>PVM kodas [...]</w:t>
            </w:r>
          </w:p>
          <w:p w14:paraId="286EC5C5" w14:textId="77777777" w:rsidR="004D3CF0" w:rsidRPr="0078394F" w:rsidRDefault="004D3CF0" w:rsidP="000641EE">
            <w:pPr>
              <w:keepNext/>
              <w:keepLines/>
              <w:autoSpaceDN w:val="0"/>
              <w:rPr>
                <w:rFonts w:ascii="Verdana" w:eastAsia="Arial" w:hAnsi="Verdana"/>
                <w:sz w:val="22"/>
                <w:szCs w:val="22"/>
              </w:rPr>
            </w:pPr>
            <w:r w:rsidRPr="0078394F">
              <w:rPr>
                <w:rFonts w:ascii="Verdana" w:eastAsia="Arial" w:hAnsi="Verdana"/>
                <w:sz w:val="22"/>
                <w:szCs w:val="22"/>
              </w:rPr>
              <w:t>Adresas korespondencijai</w:t>
            </w:r>
          </w:p>
          <w:p w14:paraId="3CA5EC23" w14:textId="77777777" w:rsidR="004D3CF0" w:rsidRPr="0078394F" w:rsidRDefault="004D3CF0" w:rsidP="000641EE">
            <w:pPr>
              <w:keepNext/>
              <w:keepLines/>
              <w:autoSpaceDN w:val="0"/>
              <w:rPr>
                <w:rFonts w:ascii="Verdana" w:eastAsia="Arial" w:hAnsi="Verdana"/>
                <w:sz w:val="22"/>
                <w:szCs w:val="22"/>
              </w:rPr>
            </w:pPr>
            <w:r w:rsidRPr="0078394F">
              <w:rPr>
                <w:rFonts w:ascii="Verdana" w:eastAsia="Arial" w:hAnsi="Verdana"/>
                <w:sz w:val="22"/>
                <w:szCs w:val="22"/>
              </w:rPr>
              <w:t>[...]</w:t>
            </w:r>
          </w:p>
          <w:p w14:paraId="4460D5D4" w14:textId="77777777" w:rsidR="004D3CF0" w:rsidRPr="0078394F" w:rsidRDefault="004D3CF0" w:rsidP="000641EE">
            <w:pPr>
              <w:keepNext/>
              <w:keepLines/>
              <w:autoSpaceDN w:val="0"/>
              <w:rPr>
                <w:rFonts w:ascii="Verdana" w:eastAsia="Arial" w:hAnsi="Verdana"/>
                <w:sz w:val="22"/>
                <w:szCs w:val="22"/>
              </w:rPr>
            </w:pPr>
            <w:r w:rsidRPr="0078394F">
              <w:rPr>
                <w:rFonts w:ascii="Verdana" w:eastAsia="Arial" w:hAnsi="Verdana"/>
                <w:sz w:val="22"/>
                <w:szCs w:val="22"/>
              </w:rPr>
              <w:t>Atstovo mob. tel. [...]</w:t>
            </w:r>
          </w:p>
          <w:p w14:paraId="51F7FB0F" w14:textId="77777777" w:rsidR="004D3CF0" w:rsidRPr="0078394F" w:rsidRDefault="004D3CF0" w:rsidP="000641EE">
            <w:pPr>
              <w:keepNext/>
              <w:keepLines/>
              <w:autoSpaceDN w:val="0"/>
              <w:rPr>
                <w:rFonts w:ascii="Verdana" w:eastAsia="Arial" w:hAnsi="Verdana"/>
                <w:sz w:val="22"/>
                <w:szCs w:val="22"/>
              </w:rPr>
            </w:pPr>
            <w:r w:rsidRPr="0078394F">
              <w:rPr>
                <w:rFonts w:ascii="Verdana" w:eastAsia="Arial" w:hAnsi="Verdana"/>
                <w:sz w:val="22"/>
                <w:szCs w:val="22"/>
              </w:rPr>
              <w:t>Atstovo el. p. [...]</w:t>
            </w:r>
          </w:p>
          <w:p w14:paraId="31674E82" w14:textId="77777777" w:rsidR="004D3CF0" w:rsidRPr="0078394F" w:rsidRDefault="004D3CF0" w:rsidP="000641EE">
            <w:pPr>
              <w:keepNext/>
              <w:keepLines/>
              <w:autoSpaceDN w:val="0"/>
              <w:rPr>
                <w:rFonts w:ascii="Verdana" w:eastAsia="Arial" w:hAnsi="Verdana"/>
                <w:sz w:val="22"/>
                <w:szCs w:val="22"/>
              </w:rPr>
            </w:pPr>
            <w:r w:rsidRPr="0078394F">
              <w:rPr>
                <w:rFonts w:ascii="Verdana" w:eastAsia="Arial" w:hAnsi="Verdana"/>
                <w:sz w:val="22"/>
                <w:szCs w:val="22"/>
              </w:rPr>
              <w:t>Banko sąskaitos Nr. [...]</w:t>
            </w:r>
          </w:p>
          <w:p w14:paraId="633BA5D2" w14:textId="77777777" w:rsidR="004D3CF0" w:rsidRPr="0078394F" w:rsidRDefault="004D3CF0" w:rsidP="000641EE">
            <w:pPr>
              <w:keepNext/>
              <w:keepLines/>
              <w:autoSpaceDN w:val="0"/>
              <w:rPr>
                <w:rFonts w:ascii="Verdana" w:eastAsia="Arial" w:hAnsi="Verdana"/>
                <w:sz w:val="22"/>
                <w:szCs w:val="22"/>
              </w:rPr>
            </w:pPr>
            <w:r w:rsidRPr="0078394F">
              <w:rPr>
                <w:rFonts w:ascii="Verdana" w:eastAsia="Arial" w:hAnsi="Verdana"/>
                <w:sz w:val="22"/>
                <w:szCs w:val="22"/>
              </w:rPr>
              <w:t>[...] banke, SWIFT kodas [...]</w:t>
            </w:r>
          </w:p>
          <w:p w14:paraId="025545E8" w14:textId="77777777" w:rsidR="004D3CF0" w:rsidRPr="0078394F" w:rsidRDefault="004D3CF0" w:rsidP="000641EE">
            <w:pPr>
              <w:keepNext/>
              <w:keepLines/>
              <w:autoSpaceDN w:val="0"/>
              <w:rPr>
                <w:rFonts w:ascii="Verdana" w:eastAsia="Arial" w:hAnsi="Verdana"/>
                <w:sz w:val="22"/>
                <w:szCs w:val="22"/>
              </w:rPr>
            </w:pPr>
          </w:p>
          <w:p w14:paraId="1C6775E1" w14:textId="77777777" w:rsidR="004D3CF0" w:rsidRPr="0078394F" w:rsidRDefault="004D3CF0" w:rsidP="000641EE">
            <w:pPr>
              <w:keepNext/>
              <w:keepLines/>
              <w:autoSpaceDN w:val="0"/>
              <w:rPr>
                <w:rFonts w:ascii="Verdana" w:eastAsia="Arial" w:hAnsi="Verdana"/>
                <w:sz w:val="22"/>
                <w:szCs w:val="22"/>
              </w:rPr>
            </w:pPr>
          </w:p>
          <w:p w14:paraId="4821ECBE" w14:textId="77777777" w:rsidR="004D3CF0" w:rsidRPr="0078394F" w:rsidRDefault="004D3CF0" w:rsidP="000641EE">
            <w:pPr>
              <w:keepNext/>
              <w:keepLines/>
              <w:autoSpaceDN w:val="0"/>
              <w:rPr>
                <w:rFonts w:ascii="Verdana" w:eastAsia="Arial" w:hAnsi="Verdana"/>
                <w:sz w:val="22"/>
                <w:szCs w:val="22"/>
              </w:rPr>
            </w:pPr>
          </w:p>
          <w:p w14:paraId="588401C0" w14:textId="77777777" w:rsidR="004D3CF0" w:rsidRPr="0078394F" w:rsidRDefault="004D3CF0" w:rsidP="000641EE">
            <w:pPr>
              <w:keepNext/>
              <w:keepLines/>
              <w:autoSpaceDN w:val="0"/>
              <w:rPr>
                <w:rFonts w:ascii="Verdana" w:eastAsia="Arial" w:hAnsi="Verdana"/>
                <w:sz w:val="22"/>
                <w:szCs w:val="22"/>
              </w:rPr>
            </w:pPr>
          </w:p>
        </w:tc>
      </w:tr>
      <w:tr w:rsidR="004D3CF0" w:rsidRPr="0078394F" w14:paraId="4E1DDC05" w14:textId="77777777" w:rsidTr="00A80ED9">
        <w:tc>
          <w:tcPr>
            <w:tcW w:w="3402" w:type="dxa"/>
            <w:tcBorders>
              <w:top w:val="nil"/>
              <w:left w:val="nil"/>
              <w:bottom w:val="nil"/>
              <w:right w:val="nil"/>
            </w:tcBorders>
            <w:hideMark/>
          </w:tcPr>
          <w:p w14:paraId="5A3DFE87" w14:textId="77777777" w:rsidR="004D3CF0" w:rsidRPr="0078394F" w:rsidRDefault="004D3CF0" w:rsidP="000641EE">
            <w:pPr>
              <w:autoSpaceDN w:val="0"/>
              <w:rPr>
                <w:rFonts w:ascii="Verdana" w:eastAsia="Arial" w:hAnsi="Verdana"/>
                <w:sz w:val="22"/>
                <w:szCs w:val="22"/>
              </w:rPr>
            </w:pPr>
            <w:r w:rsidRPr="0078394F">
              <w:rPr>
                <w:rFonts w:ascii="Verdana" w:eastAsia="Arial" w:hAnsi="Verdana"/>
                <w:sz w:val="22"/>
                <w:szCs w:val="22"/>
              </w:rPr>
              <w:t>[vardas, pavardė]</w:t>
            </w:r>
          </w:p>
          <w:p w14:paraId="175A5A6F" w14:textId="77777777" w:rsidR="004D3CF0" w:rsidRPr="0078394F" w:rsidRDefault="004D3CF0" w:rsidP="000641EE">
            <w:pPr>
              <w:autoSpaceDN w:val="0"/>
              <w:rPr>
                <w:rFonts w:ascii="Verdana" w:eastAsia="Arial" w:hAnsi="Verdana"/>
                <w:sz w:val="22"/>
                <w:szCs w:val="22"/>
              </w:rPr>
            </w:pPr>
            <w:r w:rsidRPr="0078394F">
              <w:rPr>
                <w:rFonts w:ascii="Verdana" w:eastAsia="Arial" w:hAnsi="Verdana"/>
                <w:sz w:val="22"/>
                <w:szCs w:val="22"/>
              </w:rPr>
              <w:t>[pareigos / atstovavimo pagrindas]</w:t>
            </w:r>
          </w:p>
        </w:tc>
        <w:tc>
          <w:tcPr>
            <w:tcW w:w="3402" w:type="dxa"/>
            <w:tcBorders>
              <w:top w:val="nil"/>
              <w:left w:val="nil"/>
              <w:bottom w:val="nil"/>
              <w:right w:val="nil"/>
            </w:tcBorders>
            <w:hideMark/>
          </w:tcPr>
          <w:p w14:paraId="004C228E" w14:textId="77777777" w:rsidR="004D3CF0" w:rsidRPr="0078394F" w:rsidRDefault="004D3CF0" w:rsidP="000641EE">
            <w:pPr>
              <w:autoSpaceDN w:val="0"/>
              <w:rPr>
                <w:rFonts w:ascii="Verdana" w:eastAsia="Arial" w:hAnsi="Verdana"/>
                <w:sz w:val="22"/>
                <w:szCs w:val="22"/>
              </w:rPr>
            </w:pPr>
            <w:r w:rsidRPr="0078394F">
              <w:rPr>
                <w:rFonts w:ascii="Verdana" w:eastAsia="Arial" w:hAnsi="Verdana"/>
                <w:sz w:val="22"/>
                <w:szCs w:val="22"/>
              </w:rPr>
              <w:t>[vardas, pavardė]</w:t>
            </w:r>
          </w:p>
          <w:p w14:paraId="03D646FB" w14:textId="77777777" w:rsidR="004D3CF0" w:rsidRPr="0078394F" w:rsidRDefault="004D3CF0" w:rsidP="000641EE">
            <w:pPr>
              <w:autoSpaceDN w:val="0"/>
              <w:rPr>
                <w:rFonts w:ascii="Verdana" w:eastAsia="Arial" w:hAnsi="Verdana"/>
                <w:sz w:val="22"/>
                <w:szCs w:val="22"/>
              </w:rPr>
            </w:pPr>
            <w:r w:rsidRPr="0078394F">
              <w:rPr>
                <w:rFonts w:ascii="Verdana" w:eastAsia="Arial" w:hAnsi="Verdana"/>
                <w:sz w:val="22"/>
                <w:szCs w:val="22"/>
              </w:rPr>
              <w:t>[pareigos / atstovavimo pagrindas]</w:t>
            </w:r>
          </w:p>
        </w:tc>
        <w:tc>
          <w:tcPr>
            <w:tcW w:w="3402" w:type="dxa"/>
            <w:tcBorders>
              <w:top w:val="nil"/>
              <w:left w:val="nil"/>
              <w:bottom w:val="nil"/>
              <w:right w:val="nil"/>
            </w:tcBorders>
            <w:hideMark/>
          </w:tcPr>
          <w:p w14:paraId="4E6DB0CC" w14:textId="77777777" w:rsidR="004D3CF0" w:rsidRPr="0078394F" w:rsidRDefault="004D3CF0" w:rsidP="000641EE">
            <w:pPr>
              <w:autoSpaceDN w:val="0"/>
              <w:rPr>
                <w:rFonts w:ascii="Verdana" w:eastAsia="Arial" w:hAnsi="Verdana"/>
                <w:sz w:val="22"/>
                <w:szCs w:val="22"/>
              </w:rPr>
            </w:pPr>
            <w:r w:rsidRPr="0078394F">
              <w:rPr>
                <w:rFonts w:ascii="Verdana" w:eastAsia="Arial" w:hAnsi="Verdana"/>
                <w:sz w:val="22"/>
                <w:szCs w:val="22"/>
              </w:rPr>
              <w:t>[vardas, pavardė]</w:t>
            </w:r>
          </w:p>
          <w:p w14:paraId="6124715D" w14:textId="77777777" w:rsidR="004D3CF0" w:rsidRPr="0078394F" w:rsidRDefault="004D3CF0" w:rsidP="000641EE">
            <w:pPr>
              <w:autoSpaceDN w:val="0"/>
              <w:rPr>
                <w:rFonts w:ascii="Verdana" w:eastAsia="Arial" w:hAnsi="Verdana"/>
                <w:sz w:val="22"/>
                <w:szCs w:val="22"/>
              </w:rPr>
            </w:pPr>
            <w:r w:rsidRPr="0078394F">
              <w:rPr>
                <w:rFonts w:ascii="Verdana" w:eastAsia="Arial" w:hAnsi="Verdana"/>
                <w:sz w:val="22"/>
                <w:szCs w:val="22"/>
              </w:rPr>
              <w:t>[pareigos / atstovavimo pagrindas]</w:t>
            </w:r>
          </w:p>
        </w:tc>
      </w:tr>
    </w:tbl>
    <w:p w14:paraId="2A17E8DD" w14:textId="77777777" w:rsidR="004D3CF0" w:rsidRPr="0078394F" w:rsidRDefault="004D3CF0" w:rsidP="000641EE">
      <w:pPr>
        <w:autoSpaceDN w:val="0"/>
        <w:rPr>
          <w:rFonts w:ascii="Verdana" w:eastAsia="Times New Roman" w:hAnsi="Verdana"/>
          <w:b/>
        </w:rPr>
      </w:pPr>
      <w:r w:rsidRPr="0078394F">
        <w:rPr>
          <w:rFonts w:ascii="Verdana" w:eastAsia="Times New Roman" w:hAnsi="Verdana"/>
          <w:b/>
        </w:rPr>
        <w:br w:type="page"/>
      </w:r>
    </w:p>
    <w:p w14:paraId="724D3508" w14:textId="6512891C" w:rsidR="004D3CF0" w:rsidRPr="0078394F" w:rsidRDefault="004D3CF0" w:rsidP="000641EE">
      <w:pPr>
        <w:jc w:val="right"/>
        <w:rPr>
          <w:rFonts w:ascii="Verdana" w:hAnsi="Verdana"/>
        </w:rPr>
      </w:pPr>
      <w:r w:rsidRPr="0078394F">
        <w:rPr>
          <w:rFonts w:ascii="Verdana" w:hAnsi="Verdana"/>
        </w:rPr>
        <w:lastRenderedPageBreak/>
        <w:t>Pirkimo sąlygų 3 priedas</w:t>
      </w:r>
    </w:p>
    <w:p w14:paraId="16F87071" w14:textId="77777777" w:rsidR="004D3CF0" w:rsidRPr="0078394F" w:rsidRDefault="004D3CF0" w:rsidP="000641EE">
      <w:pPr>
        <w:jc w:val="right"/>
        <w:rPr>
          <w:rFonts w:ascii="Verdana" w:hAnsi="Verdana"/>
        </w:rPr>
      </w:pPr>
      <w:r w:rsidRPr="0078394F">
        <w:rPr>
          <w:rFonts w:ascii="Verdana" w:hAnsi="Verdana"/>
        </w:rPr>
        <w:t>„Europos bendrasis viešųjų pirkimų dokumentas“</w:t>
      </w:r>
    </w:p>
    <w:p w14:paraId="53FE4E54" w14:textId="77777777" w:rsidR="004D3CF0" w:rsidRPr="0078394F" w:rsidRDefault="004D3CF0" w:rsidP="000641EE">
      <w:pPr>
        <w:jc w:val="right"/>
        <w:rPr>
          <w:rFonts w:ascii="Verdana" w:hAnsi="Verdana"/>
        </w:rPr>
      </w:pPr>
    </w:p>
    <w:p w14:paraId="5E0FDDF5" w14:textId="77777777" w:rsidR="004D3CF0" w:rsidRPr="0078394F" w:rsidRDefault="004D3CF0" w:rsidP="000641EE">
      <w:pPr>
        <w:jc w:val="right"/>
        <w:rPr>
          <w:rFonts w:ascii="Verdana" w:hAnsi="Verdana"/>
        </w:rPr>
      </w:pPr>
    </w:p>
    <w:p w14:paraId="21C2D9FF" w14:textId="77777777" w:rsidR="004D3CF0" w:rsidRPr="0078394F" w:rsidRDefault="004D3CF0" w:rsidP="000641EE">
      <w:pPr>
        <w:jc w:val="center"/>
        <w:rPr>
          <w:rFonts w:ascii="Verdana" w:hAnsi="Verdana"/>
          <w:b/>
          <w:kern w:val="16"/>
        </w:rPr>
      </w:pPr>
      <w:r w:rsidRPr="0078394F">
        <w:rPr>
          <w:rFonts w:ascii="Verdana" w:hAnsi="Verdana"/>
          <w:b/>
          <w:kern w:val="16"/>
        </w:rPr>
        <w:t>EUROPOS BENDRASIS VIEŠŲJŲ PIRKIMŲ DOKUMENTAS</w:t>
      </w:r>
      <w:bookmarkStart w:id="98" w:name="_Hlk156469529"/>
    </w:p>
    <w:p w14:paraId="4B31C4E2" w14:textId="77777777" w:rsidR="004D3CF0" w:rsidRPr="0078394F" w:rsidRDefault="004D3CF0" w:rsidP="000641EE">
      <w:pPr>
        <w:jc w:val="center"/>
        <w:rPr>
          <w:rFonts w:ascii="Verdana" w:hAnsi="Verdana"/>
          <w:b/>
          <w:kern w:val="16"/>
        </w:rPr>
      </w:pPr>
    </w:p>
    <w:p w14:paraId="4F5AE340" w14:textId="77777777" w:rsidR="004D3CF0" w:rsidRPr="0078394F" w:rsidRDefault="004D3CF0" w:rsidP="000641EE">
      <w:pPr>
        <w:jc w:val="center"/>
        <w:rPr>
          <w:rFonts w:ascii="Verdana" w:hAnsi="Verdana"/>
          <w:b/>
          <w:kern w:val="16"/>
        </w:rPr>
      </w:pPr>
    </w:p>
    <w:p w14:paraId="6CCCDD39" w14:textId="77777777" w:rsidR="004D3CF0" w:rsidRPr="0078394F" w:rsidRDefault="004D3CF0" w:rsidP="000641EE">
      <w:pPr>
        <w:jc w:val="center"/>
        <w:rPr>
          <w:rFonts w:ascii="Verdana" w:hAnsi="Verdana"/>
          <w:b/>
          <w:kern w:val="16"/>
        </w:rPr>
      </w:pPr>
      <w:r w:rsidRPr="0078394F">
        <w:rPr>
          <w:rFonts w:ascii="Verdana" w:hAnsi="Verdana"/>
          <w:spacing w:val="2"/>
        </w:rPr>
        <w:t>Pateikiama CVP IS sistemoje atskiru failu XML ir PDF formatais.</w:t>
      </w:r>
    </w:p>
    <w:bookmarkEnd w:id="98"/>
    <w:p w14:paraId="0A4FBEC8" w14:textId="77777777" w:rsidR="004D3CF0" w:rsidRPr="0078394F" w:rsidRDefault="004D3CF0" w:rsidP="000641EE">
      <w:pPr>
        <w:autoSpaceDN w:val="0"/>
        <w:jc w:val="right"/>
        <w:rPr>
          <w:rFonts w:ascii="Verdana" w:hAnsi="Verdana"/>
          <w:bCs/>
        </w:rPr>
      </w:pPr>
    </w:p>
    <w:p w14:paraId="3056C7DD" w14:textId="77777777" w:rsidR="004D3CF0" w:rsidRPr="0078394F" w:rsidRDefault="004D3CF0" w:rsidP="000641EE">
      <w:pPr>
        <w:rPr>
          <w:rFonts w:ascii="Verdana" w:hAnsi="Verdana"/>
          <w:bCs/>
        </w:rPr>
      </w:pPr>
      <w:r w:rsidRPr="0078394F">
        <w:rPr>
          <w:rFonts w:ascii="Verdana" w:hAnsi="Verdana"/>
          <w:bCs/>
        </w:rPr>
        <w:br w:type="page"/>
      </w:r>
    </w:p>
    <w:p w14:paraId="0C3E2E86" w14:textId="77777777" w:rsidR="004D3CF0" w:rsidRPr="0078394F" w:rsidRDefault="004D3CF0" w:rsidP="000641EE">
      <w:pPr>
        <w:autoSpaceDN w:val="0"/>
        <w:jc w:val="right"/>
        <w:rPr>
          <w:rFonts w:ascii="Verdana" w:hAnsi="Verdana"/>
          <w:bCs/>
        </w:rPr>
        <w:sectPr w:rsidR="004D3CF0" w:rsidRPr="0078394F" w:rsidSect="004D3CF0">
          <w:headerReference w:type="even" r:id="rId47"/>
          <w:headerReference w:type="default" r:id="rId48"/>
          <w:pgSz w:w="11906" w:h="16838"/>
          <w:pgMar w:top="1134" w:right="567" w:bottom="1134" w:left="1701" w:header="567" w:footer="567" w:gutter="0"/>
          <w:cols w:space="1296"/>
          <w:docGrid w:linePitch="360"/>
        </w:sectPr>
      </w:pPr>
    </w:p>
    <w:p w14:paraId="562FF7E6" w14:textId="632CAACC" w:rsidR="00A926B5" w:rsidRPr="0078394F" w:rsidRDefault="00A926B5" w:rsidP="000641EE">
      <w:pPr>
        <w:pStyle w:val="Body2"/>
        <w:spacing w:after="0"/>
        <w:jc w:val="right"/>
        <w:rPr>
          <w:rFonts w:ascii="Verdana" w:hAnsi="Verdana" w:cs="Times New Roman"/>
          <w:color w:val="auto"/>
          <w:sz w:val="24"/>
          <w:szCs w:val="24"/>
          <w:lang w:val="lt-LT"/>
        </w:rPr>
      </w:pPr>
      <w:r w:rsidRPr="0078394F">
        <w:rPr>
          <w:rFonts w:ascii="Verdana" w:hAnsi="Verdana" w:cs="Times New Roman"/>
          <w:color w:val="auto"/>
          <w:sz w:val="24"/>
          <w:szCs w:val="24"/>
          <w:lang w:val="lt-LT"/>
        </w:rPr>
        <w:lastRenderedPageBreak/>
        <w:t xml:space="preserve">Pirkimo sąlygų </w:t>
      </w:r>
      <w:r w:rsidR="00073202">
        <w:rPr>
          <w:rFonts w:ascii="Verdana" w:hAnsi="Verdana" w:cs="Times New Roman"/>
          <w:color w:val="auto"/>
          <w:sz w:val="24"/>
          <w:szCs w:val="24"/>
          <w:lang w:val="lt-LT"/>
        </w:rPr>
        <w:t>4-7</w:t>
      </w:r>
      <w:r w:rsidRPr="0078394F">
        <w:rPr>
          <w:rFonts w:ascii="Verdana" w:hAnsi="Verdana" w:cs="Times New Roman"/>
          <w:color w:val="auto"/>
          <w:sz w:val="24"/>
          <w:szCs w:val="24"/>
          <w:lang w:val="lt-LT"/>
        </w:rPr>
        <w:t xml:space="preserve"> prieda</w:t>
      </w:r>
      <w:r w:rsidR="00073202">
        <w:rPr>
          <w:rFonts w:ascii="Verdana" w:hAnsi="Verdana" w:cs="Times New Roman"/>
          <w:color w:val="auto"/>
          <w:sz w:val="24"/>
          <w:szCs w:val="24"/>
          <w:lang w:val="lt-LT"/>
        </w:rPr>
        <w:t>i</w:t>
      </w:r>
    </w:p>
    <w:p w14:paraId="09460C66" w14:textId="7E7A9FA6" w:rsidR="00A926B5" w:rsidRPr="0078394F" w:rsidRDefault="00A926B5" w:rsidP="000641EE">
      <w:pPr>
        <w:pStyle w:val="Body2"/>
        <w:spacing w:after="0"/>
        <w:jc w:val="right"/>
        <w:rPr>
          <w:rFonts w:ascii="Verdana" w:hAnsi="Verdana" w:cs="Times New Roman"/>
          <w:color w:val="auto"/>
          <w:sz w:val="24"/>
          <w:szCs w:val="24"/>
          <w:lang w:val="lt-LT"/>
        </w:rPr>
      </w:pPr>
      <w:r w:rsidRPr="0078394F">
        <w:rPr>
          <w:rFonts w:ascii="Verdana" w:hAnsi="Verdana" w:cs="Times New Roman"/>
          <w:color w:val="auto"/>
          <w:sz w:val="24"/>
          <w:szCs w:val="24"/>
          <w:lang w:val="lt-LT"/>
        </w:rPr>
        <w:t>„</w:t>
      </w:r>
      <w:r w:rsidR="00073202">
        <w:rPr>
          <w:rFonts w:ascii="Verdana" w:hAnsi="Verdana" w:cs="Times New Roman"/>
          <w:color w:val="auto"/>
          <w:sz w:val="24"/>
          <w:szCs w:val="24"/>
          <w:lang w:val="lt-LT"/>
        </w:rPr>
        <w:t>Darbų kiekių žiniaraščiai</w:t>
      </w:r>
      <w:r w:rsidRPr="0078394F">
        <w:rPr>
          <w:rFonts w:ascii="Verdana" w:hAnsi="Verdana" w:cs="Times New Roman"/>
          <w:color w:val="auto"/>
          <w:sz w:val="24"/>
          <w:szCs w:val="24"/>
          <w:lang w:val="lt-LT"/>
        </w:rPr>
        <w:t>“</w:t>
      </w:r>
    </w:p>
    <w:p w14:paraId="5F56505D" w14:textId="77777777" w:rsidR="00A926B5" w:rsidRPr="0078394F" w:rsidRDefault="00A926B5" w:rsidP="000641EE">
      <w:pPr>
        <w:suppressAutoHyphens/>
        <w:autoSpaceDN w:val="0"/>
        <w:jc w:val="right"/>
        <w:rPr>
          <w:rFonts w:ascii="Verdana" w:hAnsi="Verdana"/>
          <w:b/>
        </w:rPr>
      </w:pPr>
      <w:r w:rsidRPr="0078394F">
        <w:rPr>
          <w:rFonts w:ascii="Verdana" w:hAnsi="Verdana"/>
          <w:b/>
        </w:rPr>
        <w:t>Statybos rangos sutarties</w:t>
      </w:r>
    </w:p>
    <w:p w14:paraId="0D55D92E" w14:textId="34C6953C" w:rsidR="00A926B5" w:rsidRPr="0078394F" w:rsidRDefault="00A039AF" w:rsidP="000641EE">
      <w:pPr>
        <w:suppressAutoHyphens/>
        <w:autoSpaceDN w:val="0"/>
        <w:jc w:val="right"/>
        <w:rPr>
          <w:rFonts w:ascii="Verdana" w:hAnsi="Verdana"/>
          <w:b/>
        </w:rPr>
      </w:pPr>
      <w:r>
        <w:rPr>
          <w:rFonts w:ascii="Verdana" w:hAnsi="Verdana"/>
          <w:b/>
        </w:rPr>
        <w:t>8</w:t>
      </w:r>
      <w:r w:rsidR="00A926B5" w:rsidRPr="0078394F">
        <w:rPr>
          <w:rFonts w:ascii="Verdana" w:hAnsi="Verdana"/>
          <w:b/>
        </w:rPr>
        <w:t xml:space="preserve"> priedas</w:t>
      </w:r>
    </w:p>
    <w:p w14:paraId="31796193" w14:textId="77777777" w:rsidR="00A926B5" w:rsidRDefault="00A926B5" w:rsidP="000641EE">
      <w:pPr>
        <w:pStyle w:val="Body2"/>
        <w:spacing w:after="0"/>
        <w:rPr>
          <w:rFonts w:ascii="Verdana" w:hAnsi="Verdana" w:cs="Times New Roman"/>
          <w:color w:val="auto"/>
          <w:sz w:val="24"/>
          <w:szCs w:val="24"/>
          <w:lang w:val="lt-LT"/>
        </w:rPr>
      </w:pPr>
    </w:p>
    <w:p w14:paraId="22E87B82" w14:textId="77777777" w:rsidR="006306FC" w:rsidRPr="0078394F" w:rsidRDefault="006306FC" w:rsidP="000641EE">
      <w:pPr>
        <w:pStyle w:val="Body2"/>
        <w:spacing w:after="0"/>
        <w:rPr>
          <w:rFonts w:ascii="Verdana" w:hAnsi="Verdana" w:cs="Times New Roman"/>
          <w:color w:val="auto"/>
          <w:sz w:val="24"/>
          <w:szCs w:val="24"/>
          <w:lang w:val="lt-LT"/>
        </w:rPr>
      </w:pPr>
    </w:p>
    <w:p w14:paraId="18A11028" w14:textId="1F54F4DB" w:rsidR="00A926B5" w:rsidRPr="007B5EF1" w:rsidRDefault="00E635E0" w:rsidP="000641EE">
      <w:pPr>
        <w:jc w:val="center"/>
        <w:rPr>
          <w:rFonts w:ascii="Verdana" w:hAnsi="Verdana"/>
          <w:b/>
          <w:bCs/>
          <w:caps/>
          <w:shd w:val="clear" w:color="auto" w:fill="FFFFFF"/>
        </w:rPr>
      </w:pPr>
      <w:r>
        <w:rPr>
          <w:rFonts w:ascii="Verdana" w:eastAsia="Times New Roman" w:hAnsi="Verdana"/>
          <w:b/>
        </w:rPr>
        <w:t>DARBŲ KIEKIŲ ŽINIARAŠČIAI</w:t>
      </w:r>
    </w:p>
    <w:p w14:paraId="75F59A81" w14:textId="77777777" w:rsidR="00A926B5" w:rsidRDefault="00A926B5" w:rsidP="000641EE">
      <w:pPr>
        <w:autoSpaceDN w:val="0"/>
        <w:jc w:val="both"/>
        <w:rPr>
          <w:rFonts w:ascii="Verdana" w:eastAsia="Times New Roman" w:hAnsi="Verdana"/>
          <w:b/>
          <w:highlight w:val="yellow"/>
        </w:rPr>
      </w:pPr>
    </w:p>
    <w:p w14:paraId="747A312F" w14:textId="77777777" w:rsidR="006306FC" w:rsidRDefault="006306FC" w:rsidP="000641EE">
      <w:pPr>
        <w:autoSpaceDN w:val="0"/>
        <w:jc w:val="both"/>
        <w:rPr>
          <w:rFonts w:ascii="Verdana" w:eastAsia="Times New Roman" w:hAnsi="Verdana"/>
          <w:b/>
          <w:highlight w:val="yellow"/>
        </w:rPr>
      </w:pPr>
    </w:p>
    <w:p w14:paraId="322CDD17" w14:textId="0FE79BB2" w:rsidR="00A039AF" w:rsidRDefault="00073202" w:rsidP="000641EE">
      <w:pPr>
        <w:autoSpaceDN w:val="0"/>
        <w:jc w:val="both"/>
        <w:rPr>
          <w:rFonts w:ascii="Verdana" w:eastAsia="Times New Roman" w:hAnsi="Verdana"/>
          <w:bCs/>
        </w:rPr>
      </w:pPr>
      <w:r>
        <w:rPr>
          <w:rFonts w:ascii="Verdana" w:eastAsia="Times New Roman" w:hAnsi="Verdana"/>
          <w:bCs/>
        </w:rPr>
        <w:t xml:space="preserve">1-4 Pirkimo </w:t>
      </w:r>
      <w:r w:rsidR="00B56E6A">
        <w:rPr>
          <w:rFonts w:ascii="Verdana" w:eastAsia="Times New Roman" w:hAnsi="Verdana"/>
          <w:bCs/>
        </w:rPr>
        <w:t xml:space="preserve">objekto </w:t>
      </w:r>
      <w:r>
        <w:rPr>
          <w:rFonts w:ascii="Verdana" w:eastAsia="Times New Roman" w:hAnsi="Verdana"/>
          <w:bCs/>
        </w:rPr>
        <w:t xml:space="preserve">dalių </w:t>
      </w:r>
      <w:r w:rsidR="00E635E0">
        <w:rPr>
          <w:rFonts w:ascii="Verdana" w:eastAsia="Times New Roman" w:hAnsi="Verdana"/>
          <w:bCs/>
        </w:rPr>
        <w:t>darbų kiekių žiniaraščiai</w:t>
      </w:r>
      <w:r>
        <w:rPr>
          <w:rFonts w:ascii="Verdana" w:eastAsia="Times New Roman" w:hAnsi="Verdana"/>
          <w:bCs/>
        </w:rPr>
        <w:t xml:space="preserve"> p</w:t>
      </w:r>
      <w:r w:rsidR="006306FC" w:rsidRPr="006306FC">
        <w:rPr>
          <w:rFonts w:ascii="Verdana" w:eastAsia="Times New Roman" w:hAnsi="Verdana"/>
          <w:bCs/>
        </w:rPr>
        <w:t>ateikiam</w:t>
      </w:r>
      <w:r w:rsidR="00E635E0">
        <w:rPr>
          <w:rFonts w:ascii="Verdana" w:eastAsia="Times New Roman" w:hAnsi="Verdana"/>
          <w:bCs/>
        </w:rPr>
        <w:t>i</w:t>
      </w:r>
      <w:r w:rsidR="006306FC" w:rsidRPr="006306FC">
        <w:rPr>
          <w:rFonts w:ascii="Verdana" w:eastAsia="Times New Roman" w:hAnsi="Verdana"/>
          <w:bCs/>
        </w:rPr>
        <w:t xml:space="preserve"> atskir</w:t>
      </w:r>
      <w:r>
        <w:rPr>
          <w:rFonts w:ascii="Verdana" w:eastAsia="Times New Roman" w:hAnsi="Verdana"/>
          <w:bCs/>
        </w:rPr>
        <w:t>ais</w:t>
      </w:r>
      <w:r w:rsidR="006306FC" w:rsidRPr="006306FC">
        <w:rPr>
          <w:rFonts w:ascii="Verdana" w:eastAsia="Times New Roman" w:hAnsi="Verdana"/>
          <w:bCs/>
        </w:rPr>
        <w:t xml:space="preserve"> fail</w:t>
      </w:r>
      <w:r>
        <w:rPr>
          <w:rFonts w:ascii="Verdana" w:eastAsia="Times New Roman" w:hAnsi="Verdana"/>
          <w:bCs/>
        </w:rPr>
        <w:t>ais</w:t>
      </w:r>
      <w:r w:rsidR="006306FC" w:rsidRPr="006306FC">
        <w:rPr>
          <w:rFonts w:ascii="Verdana" w:eastAsia="Times New Roman" w:hAnsi="Verdana"/>
          <w:bCs/>
        </w:rPr>
        <w:t xml:space="preserve"> </w:t>
      </w:r>
      <w:r w:rsidR="00E635E0">
        <w:rPr>
          <w:rFonts w:ascii="Verdana" w:eastAsia="Times New Roman" w:hAnsi="Verdana"/>
          <w:bCs/>
        </w:rPr>
        <w:t>xls</w:t>
      </w:r>
      <w:r w:rsidR="006306FC" w:rsidRPr="006306FC">
        <w:rPr>
          <w:rFonts w:ascii="Verdana" w:eastAsia="Times New Roman" w:hAnsi="Verdana"/>
          <w:bCs/>
        </w:rPr>
        <w:t xml:space="preserve">. </w:t>
      </w:r>
      <w:r w:rsidR="00E635E0">
        <w:rPr>
          <w:rFonts w:ascii="Verdana" w:eastAsia="Times New Roman" w:hAnsi="Verdana"/>
          <w:bCs/>
        </w:rPr>
        <w:t>f</w:t>
      </w:r>
      <w:r w:rsidR="006306FC" w:rsidRPr="006306FC">
        <w:rPr>
          <w:rFonts w:ascii="Verdana" w:eastAsia="Times New Roman" w:hAnsi="Verdana"/>
          <w:bCs/>
        </w:rPr>
        <w:t>ormatu</w:t>
      </w:r>
      <w:r>
        <w:rPr>
          <w:rFonts w:ascii="Verdana" w:eastAsia="Times New Roman" w:hAnsi="Verdana"/>
          <w:bCs/>
        </w:rPr>
        <w:t>.</w:t>
      </w:r>
    </w:p>
    <w:p w14:paraId="32532774" w14:textId="77777777" w:rsidR="00A039AF" w:rsidRDefault="00A039AF">
      <w:pPr>
        <w:spacing w:after="160" w:line="259" w:lineRule="auto"/>
        <w:rPr>
          <w:rFonts w:ascii="Verdana" w:eastAsia="Times New Roman" w:hAnsi="Verdana"/>
          <w:bCs/>
        </w:rPr>
      </w:pPr>
      <w:r>
        <w:rPr>
          <w:rFonts w:ascii="Verdana" w:eastAsia="Times New Roman" w:hAnsi="Verdana"/>
          <w:bCs/>
        </w:rPr>
        <w:br w:type="page"/>
      </w:r>
    </w:p>
    <w:p w14:paraId="05DFE42C" w14:textId="26C39F87" w:rsidR="00A039AF" w:rsidRPr="0078394F" w:rsidRDefault="00A039AF" w:rsidP="00A039AF">
      <w:pPr>
        <w:pStyle w:val="Body2"/>
        <w:spacing w:after="0"/>
        <w:jc w:val="right"/>
        <w:rPr>
          <w:rFonts w:ascii="Verdana" w:hAnsi="Verdana" w:cs="Times New Roman"/>
          <w:color w:val="auto"/>
          <w:sz w:val="24"/>
          <w:szCs w:val="24"/>
          <w:lang w:val="lt-LT"/>
        </w:rPr>
      </w:pPr>
      <w:r w:rsidRPr="0078394F">
        <w:rPr>
          <w:rFonts w:ascii="Verdana" w:hAnsi="Verdana" w:cs="Times New Roman"/>
          <w:color w:val="auto"/>
          <w:sz w:val="24"/>
          <w:szCs w:val="24"/>
          <w:lang w:val="lt-LT"/>
        </w:rPr>
        <w:lastRenderedPageBreak/>
        <w:t xml:space="preserve">Pirkimo sąlygų </w:t>
      </w:r>
      <w:r>
        <w:rPr>
          <w:rFonts w:ascii="Verdana" w:hAnsi="Verdana" w:cs="Times New Roman"/>
          <w:color w:val="auto"/>
          <w:sz w:val="24"/>
          <w:szCs w:val="24"/>
          <w:lang w:val="lt-LT"/>
        </w:rPr>
        <w:t>8-11</w:t>
      </w:r>
      <w:r w:rsidRPr="0078394F">
        <w:rPr>
          <w:rFonts w:ascii="Verdana" w:hAnsi="Verdana" w:cs="Times New Roman"/>
          <w:color w:val="auto"/>
          <w:sz w:val="24"/>
          <w:szCs w:val="24"/>
          <w:lang w:val="lt-LT"/>
        </w:rPr>
        <w:t xml:space="preserve"> prieda</w:t>
      </w:r>
      <w:r>
        <w:rPr>
          <w:rFonts w:ascii="Verdana" w:hAnsi="Verdana" w:cs="Times New Roman"/>
          <w:color w:val="auto"/>
          <w:sz w:val="24"/>
          <w:szCs w:val="24"/>
          <w:lang w:val="lt-LT"/>
        </w:rPr>
        <w:t>i</w:t>
      </w:r>
    </w:p>
    <w:p w14:paraId="79412AFF" w14:textId="2C00D065" w:rsidR="00A039AF" w:rsidRPr="0078394F" w:rsidRDefault="00A039AF" w:rsidP="00A039AF">
      <w:pPr>
        <w:pStyle w:val="Body2"/>
        <w:spacing w:after="0"/>
        <w:jc w:val="right"/>
        <w:rPr>
          <w:rFonts w:ascii="Verdana" w:hAnsi="Verdana" w:cs="Times New Roman"/>
          <w:color w:val="auto"/>
          <w:sz w:val="24"/>
          <w:szCs w:val="24"/>
          <w:lang w:val="lt-LT"/>
        </w:rPr>
      </w:pPr>
      <w:r w:rsidRPr="0078394F">
        <w:rPr>
          <w:rFonts w:ascii="Verdana" w:hAnsi="Verdana" w:cs="Times New Roman"/>
          <w:color w:val="auto"/>
          <w:sz w:val="24"/>
          <w:szCs w:val="24"/>
          <w:lang w:val="lt-LT"/>
        </w:rPr>
        <w:t>„</w:t>
      </w:r>
      <w:r>
        <w:rPr>
          <w:rFonts w:ascii="Verdana" w:hAnsi="Verdana" w:cs="Times New Roman"/>
          <w:color w:val="auto"/>
          <w:sz w:val="24"/>
          <w:szCs w:val="24"/>
          <w:lang w:val="lt-LT"/>
        </w:rPr>
        <w:t>Techninės specifikacijos</w:t>
      </w:r>
      <w:r w:rsidRPr="0078394F">
        <w:rPr>
          <w:rFonts w:ascii="Verdana" w:hAnsi="Verdana" w:cs="Times New Roman"/>
          <w:color w:val="auto"/>
          <w:sz w:val="24"/>
          <w:szCs w:val="24"/>
          <w:lang w:val="lt-LT"/>
        </w:rPr>
        <w:t>“</w:t>
      </w:r>
    </w:p>
    <w:p w14:paraId="541B6F9F" w14:textId="77777777" w:rsidR="00A039AF" w:rsidRPr="0078394F" w:rsidRDefault="00A039AF" w:rsidP="00A039AF">
      <w:pPr>
        <w:suppressAutoHyphens/>
        <w:autoSpaceDN w:val="0"/>
        <w:jc w:val="right"/>
        <w:rPr>
          <w:rFonts w:ascii="Verdana" w:hAnsi="Verdana"/>
          <w:b/>
        </w:rPr>
      </w:pPr>
      <w:r w:rsidRPr="0078394F">
        <w:rPr>
          <w:rFonts w:ascii="Verdana" w:hAnsi="Verdana"/>
          <w:b/>
        </w:rPr>
        <w:t>Statybos rangos sutarties</w:t>
      </w:r>
    </w:p>
    <w:p w14:paraId="3B9611AF" w14:textId="10FB129E" w:rsidR="00A039AF" w:rsidRPr="0078394F" w:rsidRDefault="00A039AF" w:rsidP="00A039AF">
      <w:pPr>
        <w:suppressAutoHyphens/>
        <w:autoSpaceDN w:val="0"/>
        <w:jc w:val="right"/>
        <w:rPr>
          <w:rFonts w:ascii="Verdana" w:hAnsi="Verdana"/>
          <w:b/>
        </w:rPr>
      </w:pPr>
      <w:r>
        <w:rPr>
          <w:rFonts w:ascii="Verdana" w:hAnsi="Verdana"/>
          <w:b/>
        </w:rPr>
        <w:t>6</w:t>
      </w:r>
      <w:r w:rsidRPr="0078394F">
        <w:rPr>
          <w:rFonts w:ascii="Verdana" w:hAnsi="Verdana"/>
          <w:b/>
        </w:rPr>
        <w:t xml:space="preserve"> priedas</w:t>
      </w:r>
    </w:p>
    <w:p w14:paraId="07314822" w14:textId="77777777" w:rsidR="00A039AF" w:rsidRDefault="00A039AF" w:rsidP="00A039AF">
      <w:pPr>
        <w:pStyle w:val="Body2"/>
        <w:spacing w:after="0"/>
        <w:rPr>
          <w:rFonts w:ascii="Verdana" w:hAnsi="Verdana" w:cs="Times New Roman"/>
          <w:color w:val="auto"/>
          <w:sz w:val="24"/>
          <w:szCs w:val="24"/>
          <w:lang w:val="lt-LT"/>
        </w:rPr>
      </w:pPr>
    </w:p>
    <w:p w14:paraId="08A906DD" w14:textId="77777777" w:rsidR="00A039AF" w:rsidRPr="0078394F" w:rsidRDefault="00A039AF" w:rsidP="00A039AF">
      <w:pPr>
        <w:pStyle w:val="Body2"/>
        <w:spacing w:after="0"/>
        <w:rPr>
          <w:rFonts w:ascii="Verdana" w:hAnsi="Verdana" w:cs="Times New Roman"/>
          <w:color w:val="auto"/>
          <w:sz w:val="24"/>
          <w:szCs w:val="24"/>
          <w:lang w:val="lt-LT"/>
        </w:rPr>
      </w:pPr>
    </w:p>
    <w:p w14:paraId="5778FCD6" w14:textId="6D647782" w:rsidR="00A039AF" w:rsidRPr="007B5EF1" w:rsidRDefault="00FB6BDB" w:rsidP="00A039AF">
      <w:pPr>
        <w:jc w:val="center"/>
        <w:rPr>
          <w:rFonts w:ascii="Verdana" w:hAnsi="Verdana"/>
          <w:b/>
          <w:bCs/>
          <w:caps/>
          <w:shd w:val="clear" w:color="auto" w:fill="FFFFFF"/>
        </w:rPr>
      </w:pPr>
      <w:r>
        <w:rPr>
          <w:rFonts w:ascii="Verdana" w:eastAsia="Times New Roman" w:hAnsi="Verdana"/>
          <w:b/>
        </w:rPr>
        <w:t>TECHNINĖS SPECIFIKACIJOS</w:t>
      </w:r>
    </w:p>
    <w:p w14:paraId="5788928E" w14:textId="77777777" w:rsidR="00A039AF" w:rsidRDefault="00A039AF" w:rsidP="00A039AF">
      <w:pPr>
        <w:autoSpaceDN w:val="0"/>
        <w:jc w:val="both"/>
        <w:rPr>
          <w:rFonts w:ascii="Verdana" w:eastAsia="Times New Roman" w:hAnsi="Verdana"/>
          <w:b/>
          <w:highlight w:val="yellow"/>
        </w:rPr>
      </w:pPr>
    </w:p>
    <w:p w14:paraId="2D6B323F" w14:textId="77777777" w:rsidR="00A039AF" w:rsidRDefault="00A039AF" w:rsidP="00A039AF">
      <w:pPr>
        <w:autoSpaceDN w:val="0"/>
        <w:jc w:val="both"/>
        <w:rPr>
          <w:rFonts w:ascii="Verdana" w:eastAsia="Times New Roman" w:hAnsi="Verdana"/>
          <w:b/>
          <w:highlight w:val="yellow"/>
        </w:rPr>
      </w:pPr>
    </w:p>
    <w:p w14:paraId="04735A81" w14:textId="21F08167" w:rsidR="00A039AF" w:rsidRPr="006306FC" w:rsidRDefault="00A039AF" w:rsidP="00A039AF">
      <w:pPr>
        <w:autoSpaceDN w:val="0"/>
        <w:jc w:val="both"/>
        <w:rPr>
          <w:rFonts w:ascii="Verdana" w:eastAsia="Times New Roman" w:hAnsi="Verdana"/>
          <w:bCs/>
        </w:rPr>
      </w:pPr>
      <w:r>
        <w:rPr>
          <w:rFonts w:ascii="Verdana" w:eastAsia="Times New Roman" w:hAnsi="Verdana"/>
          <w:bCs/>
        </w:rPr>
        <w:t xml:space="preserve">1-4 Pirkimo </w:t>
      </w:r>
      <w:r w:rsidR="00B56E6A">
        <w:rPr>
          <w:rFonts w:ascii="Verdana" w:eastAsia="Times New Roman" w:hAnsi="Verdana"/>
          <w:bCs/>
        </w:rPr>
        <w:t xml:space="preserve">objekto </w:t>
      </w:r>
      <w:r>
        <w:rPr>
          <w:rFonts w:ascii="Verdana" w:eastAsia="Times New Roman" w:hAnsi="Verdana"/>
          <w:bCs/>
        </w:rPr>
        <w:t xml:space="preserve">dalių </w:t>
      </w:r>
      <w:r w:rsidR="00FB6BDB">
        <w:rPr>
          <w:rFonts w:ascii="Verdana" w:eastAsia="Times New Roman" w:hAnsi="Verdana"/>
          <w:bCs/>
        </w:rPr>
        <w:t>techninės specifikacijos</w:t>
      </w:r>
      <w:r>
        <w:rPr>
          <w:rFonts w:ascii="Verdana" w:eastAsia="Times New Roman" w:hAnsi="Verdana"/>
          <w:bCs/>
        </w:rPr>
        <w:t xml:space="preserve"> p</w:t>
      </w:r>
      <w:r w:rsidRPr="006306FC">
        <w:rPr>
          <w:rFonts w:ascii="Verdana" w:eastAsia="Times New Roman" w:hAnsi="Verdana"/>
          <w:bCs/>
        </w:rPr>
        <w:t>ateikiam</w:t>
      </w:r>
      <w:r w:rsidR="00FB6BDB">
        <w:rPr>
          <w:rFonts w:ascii="Verdana" w:eastAsia="Times New Roman" w:hAnsi="Verdana"/>
          <w:bCs/>
        </w:rPr>
        <w:t>os</w:t>
      </w:r>
      <w:r w:rsidRPr="006306FC">
        <w:rPr>
          <w:rFonts w:ascii="Verdana" w:eastAsia="Times New Roman" w:hAnsi="Verdana"/>
          <w:bCs/>
        </w:rPr>
        <w:t xml:space="preserve"> atskir</w:t>
      </w:r>
      <w:r>
        <w:rPr>
          <w:rFonts w:ascii="Verdana" w:eastAsia="Times New Roman" w:hAnsi="Verdana"/>
          <w:bCs/>
        </w:rPr>
        <w:t>ais</w:t>
      </w:r>
      <w:r w:rsidRPr="006306FC">
        <w:rPr>
          <w:rFonts w:ascii="Verdana" w:eastAsia="Times New Roman" w:hAnsi="Verdana"/>
          <w:bCs/>
        </w:rPr>
        <w:t xml:space="preserve"> fail</w:t>
      </w:r>
      <w:r>
        <w:rPr>
          <w:rFonts w:ascii="Verdana" w:eastAsia="Times New Roman" w:hAnsi="Verdana"/>
          <w:bCs/>
        </w:rPr>
        <w:t>ais</w:t>
      </w:r>
      <w:r w:rsidRPr="006306FC">
        <w:rPr>
          <w:rFonts w:ascii="Verdana" w:eastAsia="Times New Roman" w:hAnsi="Verdana"/>
          <w:bCs/>
        </w:rPr>
        <w:t xml:space="preserve"> </w:t>
      </w:r>
      <w:r w:rsidR="00FB6BDB">
        <w:rPr>
          <w:rFonts w:ascii="Verdana" w:eastAsia="Times New Roman" w:hAnsi="Verdana"/>
          <w:bCs/>
        </w:rPr>
        <w:t>docx</w:t>
      </w:r>
      <w:r w:rsidRPr="006306FC">
        <w:rPr>
          <w:rFonts w:ascii="Verdana" w:eastAsia="Times New Roman" w:hAnsi="Verdana"/>
          <w:bCs/>
        </w:rPr>
        <w:t xml:space="preserve">. </w:t>
      </w:r>
      <w:r>
        <w:rPr>
          <w:rFonts w:ascii="Verdana" w:eastAsia="Times New Roman" w:hAnsi="Verdana"/>
          <w:bCs/>
        </w:rPr>
        <w:t>f</w:t>
      </w:r>
      <w:r w:rsidRPr="006306FC">
        <w:rPr>
          <w:rFonts w:ascii="Verdana" w:eastAsia="Times New Roman" w:hAnsi="Verdana"/>
          <w:bCs/>
        </w:rPr>
        <w:t>ormatu</w:t>
      </w:r>
      <w:r>
        <w:rPr>
          <w:rFonts w:ascii="Verdana" w:eastAsia="Times New Roman" w:hAnsi="Verdana"/>
          <w:bCs/>
        </w:rPr>
        <w:t>.</w:t>
      </w:r>
    </w:p>
    <w:p w14:paraId="2242A6C4" w14:textId="77777777" w:rsidR="006306FC" w:rsidRPr="006306FC" w:rsidRDefault="006306FC" w:rsidP="000641EE">
      <w:pPr>
        <w:autoSpaceDN w:val="0"/>
        <w:jc w:val="both"/>
        <w:rPr>
          <w:rFonts w:ascii="Verdana" w:eastAsia="Times New Roman" w:hAnsi="Verdana"/>
          <w:bCs/>
        </w:rPr>
      </w:pPr>
    </w:p>
    <w:sectPr w:rsidR="006306FC" w:rsidRPr="006306FC" w:rsidSect="00EE347D">
      <w:headerReference w:type="default" r:id="rId49"/>
      <w:footerReference w:type="default" r:id="rId50"/>
      <w:footerReference w:type="first" r:id="rId51"/>
      <w:pgSz w:w="11906" w:h="16838"/>
      <w:pgMar w:top="851" w:right="567" w:bottom="1134" w:left="1701" w:header="567" w:footer="454"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EF492" w14:textId="77777777" w:rsidR="00927F3D" w:rsidRDefault="00927F3D">
      <w:r>
        <w:separator/>
      </w:r>
    </w:p>
  </w:endnote>
  <w:endnote w:type="continuationSeparator" w:id="0">
    <w:p w14:paraId="7F1865C8" w14:textId="77777777" w:rsidR="00927F3D" w:rsidRDefault="00927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UltraLight">
    <w:altName w:val="Sylfaen"/>
    <w:charset w:val="00"/>
    <w:family w:val="auto"/>
    <w:pitch w:val="variable"/>
    <w:sig w:usb0="A00002FF" w:usb1="5000205B" w:usb2="00000002" w:usb3="00000000" w:csb0="00000001" w:csb1="00000000"/>
  </w:font>
  <w:font w:name="Calibri Light">
    <w:panose1 w:val="020F0302020204030204"/>
    <w:charset w:val="00"/>
    <w:family w:val="swiss"/>
    <w:pitch w:val="variable"/>
    <w:sig w:usb0="E4002EFF" w:usb1="C200247B" w:usb2="00000009" w:usb3="00000000" w:csb0="000001FF" w:csb1="00000000"/>
  </w:font>
  <w:font w:name="Helvetica Neue Light">
    <w:altName w:val="HELVETICA NEUE LIGHT"/>
    <w:charset w:val="00"/>
    <w:family w:val="auto"/>
    <w:pitch w:val="variable"/>
    <w:sig w:usb0="A00002FF" w:usb1="5000205B" w:usb2="00000002" w:usb3="00000000" w:csb0="00000007" w:csb1="00000000"/>
  </w:font>
  <w:font w:name="TimesLT">
    <w:altName w:val="Times New Roman"/>
    <w:charset w:val="00"/>
    <w:family w:val="roman"/>
    <w:pitch w:val="default"/>
  </w:font>
  <w:font w:name="Cambria">
    <w:altName w:val="苹方-简"/>
    <w:panose1 w:val="02040503050406030204"/>
    <w:charset w:val="BA"/>
    <w:family w:val="roman"/>
    <w:pitch w:val="variable"/>
    <w:sig w:usb0="E00006FF" w:usb1="420024FF" w:usb2="02000000" w:usb3="00000000" w:csb0="0000019F" w:csb1="00000000"/>
  </w:font>
  <w:font w:name="Times New Roman Bold">
    <w:panose1 w:val="02020803070505020304"/>
    <w:charset w:val="00"/>
    <w:family w:val="roman"/>
    <w:notTrueType/>
    <w:pitch w:val="default"/>
    <w:sig w:usb0="00000003" w:usb1="00000000" w:usb2="00000000" w:usb3="00000000" w:csb0="00000001" w:csb1="00000000"/>
  </w:font>
  <w:font w:name="MonospaceLT">
    <w:altName w:val="苹方-简"/>
    <w:panose1 w:val="00000000000000000000"/>
    <w:charset w:val="00"/>
    <w:family w:val="auto"/>
    <w:notTrueType/>
    <w:pitch w:val="fixed"/>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HGIAP+Arial">
    <w:altName w:val="Arial"/>
    <w:charset w:val="00"/>
    <w:family w:val="swiss"/>
    <w:pitch w:val="default"/>
    <w:sig w:usb0="00000000" w:usb1="00000000" w:usb2="00000000" w:usb3="00000000" w:csb0="00000001" w:csb1="00000000"/>
  </w:font>
  <w:font w:name="Century Gothic">
    <w:altName w:val="苹方-简"/>
    <w:panose1 w:val="020B0502020202020204"/>
    <w:charset w:val="BA"/>
    <w:family w:val="swiss"/>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ndale Sans UI">
    <w:altName w:val="Times New Roman"/>
    <w:charset w:val="00"/>
    <w:family w:val="auto"/>
    <w:pitch w:val="default"/>
  </w:font>
  <w:font w:name="Segoe UI">
    <w:altName w:val="Helvetica Neue"/>
    <w:panose1 w:val="020B0502040204020203"/>
    <w:charset w:val="00"/>
    <w:family w:val="swiss"/>
    <w:pitch w:val="variable"/>
    <w:sig w:usb0="E4002EFF" w:usb1="C000E47F" w:usb2="00000009" w:usb3="00000000" w:csb0="000001FF" w:csb1="00000000"/>
  </w:font>
  <w:font w:name="Consolas">
    <w:altName w:val="苹方-简"/>
    <w:panose1 w:val="020B0609020204030204"/>
    <w:charset w:val="BA"/>
    <w:family w:val="modern"/>
    <w:pitch w:val="fixed"/>
    <w:sig w:usb0="E00006FF" w:usb1="0000FCFF" w:usb2="00000001" w:usb3="00000000" w:csb0="0000019F" w:csb1="00000000"/>
  </w:font>
  <w:font w:name="Helvetica">
    <w:panose1 w:val="020B0604020202020204"/>
    <w:charset w:val="00"/>
    <w:family w:val="auto"/>
    <w:pitch w:val="variable"/>
    <w:sig w:usb0="E00002FF" w:usb1="5000785B"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E026E" w14:textId="70DA6020" w:rsidR="00A80ED9" w:rsidRPr="00EE347D" w:rsidRDefault="00A80ED9" w:rsidP="00EE347D">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CE8AD" w14:textId="77777777" w:rsidR="00A80ED9" w:rsidRDefault="00A80ED9">
    <w:pPr>
      <w:pBdr>
        <w:top w:val="nil"/>
        <w:left w:val="nil"/>
        <w:bottom w:val="nil"/>
        <w:right w:val="nil"/>
        <w:between w:val="nil"/>
      </w:pBdr>
      <w:tabs>
        <w:tab w:val="center" w:pos="4986"/>
        <w:tab w:val="right" w:pos="9972"/>
      </w:tabs>
      <w:jc w:val="center"/>
      <w:rPr>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A41B4" w14:textId="77777777" w:rsidR="00927F3D" w:rsidRDefault="00927F3D">
      <w:r>
        <w:separator/>
      </w:r>
    </w:p>
  </w:footnote>
  <w:footnote w:type="continuationSeparator" w:id="0">
    <w:p w14:paraId="7DDD37E2" w14:textId="77777777" w:rsidR="00927F3D" w:rsidRDefault="00927F3D">
      <w:r>
        <w:continuationSeparator/>
      </w:r>
    </w:p>
  </w:footnote>
  <w:footnote w:id="1">
    <w:p w14:paraId="3EED25D4" w14:textId="77777777" w:rsidR="002C2B9B" w:rsidRPr="009B4C06" w:rsidRDefault="002C2B9B" w:rsidP="00B95ECA">
      <w:pPr>
        <w:pStyle w:val="Puslapioinaostekstas"/>
        <w:tabs>
          <w:tab w:val="clear" w:pos="360"/>
          <w:tab w:val="left" w:pos="0"/>
          <w:tab w:val="left" w:pos="426"/>
        </w:tabs>
        <w:ind w:left="0" w:firstLine="0"/>
        <w:jc w:val="both"/>
        <w:rPr>
          <w:rFonts w:ascii="Verdana" w:hAnsi="Verdana"/>
          <w:i/>
          <w:iCs/>
          <w:sz w:val="16"/>
          <w:szCs w:val="16"/>
          <w:lang w:val="lt-LT"/>
        </w:rPr>
      </w:pPr>
      <w:r w:rsidRPr="009B4C06">
        <w:rPr>
          <w:rStyle w:val="Puslapioinaosnuoroda"/>
          <w:rFonts w:ascii="Verdana" w:eastAsia="Yu Mincho" w:hAnsi="Verdana" w:cs="Arial"/>
          <w:i/>
          <w:iCs/>
          <w:sz w:val="16"/>
          <w:szCs w:val="16"/>
          <w:lang w:val="lt-LT"/>
        </w:rPr>
        <w:footnoteRef/>
      </w:r>
      <w:r w:rsidRPr="009B4C06">
        <w:rPr>
          <w:rFonts w:ascii="Verdana" w:eastAsia="Yu Mincho" w:hAnsi="Verdana" w:cs="Arial"/>
          <w:i/>
          <w:iCs/>
          <w:sz w:val="16"/>
          <w:szCs w:val="16"/>
          <w:lang w:val="lt-LT"/>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AD10DD5" w14:textId="77777777" w:rsidR="002C2B9B" w:rsidRPr="009B4C06" w:rsidRDefault="002C2B9B" w:rsidP="00B95ECA">
      <w:pPr>
        <w:pStyle w:val="Puslapioinaostekstas"/>
        <w:numPr>
          <w:ilvl w:val="0"/>
          <w:numId w:val="18"/>
        </w:numPr>
        <w:tabs>
          <w:tab w:val="clear" w:pos="360"/>
          <w:tab w:val="left" w:pos="0"/>
          <w:tab w:val="left" w:pos="426"/>
        </w:tabs>
        <w:suppressAutoHyphens w:val="0"/>
        <w:overflowPunct/>
        <w:autoSpaceDE/>
        <w:autoSpaceDN/>
        <w:adjustRightInd/>
        <w:ind w:left="0" w:firstLine="0"/>
        <w:jc w:val="both"/>
        <w:textAlignment w:val="auto"/>
        <w:rPr>
          <w:rFonts w:ascii="Verdana" w:eastAsia="Yu Mincho" w:hAnsi="Verdana" w:cs="Arial"/>
          <w:i/>
          <w:iCs/>
          <w:sz w:val="16"/>
          <w:szCs w:val="16"/>
          <w:lang w:val="lt-LT"/>
        </w:rPr>
      </w:pPr>
      <w:r w:rsidRPr="009B4C06">
        <w:rPr>
          <w:rFonts w:ascii="Verdana" w:eastAsia="Yu Mincho" w:hAnsi="Verdana" w:cs="Arial"/>
          <w:i/>
          <w:iCs/>
          <w:sz w:val="16"/>
          <w:szCs w:val="16"/>
          <w:lang w:val="lt-LT"/>
        </w:rPr>
        <w:t xml:space="preserve">priesaikos deklaracija; </w:t>
      </w:r>
    </w:p>
    <w:p w14:paraId="310C79B9" w14:textId="77777777" w:rsidR="002C2B9B" w:rsidRPr="00EF2097" w:rsidRDefault="002C2B9B" w:rsidP="00B95ECA">
      <w:pPr>
        <w:pStyle w:val="Puslapioinaostekstas"/>
        <w:numPr>
          <w:ilvl w:val="0"/>
          <w:numId w:val="18"/>
        </w:numPr>
        <w:tabs>
          <w:tab w:val="clear" w:pos="360"/>
          <w:tab w:val="left" w:pos="0"/>
          <w:tab w:val="left" w:pos="426"/>
        </w:tabs>
        <w:suppressAutoHyphens w:val="0"/>
        <w:overflowPunct/>
        <w:autoSpaceDE/>
        <w:autoSpaceDN/>
        <w:adjustRightInd/>
        <w:ind w:left="0" w:firstLine="0"/>
        <w:jc w:val="both"/>
        <w:textAlignment w:val="auto"/>
        <w:rPr>
          <w:rFonts w:ascii="Calibri" w:eastAsia="Yu Mincho" w:hAnsi="Calibri" w:cs="Arial"/>
          <w:lang w:val="lt-LT"/>
        </w:rPr>
      </w:pPr>
      <w:r w:rsidRPr="009B4C06">
        <w:rPr>
          <w:rFonts w:ascii="Verdana" w:eastAsia="Yu Mincho" w:hAnsi="Verdana" w:cs="Arial"/>
          <w:i/>
          <w:iCs/>
          <w:sz w:val="16"/>
          <w:szCs w:val="16"/>
          <w:lang w:val="lt-LT"/>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14:paraId="46A683C6" w14:textId="77777777" w:rsidR="002C2B9B" w:rsidRPr="009B4C06" w:rsidRDefault="002C2B9B" w:rsidP="00AC2677">
      <w:pPr>
        <w:pStyle w:val="Puslapioinaostekstas"/>
        <w:tabs>
          <w:tab w:val="clear" w:pos="360"/>
          <w:tab w:val="left" w:pos="0"/>
          <w:tab w:val="left" w:pos="426"/>
        </w:tabs>
        <w:ind w:left="0" w:firstLine="0"/>
        <w:jc w:val="both"/>
        <w:rPr>
          <w:rFonts w:ascii="Verdana" w:hAnsi="Verdana"/>
          <w:i/>
          <w:iCs/>
          <w:sz w:val="16"/>
          <w:szCs w:val="16"/>
          <w:lang w:val="lt-LT"/>
        </w:rPr>
      </w:pPr>
      <w:r w:rsidRPr="009B4C06">
        <w:rPr>
          <w:rStyle w:val="Puslapioinaosnuoroda"/>
          <w:rFonts w:ascii="Verdana" w:eastAsia="Yu Mincho" w:hAnsi="Verdana" w:cs="Arial"/>
          <w:sz w:val="16"/>
          <w:szCs w:val="16"/>
          <w:lang w:val="lt-LT"/>
        </w:rPr>
        <w:footnoteRef/>
      </w:r>
      <w:r w:rsidRPr="009B4C06">
        <w:rPr>
          <w:rFonts w:ascii="Verdana" w:eastAsia="Yu Mincho" w:hAnsi="Verdana" w:cs="Arial"/>
          <w:sz w:val="16"/>
          <w:szCs w:val="16"/>
          <w:lang w:val="lt-LT"/>
        </w:rPr>
        <w:t xml:space="preserve"> </w:t>
      </w:r>
      <w:r w:rsidRPr="009B4C06">
        <w:rPr>
          <w:rFonts w:ascii="Verdana" w:eastAsia="Yu Mincho" w:hAnsi="Verdana" w:cs="Arial"/>
          <w:i/>
          <w:iCs/>
          <w:sz w:val="16"/>
          <w:szCs w:val="16"/>
          <w:lang w:val="lt-LT"/>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D1A2D66" w14:textId="77777777" w:rsidR="002C2B9B" w:rsidRPr="009B4C06" w:rsidRDefault="002C2B9B" w:rsidP="00AC2677">
      <w:pPr>
        <w:pStyle w:val="Puslapioinaostekstas"/>
        <w:numPr>
          <w:ilvl w:val="0"/>
          <w:numId w:val="19"/>
        </w:numPr>
        <w:tabs>
          <w:tab w:val="clear" w:pos="360"/>
          <w:tab w:val="left" w:pos="0"/>
          <w:tab w:val="left" w:pos="426"/>
        </w:tabs>
        <w:suppressAutoHyphens w:val="0"/>
        <w:overflowPunct/>
        <w:autoSpaceDE/>
        <w:autoSpaceDN/>
        <w:adjustRightInd/>
        <w:ind w:left="0" w:firstLine="0"/>
        <w:jc w:val="both"/>
        <w:textAlignment w:val="auto"/>
        <w:rPr>
          <w:rFonts w:ascii="Verdana" w:eastAsia="Yu Mincho" w:hAnsi="Verdana" w:cs="Arial"/>
          <w:i/>
          <w:iCs/>
          <w:sz w:val="16"/>
          <w:szCs w:val="16"/>
          <w:lang w:val="lt-LT"/>
        </w:rPr>
      </w:pPr>
      <w:r w:rsidRPr="009B4C06">
        <w:rPr>
          <w:rFonts w:ascii="Verdana" w:eastAsia="Yu Mincho" w:hAnsi="Verdana" w:cs="Arial"/>
          <w:i/>
          <w:iCs/>
          <w:sz w:val="16"/>
          <w:szCs w:val="16"/>
          <w:lang w:val="lt-LT"/>
        </w:rPr>
        <w:t xml:space="preserve">priesaikos deklaracija; </w:t>
      </w:r>
    </w:p>
    <w:p w14:paraId="704CA686" w14:textId="77777777" w:rsidR="002C2B9B" w:rsidRPr="00EF2097" w:rsidRDefault="002C2B9B" w:rsidP="00AC2677">
      <w:pPr>
        <w:pStyle w:val="Puslapioinaostekstas"/>
        <w:numPr>
          <w:ilvl w:val="0"/>
          <w:numId w:val="19"/>
        </w:numPr>
        <w:tabs>
          <w:tab w:val="clear" w:pos="360"/>
          <w:tab w:val="left" w:pos="0"/>
          <w:tab w:val="left" w:pos="426"/>
        </w:tabs>
        <w:suppressAutoHyphens w:val="0"/>
        <w:overflowPunct/>
        <w:autoSpaceDE/>
        <w:autoSpaceDN/>
        <w:adjustRightInd/>
        <w:ind w:left="0" w:firstLine="0"/>
        <w:jc w:val="both"/>
        <w:textAlignment w:val="auto"/>
        <w:rPr>
          <w:rFonts w:ascii="Calibri" w:eastAsia="Yu Mincho" w:hAnsi="Calibri" w:cs="Arial"/>
          <w:lang w:val="lt-LT"/>
        </w:rPr>
      </w:pPr>
      <w:r w:rsidRPr="009B4C06">
        <w:rPr>
          <w:rFonts w:ascii="Verdana" w:eastAsia="Yu Mincho" w:hAnsi="Verdana" w:cs="Arial"/>
          <w:i/>
          <w:iCs/>
          <w:sz w:val="16"/>
          <w:szCs w:val="16"/>
          <w:lang w:val="lt-LT"/>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479D6847" w14:textId="77777777" w:rsidR="002C2B9B" w:rsidRPr="00DD248D" w:rsidRDefault="002C2B9B" w:rsidP="009B4C06">
      <w:pPr>
        <w:pStyle w:val="Puslapioinaostekstas"/>
        <w:tabs>
          <w:tab w:val="clear" w:pos="360"/>
          <w:tab w:val="left" w:pos="0"/>
          <w:tab w:val="left" w:pos="426"/>
        </w:tabs>
        <w:ind w:left="0" w:firstLine="0"/>
        <w:jc w:val="both"/>
        <w:rPr>
          <w:rFonts w:ascii="Verdana" w:hAnsi="Verdana"/>
          <w:i/>
          <w:iCs/>
          <w:sz w:val="16"/>
          <w:szCs w:val="16"/>
          <w:lang w:val="lt-LT"/>
        </w:rPr>
      </w:pPr>
      <w:r w:rsidRPr="00DD248D">
        <w:rPr>
          <w:rStyle w:val="Puslapioinaosnuoroda"/>
          <w:rFonts w:ascii="Verdana" w:eastAsia="Yu Mincho" w:hAnsi="Verdana" w:cs="Arial"/>
          <w:sz w:val="16"/>
          <w:szCs w:val="16"/>
          <w:lang w:val="lt-LT"/>
        </w:rPr>
        <w:footnoteRef/>
      </w:r>
      <w:r w:rsidRPr="00DD248D">
        <w:rPr>
          <w:rFonts w:ascii="Verdana" w:eastAsia="Yu Mincho" w:hAnsi="Verdana" w:cs="Arial"/>
          <w:sz w:val="16"/>
          <w:szCs w:val="16"/>
          <w:lang w:val="lt-LT"/>
        </w:rPr>
        <w:t xml:space="preserve"> </w:t>
      </w:r>
      <w:r w:rsidRPr="00DD248D">
        <w:rPr>
          <w:rFonts w:ascii="Verdana" w:eastAsia="Yu Mincho" w:hAnsi="Verdana" w:cs="Arial"/>
          <w:i/>
          <w:iCs/>
          <w:sz w:val="16"/>
          <w:szCs w:val="16"/>
          <w:lang w:val="lt-LT"/>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CB64089" w14:textId="77777777" w:rsidR="002C2B9B" w:rsidRPr="00DD248D" w:rsidRDefault="002C2B9B" w:rsidP="009B4C06">
      <w:pPr>
        <w:pStyle w:val="Puslapioinaostekstas"/>
        <w:numPr>
          <w:ilvl w:val="0"/>
          <w:numId w:val="20"/>
        </w:numPr>
        <w:tabs>
          <w:tab w:val="clear" w:pos="360"/>
          <w:tab w:val="left" w:pos="0"/>
          <w:tab w:val="left" w:pos="426"/>
        </w:tabs>
        <w:suppressAutoHyphens w:val="0"/>
        <w:overflowPunct/>
        <w:autoSpaceDE/>
        <w:autoSpaceDN/>
        <w:adjustRightInd/>
        <w:ind w:left="0" w:firstLine="0"/>
        <w:jc w:val="both"/>
        <w:textAlignment w:val="auto"/>
        <w:rPr>
          <w:rFonts w:ascii="Verdana" w:eastAsia="Yu Mincho" w:hAnsi="Verdana" w:cs="Arial"/>
          <w:i/>
          <w:iCs/>
          <w:sz w:val="16"/>
          <w:szCs w:val="16"/>
          <w:lang w:val="lt-LT"/>
        </w:rPr>
      </w:pPr>
      <w:r w:rsidRPr="00DD248D">
        <w:rPr>
          <w:rFonts w:ascii="Verdana" w:eastAsia="Yu Mincho" w:hAnsi="Verdana" w:cs="Arial"/>
          <w:i/>
          <w:iCs/>
          <w:sz w:val="16"/>
          <w:szCs w:val="16"/>
          <w:lang w:val="lt-LT"/>
        </w:rPr>
        <w:t xml:space="preserve">priesaikos deklaracija; </w:t>
      </w:r>
    </w:p>
    <w:p w14:paraId="76D6B251" w14:textId="77777777" w:rsidR="002C2B9B" w:rsidRPr="00EF2097" w:rsidRDefault="002C2B9B" w:rsidP="009B4C06">
      <w:pPr>
        <w:pStyle w:val="Puslapioinaostekstas"/>
        <w:numPr>
          <w:ilvl w:val="0"/>
          <w:numId w:val="20"/>
        </w:numPr>
        <w:tabs>
          <w:tab w:val="clear" w:pos="360"/>
          <w:tab w:val="left" w:pos="0"/>
          <w:tab w:val="left" w:pos="426"/>
        </w:tabs>
        <w:suppressAutoHyphens w:val="0"/>
        <w:overflowPunct/>
        <w:autoSpaceDE/>
        <w:autoSpaceDN/>
        <w:adjustRightInd/>
        <w:ind w:left="0" w:firstLine="0"/>
        <w:jc w:val="both"/>
        <w:textAlignment w:val="auto"/>
        <w:rPr>
          <w:rFonts w:ascii="Calibri" w:eastAsia="Yu Mincho" w:hAnsi="Calibri" w:cs="Arial"/>
          <w:lang w:val="lt-LT"/>
        </w:rPr>
      </w:pPr>
      <w:r w:rsidRPr="00DD248D">
        <w:rPr>
          <w:rFonts w:ascii="Verdana" w:eastAsia="Yu Mincho" w:hAnsi="Verdana" w:cs="Arial"/>
          <w:i/>
          <w:iCs/>
          <w:sz w:val="16"/>
          <w:szCs w:val="16"/>
          <w:lang w:val="lt-LT"/>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5BB32B11" w14:textId="0660E129" w:rsidR="00A80ED9" w:rsidRPr="00744D17" w:rsidRDefault="00A80ED9" w:rsidP="00FB031D">
      <w:pPr>
        <w:pStyle w:val="Puslapioinaostekstas"/>
        <w:tabs>
          <w:tab w:val="clear" w:pos="360"/>
          <w:tab w:val="left" w:pos="142"/>
        </w:tabs>
        <w:ind w:left="0" w:firstLine="709"/>
        <w:rPr>
          <w:rFonts w:ascii="Verdana" w:hAnsi="Verdana"/>
          <w:szCs w:val="24"/>
          <w:lang w:val="lt-LT" w:eastAsia="lt-LT"/>
        </w:rPr>
      </w:pPr>
      <w:r w:rsidRPr="00744D17">
        <w:rPr>
          <w:rStyle w:val="Puslapioinaosnuoroda"/>
          <w:rFonts w:ascii="Verdana" w:hAnsi="Verdana"/>
          <w:lang w:val="lt-LT"/>
        </w:rPr>
        <w:footnoteRef/>
      </w:r>
      <w:r w:rsidRPr="00744D17">
        <w:rPr>
          <w:rFonts w:ascii="Verdana" w:hAnsi="Verdana"/>
          <w:lang w:val="lt-LT"/>
        </w:rPr>
        <w:t xml:space="preserve"> </w:t>
      </w:r>
      <w:r w:rsidRPr="00744D17">
        <w:rPr>
          <w:rFonts w:ascii="Verdana" w:hAnsi="Verdana"/>
          <w:szCs w:val="24"/>
          <w:lang w:val="lt-LT" w:eastAsia="lt-LT"/>
        </w:rPr>
        <w:t>Viešųjų pirkimų tarnybos direktoriaus 2017 m. birželio 28 d. įsakymu Nr. 1S-95 patvirtinta Kainodaros taisyklių nustatymo metodika (toliau – Metodika).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55807" w14:textId="77777777" w:rsidR="00A80ED9" w:rsidRDefault="00A80ED9">
    <w:pPr>
      <w:pStyle w:val="Pagrindinistekstas"/>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9154079"/>
      <w:docPartObj>
        <w:docPartGallery w:val="Page Numbers (Top of Page)"/>
        <w:docPartUnique/>
      </w:docPartObj>
    </w:sdtPr>
    <w:sdtContent>
      <w:p w14:paraId="7B5C2CE9" w14:textId="488EBB49" w:rsidR="00A80ED9" w:rsidRDefault="00A80ED9" w:rsidP="004E5A44">
        <w:pPr>
          <w:pStyle w:val="Antrats"/>
          <w:jc w:val="center"/>
        </w:pPr>
        <w:r w:rsidRPr="008977F1">
          <w:rPr>
            <w:rFonts w:ascii="Times New Roman" w:hAnsi="Times New Roman"/>
          </w:rPr>
          <w:fldChar w:fldCharType="begin"/>
        </w:r>
        <w:r w:rsidRPr="008977F1">
          <w:rPr>
            <w:rFonts w:ascii="Times New Roman" w:hAnsi="Times New Roman"/>
          </w:rPr>
          <w:instrText xml:space="preserve"> PAGE   \* MERGEFORMAT </w:instrText>
        </w:r>
        <w:r w:rsidRPr="008977F1">
          <w:rPr>
            <w:rFonts w:ascii="Times New Roman" w:hAnsi="Times New Roman"/>
          </w:rPr>
          <w:fldChar w:fldCharType="separate"/>
        </w:r>
        <w:r w:rsidR="00A569C5">
          <w:rPr>
            <w:rFonts w:ascii="Times New Roman" w:hAnsi="Times New Roman"/>
            <w:noProof/>
          </w:rPr>
          <w:t>21</w:t>
        </w:r>
        <w:r w:rsidRPr="008977F1">
          <w:rPr>
            <w:rFonts w:ascii="Times New Roman" w:hAnsi="Times New Roman"/>
            <w:noProof/>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7591004"/>
      <w:docPartObj>
        <w:docPartGallery w:val="Page Numbers (Top of Page)"/>
        <w:docPartUnique/>
      </w:docPartObj>
    </w:sdtPr>
    <w:sdtContent>
      <w:p w14:paraId="5901AA35" w14:textId="67262FCB" w:rsidR="00A80ED9" w:rsidRDefault="00A80ED9">
        <w:pPr>
          <w:pStyle w:val="Antrats"/>
          <w:jc w:val="center"/>
        </w:pPr>
        <w:r w:rsidRPr="000F66EB">
          <w:rPr>
            <w:color w:val="FFFFFF" w:themeColor="background1"/>
          </w:rPr>
          <w:fldChar w:fldCharType="begin"/>
        </w:r>
        <w:r w:rsidRPr="000F66EB">
          <w:rPr>
            <w:color w:val="FFFFFF" w:themeColor="background1"/>
          </w:rPr>
          <w:instrText>PAGE   \* MERGEFORMAT</w:instrText>
        </w:r>
        <w:r w:rsidRPr="000F66EB">
          <w:rPr>
            <w:color w:val="FFFFFF" w:themeColor="background1"/>
          </w:rPr>
          <w:fldChar w:fldCharType="separate"/>
        </w:r>
        <w:r w:rsidR="00A569C5">
          <w:rPr>
            <w:noProof/>
            <w:color w:val="FFFFFF" w:themeColor="background1"/>
          </w:rPr>
          <w:t>1</w:t>
        </w:r>
        <w:r w:rsidRPr="000F66EB">
          <w:rPr>
            <w:color w:val="FFFFFF" w:themeColor="background1"/>
          </w:rPr>
          <w:fldChar w:fldCharType="end"/>
        </w:r>
      </w:p>
    </w:sdtContent>
  </w:sdt>
  <w:p w14:paraId="5DB733A7" w14:textId="77777777" w:rsidR="00A80ED9" w:rsidRDefault="00A80ED9">
    <w:pPr>
      <w:pStyle w:val="Antrat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2878677"/>
      <w:docPartObj>
        <w:docPartGallery w:val="Page Numbers (Top of Page)"/>
        <w:docPartUnique/>
      </w:docPartObj>
    </w:sdtPr>
    <w:sdtContent>
      <w:p w14:paraId="1779B67E" w14:textId="02FAA0A4" w:rsidR="00A80ED9" w:rsidRDefault="00A80ED9" w:rsidP="001D5EFB">
        <w:pPr>
          <w:pStyle w:val="Antrats"/>
          <w:jc w:val="center"/>
        </w:pPr>
        <w:r>
          <w:fldChar w:fldCharType="begin"/>
        </w:r>
        <w:r>
          <w:instrText>PAGE   \* MERGEFORMAT</w:instrText>
        </w:r>
        <w:r>
          <w:fldChar w:fldCharType="separate"/>
        </w:r>
        <w:r w:rsidR="00A569C5">
          <w:rPr>
            <w:noProof/>
          </w:rPr>
          <w:t>57</w:t>
        </w:r>
        <w: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9D357" w14:textId="77777777" w:rsidR="00A80ED9" w:rsidRDefault="00A80ED9">
    <w:pPr>
      <w:pStyle w:val="Antrat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93295" w14:textId="77777777" w:rsidR="00A80ED9" w:rsidRDefault="00A80ED9" w:rsidP="00A80ED9">
    <w:pPr>
      <w:pStyle w:val="Antrats"/>
      <w:framePr w:wrap="around" w:vAnchor="text" w:hAnchor="margin" w:xAlign="center" w:y="1"/>
      <w:rPr>
        <w:rStyle w:val="Puslapionumeris"/>
        <w:rFonts w:eastAsia="Arial Unicode MS"/>
      </w:rPr>
    </w:pPr>
    <w:r>
      <w:rPr>
        <w:rStyle w:val="Puslapionumeris"/>
        <w:rFonts w:eastAsia="Arial Unicode MS"/>
      </w:rPr>
      <w:fldChar w:fldCharType="begin"/>
    </w:r>
    <w:r>
      <w:rPr>
        <w:rStyle w:val="Puslapionumeris"/>
        <w:rFonts w:eastAsia="Arial Unicode MS"/>
      </w:rPr>
      <w:instrText xml:space="preserve">PAGE  </w:instrText>
    </w:r>
    <w:r>
      <w:rPr>
        <w:rStyle w:val="Puslapionumeris"/>
        <w:rFonts w:eastAsia="Arial Unicode MS"/>
      </w:rPr>
      <w:fldChar w:fldCharType="separate"/>
    </w:r>
    <w:r>
      <w:rPr>
        <w:rStyle w:val="Puslapionumeris"/>
        <w:rFonts w:eastAsia="Arial Unicode MS"/>
        <w:noProof/>
      </w:rPr>
      <w:t>9</w:t>
    </w:r>
    <w:r>
      <w:rPr>
        <w:rStyle w:val="Puslapionumeris"/>
        <w:rFonts w:eastAsia="Arial Unicode MS"/>
      </w:rPr>
      <w:fldChar w:fldCharType="end"/>
    </w:r>
  </w:p>
  <w:p w14:paraId="1676635C" w14:textId="77777777" w:rsidR="00A80ED9" w:rsidRDefault="00A80ED9">
    <w:pPr>
      <w:pStyle w:val="Antrats"/>
      <w:pBdr>
        <w:bottom w:val="single" w:sz="6" w:space="1" w:color="auto"/>
      </w:pBdr>
      <w:tabs>
        <w:tab w:val="right" w:pos="8789"/>
      </w:tabs>
      <w:rPr>
        <w:rStyle w:val="Puslapionumeris"/>
        <w:rFonts w:eastAsia="Arial Unicode MS"/>
      </w:rPr>
    </w:pPr>
    <w:r>
      <w:rPr>
        <w:rStyle w:val="Puslapionumeris"/>
        <w:rFonts w:eastAsia="Arial Unicode MS"/>
      </w:rPr>
      <w:tab/>
    </w:r>
    <w:r>
      <w:t>XI skyrius.  Pavyzdinės sąskaitų formos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895F9" w14:textId="0417A19F" w:rsidR="00A80ED9" w:rsidRDefault="00A80ED9">
    <w:pPr>
      <w:pStyle w:val="Antrats"/>
      <w:jc w:val="center"/>
    </w:pPr>
    <w:r>
      <w:fldChar w:fldCharType="begin"/>
    </w:r>
    <w:r>
      <w:instrText xml:space="preserve"> PAGE   \* MERGEFORMAT </w:instrText>
    </w:r>
    <w:r>
      <w:fldChar w:fldCharType="separate"/>
    </w:r>
    <w:r w:rsidR="00ED4154">
      <w:rPr>
        <w:noProof/>
      </w:rPr>
      <w:t>7</w:t>
    </w:r>
    <w:r>
      <w:rPr>
        <w:noProof/>
      </w:rPr>
      <w:fldChar w:fldCharType="end"/>
    </w:r>
  </w:p>
  <w:p w14:paraId="51EE5243" w14:textId="77777777" w:rsidR="00A80ED9" w:rsidRDefault="00A80ED9">
    <w:pPr>
      <w:pStyle w:val="Antrats"/>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8767855"/>
      <w:docPartObj>
        <w:docPartGallery w:val="Page Numbers (Top of Page)"/>
        <w:docPartUnique/>
      </w:docPartObj>
    </w:sdtPr>
    <w:sdtContent>
      <w:p w14:paraId="7FD042C0" w14:textId="33A9F530" w:rsidR="00A80ED9" w:rsidRDefault="00A80ED9">
        <w:pPr>
          <w:pStyle w:val="Antrats"/>
          <w:jc w:val="center"/>
        </w:pPr>
        <w:r>
          <w:fldChar w:fldCharType="begin"/>
        </w:r>
        <w:r>
          <w:instrText>PAGE   \* MERGEFORMAT</w:instrText>
        </w:r>
        <w:r>
          <w:fldChar w:fldCharType="separate"/>
        </w:r>
        <w:r w:rsidR="00D36156">
          <w:rPr>
            <w:noProof/>
          </w:rPr>
          <w:t>9</w:t>
        </w:r>
        <w:r>
          <w:fldChar w:fldCharType="end"/>
        </w:r>
      </w:p>
    </w:sdtContent>
  </w:sdt>
  <w:p w14:paraId="65BCE60E" w14:textId="77777777" w:rsidR="00A80ED9" w:rsidRDefault="00A80ED9">
    <w:pP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43ADF"/>
    <w:multiLevelType w:val="multilevel"/>
    <w:tmpl w:val="5BA42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3BB3EC0"/>
    <w:multiLevelType w:val="hybridMultilevel"/>
    <w:tmpl w:val="0E40F558"/>
    <w:lvl w:ilvl="0" w:tplc="04270001">
      <w:start w:val="1"/>
      <w:numFmt w:val="bullet"/>
      <w:lvlText w:val=""/>
      <w:lvlJc w:val="left"/>
      <w:pPr>
        <w:ind w:left="1365" w:hanging="360"/>
      </w:pPr>
      <w:rPr>
        <w:rFonts w:ascii="Symbol" w:hAnsi="Symbol" w:hint="default"/>
      </w:rPr>
    </w:lvl>
    <w:lvl w:ilvl="1" w:tplc="04270003">
      <w:start w:val="1"/>
      <w:numFmt w:val="bullet"/>
      <w:lvlText w:val="o"/>
      <w:lvlJc w:val="left"/>
      <w:pPr>
        <w:ind w:left="2085" w:hanging="360"/>
      </w:pPr>
      <w:rPr>
        <w:rFonts w:ascii="Courier New" w:hAnsi="Courier New" w:hint="default"/>
      </w:rPr>
    </w:lvl>
    <w:lvl w:ilvl="2" w:tplc="04270005" w:tentative="1">
      <w:start w:val="1"/>
      <w:numFmt w:val="bullet"/>
      <w:pStyle w:val="xxxtekstas"/>
      <w:lvlText w:val=""/>
      <w:lvlJc w:val="left"/>
      <w:pPr>
        <w:ind w:left="2805" w:hanging="360"/>
      </w:pPr>
      <w:rPr>
        <w:rFonts w:ascii="Wingdings" w:hAnsi="Wingdings" w:hint="default"/>
      </w:rPr>
    </w:lvl>
    <w:lvl w:ilvl="3" w:tplc="04270001" w:tentative="1">
      <w:start w:val="1"/>
      <w:numFmt w:val="bullet"/>
      <w:lvlText w:val=""/>
      <w:lvlJc w:val="left"/>
      <w:pPr>
        <w:ind w:left="3525" w:hanging="360"/>
      </w:pPr>
      <w:rPr>
        <w:rFonts w:ascii="Symbol" w:hAnsi="Symbol" w:hint="default"/>
      </w:rPr>
    </w:lvl>
    <w:lvl w:ilvl="4" w:tplc="04270003" w:tentative="1">
      <w:start w:val="1"/>
      <w:numFmt w:val="bullet"/>
      <w:lvlText w:val="o"/>
      <w:lvlJc w:val="left"/>
      <w:pPr>
        <w:ind w:left="4245" w:hanging="360"/>
      </w:pPr>
      <w:rPr>
        <w:rFonts w:ascii="Courier New" w:hAnsi="Courier New" w:hint="default"/>
      </w:rPr>
    </w:lvl>
    <w:lvl w:ilvl="5" w:tplc="04270005" w:tentative="1">
      <w:start w:val="1"/>
      <w:numFmt w:val="bullet"/>
      <w:lvlText w:val=""/>
      <w:lvlJc w:val="left"/>
      <w:pPr>
        <w:ind w:left="4965" w:hanging="360"/>
      </w:pPr>
      <w:rPr>
        <w:rFonts w:ascii="Wingdings" w:hAnsi="Wingdings" w:hint="default"/>
      </w:rPr>
    </w:lvl>
    <w:lvl w:ilvl="6" w:tplc="04270001" w:tentative="1">
      <w:start w:val="1"/>
      <w:numFmt w:val="bullet"/>
      <w:lvlText w:val=""/>
      <w:lvlJc w:val="left"/>
      <w:pPr>
        <w:ind w:left="5685" w:hanging="360"/>
      </w:pPr>
      <w:rPr>
        <w:rFonts w:ascii="Symbol" w:hAnsi="Symbol" w:hint="default"/>
      </w:rPr>
    </w:lvl>
    <w:lvl w:ilvl="7" w:tplc="04270003" w:tentative="1">
      <w:start w:val="1"/>
      <w:numFmt w:val="bullet"/>
      <w:lvlText w:val="o"/>
      <w:lvlJc w:val="left"/>
      <w:pPr>
        <w:ind w:left="6405" w:hanging="360"/>
      </w:pPr>
      <w:rPr>
        <w:rFonts w:ascii="Courier New" w:hAnsi="Courier New" w:hint="default"/>
      </w:rPr>
    </w:lvl>
    <w:lvl w:ilvl="8" w:tplc="04270005" w:tentative="1">
      <w:start w:val="1"/>
      <w:numFmt w:val="bullet"/>
      <w:lvlText w:val=""/>
      <w:lvlJc w:val="left"/>
      <w:pPr>
        <w:ind w:left="7125" w:hanging="360"/>
      </w:pPr>
      <w:rPr>
        <w:rFonts w:ascii="Wingdings" w:hAnsi="Wingdings" w:hint="default"/>
      </w:rPr>
    </w:lvl>
  </w:abstractNum>
  <w:abstractNum w:abstractNumId="3" w15:restartNumberingAfterBreak="0">
    <w:nsid w:val="08EC7A58"/>
    <w:multiLevelType w:val="multilevel"/>
    <w:tmpl w:val="6F74448E"/>
    <w:lvl w:ilvl="0">
      <w:start w:val="3"/>
      <w:numFmt w:val="decimal"/>
      <w:lvlText w:val="%1."/>
      <w:lvlJc w:val="left"/>
      <w:pPr>
        <w:ind w:left="510" w:hanging="510"/>
      </w:pPr>
      <w:rPr>
        <w:rFonts w:hint="default"/>
      </w:rPr>
    </w:lvl>
    <w:lvl w:ilvl="1">
      <w:start w:val="5"/>
      <w:numFmt w:val="decimal"/>
      <w:lvlText w:val="%1.%2."/>
      <w:lvlJc w:val="left"/>
      <w:pPr>
        <w:ind w:left="6391" w:hanging="720"/>
      </w:pPr>
      <w:rPr>
        <w:rFonts w:hint="default"/>
        <w:b w:val="0"/>
        <w:bCs w:val="0"/>
      </w:rPr>
    </w:lvl>
    <w:lvl w:ilvl="2">
      <w:start w:val="1"/>
      <w:numFmt w:val="decimal"/>
      <w:lvlText w:val="%1.%2.%3."/>
      <w:lvlJc w:val="left"/>
      <w:pPr>
        <w:ind w:left="12422" w:hanging="1080"/>
      </w:pPr>
      <w:rPr>
        <w:rFonts w:hint="default"/>
      </w:rPr>
    </w:lvl>
    <w:lvl w:ilvl="3">
      <w:start w:val="1"/>
      <w:numFmt w:val="decimal"/>
      <w:lvlText w:val="%1.%2.%3.%4."/>
      <w:lvlJc w:val="left"/>
      <w:pPr>
        <w:ind w:left="18453" w:hanging="1440"/>
      </w:pPr>
      <w:rPr>
        <w:rFonts w:hint="default"/>
      </w:rPr>
    </w:lvl>
    <w:lvl w:ilvl="4">
      <w:start w:val="1"/>
      <w:numFmt w:val="decimal"/>
      <w:lvlText w:val="%1.%2.%3.%4.%5."/>
      <w:lvlJc w:val="left"/>
      <w:pPr>
        <w:ind w:left="24484" w:hanging="1800"/>
      </w:pPr>
      <w:rPr>
        <w:rFonts w:hint="default"/>
      </w:rPr>
    </w:lvl>
    <w:lvl w:ilvl="5">
      <w:start w:val="1"/>
      <w:numFmt w:val="decimal"/>
      <w:lvlText w:val="%1.%2.%3.%4.%5.%6."/>
      <w:lvlJc w:val="left"/>
      <w:pPr>
        <w:ind w:left="30155" w:hanging="1800"/>
      </w:pPr>
      <w:rPr>
        <w:rFonts w:hint="default"/>
      </w:rPr>
    </w:lvl>
    <w:lvl w:ilvl="6">
      <w:start w:val="1"/>
      <w:numFmt w:val="decimal"/>
      <w:lvlText w:val="%1.%2.%3.%4.%5.%6.%7."/>
      <w:lvlJc w:val="left"/>
      <w:pPr>
        <w:ind w:left="-29350" w:hanging="2160"/>
      </w:pPr>
      <w:rPr>
        <w:rFonts w:hint="default"/>
      </w:rPr>
    </w:lvl>
    <w:lvl w:ilvl="7">
      <w:start w:val="1"/>
      <w:numFmt w:val="decimal"/>
      <w:lvlText w:val="%1.%2.%3.%4.%5.%6.%7.%8."/>
      <w:lvlJc w:val="left"/>
      <w:pPr>
        <w:ind w:left="-23319" w:hanging="2520"/>
      </w:pPr>
      <w:rPr>
        <w:rFonts w:hint="default"/>
      </w:rPr>
    </w:lvl>
    <w:lvl w:ilvl="8">
      <w:start w:val="1"/>
      <w:numFmt w:val="decimal"/>
      <w:lvlText w:val="%1.%2.%3.%4.%5.%6.%7.%8.%9."/>
      <w:lvlJc w:val="left"/>
      <w:pPr>
        <w:ind w:left="-17288" w:hanging="2880"/>
      </w:pPr>
      <w:rPr>
        <w:rFonts w:hint="default"/>
      </w:rPr>
    </w:lvl>
  </w:abstractNum>
  <w:abstractNum w:abstractNumId="4" w15:restartNumberingAfterBreak="0">
    <w:nsid w:val="0D366F9F"/>
    <w:multiLevelType w:val="hybridMultilevel"/>
    <w:tmpl w:val="AAECAC9E"/>
    <w:lvl w:ilvl="0" w:tplc="CF84B66A">
      <w:start w:val="1"/>
      <w:numFmt w:val="upperRoman"/>
      <w:lvlText w:val="%1."/>
      <w:lvlJc w:val="left"/>
      <w:pPr>
        <w:ind w:left="2880" w:hanging="720"/>
      </w:pPr>
      <w:rPr>
        <w:rFonts w:hint="default"/>
      </w:rPr>
    </w:lvl>
    <w:lvl w:ilvl="1" w:tplc="04270019">
      <w:start w:val="1"/>
      <w:numFmt w:val="lowerLetter"/>
      <w:lvlText w:val="%2."/>
      <w:lvlJc w:val="left"/>
      <w:pPr>
        <w:ind w:left="3240" w:hanging="360"/>
      </w:pPr>
    </w:lvl>
    <w:lvl w:ilvl="2" w:tplc="0427001B">
      <w:start w:val="1"/>
      <w:numFmt w:val="lowerRoman"/>
      <w:lvlText w:val="%3."/>
      <w:lvlJc w:val="right"/>
      <w:pPr>
        <w:ind w:left="3960" w:hanging="180"/>
      </w:pPr>
    </w:lvl>
    <w:lvl w:ilvl="3" w:tplc="0427000F">
      <w:start w:val="1"/>
      <w:numFmt w:val="decimal"/>
      <w:lvlText w:val="%4."/>
      <w:lvlJc w:val="left"/>
      <w:pPr>
        <w:ind w:left="4680" w:hanging="360"/>
      </w:pPr>
    </w:lvl>
    <w:lvl w:ilvl="4" w:tplc="04270019">
      <w:start w:val="1"/>
      <w:numFmt w:val="lowerLetter"/>
      <w:lvlText w:val="%5."/>
      <w:lvlJc w:val="left"/>
      <w:pPr>
        <w:ind w:left="5400" w:hanging="360"/>
      </w:pPr>
    </w:lvl>
    <w:lvl w:ilvl="5" w:tplc="0427001B">
      <w:start w:val="1"/>
      <w:numFmt w:val="lowerRoman"/>
      <w:lvlText w:val="%6."/>
      <w:lvlJc w:val="right"/>
      <w:pPr>
        <w:ind w:left="6120" w:hanging="180"/>
      </w:pPr>
    </w:lvl>
    <w:lvl w:ilvl="6" w:tplc="0427000F">
      <w:start w:val="1"/>
      <w:numFmt w:val="decimal"/>
      <w:lvlText w:val="%7."/>
      <w:lvlJc w:val="left"/>
      <w:pPr>
        <w:ind w:left="6840" w:hanging="360"/>
      </w:pPr>
    </w:lvl>
    <w:lvl w:ilvl="7" w:tplc="04270019">
      <w:start w:val="1"/>
      <w:numFmt w:val="lowerLetter"/>
      <w:lvlText w:val="%8."/>
      <w:lvlJc w:val="left"/>
      <w:pPr>
        <w:ind w:left="7560" w:hanging="360"/>
      </w:pPr>
    </w:lvl>
    <w:lvl w:ilvl="8" w:tplc="0427001B">
      <w:start w:val="1"/>
      <w:numFmt w:val="lowerRoman"/>
      <w:lvlText w:val="%9."/>
      <w:lvlJc w:val="right"/>
      <w:pPr>
        <w:ind w:left="8280" w:hanging="180"/>
      </w:pPr>
    </w:lvl>
  </w:abstractNum>
  <w:abstractNum w:abstractNumId="5" w15:restartNumberingAfterBreak="0">
    <w:nsid w:val="145C54CE"/>
    <w:multiLevelType w:val="hybridMultilevel"/>
    <w:tmpl w:val="710A109A"/>
    <w:lvl w:ilvl="0" w:tplc="20AA9A2A">
      <w:start w:val="1"/>
      <w:numFmt w:val="decimal"/>
      <w:pStyle w:val="Style4"/>
      <w:lvlText w:val="%1."/>
      <w:lvlJc w:val="right"/>
      <w:pPr>
        <w:tabs>
          <w:tab w:val="num" w:pos="540"/>
        </w:tabs>
        <w:ind w:left="540" w:hanging="18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4D436C6"/>
    <w:multiLevelType w:val="multilevel"/>
    <w:tmpl w:val="D65035D0"/>
    <w:lvl w:ilvl="0">
      <w:start w:val="2"/>
      <w:numFmt w:val="decimal"/>
      <w:lvlText w:val="%1."/>
      <w:lvlJc w:val="left"/>
      <w:pPr>
        <w:ind w:left="480" w:hanging="480"/>
      </w:pPr>
      <w:rPr>
        <w:rFonts w:eastAsia="Arial Unicode MS" w:hint="default"/>
        <w:color w:val="00000A"/>
      </w:rPr>
    </w:lvl>
    <w:lvl w:ilvl="1">
      <w:start w:val="1"/>
      <w:numFmt w:val="decimal"/>
      <w:lvlText w:val="%1.%2."/>
      <w:lvlJc w:val="left"/>
      <w:pPr>
        <w:ind w:left="1855" w:hanging="720"/>
      </w:pPr>
      <w:rPr>
        <w:rFonts w:eastAsia="Arial Unicode MS" w:hint="default"/>
        <w:color w:val="00000A"/>
        <w:sz w:val="24"/>
        <w:szCs w:val="24"/>
      </w:rPr>
    </w:lvl>
    <w:lvl w:ilvl="2">
      <w:start w:val="1"/>
      <w:numFmt w:val="decimal"/>
      <w:lvlText w:val="%1.%2.%3."/>
      <w:lvlJc w:val="left"/>
      <w:pPr>
        <w:ind w:left="3218" w:hanging="1080"/>
      </w:pPr>
      <w:rPr>
        <w:rFonts w:eastAsia="Arial Unicode MS" w:hint="default"/>
        <w:color w:val="00000A"/>
      </w:rPr>
    </w:lvl>
    <w:lvl w:ilvl="3">
      <w:start w:val="1"/>
      <w:numFmt w:val="decimal"/>
      <w:lvlText w:val="%1.%2.%3.%4."/>
      <w:lvlJc w:val="left"/>
      <w:pPr>
        <w:ind w:left="4647" w:hanging="1440"/>
      </w:pPr>
      <w:rPr>
        <w:rFonts w:eastAsia="Arial Unicode MS" w:hint="default"/>
        <w:color w:val="00000A"/>
      </w:rPr>
    </w:lvl>
    <w:lvl w:ilvl="4">
      <w:start w:val="1"/>
      <w:numFmt w:val="decimal"/>
      <w:lvlText w:val="%1.%2.%3.%4.%5."/>
      <w:lvlJc w:val="left"/>
      <w:pPr>
        <w:ind w:left="5716" w:hanging="1440"/>
      </w:pPr>
      <w:rPr>
        <w:rFonts w:eastAsia="Arial Unicode MS" w:hint="default"/>
        <w:color w:val="00000A"/>
      </w:rPr>
    </w:lvl>
    <w:lvl w:ilvl="5">
      <w:start w:val="1"/>
      <w:numFmt w:val="decimal"/>
      <w:lvlText w:val="%1.%2.%3.%4.%5.%6."/>
      <w:lvlJc w:val="left"/>
      <w:pPr>
        <w:ind w:left="7145" w:hanging="1800"/>
      </w:pPr>
      <w:rPr>
        <w:rFonts w:eastAsia="Arial Unicode MS" w:hint="default"/>
        <w:color w:val="00000A"/>
      </w:rPr>
    </w:lvl>
    <w:lvl w:ilvl="6">
      <w:start w:val="1"/>
      <w:numFmt w:val="decimal"/>
      <w:lvlText w:val="%1.%2.%3.%4.%5.%6.%7."/>
      <w:lvlJc w:val="left"/>
      <w:pPr>
        <w:ind w:left="8574" w:hanging="2160"/>
      </w:pPr>
      <w:rPr>
        <w:rFonts w:eastAsia="Arial Unicode MS" w:hint="default"/>
        <w:color w:val="00000A"/>
      </w:rPr>
    </w:lvl>
    <w:lvl w:ilvl="7">
      <w:start w:val="1"/>
      <w:numFmt w:val="decimal"/>
      <w:lvlText w:val="%1.%2.%3.%4.%5.%6.%7.%8."/>
      <w:lvlJc w:val="left"/>
      <w:pPr>
        <w:ind w:left="10003" w:hanging="2520"/>
      </w:pPr>
      <w:rPr>
        <w:rFonts w:eastAsia="Arial Unicode MS" w:hint="default"/>
        <w:color w:val="00000A"/>
      </w:rPr>
    </w:lvl>
    <w:lvl w:ilvl="8">
      <w:start w:val="1"/>
      <w:numFmt w:val="decimal"/>
      <w:lvlText w:val="%1.%2.%3.%4.%5.%6.%7.%8.%9."/>
      <w:lvlJc w:val="left"/>
      <w:pPr>
        <w:ind w:left="11432" w:hanging="2880"/>
      </w:pPr>
      <w:rPr>
        <w:rFonts w:eastAsia="Arial Unicode MS" w:hint="default"/>
        <w:color w:val="00000A"/>
      </w:rPr>
    </w:lvl>
  </w:abstractNum>
  <w:abstractNum w:abstractNumId="7" w15:restartNumberingAfterBreak="0">
    <w:nsid w:val="159E0D31"/>
    <w:multiLevelType w:val="multilevel"/>
    <w:tmpl w:val="259AF218"/>
    <w:lvl w:ilvl="0">
      <w:start w:val="1"/>
      <w:numFmt w:val="decimal"/>
      <w:lvlText w:val="%1."/>
      <w:lvlJc w:val="left"/>
      <w:pPr>
        <w:tabs>
          <w:tab w:val="num" w:pos="1211"/>
        </w:tabs>
        <w:ind w:left="1211" w:hanging="360"/>
      </w:pPr>
      <w:rPr>
        <w:rFonts w:ascii="Times New Roman" w:eastAsia="Times New Roman" w:hAnsi="Times New Roman" w:cs="Times New Roman"/>
        <w:b w:val="0"/>
      </w:rPr>
    </w:lvl>
    <w:lvl w:ilvl="1">
      <w:start w:val="1"/>
      <w:numFmt w:val="decimal"/>
      <w:pStyle w:val="Punktai11"/>
      <w:lvlText w:val="%1.%2."/>
      <w:lvlJc w:val="left"/>
      <w:pPr>
        <w:tabs>
          <w:tab w:val="num" w:pos="1392"/>
        </w:tabs>
        <w:ind w:left="1392" w:hanging="432"/>
      </w:pPr>
      <w:rPr>
        <w:rFonts w:cs="Times New Roman" w:hint="default"/>
        <w:b w:val="0"/>
      </w:rPr>
    </w:lvl>
    <w:lvl w:ilvl="2">
      <w:start w:val="1"/>
      <w:numFmt w:val="decimal"/>
      <w:lvlText w:val="%1.%2.%3."/>
      <w:lvlJc w:val="left"/>
      <w:pPr>
        <w:tabs>
          <w:tab w:val="num" w:pos="2160"/>
        </w:tabs>
        <w:ind w:left="1944" w:hanging="504"/>
      </w:pPr>
      <w:rPr>
        <w:rFonts w:cs="Times New Roman" w:hint="default"/>
      </w:rPr>
    </w:lvl>
    <w:lvl w:ilvl="3">
      <w:start w:val="1"/>
      <w:numFmt w:val="decimal"/>
      <w:lvlText w:val="%1.%2.%3.%4."/>
      <w:lvlJc w:val="left"/>
      <w:pPr>
        <w:tabs>
          <w:tab w:val="num" w:pos="2520"/>
        </w:tabs>
        <w:ind w:left="2448" w:hanging="648"/>
      </w:pPr>
      <w:rPr>
        <w:rFonts w:cs="Times New Roman" w:hint="default"/>
      </w:rPr>
    </w:lvl>
    <w:lvl w:ilvl="4">
      <w:start w:val="1"/>
      <w:numFmt w:val="decimal"/>
      <w:lvlText w:val="%1.%2.%3.%4.%5."/>
      <w:lvlJc w:val="left"/>
      <w:pPr>
        <w:tabs>
          <w:tab w:val="num" w:pos="3240"/>
        </w:tabs>
        <w:ind w:left="2952" w:hanging="792"/>
      </w:pPr>
      <w:rPr>
        <w:rFonts w:cs="Times New Roman" w:hint="default"/>
      </w:rPr>
    </w:lvl>
    <w:lvl w:ilvl="5">
      <w:start w:val="1"/>
      <w:numFmt w:val="decimal"/>
      <w:lvlText w:val="%1.%2.%3.%4.%5.%6."/>
      <w:lvlJc w:val="left"/>
      <w:pPr>
        <w:tabs>
          <w:tab w:val="num" w:pos="3600"/>
        </w:tabs>
        <w:ind w:left="3456" w:hanging="936"/>
      </w:pPr>
      <w:rPr>
        <w:rFonts w:cs="Times New Roman" w:hint="default"/>
      </w:rPr>
    </w:lvl>
    <w:lvl w:ilvl="6">
      <w:start w:val="1"/>
      <w:numFmt w:val="decimal"/>
      <w:lvlText w:val="%1.%2.%3.%4.%5.%6.%7."/>
      <w:lvlJc w:val="left"/>
      <w:pPr>
        <w:tabs>
          <w:tab w:val="num" w:pos="4320"/>
        </w:tabs>
        <w:ind w:left="3960" w:hanging="1080"/>
      </w:pPr>
      <w:rPr>
        <w:rFonts w:cs="Times New Roman" w:hint="default"/>
      </w:rPr>
    </w:lvl>
    <w:lvl w:ilvl="7">
      <w:start w:val="1"/>
      <w:numFmt w:val="decimal"/>
      <w:lvlText w:val="%1.%2.%3.%4.%5.%6.%7.%8."/>
      <w:lvlJc w:val="left"/>
      <w:pPr>
        <w:tabs>
          <w:tab w:val="num" w:pos="4680"/>
        </w:tabs>
        <w:ind w:left="4464" w:hanging="1224"/>
      </w:pPr>
      <w:rPr>
        <w:rFonts w:cs="Times New Roman" w:hint="default"/>
      </w:rPr>
    </w:lvl>
    <w:lvl w:ilvl="8">
      <w:start w:val="1"/>
      <w:numFmt w:val="decimal"/>
      <w:lvlText w:val="%1.%2.%3.%4.%5.%6.%7.%8.%9."/>
      <w:lvlJc w:val="left"/>
      <w:pPr>
        <w:tabs>
          <w:tab w:val="num" w:pos="5400"/>
        </w:tabs>
        <w:ind w:left="5040" w:hanging="1440"/>
      </w:pPr>
      <w:rPr>
        <w:rFonts w:cs="Times New Roman" w:hint="default"/>
      </w:rPr>
    </w:lvl>
  </w:abstractNum>
  <w:abstractNum w:abstractNumId="8" w15:restartNumberingAfterBreak="0">
    <w:nsid w:val="1C884EDB"/>
    <w:multiLevelType w:val="hybridMultilevel"/>
    <w:tmpl w:val="D5E09908"/>
    <w:lvl w:ilvl="0" w:tplc="30AEFE88">
      <w:start w:val="1"/>
      <w:numFmt w:val="bullet"/>
      <w:pStyle w:val="Sarasa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F90D22"/>
    <w:multiLevelType w:val="multilevel"/>
    <w:tmpl w:val="D932F046"/>
    <w:lvl w:ilvl="0">
      <w:start w:val="1"/>
      <w:numFmt w:val="decimal"/>
      <w:lvlText w:val="%1."/>
      <w:lvlJc w:val="left"/>
      <w:pPr>
        <w:ind w:left="510" w:hanging="510"/>
      </w:pPr>
      <w:rPr>
        <w:rFonts w:hint="default"/>
        <w:b/>
      </w:rPr>
    </w:lvl>
    <w:lvl w:ilvl="1">
      <w:start w:val="1"/>
      <w:numFmt w:val="decimal"/>
      <w:lvlText w:val="%1.%2."/>
      <w:lvlJc w:val="left"/>
      <w:pPr>
        <w:ind w:left="1440" w:hanging="720"/>
      </w:pPr>
      <w:rPr>
        <w:rFonts w:hint="default"/>
        <w:b w:val="0"/>
        <w:bCs/>
      </w:rPr>
    </w:lvl>
    <w:lvl w:ilvl="2">
      <w:start w:val="1"/>
      <w:numFmt w:val="decimal"/>
      <w:lvlText w:val="%1.%2.%3."/>
      <w:lvlJc w:val="left"/>
      <w:pPr>
        <w:ind w:left="2520" w:hanging="1080"/>
      </w:pPr>
      <w:rPr>
        <w:rFonts w:hint="default"/>
        <w:b/>
      </w:rPr>
    </w:lvl>
    <w:lvl w:ilvl="3">
      <w:start w:val="1"/>
      <w:numFmt w:val="decimal"/>
      <w:lvlText w:val="%1.%2.%3.%4."/>
      <w:lvlJc w:val="left"/>
      <w:pPr>
        <w:ind w:left="3600" w:hanging="1440"/>
      </w:pPr>
      <w:rPr>
        <w:rFonts w:hint="default"/>
        <w:b/>
      </w:rPr>
    </w:lvl>
    <w:lvl w:ilvl="4">
      <w:start w:val="1"/>
      <w:numFmt w:val="decimal"/>
      <w:lvlText w:val="%1.%2.%3.%4.%5."/>
      <w:lvlJc w:val="left"/>
      <w:pPr>
        <w:ind w:left="4320" w:hanging="1440"/>
      </w:pPr>
      <w:rPr>
        <w:rFonts w:hint="default"/>
        <w:b/>
      </w:rPr>
    </w:lvl>
    <w:lvl w:ilvl="5">
      <w:start w:val="1"/>
      <w:numFmt w:val="decimal"/>
      <w:lvlText w:val="%1.%2.%3.%4.%5.%6."/>
      <w:lvlJc w:val="left"/>
      <w:pPr>
        <w:ind w:left="5400" w:hanging="1800"/>
      </w:pPr>
      <w:rPr>
        <w:rFonts w:hint="default"/>
        <w:b/>
      </w:rPr>
    </w:lvl>
    <w:lvl w:ilvl="6">
      <w:start w:val="1"/>
      <w:numFmt w:val="decimal"/>
      <w:lvlText w:val="%1.%2.%3.%4.%5.%6.%7."/>
      <w:lvlJc w:val="left"/>
      <w:pPr>
        <w:ind w:left="6480" w:hanging="2160"/>
      </w:pPr>
      <w:rPr>
        <w:rFonts w:hint="default"/>
        <w:b/>
      </w:rPr>
    </w:lvl>
    <w:lvl w:ilvl="7">
      <w:start w:val="1"/>
      <w:numFmt w:val="decimal"/>
      <w:lvlText w:val="%1.%2.%3.%4.%5.%6.%7.%8."/>
      <w:lvlJc w:val="left"/>
      <w:pPr>
        <w:ind w:left="7560" w:hanging="2520"/>
      </w:pPr>
      <w:rPr>
        <w:rFonts w:hint="default"/>
        <w:b/>
      </w:rPr>
    </w:lvl>
    <w:lvl w:ilvl="8">
      <w:start w:val="1"/>
      <w:numFmt w:val="decimal"/>
      <w:lvlText w:val="%1.%2.%3.%4.%5.%6.%7.%8.%9."/>
      <w:lvlJc w:val="left"/>
      <w:pPr>
        <w:ind w:left="8640" w:hanging="2880"/>
      </w:pPr>
      <w:rPr>
        <w:rFonts w:hint="default"/>
        <w:b/>
      </w:rPr>
    </w:lvl>
  </w:abstractNum>
  <w:abstractNum w:abstractNumId="10" w15:restartNumberingAfterBreak="0">
    <w:nsid w:val="27A64C84"/>
    <w:multiLevelType w:val="hybridMultilevel"/>
    <w:tmpl w:val="085E4852"/>
    <w:lvl w:ilvl="0" w:tplc="5CD82314">
      <w:start w:val="2"/>
      <w:numFmt w:val="bullet"/>
      <w:lvlText w:val="-"/>
      <w:lvlJc w:val="left"/>
      <w:pPr>
        <w:ind w:left="2907" w:hanging="360"/>
      </w:pPr>
      <w:rPr>
        <w:rFonts w:ascii="Times New Roman" w:eastAsia="Times New Roman" w:hAnsi="Times New Roman" w:cs="Times New Roman" w:hint="default"/>
      </w:rPr>
    </w:lvl>
    <w:lvl w:ilvl="1" w:tplc="04270003">
      <w:start w:val="1"/>
      <w:numFmt w:val="bullet"/>
      <w:lvlText w:val="o"/>
      <w:lvlJc w:val="left"/>
      <w:pPr>
        <w:ind w:left="3627" w:hanging="360"/>
      </w:pPr>
      <w:rPr>
        <w:rFonts w:ascii="Courier New" w:hAnsi="Courier New" w:cs="Courier New" w:hint="default"/>
      </w:rPr>
    </w:lvl>
    <w:lvl w:ilvl="2" w:tplc="04270005">
      <w:start w:val="1"/>
      <w:numFmt w:val="bullet"/>
      <w:lvlText w:val=""/>
      <w:lvlJc w:val="left"/>
      <w:pPr>
        <w:ind w:left="4347" w:hanging="360"/>
      </w:pPr>
      <w:rPr>
        <w:rFonts w:ascii="Wingdings" w:hAnsi="Wingdings" w:hint="default"/>
      </w:rPr>
    </w:lvl>
    <w:lvl w:ilvl="3" w:tplc="04270001">
      <w:start w:val="1"/>
      <w:numFmt w:val="bullet"/>
      <w:lvlText w:val=""/>
      <w:lvlJc w:val="left"/>
      <w:pPr>
        <w:ind w:left="5067" w:hanging="360"/>
      </w:pPr>
      <w:rPr>
        <w:rFonts w:ascii="Symbol" w:hAnsi="Symbol" w:hint="default"/>
      </w:rPr>
    </w:lvl>
    <w:lvl w:ilvl="4" w:tplc="04270003">
      <w:start w:val="1"/>
      <w:numFmt w:val="bullet"/>
      <w:lvlText w:val="o"/>
      <w:lvlJc w:val="left"/>
      <w:pPr>
        <w:ind w:left="5787" w:hanging="360"/>
      </w:pPr>
      <w:rPr>
        <w:rFonts w:ascii="Courier New" w:hAnsi="Courier New" w:cs="Courier New" w:hint="default"/>
      </w:rPr>
    </w:lvl>
    <w:lvl w:ilvl="5" w:tplc="04270005">
      <w:start w:val="1"/>
      <w:numFmt w:val="bullet"/>
      <w:lvlText w:val=""/>
      <w:lvlJc w:val="left"/>
      <w:pPr>
        <w:ind w:left="6507" w:hanging="360"/>
      </w:pPr>
      <w:rPr>
        <w:rFonts w:ascii="Wingdings" w:hAnsi="Wingdings" w:hint="default"/>
      </w:rPr>
    </w:lvl>
    <w:lvl w:ilvl="6" w:tplc="04270001">
      <w:start w:val="1"/>
      <w:numFmt w:val="bullet"/>
      <w:lvlText w:val=""/>
      <w:lvlJc w:val="left"/>
      <w:pPr>
        <w:ind w:left="7227" w:hanging="360"/>
      </w:pPr>
      <w:rPr>
        <w:rFonts w:ascii="Symbol" w:hAnsi="Symbol" w:hint="default"/>
      </w:rPr>
    </w:lvl>
    <w:lvl w:ilvl="7" w:tplc="04270003">
      <w:start w:val="1"/>
      <w:numFmt w:val="bullet"/>
      <w:lvlText w:val="o"/>
      <w:lvlJc w:val="left"/>
      <w:pPr>
        <w:ind w:left="7947" w:hanging="360"/>
      </w:pPr>
      <w:rPr>
        <w:rFonts w:ascii="Courier New" w:hAnsi="Courier New" w:cs="Courier New" w:hint="default"/>
      </w:rPr>
    </w:lvl>
    <w:lvl w:ilvl="8" w:tplc="04270005">
      <w:start w:val="1"/>
      <w:numFmt w:val="bullet"/>
      <w:lvlText w:val=""/>
      <w:lvlJc w:val="left"/>
      <w:pPr>
        <w:ind w:left="8667" w:hanging="360"/>
      </w:pPr>
      <w:rPr>
        <w:rFonts w:ascii="Wingdings" w:hAnsi="Wingdings" w:hint="default"/>
      </w:rPr>
    </w:lvl>
  </w:abstractNum>
  <w:abstractNum w:abstractNumId="11" w15:restartNumberingAfterBreak="0">
    <w:nsid w:val="29782550"/>
    <w:multiLevelType w:val="multilevel"/>
    <w:tmpl w:val="BA583050"/>
    <w:lvl w:ilvl="0">
      <w:start w:val="10"/>
      <w:numFmt w:val="decimal"/>
      <w:lvlText w:val="%1."/>
      <w:lvlJc w:val="left"/>
      <w:pPr>
        <w:ind w:left="780" w:hanging="780"/>
      </w:pPr>
    </w:lvl>
    <w:lvl w:ilvl="1">
      <w:start w:val="4"/>
      <w:numFmt w:val="decimal"/>
      <w:lvlText w:val="%1.%2."/>
      <w:lvlJc w:val="left"/>
      <w:pPr>
        <w:ind w:left="1140" w:hanging="780"/>
      </w:pPr>
      <w:rPr>
        <w:sz w:val="24"/>
        <w:szCs w:val="24"/>
      </w:rPr>
    </w:lvl>
    <w:lvl w:ilvl="2">
      <w:start w:val="11"/>
      <w:numFmt w:val="decimal"/>
      <w:lvlText w:val="%1.%2.%3."/>
      <w:lvlJc w:val="left"/>
      <w:pPr>
        <w:ind w:left="1500" w:hanging="780"/>
      </w:pPr>
    </w:lvl>
    <w:lvl w:ilvl="3">
      <w:start w:val="1"/>
      <w:numFmt w:val="decimal"/>
      <w:lvlText w:val="%1.%2.%3.%4."/>
      <w:lvlJc w:val="left"/>
      <w:pPr>
        <w:ind w:left="1860" w:hanging="78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2" w15:restartNumberingAfterBreak="0">
    <w:nsid w:val="2A813F59"/>
    <w:multiLevelType w:val="hybridMultilevel"/>
    <w:tmpl w:val="C9A07A1C"/>
    <w:lvl w:ilvl="0" w:tplc="8B5814BC">
      <w:start w:val="4"/>
      <w:numFmt w:val="upperRoman"/>
      <w:lvlText w:val="%1."/>
      <w:lvlJc w:val="left"/>
      <w:pPr>
        <w:ind w:left="1440" w:hanging="72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3" w15:restartNumberingAfterBreak="0">
    <w:nsid w:val="2D1E18EE"/>
    <w:multiLevelType w:val="multilevel"/>
    <w:tmpl w:val="1B76BFE8"/>
    <w:lvl w:ilvl="0">
      <w:start w:val="1"/>
      <w:numFmt w:val="decimal"/>
      <w:lvlText w:val="%1."/>
      <w:lvlJc w:val="left"/>
      <w:pPr>
        <w:ind w:left="570" w:hanging="57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498" w:hanging="1080"/>
      </w:pPr>
      <w:rPr>
        <w:rFonts w:hint="default"/>
      </w:rPr>
    </w:lvl>
    <w:lvl w:ilvl="3">
      <w:start w:val="1"/>
      <w:numFmt w:val="decimal"/>
      <w:lvlText w:val="%1.%2.%3.%4."/>
      <w:lvlJc w:val="left"/>
      <w:pPr>
        <w:ind w:left="3567" w:hanging="144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5345" w:hanging="1800"/>
      </w:pPr>
      <w:rPr>
        <w:rFonts w:hint="default"/>
      </w:rPr>
    </w:lvl>
    <w:lvl w:ilvl="6">
      <w:start w:val="1"/>
      <w:numFmt w:val="decimal"/>
      <w:lvlText w:val="%1.%2.%3.%4.%5.%6.%7."/>
      <w:lvlJc w:val="left"/>
      <w:pPr>
        <w:ind w:left="6414" w:hanging="2160"/>
      </w:pPr>
      <w:rPr>
        <w:rFonts w:hint="default"/>
      </w:rPr>
    </w:lvl>
    <w:lvl w:ilvl="7">
      <w:start w:val="1"/>
      <w:numFmt w:val="decimal"/>
      <w:lvlText w:val="%1.%2.%3.%4.%5.%6.%7.%8."/>
      <w:lvlJc w:val="left"/>
      <w:pPr>
        <w:ind w:left="7483" w:hanging="2520"/>
      </w:pPr>
      <w:rPr>
        <w:rFonts w:hint="default"/>
      </w:rPr>
    </w:lvl>
    <w:lvl w:ilvl="8">
      <w:start w:val="1"/>
      <w:numFmt w:val="decimal"/>
      <w:lvlText w:val="%1.%2.%3.%4.%5.%6.%7.%8.%9."/>
      <w:lvlJc w:val="left"/>
      <w:pPr>
        <w:ind w:left="8552" w:hanging="2880"/>
      </w:pPr>
      <w:rPr>
        <w:rFonts w:hint="default"/>
      </w:rPr>
    </w:lvl>
  </w:abstractNum>
  <w:abstractNum w:abstractNumId="14" w15:restartNumberingAfterBreak="0">
    <w:nsid w:val="2DC9460E"/>
    <w:multiLevelType w:val="multilevel"/>
    <w:tmpl w:val="50C04E10"/>
    <w:lvl w:ilvl="0">
      <w:start w:val="1"/>
      <w:numFmt w:val="decimal"/>
      <w:lvlText w:val="10.3.%1."/>
      <w:lvlJc w:val="left"/>
      <w:pPr>
        <w:ind w:left="1211" w:hanging="360"/>
      </w:pPr>
      <w:rPr>
        <w:rFonts w:ascii="Times New Roman" w:hAnsi="Times New Roman" w:cs="Times New Roman" w:hint="default"/>
      </w:rPr>
    </w:lvl>
    <w:lvl w:ilvl="1">
      <w:numFmt w:val="decimal"/>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E454F17"/>
    <w:multiLevelType w:val="multilevel"/>
    <w:tmpl w:val="A8BCAAFA"/>
    <w:lvl w:ilvl="0">
      <w:start w:val="2"/>
      <w:numFmt w:val="decimal"/>
      <w:lvlText w:val="%1."/>
      <w:lvlJc w:val="left"/>
      <w:pPr>
        <w:ind w:left="1070" w:hanging="360"/>
      </w:pPr>
      <w:rPr>
        <w:rFonts w:ascii="Verdana" w:hAnsi="Verdana" w:cs="Times New Roman" w:hint="default"/>
        <w:b w:val="0"/>
        <w:bCs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4393BD1"/>
    <w:multiLevelType w:val="hybridMultilevel"/>
    <w:tmpl w:val="730E801C"/>
    <w:lvl w:ilvl="0" w:tplc="1F2AEEFA">
      <w:start w:val="3"/>
      <w:numFmt w:val="upperRoman"/>
      <w:lvlText w:val="%1&gt;"/>
      <w:lvlJc w:val="left"/>
      <w:pPr>
        <w:ind w:left="3240" w:hanging="1080"/>
      </w:pPr>
      <w:rPr>
        <w:rFonts w:hint="default"/>
      </w:rPr>
    </w:lvl>
    <w:lvl w:ilvl="1" w:tplc="04270019" w:tentative="1">
      <w:start w:val="1"/>
      <w:numFmt w:val="lowerLetter"/>
      <w:lvlText w:val="%2."/>
      <w:lvlJc w:val="left"/>
      <w:pPr>
        <w:ind w:left="3240" w:hanging="360"/>
      </w:pPr>
    </w:lvl>
    <w:lvl w:ilvl="2" w:tplc="0427001B" w:tentative="1">
      <w:start w:val="1"/>
      <w:numFmt w:val="lowerRoman"/>
      <w:lvlText w:val="%3."/>
      <w:lvlJc w:val="right"/>
      <w:pPr>
        <w:ind w:left="3960" w:hanging="180"/>
      </w:pPr>
    </w:lvl>
    <w:lvl w:ilvl="3" w:tplc="0427000F" w:tentative="1">
      <w:start w:val="1"/>
      <w:numFmt w:val="decimal"/>
      <w:lvlText w:val="%4."/>
      <w:lvlJc w:val="left"/>
      <w:pPr>
        <w:ind w:left="4680" w:hanging="360"/>
      </w:pPr>
    </w:lvl>
    <w:lvl w:ilvl="4" w:tplc="04270019" w:tentative="1">
      <w:start w:val="1"/>
      <w:numFmt w:val="lowerLetter"/>
      <w:lvlText w:val="%5."/>
      <w:lvlJc w:val="left"/>
      <w:pPr>
        <w:ind w:left="5400" w:hanging="360"/>
      </w:pPr>
    </w:lvl>
    <w:lvl w:ilvl="5" w:tplc="0427001B" w:tentative="1">
      <w:start w:val="1"/>
      <w:numFmt w:val="lowerRoman"/>
      <w:lvlText w:val="%6."/>
      <w:lvlJc w:val="right"/>
      <w:pPr>
        <w:ind w:left="6120" w:hanging="180"/>
      </w:pPr>
    </w:lvl>
    <w:lvl w:ilvl="6" w:tplc="0427000F" w:tentative="1">
      <w:start w:val="1"/>
      <w:numFmt w:val="decimal"/>
      <w:lvlText w:val="%7."/>
      <w:lvlJc w:val="left"/>
      <w:pPr>
        <w:ind w:left="6840" w:hanging="360"/>
      </w:pPr>
    </w:lvl>
    <w:lvl w:ilvl="7" w:tplc="04270019" w:tentative="1">
      <w:start w:val="1"/>
      <w:numFmt w:val="lowerLetter"/>
      <w:lvlText w:val="%8."/>
      <w:lvlJc w:val="left"/>
      <w:pPr>
        <w:ind w:left="7560" w:hanging="360"/>
      </w:pPr>
    </w:lvl>
    <w:lvl w:ilvl="8" w:tplc="0427001B" w:tentative="1">
      <w:start w:val="1"/>
      <w:numFmt w:val="lowerRoman"/>
      <w:lvlText w:val="%9."/>
      <w:lvlJc w:val="right"/>
      <w:pPr>
        <w:ind w:left="8280" w:hanging="180"/>
      </w:pPr>
    </w:lvl>
  </w:abstractNum>
  <w:abstractNum w:abstractNumId="17" w15:restartNumberingAfterBreak="0">
    <w:nsid w:val="34415E21"/>
    <w:multiLevelType w:val="multilevel"/>
    <w:tmpl w:val="E77C126A"/>
    <w:styleLink w:val="Esamassraas1"/>
    <w:lvl w:ilvl="0">
      <w:start w:val="1"/>
      <w:numFmt w:val="upperRoman"/>
      <w:lvlText w:val="%1."/>
      <w:lvlJc w:val="left"/>
      <w:pPr>
        <w:ind w:left="1080" w:hanging="720"/>
      </w:pPr>
      <w:rPr>
        <w:rFonts w:ascii="Times New Roman" w:hAnsi="Times New Roman" w:cs="Times New Roman" w:hint="default"/>
      </w:rPr>
    </w:lvl>
    <w:lvl w:ilvl="1">
      <w:start w:val="1"/>
      <w:numFmt w:val="decimal"/>
      <w:isLgl/>
      <w:lvlText w:val="%1.%2"/>
      <w:lvlJc w:val="left"/>
      <w:pPr>
        <w:ind w:left="1080" w:hanging="360"/>
      </w:pPr>
      <w:rPr>
        <w:rFonts w:cs="Arial Unicode MS" w:hint="default"/>
        <w:strike w:val="0"/>
      </w:rPr>
    </w:lvl>
    <w:lvl w:ilvl="2">
      <w:start w:val="1"/>
      <w:numFmt w:val="decimal"/>
      <w:isLgl/>
      <w:lvlText w:val="%1.%2.%3"/>
      <w:lvlJc w:val="left"/>
      <w:pPr>
        <w:ind w:left="1800" w:hanging="720"/>
      </w:pPr>
      <w:rPr>
        <w:rFonts w:cs="Arial Unicode MS" w:hint="default"/>
      </w:rPr>
    </w:lvl>
    <w:lvl w:ilvl="3">
      <w:start w:val="1"/>
      <w:numFmt w:val="decimal"/>
      <w:isLgl/>
      <w:lvlText w:val="%1.%2.%3.%4"/>
      <w:lvlJc w:val="left"/>
      <w:pPr>
        <w:ind w:left="2160" w:hanging="720"/>
      </w:pPr>
      <w:rPr>
        <w:rFonts w:cs="Arial Unicode MS" w:hint="default"/>
      </w:rPr>
    </w:lvl>
    <w:lvl w:ilvl="4">
      <w:start w:val="1"/>
      <w:numFmt w:val="decimal"/>
      <w:isLgl/>
      <w:lvlText w:val="%1.%2.%3.%4.%5"/>
      <w:lvlJc w:val="left"/>
      <w:pPr>
        <w:ind w:left="2880" w:hanging="1080"/>
      </w:pPr>
      <w:rPr>
        <w:rFonts w:cs="Arial Unicode MS" w:hint="default"/>
      </w:rPr>
    </w:lvl>
    <w:lvl w:ilvl="5">
      <w:start w:val="1"/>
      <w:numFmt w:val="decimal"/>
      <w:isLgl/>
      <w:lvlText w:val="%1.%2.%3.%4.%5.%6"/>
      <w:lvlJc w:val="left"/>
      <w:pPr>
        <w:ind w:left="3240" w:hanging="1080"/>
      </w:pPr>
      <w:rPr>
        <w:rFonts w:cs="Arial Unicode MS" w:hint="default"/>
      </w:rPr>
    </w:lvl>
    <w:lvl w:ilvl="6">
      <w:start w:val="1"/>
      <w:numFmt w:val="decimal"/>
      <w:isLgl/>
      <w:lvlText w:val="%1.%2.%3.%4.%5.%6.%7"/>
      <w:lvlJc w:val="left"/>
      <w:pPr>
        <w:ind w:left="3960" w:hanging="1440"/>
      </w:pPr>
      <w:rPr>
        <w:rFonts w:cs="Arial Unicode MS" w:hint="default"/>
      </w:rPr>
    </w:lvl>
    <w:lvl w:ilvl="7">
      <w:start w:val="1"/>
      <w:numFmt w:val="decimal"/>
      <w:isLgl/>
      <w:lvlText w:val="%1.%2.%3.%4.%5.%6.%7.%8"/>
      <w:lvlJc w:val="left"/>
      <w:pPr>
        <w:ind w:left="4320" w:hanging="1440"/>
      </w:pPr>
      <w:rPr>
        <w:rFonts w:cs="Arial Unicode MS" w:hint="default"/>
      </w:rPr>
    </w:lvl>
    <w:lvl w:ilvl="8">
      <w:start w:val="1"/>
      <w:numFmt w:val="decimal"/>
      <w:isLgl/>
      <w:lvlText w:val="%1.%2.%3.%4.%5.%6.%7.%8.%9"/>
      <w:lvlJc w:val="left"/>
      <w:pPr>
        <w:ind w:left="5040" w:hanging="1800"/>
      </w:pPr>
      <w:rPr>
        <w:rFonts w:cs="Arial Unicode MS" w:hint="default"/>
      </w:rPr>
    </w:lvl>
  </w:abstractNum>
  <w:abstractNum w:abstractNumId="18" w15:restartNumberingAfterBreak="0">
    <w:nsid w:val="344D3D73"/>
    <w:multiLevelType w:val="multilevel"/>
    <w:tmpl w:val="854A06EA"/>
    <w:lvl w:ilvl="0">
      <w:start w:val="1"/>
      <w:numFmt w:val="decimal"/>
      <w:lvlText w:val="%1."/>
      <w:lvlJc w:val="left"/>
      <w:pPr>
        <w:ind w:left="567" w:hanging="567"/>
      </w:pPr>
    </w:lvl>
    <w:lvl w:ilvl="1">
      <w:start w:val="1"/>
      <w:numFmt w:val="decimal"/>
      <w:lvlText w:val="%1.%2."/>
      <w:lvlJc w:val="left"/>
      <w:pPr>
        <w:ind w:left="567" w:hanging="567"/>
      </w:pPr>
      <w:rPr>
        <w:rFonts w:ascii="Verdana" w:eastAsia="Arial" w:hAnsi="Verdana" w:cs="Times New Roman" w:hint="default"/>
        <w:sz w:val="18"/>
        <w:szCs w:val="18"/>
      </w:rPr>
    </w:lvl>
    <w:lvl w:ilvl="2">
      <w:start w:val="1"/>
      <w:numFmt w:val="decimal"/>
      <w:lvlText w:val="%1.%2.%3."/>
      <w:lvlJc w:val="left"/>
      <w:pPr>
        <w:ind w:left="1287" w:hanging="720"/>
      </w:pPr>
    </w:lvl>
    <w:lvl w:ilvl="3">
      <w:start w:val="1"/>
      <w:numFmt w:val="lowerLetter"/>
      <w:lvlText w:val="(%4)"/>
      <w:lvlJc w:val="left"/>
      <w:pPr>
        <w:ind w:left="1854" w:hanging="567"/>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9" w15:restartNumberingAfterBreak="0">
    <w:nsid w:val="34DF0428"/>
    <w:multiLevelType w:val="hybridMultilevel"/>
    <w:tmpl w:val="906C2A46"/>
    <w:lvl w:ilvl="0" w:tplc="37ECD584">
      <w:start w:val="1"/>
      <w:numFmt w:val="decimal"/>
      <w:pStyle w:val="Stilius4"/>
      <w:lvlText w:val="6.%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0"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21" w15:restartNumberingAfterBreak="0">
    <w:nsid w:val="374E5D70"/>
    <w:multiLevelType w:val="multilevel"/>
    <w:tmpl w:val="AB86D69E"/>
    <w:lvl w:ilvl="0">
      <w:start w:val="5"/>
      <w:numFmt w:val="decimal"/>
      <w:lvlText w:val="%1."/>
      <w:lvlJc w:val="left"/>
      <w:pPr>
        <w:ind w:left="480" w:hanging="48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3349" w:hanging="1080"/>
      </w:pPr>
      <w:rPr>
        <w:rFonts w:hint="default"/>
      </w:rPr>
    </w:lvl>
    <w:lvl w:ilvl="3">
      <w:start w:val="1"/>
      <w:numFmt w:val="decimal"/>
      <w:lvlText w:val="%1.%2.%3.%4."/>
      <w:lvlJc w:val="left"/>
      <w:pPr>
        <w:ind w:left="3144" w:hanging="1440"/>
      </w:pPr>
      <w:rPr>
        <w:rFonts w:hint="default"/>
      </w:rPr>
    </w:lvl>
    <w:lvl w:ilvl="4">
      <w:start w:val="1"/>
      <w:numFmt w:val="decimal"/>
      <w:lvlText w:val="%1.%2.%3.%4.%5."/>
      <w:lvlJc w:val="left"/>
      <w:pPr>
        <w:ind w:left="3712" w:hanging="1440"/>
      </w:pPr>
      <w:rPr>
        <w:rFonts w:hint="default"/>
      </w:rPr>
    </w:lvl>
    <w:lvl w:ilvl="5">
      <w:start w:val="1"/>
      <w:numFmt w:val="decimal"/>
      <w:lvlText w:val="%1.%2.%3.%4.%5.%6."/>
      <w:lvlJc w:val="left"/>
      <w:pPr>
        <w:ind w:left="4640" w:hanging="1800"/>
      </w:pPr>
      <w:rPr>
        <w:rFonts w:hint="default"/>
      </w:rPr>
    </w:lvl>
    <w:lvl w:ilvl="6">
      <w:start w:val="1"/>
      <w:numFmt w:val="decimal"/>
      <w:lvlText w:val="%1.%2.%3.%4.%5.%6.%7."/>
      <w:lvlJc w:val="left"/>
      <w:pPr>
        <w:ind w:left="5568" w:hanging="2160"/>
      </w:pPr>
      <w:rPr>
        <w:rFonts w:hint="default"/>
      </w:rPr>
    </w:lvl>
    <w:lvl w:ilvl="7">
      <w:start w:val="1"/>
      <w:numFmt w:val="decimal"/>
      <w:lvlText w:val="%1.%2.%3.%4.%5.%6.%7.%8."/>
      <w:lvlJc w:val="left"/>
      <w:pPr>
        <w:ind w:left="6496" w:hanging="2520"/>
      </w:pPr>
      <w:rPr>
        <w:rFonts w:hint="default"/>
      </w:rPr>
    </w:lvl>
    <w:lvl w:ilvl="8">
      <w:start w:val="1"/>
      <w:numFmt w:val="decimal"/>
      <w:lvlText w:val="%1.%2.%3.%4.%5.%6.%7.%8.%9."/>
      <w:lvlJc w:val="left"/>
      <w:pPr>
        <w:ind w:left="7424" w:hanging="2880"/>
      </w:pPr>
      <w:rPr>
        <w:rFonts w:hint="default"/>
      </w:rPr>
    </w:lvl>
  </w:abstractNum>
  <w:abstractNum w:abstractNumId="22" w15:restartNumberingAfterBreak="0">
    <w:nsid w:val="375D1877"/>
    <w:multiLevelType w:val="multilevel"/>
    <w:tmpl w:val="9356B46C"/>
    <w:lvl w:ilvl="0">
      <w:start w:val="16"/>
      <w:numFmt w:val="decimal"/>
      <w:lvlText w:val="%1."/>
      <w:lvlJc w:val="left"/>
      <w:pPr>
        <w:ind w:left="480" w:hanging="480"/>
      </w:pPr>
    </w:lvl>
    <w:lvl w:ilvl="1">
      <w:start w:val="1"/>
      <w:numFmt w:val="decimal"/>
      <w:lvlText w:val="%1.%2."/>
      <w:lvlJc w:val="left"/>
      <w:pPr>
        <w:ind w:left="120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3" w15:restartNumberingAfterBreak="0">
    <w:nsid w:val="3D8271A6"/>
    <w:multiLevelType w:val="multilevel"/>
    <w:tmpl w:val="0E9847D2"/>
    <w:lvl w:ilvl="0">
      <w:start w:val="1"/>
      <w:numFmt w:val="decimal"/>
      <w:pStyle w:val="Antrat11"/>
      <w:lvlText w:val="%1."/>
      <w:lvlJc w:val="left"/>
      <w:pPr>
        <w:ind w:left="1191" w:hanging="624"/>
      </w:pPr>
      <w:rPr>
        <w:rFonts w:ascii="Times New Roman" w:eastAsia="Times New Roman" w:hAnsi="Times New Roman" w:cs="Times New Roman"/>
      </w:rPr>
    </w:lvl>
    <w:lvl w:ilvl="1">
      <w:start w:val="1"/>
      <w:numFmt w:val="decimal"/>
      <w:pStyle w:val="Antrat21"/>
      <w:lvlText w:val="%1.%2"/>
      <w:lvlJc w:val="left"/>
      <w:pPr>
        <w:ind w:left="1304" w:hanging="737"/>
      </w:pPr>
    </w:lvl>
    <w:lvl w:ilvl="2">
      <w:start w:val="1"/>
      <w:numFmt w:val="decimal"/>
      <w:pStyle w:val="Antrat31"/>
      <w:lvlText w:val="%1.%2.%3"/>
      <w:lvlJc w:val="left"/>
      <w:pPr>
        <w:ind w:left="1418" w:hanging="851"/>
      </w:pPr>
    </w:lvl>
    <w:lvl w:ilvl="3">
      <w:start w:val="1"/>
      <w:numFmt w:val="decimal"/>
      <w:pStyle w:val="Antrat41"/>
      <w:lvlText w:val="%1.%2.%3.%4"/>
      <w:lvlJc w:val="left"/>
      <w:pPr>
        <w:ind w:left="1531" w:hanging="964"/>
      </w:pPr>
    </w:lvl>
    <w:lvl w:ilvl="4">
      <w:start w:val="1"/>
      <w:numFmt w:val="decimal"/>
      <w:lvlText w:val="%1.%2.%3.%4.%5"/>
      <w:lvlJc w:val="left"/>
      <w:pPr>
        <w:ind w:left="1575" w:hanging="1008"/>
      </w:pPr>
    </w:lvl>
    <w:lvl w:ilvl="5">
      <w:start w:val="1"/>
      <w:numFmt w:val="decimal"/>
      <w:lvlText w:val="%1.%2.%3.%4.%5.%6"/>
      <w:lvlJc w:val="left"/>
      <w:pPr>
        <w:ind w:left="1719" w:hanging="1152"/>
      </w:pPr>
    </w:lvl>
    <w:lvl w:ilvl="6">
      <w:start w:val="1"/>
      <w:numFmt w:val="decimal"/>
      <w:lvlText w:val="%1.%2.%3.%4.%5.%6.%7"/>
      <w:lvlJc w:val="left"/>
      <w:pPr>
        <w:ind w:left="1863" w:hanging="1296"/>
      </w:pPr>
    </w:lvl>
    <w:lvl w:ilvl="7">
      <w:start w:val="1"/>
      <w:numFmt w:val="decimal"/>
      <w:lvlText w:val="%1.%2.%3.%4.%5.%6.%7.%8"/>
      <w:lvlJc w:val="left"/>
      <w:pPr>
        <w:ind w:left="2007" w:hanging="1440"/>
      </w:pPr>
    </w:lvl>
    <w:lvl w:ilvl="8">
      <w:start w:val="1"/>
      <w:numFmt w:val="decimal"/>
      <w:lvlText w:val="%1.%2.%3.%4.%5.%6.%7.%8.%9"/>
      <w:lvlJc w:val="left"/>
      <w:pPr>
        <w:ind w:left="2151" w:hanging="1584"/>
      </w:pPr>
    </w:lvl>
  </w:abstractNum>
  <w:abstractNum w:abstractNumId="24" w15:restartNumberingAfterBreak="0">
    <w:nsid w:val="3DB34824"/>
    <w:multiLevelType w:val="multilevel"/>
    <w:tmpl w:val="B54EF64A"/>
    <w:lvl w:ilvl="0">
      <w:start w:val="1"/>
      <w:numFmt w:val="upperRoman"/>
      <w:lvlText w:val="%1."/>
      <w:lvlJc w:val="left"/>
      <w:pPr>
        <w:ind w:left="1080" w:hanging="720"/>
      </w:pPr>
      <w:rPr>
        <w:rFonts w:ascii="Verdana" w:hAnsi="Verdana" w:cs="Times New Roman" w:hint="default"/>
      </w:rPr>
    </w:lvl>
    <w:lvl w:ilvl="1">
      <w:start w:val="1"/>
      <w:numFmt w:val="decimal"/>
      <w:isLgl/>
      <w:lvlText w:val="%2."/>
      <w:lvlJc w:val="left"/>
      <w:pPr>
        <w:ind w:left="928" w:hanging="360"/>
      </w:pPr>
      <w:rPr>
        <w:rFonts w:ascii="Times New Roman" w:eastAsia="Arial Unicode MS" w:hAnsi="Times New Roman" w:cs="Times New Roman"/>
        <w:b w:val="0"/>
        <w:bCs w:val="0"/>
        <w:strike w:val="0"/>
      </w:rPr>
    </w:lvl>
    <w:lvl w:ilvl="2">
      <w:start w:val="1"/>
      <w:numFmt w:val="decimal"/>
      <w:isLgl/>
      <w:lvlText w:val="%1.%2.%3"/>
      <w:lvlJc w:val="left"/>
      <w:pPr>
        <w:ind w:left="1430" w:hanging="720"/>
      </w:pPr>
      <w:rPr>
        <w:rFonts w:cs="Arial Unicode MS" w:hint="default"/>
      </w:rPr>
    </w:lvl>
    <w:lvl w:ilvl="3">
      <w:start w:val="1"/>
      <w:numFmt w:val="decimal"/>
      <w:isLgl/>
      <w:lvlText w:val="%1.%2.%3.%4"/>
      <w:lvlJc w:val="left"/>
      <w:pPr>
        <w:ind w:left="2160" w:hanging="720"/>
      </w:pPr>
      <w:rPr>
        <w:rFonts w:cs="Arial Unicode MS" w:hint="default"/>
      </w:rPr>
    </w:lvl>
    <w:lvl w:ilvl="4">
      <w:start w:val="1"/>
      <w:numFmt w:val="decimal"/>
      <w:isLgl/>
      <w:lvlText w:val="%1.%2.%3.%4.%5"/>
      <w:lvlJc w:val="left"/>
      <w:pPr>
        <w:ind w:left="2880" w:hanging="1080"/>
      </w:pPr>
      <w:rPr>
        <w:rFonts w:cs="Arial Unicode MS" w:hint="default"/>
      </w:rPr>
    </w:lvl>
    <w:lvl w:ilvl="5">
      <w:start w:val="1"/>
      <w:numFmt w:val="decimal"/>
      <w:isLgl/>
      <w:lvlText w:val="%1.%2.%3.%4.%5.%6"/>
      <w:lvlJc w:val="left"/>
      <w:pPr>
        <w:ind w:left="3240" w:hanging="1080"/>
      </w:pPr>
      <w:rPr>
        <w:rFonts w:cs="Arial Unicode MS" w:hint="default"/>
      </w:rPr>
    </w:lvl>
    <w:lvl w:ilvl="6">
      <w:start w:val="1"/>
      <w:numFmt w:val="decimal"/>
      <w:isLgl/>
      <w:lvlText w:val="%1.%2.%3.%4.%5.%6.%7"/>
      <w:lvlJc w:val="left"/>
      <w:pPr>
        <w:ind w:left="3960" w:hanging="1440"/>
      </w:pPr>
      <w:rPr>
        <w:rFonts w:cs="Arial Unicode MS" w:hint="default"/>
      </w:rPr>
    </w:lvl>
    <w:lvl w:ilvl="7">
      <w:start w:val="1"/>
      <w:numFmt w:val="decimal"/>
      <w:isLgl/>
      <w:lvlText w:val="%1.%2.%3.%4.%5.%6.%7.%8"/>
      <w:lvlJc w:val="left"/>
      <w:pPr>
        <w:ind w:left="4320" w:hanging="1440"/>
      </w:pPr>
      <w:rPr>
        <w:rFonts w:cs="Arial Unicode MS" w:hint="default"/>
      </w:rPr>
    </w:lvl>
    <w:lvl w:ilvl="8">
      <w:start w:val="1"/>
      <w:numFmt w:val="decimal"/>
      <w:isLgl/>
      <w:lvlText w:val="%1.%2.%3.%4.%5.%6.%7.%8.%9"/>
      <w:lvlJc w:val="left"/>
      <w:pPr>
        <w:ind w:left="5040" w:hanging="1800"/>
      </w:pPr>
      <w:rPr>
        <w:rFonts w:cs="Arial Unicode MS" w:hint="default"/>
      </w:rPr>
    </w:lvl>
  </w:abstractNum>
  <w:abstractNum w:abstractNumId="25" w15:restartNumberingAfterBreak="0">
    <w:nsid w:val="43A24DBB"/>
    <w:multiLevelType w:val="multilevel"/>
    <w:tmpl w:val="A7CE296C"/>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6" w15:restartNumberingAfterBreak="0">
    <w:nsid w:val="44CE6239"/>
    <w:multiLevelType w:val="multilevel"/>
    <w:tmpl w:val="E0D04AE4"/>
    <w:lvl w:ilvl="0">
      <w:start w:val="11"/>
      <w:numFmt w:val="decimal"/>
      <w:lvlText w:val="%1."/>
      <w:lvlJc w:val="left"/>
      <w:pPr>
        <w:ind w:left="630" w:hanging="630"/>
      </w:pPr>
      <w:rPr>
        <w:rFonts w:hint="default"/>
        <w:color w:val="00000A"/>
      </w:rPr>
    </w:lvl>
    <w:lvl w:ilvl="1">
      <w:start w:val="1"/>
      <w:numFmt w:val="decimal"/>
      <w:lvlText w:val="%1.%2."/>
      <w:lvlJc w:val="left"/>
      <w:pPr>
        <w:ind w:left="1789" w:hanging="720"/>
      </w:pPr>
      <w:rPr>
        <w:rFonts w:hint="default"/>
        <w:color w:val="00000A"/>
      </w:rPr>
    </w:lvl>
    <w:lvl w:ilvl="2">
      <w:start w:val="1"/>
      <w:numFmt w:val="decimal"/>
      <w:lvlText w:val="%1.%2.%3."/>
      <w:lvlJc w:val="left"/>
      <w:pPr>
        <w:ind w:left="3218" w:hanging="1080"/>
      </w:pPr>
      <w:rPr>
        <w:rFonts w:hint="default"/>
        <w:color w:val="00000A"/>
      </w:rPr>
    </w:lvl>
    <w:lvl w:ilvl="3">
      <w:start w:val="1"/>
      <w:numFmt w:val="decimal"/>
      <w:lvlText w:val="%1.%2.%3.%4."/>
      <w:lvlJc w:val="left"/>
      <w:pPr>
        <w:ind w:left="4647" w:hanging="1440"/>
      </w:pPr>
      <w:rPr>
        <w:rFonts w:hint="default"/>
        <w:color w:val="00000A"/>
      </w:rPr>
    </w:lvl>
    <w:lvl w:ilvl="4">
      <w:start w:val="1"/>
      <w:numFmt w:val="decimal"/>
      <w:lvlText w:val="%1.%2.%3.%4.%5."/>
      <w:lvlJc w:val="left"/>
      <w:pPr>
        <w:ind w:left="5716" w:hanging="1440"/>
      </w:pPr>
      <w:rPr>
        <w:rFonts w:hint="default"/>
        <w:color w:val="00000A"/>
      </w:rPr>
    </w:lvl>
    <w:lvl w:ilvl="5">
      <w:start w:val="1"/>
      <w:numFmt w:val="decimal"/>
      <w:lvlText w:val="%1.%2.%3.%4.%5.%6."/>
      <w:lvlJc w:val="left"/>
      <w:pPr>
        <w:ind w:left="7145" w:hanging="1800"/>
      </w:pPr>
      <w:rPr>
        <w:rFonts w:hint="default"/>
        <w:color w:val="00000A"/>
      </w:rPr>
    </w:lvl>
    <w:lvl w:ilvl="6">
      <w:start w:val="1"/>
      <w:numFmt w:val="decimal"/>
      <w:lvlText w:val="%1.%2.%3.%4.%5.%6.%7."/>
      <w:lvlJc w:val="left"/>
      <w:pPr>
        <w:ind w:left="8574" w:hanging="2160"/>
      </w:pPr>
      <w:rPr>
        <w:rFonts w:hint="default"/>
        <w:color w:val="00000A"/>
      </w:rPr>
    </w:lvl>
    <w:lvl w:ilvl="7">
      <w:start w:val="1"/>
      <w:numFmt w:val="decimal"/>
      <w:lvlText w:val="%1.%2.%3.%4.%5.%6.%7.%8."/>
      <w:lvlJc w:val="left"/>
      <w:pPr>
        <w:ind w:left="10003" w:hanging="2520"/>
      </w:pPr>
      <w:rPr>
        <w:rFonts w:hint="default"/>
        <w:color w:val="00000A"/>
      </w:rPr>
    </w:lvl>
    <w:lvl w:ilvl="8">
      <w:start w:val="1"/>
      <w:numFmt w:val="decimal"/>
      <w:lvlText w:val="%1.%2.%3.%4.%5.%6.%7.%8.%9."/>
      <w:lvlJc w:val="left"/>
      <w:pPr>
        <w:ind w:left="11432" w:hanging="2880"/>
      </w:pPr>
      <w:rPr>
        <w:rFonts w:hint="default"/>
        <w:color w:val="00000A"/>
      </w:rPr>
    </w:lvl>
  </w:abstractNum>
  <w:abstractNum w:abstractNumId="27" w15:restartNumberingAfterBreak="0">
    <w:nsid w:val="46795E69"/>
    <w:multiLevelType w:val="multilevel"/>
    <w:tmpl w:val="5F8CEACC"/>
    <w:lvl w:ilvl="0">
      <w:start w:val="6"/>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8" w15:restartNumberingAfterBreak="0">
    <w:nsid w:val="46F86397"/>
    <w:multiLevelType w:val="multilevel"/>
    <w:tmpl w:val="CEEEFFC2"/>
    <w:lvl w:ilvl="0">
      <w:start w:val="1"/>
      <w:numFmt w:val="decimal"/>
      <w:lvlText w:val="%1."/>
      <w:lvlJc w:val="left"/>
      <w:pPr>
        <w:ind w:left="450" w:hanging="45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1080" w:hanging="1080"/>
      </w:pPr>
      <w:rPr>
        <w:rFonts w:hint="default"/>
        <w:b w:val="0"/>
      </w:rPr>
    </w:lvl>
    <w:lvl w:ilvl="3">
      <w:start w:val="1"/>
      <w:numFmt w:val="decimal"/>
      <w:lvlText w:val="%1.%2.%3.%4."/>
      <w:lvlJc w:val="left"/>
      <w:pPr>
        <w:ind w:left="1440" w:hanging="144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800" w:hanging="1800"/>
      </w:pPr>
      <w:rPr>
        <w:rFonts w:hint="default"/>
        <w:b w:val="0"/>
      </w:rPr>
    </w:lvl>
    <w:lvl w:ilvl="6">
      <w:start w:val="1"/>
      <w:numFmt w:val="decimal"/>
      <w:lvlText w:val="%1.%2.%3.%4.%5.%6.%7."/>
      <w:lvlJc w:val="left"/>
      <w:pPr>
        <w:ind w:left="2160" w:hanging="2160"/>
      </w:pPr>
      <w:rPr>
        <w:rFonts w:hint="default"/>
        <w:b w:val="0"/>
      </w:rPr>
    </w:lvl>
    <w:lvl w:ilvl="7">
      <w:start w:val="1"/>
      <w:numFmt w:val="decimal"/>
      <w:lvlText w:val="%1.%2.%3.%4.%5.%6.%7.%8."/>
      <w:lvlJc w:val="left"/>
      <w:pPr>
        <w:ind w:left="2520" w:hanging="2520"/>
      </w:pPr>
      <w:rPr>
        <w:rFonts w:hint="default"/>
        <w:b w:val="0"/>
      </w:rPr>
    </w:lvl>
    <w:lvl w:ilvl="8">
      <w:start w:val="1"/>
      <w:numFmt w:val="decimal"/>
      <w:lvlText w:val="%1.%2.%3.%4.%5.%6.%7.%8.%9."/>
      <w:lvlJc w:val="left"/>
      <w:pPr>
        <w:ind w:left="2520" w:hanging="2520"/>
      </w:pPr>
      <w:rPr>
        <w:rFonts w:hint="default"/>
        <w:b w:val="0"/>
      </w:rPr>
    </w:lvl>
  </w:abstractNum>
  <w:abstractNum w:abstractNumId="29" w15:restartNumberingAfterBreak="0">
    <w:nsid w:val="47886626"/>
    <w:multiLevelType w:val="multilevel"/>
    <w:tmpl w:val="5C9AF20E"/>
    <w:lvl w:ilvl="0">
      <w:start w:val="1"/>
      <w:numFmt w:val="upperRoman"/>
      <w:lvlText w:val="%1."/>
      <w:lvlJc w:val="left"/>
      <w:pPr>
        <w:ind w:left="1080" w:hanging="360"/>
      </w:pPr>
      <w:rPr>
        <w:rFonts w:ascii="Times New Roman" w:eastAsia="Times New Roman" w:hAnsi="Times New Roman" w:cs="Times New Roman"/>
      </w:rPr>
    </w:lvl>
    <w:lvl w:ilvl="1">
      <w:start w:val="1"/>
      <w:numFmt w:val="decimal"/>
      <w:lvlText w:val="%2."/>
      <w:lvlJc w:val="left"/>
      <w:pPr>
        <w:ind w:left="891" w:hanging="465"/>
      </w:pPr>
      <w:rPr>
        <w:rFonts w:ascii="Verdana" w:eastAsia="Arial Unicode MS" w:hAnsi="Verdana" w:cs="Arial Unicode MS" w:hint="default"/>
        <w:b w:val="0"/>
        <w:i w:val="0"/>
        <w:color w:val="000000"/>
      </w:rPr>
    </w:lvl>
    <w:lvl w:ilvl="2">
      <w:start w:val="1"/>
      <w:numFmt w:val="decimal"/>
      <w:lvlText w:val="%1.%2.%3."/>
      <w:lvlJc w:val="left"/>
      <w:pPr>
        <w:ind w:left="1430" w:hanging="720"/>
      </w:pPr>
      <w:rPr>
        <w:rFonts w:cs="Times New Roman"/>
        <w:b w:val="0"/>
      </w:rPr>
    </w:lvl>
    <w:lvl w:ilvl="3">
      <w:start w:val="1"/>
      <w:numFmt w:val="decimal"/>
      <w:lvlText w:val="%1.%2.%3.%4."/>
      <w:lvlJc w:val="left"/>
      <w:pPr>
        <w:ind w:left="1440" w:hanging="720"/>
      </w:pPr>
      <w:rPr>
        <w:rFonts w:cs="Times New Roman"/>
      </w:rPr>
    </w:lvl>
    <w:lvl w:ilvl="4">
      <w:start w:val="1"/>
      <w:numFmt w:val="decimal"/>
      <w:lvlText w:val="%1.%2.%3.%4.%5."/>
      <w:lvlJc w:val="left"/>
      <w:pPr>
        <w:ind w:left="1800" w:hanging="1080"/>
      </w:pPr>
      <w:rPr>
        <w:rFonts w:cs="Times New Roman"/>
      </w:rPr>
    </w:lvl>
    <w:lvl w:ilvl="5">
      <w:start w:val="1"/>
      <w:numFmt w:val="decimal"/>
      <w:lvlText w:val="%1.%2.%3.%4.%5.%6."/>
      <w:lvlJc w:val="left"/>
      <w:pPr>
        <w:ind w:left="1800" w:hanging="1080"/>
      </w:pPr>
      <w:rPr>
        <w:rFonts w:cs="Times New Roman"/>
      </w:rPr>
    </w:lvl>
    <w:lvl w:ilvl="6">
      <w:start w:val="1"/>
      <w:numFmt w:val="decimal"/>
      <w:lvlText w:val="%1.%2.%3.%4.%5.%6.%7."/>
      <w:lvlJc w:val="left"/>
      <w:pPr>
        <w:ind w:left="2160" w:hanging="1440"/>
      </w:pPr>
      <w:rPr>
        <w:rFonts w:cs="Times New Roman"/>
      </w:rPr>
    </w:lvl>
    <w:lvl w:ilvl="7">
      <w:start w:val="1"/>
      <w:numFmt w:val="decimal"/>
      <w:lvlText w:val="%1.%2.%3.%4.%5.%6.%7.%8."/>
      <w:lvlJc w:val="left"/>
      <w:pPr>
        <w:ind w:left="2160" w:hanging="1440"/>
      </w:pPr>
      <w:rPr>
        <w:rFonts w:cs="Times New Roman"/>
      </w:rPr>
    </w:lvl>
    <w:lvl w:ilvl="8">
      <w:start w:val="1"/>
      <w:numFmt w:val="decimal"/>
      <w:lvlText w:val="%1.%2.%3.%4.%5.%6.%7.%8.%9."/>
      <w:lvlJc w:val="left"/>
      <w:pPr>
        <w:ind w:left="2520" w:hanging="1800"/>
      </w:pPr>
      <w:rPr>
        <w:rFonts w:cs="Times New Roman"/>
      </w:rPr>
    </w:lvl>
  </w:abstractNum>
  <w:abstractNum w:abstractNumId="30" w15:restartNumberingAfterBreak="0">
    <w:nsid w:val="478B6F7D"/>
    <w:multiLevelType w:val="multilevel"/>
    <w:tmpl w:val="C298DBE6"/>
    <w:lvl w:ilvl="0">
      <w:start w:val="8"/>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1" w15:restartNumberingAfterBreak="0">
    <w:nsid w:val="48C04420"/>
    <w:multiLevelType w:val="hybridMultilevel"/>
    <w:tmpl w:val="96BE77FA"/>
    <w:lvl w:ilvl="0" w:tplc="04270017">
      <w:start w:val="1"/>
      <w:numFmt w:val="lowerLetter"/>
      <w:lvlText w:val="%1)"/>
      <w:lvlJc w:val="left"/>
      <w:pPr>
        <w:ind w:left="2052" w:hanging="360"/>
      </w:pPr>
    </w:lvl>
    <w:lvl w:ilvl="1" w:tplc="051654C0">
      <w:numFmt w:val="decimal"/>
      <w:lvlText w:val=""/>
      <w:lvlJc w:val="left"/>
      <w:pPr>
        <w:ind w:left="2772" w:hanging="360"/>
      </w:pPr>
      <w:rPr>
        <w:rFonts w:ascii="Symbol" w:hAnsi="Symbol" w:hint="default"/>
      </w:rPr>
    </w:lvl>
    <w:lvl w:ilvl="2" w:tplc="0427001B">
      <w:start w:val="1"/>
      <w:numFmt w:val="lowerRoman"/>
      <w:lvlText w:val="%3."/>
      <w:lvlJc w:val="right"/>
      <w:pPr>
        <w:ind w:left="3492" w:hanging="180"/>
      </w:pPr>
    </w:lvl>
    <w:lvl w:ilvl="3" w:tplc="0427000F">
      <w:start w:val="1"/>
      <w:numFmt w:val="decimal"/>
      <w:lvlText w:val="%4."/>
      <w:lvlJc w:val="left"/>
      <w:pPr>
        <w:ind w:left="4212" w:hanging="360"/>
      </w:pPr>
    </w:lvl>
    <w:lvl w:ilvl="4" w:tplc="04270019">
      <w:start w:val="1"/>
      <w:numFmt w:val="lowerLetter"/>
      <w:lvlText w:val="%5."/>
      <w:lvlJc w:val="left"/>
      <w:pPr>
        <w:ind w:left="4932" w:hanging="360"/>
      </w:pPr>
    </w:lvl>
    <w:lvl w:ilvl="5" w:tplc="0427001B">
      <w:start w:val="1"/>
      <w:numFmt w:val="lowerRoman"/>
      <w:lvlText w:val="%6."/>
      <w:lvlJc w:val="right"/>
      <w:pPr>
        <w:ind w:left="5652" w:hanging="180"/>
      </w:pPr>
    </w:lvl>
    <w:lvl w:ilvl="6" w:tplc="0427000F">
      <w:start w:val="1"/>
      <w:numFmt w:val="decimal"/>
      <w:lvlText w:val="%7."/>
      <w:lvlJc w:val="left"/>
      <w:pPr>
        <w:ind w:left="6372" w:hanging="360"/>
      </w:pPr>
    </w:lvl>
    <w:lvl w:ilvl="7" w:tplc="04270019">
      <w:start w:val="1"/>
      <w:numFmt w:val="lowerLetter"/>
      <w:lvlText w:val="%8."/>
      <w:lvlJc w:val="left"/>
      <w:pPr>
        <w:ind w:left="7092" w:hanging="360"/>
      </w:pPr>
    </w:lvl>
    <w:lvl w:ilvl="8" w:tplc="0427001B">
      <w:start w:val="1"/>
      <w:numFmt w:val="lowerRoman"/>
      <w:lvlText w:val="%9."/>
      <w:lvlJc w:val="right"/>
      <w:pPr>
        <w:ind w:left="7812" w:hanging="180"/>
      </w:pPr>
    </w:lvl>
  </w:abstractNum>
  <w:abstractNum w:abstractNumId="32" w15:restartNumberingAfterBreak="0">
    <w:nsid w:val="558E64FA"/>
    <w:multiLevelType w:val="hybridMultilevel"/>
    <w:tmpl w:val="60064C5C"/>
    <w:lvl w:ilvl="0" w:tplc="75280386">
      <w:numFmt w:val="bullet"/>
      <w:lvlText w:val="–"/>
      <w:lvlJc w:val="left"/>
      <w:pPr>
        <w:ind w:left="998" w:hanging="360"/>
      </w:pPr>
      <w:rPr>
        <w:rFonts w:ascii="Times New Roman" w:eastAsia="Times New Roman" w:hAnsi="Times New Roman" w:hint="default"/>
      </w:rPr>
    </w:lvl>
    <w:lvl w:ilvl="1" w:tplc="68A05AD8" w:tentative="1">
      <w:start w:val="1"/>
      <w:numFmt w:val="bullet"/>
      <w:lvlText w:val="o"/>
      <w:lvlJc w:val="left"/>
      <w:pPr>
        <w:ind w:left="1718" w:hanging="360"/>
      </w:pPr>
      <w:rPr>
        <w:rFonts w:ascii="Courier New" w:hAnsi="Courier New" w:hint="default"/>
      </w:rPr>
    </w:lvl>
    <w:lvl w:ilvl="2" w:tplc="96EC7DB6" w:tentative="1">
      <w:start w:val="1"/>
      <w:numFmt w:val="bullet"/>
      <w:lvlText w:val=""/>
      <w:lvlJc w:val="left"/>
      <w:pPr>
        <w:ind w:left="2438" w:hanging="360"/>
      </w:pPr>
      <w:rPr>
        <w:rFonts w:ascii="Wingdings" w:hAnsi="Wingdings" w:hint="default"/>
      </w:rPr>
    </w:lvl>
    <w:lvl w:ilvl="3" w:tplc="4AD0630C" w:tentative="1">
      <w:start w:val="1"/>
      <w:numFmt w:val="bullet"/>
      <w:lvlText w:val=""/>
      <w:lvlJc w:val="left"/>
      <w:pPr>
        <w:ind w:left="3158" w:hanging="360"/>
      </w:pPr>
      <w:rPr>
        <w:rFonts w:ascii="Symbol" w:hAnsi="Symbol" w:hint="default"/>
      </w:rPr>
    </w:lvl>
    <w:lvl w:ilvl="4" w:tplc="37E46FE4" w:tentative="1">
      <w:start w:val="1"/>
      <w:numFmt w:val="bullet"/>
      <w:lvlText w:val="o"/>
      <w:lvlJc w:val="left"/>
      <w:pPr>
        <w:ind w:left="3878" w:hanging="360"/>
      </w:pPr>
      <w:rPr>
        <w:rFonts w:ascii="Courier New" w:hAnsi="Courier New" w:hint="default"/>
      </w:rPr>
    </w:lvl>
    <w:lvl w:ilvl="5" w:tplc="12B054D4" w:tentative="1">
      <w:start w:val="1"/>
      <w:numFmt w:val="bullet"/>
      <w:pStyle w:val="Antrat6"/>
      <w:lvlText w:val=""/>
      <w:lvlJc w:val="left"/>
      <w:pPr>
        <w:ind w:left="4598" w:hanging="360"/>
      </w:pPr>
      <w:rPr>
        <w:rFonts w:ascii="Wingdings" w:hAnsi="Wingdings" w:hint="default"/>
      </w:rPr>
    </w:lvl>
    <w:lvl w:ilvl="6" w:tplc="D1D2EE02" w:tentative="1">
      <w:start w:val="1"/>
      <w:numFmt w:val="bullet"/>
      <w:pStyle w:val="Antrat7"/>
      <w:lvlText w:val=""/>
      <w:lvlJc w:val="left"/>
      <w:pPr>
        <w:ind w:left="5318" w:hanging="360"/>
      </w:pPr>
      <w:rPr>
        <w:rFonts w:ascii="Symbol" w:hAnsi="Symbol" w:hint="default"/>
      </w:rPr>
    </w:lvl>
    <w:lvl w:ilvl="7" w:tplc="61C4F6E0" w:tentative="1">
      <w:start w:val="1"/>
      <w:numFmt w:val="bullet"/>
      <w:pStyle w:val="Antrat8"/>
      <w:lvlText w:val="o"/>
      <w:lvlJc w:val="left"/>
      <w:pPr>
        <w:ind w:left="6038" w:hanging="360"/>
      </w:pPr>
      <w:rPr>
        <w:rFonts w:ascii="Courier New" w:hAnsi="Courier New" w:hint="default"/>
      </w:rPr>
    </w:lvl>
    <w:lvl w:ilvl="8" w:tplc="6FFED6EE" w:tentative="1">
      <w:start w:val="1"/>
      <w:numFmt w:val="bullet"/>
      <w:pStyle w:val="Antrat9"/>
      <w:lvlText w:val=""/>
      <w:lvlJc w:val="left"/>
      <w:pPr>
        <w:ind w:left="6758" w:hanging="360"/>
      </w:pPr>
      <w:rPr>
        <w:rFonts w:ascii="Wingdings" w:hAnsi="Wingdings" w:hint="default"/>
      </w:rPr>
    </w:lvl>
  </w:abstractNum>
  <w:abstractNum w:abstractNumId="33" w15:restartNumberingAfterBreak="0">
    <w:nsid w:val="58405D5A"/>
    <w:multiLevelType w:val="multilevel"/>
    <w:tmpl w:val="290E5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E2A3AAD"/>
    <w:multiLevelType w:val="multilevel"/>
    <w:tmpl w:val="841C952C"/>
    <w:lvl w:ilvl="0">
      <w:start w:val="5"/>
      <w:numFmt w:val="decimal"/>
      <w:lvlText w:val="%1."/>
      <w:lvlJc w:val="left"/>
      <w:pPr>
        <w:ind w:left="480" w:hanging="48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3218" w:hanging="1080"/>
      </w:pPr>
      <w:rPr>
        <w:rFonts w:hint="default"/>
      </w:rPr>
    </w:lvl>
    <w:lvl w:ilvl="3">
      <w:start w:val="1"/>
      <w:numFmt w:val="decimal"/>
      <w:lvlText w:val="%1.%2.%3.%4."/>
      <w:lvlJc w:val="left"/>
      <w:pPr>
        <w:ind w:left="4647" w:hanging="1440"/>
      </w:pPr>
      <w:rPr>
        <w:rFonts w:hint="default"/>
      </w:rPr>
    </w:lvl>
    <w:lvl w:ilvl="4">
      <w:start w:val="1"/>
      <w:numFmt w:val="decimal"/>
      <w:lvlText w:val="%1.%2.%3.%4.%5."/>
      <w:lvlJc w:val="left"/>
      <w:pPr>
        <w:ind w:left="5716" w:hanging="1440"/>
      </w:pPr>
      <w:rPr>
        <w:rFonts w:hint="default"/>
      </w:rPr>
    </w:lvl>
    <w:lvl w:ilvl="5">
      <w:start w:val="1"/>
      <w:numFmt w:val="decimal"/>
      <w:lvlText w:val="%1.%2.%3.%4.%5.%6."/>
      <w:lvlJc w:val="left"/>
      <w:pPr>
        <w:ind w:left="7145" w:hanging="1800"/>
      </w:pPr>
      <w:rPr>
        <w:rFonts w:hint="default"/>
      </w:rPr>
    </w:lvl>
    <w:lvl w:ilvl="6">
      <w:start w:val="1"/>
      <w:numFmt w:val="decimal"/>
      <w:lvlText w:val="%1.%2.%3.%4.%5.%6.%7."/>
      <w:lvlJc w:val="left"/>
      <w:pPr>
        <w:ind w:left="8574" w:hanging="2160"/>
      </w:pPr>
      <w:rPr>
        <w:rFonts w:hint="default"/>
      </w:rPr>
    </w:lvl>
    <w:lvl w:ilvl="7">
      <w:start w:val="1"/>
      <w:numFmt w:val="decimal"/>
      <w:lvlText w:val="%1.%2.%3.%4.%5.%6.%7.%8."/>
      <w:lvlJc w:val="left"/>
      <w:pPr>
        <w:ind w:left="10003" w:hanging="2520"/>
      </w:pPr>
      <w:rPr>
        <w:rFonts w:hint="default"/>
      </w:rPr>
    </w:lvl>
    <w:lvl w:ilvl="8">
      <w:start w:val="1"/>
      <w:numFmt w:val="decimal"/>
      <w:lvlText w:val="%1.%2.%3.%4.%5.%6.%7.%8.%9."/>
      <w:lvlJc w:val="left"/>
      <w:pPr>
        <w:ind w:left="11432" w:hanging="2880"/>
      </w:pPr>
      <w:rPr>
        <w:rFonts w:hint="default"/>
      </w:rPr>
    </w:lvl>
  </w:abstractNum>
  <w:abstractNum w:abstractNumId="35"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36"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38"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6D505B75"/>
    <w:multiLevelType w:val="multilevel"/>
    <w:tmpl w:val="7390E516"/>
    <w:lvl w:ilvl="0">
      <w:start w:val="1"/>
      <w:numFmt w:val="decimal"/>
      <w:suff w:val="space"/>
      <w:lvlText w:val="%1."/>
      <w:lvlJc w:val="left"/>
      <w:pPr>
        <w:ind w:left="0" w:firstLine="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0" w15:restartNumberingAfterBreak="0">
    <w:nsid w:val="6DFA5B7F"/>
    <w:multiLevelType w:val="multilevel"/>
    <w:tmpl w:val="AD623428"/>
    <w:lvl w:ilvl="0">
      <w:start w:val="10"/>
      <w:numFmt w:val="decimal"/>
      <w:lvlText w:val="%1."/>
      <w:lvlJc w:val="left"/>
      <w:pPr>
        <w:ind w:left="630" w:hanging="63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498" w:hanging="1080"/>
      </w:pPr>
      <w:rPr>
        <w:rFonts w:hint="default"/>
      </w:rPr>
    </w:lvl>
    <w:lvl w:ilvl="3">
      <w:start w:val="1"/>
      <w:numFmt w:val="decimal"/>
      <w:lvlText w:val="%1.%2.%3.%4."/>
      <w:lvlJc w:val="left"/>
      <w:pPr>
        <w:ind w:left="3567" w:hanging="144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5345" w:hanging="1800"/>
      </w:pPr>
      <w:rPr>
        <w:rFonts w:hint="default"/>
      </w:rPr>
    </w:lvl>
    <w:lvl w:ilvl="6">
      <w:start w:val="1"/>
      <w:numFmt w:val="decimal"/>
      <w:lvlText w:val="%1.%2.%3.%4.%5.%6.%7."/>
      <w:lvlJc w:val="left"/>
      <w:pPr>
        <w:ind w:left="6414" w:hanging="2160"/>
      </w:pPr>
      <w:rPr>
        <w:rFonts w:hint="default"/>
      </w:rPr>
    </w:lvl>
    <w:lvl w:ilvl="7">
      <w:start w:val="1"/>
      <w:numFmt w:val="decimal"/>
      <w:lvlText w:val="%1.%2.%3.%4.%5.%6.%7.%8."/>
      <w:lvlJc w:val="left"/>
      <w:pPr>
        <w:ind w:left="7483" w:hanging="2520"/>
      </w:pPr>
      <w:rPr>
        <w:rFonts w:hint="default"/>
      </w:rPr>
    </w:lvl>
    <w:lvl w:ilvl="8">
      <w:start w:val="1"/>
      <w:numFmt w:val="decimal"/>
      <w:lvlText w:val="%1.%2.%3.%4.%5.%6.%7.%8.%9."/>
      <w:lvlJc w:val="left"/>
      <w:pPr>
        <w:ind w:left="8552" w:hanging="2880"/>
      </w:pPr>
      <w:rPr>
        <w:rFonts w:hint="default"/>
      </w:rPr>
    </w:lvl>
  </w:abstractNum>
  <w:abstractNum w:abstractNumId="41" w15:restartNumberingAfterBreak="0">
    <w:nsid w:val="6E0050CE"/>
    <w:multiLevelType w:val="multilevel"/>
    <w:tmpl w:val="60E48E42"/>
    <w:lvl w:ilvl="0">
      <w:start w:val="15"/>
      <w:numFmt w:val="decimal"/>
      <w:lvlText w:val="%1."/>
      <w:lvlJc w:val="left"/>
      <w:pPr>
        <w:ind w:left="630" w:hanging="630"/>
      </w:pPr>
      <w:rPr>
        <w:rFonts w:hint="default"/>
      </w:rPr>
    </w:lvl>
    <w:lvl w:ilvl="1">
      <w:start w:val="1"/>
      <w:numFmt w:val="decimal"/>
      <w:lvlText w:val="%1.%2."/>
      <w:lvlJc w:val="left"/>
      <w:pPr>
        <w:ind w:left="1288" w:hanging="720"/>
      </w:pPr>
      <w:rPr>
        <w:rFonts w:hint="default"/>
        <w:b w:val="0"/>
        <w:bCs/>
      </w:rPr>
    </w:lvl>
    <w:lvl w:ilvl="2">
      <w:start w:val="1"/>
      <w:numFmt w:val="decimal"/>
      <w:lvlText w:val="%1.%2.%3."/>
      <w:lvlJc w:val="left"/>
      <w:pPr>
        <w:ind w:left="2216" w:hanging="1080"/>
      </w:pPr>
      <w:rPr>
        <w:rFonts w:hint="default"/>
      </w:rPr>
    </w:lvl>
    <w:lvl w:ilvl="3">
      <w:start w:val="1"/>
      <w:numFmt w:val="decimal"/>
      <w:lvlText w:val="%1.%2.%3.%4."/>
      <w:lvlJc w:val="left"/>
      <w:pPr>
        <w:ind w:left="3144" w:hanging="1440"/>
      </w:pPr>
      <w:rPr>
        <w:rFonts w:hint="default"/>
      </w:rPr>
    </w:lvl>
    <w:lvl w:ilvl="4">
      <w:start w:val="1"/>
      <w:numFmt w:val="decimal"/>
      <w:lvlText w:val="%1.%2.%3.%4.%5."/>
      <w:lvlJc w:val="left"/>
      <w:pPr>
        <w:ind w:left="3712" w:hanging="1440"/>
      </w:pPr>
      <w:rPr>
        <w:rFonts w:hint="default"/>
      </w:rPr>
    </w:lvl>
    <w:lvl w:ilvl="5">
      <w:start w:val="1"/>
      <w:numFmt w:val="decimal"/>
      <w:lvlText w:val="%1.%2.%3.%4.%5.%6."/>
      <w:lvlJc w:val="left"/>
      <w:pPr>
        <w:ind w:left="4640" w:hanging="1800"/>
      </w:pPr>
      <w:rPr>
        <w:rFonts w:hint="default"/>
      </w:rPr>
    </w:lvl>
    <w:lvl w:ilvl="6">
      <w:start w:val="1"/>
      <w:numFmt w:val="decimal"/>
      <w:lvlText w:val="%1.%2.%3.%4.%5.%6.%7."/>
      <w:lvlJc w:val="left"/>
      <w:pPr>
        <w:ind w:left="5568" w:hanging="2160"/>
      </w:pPr>
      <w:rPr>
        <w:rFonts w:hint="default"/>
      </w:rPr>
    </w:lvl>
    <w:lvl w:ilvl="7">
      <w:start w:val="1"/>
      <w:numFmt w:val="decimal"/>
      <w:lvlText w:val="%1.%2.%3.%4.%5.%6.%7.%8."/>
      <w:lvlJc w:val="left"/>
      <w:pPr>
        <w:ind w:left="6496" w:hanging="2520"/>
      </w:pPr>
      <w:rPr>
        <w:rFonts w:hint="default"/>
      </w:rPr>
    </w:lvl>
    <w:lvl w:ilvl="8">
      <w:start w:val="1"/>
      <w:numFmt w:val="decimal"/>
      <w:lvlText w:val="%1.%2.%3.%4.%5.%6.%7.%8.%9."/>
      <w:lvlJc w:val="left"/>
      <w:pPr>
        <w:ind w:left="7424" w:hanging="2880"/>
      </w:pPr>
      <w:rPr>
        <w:rFonts w:hint="default"/>
      </w:rPr>
    </w:lvl>
  </w:abstractNum>
  <w:abstractNum w:abstractNumId="42" w15:restartNumberingAfterBreak="0">
    <w:nsid w:val="71A10BE5"/>
    <w:multiLevelType w:val="multilevel"/>
    <w:tmpl w:val="824E7126"/>
    <w:styleLink w:val="Stilius6"/>
    <w:lvl w:ilvl="0">
      <w:start w:val="20"/>
      <w:numFmt w:val="decimal"/>
      <w:lvlText w:val="%1."/>
      <w:lvlJc w:val="left"/>
      <w:pPr>
        <w:tabs>
          <w:tab w:val="num" w:pos="480"/>
        </w:tabs>
        <w:ind w:left="480" w:hanging="480"/>
      </w:pPr>
      <w:rPr>
        <w:rFonts w:cs="Times New Roman" w:hint="default"/>
        <w:b w:val="0"/>
      </w:rPr>
    </w:lvl>
    <w:lvl w:ilvl="1">
      <w:start w:val="1"/>
      <w:numFmt w:val="decimal"/>
      <w:lvlText w:val="%1.%2."/>
      <w:lvlJc w:val="left"/>
      <w:pPr>
        <w:tabs>
          <w:tab w:val="num" w:pos="840"/>
        </w:tabs>
        <w:ind w:left="840" w:hanging="48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43" w15:restartNumberingAfterBreak="0">
    <w:nsid w:val="730F5E25"/>
    <w:multiLevelType w:val="multilevel"/>
    <w:tmpl w:val="16865906"/>
    <w:lvl w:ilvl="0">
      <w:start w:val="10"/>
      <w:numFmt w:val="decimal"/>
      <w:lvlText w:val="%1."/>
      <w:lvlJc w:val="left"/>
      <w:pPr>
        <w:ind w:left="630" w:hanging="630"/>
      </w:pPr>
      <w:rPr>
        <w:rFonts w:hint="default"/>
      </w:rPr>
    </w:lvl>
    <w:lvl w:ilvl="1">
      <w:start w:val="8"/>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44" w15:restartNumberingAfterBreak="0">
    <w:nsid w:val="73A71324"/>
    <w:multiLevelType w:val="multilevel"/>
    <w:tmpl w:val="CA0CDF1A"/>
    <w:styleLink w:val="LFO2"/>
    <w:lvl w:ilvl="0">
      <w:start w:val="1"/>
      <w:numFmt w:val="decimal"/>
      <w:pStyle w:val="Tvarkostekstas"/>
      <w:lvlText w:val="%1."/>
      <w:lvlJc w:val="left"/>
      <w:pPr>
        <w:ind w:left="360" w:hanging="360"/>
      </w:pPr>
      <w:rPr>
        <w:rFonts w:cs="Times New Roman"/>
        <w:b/>
      </w:rPr>
    </w:lvl>
    <w:lvl w:ilvl="1">
      <w:start w:val="1"/>
      <w:numFmt w:val="decimal"/>
      <w:lvlText w:val="%1.%2."/>
      <w:lvlJc w:val="left"/>
      <w:pPr>
        <w:ind w:left="792" w:hanging="432"/>
      </w:pPr>
      <w:rPr>
        <w:rFonts w:cs="Times New Roman"/>
        <w:b/>
        <w:color w:val="auto"/>
      </w:rPr>
    </w:lvl>
    <w:lvl w:ilvl="2">
      <w:start w:val="1"/>
      <w:numFmt w:val="decimal"/>
      <w:lvlText w:val="%1.%2.%3."/>
      <w:lvlJc w:val="left"/>
      <w:pPr>
        <w:ind w:left="1781" w:hanging="504"/>
      </w:pPr>
      <w:rPr>
        <w:rFonts w:cs="Times New Roman"/>
        <w:b/>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5" w15:restartNumberingAfterBreak="0">
    <w:nsid w:val="78C27441"/>
    <w:multiLevelType w:val="multilevel"/>
    <w:tmpl w:val="852A3ACE"/>
    <w:lvl w:ilvl="0">
      <w:start w:val="2"/>
      <w:numFmt w:val="decimal"/>
      <w:lvlText w:val="%1."/>
      <w:lvlJc w:val="left"/>
      <w:pPr>
        <w:tabs>
          <w:tab w:val="num" w:pos="540"/>
        </w:tabs>
        <w:ind w:left="540" w:hanging="540"/>
      </w:pPr>
      <w:rPr>
        <w:rFonts w:cs="Times New Roman"/>
      </w:rPr>
    </w:lvl>
    <w:lvl w:ilvl="1">
      <w:start w:val="5"/>
      <w:numFmt w:val="decimal"/>
      <w:lvlText w:val="%1.%2."/>
      <w:lvlJc w:val="left"/>
      <w:pPr>
        <w:tabs>
          <w:tab w:val="num" w:pos="720"/>
        </w:tabs>
        <w:ind w:left="720" w:hanging="540"/>
      </w:pPr>
      <w:rPr>
        <w:rFonts w:cs="Times New Roman"/>
      </w:rPr>
    </w:lvl>
    <w:lvl w:ilvl="2">
      <w:start w:val="1"/>
      <w:numFmt w:val="decimal"/>
      <w:lvlText w:val="%1.%2.%3."/>
      <w:lvlJc w:val="left"/>
      <w:pPr>
        <w:tabs>
          <w:tab w:val="num" w:pos="1571"/>
        </w:tabs>
        <w:ind w:left="1571" w:hanging="720"/>
      </w:pPr>
      <w:rPr>
        <w:rFonts w:cs="Times New Roman"/>
      </w:rPr>
    </w:lvl>
    <w:lvl w:ilvl="3">
      <w:start w:val="1"/>
      <w:numFmt w:val="decimal"/>
      <w:lvlText w:val="%1.%2.%3.%4."/>
      <w:lvlJc w:val="left"/>
      <w:pPr>
        <w:tabs>
          <w:tab w:val="num" w:pos="1260"/>
        </w:tabs>
        <w:ind w:left="1260" w:hanging="720"/>
      </w:pPr>
      <w:rPr>
        <w:rFonts w:cs="Times New Roman"/>
      </w:rPr>
    </w:lvl>
    <w:lvl w:ilvl="4">
      <w:start w:val="1"/>
      <w:numFmt w:val="decimal"/>
      <w:lvlText w:val="%1.%2.%3.%4.%5."/>
      <w:lvlJc w:val="left"/>
      <w:pPr>
        <w:tabs>
          <w:tab w:val="num" w:pos="1800"/>
        </w:tabs>
        <w:ind w:left="1800" w:hanging="1080"/>
      </w:pPr>
      <w:rPr>
        <w:rFonts w:cs="Times New Roman"/>
      </w:rPr>
    </w:lvl>
    <w:lvl w:ilvl="5">
      <w:start w:val="1"/>
      <w:numFmt w:val="decimal"/>
      <w:lvlText w:val="%1.%2.%3.%4.%5.%6."/>
      <w:lvlJc w:val="left"/>
      <w:pPr>
        <w:tabs>
          <w:tab w:val="num" w:pos="1980"/>
        </w:tabs>
        <w:ind w:left="1980" w:hanging="1080"/>
      </w:pPr>
      <w:rPr>
        <w:rFonts w:cs="Times New Roman"/>
      </w:rPr>
    </w:lvl>
    <w:lvl w:ilvl="6">
      <w:start w:val="1"/>
      <w:numFmt w:val="decimal"/>
      <w:lvlText w:val="%1.%2.%3.%4.%5.%6.%7."/>
      <w:lvlJc w:val="left"/>
      <w:pPr>
        <w:tabs>
          <w:tab w:val="num" w:pos="2520"/>
        </w:tabs>
        <w:ind w:left="2520" w:hanging="1440"/>
      </w:pPr>
      <w:rPr>
        <w:rFonts w:cs="Times New Roman"/>
      </w:rPr>
    </w:lvl>
    <w:lvl w:ilvl="7">
      <w:start w:val="1"/>
      <w:numFmt w:val="decimal"/>
      <w:lvlText w:val="%1.%2.%3.%4.%5.%6.%7.%8."/>
      <w:lvlJc w:val="left"/>
      <w:pPr>
        <w:tabs>
          <w:tab w:val="num" w:pos="2700"/>
        </w:tabs>
        <w:ind w:left="2700" w:hanging="1440"/>
      </w:pPr>
      <w:rPr>
        <w:rFonts w:cs="Times New Roman"/>
      </w:rPr>
    </w:lvl>
    <w:lvl w:ilvl="8">
      <w:start w:val="1"/>
      <w:numFmt w:val="decimal"/>
      <w:lvlText w:val="%1.%2.%3.%4.%5.%6.%7.%8.%9."/>
      <w:lvlJc w:val="left"/>
      <w:pPr>
        <w:tabs>
          <w:tab w:val="num" w:pos="3240"/>
        </w:tabs>
        <w:ind w:left="3240" w:hanging="1800"/>
      </w:pPr>
      <w:rPr>
        <w:rFonts w:cs="Times New Roman"/>
      </w:rPr>
    </w:lvl>
  </w:abstractNum>
  <w:abstractNum w:abstractNumId="46" w15:restartNumberingAfterBreak="0">
    <w:nsid w:val="7A043FBF"/>
    <w:multiLevelType w:val="multilevel"/>
    <w:tmpl w:val="9FAE617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7BBB1912"/>
    <w:multiLevelType w:val="multilevel"/>
    <w:tmpl w:val="275E84F4"/>
    <w:lvl w:ilvl="0">
      <w:start w:val="1"/>
      <w:numFmt w:val="decimal"/>
      <w:lvlText w:val="%1."/>
      <w:lvlJc w:val="left"/>
      <w:pPr>
        <w:tabs>
          <w:tab w:val="num" w:pos="1680"/>
        </w:tabs>
        <w:ind w:left="1680" w:hanging="960"/>
      </w:pPr>
      <w:rPr>
        <w:rFonts w:ascii="Verdana" w:hAnsi="Verdana" w:cs="Times New Roman" w:hint="default"/>
        <w:b w:val="0"/>
      </w:rPr>
    </w:lvl>
    <w:lvl w:ilvl="1">
      <w:start w:val="1"/>
      <w:numFmt w:val="decimal"/>
      <w:isLgl/>
      <w:lvlText w:val="%1.%2."/>
      <w:lvlJc w:val="left"/>
      <w:pPr>
        <w:tabs>
          <w:tab w:val="num" w:pos="1430"/>
        </w:tabs>
        <w:ind w:left="1430" w:hanging="720"/>
      </w:pPr>
      <w:rPr>
        <w:rFonts w:cs="Times New Roman"/>
        <w:b w:val="0"/>
      </w:rPr>
    </w:lvl>
    <w:lvl w:ilvl="2">
      <w:start w:val="1"/>
      <w:numFmt w:val="decimal"/>
      <w:isLgl/>
      <w:lvlText w:val="%1.%2.%3."/>
      <w:lvlJc w:val="left"/>
      <w:pPr>
        <w:tabs>
          <w:tab w:val="num" w:pos="1440"/>
        </w:tabs>
        <w:ind w:left="1440" w:hanging="720"/>
      </w:pPr>
      <w:rPr>
        <w:rFonts w:cs="Times New Roman"/>
        <w:b w:val="0"/>
      </w:rPr>
    </w:lvl>
    <w:lvl w:ilvl="3">
      <w:start w:val="1"/>
      <w:numFmt w:val="decimal"/>
      <w:isLgl/>
      <w:lvlText w:val="%1.%2.%3.%4."/>
      <w:lvlJc w:val="left"/>
      <w:pPr>
        <w:tabs>
          <w:tab w:val="num" w:pos="1800"/>
        </w:tabs>
        <w:ind w:left="1800" w:hanging="1080"/>
      </w:pPr>
      <w:rPr>
        <w:rFonts w:cs="Times New Roman"/>
      </w:rPr>
    </w:lvl>
    <w:lvl w:ilvl="4">
      <w:start w:val="1"/>
      <w:numFmt w:val="decimal"/>
      <w:isLgl/>
      <w:lvlText w:val="%1.%2.%3.%4.%5."/>
      <w:lvlJc w:val="left"/>
      <w:pPr>
        <w:tabs>
          <w:tab w:val="num" w:pos="1800"/>
        </w:tabs>
        <w:ind w:left="1800" w:hanging="1080"/>
      </w:pPr>
      <w:rPr>
        <w:rFonts w:cs="Times New Roman"/>
      </w:rPr>
    </w:lvl>
    <w:lvl w:ilvl="5">
      <w:start w:val="1"/>
      <w:numFmt w:val="decimal"/>
      <w:isLgl/>
      <w:lvlText w:val="%1.%2.%3.%4.%5.%6."/>
      <w:lvlJc w:val="left"/>
      <w:pPr>
        <w:tabs>
          <w:tab w:val="num" w:pos="2160"/>
        </w:tabs>
        <w:ind w:left="2160" w:hanging="1440"/>
      </w:pPr>
      <w:rPr>
        <w:rFonts w:cs="Times New Roman"/>
      </w:rPr>
    </w:lvl>
    <w:lvl w:ilvl="6">
      <w:start w:val="1"/>
      <w:numFmt w:val="decimal"/>
      <w:isLgl/>
      <w:lvlText w:val="%1.%2.%3.%4.%5.%6.%7."/>
      <w:lvlJc w:val="left"/>
      <w:pPr>
        <w:tabs>
          <w:tab w:val="num" w:pos="2160"/>
        </w:tabs>
        <w:ind w:left="2160" w:hanging="1440"/>
      </w:pPr>
      <w:rPr>
        <w:rFonts w:cs="Times New Roman"/>
      </w:rPr>
    </w:lvl>
    <w:lvl w:ilvl="7">
      <w:start w:val="1"/>
      <w:numFmt w:val="decimal"/>
      <w:isLgl/>
      <w:lvlText w:val="%1.%2.%3.%4.%5.%6.%7.%8."/>
      <w:lvlJc w:val="left"/>
      <w:pPr>
        <w:tabs>
          <w:tab w:val="num" w:pos="2520"/>
        </w:tabs>
        <w:ind w:left="2520" w:hanging="1800"/>
      </w:pPr>
      <w:rPr>
        <w:rFonts w:cs="Times New Roman"/>
      </w:rPr>
    </w:lvl>
    <w:lvl w:ilvl="8">
      <w:start w:val="1"/>
      <w:numFmt w:val="decimal"/>
      <w:isLgl/>
      <w:lvlText w:val="%1.%2.%3.%4.%5.%6.%7.%8.%9."/>
      <w:lvlJc w:val="left"/>
      <w:pPr>
        <w:tabs>
          <w:tab w:val="num" w:pos="2520"/>
        </w:tabs>
        <w:ind w:left="2520" w:hanging="1800"/>
      </w:pPr>
      <w:rPr>
        <w:rFonts w:cs="Times New Roman"/>
      </w:rPr>
    </w:lvl>
  </w:abstractNum>
  <w:num w:numId="1" w16cid:durableId="1716389023">
    <w:abstractNumId w:val="32"/>
  </w:num>
  <w:num w:numId="2" w16cid:durableId="1712223203">
    <w:abstractNumId w:val="2"/>
  </w:num>
  <w:num w:numId="3" w16cid:durableId="1186482474">
    <w:abstractNumId w:val="15"/>
  </w:num>
  <w:num w:numId="4" w16cid:durableId="162939714">
    <w:abstractNumId w:val="5"/>
  </w:num>
  <w:num w:numId="5" w16cid:durableId="1339389692">
    <w:abstractNumId w:val="19"/>
  </w:num>
  <w:num w:numId="6" w16cid:durableId="1993212218">
    <w:abstractNumId w:val="8"/>
  </w:num>
  <w:num w:numId="7" w16cid:durableId="1626885883">
    <w:abstractNumId w:val="44"/>
    <w:lvlOverride w:ilvl="0">
      <w:lvl w:ilvl="0">
        <w:start w:val="1"/>
        <w:numFmt w:val="decimal"/>
        <w:pStyle w:val="Tvarkostekstas"/>
        <w:lvlText w:val="%1."/>
        <w:lvlJc w:val="left"/>
        <w:pPr>
          <w:ind w:left="360" w:hanging="360"/>
        </w:pPr>
        <w:rPr>
          <w:rFonts w:cs="Times New Roman"/>
          <w:b/>
        </w:rPr>
      </w:lvl>
    </w:lvlOverride>
    <w:lvlOverride w:ilvl="1">
      <w:lvl w:ilvl="1">
        <w:start w:val="1"/>
        <w:numFmt w:val="decimal"/>
        <w:lvlText w:val="%1.%2."/>
        <w:lvlJc w:val="left"/>
        <w:pPr>
          <w:ind w:left="1000" w:hanging="432"/>
        </w:pPr>
        <w:rPr>
          <w:rFonts w:cs="Times New Roman"/>
          <w:b w:val="0"/>
          <w:color w:val="auto"/>
        </w:rPr>
      </w:lvl>
    </w:lvlOverride>
    <w:lvlOverride w:ilvl="2">
      <w:lvl w:ilvl="2">
        <w:start w:val="1"/>
        <w:numFmt w:val="decimal"/>
        <w:lvlText w:val="%1.%2.%3."/>
        <w:lvlJc w:val="left"/>
        <w:pPr>
          <w:ind w:left="1224" w:hanging="504"/>
        </w:pPr>
        <w:rPr>
          <w:rFonts w:cs="Times New Roman"/>
          <w:b w:val="0"/>
        </w:rPr>
      </w:lvl>
    </w:lvlOverride>
    <w:lvlOverride w:ilvl="3">
      <w:lvl w:ilvl="3">
        <w:start w:val="1"/>
        <w:numFmt w:val="decimal"/>
        <w:lvlText w:val="%1.%2.%3.%4."/>
        <w:lvlJc w:val="left"/>
        <w:pPr>
          <w:ind w:left="1728" w:hanging="648"/>
        </w:pPr>
        <w:rPr>
          <w:rFonts w:cs="Times New Roman"/>
        </w:rPr>
      </w:lvl>
    </w:lvlOverride>
    <w:lvlOverride w:ilvl="4">
      <w:lvl w:ilvl="4">
        <w:start w:val="1"/>
        <w:numFmt w:val="decimal"/>
        <w:lvlText w:val="%1.%2.%3.%4.%5."/>
        <w:lvlJc w:val="left"/>
        <w:pPr>
          <w:ind w:left="2232" w:hanging="792"/>
        </w:pPr>
        <w:rPr>
          <w:rFonts w:cs="Times New Roman"/>
        </w:rPr>
      </w:lvl>
    </w:lvlOverride>
    <w:lvlOverride w:ilvl="5">
      <w:lvl w:ilvl="5">
        <w:start w:val="1"/>
        <w:numFmt w:val="decimal"/>
        <w:lvlText w:val="%1.%2.%3.%4.%5.%6."/>
        <w:lvlJc w:val="left"/>
        <w:pPr>
          <w:ind w:left="2736" w:hanging="936"/>
        </w:pPr>
        <w:rPr>
          <w:rFonts w:cs="Times New Roman"/>
        </w:rPr>
      </w:lvl>
    </w:lvlOverride>
    <w:lvlOverride w:ilvl="6">
      <w:lvl w:ilvl="6">
        <w:start w:val="1"/>
        <w:numFmt w:val="decimal"/>
        <w:lvlText w:val="%1.%2.%3.%4.%5.%6.%7."/>
        <w:lvlJc w:val="left"/>
        <w:pPr>
          <w:ind w:left="3240" w:hanging="1080"/>
        </w:pPr>
        <w:rPr>
          <w:rFonts w:cs="Times New Roman"/>
        </w:rPr>
      </w:lvl>
    </w:lvlOverride>
    <w:lvlOverride w:ilvl="7">
      <w:lvl w:ilvl="7">
        <w:start w:val="1"/>
        <w:numFmt w:val="decimal"/>
        <w:lvlText w:val="%1.%2.%3.%4.%5.%6.%7.%8."/>
        <w:lvlJc w:val="left"/>
        <w:pPr>
          <w:ind w:left="3744" w:hanging="1224"/>
        </w:pPr>
        <w:rPr>
          <w:rFonts w:cs="Times New Roman"/>
        </w:rPr>
      </w:lvl>
    </w:lvlOverride>
    <w:lvlOverride w:ilvl="8">
      <w:lvl w:ilvl="8">
        <w:start w:val="1"/>
        <w:numFmt w:val="decimal"/>
        <w:lvlText w:val="%1.%2.%3.%4.%5.%6.%7.%8.%9."/>
        <w:lvlJc w:val="left"/>
        <w:pPr>
          <w:ind w:left="4320" w:hanging="1440"/>
        </w:pPr>
        <w:rPr>
          <w:rFonts w:cs="Times New Roman"/>
        </w:rPr>
      </w:lvl>
    </w:lvlOverride>
  </w:num>
  <w:num w:numId="8" w16cid:durableId="1541438326">
    <w:abstractNumId w:val="7"/>
  </w:num>
  <w:num w:numId="9" w16cid:durableId="1894845176">
    <w:abstractNumId w:val="44"/>
  </w:num>
  <w:num w:numId="10" w16cid:durableId="1220824098">
    <w:abstractNumId w:val="42"/>
  </w:num>
  <w:num w:numId="11" w16cid:durableId="1236086782">
    <w:abstractNumId w:val="29"/>
  </w:num>
  <w:num w:numId="12" w16cid:durableId="1878931782">
    <w:abstractNumId w:val="4"/>
  </w:num>
  <w:num w:numId="13" w16cid:durableId="1599483765">
    <w:abstractNumId w:val="24"/>
  </w:num>
  <w:num w:numId="14" w16cid:durableId="1169254454">
    <w:abstractNumId w:val="17"/>
  </w:num>
  <w:num w:numId="15" w16cid:durableId="1453284268">
    <w:abstractNumId w:val="10"/>
  </w:num>
  <w:num w:numId="16" w16cid:durableId="2042633021">
    <w:abstractNumId w:val="40"/>
  </w:num>
  <w:num w:numId="17" w16cid:durableId="851649560">
    <w:abstractNumId w:val="35"/>
  </w:num>
  <w:num w:numId="18" w16cid:durableId="879173890">
    <w:abstractNumId w:val="36"/>
  </w:num>
  <w:num w:numId="19" w16cid:durableId="587233250">
    <w:abstractNumId w:val="38"/>
  </w:num>
  <w:num w:numId="20" w16cid:durableId="1738239451">
    <w:abstractNumId w:val="1"/>
  </w:num>
  <w:num w:numId="21" w16cid:durableId="1271740697">
    <w:abstractNumId w:val="31"/>
  </w:num>
  <w:num w:numId="22" w16cid:durableId="36256327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4842795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3371182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71134699">
    <w:abstractNumId w:val="45"/>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87522032">
    <w:abstractNumId w:val="14"/>
  </w:num>
  <w:num w:numId="27" w16cid:durableId="471599424">
    <w:abstractNumId w:val="22"/>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54904506">
    <w:abstractNumId w:val="27"/>
  </w:num>
  <w:num w:numId="29" w16cid:durableId="54618987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27043077">
    <w:abstractNumId w:val="25"/>
  </w:num>
  <w:num w:numId="31" w16cid:durableId="899176184">
    <w:abstractNumId w:val="30"/>
  </w:num>
  <w:num w:numId="32" w16cid:durableId="33118040">
    <w:abstractNumId w:val="41"/>
  </w:num>
  <w:num w:numId="33" w16cid:durableId="1132669393">
    <w:abstractNumId w:val="13"/>
  </w:num>
  <w:num w:numId="34" w16cid:durableId="1687631751">
    <w:abstractNumId w:val="6"/>
  </w:num>
  <w:num w:numId="35" w16cid:durableId="897665644">
    <w:abstractNumId w:val="9"/>
  </w:num>
  <w:num w:numId="36" w16cid:durableId="1230966080">
    <w:abstractNumId w:val="3"/>
  </w:num>
  <w:num w:numId="37" w16cid:durableId="647124603">
    <w:abstractNumId w:val="34"/>
  </w:num>
  <w:num w:numId="38" w16cid:durableId="1111780671">
    <w:abstractNumId w:val="26"/>
  </w:num>
  <w:num w:numId="39" w16cid:durableId="486283003">
    <w:abstractNumId w:val="11"/>
    <w:lvlOverride w:ilvl="0">
      <w:startOverride w:val="10"/>
    </w:lvlOverride>
    <w:lvlOverride w:ilvl="1">
      <w:startOverride w:val="4"/>
    </w:lvlOverride>
    <w:lvlOverride w:ilvl="2">
      <w:startOverride w:val="1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40908870">
    <w:abstractNumId w:val="43"/>
  </w:num>
  <w:num w:numId="41" w16cid:durableId="1516917841">
    <w:abstractNumId w:val="20"/>
  </w:num>
  <w:num w:numId="42" w16cid:durableId="2105684055">
    <w:abstractNumId w:val="37"/>
  </w:num>
  <w:num w:numId="43" w16cid:durableId="1789858266">
    <w:abstractNumId w:val="39"/>
  </w:num>
  <w:num w:numId="44" w16cid:durableId="1002660877">
    <w:abstractNumId w:val="28"/>
  </w:num>
  <w:num w:numId="45" w16cid:durableId="1061632871">
    <w:abstractNumId w:val="16"/>
  </w:num>
  <w:num w:numId="46" w16cid:durableId="382295454">
    <w:abstractNumId w:val="12"/>
  </w:num>
  <w:num w:numId="47" w16cid:durableId="1329406097">
    <w:abstractNumId w:val="33"/>
  </w:num>
  <w:num w:numId="48" w16cid:durableId="1773014280">
    <w:abstractNumId w:val="0"/>
  </w:num>
  <w:num w:numId="49" w16cid:durableId="2086219687">
    <w:abstractNumId w:val="2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2BC"/>
    <w:rsid w:val="00000314"/>
    <w:rsid w:val="00000EA4"/>
    <w:rsid w:val="00001180"/>
    <w:rsid w:val="00002ED1"/>
    <w:rsid w:val="00003024"/>
    <w:rsid w:val="0000441D"/>
    <w:rsid w:val="00004CC9"/>
    <w:rsid w:val="00004DCB"/>
    <w:rsid w:val="000077B0"/>
    <w:rsid w:val="00010AEC"/>
    <w:rsid w:val="00010EAB"/>
    <w:rsid w:val="00011499"/>
    <w:rsid w:val="00012B7D"/>
    <w:rsid w:val="0001386A"/>
    <w:rsid w:val="00014147"/>
    <w:rsid w:val="000163D7"/>
    <w:rsid w:val="0001754C"/>
    <w:rsid w:val="0002022A"/>
    <w:rsid w:val="00020572"/>
    <w:rsid w:val="0002451C"/>
    <w:rsid w:val="0002548D"/>
    <w:rsid w:val="000258C4"/>
    <w:rsid w:val="0002735E"/>
    <w:rsid w:val="0002793D"/>
    <w:rsid w:val="00027FE6"/>
    <w:rsid w:val="000307B2"/>
    <w:rsid w:val="00030A80"/>
    <w:rsid w:val="00030DCD"/>
    <w:rsid w:val="000310DF"/>
    <w:rsid w:val="00032761"/>
    <w:rsid w:val="000334CC"/>
    <w:rsid w:val="00033EA6"/>
    <w:rsid w:val="0003454D"/>
    <w:rsid w:val="000348D1"/>
    <w:rsid w:val="000349B7"/>
    <w:rsid w:val="00041538"/>
    <w:rsid w:val="00041992"/>
    <w:rsid w:val="0004238A"/>
    <w:rsid w:val="000423E7"/>
    <w:rsid w:val="00042756"/>
    <w:rsid w:val="000438D3"/>
    <w:rsid w:val="0004403F"/>
    <w:rsid w:val="00044682"/>
    <w:rsid w:val="000453B2"/>
    <w:rsid w:val="00045564"/>
    <w:rsid w:val="0004565B"/>
    <w:rsid w:val="000459D9"/>
    <w:rsid w:val="00046500"/>
    <w:rsid w:val="00047B3F"/>
    <w:rsid w:val="00050904"/>
    <w:rsid w:val="0005133D"/>
    <w:rsid w:val="00053026"/>
    <w:rsid w:val="000531FB"/>
    <w:rsid w:val="0005348B"/>
    <w:rsid w:val="00053922"/>
    <w:rsid w:val="00053C71"/>
    <w:rsid w:val="00054308"/>
    <w:rsid w:val="000551C0"/>
    <w:rsid w:val="00055490"/>
    <w:rsid w:val="000566CA"/>
    <w:rsid w:val="000569C3"/>
    <w:rsid w:val="0005714C"/>
    <w:rsid w:val="0005799F"/>
    <w:rsid w:val="00060525"/>
    <w:rsid w:val="000608DB"/>
    <w:rsid w:val="00060DC2"/>
    <w:rsid w:val="000641EE"/>
    <w:rsid w:val="00067BCA"/>
    <w:rsid w:val="000722CD"/>
    <w:rsid w:val="00072AD5"/>
    <w:rsid w:val="00073202"/>
    <w:rsid w:val="000736D6"/>
    <w:rsid w:val="000745E5"/>
    <w:rsid w:val="00074F90"/>
    <w:rsid w:val="00076D87"/>
    <w:rsid w:val="00076E1E"/>
    <w:rsid w:val="00077095"/>
    <w:rsid w:val="00077428"/>
    <w:rsid w:val="0008309C"/>
    <w:rsid w:val="00083312"/>
    <w:rsid w:val="0008795E"/>
    <w:rsid w:val="000900BB"/>
    <w:rsid w:val="00090ECD"/>
    <w:rsid w:val="0009123A"/>
    <w:rsid w:val="0009125B"/>
    <w:rsid w:val="00092627"/>
    <w:rsid w:val="00092B5C"/>
    <w:rsid w:val="00092F6D"/>
    <w:rsid w:val="00092FC1"/>
    <w:rsid w:val="00094010"/>
    <w:rsid w:val="000948F7"/>
    <w:rsid w:val="00096ACF"/>
    <w:rsid w:val="00096B6E"/>
    <w:rsid w:val="000A0B3A"/>
    <w:rsid w:val="000A0D5C"/>
    <w:rsid w:val="000A0D61"/>
    <w:rsid w:val="000A1F48"/>
    <w:rsid w:val="000A20FE"/>
    <w:rsid w:val="000A2729"/>
    <w:rsid w:val="000A29F4"/>
    <w:rsid w:val="000A3325"/>
    <w:rsid w:val="000A4EA0"/>
    <w:rsid w:val="000A5695"/>
    <w:rsid w:val="000A6C5E"/>
    <w:rsid w:val="000A7098"/>
    <w:rsid w:val="000A7C00"/>
    <w:rsid w:val="000B0223"/>
    <w:rsid w:val="000B120C"/>
    <w:rsid w:val="000B232C"/>
    <w:rsid w:val="000B2833"/>
    <w:rsid w:val="000B3F4C"/>
    <w:rsid w:val="000B4209"/>
    <w:rsid w:val="000B6719"/>
    <w:rsid w:val="000C08DF"/>
    <w:rsid w:val="000C1995"/>
    <w:rsid w:val="000C2C64"/>
    <w:rsid w:val="000C3478"/>
    <w:rsid w:val="000C38C3"/>
    <w:rsid w:val="000C4EED"/>
    <w:rsid w:val="000C524E"/>
    <w:rsid w:val="000C56D1"/>
    <w:rsid w:val="000C56F5"/>
    <w:rsid w:val="000C5E52"/>
    <w:rsid w:val="000C7452"/>
    <w:rsid w:val="000D06F1"/>
    <w:rsid w:val="000D1936"/>
    <w:rsid w:val="000D2653"/>
    <w:rsid w:val="000D310C"/>
    <w:rsid w:val="000D3160"/>
    <w:rsid w:val="000D4A0F"/>
    <w:rsid w:val="000D641E"/>
    <w:rsid w:val="000D66D0"/>
    <w:rsid w:val="000D6D47"/>
    <w:rsid w:val="000D7E3C"/>
    <w:rsid w:val="000E0551"/>
    <w:rsid w:val="000E1DDE"/>
    <w:rsid w:val="000E20E5"/>
    <w:rsid w:val="000E48F7"/>
    <w:rsid w:val="000E6FC6"/>
    <w:rsid w:val="000F1B8F"/>
    <w:rsid w:val="000F2CE8"/>
    <w:rsid w:val="000F3DE8"/>
    <w:rsid w:val="000F52BB"/>
    <w:rsid w:val="000F66EB"/>
    <w:rsid w:val="000F7D6C"/>
    <w:rsid w:val="001010B3"/>
    <w:rsid w:val="00102328"/>
    <w:rsid w:val="00102414"/>
    <w:rsid w:val="00102F02"/>
    <w:rsid w:val="00104617"/>
    <w:rsid w:val="00104817"/>
    <w:rsid w:val="001049D0"/>
    <w:rsid w:val="001051C2"/>
    <w:rsid w:val="00105246"/>
    <w:rsid w:val="00105C46"/>
    <w:rsid w:val="00105EB8"/>
    <w:rsid w:val="00107967"/>
    <w:rsid w:val="00114F55"/>
    <w:rsid w:val="00115972"/>
    <w:rsid w:val="0011624D"/>
    <w:rsid w:val="001170D4"/>
    <w:rsid w:val="0011757C"/>
    <w:rsid w:val="001175A9"/>
    <w:rsid w:val="00121023"/>
    <w:rsid w:val="00121885"/>
    <w:rsid w:val="0012337B"/>
    <w:rsid w:val="001246DA"/>
    <w:rsid w:val="00124A6F"/>
    <w:rsid w:val="00132094"/>
    <w:rsid w:val="001371CA"/>
    <w:rsid w:val="00137989"/>
    <w:rsid w:val="00140254"/>
    <w:rsid w:val="0014027B"/>
    <w:rsid w:val="0014040B"/>
    <w:rsid w:val="00140593"/>
    <w:rsid w:val="00141938"/>
    <w:rsid w:val="0014312A"/>
    <w:rsid w:val="00143FE2"/>
    <w:rsid w:val="001456F0"/>
    <w:rsid w:val="00145EB0"/>
    <w:rsid w:val="001471B5"/>
    <w:rsid w:val="001519EE"/>
    <w:rsid w:val="00152A7A"/>
    <w:rsid w:val="00152F0B"/>
    <w:rsid w:val="0015348C"/>
    <w:rsid w:val="00155A86"/>
    <w:rsid w:val="00155BD6"/>
    <w:rsid w:val="00155BF7"/>
    <w:rsid w:val="00160B4B"/>
    <w:rsid w:val="00160E95"/>
    <w:rsid w:val="0016173C"/>
    <w:rsid w:val="00162199"/>
    <w:rsid w:val="001625A2"/>
    <w:rsid w:val="001647C8"/>
    <w:rsid w:val="001657FD"/>
    <w:rsid w:val="0016592A"/>
    <w:rsid w:val="00166A6B"/>
    <w:rsid w:val="001706DC"/>
    <w:rsid w:val="001714E3"/>
    <w:rsid w:val="001715C6"/>
    <w:rsid w:val="00172EF0"/>
    <w:rsid w:val="00172F13"/>
    <w:rsid w:val="00173D86"/>
    <w:rsid w:val="00174BB9"/>
    <w:rsid w:val="00175441"/>
    <w:rsid w:val="00176690"/>
    <w:rsid w:val="00177238"/>
    <w:rsid w:val="0018022C"/>
    <w:rsid w:val="001807E5"/>
    <w:rsid w:val="00180E16"/>
    <w:rsid w:val="001817BA"/>
    <w:rsid w:val="00181B13"/>
    <w:rsid w:val="00181C92"/>
    <w:rsid w:val="00184D71"/>
    <w:rsid w:val="00184F6F"/>
    <w:rsid w:val="001854A1"/>
    <w:rsid w:val="00187291"/>
    <w:rsid w:val="00190631"/>
    <w:rsid w:val="00190F53"/>
    <w:rsid w:val="00191A5C"/>
    <w:rsid w:val="00191A81"/>
    <w:rsid w:val="00192D71"/>
    <w:rsid w:val="001940B7"/>
    <w:rsid w:val="00194452"/>
    <w:rsid w:val="0019627F"/>
    <w:rsid w:val="00196C45"/>
    <w:rsid w:val="001971A0"/>
    <w:rsid w:val="001971AF"/>
    <w:rsid w:val="001973F2"/>
    <w:rsid w:val="00197C17"/>
    <w:rsid w:val="00197D74"/>
    <w:rsid w:val="00197E32"/>
    <w:rsid w:val="001A0579"/>
    <w:rsid w:val="001A0A4A"/>
    <w:rsid w:val="001A1679"/>
    <w:rsid w:val="001A2232"/>
    <w:rsid w:val="001A3103"/>
    <w:rsid w:val="001A3D31"/>
    <w:rsid w:val="001A4049"/>
    <w:rsid w:val="001A4C63"/>
    <w:rsid w:val="001A4F39"/>
    <w:rsid w:val="001A6201"/>
    <w:rsid w:val="001A6AB0"/>
    <w:rsid w:val="001A771B"/>
    <w:rsid w:val="001B0DAF"/>
    <w:rsid w:val="001B3CCC"/>
    <w:rsid w:val="001B467E"/>
    <w:rsid w:val="001B4B90"/>
    <w:rsid w:val="001B5AD5"/>
    <w:rsid w:val="001B62AF"/>
    <w:rsid w:val="001B659A"/>
    <w:rsid w:val="001C16D3"/>
    <w:rsid w:val="001C2016"/>
    <w:rsid w:val="001C2C0F"/>
    <w:rsid w:val="001C51C3"/>
    <w:rsid w:val="001C63F4"/>
    <w:rsid w:val="001C6E11"/>
    <w:rsid w:val="001C710C"/>
    <w:rsid w:val="001D1D60"/>
    <w:rsid w:val="001D1D76"/>
    <w:rsid w:val="001D326E"/>
    <w:rsid w:val="001D3504"/>
    <w:rsid w:val="001D4E61"/>
    <w:rsid w:val="001D5233"/>
    <w:rsid w:val="001D53AB"/>
    <w:rsid w:val="001D5EFB"/>
    <w:rsid w:val="001D74B1"/>
    <w:rsid w:val="001D78D8"/>
    <w:rsid w:val="001E17C2"/>
    <w:rsid w:val="001E1B8E"/>
    <w:rsid w:val="001E22E4"/>
    <w:rsid w:val="001E3AA1"/>
    <w:rsid w:val="001E4D5E"/>
    <w:rsid w:val="001E6BB6"/>
    <w:rsid w:val="001E7433"/>
    <w:rsid w:val="001E7DA2"/>
    <w:rsid w:val="001E7EAB"/>
    <w:rsid w:val="001F1960"/>
    <w:rsid w:val="001F319D"/>
    <w:rsid w:val="001F4B75"/>
    <w:rsid w:val="001F4D8F"/>
    <w:rsid w:val="001F4EDE"/>
    <w:rsid w:val="001F65AB"/>
    <w:rsid w:val="001F7C81"/>
    <w:rsid w:val="00200D9A"/>
    <w:rsid w:val="00202E38"/>
    <w:rsid w:val="002033F5"/>
    <w:rsid w:val="002069EB"/>
    <w:rsid w:val="00206AD0"/>
    <w:rsid w:val="00206DF0"/>
    <w:rsid w:val="00207672"/>
    <w:rsid w:val="00207FA1"/>
    <w:rsid w:val="00210419"/>
    <w:rsid w:val="0021072A"/>
    <w:rsid w:val="00210F3C"/>
    <w:rsid w:val="00211039"/>
    <w:rsid w:val="00211210"/>
    <w:rsid w:val="00211398"/>
    <w:rsid w:val="00211AEB"/>
    <w:rsid w:val="0021320F"/>
    <w:rsid w:val="00213C08"/>
    <w:rsid w:val="00214C9A"/>
    <w:rsid w:val="00215F15"/>
    <w:rsid w:val="00217743"/>
    <w:rsid w:val="00221A85"/>
    <w:rsid w:val="0022624B"/>
    <w:rsid w:val="00226BEC"/>
    <w:rsid w:val="00230C08"/>
    <w:rsid w:val="00231029"/>
    <w:rsid w:val="0023135B"/>
    <w:rsid w:val="00231C2C"/>
    <w:rsid w:val="0023212D"/>
    <w:rsid w:val="0023340E"/>
    <w:rsid w:val="00233F0D"/>
    <w:rsid w:val="0023489E"/>
    <w:rsid w:val="00235508"/>
    <w:rsid w:val="002366F6"/>
    <w:rsid w:val="00237D64"/>
    <w:rsid w:val="0024173C"/>
    <w:rsid w:val="00241DBD"/>
    <w:rsid w:val="0024264A"/>
    <w:rsid w:val="002435F7"/>
    <w:rsid w:val="00244DAE"/>
    <w:rsid w:val="002458F1"/>
    <w:rsid w:val="00245E1A"/>
    <w:rsid w:val="0024678B"/>
    <w:rsid w:val="00246B4F"/>
    <w:rsid w:val="002470BA"/>
    <w:rsid w:val="00251435"/>
    <w:rsid w:val="00252180"/>
    <w:rsid w:val="00253225"/>
    <w:rsid w:val="00253962"/>
    <w:rsid w:val="00253D78"/>
    <w:rsid w:val="00254A2A"/>
    <w:rsid w:val="00256880"/>
    <w:rsid w:val="00260209"/>
    <w:rsid w:val="00260B63"/>
    <w:rsid w:val="00261433"/>
    <w:rsid w:val="00261A50"/>
    <w:rsid w:val="002623B8"/>
    <w:rsid w:val="002627E6"/>
    <w:rsid w:val="002646BC"/>
    <w:rsid w:val="002668E1"/>
    <w:rsid w:val="00272AED"/>
    <w:rsid w:val="00273CF8"/>
    <w:rsid w:val="00275275"/>
    <w:rsid w:val="00276FA5"/>
    <w:rsid w:val="002776BD"/>
    <w:rsid w:val="00277CDD"/>
    <w:rsid w:val="00277F56"/>
    <w:rsid w:val="0028185F"/>
    <w:rsid w:val="00281D20"/>
    <w:rsid w:val="00282652"/>
    <w:rsid w:val="00282811"/>
    <w:rsid w:val="00282D19"/>
    <w:rsid w:val="002842C5"/>
    <w:rsid w:val="00284AB2"/>
    <w:rsid w:val="00285D4F"/>
    <w:rsid w:val="00286026"/>
    <w:rsid w:val="00287EB4"/>
    <w:rsid w:val="00287F44"/>
    <w:rsid w:val="00291CB4"/>
    <w:rsid w:val="00294484"/>
    <w:rsid w:val="00296DDC"/>
    <w:rsid w:val="002976C2"/>
    <w:rsid w:val="002A15AC"/>
    <w:rsid w:val="002A221D"/>
    <w:rsid w:val="002A3480"/>
    <w:rsid w:val="002A5F17"/>
    <w:rsid w:val="002A600B"/>
    <w:rsid w:val="002A70CA"/>
    <w:rsid w:val="002A7C48"/>
    <w:rsid w:val="002B02BA"/>
    <w:rsid w:val="002B048D"/>
    <w:rsid w:val="002B0758"/>
    <w:rsid w:val="002B1012"/>
    <w:rsid w:val="002B201F"/>
    <w:rsid w:val="002B2ECE"/>
    <w:rsid w:val="002B58D5"/>
    <w:rsid w:val="002B5FBC"/>
    <w:rsid w:val="002B6532"/>
    <w:rsid w:val="002C0982"/>
    <w:rsid w:val="002C1BE0"/>
    <w:rsid w:val="002C24B6"/>
    <w:rsid w:val="002C2B9B"/>
    <w:rsid w:val="002C2EF4"/>
    <w:rsid w:val="002C508E"/>
    <w:rsid w:val="002C6AC2"/>
    <w:rsid w:val="002C6AEE"/>
    <w:rsid w:val="002C6FF4"/>
    <w:rsid w:val="002D0810"/>
    <w:rsid w:val="002D1C6E"/>
    <w:rsid w:val="002D237C"/>
    <w:rsid w:val="002D29ED"/>
    <w:rsid w:val="002D4146"/>
    <w:rsid w:val="002D47DE"/>
    <w:rsid w:val="002D544F"/>
    <w:rsid w:val="002D5CC3"/>
    <w:rsid w:val="002D6221"/>
    <w:rsid w:val="002D6C62"/>
    <w:rsid w:val="002E0A13"/>
    <w:rsid w:val="002E1320"/>
    <w:rsid w:val="002E2466"/>
    <w:rsid w:val="002E2D79"/>
    <w:rsid w:val="002E3348"/>
    <w:rsid w:val="002E56DD"/>
    <w:rsid w:val="002E79E2"/>
    <w:rsid w:val="002F0615"/>
    <w:rsid w:val="002F1D5E"/>
    <w:rsid w:val="002F3499"/>
    <w:rsid w:val="002F50B7"/>
    <w:rsid w:val="002F56C1"/>
    <w:rsid w:val="002F5F08"/>
    <w:rsid w:val="002F6697"/>
    <w:rsid w:val="002F6D0A"/>
    <w:rsid w:val="002F6DB1"/>
    <w:rsid w:val="002F7831"/>
    <w:rsid w:val="002F7A7B"/>
    <w:rsid w:val="0030178D"/>
    <w:rsid w:val="00301C74"/>
    <w:rsid w:val="00301D09"/>
    <w:rsid w:val="003022BF"/>
    <w:rsid w:val="0030324E"/>
    <w:rsid w:val="003045A8"/>
    <w:rsid w:val="003047C4"/>
    <w:rsid w:val="00304E25"/>
    <w:rsid w:val="00306241"/>
    <w:rsid w:val="0030685B"/>
    <w:rsid w:val="0031119A"/>
    <w:rsid w:val="00311773"/>
    <w:rsid w:val="00311DEF"/>
    <w:rsid w:val="00312C26"/>
    <w:rsid w:val="00315574"/>
    <w:rsid w:val="003167CC"/>
    <w:rsid w:val="00316A08"/>
    <w:rsid w:val="00316B6F"/>
    <w:rsid w:val="00317C38"/>
    <w:rsid w:val="00317C4F"/>
    <w:rsid w:val="00320640"/>
    <w:rsid w:val="00320BE5"/>
    <w:rsid w:val="00321260"/>
    <w:rsid w:val="00321636"/>
    <w:rsid w:val="00323827"/>
    <w:rsid w:val="00323BCD"/>
    <w:rsid w:val="00323D53"/>
    <w:rsid w:val="003243F8"/>
    <w:rsid w:val="00325318"/>
    <w:rsid w:val="003271E4"/>
    <w:rsid w:val="00331834"/>
    <w:rsid w:val="00331C08"/>
    <w:rsid w:val="003322ED"/>
    <w:rsid w:val="00333B6B"/>
    <w:rsid w:val="003405FC"/>
    <w:rsid w:val="00340AD6"/>
    <w:rsid w:val="00341CC3"/>
    <w:rsid w:val="00341FA3"/>
    <w:rsid w:val="0034271F"/>
    <w:rsid w:val="00342B27"/>
    <w:rsid w:val="00342BAE"/>
    <w:rsid w:val="00343D55"/>
    <w:rsid w:val="00344145"/>
    <w:rsid w:val="00346654"/>
    <w:rsid w:val="00346A28"/>
    <w:rsid w:val="00347578"/>
    <w:rsid w:val="003507AC"/>
    <w:rsid w:val="00352117"/>
    <w:rsid w:val="00353580"/>
    <w:rsid w:val="00354A4D"/>
    <w:rsid w:val="00355883"/>
    <w:rsid w:val="003560E6"/>
    <w:rsid w:val="00356146"/>
    <w:rsid w:val="00356B9B"/>
    <w:rsid w:val="00357379"/>
    <w:rsid w:val="003609E6"/>
    <w:rsid w:val="003613BC"/>
    <w:rsid w:val="00362101"/>
    <w:rsid w:val="00362B1A"/>
    <w:rsid w:val="00362FDD"/>
    <w:rsid w:val="00363A51"/>
    <w:rsid w:val="00366916"/>
    <w:rsid w:val="00367B00"/>
    <w:rsid w:val="00367F08"/>
    <w:rsid w:val="00370C88"/>
    <w:rsid w:val="0037161D"/>
    <w:rsid w:val="00371CB5"/>
    <w:rsid w:val="00371F1D"/>
    <w:rsid w:val="003720EA"/>
    <w:rsid w:val="00373147"/>
    <w:rsid w:val="00373D4E"/>
    <w:rsid w:val="003757C7"/>
    <w:rsid w:val="0038054A"/>
    <w:rsid w:val="00380D34"/>
    <w:rsid w:val="0038230A"/>
    <w:rsid w:val="0038310B"/>
    <w:rsid w:val="00383764"/>
    <w:rsid w:val="00385F26"/>
    <w:rsid w:val="00385F28"/>
    <w:rsid w:val="00385FDA"/>
    <w:rsid w:val="003862A5"/>
    <w:rsid w:val="0039069E"/>
    <w:rsid w:val="00391DBD"/>
    <w:rsid w:val="00393852"/>
    <w:rsid w:val="00393B62"/>
    <w:rsid w:val="00395BF2"/>
    <w:rsid w:val="00395CD0"/>
    <w:rsid w:val="00395E9E"/>
    <w:rsid w:val="0039726E"/>
    <w:rsid w:val="003A0621"/>
    <w:rsid w:val="003A2837"/>
    <w:rsid w:val="003A3156"/>
    <w:rsid w:val="003A6847"/>
    <w:rsid w:val="003A6B00"/>
    <w:rsid w:val="003B06C7"/>
    <w:rsid w:val="003B119C"/>
    <w:rsid w:val="003B1A02"/>
    <w:rsid w:val="003B6457"/>
    <w:rsid w:val="003C0E53"/>
    <w:rsid w:val="003C3416"/>
    <w:rsid w:val="003C4316"/>
    <w:rsid w:val="003C60B7"/>
    <w:rsid w:val="003C6ADF"/>
    <w:rsid w:val="003C7167"/>
    <w:rsid w:val="003C7326"/>
    <w:rsid w:val="003C7342"/>
    <w:rsid w:val="003C79D2"/>
    <w:rsid w:val="003D036E"/>
    <w:rsid w:val="003D05BE"/>
    <w:rsid w:val="003D1FF3"/>
    <w:rsid w:val="003D42E9"/>
    <w:rsid w:val="003D448E"/>
    <w:rsid w:val="003D5433"/>
    <w:rsid w:val="003D5B2D"/>
    <w:rsid w:val="003D76D0"/>
    <w:rsid w:val="003E2FC2"/>
    <w:rsid w:val="003E3237"/>
    <w:rsid w:val="003E48DB"/>
    <w:rsid w:val="003E5DAD"/>
    <w:rsid w:val="003E7CFA"/>
    <w:rsid w:val="003F1D2B"/>
    <w:rsid w:val="003F1F1C"/>
    <w:rsid w:val="003F26D4"/>
    <w:rsid w:val="003F30F3"/>
    <w:rsid w:val="003F3D34"/>
    <w:rsid w:val="003F4E05"/>
    <w:rsid w:val="003F50B7"/>
    <w:rsid w:val="003F6454"/>
    <w:rsid w:val="003F666C"/>
    <w:rsid w:val="003F6A86"/>
    <w:rsid w:val="00400F52"/>
    <w:rsid w:val="00401A52"/>
    <w:rsid w:val="00401BDC"/>
    <w:rsid w:val="00401E42"/>
    <w:rsid w:val="0040207C"/>
    <w:rsid w:val="0040440A"/>
    <w:rsid w:val="004057A8"/>
    <w:rsid w:val="00406199"/>
    <w:rsid w:val="00406B58"/>
    <w:rsid w:val="00406FF4"/>
    <w:rsid w:val="00407FE0"/>
    <w:rsid w:val="00415420"/>
    <w:rsid w:val="0041693D"/>
    <w:rsid w:val="00417261"/>
    <w:rsid w:val="00417524"/>
    <w:rsid w:val="00417FB4"/>
    <w:rsid w:val="0042194A"/>
    <w:rsid w:val="00421A6D"/>
    <w:rsid w:val="00423552"/>
    <w:rsid w:val="00423EA5"/>
    <w:rsid w:val="00424008"/>
    <w:rsid w:val="00424CE3"/>
    <w:rsid w:val="00424F9C"/>
    <w:rsid w:val="004321FD"/>
    <w:rsid w:val="00432505"/>
    <w:rsid w:val="00432E9A"/>
    <w:rsid w:val="00433E64"/>
    <w:rsid w:val="0043509E"/>
    <w:rsid w:val="00435CD4"/>
    <w:rsid w:val="004364EF"/>
    <w:rsid w:val="00436511"/>
    <w:rsid w:val="00441EA3"/>
    <w:rsid w:val="004434C8"/>
    <w:rsid w:val="00444B31"/>
    <w:rsid w:val="00445C3A"/>
    <w:rsid w:val="004465E8"/>
    <w:rsid w:val="00446E3B"/>
    <w:rsid w:val="004472CD"/>
    <w:rsid w:val="00447AE8"/>
    <w:rsid w:val="00450388"/>
    <w:rsid w:val="00451260"/>
    <w:rsid w:val="00451288"/>
    <w:rsid w:val="0045235E"/>
    <w:rsid w:val="00452CAB"/>
    <w:rsid w:val="004539D0"/>
    <w:rsid w:val="00456156"/>
    <w:rsid w:val="00460B1F"/>
    <w:rsid w:val="00463CC5"/>
    <w:rsid w:val="00464F38"/>
    <w:rsid w:val="00466D6E"/>
    <w:rsid w:val="00467552"/>
    <w:rsid w:val="00471F79"/>
    <w:rsid w:val="0047397D"/>
    <w:rsid w:val="00473E8A"/>
    <w:rsid w:val="00474977"/>
    <w:rsid w:val="00475663"/>
    <w:rsid w:val="004803FD"/>
    <w:rsid w:val="004804FD"/>
    <w:rsid w:val="00480E5C"/>
    <w:rsid w:val="00482262"/>
    <w:rsid w:val="00485051"/>
    <w:rsid w:val="00485995"/>
    <w:rsid w:val="00485BA3"/>
    <w:rsid w:val="00491A9A"/>
    <w:rsid w:val="00492B3E"/>
    <w:rsid w:val="004931DF"/>
    <w:rsid w:val="00493490"/>
    <w:rsid w:val="0049371F"/>
    <w:rsid w:val="0049479B"/>
    <w:rsid w:val="00495616"/>
    <w:rsid w:val="004965E8"/>
    <w:rsid w:val="004978A3"/>
    <w:rsid w:val="004A0510"/>
    <w:rsid w:val="004A2D89"/>
    <w:rsid w:val="004A4D88"/>
    <w:rsid w:val="004A708F"/>
    <w:rsid w:val="004B0455"/>
    <w:rsid w:val="004B1BF6"/>
    <w:rsid w:val="004B2372"/>
    <w:rsid w:val="004B37DA"/>
    <w:rsid w:val="004B4702"/>
    <w:rsid w:val="004B49EB"/>
    <w:rsid w:val="004B4D5E"/>
    <w:rsid w:val="004B51F1"/>
    <w:rsid w:val="004B6DC3"/>
    <w:rsid w:val="004C04DC"/>
    <w:rsid w:val="004C0ACA"/>
    <w:rsid w:val="004C11BA"/>
    <w:rsid w:val="004C28D8"/>
    <w:rsid w:val="004C41E7"/>
    <w:rsid w:val="004C4664"/>
    <w:rsid w:val="004C51E9"/>
    <w:rsid w:val="004C597B"/>
    <w:rsid w:val="004C6DF1"/>
    <w:rsid w:val="004C77A4"/>
    <w:rsid w:val="004D04E5"/>
    <w:rsid w:val="004D2512"/>
    <w:rsid w:val="004D297D"/>
    <w:rsid w:val="004D32B9"/>
    <w:rsid w:val="004D3CF0"/>
    <w:rsid w:val="004D3E15"/>
    <w:rsid w:val="004D3EFD"/>
    <w:rsid w:val="004D4BE7"/>
    <w:rsid w:val="004D4D2A"/>
    <w:rsid w:val="004D56D9"/>
    <w:rsid w:val="004D6675"/>
    <w:rsid w:val="004D7592"/>
    <w:rsid w:val="004D7781"/>
    <w:rsid w:val="004D783C"/>
    <w:rsid w:val="004D7A51"/>
    <w:rsid w:val="004E08BC"/>
    <w:rsid w:val="004E0F05"/>
    <w:rsid w:val="004E2D70"/>
    <w:rsid w:val="004E2F48"/>
    <w:rsid w:val="004E452C"/>
    <w:rsid w:val="004E5033"/>
    <w:rsid w:val="004E5322"/>
    <w:rsid w:val="004E592F"/>
    <w:rsid w:val="004E5A44"/>
    <w:rsid w:val="004E6A5D"/>
    <w:rsid w:val="004E6B67"/>
    <w:rsid w:val="004E7190"/>
    <w:rsid w:val="004E722B"/>
    <w:rsid w:val="004E7502"/>
    <w:rsid w:val="004F08D9"/>
    <w:rsid w:val="004F0AA1"/>
    <w:rsid w:val="004F1A8C"/>
    <w:rsid w:val="004F2BA3"/>
    <w:rsid w:val="004F5096"/>
    <w:rsid w:val="004F574E"/>
    <w:rsid w:val="004F63F2"/>
    <w:rsid w:val="00503A7C"/>
    <w:rsid w:val="00504BBC"/>
    <w:rsid w:val="0050593F"/>
    <w:rsid w:val="00510EFE"/>
    <w:rsid w:val="00512398"/>
    <w:rsid w:val="0051451E"/>
    <w:rsid w:val="00515099"/>
    <w:rsid w:val="00515BA6"/>
    <w:rsid w:val="00520F02"/>
    <w:rsid w:val="0052180B"/>
    <w:rsid w:val="005223E5"/>
    <w:rsid w:val="005228ED"/>
    <w:rsid w:val="00523242"/>
    <w:rsid w:val="005254F9"/>
    <w:rsid w:val="00525CAB"/>
    <w:rsid w:val="005266ED"/>
    <w:rsid w:val="00530996"/>
    <w:rsid w:val="005327FC"/>
    <w:rsid w:val="00534158"/>
    <w:rsid w:val="00534254"/>
    <w:rsid w:val="00534DFD"/>
    <w:rsid w:val="00535065"/>
    <w:rsid w:val="005350AA"/>
    <w:rsid w:val="00535157"/>
    <w:rsid w:val="00535B17"/>
    <w:rsid w:val="00537E2A"/>
    <w:rsid w:val="0054001B"/>
    <w:rsid w:val="005406D1"/>
    <w:rsid w:val="005421D7"/>
    <w:rsid w:val="00543CB8"/>
    <w:rsid w:val="00544E29"/>
    <w:rsid w:val="0054553C"/>
    <w:rsid w:val="00545889"/>
    <w:rsid w:val="00546BD2"/>
    <w:rsid w:val="005478BE"/>
    <w:rsid w:val="00547D0E"/>
    <w:rsid w:val="0055107A"/>
    <w:rsid w:val="005523FB"/>
    <w:rsid w:val="00553F20"/>
    <w:rsid w:val="00555682"/>
    <w:rsid w:val="005571A7"/>
    <w:rsid w:val="00560824"/>
    <w:rsid w:val="00560D58"/>
    <w:rsid w:val="00563365"/>
    <w:rsid w:val="005633E2"/>
    <w:rsid w:val="00565A71"/>
    <w:rsid w:val="005660D0"/>
    <w:rsid w:val="00566EC8"/>
    <w:rsid w:val="005676D7"/>
    <w:rsid w:val="0056778C"/>
    <w:rsid w:val="005703C4"/>
    <w:rsid w:val="00571055"/>
    <w:rsid w:val="0057192B"/>
    <w:rsid w:val="005728A5"/>
    <w:rsid w:val="00572DCA"/>
    <w:rsid w:val="005734C4"/>
    <w:rsid w:val="00573BE3"/>
    <w:rsid w:val="005742AF"/>
    <w:rsid w:val="005767FF"/>
    <w:rsid w:val="005770DB"/>
    <w:rsid w:val="00577A43"/>
    <w:rsid w:val="00583720"/>
    <w:rsid w:val="00583C9D"/>
    <w:rsid w:val="005856AB"/>
    <w:rsid w:val="005856F1"/>
    <w:rsid w:val="00587262"/>
    <w:rsid w:val="00587C54"/>
    <w:rsid w:val="00587F0B"/>
    <w:rsid w:val="00590BD7"/>
    <w:rsid w:val="005911E9"/>
    <w:rsid w:val="00594365"/>
    <w:rsid w:val="005946BC"/>
    <w:rsid w:val="00594786"/>
    <w:rsid w:val="00595858"/>
    <w:rsid w:val="00595D2A"/>
    <w:rsid w:val="00597309"/>
    <w:rsid w:val="00597FF7"/>
    <w:rsid w:val="005A2696"/>
    <w:rsid w:val="005A2E50"/>
    <w:rsid w:val="005A4F86"/>
    <w:rsid w:val="005B0B56"/>
    <w:rsid w:val="005B16AC"/>
    <w:rsid w:val="005B1B7D"/>
    <w:rsid w:val="005B3054"/>
    <w:rsid w:val="005B4AFD"/>
    <w:rsid w:val="005B5AB8"/>
    <w:rsid w:val="005C0737"/>
    <w:rsid w:val="005C149A"/>
    <w:rsid w:val="005C1E89"/>
    <w:rsid w:val="005C3296"/>
    <w:rsid w:val="005C40B9"/>
    <w:rsid w:val="005C4C02"/>
    <w:rsid w:val="005C5290"/>
    <w:rsid w:val="005C5760"/>
    <w:rsid w:val="005C5FE6"/>
    <w:rsid w:val="005C6E08"/>
    <w:rsid w:val="005C7D77"/>
    <w:rsid w:val="005D138C"/>
    <w:rsid w:val="005D24C5"/>
    <w:rsid w:val="005D306F"/>
    <w:rsid w:val="005D33A2"/>
    <w:rsid w:val="005D41B1"/>
    <w:rsid w:val="005D4575"/>
    <w:rsid w:val="005D61E2"/>
    <w:rsid w:val="005E061D"/>
    <w:rsid w:val="005E0730"/>
    <w:rsid w:val="005E0B6D"/>
    <w:rsid w:val="005E0D73"/>
    <w:rsid w:val="005E1103"/>
    <w:rsid w:val="005E2AB9"/>
    <w:rsid w:val="005E549E"/>
    <w:rsid w:val="005E61F1"/>
    <w:rsid w:val="005E63C1"/>
    <w:rsid w:val="005E720F"/>
    <w:rsid w:val="005F0364"/>
    <w:rsid w:val="005F0FE7"/>
    <w:rsid w:val="005F2F7C"/>
    <w:rsid w:val="005F36BD"/>
    <w:rsid w:val="005F5786"/>
    <w:rsid w:val="005F5CA9"/>
    <w:rsid w:val="005F617A"/>
    <w:rsid w:val="005F66EF"/>
    <w:rsid w:val="005F752F"/>
    <w:rsid w:val="006001DF"/>
    <w:rsid w:val="0060040B"/>
    <w:rsid w:val="006011C5"/>
    <w:rsid w:val="0060203C"/>
    <w:rsid w:val="00603C39"/>
    <w:rsid w:val="00605B39"/>
    <w:rsid w:val="006064E9"/>
    <w:rsid w:val="00607841"/>
    <w:rsid w:val="006104D0"/>
    <w:rsid w:val="00610DF4"/>
    <w:rsid w:val="00612CAD"/>
    <w:rsid w:val="0061596F"/>
    <w:rsid w:val="00616CC6"/>
    <w:rsid w:val="00617C16"/>
    <w:rsid w:val="00622561"/>
    <w:rsid w:val="00622787"/>
    <w:rsid w:val="00623809"/>
    <w:rsid w:val="006239F4"/>
    <w:rsid w:val="006306FC"/>
    <w:rsid w:val="00630AB4"/>
    <w:rsid w:val="006330BF"/>
    <w:rsid w:val="00633222"/>
    <w:rsid w:val="006336F5"/>
    <w:rsid w:val="0063373E"/>
    <w:rsid w:val="00633DE8"/>
    <w:rsid w:val="00634382"/>
    <w:rsid w:val="006353D2"/>
    <w:rsid w:val="00635BF4"/>
    <w:rsid w:val="00637D65"/>
    <w:rsid w:val="00640054"/>
    <w:rsid w:val="006403CA"/>
    <w:rsid w:val="00640D10"/>
    <w:rsid w:val="00640D39"/>
    <w:rsid w:val="00640FB0"/>
    <w:rsid w:val="00641C8F"/>
    <w:rsid w:val="00641CE5"/>
    <w:rsid w:val="00643C88"/>
    <w:rsid w:val="00644F4D"/>
    <w:rsid w:val="0064585B"/>
    <w:rsid w:val="006468D1"/>
    <w:rsid w:val="00647F98"/>
    <w:rsid w:val="006545E6"/>
    <w:rsid w:val="00654C0F"/>
    <w:rsid w:val="00655461"/>
    <w:rsid w:val="00655479"/>
    <w:rsid w:val="00656CF8"/>
    <w:rsid w:val="00657D6F"/>
    <w:rsid w:val="0066029B"/>
    <w:rsid w:val="00660A11"/>
    <w:rsid w:val="0066216C"/>
    <w:rsid w:val="006623B0"/>
    <w:rsid w:val="00662A9E"/>
    <w:rsid w:val="00662BAE"/>
    <w:rsid w:val="00662D61"/>
    <w:rsid w:val="00665444"/>
    <w:rsid w:val="00665DA1"/>
    <w:rsid w:val="0066739F"/>
    <w:rsid w:val="006709A7"/>
    <w:rsid w:val="00670D21"/>
    <w:rsid w:val="00670DCE"/>
    <w:rsid w:val="006710AC"/>
    <w:rsid w:val="0067178E"/>
    <w:rsid w:val="00672577"/>
    <w:rsid w:val="00672D58"/>
    <w:rsid w:val="00672EBD"/>
    <w:rsid w:val="00673BE2"/>
    <w:rsid w:val="0067472B"/>
    <w:rsid w:val="00674D47"/>
    <w:rsid w:val="006758B2"/>
    <w:rsid w:val="00676BB1"/>
    <w:rsid w:val="0068027E"/>
    <w:rsid w:val="0068045E"/>
    <w:rsid w:val="00680E81"/>
    <w:rsid w:val="0068126E"/>
    <w:rsid w:val="0068172D"/>
    <w:rsid w:val="00691EB0"/>
    <w:rsid w:val="00694401"/>
    <w:rsid w:val="006946B0"/>
    <w:rsid w:val="006961EF"/>
    <w:rsid w:val="00696FF6"/>
    <w:rsid w:val="0069799A"/>
    <w:rsid w:val="006A0589"/>
    <w:rsid w:val="006A0E23"/>
    <w:rsid w:val="006A4205"/>
    <w:rsid w:val="006A4D3E"/>
    <w:rsid w:val="006A5888"/>
    <w:rsid w:val="006A5939"/>
    <w:rsid w:val="006A6741"/>
    <w:rsid w:val="006B280B"/>
    <w:rsid w:val="006B3107"/>
    <w:rsid w:val="006B7308"/>
    <w:rsid w:val="006B79D4"/>
    <w:rsid w:val="006C1623"/>
    <w:rsid w:val="006C19ED"/>
    <w:rsid w:val="006C23AA"/>
    <w:rsid w:val="006C3477"/>
    <w:rsid w:val="006C747E"/>
    <w:rsid w:val="006C7BCC"/>
    <w:rsid w:val="006D1AD2"/>
    <w:rsid w:val="006D2385"/>
    <w:rsid w:val="006D28F2"/>
    <w:rsid w:val="006D3F89"/>
    <w:rsid w:val="006D3F8F"/>
    <w:rsid w:val="006D5B21"/>
    <w:rsid w:val="006E037C"/>
    <w:rsid w:val="006E09A6"/>
    <w:rsid w:val="006E0C3E"/>
    <w:rsid w:val="006E121E"/>
    <w:rsid w:val="006E24F2"/>
    <w:rsid w:val="006E354F"/>
    <w:rsid w:val="006E44E5"/>
    <w:rsid w:val="006E4C9E"/>
    <w:rsid w:val="006E5656"/>
    <w:rsid w:val="006E5EEB"/>
    <w:rsid w:val="006E6290"/>
    <w:rsid w:val="006E6361"/>
    <w:rsid w:val="006F01C8"/>
    <w:rsid w:val="006F0B17"/>
    <w:rsid w:val="006F1C4D"/>
    <w:rsid w:val="006F2ABD"/>
    <w:rsid w:val="006F431C"/>
    <w:rsid w:val="006F70F2"/>
    <w:rsid w:val="007004B6"/>
    <w:rsid w:val="00700ED6"/>
    <w:rsid w:val="00701412"/>
    <w:rsid w:val="007027E6"/>
    <w:rsid w:val="007039D9"/>
    <w:rsid w:val="00704526"/>
    <w:rsid w:val="007061DE"/>
    <w:rsid w:val="0070650E"/>
    <w:rsid w:val="0071032A"/>
    <w:rsid w:val="00710497"/>
    <w:rsid w:val="0071151C"/>
    <w:rsid w:val="0071400D"/>
    <w:rsid w:val="00715170"/>
    <w:rsid w:val="00716CB2"/>
    <w:rsid w:val="00717F55"/>
    <w:rsid w:val="00725CFB"/>
    <w:rsid w:val="0073052C"/>
    <w:rsid w:val="00730E6B"/>
    <w:rsid w:val="00731412"/>
    <w:rsid w:val="00731780"/>
    <w:rsid w:val="007325BA"/>
    <w:rsid w:val="00734598"/>
    <w:rsid w:val="00737A81"/>
    <w:rsid w:val="0074192E"/>
    <w:rsid w:val="00742FEE"/>
    <w:rsid w:val="007478B5"/>
    <w:rsid w:val="00747EB1"/>
    <w:rsid w:val="00750507"/>
    <w:rsid w:val="00750751"/>
    <w:rsid w:val="00752729"/>
    <w:rsid w:val="0075423F"/>
    <w:rsid w:val="00754DFA"/>
    <w:rsid w:val="00755CF4"/>
    <w:rsid w:val="007605DB"/>
    <w:rsid w:val="0076179F"/>
    <w:rsid w:val="00762C3E"/>
    <w:rsid w:val="00763EE6"/>
    <w:rsid w:val="007641CD"/>
    <w:rsid w:val="0076427D"/>
    <w:rsid w:val="00764BA0"/>
    <w:rsid w:val="00764C89"/>
    <w:rsid w:val="0076696A"/>
    <w:rsid w:val="00766CDE"/>
    <w:rsid w:val="00766D0B"/>
    <w:rsid w:val="00767F7A"/>
    <w:rsid w:val="007715DE"/>
    <w:rsid w:val="00771643"/>
    <w:rsid w:val="007729AF"/>
    <w:rsid w:val="00772B2A"/>
    <w:rsid w:val="00772BF2"/>
    <w:rsid w:val="007767DF"/>
    <w:rsid w:val="00776BCE"/>
    <w:rsid w:val="00777CF5"/>
    <w:rsid w:val="007804ED"/>
    <w:rsid w:val="00780DB1"/>
    <w:rsid w:val="00781620"/>
    <w:rsid w:val="00782B1A"/>
    <w:rsid w:val="0078379F"/>
    <w:rsid w:val="0078394F"/>
    <w:rsid w:val="00786ECD"/>
    <w:rsid w:val="007875BB"/>
    <w:rsid w:val="00787A9F"/>
    <w:rsid w:val="00787DAA"/>
    <w:rsid w:val="00790C1F"/>
    <w:rsid w:val="00790D93"/>
    <w:rsid w:val="00790E00"/>
    <w:rsid w:val="0079208E"/>
    <w:rsid w:val="007936B6"/>
    <w:rsid w:val="00794A9E"/>
    <w:rsid w:val="00795A20"/>
    <w:rsid w:val="00795AD0"/>
    <w:rsid w:val="00796738"/>
    <w:rsid w:val="00796C3B"/>
    <w:rsid w:val="00797E3B"/>
    <w:rsid w:val="007A087D"/>
    <w:rsid w:val="007A305C"/>
    <w:rsid w:val="007A53DC"/>
    <w:rsid w:val="007A654B"/>
    <w:rsid w:val="007A65BC"/>
    <w:rsid w:val="007A7B42"/>
    <w:rsid w:val="007B087B"/>
    <w:rsid w:val="007B1CE3"/>
    <w:rsid w:val="007B1FF8"/>
    <w:rsid w:val="007B22E1"/>
    <w:rsid w:val="007B2D0B"/>
    <w:rsid w:val="007B30EB"/>
    <w:rsid w:val="007B44E8"/>
    <w:rsid w:val="007B496F"/>
    <w:rsid w:val="007B51D1"/>
    <w:rsid w:val="007B59D0"/>
    <w:rsid w:val="007B5BDF"/>
    <w:rsid w:val="007B5EF1"/>
    <w:rsid w:val="007C08E8"/>
    <w:rsid w:val="007C09D9"/>
    <w:rsid w:val="007C1A07"/>
    <w:rsid w:val="007C23EA"/>
    <w:rsid w:val="007C3363"/>
    <w:rsid w:val="007C4A81"/>
    <w:rsid w:val="007C5A5F"/>
    <w:rsid w:val="007C7154"/>
    <w:rsid w:val="007C7927"/>
    <w:rsid w:val="007C7C51"/>
    <w:rsid w:val="007D1762"/>
    <w:rsid w:val="007D1954"/>
    <w:rsid w:val="007D212E"/>
    <w:rsid w:val="007D2C9E"/>
    <w:rsid w:val="007D3241"/>
    <w:rsid w:val="007D3333"/>
    <w:rsid w:val="007D4384"/>
    <w:rsid w:val="007D6633"/>
    <w:rsid w:val="007D6967"/>
    <w:rsid w:val="007D6E42"/>
    <w:rsid w:val="007D7317"/>
    <w:rsid w:val="007E0159"/>
    <w:rsid w:val="007E13F9"/>
    <w:rsid w:val="007E4518"/>
    <w:rsid w:val="007E5EDB"/>
    <w:rsid w:val="007E6643"/>
    <w:rsid w:val="007F0147"/>
    <w:rsid w:val="007F0320"/>
    <w:rsid w:val="007F0D63"/>
    <w:rsid w:val="007F3ACC"/>
    <w:rsid w:val="007F525B"/>
    <w:rsid w:val="007F5EEA"/>
    <w:rsid w:val="007F631A"/>
    <w:rsid w:val="007F6516"/>
    <w:rsid w:val="00800913"/>
    <w:rsid w:val="0080344F"/>
    <w:rsid w:val="00803A88"/>
    <w:rsid w:val="008041BD"/>
    <w:rsid w:val="008047A6"/>
    <w:rsid w:val="0080578D"/>
    <w:rsid w:val="00805D39"/>
    <w:rsid w:val="008065EB"/>
    <w:rsid w:val="00810C86"/>
    <w:rsid w:val="00812267"/>
    <w:rsid w:val="0081277D"/>
    <w:rsid w:val="00812828"/>
    <w:rsid w:val="00814468"/>
    <w:rsid w:val="0081710B"/>
    <w:rsid w:val="0082034A"/>
    <w:rsid w:val="00820E9D"/>
    <w:rsid w:val="00821B30"/>
    <w:rsid w:val="00821FC2"/>
    <w:rsid w:val="00822B77"/>
    <w:rsid w:val="00822EB1"/>
    <w:rsid w:val="00825659"/>
    <w:rsid w:val="00826B24"/>
    <w:rsid w:val="008278B8"/>
    <w:rsid w:val="0083037A"/>
    <w:rsid w:val="008309E0"/>
    <w:rsid w:val="00830BB5"/>
    <w:rsid w:val="00831DDF"/>
    <w:rsid w:val="00840569"/>
    <w:rsid w:val="0084080F"/>
    <w:rsid w:val="0084169A"/>
    <w:rsid w:val="00842020"/>
    <w:rsid w:val="00843912"/>
    <w:rsid w:val="008448A6"/>
    <w:rsid w:val="00844B50"/>
    <w:rsid w:val="00844F76"/>
    <w:rsid w:val="00845A85"/>
    <w:rsid w:val="00846D92"/>
    <w:rsid w:val="00847074"/>
    <w:rsid w:val="00850101"/>
    <w:rsid w:val="008501A6"/>
    <w:rsid w:val="00850971"/>
    <w:rsid w:val="00850EDD"/>
    <w:rsid w:val="008519E1"/>
    <w:rsid w:val="00854849"/>
    <w:rsid w:val="00854C77"/>
    <w:rsid w:val="00854F82"/>
    <w:rsid w:val="0085594A"/>
    <w:rsid w:val="00855A3E"/>
    <w:rsid w:val="00856AB6"/>
    <w:rsid w:val="0085799D"/>
    <w:rsid w:val="008602F9"/>
    <w:rsid w:val="008604D4"/>
    <w:rsid w:val="00862065"/>
    <w:rsid w:val="008621ED"/>
    <w:rsid w:val="0086324B"/>
    <w:rsid w:val="00863BAE"/>
    <w:rsid w:val="008644F4"/>
    <w:rsid w:val="0086461F"/>
    <w:rsid w:val="008648E4"/>
    <w:rsid w:val="00866010"/>
    <w:rsid w:val="00866916"/>
    <w:rsid w:val="008703EA"/>
    <w:rsid w:val="00870FB7"/>
    <w:rsid w:val="00875405"/>
    <w:rsid w:val="00875782"/>
    <w:rsid w:val="00875F32"/>
    <w:rsid w:val="00876E92"/>
    <w:rsid w:val="00877518"/>
    <w:rsid w:val="00877DB8"/>
    <w:rsid w:val="0088050E"/>
    <w:rsid w:val="00881802"/>
    <w:rsid w:val="008820AF"/>
    <w:rsid w:val="008827EE"/>
    <w:rsid w:val="008859D9"/>
    <w:rsid w:val="00887C2A"/>
    <w:rsid w:val="008913C5"/>
    <w:rsid w:val="00891995"/>
    <w:rsid w:val="00892D13"/>
    <w:rsid w:val="0089316F"/>
    <w:rsid w:val="008933A3"/>
    <w:rsid w:val="00894403"/>
    <w:rsid w:val="00895442"/>
    <w:rsid w:val="008971D4"/>
    <w:rsid w:val="008977F1"/>
    <w:rsid w:val="008A1066"/>
    <w:rsid w:val="008A1108"/>
    <w:rsid w:val="008A2527"/>
    <w:rsid w:val="008A2C5D"/>
    <w:rsid w:val="008A4A69"/>
    <w:rsid w:val="008A532D"/>
    <w:rsid w:val="008A677D"/>
    <w:rsid w:val="008A7802"/>
    <w:rsid w:val="008B0CA2"/>
    <w:rsid w:val="008B1895"/>
    <w:rsid w:val="008B2A48"/>
    <w:rsid w:val="008B2F70"/>
    <w:rsid w:val="008B3383"/>
    <w:rsid w:val="008B448A"/>
    <w:rsid w:val="008B4521"/>
    <w:rsid w:val="008B641E"/>
    <w:rsid w:val="008B7DAC"/>
    <w:rsid w:val="008C04E9"/>
    <w:rsid w:val="008C1601"/>
    <w:rsid w:val="008C2CCE"/>
    <w:rsid w:val="008C462E"/>
    <w:rsid w:val="008C50D7"/>
    <w:rsid w:val="008C61E1"/>
    <w:rsid w:val="008C7217"/>
    <w:rsid w:val="008C74B8"/>
    <w:rsid w:val="008D052C"/>
    <w:rsid w:val="008D1228"/>
    <w:rsid w:val="008D1EFC"/>
    <w:rsid w:val="008D30CD"/>
    <w:rsid w:val="008D4EF3"/>
    <w:rsid w:val="008D627C"/>
    <w:rsid w:val="008D7913"/>
    <w:rsid w:val="008D7AA3"/>
    <w:rsid w:val="008E0812"/>
    <w:rsid w:val="008E0A7E"/>
    <w:rsid w:val="008E12CE"/>
    <w:rsid w:val="008E28C5"/>
    <w:rsid w:val="008E2B5C"/>
    <w:rsid w:val="008E3206"/>
    <w:rsid w:val="008E5D95"/>
    <w:rsid w:val="008E719D"/>
    <w:rsid w:val="008E72E2"/>
    <w:rsid w:val="008E73FE"/>
    <w:rsid w:val="008F0149"/>
    <w:rsid w:val="008F08F3"/>
    <w:rsid w:val="008F1B9B"/>
    <w:rsid w:val="008F219B"/>
    <w:rsid w:val="008F26E8"/>
    <w:rsid w:val="008F35F9"/>
    <w:rsid w:val="008F505F"/>
    <w:rsid w:val="008F5DD5"/>
    <w:rsid w:val="008F68CE"/>
    <w:rsid w:val="008F6A60"/>
    <w:rsid w:val="008F6E69"/>
    <w:rsid w:val="008F740A"/>
    <w:rsid w:val="008F78A1"/>
    <w:rsid w:val="0090178B"/>
    <w:rsid w:val="00902A85"/>
    <w:rsid w:val="009049BD"/>
    <w:rsid w:val="00904C0D"/>
    <w:rsid w:val="00905413"/>
    <w:rsid w:val="00905FDD"/>
    <w:rsid w:val="00906B4A"/>
    <w:rsid w:val="0090727D"/>
    <w:rsid w:val="009102CC"/>
    <w:rsid w:val="00911D4E"/>
    <w:rsid w:val="00912ACA"/>
    <w:rsid w:val="009137EC"/>
    <w:rsid w:val="009139F9"/>
    <w:rsid w:val="0091613E"/>
    <w:rsid w:val="009178EB"/>
    <w:rsid w:val="009205B7"/>
    <w:rsid w:val="00920C53"/>
    <w:rsid w:val="0092183A"/>
    <w:rsid w:val="00923098"/>
    <w:rsid w:val="009236CD"/>
    <w:rsid w:val="00926C78"/>
    <w:rsid w:val="009271DD"/>
    <w:rsid w:val="00927F3D"/>
    <w:rsid w:val="0093114E"/>
    <w:rsid w:val="00931185"/>
    <w:rsid w:val="00931337"/>
    <w:rsid w:val="00931A8A"/>
    <w:rsid w:val="00932412"/>
    <w:rsid w:val="00932BCD"/>
    <w:rsid w:val="009343BC"/>
    <w:rsid w:val="00936BE8"/>
    <w:rsid w:val="00940565"/>
    <w:rsid w:val="00943C6A"/>
    <w:rsid w:val="00944B3A"/>
    <w:rsid w:val="00947BEE"/>
    <w:rsid w:val="00947E97"/>
    <w:rsid w:val="0095118D"/>
    <w:rsid w:val="009517A9"/>
    <w:rsid w:val="0095311C"/>
    <w:rsid w:val="009531DC"/>
    <w:rsid w:val="0095345B"/>
    <w:rsid w:val="00953F7A"/>
    <w:rsid w:val="009540D0"/>
    <w:rsid w:val="0095588C"/>
    <w:rsid w:val="009568C4"/>
    <w:rsid w:val="00956F17"/>
    <w:rsid w:val="00960D4F"/>
    <w:rsid w:val="00961099"/>
    <w:rsid w:val="0096129E"/>
    <w:rsid w:val="0096148B"/>
    <w:rsid w:val="009636B5"/>
    <w:rsid w:val="0096635E"/>
    <w:rsid w:val="00966625"/>
    <w:rsid w:val="00967044"/>
    <w:rsid w:val="00970815"/>
    <w:rsid w:val="0097326F"/>
    <w:rsid w:val="0097389D"/>
    <w:rsid w:val="009746F2"/>
    <w:rsid w:val="00976962"/>
    <w:rsid w:val="00976BDC"/>
    <w:rsid w:val="00982CD8"/>
    <w:rsid w:val="00986823"/>
    <w:rsid w:val="0098770F"/>
    <w:rsid w:val="00990CE5"/>
    <w:rsid w:val="009910E1"/>
    <w:rsid w:val="0099197B"/>
    <w:rsid w:val="009925EA"/>
    <w:rsid w:val="00993056"/>
    <w:rsid w:val="00993227"/>
    <w:rsid w:val="00993638"/>
    <w:rsid w:val="00993701"/>
    <w:rsid w:val="00994436"/>
    <w:rsid w:val="00994AFD"/>
    <w:rsid w:val="00994B14"/>
    <w:rsid w:val="00994D51"/>
    <w:rsid w:val="00996482"/>
    <w:rsid w:val="00997288"/>
    <w:rsid w:val="009979CD"/>
    <w:rsid w:val="009A0302"/>
    <w:rsid w:val="009A192E"/>
    <w:rsid w:val="009A2398"/>
    <w:rsid w:val="009A4C78"/>
    <w:rsid w:val="009A515B"/>
    <w:rsid w:val="009A55F1"/>
    <w:rsid w:val="009A6A6D"/>
    <w:rsid w:val="009B28A6"/>
    <w:rsid w:val="009B2903"/>
    <w:rsid w:val="009B429D"/>
    <w:rsid w:val="009B477B"/>
    <w:rsid w:val="009B4C06"/>
    <w:rsid w:val="009B6230"/>
    <w:rsid w:val="009C0380"/>
    <w:rsid w:val="009C1394"/>
    <w:rsid w:val="009C2399"/>
    <w:rsid w:val="009C2E83"/>
    <w:rsid w:val="009C363B"/>
    <w:rsid w:val="009C4893"/>
    <w:rsid w:val="009C7681"/>
    <w:rsid w:val="009C7751"/>
    <w:rsid w:val="009D004B"/>
    <w:rsid w:val="009D024B"/>
    <w:rsid w:val="009D0348"/>
    <w:rsid w:val="009D12E3"/>
    <w:rsid w:val="009D151F"/>
    <w:rsid w:val="009D3AAC"/>
    <w:rsid w:val="009D4720"/>
    <w:rsid w:val="009D48E9"/>
    <w:rsid w:val="009D5500"/>
    <w:rsid w:val="009D6751"/>
    <w:rsid w:val="009D67CF"/>
    <w:rsid w:val="009D71A5"/>
    <w:rsid w:val="009D7505"/>
    <w:rsid w:val="009E02D7"/>
    <w:rsid w:val="009E135A"/>
    <w:rsid w:val="009E3900"/>
    <w:rsid w:val="009E41B9"/>
    <w:rsid w:val="009E5D54"/>
    <w:rsid w:val="009E62F7"/>
    <w:rsid w:val="009E7EF3"/>
    <w:rsid w:val="009F0E95"/>
    <w:rsid w:val="009F165E"/>
    <w:rsid w:val="009F1815"/>
    <w:rsid w:val="009F30D5"/>
    <w:rsid w:val="009F370A"/>
    <w:rsid w:val="009F3B75"/>
    <w:rsid w:val="009F71F7"/>
    <w:rsid w:val="00A00C0A"/>
    <w:rsid w:val="00A03165"/>
    <w:rsid w:val="00A031D4"/>
    <w:rsid w:val="00A039AF"/>
    <w:rsid w:val="00A053AA"/>
    <w:rsid w:val="00A072E4"/>
    <w:rsid w:val="00A07562"/>
    <w:rsid w:val="00A122CF"/>
    <w:rsid w:val="00A13021"/>
    <w:rsid w:val="00A13CFB"/>
    <w:rsid w:val="00A1500D"/>
    <w:rsid w:val="00A154A5"/>
    <w:rsid w:val="00A16DD1"/>
    <w:rsid w:val="00A17B9D"/>
    <w:rsid w:val="00A227B6"/>
    <w:rsid w:val="00A250C8"/>
    <w:rsid w:val="00A25B2F"/>
    <w:rsid w:val="00A2614C"/>
    <w:rsid w:val="00A26AF0"/>
    <w:rsid w:val="00A27F67"/>
    <w:rsid w:val="00A305C4"/>
    <w:rsid w:val="00A31059"/>
    <w:rsid w:val="00A310BA"/>
    <w:rsid w:val="00A326B7"/>
    <w:rsid w:val="00A327F7"/>
    <w:rsid w:val="00A33A8E"/>
    <w:rsid w:val="00A34EA1"/>
    <w:rsid w:val="00A377F5"/>
    <w:rsid w:val="00A37879"/>
    <w:rsid w:val="00A37DA0"/>
    <w:rsid w:val="00A40EA1"/>
    <w:rsid w:val="00A42CFB"/>
    <w:rsid w:val="00A4350F"/>
    <w:rsid w:val="00A43E75"/>
    <w:rsid w:val="00A43E7F"/>
    <w:rsid w:val="00A460CE"/>
    <w:rsid w:val="00A47C66"/>
    <w:rsid w:val="00A5049C"/>
    <w:rsid w:val="00A50B2B"/>
    <w:rsid w:val="00A50F95"/>
    <w:rsid w:val="00A51430"/>
    <w:rsid w:val="00A529DD"/>
    <w:rsid w:val="00A52B91"/>
    <w:rsid w:val="00A537A9"/>
    <w:rsid w:val="00A53E53"/>
    <w:rsid w:val="00A564FF"/>
    <w:rsid w:val="00A569C5"/>
    <w:rsid w:val="00A657E5"/>
    <w:rsid w:val="00A67B1C"/>
    <w:rsid w:val="00A67DC6"/>
    <w:rsid w:val="00A70516"/>
    <w:rsid w:val="00A7110A"/>
    <w:rsid w:val="00A71818"/>
    <w:rsid w:val="00A735D9"/>
    <w:rsid w:val="00A74CBD"/>
    <w:rsid w:val="00A760EA"/>
    <w:rsid w:val="00A770FB"/>
    <w:rsid w:val="00A80632"/>
    <w:rsid w:val="00A80ED9"/>
    <w:rsid w:val="00A83E2F"/>
    <w:rsid w:val="00A84410"/>
    <w:rsid w:val="00A84A73"/>
    <w:rsid w:val="00A8508D"/>
    <w:rsid w:val="00A85768"/>
    <w:rsid w:val="00A85E14"/>
    <w:rsid w:val="00A8604C"/>
    <w:rsid w:val="00A874D2"/>
    <w:rsid w:val="00A90510"/>
    <w:rsid w:val="00A91788"/>
    <w:rsid w:val="00A9211E"/>
    <w:rsid w:val="00A926B5"/>
    <w:rsid w:val="00A97004"/>
    <w:rsid w:val="00A97668"/>
    <w:rsid w:val="00AA0253"/>
    <w:rsid w:val="00AA05FB"/>
    <w:rsid w:val="00AA0A33"/>
    <w:rsid w:val="00AA1855"/>
    <w:rsid w:val="00AA211A"/>
    <w:rsid w:val="00AA3970"/>
    <w:rsid w:val="00AA4F13"/>
    <w:rsid w:val="00AA5539"/>
    <w:rsid w:val="00AA6ADF"/>
    <w:rsid w:val="00AA774E"/>
    <w:rsid w:val="00AB2881"/>
    <w:rsid w:val="00AB331D"/>
    <w:rsid w:val="00AB332E"/>
    <w:rsid w:val="00AB5C5D"/>
    <w:rsid w:val="00AB747A"/>
    <w:rsid w:val="00AB77BF"/>
    <w:rsid w:val="00AC0B68"/>
    <w:rsid w:val="00AC0BF4"/>
    <w:rsid w:val="00AC1DAF"/>
    <w:rsid w:val="00AC2278"/>
    <w:rsid w:val="00AC2677"/>
    <w:rsid w:val="00AC2CF1"/>
    <w:rsid w:val="00AC4C48"/>
    <w:rsid w:val="00AC5033"/>
    <w:rsid w:val="00AC717F"/>
    <w:rsid w:val="00AD1FA2"/>
    <w:rsid w:val="00AD2CD4"/>
    <w:rsid w:val="00AD3F4E"/>
    <w:rsid w:val="00AD49B7"/>
    <w:rsid w:val="00AD54BD"/>
    <w:rsid w:val="00AE0969"/>
    <w:rsid w:val="00AE162F"/>
    <w:rsid w:val="00AE1F36"/>
    <w:rsid w:val="00AE2B59"/>
    <w:rsid w:val="00AE34B0"/>
    <w:rsid w:val="00AE3CBF"/>
    <w:rsid w:val="00AE4B75"/>
    <w:rsid w:val="00AE5A01"/>
    <w:rsid w:val="00AE79D9"/>
    <w:rsid w:val="00AF237A"/>
    <w:rsid w:val="00AF5943"/>
    <w:rsid w:val="00AF7B46"/>
    <w:rsid w:val="00B0275C"/>
    <w:rsid w:val="00B03B15"/>
    <w:rsid w:val="00B04089"/>
    <w:rsid w:val="00B05F5C"/>
    <w:rsid w:val="00B064D9"/>
    <w:rsid w:val="00B06AC0"/>
    <w:rsid w:val="00B07151"/>
    <w:rsid w:val="00B10E7A"/>
    <w:rsid w:val="00B11304"/>
    <w:rsid w:val="00B120E9"/>
    <w:rsid w:val="00B125A0"/>
    <w:rsid w:val="00B1268A"/>
    <w:rsid w:val="00B12EB0"/>
    <w:rsid w:val="00B13646"/>
    <w:rsid w:val="00B176DD"/>
    <w:rsid w:val="00B21A26"/>
    <w:rsid w:val="00B21EE1"/>
    <w:rsid w:val="00B22294"/>
    <w:rsid w:val="00B23ED0"/>
    <w:rsid w:val="00B2425C"/>
    <w:rsid w:val="00B2430D"/>
    <w:rsid w:val="00B26E69"/>
    <w:rsid w:val="00B276D7"/>
    <w:rsid w:val="00B318CF"/>
    <w:rsid w:val="00B31D6A"/>
    <w:rsid w:val="00B3274A"/>
    <w:rsid w:val="00B3428C"/>
    <w:rsid w:val="00B3582A"/>
    <w:rsid w:val="00B3794A"/>
    <w:rsid w:val="00B40085"/>
    <w:rsid w:val="00B4016D"/>
    <w:rsid w:val="00B40EF8"/>
    <w:rsid w:val="00B40F2F"/>
    <w:rsid w:val="00B433B7"/>
    <w:rsid w:val="00B43499"/>
    <w:rsid w:val="00B50C24"/>
    <w:rsid w:val="00B51419"/>
    <w:rsid w:val="00B52109"/>
    <w:rsid w:val="00B5304C"/>
    <w:rsid w:val="00B54107"/>
    <w:rsid w:val="00B55B82"/>
    <w:rsid w:val="00B56E6A"/>
    <w:rsid w:val="00B573E7"/>
    <w:rsid w:val="00B60E50"/>
    <w:rsid w:val="00B6203F"/>
    <w:rsid w:val="00B625BA"/>
    <w:rsid w:val="00B63226"/>
    <w:rsid w:val="00B64F9A"/>
    <w:rsid w:val="00B66244"/>
    <w:rsid w:val="00B6726C"/>
    <w:rsid w:val="00B6762F"/>
    <w:rsid w:val="00B67BF6"/>
    <w:rsid w:val="00B67F9B"/>
    <w:rsid w:val="00B706F9"/>
    <w:rsid w:val="00B7240B"/>
    <w:rsid w:val="00B727D3"/>
    <w:rsid w:val="00B729B8"/>
    <w:rsid w:val="00B73B14"/>
    <w:rsid w:val="00B752E0"/>
    <w:rsid w:val="00B770FD"/>
    <w:rsid w:val="00B81E42"/>
    <w:rsid w:val="00B820A5"/>
    <w:rsid w:val="00B823E9"/>
    <w:rsid w:val="00B83081"/>
    <w:rsid w:val="00B842BC"/>
    <w:rsid w:val="00B855FF"/>
    <w:rsid w:val="00B8562B"/>
    <w:rsid w:val="00B874A9"/>
    <w:rsid w:val="00B91FE8"/>
    <w:rsid w:val="00B9468E"/>
    <w:rsid w:val="00B948C7"/>
    <w:rsid w:val="00B94A49"/>
    <w:rsid w:val="00B94AFD"/>
    <w:rsid w:val="00B94EB0"/>
    <w:rsid w:val="00B9514C"/>
    <w:rsid w:val="00B95ECA"/>
    <w:rsid w:val="00B962A1"/>
    <w:rsid w:val="00B96AC3"/>
    <w:rsid w:val="00BA0431"/>
    <w:rsid w:val="00BA0DD8"/>
    <w:rsid w:val="00BA1E1D"/>
    <w:rsid w:val="00BA23D6"/>
    <w:rsid w:val="00BA3802"/>
    <w:rsid w:val="00BA3A07"/>
    <w:rsid w:val="00BA4861"/>
    <w:rsid w:val="00BA4E9E"/>
    <w:rsid w:val="00BA512E"/>
    <w:rsid w:val="00BA6BDC"/>
    <w:rsid w:val="00BA733B"/>
    <w:rsid w:val="00BA7E5F"/>
    <w:rsid w:val="00BB02C1"/>
    <w:rsid w:val="00BB395B"/>
    <w:rsid w:val="00BB4FCC"/>
    <w:rsid w:val="00BB5765"/>
    <w:rsid w:val="00BB6657"/>
    <w:rsid w:val="00BB6F8F"/>
    <w:rsid w:val="00BB7047"/>
    <w:rsid w:val="00BB7055"/>
    <w:rsid w:val="00BB7244"/>
    <w:rsid w:val="00BB7433"/>
    <w:rsid w:val="00BC07A1"/>
    <w:rsid w:val="00BC2A45"/>
    <w:rsid w:val="00BC303D"/>
    <w:rsid w:val="00BC4B97"/>
    <w:rsid w:val="00BC6925"/>
    <w:rsid w:val="00BD04FD"/>
    <w:rsid w:val="00BD1850"/>
    <w:rsid w:val="00BD2BA0"/>
    <w:rsid w:val="00BD4D20"/>
    <w:rsid w:val="00BD537A"/>
    <w:rsid w:val="00BD5CBF"/>
    <w:rsid w:val="00BD73FB"/>
    <w:rsid w:val="00BD7C0D"/>
    <w:rsid w:val="00BD7C1E"/>
    <w:rsid w:val="00BD7E47"/>
    <w:rsid w:val="00BE0349"/>
    <w:rsid w:val="00BE1386"/>
    <w:rsid w:val="00BE513D"/>
    <w:rsid w:val="00BE6591"/>
    <w:rsid w:val="00BE75F9"/>
    <w:rsid w:val="00BE79FB"/>
    <w:rsid w:val="00BF31A2"/>
    <w:rsid w:val="00BF33BA"/>
    <w:rsid w:val="00BF513B"/>
    <w:rsid w:val="00BF51BF"/>
    <w:rsid w:val="00BF7426"/>
    <w:rsid w:val="00C0106A"/>
    <w:rsid w:val="00C010FD"/>
    <w:rsid w:val="00C01106"/>
    <w:rsid w:val="00C03B66"/>
    <w:rsid w:val="00C04D93"/>
    <w:rsid w:val="00C06C32"/>
    <w:rsid w:val="00C1026B"/>
    <w:rsid w:val="00C10368"/>
    <w:rsid w:val="00C1122C"/>
    <w:rsid w:val="00C11E58"/>
    <w:rsid w:val="00C11EAF"/>
    <w:rsid w:val="00C13870"/>
    <w:rsid w:val="00C149BD"/>
    <w:rsid w:val="00C150D5"/>
    <w:rsid w:val="00C157A3"/>
    <w:rsid w:val="00C15923"/>
    <w:rsid w:val="00C17390"/>
    <w:rsid w:val="00C17AA7"/>
    <w:rsid w:val="00C2372E"/>
    <w:rsid w:val="00C240FA"/>
    <w:rsid w:val="00C24572"/>
    <w:rsid w:val="00C24B8C"/>
    <w:rsid w:val="00C312F2"/>
    <w:rsid w:val="00C31DEC"/>
    <w:rsid w:val="00C348F0"/>
    <w:rsid w:val="00C35480"/>
    <w:rsid w:val="00C373C8"/>
    <w:rsid w:val="00C37A72"/>
    <w:rsid w:val="00C37E49"/>
    <w:rsid w:val="00C4003E"/>
    <w:rsid w:val="00C402BB"/>
    <w:rsid w:val="00C445E3"/>
    <w:rsid w:val="00C476BF"/>
    <w:rsid w:val="00C47992"/>
    <w:rsid w:val="00C504EC"/>
    <w:rsid w:val="00C525C8"/>
    <w:rsid w:val="00C53BF3"/>
    <w:rsid w:val="00C53C0F"/>
    <w:rsid w:val="00C61E29"/>
    <w:rsid w:val="00C639E3"/>
    <w:rsid w:val="00C65F40"/>
    <w:rsid w:val="00C6769A"/>
    <w:rsid w:val="00C7034D"/>
    <w:rsid w:val="00C7275F"/>
    <w:rsid w:val="00C738A2"/>
    <w:rsid w:val="00C740C3"/>
    <w:rsid w:val="00C74F7E"/>
    <w:rsid w:val="00C753F0"/>
    <w:rsid w:val="00C7699C"/>
    <w:rsid w:val="00C7741E"/>
    <w:rsid w:val="00C77748"/>
    <w:rsid w:val="00C77DFB"/>
    <w:rsid w:val="00C8081C"/>
    <w:rsid w:val="00C81795"/>
    <w:rsid w:val="00C81AFF"/>
    <w:rsid w:val="00C83165"/>
    <w:rsid w:val="00C83BAF"/>
    <w:rsid w:val="00C85F3C"/>
    <w:rsid w:val="00C86197"/>
    <w:rsid w:val="00C870B2"/>
    <w:rsid w:val="00C87DD8"/>
    <w:rsid w:val="00C910EE"/>
    <w:rsid w:val="00C91346"/>
    <w:rsid w:val="00C9215C"/>
    <w:rsid w:val="00C934FF"/>
    <w:rsid w:val="00C93817"/>
    <w:rsid w:val="00C93B21"/>
    <w:rsid w:val="00C95893"/>
    <w:rsid w:val="00C966B8"/>
    <w:rsid w:val="00C9686B"/>
    <w:rsid w:val="00C9799E"/>
    <w:rsid w:val="00C97B12"/>
    <w:rsid w:val="00CA04EA"/>
    <w:rsid w:val="00CA096D"/>
    <w:rsid w:val="00CA4714"/>
    <w:rsid w:val="00CA4B92"/>
    <w:rsid w:val="00CA4C27"/>
    <w:rsid w:val="00CA5C01"/>
    <w:rsid w:val="00CA60BE"/>
    <w:rsid w:val="00CB0596"/>
    <w:rsid w:val="00CB0FD7"/>
    <w:rsid w:val="00CB3438"/>
    <w:rsid w:val="00CB5A31"/>
    <w:rsid w:val="00CB5AC6"/>
    <w:rsid w:val="00CB69DE"/>
    <w:rsid w:val="00CB7493"/>
    <w:rsid w:val="00CB7971"/>
    <w:rsid w:val="00CB7E03"/>
    <w:rsid w:val="00CC1B32"/>
    <w:rsid w:val="00CC3656"/>
    <w:rsid w:val="00CC3CD6"/>
    <w:rsid w:val="00CC5047"/>
    <w:rsid w:val="00CC5E03"/>
    <w:rsid w:val="00CC6014"/>
    <w:rsid w:val="00CC769C"/>
    <w:rsid w:val="00CD0F7E"/>
    <w:rsid w:val="00CD1063"/>
    <w:rsid w:val="00CD1123"/>
    <w:rsid w:val="00CD15A9"/>
    <w:rsid w:val="00CD1619"/>
    <w:rsid w:val="00CD1621"/>
    <w:rsid w:val="00CD2AB1"/>
    <w:rsid w:val="00CD422A"/>
    <w:rsid w:val="00CD5D3C"/>
    <w:rsid w:val="00CD6B88"/>
    <w:rsid w:val="00CD7087"/>
    <w:rsid w:val="00CE097E"/>
    <w:rsid w:val="00CE29A5"/>
    <w:rsid w:val="00CE3E49"/>
    <w:rsid w:val="00CE72F3"/>
    <w:rsid w:val="00CF0369"/>
    <w:rsid w:val="00CF23A1"/>
    <w:rsid w:val="00CF2664"/>
    <w:rsid w:val="00CF2A5C"/>
    <w:rsid w:val="00CF54B0"/>
    <w:rsid w:val="00CF7CAE"/>
    <w:rsid w:val="00D0112C"/>
    <w:rsid w:val="00D01B87"/>
    <w:rsid w:val="00D037B6"/>
    <w:rsid w:val="00D03E61"/>
    <w:rsid w:val="00D0495C"/>
    <w:rsid w:val="00D04BBB"/>
    <w:rsid w:val="00D04E69"/>
    <w:rsid w:val="00D06310"/>
    <w:rsid w:val="00D07FC4"/>
    <w:rsid w:val="00D10F6A"/>
    <w:rsid w:val="00D130CF"/>
    <w:rsid w:val="00D14CF7"/>
    <w:rsid w:val="00D166A3"/>
    <w:rsid w:val="00D16730"/>
    <w:rsid w:val="00D16CD1"/>
    <w:rsid w:val="00D178BD"/>
    <w:rsid w:val="00D17948"/>
    <w:rsid w:val="00D203AB"/>
    <w:rsid w:val="00D20790"/>
    <w:rsid w:val="00D20A08"/>
    <w:rsid w:val="00D21176"/>
    <w:rsid w:val="00D2225C"/>
    <w:rsid w:val="00D2244B"/>
    <w:rsid w:val="00D226D4"/>
    <w:rsid w:val="00D2367F"/>
    <w:rsid w:val="00D23D5C"/>
    <w:rsid w:val="00D25E1A"/>
    <w:rsid w:val="00D261FB"/>
    <w:rsid w:val="00D303F0"/>
    <w:rsid w:val="00D30975"/>
    <w:rsid w:val="00D312C0"/>
    <w:rsid w:val="00D313D8"/>
    <w:rsid w:val="00D314C7"/>
    <w:rsid w:val="00D31D31"/>
    <w:rsid w:val="00D3307D"/>
    <w:rsid w:val="00D33807"/>
    <w:rsid w:val="00D34513"/>
    <w:rsid w:val="00D347D4"/>
    <w:rsid w:val="00D34933"/>
    <w:rsid w:val="00D34A73"/>
    <w:rsid w:val="00D357C8"/>
    <w:rsid w:val="00D35AB8"/>
    <w:rsid w:val="00D36156"/>
    <w:rsid w:val="00D377CD"/>
    <w:rsid w:val="00D41279"/>
    <w:rsid w:val="00D41CEB"/>
    <w:rsid w:val="00D41F98"/>
    <w:rsid w:val="00D422EF"/>
    <w:rsid w:val="00D42698"/>
    <w:rsid w:val="00D44068"/>
    <w:rsid w:val="00D4417C"/>
    <w:rsid w:val="00D4559F"/>
    <w:rsid w:val="00D4601A"/>
    <w:rsid w:val="00D46990"/>
    <w:rsid w:val="00D47DAA"/>
    <w:rsid w:val="00D50486"/>
    <w:rsid w:val="00D51E08"/>
    <w:rsid w:val="00D51E92"/>
    <w:rsid w:val="00D52382"/>
    <w:rsid w:val="00D53BD4"/>
    <w:rsid w:val="00D53E73"/>
    <w:rsid w:val="00D54028"/>
    <w:rsid w:val="00D54561"/>
    <w:rsid w:val="00D576DD"/>
    <w:rsid w:val="00D57B11"/>
    <w:rsid w:val="00D57D4F"/>
    <w:rsid w:val="00D623CE"/>
    <w:rsid w:val="00D63361"/>
    <w:rsid w:val="00D63596"/>
    <w:rsid w:val="00D63D00"/>
    <w:rsid w:val="00D6438C"/>
    <w:rsid w:val="00D64933"/>
    <w:rsid w:val="00D6514A"/>
    <w:rsid w:val="00D65C07"/>
    <w:rsid w:val="00D67111"/>
    <w:rsid w:val="00D678AB"/>
    <w:rsid w:val="00D67E7D"/>
    <w:rsid w:val="00D70371"/>
    <w:rsid w:val="00D70751"/>
    <w:rsid w:val="00D7216B"/>
    <w:rsid w:val="00D7235B"/>
    <w:rsid w:val="00D73965"/>
    <w:rsid w:val="00D74397"/>
    <w:rsid w:val="00D74F44"/>
    <w:rsid w:val="00D762EE"/>
    <w:rsid w:val="00D779A8"/>
    <w:rsid w:val="00D81249"/>
    <w:rsid w:val="00D814BC"/>
    <w:rsid w:val="00D81AE3"/>
    <w:rsid w:val="00D830FD"/>
    <w:rsid w:val="00D842BB"/>
    <w:rsid w:val="00D85171"/>
    <w:rsid w:val="00D8558D"/>
    <w:rsid w:val="00D86827"/>
    <w:rsid w:val="00D914CF"/>
    <w:rsid w:val="00D91CFC"/>
    <w:rsid w:val="00D91DCA"/>
    <w:rsid w:val="00D92EE3"/>
    <w:rsid w:val="00D935E7"/>
    <w:rsid w:val="00D93E18"/>
    <w:rsid w:val="00D94D7B"/>
    <w:rsid w:val="00D95E4F"/>
    <w:rsid w:val="00D97122"/>
    <w:rsid w:val="00D97A72"/>
    <w:rsid w:val="00D97A88"/>
    <w:rsid w:val="00DA0E0D"/>
    <w:rsid w:val="00DA1EBF"/>
    <w:rsid w:val="00DA5C74"/>
    <w:rsid w:val="00DA77B5"/>
    <w:rsid w:val="00DB0374"/>
    <w:rsid w:val="00DB101D"/>
    <w:rsid w:val="00DB1E29"/>
    <w:rsid w:val="00DB21FC"/>
    <w:rsid w:val="00DB2227"/>
    <w:rsid w:val="00DB3A50"/>
    <w:rsid w:val="00DB3F35"/>
    <w:rsid w:val="00DB4993"/>
    <w:rsid w:val="00DB5A76"/>
    <w:rsid w:val="00DB5CCE"/>
    <w:rsid w:val="00DB70C4"/>
    <w:rsid w:val="00DC20C4"/>
    <w:rsid w:val="00DC2282"/>
    <w:rsid w:val="00DC2D1B"/>
    <w:rsid w:val="00DC390A"/>
    <w:rsid w:val="00DC5E83"/>
    <w:rsid w:val="00DC6165"/>
    <w:rsid w:val="00DC6581"/>
    <w:rsid w:val="00DC792F"/>
    <w:rsid w:val="00DC7CD6"/>
    <w:rsid w:val="00DD1BC5"/>
    <w:rsid w:val="00DD248D"/>
    <w:rsid w:val="00DE2834"/>
    <w:rsid w:val="00DE56A1"/>
    <w:rsid w:val="00DE59B7"/>
    <w:rsid w:val="00DE5C1C"/>
    <w:rsid w:val="00DE6627"/>
    <w:rsid w:val="00DE6A10"/>
    <w:rsid w:val="00DE78BC"/>
    <w:rsid w:val="00DE7B8E"/>
    <w:rsid w:val="00DE7C16"/>
    <w:rsid w:val="00DF2A7F"/>
    <w:rsid w:val="00DF3674"/>
    <w:rsid w:val="00DF6F8D"/>
    <w:rsid w:val="00E00036"/>
    <w:rsid w:val="00E0056A"/>
    <w:rsid w:val="00E00CB0"/>
    <w:rsid w:val="00E066BE"/>
    <w:rsid w:val="00E06996"/>
    <w:rsid w:val="00E13983"/>
    <w:rsid w:val="00E14748"/>
    <w:rsid w:val="00E1494B"/>
    <w:rsid w:val="00E15F35"/>
    <w:rsid w:val="00E1600E"/>
    <w:rsid w:val="00E20018"/>
    <w:rsid w:val="00E20451"/>
    <w:rsid w:val="00E2239D"/>
    <w:rsid w:val="00E251FF"/>
    <w:rsid w:val="00E27517"/>
    <w:rsid w:val="00E30C4E"/>
    <w:rsid w:val="00E31BD2"/>
    <w:rsid w:val="00E3223E"/>
    <w:rsid w:val="00E329F4"/>
    <w:rsid w:val="00E346FC"/>
    <w:rsid w:val="00E34995"/>
    <w:rsid w:val="00E355E2"/>
    <w:rsid w:val="00E35A9B"/>
    <w:rsid w:val="00E36C16"/>
    <w:rsid w:val="00E36DC7"/>
    <w:rsid w:val="00E370E1"/>
    <w:rsid w:val="00E4039A"/>
    <w:rsid w:val="00E43D20"/>
    <w:rsid w:val="00E450DF"/>
    <w:rsid w:val="00E452B4"/>
    <w:rsid w:val="00E45E1D"/>
    <w:rsid w:val="00E50F28"/>
    <w:rsid w:val="00E521E1"/>
    <w:rsid w:val="00E54542"/>
    <w:rsid w:val="00E55573"/>
    <w:rsid w:val="00E5600C"/>
    <w:rsid w:val="00E5604B"/>
    <w:rsid w:val="00E57F9A"/>
    <w:rsid w:val="00E60689"/>
    <w:rsid w:val="00E624CB"/>
    <w:rsid w:val="00E635E0"/>
    <w:rsid w:val="00E65487"/>
    <w:rsid w:val="00E65B01"/>
    <w:rsid w:val="00E661B3"/>
    <w:rsid w:val="00E66A8D"/>
    <w:rsid w:val="00E66B79"/>
    <w:rsid w:val="00E67919"/>
    <w:rsid w:val="00E70820"/>
    <w:rsid w:val="00E73855"/>
    <w:rsid w:val="00E739B7"/>
    <w:rsid w:val="00E740EB"/>
    <w:rsid w:val="00E74EE2"/>
    <w:rsid w:val="00E814C8"/>
    <w:rsid w:val="00E81928"/>
    <w:rsid w:val="00E8435C"/>
    <w:rsid w:val="00E84F11"/>
    <w:rsid w:val="00E86AD3"/>
    <w:rsid w:val="00E87C4C"/>
    <w:rsid w:val="00E87E09"/>
    <w:rsid w:val="00E9046E"/>
    <w:rsid w:val="00E914FD"/>
    <w:rsid w:val="00E95C03"/>
    <w:rsid w:val="00EA0D14"/>
    <w:rsid w:val="00EA2F4B"/>
    <w:rsid w:val="00EA39A1"/>
    <w:rsid w:val="00EA4D1D"/>
    <w:rsid w:val="00EA550F"/>
    <w:rsid w:val="00EA5521"/>
    <w:rsid w:val="00EA5F14"/>
    <w:rsid w:val="00EA7ED8"/>
    <w:rsid w:val="00EB197C"/>
    <w:rsid w:val="00EB4319"/>
    <w:rsid w:val="00EB4C9F"/>
    <w:rsid w:val="00EC0A4F"/>
    <w:rsid w:val="00EC0A5A"/>
    <w:rsid w:val="00EC0C6C"/>
    <w:rsid w:val="00EC128C"/>
    <w:rsid w:val="00EC13EA"/>
    <w:rsid w:val="00EC2029"/>
    <w:rsid w:val="00EC3B26"/>
    <w:rsid w:val="00EC3E3E"/>
    <w:rsid w:val="00EC3E9A"/>
    <w:rsid w:val="00EC661D"/>
    <w:rsid w:val="00EC7717"/>
    <w:rsid w:val="00EC7830"/>
    <w:rsid w:val="00ED2165"/>
    <w:rsid w:val="00ED2E83"/>
    <w:rsid w:val="00ED4154"/>
    <w:rsid w:val="00EE0386"/>
    <w:rsid w:val="00EE0B83"/>
    <w:rsid w:val="00EE18B5"/>
    <w:rsid w:val="00EE26F6"/>
    <w:rsid w:val="00EE347D"/>
    <w:rsid w:val="00EE3FCA"/>
    <w:rsid w:val="00EE4772"/>
    <w:rsid w:val="00EE4C20"/>
    <w:rsid w:val="00EE5025"/>
    <w:rsid w:val="00EE5770"/>
    <w:rsid w:val="00EF1BBC"/>
    <w:rsid w:val="00EF2097"/>
    <w:rsid w:val="00EF39E6"/>
    <w:rsid w:val="00EF5294"/>
    <w:rsid w:val="00EF58CC"/>
    <w:rsid w:val="00EF7408"/>
    <w:rsid w:val="00EF7C69"/>
    <w:rsid w:val="00EF7E6C"/>
    <w:rsid w:val="00F008BC"/>
    <w:rsid w:val="00F00C3D"/>
    <w:rsid w:val="00F00CB3"/>
    <w:rsid w:val="00F00E02"/>
    <w:rsid w:val="00F029D5"/>
    <w:rsid w:val="00F02F80"/>
    <w:rsid w:val="00F051D3"/>
    <w:rsid w:val="00F05CEB"/>
    <w:rsid w:val="00F105EF"/>
    <w:rsid w:val="00F10DC5"/>
    <w:rsid w:val="00F11394"/>
    <w:rsid w:val="00F11472"/>
    <w:rsid w:val="00F11DD3"/>
    <w:rsid w:val="00F13FDF"/>
    <w:rsid w:val="00F15282"/>
    <w:rsid w:val="00F15FF5"/>
    <w:rsid w:val="00F17561"/>
    <w:rsid w:val="00F17EC5"/>
    <w:rsid w:val="00F21396"/>
    <w:rsid w:val="00F2154A"/>
    <w:rsid w:val="00F21F3A"/>
    <w:rsid w:val="00F23B6A"/>
    <w:rsid w:val="00F25CDA"/>
    <w:rsid w:val="00F2606C"/>
    <w:rsid w:val="00F26784"/>
    <w:rsid w:val="00F30511"/>
    <w:rsid w:val="00F31177"/>
    <w:rsid w:val="00F33477"/>
    <w:rsid w:val="00F334F7"/>
    <w:rsid w:val="00F33BE1"/>
    <w:rsid w:val="00F340F7"/>
    <w:rsid w:val="00F352C5"/>
    <w:rsid w:val="00F356A3"/>
    <w:rsid w:val="00F36475"/>
    <w:rsid w:val="00F37A0D"/>
    <w:rsid w:val="00F40136"/>
    <w:rsid w:val="00F4089A"/>
    <w:rsid w:val="00F40ABB"/>
    <w:rsid w:val="00F40CD4"/>
    <w:rsid w:val="00F4117A"/>
    <w:rsid w:val="00F41364"/>
    <w:rsid w:val="00F428E7"/>
    <w:rsid w:val="00F42C3C"/>
    <w:rsid w:val="00F42CCD"/>
    <w:rsid w:val="00F47F02"/>
    <w:rsid w:val="00F516DD"/>
    <w:rsid w:val="00F51E46"/>
    <w:rsid w:val="00F52F96"/>
    <w:rsid w:val="00F553E1"/>
    <w:rsid w:val="00F5598F"/>
    <w:rsid w:val="00F60C2F"/>
    <w:rsid w:val="00F617DC"/>
    <w:rsid w:val="00F61AE6"/>
    <w:rsid w:val="00F6222E"/>
    <w:rsid w:val="00F62833"/>
    <w:rsid w:val="00F6343F"/>
    <w:rsid w:val="00F64BD1"/>
    <w:rsid w:val="00F64C71"/>
    <w:rsid w:val="00F66B45"/>
    <w:rsid w:val="00F66E0E"/>
    <w:rsid w:val="00F70599"/>
    <w:rsid w:val="00F7095F"/>
    <w:rsid w:val="00F712B5"/>
    <w:rsid w:val="00F74B05"/>
    <w:rsid w:val="00F767FB"/>
    <w:rsid w:val="00F778E1"/>
    <w:rsid w:val="00F77AA4"/>
    <w:rsid w:val="00F830AB"/>
    <w:rsid w:val="00F83608"/>
    <w:rsid w:val="00F83657"/>
    <w:rsid w:val="00F87E02"/>
    <w:rsid w:val="00F9059F"/>
    <w:rsid w:val="00F947A3"/>
    <w:rsid w:val="00F94AB1"/>
    <w:rsid w:val="00F9543D"/>
    <w:rsid w:val="00F956EC"/>
    <w:rsid w:val="00F95F01"/>
    <w:rsid w:val="00F96930"/>
    <w:rsid w:val="00F978B2"/>
    <w:rsid w:val="00F97BEC"/>
    <w:rsid w:val="00F97F41"/>
    <w:rsid w:val="00FA1317"/>
    <w:rsid w:val="00FA4B1E"/>
    <w:rsid w:val="00FA52A6"/>
    <w:rsid w:val="00FA5C79"/>
    <w:rsid w:val="00FA794D"/>
    <w:rsid w:val="00FB02F9"/>
    <w:rsid w:val="00FB031D"/>
    <w:rsid w:val="00FB10E9"/>
    <w:rsid w:val="00FB1173"/>
    <w:rsid w:val="00FB1B3C"/>
    <w:rsid w:val="00FB20AB"/>
    <w:rsid w:val="00FB4B93"/>
    <w:rsid w:val="00FB504D"/>
    <w:rsid w:val="00FB5D2E"/>
    <w:rsid w:val="00FB6BDB"/>
    <w:rsid w:val="00FC0833"/>
    <w:rsid w:val="00FC0B11"/>
    <w:rsid w:val="00FC20E4"/>
    <w:rsid w:val="00FC271A"/>
    <w:rsid w:val="00FC47FC"/>
    <w:rsid w:val="00FC4CFE"/>
    <w:rsid w:val="00FC4D19"/>
    <w:rsid w:val="00FC5DDB"/>
    <w:rsid w:val="00FC63D2"/>
    <w:rsid w:val="00FC660F"/>
    <w:rsid w:val="00FC75E3"/>
    <w:rsid w:val="00FD0156"/>
    <w:rsid w:val="00FD0599"/>
    <w:rsid w:val="00FD0D0B"/>
    <w:rsid w:val="00FD11B8"/>
    <w:rsid w:val="00FD258F"/>
    <w:rsid w:val="00FD573F"/>
    <w:rsid w:val="00FD58A3"/>
    <w:rsid w:val="00FD5950"/>
    <w:rsid w:val="00FD64AF"/>
    <w:rsid w:val="00FD7087"/>
    <w:rsid w:val="00FD75F9"/>
    <w:rsid w:val="00FD7A97"/>
    <w:rsid w:val="00FE0948"/>
    <w:rsid w:val="00FE1796"/>
    <w:rsid w:val="00FE17FF"/>
    <w:rsid w:val="00FE1C10"/>
    <w:rsid w:val="00FE381F"/>
    <w:rsid w:val="00FE40A7"/>
    <w:rsid w:val="00FE4BB0"/>
    <w:rsid w:val="00FE6411"/>
    <w:rsid w:val="00FF034B"/>
    <w:rsid w:val="00FF1D3D"/>
    <w:rsid w:val="00FF350A"/>
    <w:rsid w:val="00FF485F"/>
    <w:rsid w:val="00FF52BE"/>
    <w:rsid w:val="00FF7A1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9C8C9D"/>
  <w15:chartTrackingRefBased/>
  <w15:docId w15:val="{CE8749F0-5461-4FF1-A2F9-1D5547F24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6029B"/>
    <w:pPr>
      <w:spacing w:after="0" w:line="240" w:lineRule="auto"/>
    </w:pPr>
    <w:rPr>
      <w:rFonts w:ascii="Times New Roman" w:eastAsia="Arial Unicode MS" w:hAnsi="Times New Roman" w:cs="Times New Roman"/>
      <w:color w:val="00000A"/>
      <w:sz w:val="24"/>
      <w:szCs w:val="24"/>
    </w:rPr>
  </w:style>
  <w:style w:type="paragraph" w:styleId="Antrat1">
    <w:name w:val="heading 1"/>
    <w:aliases w:val="Appendix,skyrius1,Skyrius"/>
    <w:basedOn w:val="prastasis"/>
    <w:link w:val="Antrat1Diagrama1"/>
    <w:qFormat/>
    <w:rsid w:val="00B842BC"/>
    <w:pPr>
      <w:keepNext/>
      <w:keepLines/>
      <w:spacing w:before="240"/>
      <w:outlineLvl w:val="0"/>
    </w:pPr>
    <w:rPr>
      <w:rFonts w:ascii="Helvetica Neue UltraLight" w:hAnsi="Helvetica Neue UltraLight" w:cs="Helvetica Neue UltraLight"/>
      <w:color w:val="4C96AD"/>
      <w:sz w:val="32"/>
      <w:szCs w:val="32"/>
    </w:rPr>
  </w:style>
  <w:style w:type="paragraph" w:styleId="Antrat2">
    <w:name w:val="heading 2"/>
    <w:aliases w:val="Title Header2,Char,skyrius2,Eilės Numeris"/>
    <w:basedOn w:val="prastasis"/>
    <w:link w:val="Antrat2Diagrama1"/>
    <w:qFormat/>
    <w:rsid w:val="00B842BC"/>
    <w:pPr>
      <w:keepNext/>
      <w:keepLines/>
      <w:spacing w:before="40"/>
      <w:outlineLvl w:val="1"/>
    </w:pPr>
    <w:rPr>
      <w:rFonts w:ascii="Helvetica Neue UltraLight" w:hAnsi="Helvetica Neue UltraLight" w:cs="Helvetica Neue UltraLight"/>
      <w:color w:val="4C96AD"/>
      <w:sz w:val="26"/>
      <w:szCs w:val="26"/>
    </w:rPr>
  </w:style>
  <w:style w:type="paragraph" w:styleId="Antrat3">
    <w:name w:val="heading 3"/>
    <w:aliases w:val="Section Header3,Sub-Clause Paragraph,Sub-Clause Paragraph Char Char Char Diagrama Diagrama,Sub-Clause Paragraph Char,skyrius3"/>
    <w:basedOn w:val="prastasis"/>
    <w:next w:val="prastasis"/>
    <w:link w:val="Antrat3Diagrama1"/>
    <w:qFormat/>
    <w:rsid w:val="00B842BC"/>
    <w:pPr>
      <w:keepNext/>
      <w:spacing w:before="240" w:after="60"/>
      <w:outlineLvl w:val="2"/>
    </w:pPr>
    <w:rPr>
      <w:rFonts w:ascii="Arial" w:hAnsi="Arial" w:cs="Arial"/>
      <w:b/>
      <w:bCs/>
      <w:sz w:val="26"/>
      <w:szCs w:val="26"/>
    </w:rPr>
  </w:style>
  <w:style w:type="paragraph" w:styleId="Antrat4">
    <w:name w:val="heading 4"/>
    <w:aliases w:val="Sub-Clause Sub-paragraph,Heading 4 Char Char Char Char,Heading 4 Char Char Char Char Char, Sub-Clause Sub-paragraph,skyrius4"/>
    <w:basedOn w:val="prastasis"/>
    <w:next w:val="prastasis"/>
    <w:link w:val="Antrat4Diagrama1"/>
    <w:qFormat/>
    <w:rsid w:val="00B842BC"/>
    <w:pPr>
      <w:keepNext/>
      <w:spacing w:before="240" w:after="60"/>
      <w:outlineLvl w:val="3"/>
    </w:pPr>
    <w:rPr>
      <w:b/>
      <w:bCs/>
      <w:sz w:val="28"/>
      <w:szCs w:val="28"/>
    </w:rPr>
  </w:style>
  <w:style w:type="paragraph" w:styleId="Antrat5">
    <w:name w:val="heading 5"/>
    <w:aliases w:val="Diagrama"/>
    <w:basedOn w:val="prastasis"/>
    <w:next w:val="prastasis"/>
    <w:link w:val="Antrat5Diagrama1"/>
    <w:qFormat/>
    <w:rsid w:val="00B842BC"/>
    <w:pPr>
      <w:spacing w:before="240" w:after="60"/>
      <w:outlineLvl w:val="4"/>
    </w:pPr>
    <w:rPr>
      <w:b/>
      <w:bCs/>
      <w:i/>
      <w:iCs/>
      <w:sz w:val="26"/>
      <w:szCs w:val="26"/>
    </w:rPr>
  </w:style>
  <w:style w:type="paragraph" w:styleId="Antrat6">
    <w:name w:val="heading 6"/>
    <w:basedOn w:val="prastasis"/>
    <w:next w:val="prastasis"/>
    <w:link w:val="Antrat6Diagrama1"/>
    <w:qFormat/>
    <w:rsid w:val="00B842BC"/>
    <w:pPr>
      <w:keepNext/>
      <w:numPr>
        <w:ilvl w:val="5"/>
        <w:numId w:val="1"/>
      </w:numPr>
      <w:tabs>
        <w:tab w:val="num" w:pos="1872"/>
      </w:tabs>
      <w:ind w:left="1872" w:hanging="1152"/>
      <w:outlineLvl w:val="5"/>
    </w:pPr>
    <w:rPr>
      <w:rFonts w:eastAsia="Calibri"/>
      <w:b/>
      <w:color w:val="auto"/>
      <w:sz w:val="36"/>
      <w:szCs w:val="20"/>
    </w:rPr>
  </w:style>
  <w:style w:type="paragraph" w:styleId="Antrat7">
    <w:name w:val="heading 7"/>
    <w:basedOn w:val="prastasis"/>
    <w:next w:val="prastasis"/>
    <w:link w:val="Antrat7Diagrama1"/>
    <w:uiPriority w:val="99"/>
    <w:qFormat/>
    <w:rsid w:val="00B842BC"/>
    <w:pPr>
      <w:keepNext/>
      <w:numPr>
        <w:ilvl w:val="6"/>
        <w:numId w:val="1"/>
      </w:numPr>
      <w:tabs>
        <w:tab w:val="num" w:pos="2016"/>
      </w:tabs>
      <w:ind w:left="2016" w:hanging="1296"/>
      <w:outlineLvl w:val="6"/>
    </w:pPr>
    <w:rPr>
      <w:rFonts w:eastAsia="Calibri"/>
      <w:color w:val="auto"/>
      <w:sz w:val="48"/>
      <w:szCs w:val="20"/>
    </w:rPr>
  </w:style>
  <w:style w:type="paragraph" w:styleId="Antrat8">
    <w:name w:val="heading 8"/>
    <w:basedOn w:val="prastasis"/>
    <w:next w:val="prastasis"/>
    <w:link w:val="Antrat8Diagrama1"/>
    <w:uiPriority w:val="99"/>
    <w:qFormat/>
    <w:rsid w:val="00B842BC"/>
    <w:pPr>
      <w:keepNext/>
      <w:numPr>
        <w:ilvl w:val="7"/>
        <w:numId w:val="1"/>
      </w:numPr>
      <w:tabs>
        <w:tab w:val="num" w:pos="2160"/>
      </w:tabs>
      <w:ind w:left="2160" w:hanging="1440"/>
      <w:outlineLvl w:val="7"/>
    </w:pPr>
    <w:rPr>
      <w:rFonts w:eastAsia="Calibri"/>
      <w:b/>
      <w:color w:val="auto"/>
      <w:sz w:val="18"/>
      <w:szCs w:val="20"/>
    </w:rPr>
  </w:style>
  <w:style w:type="paragraph" w:styleId="Antrat9">
    <w:name w:val="heading 9"/>
    <w:basedOn w:val="prastasis"/>
    <w:next w:val="prastasis"/>
    <w:link w:val="Antrat9Diagrama1"/>
    <w:uiPriority w:val="99"/>
    <w:qFormat/>
    <w:rsid w:val="00B842BC"/>
    <w:pPr>
      <w:keepNext/>
      <w:numPr>
        <w:ilvl w:val="8"/>
        <w:numId w:val="1"/>
      </w:numPr>
      <w:tabs>
        <w:tab w:val="num" w:pos="2304"/>
      </w:tabs>
      <w:ind w:left="2304" w:hanging="1584"/>
      <w:outlineLvl w:val="8"/>
    </w:pPr>
    <w:rPr>
      <w:rFonts w:eastAsia="Calibri"/>
      <w:color w:val="auto"/>
      <w:sz w:val="4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Appendix Diagrama1,skyrius1 Diagrama1,Skyrius Diagrama1"/>
    <w:basedOn w:val="Numatytasispastraiposriftas"/>
    <w:rsid w:val="00B842BC"/>
    <w:rPr>
      <w:rFonts w:asciiTheme="majorHAnsi" w:eastAsiaTheme="majorEastAsia" w:hAnsiTheme="majorHAnsi" w:cstheme="majorBidi"/>
      <w:color w:val="2F5496" w:themeColor="accent1" w:themeShade="BF"/>
      <w:sz w:val="32"/>
      <w:szCs w:val="32"/>
    </w:rPr>
  </w:style>
  <w:style w:type="character" w:customStyle="1" w:styleId="Antrat2Diagrama">
    <w:name w:val="Antraštė 2 Diagrama"/>
    <w:aliases w:val="Title Header2 Diagrama,Char Diagrama1,skyrius2 Diagrama1,Eilės Numeris Diagrama1"/>
    <w:basedOn w:val="Numatytasispastraiposriftas"/>
    <w:rsid w:val="00B842BC"/>
    <w:rPr>
      <w:rFonts w:asciiTheme="majorHAnsi" w:eastAsiaTheme="majorEastAsia" w:hAnsiTheme="majorHAnsi" w:cstheme="majorBidi"/>
      <w:color w:val="2F5496" w:themeColor="accent1" w:themeShade="BF"/>
      <w:sz w:val="26"/>
      <w:szCs w:val="26"/>
    </w:rPr>
  </w:style>
  <w:style w:type="character" w:customStyle="1" w:styleId="Antrat3Diagrama">
    <w:name w:val="Antraštė 3 Diagrama"/>
    <w:aliases w:val="Section Header3 Diagrama,Sub-Clause Paragraph Diagrama,Sub-Clause Paragraph Char Char Char Diagrama Diagrama Diagrama1,Sub-Clause Paragraph Char Diagrama1,skyrius3 Diagrama1"/>
    <w:basedOn w:val="Numatytasispastraiposriftas"/>
    <w:rsid w:val="00B842BC"/>
    <w:rPr>
      <w:rFonts w:asciiTheme="majorHAnsi" w:eastAsiaTheme="majorEastAsia" w:hAnsiTheme="majorHAnsi" w:cstheme="majorBidi"/>
      <w:color w:val="1F3763" w:themeColor="accent1" w:themeShade="7F"/>
      <w:sz w:val="24"/>
      <w:szCs w:val="24"/>
    </w:rPr>
  </w:style>
  <w:style w:type="character" w:customStyle="1" w:styleId="Antrat4Diagrama">
    <w:name w:val="Antraštė 4 Diagrama"/>
    <w:aliases w:val="Sub-Clause Sub-paragraph Diagrama,Heading 4 Char Char Char Char Diagrama,Sub-Clause Sub-paragraph Diagrama2,Heading 4 Char Char Char Char Char Diagrama1,skyrius4 Diagrama1"/>
    <w:basedOn w:val="Numatytasispastraiposriftas"/>
    <w:rsid w:val="00B842BC"/>
    <w:rPr>
      <w:rFonts w:asciiTheme="majorHAnsi" w:eastAsiaTheme="majorEastAsia" w:hAnsiTheme="majorHAnsi" w:cstheme="majorBidi"/>
      <w:i/>
      <w:iCs/>
      <w:color w:val="2F5496" w:themeColor="accent1" w:themeShade="BF"/>
      <w:sz w:val="24"/>
      <w:szCs w:val="24"/>
    </w:rPr>
  </w:style>
  <w:style w:type="character" w:customStyle="1" w:styleId="Antrat5Diagrama">
    <w:name w:val="Antraštė 5 Diagrama"/>
    <w:basedOn w:val="Numatytasispastraiposriftas"/>
    <w:rsid w:val="00B842BC"/>
    <w:rPr>
      <w:rFonts w:asciiTheme="majorHAnsi" w:eastAsiaTheme="majorEastAsia" w:hAnsiTheme="majorHAnsi" w:cstheme="majorBidi"/>
      <w:color w:val="2F5496" w:themeColor="accent1" w:themeShade="BF"/>
      <w:sz w:val="24"/>
      <w:szCs w:val="24"/>
    </w:rPr>
  </w:style>
  <w:style w:type="character" w:customStyle="1" w:styleId="Antrat6Diagrama">
    <w:name w:val="Antraštė 6 Diagrama"/>
    <w:basedOn w:val="Numatytasispastraiposriftas"/>
    <w:rsid w:val="00B842BC"/>
    <w:rPr>
      <w:rFonts w:asciiTheme="majorHAnsi" w:eastAsiaTheme="majorEastAsia" w:hAnsiTheme="majorHAnsi" w:cstheme="majorBidi"/>
      <w:color w:val="1F3763" w:themeColor="accent1" w:themeShade="7F"/>
      <w:sz w:val="24"/>
      <w:szCs w:val="24"/>
    </w:rPr>
  </w:style>
  <w:style w:type="character" w:customStyle="1" w:styleId="Antrat7Diagrama">
    <w:name w:val="Antraštė 7 Diagrama"/>
    <w:basedOn w:val="Numatytasispastraiposriftas"/>
    <w:rsid w:val="00B842BC"/>
    <w:rPr>
      <w:rFonts w:asciiTheme="majorHAnsi" w:eastAsiaTheme="majorEastAsia" w:hAnsiTheme="majorHAnsi" w:cstheme="majorBidi"/>
      <w:i/>
      <w:iCs/>
      <w:color w:val="1F3763" w:themeColor="accent1" w:themeShade="7F"/>
      <w:sz w:val="24"/>
      <w:szCs w:val="24"/>
    </w:rPr>
  </w:style>
  <w:style w:type="character" w:customStyle="1" w:styleId="Antrat8Diagrama">
    <w:name w:val="Antraštė 8 Diagrama"/>
    <w:basedOn w:val="Numatytasispastraiposriftas"/>
    <w:rsid w:val="00B842BC"/>
    <w:rPr>
      <w:rFonts w:asciiTheme="majorHAnsi" w:eastAsiaTheme="majorEastAsia" w:hAnsiTheme="majorHAnsi" w:cstheme="majorBidi"/>
      <w:color w:val="272727" w:themeColor="text1" w:themeTint="D8"/>
      <w:sz w:val="21"/>
      <w:szCs w:val="21"/>
    </w:rPr>
  </w:style>
  <w:style w:type="character" w:customStyle="1" w:styleId="Antrat9Diagrama">
    <w:name w:val="Antraštė 9 Diagrama"/>
    <w:basedOn w:val="Numatytasispastraiposriftas"/>
    <w:rsid w:val="00B842BC"/>
    <w:rPr>
      <w:rFonts w:asciiTheme="majorHAnsi" w:eastAsiaTheme="majorEastAsia" w:hAnsiTheme="majorHAnsi" w:cstheme="majorBidi"/>
      <w:i/>
      <w:iCs/>
      <w:color w:val="272727" w:themeColor="text1" w:themeTint="D8"/>
      <w:sz w:val="21"/>
      <w:szCs w:val="21"/>
    </w:rPr>
  </w:style>
  <w:style w:type="character" w:customStyle="1" w:styleId="Antrat1Diagrama1">
    <w:name w:val="Antraštė 1 Diagrama1"/>
    <w:aliases w:val="Appendix Diagrama,skyrius1 Diagrama,Skyrius Diagrama"/>
    <w:link w:val="Antrat1"/>
    <w:locked/>
    <w:rsid w:val="00B842BC"/>
    <w:rPr>
      <w:rFonts w:ascii="Helvetica Neue UltraLight" w:eastAsia="Arial Unicode MS" w:hAnsi="Helvetica Neue UltraLight" w:cs="Helvetica Neue UltraLight"/>
      <w:color w:val="4C96AD"/>
      <w:sz w:val="32"/>
      <w:szCs w:val="32"/>
    </w:rPr>
  </w:style>
  <w:style w:type="character" w:customStyle="1" w:styleId="Antrat2Diagrama1">
    <w:name w:val="Antraštė 2 Diagrama1"/>
    <w:aliases w:val="Title Header2 Diagrama1,Char Diagrama,skyrius2 Diagrama,Eilės Numeris Diagrama"/>
    <w:link w:val="Antrat2"/>
    <w:locked/>
    <w:rsid w:val="00B842BC"/>
    <w:rPr>
      <w:rFonts w:ascii="Helvetica Neue UltraLight" w:eastAsia="Arial Unicode MS" w:hAnsi="Helvetica Neue UltraLight" w:cs="Helvetica Neue UltraLight"/>
      <w:color w:val="4C96AD"/>
      <w:sz w:val="26"/>
      <w:szCs w:val="26"/>
    </w:rPr>
  </w:style>
  <w:style w:type="character" w:customStyle="1" w:styleId="Antrat3Diagrama1">
    <w:name w:val="Antraštė 3 Diagrama1"/>
    <w:aliases w:val="Section Header3 Diagrama1,Sub-Clause Paragraph Diagrama1,Sub-Clause Paragraph Char Char Char Diagrama Diagrama Diagrama,Sub-Clause Paragraph Char Diagrama,skyrius3 Diagrama"/>
    <w:link w:val="Antrat3"/>
    <w:locked/>
    <w:rsid w:val="00B842BC"/>
    <w:rPr>
      <w:rFonts w:ascii="Arial" w:eastAsia="Arial Unicode MS" w:hAnsi="Arial" w:cs="Arial"/>
      <w:b/>
      <w:bCs/>
      <w:color w:val="00000A"/>
      <w:sz w:val="26"/>
      <w:szCs w:val="26"/>
    </w:rPr>
  </w:style>
  <w:style w:type="character" w:customStyle="1" w:styleId="Antrat4Diagrama1">
    <w:name w:val="Antraštė 4 Diagrama1"/>
    <w:aliases w:val="Sub-Clause Sub-paragraph Diagrama1,Heading 4 Char Char Char Char Diagrama1,Heading 4 Char Char Char Char Char Diagrama, Sub-Clause Sub-paragraph Diagrama,skyrius4 Diagrama"/>
    <w:link w:val="Antrat4"/>
    <w:locked/>
    <w:rsid w:val="00B842BC"/>
    <w:rPr>
      <w:rFonts w:ascii="Times New Roman" w:eastAsia="Arial Unicode MS" w:hAnsi="Times New Roman" w:cs="Times New Roman"/>
      <w:b/>
      <w:bCs/>
      <w:color w:val="00000A"/>
      <w:sz w:val="28"/>
      <w:szCs w:val="28"/>
    </w:rPr>
  </w:style>
  <w:style w:type="character" w:customStyle="1" w:styleId="Antrat5Diagrama1">
    <w:name w:val="Antraštė 5 Diagrama1"/>
    <w:aliases w:val="Diagrama Diagrama1"/>
    <w:link w:val="Antrat5"/>
    <w:locked/>
    <w:rsid w:val="00B842BC"/>
    <w:rPr>
      <w:rFonts w:ascii="Times New Roman" w:eastAsia="Arial Unicode MS" w:hAnsi="Times New Roman" w:cs="Times New Roman"/>
      <w:b/>
      <w:bCs/>
      <w:i/>
      <w:iCs/>
      <w:color w:val="00000A"/>
      <w:sz w:val="26"/>
      <w:szCs w:val="26"/>
    </w:rPr>
  </w:style>
  <w:style w:type="character" w:customStyle="1" w:styleId="Antrat6Diagrama1">
    <w:name w:val="Antraštė 6 Diagrama1"/>
    <w:link w:val="Antrat6"/>
    <w:locked/>
    <w:rsid w:val="00B842BC"/>
    <w:rPr>
      <w:rFonts w:ascii="Times New Roman" w:eastAsia="Calibri" w:hAnsi="Times New Roman" w:cs="Times New Roman"/>
      <w:b/>
      <w:sz w:val="36"/>
      <w:szCs w:val="20"/>
    </w:rPr>
  </w:style>
  <w:style w:type="character" w:customStyle="1" w:styleId="Antrat7Diagrama1">
    <w:name w:val="Antraštė 7 Diagrama1"/>
    <w:link w:val="Antrat7"/>
    <w:uiPriority w:val="99"/>
    <w:locked/>
    <w:rsid w:val="00B842BC"/>
    <w:rPr>
      <w:rFonts w:ascii="Times New Roman" w:eastAsia="Calibri" w:hAnsi="Times New Roman" w:cs="Times New Roman"/>
      <w:sz w:val="48"/>
      <w:szCs w:val="20"/>
    </w:rPr>
  </w:style>
  <w:style w:type="character" w:customStyle="1" w:styleId="Antrat8Diagrama1">
    <w:name w:val="Antraštė 8 Diagrama1"/>
    <w:link w:val="Antrat8"/>
    <w:uiPriority w:val="99"/>
    <w:locked/>
    <w:rsid w:val="00B842BC"/>
    <w:rPr>
      <w:rFonts w:ascii="Times New Roman" w:eastAsia="Calibri" w:hAnsi="Times New Roman" w:cs="Times New Roman"/>
      <w:b/>
      <w:sz w:val="18"/>
      <w:szCs w:val="20"/>
    </w:rPr>
  </w:style>
  <w:style w:type="character" w:customStyle="1" w:styleId="Antrat9Diagrama1">
    <w:name w:val="Antraštė 9 Diagrama1"/>
    <w:link w:val="Antrat9"/>
    <w:uiPriority w:val="99"/>
    <w:locked/>
    <w:rsid w:val="00B842BC"/>
    <w:rPr>
      <w:rFonts w:ascii="Times New Roman" w:eastAsia="Calibri" w:hAnsi="Times New Roman" w:cs="Times New Roman"/>
      <w:sz w:val="40"/>
      <w:szCs w:val="20"/>
    </w:rPr>
  </w:style>
  <w:style w:type="character" w:customStyle="1" w:styleId="Internetosaitas">
    <w:name w:val="Interneto saitas"/>
    <w:rsid w:val="00B842BC"/>
    <w:rPr>
      <w:u w:val="single"/>
    </w:rPr>
  </w:style>
  <w:style w:type="character" w:customStyle="1" w:styleId="Hyperlink0">
    <w:name w:val="Hyperlink.0"/>
    <w:rsid w:val="00B842BC"/>
    <w:rPr>
      <w:rFonts w:cs="Times New Roman"/>
      <w:u w:val="single"/>
    </w:rPr>
  </w:style>
  <w:style w:type="character" w:customStyle="1" w:styleId="AntratDiagrama">
    <w:name w:val="Antraštė Diagrama"/>
    <w:link w:val="Antrat"/>
    <w:locked/>
    <w:rsid w:val="00B842BC"/>
    <w:rPr>
      <w:b/>
      <w:bCs/>
      <w:caps/>
      <w:color w:val="434343"/>
      <w:spacing w:val="4"/>
      <w:lang w:val="en-US"/>
    </w:rPr>
  </w:style>
  <w:style w:type="paragraph" w:styleId="Antrat">
    <w:name w:val="caption"/>
    <w:basedOn w:val="prastasis"/>
    <w:next w:val="Pagrindinistekstas"/>
    <w:link w:val="AntratDiagrama"/>
    <w:qFormat/>
    <w:rsid w:val="00B842BC"/>
    <w:pPr>
      <w:outlineLvl w:val="0"/>
    </w:pPr>
    <w:rPr>
      <w:rFonts w:asciiTheme="minorHAnsi" w:eastAsiaTheme="minorHAnsi" w:hAnsiTheme="minorHAnsi" w:cstheme="minorBidi"/>
      <w:b/>
      <w:bCs/>
      <w:caps/>
      <w:color w:val="434343"/>
      <w:spacing w:val="4"/>
      <w:sz w:val="22"/>
      <w:szCs w:val="22"/>
      <w:lang w:val="en-US"/>
    </w:rPr>
  </w:style>
  <w:style w:type="paragraph" w:styleId="Pagrindinistekstas">
    <w:name w:val="Body Text"/>
    <w:basedOn w:val="prastasis"/>
    <w:link w:val="PagrindinistekstasDiagrama"/>
    <w:uiPriority w:val="99"/>
    <w:rsid w:val="00B842BC"/>
    <w:pPr>
      <w:spacing w:after="140" w:line="288" w:lineRule="auto"/>
    </w:pPr>
  </w:style>
  <w:style w:type="character" w:customStyle="1" w:styleId="PagrindinistekstasDiagrama">
    <w:name w:val="Pagrindinis tekstas Diagrama"/>
    <w:basedOn w:val="Numatytasispastraiposriftas"/>
    <w:link w:val="Pagrindinistekstas"/>
    <w:uiPriority w:val="99"/>
    <w:rsid w:val="00B842BC"/>
    <w:rPr>
      <w:rFonts w:ascii="Times New Roman" w:eastAsia="Arial Unicode MS" w:hAnsi="Times New Roman" w:cs="Times New Roman"/>
      <w:color w:val="00000A"/>
      <w:sz w:val="24"/>
      <w:szCs w:val="24"/>
    </w:rPr>
  </w:style>
  <w:style w:type="character" w:customStyle="1" w:styleId="1SkyriusDiagrama">
    <w:name w:val="1 Skyrius Diagrama"/>
    <w:basedOn w:val="AntratDiagrama"/>
    <w:link w:val="1Skyrius"/>
    <w:uiPriority w:val="99"/>
    <w:locked/>
    <w:rsid w:val="00B842BC"/>
    <w:rPr>
      <w:b/>
      <w:bCs/>
      <w:caps/>
      <w:color w:val="434343"/>
      <w:spacing w:val="4"/>
      <w:lang w:val="en-US"/>
    </w:rPr>
  </w:style>
  <w:style w:type="paragraph" w:customStyle="1" w:styleId="1Skyrius">
    <w:name w:val="1 Skyrius"/>
    <w:basedOn w:val="Antrat"/>
    <w:link w:val="1SkyriusDiagrama"/>
    <w:uiPriority w:val="99"/>
    <w:rsid w:val="00B842BC"/>
  </w:style>
  <w:style w:type="character" w:customStyle="1" w:styleId="ListParagraphChar">
    <w:name w:val="List Paragraph Char"/>
    <w:aliases w:val="Numbering Char,ERP-List Paragraph Char,List Paragraph11 Char,Bullet EY Char,List Paragraph2 Char,List Paragraph Red Char,List Paragraph1 Char,Sąrašo pastraipa1 Char,Buletai Char,List Paragraph21 Char,lp1 Char,Bullet 1 Char"/>
    <w:link w:val="Sraopastraipa1"/>
    <w:qFormat/>
    <w:locked/>
    <w:rsid w:val="00B842BC"/>
    <w:rPr>
      <w:sz w:val="24"/>
    </w:rPr>
  </w:style>
  <w:style w:type="paragraph" w:customStyle="1" w:styleId="Sraopastraipa1">
    <w:name w:val="Sąrašo pastraipa1"/>
    <w:aliases w:val="List Paragraph,Numbering,ERP-List Paragraph,List Paragraph11,Bullet EY,List Paragraph2,List Paragraph Red,Buletai,List Paragraph21,lp1,Bullet 1,Use Case List Paragraph,List Paragraph111,Paragraph,List not in Table"/>
    <w:basedOn w:val="prastasis"/>
    <w:link w:val="ListParagraphChar"/>
    <w:uiPriority w:val="99"/>
    <w:qFormat/>
    <w:rsid w:val="00B842BC"/>
    <w:pPr>
      <w:ind w:left="720"/>
      <w:contextualSpacing/>
    </w:pPr>
    <w:rPr>
      <w:rFonts w:asciiTheme="minorHAnsi" w:eastAsiaTheme="minorHAnsi" w:hAnsiTheme="minorHAnsi" w:cstheme="minorBidi"/>
      <w:color w:val="auto"/>
      <w:szCs w:val="22"/>
    </w:rPr>
  </w:style>
  <w:style w:type="paragraph" w:styleId="Pavadinimas">
    <w:name w:val="Title"/>
    <w:aliases w:val="SKYRIAI"/>
    <w:basedOn w:val="prastasis"/>
    <w:link w:val="PavadinimasDiagrama1"/>
    <w:uiPriority w:val="10"/>
    <w:qFormat/>
    <w:rsid w:val="00B842BC"/>
    <w:pPr>
      <w:suppressLineNumbers/>
      <w:spacing w:before="120" w:after="120"/>
    </w:pPr>
    <w:rPr>
      <w:rFonts w:cs="Arial"/>
      <w:i/>
      <w:iCs/>
    </w:rPr>
  </w:style>
  <w:style w:type="character" w:customStyle="1" w:styleId="PavadinimasDiagrama">
    <w:name w:val="Pavadinimas Diagrama"/>
    <w:aliases w:val="SKYRIAI Diagrama1"/>
    <w:basedOn w:val="Numatytasispastraiposriftas"/>
    <w:uiPriority w:val="10"/>
    <w:rsid w:val="00B842BC"/>
    <w:rPr>
      <w:rFonts w:asciiTheme="majorHAnsi" w:eastAsiaTheme="majorEastAsia" w:hAnsiTheme="majorHAnsi" w:cstheme="majorBidi"/>
      <w:spacing w:val="-10"/>
      <w:kern w:val="28"/>
      <w:sz w:val="56"/>
      <w:szCs w:val="56"/>
    </w:rPr>
  </w:style>
  <w:style w:type="character" w:customStyle="1" w:styleId="PavadinimasDiagrama1">
    <w:name w:val="Pavadinimas Diagrama1"/>
    <w:aliases w:val="SKYRIAI Diagrama"/>
    <w:link w:val="Pavadinimas"/>
    <w:uiPriority w:val="10"/>
    <w:locked/>
    <w:rsid w:val="00B842BC"/>
    <w:rPr>
      <w:rFonts w:ascii="Times New Roman" w:eastAsia="Arial Unicode MS" w:hAnsi="Times New Roman" w:cs="Arial"/>
      <w:i/>
      <w:iCs/>
      <w:color w:val="00000A"/>
      <w:sz w:val="24"/>
      <w:szCs w:val="24"/>
    </w:rPr>
  </w:style>
  <w:style w:type="paragraph" w:customStyle="1" w:styleId="Body2">
    <w:name w:val="Body 2"/>
    <w:qFormat/>
    <w:rsid w:val="00B842BC"/>
    <w:pPr>
      <w:suppressAutoHyphens/>
      <w:spacing w:after="40" w:line="240" w:lineRule="auto"/>
      <w:jc w:val="both"/>
    </w:pPr>
    <w:rPr>
      <w:rFonts w:ascii="Times New Roman" w:eastAsia="Arial Unicode MS" w:hAnsi="Times New Roman" w:cs="Arial Unicode MS"/>
      <w:color w:val="000000"/>
      <w:lang w:val="en-US" w:eastAsia="lt-LT"/>
    </w:rPr>
  </w:style>
  <w:style w:type="paragraph" w:customStyle="1" w:styleId="Body">
    <w:name w:val="Body"/>
    <w:uiPriority w:val="99"/>
    <w:rsid w:val="00B842BC"/>
    <w:pPr>
      <w:spacing w:after="0" w:line="312" w:lineRule="auto"/>
    </w:pPr>
    <w:rPr>
      <w:rFonts w:ascii="Helvetica Neue Light" w:eastAsia="Arial Unicode MS" w:hAnsi="Helvetica Neue Light" w:cs="Helvetica Neue Light"/>
      <w:color w:val="000000"/>
      <w:sz w:val="24"/>
      <w:szCs w:val="20"/>
      <w:lang w:eastAsia="lt-LT"/>
    </w:rPr>
  </w:style>
  <w:style w:type="paragraph" w:customStyle="1" w:styleId="Betarp2">
    <w:name w:val="Be tarpų2"/>
    <w:uiPriority w:val="99"/>
    <w:rsid w:val="00B842BC"/>
    <w:pPr>
      <w:spacing w:after="0" w:line="240" w:lineRule="auto"/>
    </w:pPr>
    <w:rPr>
      <w:rFonts w:ascii="Times New Roman" w:eastAsia="Arial Unicode MS" w:hAnsi="Times New Roman" w:cs="Times New Roman"/>
      <w:color w:val="00000A"/>
      <w:sz w:val="24"/>
    </w:rPr>
  </w:style>
  <w:style w:type="paragraph" w:customStyle="1" w:styleId="NoSpacing2">
    <w:name w:val="No Spacing2"/>
    <w:uiPriority w:val="99"/>
    <w:rsid w:val="00B842BC"/>
    <w:pPr>
      <w:spacing w:after="0" w:line="240" w:lineRule="auto"/>
    </w:pPr>
    <w:rPr>
      <w:rFonts w:ascii="Helvetica Neue UltraLight" w:eastAsia="Arial Unicode MS" w:hAnsi="Helvetica Neue UltraLight" w:cs="Times New Roman"/>
      <w:color w:val="00000A"/>
      <w:sz w:val="24"/>
    </w:rPr>
  </w:style>
  <w:style w:type="character" w:styleId="Hipersaitas">
    <w:name w:val="Hyperlink"/>
    <w:aliases w:val="Alna"/>
    <w:uiPriority w:val="99"/>
    <w:qFormat/>
    <w:rsid w:val="00B842BC"/>
    <w:rPr>
      <w:rFonts w:cs="Times New Roman"/>
      <w:color w:val="0000FF"/>
      <w:u w:val="single"/>
    </w:rPr>
  </w:style>
  <w:style w:type="paragraph" w:styleId="Antrats">
    <w:name w:val="header"/>
    <w:aliases w:val="Specialioji žyma,Header Char"/>
    <w:basedOn w:val="prastasis"/>
    <w:link w:val="AntratsDiagrama1"/>
    <w:uiPriority w:val="99"/>
    <w:rsid w:val="00B842BC"/>
    <w:pPr>
      <w:widowControl w:val="0"/>
      <w:tabs>
        <w:tab w:val="center" w:pos="4153"/>
        <w:tab w:val="right" w:pos="8306"/>
      </w:tabs>
      <w:spacing w:after="20"/>
      <w:jc w:val="both"/>
    </w:pPr>
    <w:rPr>
      <w:rFonts w:ascii="Calibri" w:eastAsia="Times New Roman" w:hAnsi="Calibri"/>
      <w:color w:val="auto"/>
      <w:szCs w:val="20"/>
    </w:rPr>
  </w:style>
  <w:style w:type="character" w:customStyle="1" w:styleId="AntratsDiagrama">
    <w:name w:val="Antraštės Diagrama"/>
    <w:aliases w:val="Specialioji žyma Diagrama1"/>
    <w:basedOn w:val="Numatytasispastraiposriftas"/>
    <w:uiPriority w:val="99"/>
    <w:rsid w:val="00B842BC"/>
    <w:rPr>
      <w:rFonts w:ascii="Times New Roman" w:eastAsia="Arial Unicode MS" w:hAnsi="Times New Roman" w:cs="Times New Roman"/>
      <w:color w:val="00000A"/>
      <w:sz w:val="24"/>
      <w:szCs w:val="24"/>
    </w:rPr>
  </w:style>
  <w:style w:type="character" w:customStyle="1" w:styleId="AntratsDiagrama1">
    <w:name w:val="Antraštės Diagrama1"/>
    <w:aliases w:val="Specialioji žyma Diagrama,Header Char Diagrama"/>
    <w:link w:val="Antrats"/>
    <w:uiPriority w:val="99"/>
    <w:locked/>
    <w:rsid w:val="00B842BC"/>
    <w:rPr>
      <w:rFonts w:ascii="Calibri" w:eastAsia="Times New Roman" w:hAnsi="Calibri" w:cs="Times New Roman"/>
      <w:sz w:val="24"/>
      <w:szCs w:val="20"/>
    </w:rPr>
  </w:style>
  <w:style w:type="paragraph" w:customStyle="1" w:styleId="Pagrindinistekstas1">
    <w:name w:val="Pagrindinis tekstas1"/>
    <w:link w:val="Bodytext"/>
    <w:rsid w:val="00B842BC"/>
    <w:pPr>
      <w:snapToGrid w:val="0"/>
      <w:spacing w:after="0" w:line="240" w:lineRule="auto"/>
      <w:ind w:firstLine="312"/>
      <w:jc w:val="both"/>
    </w:pPr>
    <w:rPr>
      <w:rFonts w:ascii="TimesLT" w:eastAsia="Times New Roman" w:hAnsi="TimesLT" w:cs="Times New Roman"/>
      <w:lang w:val="en-US"/>
    </w:rPr>
  </w:style>
  <w:style w:type="character" w:customStyle="1" w:styleId="Bodytext">
    <w:name w:val="Body text_"/>
    <w:link w:val="Pagrindinistekstas1"/>
    <w:locked/>
    <w:rsid w:val="00B842BC"/>
    <w:rPr>
      <w:rFonts w:ascii="TimesLT" w:eastAsia="Times New Roman" w:hAnsi="TimesLT" w:cs="Times New Roman"/>
      <w:lang w:val="en-US"/>
    </w:rPr>
  </w:style>
  <w:style w:type="paragraph" w:styleId="Pagrindiniotekstotrauka">
    <w:name w:val="Body Text Indent"/>
    <w:basedOn w:val="prastasis"/>
    <w:link w:val="PagrindiniotekstotraukaDiagrama1"/>
    <w:uiPriority w:val="99"/>
    <w:rsid w:val="00B842BC"/>
    <w:pPr>
      <w:spacing w:after="120"/>
      <w:ind w:left="283"/>
    </w:pPr>
  </w:style>
  <w:style w:type="character" w:customStyle="1" w:styleId="PagrindiniotekstotraukaDiagrama">
    <w:name w:val="Pagrindinio teksto įtrauka Diagrama"/>
    <w:basedOn w:val="Numatytasispastraiposriftas"/>
    <w:semiHidden/>
    <w:rsid w:val="00B842BC"/>
    <w:rPr>
      <w:rFonts w:ascii="Times New Roman" w:eastAsia="Arial Unicode MS" w:hAnsi="Times New Roman" w:cs="Times New Roman"/>
      <w:color w:val="00000A"/>
      <w:sz w:val="24"/>
      <w:szCs w:val="24"/>
    </w:rPr>
  </w:style>
  <w:style w:type="character" w:customStyle="1" w:styleId="PagrindiniotekstotraukaDiagrama1">
    <w:name w:val="Pagrindinio teksto įtrauka Diagrama1"/>
    <w:link w:val="Pagrindiniotekstotrauka"/>
    <w:uiPriority w:val="99"/>
    <w:locked/>
    <w:rsid w:val="00B842BC"/>
    <w:rPr>
      <w:rFonts w:ascii="Times New Roman" w:eastAsia="Arial Unicode MS" w:hAnsi="Times New Roman" w:cs="Times New Roman"/>
      <w:color w:val="00000A"/>
      <w:sz w:val="24"/>
      <w:szCs w:val="24"/>
    </w:rPr>
  </w:style>
  <w:style w:type="paragraph" w:styleId="Pagrindinistekstas3">
    <w:name w:val="Body Text 3"/>
    <w:basedOn w:val="prastasis"/>
    <w:link w:val="Pagrindinistekstas3Diagrama"/>
    <w:uiPriority w:val="99"/>
    <w:rsid w:val="00B842BC"/>
    <w:pPr>
      <w:spacing w:after="120"/>
    </w:pPr>
    <w:rPr>
      <w:sz w:val="16"/>
      <w:szCs w:val="16"/>
    </w:rPr>
  </w:style>
  <w:style w:type="character" w:customStyle="1" w:styleId="Pagrindinistekstas3Diagrama">
    <w:name w:val="Pagrindinis tekstas 3 Diagrama"/>
    <w:basedOn w:val="Numatytasispastraiposriftas"/>
    <w:link w:val="Pagrindinistekstas3"/>
    <w:rsid w:val="00B842BC"/>
    <w:rPr>
      <w:rFonts w:ascii="Times New Roman" w:eastAsia="Arial Unicode MS" w:hAnsi="Times New Roman" w:cs="Times New Roman"/>
      <w:color w:val="00000A"/>
      <w:sz w:val="16"/>
      <w:szCs w:val="16"/>
    </w:rPr>
  </w:style>
  <w:style w:type="character" w:customStyle="1" w:styleId="Heading1Char">
    <w:name w:val="Heading 1 Char"/>
    <w:aliases w:val="Appendix Char,H11 Char,H12 Char,H13 Char,H14 Char,H111 Char,H121 Char,H15 Char,H112 Char,H122 Char,H16 Char,H113 Char,H123 Char,H17 Char,H114 Char,H124 Char,H18 Char,H115 Char,H125 Char,H19 Char,H110 Char,H116 Char,H126 Char,H117 Char"/>
    <w:locked/>
    <w:rsid w:val="00B842BC"/>
    <w:rPr>
      <w:rFonts w:ascii="Cambria" w:hAnsi="Cambria" w:cs="Times New Roman"/>
      <w:b/>
      <w:bCs/>
      <w:kern w:val="32"/>
      <w:sz w:val="32"/>
      <w:szCs w:val="32"/>
      <w:lang w:eastAsia="en-US"/>
    </w:rPr>
  </w:style>
  <w:style w:type="character" w:customStyle="1" w:styleId="Heading2Char">
    <w:name w:val="Heading 2 Char"/>
    <w:aliases w:val="Title Header2 Char,Char Char"/>
    <w:qFormat/>
    <w:locked/>
    <w:rsid w:val="00B842BC"/>
    <w:rPr>
      <w:rFonts w:ascii="Times New Roman" w:hAnsi="Times New Roman" w:cs="Times New Roman"/>
      <w:color w:val="3366FF"/>
      <w:sz w:val="24"/>
      <w:lang w:eastAsia="en-US"/>
    </w:rPr>
  </w:style>
  <w:style w:type="paragraph" w:customStyle="1" w:styleId="xxxtekstas">
    <w:name w:val="x.x.x tekstas"/>
    <w:basedOn w:val="Pagrindiniotekstotrauka"/>
    <w:uiPriority w:val="99"/>
    <w:rsid w:val="00B842BC"/>
    <w:pPr>
      <w:numPr>
        <w:ilvl w:val="2"/>
        <w:numId w:val="2"/>
      </w:numPr>
      <w:tabs>
        <w:tab w:val="num" w:pos="1570"/>
      </w:tabs>
      <w:suppressAutoHyphens/>
      <w:spacing w:after="60"/>
      <w:ind w:left="1570" w:hanging="720"/>
      <w:jc w:val="both"/>
    </w:pPr>
    <w:rPr>
      <w:rFonts w:eastAsia="Calibri"/>
      <w:color w:val="auto"/>
      <w:szCs w:val="20"/>
    </w:rPr>
  </w:style>
  <w:style w:type="paragraph" w:styleId="Porat">
    <w:name w:val="footer"/>
    <w:aliases w:val="Char1"/>
    <w:basedOn w:val="prastasis"/>
    <w:link w:val="PoratDiagrama"/>
    <w:uiPriority w:val="99"/>
    <w:rsid w:val="00B842BC"/>
    <w:pPr>
      <w:tabs>
        <w:tab w:val="center" w:pos="4320"/>
        <w:tab w:val="right" w:pos="8640"/>
      </w:tabs>
    </w:pPr>
    <w:rPr>
      <w:rFonts w:ascii="Calibri" w:eastAsia="Times New Roman" w:hAnsi="Calibri"/>
      <w:color w:val="auto"/>
      <w:szCs w:val="20"/>
    </w:rPr>
  </w:style>
  <w:style w:type="character" w:customStyle="1" w:styleId="PoratDiagrama">
    <w:name w:val="Poraštė Diagrama"/>
    <w:aliases w:val="Char1 Diagrama"/>
    <w:basedOn w:val="Numatytasispastraiposriftas"/>
    <w:link w:val="Porat"/>
    <w:uiPriority w:val="99"/>
    <w:rsid w:val="00B842BC"/>
    <w:rPr>
      <w:rFonts w:ascii="Calibri" w:eastAsia="Times New Roman" w:hAnsi="Calibri" w:cs="Times New Roman"/>
      <w:sz w:val="24"/>
      <w:szCs w:val="20"/>
    </w:rPr>
  </w:style>
  <w:style w:type="paragraph" w:customStyle="1" w:styleId="Point1">
    <w:name w:val="Point 1"/>
    <w:basedOn w:val="prastasis"/>
    <w:uiPriority w:val="99"/>
    <w:rsid w:val="00B842BC"/>
    <w:pPr>
      <w:spacing w:before="120" w:after="120"/>
      <w:ind w:left="1418" w:hanging="567"/>
      <w:jc w:val="both"/>
    </w:pPr>
    <w:rPr>
      <w:rFonts w:eastAsia="Calibri"/>
      <w:color w:val="auto"/>
      <w:szCs w:val="20"/>
    </w:rPr>
  </w:style>
  <w:style w:type="paragraph" w:styleId="Turinys1">
    <w:name w:val="toc 1"/>
    <w:basedOn w:val="prastasis"/>
    <w:next w:val="prastasis"/>
    <w:autoRedefine/>
    <w:uiPriority w:val="39"/>
    <w:qFormat/>
    <w:rsid w:val="00344145"/>
    <w:pPr>
      <w:tabs>
        <w:tab w:val="left" w:pos="440"/>
        <w:tab w:val="left" w:pos="567"/>
        <w:tab w:val="right" w:leader="dot" w:pos="9356"/>
      </w:tabs>
      <w:ind w:right="140"/>
    </w:pPr>
    <w:rPr>
      <w:rFonts w:eastAsia="Calibri"/>
      <w:color w:val="auto"/>
      <w:sz w:val="20"/>
      <w:szCs w:val="20"/>
    </w:rPr>
  </w:style>
  <w:style w:type="paragraph" w:styleId="Pagrindiniotekstotrauka2">
    <w:name w:val="Body Text Indent 2"/>
    <w:basedOn w:val="prastasis"/>
    <w:link w:val="Pagrindiniotekstotrauka2Diagrama"/>
    <w:uiPriority w:val="99"/>
    <w:rsid w:val="00B842BC"/>
    <w:pPr>
      <w:ind w:firstLine="720"/>
      <w:jc w:val="both"/>
    </w:pPr>
    <w:rPr>
      <w:rFonts w:eastAsia="Calibri"/>
      <w:color w:val="auto"/>
    </w:rPr>
  </w:style>
  <w:style w:type="character" w:customStyle="1" w:styleId="Pagrindiniotekstotrauka2Diagrama">
    <w:name w:val="Pagrindinio teksto įtrauka 2 Diagrama"/>
    <w:basedOn w:val="Numatytasispastraiposriftas"/>
    <w:link w:val="Pagrindiniotekstotrauka2"/>
    <w:uiPriority w:val="99"/>
    <w:rsid w:val="00B842BC"/>
    <w:rPr>
      <w:rFonts w:ascii="Times New Roman" w:eastAsia="Calibri" w:hAnsi="Times New Roman" w:cs="Times New Roman"/>
      <w:sz w:val="24"/>
      <w:szCs w:val="24"/>
    </w:rPr>
  </w:style>
  <w:style w:type="paragraph" w:customStyle="1" w:styleId="CentrBoldm">
    <w:name w:val="CentrBoldm"/>
    <w:basedOn w:val="prastasis"/>
    <w:uiPriority w:val="99"/>
    <w:rsid w:val="00B842BC"/>
    <w:pPr>
      <w:autoSpaceDE w:val="0"/>
      <w:autoSpaceDN w:val="0"/>
      <w:adjustRightInd w:val="0"/>
      <w:jc w:val="center"/>
    </w:pPr>
    <w:rPr>
      <w:rFonts w:ascii="TimesLT" w:eastAsia="Calibri" w:hAnsi="TimesLT"/>
      <w:b/>
      <w:bCs/>
      <w:color w:val="auto"/>
      <w:sz w:val="20"/>
      <w:lang w:val="en-US"/>
    </w:rPr>
  </w:style>
  <w:style w:type="character" w:styleId="Puslapioinaosnuoroda">
    <w:name w:val="footnote reference"/>
    <w:uiPriority w:val="99"/>
    <w:rsid w:val="00B842BC"/>
    <w:rPr>
      <w:rFonts w:cs="Times New Roman"/>
      <w:vertAlign w:val="superscript"/>
    </w:rPr>
  </w:style>
  <w:style w:type="paragraph" w:styleId="Pagrindinistekstas2">
    <w:name w:val="Body Text 2"/>
    <w:basedOn w:val="prastasis"/>
    <w:link w:val="Pagrindinistekstas2Diagrama"/>
    <w:uiPriority w:val="99"/>
    <w:rsid w:val="00B842BC"/>
    <w:pPr>
      <w:spacing w:after="120" w:line="480" w:lineRule="auto"/>
    </w:pPr>
    <w:rPr>
      <w:rFonts w:eastAsia="Calibri"/>
      <w:color w:val="auto"/>
    </w:rPr>
  </w:style>
  <w:style w:type="character" w:customStyle="1" w:styleId="Pagrindinistekstas2Diagrama">
    <w:name w:val="Pagrindinis tekstas 2 Diagrama"/>
    <w:basedOn w:val="Numatytasispastraiposriftas"/>
    <w:link w:val="Pagrindinistekstas2"/>
    <w:uiPriority w:val="99"/>
    <w:rsid w:val="00B842BC"/>
    <w:rPr>
      <w:rFonts w:ascii="Times New Roman" w:eastAsia="Calibri" w:hAnsi="Times New Roman" w:cs="Times New Roman"/>
      <w:sz w:val="24"/>
      <w:szCs w:val="24"/>
    </w:rPr>
  </w:style>
  <w:style w:type="paragraph" w:customStyle="1" w:styleId="BankNormal">
    <w:name w:val="BankNormal"/>
    <w:basedOn w:val="prastasis"/>
    <w:uiPriority w:val="99"/>
    <w:rsid w:val="00B842BC"/>
    <w:pPr>
      <w:overflowPunct w:val="0"/>
      <w:autoSpaceDE w:val="0"/>
      <w:autoSpaceDN w:val="0"/>
      <w:adjustRightInd w:val="0"/>
      <w:spacing w:after="240"/>
      <w:textAlignment w:val="baseline"/>
    </w:pPr>
    <w:rPr>
      <w:rFonts w:eastAsia="Calibri"/>
      <w:color w:val="auto"/>
      <w:szCs w:val="20"/>
      <w:lang w:val="en-US"/>
    </w:rPr>
  </w:style>
  <w:style w:type="paragraph" w:customStyle="1" w:styleId="MAZAS">
    <w:name w:val="MAZAS"/>
    <w:uiPriority w:val="99"/>
    <w:rsid w:val="00B842BC"/>
    <w:pPr>
      <w:autoSpaceDE w:val="0"/>
      <w:autoSpaceDN w:val="0"/>
      <w:adjustRightInd w:val="0"/>
      <w:spacing w:after="0" w:line="240" w:lineRule="auto"/>
      <w:ind w:firstLine="312"/>
      <w:jc w:val="both"/>
    </w:pPr>
    <w:rPr>
      <w:rFonts w:ascii="TimesLT" w:eastAsia="Calibri" w:hAnsi="TimesLT" w:cs="Times New Roman"/>
      <w:color w:val="000000"/>
      <w:sz w:val="8"/>
      <w:szCs w:val="8"/>
      <w:lang w:val="en-US"/>
    </w:rPr>
  </w:style>
  <w:style w:type="paragraph" w:customStyle="1" w:styleId="Linija">
    <w:name w:val="Linija"/>
    <w:basedOn w:val="MAZAS"/>
    <w:uiPriority w:val="99"/>
    <w:rsid w:val="00B842BC"/>
    <w:pPr>
      <w:ind w:firstLine="0"/>
      <w:jc w:val="center"/>
    </w:pPr>
    <w:rPr>
      <w:color w:val="auto"/>
      <w:sz w:val="12"/>
      <w:szCs w:val="12"/>
    </w:rPr>
  </w:style>
  <w:style w:type="paragraph" w:styleId="Puslapioinaostekstas">
    <w:name w:val="footnote text"/>
    <w:aliases w:val=" Diagrama1"/>
    <w:basedOn w:val="prastasis"/>
    <w:link w:val="PuslapioinaostekstasDiagrama"/>
    <w:uiPriority w:val="99"/>
    <w:rsid w:val="00B842BC"/>
    <w:pPr>
      <w:tabs>
        <w:tab w:val="left" w:pos="360"/>
      </w:tabs>
      <w:suppressAutoHyphens/>
      <w:overflowPunct w:val="0"/>
      <w:autoSpaceDE w:val="0"/>
      <w:autoSpaceDN w:val="0"/>
      <w:adjustRightInd w:val="0"/>
      <w:ind w:left="360" w:hanging="360"/>
      <w:textAlignment w:val="baseline"/>
    </w:pPr>
    <w:rPr>
      <w:rFonts w:eastAsia="Calibri"/>
      <w:color w:val="auto"/>
      <w:sz w:val="20"/>
      <w:szCs w:val="20"/>
      <w:lang w:val="en-US"/>
    </w:rPr>
  </w:style>
  <w:style w:type="character" w:customStyle="1" w:styleId="PuslapioinaostekstasDiagrama">
    <w:name w:val="Puslapio išnašos tekstas Diagrama"/>
    <w:aliases w:val=" Diagrama1 Diagrama"/>
    <w:basedOn w:val="Numatytasispastraiposriftas"/>
    <w:link w:val="Puslapioinaostekstas"/>
    <w:uiPriority w:val="99"/>
    <w:rsid w:val="00B842BC"/>
    <w:rPr>
      <w:rFonts w:ascii="Times New Roman" w:eastAsia="Calibri" w:hAnsi="Times New Roman" w:cs="Times New Roman"/>
      <w:sz w:val="20"/>
      <w:szCs w:val="20"/>
      <w:lang w:val="en-US"/>
    </w:rPr>
  </w:style>
  <w:style w:type="character" w:styleId="Puslapionumeris">
    <w:name w:val="page number"/>
    <w:rsid w:val="00B842BC"/>
    <w:rPr>
      <w:rFonts w:cs="Times New Roman"/>
    </w:rPr>
  </w:style>
  <w:style w:type="paragraph" w:styleId="Pagrindiniotekstotrauka3">
    <w:name w:val="Body Text Indent 3"/>
    <w:basedOn w:val="prastasis"/>
    <w:link w:val="Pagrindiniotekstotrauka3Diagrama"/>
    <w:uiPriority w:val="99"/>
    <w:rsid w:val="00B842BC"/>
    <w:pPr>
      <w:ind w:firstLine="709"/>
      <w:jc w:val="both"/>
    </w:pPr>
    <w:rPr>
      <w:rFonts w:eastAsia="Calibri"/>
      <w:color w:val="3366FF"/>
    </w:rPr>
  </w:style>
  <w:style w:type="character" w:customStyle="1" w:styleId="Pagrindiniotekstotrauka3Diagrama">
    <w:name w:val="Pagrindinio teksto įtrauka 3 Diagrama"/>
    <w:basedOn w:val="Numatytasispastraiposriftas"/>
    <w:link w:val="Pagrindiniotekstotrauka3"/>
    <w:uiPriority w:val="99"/>
    <w:rsid w:val="00B842BC"/>
    <w:rPr>
      <w:rFonts w:ascii="Times New Roman" w:eastAsia="Calibri" w:hAnsi="Times New Roman" w:cs="Times New Roman"/>
      <w:color w:val="3366FF"/>
      <w:sz w:val="24"/>
      <w:szCs w:val="24"/>
    </w:rPr>
  </w:style>
  <w:style w:type="paragraph" w:styleId="Sraassuenkleliais">
    <w:name w:val="List Bullet"/>
    <w:basedOn w:val="prastasis"/>
    <w:autoRedefine/>
    <w:uiPriority w:val="99"/>
    <w:rsid w:val="00B842BC"/>
    <w:pPr>
      <w:tabs>
        <w:tab w:val="left" w:pos="360"/>
        <w:tab w:val="left" w:pos="720"/>
      </w:tabs>
      <w:ind w:left="-180" w:firstLine="180"/>
      <w:jc w:val="both"/>
    </w:pPr>
    <w:rPr>
      <w:rFonts w:eastAsia="Calibri"/>
      <w:bCs/>
      <w:color w:val="auto"/>
    </w:rPr>
  </w:style>
  <w:style w:type="paragraph" w:customStyle="1" w:styleId="FR2">
    <w:name w:val="FR2"/>
    <w:uiPriority w:val="99"/>
    <w:rsid w:val="00B842BC"/>
    <w:pPr>
      <w:widowControl w:val="0"/>
      <w:suppressAutoHyphens/>
      <w:snapToGrid w:val="0"/>
      <w:spacing w:before="340" w:after="0" w:line="240" w:lineRule="auto"/>
    </w:pPr>
    <w:rPr>
      <w:rFonts w:ascii="Arial" w:eastAsia="Calibri" w:hAnsi="Arial" w:cs="Times New Roman"/>
      <w:sz w:val="24"/>
      <w:szCs w:val="20"/>
      <w:lang w:val="en-US" w:eastAsia="ar-SA"/>
    </w:rPr>
  </w:style>
  <w:style w:type="paragraph" w:customStyle="1" w:styleId="FR1">
    <w:name w:val="FR1"/>
    <w:uiPriority w:val="99"/>
    <w:rsid w:val="00B842BC"/>
    <w:pPr>
      <w:widowControl w:val="0"/>
      <w:suppressAutoHyphens/>
      <w:spacing w:before="280" w:after="0" w:line="360" w:lineRule="auto"/>
      <w:ind w:right="200"/>
      <w:jc w:val="right"/>
    </w:pPr>
    <w:rPr>
      <w:rFonts w:ascii="Times New Roman" w:eastAsia="Calibri" w:hAnsi="Times New Roman" w:cs="Times New Roman"/>
      <w:b/>
      <w:sz w:val="16"/>
      <w:szCs w:val="20"/>
      <w:lang w:val="en-US" w:eastAsia="ar-SA"/>
    </w:rPr>
  </w:style>
  <w:style w:type="paragraph" w:customStyle="1" w:styleId="Style4">
    <w:name w:val="Style4"/>
    <w:basedOn w:val="Antrat7"/>
    <w:uiPriority w:val="99"/>
    <w:rsid w:val="00B842BC"/>
    <w:pPr>
      <w:numPr>
        <w:ilvl w:val="0"/>
        <w:numId w:val="4"/>
      </w:numPr>
      <w:tabs>
        <w:tab w:val="clear" w:pos="540"/>
        <w:tab w:val="num" w:pos="705"/>
      </w:tabs>
      <w:spacing w:before="240" w:after="240"/>
      <w:ind w:left="720" w:hanging="360"/>
      <w:jc w:val="center"/>
    </w:pPr>
    <w:rPr>
      <w:b/>
      <w:lang w:eastAsia="lt-LT"/>
    </w:rPr>
  </w:style>
  <w:style w:type="paragraph" w:customStyle="1" w:styleId="StyleHeading2BoldBottomNoborder">
    <w:name w:val="Style Heading 2 + Bold Bottom: (No border)"/>
    <w:basedOn w:val="Antrat2"/>
    <w:uiPriority w:val="99"/>
    <w:rsid w:val="00B842BC"/>
    <w:pPr>
      <w:keepLines w:val="0"/>
      <w:tabs>
        <w:tab w:val="right" w:pos="9214"/>
      </w:tabs>
      <w:spacing w:before="0" w:after="120"/>
    </w:pPr>
    <w:rPr>
      <w:rFonts w:ascii="Times New Roman" w:eastAsia="Calibri" w:hAnsi="Times New Roman" w:cs="Times New Roman"/>
      <w:b/>
      <w:bCs/>
      <w:color w:val="auto"/>
      <w:sz w:val="24"/>
      <w:szCs w:val="20"/>
    </w:rPr>
  </w:style>
  <w:style w:type="character" w:customStyle="1" w:styleId="typewriter">
    <w:name w:val="typewriter"/>
    <w:rsid w:val="00B842BC"/>
    <w:rPr>
      <w:rFonts w:cs="Times New Roman"/>
    </w:rPr>
  </w:style>
  <w:style w:type="paragraph" w:customStyle="1" w:styleId="StyleHeading1TimesNewRomanBold14ptBoldAllcaps">
    <w:name w:val="Style Heading 1 + Times New Roman Bold 14 pt Bold All caps"/>
    <w:basedOn w:val="Antrat1"/>
    <w:uiPriority w:val="99"/>
    <w:rsid w:val="00B842BC"/>
    <w:pPr>
      <w:keepLines w:val="0"/>
      <w:tabs>
        <w:tab w:val="left" w:pos="1134"/>
        <w:tab w:val="left" w:pos="2268"/>
        <w:tab w:val="decimal" w:pos="9214"/>
      </w:tabs>
      <w:spacing w:before="0" w:after="240"/>
      <w:jc w:val="both"/>
    </w:pPr>
    <w:rPr>
      <w:rFonts w:ascii="Times New Roman Bold" w:eastAsia="Calibri" w:hAnsi="Times New Roman Bold" w:cs="Times New Roman"/>
      <w:b/>
      <w:bCs/>
      <w:caps/>
      <w:color w:val="auto"/>
      <w:sz w:val="28"/>
      <w:szCs w:val="20"/>
    </w:rPr>
  </w:style>
  <w:style w:type="paragraph" w:customStyle="1" w:styleId="text-3mezera">
    <w:name w:val="text - 3 mezera"/>
    <w:basedOn w:val="prastasis"/>
    <w:uiPriority w:val="99"/>
    <w:rsid w:val="00B842BC"/>
    <w:pPr>
      <w:widowControl w:val="0"/>
      <w:spacing w:before="60" w:line="240" w:lineRule="exact"/>
      <w:jc w:val="both"/>
    </w:pPr>
    <w:rPr>
      <w:rFonts w:ascii="Arial" w:eastAsia="Calibri" w:hAnsi="Arial" w:cs="Arial"/>
      <w:color w:val="auto"/>
      <w:lang w:val="cs-CZ" w:eastAsia="fi-FI"/>
    </w:rPr>
  </w:style>
  <w:style w:type="paragraph" w:customStyle="1" w:styleId="xl65">
    <w:name w:val="xl65"/>
    <w:basedOn w:val="prastasis"/>
    <w:uiPriority w:val="99"/>
    <w:rsid w:val="00B842BC"/>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color w:val="auto"/>
      <w:sz w:val="16"/>
      <w:szCs w:val="16"/>
    </w:rPr>
  </w:style>
  <w:style w:type="paragraph" w:customStyle="1" w:styleId="xl66">
    <w:name w:val="xl66"/>
    <w:basedOn w:val="prastasis"/>
    <w:uiPriority w:val="99"/>
    <w:rsid w:val="00B842B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color w:val="auto"/>
      <w:sz w:val="16"/>
      <w:szCs w:val="16"/>
    </w:rPr>
  </w:style>
  <w:style w:type="paragraph" w:customStyle="1" w:styleId="xl67">
    <w:name w:val="xl67"/>
    <w:basedOn w:val="prastasis"/>
    <w:uiPriority w:val="99"/>
    <w:rsid w:val="00B842BC"/>
    <w:pPr>
      <w:spacing w:before="100" w:beforeAutospacing="1" w:after="100" w:afterAutospacing="1"/>
    </w:pPr>
    <w:rPr>
      <w:rFonts w:ascii="MonospaceLT" w:eastAsia="Calibri" w:hAnsi="MonospaceLT"/>
      <w:color w:val="auto"/>
      <w:sz w:val="16"/>
      <w:szCs w:val="16"/>
    </w:rPr>
  </w:style>
  <w:style w:type="paragraph" w:customStyle="1" w:styleId="xl68">
    <w:name w:val="xl68"/>
    <w:basedOn w:val="prastasis"/>
    <w:uiPriority w:val="99"/>
    <w:rsid w:val="00B842BC"/>
    <w:pPr>
      <w:spacing w:before="100" w:beforeAutospacing="1" w:after="100" w:afterAutospacing="1"/>
    </w:pPr>
    <w:rPr>
      <w:rFonts w:ascii="Arial" w:eastAsia="Calibri" w:hAnsi="Arial" w:cs="Arial"/>
      <w:color w:val="auto"/>
      <w:sz w:val="16"/>
      <w:szCs w:val="16"/>
    </w:rPr>
  </w:style>
  <w:style w:type="paragraph" w:customStyle="1" w:styleId="xl69">
    <w:name w:val="xl69"/>
    <w:basedOn w:val="prastasis"/>
    <w:uiPriority w:val="99"/>
    <w:rsid w:val="00B842BC"/>
    <w:pPr>
      <w:spacing w:before="100" w:beforeAutospacing="1" w:after="100" w:afterAutospacing="1"/>
      <w:textAlignment w:val="top"/>
    </w:pPr>
    <w:rPr>
      <w:rFonts w:ascii="Arial" w:eastAsia="Calibri" w:hAnsi="Arial"/>
      <w:color w:val="auto"/>
      <w:sz w:val="18"/>
      <w:szCs w:val="18"/>
    </w:rPr>
  </w:style>
  <w:style w:type="paragraph" w:customStyle="1" w:styleId="xl70">
    <w:name w:val="xl70"/>
    <w:basedOn w:val="prastasis"/>
    <w:uiPriority w:val="99"/>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71">
    <w:name w:val="xl71"/>
    <w:basedOn w:val="prastasis"/>
    <w:uiPriority w:val="99"/>
    <w:rsid w:val="00B842BC"/>
    <w:pPr>
      <w:spacing w:before="100" w:beforeAutospacing="1" w:after="100" w:afterAutospacing="1"/>
      <w:textAlignment w:val="top"/>
    </w:pPr>
    <w:rPr>
      <w:rFonts w:ascii="Arial" w:eastAsia="Calibri" w:hAnsi="Arial"/>
      <w:color w:val="auto"/>
      <w:sz w:val="16"/>
      <w:szCs w:val="16"/>
    </w:rPr>
  </w:style>
  <w:style w:type="paragraph" w:customStyle="1" w:styleId="xl72">
    <w:name w:val="xl72"/>
    <w:basedOn w:val="prastasis"/>
    <w:uiPriority w:val="99"/>
    <w:rsid w:val="00B842BC"/>
    <w:pPr>
      <w:spacing w:before="100" w:beforeAutospacing="1" w:after="100" w:afterAutospacing="1"/>
      <w:jc w:val="right"/>
      <w:textAlignment w:val="top"/>
    </w:pPr>
    <w:rPr>
      <w:rFonts w:ascii="Arial" w:eastAsia="Calibri" w:hAnsi="Arial"/>
      <w:b/>
      <w:bCs/>
      <w:color w:val="auto"/>
      <w:sz w:val="16"/>
      <w:szCs w:val="16"/>
    </w:rPr>
  </w:style>
  <w:style w:type="paragraph" w:customStyle="1" w:styleId="xl73">
    <w:name w:val="xl73"/>
    <w:basedOn w:val="prastasis"/>
    <w:uiPriority w:val="99"/>
    <w:rsid w:val="00B842BC"/>
    <w:pPr>
      <w:spacing w:before="100" w:beforeAutospacing="1" w:after="100" w:afterAutospacing="1"/>
      <w:jc w:val="right"/>
      <w:textAlignment w:val="top"/>
    </w:pPr>
    <w:rPr>
      <w:rFonts w:ascii="Arial" w:eastAsia="Calibri" w:hAnsi="Arial"/>
      <w:b/>
      <w:bCs/>
      <w:color w:val="auto"/>
      <w:sz w:val="16"/>
      <w:szCs w:val="16"/>
    </w:rPr>
  </w:style>
  <w:style w:type="paragraph" w:customStyle="1" w:styleId="xl74">
    <w:name w:val="xl74"/>
    <w:basedOn w:val="prastasis"/>
    <w:uiPriority w:val="99"/>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75">
    <w:name w:val="xl75"/>
    <w:basedOn w:val="prastasis"/>
    <w:uiPriority w:val="99"/>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76">
    <w:name w:val="xl76"/>
    <w:basedOn w:val="prastasis"/>
    <w:uiPriority w:val="99"/>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77">
    <w:name w:val="xl77"/>
    <w:basedOn w:val="prastasis"/>
    <w:uiPriority w:val="99"/>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78">
    <w:name w:val="xl78"/>
    <w:basedOn w:val="prastasis"/>
    <w:uiPriority w:val="99"/>
    <w:rsid w:val="00B842BC"/>
    <w:pPr>
      <w:spacing w:before="100" w:beforeAutospacing="1" w:after="100" w:afterAutospacing="1"/>
      <w:jc w:val="right"/>
      <w:textAlignment w:val="top"/>
    </w:pPr>
    <w:rPr>
      <w:rFonts w:ascii="Arial" w:eastAsia="Calibri" w:hAnsi="Arial"/>
      <w:color w:val="auto"/>
      <w:sz w:val="16"/>
      <w:szCs w:val="16"/>
    </w:rPr>
  </w:style>
  <w:style w:type="paragraph" w:customStyle="1" w:styleId="xl79">
    <w:name w:val="xl79"/>
    <w:basedOn w:val="prastasis"/>
    <w:uiPriority w:val="99"/>
    <w:rsid w:val="00B842BC"/>
    <w:pPr>
      <w:spacing w:before="100" w:beforeAutospacing="1" w:after="100" w:afterAutospacing="1"/>
      <w:textAlignment w:val="top"/>
    </w:pPr>
    <w:rPr>
      <w:rFonts w:ascii="Arial" w:eastAsia="Calibri" w:hAnsi="Arial"/>
      <w:b/>
      <w:bCs/>
      <w:color w:val="auto"/>
      <w:sz w:val="16"/>
      <w:szCs w:val="16"/>
    </w:rPr>
  </w:style>
  <w:style w:type="paragraph" w:customStyle="1" w:styleId="xl80">
    <w:name w:val="xl80"/>
    <w:basedOn w:val="prastasis"/>
    <w:uiPriority w:val="99"/>
    <w:rsid w:val="00B842BC"/>
    <w:pPr>
      <w:spacing w:before="100" w:beforeAutospacing="1" w:after="100" w:afterAutospacing="1"/>
      <w:textAlignment w:val="top"/>
    </w:pPr>
    <w:rPr>
      <w:rFonts w:ascii="Arial" w:eastAsia="Calibri" w:hAnsi="Arial"/>
      <w:color w:val="auto"/>
      <w:sz w:val="16"/>
      <w:szCs w:val="16"/>
    </w:rPr>
  </w:style>
  <w:style w:type="paragraph" w:customStyle="1" w:styleId="xl81">
    <w:name w:val="xl81"/>
    <w:basedOn w:val="prastasis"/>
    <w:uiPriority w:val="99"/>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82">
    <w:name w:val="xl82"/>
    <w:basedOn w:val="prastasis"/>
    <w:uiPriority w:val="99"/>
    <w:rsid w:val="00B842BC"/>
    <w:pPr>
      <w:pBdr>
        <w:bottom w:val="dashed" w:sz="4" w:space="0" w:color="auto"/>
      </w:pBdr>
      <w:spacing w:before="100" w:beforeAutospacing="1" w:after="100" w:afterAutospacing="1"/>
      <w:textAlignment w:val="top"/>
    </w:pPr>
    <w:rPr>
      <w:rFonts w:ascii="Arial" w:eastAsia="Calibri" w:hAnsi="Arial"/>
      <w:color w:val="auto"/>
      <w:sz w:val="16"/>
      <w:szCs w:val="16"/>
    </w:rPr>
  </w:style>
  <w:style w:type="paragraph" w:customStyle="1" w:styleId="xl83">
    <w:name w:val="xl83"/>
    <w:basedOn w:val="prastasis"/>
    <w:uiPriority w:val="99"/>
    <w:rsid w:val="00B842BC"/>
    <w:pPr>
      <w:pBdr>
        <w:bottom w:val="dashed" w:sz="4" w:space="0" w:color="auto"/>
      </w:pBdr>
      <w:spacing w:before="100" w:beforeAutospacing="1" w:after="100" w:afterAutospacing="1"/>
      <w:textAlignment w:val="top"/>
    </w:pPr>
    <w:rPr>
      <w:rFonts w:ascii="MonospaceLT" w:eastAsia="Calibri" w:hAnsi="MonospaceLT"/>
      <w:color w:val="auto"/>
      <w:sz w:val="16"/>
      <w:szCs w:val="16"/>
    </w:rPr>
  </w:style>
  <w:style w:type="paragraph" w:customStyle="1" w:styleId="xl84">
    <w:name w:val="xl84"/>
    <w:basedOn w:val="prastasis"/>
    <w:uiPriority w:val="99"/>
    <w:rsid w:val="00B842BC"/>
    <w:pPr>
      <w:pBdr>
        <w:bottom w:val="dashed" w:sz="4" w:space="0" w:color="auto"/>
      </w:pBdr>
      <w:spacing w:before="100" w:beforeAutospacing="1" w:after="100" w:afterAutospacing="1"/>
      <w:textAlignment w:val="top"/>
    </w:pPr>
    <w:rPr>
      <w:rFonts w:ascii="MonospaceLT" w:eastAsia="Calibri" w:hAnsi="MonospaceLT"/>
      <w:color w:val="auto"/>
      <w:sz w:val="16"/>
      <w:szCs w:val="16"/>
    </w:rPr>
  </w:style>
  <w:style w:type="paragraph" w:customStyle="1" w:styleId="xl85">
    <w:name w:val="xl85"/>
    <w:basedOn w:val="prastasis"/>
    <w:uiPriority w:val="99"/>
    <w:rsid w:val="00B842BC"/>
    <w:pPr>
      <w:pBdr>
        <w:bottom w:val="dashed" w:sz="4" w:space="0" w:color="auto"/>
      </w:pBdr>
      <w:spacing w:before="100" w:beforeAutospacing="1" w:after="100" w:afterAutospacing="1"/>
      <w:textAlignment w:val="top"/>
    </w:pPr>
    <w:rPr>
      <w:rFonts w:ascii="MonospaceLT" w:eastAsia="Calibri" w:hAnsi="MonospaceLT"/>
      <w:color w:val="auto"/>
      <w:sz w:val="16"/>
      <w:szCs w:val="16"/>
    </w:rPr>
  </w:style>
  <w:style w:type="paragraph" w:customStyle="1" w:styleId="xl86">
    <w:name w:val="xl86"/>
    <w:basedOn w:val="prastasis"/>
    <w:uiPriority w:val="99"/>
    <w:rsid w:val="00B842BC"/>
    <w:pPr>
      <w:spacing w:before="100" w:beforeAutospacing="1" w:after="100" w:afterAutospacing="1"/>
      <w:jc w:val="center"/>
      <w:textAlignment w:val="center"/>
    </w:pPr>
    <w:rPr>
      <w:rFonts w:ascii="Arial" w:eastAsia="Calibri" w:hAnsi="Arial" w:cs="Arial"/>
      <w:color w:val="auto"/>
      <w:sz w:val="16"/>
      <w:szCs w:val="16"/>
    </w:rPr>
  </w:style>
  <w:style w:type="paragraph" w:customStyle="1" w:styleId="xl87">
    <w:name w:val="xl87"/>
    <w:basedOn w:val="prastasis"/>
    <w:uiPriority w:val="99"/>
    <w:rsid w:val="00B842BC"/>
    <w:pPr>
      <w:spacing w:before="100" w:beforeAutospacing="1" w:after="100" w:afterAutospacing="1"/>
      <w:jc w:val="center"/>
    </w:pPr>
    <w:rPr>
      <w:rFonts w:ascii="Arial" w:eastAsia="Calibri" w:hAnsi="Arial" w:cs="Arial"/>
      <w:color w:val="auto"/>
      <w:sz w:val="16"/>
      <w:szCs w:val="16"/>
    </w:rPr>
  </w:style>
  <w:style w:type="paragraph" w:customStyle="1" w:styleId="xl88">
    <w:name w:val="xl88"/>
    <w:basedOn w:val="prastasis"/>
    <w:uiPriority w:val="99"/>
    <w:rsid w:val="00B842BC"/>
    <w:pPr>
      <w:pBdr>
        <w:bottom w:val="single" w:sz="4" w:space="0" w:color="auto"/>
      </w:pBdr>
      <w:spacing w:before="100" w:beforeAutospacing="1" w:after="100" w:afterAutospacing="1"/>
      <w:textAlignment w:val="top"/>
    </w:pPr>
    <w:rPr>
      <w:rFonts w:ascii="MonospaceLT" w:eastAsia="Calibri" w:hAnsi="MonospaceLT"/>
      <w:color w:val="auto"/>
      <w:sz w:val="16"/>
      <w:szCs w:val="16"/>
    </w:rPr>
  </w:style>
  <w:style w:type="paragraph" w:customStyle="1" w:styleId="xl89">
    <w:name w:val="xl89"/>
    <w:basedOn w:val="prastasis"/>
    <w:uiPriority w:val="99"/>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90">
    <w:name w:val="xl90"/>
    <w:basedOn w:val="prastasis"/>
    <w:uiPriority w:val="99"/>
    <w:rsid w:val="00B842BC"/>
    <w:pPr>
      <w:spacing w:before="100" w:beforeAutospacing="1" w:after="100" w:afterAutospacing="1"/>
      <w:textAlignment w:val="top"/>
    </w:pPr>
    <w:rPr>
      <w:rFonts w:ascii="Arial" w:eastAsia="Calibri" w:hAnsi="Arial"/>
      <w:b/>
      <w:bCs/>
      <w:color w:val="auto"/>
      <w:sz w:val="16"/>
      <w:szCs w:val="16"/>
    </w:rPr>
  </w:style>
  <w:style w:type="paragraph" w:customStyle="1" w:styleId="xl91">
    <w:name w:val="xl91"/>
    <w:basedOn w:val="prastasis"/>
    <w:uiPriority w:val="99"/>
    <w:rsid w:val="00B842BC"/>
    <w:pPr>
      <w:spacing w:before="100" w:beforeAutospacing="1" w:after="100" w:afterAutospacing="1"/>
      <w:textAlignment w:val="top"/>
    </w:pPr>
    <w:rPr>
      <w:rFonts w:ascii="Arial" w:eastAsia="Calibri" w:hAnsi="Arial"/>
      <w:b/>
      <w:bCs/>
      <w:color w:val="auto"/>
      <w:sz w:val="16"/>
      <w:szCs w:val="16"/>
    </w:rPr>
  </w:style>
  <w:style w:type="paragraph" w:customStyle="1" w:styleId="xl92">
    <w:name w:val="xl92"/>
    <w:basedOn w:val="prastasis"/>
    <w:uiPriority w:val="99"/>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93">
    <w:name w:val="xl93"/>
    <w:basedOn w:val="prastasis"/>
    <w:uiPriority w:val="99"/>
    <w:rsid w:val="00B842BC"/>
    <w:pPr>
      <w:spacing w:before="100" w:beforeAutospacing="1" w:after="100" w:afterAutospacing="1"/>
      <w:textAlignment w:val="top"/>
    </w:pPr>
    <w:rPr>
      <w:rFonts w:ascii="Arial" w:eastAsia="Calibri" w:hAnsi="Arial"/>
      <w:color w:val="auto"/>
      <w:sz w:val="16"/>
      <w:szCs w:val="16"/>
    </w:rPr>
  </w:style>
  <w:style w:type="paragraph" w:customStyle="1" w:styleId="xl94">
    <w:name w:val="xl94"/>
    <w:basedOn w:val="prastasis"/>
    <w:uiPriority w:val="99"/>
    <w:rsid w:val="00B842BC"/>
    <w:pPr>
      <w:pBdr>
        <w:top w:val="single" w:sz="4" w:space="0" w:color="auto"/>
      </w:pBdr>
      <w:spacing w:before="100" w:beforeAutospacing="1" w:after="100" w:afterAutospacing="1"/>
      <w:textAlignment w:val="top"/>
    </w:pPr>
    <w:rPr>
      <w:rFonts w:ascii="Arial" w:eastAsia="Calibri" w:hAnsi="Arial"/>
      <w:b/>
      <w:bCs/>
      <w:color w:val="auto"/>
      <w:sz w:val="16"/>
      <w:szCs w:val="16"/>
    </w:rPr>
  </w:style>
  <w:style w:type="paragraph" w:customStyle="1" w:styleId="xl95">
    <w:name w:val="xl95"/>
    <w:basedOn w:val="prastasis"/>
    <w:uiPriority w:val="99"/>
    <w:rsid w:val="00B842BC"/>
    <w:pPr>
      <w:pBdr>
        <w:top w:val="single" w:sz="4" w:space="0" w:color="auto"/>
      </w:pBdr>
      <w:spacing w:before="100" w:beforeAutospacing="1" w:after="100" w:afterAutospacing="1"/>
      <w:textAlignment w:val="top"/>
    </w:pPr>
    <w:rPr>
      <w:rFonts w:ascii="Arial Unicode MS"/>
      <w:color w:val="auto"/>
    </w:rPr>
  </w:style>
  <w:style w:type="paragraph" w:customStyle="1" w:styleId="xl96">
    <w:name w:val="xl96"/>
    <w:basedOn w:val="prastasis"/>
    <w:uiPriority w:val="99"/>
    <w:rsid w:val="00B842BC"/>
    <w:pPr>
      <w:spacing w:before="100" w:beforeAutospacing="1" w:after="100" w:afterAutospacing="1"/>
      <w:textAlignment w:val="top"/>
    </w:pPr>
    <w:rPr>
      <w:rFonts w:ascii="Arial Unicode MS"/>
      <w:color w:val="auto"/>
    </w:rPr>
  </w:style>
  <w:style w:type="paragraph" w:customStyle="1" w:styleId="xl97">
    <w:name w:val="xl97"/>
    <w:basedOn w:val="prastasis"/>
    <w:uiPriority w:val="99"/>
    <w:rsid w:val="00B842BC"/>
    <w:pPr>
      <w:pBdr>
        <w:bottom w:val="dashed" w:sz="4" w:space="0" w:color="auto"/>
      </w:pBdr>
      <w:spacing w:before="100" w:beforeAutospacing="1" w:after="100" w:afterAutospacing="1"/>
      <w:textAlignment w:val="top"/>
    </w:pPr>
    <w:rPr>
      <w:rFonts w:ascii="Arial" w:eastAsia="Calibri" w:hAnsi="Arial"/>
      <w:b/>
      <w:bCs/>
      <w:color w:val="auto"/>
      <w:sz w:val="16"/>
      <w:szCs w:val="16"/>
    </w:rPr>
  </w:style>
  <w:style w:type="paragraph" w:customStyle="1" w:styleId="xl98">
    <w:name w:val="xl98"/>
    <w:basedOn w:val="prastasis"/>
    <w:uiPriority w:val="99"/>
    <w:rsid w:val="00B842BC"/>
    <w:pPr>
      <w:pBdr>
        <w:top w:val="dashed" w:sz="4" w:space="0" w:color="auto"/>
      </w:pBdr>
      <w:spacing w:before="100" w:beforeAutospacing="1" w:after="100" w:afterAutospacing="1"/>
      <w:textAlignment w:val="top"/>
    </w:pPr>
    <w:rPr>
      <w:rFonts w:ascii="Arial" w:eastAsia="Calibri" w:hAnsi="Arial"/>
      <w:b/>
      <w:bCs/>
      <w:color w:val="auto"/>
      <w:sz w:val="16"/>
      <w:szCs w:val="16"/>
    </w:rPr>
  </w:style>
  <w:style w:type="paragraph" w:customStyle="1" w:styleId="xl99">
    <w:name w:val="xl99"/>
    <w:basedOn w:val="prastasis"/>
    <w:uiPriority w:val="99"/>
    <w:rsid w:val="00B842BC"/>
    <w:pPr>
      <w:pBdr>
        <w:top w:val="dashed" w:sz="4" w:space="0" w:color="auto"/>
      </w:pBdr>
      <w:spacing w:before="100" w:beforeAutospacing="1" w:after="100" w:afterAutospacing="1"/>
      <w:textAlignment w:val="top"/>
    </w:pPr>
    <w:rPr>
      <w:rFonts w:ascii="Arial Unicode MS"/>
      <w:color w:val="auto"/>
    </w:rPr>
  </w:style>
  <w:style w:type="paragraph" w:customStyle="1" w:styleId="xl100">
    <w:name w:val="xl100"/>
    <w:basedOn w:val="prastasis"/>
    <w:uiPriority w:val="99"/>
    <w:rsid w:val="00B842BC"/>
    <w:pPr>
      <w:pBdr>
        <w:top w:val="dashed" w:sz="4" w:space="0" w:color="auto"/>
      </w:pBdr>
      <w:spacing w:before="100" w:beforeAutospacing="1" w:after="100" w:afterAutospacing="1"/>
      <w:textAlignment w:val="top"/>
    </w:pPr>
    <w:rPr>
      <w:rFonts w:ascii="Arial" w:eastAsia="Calibri" w:hAnsi="Arial"/>
      <w:b/>
      <w:bCs/>
      <w:color w:val="auto"/>
      <w:sz w:val="16"/>
      <w:szCs w:val="16"/>
    </w:rPr>
  </w:style>
  <w:style w:type="paragraph" w:customStyle="1" w:styleId="xl101">
    <w:name w:val="xl101"/>
    <w:basedOn w:val="prastasis"/>
    <w:uiPriority w:val="99"/>
    <w:rsid w:val="00B842B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color w:val="auto"/>
      <w:sz w:val="16"/>
      <w:szCs w:val="16"/>
    </w:rPr>
  </w:style>
  <w:style w:type="paragraph" w:customStyle="1" w:styleId="xl102">
    <w:name w:val="xl102"/>
    <w:basedOn w:val="prastasis"/>
    <w:uiPriority w:val="99"/>
    <w:rsid w:val="00B842BC"/>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color w:val="auto"/>
      <w:sz w:val="16"/>
      <w:szCs w:val="16"/>
    </w:rPr>
  </w:style>
  <w:style w:type="paragraph" w:customStyle="1" w:styleId="xl103">
    <w:name w:val="xl103"/>
    <w:basedOn w:val="prastasis"/>
    <w:uiPriority w:val="99"/>
    <w:rsid w:val="00B842BC"/>
    <w:pPr>
      <w:spacing w:before="100" w:beforeAutospacing="1" w:after="100" w:afterAutospacing="1"/>
      <w:jc w:val="center"/>
      <w:textAlignment w:val="top"/>
    </w:pPr>
    <w:rPr>
      <w:rFonts w:ascii="Arial" w:eastAsia="Calibri" w:hAnsi="Arial"/>
      <w:b/>
      <w:bCs/>
      <w:color w:val="auto"/>
      <w:sz w:val="16"/>
      <w:szCs w:val="16"/>
    </w:rPr>
  </w:style>
  <w:style w:type="paragraph" w:customStyle="1" w:styleId="xl104">
    <w:name w:val="xl104"/>
    <w:basedOn w:val="prastasis"/>
    <w:uiPriority w:val="99"/>
    <w:rsid w:val="00B842B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Calibri" w:hAnsi="Arial" w:cs="Arial"/>
      <w:color w:val="auto"/>
      <w:sz w:val="16"/>
      <w:szCs w:val="16"/>
    </w:rPr>
  </w:style>
  <w:style w:type="paragraph" w:customStyle="1" w:styleId="xl22">
    <w:name w:val="xl22"/>
    <w:basedOn w:val="prastasis"/>
    <w:uiPriority w:val="99"/>
    <w:rsid w:val="00B842BC"/>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color w:val="auto"/>
      <w:sz w:val="16"/>
      <w:szCs w:val="16"/>
    </w:rPr>
  </w:style>
  <w:style w:type="paragraph" w:customStyle="1" w:styleId="xl23">
    <w:name w:val="xl23"/>
    <w:basedOn w:val="prastasis"/>
    <w:uiPriority w:val="99"/>
    <w:rsid w:val="00B842B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Calibri" w:hAnsi="Arial" w:cs="Arial"/>
      <w:color w:val="auto"/>
      <w:sz w:val="16"/>
      <w:szCs w:val="16"/>
    </w:rPr>
  </w:style>
  <w:style w:type="paragraph" w:customStyle="1" w:styleId="xl24">
    <w:name w:val="xl24"/>
    <w:basedOn w:val="prastasis"/>
    <w:uiPriority w:val="99"/>
    <w:rsid w:val="00B842B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color w:val="auto"/>
      <w:sz w:val="16"/>
      <w:szCs w:val="16"/>
    </w:rPr>
  </w:style>
  <w:style w:type="paragraph" w:customStyle="1" w:styleId="xl25">
    <w:name w:val="xl25"/>
    <w:basedOn w:val="prastasis"/>
    <w:uiPriority w:val="99"/>
    <w:rsid w:val="00B842BC"/>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color w:val="auto"/>
      <w:sz w:val="16"/>
      <w:szCs w:val="16"/>
    </w:rPr>
  </w:style>
  <w:style w:type="paragraph" w:customStyle="1" w:styleId="xl26">
    <w:name w:val="xl26"/>
    <w:basedOn w:val="prastasis"/>
    <w:uiPriority w:val="99"/>
    <w:rsid w:val="00B842BC"/>
    <w:pPr>
      <w:pBdr>
        <w:left w:val="single" w:sz="4" w:space="0" w:color="auto"/>
        <w:bottom w:val="single" w:sz="4" w:space="0" w:color="auto"/>
        <w:right w:val="single" w:sz="4" w:space="0" w:color="auto"/>
      </w:pBdr>
      <w:spacing w:before="100" w:beforeAutospacing="1" w:after="100" w:afterAutospacing="1"/>
      <w:jc w:val="center"/>
    </w:pPr>
    <w:rPr>
      <w:rFonts w:ascii="Arial Unicode MS"/>
      <w:color w:val="auto"/>
    </w:rPr>
  </w:style>
  <w:style w:type="paragraph" w:customStyle="1" w:styleId="xl27">
    <w:name w:val="xl27"/>
    <w:basedOn w:val="prastasis"/>
    <w:uiPriority w:val="99"/>
    <w:rsid w:val="00B842BC"/>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color w:val="auto"/>
      <w:sz w:val="16"/>
      <w:szCs w:val="16"/>
    </w:rPr>
  </w:style>
  <w:style w:type="paragraph" w:customStyle="1" w:styleId="xl28">
    <w:name w:val="xl28"/>
    <w:basedOn w:val="prastasis"/>
    <w:uiPriority w:val="99"/>
    <w:rsid w:val="00B842B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color w:val="auto"/>
      <w:sz w:val="16"/>
      <w:szCs w:val="16"/>
    </w:rPr>
  </w:style>
  <w:style w:type="paragraph" w:customStyle="1" w:styleId="xl29">
    <w:name w:val="xl29"/>
    <w:basedOn w:val="prastasis"/>
    <w:uiPriority w:val="99"/>
    <w:rsid w:val="00B842B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color w:val="auto"/>
      <w:sz w:val="16"/>
      <w:szCs w:val="16"/>
    </w:rPr>
  </w:style>
  <w:style w:type="paragraph" w:customStyle="1" w:styleId="xl30">
    <w:name w:val="xl30"/>
    <w:basedOn w:val="prastasis"/>
    <w:uiPriority w:val="99"/>
    <w:rsid w:val="00B842BC"/>
    <w:pPr>
      <w:spacing w:before="100" w:beforeAutospacing="1" w:after="100" w:afterAutospacing="1"/>
      <w:jc w:val="right"/>
      <w:textAlignment w:val="top"/>
    </w:pPr>
    <w:rPr>
      <w:rFonts w:ascii="Arial" w:eastAsia="Calibri" w:hAnsi="Arial"/>
      <w:b/>
      <w:bCs/>
      <w:color w:val="auto"/>
      <w:sz w:val="16"/>
      <w:szCs w:val="16"/>
    </w:rPr>
  </w:style>
  <w:style w:type="paragraph" w:customStyle="1" w:styleId="xl31">
    <w:name w:val="xl31"/>
    <w:basedOn w:val="prastasis"/>
    <w:uiPriority w:val="99"/>
    <w:rsid w:val="00B842BC"/>
    <w:pPr>
      <w:spacing w:before="100" w:beforeAutospacing="1" w:after="100" w:afterAutospacing="1"/>
      <w:jc w:val="right"/>
      <w:textAlignment w:val="top"/>
    </w:pPr>
    <w:rPr>
      <w:rFonts w:ascii="Arial" w:eastAsia="Calibri" w:hAnsi="Arial"/>
      <w:b/>
      <w:bCs/>
      <w:color w:val="auto"/>
      <w:sz w:val="16"/>
      <w:szCs w:val="16"/>
    </w:rPr>
  </w:style>
  <w:style w:type="paragraph" w:customStyle="1" w:styleId="xl32">
    <w:name w:val="xl32"/>
    <w:basedOn w:val="prastasis"/>
    <w:uiPriority w:val="99"/>
    <w:rsid w:val="00B842BC"/>
    <w:pPr>
      <w:spacing w:before="100" w:beforeAutospacing="1" w:after="100" w:afterAutospacing="1"/>
      <w:jc w:val="right"/>
      <w:textAlignment w:val="top"/>
    </w:pPr>
    <w:rPr>
      <w:rFonts w:ascii="Arial" w:eastAsia="Calibri" w:hAnsi="Arial"/>
      <w:color w:val="auto"/>
      <w:sz w:val="16"/>
      <w:szCs w:val="16"/>
    </w:rPr>
  </w:style>
  <w:style w:type="paragraph" w:customStyle="1" w:styleId="xl33">
    <w:name w:val="xl33"/>
    <w:basedOn w:val="prastasis"/>
    <w:uiPriority w:val="99"/>
    <w:rsid w:val="00B842BC"/>
    <w:pPr>
      <w:spacing w:before="100" w:beforeAutospacing="1" w:after="100" w:afterAutospacing="1"/>
      <w:textAlignment w:val="top"/>
    </w:pPr>
    <w:rPr>
      <w:rFonts w:ascii="Arial" w:eastAsia="Calibri" w:hAnsi="Arial"/>
      <w:b/>
      <w:bCs/>
      <w:color w:val="auto"/>
      <w:sz w:val="16"/>
      <w:szCs w:val="16"/>
    </w:rPr>
  </w:style>
  <w:style w:type="paragraph" w:customStyle="1" w:styleId="xl34">
    <w:name w:val="xl34"/>
    <w:basedOn w:val="prastasis"/>
    <w:uiPriority w:val="99"/>
    <w:rsid w:val="00B842BC"/>
    <w:pPr>
      <w:spacing w:before="100" w:beforeAutospacing="1" w:after="100" w:afterAutospacing="1"/>
      <w:textAlignment w:val="top"/>
    </w:pPr>
    <w:rPr>
      <w:rFonts w:ascii="Arial" w:eastAsia="Calibri" w:hAnsi="Arial"/>
      <w:color w:val="auto"/>
      <w:sz w:val="18"/>
      <w:szCs w:val="18"/>
    </w:rPr>
  </w:style>
  <w:style w:type="paragraph" w:customStyle="1" w:styleId="xl35">
    <w:name w:val="xl35"/>
    <w:basedOn w:val="prastasis"/>
    <w:uiPriority w:val="99"/>
    <w:rsid w:val="00B842BC"/>
    <w:pPr>
      <w:spacing w:before="100" w:beforeAutospacing="1" w:after="100" w:afterAutospacing="1"/>
      <w:textAlignment w:val="top"/>
    </w:pPr>
    <w:rPr>
      <w:rFonts w:ascii="Arial" w:eastAsia="Calibri" w:hAnsi="Arial"/>
      <w:color w:val="auto"/>
      <w:sz w:val="16"/>
      <w:szCs w:val="16"/>
    </w:rPr>
  </w:style>
  <w:style w:type="paragraph" w:customStyle="1" w:styleId="xl36">
    <w:name w:val="xl36"/>
    <w:basedOn w:val="prastasis"/>
    <w:uiPriority w:val="99"/>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37">
    <w:name w:val="xl37"/>
    <w:basedOn w:val="prastasis"/>
    <w:uiPriority w:val="99"/>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38">
    <w:name w:val="xl38"/>
    <w:basedOn w:val="prastasis"/>
    <w:uiPriority w:val="99"/>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39">
    <w:name w:val="xl39"/>
    <w:basedOn w:val="prastasis"/>
    <w:uiPriority w:val="99"/>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40">
    <w:name w:val="xl40"/>
    <w:basedOn w:val="prastasis"/>
    <w:uiPriority w:val="99"/>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41">
    <w:name w:val="xl41"/>
    <w:basedOn w:val="prastasis"/>
    <w:uiPriority w:val="99"/>
    <w:rsid w:val="00B842BC"/>
    <w:pPr>
      <w:pBdr>
        <w:bottom w:val="dashed" w:sz="4" w:space="0" w:color="auto"/>
      </w:pBdr>
      <w:spacing w:before="100" w:beforeAutospacing="1" w:after="100" w:afterAutospacing="1"/>
      <w:textAlignment w:val="top"/>
    </w:pPr>
    <w:rPr>
      <w:rFonts w:ascii="Arial" w:eastAsia="Calibri" w:hAnsi="Arial"/>
      <w:b/>
      <w:bCs/>
      <w:color w:val="auto"/>
      <w:sz w:val="16"/>
      <w:szCs w:val="16"/>
    </w:rPr>
  </w:style>
  <w:style w:type="paragraph" w:customStyle="1" w:styleId="xl42">
    <w:name w:val="xl42"/>
    <w:basedOn w:val="prastasis"/>
    <w:uiPriority w:val="99"/>
    <w:rsid w:val="00B842BC"/>
    <w:pPr>
      <w:pBdr>
        <w:bottom w:val="dashed" w:sz="4" w:space="0" w:color="auto"/>
      </w:pBdr>
      <w:spacing w:before="100" w:beforeAutospacing="1" w:after="100" w:afterAutospacing="1"/>
      <w:textAlignment w:val="top"/>
    </w:pPr>
    <w:rPr>
      <w:rFonts w:ascii="Arial" w:eastAsia="Calibri" w:hAnsi="Arial"/>
      <w:color w:val="auto"/>
      <w:sz w:val="16"/>
      <w:szCs w:val="16"/>
    </w:rPr>
  </w:style>
  <w:style w:type="paragraph" w:customStyle="1" w:styleId="xl43">
    <w:name w:val="xl43"/>
    <w:basedOn w:val="prastasis"/>
    <w:uiPriority w:val="99"/>
    <w:rsid w:val="00B842BC"/>
    <w:pPr>
      <w:pBdr>
        <w:bottom w:val="dashed" w:sz="4" w:space="0" w:color="auto"/>
      </w:pBdr>
      <w:spacing w:before="100" w:beforeAutospacing="1" w:after="100" w:afterAutospacing="1"/>
      <w:textAlignment w:val="top"/>
    </w:pPr>
    <w:rPr>
      <w:rFonts w:ascii="MonospaceLT" w:eastAsia="Calibri" w:hAnsi="MonospaceLT"/>
      <w:color w:val="auto"/>
      <w:sz w:val="16"/>
      <w:szCs w:val="16"/>
    </w:rPr>
  </w:style>
  <w:style w:type="paragraph" w:customStyle="1" w:styleId="xl44">
    <w:name w:val="xl44"/>
    <w:basedOn w:val="prastasis"/>
    <w:uiPriority w:val="99"/>
    <w:rsid w:val="00B842BC"/>
    <w:pPr>
      <w:pBdr>
        <w:bottom w:val="dashed" w:sz="4" w:space="0" w:color="auto"/>
      </w:pBdr>
      <w:spacing w:before="100" w:beforeAutospacing="1" w:after="100" w:afterAutospacing="1"/>
      <w:textAlignment w:val="top"/>
    </w:pPr>
    <w:rPr>
      <w:rFonts w:ascii="MonospaceLT" w:eastAsia="Calibri" w:hAnsi="MonospaceLT"/>
      <w:color w:val="auto"/>
      <w:sz w:val="16"/>
      <w:szCs w:val="16"/>
    </w:rPr>
  </w:style>
  <w:style w:type="paragraph" w:customStyle="1" w:styleId="xl45">
    <w:name w:val="xl45"/>
    <w:basedOn w:val="prastasis"/>
    <w:uiPriority w:val="99"/>
    <w:rsid w:val="00B842BC"/>
    <w:pPr>
      <w:pBdr>
        <w:bottom w:val="dashed" w:sz="4" w:space="0" w:color="auto"/>
      </w:pBdr>
      <w:spacing w:before="100" w:beforeAutospacing="1" w:after="100" w:afterAutospacing="1"/>
      <w:textAlignment w:val="top"/>
    </w:pPr>
    <w:rPr>
      <w:rFonts w:ascii="MonospaceLT" w:eastAsia="Calibri" w:hAnsi="MonospaceLT"/>
      <w:color w:val="auto"/>
      <w:sz w:val="16"/>
      <w:szCs w:val="16"/>
    </w:rPr>
  </w:style>
  <w:style w:type="paragraph" w:customStyle="1" w:styleId="xl46">
    <w:name w:val="xl46"/>
    <w:basedOn w:val="prastasis"/>
    <w:uiPriority w:val="99"/>
    <w:rsid w:val="00B842BC"/>
    <w:pPr>
      <w:pBdr>
        <w:top w:val="dashed" w:sz="4" w:space="0" w:color="auto"/>
      </w:pBdr>
      <w:spacing w:before="100" w:beforeAutospacing="1" w:after="100" w:afterAutospacing="1"/>
      <w:textAlignment w:val="top"/>
    </w:pPr>
    <w:rPr>
      <w:rFonts w:ascii="Arial" w:eastAsia="Calibri" w:hAnsi="Arial"/>
      <w:b/>
      <w:bCs/>
      <w:color w:val="auto"/>
      <w:sz w:val="16"/>
      <w:szCs w:val="16"/>
    </w:rPr>
  </w:style>
  <w:style w:type="paragraph" w:customStyle="1" w:styleId="xl47">
    <w:name w:val="xl47"/>
    <w:basedOn w:val="prastasis"/>
    <w:uiPriority w:val="99"/>
    <w:rsid w:val="00B842BC"/>
    <w:pPr>
      <w:spacing w:before="100" w:beforeAutospacing="1" w:after="100" w:afterAutospacing="1"/>
      <w:textAlignment w:val="top"/>
    </w:pPr>
    <w:rPr>
      <w:rFonts w:ascii="Arial" w:eastAsia="Calibri" w:hAnsi="Arial"/>
      <w:color w:val="auto"/>
      <w:sz w:val="16"/>
      <w:szCs w:val="16"/>
    </w:rPr>
  </w:style>
  <w:style w:type="paragraph" w:customStyle="1" w:styleId="xl48">
    <w:name w:val="xl48"/>
    <w:basedOn w:val="prastasis"/>
    <w:uiPriority w:val="99"/>
    <w:rsid w:val="00B842BC"/>
    <w:pPr>
      <w:spacing w:before="100" w:beforeAutospacing="1" w:after="100" w:afterAutospacing="1"/>
      <w:textAlignment w:val="top"/>
    </w:pPr>
    <w:rPr>
      <w:rFonts w:ascii="MonospaceLT" w:eastAsia="Calibri" w:hAnsi="MonospaceLT"/>
      <w:color w:val="auto"/>
      <w:sz w:val="16"/>
      <w:szCs w:val="16"/>
    </w:rPr>
  </w:style>
  <w:style w:type="paragraph" w:customStyle="1" w:styleId="xl49">
    <w:name w:val="xl49"/>
    <w:basedOn w:val="prastasis"/>
    <w:uiPriority w:val="99"/>
    <w:rsid w:val="00B842BC"/>
    <w:pPr>
      <w:spacing w:before="100" w:beforeAutospacing="1" w:after="100" w:afterAutospacing="1"/>
      <w:textAlignment w:val="top"/>
    </w:pPr>
    <w:rPr>
      <w:rFonts w:ascii="Arial" w:eastAsia="Calibri" w:hAnsi="Arial"/>
      <w:color w:val="auto"/>
      <w:sz w:val="16"/>
      <w:szCs w:val="16"/>
    </w:rPr>
  </w:style>
  <w:style w:type="paragraph" w:customStyle="1" w:styleId="xl50">
    <w:name w:val="xl50"/>
    <w:basedOn w:val="prastasis"/>
    <w:uiPriority w:val="99"/>
    <w:rsid w:val="00B842BC"/>
    <w:pPr>
      <w:spacing w:before="100" w:beforeAutospacing="1" w:after="100" w:afterAutospacing="1"/>
    </w:pPr>
    <w:rPr>
      <w:rFonts w:ascii="Arial" w:eastAsia="Calibri" w:hAnsi="Arial" w:cs="Arial"/>
      <w:color w:val="auto"/>
      <w:sz w:val="16"/>
      <w:szCs w:val="16"/>
    </w:rPr>
  </w:style>
  <w:style w:type="paragraph" w:customStyle="1" w:styleId="xl51">
    <w:name w:val="xl51"/>
    <w:basedOn w:val="prastasis"/>
    <w:uiPriority w:val="99"/>
    <w:rsid w:val="00B842BC"/>
    <w:pPr>
      <w:spacing w:before="100" w:beforeAutospacing="1" w:after="100" w:afterAutospacing="1"/>
    </w:pPr>
    <w:rPr>
      <w:rFonts w:ascii="MonospaceLT" w:eastAsia="Calibri" w:hAnsi="MonospaceLT"/>
      <w:color w:val="auto"/>
      <w:sz w:val="16"/>
      <w:szCs w:val="16"/>
    </w:rPr>
  </w:style>
  <w:style w:type="paragraph" w:customStyle="1" w:styleId="xl52">
    <w:name w:val="xl52"/>
    <w:basedOn w:val="prastasis"/>
    <w:uiPriority w:val="99"/>
    <w:rsid w:val="00B842BC"/>
    <w:pPr>
      <w:pBdr>
        <w:top w:val="single" w:sz="4" w:space="0" w:color="auto"/>
      </w:pBdr>
      <w:spacing w:before="100" w:beforeAutospacing="1" w:after="100" w:afterAutospacing="1"/>
      <w:textAlignment w:val="top"/>
    </w:pPr>
    <w:rPr>
      <w:rFonts w:ascii="Arial" w:eastAsia="Calibri" w:hAnsi="Arial"/>
      <w:b/>
      <w:bCs/>
      <w:color w:val="auto"/>
      <w:sz w:val="16"/>
      <w:szCs w:val="16"/>
    </w:rPr>
  </w:style>
  <w:style w:type="paragraph" w:customStyle="1" w:styleId="xl53">
    <w:name w:val="xl53"/>
    <w:basedOn w:val="prastasis"/>
    <w:uiPriority w:val="99"/>
    <w:rsid w:val="00B842BC"/>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color w:val="auto"/>
      <w:sz w:val="16"/>
      <w:szCs w:val="16"/>
    </w:rPr>
  </w:style>
  <w:style w:type="paragraph" w:customStyle="1" w:styleId="xl54">
    <w:name w:val="xl54"/>
    <w:basedOn w:val="prastasis"/>
    <w:uiPriority w:val="99"/>
    <w:rsid w:val="00B842BC"/>
    <w:pPr>
      <w:pBdr>
        <w:bottom w:val="single" w:sz="4" w:space="0" w:color="auto"/>
      </w:pBdr>
      <w:spacing w:before="100" w:beforeAutospacing="1" w:after="100" w:afterAutospacing="1"/>
      <w:textAlignment w:val="top"/>
    </w:pPr>
    <w:rPr>
      <w:rFonts w:ascii="MonospaceLT" w:eastAsia="Calibri" w:hAnsi="MonospaceLT"/>
      <w:color w:val="auto"/>
      <w:sz w:val="16"/>
      <w:szCs w:val="16"/>
    </w:rPr>
  </w:style>
  <w:style w:type="paragraph" w:customStyle="1" w:styleId="xl55">
    <w:name w:val="xl55"/>
    <w:basedOn w:val="prastasis"/>
    <w:uiPriority w:val="99"/>
    <w:rsid w:val="00B842BC"/>
    <w:pPr>
      <w:spacing w:before="100" w:beforeAutospacing="1" w:after="100" w:afterAutospacing="1"/>
      <w:textAlignment w:val="top"/>
    </w:pPr>
    <w:rPr>
      <w:rFonts w:ascii="Arial" w:eastAsia="Calibri" w:hAnsi="Arial"/>
      <w:b/>
      <w:bCs/>
      <w:color w:val="auto"/>
      <w:sz w:val="16"/>
      <w:szCs w:val="16"/>
    </w:rPr>
  </w:style>
  <w:style w:type="character" w:customStyle="1" w:styleId="Diagrama2">
    <w:name w:val="Diagrama2"/>
    <w:rsid w:val="00B842BC"/>
    <w:rPr>
      <w:strike/>
      <w:sz w:val="24"/>
      <w:lang w:val="lt-LT" w:eastAsia="en-US"/>
    </w:rPr>
  </w:style>
  <w:style w:type="paragraph" w:customStyle="1" w:styleId="linija0">
    <w:name w:val="linija"/>
    <w:basedOn w:val="prastasis"/>
    <w:uiPriority w:val="99"/>
    <w:rsid w:val="00B842BC"/>
    <w:pPr>
      <w:spacing w:before="100" w:beforeAutospacing="1" w:after="100" w:afterAutospacing="1"/>
    </w:pPr>
    <w:rPr>
      <w:rFonts w:eastAsia="Calibri"/>
      <w:color w:val="auto"/>
      <w:lang w:eastAsia="lt-LT"/>
    </w:rPr>
  </w:style>
  <w:style w:type="character" w:customStyle="1" w:styleId="FontStyle14">
    <w:name w:val="Font Style14"/>
    <w:rsid w:val="00B842BC"/>
    <w:rPr>
      <w:rFonts w:ascii="Tahoma" w:hAnsi="Tahoma"/>
      <w:sz w:val="20"/>
    </w:rPr>
  </w:style>
  <w:style w:type="character" w:styleId="Perirtashipersaitas">
    <w:name w:val="FollowedHyperlink"/>
    <w:rsid w:val="00B842BC"/>
    <w:rPr>
      <w:rFonts w:cs="Times New Roman"/>
      <w:color w:val="800080"/>
      <w:u w:val="single"/>
    </w:rPr>
  </w:style>
  <w:style w:type="paragraph" w:customStyle="1" w:styleId="bodytext0">
    <w:name w:val="bodytext"/>
    <w:basedOn w:val="prastasis"/>
    <w:uiPriority w:val="99"/>
    <w:rsid w:val="00B842BC"/>
    <w:pPr>
      <w:spacing w:before="100" w:beforeAutospacing="1" w:after="100" w:afterAutospacing="1"/>
    </w:pPr>
    <w:rPr>
      <w:rFonts w:eastAsia="Calibri"/>
      <w:color w:val="auto"/>
      <w:lang w:eastAsia="lt-LT"/>
    </w:rPr>
  </w:style>
  <w:style w:type="paragraph" w:customStyle="1" w:styleId="xl119">
    <w:name w:val="xl119"/>
    <w:basedOn w:val="prastasis"/>
    <w:uiPriority w:val="99"/>
    <w:rsid w:val="00B842BC"/>
    <w:pPr>
      <w:spacing w:before="100" w:beforeAutospacing="1" w:after="100" w:afterAutospacing="1"/>
      <w:jc w:val="center"/>
    </w:pPr>
    <w:rPr>
      <w:b/>
      <w:bCs/>
      <w:color w:val="auto"/>
    </w:rPr>
  </w:style>
  <w:style w:type="paragraph" w:customStyle="1" w:styleId="prastasis1">
    <w:name w:val="Įprastasis1"/>
    <w:basedOn w:val="prastasis"/>
    <w:next w:val="prastasis"/>
    <w:uiPriority w:val="99"/>
    <w:rsid w:val="00B842BC"/>
    <w:pPr>
      <w:autoSpaceDE w:val="0"/>
      <w:autoSpaceDN w:val="0"/>
      <w:adjustRightInd w:val="0"/>
    </w:pPr>
    <w:rPr>
      <w:rFonts w:eastAsia="Calibri"/>
      <w:color w:val="auto"/>
      <w:lang w:eastAsia="lt-LT"/>
    </w:rPr>
  </w:style>
  <w:style w:type="paragraph" w:styleId="Tekstoblokas">
    <w:name w:val="Block Text"/>
    <w:basedOn w:val="prastasis"/>
    <w:uiPriority w:val="99"/>
    <w:rsid w:val="00B842BC"/>
    <w:pPr>
      <w:shd w:val="clear" w:color="auto" w:fill="FFFFFF"/>
      <w:spacing w:line="278" w:lineRule="exact"/>
      <w:ind w:left="34" w:right="19" w:firstLine="1226"/>
      <w:jc w:val="both"/>
    </w:pPr>
    <w:rPr>
      <w:rFonts w:eastAsia="Calibri"/>
      <w:color w:val="000000"/>
      <w:spacing w:val="5"/>
    </w:rPr>
  </w:style>
  <w:style w:type="paragraph" w:customStyle="1" w:styleId="Default">
    <w:name w:val="Default"/>
    <w:qFormat/>
    <w:rsid w:val="00B842BC"/>
    <w:pPr>
      <w:autoSpaceDE w:val="0"/>
      <w:autoSpaceDN w:val="0"/>
      <w:adjustRightInd w:val="0"/>
      <w:spacing w:after="0" w:line="240" w:lineRule="auto"/>
    </w:pPr>
    <w:rPr>
      <w:rFonts w:ascii="Times New Roman" w:eastAsia="Calibri" w:hAnsi="Times New Roman" w:cs="Times New Roman"/>
      <w:color w:val="000000"/>
      <w:sz w:val="24"/>
      <w:szCs w:val="24"/>
      <w:lang w:eastAsia="lt-LT"/>
    </w:rPr>
  </w:style>
  <w:style w:type="paragraph" w:customStyle="1" w:styleId="pagrindinistekstas0">
    <w:name w:val="pagrindinistekstas"/>
    <w:basedOn w:val="prastasis"/>
    <w:next w:val="prastasis"/>
    <w:uiPriority w:val="99"/>
    <w:rsid w:val="00B842BC"/>
    <w:pPr>
      <w:autoSpaceDE w:val="0"/>
      <w:autoSpaceDN w:val="0"/>
      <w:adjustRightInd w:val="0"/>
    </w:pPr>
    <w:rPr>
      <w:rFonts w:ascii="AHGIAP+Arial" w:eastAsia="Calibri" w:hAnsi="AHGIAP+Arial"/>
      <w:color w:val="auto"/>
      <w:lang w:val="en-US"/>
    </w:rPr>
  </w:style>
  <w:style w:type="paragraph" w:styleId="Komentarotekstas">
    <w:name w:val="annotation text"/>
    <w:aliases w:val="Diagrama Diagrama Diagrama, Diagrama Diagrama Diagrama, Diagrama Diagrama, Diagrama Diagrama Diagrama Diagrama, Diagrama Diagrama Char Char,Diagrama Diagrama Diagrama Diagrama,Diagrama Diagrama Char Char, Char3,Char3, Char, Char1"/>
    <w:basedOn w:val="prastasis"/>
    <w:link w:val="KomentarotekstasDiagrama"/>
    <w:uiPriority w:val="99"/>
    <w:qFormat/>
    <w:rsid w:val="00B842BC"/>
    <w:rPr>
      <w:rFonts w:eastAsia="Calibri"/>
      <w:color w:val="auto"/>
      <w:sz w:val="20"/>
      <w:szCs w:val="20"/>
    </w:rPr>
  </w:style>
  <w:style w:type="character" w:customStyle="1" w:styleId="KomentarotekstasDiagrama">
    <w:name w:val="Komentaro tekstas Diagrama"/>
    <w:aliases w:val="Diagrama Diagrama Diagrama Diagrama1, Diagrama Diagrama Diagrama Diagrama1, Diagrama Diagrama Diagrama1, Diagrama Diagrama Diagrama Diagrama Diagrama, Diagrama Diagrama Char Char Diagrama,Diagrama Diagrama Char Char Diagrama"/>
    <w:basedOn w:val="Numatytasispastraiposriftas"/>
    <w:link w:val="Komentarotekstas"/>
    <w:uiPriority w:val="99"/>
    <w:qFormat/>
    <w:rsid w:val="00B842BC"/>
    <w:rPr>
      <w:rFonts w:ascii="Times New Roman" w:eastAsia="Calibri" w:hAnsi="Times New Roman" w:cs="Times New Roman"/>
      <w:sz w:val="20"/>
      <w:szCs w:val="20"/>
    </w:rPr>
  </w:style>
  <w:style w:type="paragraph" w:customStyle="1" w:styleId="Style1">
    <w:name w:val="Style1"/>
    <w:basedOn w:val="Antrat5"/>
    <w:uiPriority w:val="99"/>
    <w:rsid w:val="00B842BC"/>
    <w:pPr>
      <w:tabs>
        <w:tab w:val="num" w:pos="360"/>
      </w:tabs>
      <w:spacing w:after="240"/>
      <w:ind w:left="360" w:hanging="360"/>
    </w:pPr>
    <w:rPr>
      <w:rFonts w:ascii="Arial" w:eastAsia="Calibri" w:hAnsi="Arial"/>
      <w:i w:val="0"/>
      <w:color w:val="auto"/>
      <w:sz w:val="24"/>
    </w:rPr>
  </w:style>
  <w:style w:type="paragraph" w:styleId="Sraas">
    <w:name w:val="List"/>
    <w:basedOn w:val="prastasis"/>
    <w:uiPriority w:val="99"/>
    <w:rsid w:val="00B842BC"/>
    <w:pPr>
      <w:suppressAutoHyphens/>
      <w:overflowPunct w:val="0"/>
      <w:autoSpaceDE w:val="0"/>
      <w:autoSpaceDN w:val="0"/>
      <w:adjustRightInd w:val="0"/>
      <w:ind w:left="360" w:hanging="360"/>
      <w:jc w:val="both"/>
      <w:textAlignment w:val="baseline"/>
    </w:pPr>
    <w:rPr>
      <w:rFonts w:eastAsia="Calibri"/>
      <w:color w:val="auto"/>
      <w:szCs w:val="20"/>
      <w:lang w:val="en-US"/>
    </w:rPr>
  </w:style>
  <w:style w:type="paragraph" w:styleId="Debesliotekstas">
    <w:name w:val="Balloon Text"/>
    <w:basedOn w:val="prastasis"/>
    <w:link w:val="DebesliotekstasDiagrama"/>
    <w:uiPriority w:val="99"/>
    <w:semiHidden/>
    <w:rsid w:val="00B842BC"/>
    <w:rPr>
      <w:rFonts w:ascii="Tahoma" w:eastAsia="Calibri" w:hAnsi="Tahoma" w:cs="Tahoma"/>
      <w:color w:val="auto"/>
      <w:sz w:val="16"/>
      <w:szCs w:val="16"/>
    </w:rPr>
  </w:style>
  <w:style w:type="character" w:customStyle="1" w:styleId="DebesliotekstasDiagrama">
    <w:name w:val="Debesėlio tekstas Diagrama"/>
    <w:basedOn w:val="Numatytasispastraiposriftas"/>
    <w:link w:val="Debesliotekstas"/>
    <w:uiPriority w:val="99"/>
    <w:semiHidden/>
    <w:rsid w:val="00B842BC"/>
    <w:rPr>
      <w:rFonts w:ascii="Tahoma" w:eastAsia="Calibri" w:hAnsi="Tahoma" w:cs="Tahoma"/>
      <w:sz w:val="16"/>
      <w:szCs w:val="16"/>
    </w:rPr>
  </w:style>
  <w:style w:type="paragraph" w:styleId="Dokumentostruktra">
    <w:name w:val="Document Map"/>
    <w:basedOn w:val="prastasis"/>
    <w:link w:val="DokumentostruktraDiagrama"/>
    <w:uiPriority w:val="99"/>
    <w:semiHidden/>
    <w:rsid w:val="00B842BC"/>
    <w:pPr>
      <w:shd w:val="clear" w:color="auto" w:fill="000080"/>
    </w:pPr>
    <w:rPr>
      <w:rFonts w:ascii="Tahoma" w:eastAsia="Calibri" w:hAnsi="Tahoma" w:cs="Tahoma"/>
      <w:color w:val="auto"/>
    </w:rPr>
  </w:style>
  <w:style w:type="character" w:customStyle="1" w:styleId="DokumentostruktraDiagrama">
    <w:name w:val="Dokumento struktūra Diagrama"/>
    <w:basedOn w:val="Numatytasispastraiposriftas"/>
    <w:link w:val="Dokumentostruktra"/>
    <w:uiPriority w:val="99"/>
    <w:semiHidden/>
    <w:rsid w:val="00B842BC"/>
    <w:rPr>
      <w:rFonts w:ascii="Tahoma" w:eastAsia="Calibri" w:hAnsi="Tahoma" w:cs="Tahoma"/>
      <w:sz w:val="24"/>
      <w:szCs w:val="24"/>
      <w:shd w:val="clear" w:color="auto" w:fill="000080"/>
    </w:rPr>
  </w:style>
  <w:style w:type="character" w:customStyle="1" w:styleId="CharChar1">
    <w:name w:val="Char Char1"/>
    <w:rsid w:val="00B842BC"/>
    <w:rPr>
      <w:rFonts w:ascii="Times New Roman" w:hAnsi="Times New Roman"/>
      <w:sz w:val="24"/>
      <w:lang w:eastAsia="en-US"/>
    </w:rPr>
  </w:style>
  <w:style w:type="paragraph" w:customStyle="1" w:styleId="Diagrama10DiagramaCharCharDiagrama">
    <w:name w:val="Diagrama10 Diagrama Char Char Diagrama"/>
    <w:basedOn w:val="prastasis"/>
    <w:uiPriority w:val="99"/>
    <w:rsid w:val="00B842BC"/>
    <w:pPr>
      <w:spacing w:after="160" w:line="240" w:lineRule="exact"/>
    </w:pPr>
    <w:rPr>
      <w:rFonts w:ascii="Tahoma" w:eastAsia="Calibri" w:hAnsi="Tahoma"/>
      <w:color w:val="auto"/>
      <w:sz w:val="20"/>
      <w:szCs w:val="20"/>
      <w:lang w:val="en-US"/>
    </w:rPr>
  </w:style>
  <w:style w:type="paragraph" w:styleId="HTMLiankstoformatuotas">
    <w:name w:val="HTML Preformatted"/>
    <w:basedOn w:val="prastasis"/>
    <w:link w:val="HTMLiankstoformatuotasDiagrama"/>
    <w:rsid w:val="00B842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color w:val="auto"/>
      <w:sz w:val="20"/>
      <w:szCs w:val="20"/>
      <w:lang w:eastAsia="lt-LT"/>
    </w:rPr>
  </w:style>
  <w:style w:type="character" w:customStyle="1" w:styleId="HTMLiankstoformatuotasDiagrama">
    <w:name w:val="HTML iš anksto formatuotas Diagrama"/>
    <w:basedOn w:val="Numatytasispastraiposriftas"/>
    <w:link w:val="HTMLiankstoformatuotas"/>
    <w:rsid w:val="00B842BC"/>
    <w:rPr>
      <w:rFonts w:ascii="Courier New" w:eastAsia="Calibri" w:hAnsi="Courier New" w:cs="Courier New"/>
      <w:sz w:val="20"/>
      <w:szCs w:val="20"/>
      <w:lang w:eastAsia="lt-LT"/>
    </w:rPr>
  </w:style>
  <w:style w:type="character" w:customStyle="1" w:styleId="CharChar3">
    <w:name w:val="Char Char3"/>
    <w:rsid w:val="00B842BC"/>
    <w:rPr>
      <w:rFonts w:ascii="Courier New" w:hAnsi="Courier New"/>
    </w:rPr>
  </w:style>
  <w:style w:type="paragraph" w:customStyle="1" w:styleId="Patvirtinta">
    <w:name w:val="Patvirtinta"/>
    <w:uiPriority w:val="99"/>
    <w:rsid w:val="00B842BC"/>
    <w:pPr>
      <w:tabs>
        <w:tab w:val="left" w:pos="1304"/>
        <w:tab w:val="left" w:pos="1457"/>
        <w:tab w:val="left" w:pos="1604"/>
        <w:tab w:val="left" w:pos="1757"/>
      </w:tabs>
      <w:autoSpaceDE w:val="0"/>
      <w:autoSpaceDN w:val="0"/>
      <w:adjustRightInd w:val="0"/>
      <w:spacing w:after="0" w:line="240" w:lineRule="auto"/>
      <w:ind w:left="5953"/>
    </w:pPr>
    <w:rPr>
      <w:rFonts w:ascii="TimesLT" w:eastAsia="Calibri" w:hAnsi="TimesLT" w:cs="Times New Roman"/>
      <w:sz w:val="20"/>
      <w:szCs w:val="20"/>
      <w:lang w:val="en-US"/>
    </w:rPr>
  </w:style>
  <w:style w:type="character" w:customStyle="1" w:styleId="CharChar2">
    <w:name w:val="Char Char2"/>
    <w:rsid w:val="00B842BC"/>
    <w:rPr>
      <w:rFonts w:eastAsia="Times New Roman"/>
      <w:sz w:val="24"/>
      <w:lang w:val="en-GB" w:eastAsia="en-US"/>
    </w:rPr>
  </w:style>
  <w:style w:type="character" w:customStyle="1" w:styleId="Char2">
    <w:name w:val="Char2"/>
    <w:rsid w:val="00B842BC"/>
    <w:rPr>
      <w:strike/>
      <w:sz w:val="24"/>
      <w:lang w:val="lt-LT" w:eastAsia="en-US"/>
    </w:rPr>
  </w:style>
  <w:style w:type="paragraph" w:customStyle="1" w:styleId="Stilius3">
    <w:name w:val="Stilius3"/>
    <w:basedOn w:val="prastasis"/>
    <w:uiPriority w:val="99"/>
    <w:qFormat/>
    <w:rsid w:val="00B842BC"/>
    <w:pPr>
      <w:spacing w:before="200"/>
      <w:jc w:val="both"/>
    </w:pPr>
    <w:rPr>
      <w:rFonts w:eastAsia="Calibri"/>
      <w:color w:val="auto"/>
      <w:sz w:val="22"/>
      <w:szCs w:val="22"/>
    </w:rPr>
  </w:style>
  <w:style w:type="paragraph" w:customStyle="1" w:styleId="Stilius1">
    <w:name w:val="Stilius1"/>
    <w:basedOn w:val="prastasis"/>
    <w:autoRedefine/>
    <w:uiPriority w:val="99"/>
    <w:qFormat/>
    <w:rsid w:val="00B842BC"/>
    <w:pPr>
      <w:spacing w:before="240" w:after="240"/>
      <w:ind w:left="181" w:firstLine="1095"/>
      <w:jc w:val="center"/>
    </w:pPr>
    <w:rPr>
      <w:rFonts w:eastAsia="Calibri"/>
      <w:b/>
      <w:color w:val="auto"/>
    </w:rPr>
  </w:style>
  <w:style w:type="paragraph" w:customStyle="1" w:styleId="Bodytxt">
    <w:name w:val="Bodytxt"/>
    <w:basedOn w:val="prastasis"/>
    <w:uiPriority w:val="99"/>
    <w:rsid w:val="00B842BC"/>
    <w:pPr>
      <w:keepNext/>
      <w:jc w:val="both"/>
    </w:pPr>
    <w:rPr>
      <w:rFonts w:eastAsia="Calibri"/>
      <w:color w:val="auto"/>
      <w:sz w:val="22"/>
      <w:szCs w:val="22"/>
      <w:lang w:eastAsia="fi-FI"/>
    </w:rPr>
  </w:style>
  <w:style w:type="paragraph" w:customStyle="1" w:styleId="Diagrama10">
    <w:name w:val="Diagrama10"/>
    <w:basedOn w:val="prastasis"/>
    <w:uiPriority w:val="99"/>
    <w:rsid w:val="00B842BC"/>
    <w:pPr>
      <w:spacing w:after="160" w:line="240" w:lineRule="exact"/>
    </w:pPr>
    <w:rPr>
      <w:rFonts w:ascii="Tahoma" w:eastAsia="Calibri" w:hAnsi="Tahoma"/>
      <w:color w:val="auto"/>
      <w:sz w:val="20"/>
      <w:szCs w:val="20"/>
      <w:lang w:val="en-US"/>
    </w:rPr>
  </w:style>
  <w:style w:type="paragraph" w:customStyle="1" w:styleId="DiagramaDiagrama1CharCharDiagramaDiagrama">
    <w:name w:val="Diagrama Diagrama1 Char Char Diagrama Diagrama"/>
    <w:basedOn w:val="prastasis"/>
    <w:uiPriority w:val="99"/>
    <w:rsid w:val="00B842BC"/>
    <w:pPr>
      <w:spacing w:after="160" w:line="240" w:lineRule="exact"/>
    </w:pPr>
    <w:rPr>
      <w:rFonts w:ascii="Tahoma" w:eastAsia="Calibri" w:hAnsi="Tahoma"/>
      <w:color w:val="auto"/>
      <w:sz w:val="20"/>
      <w:szCs w:val="20"/>
      <w:lang w:val="en-US"/>
    </w:rPr>
  </w:style>
  <w:style w:type="paragraph" w:customStyle="1" w:styleId="Diagrama1">
    <w:name w:val="Diagrama1"/>
    <w:basedOn w:val="prastasis"/>
    <w:rsid w:val="00B842BC"/>
    <w:pPr>
      <w:spacing w:after="160" w:line="240" w:lineRule="exact"/>
    </w:pPr>
    <w:rPr>
      <w:rFonts w:ascii="Tahoma" w:eastAsia="Calibri" w:hAnsi="Tahoma"/>
      <w:color w:val="auto"/>
      <w:sz w:val="20"/>
      <w:szCs w:val="20"/>
      <w:lang w:val="en-US"/>
    </w:rPr>
  </w:style>
  <w:style w:type="paragraph" w:customStyle="1" w:styleId="Stilius5">
    <w:name w:val="Stilius5"/>
    <w:basedOn w:val="prastasis"/>
    <w:uiPriority w:val="99"/>
    <w:qFormat/>
    <w:rsid w:val="00B842BC"/>
    <w:pPr>
      <w:jc w:val="center"/>
    </w:pPr>
    <w:rPr>
      <w:rFonts w:eastAsia="Calibri"/>
      <w:b/>
      <w:color w:val="auto"/>
      <w:sz w:val="28"/>
      <w:szCs w:val="28"/>
    </w:rPr>
  </w:style>
  <w:style w:type="paragraph" w:customStyle="1" w:styleId="Head21">
    <w:name w:val="Head 2.1"/>
    <w:basedOn w:val="prastasis"/>
    <w:uiPriority w:val="99"/>
    <w:rsid w:val="00B842BC"/>
    <w:pPr>
      <w:suppressAutoHyphens/>
      <w:overflowPunct w:val="0"/>
      <w:autoSpaceDE w:val="0"/>
      <w:autoSpaceDN w:val="0"/>
      <w:adjustRightInd w:val="0"/>
      <w:jc w:val="center"/>
      <w:textAlignment w:val="baseline"/>
    </w:pPr>
    <w:rPr>
      <w:rFonts w:eastAsia="Calibri"/>
      <w:b/>
      <w:color w:val="auto"/>
      <w:sz w:val="28"/>
      <w:szCs w:val="20"/>
      <w:lang w:val="en-US"/>
    </w:rPr>
  </w:style>
  <w:style w:type="paragraph" w:customStyle="1" w:styleId="Stilius4">
    <w:name w:val="Stilius4"/>
    <w:basedOn w:val="prastasis"/>
    <w:uiPriority w:val="99"/>
    <w:rsid w:val="00B842BC"/>
    <w:pPr>
      <w:numPr>
        <w:numId w:val="5"/>
      </w:numPr>
      <w:spacing w:before="200"/>
      <w:ind w:hanging="578"/>
    </w:pPr>
    <w:rPr>
      <w:rFonts w:eastAsia="Calibri"/>
      <w:color w:val="auto"/>
      <w:sz w:val="22"/>
      <w:szCs w:val="22"/>
    </w:rPr>
  </w:style>
  <w:style w:type="paragraph" w:customStyle="1" w:styleId="DiagramaDiagramaCharCharDiagramaDiagrama">
    <w:name w:val="Diagrama Diagrama Char Char Diagrama Diagrama"/>
    <w:basedOn w:val="prastasis"/>
    <w:uiPriority w:val="99"/>
    <w:rsid w:val="00B842BC"/>
    <w:pPr>
      <w:spacing w:after="160" w:line="240" w:lineRule="exact"/>
    </w:pPr>
    <w:rPr>
      <w:rFonts w:ascii="Tahoma" w:eastAsia="Calibri" w:hAnsi="Tahoma"/>
      <w:color w:val="auto"/>
      <w:sz w:val="20"/>
      <w:szCs w:val="20"/>
      <w:lang w:val="en-US"/>
    </w:rPr>
  </w:style>
  <w:style w:type="paragraph" w:customStyle="1" w:styleId="Diagrama12">
    <w:name w:val="Diagrama12"/>
    <w:basedOn w:val="prastasis"/>
    <w:uiPriority w:val="99"/>
    <w:rsid w:val="00B842BC"/>
    <w:pPr>
      <w:spacing w:after="160" w:line="240" w:lineRule="exact"/>
    </w:pPr>
    <w:rPr>
      <w:rFonts w:ascii="Tahoma" w:eastAsia="Calibri" w:hAnsi="Tahoma"/>
      <w:color w:val="auto"/>
      <w:sz w:val="20"/>
      <w:szCs w:val="20"/>
      <w:lang w:val="en-US"/>
    </w:rPr>
  </w:style>
  <w:style w:type="paragraph" w:customStyle="1" w:styleId="DiagramaDiagrama">
    <w:name w:val="Diagrama Diagrama"/>
    <w:basedOn w:val="prastasis"/>
    <w:rsid w:val="00B842BC"/>
    <w:pPr>
      <w:spacing w:after="160" w:line="240" w:lineRule="exact"/>
    </w:pPr>
    <w:rPr>
      <w:rFonts w:ascii="Tahoma" w:eastAsia="Calibri" w:hAnsi="Tahoma"/>
      <w:color w:val="auto"/>
      <w:sz w:val="20"/>
      <w:szCs w:val="20"/>
      <w:lang w:val="en-US"/>
    </w:rPr>
  </w:style>
  <w:style w:type="paragraph" w:customStyle="1" w:styleId="Pagrindinistekstas30">
    <w:name w:val="Pagrindinis tekstas3"/>
    <w:basedOn w:val="prastasis"/>
    <w:uiPriority w:val="99"/>
    <w:rsid w:val="00B842BC"/>
    <w:pPr>
      <w:shd w:val="clear" w:color="auto" w:fill="FFFFFF"/>
      <w:spacing w:before="300" w:line="413" w:lineRule="exact"/>
      <w:jc w:val="center"/>
    </w:pPr>
    <w:rPr>
      <w:rFonts w:eastAsia="Calibri"/>
      <w:color w:val="auto"/>
      <w:sz w:val="22"/>
      <w:szCs w:val="22"/>
    </w:rPr>
  </w:style>
  <w:style w:type="paragraph" w:customStyle="1" w:styleId="TableContents">
    <w:name w:val="Table Contents"/>
    <w:basedOn w:val="prastasis"/>
    <w:uiPriority w:val="99"/>
    <w:rsid w:val="00B842BC"/>
    <w:pPr>
      <w:suppressLineNumbers/>
      <w:suppressAutoHyphens/>
    </w:pPr>
    <w:rPr>
      <w:rFonts w:eastAsia="Calibri"/>
      <w:color w:val="auto"/>
      <w:lang w:eastAsia="ar-SA"/>
    </w:rPr>
  </w:style>
  <w:style w:type="paragraph" w:customStyle="1" w:styleId="TableHeading">
    <w:name w:val="Table Heading"/>
    <w:basedOn w:val="TableContents"/>
    <w:uiPriority w:val="99"/>
    <w:rsid w:val="00B842BC"/>
    <w:pPr>
      <w:jc w:val="center"/>
    </w:pPr>
    <w:rPr>
      <w:b/>
      <w:bCs/>
      <w:i/>
      <w:iCs/>
    </w:rPr>
  </w:style>
  <w:style w:type="paragraph" w:customStyle="1" w:styleId="PAV">
    <w:name w:val="PAV"/>
    <w:basedOn w:val="prastasis"/>
    <w:link w:val="PAVChar"/>
    <w:rsid w:val="00B842BC"/>
    <w:pPr>
      <w:jc w:val="center"/>
    </w:pPr>
    <w:rPr>
      <w:rFonts w:eastAsia="Times New Roman"/>
      <w:smallCaps/>
      <w:color w:val="auto"/>
      <w:szCs w:val="20"/>
    </w:rPr>
  </w:style>
  <w:style w:type="character" w:customStyle="1" w:styleId="PAVChar">
    <w:name w:val="PAV Char"/>
    <w:link w:val="PAV"/>
    <w:locked/>
    <w:rsid w:val="00B842BC"/>
    <w:rPr>
      <w:rFonts w:ascii="Times New Roman" w:eastAsia="Times New Roman" w:hAnsi="Times New Roman" w:cs="Times New Roman"/>
      <w:smallCaps/>
      <w:sz w:val="24"/>
      <w:szCs w:val="20"/>
    </w:rPr>
  </w:style>
  <w:style w:type="paragraph" w:customStyle="1" w:styleId="ListParagraph1">
    <w:name w:val="List Paragraph1"/>
    <w:aliases w:val="Table of contents number,List Paragraph 1"/>
    <w:basedOn w:val="prastasis"/>
    <w:uiPriority w:val="34"/>
    <w:qFormat/>
    <w:rsid w:val="00B842BC"/>
    <w:pPr>
      <w:spacing w:after="160" w:line="259" w:lineRule="auto"/>
      <w:ind w:left="720"/>
      <w:contextualSpacing/>
    </w:pPr>
    <w:rPr>
      <w:rFonts w:ascii="Calibri" w:eastAsia="Times New Roman" w:hAnsi="Calibri"/>
      <w:color w:val="auto"/>
      <w:sz w:val="22"/>
      <w:szCs w:val="22"/>
    </w:rPr>
  </w:style>
  <w:style w:type="paragraph" w:customStyle="1" w:styleId="msonormal0">
    <w:name w:val="msonormal"/>
    <w:basedOn w:val="prastasis"/>
    <w:uiPriority w:val="99"/>
    <w:rsid w:val="00B842BC"/>
    <w:pPr>
      <w:spacing w:before="100" w:beforeAutospacing="1" w:after="100" w:afterAutospacing="1"/>
    </w:pPr>
    <w:rPr>
      <w:rFonts w:eastAsia="Calibri"/>
      <w:color w:val="auto"/>
      <w:lang w:eastAsia="lt-LT"/>
    </w:rPr>
  </w:style>
  <w:style w:type="character" w:customStyle="1" w:styleId="Diagrama21">
    <w:name w:val="Diagrama21"/>
    <w:rsid w:val="00B842BC"/>
    <w:rPr>
      <w:strike/>
      <w:sz w:val="24"/>
      <w:lang w:val="lt-LT" w:eastAsia="en-US"/>
    </w:rPr>
  </w:style>
  <w:style w:type="paragraph" w:customStyle="1" w:styleId="Numeruotastekstas">
    <w:name w:val="Numeruotas tekstas"/>
    <w:basedOn w:val="prastasis"/>
    <w:uiPriority w:val="99"/>
    <w:rsid w:val="00B842BC"/>
    <w:pPr>
      <w:suppressAutoHyphens/>
      <w:jc w:val="both"/>
    </w:pPr>
    <w:rPr>
      <w:rFonts w:eastAsia="Calibri"/>
      <w:color w:val="auto"/>
      <w:lang w:eastAsia="ar-SA"/>
    </w:rPr>
  </w:style>
  <w:style w:type="paragraph" w:customStyle="1" w:styleId="Style">
    <w:name w:val="Style"/>
    <w:uiPriority w:val="99"/>
    <w:rsid w:val="00B842BC"/>
    <w:pPr>
      <w:widowControl w:val="0"/>
      <w:autoSpaceDE w:val="0"/>
      <w:autoSpaceDN w:val="0"/>
      <w:adjustRightInd w:val="0"/>
      <w:spacing w:after="0" w:line="240" w:lineRule="auto"/>
    </w:pPr>
    <w:rPr>
      <w:rFonts w:ascii="Times New Roman" w:eastAsia="Calibri" w:hAnsi="Times New Roman" w:cs="Times New Roman"/>
      <w:sz w:val="24"/>
      <w:szCs w:val="24"/>
      <w:lang w:eastAsia="lt-LT"/>
    </w:rPr>
  </w:style>
  <w:style w:type="paragraph" w:customStyle="1" w:styleId="Style14">
    <w:name w:val="Style14"/>
    <w:basedOn w:val="prastasis"/>
    <w:uiPriority w:val="99"/>
    <w:rsid w:val="00B842BC"/>
    <w:pPr>
      <w:widowControl w:val="0"/>
      <w:autoSpaceDE w:val="0"/>
      <w:autoSpaceDN w:val="0"/>
      <w:adjustRightInd w:val="0"/>
      <w:spacing w:line="259" w:lineRule="exact"/>
      <w:jc w:val="both"/>
    </w:pPr>
    <w:rPr>
      <w:rFonts w:eastAsia="Calibri"/>
      <w:color w:val="auto"/>
      <w:lang w:val="en-US"/>
    </w:rPr>
  </w:style>
  <w:style w:type="paragraph" w:customStyle="1" w:styleId="Style2">
    <w:name w:val="Style2"/>
    <w:basedOn w:val="prastasis"/>
    <w:uiPriority w:val="99"/>
    <w:rsid w:val="00B842BC"/>
    <w:pPr>
      <w:widowControl w:val="0"/>
      <w:autoSpaceDE w:val="0"/>
      <w:autoSpaceDN w:val="0"/>
      <w:adjustRightInd w:val="0"/>
    </w:pPr>
    <w:rPr>
      <w:rFonts w:eastAsia="Calibri"/>
      <w:color w:val="auto"/>
      <w:lang w:val="en-US"/>
    </w:rPr>
  </w:style>
  <w:style w:type="paragraph" w:customStyle="1" w:styleId="Style5">
    <w:name w:val="Style5"/>
    <w:basedOn w:val="prastasis"/>
    <w:uiPriority w:val="99"/>
    <w:rsid w:val="00B842BC"/>
    <w:pPr>
      <w:widowControl w:val="0"/>
      <w:autoSpaceDE w:val="0"/>
      <w:autoSpaceDN w:val="0"/>
      <w:adjustRightInd w:val="0"/>
      <w:jc w:val="both"/>
    </w:pPr>
    <w:rPr>
      <w:rFonts w:eastAsia="Calibri"/>
      <w:color w:val="auto"/>
      <w:lang w:val="en-US"/>
    </w:rPr>
  </w:style>
  <w:style w:type="character" w:customStyle="1" w:styleId="FontStyle18">
    <w:name w:val="Font Style18"/>
    <w:rsid w:val="00B842BC"/>
    <w:rPr>
      <w:rFonts w:ascii="Times New Roman" w:hAnsi="Times New Roman"/>
      <w:i/>
      <w:sz w:val="20"/>
    </w:rPr>
  </w:style>
  <w:style w:type="character" w:customStyle="1" w:styleId="FontStyle20">
    <w:name w:val="Font Style20"/>
    <w:rsid w:val="00B842BC"/>
    <w:rPr>
      <w:rFonts w:ascii="Times New Roman" w:hAnsi="Times New Roman"/>
      <w:b/>
      <w:sz w:val="20"/>
    </w:rPr>
  </w:style>
  <w:style w:type="character" w:customStyle="1" w:styleId="FontStyle23">
    <w:name w:val="Font Style23"/>
    <w:rsid w:val="00B842BC"/>
    <w:rPr>
      <w:rFonts w:ascii="Times New Roman" w:hAnsi="Times New Roman"/>
      <w:sz w:val="20"/>
    </w:rPr>
  </w:style>
  <w:style w:type="paragraph" w:customStyle="1" w:styleId="Style3">
    <w:name w:val="Style3"/>
    <w:basedOn w:val="prastasis"/>
    <w:uiPriority w:val="99"/>
    <w:rsid w:val="00B842BC"/>
    <w:pPr>
      <w:widowControl w:val="0"/>
      <w:autoSpaceDE w:val="0"/>
      <w:autoSpaceDN w:val="0"/>
      <w:adjustRightInd w:val="0"/>
      <w:spacing w:line="262" w:lineRule="exact"/>
    </w:pPr>
    <w:rPr>
      <w:rFonts w:eastAsia="Calibri"/>
      <w:color w:val="auto"/>
      <w:lang w:val="en-US"/>
    </w:rPr>
  </w:style>
  <w:style w:type="paragraph" w:customStyle="1" w:styleId="Style10">
    <w:name w:val="Style10"/>
    <w:basedOn w:val="prastasis"/>
    <w:uiPriority w:val="99"/>
    <w:rsid w:val="00B842BC"/>
    <w:pPr>
      <w:widowControl w:val="0"/>
      <w:autoSpaceDE w:val="0"/>
      <w:autoSpaceDN w:val="0"/>
      <w:adjustRightInd w:val="0"/>
      <w:spacing w:line="370" w:lineRule="exact"/>
      <w:ind w:hanging="1435"/>
    </w:pPr>
    <w:rPr>
      <w:rFonts w:eastAsia="Calibri"/>
      <w:color w:val="auto"/>
      <w:lang w:val="en-US"/>
    </w:rPr>
  </w:style>
  <w:style w:type="paragraph" w:customStyle="1" w:styleId="Style11">
    <w:name w:val="Style11"/>
    <w:basedOn w:val="prastasis"/>
    <w:uiPriority w:val="99"/>
    <w:rsid w:val="00B842BC"/>
    <w:pPr>
      <w:widowControl w:val="0"/>
      <w:autoSpaceDE w:val="0"/>
      <w:autoSpaceDN w:val="0"/>
      <w:adjustRightInd w:val="0"/>
      <w:spacing w:line="317" w:lineRule="exact"/>
      <w:ind w:firstLine="2400"/>
    </w:pPr>
    <w:rPr>
      <w:rFonts w:eastAsia="Calibri"/>
      <w:color w:val="auto"/>
      <w:lang w:val="en-US"/>
    </w:rPr>
  </w:style>
  <w:style w:type="paragraph" w:customStyle="1" w:styleId="Style13">
    <w:name w:val="Style13"/>
    <w:basedOn w:val="prastasis"/>
    <w:uiPriority w:val="99"/>
    <w:rsid w:val="00B842BC"/>
    <w:pPr>
      <w:widowControl w:val="0"/>
      <w:autoSpaceDE w:val="0"/>
      <w:autoSpaceDN w:val="0"/>
      <w:adjustRightInd w:val="0"/>
      <w:spacing w:line="312" w:lineRule="exact"/>
      <w:ind w:hanging="1358"/>
    </w:pPr>
    <w:rPr>
      <w:rFonts w:eastAsia="Calibri"/>
      <w:color w:val="auto"/>
      <w:lang w:val="en-US"/>
    </w:rPr>
  </w:style>
  <w:style w:type="paragraph" w:customStyle="1" w:styleId="Style15">
    <w:name w:val="Style15"/>
    <w:basedOn w:val="prastasis"/>
    <w:uiPriority w:val="99"/>
    <w:rsid w:val="00B842BC"/>
    <w:pPr>
      <w:widowControl w:val="0"/>
      <w:autoSpaceDE w:val="0"/>
      <w:autoSpaceDN w:val="0"/>
      <w:adjustRightInd w:val="0"/>
      <w:spacing w:line="370" w:lineRule="exact"/>
      <w:ind w:hanging="1358"/>
    </w:pPr>
    <w:rPr>
      <w:rFonts w:eastAsia="Calibri"/>
      <w:color w:val="auto"/>
      <w:lang w:val="en-US"/>
    </w:rPr>
  </w:style>
  <w:style w:type="paragraph" w:customStyle="1" w:styleId="Style16">
    <w:name w:val="Style16"/>
    <w:basedOn w:val="prastasis"/>
    <w:uiPriority w:val="99"/>
    <w:rsid w:val="00B842BC"/>
    <w:pPr>
      <w:widowControl w:val="0"/>
      <w:autoSpaceDE w:val="0"/>
      <w:autoSpaceDN w:val="0"/>
      <w:adjustRightInd w:val="0"/>
    </w:pPr>
    <w:rPr>
      <w:rFonts w:eastAsia="Calibri"/>
      <w:color w:val="auto"/>
      <w:lang w:val="en-US"/>
    </w:rPr>
  </w:style>
  <w:style w:type="character" w:customStyle="1" w:styleId="FontStyle21">
    <w:name w:val="Font Style21"/>
    <w:rsid w:val="00B842BC"/>
    <w:rPr>
      <w:rFonts w:ascii="Times New Roman" w:hAnsi="Times New Roman"/>
      <w:sz w:val="22"/>
    </w:rPr>
  </w:style>
  <w:style w:type="paragraph" w:customStyle="1" w:styleId="Style7">
    <w:name w:val="Style7"/>
    <w:basedOn w:val="prastasis"/>
    <w:uiPriority w:val="99"/>
    <w:rsid w:val="00B842BC"/>
    <w:pPr>
      <w:widowControl w:val="0"/>
      <w:autoSpaceDE w:val="0"/>
      <w:autoSpaceDN w:val="0"/>
      <w:adjustRightInd w:val="0"/>
    </w:pPr>
    <w:rPr>
      <w:rFonts w:eastAsia="Calibri"/>
      <w:color w:val="auto"/>
      <w:lang w:val="en-US"/>
    </w:rPr>
  </w:style>
  <w:style w:type="paragraph" w:customStyle="1" w:styleId="Style8">
    <w:name w:val="Style8"/>
    <w:basedOn w:val="prastasis"/>
    <w:uiPriority w:val="99"/>
    <w:rsid w:val="00B842BC"/>
    <w:pPr>
      <w:widowControl w:val="0"/>
      <w:autoSpaceDE w:val="0"/>
      <w:autoSpaceDN w:val="0"/>
      <w:adjustRightInd w:val="0"/>
    </w:pPr>
    <w:rPr>
      <w:rFonts w:eastAsia="Calibri"/>
      <w:color w:val="auto"/>
      <w:lang w:val="en-US"/>
    </w:rPr>
  </w:style>
  <w:style w:type="paragraph" w:styleId="Dokumentoinaostekstas">
    <w:name w:val="endnote text"/>
    <w:basedOn w:val="prastasis"/>
    <w:link w:val="DokumentoinaostekstasDiagrama"/>
    <w:uiPriority w:val="99"/>
    <w:rsid w:val="00B842BC"/>
    <w:rPr>
      <w:rFonts w:eastAsia="Calibri"/>
      <w:color w:val="auto"/>
      <w:sz w:val="20"/>
      <w:szCs w:val="20"/>
      <w:lang w:eastAsia="fi-FI"/>
    </w:rPr>
  </w:style>
  <w:style w:type="character" w:customStyle="1" w:styleId="DokumentoinaostekstasDiagrama">
    <w:name w:val="Dokumento išnašos tekstas Diagrama"/>
    <w:basedOn w:val="Numatytasispastraiposriftas"/>
    <w:link w:val="Dokumentoinaostekstas"/>
    <w:uiPriority w:val="99"/>
    <w:rsid w:val="00B842BC"/>
    <w:rPr>
      <w:rFonts w:ascii="Times New Roman" w:eastAsia="Calibri" w:hAnsi="Times New Roman" w:cs="Times New Roman"/>
      <w:sz w:val="20"/>
      <w:szCs w:val="20"/>
      <w:lang w:eastAsia="fi-FI"/>
    </w:rPr>
  </w:style>
  <w:style w:type="paragraph" w:customStyle="1" w:styleId="Komentarotema1">
    <w:name w:val="Komentaro tema1"/>
    <w:basedOn w:val="Komentarotekstas"/>
    <w:next w:val="Komentarotekstas"/>
    <w:semiHidden/>
    <w:rsid w:val="00B842BC"/>
    <w:rPr>
      <w:b/>
      <w:bCs/>
      <w:lang w:eastAsia="fi-FI"/>
    </w:rPr>
  </w:style>
  <w:style w:type="character" w:customStyle="1" w:styleId="Bodytext2">
    <w:name w:val="Body text (2)_"/>
    <w:link w:val="Bodytext20"/>
    <w:locked/>
    <w:rsid w:val="00B842BC"/>
    <w:rPr>
      <w:sz w:val="23"/>
      <w:shd w:val="clear" w:color="auto" w:fill="FFFFFF"/>
    </w:rPr>
  </w:style>
  <w:style w:type="paragraph" w:customStyle="1" w:styleId="Bodytext20">
    <w:name w:val="Body text (2)"/>
    <w:basedOn w:val="prastasis"/>
    <w:link w:val="Bodytext2"/>
    <w:rsid w:val="00B842BC"/>
    <w:pPr>
      <w:shd w:val="clear" w:color="auto" w:fill="FFFFFF"/>
      <w:spacing w:line="240" w:lineRule="atLeast"/>
    </w:pPr>
    <w:rPr>
      <w:rFonts w:asciiTheme="minorHAnsi" w:eastAsiaTheme="minorHAnsi" w:hAnsiTheme="minorHAnsi" w:cstheme="minorBidi"/>
      <w:color w:val="auto"/>
      <w:sz w:val="23"/>
      <w:szCs w:val="22"/>
      <w:shd w:val="clear" w:color="auto" w:fill="FFFFFF"/>
    </w:rPr>
  </w:style>
  <w:style w:type="character" w:customStyle="1" w:styleId="Bodytext115pt">
    <w:name w:val="Body text + 11.5 pt"/>
    <w:aliases w:val="Italic,Body text + Bold,Spacing -1 pt"/>
    <w:rsid w:val="00B842BC"/>
    <w:rPr>
      <w:rFonts w:ascii="Times New Roman" w:hAnsi="Times New Roman"/>
      <w:i/>
      <w:spacing w:val="0"/>
      <w:sz w:val="23"/>
      <w:shd w:val="clear" w:color="auto" w:fill="FFFFFF"/>
    </w:rPr>
  </w:style>
  <w:style w:type="character" w:customStyle="1" w:styleId="Bodytext3">
    <w:name w:val="Body text (3)_"/>
    <w:link w:val="Bodytext30"/>
    <w:locked/>
    <w:rsid w:val="00B842BC"/>
    <w:rPr>
      <w:sz w:val="16"/>
      <w:shd w:val="clear" w:color="auto" w:fill="FFFFFF"/>
    </w:rPr>
  </w:style>
  <w:style w:type="paragraph" w:customStyle="1" w:styleId="Bodytext30">
    <w:name w:val="Body text (3)"/>
    <w:basedOn w:val="prastasis"/>
    <w:link w:val="Bodytext3"/>
    <w:rsid w:val="00B842BC"/>
    <w:pPr>
      <w:shd w:val="clear" w:color="auto" w:fill="FFFFFF"/>
      <w:spacing w:before="360" w:after="240" w:line="240" w:lineRule="atLeast"/>
    </w:pPr>
    <w:rPr>
      <w:rFonts w:asciiTheme="minorHAnsi" w:eastAsiaTheme="minorHAnsi" w:hAnsiTheme="minorHAnsi" w:cstheme="minorBidi"/>
      <w:color w:val="auto"/>
      <w:sz w:val="16"/>
      <w:szCs w:val="22"/>
      <w:shd w:val="clear" w:color="auto" w:fill="FFFFFF"/>
    </w:rPr>
  </w:style>
  <w:style w:type="character" w:customStyle="1" w:styleId="BodytextCenturyGothic">
    <w:name w:val="Body text + Century Gothic"/>
    <w:aliases w:val="9.5 pt"/>
    <w:rsid w:val="00B842BC"/>
    <w:rPr>
      <w:rFonts w:ascii="Century Gothic" w:hAnsi="Century Gothic"/>
      <w:spacing w:val="0"/>
      <w:sz w:val="19"/>
      <w:shd w:val="clear" w:color="auto" w:fill="FFFFFF"/>
    </w:rPr>
  </w:style>
  <w:style w:type="character" w:customStyle="1" w:styleId="Bodytext2NotItalic">
    <w:name w:val="Body text (2) + Not Italic"/>
    <w:rsid w:val="00B842BC"/>
    <w:rPr>
      <w:rFonts w:ascii="Times New Roman" w:hAnsi="Times New Roman"/>
      <w:i/>
      <w:spacing w:val="0"/>
      <w:sz w:val="23"/>
      <w:shd w:val="clear" w:color="auto" w:fill="FFFFFF"/>
    </w:rPr>
  </w:style>
  <w:style w:type="character" w:customStyle="1" w:styleId="normal-h">
    <w:name w:val="normal-h"/>
    <w:rsid w:val="00B842BC"/>
  </w:style>
  <w:style w:type="character" w:customStyle="1" w:styleId="apple-converted-space">
    <w:name w:val="apple-converted-space"/>
    <w:rsid w:val="00B842BC"/>
    <w:rPr>
      <w:rFonts w:cs="Times New Roman"/>
    </w:rPr>
  </w:style>
  <w:style w:type="paragraph" w:customStyle="1" w:styleId="CLIENT">
    <w:name w:val="CLIENT"/>
    <w:basedOn w:val="prastasis"/>
    <w:uiPriority w:val="99"/>
    <w:rsid w:val="00B842BC"/>
    <w:pPr>
      <w:keepNext/>
      <w:spacing w:before="60" w:after="60"/>
      <w:jc w:val="both"/>
    </w:pPr>
    <w:rPr>
      <w:rFonts w:eastAsia="Times New Roman"/>
      <w:b/>
      <w:bCs/>
      <w:caps/>
      <w:color w:val="auto"/>
      <w:lang w:eastAsia="fi-FI"/>
    </w:rPr>
  </w:style>
  <w:style w:type="paragraph" w:customStyle="1" w:styleId="text">
    <w:name w:val="text"/>
    <w:uiPriority w:val="99"/>
    <w:rsid w:val="00B842BC"/>
    <w:pPr>
      <w:widowControl w:val="0"/>
      <w:spacing w:before="240" w:after="0" w:line="240" w:lineRule="exact"/>
      <w:jc w:val="both"/>
    </w:pPr>
    <w:rPr>
      <w:rFonts w:ascii="Arial" w:eastAsia="Times New Roman" w:hAnsi="Arial" w:cs="Arial"/>
      <w:sz w:val="24"/>
      <w:szCs w:val="24"/>
      <w:lang w:val="cs-CZ" w:eastAsia="hu-HU"/>
    </w:rPr>
  </w:style>
  <w:style w:type="paragraph" w:customStyle="1" w:styleId="Rimas">
    <w:name w:val="Rimas"/>
    <w:basedOn w:val="prastasis"/>
    <w:uiPriority w:val="99"/>
    <w:rsid w:val="00B842BC"/>
    <w:pPr>
      <w:tabs>
        <w:tab w:val="left" w:pos="900"/>
      </w:tabs>
      <w:spacing w:before="60" w:after="60"/>
      <w:ind w:left="902" w:hanging="902"/>
      <w:jc w:val="both"/>
    </w:pPr>
    <w:rPr>
      <w:rFonts w:ascii="Arial" w:eastAsia="Times New Roman" w:hAnsi="Arial" w:cs="Arial"/>
      <w:color w:val="auto"/>
      <w:lang w:eastAsia="fi-FI"/>
    </w:rPr>
  </w:style>
  <w:style w:type="character" w:customStyle="1" w:styleId="DiagramaDiagrama5">
    <w:name w:val="Diagrama Diagrama5"/>
    <w:semiHidden/>
    <w:rsid w:val="00B842BC"/>
    <w:rPr>
      <w:sz w:val="22"/>
      <w:szCs w:val="22"/>
      <w:lang w:val="lt-LT" w:eastAsia="fi-FI" w:bidi="ar-SA"/>
    </w:rPr>
  </w:style>
  <w:style w:type="paragraph" w:customStyle="1" w:styleId="tabulka">
    <w:name w:val="tabulka"/>
    <w:basedOn w:val="text-3mezera"/>
    <w:uiPriority w:val="99"/>
    <w:rsid w:val="00B842BC"/>
    <w:pPr>
      <w:spacing w:before="120"/>
      <w:jc w:val="center"/>
    </w:pPr>
    <w:rPr>
      <w:rFonts w:eastAsia="Times New Roman"/>
      <w:sz w:val="20"/>
      <w:szCs w:val="20"/>
    </w:rPr>
  </w:style>
  <w:style w:type="character" w:styleId="Grietas">
    <w:name w:val="Strong"/>
    <w:qFormat/>
    <w:rsid w:val="00B842BC"/>
    <w:rPr>
      <w:b/>
      <w:bCs/>
    </w:rPr>
  </w:style>
  <w:style w:type="paragraph" w:customStyle="1" w:styleId="ISTATYMAS">
    <w:name w:val="ISTATYMAS"/>
    <w:uiPriority w:val="99"/>
    <w:rsid w:val="00B842BC"/>
    <w:pPr>
      <w:autoSpaceDE w:val="0"/>
      <w:autoSpaceDN w:val="0"/>
      <w:adjustRightInd w:val="0"/>
      <w:spacing w:after="0" w:line="240" w:lineRule="auto"/>
      <w:jc w:val="center"/>
    </w:pPr>
    <w:rPr>
      <w:rFonts w:ascii="TimesLT" w:eastAsia="Times New Roman" w:hAnsi="TimesLT" w:cs="Times New Roman"/>
      <w:color w:val="000000"/>
      <w:sz w:val="20"/>
      <w:szCs w:val="20"/>
      <w:lang w:val="en-US"/>
    </w:rPr>
  </w:style>
  <w:style w:type="paragraph" w:customStyle="1" w:styleId="Header11ptBoldAllcaps">
    <w:name w:val="Header + 11 pt Bold All caps"/>
    <w:basedOn w:val="prastasis"/>
    <w:uiPriority w:val="99"/>
    <w:rsid w:val="00B842BC"/>
    <w:pPr>
      <w:tabs>
        <w:tab w:val="center" w:pos="4703"/>
        <w:tab w:val="right" w:pos="9406"/>
      </w:tabs>
      <w:jc w:val="center"/>
    </w:pPr>
    <w:rPr>
      <w:rFonts w:ascii="Arial" w:eastAsia="Times New Roman" w:hAnsi="Arial" w:cs="Arial"/>
      <w:b/>
      <w:bCs/>
      <w:caps/>
      <w:color w:val="auto"/>
      <w:sz w:val="22"/>
      <w:szCs w:val="22"/>
    </w:rPr>
  </w:style>
  <w:style w:type="paragraph" w:customStyle="1" w:styleId="Tekstas">
    <w:name w:val="Tekstas"/>
    <w:basedOn w:val="prastasis"/>
    <w:uiPriority w:val="99"/>
    <w:qFormat/>
    <w:rsid w:val="00B842BC"/>
    <w:pPr>
      <w:ind w:firstLine="357"/>
      <w:jc w:val="both"/>
    </w:pPr>
    <w:rPr>
      <w:rFonts w:eastAsia="Calibri"/>
      <w:color w:val="auto"/>
      <w:szCs w:val="22"/>
    </w:rPr>
  </w:style>
  <w:style w:type="paragraph" w:customStyle="1" w:styleId="Sarasas">
    <w:name w:val="Sarasas"/>
    <w:basedOn w:val="Pagrindinistekstas"/>
    <w:uiPriority w:val="99"/>
    <w:qFormat/>
    <w:rsid w:val="00B842BC"/>
    <w:pPr>
      <w:numPr>
        <w:numId w:val="6"/>
      </w:numPr>
      <w:autoSpaceDE w:val="0"/>
      <w:autoSpaceDN w:val="0"/>
      <w:adjustRightInd w:val="0"/>
      <w:spacing w:after="0" w:line="240" w:lineRule="auto"/>
      <w:jc w:val="both"/>
    </w:pPr>
    <w:rPr>
      <w:rFonts w:eastAsia="Times New Roman"/>
      <w:color w:val="auto"/>
    </w:rPr>
  </w:style>
  <w:style w:type="paragraph" w:customStyle="1" w:styleId="Lentele">
    <w:name w:val="Lentele"/>
    <w:basedOn w:val="Default"/>
    <w:uiPriority w:val="99"/>
    <w:qFormat/>
    <w:rsid w:val="00B842BC"/>
    <w:rPr>
      <w:sz w:val="20"/>
      <w:szCs w:val="20"/>
    </w:rPr>
  </w:style>
  <w:style w:type="paragraph" w:customStyle="1" w:styleId="Tvarkostekstas">
    <w:name w:val="Tvarkos tekstas"/>
    <w:basedOn w:val="prastasis"/>
    <w:uiPriority w:val="99"/>
    <w:rsid w:val="00B842BC"/>
    <w:pPr>
      <w:numPr>
        <w:numId w:val="7"/>
      </w:numPr>
      <w:suppressAutoHyphens/>
      <w:autoSpaceDN w:val="0"/>
      <w:jc w:val="both"/>
      <w:textAlignment w:val="baseline"/>
    </w:pPr>
    <w:rPr>
      <w:rFonts w:eastAsia="Calibri"/>
      <w:color w:val="auto"/>
      <w:lang w:eastAsia="lt-LT"/>
    </w:rPr>
  </w:style>
  <w:style w:type="numbering" w:customStyle="1" w:styleId="LFO2">
    <w:name w:val="LFO2"/>
    <w:rsid w:val="00B842BC"/>
    <w:pPr>
      <w:numPr>
        <w:numId w:val="9"/>
      </w:numPr>
    </w:pPr>
  </w:style>
  <w:style w:type="paragraph" w:customStyle="1" w:styleId="TableParagraph">
    <w:name w:val="Table Paragraph"/>
    <w:basedOn w:val="prastasis"/>
    <w:uiPriority w:val="1"/>
    <w:qFormat/>
    <w:rsid w:val="00B842BC"/>
    <w:pPr>
      <w:widowControl w:val="0"/>
      <w:autoSpaceDE w:val="0"/>
      <w:autoSpaceDN w:val="0"/>
      <w:ind w:left="37"/>
    </w:pPr>
    <w:rPr>
      <w:rFonts w:eastAsia="Calibri"/>
      <w:color w:val="auto"/>
      <w:sz w:val="22"/>
      <w:szCs w:val="22"/>
      <w:lang w:val="en-US"/>
    </w:rPr>
  </w:style>
  <w:style w:type="paragraph" w:customStyle="1" w:styleId="Statja">
    <w:name w:val="Statja"/>
    <w:basedOn w:val="prastasis"/>
    <w:uiPriority w:val="99"/>
    <w:qFormat/>
    <w:rsid w:val="00B842BC"/>
    <w:pPr>
      <w:tabs>
        <w:tab w:val="left" w:pos="1304"/>
        <w:tab w:val="left" w:pos="1457"/>
        <w:tab w:val="left" w:pos="1604"/>
        <w:tab w:val="left" w:pos="1757"/>
        <w:tab w:val="left" w:pos="1860"/>
        <w:tab w:val="left" w:pos="1984"/>
        <w:tab w:val="left" w:pos="2098"/>
        <w:tab w:val="left" w:pos="2211"/>
      </w:tabs>
      <w:autoSpaceDE w:val="0"/>
      <w:autoSpaceDN w:val="0"/>
      <w:adjustRightInd w:val="0"/>
      <w:spacing w:before="113"/>
      <w:ind w:left="312"/>
    </w:pPr>
    <w:rPr>
      <w:rFonts w:ascii="TimesLT" w:hAnsi="TimesLT"/>
      <w:b/>
      <w:bCs/>
      <w:color w:val="auto"/>
      <w:sz w:val="20"/>
      <w:szCs w:val="20"/>
      <w:lang w:val="en-US"/>
    </w:rPr>
  </w:style>
  <w:style w:type="paragraph" w:customStyle="1" w:styleId="Pagrindinistekstas20">
    <w:name w:val="Pagrindinis tekstas2"/>
    <w:uiPriority w:val="99"/>
    <w:rsid w:val="00B842BC"/>
    <w:pPr>
      <w:snapToGrid w:val="0"/>
      <w:spacing w:after="0" w:line="240" w:lineRule="auto"/>
      <w:ind w:firstLine="312"/>
      <w:jc w:val="both"/>
    </w:pPr>
    <w:rPr>
      <w:rFonts w:ascii="TimesLT" w:eastAsia="MS Mincho" w:hAnsi="TimesLT" w:cs="Times New Roman"/>
      <w:sz w:val="20"/>
      <w:szCs w:val="20"/>
      <w:lang w:val="en-US"/>
    </w:rPr>
  </w:style>
  <w:style w:type="character" w:customStyle="1" w:styleId="BodyTextIndent3Char1">
    <w:name w:val="Body Text Indent 3 Char1"/>
    <w:rsid w:val="00B842BC"/>
    <w:rPr>
      <w:rFonts w:ascii="Times New Roman" w:eastAsia="Calibri" w:hAnsi="Times New Roman" w:cs="Times New Roman"/>
      <w:sz w:val="16"/>
      <w:szCs w:val="16"/>
      <w:lang w:val="lt-LT"/>
    </w:rPr>
  </w:style>
  <w:style w:type="character" w:styleId="Komentaronuoroda">
    <w:name w:val="annotation reference"/>
    <w:uiPriority w:val="99"/>
    <w:qFormat/>
    <w:rsid w:val="00B842BC"/>
    <w:rPr>
      <w:rFonts w:cs="Times New Roman"/>
      <w:sz w:val="16"/>
    </w:rPr>
  </w:style>
  <w:style w:type="paragraph" w:customStyle="1" w:styleId="NoSpacing1">
    <w:name w:val="No Spacing1"/>
    <w:uiPriority w:val="99"/>
    <w:rsid w:val="00B842BC"/>
    <w:pPr>
      <w:suppressAutoHyphens/>
      <w:autoSpaceDN w:val="0"/>
      <w:spacing w:after="0" w:line="240" w:lineRule="auto"/>
      <w:textAlignment w:val="baseline"/>
    </w:pPr>
    <w:rPr>
      <w:rFonts w:ascii="Calibri" w:eastAsia="Calibri" w:hAnsi="Calibri" w:cs="Times New Roman"/>
    </w:rPr>
  </w:style>
  <w:style w:type="paragraph" w:customStyle="1" w:styleId="Punktai11">
    <w:name w:val="Punktai 1.1"/>
    <w:basedOn w:val="prastasis"/>
    <w:link w:val="Punktai11Char"/>
    <w:uiPriority w:val="99"/>
    <w:rsid w:val="00B842BC"/>
    <w:pPr>
      <w:numPr>
        <w:ilvl w:val="1"/>
        <w:numId w:val="8"/>
      </w:numPr>
      <w:tabs>
        <w:tab w:val="left" w:pos="1276"/>
      </w:tabs>
      <w:spacing w:line="360" w:lineRule="auto"/>
      <w:jc w:val="both"/>
    </w:pPr>
    <w:rPr>
      <w:rFonts w:eastAsia="Times New Roman"/>
      <w:color w:val="auto"/>
      <w:sz w:val="20"/>
      <w:lang w:eastAsia="lt-LT"/>
    </w:rPr>
  </w:style>
  <w:style w:type="character" w:customStyle="1" w:styleId="Punktai11Char">
    <w:name w:val="Punktai 1.1 Char"/>
    <w:link w:val="Punktai11"/>
    <w:uiPriority w:val="99"/>
    <w:locked/>
    <w:rsid w:val="00B842BC"/>
    <w:rPr>
      <w:rFonts w:ascii="Times New Roman" w:eastAsia="Times New Roman" w:hAnsi="Times New Roman" w:cs="Times New Roman"/>
      <w:sz w:val="20"/>
      <w:szCs w:val="24"/>
      <w:lang w:eastAsia="lt-LT"/>
    </w:rPr>
  </w:style>
  <w:style w:type="paragraph" w:styleId="Sraopastraipa">
    <w:name w:val="List Paragraph"/>
    <w:aliases w:val="Medium Grid 1 - Accent 21,List Paragraph3,List Paragrap,Table of contents numbered,punktai,List Paragraph12,List Paragr1,List not in Tabl,Sąrašo pastraipa.Bullet,Bullet,Sąrašo pastraipa;Bullet,Lente,List Paragraph22,Sąrao pastraipa1,lp"/>
    <w:basedOn w:val="prastasis"/>
    <w:link w:val="SraopastraipaDiagrama"/>
    <w:uiPriority w:val="34"/>
    <w:qFormat/>
    <w:rsid w:val="00B842BC"/>
    <w:pPr>
      <w:spacing w:after="200" w:line="276" w:lineRule="auto"/>
      <w:ind w:left="720"/>
      <w:contextualSpacing/>
    </w:pPr>
    <w:rPr>
      <w:rFonts w:ascii="Calibri" w:eastAsia="Calibri" w:hAnsi="Calibri"/>
      <w:color w:val="auto"/>
      <w:sz w:val="22"/>
      <w:szCs w:val="22"/>
    </w:rPr>
  </w:style>
  <w:style w:type="paragraph" w:styleId="Betarp">
    <w:name w:val="No Spacing"/>
    <w:link w:val="BetarpDiagrama"/>
    <w:uiPriority w:val="1"/>
    <w:qFormat/>
    <w:rsid w:val="00B842BC"/>
    <w:pPr>
      <w:suppressAutoHyphens/>
      <w:autoSpaceDN w:val="0"/>
      <w:spacing w:after="0" w:line="240" w:lineRule="auto"/>
      <w:textAlignment w:val="baseline"/>
    </w:pPr>
    <w:rPr>
      <w:rFonts w:ascii="Times New Roman" w:eastAsia="Calibri" w:hAnsi="Times New Roman" w:cs="Times New Roman"/>
      <w:sz w:val="24"/>
    </w:rPr>
  </w:style>
  <w:style w:type="paragraph" w:customStyle="1" w:styleId="Standard">
    <w:name w:val="Standard"/>
    <w:uiPriority w:val="99"/>
    <w:rsid w:val="00B842BC"/>
    <w:pPr>
      <w:suppressAutoHyphens/>
      <w:autoSpaceDN w:val="0"/>
      <w:spacing w:after="200" w:line="276" w:lineRule="auto"/>
      <w:textAlignment w:val="baseline"/>
    </w:pPr>
    <w:rPr>
      <w:rFonts w:ascii="Calibri" w:eastAsia="SimSun" w:hAnsi="Calibri" w:cs="Calibri"/>
      <w:kern w:val="3"/>
    </w:rPr>
  </w:style>
  <w:style w:type="character" w:customStyle="1" w:styleId="SraopastraipaDiagrama">
    <w:name w:val="Sąrašo pastraipa Diagrama"/>
    <w:aliases w:val="Medium Grid 1 - Accent 21 Diagrama,List Paragraph3 Diagrama,List Paragrap Diagrama,Table of contents numbered Diagrama,punktai Diagrama,List Paragraph12 Diagrama,List Paragr1 Diagrama,List not in Tabl Diagrama,Bullet Diagrama"/>
    <w:link w:val="Sraopastraipa"/>
    <w:uiPriority w:val="34"/>
    <w:qFormat/>
    <w:locked/>
    <w:rsid w:val="00B842BC"/>
    <w:rPr>
      <w:rFonts w:ascii="Calibri" w:eastAsia="Calibri" w:hAnsi="Calibri" w:cs="Times New Roman"/>
    </w:rPr>
  </w:style>
  <w:style w:type="paragraph" w:styleId="Turinioantrat">
    <w:name w:val="TOC Heading"/>
    <w:basedOn w:val="Antrat1"/>
    <w:next w:val="prastasis"/>
    <w:uiPriority w:val="39"/>
    <w:unhideWhenUsed/>
    <w:qFormat/>
    <w:rsid w:val="00B842BC"/>
    <w:pPr>
      <w:spacing w:before="480" w:line="276" w:lineRule="auto"/>
      <w:outlineLvl w:val="9"/>
    </w:pPr>
    <w:rPr>
      <w:rFonts w:ascii="Cambria" w:eastAsia="Times New Roman" w:hAnsi="Cambria" w:cs="Times New Roman"/>
      <w:b/>
      <w:bCs/>
      <w:color w:val="365F91"/>
      <w:sz w:val="28"/>
      <w:szCs w:val="28"/>
    </w:rPr>
  </w:style>
  <w:style w:type="paragraph" w:styleId="Turinys2">
    <w:name w:val="toc 2"/>
    <w:basedOn w:val="prastasis"/>
    <w:next w:val="prastasis"/>
    <w:autoRedefine/>
    <w:uiPriority w:val="39"/>
    <w:unhideWhenUsed/>
    <w:qFormat/>
    <w:rsid w:val="00B842BC"/>
    <w:pPr>
      <w:spacing w:after="100" w:line="276" w:lineRule="auto"/>
      <w:ind w:left="220"/>
    </w:pPr>
    <w:rPr>
      <w:rFonts w:ascii="Calibri" w:eastAsia="Times New Roman" w:hAnsi="Calibri"/>
      <w:color w:val="auto"/>
      <w:sz w:val="22"/>
      <w:szCs w:val="22"/>
    </w:rPr>
  </w:style>
  <w:style w:type="paragraph" w:styleId="Turinys3">
    <w:name w:val="toc 3"/>
    <w:basedOn w:val="prastasis"/>
    <w:next w:val="prastasis"/>
    <w:autoRedefine/>
    <w:uiPriority w:val="39"/>
    <w:unhideWhenUsed/>
    <w:qFormat/>
    <w:rsid w:val="00B842BC"/>
    <w:pPr>
      <w:spacing w:after="100" w:line="276" w:lineRule="auto"/>
      <w:ind w:left="440"/>
    </w:pPr>
    <w:rPr>
      <w:rFonts w:ascii="Calibri" w:eastAsia="Times New Roman" w:hAnsi="Calibri"/>
      <w:color w:val="auto"/>
      <w:sz w:val="22"/>
      <w:szCs w:val="22"/>
    </w:rPr>
  </w:style>
  <w:style w:type="table" w:styleId="Lentelstinklelis">
    <w:name w:val="Table Grid"/>
    <w:basedOn w:val="prastojilentel"/>
    <w:uiPriority w:val="39"/>
    <w:qFormat/>
    <w:rsid w:val="00B842BC"/>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rastasiniatinklio">
    <w:name w:val="Normal (Web)"/>
    <w:basedOn w:val="prastasis"/>
    <w:uiPriority w:val="99"/>
    <w:unhideWhenUsed/>
    <w:rsid w:val="00B842BC"/>
    <w:pPr>
      <w:spacing w:before="100" w:beforeAutospacing="1" w:after="100" w:afterAutospacing="1"/>
    </w:pPr>
    <w:rPr>
      <w:rFonts w:eastAsia="Times New Roman"/>
      <w:color w:val="auto"/>
      <w:lang w:eastAsia="lt-LT"/>
    </w:rPr>
  </w:style>
  <w:style w:type="character" w:customStyle="1" w:styleId="ircsu">
    <w:name w:val="irc_su"/>
    <w:basedOn w:val="Numatytasispastraiposriftas"/>
    <w:rsid w:val="00B842BC"/>
  </w:style>
  <w:style w:type="character" w:customStyle="1" w:styleId="Neapdorotaspaminjimas1">
    <w:name w:val="Neapdorotas paminėjimas1"/>
    <w:uiPriority w:val="99"/>
    <w:semiHidden/>
    <w:unhideWhenUsed/>
    <w:rsid w:val="00B842BC"/>
    <w:rPr>
      <w:color w:val="605E5C"/>
      <w:shd w:val="clear" w:color="auto" w:fill="E1DFDD"/>
    </w:rPr>
  </w:style>
  <w:style w:type="paragraph" w:customStyle="1" w:styleId="Style22">
    <w:name w:val="Style22"/>
    <w:basedOn w:val="prastasis"/>
    <w:uiPriority w:val="99"/>
    <w:rsid w:val="00B842BC"/>
    <w:pPr>
      <w:widowControl w:val="0"/>
      <w:autoSpaceDE w:val="0"/>
      <w:autoSpaceDN w:val="0"/>
      <w:adjustRightInd w:val="0"/>
      <w:spacing w:line="179" w:lineRule="exact"/>
      <w:ind w:firstLine="571"/>
      <w:jc w:val="both"/>
    </w:pPr>
    <w:rPr>
      <w:rFonts w:ascii="Arial" w:eastAsia="Times New Roman" w:hAnsi="Arial" w:cs="Arial"/>
      <w:color w:val="auto"/>
      <w:sz w:val="20"/>
      <w:lang w:eastAsia="lt-LT"/>
    </w:rPr>
  </w:style>
  <w:style w:type="paragraph" w:customStyle="1" w:styleId="Heading">
    <w:name w:val="Heading"/>
    <w:basedOn w:val="prastasis"/>
    <w:next w:val="Pagrindinistekstas"/>
    <w:uiPriority w:val="99"/>
    <w:rsid w:val="00B842BC"/>
    <w:pPr>
      <w:keepNext/>
      <w:widowControl w:val="0"/>
      <w:suppressAutoHyphens/>
      <w:spacing w:before="238" w:after="238"/>
      <w:jc w:val="center"/>
    </w:pPr>
    <w:rPr>
      <w:rFonts w:eastAsia="Andale Sans UI" w:cs="Tahoma"/>
      <w:b/>
      <w:caps/>
      <w:color w:val="auto"/>
      <w:kern w:val="2"/>
      <w:szCs w:val="28"/>
      <w:lang w:bidi="kok-IN"/>
    </w:rPr>
  </w:style>
  <w:style w:type="paragraph" w:styleId="Komentarotema">
    <w:name w:val="annotation subject"/>
    <w:basedOn w:val="Komentarotekstas"/>
    <w:next w:val="Komentarotekstas"/>
    <w:link w:val="KomentarotemaDiagrama"/>
    <w:rsid w:val="00B842BC"/>
    <w:rPr>
      <w:rFonts w:eastAsia="Arial Unicode MS"/>
      <w:b/>
      <w:bCs/>
      <w:color w:val="00000A"/>
    </w:rPr>
  </w:style>
  <w:style w:type="character" w:customStyle="1" w:styleId="KomentarotemaDiagrama">
    <w:name w:val="Komentaro tema Diagrama"/>
    <w:basedOn w:val="KomentarotekstasDiagrama"/>
    <w:link w:val="Komentarotema"/>
    <w:uiPriority w:val="99"/>
    <w:rsid w:val="00B842BC"/>
    <w:rPr>
      <w:rFonts w:ascii="Times New Roman" w:eastAsia="Arial Unicode MS" w:hAnsi="Times New Roman" w:cs="Times New Roman"/>
      <w:b/>
      <w:bCs/>
      <w:color w:val="00000A"/>
      <w:sz w:val="20"/>
      <w:szCs w:val="20"/>
    </w:rPr>
  </w:style>
  <w:style w:type="paragraph" w:customStyle="1" w:styleId="BodyText1">
    <w:name w:val="Body Text1"/>
    <w:uiPriority w:val="99"/>
    <w:rsid w:val="00B842BC"/>
    <w:pPr>
      <w:snapToGrid w:val="0"/>
      <w:spacing w:after="0" w:line="240" w:lineRule="auto"/>
      <w:ind w:firstLine="312"/>
      <w:jc w:val="both"/>
    </w:pPr>
    <w:rPr>
      <w:rFonts w:ascii="TimesLT" w:eastAsia="MS Mincho" w:hAnsi="TimesLT" w:cs="Times New Roman"/>
      <w:sz w:val="20"/>
      <w:szCs w:val="20"/>
      <w:lang w:val="en-US"/>
    </w:rPr>
  </w:style>
  <w:style w:type="paragraph" w:customStyle="1" w:styleId="Betarp1">
    <w:name w:val="Be tarpų1"/>
    <w:uiPriority w:val="99"/>
    <w:qFormat/>
    <w:rsid w:val="00B842BC"/>
    <w:pPr>
      <w:spacing w:after="0" w:line="240" w:lineRule="auto"/>
    </w:pPr>
    <w:rPr>
      <w:rFonts w:ascii="Helvetica Neue UltraLight" w:eastAsia="Arial Unicode MS" w:hAnsi="Helvetica Neue UltraLight" w:cs="Times New Roman"/>
      <w:color w:val="00000A"/>
      <w:sz w:val="24"/>
    </w:rPr>
  </w:style>
  <w:style w:type="numbering" w:customStyle="1" w:styleId="Stilius6">
    <w:name w:val="Stilius6"/>
    <w:rsid w:val="00B842BC"/>
    <w:pPr>
      <w:numPr>
        <w:numId w:val="10"/>
      </w:numPr>
    </w:pPr>
  </w:style>
  <w:style w:type="paragraph" w:customStyle="1" w:styleId="BodyText21">
    <w:name w:val="Body Text2"/>
    <w:uiPriority w:val="99"/>
    <w:rsid w:val="00B842BC"/>
    <w:pPr>
      <w:snapToGrid w:val="0"/>
      <w:spacing w:after="0" w:line="240" w:lineRule="auto"/>
      <w:ind w:firstLine="312"/>
      <w:jc w:val="both"/>
    </w:pPr>
    <w:rPr>
      <w:rFonts w:ascii="TimesLT" w:eastAsia="MS Mincho" w:hAnsi="TimesLT" w:cs="Times New Roman"/>
      <w:sz w:val="20"/>
      <w:szCs w:val="20"/>
      <w:lang w:val="en-US"/>
    </w:rPr>
  </w:style>
  <w:style w:type="character" w:customStyle="1" w:styleId="ListParagraphChar1">
    <w:name w:val="List Paragraph Char1"/>
    <w:aliases w:val="Lente Char,Sąrašo pastraipa;Bullet Char,List Paragraph22 Char,List Paragraph Red Char1,Bullet EY Char1,Numbering Char1,ERP-List Paragraph Char1,List Paragraph11 Char1,List Paragraph2 Char1,Buletai Char1,List Paragraph21 Char1"/>
    <w:uiPriority w:val="34"/>
    <w:qFormat/>
    <w:locked/>
    <w:rsid w:val="00B842BC"/>
    <w:rPr>
      <w:rFonts w:ascii="Calibri" w:hAnsi="Calibri"/>
      <w:lang w:val="lt-LT" w:eastAsia="lt-LT" w:bidi="ar-SA"/>
    </w:rPr>
  </w:style>
  <w:style w:type="character" w:customStyle="1" w:styleId="BodytextChar">
    <w:name w:val="Body text Char"/>
    <w:basedOn w:val="Numatytasispastraiposriftas"/>
    <w:rsid w:val="00B842BC"/>
    <w:rPr>
      <w:rFonts w:ascii="TimesLT" w:hAnsi="TimesLT"/>
      <w:lang w:val="en-US" w:eastAsia="en-US" w:bidi="ar-SA"/>
    </w:rPr>
  </w:style>
  <w:style w:type="character" w:customStyle="1" w:styleId="UnresolvedMention1">
    <w:name w:val="Unresolved Mention1"/>
    <w:basedOn w:val="Numatytasispastraiposriftas"/>
    <w:uiPriority w:val="99"/>
    <w:semiHidden/>
    <w:unhideWhenUsed/>
    <w:rsid w:val="00B842BC"/>
    <w:rPr>
      <w:color w:val="605E5C"/>
      <w:shd w:val="clear" w:color="auto" w:fill="E1DFDD"/>
    </w:rPr>
  </w:style>
  <w:style w:type="paragraph" w:customStyle="1" w:styleId="CharChar1DiagramaDiagrama2">
    <w:name w:val="Char Char1 Diagrama Diagrama2"/>
    <w:basedOn w:val="prastasis"/>
    <w:uiPriority w:val="99"/>
    <w:qFormat/>
    <w:rsid w:val="00B842BC"/>
    <w:pPr>
      <w:spacing w:after="160" w:line="240" w:lineRule="exact"/>
    </w:pPr>
    <w:rPr>
      <w:rFonts w:ascii="Tahoma" w:eastAsia="Times New Roman" w:hAnsi="Tahoma" w:cs="Tahoma"/>
      <w:color w:val="auto"/>
      <w:sz w:val="20"/>
      <w:szCs w:val="20"/>
      <w:lang w:val="en-US"/>
    </w:rPr>
  </w:style>
  <w:style w:type="paragraph" w:styleId="Pataisymai">
    <w:name w:val="Revision"/>
    <w:hidden/>
    <w:uiPriority w:val="99"/>
    <w:semiHidden/>
    <w:rsid w:val="00B842BC"/>
    <w:pPr>
      <w:spacing w:after="0" w:line="240" w:lineRule="auto"/>
    </w:pPr>
    <w:rPr>
      <w:rFonts w:ascii="Times New Roman" w:eastAsia="Arial Unicode MS" w:hAnsi="Times New Roman" w:cs="Times New Roman"/>
      <w:color w:val="00000A"/>
      <w:sz w:val="24"/>
      <w:szCs w:val="24"/>
    </w:rPr>
  </w:style>
  <w:style w:type="paragraph" w:customStyle="1" w:styleId="CentrBold">
    <w:name w:val="CentrBold"/>
    <w:uiPriority w:val="99"/>
    <w:qFormat/>
    <w:rsid w:val="00B842BC"/>
    <w:pPr>
      <w:autoSpaceDE w:val="0"/>
      <w:autoSpaceDN w:val="0"/>
      <w:adjustRightInd w:val="0"/>
      <w:spacing w:after="0" w:line="240" w:lineRule="auto"/>
      <w:jc w:val="center"/>
    </w:pPr>
    <w:rPr>
      <w:rFonts w:ascii="TimesLT" w:eastAsia="Times New Roman" w:hAnsi="TimesLT" w:cs="Times New Roman"/>
      <w:b/>
      <w:bCs/>
      <w:caps/>
      <w:sz w:val="20"/>
      <w:szCs w:val="20"/>
      <w:lang w:val="en-US"/>
    </w:rPr>
  </w:style>
  <w:style w:type="paragraph" w:customStyle="1" w:styleId="BodyA">
    <w:name w:val="Body A"/>
    <w:rsid w:val="00B842BC"/>
    <w:pPr>
      <w:spacing w:after="0" w:line="312" w:lineRule="auto"/>
    </w:pPr>
    <w:rPr>
      <w:rFonts w:ascii="Helvetica Neue Light" w:eastAsia="Helvetica Neue Light" w:hAnsi="Helvetica Neue Light" w:cs="Helvetica Neue Light"/>
      <w:color w:val="000000"/>
      <w:sz w:val="20"/>
      <w:szCs w:val="20"/>
      <w:u w:color="000000"/>
      <w:lang w:val="en-US" w:eastAsia="en-GB"/>
      <w14:textOutline w14:w="12700" w14:cap="flat" w14:cmpd="sng" w14:algn="ctr">
        <w14:noFill/>
        <w14:prstDash w14:val="solid"/>
        <w14:miter w14:lim="100000"/>
      </w14:textOutline>
    </w:rPr>
  </w:style>
  <w:style w:type="paragraph" w:customStyle="1" w:styleId="xmsonormal">
    <w:name w:val="x_msonormal"/>
    <w:basedOn w:val="prastasis"/>
    <w:uiPriority w:val="99"/>
    <w:rsid w:val="00B842BC"/>
    <w:pPr>
      <w:spacing w:before="100" w:beforeAutospacing="1" w:after="100" w:afterAutospacing="1"/>
    </w:pPr>
    <w:rPr>
      <w:rFonts w:eastAsia="Times New Roman"/>
      <w:color w:val="auto"/>
      <w:lang w:eastAsia="lt-LT"/>
    </w:rPr>
  </w:style>
  <w:style w:type="character" w:customStyle="1" w:styleId="xcontentpasted0">
    <w:name w:val="x_contentpasted0"/>
    <w:basedOn w:val="Numatytasispastraiposriftas"/>
    <w:rsid w:val="00B842BC"/>
  </w:style>
  <w:style w:type="character" w:customStyle="1" w:styleId="cf01">
    <w:name w:val="cf01"/>
    <w:basedOn w:val="Numatytasispastraiposriftas"/>
    <w:rsid w:val="00B842BC"/>
    <w:rPr>
      <w:rFonts w:ascii="Segoe UI" w:hAnsi="Segoe UI" w:cs="Segoe UI" w:hint="default"/>
      <w:sz w:val="18"/>
      <w:szCs w:val="18"/>
    </w:rPr>
  </w:style>
  <w:style w:type="paragraph" w:customStyle="1" w:styleId="pf0">
    <w:name w:val="pf0"/>
    <w:basedOn w:val="prastasis"/>
    <w:rsid w:val="00B842BC"/>
    <w:pPr>
      <w:spacing w:before="100" w:beforeAutospacing="1" w:after="100" w:afterAutospacing="1"/>
    </w:pPr>
    <w:rPr>
      <w:rFonts w:eastAsia="Times New Roman"/>
      <w:color w:val="auto"/>
      <w:lang w:eastAsia="lt-LT"/>
    </w:rPr>
  </w:style>
  <w:style w:type="character" w:customStyle="1" w:styleId="cf11">
    <w:name w:val="cf11"/>
    <w:basedOn w:val="Numatytasispastraiposriftas"/>
    <w:rsid w:val="00B842BC"/>
    <w:rPr>
      <w:rFonts w:ascii="Segoe UI" w:hAnsi="Segoe UI" w:cs="Segoe UI" w:hint="default"/>
      <w:i/>
      <w:iCs/>
      <w:sz w:val="18"/>
      <w:szCs w:val="18"/>
      <w:shd w:val="clear" w:color="auto" w:fill="FFFFFF"/>
    </w:rPr>
  </w:style>
  <w:style w:type="character" w:customStyle="1" w:styleId="cf21">
    <w:name w:val="cf21"/>
    <w:basedOn w:val="Numatytasispastraiposriftas"/>
    <w:rsid w:val="00B842BC"/>
    <w:rPr>
      <w:rFonts w:ascii="Segoe UI" w:hAnsi="Segoe UI" w:cs="Segoe UI" w:hint="default"/>
      <w:sz w:val="18"/>
      <w:szCs w:val="18"/>
      <w:shd w:val="clear" w:color="auto" w:fill="FFFFFF"/>
    </w:rPr>
  </w:style>
  <w:style w:type="character" w:styleId="Emfaz">
    <w:name w:val="Emphasis"/>
    <w:basedOn w:val="Numatytasispastraiposriftas"/>
    <w:uiPriority w:val="20"/>
    <w:qFormat/>
    <w:rsid w:val="00B842BC"/>
    <w:rPr>
      <w:i/>
      <w:iCs/>
    </w:rPr>
  </w:style>
  <w:style w:type="numbering" w:customStyle="1" w:styleId="Esamassraas1">
    <w:name w:val="Esamas sąrašas1"/>
    <w:uiPriority w:val="99"/>
    <w:rsid w:val="005228ED"/>
    <w:pPr>
      <w:numPr>
        <w:numId w:val="14"/>
      </w:numPr>
    </w:pPr>
  </w:style>
  <w:style w:type="character" w:customStyle="1" w:styleId="cf31">
    <w:name w:val="cf31"/>
    <w:basedOn w:val="Numatytasispastraiposriftas"/>
    <w:rsid w:val="00966625"/>
    <w:rPr>
      <w:rFonts w:ascii="Segoe UI" w:hAnsi="Segoe UI" w:cs="Segoe UI" w:hint="default"/>
      <w:i/>
      <w:iCs/>
      <w:sz w:val="18"/>
      <w:szCs w:val="18"/>
    </w:rPr>
  </w:style>
  <w:style w:type="character" w:customStyle="1" w:styleId="cf41">
    <w:name w:val="cf41"/>
    <w:basedOn w:val="Numatytasispastraiposriftas"/>
    <w:rsid w:val="00966625"/>
    <w:rPr>
      <w:rFonts w:ascii="Segoe UI" w:hAnsi="Segoe UI" w:cs="Segoe UI" w:hint="default"/>
      <w:i/>
      <w:iCs/>
      <w:sz w:val="18"/>
      <w:szCs w:val="18"/>
    </w:rPr>
  </w:style>
  <w:style w:type="character" w:customStyle="1" w:styleId="DokumentostruktraDiagrama1">
    <w:name w:val="Dokumento struktūra Diagrama1"/>
    <w:basedOn w:val="Numatytasispastraiposriftas"/>
    <w:uiPriority w:val="99"/>
    <w:semiHidden/>
    <w:rsid w:val="004D3CF0"/>
    <w:rPr>
      <w:rFonts w:ascii="Segoe UI" w:hAnsi="Segoe UI" w:cs="Segoe UI"/>
      <w:sz w:val="16"/>
      <w:szCs w:val="16"/>
    </w:rPr>
  </w:style>
  <w:style w:type="character" w:customStyle="1" w:styleId="DiagramaDiagrama7">
    <w:name w:val="Diagrama Diagrama7"/>
    <w:rsid w:val="004D3CF0"/>
    <w:rPr>
      <w:sz w:val="24"/>
      <w:szCs w:val="24"/>
      <w:lang w:val="en-US" w:eastAsia="en-US"/>
    </w:rPr>
  </w:style>
  <w:style w:type="character" w:customStyle="1" w:styleId="DiagramaDiagrama6">
    <w:name w:val="Diagrama Diagrama6"/>
    <w:rsid w:val="004D3CF0"/>
    <w:rPr>
      <w:b/>
      <w:sz w:val="28"/>
      <w:szCs w:val="28"/>
      <w:lang w:eastAsia="en-US"/>
    </w:rPr>
  </w:style>
  <w:style w:type="paragraph" w:customStyle="1" w:styleId="2Sutrauka">
    <w:name w:val="2 Su įtrauka"/>
    <w:basedOn w:val="prastasis"/>
    <w:link w:val="2SutraukaChar"/>
    <w:qFormat/>
    <w:rsid w:val="004D3CF0"/>
    <w:pPr>
      <w:ind w:firstLine="567"/>
      <w:jc w:val="both"/>
    </w:pPr>
    <w:rPr>
      <w:rFonts w:eastAsia="Times New Roman"/>
      <w:color w:val="auto"/>
      <w:sz w:val="22"/>
      <w:szCs w:val="20"/>
    </w:rPr>
  </w:style>
  <w:style w:type="character" w:customStyle="1" w:styleId="2SutraukaChar">
    <w:name w:val="2 Su įtrauka Char"/>
    <w:link w:val="2Sutrauka"/>
    <w:locked/>
    <w:rsid w:val="004D3CF0"/>
    <w:rPr>
      <w:rFonts w:ascii="Times New Roman" w:eastAsia="Times New Roman" w:hAnsi="Times New Roman" w:cs="Times New Roman"/>
      <w:szCs w:val="20"/>
    </w:rPr>
  </w:style>
  <w:style w:type="paragraph" w:customStyle="1" w:styleId="Lentelsnumeravimas">
    <w:name w:val="Lentelės numeravimas"/>
    <w:basedOn w:val="prastasis"/>
    <w:next w:val="prastasis"/>
    <w:uiPriority w:val="99"/>
    <w:qFormat/>
    <w:rsid w:val="004D3CF0"/>
    <w:pPr>
      <w:spacing w:before="120" w:after="60"/>
      <w:ind w:left="568" w:hanging="284"/>
    </w:pPr>
    <w:rPr>
      <w:rFonts w:eastAsia="Times New Roman"/>
      <w:color w:val="auto"/>
      <w:sz w:val="20"/>
      <w:szCs w:val="20"/>
    </w:rPr>
  </w:style>
  <w:style w:type="paragraph" w:customStyle="1" w:styleId="normal-p">
    <w:name w:val="normal-p"/>
    <w:basedOn w:val="prastasis"/>
    <w:uiPriority w:val="99"/>
    <w:rsid w:val="004D3CF0"/>
    <w:rPr>
      <w:rFonts w:eastAsia="Times New Roman"/>
      <w:color w:val="auto"/>
      <w:lang w:eastAsia="lt-LT"/>
    </w:rPr>
  </w:style>
  <w:style w:type="paragraph" w:styleId="Sraassunumeriais3">
    <w:name w:val="List Number 3"/>
    <w:basedOn w:val="prastasis"/>
    <w:uiPriority w:val="99"/>
    <w:rsid w:val="004D3CF0"/>
    <w:pPr>
      <w:tabs>
        <w:tab w:val="num" w:pos="926"/>
      </w:tabs>
      <w:ind w:left="926" w:hanging="360"/>
    </w:pPr>
    <w:rPr>
      <w:rFonts w:eastAsia="Times New Roman"/>
      <w:color w:val="auto"/>
    </w:rPr>
  </w:style>
  <w:style w:type="character" w:customStyle="1" w:styleId="KomentarotemaDiagrama1">
    <w:name w:val="Komentaro tema Diagrama1"/>
    <w:basedOn w:val="KomentarotekstasDiagrama"/>
    <w:uiPriority w:val="99"/>
    <w:semiHidden/>
    <w:rsid w:val="004D3CF0"/>
    <w:rPr>
      <w:rFonts w:ascii="Times New Roman" w:eastAsia="Calibri" w:hAnsi="Times New Roman" w:cs="Times New Roman"/>
      <w:b/>
      <w:bCs/>
      <w:sz w:val="20"/>
      <w:szCs w:val="20"/>
      <w:lang w:eastAsia="en-US"/>
    </w:rPr>
  </w:style>
  <w:style w:type="character" w:customStyle="1" w:styleId="Heading3Char">
    <w:name w:val="Heading 3 Char"/>
    <w:aliases w:val="Section Header3 Char"/>
    <w:locked/>
    <w:rsid w:val="004D3CF0"/>
    <w:rPr>
      <w:rFonts w:ascii="Times New Roman" w:hAnsi="Times New Roman" w:cs="Times New Roman"/>
      <w:sz w:val="24"/>
      <w:lang w:eastAsia="en-US"/>
    </w:rPr>
  </w:style>
  <w:style w:type="character" w:customStyle="1" w:styleId="Heading4Char">
    <w:name w:val="Heading 4 Char"/>
    <w:aliases w:val="Sub-Clause Sub-paragraph Char"/>
    <w:locked/>
    <w:rsid w:val="004D3CF0"/>
    <w:rPr>
      <w:rFonts w:ascii="Times New Roman" w:hAnsi="Times New Roman" w:cs="Times New Roman"/>
      <w:b/>
      <w:sz w:val="44"/>
      <w:lang w:eastAsia="en-US"/>
    </w:rPr>
  </w:style>
  <w:style w:type="character" w:customStyle="1" w:styleId="Heading5Char">
    <w:name w:val="Heading 5 Char"/>
    <w:locked/>
    <w:rsid w:val="004D3CF0"/>
    <w:rPr>
      <w:rFonts w:ascii="Times New Roman" w:hAnsi="Times New Roman" w:cs="Times New Roman"/>
      <w:b/>
      <w:sz w:val="40"/>
      <w:lang w:eastAsia="en-US"/>
    </w:rPr>
  </w:style>
  <w:style w:type="character" w:customStyle="1" w:styleId="Heading6Char">
    <w:name w:val="Heading 6 Char"/>
    <w:locked/>
    <w:rsid w:val="004D3CF0"/>
    <w:rPr>
      <w:rFonts w:ascii="Times New Roman" w:hAnsi="Times New Roman" w:cs="Times New Roman"/>
      <w:b/>
      <w:sz w:val="36"/>
      <w:lang w:eastAsia="en-US"/>
    </w:rPr>
  </w:style>
  <w:style w:type="character" w:customStyle="1" w:styleId="Heading7Char">
    <w:name w:val="Heading 7 Char"/>
    <w:locked/>
    <w:rsid w:val="004D3CF0"/>
    <w:rPr>
      <w:rFonts w:ascii="Times New Roman" w:hAnsi="Times New Roman" w:cs="Times New Roman"/>
      <w:sz w:val="48"/>
      <w:lang w:eastAsia="en-US"/>
    </w:rPr>
  </w:style>
  <w:style w:type="character" w:customStyle="1" w:styleId="Heading8Char">
    <w:name w:val="Heading 8 Char"/>
    <w:locked/>
    <w:rsid w:val="004D3CF0"/>
    <w:rPr>
      <w:rFonts w:ascii="Times New Roman" w:hAnsi="Times New Roman" w:cs="Times New Roman"/>
      <w:b/>
      <w:sz w:val="18"/>
      <w:lang w:eastAsia="en-US"/>
    </w:rPr>
  </w:style>
  <w:style w:type="character" w:customStyle="1" w:styleId="Heading9Char">
    <w:name w:val="Heading 9 Char"/>
    <w:locked/>
    <w:rsid w:val="004D3CF0"/>
    <w:rPr>
      <w:rFonts w:ascii="Times New Roman" w:hAnsi="Times New Roman" w:cs="Times New Roman"/>
      <w:sz w:val="40"/>
      <w:lang w:eastAsia="en-US"/>
    </w:rPr>
  </w:style>
  <w:style w:type="character" w:customStyle="1" w:styleId="BodyTextChar0">
    <w:name w:val="Body Text Char"/>
    <w:locked/>
    <w:rsid w:val="004D3CF0"/>
    <w:rPr>
      <w:rFonts w:ascii="Times New Roman" w:hAnsi="Times New Roman" w:cs="Times New Roman"/>
      <w:sz w:val="24"/>
      <w:szCs w:val="24"/>
      <w:lang w:eastAsia="lt-LT"/>
    </w:rPr>
  </w:style>
  <w:style w:type="character" w:customStyle="1" w:styleId="Stilius1Diagrama">
    <w:name w:val="Stilius1 Diagrama"/>
    <w:locked/>
    <w:rsid w:val="004D3CF0"/>
    <w:rPr>
      <w:rFonts w:eastAsia="Times New Roman" w:cs="Times New Roman"/>
      <w:b/>
      <w:sz w:val="22"/>
      <w:szCs w:val="22"/>
      <w:lang w:val="lt-LT" w:eastAsia="en-US" w:bidi="ar-SA"/>
    </w:rPr>
  </w:style>
  <w:style w:type="paragraph" w:customStyle="1" w:styleId="Stilius2">
    <w:name w:val="Stilius2"/>
    <w:basedOn w:val="prastasis"/>
    <w:uiPriority w:val="99"/>
    <w:qFormat/>
    <w:rsid w:val="004D3CF0"/>
    <w:rPr>
      <w:rFonts w:ascii="Calibri" w:eastAsia="Times New Roman" w:hAnsi="Calibri"/>
      <w:color w:val="auto"/>
      <w:sz w:val="22"/>
      <w:szCs w:val="22"/>
    </w:rPr>
  </w:style>
  <w:style w:type="character" w:customStyle="1" w:styleId="Stilius2Diagrama">
    <w:name w:val="Stilius2 Diagrama"/>
    <w:locked/>
    <w:rsid w:val="004D3CF0"/>
    <w:rPr>
      <w:rFonts w:cs="Times New Roman"/>
    </w:rPr>
  </w:style>
  <w:style w:type="character" w:customStyle="1" w:styleId="Stilius3Diagrama">
    <w:name w:val="Stilius3 Diagrama"/>
    <w:locked/>
    <w:rsid w:val="004D3CF0"/>
    <w:rPr>
      <w:rFonts w:ascii="Times New Roman" w:hAnsi="Times New Roman" w:cs="Times New Roman"/>
    </w:rPr>
  </w:style>
  <w:style w:type="character" w:customStyle="1" w:styleId="Stilius4Diagrama">
    <w:name w:val="Stilius4 Diagrama"/>
    <w:locked/>
    <w:rsid w:val="004D3CF0"/>
    <w:rPr>
      <w:rFonts w:ascii="Times New Roman" w:hAnsi="Times New Roman" w:cs="Times New Roman"/>
      <w:sz w:val="22"/>
      <w:szCs w:val="22"/>
      <w:lang w:eastAsia="en-US"/>
    </w:rPr>
  </w:style>
  <w:style w:type="character" w:customStyle="1" w:styleId="Stilius5Diagrama">
    <w:name w:val="Stilius5 Diagrama"/>
    <w:locked/>
    <w:rsid w:val="004D3CF0"/>
    <w:rPr>
      <w:rFonts w:ascii="Times New Roman" w:hAnsi="Times New Roman" w:cs="Times New Roman"/>
      <w:b/>
      <w:sz w:val="28"/>
      <w:szCs w:val="28"/>
      <w:lang w:eastAsia="en-US"/>
    </w:rPr>
  </w:style>
  <w:style w:type="character" w:customStyle="1" w:styleId="CommentTextChar">
    <w:name w:val="Comment Text Char"/>
    <w:aliases w:val=" Char1 Char, Char Char,Komentaro tekstas Diagrama1 Char,Komentaro tekstas Diagrama Diagrama Char, Char3 Diagrama Diagrama Char, Char Diagrama Diagrama Char,Char3 Diagrama Diagrama Char"/>
    <w:qFormat/>
    <w:locked/>
    <w:rsid w:val="004D3CF0"/>
    <w:rPr>
      <w:rFonts w:ascii="Times New Roman" w:hAnsi="Times New Roman" w:cs="Times New Roman"/>
      <w:lang w:eastAsia="en-US"/>
    </w:rPr>
  </w:style>
  <w:style w:type="paragraph" w:customStyle="1" w:styleId="DiagramaCharCharDiagramaCharCharChar">
    <w:name w:val="Diagrama Char Char Diagrama Char Char Char"/>
    <w:basedOn w:val="prastasis"/>
    <w:uiPriority w:val="99"/>
    <w:rsid w:val="004D3CF0"/>
    <w:pPr>
      <w:spacing w:after="160" w:line="240" w:lineRule="exact"/>
    </w:pPr>
    <w:rPr>
      <w:rFonts w:ascii="Tahoma" w:eastAsia="Times New Roman" w:hAnsi="Tahoma"/>
      <w:color w:val="auto"/>
      <w:sz w:val="20"/>
      <w:szCs w:val="20"/>
      <w:lang w:val="en-US"/>
    </w:rPr>
  </w:style>
  <w:style w:type="character" w:customStyle="1" w:styleId="BodyText2Char">
    <w:name w:val="Body Text 2 Char"/>
    <w:locked/>
    <w:rsid w:val="004D3CF0"/>
    <w:rPr>
      <w:rFonts w:cs="Times New Roman"/>
      <w:sz w:val="22"/>
      <w:szCs w:val="22"/>
      <w:lang w:eastAsia="en-US"/>
    </w:rPr>
  </w:style>
  <w:style w:type="character" w:customStyle="1" w:styleId="TitleChar">
    <w:name w:val="Title Char"/>
    <w:locked/>
    <w:rsid w:val="004D3CF0"/>
    <w:rPr>
      <w:rFonts w:ascii="Times New Roman" w:hAnsi="Times New Roman" w:cs="Times New Roman"/>
      <w:b/>
      <w:bCs/>
      <w:sz w:val="28"/>
      <w:szCs w:val="28"/>
      <w:lang w:eastAsia="hu-HU"/>
    </w:rPr>
  </w:style>
  <w:style w:type="paragraph" w:customStyle="1" w:styleId="oddl-nadpis">
    <w:name w:val="oddíl-nadpis"/>
    <w:basedOn w:val="prastasis"/>
    <w:uiPriority w:val="99"/>
    <w:rsid w:val="004D3CF0"/>
    <w:pPr>
      <w:keepNext/>
      <w:widowControl w:val="0"/>
      <w:tabs>
        <w:tab w:val="left" w:pos="567"/>
      </w:tabs>
      <w:spacing w:before="240" w:line="240" w:lineRule="exact"/>
    </w:pPr>
    <w:rPr>
      <w:rFonts w:ascii="Arial" w:eastAsia="Times New Roman" w:hAnsi="Arial"/>
      <w:b/>
      <w:snapToGrid w:val="0"/>
      <w:color w:val="auto"/>
      <w:szCs w:val="20"/>
      <w:lang w:val="cs-CZ"/>
    </w:rPr>
  </w:style>
  <w:style w:type="paragraph" w:customStyle="1" w:styleId="tajtip">
    <w:name w:val="tajtip"/>
    <w:basedOn w:val="prastasis"/>
    <w:uiPriority w:val="99"/>
    <w:rsid w:val="004D3CF0"/>
    <w:pPr>
      <w:spacing w:after="150"/>
    </w:pPr>
    <w:rPr>
      <w:rFonts w:eastAsia="Times New Roman"/>
      <w:color w:val="auto"/>
      <w:lang w:eastAsia="lt-LT"/>
    </w:rPr>
  </w:style>
  <w:style w:type="paragraph" w:styleId="Paprastasistekstas">
    <w:name w:val="Plain Text"/>
    <w:basedOn w:val="prastasis"/>
    <w:link w:val="PaprastasistekstasDiagrama"/>
    <w:uiPriority w:val="99"/>
    <w:unhideWhenUsed/>
    <w:rsid w:val="004D3CF0"/>
    <w:rPr>
      <w:rFonts w:ascii="Consolas" w:eastAsiaTheme="minorHAnsi" w:hAnsi="Consolas" w:cstheme="minorBidi"/>
      <w:color w:val="auto"/>
      <w:sz w:val="21"/>
      <w:szCs w:val="21"/>
    </w:rPr>
  </w:style>
  <w:style w:type="character" w:customStyle="1" w:styleId="PaprastasistekstasDiagrama">
    <w:name w:val="Paprastasis tekstas Diagrama"/>
    <w:basedOn w:val="Numatytasispastraiposriftas"/>
    <w:link w:val="Paprastasistekstas"/>
    <w:uiPriority w:val="99"/>
    <w:rsid w:val="004D3CF0"/>
    <w:rPr>
      <w:rFonts w:ascii="Consolas" w:hAnsi="Consolas"/>
      <w:sz w:val="21"/>
      <w:szCs w:val="21"/>
    </w:rPr>
  </w:style>
  <w:style w:type="character" w:customStyle="1" w:styleId="WW8Num32z6">
    <w:name w:val="WW8Num32z6"/>
    <w:qFormat/>
    <w:rsid w:val="004D3CF0"/>
  </w:style>
  <w:style w:type="character" w:customStyle="1" w:styleId="BalloonTextChar">
    <w:name w:val="Balloon Text Char"/>
    <w:semiHidden/>
    <w:locked/>
    <w:rsid w:val="004D3CF0"/>
    <w:rPr>
      <w:rFonts w:ascii="Tahoma" w:eastAsia="Times New Roman" w:hAnsi="Tahoma" w:cs="Tahoma"/>
      <w:color w:val="000000"/>
      <w:sz w:val="16"/>
      <w:szCs w:val="16"/>
    </w:rPr>
  </w:style>
  <w:style w:type="character" w:customStyle="1" w:styleId="CommentSubjectChar">
    <w:name w:val="Comment Subject Char"/>
    <w:semiHidden/>
    <w:rsid w:val="004D3CF0"/>
    <w:rPr>
      <w:rFonts w:ascii="Times New Roman" w:hAnsi="Times New Roman" w:cs="Times New Roman"/>
      <w:b/>
      <w:bCs/>
      <w:lang w:val="lt-LT" w:eastAsia="en-US"/>
    </w:rPr>
  </w:style>
  <w:style w:type="character" w:customStyle="1" w:styleId="DocumentMapChar">
    <w:name w:val="Document Map Char"/>
    <w:semiHidden/>
    <w:rsid w:val="004D3CF0"/>
    <w:rPr>
      <w:rFonts w:ascii="Times New Roman" w:hAnsi="Times New Roman"/>
      <w:sz w:val="0"/>
      <w:szCs w:val="0"/>
      <w:lang w:val="lt-LT"/>
    </w:rPr>
  </w:style>
  <w:style w:type="character" w:customStyle="1" w:styleId="BodyTextIndentChar">
    <w:name w:val="Body Text Indent Char"/>
    <w:semiHidden/>
    <w:locked/>
    <w:rsid w:val="004D3CF0"/>
    <w:rPr>
      <w:rFonts w:cs="Times New Roman"/>
      <w:sz w:val="22"/>
      <w:szCs w:val="22"/>
      <w:lang w:val="x-none" w:eastAsia="en-US"/>
    </w:rPr>
  </w:style>
  <w:style w:type="character" w:customStyle="1" w:styleId="FootnoteTextChar">
    <w:name w:val="Footnote Text Char"/>
    <w:locked/>
    <w:rsid w:val="004D3CF0"/>
    <w:rPr>
      <w:rFonts w:cs="Times New Roman"/>
      <w:lang w:val="lt-LT" w:eastAsia="x-none"/>
    </w:rPr>
  </w:style>
  <w:style w:type="character" w:customStyle="1" w:styleId="CharChar6">
    <w:name w:val="Char Char6"/>
    <w:semiHidden/>
    <w:locked/>
    <w:rsid w:val="004D3CF0"/>
    <w:rPr>
      <w:rFonts w:ascii="Times New Roman" w:hAnsi="Times New Roman" w:cs="Times New Roman"/>
      <w:lang w:val="x-none" w:eastAsia="en-US"/>
    </w:rPr>
  </w:style>
  <w:style w:type="character" w:customStyle="1" w:styleId="BetarpDiagrama">
    <w:name w:val="Be tarpų Diagrama"/>
    <w:basedOn w:val="Numatytasispastraiposriftas"/>
    <w:link w:val="Betarp"/>
    <w:uiPriority w:val="1"/>
    <w:locked/>
    <w:rsid w:val="004D3CF0"/>
    <w:rPr>
      <w:rFonts w:ascii="Times New Roman" w:eastAsia="Calibri" w:hAnsi="Times New Roman" w:cs="Times New Roman"/>
      <w:sz w:val="24"/>
    </w:rPr>
  </w:style>
  <w:style w:type="character" w:customStyle="1" w:styleId="cf51">
    <w:name w:val="cf51"/>
    <w:basedOn w:val="Numatytasispastraiposriftas"/>
    <w:rsid w:val="004D3CF0"/>
    <w:rPr>
      <w:rFonts w:ascii="Segoe UI" w:hAnsi="Segoe UI" w:cs="Segoe UI" w:hint="default"/>
      <w:i/>
      <w:iCs/>
      <w:color w:val="00000A"/>
      <w:sz w:val="18"/>
      <w:szCs w:val="18"/>
      <w:u w:val="single"/>
    </w:rPr>
  </w:style>
  <w:style w:type="numbering" w:customStyle="1" w:styleId="Sraonra1">
    <w:name w:val="Sąrašo nėra1"/>
    <w:next w:val="Sraonra"/>
    <w:uiPriority w:val="99"/>
    <w:semiHidden/>
    <w:unhideWhenUsed/>
    <w:rsid w:val="004D3CF0"/>
  </w:style>
  <w:style w:type="character" w:customStyle="1" w:styleId="PuslapioinaostekstasDiagrama1">
    <w:name w:val="Puslapio išnašos tekstas Diagrama1"/>
    <w:aliases w:val="Diagrama1 Diagrama1"/>
    <w:basedOn w:val="Numatytasispastraiposriftas"/>
    <w:uiPriority w:val="99"/>
    <w:semiHidden/>
    <w:rsid w:val="004D3CF0"/>
    <w:rPr>
      <w:rFonts w:ascii="Tahoma" w:eastAsia="Calibri" w:hAnsi="Tahoma" w:cs="Times New Roman"/>
      <w:sz w:val="20"/>
      <w:szCs w:val="20"/>
      <w:lang w:val="en-US" w:eastAsia="en-US"/>
    </w:rPr>
  </w:style>
  <w:style w:type="paragraph" w:customStyle="1" w:styleId="DiagramaDiagrama2">
    <w:name w:val="Diagrama Diagrama2"/>
    <w:basedOn w:val="prastasis"/>
    <w:uiPriority w:val="99"/>
    <w:rsid w:val="004D3CF0"/>
    <w:pPr>
      <w:autoSpaceDN w:val="0"/>
      <w:spacing w:after="160" w:line="240" w:lineRule="exact"/>
    </w:pPr>
    <w:rPr>
      <w:rFonts w:ascii="Tahoma" w:eastAsia="Calibri" w:hAnsi="Tahoma"/>
      <w:color w:val="auto"/>
      <w:sz w:val="20"/>
      <w:szCs w:val="20"/>
      <w:lang w:val="en-US"/>
    </w:rPr>
  </w:style>
  <w:style w:type="character" w:customStyle="1" w:styleId="KomentarotekstasDiagrama1">
    <w:name w:val="Komentaro tekstas Diagrama1"/>
    <w:basedOn w:val="Numatytasispastraiposriftas"/>
    <w:uiPriority w:val="99"/>
    <w:semiHidden/>
    <w:rsid w:val="004D3CF0"/>
    <w:rPr>
      <w:sz w:val="20"/>
      <w:szCs w:val="20"/>
    </w:rPr>
  </w:style>
  <w:style w:type="character" w:customStyle="1" w:styleId="KomentarotekstasDiagrama2">
    <w:name w:val="Komentaro tekstas Diagrama2"/>
    <w:basedOn w:val="Numatytasispastraiposriftas"/>
    <w:uiPriority w:val="99"/>
    <w:semiHidden/>
    <w:rsid w:val="004D3CF0"/>
    <w:rPr>
      <w:rFonts w:ascii="Calibri" w:eastAsia="Times New Roman" w:hAnsi="Calibri" w:cs="Times New Roman"/>
      <w:sz w:val="20"/>
      <w:szCs w:val="20"/>
    </w:rPr>
  </w:style>
  <w:style w:type="character" w:customStyle="1" w:styleId="Sraopastraipa2">
    <w:name w:val="Sąrašo pastraipa2"/>
    <w:aliases w:val="List Paragraph Char11,Lente Char1,Bullet Char1,List Paragraph22 Char1"/>
    <w:uiPriority w:val="99"/>
    <w:qFormat/>
    <w:locked/>
    <w:rsid w:val="004D3CF0"/>
    <w:rPr>
      <w:rFonts w:ascii="Calibri" w:hAnsi="Calibri" w:cs="Calibri" w:hint="default"/>
      <w:lang w:val="lt-LT" w:eastAsia="lt-LT" w:bidi="ar-SA"/>
    </w:rPr>
  </w:style>
  <w:style w:type="table" w:customStyle="1" w:styleId="Lentelstinklelis1">
    <w:name w:val="Lentelės tinklelis1"/>
    <w:basedOn w:val="prastojilentel"/>
    <w:next w:val="Lentelstinklelis"/>
    <w:uiPriority w:val="39"/>
    <w:rsid w:val="004D3CF0"/>
    <w:pPr>
      <w:spacing w:after="0" w:line="240" w:lineRule="auto"/>
    </w:pPr>
    <w:rPr>
      <w:rFonts w:ascii="Calibri" w:eastAsia="Times New Roman" w:hAnsi="Calibri" w:cs="Times New Roman"/>
      <w:lang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agramaDiagrama3">
    <w:name w:val="Diagrama Diagrama3"/>
    <w:basedOn w:val="prastasis"/>
    <w:rsid w:val="004D3CF0"/>
    <w:pPr>
      <w:autoSpaceDN w:val="0"/>
      <w:spacing w:after="160" w:line="240" w:lineRule="exact"/>
    </w:pPr>
    <w:rPr>
      <w:rFonts w:ascii="Tahoma" w:eastAsia="Calibri" w:hAnsi="Tahoma"/>
      <w:color w:val="auto"/>
      <w:sz w:val="20"/>
      <w:szCs w:val="20"/>
      <w:lang w:val="en-US"/>
    </w:rPr>
  </w:style>
  <w:style w:type="paragraph" w:customStyle="1" w:styleId="Antrat11">
    <w:name w:val="Antraštė 11"/>
    <w:basedOn w:val="prastasis"/>
    <w:rsid w:val="004D3CF0"/>
    <w:pPr>
      <w:numPr>
        <w:numId w:val="29"/>
      </w:numPr>
    </w:pPr>
    <w:rPr>
      <w:rFonts w:eastAsia="Times New Roman"/>
      <w:color w:val="auto"/>
      <w:szCs w:val="20"/>
    </w:rPr>
  </w:style>
  <w:style w:type="paragraph" w:customStyle="1" w:styleId="Antrat21">
    <w:name w:val="Antraštė 21"/>
    <w:basedOn w:val="prastasis"/>
    <w:rsid w:val="004D3CF0"/>
    <w:pPr>
      <w:numPr>
        <w:ilvl w:val="1"/>
        <w:numId w:val="29"/>
      </w:numPr>
    </w:pPr>
    <w:rPr>
      <w:rFonts w:eastAsia="Times New Roman"/>
      <w:color w:val="auto"/>
      <w:szCs w:val="20"/>
    </w:rPr>
  </w:style>
  <w:style w:type="paragraph" w:customStyle="1" w:styleId="Antrat31">
    <w:name w:val="Antraštė 31"/>
    <w:basedOn w:val="prastasis"/>
    <w:rsid w:val="004D3CF0"/>
    <w:pPr>
      <w:numPr>
        <w:ilvl w:val="2"/>
        <w:numId w:val="29"/>
      </w:numPr>
    </w:pPr>
    <w:rPr>
      <w:rFonts w:eastAsia="Times New Roman"/>
      <w:color w:val="auto"/>
      <w:szCs w:val="20"/>
    </w:rPr>
  </w:style>
  <w:style w:type="paragraph" w:customStyle="1" w:styleId="Antrat41">
    <w:name w:val="Antraštė 41"/>
    <w:basedOn w:val="prastasis"/>
    <w:rsid w:val="004D3CF0"/>
    <w:pPr>
      <w:numPr>
        <w:ilvl w:val="3"/>
        <w:numId w:val="29"/>
      </w:numPr>
    </w:pPr>
    <w:rPr>
      <w:rFonts w:eastAsia="Times New Roman"/>
      <w:color w:val="auto"/>
      <w:szCs w:val="20"/>
    </w:rPr>
  </w:style>
  <w:style w:type="character" w:styleId="Neapdorotaspaminjimas">
    <w:name w:val="Unresolved Mention"/>
    <w:basedOn w:val="Numatytasispastraiposriftas"/>
    <w:uiPriority w:val="99"/>
    <w:semiHidden/>
    <w:unhideWhenUsed/>
    <w:rsid w:val="005218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67893">
      <w:bodyDiv w:val="1"/>
      <w:marLeft w:val="0"/>
      <w:marRight w:val="0"/>
      <w:marTop w:val="0"/>
      <w:marBottom w:val="0"/>
      <w:divBdr>
        <w:top w:val="none" w:sz="0" w:space="0" w:color="auto"/>
        <w:left w:val="none" w:sz="0" w:space="0" w:color="auto"/>
        <w:bottom w:val="none" w:sz="0" w:space="0" w:color="auto"/>
        <w:right w:val="none" w:sz="0" w:space="0" w:color="auto"/>
      </w:divBdr>
      <w:divsChild>
        <w:div w:id="758135264">
          <w:marLeft w:val="0"/>
          <w:marRight w:val="0"/>
          <w:marTop w:val="0"/>
          <w:marBottom w:val="0"/>
          <w:divBdr>
            <w:top w:val="none" w:sz="0" w:space="0" w:color="auto"/>
            <w:left w:val="none" w:sz="0" w:space="0" w:color="auto"/>
            <w:bottom w:val="none" w:sz="0" w:space="0" w:color="auto"/>
            <w:right w:val="none" w:sz="0" w:space="0" w:color="auto"/>
          </w:divBdr>
        </w:div>
        <w:div w:id="1778133362">
          <w:marLeft w:val="0"/>
          <w:marRight w:val="0"/>
          <w:marTop w:val="0"/>
          <w:marBottom w:val="0"/>
          <w:divBdr>
            <w:top w:val="none" w:sz="0" w:space="0" w:color="auto"/>
            <w:left w:val="none" w:sz="0" w:space="0" w:color="auto"/>
            <w:bottom w:val="none" w:sz="0" w:space="0" w:color="auto"/>
            <w:right w:val="none" w:sz="0" w:space="0" w:color="auto"/>
          </w:divBdr>
          <w:divsChild>
            <w:div w:id="1557087483">
              <w:marLeft w:val="0"/>
              <w:marRight w:val="0"/>
              <w:marTop w:val="0"/>
              <w:marBottom w:val="0"/>
              <w:divBdr>
                <w:top w:val="none" w:sz="0" w:space="0" w:color="auto"/>
                <w:left w:val="none" w:sz="0" w:space="0" w:color="auto"/>
                <w:bottom w:val="none" w:sz="0" w:space="0" w:color="auto"/>
                <w:right w:val="none" w:sz="0" w:space="0" w:color="auto"/>
              </w:divBdr>
            </w:div>
            <w:div w:id="167982309">
              <w:marLeft w:val="0"/>
              <w:marRight w:val="0"/>
              <w:marTop w:val="0"/>
              <w:marBottom w:val="0"/>
              <w:divBdr>
                <w:top w:val="none" w:sz="0" w:space="0" w:color="auto"/>
                <w:left w:val="none" w:sz="0" w:space="0" w:color="auto"/>
                <w:bottom w:val="none" w:sz="0" w:space="0" w:color="auto"/>
                <w:right w:val="none" w:sz="0" w:space="0" w:color="auto"/>
              </w:divBdr>
            </w:div>
            <w:div w:id="8222553">
              <w:marLeft w:val="0"/>
              <w:marRight w:val="0"/>
              <w:marTop w:val="0"/>
              <w:marBottom w:val="0"/>
              <w:divBdr>
                <w:top w:val="none" w:sz="0" w:space="0" w:color="auto"/>
                <w:left w:val="none" w:sz="0" w:space="0" w:color="auto"/>
                <w:bottom w:val="none" w:sz="0" w:space="0" w:color="auto"/>
                <w:right w:val="none" w:sz="0" w:space="0" w:color="auto"/>
              </w:divBdr>
            </w:div>
            <w:div w:id="1825469218">
              <w:marLeft w:val="0"/>
              <w:marRight w:val="0"/>
              <w:marTop w:val="0"/>
              <w:marBottom w:val="0"/>
              <w:divBdr>
                <w:top w:val="none" w:sz="0" w:space="0" w:color="auto"/>
                <w:left w:val="none" w:sz="0" w:space="0" w:color="auto"/>
                <w:bottom w:val="none" w:sz="0" w:space="0" w:color="auto"/>
                <w:right w:val="none" w:sz="0" w:space="0" w:color="auto"/>
              </w:divBdr>
            </w:div>
            <w:div w:id="790784546">
              <w:marLeft w:val="0"/>
              <w:marRight w:val="0"/>
              <w:marTop w:val="0"/>
              <w:marBottom w:val="0"/>
              <w:divBdr>
                <w:top w:val="none" w:sz="0" w:space="0" w:color="auto"/>
                <w:left w:val="none" w:sz="0" w:space="0" w:color="auto"/>
                <w:bottom w:val="none" w:sz="0" w:space="0" w:color="auto"/>
                <w:right w:val="none" w:sz="0" w:space="0" w:color="auto"/>
              </w:divBdr>
            </w:div>
            <w:div w:id="71198358">
              <w:marLeft w:val="0"/>
              <w:marRight w:val="0"/>
              <w:marTop w:val="0"/>
              <w:marBottom w:val="0"/>
              <w:divBdr>
                <w:top w:val="none" w:sz="0" w:space="0" w:color="auto"/>
                <w:left w:val="none" w:sz="0" w:space="0" w:color="auto"/>
                <w:bottom w:val="none" w:sz="0" w:space="0" w:color="auto"/>
                <w:right w:val="none" w:sz="0" w:space="0" w:color="auto"/>
              </w:divBdr>
            </w:div>
            <w:div w:id="1435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27062">
      <w:bodyDiv w:val="1"/>
      <w:marLeft w:val="0"/>
      <w:marRight w:val="0"/>
      <w:marTop w:val="0"/>
      <w:marBottom w:val="0"/>
      <w:divBdr>
        <w:top w:val="none" w:sz="0" w:space="0" w:color="auto"/>
        <w:left w:val="none" w:sz="0" w:space="0" w:color="auto"/>
        <w:bottom w:val="none" w:sz="0" w:space="0" w:color="auto"/>
        <w:right w:val="none" w:sz="0" w:space="0" w:color="auto"/>
      </w:divBdr>
    </w:div>
    <w:div w:id="60518301">
      <w:bodyDiv w:val="1"/>
      <w:marLeft w:val="0"/>
      <w:marRight w:val="0"/>
      <w:marTop w:val="0"/>
      <w:marBottom w:val="0"/>
      <w:divBdr>
        <w:top w:val="none" w:sz="0" w:space="0" w:color="auto"/>
        <w:left w:val="none" w:sz="0" w:space="0" w:color="auto"/>
        <w:bottom w:val="none" w:sz="0" w:space="0" w:color="auto"/>
        <w:right w:val="none" w:sz="0" w:space="0" w:color="auto"/>
      </w:divBdr>
    </w:div>
    <w:div w:id="61369260">
      <w:bodyDiv w:val="1"/>
      <w:marLeft w:val="0"/>
      <w:marRight w:val="0"/>
      <w:marTop w:val="0"/>
      <w:marBottom w:val="0"/>
      <w:divBdr>
        <w:top w:val="none" w:sz="0" w:space="0" w:color="auto"/>
        <w:left w:val="none" w:sz="0" w:space="0" w:color="auto"/>
        <w:bottom w:val="none" w:sz="0" w:space="0" w:color="auto"/>
        <w:right w:val="none" w:sz="0" w:space="0" w:color="auto"/>
      </w:divBdr>
    </w:div>
    <w:div w:id="65540836">
      <w:bodyDiv w:val="1"/>
      <w:marLeft w:val="0"/>
      <w:marRight w:val="0"/>
      <w:marTop w:val="0"/>
      <w:marBottom w:val="0"/>
      <w:divBdr>
        <w:top w:val="none" w:sz="0" w:space="0" w:color="auto"/>
        <w:left w:val="none" w:sz="0" w:space="0" w:color="auto"/>
        <w:bottom w:val="none" w:sz="0" w:space="0" w:color="auto"/>
        <w:right w:val="none" w:sz="0" w:space="0" w:color="auto"/>
      </w:divBdr>
      <w:divsChild>
        <w:div w:id="2110150321">
          <w:marLeft w:val="0"/>
          <w:marRight w:val="0"/>
          <w:marTop w:val="0"/>
          <w:marBottom w:val="0"/>
          <w:divBdr>
            <w:top w:val="none" w:sz="0" w:space="0" w:color="auto"/>
            <w:left w:val="none" w:sz="0" w:space="0" w:color="auto"/>
            <w:bottom w:val="none" w:sz="0" w:space="0" w:color="auto"/>
            <w:right w:val="none" w:sz="0" w:space="0" w:color="auto"/>
          </w:divBdr>
        </w:div>
        <w:div w:id="108477466">
          <w:marLeft w:val="0"/>
          <w:marRight w:val="0"/>
          <w:marTop w:val="0"/>
          <w:marBottom w:val="0"/>
          <w:divBdr>
            <w:top w:val="none" w:sz="0" w:space="0" w:color="auto"/>
            <w:left w:val="none" w:sz="0" w:space="0" w:color="auto"/>
            <w:bottom w:val="none" w:sz="0" w:space="0" w:color="auto"/>
            <w:right w:val="none" w:sz="0" w:space="0" w:color="auto"/>
          </w:divBdr>
          <w:divsChild>
            <w:div w:id="1888713887">
              <w:marLeft w:val="0"/>
              <w:marRight w:val="0"/>
              <w:marTop w:val="0"/>
              <w:marBottom w:val="0"/>
              <w:divBdr>
                <w:top w:val="none" w:sz="0" w:space="0" w:color="auto"/>
                <w:left w:val="none" w:sz="0" w:space="0" w:color="auto"/>
                <w:bottom w:val="none" w:sz="0" w:space="0" w:color="auto"/>
                <w:right w:val="none" w:sz="0" w:space="0" w:color="auto"/>
              </w:divBdr>
            </w:div>
            <w:div w:id="429278903">
              <w:marLeft w:val="0"/>
              <w:marRight w:val="0"/>
              <w:marTop w:val="0"/>
              <w:marBottom w:val="0"/>
              <w:divBdr>
                <w:top w:val="none" w:sz="0" w:space="0" w:color="auto"/>
                <w:left w:val="none" w:sz="0" w:space="0" w:color="auto"/>
                <w:bottom w:val="none" w:sz="0" w:space="0" w:color="auto"/>
                <w:right w:val="none" w:sz="0" w:space="0" w:color="auto"/>
              </w:divBdr>
            </w:div>
            <w:div w:id="116879675">
              <w:marLeft w:val="0"/>
              <w:marRight w:val="0"/>
              <w:marTop w:val="0"/>
              <w:marBottom w:val="0"/>
              <w:divBdr>
                <w:top w:val="none" w:sz="0" w:space="0" w:color="auto"/>
                <w:left w:val="none" w:sz="0" w:space="0" w:color="auto"/>
                <w:bottom w:val="none" w:sz="0" w:space="0" w:color="auto"/>
                <w:right w:val="none" w:sz="0" w:space="0" w:color="auto"/>
              </w:divBdr>
            </w:div>
            <w:div w:id="300842213">
              <w:marLeft w:val="0"/>
              <w:marRight w:val="0"/>
              <w:marTop w:val="0"/>
              <w:marBottom w:val="0"/>
              <w:divBdr>
                <w:top w:val="none" w:sz="0" w:space="0" w:color="auto"/>
                <w:left w:val="none" w:sz="0" w:space="0" w:color="auto"/>
                <w:bottom w:val="none" w:sz="0" w:space="0" w:color="auto"/>
                <w:right w:val="none" w:sz="0" w:space="0" w:color="auto"/>
              </w:divBdr>
            </w:div>
          </w:divsChild>
        </w:div>
        <w:div w:id="1314142400">
          <w:marLeft w:val="0"/>
          <w:marRight w:val="0"/>
          <w:marTop w:val="0"/>
          <w:marBottom w:val="0"/>
          <w:divBdr>
            <w:top w:val="none" w:sz="0" w:space="0" w:color="auto"/>
            <w:left w:val="none" w:sz="0" w:space="0" w:color="auto"/>
            <w:bottom w:val="none" w:sz="0" w:space="0" w:color="auto"/>
            <w:right w:val="none" w:sz="0" w:space="0" w:color="auto"/>
          </w:divBdr>
        </w:div>
        <w:div w:id="556205313">
          <w:marLeft w:val="0"/>
          <w:marRight w:val="0"/>
          <w:marTop w:val="0"/>
          <w:marBottom w:val="0"/>
          <w:divBdr>
            <w:top w:val="none" w:sz="0" w:space="0" w:color="auto"/>
            <w:left w:val="none" w:sz="0" w:space="0" w:color="auto"/>
            <w:bottom w:val="none" w:sz="0" w:space="0" w:color="auto"/>
            <w:right w:val="none" w:sz="0" w:space="0" w:color="auto"/>
          </w:divBdr>
          <w:divsChild>
            <w:div w:id="652568267">
              <w:marLeft w:val="0"/>
              <w:marRight w:val="0"/>
              <w:marTop w:val="0"/>
              <w:marBottom w:val="0"/>
              <w:divBdr>
                <w:top w:val="none" w:sz="0" w:space="0" w:color="auto"/>
                <w:left w:val="none" w:sz="0" w:space="0" w:color="auto"/>
                <w:bottom w:val="none" w:sz="0" w:space="0" w:color="auto"/>
                <w:right w:val="none" w:sz="0" w:space="0" w:color="auto"/>
              </w:divBdr>
            </w:div>
            <w:div w:id="815803187">
              <w:marLeft w:val="0"/>
              <w:marRight w:val="0"/>
              <w:marTop w:val="0"/>
              <w:marBottom w:val="0"/>
              <w:divBdr>
                <w:top w:val="none" w:sz="0" w:space="0" w:color="auto"/>
                <w:left w:val="none" w:sz="0" w:space="0" w:color="auto"/>
                <w:bottom w:val="none" w:sz="0" w:space="0" w:color="auto"/>
                <w:right w:val="none" w:sz="0" w:space="0" w:color="auto"/>
              </w:divBdr>
              <w:divsChild>
                <w:div w:id="314183021">
                  <w:marLeft w:val="0"/>
                  <w:marRight w:val="0"/>
                  <w:marTop w:val="0"/>
                  <w:marBottom w:val="0"/>
                  <w:divBdr>
                    <w:top w:val="none" w:sz="0" w:space="0" w:color="auto"/>
                    <w:left w:val="none" w:sz="0" w:space="0" w:color="auto"/>
                    <w:bottom w:val="none" w:sz="0" w:space="0" w:color="auto"/>
                    <w:right w:val="none" w:sz="0" w:space="0" w:color="auto"/>
                  </w:divBdr>
                </w:div>
                <w:div w:id="131951178">
                  <w:marLeft w:val="0"/>
                  <w:marRight w:val="0"/>
                  <w:marTop w:val="0"/>
                  <w:marBottom w:val="0"/>
                  <w:divBdr>
                    <w:top w:val="none" w:sz="0" w:space="0" w:color="auto"/>
                    <w:left w:val="none" w:sz="0" w:space="0" w:color="auto"/>
                    <w:bottom w:val="none" w:sz="0" w:space="0" w:color="auto"/>
                    <w:right w:val="none" w:sz="0" w:space="0" w:color="auto"/>
                  </w:divBdr>
                </w:div>
              </w:divsChild>
            </w:div>
            <w:div w:id="1691450858">
              <w:marLeft w:val="0"/>
              <w:marRight w:val="0"/>
              <w:marTop w:val="0"/>
              <w:marBottom w:val="0"/>
              <w:divBdr>
                <w:top w:val="none" w:sz="0" w:space="0" w:color="auto"/>
                <w:left w:val="none" w:sz="0" w:space="0" w:color="auto"/>
                <w:bottom w:val="none" w:sz="0" w:space="0" w:color="auto"/>
                <w:right w:val="none" w:sz="0" w:space="0" w:color="auto"/>
              </w:divBdr>
              <w:divsChild>
                <w:div w:id="1229657638">
                  <w:marLeft w:val="0"/>
                  <w:marRight w:val="0"/>
                  <w:marTop w:val="0"/>
                  <w:marBottom w:val="0"/>
                  <w:divBdr>
                    <w:top w:val="none" w:sz="0" w:space="0" w:color="auto"/>
                    <w:left w:val="none" w:sz="0" w:space="0" w:color="auto"/>
                    <w:bottom w:val="none" w:sz="0" w:space="0" w:color="auto"/>
                    <w:right w:val="none" w:sz="0" w:space="0" w:color="auto"/>
                  </w:divBdr>
                </w:div>
                <w:div w:id="85592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36673">
      <w:bodyDiv w:val="1"/>
      <w:marLeft w:val="0"/>
      <w:marRight w:val="0"/>
      <w:marTop w:val="0"/>
      <w:marBottom w:val="0"/>
      <w:divBdr>
        <w:top w:val="none" w:sz="0" w:space="0" w:color="auto"/>
        <w:left w:val="none" w:sz="0" w:space="0" w:color="auto"/>
        <w:bottom w:val="none" w:sz="0" w:space="0" w:color="auto"/>
        <w:right w:val="none" w:sz="0" w:space="0" w:color="auto"/>
      </w:divBdr>
    </w:div>
    <w:div w:id="117991348">
      <w:bodyDiv w:val="1"/>
      <w:marLeft w:val="0"/>
      <w:marRight w:val="0"/>
      <w:marTop w:val="0"/>
      <w:marBottom w:val="0"/>
      <w:divBdr>
        <w:top w:val="none" w:sz="0" w:space="0" w:color="auto"/>
        <w:left w:val="none" w:sz="0" w:space="0" w:color="auto"/>
        <w:bottom w:val="none" w:sz="0" w:space="0" w:color="auto"/>
        <w:right w:val="none" w:sz="0" w:space="0" w:color="auto"/>
      </w:divBdr>
    </w:div>
    <w:div w:id="123353362">
      <w:bodyDiv w:val="1"/>
      <w:marLeft w:val="0"/>
      <w:marRight w:val="0"/>
      <w:marTop w:val="0"/>
      <w:marBottom w:val="0"/>
      <w:divBdr>
        <w:top w:val="none" w:sz="0" w:space="0" w:color="auto"/>
        <w:left w:val="none" w:sz="0" w:space="0" w:color="auto"/>
        <w:bottom w:val="none" w:sz="0" w:space="0" w:color="auto"/>
        <w:right w:val="none" w:sz="0" w:space="0" w:color="auto"/>
      </w:divBdr>
    </w:div>
    <w:div w:id="247661597">
      <w:bodyDiv w:val="1"/>
      <w:marLeft w:val="0"/>
      <w:marRight w:val="0"/>
      <w:marTop w:val="0"/>
      <w:marBottom w:val="0"/>
      <w:divBdr>
        <w:top w:val="none" w:sz="0" w:space="0" w:color="auto"/>
        <w:left w:val="none" w:sz="0" w:space="0" w:color="auto"/>
        <w:bottom w:val="none" w:sz="0" w:space="0" w:color="auto"/>
        <w:right w:val="none" w:sz="0" w:space="0" w:color="auto"/>
      </w:divBdr>
    </w:div>
    <w:div w:id="260341314">
      <w:bodyDiv w:val="1"/>
      <w:marLeft w:val="0"/>
      <w:marRight w:val="0"/>
      <w:marTop w:val="0"/>
      <w:marBottom w:val="0"/>
      <w:divBdr>
        <w:top w:val="none" w:sz="0" w:space="0" w:color="auto"/>
        <w:left w:val="none" w:sz="0" w:space="0" w:color="auto"/>
        <w:bottom w:val="none" w:sz="0" w:space="0" w:color="auto"/>
        <w:right w:val="none" w:sz="0" w:space="0" w:color="auto"/>
      </w:divBdr>
    </w:div>
    <w:div w:id="391315955">
      <w:bodyDiv w:val="1"/>
      <w:marLeft w:val="0"/>
      <w:marRight w:val="0"/>
      <w:marTop w:val="0"/>
      <w:marBottom w:val="0"/>
      <w:divBdr>
        <w:top w:val="none" w:sz="0" w:space="0" w:color="auto"/>
        <w:left w:val="none" w:sz="0" w:space="0" w:color="auto"/>
        <w:bottom w:val="none" w:sz="0" w:space="0" w:color="auto"/>
        <w:right w:val="none" w:sz="0" w:space="0" w:color="auto"/>
      </w:divBdr>
    </w:div>
    <w:div w:id="427771642">
      <w:bodyDiv w:val="1"/>
      <w:marLeft w:val="0"/>
      <w:marRight w:val="0"/>
      <w:marTop w:val="0"/>
      <w:marBottom w:val="0"/>
      <w:divBdr>
        <w:top w:val="none" w:sz="0" w:space="0" w:color="auto"/>
        <w:left w:val="none" w:sz="0" w:space="0" w:color="auto"/>
        <w:bottom w:val="none" w:sz="0" w:space="0" w:color="auto"/>
        <w:right w:val="none" w:sz="0" w:space="0" w:color="auto"/>
      </w:divBdr>
    </w:div>
    <w:div w:id="441654640">
      <w:bodyDiv w:val="1"/>
      <w:marLeft w:val="0"/>
      <w:marRight w:val="0"/>
      <w:marTop w:val="0"/>
      <w:marBottom w:val="0"/>
      <w:divBdr>
        <w:top w:val="none" w:sz="0" w:space="0" w:color="auto"/>
        <w:left w:val="none" w:sz="0" w:space="0" w:color="auto"/>
        <w:bottom w:val="none" w:sz="0" w:space="0" w:color="auto"/>
        <w:right w:val="none" w:sz="0" w:space="0" w:color="auto"/>
      </w:divBdr>
    </w:div>
    <w:div w:id="466440466">
      <w:bodyDiv w:val="1"/>
      <w:marLeft w:val="0"/>
      <w:marRight w:val="0"/>
      <w:marTop w:val="0"/>
      <w:marBottom w:val="0"/>
      <w:divBdr>
        <w:top w:val="none" w:sz="0" w:space="0" w:color="auto"/>
        <w:left w:val="none" w:sz="0" w:space="0" w:color="auto"/>
        <w:bottom w:val="none" w:sz="0" w:space="0" w:color="auto"/>
        <w:right w:val="none" w:sz="0" w:space="0" w:color="auto"/>
      </w:divBdr>
    </w:div>
    <w:div w:id="499396971">
      <w:bodyDiv w:val="1"/>
      <w:marLeft w:val="0"/>
      <w:marRight w:val="0"/>
      <w:marTop w:val="0"/>
      <w:marBottom w:val="0"/>
      <w:divBdr>
        <w:top w:val="none" w:sz="0" w:space="0" w:color="auto"/>
        <w:left w:val="none" w:sz="0" w:space="0" w:color="auto"/>
        <w:bottom w:val="none" w:sz="0" w:space="0" w:color="auto"/>
        <w:right w:val="none" w:sz="0" w:space="0" w:color="auto"/>
      </w:divBdr>
    </w:div>
    <w:div w:id="559948769">
      <w:bodyDiv w:val="1"/>
      <w:marLeft w:val="0"/>
      <w:marRight w:val="0"/>
      <w:marTop w:val="0"/>
      <w:marBottom w:val="0"/>
      <w:divBdr>
        <w:top w:val="none" w:sz="0" w:space="0" w:color="auto"/>
        <w:left w:val="none" w:sz="0" w:space="0" w:color="auto"/>
        <w:bottom w:val="none" w:sz="0" w:space="0" w:color="auto"/>
        <w:right w:val="none" w:sz="0" w:space="0" w:color="auto"/>
      </w:divBdr>
    </w:div>
    <w:div w:id="591935939">
      <w:bodyDiv w:val="1"/>
      <w:marLeft w:val="0"/>
      <w:marRight w:val="0"/>
      <w:marTop w:val="0"/>
      <w:marBottom w:val="0"/>
      <w:divBdr>
        <w:top w:val="none" w:sz="0" w:space="0" w:color="auto"/>
        <w:left w:val="none" w:sz="0" w:space="0" w:color="auto"/>
        <w:bottom w:val="none" w:sz="0" w:space="0" w:color="auto"/>
        <w:right w:val="none" w:sz="0" w:space="0" w:color="auto"/>
      </w:divBdr>
    </w:div>
    <w:div w:id="666637950">
      <w:bodyDiv w:val="1"/>
      <w:marLeft w:val="0"/>
      <w:marRight w:val="0"/>
      <w:marTop w:val="0"/>
      <w:marBottom w:val="0"/>
      <w:divBdr>
        <w:top w:val="none" w:sz="0" w:space="0" w:color="auto"/>
        <w:left w:val="none" w:sz="0" w:space="0" w:color="auto"/>
        <w:bottom w:val="none" w:sz="0" w:space="0" w:color="auto"/>
        <w:right w:val="none" w:sz="0" w:space="0" w:color="auto"/>
      </w:divBdr>
    </w:div>
    <w:div w:id="678503304">
      <w:bodyDiv w:val="1"/>
      <w:marLeft w:val="0"/>
      <w:marRight w:val="0"/>
      <w:marTop w:val="0"/>
      <w:marBottom w:val="0"/>
      <w:divBdr>
        <w:top w:val="none" w:sz="0" w:space="0" w:color="auto"/>
        <w:left w:val="none" w:sz="0" w:space="0" w:color="auto"/>
        <w:bottom w:val="none" w:sz="0" w:space="0" w:color="auto"/>
        <w:right w:val="none" w:sz="0" w:space="0" w:color="auto"/>
      </w:divBdr>
      <w:divsChild>
        <w:div w:id="1540118485">
          <w:marLeft w:val="0"/>
          <w:marRight w:val="0"/>
          <w:marTop w:val="0"/>
          <w:marBottom w:val="0"/>
          <w:divBdr>
            <w:top w:val="none" w:sz="0" w:space="0" w:color="auto"/>
            <w:left w:val="none" w:sz="0" w:space="0" w:color="auto"/>
            <w:bottom w:val="none" w:sz="0" w:space="0" w:color="auto"/>
            <w:right w:val="none" w:sz="0" w:space="0" w:color="auto"/>
          </w:divBdr>
        </w:div>
        <w:div w:id="706443283">
          <w:marLeft w:val="0"/>
          <w:marRight w:val="0"/>
          <w:marTop w:val="0"/>
          <w:marBottom w:val="0"/>
          <w:divBdr>
            <w:top w:val="none" w:sz="0" w:space="0" w:color="auto"/>
            <w:left w:val="none" w:sz="0" w:space="0" w:color="auto"/>
            <w:bottom w:val="none" w:sz="0" w:space="0" w:color="auto"/>
            <w:right w:val="none" w:sz="0" w:space="0" w:color="auto"/>
          </w:divBdr>
        </w:div>
      </w:divsChild>
    </w:div>
    <w:div w:id="752239924">
      <w:bodyDiv w:val="1"/>
      <w:marLeft w:val="0"/>
      <w:marRight w:val="0"/>
      <w:marTop w:val="0"/>
      <w:marBottom w:val="0"/>
      <w:divBdr>
        <w:top w:val="none" w:sz="0" w:space="0" w:color="auto"/>
        <w:left w:val="none" w:sz="0" w:space="0" w:color="auto"/>
        <w:bottom w:val="none" w:sz="0" w:space="0" w:color="auto"/>
        <w:right w:val="none" w:sz="0" w:space="0" w:color="auto"/>
      </w:divBdr>
    </w:div>
    <w:div w:id="812022306">
      <w:bodyDiv w:val="1"/>
      <w:marLeft w:val="0"/>
      <w:marRight w:val="0"/>
      <w:marTop w:val="0"/>
      <w:marBottom w:val="0"/>
      <w:divBdr>
        <w:top w:val="none" w:sz="0" w:space="0" w:color="auto"/>
        <w:left w:val="none" w:sz="0" w:space="0" w:color="auto"/>
        <w:bottom w:val="none" w:sz="0" w:space="0" w:color="auto"/>
        <w:right w:val="none" w:sz="0" w:space="0" w:color="auto"/>
      </w:divBdr>
    </w:div>
    <w:div w:id="847524487">
      <w:bodyDiv w:val="1"/>
      <w:marLeft w:val="0"/>
      <w:marRight w:val="0"/>
      <w:marTop w:val="0"/>
      <w:marBottom w:val="0"/>
      <w:divBdr>
        <w:top w:val="none" w:sz="0" w:space="0" w:color="auto"/>
        <w:left w:val="none" w:sz="0" w:space="0" w:color="auto"/>
        <w:bottom w:val="none" w:sz="0" w:space="0" w:color="auto"/>
        <w:right w:val="none" w:sz="0" w:space="0" w:color="auto"/>
      </w:divBdr>
    </w:div>
    <w:div w:id="870462490">
      <w:bodyDiv w:val="1"/>
      <w:marLeft w:val="0"/>
      <w:marRight w:val="0"/>
      <w:marTop w:val="0"/>
      <w:marBottom w:val="0"/>
      <w:divBdr>
        <w:top w:val="none" w:sz="0" w:space="0" w:color="auto"/>
        <w:left w:val="none" w:sz="0" w:space="0" w:color="auto"/>
        <w:bottom w:val="none" w:sz="0" w:space="0" w:color="auto"/>
        <w:right w:val="none" w:sz="0" w:space="0" w:color="auto"/>
      </w:divBdr>
    </w:div>
    <w:div w:id="915937132">
      <w:bodyDiv w:val="1"/>
      <w:marLeft w:val="0"/>
      <w:marRight w:val="0"/>
      <w:marTop w:val="0"/>
      <w:marBottom w:val="0"/>
      <w:divBdr>
        <w:top w:val="none" w:sz="0" w:space="0" w:color="auto"/>
        <w:left w:val="none" w:sz="0" w:space="0" w:color="auto"/>
        <w:bottom w:val="none" w:sz="0" w:space="0" w:color="auto"/>
        <w:right w:val="none" w:sz="0" w:space="0" w:color="auto"/>
      </w:divBdr>
    </w:div>
    <w:div w:id="991177731">
      <w:bodyDiv w:val="1"/>
      <w:marLeft w:val="0"/>
      <w:marRight w:val="0"/>
      <w:marTop w:val="0"/>
      <w:marBottom w:val="0"/>
      <w:divBdr>
        <w:top w:val="none" w:sz="0" w:space="0" w:color="auto"/>
        <w:left w:val="none" w:sz="0" w:space="0" w:color="auto"/>
        <w:bottom w:val="none" w:sz="0" w:space="0" w:color="auto"/>
        <w:right w:val="none" w:sz="0" w:space="0" w:color="auto"/>
      </w:divBdr>
    </w:div>
    <w:div w:id="1237934498">
      <w:bodyDiv w:val="1"/>
      <w:marLeft w:val="0"/>
      <w:marRight w:val="0"/>
      <w:marTop w:val="0"/>
      <w:marBottom w:val="0"/>
      <w:divBdr>
        <w:top w:val="none" w:sz="0" w:space="0" w:color="auto"/>
        <w:left w:val="none" w:sz="0" w:space="0" w:color="auto"/>
        <w:bottom w:val="none" w:sz="0" w:space="0" w:color="auto"/>
        <w:right w:val="none" w:sz="0" w:space="0" w:color="auto"/>
      </w:divBdr>
    </w:div>
    <w:div w:id="1257860572">
      <w:bodyDiv w:val="1"/>
      <w:marLeft w:val="0"/>
      <w:marRight w:val="0"/>
      <w:marTop w:val="0"/>
      <w:marBottom w:val="0"/>
      <w:divBdr>
        <w:top w:val="none" w:sz="0" w:space="0" w:color="auto"/>
        <w:left w:val="none" w:sz="0" w:space="0" w:color="auto"/>
        <w:bottom w:val="none" w:sz="0" w:space="0" w:color="auto"/>
        <w:right w:val="none" w:sz="0" w:space="0" w:color="auto"/>
      </w:divBdr>
    </w:div>
    <w:div w:id="1287274924">
      <w:bodyDiv w:val="1"/>
      <w:marLeft w:val="0"/>
      <w:marRight w:val="0"/>
      <w:marTop w:val="0"/>
      <w:marBottom w:val="0"/>
      <w:divBdr>
        <w:top w:val="none" w:sz="0" w:space="0" w:color="auto"/>
        <w:left w:val="none" w:sz="0" w:space="0" w:color="auto"/>
        <w:bottom w:val="none" w:sz="0" w:space="0" w:color="auto"/>
        <w:right w:val="none" w:sz="0" w:space="0" w:color="auto"/>
      </w:divBdr>
    </w:div>
    <w:div w:id="1324237235">
      <w:bodyDiv w:val="1"/>
      <w:marLeft w:val="0"/>
      <w:marRight w:val="0"/>
      <w:marTop w:val="0"/>
      <w:marBottom w:val="0"/>
      <w:divBdr>
        <w:top w:val="none" w:sz="0" w:space="0" w:color="auto"/>
        <w:left w:val="none" w:sz="0" w:space="0" w:color="auto"/>
        <w:bottom w:val="none" w:sz="0" w:space="0" w:color="auto"/>
        <w:right w:val="none" w:sz="0" w:space="0" w:color="auto"/>
      </w:divBdr>
      <w:divsChild>
        <w:div w:id="1100415180">
          <w:marLeft w:val="39"/>
          <w:marRight w:val="62"/>
          <w:marTop w:val="0"/>
          <w:marBottom w:val="0"/>
          <w:divBdr>
            <w:top w:val="none" w:sz="0" w:space="0" w:color="auto"/>
            <w:left w:val="none" w:sz="0" w:space="0" w:color="auto"/>
            <w:bottom w:val="none" w:sz="0" w:space="0" w:color="auto"/>
            <w:right w:val="none" w:sz="0" w:space="0" w:color="auto"/>
          </w:divBdr>
        </w:div>
        <w:div w:id="583150748">
          <w:marLeft w:val="39"/>
          <w:marRight w:val="62"/>
          <w:marTop w:val="0"/>
          <w:marBottom w:val="0"/>
          <w:divBdr>
            <w:top w:val="none" w:sz="0" w:space="0" w:color="auto"/>
            <w:left w:val="none" w:sz="0" w:space="0" w:color="auto"/>
            <w:bottom w:val="none" w:sz="0" w:space="0" w:color="auto"/>
            <w:right w:val="none" w:sz="0" w:space="0" w:color="auto"/>
          </w:divBdr>
        </w:div>
        <w:div w:id="622078233">
          <w:marLeft w:val="0"/>
          <w:marRight w:val="0"/>
          <w:marTop w:val="0"/>
          <w:marBottom w:val="0"/>
          <w:divBdr>
            <w:top w:val="none" w:sz="0" w:space="0" w:color="auto"/>
            <w:left w:val="none" w:sz="0" w:space="0" w:color="auto"/>
            <w:bottom w:val="none" w:sz="0" w:space="0" w:color="auto"/>
            <w:right w:val="none" w:sz="0" w:space="0" w:color="auto"/>
          </w:divBdr>
          <w:divsChild>
            <w:div w:id="1780173635">
              <w:marLeft w:val="0"/>
              <w:marRight w:val="62"/>
              <w:marTop w:val="0"/>
              <w:marBottom w:val="0"/>
              <w:divBdr>
                <w:top w:val="none" w:sz="0" w:space="0" w:color="auto"/>
                <w:left w:val="none" w:sz="0" w:space="0" w:color="auto"/>
                <w:bottom w:val="none" w:sz="0" w:space="0" w:color="auto"/>
                <w:right w:val="none" w:sz="0" w:space="0" w:color="auto"/>
              </w:divBdr>
            </w:div>
          </w:divsChild>
        </w:div>
        <w:div w:id="983000093">
          <w:marLeft w:val="39"/>
          <w:marRight w:val="62"/>
          <w:marTop w:val="0"/>
          <w:marBottom w:val="0"/>
          <w:divBdr>
            <w:top w:val="none" w:sz="0" w:space="0" w:color="auto"/>
            <w:left w:val="none" w:sz="0" w:space="0" w:color="auto"/>
            <w:bottom w:val="none" w:sz="0" w:space="0" w:color="auto"/>
            <w:right w:val="none" w:sz="0" w:space="0" w:color="auto"/>
          </w:divBdr>
        </w:div>
        <w:div w:id="1407727423">
          <w:marLeft w:val="39"/>
          <w:marRight w:val="62"/>
          <w:marTop w:val="0"/>
          <w:marBottom w:val="0"/>
          <w:divBdr>
            <w:top w:val="none" w:sz="0" w:space="0" w:color="auto"/>
            <w:left w:val="none" w:sz="0" w:space="0" w:color="auto"/>
            <w:bottom w:val="none" w:sz="0" w:space="0" w:color="auto"/>
            <w:right w:val="none" w:sz="0" w:space="0" w:color="auto"/>
          </w:divBdr>
        </w:div>
        <w:div w:id="2101635549">
          <w:marLeft w:val="39"/>
          <w:marRight w:val="62"/>
          <w:marTop w:val="0"/>
          <w:marBottom w:val="0"/>
          <w:divBdr>
            <w:top w:val="none" w:sz="0" w:space="0" w:color="auto"/>
            <w:left w:val="none" w:sz="0" w:space="0" w:color="auto"/>
            <w:bottom w:val="none" w:sz="0" w:space="0" w:color="auto"/>
            <w:right w:val="none" w:sz="0" w:space="0" w:color="auto"/>
          </w:divBdr>
        </w:div>
        <w:div w:id="587617378">
          <w:marLeft w:val="0"/>
          <w:marRight w:val="0"/>
          <w:marTop w:val="0"/>
          <w:marBottom w:val="0"/>
          <w:divBdr>
            <w:top w:val="none" w:sz="0" w:space="0" w:color="auto"/>
            <w:left w:val="none" w:sz="0" w:space="0" w:color="auto"/>
            <w:bottom w:val="none" w:sz="0" w:space="0" w:color="auto"/>
            <w:right w:val="none" w:sz="0" w:space="0" w:color="auto"/>
          </w:divBdr>
          <w:divsChild>
            <w:div w:id="892814597">
              <w:marLeft w:val="0"/>
              <w:marRight w:val="0"/>
              <w:marTop w:val="0"/>
              <w:marBottom w:val="0"/>
              <w:divBdr>
                <w:top w:val="none" w:sz="0" w:space="0" w:color="auto"/>
                <w:left w:val="none" w:sz="0" w:space="0" w:color="auto"/>
                <w:bottom w:val="none" w:sz="0" w:space="0" w:color="auto"/>
                <w:right w:val="none" w:sz="0" w:space="0" w:color="auto"/>
              </w:divBdr>
            </w:div>
            <w:div w:id="1922062092">
              <w:marLeft w:val="0"/>
              <w:marRight w:val="0"/>
              <w:marTop w:val="0"/>
              <w:marBottom w:val="0"/>
              <w:divBdr>
                <w:top w:val="none" w:sz="0" w:space="0" w:color="auto"/>
                <w:left w:val="none" w:sz="0" w:space="0" w:color="auto"/>
                <w:bottom w:val="none" w:sz="0" w:space="0" w:color="auto"/>
                <w:right w:val="none" w:sz="0" w:space="0" w:color="auto"/>
              </w:divBdr>
            </w:div>
            <w:div w:id="350448580">
              <w:marLeft w:val="0"/>
              <w:marRight w:val="0"/>
              <w:marTop w:val="0"/>
              <w:marBottom w:val="0"/>
              <w:divBdr>
                <w:top w:val="none" w:sz="0" w:space="0" w:color="auto"/>
                <w:left w:val="none" w:sz="0" w:space="0" w:color="auto"/>
                <w:bottom w:val="none" w:sz="0" w:space="0" w:color="auto"/>
                <w:right w:val="none" w:sz="0" w:space="0" w:color="auto"/>
              </w:divBdr>
            </w:div>
          </w:divsChild>
        </w:div>
        <w:div w:id="1583636519">
          <w:marLeft w:val="0"/>
          <w:marRight w:val="62"/>
          <w:marTop w:val="0"/>
          <w:marBottom w:val="0"/>
          <w:divBdr>
            <w:top w:val="none" w:sz="0" w:space="0" w:color="auto"/>
            <w:left w:val="none" w:sz="0" w:space="0" w:color="auto"/>
            <w:bottom w:val="none" w:sz="0" w:space="0" w:color="auto"/>
            <w:right w:val="none" w:sz="0" w:space="0" w:color="auto"/>
          </w:divBdr>
        </w:div>
      </w:divsChild>
    </w:div>
    <w:div w:id="1365520369">
      <w:bodyDiv w:val="1"/>
      <w:marLeft w:val="0"/>
      <w:marRight w:val="0"/>
      <w:marTop w:val="0"/>
      <w:marBottom w:val="0"/>
      <w:divBdr>
        <w:top w:val="none" w:sz="0" w:space="0" w:color="auto"/>
        <w:left w:val="none" w:sz="0" w:space="0" w:color="auto"/>
        <w:bottom w:val="none" w:sz="0" w:space="0" w:color="auto"/>
        <w:right w:val="none" w:sz="0" w:space="0" w:color="auto"/>
      </w:divBdr>
    </w:div>
    <w:div w:id="1462118302">
      <w:bodyDiv w:val="1"/>
      <w:marLeft w:val="0"/>
      <w:marRight w:val="0"/>
      <w:marTop w:val="0"/>
      <w:marBottom w:val="0"/>
      <w:divBdr>
        <w:top w:val="none" w:sz="0" w:space="0" w:color="auto"/>
        <w:left w:val="none" w:sz="0" w:space="0" w:color="auto"/>
        <w:bottom w:val="none" w:sz="0" w:space="0" w:color="auto"/>
        <w:right w:val="none" w:sz="0" w:space="0" w:color="auto"/>
      </w:divBdr>
    </w:div>
    <w:div w:id="1615943608">
      <w:bodyDiv w:val="1"/>
      <w:marLeft w:val="0"/>
      <w:marRight w:val="0"/>
      <w:marTop w:val="0"/>
      <w:marBottom w:val="0"/>
      <w:divBdr>
        <w:top w:val="none" w:sz="0" w:space="0" w:color="auto"/>
        <w:left w:val="none" w:sz="0" w:space="0" w:color="auto"/>
        <w:bottom w:val="none" w:sz="0" w:space="0" w:color="auto"/>
        <w:right w:val="none" w:sz="0" w:space="0" w:color="auto"/>
      </w:divBdr>
    </w:div>
    <w:div w:id="1631083180">
      <w:bodyDiv w:val="1"/>
      <w:marLeft w:val="0"/>
      <w:marRight w:val="0"/>
      <w:marTop w:val="0"/>
      <w:marBottom w:val="0"/>
      <w:divBdr>
        <w:top w:val="none" w:sz="0" w:space="0" w:color="auto"/>
        <w:left w:val="none" w:sz="0" w:space="0" w:color="auto"/>
        <w:bottom w:val="none" w:sz="0" w:space="0" w:color="auto"/>
        <w:right w:val="none" w:sz="0" w:space="0" w:color="auto"/>
      </w:divBdr>
      <w:divsChild>
        <w:div w:id="1500151230">
          <w:marLeft w:val="39"/>
          <w:marRight w:val="62"/>
          <w:marTop w:val="0"/>
          <w:marBottom w:val="0"/>
          <w:divBdr>
            <w:top w:val="none" w:sz="0" w:space="0" w:color="auto"/>
            <w:left w:val="none" w:sz="0" w:space="0" w:color="auto"/>
            <w:bottom w:val="none" w:sz="0" w:space="0" w:color="auto"/>
            <w:right w:val="none" w:sz="0" w:space="0" w:color="auto"/>
          </w:divBdr>
        </w:div>
        <w:div w:id="166143379">
          <w:marLeft w:val="39"/>
          <w:marRight w:val="62"/>
          <w:marTop w:val="0"/>
          <w:marBottom w:val="0"/>
          <w:divBdr>
            <w:top w:val="none" w:sz="0" w:space="0" w:color="auto"/>
            <w:left w:val="none" w:sz="0" w:space="0" w:color="auto"/>
            <w:bottom w:val="none" w:sz="0" w:space="0" w:color="auto"/>
            <w:right w:val="none" w:sz="0" w:space="0" w:color="auto"/>
          </w:divBdr>
        </w:div>
        <w:div w:id="1803037017">
          <w:marLeft w:val="0"/>
          <w:marRight w:val="0"/>
          <w:marTop w:val="0"/>
          <w:marBottom w:val="0"/>
          <w:divBdr>
            <w:top w:val="none" w:sz="0" w:space="0" w:color="auto"/>
            <w:left w:val="none" w:sz="0" w:space="0" w:color="auto"/>
            <w:bottom w:val="none" w:sz="0" w:space="0" w:color="auto"/>
            <w:right w:val="none" w:sz="0" w:space="0" w:color="auto"/>
          </w:divBdr>
          <w:divsChild>
            <w:div w:id="109251181">
              <w:marLeft w:val="0"/>
              <w:marRight w:val="62"/>
              <w:marTop w:val="0"/>
              <w:marBottom w:val="0"/>
              <w:divBdr>
                <w:top w:val="none" w:sz="0" w:space="0" w:color="auto"/>
                <w:left w:val="none" w:sz="0" w:space="0" w:color="auto"/>
                <w:bottom w:val="none" w:sz="0" w:space="0" w:color="auto"/>
                <w:right w:val="none" w:sz="0" w:space="0" w:color="auto"/>
              </w:divBdr>
            </w:div>
          </w:divsChild>
        </w:div>
        <w:div w:id="1014308004">
          <w:marLeft w:val="39"/>
          <w:marRight w:val="62"/>
          <w:marTop w:val="0"/>
          <w:marBottom w:val="0"/>
          <w:divBdr>
            <w:top w:val="none" w:sz="0" w:space="0" w:color="auto"/>
            <w:left w:val="none" w:sz="0" w:space="0" w:color="auto"/>
            <w:bottom w:val="none" w:sz="0" w:space="0" w:color="auto"/>
            <w:right w:val="none" w:sz="0" w:space="0" w:color="auto"/>
          </w:divBdr>
        </w:div>
        <w:div w:id="1208567786">
          <w:marLeft w:val="39"/>
          <w:marRight w:val="62"/>
          <w:marTop w:val="0"/>
          <w:marBottom w:val="0"/>
          <w:divBdr>
            <w:top w:val="none" w:sz="0" w:space="0" w:color="auto"/>
            <w:left w:val="none" w:sz="0" w:space="0" w:color="auto"/>
            <w:bottom w:val="none" w:sz="0" w:space="0" w:color="auto"/>
            <w:right w:val="none" w:sz="0" w:space="0" w:color="auto"/>
          </w:divBdr>
        </w:div>
        <w:div w:id="1765296860">
          <w:marLeft w:val="39"/>
          <w:marRight w:val="62"/>
          <w:marTop w:val="0"/>
          <w:marBottom w:val="0"/>
          <w:divBdr>
            <w:top w:val="none" w:sz="0" w:space="0" w:color="auto"/>
            <w:left w:val="none" w:sz="0" w:space="0" w:color="auto"/>
            <w:bottom w:val="none" w:sz="0" w:space="0" w:color="auto"/>
            <w:right w:val="none" w:sz="0" w:space="0" w:color="auto"/>
          </w:divBdr>
        </w:div>
        <w:div w:id="1255819965">
          <w:marLeft w:val="0"/>
          <w:marRight w:val="0"/>
          <w:marTop w:val="0"/>
          <w:marBottom w:val="0"/>
          <w:divBdr>
            <w:top w:val="none" w:sz="0" w:space="0" w:color="auto"/>
            <w:left w:val="none" w:sz="0" w:space="0" w:color="auto"/>
            <w:bottom w:val="none" w:sz="0" w:space="0" w:color="auto"/>
            <w:right w:val="none" w:sz="0" w:space="0" w:color="auto"/>
          </w:divBdr>
          <w:divsChild>
            <w:div w:id="27417210">
              <w:marLeft w:val="0"/>
              <w:marRight w:val="0"/>
              <w:marTop w:val="0"/>
              <w:marBottom w:val="0"/>
              <w:divBdr>
                <w:top w:val="none" w:sz="0" w:space="0" w:color="auto"/>
                <w:left w:val="none" w:sz="0" w:space="0" w:color="auto"/>
                <w:bottom w:val="none" w:sz="0" w:space="0" w:color="auto"/>
                <w:right w:val="none" w:sz="0" w:space="0" w:color="auto"/>
              </w:divBdr>
            </w:div>
            <w:div w:id="777414319">
              <w:marLeft w:val="0"/>
              <w:marRight w:val="0"/>
              <w:marTop w:val="0"/>
              <w:marBottom w:val="0"/>
              <w:divBdr>
                <w:top w:val="none" w:sz="0" w:space="0" w:color="auto"/>
                <w:left w:val="none" w:sz="0" w:space="0" w:color="auto"/>
                <w:bottom w:val="none" w:sz="0" w:space="0" w:color="auto"/>
                <w:right w:val="none" w:sz="0" w:space="0" w:color="auto"/>
              </w:divBdr>
            </w:div>
            <w:div w:id="1850556750">
              <w:marLeft w:val="0"/>
              <w:marRight w:val="0"/>
              <w:marTop w:val="0"/>
              <w:marBottom w:val="0"/>
              <w:divBdr>
                <w:top w:val="none" w:sz="0" w:space="0" w:color="auto"/>
                <w:left w:val="none" w:sz="0" w:space="0" w:color="auto"/>
                <w:bottom w:val="none" w:sz="0" w:space="0" w:color="auto"/>
                <w:right w:val="none" w:sz="0" w:space="0" w:color="auto"/>
              </w:divBdr>
            </w:div>
          </w:divsChild>
        </w:div>
        <w:div w:id="1536885409">
          <w:marLeft w:val="0"/>
          <w:marRight w:val="62"/>
          <w:marTop w:val="0"/>
          <w:marBottom w:val="0"/>
          <w:divBdr>
            <w:top w:val="none" w:sz="0" w:space="0" w:color="auto"/>
            <w:left w:val="none" w:sz="0" w:space="0" w:color="auto"/>
            <w:bottom w:val="none" w:sz="0" w:space="0" w:color="auto"/>
            <w:right w:val="none" w:sz="0" w:space="0" w:color="auto"/>
          </w:divBdr>
        </w:div>
      </w:divsChild>
    </w:div>
    <w:div w:id="1666593098">
      <w:bodyDiv w:val="1"/>
      <w:marLeft w:val="0"/>
      <w:marRight w:val="0"/>
      <w:marTop w:val="0"/>
      <w:marBottom w:val="0"/>
      <w:divBdr>
        <w:top w:val="none" w:sz="0" w:space="0" w:color="auto"/>
        <w:left w:val="none" w:sz="0" w:space="0" w:color="auto"/>
        <w:bottom w:val="none" w:sz="0" w:space="0" w:color="auto"/>
        <w:right w:val="none" w:sz="0" w:space="0" w:color="auto"/>
      </w:divBdr>
      <w:divsChild>
        <w:div w:id="982277515">
          <w:marLeft w:val="0"/>
          <w:marRight w:val="0"/>
          <w:marTop w:val="0"/>
          <w:marBottom w:val="0"/>
          <w:divBdr>
            <w:top w:val="none" w:sz="0" w:space="0" w:color="auto"/>
            <w:left w:val="none" w:sz="0" w:space="0" w:color="auto"/>
            <w:bottom w:val="none" w:sz="0" w:space="0" w:color="auto"/>
            <w:right w:val="none" w:sz="0" w:space="0" w:color="auto"/>
          </w:divBdr>
        </w:div>
        <w:div w:id="821628137">
          <w:marLeft w:val="0"/>
          <w:marRight w:val="0"/>
          <w:marTop w:val="0"/>
          <w:marBottom w:val="0"/>
          <w:divBdr>
            <w:top w:val="none" w:sz="0" w:space="0" w:color="auto"/>
            <w:left w:val="none" w:sz="0" w:space="0" w:color="auto"/>
            <w:bottom w:val="none" w:sz="0" w:space="0" w:color="auto"/>
            <w:right w:val="none" w:sz="0" w:space="0" w:color="auto"/>
          </w:divBdr>
        </w:div>
        <w:div w:id="1619795030">
          <w:marLeft w:val="0"/>
          <w:marRight w:val="0"/>
          <w:marTop w:val="0"/>
          <w:marBottom w:val="0"/>
          <w:divBdr>
            <w:top w:val="none" w:sz="0" w:space="0" w:color="auto"/>
            <w:left w:val="none" w:sz="0" w:space="0" w:color="auto"/>
            <w:bottom w:val="none" w:sz="0" w:space="0" w:color="auto"/>
            <w:right w:val="none" w:sz="0" w:space="0" w:color="auto"/>
          </w:divBdr>
        </w:div>
        <w:div w:id="678431640">
          <w:marLeft w:val="0"/>
          <w:marRight w:val="0"/>
          <w:marTop w:val="0"/>
          <w:marBottom w:val="0"/>
          <w:divBdr>
            <w:top w:val="none" w:sz="0" w:space="0" w:color="auto"/>
            <w:left w:val="none" w:sz="0" w:space="0" w:color="auto"/>
            <w:bottom w:val="none" w:sz="0" w:space="0" w:color="auto"/>
            <w:right w:val="none" w:sz="0" w:space="0" w:color="auto"/>
          </w:divBdr>
        </w:div>
        <w:div w:id="1247374439">
          <w:marLeft w:val="0"/>
          <w:marRight w:val="0"/>
          <w:marTop w:val="0"/>
          <w:marBottom w:val="0"/>
          <w:divBdr>
            <w:top w:val="none" w:sz="0" w:space="0" w:color="auto"/>
            <w:left w:val="none" w:sz="0" w:space="0" w:color="auto"/>
            <w:bottom w:val="none" w:sz="0" w:space="0" w:color="auto"/>
            <w:right w:val="none" w:sz="0" w:space="0" w:color="auto"/>
          </w:divBdr>
        </w:div>
      </w:divsChild>
    </w:div>
    <w:div w:id="1716348006">
      <w:bodyDiv w:val="1"/>
      <w:marLeft w:val="0"/>
      <w:marRight w:val="0"/>
      <w:marTop w:val="0"/>
      <w:marBottom w:val="0"/>
      <w:divBdr>
        <w:top w:val="none" w:sz="0" w:space="0" w:color="auto"/>
        <w:left w:val="none" w:sz="0" w:space="0" w:color="auto"/>
        <w:bottom w:val="none" w:sz="0" w:space="0" w:color="auto"/>
        <w:right w:val="none" w:sz="0" w:space="0" w:color="auto"/>
      </w:divBdr>
    </w:div>
    <w:div w:id="1777484346">
      <w:bodyDiv w:val="1"/>
      <w:marLeft w:val="0"/>
      <w:marRight w:val="0"/>
      <w:marTop w:val="0"/>
      <w:marBottom w:val="0"/>
      <w:divBdr>
        <w:top w:val="none" w:sz="0" w:space="0" w:color="auto"/>
        <w:left w:val="none" w:sz="0" w:space="0" w:color="auto"/>
        <w:bottom w:val="none" w:sz="0" w:space="0" w:color="auto"/>
        <w:right w:val="none" w:sz="0" w:space="0" w:color="auto"/>
      </w:divBdr>
    </w:div>
    <w:div w:id="1789004194">
      <w:bodyDiv w:val="1"/>
      <w:marLeft w:val="0"/>
      <w:marRight w:val="0"/>
      <w:marTop w:val="0"/>
      <w:marBottom w:val="0"/>
      <w:divBdr>
        <w:top w:val="none" w:sz="0" w:space="0" w:color="auto"/>
        <w:left w:val="none" w:sz="0" w:space="0" w:color="auto"/>
        <w:bottom w:val="none" w:sz="0" w:space="0" w:color="auto"/>
        <w:right w:val="none" w:sz="0" w:space="0" w:color="auto"/>
      </w:divBdr>
    </w:div>
    <w:div w:id="1800032071">
      <w:bodyDiv w:val="1"/>
      <w:marLeft w:val="0"/>
      <w:marRight w:val="0"/>
      <w:marTop w:val="0"/>
      <w:marBottom w:val="0"/>
      <w:divBdr>
        <w:top w:val="none" w:sz="0" w:space="0" w:color="auto"/>
        <w:left w:val="none" w:sz="0" w:space="0" w:color="auto"/>
        <w:bottom w:val="none" w:sz="0" w:space="0" w:color="auto"/>
        <w:right w:val="none" w:sz="0" w:space="0" w:color="auto"/>
      </w:divBdr>
    </w:div>
    <w:div w:id="1872381615">
      <w:bodyDiv w:val="1"/>
      <w:marLeft w:val="0"/>
      <w:marRight w:val="0"/>
      <w:marTop w:val="0"/>
      <w:marBottom w:val="0"/>
      <w:divBdr>
        <w:top w:val="none" w:sz="0" w:space="0" w:color="auto"/>
        <w:left w:val="none" w:sz="0" w:space="0" w:color="auto"/>
        <w:bottom w:val="none" w:sz="0" w:space="0" w:color="auto"/>
        <w:right w:val="none" w:sz="0" w:space="0" w:color="auto"/>
      </w:divBdr>
    </w:div>
    <w:div w:id="1943803847">
      <w:bodyDiv w:val="1"/>
      <w:marLeft w:val="0"/>
      <w:marRight w:val="0"/>
      <w:marTop w:val="0"/>
      <w:marBottom w:val="0"/>
      <w:divBdr>
        <w:top w:val="none" w:sz="0" w:space="0" w:color="auto"/>
        <w:left w:val="none" w:sz="0" w:space="0" w:color="auto"/>
        <w:bottom w:val="none" w:sz="0" w:space="0" w:color="auto"/>
        <w:right w:val="none" w:sz="0" w:space="0" w:color="auto"/>
      </w:divBdr>
    </w:div>
    <w:div w:id="1965191728">
      <w:bodyDiv w:val="1"/>
      <w:marLeft w:val="0"/>
      <w:marRight w:val="0"/>
      <w:marTop w:val="0"/>
      <w:marBottom w:val="0"/>
      <w:divBdr>
        <w:top w:val="none" w:sz="0" w:space="0" w:color="auto"/>
        <w:left w:val="none" w:sz="0" w:space="0" w:color="auto"/>
        <w:bottom w:val="none" w:sz="0" w:space="0" w:color="auto"/>
        <w:right w:val="none" w:sz="0" w:space="0" w:color="auto"/>
      </w:divBdr>
    </w:div>
    <w:div w:id="2015916309">
      <w:bodyDiv w:val="1"/>
      <w:marLeft w:val="0"/>
      <w:marRight w:val="0"/>
      <w:marTop w:val="0"/>
      <w:marBottom w:val="0"/>
      <w:divBdr>
        <w:top w:val="none" w:sz="0" w:space="0" w:color="auto"/>
        <w:left w:val="none" w:sz="0" w:space="0" w:color="auto"/>
        <w:bottom w:val="none" w:sz="0" w:space="0" w:color="auto"/>
        <w:right w:val="none" w:sz="0" w:space="0" w:color="auto"/>
      </w:divBdr>
    </w:div>
    <w:div w:id="2035494516">
      <w:bodyDiv w:val="1"/>
      <w:marLeft w:val="0"/>
      <w:marRight w:val="0"/>
      <w:marTop w:val="0"/>
      <w:marBottom w:val="0"/>
      <w:divBdr>
        <w:top w:val="none" w:sz="0" w:space="0" w:color="auto"/>
        <w:left w:val="none" w:sz="0" w:space="0" w:color="auto"/>
        <w:bottom w:val="none" w:sz="0" w:space="0" w:color="auto"/>
        <w:right w:val="none" w:sz="0" w:space="0" w:color="auto"/>
      </w:divBdr>
    </w:div>
    <w:div w:id="2085176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bvpd.eviesiejipirkimai.lt/espd-web/" TargetMode="External"/><Relationship Id="rId18" Type="http://schemas.openxmlformats.org/officeDocument/2006/relationships/hyperlink" Target="https://vpt.lrv.lt/lt/pasalinimo-pagrindai-1/nepatikimu-koncesininku-sarasas-1/nepatikimu-koncesininku-sarasas/" TargetMode="External"/><Relationship Id="rId26" Type="http://schemas.openxmlformats.org/officeDocument/2006/relationships/hyperlink" Target="https://vpt.lrv.lt/uploads/vpt/documents/files/LT_versija/CVP_IS/Mokymu_medziaga/Tiekejams/Uzsifravimo_instrukcija.pdf" TargetMode="External"/><Relationship Id="rId39" Type="http://schemas.openxmlformats.org/officeDocument/2006/relationships/image" Target="media/image5.wmf"/><Relationship Id="rId21" Type="http://schemas.openxmlformats.org/officeDocument/2006/relationships/hyperlink" Target="https://www.vmi.lt/evmi/mokesciu-moketoju-informacija" TargetMode="External"/><Relationship Id="rId34" Type="http://schemas.openxmlformats.org/officeDocument/2006/relationships/oleObject" Target="embeddings/oleObject1.bin"/><Relationship Id="rId42" Type="http://schemas.openxmlformats.org/officeDocument/2006/relationships/oleObject" Target="embeddings/oleObject5.bin"/><Relationship Id="rId47" Type="http://schemas.openxmlformats.org/officeDocument/2006/relationships/header" Target="header6.xml"/><Relationship Id="rId50"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vpt.lrv.lt/lt/nuorodos/kiti-duomenys/powerbi/melaginga-informacija-pateikusiu-tiekeju-sarasas-3/" TargetMode="External"/><Relationship Id="rId29" Type="http://schemas.openxmlformats.org/officeDocument/2006/relationships/header" Target="header2.xml"/><Relationship Id="rId11" Type="http://schemas.openxmlformats.org/officeDocument/2006/relationships/hyperlink" Target="mailto:regimantas.kavaliauskas@marijampolesdarzelis.lt" TargetMode="External"/><Relationship Id="rId24" Type="http://schemas.openxmlformats.org/officeDocument/2006/relationships/hyperlink" Target="https://viesiejipirkimai.lt" TargetMode="External"/><Relationship Id="rId32" Type="http://schemas.openxmlformats.org/officeDocument/2006/relationships/header" Target="header5.xml"/><Relationship Id="rId37" Type="http://schemas.openxmlformats.org/officeDocument/2006/relationships/image" Target="media/image4.wmf"/><Relationship Id="rId40" Type="http://schemas.openxmlformats.org/officeDocument/2006/relationships/oleObject" Target="embeddings/oleObject4.bin"/><Relationship Id="rId45" Type="http://schemas.openxmlformats.org/officeDocument/2006/relationships/hyperlink" Target="mailto:administracija@marijampolesdarzelis.lt%20"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mailto:ruta.kurtinaitiene@marijampole.lt" TargetMode="External"/><Relationship Id="rId19" Type="http://schemas.openxmlformats.org/officeDocument/2006/relationships/hyperlink" Target="https://www.registrucentras.lt/jar/p/index.php" TargetMode="External"/><Relationship Id="rId31" Type="http://schemas.openxmlformats.org/officeDocument/2006/relationships/header" Target="header4.xml"/><Relationship Id="rId44" Type="http://schemas.openxmlformats.org/officeDocument/2006/relationships/hyperlink" Target="file:///C:\Users\jol.derv\Downloads\regimantas.kavaliauskas@marijampolesdarzelis.lt"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viesiejipirkimai.lt" TargetMode="External"/><Relationship Id="rId14" Type="http://schemas.openxmlformats.org/officeDocument/2006/relationships/hyperlink" Target="https://vpt.lrv.lt/uploads/vpt/documents/files/EBVPD%20pildymas(Tiek%C4%97jas).pdf" TargetMode="External"/><Relationship Id="rId22" Type="http://schemas.openxmlformats.org/officeDocument/2006/relationships/hyperlink" Target="https://kt.gov.lt/lt/atviri-duomenys/diskvalifikavimas-is-viesuju-pirkimu" TargetMode="External"/><Relationship Id="rId27" Type="http://schemas.openxmlformats.org/officeDocument/2006/relationships/hyperlink" Target="https://e-seimas.lrs.lt/portal/legalAct/lt/TAD/a4c424b2888111edbdcebd68a7a0df7e?positionInSearchResults=0&amp;searchModelUUID=5d6e65a1-ac3c-4b11-863c-b89ea98310fc" TargetMode="External"/><Relationship Id="rId30" Type="http://schemas.openxmlformats.org/officeDocument/2006/relationships/header" Target="header3.xml"/><Relationship Id="rId35" Type="http://schemas.openxmlformats.org/officeDocument/2006/relationships/image" Target="media/image3.wmf"/><Relationship Id="rId43" Type="http://schemas.openxmlformats.org/officeDocument/2006/relationships/hyperlink" Target="http://osp.stat.gov.lt/" TargetMode="External"/><Relationship Id="rId48" Type="http://schemas.openxmlformats.org/officeDocument/2006/relationships/header" Target="header7.xml"/><Relationship Id="rId8" Type="http://schemas.openxmlformats.org/officeDocument/2006/relationships/image" Target="media/image1.png"/><Relationship Id="rId51"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s://e-seimas.lrs.lt/portal/legalAct/lt/TAD/1fc316b09f2a11e591078486468c1c39/asr" TargetMode="External"/><Relationship Id="rId17" Type="http://schemas.openxmlformats.org/officeDocument/2006/relationships/hyperlink" Target="https://vpt.lrv.lt/lt/nuorodos/kiti-duomenys/powerbi/nepatikimi-tiekejai-1/" TargetMode="External"/><Relationship Id="rId25" Type="http://schemas.openxmlformats.org/officeDocument/2006/relationships/hyperlink" Target="http://vpt.lrv.lt/uploads/vpt/documents/files/mp/konfidenciali_informacija.pdf" TargetMode="External"/><Relationship Id="rId33" Type="http://schemas.openxmlformats.org/officeDocument/2006/relationships/image" Target="media/image2.wmf"/><Relationship Id="rId38" Type="http://schemas.openxmlformats.org/officeDocument/2006/relationships/oleObject" Target="embeddings/oleObject3.bin"/><Relationship Id="rId46" Type="http://schemas.openxmlformats.org/officeDocument/2006/relationships/image" Target="media/image7.png"/><Relationship Id="rId20" Type="http://schemas.openxmlformats.org/officeDocument/2006/relationships/hyperlink" Target="https://vpt.lrv.lt/lt/naujienos-3/finansiniu-ataskaitu-nepateikimas-gali-tapti-kliutimi-dalyvauti-viesuosiuose-pirkimuose/" TargetMode="External"/><Relationship Id="rId41" Type="http://schemas.openxmlformats.org/officeDocument/2006/relationships/image" Target="media/image6.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draudejai.sodra.lt/draudeju_viesi_duomenys/" TargetMode="External"/><Relationship Id="rId23" Type="http://schemas.openxmlformats.org/officeDocument/2006/relationships/hyperlink" Target="https://ec.europa.eu/tools/ecertis/" TargetMode="External"/><Relationship Id="rId28" Type="http://schemas.openxmlformats.org/officeDocument/2006/relationships/header" Target="header1.xml"/><Relationship Id="rId36" Type="http://schemas.openxmlformats.org/officeDocument/2006/relationships/oleObject" Target="embeddings/oleObject2.bin"/><Relationship Id="rId49" Type="http://schemas.openxmlformats.org/officeDocument/2006/relationships/header" Target="header8.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A53925-F5DB-436D-8CB8-8368E14AC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79</Pages>
  <Words>124400</Words>
  <Characters>70909</Characters>
  <Application>Microsoft Office Word</Application>
  <DocSecurity>0</DocSecurity>
  <Lines>590</Lines>
  <Paragraphs>389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Dervinė</dc:creator>
  <cp:keywords/>
  <dc:description/>
  <cp:lastModifiedBy>Jolanta Dervinė</cp:lastModifiedBy>
  <cp:revision>7</cp:revision>
  <cp:lastPrinted>2023-02-10T11:24:00Z</cp:lastPrinted>
  <dcterms:created xsi:type="dcterms:W3CDTF">2026-07-23T10:48:00Z</dcterms:created>
  <dcterms:modified xsi:type="dcterms:W3CDTF">2026-07-23T12:39:00Z</dcterms:modified>
</cp:coreProperties>
</file>