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27DEB" w14:textId="77777777" w:rsidR="005C42A4" w:rsidRPr="00FE7A9A" w:rsidRDefault="005C42A4" w:rsidP="0079711D">
      <w:pPr>
        <w:suppressAutoHyphens/>
        <w:spacing w:line="240" w:lineRule="auto"/>
        <w:jc w:val="center"/>
        <w:rPr>
          <w:rFonts w:ascii="Times New Roman" w:hAnsi="Times New Roman" w:cs="Times New Roman"/>
          <w:b/>
          <w:color w:val="000000" w:themeColor="text1"/>
          <w:sz w:val="24"/>
          <w:szCs w:val="24"/>
          <w:lang w:eastAsia="ar-SA"/>
        </w:rPr>
      </w:pPr>
      <w:r w:rsidRPr="00FE7A9A">
        <w:rPr>
          <w:rFonts w:ascii="Times New Roman" w:hAnsi="Times New Roman" w:cs="Times New Roman"/>
          <w:b/>
          <w:color w:val="000000" w:themeColor="text1"/>
          <w:sz w:val="24"/>
          <w:szCs w:val="24"/>
          <w:lang w:eastAsia="ar-SA"/>
        </w:rPr>
        <w:t>TRAKŲ RAJONO SAVIVALDYBĖS ADMINISTRACIJA</w:t>
      </w:r>
    </w:p>
    <w:p w14:paraId="08B56948" w14:textId="77777777" w:rsidR="005C42A4" w:rsidRPr="00FE7A9A" w:rsidRDefault="005C42A4" w:rsidP="0079711D">
      <w:pPr>
        <w:suppressAutoHyphens/>
        <w:spacing w:line="240" w:lineRule="auto"/>
        <w:jc w:val="center"/>
        <w:rPr>
          <w:rFonts w:ascii="Times New Roman" w:hAnsi="Times New Roman" w:cs="Times New Roman"/>
          <w:b/>
          <w:color w:val="000000" w:themeColor="text1"/>
          <w:sz w:val="24"/>
          <w:szCs w:val="24"/>
          <w:lang w:eastAsia="ar-SA"/>
        </w:rPr>
      </w:pPr>
    </w:p>
    <w:p w14:paraId="32949885" w14:textId="77777777" w:rsidR="005C42A4" w:rsidRPr="00FE7A9A" w:rsidRDefault="005C42A4" w:rsidP="0079711D">
      <w:pPr>
        <w:suppressAutoHyphens/>
        <w:spacing w:line="240" w:lineRule="auto"/>
        <w:jc w:val="center"/>
        <w:rPr>
          <w:rFonts w:ascii="Times New Roman" w:hAnsi="Times New Roman" w:cs="Times New Roman"/>
          <w:color w:val="000000" w:themeColor="text1"/>
          <w:sz w:val="24"/>
          <w:szCs w:val="24"/>
          <w:u w:val="single"/>
          <w:lang w:eastAsia="ar-SA"/>
        </w:rPr>
      </w:pPr>
      <w:r w:rsidRPr="00FE7A9A">
        <w:rPr>
          <w:rFonts w:ascii="Times New Roman" w:hAnsi="Times New Roman" w:cs="Times New Roman"/>
          <w:color w:val="000000" w:themeColor="text1"/>
          <w:sz w:val="24"/>
          <w:szCs w:val="24"/>
          <w:u w:val="single"/>
          <w:lang w:eastAsia="ar-SA"/>
        </w:rPr>
        <w:t xml:space="preserve">Biudžetinė įstaiga, </w:t>
      </w:r>
      <w:bookmarkStart w:id="0" w:name="_Hlk100871986"/>
      <w:r w:rsidRPr="00FE7A9A">
        <w:rPr>
          <w:rFonts w:ascii="Times New Roman" w:hAnsi="Times New Roman" w:cs="Times New Roman"/>
          <w:color w:val="000000" w:themeColor="text1"/>
          <w:sz w:val="24"/>
          <w:szCs w:val="24"/>
          <w:u w:val="single"/>
          <w:lang w:eastAsia="ar-SA"/>
        </w:rPr>
        <w:t>Vytauto g. 33, 21106, Trakai</w:t>
      </w:r>
      <w:bookmarkEnd w:id="0"/>
    </w:p>
    <w:p w14:paraId="09ABE3FC" w14:textId="77777777" w:rsidR="005C42A4" w:rsidRPr="00FE7A9A" w:rsidRDefault="005C42A4" w:rsidP="0079711D">
      <w:pPr>
        <w:suppressAutoHyphens/>
        <w:spacing w:line="240" w:lineRule="auto"/>
        <w:jc w:val="center"/>
        <w:rPr>
          <w:rFonts w:ascii="Times New Roman" w:hAnsi="Times New Roman" w:cs="Times New Roman"/>
          <w:color w:val="000000" w:themeColor="text1"/>
          <w:sz w:val="24"/>
          <w:szCs w:val="24"/>
          <w:u w:val="single"/>
          <w:lang w:eastAsia="ar-SA"/>
        </w:rPr>
      </w:pPr>
      <w:bookmarkStart w:id="1" w:name="_Hlk100872013"/>
      <w:r w:rsidRPr="00FE7A9A">
        <w:rPr>
          <w:rFonts w:ascii="Times New Roman" w:hAnsi="Times New Roman" w:cs="Times New Roman"/>
          <w:color w:val="000000" w:themeColor="text1"/>
          <w:sz w:val="24"/>
          <w:szCs w:val="24"/>
          <w:u w:val="single"/>
          <w:lang w:eastAsia="ar-SA"/>
        </w:rPr>
        <w:t>Tel. +370 52858300, el. p. info@trakai.lt</w:t>
      </w:r>
      <w:bookmarkEnd w:id="1"/>
    </w:p>
    <w:p w14:paraId="225600D5" w14:textId="77777777" w:rsidR="005C42A4" w:rsidRPr="00FE7A9A" w:rsidRDefault="005C42A4" w:rsidP="0079711D">
      <w:pPr>
        <w:suppressAutoHyphens/>
        <w:spacing w:line="240" w:lineRule="auto"/>
        <w:jc w:val="center"/>
        <w:rPr>
          <w:rFonts w:ascii="Times New Roman" w:hAnsi="Times New Roman" w:cs="Times New Roman"/>
          <w:color w:val="000000" w:themeColor="text1"/>
          <w:sz w:val="24"/>
          <w:szCs w:val="24"/>
          <w:u w:val="single"/>
          <w:lang w:eastAsia="ar-SA"/>
        </w:rPr>
      </w:pPr>
      <w:r w:rsidRPr="00FE7A9A">
        <w:rPr>
          <w:rFonts w:ascii="Times New Roman" w:hAnsi="Times New Roman" w:cs="Times New Roman"/>
          <w:color w:val="000000" w:themeColor="text1"/>
          <w:sz w:val="24"/>
          <w:szCs w:val="24"/>
          <w:u w:val="single"/>
          <w:lang w:eastAsia="ar-SA"/>
        </w:rPr>
        <w:t xml:space="preserve">Duomenys kaupiami ir saugomi Juridinių asmenų registre, kodas </w:t>
      </w:r>
      <w:bookmarkStart w:id="2" w:name="_Hlk100871966"/>
      <w:r w:rsidRPr="00FE7A9A">
        <w:rPr>
          <w:rFonts w:ascii="Times New Roman" w:hAnsi="Times New Roman" w:cs="Times New Roman"/>
          <w:color w:val="000000" w:themeColor="text1"/>
          <w:sz w:val="24"/>
          <w:szCs w:val="24"/>
          <w:u w:val="single"/>
          <w:lang w:eastAsia="ar-SA"/>
        </w:rPr>
        <w:t>181626536</w:t>
      </w:r>
      <w:bookmarkEnd w:id="2"/>
    </w:p>
    <w:p w14:paraId="0A6CA85F" w14:textId="67333AFD" w:rsidR="00616808" w:rsidRPr="00FE7A9A" w:rsidRDefault="00616808" w:rsidP="0079711D">
      <w:pPr>
        <w:spacing w:line="240" w:lineRule="auto"/>
        <w:rPr>
          <w:rFonts w:ascii="Times New Roman" w:hAnsi="Times New Roman" w:cs="Times New Roman"/>
          <w:b/>
          <w:caps/>
          <w:color w:val="000000" w:themeColor="text1"/>
          <w:sz w:val="24"/>
          <w:szCs w:val="24"/>
        </w:rPr>
      </w:pPr>
    </w:p>
    <w:p w14:paraId="2C531DBA" w14:textId="77777777" w:rsidR="00616808" w:rsidRPr="00FE7A9A" w:rsidRDefault="00616808" w:rsidP="0079711D">
      <w:pPr>
        <w:spacing w:line="240" w:lineRule="auto"/>
        <w:jc w:val="right"/>
        <w:rPr>
          <w:rFonts w:ascii="Times New Roman" w:eastAsia="Times New Roman" w:hAnsi="Times New Roman" w:cs="Times New Roman"/>
          <w:b/>
          <w:bCs/>
          <w:color w:val="000000" w:themeColor="text1"/>
          <w:sz w:val="24"/>
          <w:szCs w:val="24"/>
          <w:lang w:eastAsia="en-US"/>
        </w:rPr>
      </w:pPr>
      <w:r w:rsidRPr="00FE7A9A">
        <w:rPr>
          <w:rFonts w:ascii="Times New Roman" w:eastAsia="Times New Roman" w:hAnsi="Times New Roman" w:cs="Times New Roman"/>
          <w:b/>
          <w:bCs/>
          <w:color w:val="000000" w:themeColor="text1"/>
          <w:sz w:val="24"/>
          <w:szCs w:val="24"/>
          <w:lang w:eastAsia="en-US"/>
        </w:rPr>
        <w:t>PATVIRTINTA</w:t>
      </w:r>
    </w:p>
    <w:p w14:paraId="0BA84137" w14:textId="1E428551" w:rsidR="00616808" w:rsidRPr="00FE7A9A" w:rsidRDefault="00616808" w:rsidP="0079711D">
      <w:pPr>
        <w:spacing w:line="240" w:lineRule="auto"/>
        <w:ind w:firstLine="1296"/>
        <w:jc w:val="right"/>
        <w:rPr>
          <w:rFonts w:ascii="Times New Roman" w:eastAsia="Times New Roman" w:hAnsi="Times New Roman" w:cs="Times New Roman"/>
          <w:color w:val="000000" w:themeColor="text1"/>
          <w:sz w:val="24"/>
          <w:szCs w:val="24"/>
          <w:lang w:eastAsia="en-US"/>
        </w:rPr>
      </w:pPr>
      <w:r w:rsidRPr="00FE7A9A">
        <w:rPr>
          <w:rFonts w:ascii="Times New Roman" w:eastAsia="Times New Roman" w:hAnsi="Times New Roman" w:cs="Times New Roman"/>
          <w:color w:val="000000" w:themeColor="text1"/>
          <w:sz w:val="24"/>
          <w:szCs w:val="24"/>
          <w:lang w:eastAsia="en-US"/>
        </w:rPr>
        <w:t>Vieš</w:t>
      </w:r>
      <w:r w:rsidR="005C42A4" w:rsidRPr="00FE7A9A">
        <w:rPr>
          <w:rFonts w:ascii="Times New Roman" w:eastAsia="Times New Roman" w:hAnsi="Times New Roman" w:cs="Times New Roman"/>
          <w:color w:val="000000" w:themeColor="text1"/>
          <w:sz w:val="24"/>
          <w:szCs w:val="24"/>
          <w:lang w:eastAsia="en-US"/>
        </w:rPr>
        <w:t>ųjų</w:t>
      </w:r>
      <w:r w:rsidRPr="00FE7A9A">
        <w:rPr>
          <w:rFonts w:ascii="Times New Roman" w:eastAsia="Times New Roman" w:hAnsi="Times New Roman" w:cs="Times New Roman"/>
          <w:color w:val="000000" w:themeColor="text1"/>
          <w:sz w:val="24"/>
          <w:szCs w:val="24"/>
          <w:lang w:eastAsia="en-US"/>
        </w:rPr>
        <w:t xml:space="preserve"> pirkim</w:t>
      </w:r>
      <w:r w:rsidR="005C42A4" w:rsidRPr="00FE7A9A">
        <w:rPr>
          <w:rFonts w:ascii="Times New Roman" w:eastAsia="Times New Roman" w:hAnsi="Times New Roman" w:cs="Times New Roman"/>
          <w:color w:val="000000" w:themeColor="text1"/>
          <w:sz w:val="24"/>
          <w:szCs w:val="24"/>
          <w:lang w:eastAsia="en-US"/>
        </w:rPr>
        <w:t>ų</w:t>
      </w:r>
      <w:r w:rsidRPr="00FE7A9A">
        <w:rPr>
          <w:rFonts w:ascii="Times New Roman" w:eastAsia="Times New Roman" w:hAnsi="Times New Roman" w:cs="Times New Roman"/>
          <w:color w:val="000000" w:themeColor="text1"/>
          <w:sz w:val="24"/>
          <w:szCs w:val="24"/>
          <w:lang w:eastAsia="en-US"/>
        </w:rPr>
        <w:t xml:space="preserve"> komisijos 202</w:t>
      </w:r>
      <w:r w:rsidR="007F4779">
        <w:rPr>
          <w:rFonts w:ascii="Times New Roman" w:eastAsia="Times New Roman" w:hAnsi="Times New Roman" w:cs="Times New Roman"/>
          <w:color w:val="000000" w:themeColor="text1"/>
          <w:sz w:val="24"/>
          <w:szCs w:val="24"/>
          <w:lang w:eastAsia="en-US"/>
        </w:rPr>
        <w:t>6</w:t>
      </w:r>
      <w:r w:rsidRPr="00FE7A9A">
        <w:rPr>
          <w:rFonts w:ascii="Times New Roman" w:eastAsia="Times New Roman" w:hAnsi="Times New Roman" w:cs="Times New Roman"/>
          <w:color w:val="000000" w:themeColor="text1"/>
          <w:sz w:val="24"/>
          <w:szCs w:val="24"/>
          <w:lang w:eastAsia="en-US"/>
        </w:rPr>
        <w:t xml:space="preserve"> m. </w:t>
      </w:r>
      <w:r w:rsidR="007F4779">
        <w:rPr>
          <w:rFonts w:ascii="Times New Roman" w:eastAsia="Times New Roman" w:hAnsi="Times New Roman" w:cs="Times New Roman"/>
          <w:color w:val="000000" w:themeColor="text1"/>
          <w:sz w:val="24"/>
          <w:szCs w:val="24"/>
          <w:lang w:eastAsia="en-US"/>
        </w:rPr>
        <w:t>liepos 23</w:t>
      </w:r>
      <w:r w:rsidRPr="00FE7A9A">
        <w:rPr>
          <w:rFonts w:ascii="Times New Roman" w:eastAsia="Times New Roman" w:hAnsi="Times New Roman" w:cs="Times New Roman"/>
          <w:color w:val="000000" w:themeColor="text1"/>
          <w:sz w:val="24"/>
          <w:szCs w:val="24"/>
          <w:lang w:eastAsia="en-US"/>
        </w:rPr>
        <w:t xml:space="preserve"> d. </w:t>
      </w:r>
    </w:p>
    <w:p w14:paraId="50DA89E3" w14:textId="72561571" w:rsidR="00616808" w:rsidRPr="00FE7A9A" w:rsidRDefault="00616808" w:rsidP="0079711D">
      <w:pPr>
        <w:spacing w:line="240" w:lineRule="auto"/>
        <w:ind w:firstLine="1296"/>
        <w:jc w:val="right"/>
        <w:rPr>
          <w:rFonts w:ascii="Times New Roman" w:eastAsia="Times New Roman" w:hAnsi="Times New Roman" w:cs="Times New Roman"/>
          <w:color w:val="000000" w:themeColor="text1"/>
          <w:sz w:val="24"/>
          <w:szCs w:val="24"/>
          <w:lang w:eastAsia="en-US"/>
        </w:rPr>
      </w:pPr>
      <w:r w:rsidRPr="00FE7A9A">
        <w:rPr>
          <w:rFonts w:ascii="Times New Roman" w:eastAsia="Times New Roman" w:hAnsi="Times New Roman" w:cs="Times New Roman"/>
          <w:color w:val="000000" w:themeColor="text1"/>
          <w:sz w:val="24"/>
          <w:szCs w:val="24"/>
          <w:lang w:eastAsia="en-US"/>
        </w:rPr>
        <w:t>posėdžio protokolu Nr. V2-</w:t>
      </w:r>
      <w:r w:rsidR="007063D1">
        <w:rPr>
          <w:rFonts w:ascii="Times New Roman" w:eastAsia="Times New Roman" w:hAnsi="Times New Roman" w:cs="Times New Roman"/>
          <w:color w:val="000000" w:themeColor="text1"/>
          <w:sz w:val="24"/>
          <w:szCs w:val="24"/>
          <w:lang w:eastAsia="en-US"/>
        </w:rPr>
        <w:t>3</w:t>
      </w:r>
      <w:r w:rsidR="007F4779">
        <w:rPr>
          <w:rFonts w:ascii="Times New Roman" w:eastAsia="Times New Roman" w:hAnsi="Times New Roman" w:cs="Times New Roman"/>
          <w:color w:val="000000" w:themeColor="text1"/>
          <w:sz w:val="24"/>
          <w:szCs w:val="24"/>
          <w:lang w:eastAsia="en-US"/>
        </w:rPr>
        <w:t>0/5</w:t>
      </w:r>
    </w:p>
    <w:p w14:paraId="1F82ABC8" w14:textId="77777777" w:rsidR="000863A3" w:rsidRPr="00FE7A9A" w:rsidRDefault="000863A3" w:rsidP="0079711D">
      <w:pPr>
        <w:spacing w:line="240" w:lineRule="auto"/>
        <w:jc w:val="center"/>
        <w:rPr>
          <w:rFonts w:ascii="Times New Roman" w:hAnsi="Times New Roman" w:cs="Times New Roman"/>
          <w:b/>
          <w:caps/>
          <w:color w:val="000000" w:themeColor="text1"/>
          <w:sz w:val="24"/>
          <w:szCs w:val="24"/>
        </w:rPr>
      </w:pPr>
    </w:p>
    <w:p w14:paraId="7304CF53" w14:textId="77777777" w:rsidR="000863A3" w:rsidRPr="00FE7A9A" w:rsidRDefault="000863A3" w:rsidP="0079711D">
      <w:pPr>
        <w:spacing w:line="240" w:lineRule="auto"/>
        <w:jc w:val="center"/>
        <w:rPr>
          <w:rFonts w:ascii="Times New Roman" w:hAnsi="Times New Roman" w:cs="Times New Roman"/>
          <w:b/>
          <w:caps/>
          <w:color w:val="000000" w:themeColor="text1"/>
          <w:sz w:val="24"/>
          <w:szCs w:val="24"/>
        </w:rPr>
      </w:pPr>
      <w:r w:rsidRPr="00FE7A9A">
        <w:rPr>
          <w:rFonts w:ascii="Times New Roman" w:hAnsi="Times New Roman" w:cs="Times New Roman"/>
          <w:b/>
          <w:caps/>
          <w:color w:val="000000" w:themeColor="text1"/>
          <w:sz w:val="24"/>
          <w:szCs w:val="24"/>
        </w:rPr>
        <w:t xml:space="preserve">MAŽOS VERTĖS PIRKIMO, </w:t>
      </w:r>
    </w:p>
    <w:p w14:paraId="1A92A1C9" w14:textId="77777777" w:rsidR="000863A3" w:rsidRPr="00FE7A9A" w:rsidRDefault="000863A3" w:rsidP="0079711D">
      <w:pPr>
        <w:spacing w:line="240" w:lineRule="auto"/>
        <w:jc w:val="center"/>
        <w:rPr>
          <w:rFonts w:ascii="Times New Roman" w:hAnsi="Times New Roman" w:cs="Times New Roman"/>
          <w:b/>
          <w:caps/>
          <w:color w:val="000000" w:themeColor="text1"/>
          <w:sz w:val="24"/>
          <w:szCs w:val="24"/>
        </w:rPr>
      </w:pPr>
      <w:r w:rsidRPr="00FE7A9A">
        <w:rPr>
          <w:rFonts w:ascii="Times New Roman" w:hAnsi="Times New Roman" w:cs="Times New Roman"/>
          <w:b/>
          <w:caps/>
          <w:color w:val="000000" w:themeColor="text1"/>
          <w:sz w:val="24"/>
          <w:szCs w:val="24"/>
        </w:rPr>
        <w:t xml:space="preserve">ATLIEKAMO SKELBIAMOS APKLAUSOS BŪDU, </w:t>
      </w:r>
    </w:p>
    <w:p w14:paraId="06554E9A" w14:textId="77777777" w:rsidR="000863A3" w:rsidRPr="00FE7A9A" w:rsidRDefault="000863A3" w:rsidP="0079711D">
      <w:pPr>
        <w:spacing w:line="240" w:lineRule="auto"/>
        <w:jc w:val="center"/>
        <w:rPr>
          <w:rFonts w:ascii="Times New Roman" w:hAnsi="Times New Roman" w:cs="Times New Roman"/>
          <w:b/>
          <w:caps/>
          <w:color w:val="000000" w:themeColor="text1"/>
          <w:sz w:val="24"/>
          <w:szCs w:val="24"/>
        </w:rPr>
      </w:pPr>
      <w:r w:rsidRPr="00FE7A9A">
        <w:rPr>
          <w:rFonts w:ascii="Times New Roman" w:hAnsi="Times New Roman" w:cs="Times New Roman"/>
          <w:b/>
          <w:caps/>
          <w:color w:val="000000" w:themeColor="text1"/>
          <w:sz w:val="24"/>
          <w:szCs w:val="24"/>
        </w:rPr>
        <w:t>PIRKIMO DOKUMENTAI</w:t>
      </w:r>
    </w:p>
    <w:p w14:paraId="7B2BE8CC" w14:textId="77777777" w:rsidR="000863A3" w:rsidRPr="00FE7A9A" w:rsidRDefault="000863A3" w:rsidP="0079711D">
      <w:pPr>
        <w:spacing w:line="240" w:lineRule="auto"/>
        <w:jc w:val="center"/>
        <w:rPr>
          <w:rFonts w:ascii="Times New Roman" w:hAnsi="Times New Roman" w:cs="Times New Roman"/>
          <w:b/>
          <w:caps/>
          <w:color w:val="000000" w:themeColor="text1"/>
          <w:sz w:val="24"/>
          <w:szCs w:val="24"/>
        </w:rPr>
      </w:pPr>
    </w:p>
    <w:p w14:paraId="11B50E5D" w14:textId="3F5D20CF" w:rsidR="000863A3" w:rsidRPr="00FE7A9A" w:rsidRDefault="009D3F6C" w:rsidP="0079711D">
      <w:pPr>
        <w:spacing w:line="240" w:lineRule="auto"/>
        <w:jc w:val="center"/>
        <w:rPr>
          <w:rFonts w:ascii="Times New Roman" w:hAnsi="Times New Roman" w:cs="Times New Roman"/>
          <w:b/>
          <w:color w:val="000000" w:themeColor="text1"/>
          <w:sz w:val="24"/>
          <w:szCs w:val="24"/>
        </w:rPr>
      </w:pPr>
      <w:bookmarkStart w:id="3" w:name="_Hlk193973190"/>
      <w:r w:rsidRPr="00FE7A9A">
        <w:rPr>
          <w:rStyle w:val="SkyriusChar"/>
          <w:rFonts w:ascii="Times New Roman" w:eastAsia="Arial" w:hAnsi="Times New Roman"/>
          <w:color w:val="000000" w:themeColor="text1"/>
          <w:szCs w:val="24"/>
        </w:rPr>
        <w:t xml:space="preserve">SPORTO </w:t>
      </w:r>
      <w:r w:rsidR="007063D1">
        <w:rPr>
          <w:rStyle w:val="SkyriusChar"/>
          <w:rFonts w:ascii="Times New Roman" w:eastAsia="Arial" w:hAnsi="Times New Roman"/>
          <w:color w:val="000000" w:themeColor="text1"/>
          <w:szCs w:val="24"/>
        </w:rPr>
        <w:t>AIKŠTYNŲ GRANULIUOTOS GUMOS DANGOS</w:t>
      </w:r>
      <w:r w:rsidRPr="00FE7A9A">
        <w:rPr>
          <w:rStyle w:val="SkyriusChar"/>
          <w:rFonts w:ascii="Times New Roman" w:eastAsia="Arial" w:hAnsi="Times New Roman"/>
          <w:color w:val="000000" w:themeColor="text1"/>
          <w:szCs w:val="24"/>
        </w:rPr>
        <w:t xml:space="preserve"> REMONTO DARBŲ</w:t>
      </w:r>
      <w:r w:rsidR="000863A3" w:rsidRPr="00FE7A9A">
        <w:rPr>
          <w:rStyle w:val="SkyriusChar"/>
          <w:rFonts w:ascii="Times New Roman" w:eastAsia="Arial" w:hAnsi="Times New Roman"/>
          <w:color w:val="000000" w:themeColor="text1"/>
          <w:szCs w:val="24"/>
        </w:rPr>
        <w:t xml:space="preserve"> PIRKIMAS</w:t>
      </w:r>
    </w:p>
    <w:bookmarkEnd w:id="3"/>
    <w:p w14:paraId="264D27A3" w14:textId="77777777" w:rsidR="000863A3" w:rsidRPr="00FE7A9A" w:rsidRDefault="000863A3" w:rsidP="0079711D">
      <w:pPr>
        <w:spacing w:line="240" w:lineRule="auto"/>
        <w:jc w:val="both"/>
        <w:rPr>
          <w:rFonts w:ascii="Times New Roman" w:hAnsi="Times New Roman" w:cs="Times New Roman"/>
          <w:b/>
          <w:color w:val="000000" w:themeColor="text1"/>
          <w:sz w:val="24"/>
          <w:szCs w:val="24"/>
        </w:rPr>
      </w:pPr>
    </w:p>
    <w:p w14:paraId="655CE84E" w14:textId="0E8B49F5" w:rsidR="008620C6" w:rsidRPr="00FE7A9A" w:rsidRDefault="0028069E" w:rsidP="0079711D">
      <w:pPr>
        <w:spacing w:line="240" w:lineRule="auto"/>
        <w:ind w:firstLine="567"/>
        <w:jc w:val="both"/>
        <w:rPr>
          <w:rFonts w:ascii="Times New Roman" w:hAnsi="Times New Roman" w:cs="Times New Roman"/>
          <w:color w:val="000000" w:themeColor="text1"/>
          <w:sz w:val="24"/>
          <w:szCs w:val="24"/>
        </w:rPr>
      </w:pPr>
      <w:r w:rsidRPr="00FE7A9A">
        <w:rPr>
          <w:rFonts w:ascii="Times New Roman" w:eastAsia="Calibri" w:hAnsi="Times New Roman" w:cs="Times New Roman"/>
          <w:color w:val="000000" w:themeColor="text1"/>
          <w:sz w:val="24"/>
          <w:szCs w:val="24"/>
          <w:lang w:eastAsia="en-US"/>
        </w:rPr>
        <w:t xml:space="preserve">Trakų rajono savivaldybės administracija, Vytauto g. 33, Trakai, Trakų. </w:t>
      </w:r>
      <w:r w:rsidR="007A1A32" w:rsidRPr="00FE7A9A">
        <w:rPr>
          <w:rFonts w:ascii="Times New Roman" w:eastAsia="Calibri" w:hAnsi="Times New Roman" w:cs="Times New Roman"/>
          <w:color w:val="000000" w:themeColor="text1"/>
          <w:sz w:val="24"/>
          <w:szCs w:val="24"/>
          <w:lang w:eastAsia="en-US"/>
        </w:rPr>
        <w:t>s</w:t>
      </w:r>
      <w:r w:rsidRPr="00FE7A9A">
        <w:rPr>
          <w:rFonts w:ascii="Times New Roman" w:eastAsia="Calibri" w:hAnsi="Times New Roman" w:cs="Times New Roman"/>
          <w:color w:val="000000" w:themeColor="text1"/>
          <w:sz w:val="24"/>
          <w:szCs w:val="24"/>
          <w:lang w:eastAsia="en-US"/>
        </w:rPr>
        <w:t>av</w:t>
      </w:r>
      <w:r w:rsidR="007A1A32" w:rsidRPr="00FE7A9A">
        <w:rPr>
          <w:rFonts w:ascii="Times New Roman" w:eastAsia="Calibri" w:hAnsi="Times New Roman" w:cs="Times New Roman"/>
          <w:color w:val="000000" w:themeColor="text1"/>
          <w:sz w:val="24"/>
          <w:szCs w:val="24"/>
          <w:lang w:eastAsia="en-US"/>
        </w:rPr>
        <w:t>.</w:t>
      </w:r>
      <w:r w:rsidR="00676A26" w:rsidRPr="00FE7A9A">
        <w:rPr>
          <w:rFonts w:ascii="Times New Roman" w:hAnsi="Times New Roman" w:cs="Times New Roman"/>
          <w:color w:val="000000" w:themeColor="text1"/>
          <w:sz w:val="24"/>
          <w:szCs w:val="24"/>
        </w:rPr>
        <w:t xml:space="preserve"> </w:t>
      </w:r>
      <w:r w:rsidR="008620C6" w:rsidRPr="00FE7A9A">
        <w:rPr>
          <w:rFonts w:ascii="Times New Roman" w:hAnsi="Times New Roman" w:cs="Times New Roman"/>
          <w:color w:val="000000" w:themeColor="text1"/>
          <w:sz w:val="24"/>
          <w:szCs w:val="24"/>
        </w:rPr>
        <w:t>(toliau – perkančioji organizacija)</w:t>
      </w:r>
      <w:r w:rsidR="00591747" w:rsidRPr="00FE7A9A">
        <w:rPr>
          <w:rFonts w:ascii="Times New Roman" w:hAnsi="Times New Roman" w:cs="Times New Roman"/>
          <w:color w:val="000000" w:themeColor="text1"/>
          <w:sz w:val="24"/>
          <w:szCs w:val="24"/>
        </w:rPr>
        <w:t xml:space="preserve"> Centrinės viešųjų pirkimų informacinės sistemos (toliau – CVP IS) priemonėmis</w:t>
      </w:r>
      <w:r w:rsidR="009D3F6C" w:rsidRPr="00FE7A9A">
        <w:rPr>
          <w:rFonts w:ascii="Times New Roman" w:hAnsi="Times New Roman" w:cs="Times New Roman"/>
          <w:color w:val="000000" w:themeColor="text1"/>
          <w:sz w:val="24"/>
          <w:szCs w:val="24"/>
        </w:rPr>
        <w:t xml:space="preserve"> pirks sporto </w:t>
      </w:r>
      <w:r w:rsidR="007063D1">
        <w:rPr>
          <w:rFonts w:ascii="Times New Roman" w:hAnsi="Times New Roman" w:cs="Times New Roman"/>
          <w:color w:val="000000" w:themeColor="text1"/>
          <w:sz w:val="24"/>
          <w:szCs w:val="24"/>
        </w:rPr>
        <w:t xml:space="preserve">aikštynų granuliuotos gumos </w:t>
      </w:r>
      <w:r w:rsidR="008F19E6">
        <w:rPr>
          <w:rFonts w:ascii="Times New Roman" w:hAnsi="Times New Roman" w:cs="Times New Roman"/>
          <w:color w:val="000000" w:themeColor="text1"/>
          <w:sz w:val="24"/>
          <w:szCs w:val="24"/>
        </w:rPr>
        <w:t>dangos</w:t>
      </w:r>
      <w:r w:rsidR="009D3F6C" w:rsidRPr="00FE7A9A">
        <w:rPr>
          <w:rFonts w:ascii="Times New Roman" w:hAnsi="Times New Roman" w:cs="Times New Roman"/>
          <w:color w:val="000000" w:themeColor="text1"/>
          <w:sz w:val="24"/>
          <w:szCs w:val="24"/>
        </w:rPr>
        <w:t xml:space="preserve"> remonto darbus</w:t>
      </w:r>
      <w:r w:rsidR="00382FE1" w:rsidRPr="00FE7A9A">
        <w:rPr>
          <w:rFonts w:ascii="Times New Roman" w:hAnsi="Times New Roman" w:cs="Times New Roman"/>
          <w:color w:val="000000" w:themeColor="text1"/>
          <w:sz w:val="24"/>
          <w:szCs w:val="24"/>
        </w:rPr>
        <w:t xml:space="preserve"> </w:t>
      </w:r>
      <w:r w:rsidR="008620C6" w:rsidRPr="00FE7A9A">
        <w:rPr>
          <w:rFonts w:ascii="Times New Roman" w:hAnsi="Times New Roman" w:cs="Times New Roman"/>
          <w:color w:val="000000" w:themeColor="text1"/>
          <w:sz w:val="24"/>
          <w:szCs w:val="24"/>
        </w:rPr>
        <w:t xml:space="preserve">skelbiamos apklausos būdu. </w:t>
      </w:r>
    </w:p>
    <w:p w14:paraId="4BF8722E" w14:textId="68D44B74" w:rsidR="00EB54A9" w:rsidRPr="00FE7A9A" w:rsidRDefault="00EB54A9" w:rsidP="0079711D">
      <w:pPr>
        <w:spacing w:line="240" w:lineRule="auto"/>
        <w:ind w:firstLine="567"/>
        <w:jc w:val="both"/>
        <w:rPr>
          <w:rFonts w:ascii="Times New Roman" w:hAnsi="Times New Roman" w:cs="Times New Roman"/>
          <w:color w:val="000000" w:themeColor="text1"/>
          <w:sz w:val="24"/>
          <w:szCs w:val="24"/>
        </w:rPr>
      </w:pPr>
      <w:r w:rsidRPr="00FE7A9A">
        <w:rPr>
          <w:rFonts w:ascii="Times New Roman" w:eastAsia="Times New Roman" w:hAnsi="Times New Roman" w:cs="Times New Roman"/>
          <w:color w:val="000000" w:themeColor="text1"/>
          <w:sz w:val="24"/>
          <w:szCs w:val="24"/>
        </w:rPr>
        <w:t>Pirkimo objektas į dalis neskaidomas</w:t>
      </w:r>
      <w:r w:rsidR="000B5B60" w:rsidRPr="00FE7A9A">
        <w:rPr>
          <w:rFonts w:ascii="Times New Roman" w:eastAsia="Times New Roman" w:hAnsi="Times New Roman" w:cs="Times New Roman"/>
          <w:color w:val="000000" w:themeColor="text1"/>
          <w:sz w:val="24"/>
          <w:szCs w:val="24"/>
        </w:rPr>
        <w:t>.</w:t>
      </w:r>
    </w:p>
    <w:p w14:paraId="3848E2F6" w14:textId="5F6B5C5A" w:rsidR="008620C6" w:rsidRPr="00FE7A9A" w:rsidRDefault="008620C6" w:rsidP="0079711D">
      <w:pPr>
        <w:spacing w:line="240" w:lineRule="auto"/>
        <w:ind w:firstLine="567"/>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Pirkimas vykdomas vadovaujantis Lietuvos Respublikos viešųjų pirkimų įstatymu (toliau – VPĮ), Mažos vertės pirkimų tvarkos aprašu (toliau – Aprašas), kitais viešuosius pirkimus reglamentuojančiais teisės aktais bei šiais pirkimo dokumentais (toliau – pirkimo dokumentai).</w:t>
      </w:r>
    </w:p>
    <w:p w14:paraId="693A5A32" w14:textId="7EE9839F" w:rsidR="006659A5" w:rsidRPr="00FE7A9A" w:rsidRDefault="006659A5" w:rsidP="0079711D">
      <w:pPr>
        <w:spacing w:line="240" w:lineRule="auto"/>
        <w:ind w:firstLine="567"/>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Vartojamos pagrindinės sąvokos apibrėžtos VPĮ ir Apraše.</w:t>
      </w:r>
    </w:p>
    <w:p w14:paraId="6E1F92E6" w14:textId="77777777" w:rsidR="006659A5" w:rsidRPr="00FE7A9A" w:rsidRDefault="006659A5" w:rsidP="0079711D">
      <w:pPr>
        <w:spacing w:line="240" w:lineRule="auto"/>
        <w:ind w:firstLine="567"/>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Pirkimas atliekamas laikantis lygiateisiškumo, nediskriminavimo, skaidrumo, abipusio pripažinimo, proporcingumo principų ir konfidencialumo bei nešališkumo reikalavimų</w:t>
      </w:r>
      <w:r w:rsidR="008620C6" w:rsidRPr="00FE7A9A">
        <w:rPr>
          <w:rFonts w:ascii="Times New Roman" w:hAnsi="Times New Roman" w:cs="Times New Roman"/>
          <w:color w:val="000000" w:themeColor="text1"/>
          <w:sz w:val="24"/>
          <w:szCs w:val="24"/>
        </w:rPr>
        <w:t>.</w:t>
      </w:r>
    </w:p>
    <w:p w14:paraId="1D63469E" w14:textId="1B628BF7" w:rsidR="006659A5" w:rsidRPr="00FE7A9A" w:rsidRDefault="006659A5" w:rsidP="0079711D">
      <w:pPr>
        <w:spacing w:line="240" w:lineRule="auto"/>
        <w:ind w:firstLine="567"/>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 xml:space="preserve">Perkančioji organizacija </w:t>
      </w:r>
      <w:r w:rsidR="00223751" w:rsidRPr="00FE7A9A">
        <w:rPr>
          <w:rFonts w:ascii="Times New Roman" w:hAnsi="Times New Roman" w:cs="Times New Roman"/>
          <w:color w:val="000000" w:themeColor="text1"/>
          <w:sz w:val="24"/>
          <w:szCs w:val="24"/>
        </w:rPr>
        <w:t>nėra</w:t>
      </w:r>
      <w:r w:rsidRPr="00FE7A9A">
        <w:rPr>
          <w:rFonts w:ascii="Times New Roman" w:hAnsi="Times New Roman" w:cs="Times New Roman"/>
          <w:color w:val="000000" w:themeColor="text1"/>
          <w:sz w:val="24"/>
          <w:szCs w:val="24"/>
        </w:rPr>
        <w:t xml:space="preserve"> pridėtinės vertės mokesčio (toliau – PVM) mokėtoja. </w:t>
      </w:r>
    </w:p>
    <w:p w14:paraId="27FF586D" w14:textId="64FD7922" w:rsidR="006659A5" w:rsidRPr="00FE7A9A" w:rsidRDefault="006659A5" w:rsidP="0079711D">
      <w:pPr>
        <w:spacing w:line="240" w:lineRule="auto"/>
        <w:ind w:firstLine="567"/>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 xml:space="preserve">Pirkimas vykdomas CVP IS priemonėmis adresu: </w:t>
      </w:r>
      <w:hyperlink r:id="rId8" w:history="1">
        <w:r w:rsidR="00D6555C" w:rsidRPr="00FE7A9A">
          <w:rPr>
            <w:rStyle w:val="Hipersaitas"/>
            <w:rFonts w:ascii="Times New Roman" w:hAnsi="Times New Roman" w:cs="Times New Roman"/>
            <w:color w:val="000000" w:themeColor="text1"/>
            <w:sz w:val="24"/>
            <w:szCs w:val="24"/>
          </w:rPr>
          <w:t>https://viesiejipirkimai.lt</w:t>
        </w:r>
      </w:hyperlink>
      <w:r w:rsidRPr="00FE7A9A">
        <w:rPr>
          <w:rFonts w:ascii="Times New Roman" w:hAnsi="Times New Roman" w:cs="Times New Roman"/>
          <w:color w:val="000000" w:themeColor="text1"/>
          <w:sz w:val="24"/>
          <w:szCs w:val="24"/>
        </w:rPr>
        <w:t>. Pirkime gali dalyvauti tik CVP IS registruoti tiekėjai. Bet kokia informacija, pirkimo dokumentų paaiškinimai, pranešimai ar kitas perkančiosios organizacijos ir tiekėjo susirašinėjimas vykdomas tik CVP IS priemonėmis.</w:t>
      </w:r>
    </w:p>
    <w:tbl>
      <w:tblPr>
        <w:tblStyle w:val="Lentelstinklelis"/>
        <w:tblW w:w="10627" w:type="dxa"/>
        <w:tblLook w:val="04A0" w:firstRow="1" w:lastRow="0" w:firstColumn="1" w:lastColumn="0" w:noHBand="0" w:noVBand="1"/>
      </w:tblPr>
      <w:tblGrid>
        <w:gridCol w:w="2405"/>
        <w:gridCol w:w="8222"/>
      </w:tblGrid>
      <w:tr w:rsidR="00FF02C2" w:rsidRPr="00FE7A9A" w14:paraId="2151F2AC" w14:textId="77777777" w:rsidTr="001E5276">
        <w:tc>
          <w:tcPr>
            <w:tcW w:w="2405" w:type="dxa"/>
          </w:tcPr>
          <w:p w14:paraId="100301A7" w14:textId="4A3D6351" w:rsidR="002400E9" w:rsidRPr="00FE7A9A" w:rsidRDefault="006E4FFA" w:rsidP="0079711D">
            <w:pPr>
              <w:pStyle w:val="Sraopastraipa"/>
              <w:numPr>
                <w:ilvl w:val="0"/>
                <w:numId w:val="5"/>
              </w:numPr>
              <w:spacing w:line="240" w:lineRule="auto"/>
              <w:ind w:left="0"/>
              <w:rPr>
                <w:rFonts w:ascii="Times New Roman" w:hAnsi="Times New Roman" w:cs="Times New Roman"/>
                <w:color w:val="000000" w:themeColor="text1"/>
                <w:sz w:val="24"/>
                <w:szCs w:val="24"/>
              </w:rPr>
            </w:pPr>
            <w:r w:rsidRPr="00FE7A9A">
              <w:rPr>
                <w:rFonts w:ascii="Times New Roman" w:hAnsi="Times New Roman" w:cs="Times New Roman"/>
                <w:b/>
                <w:color w:val="000000" w:themeColor="text1"/>
                <w:sz w:val="24"/>
                <w:szCs w:val="24"/>
              </w:rPr>
              <w:t>1.</w:t>
            </w:r>
            <w:r w:rsidR="00B66193" w:rsidRPr="00FE7A9A">
              <w:rPr>
                <w:rFonts w:ascii="Times New Roman" w:hAnsi="Times New Roman" w:cs="Times New Roman"/>
                <w:b/>
                <w:color w:val="000000" w:themeColor="text1"/>
                <w:sz w:val="24"/>
                <w:szCs w:val="24"/>
              </w:rPr>
              <w:t>Pirkimo objektas</w:t>
            </w:r>
          </w:p>
        </w:tc>
        <w:tc>
          <w:tcPr>
            <w:tcW w:w="8222" w:type="dxa"/>
          </w:tcPr>
          <w:p w14:paraId="5A05C14F" w14:textId="77777777" w:rsidR="008F19E6" w:rsidRPr="008F19E6" w:rsidRDefault="004B266D" w:rsidP="0079711D">
            <w:pPr>
              <w:suppressAutoHyphens/>
              <w:autoSpaceDN w:val="0"/>
              <w:spacing w:line="240" w:lineRule="auto"/>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1.1</w:t>
            </w:r>
            <w:r w:rsidRPr="008F19E6">
              <w:rPr>
                <w:rFonts w:ascii="Times New Roman" w:hAnsi="Times New Roman" w:cs="Times New Roman"/>
                <w:color w:val="000000" w:themeColor="text1"/>
                <w:sz w:val="24"/>
                <w:szCs w:val="24"/>
              </w:rPr>
              <w:t xml:space="preserve">. </w:t>
            </w:r>
            <w:r w:rsidR="008620C6" w:rsidRPr="008F19E6">
              <w:rPr>
                <w:rFonts w:ascii="Times New Roman" w:hAnsi="Times New Roman" w:cs="Times New Roman"/>
                <w:color w:val="000000" w:themeColor="text1"/>
                <w:sz w:val="24"/>
                <w:szCs w:val="24"/>
              </w:rPr>
              <w:t>Pirkimo objektas –</w:t>
            </w:r>
            <w:r w:rsidR="005C42A4" w:rsidRPr="008F19E6">
              <w:rPr>
                <w:rFonts w:ascii="Times New Roman" w:hAnsi="Times New Roman" w:cs="Times New Roman"/>
                <w:color w:val="000000" w:themeColor="text1"/>
                <w:sz w:val="24"/>
                <w:szCs w:val="24"/>
              </w:rPr>
              <w:t xml:space="preserve"> </w:t>
            </w:r>
            <w:r w:rsidR="008F19E6" w:rsidRPr="008F19E6">
              <w:rPr>
                <w:rFonts w:ascii="Times New Roman" w:hAnsi="Times New Roman" w:cs="Times New Roman"/>
                <w:color w:val="000000" w:themeColor="text1"/>
                <w:sz w:val="24"/>
                <w:szCs w:val="24"/>
              </w:rPr>
              <w:t>sporto aikštynų granuliuotos gumos dangos remonto darbai:</w:t>
            </w:r>
          </w:p>
          <w:p w14:paraId="00B31DC3" w14:textId="77777777" w:rsidR="00640644" w:rsidRPr="00F628F1" w:rsidRDefault="00640644" w:rsidP="0079711D">
            <w:pPr>
              <w:jc w:val="both"/>
              <w:textAlignment w:val="baseline"/>
              <w:rPr>
                <w:rFonts w:ascii="Times New Roman" w:eastAsia="Times New Roman" w:hAnsi="Times New Roman" w:cs="Times New Roman"/>
                <w:b/>
                <w:bCs/>
                <w:color w:val="auto"/>
                <w:sz w:val="24"/>
                <w:szCs w:val="24"/>
              </w:rPr>
            </w:pPr>
            <w:r w:rsidRPr="00F628F1">
              <w:rPr>
                <w:rFonts w:ascii="Times New Roman" w:eastAsia="Times New Roman" w:hAnsi="Times New Roman" w:cs="Times New Roman"/>
                <w:b/>
                <w:bCs/>
                <w:color w:val="auto"/>
                <w:sz w:val="24"/>
                <w:szCs w:val="24"/>
              </w:rPr>
              <w:t>1.1.1. Krepšinio aikštelės dangos remontas, Birutės g. 44B, Trakai:</w:t>
            </w:r>
          </w:p>
          <w:p w14:paraId="72897816"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1) gumos granulių dangos nuvalymas – 465,0 m²;</w:t>
            </w:r>
          </w:p>
          <w:p w14:paraId="1ED0D151"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2) purškiamos gumos granulių dangos įrengimas – 465,0 m²;</w:t>
            </w:r>
          </w:p>
          <w:p w14:paraId="4BFAD00A"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3) dangos dažymas ir ženklinimo atstatymas – 465,0 m²;</w:t>
            </w:r>
          </w:p>
          <w:p w14:paraId="700BF1A3"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4) statybinių šiukšlių išvežimas ir utilizavimas – 8,4 t.</w:t>
            </w:r>
          </w:p>
          <w:p w14:paraId="1541EA89"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p>
          <w:p w14:paraId="1CCF480A" w14:textId="77777777" w:rsidR="00640644" w:rsidRPr="00F628F1" w:rsidRDefault="00640644" w:rsidP="0079711D">
            <w:pPr>
              <w:jc w:val="both"/>
              <w:textAlignment w:val="baseline"/>
              <w:rPr>
                <w:rFonts w:ascii="Times New Roman" w:eastAsia="Times New Roman" w:hAnsi="Times New Roman" w:cs="Times New Roman"/>
                <w:b/>
                <w:bCs/>
                <w:color w:val="auto"/>
                <w:sz w:val="24"/>
                <w:szCs w:val="24"/>
              </w:rPr>
            </w:pPr>
            <w:r w:rsidRPr="00F628F1">
              <w:rPr>
                <w:rFonts w:ascii="Times New Roman" w:eastAsia="Times New Roman" w:hAnsi="Times New Roman" w:cs="Times New Roman"/>
                <w:b/>
                <w:bCs/>
                <w:color w:val="auto"/>
                <w:sz w:val="24"/>
                <w:szCs w:val="24"/>
              </w:rPr>
              <w:t>1.1.2. Sporto aikštelės dangos remontas, Vilniaus g. 2A, Paluknys:</w:t>
            </w:r>
          </w:p>
          <w:p w14:paraId="570B58EF"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1) gumos granulių dangos nuvalymas – 970,0 m²;</w:t>
            </w:r>
          </w:p>
          <w:p w14:paraId="695FB698"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2) purškiamos gumos granulių dangos įrengimas – 970,0 m²;</w:t>
            </w:r>
          </w:p>
          <w:p w14:paraId="17ECC308"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3) dangos dažymas ir ženklinimo atstatymas – 970,0 m²;</w:t>
            </w:r>
          </w:p>
          <w:p w14:paraId="7102CD44"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4) statybinių šiukšlių išvežimas ir utilizavimas – 16,8 t.</w:t>
            </w:r>
          </w:p>
          <w:p w14:paraId="13898EDC"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p>
          <w:p w14:paraId="1F3A49CB" w14:textId="77777777" w:rsidR="00640644" w:rsidRPr="00F628F1" w:rsidRDefault="00640644" w:rsidP="0079711D">
            <w:pPr>
              <w:jc w:val="both"/>
              <w:textAlignment w:val="baseline"/>
              <w:rPr>
                <w:rFonts w:ascii="Times New Roman" w:eastAsia="Times New Roman" w:hAnsi="Times New Roman" w:cs="Times New Roman"/>
                <w:b/>
                <w:bCs/>
                <w:color w:val="auto"/>
                <w:sz w:val="24"/>
                <w:szCs w:val="24"/>
              </w:rPr>
            </w:pPr>
            <w:r w:rsidRPr="00F628F1">
              <w:rPr>
                <w:rFonts w:ascii="Times New Roman" w:eastAsia="Times New Roman" w:hAnsi="Times New Roman" w:cs="Times New Roman"/>
                <w:b/>
                <w:bCs/>
                <w:color w:val="auto"/>
                <w:sz w:val="24"/>
                <w:szCs w:val="24"/>
              </w:rPr>
              <w:t>1.1.3. Krepšinio aikštelės dangos remontas, Mokyklos g. 9, Onuškis:</w:t>
            </w:r>
          </w:p>
          <w:p w14:paraId="1A2DA93F"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1) gumos granulių dangos nuvalymas – 480,0 m²;</w:t>
            </w:r>
          </w:p>
          <w:p w14:paraId="64C287B6"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2) purškiamos gumos granulių dangos įrengimas – 480,0 m²;</w:t>
            </w:r>
          </w:p>
          <w:p w14:paraId="15DD494E"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3) dangos dažymas ir ženklinimo atstatymas – 480,0 m²;</w:t>
            </w:r>
          </w:p>
          <w:p w14:paraId="6551F64C"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lastRenderedPageBreak/>
              <w:t>4) statybinių šiukšlių išvežimas ir utilizavimas – 8,4 t.</w:t>
            </w:r>
          </w:p>
          <w:p w14:paraId="1462ADF5"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p>
          <w:p w14:paraId="28B85C82" w14:textId="77777777" w:rsidR="00640644" w:rsidRPr="00F628F1" w:rsidRDefault="00640644" w:rsidP="0079711D">
            <w:pPr>
              <w:jc w:val="both"/>
              <w:textAlignment w:val="baseline"/>
              <w:rPr>
                <w:rFonts w:ascii="Times New Roman" w:eastAsia="Times New Roman" w:hAnsi="Times New Roman" w:cs="Times New Roman"/>
                <w:b/>
                <w:bCs/>
                <w:color w:val="auto"/>
                <w:sz w:val="24"/>
                <w:szCs w:val="24"/>
              </w:rPr>
            </w:pPr>
            <w:r w:rsidRPr="00F628F1">
              <w:rPr>
                <w:rFonts w:ascii="Times New Roman" w:eastAsia="Times New Roman" w:hAnsi="Times New Roman" w:cs="Times New Roman"/>
                <w:b/>
                <w:bCs/>
                <w:color w:val="auto"/>
                <w:sz w:val="24"/>
                <w:szCs w:val="24"/>
              </w:rPr>
              <w:t>1.1.4. Žaidimo aikštelės dangos remontas, Lauko g. 8A, Lentvaris:</w:t>
            </w:r>
          </w:p>
          <w:p w14:paraId="43C1AC29"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1) gumos granulių dangos nuvalymas – 306,0 m²;</w:t>
            </w:r>
          </w:p>
          <w:p w14:paraId="77F67EED"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2) purškiamos gumos granulių dangos įrengimas – 306,0 m²;</w:t>
            </w:r>
          </w:p>
          <w:p w14:paraId="467048BA"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3) dangos dažymas ir ženklinimo atstatymas – 306,0 m²;</w:t>
            </w:r>
          </w:p>
          <w:p w14:paraId="5CA2E082"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4) statybinių šiukšlių išvežimas ir utilizavimas – 1,2 t.</w:t>
            </w:r>
          </w:p>
          <w:p w14:paraId="6F8BCC5E"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5) plotų išlyginimas rankiniu būdu – 102,0 m²;</w:t>
            </w:r>
          </w:p>
          <w:p w14:paraId="612C16A0"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6) dangos pasluoksnio įrengimas (akmenų atsijos) – 102,0 m².</w:t>
            </w:r>
          </w:p>
          <w:p w14:paraId="736CE84A"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p>
          <w:p w14:paraId="34185BDD" w14:textId="77777777" w:rsidR="00640644" w:rsidRPr="00F628F1" w:rsidRDefault="00640644" w:rsidP="0079711D">
            <w:pPr>
              <w:jc w:val="both"/>
              <w:textAlignment w:val="baseline"/>
              <w:rPr>
                <w:rFonts w:ascii="Times New Roman" w:eastAsia="Times New Roman" w:hAnsi="Times New Roman" w:cs="Times New Roman"/>
                <w:b/>
                <w:bCs/>
                <w:color w:val="auto"/>
                <w:sz w:val="24"/>
                <w:szCs w:val="24"/>
              </w:rPr>
            </w:pPr>
            <w:r w:rsidRPr="00F628F1">
              <w:rPr>
                <w:rFonts w:ascii="Times New Roman" w:eastAsia="Times New Roman" w:hAnsi="Times New Roman" w:cs="Times New Roman"/>
                <w:b/>
                <w:bCs/>
                <w:color w:val="auto"/>
                <w:sz w:val="24"/>
                <w:szCs w:val="24"/>
              </w:rPr>
              <w:t>1.1.5. Sporto aikštelės dangos remontas, Trakų g. 39, Senieji Trakai:</w:t>
            </w:r>
          </w:p>
          <w:p w14:paraId="2589063A"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1) gumos granulių dangos nuvalymas – 1020,0 m²;</w:t>
            </w:r>
          </w:p>
          <w:p w14:paraId="14C0A9DA"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2) purškiamos gumos granulių dangos įrengimas – 1020,0 m²;</w:t>
            </w:r>
          </w:p>
          <w:p w14:paraId="3E40CE50"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3) dangos dažymas ir ženklinimo atstatymas – 1020,0 m²;</w:t>
            </w:r>
          </w:p>
          <w:p w14:paraId="57379CCA"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4) statybinių šiukšlių išvežimas ir utilizavimas – 16,8 t.</w:t>
            </w:r>
          </w:p>
          <w:p w14:paraId="0B86E766"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p>
          <w:p w14:paraId="5167EAC0" w14:textId="77777777" w:rsidR="00640644" w:rsidRPr="00F628F1" w:rsidRDefault="00640644" w:rsidP="0079711D">
            <w:pPr>
              <w:jc w:val="both"/>
              <w:textAlignment w:val="baseline"/>
              <w:rPr>
                <w:rFonts w:ascii="Times New Roman" w:eastAsia="Times New Roman" w:hAnsi="Times New Roman" w:cs="Times New Roman"/>
                <w:b/>
                <w:bCs/>
                <w:color w:val="auto"/>
                <w:sz w:val="24"/>
                <w:szCs w:val="24"/>
              </w:rPr>
            </w:pPr>
            <w:r w:rsidRPr="00F628F1">
              <w:rPr>
                <w:rFonts w:ascii="Times New Roman" w:eastAsia="Times New Roman" w:hAnsi="Times New Roman" w:cs="Times New Roman"/>
                <w:b/>
                <w:bCs/>
                <w:color w:val="auto"/>
                <w:sz w:val="24"/>
                <w:szCs w:val="24"/>
              </w:rPr>
              <w:t>1.1.6. Dangos remontas, Klevų al. 26B, Lentvaris:</w:t>
            </w:r>
          </w:p>
          <w:p w14:paraId="1AA5B885"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1) gumos granulių dangos nuvalymas – 40,0 m²;</w:t>
            </w:r>
          </w:p>
          <w:p w14:paraId="62A487F4"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2) purškiamos gumos granulių dangos įrengimas – 40,0 m²;</w:t>
            </w:r>
          </w:p>
          <w:p w14:paraId="5D0079F9"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3) dangos dažymas ir ženklinimo atstatymas – 40,0 m²;</w:t>
            </w:r>
          </w:p>
          <w:p w14:paraId="76543998"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4) statybinių šiukšlių išvežimas ir utilizavimas – 0,32 t.</w:t>
            </w:r>
          </w:p>
          <w:p w14:paraId="18326AE4"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p>
          <w:p w14:paraId="613B6B3E" w14:textId="77777777" w:rsidR="00640644" w:rsidRPr="00F628F1" w:rsidRDefault="00640644" w:rsidP="0079711D">
            <w:pPr>
              <w:jc w:val="both"/>
              <w:textAlignment w:val="baseline"/>
              <w:rPr>
                <w:rFonts w:ascii="Times New Roman" w:eastAsia="Times New Roman" w:hAnsi="Times New Roman" w:cs="Times New Roman"/>
                <w:b/>
                <w:bCs/>
                <w:color w:val="auto"/>
                <w:sz w:val="24"/>
                <w:szCs w:val="24"/>
              </w:rPr>
            </w:pPr>
            <w:r w:rsidRPr="00F628F1">
              <w:rPr>
                <w:rFonts w:ascii="Times New Roman" w:eastAsia="Times New Roman" w:hAnsi="Times New Roman" w:cs="Times New Roman"/>
                <w:b/>
                <w:bCs/>
                <w:color w:val="auto"/>
                <w:sz w:val="24"/>
                <w:szCs w:val="24"/>
              </w:rPr>
              <w:t>1.1.7. Krepšinio aikštelės dangos remontas, Birutės g. 44B, Trakai:</w:t>
            </w:r>
          </w:p>
          <w:p w14:paraId="3F8E0F20"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1) purškiamos gumos granulių dangos įrengimas – 140,0 m²;</w:t>
            </w:r>
          </w:p>
          <w:p w14:paraId="47E72427"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2) mechanizuotas ir rankinis grunto kasimas – 50,0 m³;</w:t>
            </w:r>
          </w:p>
          <w:p w14:paraId="0962CABB" w14:textId="77777777" w:rsidR="00640644" w:rsidRPr="00640644" w:rsidRDefault="00640644" w:rsidP="0079711D">
            <w:pPr>
              <w:jc w:val="both"/>
              <w:textAlignment w:val="baseline"/>
              <w:rPr>
                <w:rFonts w:ascii="Times New Roman" w:eastAsia="Times New Roman" w:hAnsi="Times New Roman" w:cs="Times New Roman"/>
                <w:color w:val="auto"/>
                <w:sz w:val="24"/>
                <w:szCs w:val="24"/>
              </w:rPr>
            </w:pPr>
            <w:r w:rsidRPr="00640644">
              <w:rPr>
                <w:rFonts w:ascii="Times New Roman" w:eastAsia="Times New Roman" w:hAnsi="Times New Roman" w:cs="Times New Roman"/>
                <w:color w:val="auto"/>
                <w:sz w:val="24"/>
                <w:szCs w:val="24"/>
              </w:rPr>
              <w:t>3) pagrindų įrengimas – 140,0 m².</w:t>
            </w:r>
          </w:p>
          <w:p w14:paraId="41347317" w14:textId="15A05EB7" w:rsidR="008620C6" w:rsidRPr="00FE7A9A" w:rsidRDefault="008620C6" w:rsidP="0079711D">
            <w:pPr>
              <w:spacing w:line="240" w:lineRule="auto"/>
              <w:jc w:val="both"/>
              <w:textAlignment w:val="baseline"/>
              <w:rPr>
                <w:rFonts w:ascii="Times New Roman" w:hAnsi="Times New Roman" w:cs="Times New Roman"/>
                <w:color w:val="000000" w:themeColor="text1"/>
                <w:sz w:val="24"/>
                <w:szCs w:val="24"/>
              </w:rPr>
            </w:pPr>
          </w:p>
          <w:p w14:paraId="53B57A3B" w14:textId="1D1FD9D4" w:rsidR="002400E9" w:rsidRPr="00FE7A9A" w:rsidRDefault="004B266D" w:rsidP="0079711D">
            <w:pPr>
              <w:suppressAutoHyphens/>
              <w:autoSpaceDN w:val="0"/>
              <w:spacing w:line="240" w:lineRule="auto"/>
              <w:jc w:val="both"/>
              <w:rPr>
                <w:rFonts w:ascii="Times New Roman" w:hAnsi="Times New Roman" w:cs="Times New Roman"/>
                <w:b/>
                <w:color w:val="000000" w:themeColor="text1"/>
                <w:sz w:val="24"/>
                <w:szCs w:val="24"/>
              </w:rPr>
            </w:pPr>
            <w:r w:rsidRPr="00FE7A9A">
              <w:rPr>
                <w:rFonts w:ascii="Times New Roman" w:hAnsi="Times New Roman" w:cs="Times New Roman"/>
                <w:color w:val="000000" w:themeColor="text1"/>
                <w:sz w:val="24"/>
                <w:szCs w:val="24"/>
              </w:rPr>
              <w:t xml:space="preserve">1.2. </w:t>
            </w:r>
            <w:r w:rsidR="003765AD" w:rsidRPr="00FE7A9A">
              <w:rPr>
                <w:rFonts w:ascii="Times New Roman" w:hAnsi="Times New Roman" w:cs="Times New Roman"/>
                <w:color w:val="000000" w:themeColor="text1"/>
                <w:sz w:val="24"/>
                <w:szCs w:val="24"/>
              </w:rPr>
              <w:t>Šis pirkimas yra</w:t>
            </w:r>
            <w:r w:rsidR="00F733F7" w:rsidRPr="00FE7A9A">
              <w:rPr>
                <w:rFonts w:ascii="Times New Roman" w:hAnsi="Times New Roman" w:cs="Times New Roman"/>
                <w:color w:val="000000" w:themeColor="text1"/>
                <w:sz w:val="24"/>
                <w:szCs w:val="24"/>
              </w:rPr>
              <w:t xml:space="preserve"> </w:t>
            </w:r>
            <w:r w:rsidR="00663EA4" w:rsidRPr="00FE7A9A">
              <w:rPr>
                <w:rFonts w:ascii="Times New Roman" w:hAnsi="Times New Roman" w:cs="Times New Roman"/>
                <w:color w:val="000000" w:themeColor="text1"/>
                <w:sz w:val="24"/>
                <w:szCs w:val="24"/>
              </w:rPr>
              <w:t>neskaidomas į dalis, todėl pasiūlymas turi būti pateiktas viso pirkimo objekto apimčiai</w:t>
            </w:r>
            <w:r w:rsidR="003765AD" w:rsidRPr="00FE7A9A">
              <w:rPr>
                <w:rFonts w:ascii="Times New Roman" w:hAnsi="Times New Roman" w:cs="Times New Roman"/>
                <w:color w:val="000000" w:themeColor="text1"/>
                <w:sz w:val="24"/>
                <w:szCs w:val="24"/>
              </w:rPr>
              <w:t>.</w:t>
            </w:r>
          </w:p>
          <w:p w14:paraId="5D3971FA" w14:textId="29B80B41" w:rsidR="00F733F7" w:rsidRPr="00FE7A9A" w:rsidRDefault="004B266D" w:rsidP="0079711D">
            <w:pPr>
              <w:pStyle w:val="Sraopastraipa"/>
              <w:tabs>
                <w:tab w:val="left" w:pos="0"/>
              </w:tabs>
              <w:spacing w:line="240" w:lineRule="auto"/>
              <w:ind w:left="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 xml:space="preserve">1.3. </w:t>
            </w:r>
            <w:r w:rsidR="001E461F" w:rsidRPr="00FE7A9A">
              <w:rPr>
                <w:rFonts w:ascii="Times New Roman" w:hAnsi="Times New Roman" w:cs="Times New Roman"/>
                <w:sz w:val="24"/>
                <w:szCs w:val="24"/>
              </w:rPr>
              <w:t>Reikalavimai pirkimo objektui bei numatomi įsigyti kiekiai pateikiami darbų kiekių žiniaraštyje (pirkimo dokumentų 2 priedas)</w:t>
            </w:r>
            <w:r w:rsidR="000C2A09">
              <w:rPr>
                <w:rFonts w:ascii="Times New Roman" w:hAnsi="Times New Roman" w:cs="Times New Roman"/>
                <w:sz w:val="24"/>
                <w:szCs w:val="24"/>
              </w:rPr>
              <w:t xml:space="preserve"> ir sutarties projekte (pirkimo dokumentų </w:t>
            </w:r>
            <w:r w:rsidR="003D292C">
              <w:rPr>
                <w:rFonts w:ascii="Times New Roman" w:hAnsi="Times New Roman" w:cs="Times New Roman"/>
                <w:sz w:val="24"/>
                <w:szCs w:val="24"/>
              </w:rPr>
              <w:t>6</w:t>
            </w:r>
            <w:r w:rsidR="000C2A09">
              <w:rPr>
                <w:rFonts w:ascii="Times New Roman" w:hAnsi="Times New Roman" w:cs="Times New Roman"/>
                <w:sz w:val="24"/>
                <w:szCs w:val="24"/>
              </w:rPr>
              <w:t xml:space="preserve"> priedas)</w:t>
            </w:r>
            <w:r w:rsidR="001E461F" w:rsidRPr="00FE7A9A">
              <w:rPr>
                <w:rFonts w:ascii="Times New Roman" w:hAnsi="Times New Roman" w:cs="Times New Roman"/>
                <w:sz w:val="24"/>
                <w:szCs w:val="24"/>
              </w:rPr>
              <w:t>.</w:t>
            </w:r>
          </w:p>
          <w:p w14:paraId="1CB97318" w14:textId="355D7B68" w:rsidR="00C5762B" w:rsidRPr="00FE7A9A" w:rsidRDefault="00C5762B" w:rsidP="0079711D">
            <w:pPr>
              <w:pStyle w:val="Sraopastraipa"/>
              <w:tabs>
                <w:tab w:val="left" w:pos="0"/>
              </w:tabs>
              <w:spacing w:line="240" w:lineRule="auto"/>
              <w:ind w:left="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 xml:space="preserve">1.4. Jeigu apibūdinant pirkimo objektą </w:t>
            </w:r>
            <w:r w:rsidR="005C15BA">
              <w:rPr>
                <w:rFonts w:ascii="Times New Roman" w:hAnsi="Times New Roman" w:cs="Times New Roman"/>
                <w:color w:val="000000" w:themeColor="text1"/>
                <w:sz w:val="24"/>
                <w:szCs w:val="24"/>
              </w:rPr>
              <w:t>pirkimo dokumentuose</w:t>
            </w:r>
            <w:r w:rsidRPr="00FE7A9A">
              <w:rPr>
                <w:rFonts w:ascii="Times New Roman" w:hAnsi="Times New Roman" w:cs="Times New Roman"/>
                <w:color w:val="000000" w:themeColor="text1"/>
                <w:sz w:val="24"/>
                <w:szCs w:val="24"/>
              </w:rPr>
              <w:t xml:space="preserve"> nurodytas konkretus modelis ar tiekimo šaltinis</w:t>
            </w:r>
            <w:r w:rsidR="00BE1DA3" w:rsidRPr="00FE7A9A">
              <w:rPr>
                <w:rFonts w:ascii="Times New Roman" w:hAnsi="Times New Roman" w:cs="Times New Roman"/>
                <w:color w:val="000000" w:themeColor="text1"/>
                <w:sz w:val="24"/>
                <w:szCs w:val="24"/>
              </w:rPr>
              <w:t>, konkretus procesas, būdingas konkretaus tiekėjo teikiamoms paslaugoms, ar prekių ženklas, patentas, tipai, konkreti kilmė ar gamyba, turi būti laikoma, kad kiekviena tokia nuoroda yra pateikta su žodžiais „arba lygiavertis“.</w:t>
            </w:r>
          </w:p>
          <w:p w14:paraId="2F70D997" w14:textId="7F919E0B" w:rsidR="00986AAE" w:rsidRPr="00FE7A9A" w:rsidRDefault="00986AAE" w:rsidP="0079711D">
            <w:pPr>
              <w:pStyle w:val="Sraopastraipa"/>
              <w:tabs>
                <w:tab w:val="left" w:pos="0"/>
              </w:tabs>
              <w:spacing w:line="240" w:lineRule="auto"/>
              <w:ind w:left="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 xml:space="preserve">1.5. Jeigu apibūdinant pirkimo objektą </w:t>
            </w:r>
            <w:r w:rsidR="005C15BA">
              <w:rPr>
                <w:rFonts w:ascii="Times New Roman" w:hAnsi="Times New Roman" w:cs="Times New Roman"/>
                <w:color w:val="000000" w:themeColor="text1"/>
                <w:sz w:val="24"/>
                <w:szCs w:val="24"/>
              </w:rPr>
              <w:t xml:space="preserve">pirkimo dokumentuose </w:t>
            </w:r>
            <w:r w:rsidRPr="00FE7A9A">
              <w:rPr>
                <w:rFonts w:ascii="Times New Roman" w:hAnsi="Times New Roman" w:cs="Times New Roman"/>
                <w:color w:val="000000" w:themeColor="text1"/>
                <w:sz w:val="24"/>
                <w:szCs w:val="24"/>
              </w:rPr>
              <w:t xml:space="preserve">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w:t>
            </w:r>
            <w:r w:rsidR="008035C0" w:rsidRPr="00FE7A9A">
              <w:rPr>
                <w:rFonts w:ascii="Times New Roman" w:hAnsi="Times New Roman" w:cs="Times New Roman"/>
                <w:color w:val="000000" w:themeColor="text1"/>
                <w:sz w:val="24"/>
                <w:szCs w:val="24"/>
              </w:rPr>
              <w:t xml:space="preserve">nacionalinės techninės specifikacijos, susijusios su darbų </w:t>
            </w:r>
            <w:r w:rsidR="008035C0" w:rsidRPr="00FE7A9A">
              <w:rPr>
                <w:rFonts w:ascii="Times New Roman" w:hAnsi="Times New Roman" w:cs="Times New Roman"/>
                <w:color w:val="000000" w:themeColor="text1"/>
                <w:sz w:val="24"/>
                <w:szCs w:val="24"/>
              </w:rPr>
              <w:lastRenderedPageBreak/>
              <w:t>projektavimu, sąmatų apskaičiavimu ir vykdymu bei prekių naudojimu), turi būti laikoma, kad kiekviena tokia nuoroda yra pateikta su žodžiais „arba lygiavertis“</w:t>
            </w:r>
          </w:p>
          <w:p w14:paraId="5D3D1C0B" w14:textId="219C45FD" w:rsidR="004B266D" w:rsidRDefault="004B266D" w:rsidP="0079711D">
            <w:pPr>
              <w:pStyle w:val="Sraopastraipa"/>
              <w:tabs>
                <w:tab w:val="left" w:pos="0"/>
              </w:tabs>
              <w:spacing w:line="240" w:lineRule="auto"/>
              <w:ind w:left="0"/>
              <w:jc w:val="both"/>
              <w:rPr>
                <w:rFonts w:ascii="Times New Roman" w:hAnsi="Times New Roman" w:cs="Times New Roman"/>
                <w:color w:val="000000" w:themeColor="text1"/>
                <w:sz w:val="24"/>
                <w:szCs w:val="24"/>
              </w:rPr>
            </w:pPr>
            <w:r w:rsidRPr="00FE7A9A">
              <w:rPr>
                <w:rFonts w:ascii="Times New Roman" w:hAnsi="Times New Roman" w:cs="Times New Roman"/>
                <w:bCs/>
                <w:color w:val="000000" w:themeColor="text1"/>
                <w:sz w:val="24"/>
                <w:szCs w:val="24"/>
              </w:rPr>
              <w:t>1.</w:t>
            </w:r>
            <w:r w:rsidR="006F36F3" w:rsidRPr="00FE7A9A">
              <w:rPr>
                <w:rFonts w:ascii="Times New Roman" w:hAnsi="Times New Roman" w:cs="Times New Roman"/>
                <w:bCs/>
                <w:color w:val="000000" w:themeColor="text1"/>
                <w:sz w:val="24"/>
                <w:szCs w:val="24"/>
              </w:rPr>
              <w:t>6</w:t>
            </w:r>
            <w:r w:rsidRPr="00FE7A9A">
              <w:rPr>
                <w:rFonts w:ascii="Times New Roman" w:hAnsi="Times New Roman" w:cs="Times New Roman"/>
                <w:bCs/>
                <w:color w:val="000000" w:themeColor="text1"/>
                <w:sz w:val="24"/>
                <w:szCs w:val="24"/>
              </w:rPr>
              <w:t xml:space="preserve">. </w:t>
            </w:r>
            <w:r w:rsidRPr="00FE7A9A">
              <w:rPr>
                <w:rFonts w:ascii="Times New Roman" w:hAnsi="Times New Roman" w:cs="Times New Roman"/>
                <w:color w:val="000000" w:themeColor="text1"/>
                <w:sz w:val="24"/>
                <w:szCs w:val="24"/>
              </w:rPr>
              <w:t xml:space="preserve">Tiekėjo sutartinių įsipareigojimų įvykdymo terminai bei jų pratęsimo ir/ar sustabdymo galimybės (jei numatomos) nurodyti Sutarties projekte (pirkimo dokumentų </w:t>
            </w:r>
            <w:r w:rsidR="003D292C">
              <w:rPr>
                <w:rFonts w:ascii="Times New Roman" w:hAnsi="Times New Roman" w:cs="Times New Roman"/>
                <w:color w:val="000000" w:themeColor="text1"/>
                <w:sz w:val="24"/>
                <w:szCs w:val="24"/>
              </w:rPr>
              <w:t>6</w:t>
            </w:r>
            <w:r w:rsidRPr="00FE7A9A">
              <w:rPr>
                <w:rFonts w:ascii="Times New Roman" w:hAnsi="Times New Roman" w:cs="Times New Roman"/>
                <w:color w:val="000000" w:themeColor="text1"/>
                <w:sz w:val="24"/>
                <w:szCs w:val="24"/>
              </w:rPr>
              <w:t xml:space="preserve"> priedas).</w:t>
            </w:r>
          </w:p>
          <w:p w14:paraId="1995C276" w14:textId="27A66090" w:rsidR="003C1605" w:rsidRPr="00FE7A9A" w:rsidRDefault="005543EF" w:rsidP="0079711D">
            <w:pPr>
              <w:tabs>
                <w:tab w:val="left" w:pos="175"/>
                <w:tab w:val="left" w:pos="567"/>
                <w:tab w:val="left" w:pos="709"/>
                <w:tab w:val="left" w:pos="851"/>
                <w:tab w:val="left" w:pos="993"/>
              </w:tabs>
              <w:spacing w:line="240" w:lineRule="auto"/>
              <w:jc w:val="both"/>
              <w:rPr>
                <w:rFonts w:ascii="Times New Roman" w:hAnsi="Times New Roman" w:cs="Times New Roman"/>
                <w:bCs/>
                <w:color w:val="000000" w:themeColor="text1"/>
                <w:sz w:val="24"/>
                <w:szCs w:val="24"/>
              </w:rPr>
            </w:pPr>
            <w:r w:rsidRPr="005543EF">
              <w:rPr>
                <w:rFonts w:ascii="Times New Roman" w:hAnsi="Times New Roman" w:cs="Times New Roman"/>
                <w:color w:val="000000" w:themeColor="text1"/>
                <w:sz w:val="24"/>
                <w:szCs w:val="24"/>
              </w:rPr>
              <w:t xml:space="preserve">1.7. </w:t>
            </w:r>
            <w:r w:rsidR="004B266D" w:rsidRPr="00FE7A9A">
              <w:rPr>
                <w:rFonts w:ascii="Times New Roman" w:hAnsi="Times New Roman" w:cs="Times New Roman"/>
                <w:color w:val="000000" w:themeColor="text1"/>
                <w:sz w:val="24"/>
                <w:szCs w:val="24"/>
              </w:rPr>
              <w:t xml:space="preserve">Pirkimui skirta lėšų suma: </w:t>
            </w:r>
            <w:r w:rsidR="00C550C5">
              <w:rPr>
                <w:rFonts w:ascii="Times New Roman" w:hAnsi="Times New Roman" w:cs="Times New Roman"/>
                <w:color w:val="000000" w:themeColor="text1"/>
                <w:sz w:val="24"/>
                <w:szCs w:val="24"/>
              </w:rPr>
              <w:t>196 451,97</w:t>
            </w:r>
            <w:r w:rsidR="004B266D" w:rsidRPr="00FE7A9A">
              <w:rPr>
                <w:rFonts w:ascii="Times New Roman" w:hAnsi="Times New Roman" w:cs="Times New Roman"/>
                <w:color w:val="000000" w:themeColor="text1"/>
                <w:sz w:val="24"/>
                <w:szCs w:val="24"/>
              </w:rPr>
              <w:t xml:space="preserve"> Eur su PVM.</w:t>
            </w:r>
          </w:p>
        </w:tc>
      </w:tr>
      <w:tr w:rsidR="00FF02C2" w:rsidRPr="00FE7A9A" w14:paraId="1966AEA2" w14:textId="77777777" w:rsidTr="001E5276">
        <w:tc>
          <w:tcPr>
            <w:tcW w:w="2405" w:type="dxa"/>
          </w:tcPr>
          <w:p w14:paraId="5FD7871A" w14:textId="241C2E31" w:rsidR="002400E9" w:rsidRPr="00FE7A9A" w:rsidRDefault="006E4FFA" w:rsidP="0079711D">
            <w:pPr>
              <w:pStyle w:val="Sraopastraipa"/>
              <w:numPr>
                <w:ilvl w:val="0"/>
                <w:numId w:val="5"/>
              </w:numPr>
              <w:spacing w:line="240" w:lineRule="auto"/>
              <w:ind w:left="0"/>
              <w:rPr>
                <w:rFonts w:ascii="Times New Roman" w:hAnsi="Times New Roman" w:cs="Times New Roman"/>
                <w:color w:val="000000" w:themeColor="text1"/>
                <w:sz w:val="24"/>
                <w:szCs w:val="24"/>
              </w:rPr>
            </w:pPr>
            <w:r w:rsidRPr="00FE7A9A">
              <w:rPr>
                <w:rFonts w:ascii="Times New Roman" w:hAnsi="Times New Roman" w:cs="Times New Roman"/>
                <w:b/>
                <w:color w:val="000000" w:themeColor="text1"/>
                <w:sz w:val="24"/>
                <w:szCs w:val="24"/>
              </w:rPr>
              <w:lastRenderedPageBreak/>
              <w:t>2.</w:t>
            </w:r>
            <w:r w:rsidR="00B66193" w:rsidRPr="00FE7A9A">
              <w:rPr>
                <w:rFonts w:ascii="Times New Roman" w:hAnsi="Times New Roman" w:cs="Times New Roman"/>
                <w:b/>
                <w:color w:val="000000" w:themeColor="text1"/>
                <w:sz w:val="24"/>
                <w:szCs w:val="24"/>
              </w:rPr>
              <w:t xml:space="preserve">Reikalavimai </w:t>
            </w:r>
            <w:r w:rsidR="00B66193" w:rsidRPr="00FE7A9A">
              <w:rPr>
                <w:rFonts w:ascii="Times New Roman" w:hAnsi="Times New Roman" w:cs="Times New Roman"/>
                <w:b/>
                <w:bCs/>
                <w:color w:val="000000" w:themeColor="text1"/>
                <w:sz w:val="24"/>
                <w:szCs w:val="24"/>
              </w:rPr>
              <w:t>pasiūlymų rengimui</w:t>
            </w:r>
            <w:r w:rsidR="00754155" w:rsidRPr="00FE7A9A">
              <w:rPr>
                <w:rFonts w:ascii="Times New Roman" w:hAnsi="Times New Roman" w:cs="Times New Roman"/>
                <w:b/>
                <w:bCs/>
                <w:color w:val="000000" w:themeColor="text1"/>
                <w:sz w:val="24"/>
                <w:szCs w:val="24"/>
              </w:rPr>
              <w:t xml:space="preserve"> ir pateikimui</w:t>
            </w:r>
          </w:p>
        </w:tc>
        <w:tc>
          <w:tcPr>
            <w:tcW w:w="8222" w:type="dxa"/>
          </w:tcPr>
          <w:p w14:paraId="6A66C962" w14:textId="77777777" w:rsidR="00896A71" w:rsidRPr="00FE7A9A" w:rsidRDefault="002400E9" w:rsidP="0079711D">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Tiekėjas, pateikdamas pasiūlymą, sutinka su šiuose pirkimo dokumentuose nustatytomis sąlygomis ir patvirtina, kad jo pasiūlyme pateikta informacija yra teisinga ir apima viską, ko reikia tinkamam pirkimo sutarties įvykdymui.</w:t>
            </w:r>
          </w:p>
          <w:p w14:paraId="4C0F6DCD" w14:textId="59F8A9C9" w:rsidR="00EA2DEA" w:rsidRPr="00FE7A9A" w:rsidRDefault="00321520" w:rsidP="0079711D">
            <w:pPr>
              <w:pStyle w:val="Sraopastraipa"/>
              <w:numPr>
                <w:ilvl w:val="1"/>
                <w:numId w:val="5"/>
              </w:numPr>
              <w:tabs>
                <w:tab w:val="left" w:pos="0"/>
                <w:tab w:val="left" w:pos="175"/>
              </w:tabs>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lang w:eastAsia="en-US"/>
              </w:rPr>
              <w:t>Pasiūlymai turi būti teikiami tik elektroninėmis priemonėmis</w:t>
            </w:r>
            <w:r w:rsidR="007A43F8" w:rsidRPr="00FE7A9A">
              <w:rPr>
                <w:rFonts w:ascii="Times New Roman" w:hAnsi="Times New Roman" w:cs="Times New Roman"/>
                <w:color w:val="000000" w:themeColor="text1"/>
                <w:sz w:val="24"/>
                <w:szCs w:val="24"/>
                <w:lang w:eastAsia="en-US"/>
              </w:rPr>
              <w:t>,</w:t>
            </w:r>
            <w:r w:rsidRPr="00FE7A9A">
              <w:rPr>
                <w:rFonts w:ascii="Times New Roman" w:hAnsi="Times New Roman" w:cs="Times New Roman"/>
                <w:color w:val="000000" w:themeColor="text1"/>
                <w:sz w:val="24"/>
                <w:szCs w:val="24"/>
                <w:lang w:eastAsia="en-US"/>
              </w:rPr>
              <w:t xml:space="preserve">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w:t>
            </w:r>
            <w:hyperlink r:id="rId9" w:history="1">
              <w:r w:rsidR="004B4496" w:rsidRPr="00FE7A9A">
                <w:rPr>
                  <w:rStyle w:val="Hipersaitas"/>
                  <w:rFonts w:ascii="Times New Roman" w:hAnsi="Times New Roman" w:cs="Times New Roman"/>
                  <w:color w:val="000000" w:themeColor="text1"/>
                  <w:sz w:val="24"/>
                  <w:szCs w:val="24"/>
                  <w:lang w:eastAsia="en-US"/>
                </w:rPr>
                <w:t>https://viesiejipirkimai.lt</w:t>
              </w:r>
            </w:hyperlink>
            <w:r w:rsidRPr="00FE7A9A">
              <w:rPr>
                <w:rFonts w:ascii="Times New Roman" w:hAnsi="Times New Roman" w:cs="Times New Roman"/>
                <w:color w:val="000000" w:themeColor="text1"/>
                <w:sz w:val="24"/>
                <w:szCs w:val="24"/>
                <w:lang w:eastAsia="en-US"/>
              </w:rPr>
              <w:t xml:space="preserve">). </w:t>
            </w:r>
            <w:r w:rsidR="00EA2DEA" w:rsidRPr="00FE7A9A">
              <w:rPr>
                <w:rFonts w:ascii="Times New Roman" w:hAnsi="Times New Roman" w:cs="Times New Roman"/>
                <w:color w:val="000000" w:themeColor="text1"/>
                <w:sz w:val="24"/>
                <w:szCs w:val="24"/>
                <w:lang w:eastAsia="en-US"/>
              </w:rPr>
              <w:t xml:space="preserve">Visi Pasiūlyme pateikiami dokumentai turi būti pateikti elektronine forma, t. y. tiesiogiai suformuoti elektroninėmis priemonėmis arba pateikiant skaitmenines dokumentų kopijas. Pateikiami dokumentai ar skaitmeninės dokumentų kopijos turi būti prieinamos naudojant nediskriminuojančius, visuotinai prieinamus duomenų failų formatus (pvz., </w:t>
            </w:r>
            <w:proofErr w:type="spellStart"/>
            <w:r w:rsidR="00EA2DEA" w:rsidRPr="00FE7A9A">
              <w:rPr>
                <w:rFonts w:ascii="Times New Roman" w:hAnsi="Times New Roman" w:cs="Times New Roman"/>
                <w:color w:val="000000" w:themeColor="text1"/>
                <w:sz w:val="24"/>
                <w:szCs w:val="24"/>
                <w:lang w:eastAsia="en-US"/>
              </w:rPr>
              <w:t>pdf</w:t>
            </w:r>
            <w:proofErr w:type="spellEnd"/>
            <w:r w:rsidR="00EA2DEA" w:rsidRPr="00FE7A9A">
              <w:rPr>
                <w:rFonts w:ascii="Times New Roman" w:hAnsi="Times New Roman" w:cs="Times New Roman"/>
                <w:color w:val="000000" w:themeColor="text1"/>
                <w:sz w:val="24"/>
                <w:szCs w:val="24"/>
                <w:lang w:eastAsia="en-US"/>
              </w:rPr>
              <w:t xml:space="preserve">, jpg, </w:t>
            </w:r>
            <w:proofErr w:type="spellStart"/>
            <w:r w:rsidR="00EA2DEA" w:rsidRPr="00FE7A9A">
              <w:rPr>
                <w:rFonts w:ascii="Times New Roman" w:hAnsi="Times New Roman" w:cs="Times New Roman"/>
                <w:color w:val="000000" w:themeColor="text1"/>
                <w:sz w:val="24"/>
                <w:szCs w:val="24"/>
                <w:lang w:eastAsia="en-US"/>
              </w:rPr>
              <w:t>doc</w:t>
            </w:r>
            <w:proofErr w:type="spellEnd"/>
            <w:r w:rsidR="00EA2DEA" w:rsidRPr="00FE7A9A">
              <w:rPr>
                <w:rFonts w:ascii="Times New Roman" w:hAnsi="Times New Roman" w:cs="Times New Roman"/>
                <w:color w:val="000000" w:themeColor="text1"/>
                <w:sz w:val="24"/>
                <w:szCs w:val="24"/>
                <w:lang w:eastAsia="en-US"/>
              </w:rPr>
              <w:t xml:space="preserve"> ir kt.).</w:t>
            </w:r>
          </w:p>
          <w:p w14:paraId="0B94D102" w14:textId="1C97AEC7" w:rsidR="00145215" w:rsidRPr="00FE7A9A" w:rsidRDefault="00145215" w:rsidP="0079711D">
            <w:pPr>
              <w:pStyle w:val="Sraopastraipa"/>
              <w:numPr>
                <w:ilvl w:val="1"/>
                <w:numId w:val="5"/>
              </w:numPr>
              <w:tabs>
                <w:tab w:val="left" w:pos="0"/>
                <w:tab w:val="left" w:pos="175"/>
              </w:tabs>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lang w:eastAsia="en-US"/>
              </w:rPr>
              <w:t xml:space="preserve">Tiekėjas turi užpildyti ir pateikti pasiūlymo formą, kuri pateikta pirkimo dokumentų 1 priede. </w:t>
            </w:r>
          </w:p>
          <w:p w14:paraId="26D7FEAD" w14:textId="624D370D" w:rsidR="00617954" w:rsidRPr="00FE7A9A" w:rsidRDefault="00617954" w:rsidP="0079711D">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u w:val="single"/>
              </w:rPr>
            </w:pPr>
            <w:r w:rsidRPr="00FE7A9A">
              <w:rPr>
                <w:rFonts w:ascii="Times New Roman" w:hAnsi="Times New Roman" w:cs="Times New Roman"/>
                <w:color w:val="000000" w:themeColor="text1"/>
                <w:sz w:val="24"/>
                <w:szCs w:val="24"/>
              </w:rPr>
              <w:t xml:space="preserve">Tiekėjo pasiūlymas, dokumentai bei kita susijusi informacija pateikiama lietuvių kalba. Jei atitinkami dokumentai yra išduoti kita kalba, kartu turi būti pateiktas ir šių dokumentų vertimas, patvirtintas </w:t>
            </w:r>
            <w:r w:rsidR="009C79A3" w:rsidRPr="00FE7A9A">
              <w:rPr>
                <w:rFonts w:ascii="Times New Roman" w:hAnsi="Times New Roman" w:cs="Times New Roman"/>
                <w:color w:val="000000" w:themeColor="text1"/>
                <w:sz w:val="24"/>
                <w:szCs w:val="24"/>
              </w:rPr>
              <w:t>tiekėjo ar jo įgalioto asmens parašu</w:t>
            </w:r>
            <w:r w:rsidRPr="00FE7A9A">
              <w:rPr>
                <w:rFonts w:ascii="Times New Roman" w:hAnsi="Times New Roman" w:cs="Times New Roman"/>
                <w:color w:val="000000" w:themeColor="text1"/>
                <w:sz w:val="24"/>
                <w:szCs w:val="24"/>
              </w:rPr>
              <w:t>.</w:t>
            </w:r>
          </w:p>
          <w:p w14:paraId="3B12995D" w14:textId="40B21B0A" w:rsidR="00EA2DEA" w:rsidRPr="00FE7A9A" w:rsidRDefault="00EA2DEA" w:rsidP="0079711D">
            <w:pPr>
              <w:pStyle w:val="Sraopastraipa"/>
              <w:numPr>
                <w:ilvl w:val="1"/>
                <w:numId w:val="5"/>
              </w:numPr>
              <w:tabs>
                <w:tab w:val="left" w:pos="0"/>
                <w:tab w:val="left" w:pos="175"/>
              </w:tabs>
              <w:spacing w:line="240" w:lineRule="auto"/>
              <w:ind w:left="0" w:firstLine="0"/>
              <w:jc w:val="both"/>
              <w:rPr>
                <w:rFonts w:ascii="Times New Roman" w:hAnsi="Times New Roman" w:cs="Times New Roman"/>
                <w:color w:val="000000" w:themeColor="text1"/>
                <w:sz w:val="24"/>
                <w:szCs w:val="24"/>
                <w:u w:val="single"/>
              </w:rPr>
            </w:pPr>
            <w:r w:rsidRPr="00FE7A9A">
              <w:rPr>
                <w:rFonts w:ascii="Times New Roman" w:hAnsi="Times New Roman" w:cs="Times New Roman"/>
                <w:color w:val="000000" w:themeColor="text1"/>
                <w:sz w:val="24"/>
                <w:szCs w:val="24"/>
                <w:lang w:eastAsia="en-US"/>
              </w:rPr>
              <w:t xml:space="preserve">Perkančioji organizacija </w:t>
            </w:r>
            <w:r w:rsidR="009C79A3" w:rsidRPr="00FE7A9A">
              <w:rPr>
                <w:rFonts w:ascii="Times New Roman" w:hAnsi="Times New Roman" w:cs="Times New Roman"/>
                <w:color w:val="000000" w:themeColor="text1"/>
                <w:sz w:val="24"/>
                <w:szCs w:val="24"/>
                <w:lang w:eastAsia="en-US"/>
              </w:rPr>
              <w:t>nereikalauja, kad pasiūlymas būtų pasirašytas elektroniniu parašu</w:t>
            </w:r>
            <w:r w:rsidR="005C42A4" w:rsidRPr="00FE7A9A">
              <w:rPr>
                <w:rFonts w:ascii="Times New Roman" w:hAnsi="Times New Roman" w:cs="Times New Roman"/>
                <w:color w:val="000000" w:themeColor="text1"/>
                <w:sz w:val="24"/>
                <w:szCs w:val="24"/>
                <w:lang w:eastAsia="en-US"/>
              </w:rPr>
              <w:t xml:space="preserve"> (tokios galimybės CVP IS nėra</w:t>
            </w:r>
            <w:r w:rsidR="005C42A4" w:rsidRPr="00FE7A9A">
              <w:rPr>
                <w:rFonts w:ascii="Times New Roman" w:hAnsi="Times New Roman" w:cs="Times New Roman"/>
                <w:color w:val="000000" w:themeColor="text1"/>
                <w:sz w:val="24"/>
                <w:szCs w:val="24"/>
                <w:u w:val="single"/>
                <w:lang w:eastAsia="en-US"/>
              </w:rPr>
              <w:t>).</w:t>
            </w:r>
            <w:r w:rsidR="009C79A3" w:rsidRPr="00FE7A9A">
              <w:rPr>
                <w:rFonts w:ascii="Times New Roman" w:hAnsi="Times New Roman" w:cs="Times New Roman"/>
                <w:color w:val="000000" w:themeColor="text1"/>
                <w:sz w:val="24"/>
                <w:szCs w:val="24"/>
                <w:u w:val="single"/>
                <w:lang w:eastAsia="en-US"/>
              </w:rPr>
              <w:t xml:space="preserve"> Pasiūlymas turi būti pasirašytas tiekėjo vadovo ar jo įgalioto asmens fiziniu parašu (pateikiama pasiūlymo skenuota versija)</w:t>
            </w:r>
            <w:r w:rsidR="005C42A4" w:rsidRPr="00FE7A9A">
              <w:rPr>
                <w:rFonts w:ascii="Times New Roman" w:hAnsi="Times New Roman" w:cs="Times New Roman"/>
                <w:color w:val="000000" w:themeColor="text1"/>
                <w:sz w:val="24"/>
                <w:szCs w:val="24"/>
                <w:u w:val="single"/>
                <w:lang w:eastAsia="en-US"/>
              </w:rPr>
              <w:t xml:space="preserve"> arba elektroniniu parašu pasirašytas kiekvienas įkeltas dokumentas.</w:t>
            </w:r>
          </w:p>
          <w:p w14:paraId="36CF7498" w14:textId="5222E979" w:rsidR="00120EEB" w:rsidRPr="00FE7A9A" w:rsidRDefault="002400E9" w:rsidP="0079711D">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Pasiūlyme nurodytos</w:t>
            </w:r>
            <w:r w:rsidR="000D0298" w:rsidRPr="00FE7A9A">
              <w:rPr>
                <w:rFonts w:ascii="Times New Roman" w:hAnsi="Times New Roman" w:cs="Times New Roman"/>
                <w:color w:val="000000" w:themeColor="text1"/>
                <w:sz w:val="24"/>
                <w:szCs w:val="24"/>
              </w:rPr>
              <w:t xml:space="preserve"> </w:t>
            </w:r>
            <w:r w:rsidR="004D742E" w:rsidRPr="00FE7A9A">
              <w:rPr>
                <w:rFonts w:ascii="Times New Roman" w:hAnsi="Times New Roman" w:cs="Times New Roman"/>
                <w:color w:val="000000" w:themeColor="text1"/>
                <w:sz w:val="24"/>
                <w:szCs w:val="24"/>
              </w:rPr>
              <w:t>kainos</w:t>
            </w:r>
            <w:r w:rsidRPr="00FE7A9A">
              <w:rPr>
                <w:rFonts w:ascii="Times New Roman" w:hAnsi="Times New Roman" w:cs="Times New Roman"/>
                <w:color w:val="000000" w:themeColor="text1"/>
                <w:sz w:val="24"/>
                <w:szCs w:val="24"/>
              </w:rPr>
              <w:t xml:space="preserve"> pateikiamos eurais. </w:t>
            </w:r>
            <w:r w:rsidR="004D742E" w:rsidRPr="00FE7A9A">
              <w:rPr>
                <w:rFonts w:ascii="Times New Roman" w:hAnsi="Times New Roman" w:cs="Times New Roman"/>
                <w:color w:val="000000" w:themeColor="text1"/>
                <w:sz w:val="24"/>
                <w:szCs w:val="24"/>
              </w:rPr>
              <w:t>Kainos</w:t>
            </w:r>
            <w:r w:rsidRPr="00FE7A9A">
              <w:rPr>
                <w:rFonts w:ascii="Times New Roman" w:hAnsi="Times New Roman" w:cs="Times New Roman"/>
                <w:color w:val="000000" w:themeColor="text1"/>
                <w:sz w:val="24"/>
                <w:szCs w:val="24"/>
              </w:rPr>
              <w:t xml:space="preserve"> pateikiamos</w:t>
            </w:r>
            <w:r w:rsidR="005844B9" w:rsidRPr="00FE7A9A">
              <w:rPr>
                <w:rFonts w:ascii="Times New Roman" w:hAnsi="Times New Roman" w:cs="Times New Roman"/>
                <w:color w:val="000000" w:themeColor="text1"/>
                <w:sz w:val="24"/>
                <w:szCs w:val="24"/>
              </w:rPr>
              <w:t xml:space="preserve"> suapvalintos, </w:t>
            </w:r>
            <w:r w:rsidRPr="00FE7A9A">
              <w:rPr>
                <w:rFonts w:ascii="Times New Roman" w:hAnsi="Times New Roman" w:cs="Times New Roman"/>
                <w:color w:val="000000" w:themeColor="text1"/>
                <w:sz w:val="24"/>
                <w:szCs w:val="24"/>
              </w:rPr>
              <w:t xml:space="preserve"> </w:t>
            </w:r>
            <w:r w:rsidR="005844B9" w:rsidRPr="00FE7A9A">
              <w:rPr>
                <w:rFonts w:ascii="Times New Roman" w:hAnsi="Times New Roman" w:cs="Times New Roman"/>
                <w:color w:val="000000" w:themeColor="text1"/>
                <w:sz w:val="24"/>
                <w:szCs w:val="24"/>
              </w:rPr>
              <w:t>paliekant du skaitmenis po kablelio</w:t>
            </w:r>
            <w:r w:rsidRPr="00FE7A9A">
              <w:rPr>
                <w:rFonts w:ascii="Times New Roman" w:hAnsi="Times New Roman" w:cs="Times New Roman"/>
                <w:color w:val="000000" w:themeColor="text1"/>
                <w:sz w:val="24"/>
                <w:szCs w:val="24"/>
              </w:rPr>
              <w:t xml:space="preserve">. </w:t>
            </w:r>
            <w:r w:rsidR="000D0298" w:rsidRPr="00FE7A9A">
              <w:rPr>
                <w:rFonts w:ascii="Times New Roman" w:hAnsi="Times New Roman" w:cs="Times New Roman"/>
                <w:color w:val="000000" w:themeColor="text1"/>
                <w:sz w:val="24"/>
                <w:szCs w:val="24"/>
              </w:rPr>
              <w:t xml:space="preserve">Į </w:t>
            </w:r>
            <w:r w:rsidR="004D742E" w:rsidRPr="00FE7A9A">
              <w:rPr>
                <w:rFonts w:ascii="Times New Roman" w:hAnsi="Times New Roman" w:cs="Times New Roman"/>
                <w:color w:val="000000" w:themeColor="text1"/>
                <w:sz w:val="24"/>
                <w:szCs w:val="24"/>
              </w:rPr>
              <w:t>kainą</w:t>
            </w:r>
            <w:r w:rsidR="00CC4D0D" w:rsidRPr="00FE7A9A">
              <w:rPr>
                <w:rFonts w:ascii="Times New Roman" w:hAnsi="Times New Roman" w:cs="Times New Roman"/>
                <w:color w:val="000000" w:themeColor="text1"/>
                <w:sz w:val="24"/>
                <w:szCs w:val="24"/>
              </w:rPr>
              <w:t xml:space="preserve"> </w:t>
            </w:r>
            <w:r w:rsidR="00145215" w:rsidRPr="00FE7A9A">
              <w:rPr>
                <w:rFonts w:ascii="Times New Roman" w:hAnsi="Times New Roman" w:cs="Times New Roman"/>
                <w:color w:val="000000" w:themeColor="text1"/>
                <w:sz w:val="24"/>
                <w:szCs w:val="24"/>
              </w:rPr>
              <w:t xml:space="preserve">turi </w:t>
            </w:r>
            <w:r w:rsidR="000D0298" w:rsidRPr="00FE7A9A">
              <w:rPr>
                <w:rFonts w:ascii="Times New Roman" w:hAnsi="Times New Roman" w:cs="Times New Roman"/>
                <w:color w:val="000000" w:themeColor="text1"/>
                <w:sz w:val="24"/>
                <w:szCs w:val="24"/>
              </w:rPr>
              <w:t>būti įskaityti visi mokesčiai ir visos tiekėjo išlaidos (įskaitant ir išlaidas už sąskaitų pateikimą)</w:t>
            </w:r>
            <w:r w:rsidR="00120EEB" w:rsidRPr="00FE7A9A">
              <w:rPr>
                <w:rFonts w:ascii="Times New Roman" w:hAnsi="Times New Roman" w:cs="Times New Roman"/>
                <w:color w:val="000000" w:themeColor="text1"/>
                <w:sz w:val="24"/>
                <w:szCs w:val="24"/>
              </w:rPr>
              <w:t xml:space="preserve">, </w:t>
            </w:r>
            <w:r w:rsidR="004D742E" w:rsidRPr="00FE7A9A">
              <w:rPr>
                <w:rFonts w:ascii="Times New Roman" w:eastAsia="Calibri" w:hAnsi="Times New Roman" w:cs="Times New Roman"/>
                <w:color w:val="000000" w:themeColor="text1"/>
                <w:sz w:val="24"/>
                <w:szCs w:val="24"/>
                <w:lang w:eastAsia="en-US"/>
              </w:rPr>
              <w:t>apimančios viską, ko reikia visiškam ir tinkamam pirkimo sutarties įvykdymui (pristatymas, pastatymas, sumontavimas ir paruošimas eksploatavimui).</w:t>
            </w:r>
          </w:p>
          <w:p w14:paraId="1CB266C1" w14:textId="77777777" w:rsidR="00471626" w:rsidRPr="00FE7A9A" w:rsidRDefault="00896A71" w:rsidP="0079711D">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rPr>
            </w:pPr>
            <w:r w:rsidRPr="00FE7A9A">
              <w:rPr>
                <w:rFonts w:ascii="Times New Roman" w:eastAsia="Cambria" w:hAnsi="Times New Roman" w:cs="Times New Roman"/>
                <w:color w:val="000000" w:themeColor="text1"/>
                <w:sz w:val="24"/>
                <w:szCs w:val="24"/>
              </w:rPr>
              <w:t xml:space="preserve">Tiekėjas gali pateikti tik vieną pasiūlymą – individualiai arba kaip ūkio subjektų grupės dalyvis. </w:t>
            </w:r>
          </w:p>
          <w:p w14:paraId="14BFA029" w14:textId="77777777" w:rsidR="00471626" w:rsidRPr="00FE7A9A" w:rsidRDefault="00471626" w:rsidP="0079711D">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w:t>
            </w:r>
          </w:p>
          <w:p w14:paraId="1DA4E334" w14:textId="5E91A6FA" w:rsidR="00471626" w:rsidRPr="00FE7A9A" w:rsidRDefault="00471626" w:rsidP="0079711D">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Perkančioji organizacija nereikalauja, kad ūkio subjektų grupės pateiktą pasiūlymą pripažinus geriausiu ir perkančiajai organizacijai pasiūlius sudaryti pirkimo sutartį, ši ūkio subjektų grupė įgautų tam tikrą teisinę formą.</w:t>
            </w:r>
          </w:p>
          <w:p w14:paraId="132C1786" w14:textId="77777777" w:rsidR="008F749F" w:rsidRPr="00FE7A9A" w:rsidRDefault="008F749F" w:rsidP="0079711D">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lastRenderedPageBreak/>
              <w:t xml:space="preserve">Tiekėjas, ketinantis sutarties vykdymui pasitelkti subtiekėją, pridedamoje pasiūlymo formoje (pirkimo dokumentų </w:t>
            </w:r>
            <w:hyperlink w:anchor="_1_priedas_2" w:history="1">
              <w:r w:rsidRPr="00FE7A9A">
                <w:rPr>
                  <w:rStyle w:val="Hipersaitas"/>
                  <w:rFonts w:ascii="Times New Roman" w:hAnsi="Times New Roman" w:cs="Times New Roman"/>
                  <w:color w:val="000000" w:themeColor="text1"/>
                  <w:sz w:val="24"/>
                  <w:szCs w:val="24"/>
                  <w:u w:val="none"/>
                </w:rPr>
                <w:t>1 priedas</w:t>
              </w:r>
            </w:hyperlink>
            <w:r w:rsidRPr="00FE7A9A">
              <w:rPr>
                <w:rFonts w:ascii="Times New Roman" w:hAnsi="Times New Roman" w:cs="Times New Roman"/>
                <w:color w:val="000000" w:themeColor="text1"/>
                <w:sz w:val="24"/>
                <w:szCs w:val="24"/>
              </w:rPr>
              <w:t>) nurodo jį ir pirkimo dalį, kuriai ketinama jį pasitelkti (jeigu žinoma).</w:t>
            </w:r>
          </w:p>
          <w:p w14:paraId="135241A9" w14:textId="1D480D30" w:rsidR="003F3A7F" w:rsidRPr="00FE7A9A" w:rsidRDefault="003F3A7F" w:rsidP="0079711D">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b/>
                <w:bCs/>
                <w:color w:val="000000" w:themeColor="text1"/>
                <w:sz w:val="24"/>
                <w:szCs w:val="24"/>
              </w:rPr>
              <w:t>Tiekėjai pasiūlyme turi nurodyti, kuri inform</w:t>
            </w:r>
            <w:r w:rsidR="00617954" w:rsidRPr="00FE7A9A">
              <w:rPr>
                <w:rFonts w:ascii="Times New Roman" w:hAnsi="Times New Roman" w:cs="Times New Roman"/>
                <w:b/>
                <w:bCs/>
                <w:color w:val="000000" w:themeColor="text1"/>
                <w:sz w:val="24"/>
                <w:szCs w:val="24"/>
              </w:rPr>
              <w:t>acija, vadovaujantis VPĮ 20 straipsniu</w:t>
            </w:r>
            <w:r w:rsidRPr="00FE7A9A">
              <w:rPr>
                <w:rFonts w:ascii="Times New Roman" w:hAnsi="Times New Roman" w:cs="Times New Roman"/>
                <w:b/>
                <w:bCs/>
                <w:color w:val="000000" w:themeColor="text1"/>
                <w:sz w:val="24"/>
                <w:szCs w:val="24"/>
              </w:rPr>
              <w:t>, yra konfidenciali.</w:t>
            </w:r>
            <w:r w:rsidRPr="00FE7A9A">
              <w:rPr>
                <w:rFonts w:ascii="Times New Roman" w:hAnsi="Times New Roman" w:cs="Times New Roman"/>
                <w:color w:val="000000" w:themeColor="text1"/>
                <w:sz w:val="24"/>
                <w:szCs w:val="24"/>
              </w:rPr>
              <w:t xml:space="preserve"> </w:t>
            </w:r>
            <w:r w:rsidR="00617954" w:rsidRPr="00FE7A9A">
              <w:rPr>
                <w:rFonts w:ascii="Times New Roman" w:hAnsi="Times New Roman" w:cs="Times New Roman"/>
                <w:color w:val="000000" w:themeColor="text1"/>
                <w:sz w:val="24"/>
                <w:szCs w:val="24"/>
                <w:u w:val="single"/>
              </w:rPr>
              <w:t xml:space="preserve">Visas tiekėjo pasiūlymas negali būti laikomas konfidencialia informacija, </w:t>
            </w:r>
            <w:r w:rsidR="00617954" w:rsidRPr="00FE7A9A">
              <w:rPr>
                <w:rFonts w:ascii="Times New Roman" w:hAnsi="Times New Roman" w:cs="Times New Roman"/>
                <w:color w:val="000000" w:themeColor="text1"/>
                <w:sz w:val="24"/>
                <w:szCs w:val="24"/>
              </w:rPr>
              <w:t xml:space="preserve">tačiau tiekėjas gali nurodyti, kad tam tikra jo pasiūlyme pateikta informacija yra konfidenciali. </w:t>
            </w:r>
            <w:r w:rsidRPr="00FE7A9A">
              <w:rPr>
                <w:rFonts w:ascii="Times New Roman" w:hAnsi="Times New Roman" w:cs="Times New Roman"/>
                <w:color w:val="000000" w:themeColor="text1"/>
                <w:sz w:val="24"/>
                <w:szCs w:val="24"/>
              </w:rPr>
              <w:t>Konfidencialius dokumentus</w:t>
            </w:r>
            <w:r w:rsidR="00617954" w:rsidRPr="00FE7A9A">
              <w:rPr>
                <w:rFonts w:ascii="Times New Roman" w:hAnsi="Times New Roman" w:cs="Times New Roman"/>
                <w:color w:val="000000" w:themeColor="text1"/>
                <w:sz w:val="24"/>
                <w:szCs w:val="24"/>
              </w:rPr>
              <w:t xml:space="preserve"> ar jų dalis</w:t>
            </w:r>
            <w:r w:rsidRPr="00FE7A9A">
              <w:rPr>
                <w:rFonts w:ascii="Times New Roman" w:hAnsi="Times New Roman" w:cs="Times New Roman"/>
                <w:color w:val="000000" w:themeColor="text1"/>
                <w:sz w:val="24"/>
                <w:szCs w:val="24"/>
              </w:rPr>
              <w:t xml:space="preserve"> tiekėjas nurodo pasiūlymo formoje</w:t>
            </w:r>
            <w:r w:rsidR="00145215" w:rsidRPr="00FE7A9A">
              <w:rPr>
                <w:rFonts w:ascii="Times New Roman" w:hAnsi="Times New Roman" w:cs="Times New Roman"/>
                <w:color w:val="000000" w:themeColor="text1"/>
                <w:sz w:val="24"/>
                <w:szCs w:val="24"/>
              </w:rPr>
              <w:t xml:space="preserve"> (pirkimo dokumentų 1 priedas)</w:t>
            </w:r>
            <w:r w:rsidR="007F79EB" w:rsidRPr="00FE7A9A">
              <w:rPr>
                <w:rFonts w:ascii="Times New Roman" w:hAnsi="Times New Roman" w:cs="Times New Roman"/>
                <w:color w:val="000000" w:themeColor="text1"/>
                <w:sz w:val="24"/>
                <w:szCs w:val="24"/>
              </w:rPr>
              <w:t>.</w:t>
            </w:r>
          </w:p>
          <w:p w14:paraId="1D8F3165" w14:textId="2085DBF1" w:rsidR="004D2EF8" w:rsidRPr="00FE7A9A" w:rsidRDefault="007F79EB" w:rsidP="0079711D">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 xml:space="preserve">Tiekėjams </w:t>
            </w:r>
            <w:r w:rsidR="00DB3248" w:rsidRPr="00FE7A9A">
              <w:rPr>
                <w:rFonts w:ascii="Times New Roman" w:hAnsi="Times New Roman" w:cs="Times New Roman"/>
                <w:color w:val="000000" w:themeColor="text1"/>
                <w:sz w:val="24"/>
                <w:szCs w:val="24"/>
              </w:rPr>
              <w:t>nėra leidžiama pateikti alternatyvių pasiūlymų. Tiekėjui pateikus alternatyvų pasiūlymą, jo pasiūlymas ir alternatyvus pasiūlymas (alternatyvūs pasiūlymai) bus atmesti</w:t>
            </w:r>
            <w:r w:rsidR="00943BB3" w:rsidRPr="00FE7A9A">
              <w:rPr>
                <w:rFonts w:ascii="Times New Roman" w:hAnsi="Times New Roman" w:cs="Times New Roman"/>
                <w:color w:val="000000" w:themeColor="text1"/>
                <w:sz w:val="24"/>
                <w:szCs w:val="24"/>
              </w:rPr>
              <w:t>.</w:t>
            </w:r>
          </w:p>
        </w:tc>
      </w:tr>
      <w:tr w:rsidR="00FF02C2" w:rsidRPr="00FE7A9A" w14:paraId="21C68943" w14:textId="77777777" w:rsidTr="001E5276">
        <w:tc>
          <w:tcPr>
            <w:tcW w:w="2405" w:type="dxa"/>
          </w:tcPr>
          <w:p w14:paraId="13464682" w14:textId="6A44B6D8" w:rsidR="00F41595" w:rsidRPr="00FE7A9A" w:rsidRDefault="006E4FFA" w:rsidP="0079711D">
            <w:pPr>
              <w:pStyle w:val="Sraopastraipa"/>
              <w:numPr>
                <w:ilvl w:val="0"/>
                <w:numId w:val="5"/>
              </w:numPr>
              <w:spacing w:line="240" w:lineRule="auto"/>
              <w:ind w:left="0"/>
              <w:rPr>
                <w:rFonts w:ascii="Times New Roman" w:hAnsi="Times New Roman" w:cs="Times New Roman"/>
                <w:b/>
                <w:color w:val="000000" w:themeColor="text1"/>
                <w:sz w:val="24"/>
                <w:szCs w:val="24"/>
              </w:rPr>
            </w:pPr>
            <w:r w:rsidRPr="00FE7A9A">
              <w:rPr>
                <w:rFonts w:ascii="Times New Roman" w:hAnsi="Times New Roman" w:cs="Times New Roman"/>
                <w:b/>
                <w:color w:val="000000" w:themeColor="text1"/>
                <w:sz w:val="24"/>
                <w:szCs w:val="24"/>
              </w:rPr>
              <w:lastRenderedPageBreak/>
              <w:t>3.</w:t>
            </w:r>
            <w:r w:rsidR="00754155" w:rsidRPr="00FE7A9A">
              <w:rPr>
                <w:rFonts w:ascii="Times New Roman" w:hAnsi="Times New Roman" w:cs="Times New Roman"/>
                <w:b/>
                <w:color w:val="000000" w:themeColor="text1"/>
                <w:sz w:val="24"/>
                <w:szCs w:val="24"/>
              </w:rPr>
              <w:t>Reikalavimai tiekėjams</w:t>
            </w:r>
          </w:p>
        </w:tc>
        <w:tc>
          <w:tcPr>
            <w:tcW w:w="8222" w:type="dxa"/>
          </w:tcPr>
          <w:p w14:paraId="60340F0A" w14:textId="6ECEF3EC" w:rsidR="003C1605" w:rsidRPr="00FE7A9A" w:rsidRDefault="00A0440B" w:rsidP="0079711D">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Tiekėjams nustatomi kvalifikacijos reikalavimai, ir reikalavimai dėl kokybės vadybos sistemos ir (arba) aplinkos apsaugos vadybos</w:t>
            </w:r>
            <w:r w:rsidR="00E75AD3" w:rsidRPr="00FE7A9A">
              <w:rPr>
                <w:rFonts w:ascii="Times New Roman" w:hAnsi="Times New Roman" w:cs="Times New Roman"/>
                <w:color w:val="000000" w:themeColor="text1"/>
                <w:sz w:val="24"/>
                <w:szCs w:val="24"/>
              </w:rPr>
              <w:t xml:space="preserve"> sistemos standartų laikymosi ir jų atitiktį patvirtinantys dokumentai nurodyti pirkimo dokumentų </w:t>
            </w:r>
            <w:r w:rsidR="00DB17CE" w:rsidRPr="00FE7A9A">
              <w:rPr>
                <w:rFonts w:ascii="Times New Roman" w:hAnsi="Times New Roman" w:cs="Times New Roman"/>
                <w:color w:val="000000" w:themeColor="text1"/>
                <w:sz w:val="24"/>
                <w:szCs w:val="24"/>
              </w:rPr>
              <w:t>5</w:t>
            </w:r>
            <w:r w:rsidR="00E75AD3" w:rsidRPr="00FE7A9A">
              <w:rPr>
                <w:rFonts w:ascii="Times New Roman" w:hAnsi="Times New Roman" w:cs="Times New Roman"/>
                <w:color w:val="000000" w:themeColor="text1"/>
                <w:sz w:val="24"/>
                <w:szCs w:val="24"/>
              </w:rPr>
              <w:t xml:space="preserve"> priede. </w:t>
            </w:r>
          </w:p>
          <w:p w14:paraId="4B49E7F2" w14:textId="704A4AE7" w:rsidR="00C75ED4" w:rsidRPr="00FE7A9A" w:rsidRDefault="00C75ED4" w:rsidP="0079711D">
            <w:pPr>
              <w:pStyle w:val="Sraopastraipa"/>
              <w:numPr>
                <w:ilvl w:val="1"/>
                <w:numId w:val="5"/>
              </w:numPr>
              <w:tabs>
                <w:tab w:val="left" w:pos="175"/>
              </w:tabs>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Tiekėjas perkančiajai organizacijai įsipareigoja, kad pirkimo sutartį vykdys tik tokią teisę turintys asmenys.</w:t>
            </w:r>
          </w:p>
          <w:p w14:paraId="41FF42AB" w14:textId="3CA64EAE" w:rsidR="003D2DF9" w:rsidRPr="00FE7A9A" w:rsidRDefault="00C75ED4" w:rsidP="0079711D">
            <w:pPr>
              <w:pStyle w:val="Sraopastraipa"/>
              <w:tabs>
                <w:tab w:val="left" w:pos="175"/>
              </w:tabs>
              <w:spacing w:line="240" w:lineRule="auto"/>
              <w:ind w:left="0"/>
              <w:jc w:val="both"/>
              <w:rPr>
                <w:rFonts w:ascii="Times New Roman" w:hAnsi="Times New Roman" w:cs="Times New Roman"/>
                <w:color w:val="000000" w:themeColor="text1"/>
                <w:sz w:val="24"/>
                <w:szCs w:val="24"/>
                <w:u w:val="single"/>
              </w:rPr>
            </w:pPr>
            <w:r w:rsidRPr="00FE7A9A">
              <w:rPr>
                <w:rFonts w:ascii="Times New Roman" w:hAnsi="Times New Roman" w:cs="Times New Roman"/>
                <w:color w:val="000000" w:themeColor="text1"/>
                <w:sz w:val="24"/>
                <w:szCs w:val="24"/>
              </w:rPr>
              <w:t xml:space="preserve">3.3. </w:t>
            </w:r>
            <w:r w:rsidR="002A68D4" w:rsidRPr="00FE7A9A">
              <w:rPr>
                <w:rFonts w:ascii="Times New Roman" w:hAnsi="Times New Roman" w:cs="Times New Roman"/>
                <w:color w:val="000000" w:themeColor="text1"/>
                <w:sz w:val="24"/>
                <w:szCs w:val="24"/>
                <w:u w:val="single"/>
              </w:rPr>
              <w:t>Tiekėjų pašalinimo pagrindai nebus tikrinami</w:t>
            </w:r>
            <w:r w:rsidR="00A85D89" w:rsidRPr="00FE7A9A">
              <w:rPr>
                <w:rFonts w:ascii="Times New Roman" w:hAnsi="Times New Roman" w:cs="Times New Roman"/>
                <w:color w:val="000000" w:themeColor="text1"/>
                <w:sz w:val="24"/>
                <w:szCs w:val="24"/>
                <w:u w:val="single"/>
              </w:rPr>
              <w:t xml:space="preserve">, </w:t>
            </w:r>
            <w:r w:rsidR="00A85D89" w:rsidRPr="00FE7A9A">
              <w:rPr>
                <w:rFonts w:ascii="Times New Roman" w:hAnsi="Times New Roman" w:cs="Times New Roman"/>
                <w:sz w:val="24"/>
                <w:szCs w:val="24"/>
              </w:rPr>
              <w:t>tačiau p</w:t>
            </w:r>
            <w:r w:rsidR="00A85D89" w:rsidRPr="00FE7A9A">
              <w:rPr>
                <w:rFonts w:ascii="Times New Roman" w:hAnsi="Times New Roman" w:cs="Times New Roman"/>
                <w:color w:val="auto"/>
                <w:sz w:val="24"/>
                <w:szCs w:val="24"/>
              </w:rPr>
              <w:t>erkančioji organizacija pašalins tiekėją iš pirkimo procedūros, jeigu tiekėjas yra neatlikęs jam teismo sprendimu paskirtos baudžiamojo poveikio priemonės – uždraudimo juridiniam asmeniui dalyvauti viešuosiuose pirkimuose (</w:t>
            </w:r>
            <w:r w:rsidR="00A85D89" w:rsidRPr="00FE7A9A">
              <w:rPr>
                <w:rFonts w:ascii="Times New Roman" w:hAnsi="Times New Roman" w:cs="Times New Roman"/>
                <w:bCs/>
                <w:color w:val="auto"/>
                <w:sz w:val="24"/>
                <w:szCs w:val="24"/>
              </w:rPr>
              <w:t>VPĮ 46 str. 2</w:t>
            </w:r>
            <w:r w:rsidR="00A85D89" w:rsidRPr="00FE7A9A">
              <w:rPr>
                <w:rFonts w:ascii="Times New Roman" w:hAnsi="Times New Roman" w:cs="Times New Roman"/>
                <w:bCs/>
                <w:color w:val="auto"/>
                <w:sz w:val="24"/>
                <w:szCs w:val="24"/>
                <w:vertAlign w:val="superscript"/>
              </w:rPr>
              <w:t>1)</w:t>
            </w:r>
            <w:r w:rsidR="00A85D89" w:rsidRPr="00FE7A9A">
              <w:rPr>
                <w:rFonts w:ascii="Times New Roman" w:hAnsi="Times New Roman" w:cs="Times New Roman"/>
                <w:bCs/>
                <w:color w:val="auto"/>
                <w:sz w:val="24"/>
                <w:szCs w:val="24"/>
              </w:rPr>
              <w:t xml:space="preserve">- </w:t>
            </w:r>
            <w:r w:rsidR="00A85D89" w:rsidRPr="00FE7A9A">
              <w:rPr>
                <w:rFonts w:ascii="Times New Roman" w:hAnsi="Times New Roman" w:cs="Times New Roman"/>
                <w:b/>
                <w:color w:val="auto"/>
                <w:sz w:val="24"/>
                <w:szCs w:val="24"/>
                <w:u w:val="single"/>
              </w:rPr>
              <w:t>tiekėjas su pasiūlymu turi pateikti laisvos formos deklaraciją, patvirtinančią, kad neturi šio pašalinimo pagrindo</w:t>
            </w:r>
            <w:r w:rsidR="00A85D89" w:rsidRPr="00FE7A9A">
              <w:rPr>
                <w:rFonts w:ascii="Times New Roman" w:hAnsi="Times New Roman" w:cs="Times New Roman"/>
                <w:bCs/>
                <w:color w:val="auto"/>
                <w:sz w:val="24"/>
                <w:szCs w:val="24"/>
              </w:rPr>
              <w:t>.</w:t>
            </w:r>
          </w:p>
          <w:p w14:paraId="7DB4F276" w14:textId="037E9A64" w:rsidR="003C1605" w:rsidRPr="00FE7A9A" w:rsidRDefault="003D2DF9" w:rsidP="0079711D">
            <w:pPr>
              <w:pStyle w:val="Sraopastraipa"/>
              <w:spacing w:line="240" w:lineRule="auto"/>
              <w:ind w:left="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 xml:space="preserve">3.4. </w:t>
            </w:r>
            <w:r w:rsidRPr="00FE7A9A">
              <w:rPr>
                <w:rFonts w:ascii="Times New Roman" w:eastAsia="Times New Roman" w:hAnsi="Times New Roman" w:cs="Times New Roman"/>
                <w:sz w:val="24"/>
                <w:szCs w:val="24"/>
                <w:lang w:eastAsia="en-US"/>
              </w:rPr>
              <w:t>Reikalavimai dėl Tiekėjo pasiūlymo atitikties Viešųjų pirkimų įstatymo 45 straipsnio 2</w:t>
            </w:r>
            <w:r w:rsidRPr="00FE7A9A">
              <w:rPr>
                <w:rFonts w:ascii="Times New Roman" w:eastAsia="Times New Roman" w:hAnsi="Times New Roman" w:cs="Times New Roman"/>
                <w:sz w:val="24"/>
                <w:szCs w:val="24"/>
                <w:vertAlign w:val="superscript"/>
                <w:lang w:eastAsia="en-US"/>
              </w:rPr>
              <w:t>1</w:t>
            </w:r>
            <w:r w:rsidRPr="00FE7A9A">
              <w:rPr>
                <w:rFonts w:ascii="Times New Roman" w:eastAsia="Times New Roman" w:hAnsi="Times New Roman" w:cs="Times New Roman"/>
                <w:sz w:val="24"/>
                <w:szCs w:val="24"/>
                <w:lang w:eastAsia="en-US"/>
              </w:rPr>
              <w:t xml:space="preserve"> dalies 1, 2 punktų nurodyti </w:t>
            </w:r>
            <w:r w:rsidR="0013721C" w:rsidRPr="00FE7A9A">
              <w:rPr>
                <w:rFonts w:ascii="Times New Roman" w:eastAsia="Times New Roman" w:hAnsi="Times New Roman" w:cs="Times New Roman"/>
                <w:sz w:val="24"/>
                <w:szCs w:val="24"/>
                <w:lang w:eastAsia="en-US"/>
              </w:rPr>
              <w:t xml:space="preserve">pirkimo dokumentų </w:t>
            </w:r>
            <w:r w:rsidR="003D292C">
              <w:rPr>
                <w:rFonts w:ascii="Times New Roman" w:eastAsia="Times New Roman" w:hAnsi="Times New Roman" w:cs="Times New Roman"/>
                <w:sz w:val="24"/>
                <w:szCs w:val="24"/>
                <w:lang w:eastAsia="en-US"/>
              </w:rPr>
              <w:t xml:space="preserve">3 </w:t>
            </w:r>
            <w:r w:rsidR="0013721C" w:rsidRPr="00FE7A9A">
              <w:rPr>
                <w:rFonts w:ascii="Times New Roman" w:eastAsia="Times New Roman" w:hAnsi="Times New Roman" w:cs="Times New Roman"/>
                <w:sz w:val="24"/>
                <w:szCs w:val="24"/>
                <w:lang w:eastAsia="en-US"/>
              </w:rPr>
              <w:t>priede.</w:t>
            </w:r>
          </w:p>
        </w:tc>
      </w:tr>
      <w:tr w:rsidR="00FF02C2" w:rsidRPr="00FE7A9A" w14:paraId="758EA2FA" w14:textId="77777777" w:rsidTr="001E5276">
        <w:tc>
          <w:tcPr>
            <w:tcW w:w="2405" w:type="dxa"/>
          </w:tcPr>
          <w:p w14:paraId="7FBC0188" w14:textId="27D5E777" w:rsidR="002400E9" w:rsidRPr="00FE7A9A" w:rsidRDefault="006E4FFA" w:rsidP="0079711D">
            <w:pPr>
              <w:pStyle w:val="Sraopastraipa"/>
              <w:numPr>
                <w:ilvl w:val="0"/>
                <w:numId w:val="5"/>
              </w:numPr>
              <w:spacing w:line="240" w:lineRule="auto"/>
              <w:ind w:left="0"/>
              <w:rPr>
                <w:rFonts w:ascii="Times New Roman" w:hAnsi="Times New Roman" w:cs="Times New Roman"/>
                <w:b/>
                <w:color w:val="000000" w:themeColor="text1"/>
                <w:sz w:val="24"/>
                <w:szCs w:val="24"/>
              </w:rPr>
            </w:pPr>
            <w:r w:rsidRPr="00FE7A9A">
              <w:rPr>
                <w:rFonts w:ascii="Times New Roman" w:hAnsi="Times New Roman" w:cs="Times New Roman"/>
                <w:b/>
                <w:color w:val="000000" w:themeColor="text1"/>
                <w:sz w:val="24"/>
                <w:szCs w:val="24"/>
                <w:highlight w:val="lightGray"/>
              </w:rPr>
              <w:t>4.</w:t>
            </w:r>
            <w:r w:rsidR="00E72895" w:rsidRPr="00FE7A9A">
              <w:rPr>
                <w:rFonts w:ascii="Times New Roman" w:hAnsi="Times New Roman" w:cs="Times New Roman"/>
                <w:b/>
                <w:color w:val="000000" w:themeColor="text1"/>
                <w:sz w:val="24"/>
                <w:szCs w:val="24"/>
                <w:highlight w:val="lightGray"/>
              </w:rPr>
              <w:t>Pasiūlymą sudarantys dokumentai</w:t>
            </w:r>
          </w:p>
        </w:tc>
        <w:tc>
          <w:tcPr>
            <w:tcW w:w="8222" w:type="dxa"/>
          </w:tcPr>
          <w:p w14:paraId="145A0E0F" w14:textId="77777777" w:rsidR="00566D7D" w:rsidRPr="00FE7A9A" w:rsidRDefault="00E72895" w:rsidP="0079711D">
            <w:pPr>
              <w:numPr>
                <w:ilvl w:val="1"/>
                <w:numId w:val="5"/>
              </w:numPr>
              <w:tabs>
                <w:tab w:val="left" w:pos="0"/>
                <w:tab w:val="left" w:pos="1134"/>
              </w:tabs>
              <w:spacing w:line="240" w:lineRule="auto"/>
              <w:ind w:left="0" w:hanging="709"/>
              <w:jc w:val="both"/>
              <w:rPr>
                <w:rFonts w:ascii="Times New Roman" w:hAnsi="Times New Roman" w:cs="Times New Roman"/>
                <w:bCs/>
                <w:color w:val="000000" w:themeColor="text1"/>
                <w:sz w:val="24"/>
                <w:szCs w:val="24"/>
                <w:highlight w:val="lightGray"/>
              </w:rPr>
            </w:pPr>
            <w:r w:rsidRPr="00FE7A9A">
              <w:rPr>
                <w:rFonts w:ascii="Times New Roman" w:hAnsi="Times New Roman" w:cs="Times New Roman"/>
                <w:b/>
                <w:color w:val="000000" w:themeColor="text1"/>
                <w:sz w:val="24"/>
                <w:szCs w:val="24"/>
                <w:highlight w:val="lightGray"/>
                <w:u w:val="single"/>
              </w:rPr>
              <w:t>Pasiūlymą sudaro tiekėjo CVP IS priemonėmis pateiktų dokumentų visuma</w:t>
            </w:r>
            <w:r w:rsidRPr="00FE7A9A">
              <w:rPr>
                <w:rFonts w:ascii="Times New Roman" w:hAnsi="Times New Roman" w:cs="Times New Roman"/>
                <w:bCs/>
                <w:color w:val="000000" w:themeColor="text1"/>
                <w:sz w:val="24"/>
                <w:szCs w:val="24"/>
                <w:highlight w:val="lightGray"/>
              </w:rPr>
              <w:t>:</w:t>
            </w:r>
          </w:p>
          <w:p w14:paraId="13D11887" w14:textId="77777777" w:rsidR="00566D7D" w:rsidRPr="00FE7A9A" w:rsidRDefault="00566D7D" w:rsidP="0079711D">
            <w:pPr>
              <w:numPr>
                <w:ilvl w:val="1"/>
                <w:numId w:val="5"/>
              </w:numPr>
              <w:tabs>
                <w:tab w:val="left" w:pos="0"/>
                <w:tab w:val="left" w:pos="1134"/>
              </w:tabs>
              <w:spacing w:line="240" w:lineRule="auto"/>
              <w:ind w:left="0" w:hanging="709"/>
              <w:jc w:val="both"/>
              <w:rPr>
                <w:rFonts w:ascii="Times New Roman" w:hAnsi="Times New Roman" w:cs="Times New Roman"/>
                <w:bCs/>
                <w:color w:val="000000" w:themeColor="text1"/>
                <w:sz w:val="24"/>
                <w:szCs w:val="24"/>
              </w:rPr>
            </w:pPr>
          </w:p>
          <w:p w14:paraId="2FDA5041" w14:textId="6CBD11F5" w:rsidR="00325311" w:rsidRPr="00FE7A9A" w:rsidRDefault="00566D7D" w:rsidP="0079711D">
            <w:pPr>
              <w:numPr>
                <w:ilvl w:val="1"/>
                <w:numId w:val="5"/>
              </w:numPr>
              <w:tabs>
                <w:tab w:val="left" w:pos="0"/>
                <w:tab w:val="left" w:pos="1134"/>
              </w:tabs>
              <w:spacing w:line="240" w:lineRule="auto"/>
              <w:ind w:left="0" w:hanging="709"/>
              <w:jc w:val="both"/>
              <w:rPr>
                <w:rFonts w:ascii="Times New Roman" w:hAnsi="Times New Roman" w:cs="Times New Roman"/>
                <w:bCs/>
                <w:color w:val="000000" w:themeColor="text1"/>
                <w:sz w:val="24"/>
                <w:szCs w:val="24"/>
              </w:rPr>
            </w:pPr>
            <w:r w:rsidRPr="00FE7A9A">
              <w:rPr>
                <w:rFonts w:ascii="Times New Roman" w:hAnsi="Times New Roman" w:cs="Times New Roman"/>
                <w:bCs/>
                <w:color w:val="000000" w:themeColor="text1"/>
                <w:sz w:val="24"/>
                <w:szCs w:val="24"/>
              </w:rPr>
              <w:t xml:space="preserve">1) </w:t>
            </w:r>
            <w:r w:rsidR="00325311" w:rsidRPr="00FE7A9A">
              <w:rPr>
                <w:rFonts w:ascii="Times New Roman" w:hAnsi="Times New Roman" w:cs="Times New Roman"/>
                <w:bCs/>
                <w:color w:val="000000" w:themeColor="text1"/>
                <w:sz w:val="24"/>
                <w:szCs w:val="24"/>
              </w:rPr>
              <w:t>užpildytas pasiūlymas, parengtas pagal pirkimo dokumentų 1 priedą</w:t>
            </w:r>
            <w:r w:rsidR="001D2ABD" w:rsidRPr="00FE7A9A">
              <w:rPr>
                <w:rFonts w:ascii="Times New Roman" w:hAnsi="Times New Roman" w:cs="Times New Roman"/>
                <w:bCs/>
                <w:color w:val="000000" w:themeColor="text1"/>
                <w:sz w:val="24"/>
                <w:szCs w:val="24"/>
              </w:rPr>
              <w:t>;</w:t>
            </w:r>
          </w:p>
          <w:p w14:paraId="1501C73B" w14:textId="1358D03B" w:rsidR="00FD6FEA" w:rsidRPr="00FE7A9A" w:rsidRDefault="00FD6FEA" w:rsidP="0079711D">
            <w:pPr>
              <w:numPr>
                <w:ilvl w:val="1"/>
                <w:numId w:val="5"/>
              </w:numPr>
              <w:tabs>
                <w:tab w:val="left" w:pos="0"/>
                <w:tab w:val="left" w:pos="1134"/>
              </w:tabs>
              <w:spacing w:line="240" w:lineRule="auto"/>
              <w:ind w:left="0" w:hanging="709"/>
              <w:jc w:val="both"/>
              <w:rPr>
                <w:rFonts w:ascii="Times New Roman" w:hAnsi="Times New Roman" w:cs="Times New Roman"/>
                <w:bCs/>
                <w:color w:val="000000" w:themeColor="text1"/>
                <w:sz w:val="24"/>
                <w:szCs w:val="24"/>
              </w:rPr>
            </w:pPr>
            <w:r w:rsidRPr="00FE7A9A">
              <w:rPr>
                <w:rFonts w:ascii="Times New Roman" w:hAnsi="Times New Roman" w:cs="Times New Roman"/>
                <w:bCs/>
                <w:color w:val="000000" w:themeColor="text1"/>
                <w:sz w:val="24"/>
                <w:szCs w:val="24"/>
              </w:rPr>
              <w:t>2) užpildytas darbų kiekių žiniaraštis pagal pirkimo dokumentų 2 priedą;</w:t>
            </w:r>
          </w:p>
          <w:p w14:paraId="24B7060F" w14:textId="15E158CB" w:rsidR="00325311" w:rsidRPr="00FE7A9A" w:rsidRDefault="00FD6FEA" w:rsidP="0079711D">
            <w:pPr>
              <w:numPr>
                <w:ilvl w:val="2"/>
                <w:numId w:val="5"/>
              </w:numPr>
              <w:tabs>
                <w:tab w:val="left" w:pos="0"/>
                <w:tab w:val="left" w:pos="1134"/>
              </w:tabs>
              <w:spacing w:line="240" w:lineRule="auto"/>
              <w:ind w:left="0" w:hanging="709"/>
              <w:jc w:val="both"/>
              <w:rPr>
                <w:rFonts w:ascii="Times New Roman" w:hAnsi="Times New Roman" w:cs="Times New Roman"/>
                <w:bCs/>
                <w:color w:val="000000" w:themeColor="text1"/>
                <w:sz w:val="24"/>
                <w:szCs w:val="24"/>
              </w:rPr>
            </w:pPr>
            <w:r w:rsidRPr="00FE7A9A">
              <w:rPr>
                <w:rFonts w:ascii="Times New Roman" w:hAnsi="Times New Roman" w:cs="Times New Roman"/>
                <w:bCs/>
                <w:color w:val="000000" w:themeColor="text1"/>
                <w:sz w:val="24"/>
                <w:szCs w:val="24"/>
              </w:rPr>
              <w:t>3</w:t>
            </w:r>
            <w:r w:rsidR="00566D7D" w:rsidRPr="00FE7A9A">
              <w:rPr>
                <w:rFonts w:ascii="Times New Roman" w:hAnsi="Times New Roman" w:cs="Times New Roman"/>
                <w:bCs/>
                <w:color w:val="000000" w:themeColor="text1"/>
                <w:sz w:val="24"/>
                <w:szCs w:val="24"/>
              </w:rPr>
              <w:t xml:space="preserve">) </w:t>
            </w:r>
            <w:r w:rsidR="00325311" w:rsidRPr="00FE7A9A">
              <w:rPr>
                <w:rFonts w:ascii="Times New Roman" w:hAnsi="Times New Roman" w:cs="Times New Roman"/>
                <w:bCs/>
                <w:color w:val="000000" w:themeColor="text1"/>
                <w:sz w:val="24"/>
                <w:szCs w:val="24"/>
              </w:rPr>
              <w:t xml:space="preserve">įgaliojimas (jei pasiūlymą pateikia ne įmonės (įstaigos) </w:t>
            </w:r>
            <w:r w:rsidR="00B61EC9" w:rsidRPr="00FE7A9A">
              <w:rPr>
                <w:rFonts w:ascii="Times New Roman" w:hAnsi="Times New Roman" w:cs="Times New Roman"/>
                <w:bCs/>
                <w:color w:val="000000" w:themeColor="text1"/>
                <w:sz w:val="24"/>
                <w:szCs w:val="24"/>
              </w:rPr>
              <w:t>vadovas);</w:t>
            </w:r>
          </w:p>
          <w:p w14:paraId="6A9F3C7A" w14:textId="183669BB" w:rsidR="00B61EC9" w:rsidRPr="00FE7A9A" w:rsidRDefault="00FD6FEA" w:rsidP="0079711D">
            <w:pPr>
              <w:numPr>
                <w:ilvl w:val="2"/>
                <w:numId w:val="5"/>
              </w:numPr>
              <w:tabs>
                <w:tab w:val="left" w:pos="0"/>
                <w:tab w:val="left" w:pos="1134"/>
              </w:tabs>
              <w:spacing w:line="240" w:lineRule="auto"/>
              <w:ind w:left="0" w:hanging="709"/>
              <w:jc w:val="both"/>
              <w:rPr>
                <w:rFonts w:ascii="Times New Roman" w:hAnsi="Times New Roman" w:cs="Times New Roman"/>
                <w:bCs/>
                <w:color w:val="000000" w:themeColor="text1"/>
                <w:sz w:val="24"/>
                <w:szCs w:val="24"/>
              </w:rPr>
            </w:pPr>
            <w:r w:rsidRPr="00FE7A9A">
              <w:rPr>
                <w:rFonts w:ascii="Times New Roman" w:hAnsi="Times New Roman" w:cs="Times New Roman"/>
                <w:bCs/>
                <w:color w:val="000000" w:themeColor="text1"/>
                <w:sz w:val="24"/>
                <w:szCs w:val="24"/>
              </w:rPr>
              <w:t>4</w:t>
            </w:r>
            <w:r w:rsidR="00566D7D" w:rsidRPr="00FE7A9A">
              <w:rPr>
                <w:rFonts w:ascii="Times New Roman" w:hAnsi="Times New Roman" w:cs="Times New Roman"/>
                <w:bCs/>
                <w:color w:val="000000" w:themeColor="text1"/>
                <w:sz w:val="24"/>
                <w:szCs w:val="24"/>
              </w:rPr>
              <w:t xml:space="preserve">) </w:t>
            </w:r>
            <w:r w:rsidR="00B61EC9" w:rsidRPr="00FE7A9A">
              <w:rPr>
                <w:rFonts w:ascii="Times New Roman" w:hAnsi="Times New Roman" w:cs="Times New Roman"/>
                <w:bCs/>
                <w:color w:val="000000" w:themeColor="text1"/>
                <w:sz w:val="24"/>
                <w:szCs w:val="24"/>
              </w:rPr>
              <w:t>jungtinės veiklos sutartis, jei pasiūlymą pateikia jungtinės veiklos sutarties pagrindu veikianti tiekėjų grupė</w:t>
            </w:r>
            <w:r w:rsidR="00321520" w:rsidRPr="00FE7A9A">
              <w:rPr>
                <w:rFonts w:ascii="Times New Roman" w:hAnsi="Times New Roman" w:cs="Times New Roman"/>
                <w:bCs/>
                <w:color w:val="000000" w:themeColor="text1"/>
                <w:sz w:val="24"/>
                <w:szCs w:val="24"/>
              </w:rPr>
              <w:t xml:space="preserve"> (jei taikoma)</w:t>
            </w:r>
            <w:r w:rsidR="00B61EC9" w:rsidRPr="00FE7A9A">
              <w:rPr>
                <w:rFonts w:ascii="Times New Roman" w:hAnsi="Times New Roman" w:cs="Times New Roman"/>
                <w:bCs/>
                <w:color w:val="000000" w:themeColor="text1"/>
                <w:sz w:val="24"/>
                <w:szCs w:val="24"/>
              </w:rPr>
              <w:t>;</w:t>
            </w:r>
          </w:p>
          <w:p w14:paraId="0E832FF1" w14:textId="09FFDACC" w:rsidR="00321520" w:rsidRPr="00FE7A9A" w:rsidRDefault="00FD6FEA" w:rsidP="0079711D">
            <w:pPr>
              <w:numPr>
                <w:ilvl w:val="2"/>
                <w:numId w:val="5"/>
              </w:numPr>
              <w:tabs>
                <w:tab w:val="left" w:pos="0"/>
                <w:tab w:val="left" w:pos="1134"/>
              </w:tabs>
              <w:spacing w:line="240" w:lineRule="auto"/>
              <w:ind w:left="0" w:hanging="709"/>
              <w:jc w:val="both"/>
              <w:rPr>
                <w:rFonts w:ascii="Times New Roman" w:hAnsi="Times New Roman" w:cs="Times New Roman"/>
                <w:bCs/>
                <w:color w:val="000000" w:themeColor="text1"/>
                <w:sz w:val="24"/>
                <w:szCs w:val="24"/>
              </w:rPr>
            </w:pPr>
            <w:r w:rsidRPr="00FE7A9A">
              <w:rPr>
                <w:rFonts w:ascii="Times New Roman" w:hAnsi="Times New Roman" w:cs="Times New Roman"/>
                <w:bCs/>
                <w:color w:val="000000" w:themeColor="text1"/>
                <w:sz w:val="24"/>
                <w:szCs w:val="24"/>
              </w:rPr>
              <w:t>5</w:t>
            </w:r>
            <w:r w:rsidR="00566D7D" w:rsidRPr="00FE7A9A">
              <w:rPr>
                <w:rFonts w:ascii="Times New Roman" w:hAnsi="Times New Roman" w:cs="Times New Roman"/>
                <w:bCs/>
                <w:color w:val="000000" w:themeColor="text1"/>
                <w:sz w:val="24"/>
                <w:szCs w:val="24"/>
              </w:rPr>
              <w:t xml:space="preserve">) </w:t>
            </w:r>
            <w:r w:rsidR="00321520" w:rsidRPr="00FE7A9A">
              <w:rPr>
                <w:rFonts w:ascii="Times New Roman" w:hAnsi="Times New Roman" w:cs="Times New Roman"/>
                <w:bCs/>
                <w:color w:val="000000" w:themeColor="text1"/>
                <w:sz w:val="24"/>
                <w:szCs w:val="24"/>
              </w:rPr>
              <w:t>galimybę pasinaudoti kitų ūkio subjektų pajėgumais patvirtinantys dokumenta</w:t>
            </w:r>
            <w:r w:rsidR="00372C61" w:rsidRPr="00FE7A9A">
              <w:rPr>
                <w:rFonts w:ascii="Times New Roman" w:hAnsi="Times New Roman" w:cs="Times New Roman"/>
                <w:bCs/>
                <w:color w:val="000000" w:themeColor="text1"/>
                <w:sz w:val="24"/>
                <w:szCs w:val="24"/>
              </w:rPr>
              <w:t>i</w:t>
            </w:r>
            <w:r w:rsidR="00321520" w:rsidRPr="00FE7A9A">
              <w:rPr>
                <w:rFonts w:ascii="Times New Roman" w:hAnsi="Times New Roman" w:cs="Times New Roman"/>
                <w:bCs/>
                <w:color w:val="000000" w:themeColor="text1"/>
                <w:sz w:val="24"/>
                <w:szCs w:val="24"/>
              </w:rPr>
              <w:t>;</w:t>
            </w:r>
          </w:p>
          <w:sdt>
            <w:sdtPr>
              <w:rPr>
                <w:rFonts w:ascii="Times New Roman" w:hAnsi="Times New Roman" w:cs="Times New Roman"/>
                <w:bCs/>
                <w:color w:val="000000" w:themeColor="text1"/>
                <w:sz w:val="24"/>
                <w:szCs w:val="24"/>
              </w:rPr>
              <w:id w:val="570545829"/>
              <w15:repeatingSection/>
            </w:sdtPr>
            <w:sdtEndPr/>
            <w:sdtContent>
              <w:sdt>
                <w:sdtPr>
                  <w:rPr>
                    <w:rFonts w:ascii="Times New Roman" w:hAnsi="Times New Roman" w:cs="Times New Roman"/>
                    <w:bCs/>
                    <w:color w:val="000000" w:themeColor="text1"/>
                    <w:sz w:val="24"/>
                    <w:szCs w:val="24"/>
                  </w:rPr>
                  <w:id w:val="740600206"/>
                  <w:placeholder>
                    <w:docPart w:val="DefaultPlaceholder_-1854013436"/>
                  </w:placeholder>
                  <w15:repeatingSectionItem/>
                </w:sdtPr>
                <w:sdtEndPr/>
                <w:sdtContent>
                  <w:p w14:paraId="6C35F9B4" w14:textId="47B460C5" w:rsidR="00B61EC9" w:rsidRPr="00FE7A9A" w:rsidRDefault="00704F39" w:rsidP="0079711D">
                    <w:pPr>
                      <w:numPr>
                        <w:ilvl w:val="2"/>
                        <w:numId w:val="5"/>
                      </w:numPr>
                      <w:tabs>
                        <w:tab w:val="left" w:pos="0"/>
                        <w:tab w:val="left" w:pos="1134"/>
                      </w:tabs>
                      <w:spacing w:line="240" w:lineRule="auto"/>
                      <w:ind w:left="0" w:hanging="709"/>
                      <w:jc w:val="both"/>
                      <w:rPr>
                        <w:rFonts w:ascii="Times New Roman" w:hAnsi="Times New Roman" w:cs="Times New Roman"/>
                        <w:bCs/>
                        <w:color w:val="000000" w:themeColor="text1"/>
                        <w:sz w:val="24"/>
                        <w:szCs w:val="24"/>
                      </w:rPr>
                    </w:pPr>
                    <w:sdt>
                      <w:sdtPr>
                        <w:rPr>
                          <w:rFonts w:ascii="Times New Roman" w:hAnsi="Times New Roman" w:cs="Times New Roman"/>
                          <w:bCs/>
                          <w:color w:val="000000" w:themeColor="text1"/>
                          <w:sz w:val="24"/>
                          <w:szCs w:val="24"/>
                        </w:rPr>
                        <w:id w:val="-1925562567"/>
                        <w:placeholder>
                          <w:docPart w:val="FF71591F6D7D481B97E5F47C398CF536"/>
                        </w:placeholder>
                        <w:comboBox>
                          <w:listItem w:displayText="užpildytas EBVPD. Jeigu pasiūlymą teikia tiekėjų grupė, EBVPD turi užpildyti ir pateikti kiekvienas tiekėjų grupės narys. Jei tiekėjas pasitelkia subtiekėjus ar kitus ūkio subjektus, kurių pajėgumais remsis, EBVPD turi pateikti ir šie subjektai" w:value="užpildytas EBVPD. Jeigu pasiūlymą teikia tiekėjų grupė, EBVPD turi užpildyti ir pateikti kiekvienas tiekėjų grupės narys. Jei tiekėjas pasitelkia subtiekėjus ar kitus ūkio subjektus, kurių pajėgumais remsis, EBVPD turi pateikti ir šie subjektai"/>
                          <w:listItem w:displayText="dokumentai, patvirtinantys tiekėjo atitikimą nustatytiems kvalifikacijos reikalavimams" w:value="dokumentai, patvirtinantys tiekėjo atitikimą nustatytiems kvalifikacijos reikalavimams"/>
                          <w:listItem w:displayText="dokumentai, patvirtinantys tiekėjo pašalinimo pagrindų nebuvimą" w:value="dokumentai, patvirtinantys tiekėjo pašalinimo pagrindų nebuvimą"/>
                          <w:listItem w:displayText="dokumentai, įrodantys, kad tiekėjui bus prieinami kitų ūkio subjektų, kurių pajėgumais jis ketina remtis, ištekliai (jeigu tiekėjas ketina remtis kitų ūkio subjektų pajėgumais" w:value="dokumentai, įrodantys, kad tiekėjui bus prieinami kitų ūkio subjektų, kurių pajėgumais jis ketina remtis, ištekliai (jeigu tiekėjas ketina remtis kitų ūkio subjektų pajėgumais"/>
                          <w:listItem w:displayText="dokumentai, patvirtinantys, kad  ūkio subjektų, kurių pajėgumais ketinama remtis, tenkina jiems keliamus kvalifikacijos reikalavimus ir, kad nėra tokio ūkio subjekto pašalinimo pagrindų (jeigu tai taikoma)" w:value="dokumentai, patvirtinantys, kad  ūkio subjektų, kurių pajėgumais ketinama remtis, tenkina jiems keliamus kvalifikacijos reikalavimus ir, kad nėra tokio ūkio subjekto pašalinimo pagrindų (jeigu tai taikoma)"/>
                          <w:listItem w:displayText="dokumentai, patvirtinantys, kad tiekėjas laikosi kokybės vadybos sistemos standartų, taip pat prieinamumo neįgaliesiems standartus" w:value="dokumentai, patvirtinantys, kad tiekėjas laikosi kokybės vadybos sistemos standartų, taip pat prieinamumo neįgaliesiems standartus"/>
                          <w:listItem w:displayText="laisvos formos deklaracija dėl tiekėjo atitikimo keliamiems kvalifikacijos reikalavimams bei pašalinimo pagrindų nebuvimo" w:value="laisvos formos deklaracija dėl tiekėjo atitikimo keliamiems kvalifikacijos reikalavimams bei pašalinimo pagrindų nebuvimo"/>
                          <w:listItem w:displayText="laisvos formos deklaracija dėl tiekėjo atitikimo keliamiems kvalifikacijos reikalavimams" w:value="laisvos formos deklaracija dėl tiekėjo atitikimo keliamiems kvalifikacijos reikalavimams"/>
                          <w:listItem w:displayText="laisvos formos deklaracija dėl tiekėjo pašalinimo pagrindų nebuvimo" w:value="laisvos formos deklaracija dėl tiekėjo pašalinimo pagrindų nebuvimo"/>
                        </w:comboBox>
                      </w:sdtPr>
                      <w:sdtEndPr/>
                      <w:sdtContent>
                        <w:r w:rsidR="00FD6FEA" w:rsidRPr="00FE7A9A">
                          <w:rPr>
                            <w:rFonts w:ascii="Times New Roman" w:hAnsi="Times New Roman" w:cs="Times New Roman"/>
                            <w:bCs/>
                            <w:color w:val="000000" w:themeColor="text1"/>
                            <w:sz w:val="24"/>
                            <w:szCs w:val="24"/>
                          </w:rPr>
                          <w:t>6</w:t>
                        </w:r>
                        <w:r w:rsidR="00566D7D" w:rsidRPr="00FE7A9A">
                          <w:rPr>
                            <w:rFonts w:ascii="Times New Roman" w:hAnsi="Times New Roman" w:cs="Times New Roman"/>
                            <w:bCs/>
                            <w:color w:val="000000" w:themeColor="text1"/>
                            <w:sz w:val="24"/>
                            <w:szCs w:val="24"/>
                          </w:rPr>
                          <w:t xml:space="preserve">) </w:t>
                        </w:r>
                        <w:r w:rsidR="000A4F9B" w:rsidRPr="00FE7A9A">
                          <w:rPr>
                            <w:rFonts w:ascii="Times New Roman" w:hAnsi="Times New Roman" w:cs="Times New Roman"/>
                            <w:bCs/>
                            <w:color w:val="000000" w:themeColor="text1"/>
                            <w:sz w:val="24"/>
                            <w:szCs w:val="24"/>
                          </w:rPr>
                          <w:t>dokumentai, įrodantys, kad tiekėjui bus prieinami kitų ūkio subjektų, kurių pajėgumais jis ketina remtis, ištekliai (jeigu tiekėjas ketina remtis kitų ūkio subjektų pajėgumais</w:t>
                        </w:r>
                      </w:sdtContent>
                    </w:sdt>
                    <w:r w:rsidR="006850EF" w:rsidRPr="00FE7A9A">
                      <w:rPr>
                        <w:rFonts w:ascii="Times New Roman" w:hAnsi="Times New Roman" w:cs="Times New Roman"/>
                        <w:bCs/>
                        <w:color w:val="000000" w:themeColor="text1"/>
                        <w:sz w:val="24"/>
                        <w:szCs w:val="24"/>
                      </w:rPr>
                      <w:t>;</w:t>
                    </w:r>
                  </w:p>
                </w:sdtContent>
              </w:sdt>
              <w:sdt>
                <w:sdtPr>
                  <w:rPr>
                    <w:rFonts w:ascii="Times New Roman" w:hAnsi="Times New Roman" w:cs="Times New Roman"/>
                    <w:bCs/>
                    <w:color w:val="000000" w:themeColor="text1"/>
                    <w:sz w:val="24"/>
                    <w:szCs w:val="24"/>
                  </w:rPr>
                  <w:id w:val="145402209"/>
                  <w:placeholder>
                    <w:docPart w:val="74546CAF3B624F8789F7F9D670F95585"/>
                  </w:placeholder>
                  <w15:repeatingSectionItem/>
                </w:sdtPr>
                <w:sdtEndPr/>
                <w:sdtContent>
                  <w:p w14:paraId="4BA9EA3E" w14:textId="5C95B961" w:rsidR="00372C61" w:rsidRPr="00FE7A9A" w:rsidRDefault="00FD6FEA" w:rsidP="0079711D">
                    <w:pPr>
                      <w:numPr>
                        <w:ilvl w:val="2"/>
                        <w:numId w:val="5"/>
                      </w:numPr>
                      <w:tabs>
                        <w:tab w:val="left" w:pos="0"/>
                        <w:tab w:val="left" w:pos="1134"/>
                      </w:tabs>
                      <w:spacing w:line="240" w:lineRule="auto"/>
                      <w:ind w:left="0" w:hanging="709"/>
                      <w:jc w:val="both"/>
                      <w:rPr>
                        <w:rFonts w:ascii="Times New Roman" w:hAnsi="Times New Roman" w:cs="Times New Roman"/>
                        <w:bCs/>
                        <w:color w:val="000000" w:themeColor="text1"/>
                        <w:sz w:val="24"/>
                        <w:szCs w:val="24"/>
                      </w:rPr>
                    </w:pPr>
                    <w:r w:rsidRPr="00FE7A9A">
                      <w:rPr>
                        <w:rFonts w:ascii="Times New Roman" w:hAnsi="Times New Roman" w:cs="Times New Roman"/>
                        <w:bCs/>
                        <w:color w:val="000000" w:themeColor="text1"/>
                        <w:sz w:val="24"/>
                        <w:szCs w:val="24"/>
                      </w:rPr>
                      <w:t>7</w:t>
                    </w:r>
                    <w:r w:rsidR="00566D7D" w:rsidRPr="00FE7A9A">
                      <w:rPr>
                        <w:rFonts w:ascii="Times New Roman" w:hAnsi="Times New Roman" w:cs="Times New Roman"/>
                        <w:bCs/>
                        <w:color w:val="000000" w:themeColor="text1"/>
                        <w:sz w:val="24"/>
                        <w:szCs w:val="24"/>
                      </w:rPr>
                      <w:t xml:space="preserve">) </w:t>
                    </w:r>
                    <w:r w:rsidR="003B1598" w:rsidRPr="00FE7A9A">
                      <w:rPr>
                        <w:rFonts w:ascii="Times New Roman" w:eastAsia="Times New Roman" w:hAnsi="Times New Roman" w:cs="Times New Roman"/>
                        <w:bCs/>
                        <w:color w:val="000000" w:themeColor="text1"/>
                        <w:sz w:val="24"/>
                        <w:szCs w:val="24"/>
                        <w:lang w:eastAsia="en-US"/>
                      </w:rPr>
                      <w:t>Užpildyta ir pasirašyta tiekėjo deklaracija dėl atitikimo nacionalinio saugumo reikalavimams</w:t>
                    </w:r>
                    <w:r w:rsidR="00FE739F" w:rsidRPr="00FE7A9A">
                      <w:rPr>
                        <w:rFonts w:ascii="Times New Roman" w:eastAsia="Times New Roman" w:hAnsi="Times New Roman" w:cs="Times New Roman"/>
                        <w:bCs/>
                        <w:color w:val="000000" w:themeColor="text1"/>
                        <w:sz w:val="24"/>
                        <w:szCs w:val="24"/>
                        <w:lang w:eastAsia="en-US"/>
                      </w:rPr>
                      <w:t xml:space="preserve"> (</w:t>
                    </w:r>
                    <w:r w:rsidR="00C25A01" w:rsidRPr="00FE7A9A">
                      <w:rPr>
                        <w:rFonts w:ascii="Times New Roman" w:eastAsia="Times New Roman" w:hAnsi="Times New Roman" w:cs="Times New Roman"/>
                        <w:bCs/>
                        <w:color w:val="000000" w:themeColor="text1"/>
                        <w:sz w:val="24"/>
                        <w:szCs w:val="24"/>
                        <w:lang w:eastAsia="en-US"/>
                      </w:rPr>
                      <w:t xml:space="preserve">pirkimo dokumentų </w:t>
                    </w:r>
                    <w:r w:rsidR="003B1598" w:rsidRPr="00FE7A9A">
                      <w:rPr>
                        <w:rFonts w:ascii="Times New Roman" w:eastAsia="Times New Roman" w:hAnsi="Times New Roman" w:cs="Times New Roman"/>
                        <w:bCs/>
                        <w:color w:val="000000" w:themeColor="text1"/>
                        <w:sz w:val="24"/>
                        <w:szCs w:val="24"/>
                        <w:lang w:eastAsia="en-US"/>
                      </w:rPr>
                      <w:t>3</w:t>
                    </w:r>
                    <w:r w:rsidR="00FE739F" w:rsidRPr="00FE7A9A">
                      <w:rPr>
                        <w:rFonts w:ascii="Times New Roman" w:eastAsia="Times New Roman" w:hAnsi="Times New Roman" w:cs="Times New Roman"/>
                        <w:bCs/>
                        <w:color w:val="000000" w:themeColor="text1"/>
                        <w:sz w:val="24"/>
                        <w:szCs w:val="24"/>
                        <w:lang w:eastAsia="en-US"/>
                      </w:rPr>
                      <w:t xml:space="preserve"> priedas);</w:t>
                    </w:r>
                  </w:p>
                </w:sdtContent>
              </w:sdt>
            </w:sdtContent>
          </w:sdt>
          <w:p w14:paraId="40D63A7D" w14:textId="4B83D323" w:rsidR="001D2ABD" w:rsidRPr="00FE7A9A" w:rsidRDefault="00FD6FEA" w:rsidP="0079711D">
            <w:pPr>
              <w:numPr>
                <w:ilvl w:val="2"/>
                <w:numId w:val="5"/>
              </w:numPr>
              <w:tabs>
                <w:tab w:val="left" w:pos="0"/>
              </w:tabs>
              <w:spacing w:line="240" w:lineRule="auto"/>
              <w:ind w:left="0" w:hanging="709"/>
              <w:jc w:val="both"/>
              <w:rPr>
                <w:rFonts w:ascii="Times New Roman" w:hAnsi="Times New Roman" w:cs="Times New Roman"/>
                <w:b/>
                <w:color w:val="000000" w:themeColor="text1"/>
                <w:sz w:val="24"/>
                <w:szCs w:val="24"/>
              </w:rPr>
            </w:pPr>
            <w:r w:rsidRPr="00FE7A9A">
              <w:rPr>
                <w:rFonts w:ascii="Times New Roman" w:hAnsi="Times New Roman" w:cs="Times New Roman"/>
                <w:bCs/>
                <w:color w:val="000000" w:themeColor="text1"/>
                <w:sz w:val="24"/>
                <w:szCs w:val="24"/>
              </w:rPr>
              <w:t>8</w:t>
            </w:r>
            <w:r w:rsidR="00566D7D" w:rsidRPr="00FE7A9A">
              <w:rPr>
                <w:rFonts w:ascii="Times New Roman" w:hAnsi="Times New Roman" w:cs="Times New Roman"/>
                <w:bCs/>
                <w:color w:val="000000" w:themeColor="text1"/>
                <w:sz w:val="24"/>
                <w:szCs w:val="24"/>
              </w:rPr>
              <w:t xml:space="preserve">) </w:t>
            </w:r>
            <w:r w:rsidR="00C75ED4" w:rsidRPr="00FE7A9A">
              <w:rPr>
                <w:rFonts w:ascii="Times New Roman" w:hAnsi="Times New Roman" w:cs="Times New Roman"/>
                <w:bCs/>
                <w:color w:val="000000" w:themeColor="text1"/>
                <w:sz w:val="24"/>
                <w:szCs w:val="24"/>
              </w:rPr>
              <w:t>Laisvos formos deklaracija, patvirtinanti, kad tiekėjas neturi pašalinimo pagrindo, nurodyto VPĮ 46 str. 2</w:t>
            </w:r>
            <w:r w:rsidR="00C75ED4" w:rsidRPr="00FE7A9A">
              <w:rPr>
                <w:rFonts w:ascii="Times New Roman" w:hAnsi="Times New Roman" w:cs="Times New Roman"/>
                <w:bCs/>
                <w:color w:val="000000" w:themeColor="text1"/>
                <w:sz w:val="24"/>
                <w:szCs w:val="24"/>
                <w:vertAlign w:val="superscript"/>
              </w:rPr>
              <w:t>1</w:t>
            </w:r>
          </w:p>
        </w:tc>
      </w:tr>
      <w:tr w:rsidR="00FF02C2" w:rsidRPr="00FE7A9A" w14:paraId="3265843D" w14:textId="77777777" w:rsidTr="001E5276">
        <w:tc>
          <w:tcPr>
            <w:tcW w:w="2405" w:type="dxa"/>
          </w:tcPr>
          <w:p w14:paraId="7C0F3B4A" w14:textId="0ABB839C" w:rsidR="002400E9" w:rsidRPr="00FE7A9A" w:rsidRDefault="006E4FFA" w:rsidP="0079711D">
            <w:pPr>
              <w:pStyle w:val="Sraopastraipa"/>
              <w:numPr>
                <w:ilvl w:val="0"/>
                <w:numId w:val="5"/>
              </w:numPr>
              <w:spacing w:line="240" w:lineRule="auto"/>
              <w:ind w:left="0"/>
              <w:rPr>
                <w:rFonts w:ascii="Times New Roman" w:hAnsi="Times New Roman" w:cs="Times New Roman"/>
                <w:b/>
                <w:color w:val="000000" w:themeColor="text1"/>
                <w:sz w:val="24"/>
                <w:szCs w:val="24"/>
              </w:rPr>
            </w:pPr>
            <w:r w:rsidRPr="00FE7A9A">
              <w:rPr>
                <w:rFonts w:ascii="Times New Roman" w:hAnsi="Times New Roman" w:cs="Times New Roman"/>
                <w:b/>
                <w:color w:val="000000" w:themeColor="text1"/>
                <w:sz w:val="24"/>
                <w:szCs w:val="24"/>
              </w:rPr>
              <w:t>5.</w:t>
            </w:r>
            <w:r w:rsidR="006850EF" w:rsidRPr="00FE7A9A">
              <w:rPr>
                <w:rFonts w:ascii="Times New Roman" w:hAnsi="Times New Roman" w:cs="Times New Roman"/>
                <w:b/>
                <w:color w:val="000000" w:themeColor="text1"/>
                <w:sz w:val="24"/>
                <w:szCs w:val="24"/>
              </w:rPr>
              <w:t>Pasiūlymų pateikimo terminas</w:t>
            </w:r>
          </w:p>
        </w:tc>
        <w:tc>
          <w:tcPr>
            <w:tcW w:w="8222" w:type="dxa"/>
          </w:tcPr>
          <w:p w14:paraId="528E3647" w14:textId="0248F181" w:rsidR="002400E9" w:rsidRPr="00FE7A9A" w:rsidRDefault="002400E9" w:rsidP="0079711D">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 xml:space="preserve">Pasiūlymas turi būti pateiktas iki </w:t>
            </w:r>
            <w:r w:rsidR="001D2ABD" w:rsidRPr="00FE7A9A">
              <w:rPr>
                <w:rFonts w:ascii="Times New Roman" w:hAnsi="Times New Roman" w:cs="Times New Roman"/>
                <w:b/>
                <w:bCs/>
                <w:color w:val="000000" w:themeColor="text1"/>
                <w:sz w:val="24"/>
                <w:szCs w:val="24"/>
              </w:rPr>
              <w:t>skelbime apie pirkimą nurodyto laiko ir datos</w:t>
            </w:r>
            <w:r w:rsidR="00DA646E">
              <w:rPr>
                <w:rFonts w:ascii="Times New Roman" w:hAnsi="Times New Roman" w:cs="Times New Roman"/>
                <w:b/>
                <w:bCs/>
                <w:color w:val="000000" w:themeColor="text1"/>
                <w:sz w:val="24"/>
                <w:szCs w:val="24"/>
              </w:rPr>
              <w:t xml:space="preserve"> </w:t>
            </w:r>
            <w:r w:rsidR="00896A71" w:rsidRPr="00FE7A9A">
              <w:rPr>
                <w:rFonts w:ascii="Times New Roman" w:hAnsi="Times New Roman" w:cs="Times New Roman"/>
                <w:bCs/>
                <w:color w:val="000000" w:themeColor="text1"/>
                <w:sz w:val="24"/>
                <w:szCs w:val="24"/>
              </w:rPr>
              <w:t xml:space="preserve">(Lietuvos Respublikos laiku) </w:t>
            </w:r>
            <w:r w:rsidR="00FC0F96" w:rsidRPr="00FE7A9A">
              <w:rPr>
                <w:rFonts w:ascii="Times New Roman" w:hAnsi="Times New Roman" w:cs="Times New Roman"/>
                <w:bCs/>
                <w:color w:val="000000" w:themeColor="text1"/>
                <w:sz w:val="24"/>
                <w:szCs w:val="24"/>
              </w:rPr>
              <w:t>CVP IS</w:t>
            </w:r>
            <w:r w:rsidR="00833F7E" w:rsidRPr="00FE7A9A">
              <w:rPr>
                <w:rFonts w:ascii="Times New Roman" w:hAnsi="Times New Roman" w:cs="Times New Roman"/>
                <w:color w:val="000000" w:themeColor="text1"/>
                <w:sz w:val="24"/>
                <w:szCs w:val="24"/>
              </w:rPr>
              <w:t xml:space="preserve"> priemonėmis.</w:t>
            </w:r>
            <w:r w:rsidRPr="00FE7A9A">
              <w:rPr>
                <w:rFonts w:ascii="Times New Roman" w:hAnsi="Times New Roman" w:cs="Times New Roman"/>
                <w:color w:val="000000" w:themeColor="text1"/>
                <w:sz w:val="24"/>
                <w:szCs w:val="24"/>
              </w:rPr>
              <w:t xml:space="preserve"> </w:t>
            </w:r>
          </w:p>
          <w:p w14:paraId="6F628A6E" w14:textId="5903DA94" w:rsidR="00E73018" w:rsidRPr="00FE7A9A" w:rsidRDefault="008620C6" w:rsidP="0079711D">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Perkančioji organizacija neatsako už nenumatytus atvejus, dėl kurių pasiūlymai nebuvo gauti ar gauti pavėluotai, todėl tiekėjas turi pats įvertinti galimus interneto ryšio ar kitus trikdžius. Pavėluotai gauti pasiūlymai nebus vertinami.</w:t>
            </w:r>
          </w:p>
        </w:tc>
      </w:tr>
      <w:tr w:rsidR="00FF02C2" w:rsidRPr="00FE7A9A" w14:paraId="795357C2" w14:textId="77777777" w:rsidTr="001E5276">
        <w:tc>
          <w:tcPr>
            <w:tcW w:w="2405" w:type="dxa"/>
          </w:tcPr>
          <w:p w14:paraId="3A2FC3FE" w14:textId="6A5356C7" w:rsidR="00E27CA0" w:rsidRPr="00FE7A9A" w:rsidRDefault="006E4FFA" w:rsidP="0079711D">
            <w:pPr>
              <w:pStyle w:val="Sraopastraipa"/>
              <w:numPr>
                <w:ilvl w:val="0"/>
                <w:numId w:val="5"/>
              </w:numPr>
              <w:spacing w:line="240" w:lineRule="auto"/>
              <w:ind w:left="0"/>
              <w:rPr>
                <w:rFonts w:ascii="Times New Roman" w:hAnsi="Times New Roman" w:cs="Times New Roman"/>
                <w:b/>
                <w:color w:val="000000" w:themeColor="text1"/>
                <w:sz w:val="24"/>
                <w:szCs w:val="24"/>
              </w:rPr>
            </w:pPr>
            <w:r w:rsidRPr="00FE7A9A">
              <w:rPr>
                <w:rFonts w:ascii="Times New Roman" w:hAnsi="Times New Roman" w:cs="Times New Roman"/>
                <w:b/>
                <w:color w:val="000000" w:themeColor="text1"/>
                <w:sz w:val="24"/>
                <w:szCs w:val="24"/>
              </w:rPr>
              <w:t>6.</w:t>
            </w:r>
            <w:r w:rsidR="00E27CA0" w:rsidRPr="00FE7A9A">
              <w:rPr>
                <w:rFonts w:ascii="Times New Roman" w:hAnsi="Times New Roman" w:cs="Times New Roman"/>
                <w:b/>
                <w:color w:val="000000" w:themeColor="text1"/>
                <w:sz w:val="24"/>
                <w:szCs w:val="24"/>
              </w:rPr>
              <w:t>Pasiūlymo galiojimas</w:t>
            </w:r>
          </w:p>
        </w:tc>
        <w:tc>
          <w:tcPr>
            <w:tcW w:w="8222" w:type="dxa"/>
          </w:tcPr>
          <w:p w14:paraId="36EDCADC" w14:textId="3437F219" w:rsidR="00E27CA0" w:rsidRPr="00FE7A9A" w:rsidRDefault="00E27CA0" w:rsidP="0079711D">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Pasiūlymas turi galioti ne trumpiau kaip</w:t>
            </w:r>
            <w:r w:rsidR="00CB00E4" w:rsidRPr="00FE7A9A">
              <w:rPr>
                <w:rFonts w:ascii="Times New Roman" w:hAnsi="Times New Roman" w:cs="Times New Roman"/>
                <w:color w:val="000000" w:themeColor="text1"/>
                <w:sz w:val="24"/>
                <w:szCs w:val="24"/>
              </w:rPr>
              <w:t xml:space="preserve"> </w:t>
            </w:r>
            <w:r w:rsidR="008408D7" w:rsidRPr="00FE7A9A">
              <w:rPr>
                <w:rFonts w:ascii="Times New Roman" w:hAnsi="Times New Roman" w:cs="Times New Roman"/>
                <w:color w:val="000000" w:themeColor="text1"/>
                <w:sz w:val="24"/>
                <w:szCs w:val="24"/>
              </w:rPr>
              <w:t>60</w:t>
            </w:r>
            <w:r w:rsidRPr="00FE7A9A">
              <w:rPr>
                <w:rFonts w:ascii="Times New Roman" w:hAnsi="Times New Roman" w:cs="Times New Roman"/>
                <w:color w:val="000000" w:themeColor="text1"/>
                <w:sz w:val="24"/>
                <w:szCs w:val="24"/>
              </w:rPr>
              <w:t xml:space="preserve"> dienų nuo pasiūlymų pateikimo termino. Jei galiojimo terminas nebus nurodytas, bus laikoma, kad pasiūlymas galioja tiek, kiek nurodyta šiuose pirkimo dokumentuose.</w:t>
            </w:r>
          </w:p>
          <w:p w14:paraId="02AF5B39" w14:textId="40703F50" w:rsidR="00E27CA0" w:rsidRPr="00FE7A9A" w:rsidRDefault="00E27CA0" w:rsidP="0079711D">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lastRenderedPageBreak/>
              <w:t>Pirkimo procedūros metu perkančioji organizacija gali prašyti, kad tiekėjai pratęstų pasiūlymų galiojimą iki konkrečiai nurodyto termino. Tiekėjas su prašymu pratęsti pasiūlymo pateikimo terminą gali nesutikti.</w:t>
            </w:r>
          </w:p>
          <w:p w14:paraId="557EB785" w14:textId="3E030CAA" w:rsidR="00E27CA0" w:rsidRPr="00FE7A9A" w:rsidRDefault="00E27CA0" w:rsidP="0079711D">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 xml:space="preserve">Tiekėjas, kuris sutinka pratęsti savo pasiūlymo galiojimo terminą ir apie tai raštu praneša perkančiajai organizacijai. Jeigu tiekėjas neatsako į perkančiosios organizacijos prašymą pratęsti pasiūlymo galiojimo užtikrinimo terminą, jo nepratęsia, laikoma, kad jis </w:t>
            </w:r>
            <w:r w:rsidR="00CB00E4" w:rsidRPr="00FE7A9A">
              <w:rPr>
                <w:rFonts w:ascii="Times New Roman" w:hAnsi="Times New Roman" w:cs="Times New Roman"/>
                <w:color w:val="000000" w:themeColor="text1"/>
                <w:sz w:val="24"/>
                <w:szCs w:val="24"/>
              </w:rPr>
              <w:t>atsisakė</w:t>
            </w:r>
            <w:r w:rsidRPr="00FE7A9A">
              <w:rPr>
                <w:rFonts w:ascii="Times New Roman" w:hAnsi="Times New Roman" w:cs="Times New Roman"/>
                <w:color w:val="000000" w:themeColor="text1"/>
                <w:sz w:val="24"/>
                <w:szCs w:val="24"/>
              </w:rPr>
              <w:t xml:space="preserve"> pratęsti savo pasiūlymo galiojimo terminą.</w:t>
            </w:r>
          </w:p>
        </w:tc>
      </w:tr>
      <w:tr w:rsidR="00FF02C2" w:rsidRPr="00FE7A9A" w14:paraId="2EFA3366" w14:textId="77777777" w:rsidTr="001E5276">
        <w:tc>
          <w:tcPr>
            <w:tcW w:w="2405" w:type="dxa"/>
          </w:tcPr>
          <w:p w14:paraId="7B8EEFBF" w14:textId="636B4705" w:rsidR="002400E9" w:rsidRPr="00FE7A9A" w:rsidRDefault="006E4FFA" w:rsidP="0079711D">
            <w:pPr>
              <w:pStyle w:val="Sraopastraipa"/>
              <w:numPr>
                <w:ilvl w:val="0"/>
                <w:numId w:val="5"/>
              </w:numPr>
              <w:spacing w:line="240" w:lineRule="auto"/>
              <w:ind w:left="0"/>
              <w:rPr>
                <w:rFonts w:ascii="Times New Roman" w:hAnsi="Times New Roman" w:cs="Times New Roman"/>
                <w:b/>
                <w:color w:val="000000" w:themeColor="text1"/>
                <w:sz w:val="24"/>
                <w:szCs w:val="24"/>
              </w:rPr>
            </w:pPr>
            <w:r w:rsidRPr="00FE7A9A">
              <w:rPr>
                <w:rFonts w:ascii="Times New Roman" w:hAnsi="Times New Roman" w:cs="Times New Roman"/>
                <w:b/>
                <w:color w:val="000000" w:themeColor="text1"/>
                <w:sz w:val="24"/>
                <w:szCs w:val="24"/>
              </w:rPr>
              <w:lastRenderedPageBreak/>
              <w:t>7.</w:t>
            </w:r>
            <w:r w:rsidR="002400E9" w:rsidRPr="00FE7A9A">
              <w:rPr>
                <w:rFonts w:ascii="Times New Roman" w:hAnsi="Times New Roman" w:cs="Times New Roman"/>
                <w:b/>
                <w:color w:val="000000" w:themeColor="text1"/>
                <w:sz w:val="24"/>
                <w:szCs w:val="24"/>
              </w:rPr>
              <w:t>Pirkimo dokumentų paaiškinimas</w:t>
            </w:r>
          </w:p>
        </w:tc>
        <w:tc>
          <w:tcPr>
            <w:tcW w:w="8222" w:type="dxa"/>
          </w:tcPr>
          <w:p w14:paraId="35907F8D" w14:textId="3D797601" w:rsidR="00DB5882" w:rsidRPr="00FE7A9A" w:rsidRDefault="002400E9" w:rsidP="0079711D">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 xml:space="preserve">Prašymai paaiškinti pirkimo dokumentus perkančiajai organizacijai turi būti pateikti </w:t>
            </w:r>
            <w:r w:rsidR="00D06B73" w:rsidRPr="00FE7A9A">
              <w:rPr>
                <w:rFonts w:ascii="Times New Roman" w:hAnsi="Times New Roman" w:cs="Times New Roman"/>
                <w:color w:val="000000" w:themeColor="text1"/>
                <w:sz w:val="24"/>
                <w:szCs w:val="24"/>
              </w:rPr>
              <w:t xml:space="preserve">CVP IS priemonėmis </w:t>
            </w:r>
            <w:r w:rsidRPr="00FE7A9A">
              <w:rPr>
                <w:rFonts w:ascii="Times New Roman" w:hAnsi="Times New Roman" w:cs="Times New Roman"/>
                <w:color w:val="000000" w:themeColor="text1"/>
                <w:sz w:val="24"/>
                <w:szCs w:val="24"/>
              </w:rPr>
              <w:t xml:space="preserve">ne vėliau kaip </w:t>
            </w:r>
            <w:r w:rsidR="004147D3" w:rsidRPr="00FE7A9A">
              <w:rPr>
                <w:rFonts w:ascii="Times New Roman" w:hAnsi="Times New Roman" w:cs="Times New Roman"/>
                <w:color w:val="000000" w:themeColor="text1"/>
                <w:sz w:val="24"/>
                <w:szCs w:val="24"/>
              </w:rPr>
              <w:t>likus</w:t>
            </w:r>
            <w:r w:rsidR="00E73018" w:rsidRPr="00FE7A9A">
              <w:rPr>
                <w:rFonts w:ascii="Times New Roman" w:hAnsi="Times New Roman" w:cs="Times New Roman"/>
                <w:color w:val="000000" w:themeColor="text1"/>
                <w:sz w:val="24"/>
                <w:szCs w:val="24"/>
              </w:rPr>
              <w:t xml:space="preserve"> 2</w:t>
            </w:r>
            <w:r w:rsidR="004147D3" w:rsidRPr="00FE7A9A">
              <w:rPr>
                <w:rFonts w:ascii="Times New Roman" w:hAnsi="Times New Roman" w:cs="Times New Roman"/>
                <w:color w:val="000000" w:themeColor="text1"/>
                <w:sz w:val="24"/>
                <w:szCs w:val="24"/>
              </w:rPr>
              <w:t xml:space="preserve"> darbo dienoms iki </w:t>
            </w:r>
            <w:r w:rsidR="00E73018" w:rsidRPr="00FE7A9A">
              <w:rPr>
                <w:rFonts w:ascii="Times New Roman" w:hAnsi="Times New Roman" w:cs="Times New Roman"/>
                <w:color w:val="000000" w:themeColor="text1"/>
                <w:sz w:val="24"/>
                <w:szCs w:val="24"/>
              </w:rPr>
              <w:t xml:space="preserve">Pirkimo dokumentų 5.1 punkte </w:t>
            </w:r>
            <w:r w:rsidR="004147D3" w:rsidRPr="00FE7A9A">
              <w:rPr>
                <w:rFonts w:ascii="Times New Roman" w:hAnsi="Times New Roman" w:cs="Times New Roman"/>
                <w:color w:val="000000" w:themeColor="text1"/>
                <w:sz w:val="24"/>
                <w:szCs w:val="24"/>
              </w:rPr>
              <w:t xml:space="preserve">nurodyto </w:t>
            </w:r>
            <w:r w:rsidR="00793A51" w:rsidRPr="00FE7A9A">
              <w:rPr>
                <w:rFonts w:ascii="Times New Roman" w:hAnsi="Times New Roman" w:cs="Times New Roman"/>
                <w:color w:val="000000" w:themeColor="text1"/>
                <w:sz w:val="24"/>
                <w:szCs w:val="24"/>
              </w:rPr>
              <w:t>pasiūlymų pateikimo termino</w:t>
            </w:r>
            <w:r w:rsidRPr="00FE7A9A">
              <w:rPr>
                <w:rFonts w:ascii="Times New Roman" w:hAnsi="Times New Roman" w:cs="Times New Roman"/>
                <w:color w:val="000000" w:themeColor="text1"/>
                <w:sz w:val="24"/>
                <w:szCs w:val="24"/>
              </w:rPr>
              <w:t xml:space="preserve">. </w:t>
            </w:r>
          </w:p>
          <w:p w14:paraId="037A2628" w14:textId="77777777" w:rsidR="00DB5882" w:rsidRPr="00FE7A9A" w:rsidRDefault="002400E9" w:rsidP="0079711D">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 xml:space="preserve">Vėliau gauti prašymai paaiškinti </w:t>
            </w:r>
            <w:r w:rsidRPr="00FE7A9A">
              <w:rPr>
                <w:rFonts w:ascii="Times New Roman" w:hAnsi="Times New Roman" w:cs="Times New Roman"/>
                <w:bCs/>
                <w:color w:val="000000" w:themeColor="text1"/>
                <w:sz w:val="24"/>
                <w:szCs w:val="24"/>
              </w:rPr>
              <w:t xml:space="preserve">pirkimo dokumentus </w:t>
            </w:r>
            <w:r w:rsidRPr="00FE7A9A">
              <w:rPr>
                <w:rFonts w:ascii="Times New Roman" w:hAnsi="Times New Roman" w:cs="Times New Roman"/>
                <w:color w:val="000000" w:themeColor="text1"/>
                <w:sz w:val="24"/>
                <w:szCs w:val="24"/>
              </w:rPr>
              <w:t xml:space="preserve">nebus nagrinėjami. </w:t>
            </w:r>
          </w:p>
          <w:p w14:paraId="00168F85" w14:textId="1F261D0D" w:rsidR="002400E9" w:rsidRPr="00FE7A9A" w:rsidRDefault="002400E9" w:rsidP="0079711D">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Perkančioji organizacija į tiekėjų pateiktus klausimus atsako, taip pat paaiškina/patikslina pirkimo dokumentus (jeigu reikia)</w:t>
            </w:r>
            <w:r w:rsidR="00057880" w:rsidRPr="00FE7A9A">
              <w:rPr>
                <w:rFonts w:ascii="Times New Roman" w:hAnsi="Times New Roman" w:cs="Times New Roman"/>
                <w:color w:val="000000" w:themeColor="text1"/>
                <w:sz w:val="24"/>
                <w:szCs w:val="24"/>
              </w:rPr>
              <w:t xml:space="preserve"> CVP IS priemonėmis</w:t>
            </w:r>
            <w:r w:rsidRPr="00FE7A9A">
              <w:rPr>
                <w:rFonts w:ascii="Times New Roman" w:hAnsi="Times New Roman" w:cs="Times New Roman"/>
                <w:color w:val="000000" w:themeColor="text1"/>
                <w:sz w:val="24"/>
                <w:szCs w:val="24"/>
              </w:rPr>
              <w:t xml:space="preserve"> </w:t>
            </w:r>
            <w:r w:rsidRPr="00FE7A9A">
              <w:rPr>
                <w:rFonts w:ascii="Times New Roman" w:hAnsi="Times New Roman" w:cs="Times New Roman"/>
                <w:b/>
                <w:bCs/>
                <w:color w:val="000000" w:themeColor="text1"/>
                <w:sz w:val="24"/>
                <w:szCs w:val="24"/>
              </w:rPr>
              <w:t xml:space="preserve">ne vėliau kaip </w:t>
            </w:r>
            <w:r w:rsidR="00847830" w:rsidRPr="00FE7A9A">
              <w:rPr>
                <w:rFonts w:ascii="Times New Roman" w:hAnsi="Times New Roman" w:cs="Times New Roman"/>
                <w:b/>
                <w:bCs/>
                <w:color w:val="000000" w:themeColor="text1"/>
                <w:sz w:val="24"/>
                <w:szCs w:val="24"/>
              </w:rPr>
              <w:t>prieš</w:t>
            </w:r>
            <w:r w:rsidR="00E73018" w:rsidRPr="00FE7A9A">
              <w:rPr>
                <w:rFonts w:ascii="Times New Roman" w:hAnsi="Times New Roman" w:cs="Times New Roman"/>
                <w:b/>
                <w:bCs/>
                <w:color w:val="000000" w:themeColor="text1"/>
                <w:sz w:val="24"/>
                <w:szCs w:val="24"/>
              </w:rPr>
              <w:t xml:space="preserve"> 1</w:t>
            </w:r>
            <w:r w:rsidR="00AF1E36" w:rsidRPr="00FE7A9A">
              <w:rPr>
                <w:rFonts w:ascii="Times New Roman" w:hAnsi="Times New Roman" w:cs="Times New Roman"/>
                <w:b/>
                <w:bCs/>
                <w:color w:val="000000" w:themeColor="text1"/>
                <w:sz w:val="24"/>
                <w:szCs w:val="24"/>
              </w:rPr>
              <w:t xml:space="preserve"> </w:t>
            </w:r>
            <w:r w:rsidR="00847830" w:rsidRPr="00FE7A9A">
              <w:rPr>
                <w:rFonts w:ascii="Times New Roman" w:hAnsi="Times New Roman" w:cs="Times New Roman"/>
                <w:b/>
                <w:bCs/>
                <w:color w:val="000000" w:themeColor="text1"/>
                <w:sz w:val="24"/>
                <w:szCs w:val="24"/>
              </w:rPr>
              <w:t>darbo dien</w:t>
            </w:r>
            <w:r w:rsidR="00B27AC1" w:rsidRPr="00FE7A9A">
              <w:rPr>
                <w:rFonts w:ascii="Times New Roman" w:hAnsi="Times New Roman" w:cs="Times New Roman"/>
                <w:b/>
                <w:bCs/>
                <w:color w:val="000000" w:themeColor="text1"/>
                <w:sz w:val="24"/>
                <w:szCs w:val="24"/>
              </w:rPr>
              <w:t>ą</w:t>
            </w:r>
            <w:r w:rsidR="00847830" w:rsidRPr="00FE7A9A">
              <w:rPr>
                <w:rFonts w:ascii="Times New Roman" w:hAnsi="Times New Roman" w:cs="Times New Roman"/>
                <w:b/>
                <w:bCs/>
                <w:color w:val="000000" w:themeColor="text1"/>
                <w:sz w:val="24"/>
                <w:szCs w:val="24"/>
              </w:rPr>
              <w:t xml:space="preserve"> iki pasiūlymų pateikimo termino pabaigos</w:t>
            </w:r>
            <w:r w:rsidR="00847830" w:rsidRPr="00FE7A9A">
              <w:rPr>
                <w:rFonts w:ascii="Times New Roman" w:hAnsi="Times New Roman" w:cs="Times New Roman"/>
                <w:color w:val="000000" w:themeColor="text1"/>
                <w:sz w:val="24"/>
                <w:szCs w:val="24"/>
              </w:rPr>
              <w:t>.</w:t>
            </w:r>
          </w:p>
          <w:p w14:paraId="7C8CA3A0" w14:textId="6AA7AD27" w:rsidR="007858FD" w:rsidRPr="00FE7A9A" w:rsidRDefault="008A0F56" w:rsidP="0079711D">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Nesibaigus pirkimo pasiūlymų pateikimo terminui, perkančioji organizacija savo iniciatyva turi teisę CVP IS priemonėmis paaiškinti (patikslinti) pirkimo dokumentus. Tokie paaiškinimai (patikslinimai) visiems priėmusiems kvietimą dalyvauti pirkime tiekėjams CVP IS priemonėmis išsiunčiami ne vėliau kaip likus 1 (vienai) darbo dienai iki pasiūlymų pateikimo termino pabaigos. Pirkimo dokumentų paaiškinimai (patikslinimai) taip pat skelbiami CVP IS priemonėmis.</w:t>
            </w:r>
          </w:p>
          <w:p w14:paraId="7B3BA360" w14:textId="77777777" w:rsidR="00057880" w:rsidRPr="00FE7A9A" w:rsidRDefault="008A0F56" w:rsidP="0079711D">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Jei perkančioji organizacija paaiškinimų ar patikslinimų nepateikia per nurodytą terminą, pasiūlymų pateikimo terminas nukeliamas ne trumpesniam laikui nei tas, kiek vėluojama pateikti paaiškinimus ar patikslinimus.</w:t>
            </w:r>
          </w:p>
          <w:p w14:paraId="3A6E27D0" w14:textId="72626947" w:rsidR="008A0F56" w:rsidRPr="00FE7A9A" w:rsidRDefault="008A0F56" w:rsidP="0079711D">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 xml:space="preserve">Jei pateikti paaiškinimai ar patikslinimai iš esmės keičia pirkimo dokumentuose nustatytus pirkimo objektui keliamus reikalavimus, </w:t>
            </w:r>
            <w:r w:rsidR="002D49ED" w:rsidRPr="00FE7A9A">
              <w:rPr>
                <w:rFonts w:ascii="Times New Roman" w:hAnsi="Times New Roman" w:cs="Times New Roman"/>
                <w:color w:val="000000" w:themeColor="text1"/>
                <w:sz w:val="24"/>
                <w:szCs w:val="24"/>
              </w:rPr>
              <w:t xml:space="preserve">tiekėjams keliamus reikalavimus (jei taikomi) </w:t>
            </w:r>
            <w:r w:rsidRPr="00FE7A9A">
              <w:rPr>
                <w:rFonts w:ascii="Times New Roman" w:hAnsi="Times New Roman" w:cs="Times New Roman"/>
                <w:color w:val="000000" w:themeColor="text1"/>
                <w:sz w:val="24"/>
                <w:szCs w:val="24"/>
              </w:rPr>
              <w:t xml:space="preserve">ar pasiūlymų rengimo reikalavimus, perkančioji organizacija nustato, kad pasiūlymų pateikimo terminas būtų skaičiuojamas iš naujo nuo paaiškinimų ar patikslinimų paskelbimo CVP IS priemonėmis dienos. Įvykus pirmiau nurodytiems pokyčiams, informacija apie atliktus pakeitimus siunčiama visiems prie pirkimo prisijungusiems tiekėjams ir paskelbiama </w:t>
            </w:r>
            <w:r w:rsidR="002D49ED" w:rsidRPr="00FE7A9A">
              <w:rPr>
                <w:rFonts w:ascii="Times New Roman" w:hAnsi="Times New Roman" w:cs="Times New Roman"/>
                <w:color w:val="000000" w:themeColor="text1"/>
                <w:sz w:val="24"/>
                <w:szCs w:val="24"/>
              </w:rPr>
              <w:t xml:space="preserve">CVP IS </w:t>
            </w:r>
            <w:r w:rsidRPr="00FE7A9A">
              <w:rPr>
                <w:rFonts w:ascii="Times New Roman" w:hAnsi="Times New Roman" w:cs="Times New Roman"/>
                <w:color w:val="000000" w:themeColor="text1"/>
                <w:sz w:val="24"/>
                <w:szCs w:val="24"/>
              </w:rPr>
              <w:t>prie pirkimo dokumentų.</w:t>
            </w:r>
          </w:p>
        </w:tc>
      </w:tr>
      <w:tr w:rsidR="00FF02C2" w:rsidRPr="00FE7A9A" w14:paraId="4864159D" w14:textId="77777777" w:rsidTr="001E5276">
        <w:tc>
          <w:tcPr>
            <w:tcW w:w="2405" w:type="dxa"/>
          </w:tcPr>
          <w:p w14:paraId="675DED5E" w14:textId="5CCC77EA" w:rsidR="00A62A66" w:rsidRPr="00FE7A9A" w:rsidRDefault="00A62A66" w:rsidP="0079711D">
            <w:pPr>
              <w:pStyle w:val="Sraopastraipa"/>
              <w:numPr>
                <w:ilvl w:val="0"/>
                <w:numId w:val="5"/>
              </w:numPr>
              <w:spacing w:line="240" w:lineRule="auto"/>
              <w:ind w:left="0"/>
              <w:jc w:val="center"/>
              <w:rPr>
                <w:rFonts w:ascii="Times New Roman" w:hAnsi="Times New Roman" w:cs="Times New Roman"/>
                <w:b/>
                <w:color w:val="000000" w:themeColor="text1"/>
                <w:sz w:val="24"/>
                <w:szCs w:val="24"/>
              </w:rPr>
            </w:pPr>
            <w:r w:rsidRPr="00FE7A9A">
              <w:rPr>
                <w:rFonts w:ascii="Times New Roman" w:hAnsi="Times New Roman" w:cs="Times New Roman"/>
                <w:b/>
                <w:color w:val="000000" w:themeColor="text1"/>
                <w:sz w:val="24"/>
                <w:szCs w:val="24"/>
              </w:rPr>
              <w:t>Susitikimai su tiekėjais</w:t>
            </w:r>
          </w:p>
        </w:tc>
        <w:tc>
          <w:tcPr>
            <w:tcW w:w="8222" w:type="dxa"/>
          </w:tcPr>
          <w:p w14:paraId="2D0F0AA7" w14:textId="69ECDFA3" w:rsidR="00855CB7" w:rsidRPr="00FE7A9A" w:rsidRDefault="00855CB7" w:rsidP="0079711D">
            <w:pPr>
              <w:tabs>
                <w:tab w:val="left" w:pos="993"/>
              </w:tabs>
              <w:spacing w:line="240" w:lineRule="auto"/>
              <w:jc w:val="both"/>
              <w:rPr>
                <w:rFonts w:ascii="Times New Roman" w:hAnsi="Times New Roman" w:cs="Times New Roman"/>
                <w:i/>
                <w:color w:val="000000" w:themeColor="text1"/>
                <w:sz w:val="24"/>
                <w:szCs w:val="24"/>
              </w:rPr>
            </w:pPr>
            <w:r w:rsidRPr="00FE7A9A">
              <w:rPr>
                <w:rFonts w:ascii="Times New Roman" w:hAnsi="Times New Roman" w:cs="Times New Roman"/>
                <w:color w:val="000000" w:themeColor="text1"/>
                <w:sz w:val="24"/>
                <w:szCs w:val="24"/>
              </w:rPr>
              <w:t>8.1. Perkančioji organizacija nerengs susitikimo su tiekėjais.</w:t>
            </w:r>
          </w:p>
          <w:p w14:paraId="19681115" w14:textId="217D7AF9" w:rsidR="00A62A66" w:rsidRPr="00FE7A9A" w:rsidRDefault="00A62A66" w:rsidP="0079711D">
            <w:pPr>
              <w:tabs>
                <w:tab w:val="left" w:pos="567"/>
              </w:tabs>
              <w:spacing w:line="240" w:lineRule="auto"/>
              <w:jc w:val="both"/>
              <w:rPr>
                <w:rFonts w:ascii="Times New Roman" w:eastAsia="Calibri" w:hAnsi="Times New Roman" w:cs="Times New Roman"/>
                <w:i/>
                <w:color w:val="000000" w:themeColor="text1"/>
                <w:sz w:val="24"/>
                <w:szCs w:val="24"/>
              </w:rPr>
            </w:pPr>
          </w:p>
        </w:tc>
      </w:tr>
      <w:tr w:rsidR="00FF02C2" w:rsidRPr="00FE7A9A" w14:paraId="793A9D01" w14:textId="77777777" w:rsidTr="001E5276">
        <w:tc>
          <w:tcPr>
            <w:tcW w:w="2405" w:type="dxa"/>
          </w:tcPr>
          <w:p w14:paraId="1590EA8D" w14:textId="704EC022" w:rsidR="00905B86" w:rsidRPr="00FE7A9A" w:rsidRDefault="00905B86" w:rsidP="0079711D">
            <w:pPr>
              <w:pStyle w:val="Sraopastraipa"/>
              <w:numPr>
                <w:ilvl w:val="0"/>
                <w:numId w:val="5"/>
              </w:numPr>
              <w:spacing w:line="240" w:lineRule="auto"/>
              <w:ind w:left="0"/>
              <w:jc w:val="center"/>
              <w:rPr>
                <w:rFonts w:ascii="Times New Roman" w:hAnsi="Times New Roman" w:cs="Times New Roman"/>
                <w:b/>
                <w:color w:val="000000" w:themeColor="text1"/>
                <w:sz w:val="24"/>
                <w:szCs w:val="24"/>
              </w:rPr>
            </w:pPr>
            <w:r w:rsidRPr="00FE7A9A">
              <w:rPr>
                <w:rFonts w:ascii="Times New Roman" w:hAnsi="Times New Roman" w:cs="Times New Roman"/>
                <w:b/>
                <w:color w:val="000000" w:themeColor="text1"/>
                <w:sz w:val="24"/>
                <w:szCs w:val="24"/>
              </w:rPr>
              <w:t>Pasiūlymo šifravimas</w:t>
            </w:r>
          </w:p>
        </w:tc>
        <w:tc>
          <w:tcPr>
            <w:tcW w:w="8222" w:type="dxa"/>
          </w:tcPr>
          <w:p w14:paraId="66992448" w14:textId="44C8FE5D" w:rsidR="00CB00E4" w:rsidRPr="00FE7A9A" w:rsidRDefault="0078670C" w:rsidP="0079711D">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Tiekėjo teikiamas pasiūlymas gali būti užšifruojamas. Tiekėjas, nusprendęs pateikti užšifruotą pasiūlymą, turi</w:t>
            </w:r>
            <w:r w:rsidR="00905B86" w:rsidRPr="00FE7A9A">
              <w:rPr>
                <w:rFonts w:ascii="Times New Roman" w:hAnsi="Times New Roman" w:cs="Times New Roman"/>
                <w:color w:val="000000" w:themeColor="text1"/>
                <w:sz w:val="24"/>
                <w:szCs w:val="24"/>
              </w:rPr>
              <w:t>:</w:t>
            </w:r>
          </w:p>
          <w:p w14:paraId="2811792E" w14:textId="025D8D87" w:rsidR="00CB00E4" w:rsidRPr="00FE7A9A" w:rsidRDefault="0078670C" w:rsidP="0079711D">
            <w:pPr>
              <w:pStyle w:val="Sraopastraipa"/>
              <w:numPr>
                <w:ilvl w:val="2"/>
                <w:numId w:val="5"/>
              </w:numPr>
              <w:spacing w:line="240" w:lineRule="auto"/>
              <w:ind w:left="0" w:hanging="709"/>
              <w:jc w:val="both"/>
              <w:rPr>
                <w:rFonts w:ascii="Times New Roman" w:hAnsi="Times New Roman" w:cs="Times New Roman"/>
                <w:color w:val="000000" w:themeColor="text1"/>
                <w:sz w:val="24"/>
                <w:szCs w:val="24"/>
              </w:rPr>
            </w:pPr>
            <w:r w:rsidRPr="00FE7A9A">
              <w:rPr>
                <w:rFonts w:ascii="Times New Roman" w:hAnsi="Times New Roman" w:cs="Times New Roman"/>
                <w:b/>
                <w:color w:val="000000" w:themeColor="text1"/>
                <w:sz w:val="24"/>
                <w:szCs w:val="24"/>
                <w:u w:val="single"/>
              </w:rPr>
              <w:t>iki pasiūlymų pateikimo termino pabaigos</w:t>
            </w:r>
            <w:r w:rsidRPr="00FE7A9A">
              <w:rPr>
                <w:rFonts w:ascii="Times New Roman" w:hAnsi="Times New Roman" w:cs="Times New Roman"/>
                <w:b/>
                <w:color w:val="000000" w:themeColor="text1"/>
                <w:sz w:val="24"/>
                <w:szCs w:val="24"/>
              </w:rPr>
              <w:t xml:space="preserve"> </w:t>
            </w:r>
            <w:r w:rsidRPr="00FE7A9A">
              <w:rPr>
                <w:rFonts w:ascii="Times New Roman" w:hAnsi="Times New Roman" w:cs="Times New Roman"/>
                <w:color w:val="000000" w:themeColor="text1"/>
                <w:sz w:val="24"/>
                <w:szCs w:val="24"/>
              </w:rPr>
              <w:t xml:space="preserve">naudodamasis CVP IS priemonėmis </w:t>
            </w:r>
            <w:r w:rsidRPr="00FE7A9A">
              <w:rPr>
                <w:rFonts w:ascii="Times New Roman" w:hAnsi="Times New Roman" w:cs="Times New Roman"/>
                <w:iCs/>
                <w:color w:val="000000" w:themeColor="text1"/>
                <w:sz w:val="24"/>
                <w:szCs w:val="24"/>
              </w:rPr>
              <w:t xml:space="preserve">pateikti užšifruotą pasiūlymą (užšifruojamas </w:t>
            </w:r>
            <w:r w:rsidRPr="00FE7A9A">
              <w:rPr>
                <w:rFonts w:ascii="Times New Roman" w:hAnsi="Times New Roman" w:cs="Times New Roman"/>
                <w:color w:val="000000" w:themeColor="text1"/>
                <w:sz w:val="24"/>
                <w:szCs w:val="24"/>
              </w:rPr>
              <w:t>visas pasiūlymas arba pasiūlymo dokumentas, kuriame nurodyta pasiūlymo kaina)</w:t>
            </w:r>
            <w:r w:rsidRPr="00FE7A9A">
              <w:rPr>
                <w:rFonts w:ascii="Times New Roman" w:hAnsi="Times New Roman" w:cs="Times New Roman"/>
                <w:iCs/>
                <w:color w:val="000000" w:themeColor="text1"/>
                <w:sz w:val="24"/>
                <w:szCs w:val="24"/>
              </w:rPr>
              <w:t xml:space="preserve">. </w:t>
            </w:r>
            <w:r w:rsidRPr="00FE7A9A">
              <w:rPr>
                <w:rFonts w:ascii="Times New Roman" w:hAnsi="Times New Roman" w:cs="Times New Roman"/>
                <w:color w:val="000000" w:themeColor="text1"/>
                <w:sz w:val="24"/>
                <w:szCs w:val="24"/>
              </w:rPr>
              <w:t xml:space="preserve">Instrukcija, kaip tiekėjui užšifruoti pasiūlymą galima rasti </w:t>
            </w:r>
            <w:hyperlink r:id="rId10" w:history="1">
              <w:r w:rsidRPr="00FE7A9A">
                <w:rPr>
                  <w:rStyle w:val="Hipersaitas"/>
                  <w:rFonts w:ascii="Times New Roman" w:hAnsi="Times New Roman" w:cs="Times New Roman"/>
                  <w:color w:val="000000" w:themeColor="text1"/>
                  <w:sz w:val="24"/>
                  <w:szCs w:val="24"/>
                </w:rPr>
                <w:t>interneto svetainėje</w:t>
              </w:r>
            </w:hyperlink>
            <w:r w:rsidR="00ED16BA" w:rsidRPr="00FE7A9A">
              <w:rPr>
                <w:rFonts w:ascii="Times New Roman" w:hAnsi="Times New Roman" w:cs="Times New Roman"/>
                <w:color w:val="000000" w:themeColor="text1"/>
                <w:sz w:val="24"/>
                <w:szCs w:val="24"/>
              </w:rPr>
              <w:t>;</w:t>
            </w:r>
          </w:p>
          <w:p w14:paraId="3B3C2D7C" w14:textId="7CFD7742" w:rsidR="00ED16BA" w:rsidRPr="00FE7A9A" w:rsidRDefault="0078670C" w:rsidP="0079711D">
            <w:pPr>
              <w:pStyle w:val="Sraopastraipa"/>
              <w:numPr>
                <w:ilvl w:val="2"/>
                <w:numId w:val="5"/>
              </w:numPr>
              <w:spacing w:line="240" w:lineRule="auto"/>
              <w:ind w:left="0" w:hanging="709"/>
              <w:jc w:val="both"/>
              <w:rPr>
                <w:rFonts w:ascii="Times New Roman" w:hAnsi="Times New Roman" w:cs="Times New Roman"/>
                <w:color w:val="000000" w:themeColor="text1"/>
                <w:sz w:val="24"/>
                <w:szCs w:val="24"/>
              </w:rPr>
            </w:pPr>
            <w:r w:rsidRPr="00FE7A9A">
              <w:rPr>
                <w:rFonts w:ascii="Times New Roman" w:hAnsi="Times New Roman" w:cs="Times New Roman"/>
                <w:b/>
                <w:color w:val="000000" w:themeColor="text1"/>
                <w:sz w:val="24"/>
                <w:szCs w:val="24"/>
                <w:u w:val="single"/>
              </w:rPr>
              <w:t>iki vokų atplėšimo procedūros (posėdžio) pradžios CVP IS susirašinėjimo priemonėmis</w:t>
            </w:r>
            <w:r w:rsidRPr="00FE7A9A">
              <w:rPr>
                <w:rFonts w:ascii="Times New Roman" w:hAnsi="Times New Roman" w:cs="Times New Roman"/>
                <w:color w:val="000000" w:themeColor="text1"/>
                <w:sz w:val="24"/>
                <w:szCs w:val="24"/>
              </w:rPr>
              <w:t xml:space="preserve"> pateikti slaptažodį,  su kuriuo perkančioji organizacija galės iššifruoti pateiktą pasiūlymą. </w:t>
            </w:r>
            <w:r w:rsidRPr="00FE7A9A">
              <w:rPr>
                <w:rFonts w:ascii="Times New Roman" w:eastAsia="Times New Roman" w:hAnsi="Times New Roman" w:cs="Times New Roman"/>
                <w:color w:val="000000" w:themeColor="text1"/>
                <w:sz w:val="24"/>
                <w:szCs w:val="24"/>
              </w:rPr>
              <w:t>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r w:rsidR="00ED16BA" w:rsidRPr="00FE7A9A">
              <w:rPr>
                <w:rFonts w:ascii="Times New Roman" w:hAnsi="Times New Roman" w:cs="Times New Roman"/>
                <w:color w:val="000000" w:themeColor="text1"/>
                <w:sz w:val="24"/>
                <w:szCs w:val="24"/>
              </w:rPr>
              <w:t>.</w:t>
            </w:r>
          </w:p>
          <w:p w14:paraId="30DF1523" w14:textId="5E58B3A8" w:rsidR="00905B86" w:rsidRPr="00FE7A9A" w:rsidRDefault="0078670C" w:rsidP="0079711D">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E7A9A">
              <w:rPr>
                <w:rFonts w:ascii="Times New Roman" w:eastAsia="Times New Roman" w:hAnsi="Times New Roman" w:cs="Times New Roman"/>
                <w:color w:val="000000" w:themeColor="text1"/>
                <w:sz w:val="24"/>
                <w:szCs w:val="24"/>
              </w:rPr>
              <w:lastRenderedPageBreak/>
              <w:t>Tiekėjui užšifravus visą pasiūlymą ir i</w:t>
            </w:r>
            <w:r w:rsidRPr="00FE7A9A">
              <w:rPr>
                <w:rFonts w:ascii="Times New Roman" w:hAnsi="Times New Roman" w:cs="Times New Roman"/>
                <w:color w:val="000000" w:themeColor="text1"/>
                <w:sz w:val="24"/>
                <w:szCs w:val="24"/>
              </w:rPr>
              <w:t>ki vokų atplėšimo</w:t>
            </w:r>
            <w:r w:rsidRPr="00FE7A9A">
              <w:rPr>
                <w:rFonts w:ascii="Times New Roman" w:eastAsia="Times New Roman" w:hAnsi="Times New Roman" w:cs="Times New Roman"/>
                <w:color w:val="000000" w:themeColor="text1"/>
                <w:sz w:val="24"/>
                <w:szCs w:val="24"/>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FE7A9A">
              <w:rPr>
                <w:rFonts w:ascii="Times New Roman" w:hAnsi="Times New Roman" w:cs="Times New Roman"/>
                <w:color w:val="000000" w:themeColor="text1"/>
                <w:sz w:val="24"/>
                <w:szCs w:val="24"/>
              </w:rPr>
              <w:t>neatitinkantį pirkimo dokumentuose nustatytų reikalavimų (tiekėjas nepateikė pasiūlymo kainos)</w:t>
            </w:r>
            <w:r w:rsidR="00ED16BA" w:rsidRPr="00FE7A9A">
              <w:rPr>
                <w:rFonts w:ascii="Times New Roman" w:hAnsi="Times New Roman" w:cs="Times New Roman"/>
                <w:color w:val="000000" w:themeColor="text1"/>
                <w:sz w:val="24"/>
                <w:szCs w:val="24"/>
              </w:rPr>
              <w:t>.</w:t>
            </w:r>
          </w:p>
        </w:tc>
      </w:tr>
      <w:tr w:rsidR="00FF02C2" w:rsidRPr="00FE7A9A" w14:paraId="289CC251" w14:textId="77777777" w:rsidTr="001E5276">
        <w:tc>
          <w:tcPr>
            <w:tcW w:w="2405" w:type="dxa"/>
          </w:tcPr>
          <w:p w14:paraId="58A61F88" w14:textId="1CAF1F44" w:rsidR="00120EEB" w:rsidRPr="00FE7A9A" w:rsidRDefault="00120EEB" w:rsidP="0079711D">
            <w:pPr>
              <w:pStyle w:val="Sraopastraipa"/>
              <w:numPr>
                <w:ilvl w:val="0"/>
                <w:numId w:val="5"/>
              </w:numPr>
              <w:spacing w:line="240" w:lineRule="auto"/>
              <w:ind w:left="0"/>
              <w:jc w:val="center"/>
              <w:rPr>
                <w:rFonts w:ascii="Times New Roman" w:hAnsi="Times New Roman" w:cs="Times New Roman"/>
                <w:b/>
                <w:color w:val="000000" w:themeColor="text1"/>
                <w:sz w:val="24"/>
                <w:szCs w:val="24"/>
              </w:rPr>
            </w:pPr>
            <w:r w:rsidRPr="00FE7A9A">
              <w:rPr>
                <w:rFonts w:ascii="Times New Roman" w:hAnsi="Times New Roman" w:cs="Times New Roman"/>
                <w:b/>
                <w:color w:val="000000" w:themeColor="text1"/>
                <w:sz w:val="24"/>
                <w:szCs w:val="24"/>
              </w:rPr>
              <w:lastRenderedPageBreak/>
              <w:t>Susipažinim</w:t>
            </w:r>
            <w:r w:rsidR="00143384" w:rsidRPr="00FE7A9A">
              <w:rPr>
                <w:rFonts w:ascii="Times New Roman" w:hAnsi="Times New Roman" w:cs="Times New Roman"/>
                <w:b/>
                <w:color w:val="000000" w:themeColor="text1"/>
                <w:sz w:val="24"/>
                <w:szCs w:val="24"/>
              </w:rPr>
              <w:t>o</w:t>
            </w:r>
            <w:r w:rsidR="0078670C" w:rsidRPr="00FE7A9A">
              <w:rPr>
                <w:rFonts w:ascii="Times New Roman" w:hAnsi="Times New Roman" w:cs="Times New Roman"/>
                <w:b/>
                <w:color w:val="000000" w:themeColor="text1"/>
                <w:sz w:val="24"/>
                <w:szCs w:val="24"/>
              </w:rPr>
              <w:t xml:space="preserve"> su gautais pasiūlymais </w:t>
            </w:r>
            <w:r w:rsidRPr="00FE7A9A">
              <w:rPr>
                <w:rFonts w:ascii="Times New Roman" w:hAnsi="Times New Roman" w:cs="Times New Roman"/>
                <w:b/>
                <w:color w:val="000000" w:themeColor="text1"/>
                <w:sz w:val="24"/>
                <w:szCs w:val="24"/>
              </w:rPr>
              <w:t>procedūra</w:t>
            </w:r>
          </w:p>
        </w:tc>
        <w:tc>
          <w:tcPr>
            <w:tcW w:w="8222" w:type="dxa"/>
          </w:tcPr>
          <w:p w14:paraId="0A2F6C80" w14:textId="5917304F" w:rsidR="0078670C" w:rsidRPr="00FE7A9A" w:rsidRDefault="00120EEB" w:rsidP="0079711D">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iCs/>
                <w:color w:val="000000" w:themeColor="text1"/>
                <w:sz w:val="24"/>
                <w:szCs w:val="24"/>
              </w:rPr>
              <w:t xml:space="preserve">Susipažinimas su CVP IS priemonėmis </w:t>
            </w:r>
            <w:r w:rsidR="00143384" w:rsidRPr="00FE7A9A">
              <w:rPr>
                <w:rFonts w:ascii="Times New Roman" w:hAnsi="Times New Roman" w:cs="Times New Roman"/>
                <w:iCs/>
                <w:color w:val="000000" w:themeColor="text1"/>
                <w:sz w:val="24"/>
                <w:szCs w:val="24"/>
              </w:rPr>
              <w:t xml:space="preserve">pateiktais tiekėjų pasiūlymais </w:t>
            </w:r>
            <w:r w:rsidRPr="00FE7A9A">
              <w:rPr>
                <w:rFonts w:ascii="Times New Roman" w:hAnsi="Times New Roman" w:cs="Times New Roman"/>
                <w:iCs/>
                <w:color w:val="000000" w:themeColor="text1"/>
                <w:sz w:val="24"/>
                <w:szCs w:val="24"/>
              </w:rPr>
              <w:t>vyks elektroniniu būdu</w:t>
            </w:r>
            <w:r w:rsidR="0078670C" w:rsidRPr="00FE7A9A">
              <w:rPr>
                <w:rFonts w:ascii="Times New Roman" w:hAnsi="Times New Roman" w:cs="Times New Roman"/>
                <w:color w:val="000000" w:themeColor="text1"/>
                <w:sz w:val="24"/>
                <w:szCs w:val="24"/>
              </w:rPr>
              <w:t xml:space="preserve"> </w:t>
            </w:r>
            <w:r w:rsidR="001D2ABD" w:rsidRPr="00FE7A9A">
              <w:rPr>
                <w:rFonts w:ascii="Times New Roman" w:hAnsi="Times New Roman" w:cs="Times New Roman"/>
                <w:b/>
                <w:bCs/>
                <w:color w:val="000000" w:themeColor="text1"/>
                <w:sz w:val="24"/>
                <w:szCs w:val="24"/>
              </w:rPr>
              <w:t>skelbime apie pirkimą nurodytu laiku ir data</w:t>
            </w:r>
            <w:r w:rsidR="0078670C" w:rsidRPr="00FE7A9A">
              <w:rPr>
                <w:rFonts w:ascii="Times New Roman" w:hAnsi="Times New Roman" w:cs="Times New Roman"/>
                <w:b/>
                <w:bCs/>
                <w:color w:val="000000" w:themeColor="text1"/>
                <w:sz w:val="24"/>
                <w:szCs w:val="24"/>
              </w:rPr>
              <w:t xml:space="preserve"> </w:t>
            </w:r>
            <w:r w:rsidR="0078670C" w:rsidRPr="00FE7A9A">
              <w:rPr>
                <w:rFonts w:ascii="Times New Roman" w:hAnsi="Times New Roman" w:cs="Times New Roman"/>
                <w:bCs/>
                <w:color w:val="000000" w:themeColor="text1"/>
                <w:sz w:val="24"/>
                <w:szCs w:val="24"/>
              </w:rPr>
              <w:t>(Lietuvos Respublikos laiku).</w:t>
            </w:r>
          </w:p>
          <w:p w14:paraId="1393CFEF" w14:textId="110381F5" w:rsidR="00EF31FF" w:rsidRPr="00FE7A9A" w:rsidRDefault="003F3A7F" w:rsidP="0079711D">
            <w:pPr>
              <w:pStyle w:val="Sraopastraipa"/>
              <w:numPr>
                <w:ilvl w:val="1"/>
                <w:numId w:val="5"/>
              </w:numPr>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Susipažinimo su pasiūlymais procedūroje tiekėjai ar jų įgalioti atstovai nedalyvauja.</w:t>
            </w:r>
            <w:r w:rsidR="000742E7" w:rsidRPr="00FE7A9A">
              <w:rPr>
                <w:rFonts w:ascii="Times New Roman" w:hAnsi="Times New Roman" w:cs="Times New Roman"/>
                <w:color w:val="000000" w:themeColor="text1"/>
                <w:sz w:val="24"/>
                <w:szCs w:val="24"/>
              </w:rPr>
              <w:t xml:space="preserve"> </w:t>
            </w:r>
          </w:p>
        </w:tc>
      </w:tr>
      <w:tr w:rsidR="00FF02C2" w:rsidRPr="00FE7A9A" w14:paraId="00AF07DE" w14:textId="77777777" w:rsidTr="001E5276">
        <w:tc>
          <w:tcPr>
            <w:tcW w:w="2405" w:type="dxa"/>
          </w:tcPr>
          <w:p w14:paraId="20D763A3" w14:textId="5C2C6194" w:rsidR="002400E9" w:rsidRPr="00FE7A9A" w:rsidRDefault="00B66193" w:rsidP="0079711D">
            <w:pPr>
              <w:pStyle w:val="Sraopastraipa"/>
              <w:numPr>
                <w:ilvl w:val="0"/>
                <w:numId w:val="5"/>
              </w:numPr>
              <w:spacing w:line="240" w:lineRule="auto"/>
              <w:ind w:left="0"/>
              <w:jc w:val="center"/>
              <w:rPr>
                <w:rFonts w:ascii="Times New Roman" w:hAnsi="Times New Roman" w:cs="Times New Roman"/>
                <w:color w:val="000000" w:themeColor="text1"/>
                <w:sz w:val="24"/>
                <w:szCs w:val="24"/>
              </w:rPr>
            </w:pPr>
            <w:r w:rsidRPr="00FE7A9A">
              <w:rPr>
                <w:rFonts w:ascii="Times New Roman" w:hAnsi="Times New Roman" w:cs="Times New Roman"/>
                <w:b/>
                <w:bCs/>
                <w:color w:val="000000" w:themeColor="text1"/>
                <w:sz w:val="24"/>
                <w:szCs w:val="24"/>
              </w:rPr>
              <w:t xml:space="preserve">Pasiūlymų vertinimas ir </w:t>
            </w:r>
            <w:r w:rsidR="00FA2DA3" w:rsidRPr="00FE7A9A">
              <w:rPr>
                <w:rFonts w:ascii="Times New Roman" w:hAnsi="Times New Roman" w:cs="Times New Roman"/>
                <w:b/>
                <w:bCs/>
                <w:color w:val="000000" w:themeColor="text1"/>
                <w:sz w:val="24"/>
                <w:szCs w:val="24"/>
              </w:rPr>
              <w:t>nagrinėjimas</w:t>
            </w:r>
          </w:p>
        </w:tc>
        <w:tc>
          <w:tcPr>
            <w:tcW w:w="8222" w:type="dxa"/>
          </w:tcPr>
          <w:p w14:paraId="5EE0F2AF" w14:textId="4A93612F" w:rsidR="00B86742" w:rsidRPr="00FE7A9A" w:rsidRDefault="005C2F38" w:rsidP="0079711D">
            <w:pPr>
              <w:pStyle w:val="Sraopastraipa"/>
              <w:widowControl w:val="0"/>
              <w:numPr>
                <w:ilvl w:val="1"/>
                <w:numId w:val="5"/>
              </w:numPr>
              <w:shd w:val="clear" w:color="auto" w:fill="FFFFFF"/>
              <w:tabs>
                <w:tab w:val="left" w:pos="742"/>
                <w:tab w:val="left" w:pos="1134"/>
              </w:tabs>
              <w:autoSpaceDE w:val="0"/>
              <w:autoSpaceDN w:val="0"/>
              <w:adjustRightInd w:val="0"/>
              <w:spacing w:line="240" w:lineRule="auto"/>
              <w:ind w:left="0" w:firstLine="0"/>
              <w:contextualSpacing w:val="0"/>
              <w:jc w:val="both"/>
              <w:rPr>
                <w:rFonts w:ascii="Times New Roman" w:hAnsi="Times New Roman" w:cs="Times New Roman"/>
                <w:color w:val="000000" w:themeColor="text1"/>
                <w:sz w:val="24"/>
                <w:szCs w:val="24"/>
              </w:rPr>
            </w:pPr>
            <w:r w:rsidRPr="00FE7A9A">
              <w:rPr>
                <w:rFonts w:ascii="Times New Roman" w:eastAsia="Arial Unicode MS" w:hAnsi="Times New Roman" w:cs="Times New Roman"/>
                <w:color w:val="000000" w:themeColor="text1"/>
                <w:sz w:val="24"/>
                <w:szCs w:val="24"/>
                <w:bdr w:val="nil"/>
              </w:rPr>
              <w:t>Pateiktus pasiūlymus nagrinėja ir</w:t>
            </w:r>
            <w:r w:rsidR="00E73018" w:rsidRPr="00FE7A9A">
              <w:rPr>
                <w:rFonts w:ascii="Times New Roman" w:eastAsia="Arial Unicode MS" w:hAnsi="Times New Roman" w:cs="Times New Roman"/>
                <w:color w:val="000000" w:themeColor="text1"/>
                <w:sz w:val="24"/>
                <w:szCs w:val="24"/>
                <w:bdr w:val="nil"/>
              </w:rPr>
              <w:t xml:space="preserve"> vertina </w:t>
            </w:r>
            <w:r w:rsidR="008408D7" w:rsidRPr="00FE7A9A">
              <w:rPr>
                <w:rFonts w:ascii="Times New Roman" w:eastAsia="Arial Unicode MS" w:hAnsi="Times New Roman" w:cs="Times New Roman"/>
                <w:iCs/>
                <w:color w:val="000000" w:themeColor="text1"/>
                <w:sz w:val="24"/>
                <w:szCs w:val="24"/>
                <w:bdr w:val="nil"/>
              </w:rPr>
              <w:t>vieš</w:t>
            </w:r>
            <w:r w:rsidR="00C75ED4" w:rsidRPr="00FE7A9A">
              <w:rPr>
                <w:rFonts w:ascii="Times New Roman" w:eastAsia="Arial Unicode MS" w:hAnsi="Times New Roman" w:cs="Times New Roman"/>
                <w:iCs/>
                <w:color w:val="000000" w:themeColor="text1"/>
                <w:sz w:val="24"/>
                <w:szCs w:val="24"/>
                <w:bdr w:val="nil"/>
              </w:rPr>
              <w:t xml:space="preserve">ųjų </w:t>
            </w:r>
            <w:r w:rsidR="008408D7" w:rsidRPr="00FE7A9A">
              <w:rPr>
                <w:rFonts w:ascii="Times New Roman" w:eastAsia="Arial Unicode MS" w:hAnsi="Times New Roman" w:cs="Times New Roman"/>
                <w:iCs/>
                <w:color w:val="000000" w:themeColor="text1"/>
                <w:sz w:val="24"/>
                <w:szCs w:val="24"/>
                <w:bdr w:val="nil"/>
              </w:rPr>
              <w:t>pirkim</w:t>
            </w:r>
            <w:r w:rsidR="00C75ED4" w:rsidRPr="00FE7A9A">
              <w:rPr>
                <w:rFonts w:ascii="Times New Roman" w:eastAsia="Arial Unicode MS" w:hAnsi="Times New Roman" w:cs="Times New Roman"/>
                <w:iCs/>
                <w:color w:val="000000" w:themeColor="text1"/>
                <w:sz w:val="24"/>
                <w:szCs w:val="24"/>
                <w:bdr w:val="nil"/>
              </w:rPr>
              <w:t xml:space="preserve">ų </w:t>
            </w:r>
            <w:r w:rsidR="008408D7" w:rsidRPr="00FE7A9A">
              <w:rPr>
                <w:rFonts w:ascii="Times New Roman" w:eastAsia="Arial Unicode MS" w:hAnsi="Times New Roman" w:cs="Times New Roman"/>
                <w:iCs/>
                <w:color w:val="000000" w:themeColor="text1"/>
                <w:sz w:val="24"/>
                <w:szCs w:val="24"/>
                <w:bdr w:val="nil"/>
              </w:rPr>
              <w:t>komisija</w:t>
            </w:r>
            <w:r w:rsidR="00B86742" w:rsidRPr="00FE7A9A">
              <w:rPr>
                <w:rFonts w:ascii="Times New Roman" w:hAnsi="Times New Roman" w:cs="Times New Roman"/>
                <w:color w:val="000000" w:themeColor="text1"/>
                <w:sz w:val="24"/>
                <w:szCs w:val="24"/>
              </w:rPr>
              <w:t xml:space="preserve"> šia tvarka:</w:t>
            </w:r>
          </w:p>
          <w:p w14:paraId="26FE6005" w14:textId="09FE87B4" w:rsidR="005C2F38" w:rsidRPr="00FE7A9A" w:rsidRDefault="005C2F38" w:rsidP="0079711D">
            <w:pPr>
              <w:pStyle w:val="Body2"/>
              <w:numPr>
                <w:ilvl w:val="2"/>
                <w:numId w:val="5"/>
              </w:numPr>
              <w:spacing w:after="0"/>
              <w:ind w:left="0" w:hanging="850"/>
              <w:rPr>
                <w:rFonts w:cs="Times New Roman"/>
                <w:color w:val="000000" w:themeColor="text1"/>
                <w:sz w:val="24"/>
                <w:szCs w:val="24"/>
              </w:rPr>
            </w:pPr>
            <w:r w:rsidRPr="00FE7A9A">
              <w:rPr>
                <w:rFonts w:cs="Times New Roman"/>
                <w:color w:val="000000" w:themeColor="text1"/>
                <w:sz w:val="24"/>
                <w:szCs w:val="24"/>
              </w:rPr>
              <w:t xml:space="preserve">vertina, ar pasiūlymas atitinka Pirkimo dokumentuose nustatytus reikalavimus </w:t>
            </w:r>
            <w:r w:rsidRPr="00FE7A9A">
              <w:rPr>
                <w:rFonts w:cs="Times New Roman"/>
                <w:i/>
                <w:color w:val="000000" w:themeColor="text1"/>
                <w:sz w:val="24"/>
                <w:szCs w:val="24"/>
              </w:rPr>
              <w:t>(t.</w:t>
            </w:r>
            <w:r w:rsidR="00DB05C2" w:rsidRPr="00FE7A9A">
              <w:rPr>
                <w:rFonts w:cs="Times New Roman"/>
                <w:i/>
                <w:color w:val="000000" w:themeColor="text1"/>
                <w:sz w:val="24"/>
                <w:szCs w:val="24"/>
              </w:rPr>
              <w:t xml:space="preserve"> </w:t>
            </w:r>
            <w:r w:rsidRPr="00FE7A9A">
              <w:rPr>
                <w:rFonts w:cs="Times New Roman"/>
                <w:i/>
                <w:color w:val="000000" w:themeColor="text1"/>
                <w:sz w:val="24"/>
                <w:szCs w:val="24"/>
              </w:rPr>
              <w:t>y</w:t>
            </w:r>
            <w:r w:rsidR="007762B0">
              <w:rPr>
                <w:rFonts w:cs="Times New Roman"/>
                <w:i/>
                <w:color w:val="000000" w:themeColor="text1"/>
                <w:sz w:val="24"/>
                <w:szCs w:val="24"/>
              </w:rPr>
              <w:t xml:space="preserve"> </w:t>
            </w:r>
            <w:r w:rsidRPr="00FE7A9A">
              <w:rPr>
                <w:rFonts w:cs="Times New Roman"/>
                <w:i/>
                <w:color w:val="000000" w:themeColor="text1"/>
                <w:sz w:val="24"/>
                <w:szCs w:val="24"/>
              </w:rPr>
              <w:t>.</w:t>
            </w:r>
            <w:r w:rsidR="001D2ABD" w:rsidRPr="00FE7A9A">
              <w:rPr>
                <w:rFonts w:cs="Times New Roman"/>
                <w:i/>
                <w:color w:val="000000" w:themeColor="text1"/>
                <w:sz w:val="24"/>
                <w:szCs w:val="24"/>
              </w:rPr>
              <w:t xml:space="preserve">ar pasiūlymas atitinka jam keliamus reikalavimus, </w:t>
            </w:r>
            <w:r w:rsidRPr="00FE7A9A">
              <w:rPr>
                <w:rFonts w:cs="Times New Roman"/>
                <w:i/>
                <w:color w:val="000000" w:themeColor="text1"/>
                <w:sz w:val="24"/>
                <w:szCs w:val="24"/>
              </w:rPr>
              <w:t xml:space="preserve">ar </w:t>
            </w:r>
            <w:r w:rsidR="001002EF" w:rsidRPr="00FE7A9A">
              <w:rPr>
                <w:rFonts w:cs="Times New Roman"/>
                <w:i/>
                <w:color w:val="000000" w:themeColor="text1"/>
                <w:sz w:val="24"/>
                <w:szCs w:val="24"/>
              </w:rPr>
              <w:t>pateiktas tiekėjo įgaliojimas,</w:t>
            </w:r>
            <w:r w:rsidR="00B41923" w:rsidRPr="00FE7A9A">
              <w:rPr>
                <w:rFonts w:cs="Times New Roman"/>
                <w:i/>
                <w:color w:val="000000" w:themeColor="text1"/>
                <w:sz w:val="24"/>
                <w:szCs w:val="24"/>
              </w:rPr>
              <w:t xml:space="preserve"> </w:t>
            </w:r>
            <w:r w:rsidRPr="00FE7A9A">
              <w:rPr>
                <w:rFonts w:cs="Times New Roman"/>
                <w:i/>
                <w:color w:val="000000" w:themeColor="text1"/>
                <w:sz w:val="24"/>
                <w:szCs w:val="24"/>
              </w:rPr>
              <w:t xml:space="preserve"> jungtinės veiklos sutartis ar kiti pirkimo dokumentuose reikalaujami dokumentai ar duomenys</w:t>
            </w:r>
            <w:r w:rsidR="00C75ED4" w:rsidRPr="00FE7A9A">
              <w:rPr>
                <w:rFonts w:cs="Times New Roman"/>
                <w:i/>
                <w:color w:val="000000" w:themeColor="text1"/>
                <w:sz w:val="24"/>
                <w:szCs w:val="24"/>
              </w:rPr>
              <w:t>, ar pateiktos deklaracijos</w:t>
            </w:r>
            <w:r w:rsidRPr="00FE7A9A">
              <w:rPr>
                <w:rFonts w:cs="Times New Roman"/>
                <w:i/>
                <w:color w:val="000000" w:themeColor="text1"/>
                <w:sz w:val="24"/>
                <w:szCs w:val="24"/>
              </w:rPr>
              <w:t xml:space="preserve"> ir kt.)</w:t>
            </w:r>
            <w:r w:rsidR="001002EF" w:rsidRPr="00FE7A9A">
              <w:rPr>
                <w:rFonts w:cs="Times New Roman"/>
                <w:i/>
                <w:color w:val="000000" w:themeColor="text1"/>
                <w:sz w:val="24"/>
                <w:szCs w:val="24"/>
              </w:rPr>
              <w:t>.</w:t>
            </w:r>
          </w:p>
          <w:p w14:paraId="0EACFB34" w14:textId="7EDC4833" w:rsidR="005C2F38" w:rsidRPr="00FE7A9A" w:rsidRDefault="00B86742" w:rsidP="0079711D">
            <w:pPr>
              <w:pStyle w:val="Body2"/>
              <w:numPr>
                <w:ilvl w:val="2"/>
                <w:numId w:val="5"/>
              </w:numPr>
              <w:spacing w:after="0"/>
              <w:ind w:left="0" w:hanging="850"/>
              <w:rPr>
                <w:rFonts w:cs="Times New Roman"/>
                <w:color w:val="000000" w:themeColor="text1"/>
                <w:sz w:val="24"/>
                <w:szCs w:val="24"/>
              </w:rPr>
            </w:pPr>
            <w:r w:rsidRPr="00FE7A9A">
              <w:rPr>
                <w:rFonts w:cs="Times New Roman"/>
                <w:color w:val="000000" w:themeColor="text1"/>
                <w:sz w:val="24"/>
                <w:szCs w:val="24"/>
              </w:rPr>
              <w:t>įvertina kiekvieno tiekėjo atitiktį pirkimo dokumentuose nustatytiems reikalavimams, jei pirkimo dokumentuose nebuvo prašoma pateikti EBVPD arba tiekėjo atitikties deklaracijos</w:t>
            </w:r>
            <w:r w:rsidR="005C2F38" w:rsidRPr="00FE7A9A">
              <w:rPr>
                <w:rFonts w:cs="Times New Roman"/>
                <w:color w:val="000000" w:themeColor="text1"/>
                <w:sz w:val="24"/>
                <w:szCs w:val="24"/>
              </w:rPr>
              <w:t>;</w:t>
            </w:r>
          </w:p>
          <w:p w14:paraId="4B42725A" w14:textId="77777777" w:rsidR="005C2F38" w:rsidRPr="00FE7A9A" w:rsidRDefault="00B86742" w:rsidP="0079711D">
            <w:pPr>
              <w:pStyle w:val="Body2"/>
              <w:numPr>
                <w:ilvl w:val="2"/>
                <w:numId w:val="5"/>
              </w:numPr>
              <w:spacing w:after="0"/>
              <w:ind w:left="0" w:hanging="850"/>
              <w:rPr>
                <w:rFonts w:cs="Times New Roman"/>
                <w:color w:val="000000" w:themeColor="text1"/>
                <w:sz w:val="24"/>
                <w:szCs w:val="24"/>
              </w:rPr>
            </w:pPr>
            <w:r w:rsidRPr="00FE7A9A">
              <w:rPr>
                <w:rFonts w:cs="Times New Roman"/>
                <w:color w:val="000000" w:themeColor="text1"/>
                <w:sz w:val="24"/>
                <w:szCs w:val="24"/>
              </w:rPr>
              <w:t>nustato, ar tiekėjo siūlomas pirkimo objektas atitinka pirkimo dokumentuose nustatytus reikalavimus;</w:t>
            </w:r>
          </w:p>
          <w:p w14:paraId="073EC048" w14:textId="36B58826" w:rsidR="005C2F38" w:rsidRPr="00FE7A9A" w:rsidRDefault="00B86742" w:rsidP="0079711D">
            <w:pPr>
              <w:pStyle w:val="Body2"/>
              <w:numPr>
                <w:ilvl w:val="2"/>
                <w:numId w:val="5"/>
              </w:numPr>
              <w:spacing w:after="0"/>
              <w:ind w:left="0" w:hanging="850"/>
              <w:rPr>
                <w:rFonts w:cs="Times New Roman"/>
                <w:color w:val="000000" w:themeColor="text1"/>
                <w:sz w:val="24"/>
                <w:szCs w:val="24"/>
              </w:rPr>
            </w:pPr>
            <w:r w:rsidRPr="00FE7A9A">
              <w:rPr>
                <w:rFonts w:cs="Times New Roman"/>
                <w:color w:val="000000" w:themeColor="text1"/>
                <w:sz w:val="24"/>
                <w:szCs w:val="24"/>
              </w:rPr>
              <w:t>patikrina, ar tiekėjo pasiūlyme nėra nurodytos kainos apskaičiavimo klaidų;</w:t>
            </w:r>
          </w:p>
          <w:p w14:paraId="1D1D251E" w14:textId="5FF90E4D" w:rsidR="005C2F38" w:rsidRPr="00FE7A9A" w:rsidRDefault="00B86742" w:rsidP="0079711D">
            <w:pPr>
              <w:pStyle w:val="Body2"/>
              <w:numPr>
                <w:ilvl w:val="2"/>
                <w:numId w:val="5"/>
              </w:numPr>
              <w:spacing w:after="0"/>
              <w:ind w:left="0" w:hanging="850"/>
              <w:rPr>
                <w:rFonts w:cs="Times New Roman"/>
                <w:color w:val="000000" w:themeColor="text1"/>
                <w:sz w:val="24"/>
                <w:szCs w:val="24"/>
              </w:rPr>
            </w:pPr>
            <w:r w:rsidRPr="00FE7A9A">
              <w:rPr>
                <w:rFonts w:cs="Times New Roman"/>
                <w:color w:val="000000" w:themeColor="text1"/>
                <w:sz w:val="24"/>
                <w:szCs w:val="24"/>
              </w:rPr>
              <w:t>patikrina, ar tiekėjo pasiūlyme</w:t>
            </w:r>
            <w:r w:rsidR="001D2AAE" w:rsidRPr="00FE7A9A">
              <w:rPr>
                <w:rFonts w:cs="Times New Roman"/>
                <w:color w:val="000000" w:themeColor="text1"/>
                <w:sz w:val="24"/>
                <w:szCs w:val="24"/>
              </w:rPr>
              <w:t xml:space="preserve"> </w:t>
            </w:r>
            <w:r w:rsidRPr="00FE7A9A">
              <w:rPr>
                <w:rFonts w:cs="Times New Roman"/>
                <w:color w:val="000000" w:themeColor="text1"/>
                <w:sz w:val="24"/>
                <w:szCs w:val="24"/>
              </w:rPr>
              <w:t xml:space="preserve">nurodyta </w:t>
            </w:r>
            <w:r w:rsidR="001512A2" w:rsidRPr="00FE7A9A">
              <w:rPr>
                <w:rFonts w:cs="Times New Roman"/>
                <w:color w:val="000000" w:themeColor="text1"/>
                <w:sz w:val="24"/>
                <w:szCs w:val="24"/>
              </w:rPr>
              <w:t>kaina</w:t>
            </w:r>
            <w:r w:rsidRPr="00FE7A9A">
              <w:rPr>
                <w:rFonts w:cs="Times New Roman"/>
                <w:color w:val="000000" w:themeColor="text1"/>
                <w:sz w:val="24"/>
                <w:szCs w:val="24"/>
              </w:rPr>
              <w:t xml:space="preserve"> nėra per didelė ir perkančiajai organizacijai nepriimtina</w:t>
            </w:r>
            <w:r w:rsidR="001D2AAE" w:rsidRPr="00FE7A9A">
              <w:rPr>
                <w:rFonts w:cs="Times New Roman"/>
                <w:color w:val="000000" w:themeColor="text1"/>
                <w:sz w:val="24"/>
                <w:szCs w:val="24"/>
              </w:rPr>
              <w:t xml:space="preserve"> (jei buvo vykdytos deryb</w:t>
            </w:r>
            <w:r w:rsidR="009E081A" w:rsidRPr="00FE7A9A">
              <w:rPr>
                <w:rFonts w:cs="Times New Roman"/>
                <w:color w:val="000000" w:themeColor="text1"/>
                <w:sz w:val="24"/>
                <w:szCs w:val="24"/>
              </w:rPr>
              <w:t>os, vertinamos derybų metu tiekėjų pateiktuose</w:t>
            </w:r>
            <w:r w:rsidR="001D2AAE" w:rsidRPr="00FE7A9A">
              <w:rPr>
                <w:rFonts w:cs="Times New Roman"/>
                <w:color w:val="000000" w:themeColor="text1"/>
                <w:sz w:val="24"/>
                <w:szCs w:val="24"/>
              </w:rPr>
              <w:t xml:space="preserve"> pasiūlym</w:t>
            </w:r>
            <w:r w:rsidR="009E081A" w:rsidRPr="00FE7A9A">
              <w:rPr>
                <w:rFonts w:cs="Times New Roman"/>
                <w:color w:val="000000" w:themeColor="text1"/>
                <w:sz w:val="24"/>
                <w:szCs w:val="24"/>
              </w:rPr>
              <w:t xml:space="preserve">uose </w:t>
            </w:r>
            <w:r w:rsidR="001D2AAE" w:rsidRPr="00FE7A9A">
              <w:rPr>
                <w:rFonts w:cs="Times New Roman"/>
                <w:color w:val="000000" w:themeColor="text1"/>
                <w:sz w:val="24"/>
                <w:szCs w:val="24"/>
              </w:rPr>
              <w:t>a</w:t>
            </w:r>
            <w:r w:rsidR="009E081A" w:rsidRPr="00FE7A9A">
              <w:rPr>
                <w:rFonts w:cs="Times New Roman"/>
                <w:color w:val="000000" w:themeColor="text1"/>
                <w:sz w:val="24"/>
                <w:szCs w:val="24"/>
              </w:rPr>
              <w:t xml:space="preserve">r galutiniame pasiūlyme nurodytos </w:t>
            </w:r>
            <w:r w:rsidR="001512A2" w:rsidRPr="00FE7A9A">
              <w:rPr>
                <w:rFonts w:cs="Times New Roman"/>
                <w:color w:val="000000" w:themeColor="text1"/>
                <w:sz w:val="24"/>
                <w:szCs w:val="24"/>
              </w:rPr>
              <w:t>kainos</w:t>
            </w:r>
            <w:r w:rsidR="001D2AAE" w:rsidRPr="00FE7A9A">
              <w:rPr>
                <w:rFonts w:cs="Times New Roman"/>
                <w:color w:val="000000" w:themeColor="text1"/>
                <w:sz w:val="24"/>
                <w:szCs w:val="24"/>
              </w:rPr>
              <w:t>)</w:t>
            </w:r>
            <w:r w:rsidRPr="00FE7A9A">
              <w:rPr>
                <w:rFonts w:cs="Times New Roman"/>
                <w:color w:val="000000" w:themeColor="text1"/>
                <w:sz w:val="24"/>
                <w:szCs w:val="24"/>
              </w:rPr>
              <w:t>;</w:t>
            </w:r>
          </w:p>
          <w:p w14:paraId="64B1FB43" w14:textId="5D0D9B19" w:rsidR="005C2F38" w:rsidRPr="00FE7A9A" w:rsidRDefault="00B86742" w:rsidP="0079711D">
            <w:pPr>
              <w:pStyle w:val="Body2"/>
              <w:numPr>
                <w:ilvl w:val="2"/>
                <w:numId w:val="5"/>
              </w:numPr>
              <w:spacing w:after="0"/>
              <w:ind w:left="0" w:hanging="850"/>
              <w:rPr>
                <w:rFonts w:cs="Times New Roman"/>
                <w:color w:val="000000" w:themeColor="text1"/>
                <w:sz w:val="24"/>
                <w:szCs w:val="24"/>
              </w:rPr>
            </w:pPr>
            <w:r w:rsidRPr="00FE7A9A">
              <w:rPr>
                <w:rFonts w:cs="Times New Roman"/>
                <w:color w:val="000000" w:themeColor="text1"/>
                <w:sz w:val="24"/>
                <w:szCs w:val="24"/>
              </w:rPr>
              <w:t xml:space="preserve">patikrina, ar tiekėjo pasiūlyme nurodyta </w:t>
            </w:r>
            <w:r w:rsidR="001512A2" w:rsidRPr="00FE7A9A">
              <w:rPr>
                <w:rFonts w:cs="Times New Roman"/>
                <w:color w:val="000000" w:themeColor="text1"/>
                <w:sz w:val="24"/>
                <w:szCs w:val="24"/>
              </w:rPr>
              <w:t>kaina</w:t>
            </w:r>
            <w:r w:rsidRPr="00FE7A9A">
              <w:rPr>
                <w:rFonts w:cs="Times New Roman"/>
                <w:color w:val="000000" w:themeColor="text1"/>
                <w:sz w:val="24"/>
                <w:szCs w:val="24"/>
              </w:rPr>
              <w:t xml:space="preserve"> (jos sudedamosios dalys) neatrodo neįprastai maža</w:t>
            </w:r>
            <w:r w:rsidR="001D2AAE" w:rsidRPr="00FE7A9A">
              <w:rPr>
                <w:rFonts w:cs="Times New Roman"/>
                <w:color w:val="000000" w:themeColor="text1"/>
                <w:sz w:val="24"/>
                <w:szCs w:val="24"/>
              </w:rPr>
              <w:t xml:space="preserve"> (</w:t>
            </w:r>
            <w:r w:rsidR="009E081A" w:rsidRPr="00FE7A9A">
              <w:rPr>
                <w:rFonts w:cs="Times New Roman"/>
                <w:color w:val="000000" w:themeColor="text1"/>
                <w:sz w:val="24"/>
                <w:szCs w:val="24"/>
              </w:rPr>
              <w:t xml:space="preserve">jei buvo vykdytos derybos, vertinamos derybų metu tiekėjų pateiktuose pasiūlymuose ar galutiniame pasiūlyme nurodytos </w:t>
            </w:r>
            <w:r w:rsidR="001512A2" w:rsidRPr="00FE7A9A">
              <w:rPr>
                <w:rFonts w:cs="Times New Roman"/>
                <w:color w:val="000000" w:themeColor="text1"/>
                <w:sz w:val="24"/>
                <w:szCs w:val="24"/>
              </w:rPr>
              <w:t>kainos</w:t>
            </w:r>
            <w:r w:rsidR="001D2AAE" w:rsidRPr="00FE7A9A">
              <w:rPr>
                <w:rFonts w:cs="Times New Roman"/>
                <w:color w:val="000000" w:themeColor="text1"/>
                <w:sz w:val="24"/>
                <w:szCs w:val="24"/>
              </w:rPr>
              <w:t>)</w:t>
            </w:r>
            <w:r w:rsidRPr="00FE7A9A">
              <w:rPr>
                <w:rFonts w:cs="Times New Roman"/>
                <w:color w:val="000000" w:themeColor="text1"/>
                <w:sz w:val="24"/>
                <w:szCs w:val="24"/>
              </w:rPr>
              <w:t>.</w:t>
            </w:r>
            <w:r w:rsidR="005C2F38" w:rsidRPr="00FE7A9A">
              <w:rPr>
                <w:rFonts w:cs="Times New Roman"/>
                <w:color w:val="000000" w:themeColor="text1"/>
                <w:sz w:val="24"/>
                <w:szCs w:val="24"/>
              </w:rPr>
              <w:t xml:space="preserve"> Jei tiekėjo pasiūlyme nurodoma prekių, paslaugų ar darbų, ar jų sudedamųjų dalių kaina ar sąnaudos atrodo neįprastai mažos, prašoma pagrįsti neįprastai mažą kainą ar sąnaudas VPĮ 57 straipsnio 2 – 3 dalyse nustatyta tvarka;</w:t>
            </w:r>
          </w:p>
          <w:p w14:paraId="4D4FC30D" w14:textId="7D586DAF" w:rsidR="005C2F38" w:rsidRPr="00FE7A9A" w:rsidRDefault="001D2AAE" w:rsidP="0079711D">
            <w:pPr>
              <w:pStyle w:val="Body2"/>
              <w:numPr>
                <w:ilvl w:val="2"/>
                <w:numId w:val="5"/>
              </w:numPr>
              <w:tabs>
                <w:tab w:val="left" w:pos="885"/>
              </w:tabs>
              <w:spacing w:after="0"/>
              <w:ind w:left="0" w:hanging="850"/>
              <w:rPr>
                <w:rFonts w:cs="Times New Roman"/>
                <w:color w:val="000000" w:themeColor="text1"/>
                <w:sz w:val="24"/>
                <w:szCs w:val="24"/>
              </w:rPr>
            </w:pPr>
            <w:r w:rsidRPr="00FE7A9A">
              <w:rPr>
                <w:rFonts w:cs="Times New Roman"/>
                <w:color w:val="000000" w:themeColor="text1"/>
                <w:sz w:val="24"/>
                <w:szCs w:val="24"/>
              </w:rPr>
              <w:t>pagal šiuose pirkimo dokumentuose nustatytą</w:t>
            </w:r>
            <w:r w:rsidR="009E081A" w:rsidRPr="00FE7A9A">
              <w:rPr>
                <w:rFonts w:cs="Times New Roman"/>
                <w:color w:val="000000" w:themeColor="text1"/>
                <w:sz w:val="24"/>
                <w:szCs w:val="24"/>
              </w:rPr>
              <w:t xml:space="preserve"> pasiūlymų</w:t>
            </w:r>
            <w:r w:rsidRPr="00FE7A9A">
              <w:rPr>
                <w:rFonts w:cs="Times New Roman"/>
                <w:color w:val="000000" w:themeColor="text1"/>
                <w:sz w:val="24"/>
                <w:szCs w:val="24"/>
              </w:rPr>
              <w:t xml:space="preserve"> vertinimo tvarką įvertina pasiūlymus</w:t>
            </w:r>
            <w:r w:rsidR="005C2F38" w:rsidRPr="00FE7A9A">
              <w:rPr>
                <w:rFonts w:cs="Times New Roman"/>
                <w:color w:val="000000" w:themeColor="text1"/>
                <w:sz w:val="24"/>
                <w:szCs w:val="24"/>
              </w:rPr>
              <w:t>;</w:t>
            </w:r>
          </w:p>
          <w:p w14:paraId="2047003D" w14:textId="034726BC" w:rsidR="00B86742" w:rsidRPr="00785CB9" w:rsidRDefault="00B86742" w:rsidP="0079711D">
            <w:pPr>
              <w:pStyle w:val="Body2"/>
              <w:numPr>
                <w:ilvl w:val="2"/>
                <w:numId w:val="5"/>
              </w:numPr>
              <w:tabs>
                <w:tab w:val="left" w:pos="885"/>
              </w:tabs>
              <w:spacing w:after="0"/>
              <w:ind w:left="0" w:hanging="850"/>
              <w:rPr>
                <w:rFonts w:cs="Times New Roman"/>
                <w:color w:val="000000" w:themeColor="text1"/>
                <w:sz w:val="24"/>
                <w:szCs w:val="24"/>
              </w:rPr>
            </w:pPr>
            <w:r w:rsidRPr="00785CB9">
              <w:rPr>
                <w:rFonts w:cs="Times New Roman"/>
                <w:color w:val="000000" w:themeColor="text1"/>
                <w:sz w:val="24"/>
                <w:szCs w:val="24"/>
              </w:rPr>
              <w:t xml:space="preserve">galimo laimėtojo prašo pateikti atitikimą </w:t>
            </w:r>
            <w:r w:rsidR="001D2AAE" w:rsidRPr="00785CB9">
              <w:rPr>
                <w:rFonts w:cs="Times New Roman"/>
                <w:color w:val="000000" w:themeColor="text1"/>
                <w:sz w:val="24"/>
                <w:szCs w:val="24"/>
              </w:rPr>
              <w:t xml:space="preserve">pirkimo dokumentuose nustatytiems </w:t>
            </w:r>
            <w:r w:rsidR="009E081A" w:rsidRPr="00785CB9">
              <w:rPr>
                <w:rFonts w:cs="Times New Roman"/>
                <w:color w:val="000000" w:themeColor="text1"/>
                <w:sz w:val="24"/>
                <w:szCs w:val="24"/>
              </w:rPr>
              <w:t xml:space="preserve">tiekėjui keliamiems </w:t>
            </w:r>
            <w:r w:rsidR="001D2AAE" w:rsidRPr="00785CB9">
              <w:rPr>
                <w:rFonts w:cs="Times New Roman"/>
                <w:color w:val="000000" w:themeColor="text1"/>
                <w:sz w:val="24"/>
                <w:szCs w:val="24"/>
              </w:rPr>
              <w:t>r</w:t>
            </w:r>
            <w:r w:rsidRPr="00785CB9">
              <w:rPr>
                <w:rFonts w:cs="Times New Roman"/>
                <w:color w:val="000000" w:themeColor="text1"/>
                <w:sz w:val="24"/>
                <w:szCs w:val="24"/>
              </w:rPr>
              <w:t>eikalavi</w:t>
            </w:r>
            <w:r w:rsidR="00431730" w:rsidRPr="00785CB9">
              <w:rPr>
                <w:rFonts w:cs="Times New Roman"/>
                <w:color w:val="000000" w:themeColor="text1"/>
                <w:sz w:val="24"/>
                <w:szCs w:val="24"/>
              </w:rPr>
              <w:t>mams pagrindžiančius dokumentus; šiuos dokumentus įvertina ir priima sprendimą dėl tiekėjo atitikimo nustatytiems reikalavimams</w:t>
            </w:r>
            <w:r w:rsidR="001D2ABD" w:rsidRPr="00785CB9">
              <w:rPr>
                <w:rFonts w:cs="Times New Roman"/>
                <w:color w:val="000000" w:themeColor="text1"/>
                <w:sz w:val="24"/>
                <w:szCs w:val="24"/>
              </w:rPr>
              <w:t xml:space="preserve"> (</w:t>
            </w:r>
            <w:r w:rsidR="001D2ABD" w:rsidRPr="00785CB9">
              <w:rPr>
                <w:rFonts w:cs="Times New Roman"/>
                <w:i/>
                <w:iCs/>
                <w:color w:val="000000" w:themeColor="text1"/>
                <w:sz w:val="24"/>
                <w:szCs w:val="24"/>
              </w:rPr>
              <w:t>jei reikalaujama</w:t>
            </w:r>
            <w:r w:rsidR="001D2ABD" w:rsidRPr="00785CB9">
              <w:rPr>
                <w:rFonts w:cs="Times New Roman"/>
                <w:color w:val="000000" w:themeColor="text1"/>
                <w:sz w:val="24"/>
                <w:szCs w:val="24"/>
              </w:rPr>
              <w:t>)</w:t>
            </w:r>
            <w:r w:rsidR="00785CB9" w:rsidRPr="00785CB9">
              <w:rPr>
                <w:rFonts w:cs="Times New Roman"/>
                <w:color w:val="000000" w:themeColor="text1"/>
                <w:sz w:val="24"/>
                <w:szCs w:val="24"/>
              </w:rPr>
              <w:t xml:space="preserve"> </w:t>
            </w:r>
            <w:r w:rsidR="00765CD5" w:rsidRPr="00785CB9">
              <w:rPr>
                <w:rFonts w:cs="Times New Roman"/>
                <w:color w:val="000000" w:themeColor="text1"/>
                <w:sz w:val="24"/>
                <w:szCs w:val="24"/>
              </w:rPr>
              <w:t>nustato pasiūlymų eil</w:t>
            </w:r>
            <w:r w:rsidR="001D2ABD" w:rsidRPr="00785CB9">
              <w:rPr>
                <w:rFonts w:cs="Times New Roman"/>
                <w:color w:val="000000" w:themeColor="text1"/>
                <w:sz w:val="24"/>
                <w:szCs w:val="24"/>
              </w:rPr>
              <w:t>ę</w:t>
            </w:r>
            <w:r w:rsidR="00765CD5" w:rsidRPr="00785CB9">
              <w:rPr>
                <w:rFonts w:cs="Times New Roman"/>
                <w:color w:val="000000" w:themeColor="text1"/>
                <w:sz w:val="24"/>
                <w:szCs w:val="24"/>
              </w:rPr>
              <w:t xml:space="preserve"> bei </w:t>
            </w:r>
            <w:r w:rsidR="001D2ABD" w:rsidRPr="00785CB9">
              <w:rPr>
                <w:rFonts w:cs="Times New Roman"/>
                <w:color w:val="000000" w:themeColor="text1"/>
                <w:sz w:val="24"/>
                <w:szCs w:val="24"/>
              </w:rPr>
              <w:t>konkurso</w:t>
            </w:r>
            <w:r w:rsidR="00765CD5" w:rsidRPr="00785CB9">
              <w:rPr>
                <w:rFonts w:cs="Times New Roman"/>
                <w:color w:val="000000" w:themeColor="text1"/>
                <w:sz w:val="24"/>
                <w:szCs w:val="24"/>
              </w:rPr>
              <w:t xml:space="preserve"> laimėtoją.</w:t>
            </w:r>
            <w:r w:rsidRPr="00785CB9">
              <w:rPr>
                <w:rFonts w:cs="Times New Roman"/>
                <w:color w:val="000000" w:themeColor="text1"/>
                <w:sz w:val="24"/>
                <w:szCs w:val="24"/>
              </w:rPr>
              <w:tab/>
            </w:r>
          </w:p>
          <w:p w14:paraId="739711E5" w14:textId="183297EC" w:rsidR="001624A2" w:rsidRPr="00FE7A9A" w:rsidRDefault="00765CD5" w:rsidP="0079711D">
            <w:pPr>
              <w:pStyle w:val="Sraopastraipa"/>
              <w:numPr>
                <w:ilvl w:val="1"/>
                <w:numId w:val="5"/>
              </w:numPr>
              <w:tabs>
                <w:tab w:val="left" w:pos="742"/>
              </w:tabs>
              <w:spacing w:line="240" w:lineRule="auto"/>
              <w:ind w:left="0" w:firstLine="0"/>
              <w:contextualSpacing w:val="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 xml:space="preserve">jei tiekėjas pateikė netikslius, neišsamius ar klaidingus dokumentus ar duomenis apie atitiktį pirkimo dokumentų reikalavimams arba šių dokumentų ar duomenų trūksta, perkančioji organizacija, nepažeisdama lygiateisiškumo ir skaidrumo principų prašo tiekėją šiuos dokumentus ar duomenis patikslinti, papildyti arba paaiškinti per jos nustatytą protingą terminą, vadovaudamasi </w:t>
            </w:r>
            <w:r w:rsidR="00431730" w:rsidRPr="00FE7A9A">
              <w:rPr>
                <w:rFonts w:ascii="Times New Roman" w:hAnsi="Times New Roman" w:cs="Times New Roman"/>
                <w:color w:val="000000" w:themeColor="text1"/>
                <w:sz w:val="24"/>
                <w:szCs w:val="24"/>
              </w:rPr>
              <w:t>VPĮ</w:t>
            </w:r>
            <w:r w:rsidRPr="00FE7A9A">
              <w:rPr>
                <w:rFonts w:ascii="Times New Roman" w:hAnsi="Times New Roman" w:cs="Times New Roman"/>
                <w:color w:val="000000" w:themeColor="text1"/>
                <w:sz w:val="24"/>
                <w:szCs w:val="24"/>
              </w:rPr>
              <w:t xml:space="preserve"> 45 straipsnio 3 dalies ir 55 straipsnio 9 dalies nuostatomis.</w:t>
            </w:r>
          </w:p>
          <w:p w14:paraId="6C081BA8" w14:textId="3DC96E3E" w:rsidR="001624A2" w:rsidRPr="00FE7A9A" w:rsidRDefault="001624A2" w:rsidP="0079711D">
            <w:pPr>
              <w:pStyle w:val="Sraopastraipa"/>
              <w:numPr>
                <w:ilvl w:val="1"/>
                <w:numId w:val="5"/>
              </w:numPr>
              <w:tabs>
                <w:tab w:val="left" w:pos="742"/>
              </w:tabs>
              <w:spacing w:line="240" w:lineRule="auto"/>
              <w:ind w:left="0" w:firstLine="0"/>
              <w:contextualSpacing w:val="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 xml:space="preserve">Perkančioji organizacija nevertina viso tiekėjo pasiūlymo, jeigu patikrinusi jo dalį nustato, kad, vadovaujantis pirkimo dokumentų reikalavimais, pasiūlymas turi būti atmestas.  </w:t>
            </w:r>
          </w:p>
          <w:p w14:paraId="4E9E040F" w14:textId="57FFE1BB" w:rsidR="00E73018" w:rsidRPr="00FE7A9A" w:rsidRDefault="00765CD5" w:rsidP="0079711D">
            <w:pPr>
              <w:pStyle w:val="Sraopastraipa"/>
              <w:numPr>
                <w:ilvl w:val="1"/>
                <w:numId w:val="5"/>
              </w:numPr>
              <w:tabs>
                <w:tab w:val="left" w:pos="742"/>
              </w:tabs>
              <w:spacing w:line="240" w:lineRule="auto"/>
              <w:ind w:left="0" w:firstLine="0"/>
              <w:contextualSpacing w:val="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lastRenderedPageBreak/>
              <w:t xml:space="preserve">Perkančioji organizacija ekonomiškai naudingiausią pasiūlymą išrenka </w:t>
            </w:r>
            <w:r w:rsidR="002708E8" w:rsidRPr="00FE7A9A">
              <w:rPr>
                <w:rFonts w:ascii="Times New Roman" w:hAnsi="Times New Roman" w:cs="Times New Roman"/>
                <w:color w:val="000000" w:themeColor="text1"/>
                <w:sz w:val="24"/>
                <w:szCs w:val="24"/>
              </w:rPr>
              <w:t>paga</w:t>
            </w:r>
            <w:r w:rsidR="001512A2" w:rsidRPr="00FE7A9A">
              <w:rPr>
                <w:rFonts w:ascii="Times New Roman" w:hAnsi="Times New Roman" w:cs="Times New Roman"/>
                <w:color w:val="000000" w:themeColor="text1"/>
                <w:sz w:val="24"/>
                <w:szCs w:val="24"/>
              </w:rPr>
              <w:t>l kainos vertinimo kriterijų</w:t>
            </w:r>
            <w:r w:rsidR="00E73018" w:rsidRPr="00FE7A9A">
              <w:rPr>
                <w:rFonts w:ascii="Times New Roman" w:hAnsi="Times New Roman" w:cs="Times New Roman"/>
                <w:color w:val="000000" w:themeColor="text1"/>
                <w:sz w:val="24"/>
                <w:szCs w:val="24"/>
              </w:rPr>
              <w:t>.</w:t>
            </w:r>
          </w:p>
          <w:p w14:paraId="68DCFBA6" w14:textId="43ADD10D" w:rsidR="00B86742" w:rsidRPr="00FE7A9A" w:rsidRDefault="00B86742" w:rsidP="0079711D">
            <w:pPr>
              <w:pStyle w:val="Sraopastraipa"/>
              <w:numPr>
                <w:ilvl w:val="1"/>
                <w:numId w:val="5"/>
              </w:numPr>
              <w:tabs>
                <w:tab w:val="left" w:pos="742"/>
              </w:tabs>
              <w:spacing w:line="240" w:lineRule="auto"/>
              <w:ind w:left="0" w:firstLine="0"/>
              <w:contextualSpacing w:val="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Je</w:t>
            </w:r>
            <w:r w:rsidR="00431730" w:rsidRPr="00FE7A9A">
              <w:rPr>
                <w:rFonts w:ascii="Times New Roman" w:hAnsi="Times New Roman" w:cs="Times New Roman"/>
                <w:color w:val="000000" w:themeColor="text1"/>
                <w:sz w:val="24"/>
                <w:szCs w:val="24"/>
              </w:rPr>
              <w:t>igu pasiūlyme kainos</w:t>
            </w:r>
            <w:r w:rsidRPr="00FE7A9A">
              <w:rPr>
                <w:rFonts w:ascii="Times New Roman" w:hAnsi="Times New Roman" w:cs="Times New Roman"/>
                <w:color w:val="000000" w:themeColor="text1"/>
                <w:sz w:val="24"/>
                <w:szCs w:val="24"/>
              </w:rPr>
              <w:t xml:space="preserve">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tc>
      </w:tr>
      <w:tr w:rsidR="00FF02C2" w:rsidRPr="00FE7A9A" w14:paraId="0BDD43F8" w14:textId="77777777" w:rsidTr="001E5276">
        <w:tc>
          <w:tcPr>
            <w:tcW w:w="2405" w:type="dxa"/>
          </w:tcPr>
          <w:p w14:paraId="2737B643" w14:textId="3DA1139A" w:rsidR="00014F1D" w:rsidRPr="00FE7A9A" w:rsidRDefault="007D75FC" w:rsidP="0079711D">
            <w:pPr>
              <w:pStyle w:val="Sraopastraipa"/>
              <w:numPr>
                <w:ilvl w:val="0"/>
                <w:numId w:val="5"/>
              </w:numPr>
              <w:spacing w:line="240" w:lineRule="auto"/>
              <w:ind w:left="0"/>
              <w:jc w:val="center"/>
              <w:rPr>
                <w:rFonts w:ascii="Times New Roman" w:hAnsi="Times New Roman" w:cs="Times New Roman"/>
                <w:b/>
                <w:bCs/>
                <w:color w:val="000000" w:themeColor="text1"/>
                <w:sz w:val="24"/>
                <w:szCs w:val="24"/>
              </w:rPr>
            </w:pPr>
            <w:r w:rsidRPr="00FE7A9A">
              <w:rPr>
                <w:rFonts w:ascii="Times New Roman" w:hAnsi="Times New Roman" w:cs="Times New Roman"/>
                <w:b/>
                <w:bCs/>
                <w:color w:val="000000" w:themeColor="text1"/>
                <w:sz w:val="24"/>
                <w:szCs w:val="24"/>
              </w:rPr>
              <w:lastRenderedPageBreak/>
              <w:t>Derybos</w:t>
            </w:r>
          </w:p>
        </w:tc>
        <w:tc>
          <w:tcPr>
            <w:tcW w:w="8222" w:type="dxa"/>
          </w:tcPr>
          <w:p w14:paraId="1F57F1A0" w14:textId="72CD53E1" w:rsidR="00014F1D" w:rsidRPr="00FE7A9A" w:rsidRDefault="00014F1D" w:rsidP="0079711D">
            <w:pPr>
              <w:pStyle w:val="Sraopastraipa"/>
              <w:numPr>
                <w:ilvl w:val="1"/>
                <w:numId w:val="5"/>
              </w:numPr>
              <w:tabs>
                <w:tab w:val="left" w:pos="744"/>
              </w:tabs>
              <w:suppressAutoHyphens/>
              <w:spacing w:line="240" w:lineRule="auto"/>
              <w:ind w:left="0" w:firstLine="0"/>
              <w:jc w:val="both"/>
              <w:textAlignment w:val="center"/>
              <w:rPr>
                <w:rFonts w:ascii="Times New Roman" w:eastAsia="Arial Unicode MS" w:hAnsi="Times New Roman" w:cs="Times New Roman"/>
                <w:color w:val="000000" w:themeColor="text1"/>
                <w:sz w:val="24"/>
                <w:szCs w:val="24"/>
                <w:bdr w:val="nil"/>
              </w:rPr>
            </w:pPr>
            <w:r w:rsidRPr="00FE7A9A">
              <w:rPr>
                <w:rFonts w:ascii="Times New Roman" w:hAnsi="Times New Roman" w:cs="Times New Roman"/>
                <w:color w:val="000000" w:themeColor="text1"/>
                <w:sz w:val="24"/>
                <w:szCs w:val="24"/>
              </w:rPr>
              <w:t>Derybos pirkimo metu nebus vykdomos.</w:t>
            </w:r>
          </w:p>
        </w:tc>
      </w:tr>
      <w:tr w:rsidR="00FF02C2" w:rsidRPr="00FE7A9A" w14:paraId="0BCC34E4" w14:textId="77777777" w:rsidTr="001E5276">
        <w:tc>
          <w:tcPr>
            <w:tcW w:w="2405" w:type="dxa"/>
          </w:tcPr>
          <w:p w14:paraId="3D4D0A4E" w14:textId="2BF660E4" w:rsidR="00FA2DA3" w:rsidRPr="00FE7A9A" w:rsidRDefault="00FA2DA3" w:rsidP="0079711D">
            <w:pPr>
              <w:pStyle w:val="Sraopastraipa"/>
              <w:numPr>
                <w:ilvl w:val="0"/>
                <w:numId w:val="5"/>
              </w:numPr>
              <w:spacing w:line="240" w:lineRule="auto"/>
              <w:ind w:left="0"/>
              <w:jc w:val="center"/>
              <w:rPr>
                <w:rFonts w:ascii="Times New Roman" w:hAnsi="Times New Roman" w:cs="Times New Roman"/>
                <w:b/>
                <w:bCs/>
                <w:color w:val="000000" w:themeColor="text1"/>
                <w:sz w:val="24"/>
                <w:szCs w:val="24"/>
              </w:rPr>
            </w:pPr>
            <w:r w:rsidRPr="00FE7A9A">
              <w:rPr>
                <w:rFonts w:ascii="Times New Roman" w:hAnsi="Times New Roman" w:cs="Times New Roman"/>
                <w:b/>
                <w:bCs/>
                <w:color w:val="000000" w:themeColor="text1"/>
                <w:sz w:val="24"/>
                <w:szCs w:val="24"/>
              </w:rPr>
              <w:t>Pasiūlymų atmetimas</w:t>
            </w:r>
          </w:p>
        </w:tc>
        <w:tc>
          <w:tcPr>
            <w:tcW w:w="8222" w:type="dxa"/>
          </w:tcPr>
          <w:p w14:paraId="00D954D6" w14:textId="77777777" w:rsidR="00FA2DA3" w:rsidRPr="00FE7A9A" w:rsidRDefault="00FA2DA3" w:rsidP="0079711D">
            <w:pPr>
              <w:pStyle w:val="Sraopastraipa"/>
              <w:widowControl w:val="0"/>
              <w:numPr>
                <w:ilvl w:val="1"/>
                <w:numId w:val="5"/>
              </w:numPr>
              <w:shd w:val="clear" w:color="auto" w:fill="FFFFFF"/>
              <w:tabs>
                <w:tab w:val="left" w:pos="744"/>
                <w:tab w:val="left" w:pos="1134"/>
              </w:tabs>
              <w:autoSpaceDE w:val="0"/>
              <w:autoSpaceDN w:val="0"/>
              <w:adjustRightInd w:val="0"/>
              <w:spacing w:line="240" w:lineRule="auto"/>
              <w:ind w:left="0" w:firstLine="0"/>
              <w:jc w:val="both"/>
              <w:rPr>
                <w:rFonts w:ascii="Times New Roman" w:eastAsia="Arial Unicode MS" w:hAnsi="Times New Roman" w:cs="Times New Roman"/>
                <w:color w:val="000000" w:themeColor="text1"/>
                <w:sz w:val="24"/>
                <w:szCs w:val="24"/>
                <w:bdr w:val="nil"/>
              </w:rPr>
            </w:pPr>
            <w:r w:rsidRPr="00FE7A9A">
              <w:rPr>
                <w:rFonts w:ascii="Times New Roman" w:eastAsia="Arial Unicode MS" w:hAnsi="Times New Roman" w:cs="Times New Roman"/>
                <w:color w:val="000000" w:themeColor="text1"/>
                <w:sz w:val="24"/>
                <w:szCs w:val="24"/>
                <w:bdr w:val="nil"/>
              </w:rPr>
              <w:t>Perkančioji organizacija atmeta pasiūlymą, jeigu;</w:t>
            </w:r>
          </w:p>
          <w:p w14:paraId="16DC15C7" w14:textId="18E29E61" w:rsidR="00FA2DA3" w:rsidRPr="00FE7A9A" w:rsidRDefault="00FA2DA3" w:rsidP="0079711D">
            <w:pPr>
              <w:pStyle w:val="Sraopastraipa"/>
              <w:widowControl w:val="0"/>
              <w:numPr>
                <w:ilvl w:val="2"/>
                <w:numId w:val="5"/>
              </w:numPr>
              <w:shd w:val="clear" w:color="auto" w:fill="FFFFFF"/>
              <w:tabs>
                <w:tab w:val="left" w:pos="744"/>
              </w:tabs>
              <w:autoSpaceDE w:val="0"/>
              <w:autoSpaceDN w:val="0"/>
              <w:adjustRightInd w:val="0"/>
              <w:spacing w:line="240" w:lineRule="auto"/>
              <w:ind w:left="0" w:hanging="709"/>
              <w:jc w:val="both"/>
              <w:rPr>
                <w:rFonts w:ascii="Times New Roman" w:eastAsia="Arial Unicode MS" w:hAnsi="Times New Roman" w:cs="Times New Roman"/>
                <w:color w:val="000000" w:themeColor="text1"/>
                <w:sz w:val="24"/>
                <w:szCs w:val="24"/>
                <w:bdr w:val="nil"/>
              </w:rPr>
            </w:pPr>
            <w:r w:rsidRPr="00FE7A9A">
              <w:rPr>
                <w:rFonts w:ascii="Times New Roman" w:hAnsi="Times New Roman" w:cs="Times New Roman"/>
                <w:color w:val="000000" w:themeColor="text1"/>
                <w:sz w:val="24"/>
                <w:szCs w:val="24"/>
              </w:rPr>
              <w:t xml:space="preserve">pasiūlymas neatitinka pirkimo dokumentuose nustatytų reikalavimų </w:t>
            </w:r>
            <w:r w:rsidRPr="00FE7A9A">
              <w:rPr>
                <w:rFonts w:ascii="Times New Roman" w:hAnsi="Times New Roman" w:cs="Times New Roman"/>
                <w:i/>
                <w:color w:val="000000" w:themeColor="text1"/>
                <w:sz w:val="24"/>
                <w:szCs w:val="24"/>
              </w:rPr>
              <w:t>(pasiūlymas pateiktas ne perkančiosios organizacijos nurodytomis elektroninėmis priemonėmis ir pan.</w:t>
            </w:r>
            <w:r w:rsidR="00C75ED4" w:rsidRPr="00FE7A9A">
              <w:rPr>
                <w:rFonts w:ascii="Times New Roman" w:hAnsi="Times New Roman" w:cs="Times New Roman"/>
                <w:i/>
                <w:color w:val="000000" w:themeColor="text1"/>
                <w:sz w:val="24"/>
                <w:szCs w:val="24"/>
              </w:rPr>
              <w:t>, neatitinka pirkimo objektas</w:t>
            </w:r>
            <w:r w:rsidR="001D2ABD" w:rsidRPr="00FE7A9A">
              <w:rPr>
                <w:rFonts w:ascii="Times New Roman" w:hAnsi="Times New Roman" w:cs="Times New Roman"/>
                <w:i/>
                <w:color w:val="000000" w:themeColor="text1"/>
                <w:sz w:val="24"/>
                <w:szCs w:val="24"/>
              </w:rPr>
              <w:t xml:space="preserve"> iškeltų reikalavimų</w:t>
            </w:r>
            <w:r w:rsidRPr="00FE7A9A">
              <w:rPr>
                <w:rFonts w:ascii="Times New Roman" w:hAnsi="Times New Roman" w:cs="Times New Roman"/>
                <w:i/>
                <w:color w:val="000000" w:themeColor="text1"/>
                <w:sz w:val="24"/>
                <w:szCs w:val="24"/>
              </w:rPr>
              <w:t>)</w:t>
            </w:r>
          </w:p>
          <w:p w14:paraId="32A9624C" w14:textId="4DEAFEBD" w:rsidR="00FA2DA3" w:rsidRPr="00FE7A9A" w:rsidRDefault="00FA2DA3" w:rsidP="0079711D">
            <w:pPr>
              <w:pStyle w:val="Sraopastraipa"/>
              <w:widowControl w:val="0"/>
              <w:numPr>
                <w:ilvl w:val="2"/>
                <w:numId w:val="5"/>
              </w:numPr>
              <w:shd w:val="clear" w:color="auto" w:fill="FFFFFF"/>
              <w:tabs>
                <w:tab w:val="left" w:pos="744"/>
              </w:tabs>
              <w:autoSpaceDE w:val="0"/>
              <w:autoSpaceDN w:val="0"/>
              <w:adjustRightInd w:val="0"/>
              <w:spacing w:line="240" w:lineRule="auto"/>
              <w:ind w:left="0" w:hanging="709"/>
              <w:jc w:val="both"/>
              <w:rPr>
                <w:rFonts w:ascii="Times New Roman" w:eastAsia="Arial Unicode MS" w:hAnsi="Times New Roman" w:cs="Times New Roman"/>
                <w:color w:val="000000" w:themeColor="text1"/>
                <w:sz w:val="24"/>
                <w:szCs w:val="24"/>
                <w:bdr w:val="nil"/>
              </w:rPr>
            </w:pPr>
            <w:r w:rsidRPr="00FE7A9A">
              <w:rPr>
                <w:rFonts w:ascii="Times New Roman" w:hAnsi="Times New Roman" w:cs="Times New Roman"/>
                <w:color w:val="000000" w:themeColor="text1"/>
                <w:sz w:val="24"/>
                <w:szCs w:val="24"/>
              </w:rPr>
              <w:t>tiekėjas per perkančiosios organizacijos nustatytą protingą terminą nepatikslino</w:t>
            </w:r>
            <w:r w:rsidR="001D2ABD" w:rsidRPr="00FE7A9A">
              <w:rPr>
                <w:rFonts w:ascii="Times New Roman" w:hAnsi="Times New Roman" w:cs="Times New Roman"/>
                <w:color w:val="000000" w:themeColor="text1"/>
                <w:sz w:val="24"/>
                <w:szCs w:val="24"/>
              </w:rPr>
              <w:t xml:space="preserve"> pasiūlymo</w:t>
            </w:r>
            <w:r w:rsidRPr="00FE7A9A">
              <w:rPr>
                <w:rFonts w:ascii="Times New Roman" w:hAnsi="Times New Roman" w:cs="Times New Roman"/>
                <w:color w:val="000000" w:themeColor="text1"/>
                <w:sz w:val="24"/>
                <w:szCs w:val="24"/>
              </w:rPr>
              <w:t>, nepapildė ar nepateikė pirkimo dokumentuose nurodytų kartu su pasiūlymu teikiamų dokumentų: EBVPD (jei taikoma), tiekėjo įgaliojimo asmeniui pasirašyti pasiūlymą, jungtinės veiklos sutarties</w:t>
            </w:r>
            <w:r w:rsidR="00C75ED4" w:rsidRPr="00FE7A9A">
              <w:rPr>
                <w:rFonts w:ascii="Times New Roman" w:hAnsi="Times New Roman" w:cs="Times New Roman"/>
                <w:color w:val="000000" w:themeColor="text1"/>
                <w:sz w:val="24"/>
                <w:szCs w:val="24"/>
              </w:rPr>
              <w:t>, deklaracijų</w:t>
            </w:r>
            <w:r w:rsidRPr="00FE7A9A">
              <w:rPr>
                <w:rFonts w:ascii="Times New Roman" w:hAnsi="Times New Roman" w:cs="Times New Roman"/>
                <w:i/>
                <w:color w:val="000000" w:themeColor="text1"/>
                <w:sz w:val="24"/>
                <w:szCs w:val="24"/>
              </w:rPr>
              <w:t>;</w:t>
            </w:r>
          </w:p>
          <w:p w14:paraId="4BEEFCDD" w14:textId="77777777" w:rsidR="00FA2DA3" w:rsidRPr="00FE7A9A" w:rsidRDefault="00FA2DA3" w:rsidP="0079711D">
            <w:pPr>
              <w:pStyle w:val="Sraopastraipa"/>
              <w:widowControl w:val="0"/>
              <w:numPr>
                <w:ilvl w:val="2"/>
                <w:numId w:val="5"/>
              </w:numPr>
              <w:shd w:val="clear" w:color="auto" w:fill="FFFFFF"/>
              <w:tabs>
                <w:tab w:val="left" w:pos="744"/>
              </w:tabs>
              <w:autoSpaceDE w:val="0"/>
              <w:autoSpaceDN w:val="0"/>
              <w:adjustRightInd w:val="0"/>
              <w:spacing w:line="240" w:lineRule="auto"/>
              <w:ind w:left="0" w:hanging="709"/>
              <w:jc w:val="both"/>
              <w:rPr>
                <w:rFonts w:ascii="Times New Roman" w:eastAsia="Arial Unicode MS" w:hAnsi="Times New Roman" w:cs="Times New Roman"/>
                <w:color w:val="000000" w:themeColor="text1"/>
                <w:sz w:val="24"/>
                <w:szCs w:val="24"/>
                <w:bdr w:val="nil"/>
              </w:rPr>
            </w:pPr>
            <w:r w:rsidRPr="00FE7A9A">
              <w:rPr>
                <w:rFonts w:ascii="Times New Roman" w:hAnsi="Times New Roman" w:cs="Times New Roman"/>
                <w:color w:val="000000" w:themeColor="text1"/>
                <w:sz w:val="24"/>
                <w:szCs w:val="24"/>
              </w:rPr>
              <w:t>tiekėjas per perkančiosios organizacijos nurodytą terminą neištaisė aritmetinių klaidų ir (ar) nepaaiškino pasiūlymo, nekeičiant jo esmės;</w:t>
            </w:r>
          </w:p>
          <w:p w14:paraId="58A09EA9" w14:textId="70CC654D" w:rsidR="00F65CE5" w:rsidRPr="00FE7A9A" w:rsidRDefault="00CA3C7D" w:rsidP="0079711D">
            <w:pPr>
              <w:pStyle w:val="Sraopastraipa"/>
              <w:widowControl w:val="0"/>
              <w:numPr>
                <w:ilvl w:val="2"/>
                <w:numId w:val="5"/>
              </w:numPr>
              <w:shd w:val="clear" w:color="auto" w:fill="FFFFFF"/>
              <w:tabs>
                <w:tab w:val="left" w:pos="744"/>
              </w:tabs>
              <w:autoSpaceDE w:val="0"/>
              <w:autoSpaceDN w:val="0"/>
              <w:adjustRightInd w:val="0"/>
              <w:spacing w:line="240" w:lineRule="auto"/>
              <w:ind w:left="0" w:hanging="709"/>
              <w:jc w:val="both"/>
              <w:rPr>
                <w:rFonts w:ascii="Times New Roman" w:eastAsia="Arial Unicode MS" w:hAnsi="Times New Roman" w:cs="Times New Roman"/>
                <w:color w:val="000000" w:themeColor="text1"/>
                <w:sz w:val="24"/>
                <w:szCs w:val="24"/>
                <w:bdr w:val="nil"/>
              </w:rPr>
            </w:pPr>
            <w:r w:rsidRPr="00FE7A9A">
              <w:rPr>
                <w:rFonts w:ascii="Times New Roman" w:hAnsi="Times New Roman" w:cs="Times New Roman"/>
                <w:color w:val="000000" w:themeColor="text1"/>
                <w:sz w:val="24"/>
                <w:szCs w:val="24"/>
              </w:rPr>
              <w:t xml:space="preserve">tiekėjo pasiūlyme nurodyta </w:t>
            </w:r>
            <w:r w:rsidR="00E812AA" w:rsidRPr="00FE7A9A">
              <w:rPr>
                <w:rFonts w:ascii="Times New Roman" w:hAnsi="Times New Roman" w:cs="Times New Roman"/>
                <w:color w:val="000000" w:themeColor="text1"/>
                <w:sz w:val="24"/>
                <w:szCs w:val="24"/>
              </w:rPr>
              <w:t>kaina</w:t>
            </w:r>
            <w:r w:rsidRPr="00FE7A9A">
              <w:rPr>
                <w:rFonts w:ascii="Times New Roman" w:hAnsi="Times New Roman" w:cs="Times New Roman"/>
                <w:color w:val="000000" w:themeColor="text1"/>
                <w:sz w:val="24"/>
                <w:szCs w:val="24"/>
              </w:rPr>
              <w:t xml:space="preserve"> yra per didelė ir perkančiajai organizacijai nepriimtina</w:t>
            </w:r>
            <w:r w:rsidR="00FA2DA3" w:rsidRPr="00FE7A9A">
              <w:rPr>
                <w:rFonts w:ascii="Times New Roman" w:hAnsi="Times New Roman" w:cs="Times New Roman"/>
                <w:color w:val="000000" w:themeColor="text1"/>
                <w:sz w:val="24"/>
                <w:szCs w:val="24"/>
              </w:rPr>
              <w:t>;</w:t>
            </w:r>
          </w:p>
          <w:p w14:paraId="3A45DC5D" w14:textId="08A367CD" w:rsidR="00F65CE5" w:rsidRPr="00FE7A9A" w:rsidRDefault="00F65CE5" w:rsidP="0079711D">
            <w:pPr>
              <w:pStyle w:val="Sraopastraipa"/>
              <w:widowControl w:val="0"/>
              <w:numPr>
                <w:ilvl w:val="2"/>
                <w:numId w:val="5"/>
              </w:numPr>
              <w:shd w:val="clear" w:color="auto" w:fill="FFFFFF"/>
              <w:tabs>
                <w:tab w:val="left" w:pos="744"/>
              </w:tabs>
              <w:autoSpaceDE w:val="0"/>
              <w:autoSpaceDN w:val="0"/>
              <w:adjustRightInd w:val="0"/>
              <w:spacing w:line="240" w:lineRule="auto"/>
              <w:ind w:left="0" w:hanging="709"/>
              <w:jc w:val="both"/>
              <w:rPr>
                <w:rFonts w:ascii="Times New Roman" w:eastAsia="Arial Unicode MS" w:hAnsi="Times New Roman" w:cs="Times New Roman"/>
                <w:color w:val="000000" w:themeColor="text1"/>
                <w:sz w:val="24"/>
                <w:szCs w:val="24"/>
                <w:bdr w:val="nil"/>
              </w:rPr>
            </w:pPr>
            <w:r w:rsidRPr="00FE7A9A">
              <w:rPr>
                <w:rFonts w:ascii="Times New Roman" w:hAnsi="Times New Roman" w:cs="Times New Roman"/>
                <w:color w:val="000000" w:themeColor="text1"/>
                <w:sz w:val="24"/>
                <w:szCs w:val="24"/>
              </w:rPr>
              <w:t>tiekėjas</w:t>
            </w:r>
            <w:r w:rsidR="00FA2DA3" w:rsidRPr="00FE7A9A">
              <w:rPr>
                <w:rFonts w:ascii="Times New Roman" w:hAnsi="Times New Roman" w:cs="Times New Roman"/>
                <w:color w:val="000000" w:themeColor="text1"/>
                <w:sz w:val="24"/>
                <w:szCs w:val="24"/>
              </w:rPr>
              <w:t xml:space="preserve"> nepateikė pasiūlytos neįprastai mažos</w:t>
            </w:r>
            <w:r w:rsidRPr="00FE7A9A">
              <w:rPr>
                <w:rFonts w:ascii="Times New Roman" w:hAnsi="Times New Roman" w:cs="Times New Roman"/>
                <w:color w:val="000000" w:themeColor="text1"/>
                <w:sz w:val="24"/>
                <w:szCs w:val="24"/>
              </w:rPr>
              <w:t xml:space="preserve"> </w:t>
            </w:r>
            <w:r w:rsidR="00E812AA" w:rsidRPr="00FE7A9A">
              <w:rPr>
                <w:rFonts w:ascii="Times New Roman" w:hAnsi="Times New Roman" w:cs="Times New Roman"/>
                <w:color w:val="000000" w:themeColor="text1"/>
                <w:sz w:val="24"/>
                <w:szCs w:val="24"/>
              </w:rPr>
              <w:t>kainos</w:t>
            </w:r>
            <w:r w:rsidR="00FA2DA3" w:rsidRPr="00FE7A9A">
              <w:rPr>
                <w:rFonts w:ascii="Times New Roman" w:hAnsi="Times New Roman" w:cs="Times New Roman"/>
                <w:color w:val="000000" w:themeColor="text1"/>
                <w:sz w:val="24"/>
                <w:szCs w:val="24"/>
              </w:rPr>
              <w:t xml:space="preserve"> pagrįstumo įrodymų arba pateikti įrodymai nepagrindžia neįprastai mažos </w:t>
            </w:r>
            <w:r w:rsidR="00E812AA" w:rsidRPr="00FE7A9A">
              <w:rPr>
                <w:rFonts w:ascii="Times New Roman" w:hAnsi="Times New Roman" w:cs="Times New Roman"/>
                <w:color w:val="000000" w:themeColor="text1"/>
                <w:sz w:val="24"/>
                <w:szCs w:val="24"/>
              </w:rPr>
              <w:t>kainos</w:t>
            </w:r>
            <w:r w:rsidR="00FA2DA3" w:rsidRPr="00FE7A9A">
              <w:rPr>
                <w:rFonts w:ascii="Times New Roman" w:hAnsi="Times New Roman" w:cs="Times New Roman"/>
                <w:color w:val="000000" w:themeColor="text1"/>
                <w:sz w:val="24"/>
                <w:szCs w:val="24"/>
              </w:rPr>
              <w:t>;</w:t>
            </w:r>
          </w:p>
          <w:p w14:paraId="5B4EE4E6" w14:textId="77777777" w:rsidR="00C759D7" w:rsidRPr="00FE7A9A" w:rsidRDefault="00704164" w:rsidP="0079711D">
            <w:pPr>
              <w:pStyle w:val="Sraopastraipa"/>
              <w:widowControl w:val="0"/>
              <w:numPr>
                <w:ilvl w:val="2"/>
                <w:numId w:val="5"/>
              </w:numPr>
              <w:shd w:val="clear" w:color="auto" w:fill="FFFFFF"/>
              <w:tabs>
                <w:tab w:val="left" w:pos="744"/>
              </w:tabs>
              <w:autoSpaceDE w:val="0"/>
              <w:autoSpaceDN w:val="0"/>
              <w:adjustRightInd w:val="0"/>
              <w:spacing w:line="240" w:lineRule="auto"/>
              <w:ind w:left="0" w:hanging="709"/>
              <w:jc w:val="both"/>
              <w:rPr>
                <w:rFonts w:ascii="Times New Roman" w:eastAsia="Arial Unicode MS" w:hAnsi="Times New Roman" w:cs="Times New Roman"/>
                <w:color w:val="000000" w:themeColor="text1"/>
                <w:sz w:val="24"/>
                <w:szCs w:val="24"/>
                <w:bdr w:val="nil"/>
              </w:rPr>
            </w:pPr>
            <w:r w:rsidRPr="00FE7A9A">
              <w:rPr>
                <w:rFonts w:ascii="Times New Roman" w:eastAsia="Arial Unicode MS" w:hAnsi="Times New Roman" w:cs="Times New Roman"/>
                <w:color w:val="000000" w:themeColor="text1"/>
                <w:sz w:val="24"/>
                <w:szCs w:val="24"/>
                <w:bdr w:val="nil"/>
              </w:rPr>
              <w:t>tiekėjas, apie nustatytų reikalavimų atitikimą, yra pateikęs melagingą informaciją, kurią perkančioji organizacija gali įrodyti bet kokiomis teisėtomis priemonėmis;</w:t>
            </w:r>
          </w:p>
          <w:p w14:paraId="2FDD7E9A" w14:textId="77777777" w:rsidR="00704164" w:rsidRPr="00FE7A9A" w:rsidRDefault="00704164" w:rsidP="0079711D">
            <w:pPr>
              <w:pStyle w:val="Sraopastraipa"/>
              <w:widowControl w:val="0"/>
              <w:numPr>
                <w:ilvl w:val="2"/>
                <w:numId w:val="5"/>
              </w:numPr>
              <w:shd w:val="clear" w:color="auto" w:fill="FFFFFF"/>
              <w:tabs>
                <w:tab w:val="left" w:pos="744"/>
              </w:tabs>
              <w:autoSpaceDE w:val="0"/>
              <w:autoSpaceDN w:val="0"/>
              <w:adjustRightInd w:val="0"/>
              <w:spacing w:line="240" w:lineRule="auto"/>
              <w:ind w:left="0" w:hanging="709"/>
              <w:jc w:val="both"/>
              <w:rPr>
                <w:rFonts w:ascii="Times New Roman" w:eastAsia="Arial Unicode MS" w:hAnsi="Times New Roman" w:cs="Times New Roman"/>
                <w:color w:val="000000" w:themeColor="text1"/>
                <w:sz w:val="24"/>
                <w:szCs w:val="24"/>
                <w:bdr w:val="nil"/>
              </w:rPr>
            </w:pPr>
            <w:r w:rsidRPr="00FE7A9A">
              <w:rPr>
                <w:rFonts w:ascii="Times New Roman" w:eastAsia="Arial Unicode MS" w:hAnsi="Times New Roman" w:cs="Times New Roman"/>
                <w:color w:val="000000" w:themeColor="text1"/>
                <w:sz w:val="24"/>
                <w:szCs w:val="24"/>
                <w:bdr w:val="nil"/>
              </w:rPr>
              <w:t>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w:t>
            </w:r>
            <w:r w:rsidR="001624A2" w:rsidRPr="00FE7A9A">
              <w:rPr>
                <w:rFonts w:ascii="Times New Roman" w:eastAsia="Arial Unicode MS" w:hAnsi="Times New Roman" w:cs="Times New Roman"/>
                <w:color w:val="000000" w:themeColor="text1"/>
                <w:sz w:val="24"/>
                <w:szCs w:val="24"/>
                <w:bdr w:val="nil"/>
              </w:rPr>
              <w:t>.</w:t>
            </w:r>
          </w:p>
          <w:p w14:paraId="4F91147F" w14:textId="78C71415" w:rsidR="003F1660" w:rsidRPr="00FE7A9A" w:rsidRDefault="001D2ABD" w:rsidP="0079711D">
            <w:pPr>
              <w:pStyle w:val="Sraopastraipa"/>
              <w:widowControl w:val="0"/>
              <w:numPr>
                <w:ilvl w:val="2"/>
                <w:numId w:val="5"/>
              </w:numPr>
              <w:shd w:val="clear" w:color="auto" w:fill="FFFFFF"/>
              <w:tabs>
                <w:tab w:val="left" w:pos="744"/>
              </w:tabs>
              <w:autoSpaceDE w:val="0"/>
              <w:autoSpaceDN w:val="0"/>
              <w:adjustRightInd w:val="0"/>
              <w:spacing w:line="240" w:lineRule="auto"/>
              <w:ind w:left="0" w:hanging="709"/>
              <w:jc w:val="both"/>
              <w:rPr>
                <w:rFonts w:ascii="Times New Roman" w:eastAsia="Arial Unicode MS" w:hAnsi="Times New Roman" w:cs="Times New Roman"/>
                <w:color w:val="000000" w:themeColor="text1"/>
                <w:sz w:val="24"/>
                <w:szCs w:val="24"/>
                <w:bdr w:val="nil"/>
              </w:rPr>
            </w:pPr>
            <w:r w:rsidRPr="00FE7A9A">
              <w:rPr>
                <w:rFonts w:ascii="Times New Roman" w:eastAsia="Arial Unicode MS" w:hAnsi="Times New Roman" w:cs="Times New Roman"/>
                <w:color w:val="000000" w:themeColor="text1"/>
                <w:sz w:val="24"/>
                <w:szCs w:val="24"/>
                <w:bdr w:val="nil"/>
              </w:rPr>
              <w:t>t</w:t>
            </w:r>
            <w:r w:rsidR="00EC1C03" w:rsidRPr="00FE7A9A">
              <w:rPr>
                <w:rFonts w:ascii="Times New Roman" w:eastAsia="Arial Unicode MS" w:hAnsi="Times New Roman" w:cs="Times New Roman"/>
                <w:color w:val="000000" w:themeColor="text1"/>
                <w:sz w:val="24"/>
                <w:szCs w:val="24"/>
                <w:bdr w:val="nil"/>
              </w:rPr>
              <w:t>iekėjas turi pašalinimo pagrindų, kurių negalima ,,apsivalyti“</w:t>
            </w:r>
            <w:r w:rsidR="003D292C">
              <w:rPr>
                <w:rFonts w:ascii="Times New Roman" w:eastAsia="Arial Unicode MS" w:hAnsi="Times New Roman" w:cs="Times New Roman"/>
                <w:color w:val="000000" w:themeColor="text1"/>
                <w:sz w:val="24"/>
                <w:szCs w:val="24"/>
                <w:bdr w:val="nil"/>
              </w:rPr>
              <w:t>.</w:t>
            </w:r>
          </w:p>
        </w:tc>
      </w:tr>
      <w:tr w:rsidR="00FF02C2" w:rsidRPr="00FE7A9A" w14:paraId="0EF7625F" w14:textId="77777777" w:rsidTr="001E5276">
        <w:tc>
          <w:tcPr>
            <w:tcW w:w="2405" w:type="dxa"/>
          </w:tcPr>
          <w:p w14:paraId="5D5F4268" w14:textId="30A6EA3F" w:rsidR="005003CC" w:rsidRPr="00FE7A9A" w:rsidRDefault="008F749F" w:rsidP="0079711D">
            <w:pPr>
              <w:pStyle w:val="Sraopastraipa"/>
              <w:numPr>
                <w:ilvl w:val="0"/>
                <w:numId w:val="5"/>
              </w:numPr>
              <w:spacing w:line="240" w:lineRule="auto"/>
              <w:ind w:left="0"/>
              <w:jc w:val="center"/>
              <w:rPr>
                <w:rFonts w:ascii="Times New Roman" w:hAnsi="Times New Roman" w:cs="Times New Roman"/>
                <w:b/>
                <w:bCs/>
                <w:color w:val="000000" w:themeColor="text1"/>
                <w:sz w:val="24"/>
                <w:szCs w:val="24"/>
              </w:rPr>
            </w:pPr>
            <w:r w:rsidRPr="00FE7A9A">
              <w:rPr>
                <w:rFonts w:ascii="Times New Roman" w:hAnsi="Times New Roman" w:cs="Times New Roman"/>
                <w:b/>
                <w:bCs/>
                <w:color w:val="000000" w:themeColor="text1"/>
                <w:sz w:val="24"/>
                <w:szCs w:val="24"/>
              </w:rPr>
              <w:t>Pasiūlymų eilės sudarymas ir</w:t>
            </w:r>
            <w:r w:rsidR="00A9340F" w:rsidRPr="00FE7A9A">
              <w:rPr>
                <w:rFonts w:ascii="Times New Roman" w:hAnsi="Times New Roman" w:cs="Times New Roman"/>
                <w:b/>
                <w:bCs/>
                <w:color w:val="000000" w:themeColor="text1"/>
                <w:sz w:val="24"/>
                <w:szCs w:val="24"/>
              </w:rPr>
              <w:t xml:space="preserve"> / ar</w:t>
            </w:r>
            <w:r w:rsidRPr="00FE7A9A">
              <w:rPr>
                <w:rFonts w:ascii="Times New Roman" w:hAnsi="Times New Roman" w:cs="Times New Roman"/>
                <w:b/>
                <w:bCs/>
                <w:color w:val="000000" w:themeColor="text1"/>
                <w:sz w:val="24"/>
                <w:szCs w:val="24"/>
              </w:rPr>
              <w:t xml:space="preserve"> laimėtojo nustatymas</w:t>
            </w:r>
          </w:p>
        </w:tc>
        <w:tc>
          <w:tcPr>
            <w:tcW w:w="8222" w:type="dxa"/>
          </w:tcPr>
          <w:p w14:paraId="0DBED35E" w14:textId="58014EB3" w:rsidR="00391BCF" w:rsidRPr="00FE7A9A" w:rsidRDefault="00391BCF" w:rsidP="0079711D">
            <w:pPr>
              <w:pStyle w:val="Sraopastraipa"/>
              <w:numPr>
                <w:ilvl w:val="1"/>
                <w:numId w:val="5"/>
              </w:numPr>
              <w:pBdr>
                <w:top w:val="nil"/>
                <w:left w:val="nil"/>
                <w:bottom w:val="nil"/>
                <w:right w:val="nil"/>
                <w:between w:val="nil"/>
                <w:bar w:val="nil"/>
              </w:pBdr>
              <w:suppressAutoHyphens/>
              <w:spacing w:line="240" w:lineRule="auto"/>
              <w:ind w:left="0" w:firstLine="0"/>
              <w:jc w:val="both"/>
              <w:rPr>
                <w:rFonts w:ascii="Times New Roman" w:eastAsia="Arial Unicode MS" w:hAnsi="Times New Roman" w:cs="Times New Roman"/>
                <w:color w:val="000000" w:themeColor="text1"/>
                <w:sz w:val="24"/>
                <w:szCs w:val="24"/>
                <w:bdr w:val="nil"/>
              </w:rPr>
            </w:pPr>
            <w:r w:rsidRPr="00FE7A9A">
              <w:rPr>
                <w:rFonts w:ascii="Times New Roman" w:eastAsia="Arial Unicode MS" w:hAnsi="Times New Roman" w:cs="Times New Roman"/>
                <w:color w:val="000000" w:themeColor="text1"/>
                <w:sz w:val="24"/>
                <w:szCs w:val="24"/>
                <w:bdr w:val="nil"/>
              </w:rPr>
              <w:t>Į pasiūlymų eilę įtraukiami tie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071CBE21" w14:textId="33D4D0DF" w:rsidR="00391BCF" w:rsidRPr="00FE7A9A" w:rsidRDefault="00391BCF" w:rsidP="0079711D">
            <w:pPr>
              <w:pStyle w:val="Sraopastraipa"/>
              <w:numPr>
                <w:ilvl w:val="1"/>
                <w:numId w:val="5"/>
              </w:numPr>
              <w:pBdr>
                <w:top w:val="nil"/>
                <w:left w:val="nil"/>
                <w:bottom w:val="nil"/>
                <w:right w:val="nil"/>
                <w:between w:val="nil"/>
                <w:bar w:val="nil"/>
              </w:pBdr>
              <w:suppressAutoHyphens/>
              <w:spacing w:line="240" w:lineRule="auto"/>
              <w:ind w:left="0" w:firstLine="0"/>
              <w:jc w:val="both"/>
              <w:rPr>
                <w:rFonts w:ascii="Times New Roman" w:eastAsia="Arial Unicode MS" w:hAnsi="Times New Roman" w:cs="Times New Roman"/>
                <w:color w:val="000000" w:themeColor="text1"/>
                <w:sz w:val="24"/>
                <w:szCs w:val="24"/>
                <w:bdr w:val="nil"/>
              </w:rPr>
            </w:pPr>
            <w:r w:rsidRPr="00FE7A9A">
              <w:rPr>
                <w:rFonts w:ascii="Times New Roman" w:eastAsia="Arial Unicode MS" w:hAnsi="Times New Roman" w:cs="Times New Roman"/>
                <w:color w:val="000000" w:themeColor="text1"/>
                <w:sz w:val="24"/>
                <w:szCs w:val="24"/>
                <w:bdr w:val="nil"/>
              </w:rPr>
              <w:t xml:space="preserve">Laimėtoju gali būti pasirenkamas tik toks tiekėjas, kurio pasiūlymas atitinka pirkimo dokumentuose nustatytus reikalavimus ir tiekėjo siūloma </w:t>
            </w:r>
            <w:r w:rsidR="00E812AA" w:rsidRPr="00FE7A9A">
              <w:rPr>
                <w:rFonts w:ascii="Times New Roman" w:hAnsi="Times New Roman" w:cs="Times New Roman"/>
                <w:color w:val="000000" w:themeColor="text1"/>
                <w:sz w:val="24"/>
                <w:szCs w:val="24"/>
              </w:rPr>
              <w:t>kaina</w:t>
            </w:r>
            <w:r w:rsidRPr="00FE7A9A">
              <w:rPr>
                <w:rFonts w:ascii="Times New Roman" w:eastAsia="Arial Unicode MS" w:hAnsi="Times New Roman" w:cs="Times New Roman"/>
                <w:color w:val="000000" w:themeColor="text1"/>
                <w:sz w:val="24"/>
                <w:szCs w:val="24"/>
                <w:bdr w:val="nil"/>
              </w:rPr>
              <w:t xml:space="preserve"> nėra per didelė ir perkančiajai organizacijai nepriimtina. </w:t>
            </w:r>
            <w:r w:rsidRPr="00FE7A9A">
              <w:rPr>
                <w:rFonts w:ascii="Times New Roman" w:eastAsia="Arial Unicode MS" w:hAnsi="Times New Roman" w:cs="Times New Roman"/>
                <w:b/>
                <w:i/>
                <w:color w:val="000000" w:themeColor="text1"/>
                <w:sz w:val="24"/>
                <w:szCs w:val="24"/>
                <w:bdr w:val="nil"/>
              </w:rPr>
              <w:t xml:space="preserve"> </w:t>
            </w:r>
          </w:p>
          <w:p w14:paraId="0E668B36" w14:textId="1D229DB2" w:rsidR="008F749F" w:rsidRPr="00FE7A9A" w:rsidDel="00320AB3" w:rsidRDefault="008771BD" w:rsidP="0079711D">
            <w:pPr>
              <w:pStyle w:val="Sraopastraipa"/>
              <w:numPr>
                <w:ilvl w:val="1"/>
                <w:numId w:val="5"/>
              </w:numPr>
              <w:pBdr>
                <w:top w:val="nil"/>
                <w:left w:val="nil"/>
                <w:bottom w:val="nil"/>
                <w:right w:val="nil"/>
                <w:between w:val="nil"/>
                <w:bar w:val="nil"/>
              </w:pBdr>
              <w:suppressAutoHyphens/>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Perkančioji organizacija ne vėliau kaip per 5 darbo dienas nuo sprendimo priėmimo CVP IS priemonėmis informuoja tiekėjus apie procedūros rezultatus (</w:t>
            </w:r>
            <w:r w:rsidR="00D21DB7" w:rsidRPr="00FE7A9A">
              <w:rPr>
                <w:rFonts w:ascii="Times New Roman" w:hAnsi="Times New Roman" w:cs="Times New Roman"/>
                <w:color w:val="000000" w:themeColor="text1"/>
                <w:sz w:val="24"/>
                <w:szCs w:val="24"/>
              </w:rPr>
              <w:t xml:space="preserve">apie sudarytą </w:t>
            </w:r>
            <w:r w:rsidRPr="00FE7A9A">
              <w:rPr>
                <w:rFonts w:ascii="Times New Roman" w:hAnsi="Times New Roman" w:cs="Times New Roman"/>
                <w:color w:val="000000" w:themeColor="text1"/>
                <w:sz w:val="24"/>
                <w:szCs w:val="24"/>
              </w:rPr>
              <w:t>pasiūlymų eil</w:t>
            </w:r>
            <w:r w:rsidR="00D21DB7" w:rsidRPr="00FE7A9A">
              <w:rPr>
                <w:rFonts w:ascii="Times New Roman" w:hAnsi="Times New Roman" w:cs="Times New Roman"/>
                <w:color w:val="000000" w:themeColor="text1"/>
                <w:sz w:val="24"/>
                <w:szCs w:val="24"/>
              </w:rPr>
              <w:t>ę</w:t>
            </w:r>
            <w:r w:rsidRPr="00FE7A9A">
              <w:rPr>
                <w:rFonts w:ascii="Times New Roman" w:hAnsi="Times New Roman" w:cs="Times New Roman"/>
                <w:color w:val="000000" w:themeColor="text1"/>
                <w:sz w:val="24"/>
                <w:szCs w:val="24"/>
              </w:rPr>
              <w:t>, laimėjus</w:t>
            </w:r>
            <w:r w:rsidR="00D21DB7" w:rsidRPr="00FE7A9A">
              <w:rPr>
                <w:rFonts w:ascii="Times New Roman" w:hAnsi="Times New Roman" w:cs="Times New Roman"/>
                <w:color w:val="000000" w:themeColor="text1"/>
                <w:sz w:val="24"/>
                <w:szCs w:val="24"/>
              </w:rPr>
              <w:t>į pasiūlymą</w:t>
            </w:r>
            <w:r w:rsidRPr="00FE7A9A">
              <w:rPr>
                <w:rFonts w:ascii="Times New Roman" w:hAnsi="Times New Roman" w:cs="Times New Roman"/>
                <w:color w:val="000000" w:themeColor="text1"/>
                <w:sz w:val="24"/>
                <w:szCs w:val="24"/>
              </w:rPr>
              <w:t xml:space="preserve">, </w:t>
            </w:r>
            <w:r w:rsidR="00D21DB7" w:rsidRPr="00FE7A9A">
              <w:rPr>
                <w:rFonts w:ascii="Times New Roman" w:hAnsi="Times New Roman" w:cs="Times New Roman"/>
                <w:color w:val="000000" w:themeColor="text1"/>
                <w:sz w:val="24"/>
                <w:szCs w:val="24"/>
              </w:rPr>
              <w:t xml:space="preserve">sprendimą sudaryti </w:t>
            </w:r>
            <w:r w:rsidRPr="00FE7A9A">
              <w:rPr>
                <w:rFonts w:ascii="Times New Roman" w:hAnsi="Times New Roman" w:cs="Times New Roman"/>
                <w:color w:val="000000" w:themeColor="text1"/>
                <w:sz w:val="24"/>
                <w:szCs w:val="24"/>
              </w:rPr>
              <w:t xml:space="preserve">pirkimo sutartį). </w:t>
            </w:r>
            <w:r w:rsidRPr="00FE7A9A">
              <w:rPr>
                <w:rFonts w:ascii="Times New Roman" w:eastAsia="Arial Unicode MS" w:hAnsi="Times New Roman" w:cs="Times New Roman"/>
                <w:color w:val="000000" w:themeColor="text1"/>
                <w:sz w:val="24"/>
                <w:szCs w:val="24"/>
                <w:bdr w:val="nil"/>
              </w:rPr>
              <w:t>Perkančioji organizacija taip pat turi nurodyti priežastis, dėl kurių buvo priimtas sprendimas nesudaryti pirkimo sutarties ar preliminariosios sutarties, pradėti pirkimą iš naujo</w:t>
            </w:r>
            <w:r w:rsidR="00D21DB7" w:rsidRPr="00FE7A9A">
              <w:rPr>
                <w:rFonts w:ascii="Times New Roman" w:eastAsia="Arial Unicode MS" w:hAnsi="Times New Roman" w:cs="Times New Roman"/>
                <w:color w:val="000000" w:themeColor="text1"/>
                <w:sz w:val="24"/>
                <w:szCs w:val="24"/>
                <w:bdr w:val="nil"/>
              </w:rPr>
              <w:t>.</w:t>
            </w:r>
          </w:p>
        </w:tc>
      </w:tr>
      <w:tr w:rsidR="00FF02C2" w:rsidRPr="00FE7A9A" w14:paraId="4C128C6D" w14:textId="77777777" w:rsidTr="001E5276">
        <w:tc>
          <w:tcPr>
            <w:tcW w:w="2405" w:type="dxa"/>
          </w:tcPr>
          <w:p w14:paraId="4385A27D" w14:textId="5828C9CC" w:rsidR="002400E9" w:rsidRPr="00FE7A9A" w:rsidRDefault="00C200AF" w:rsidP="0079711D">
            <w:pPr>
              <w:pStyle w:val="Sraopastraipa"/>
              <w:numPr>
                <w:ilvl w:val="0"/>
                <w:numId w:val="5"/>
              </w:numPr>
              <w:spacing w:line="240" w:lineRule="auto"/>
              <w:ind w:left="0"/>
              <w:jc w:val="center"/>
              <w:rPr>
                <w:rFonts w:ascii="Times New Roman" w:hAnsi="Times New Roman" w:cs="Times New Roman"/>
                <w:color w:val="000000" w:themeColor="text1"/>
                <w:sz w:val="24"/>
                <w:szCs w:val="24"/>
              </w:rPr>
            </w:pPr>
            <w:r w:rsidRPr="00FE7A9A">
              <w:rPr>
                <w:rFonts w:ascii="Times New Roman" w:hAnsi="Times New Roman" w:cs="Times New Roman"/>
                <w:b/>
                <w:bCs/>
                <w:color w:val="000000" w:themeColor="text1"/>
                <w:sz w:val="24"/>
                <w:szCs w:val="24"/>
              </w:rPr>
              <w:t>Pirkimo sutarties sudarymas</w:t>
            </w:r>
          </w:p>
        </w:tc>
        <w:tc>
          <w:tcPr>
            <w:tcW w:w="8222" w:type="dxa"/>
          </w:tcPr>
          <w:p w14:paraId="78B7764A" w14:textId="47590A52" w:rsidR="00B66193" w:rsidRPr="00FE7A9A" w:rsidRDefault="00B66193" w:rsidP="0079711D">
            <w:pPr>
              <w:pStyle w:val="Sraopastraipa"/>
              <w:numPr>
                <w:ilvl w:val="1"/>
                <w:numId w:val="5"/>
              </w:numPr>
              <w:tabs>
                <w:tab w:val="left" w:pos="33"/>
              </w:tabs>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 xml:space="preserve">Su </w:t>
            </w:r>
            <w:r w:rsidR="00063A0A" w:rsidRPr="00FE7A9A">
              <w:rPr>
                <w:rFonts w:ascii="Times New Roman" w:hAnsi="Times New Roman" w:cs="Times New Roman"/>
                <w:color w:val="000000" w:themeColor="text1"/>
                <w:sz w:val="24"/>
                <w:szCs w:val="24"/>
              </w:rPr>
              <w:t>laimėjusiu tiekėju</w:t>
            </w:r>
            <w:r w:rsidRPr="00FE7A9A">
              <w:rPr>
                <w:rFonts w:ascii="Times New Roman" w:hAnsi="Times New Roman" w:cs="Times New Roman"/>
                <w:color w:val="000000" w:themeColor="text1"/>
                <w:sz w:val="24"/>
                <w:szCs w:val="24"/>
              </w:rPr>
              <w:t xml:space="preserve"> bus sudaroma rašytinė sutartis </w:t>
            </w:r>
            <w:r w:rsidR="007C20A7" w:rsidRPr="00FE7A9A">
              <w:rPr>
                <w:rFonts w:ascii="Times New Roman" w:hAnsi="Times New Roman" w:cs="Times New Roman"/>
                <w:color w:val="000000" w:themeColor="text1"/>
                <w:sz w:val="24"/>
                <w:szCs w:val="24"/>
              </w:rPr>
              <w:t xml:space="preserve">pagal Pirkimo dokumentų </w:t>
            </w:r>
            <w:r w:rsidR="003D292C">
              <w:rPr>
                <w:rFonts w:ascii="Times New Roman" w:hAnsi="Times New Roman" w:cs="Times New Roman"/>
                <w:color w:val="000000" w:themeColor="text1"/>
                <w:sz w:val="24"/>
                <w:szCs w:val="24"/>
              </w:rPr>
              <w:t>6</w:t>
            </w:r>
            <w:r w:rsidR="007C20A7" w:rsidRPr="00FE7A9A">
              <w:rPr>
                <w:rFonts w:ascii="Times New Roman" w:hAnsi="Times New Roman" w:cs="Times New Roman"/>
                <w:color w:val="000000" w:themeColor="text1"/>
                <w:sz w:val="24"/>
                <w:szCs w:val="24"/>
              </w:rPr>
              <w:t xml:space="preserve"> priede pateiktą sutarties projektą</w:t>
            </w:r>
            <w:r w:rsidRPr="00FE7A9A">
              <w:rPr>
                <w:rFonts w:ascii="Times New Roman" w:hAnsi="Times New Roman" w:cs="Times New Roman"/>
                <w:color w:val="000000" w:themeColor="text1"/>
                <w:sz w:val="24"/>
                <w:szCs w:val="24"/>
              </w:rPr>
              <w:t>.</w:t>
            </w:r>
          </w:p>
          <w:p w14:paraId="134DF877" w14:textId="5C437480" w:rsidR="00063A0A" w:rsidRPr="00FE7A9A" w:rsidRDefault="00063A0A" w:rsidP="0079711D">
            <w:pPr>
              <w:pStyle w:val="Sraopastraipa"/>
              <w:numPr>
                <w:ilvl w:val="1"/>
                <w:numId w:val="5"/>
              </w:numPr>
              <w:tabs>
                <w:tab w:val="left" w:pos="33"/>
              </w:tabs>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lastRenderedPageBreak/>
              <w:t xml:space="preserve">Sudarant pirkimo sutartį joje negali būti keičiama laimėjusio tiekėjo pasiūlymo </w:t>
            </w:r>
            <w:r w:rsidR="00E812AA" w:rsidRPr="00FE7A9A">
              <w:rPr>
                <w:rFonts w:ascii="Times New Roman" w:hAnsi="Times New Roman" w:cs="Times New Roman"/>
                <w:color w:val="000000" w:themeColor="text1"/>
                <w:sz w:val="24"/>
                <w:szCs w:val="24"/>
              </w:rPr>
              <w:t>kaina</w:t>
            </w:r>
            <w:r w:rsidR="00F40E9B" w:rsidRPr="00FE7A9A">
              <w:rPr>
                <w:rFonts w:ascii="Times New Roman" w:hAnsi="Times New Roman" w:cs="Times New Roman"/>
                <w:color w:val="000000" w:themeColor="text1"/>
                <w:sz w:val="24"/>
                <w:szCs w:val="24"/>
              </w:rPr>
              <w:t>, kiti pasiūlymo aspektai bei</w:t>
            </w:r>
            <w:r w:rsidRPr="00FE7A9A">
              <w:rPr>
                <w:rFonts w:ascii="Times New Roman" w:hAnsi="Times New Roman" w:cs="Times New Roman"/>
                <w:color w:val="000000" w:themeColor="text1"/>
                <w:sz w:val="24"/>
                <w:szCs w:val="24"/>
              </w:rPr>
              <w:t xml:space="preserve"> pirkimo dokumentuose nustatytos pirkimo sąlygos.</w:t>
            </w:r>
          </w:p>
          <w:p w14:paraId="17428414" w14:textId="2C9A4187" w:rsidR="00063A0A" w:rsidRPr="00FE7A9A" w:rsidRDefault="00063A0A" w:rsidP="0079711D">
            <w:pPr>
              <w:pStyle w:val="Sraopastraipa"/>
              <w:numPr>
                <w:ilvl w:val="1"/>
                <w:numId w:val="5"/>
              </w:numPr>
              <w:tabs>
                <w:tab w:val="left" w:pos="33"/>
              </w:tabs>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Jeigu tiekėjas, kuriam buvo pasiūlyta sudaryti pirkimo sutartį, raštu atsisako ją sudaryti arba iki perkančiosios organizacijos nurodyto laiko nepasirašo pirkimo sutarties, ar atsisako sudaryti pirkimo sutartį VPĮ ir pirkimo dokumentuose nustatytomis sąlygomis, laikoma, kad jis atsisakė sudaryti pirkimo sutartį. Tuo atveju perkančioji organizacija siūlo sudaryti pirkimo sutartį tiekėjui, kurio pasiūlymas pagal nustatytą pasiūlymų eilę yra pirmas po tiekėjo, atsisakiusio sudaryti pirkimo sutartį, jeigu tenkinamos VPĮ 45 straipsnio 1 dalyje išdėstytos sąlygos.</w:t>
            </w:r>
          </w:p>
          <w:p w14:paraId="34D09F60" w14:textId="2FD27CDD" w:rsidR="00063A0A" w:rsidRPr="00FE7A9A" w:rsidRDefault="00063A0A" w:rsidP="0079711D">
            <w:pPr>
              <w:pStyle w:val="Sraopastraipa"/>
              <w:numPr>
                <w:ilvl w:val="1"/>
                <w:numId w:val="5"/>
              </w:numPr>
              <w:tabs>
                <w:tab w:val="left" w:pos="33"/>
              </w:tabs>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Perkančioji organizacija bet kuriuo metu iki pirkimo sutarties sudarymo gali nuspręsti nutraukti pirkimo procedūrą</w:t>
            </w:r>
            <w:r w:rsidR="00C759D7" w:rsidRPr="00FE7A9A">
              <w:rPr>
                <w:rFonts w:ascii="Times New Roman" w:hAnsi="Times New Roman" w:cs="Times New Roman"/>
                <w:color w:val="000000" w:themeColor="text1"/>
                <w:sz w:val="24"/>
                <w:szCs w:val="24"/>
              </w:rPr>
              <w:t>, jeigu atsirado aplinkybių, kurių nebuvo galima numatyti. Pirkimo procedūras nutraukti privaloma, jeigu buvo pažeisti VPĮ 17 straipsnio 1 dalyje nustatyti principai ir atitinkamos padėties negalima ištaisyti.</w:t>
            </w:r>
          </w:p>
          <w:p w14:paraId="7DFF7403" w14:textId="490185DF" w:rsidR="00D7318B" w:rsidRPr="00FE7A9A" w:rsidRDefault="00DD0942" w:rsidP="0079711D">
            <w:pPr>
              <w:pStyle w:val="Sraopastraipa"/>
              <w:numPr>
                <w:ilvl w:val="1"/>
                <w:numId w:val="5"/>
              </w:numPr>
              <w:tabs>
                <w:tab w:val="left" w:pos="33"/>
              </w:tabs>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 xml:space="preserve">Sutarties pasirašymo atidėjimo terminas </w:t>
            </w:r>
            <w:r w:rsidR="00C200AF" w:rsidRPr="00FE7A9A">
              <w:rPr>
                <w:rFonts w:ascii="Times New Roman" w:hAnsi="Times New Roman" w:cs="Times New Roman"/>
                <w:color w:val="000000" w:themeColor="text1"/>
                <w:sz w:val="24"/>
                <w:szCs w:val="24"/>
              </w:rPr>
              <w:t>nenustatomas</w:t>
            </w:r>
            <w:r w:rsidRPr="00FE7A9A">
              <w:rPr>
                <w:rFonts w:ascii="Times New Roman" w:hAnsi="Times New Roman" w:cs="Times New Roman"/>
                <w:color w:val="000000" w:themeColor="text1"/>
                <w:sz w:val="24"/>
                <w:szCs w:val="24"/>
              </w:rPr>
              <w:t>.</w:t>
            </w:r>
          </w:p>
        </w:tc>
      </w:tr>
      <w:tr w:rsidR="00FF02C2" w:rsidRPr="00FE7A9A" w14:paraId="7BA0E89F" w14:textId="77777777" w:rsidTr="001E5276">
        <w:tc>
          <w:tcPr>
            <w:tcW w:w="2405" w:type="dxa"/>
          </w:tcPr>
          <w:p w14:paraId="7349A31C" w14:textId="6F57D895" w:rsidR="00063A0A" w:rsidRPr="00FE7A9A" w:rsidRDefault="00063A0A" w:rsidP="0079711D">
            <w:pPr>
              <w:pStyle w:val="Sraopastraipa"/>
              <w:numPr>
                <w:ilvl w:val="0"/>
                <w:numId w:val="5"/>
              </w:numPr>
              <w:spacing w:line="240" w:lineRule="auto"/>
              <w:ind w:left="0" w:hanging="284"/>
              <w:jc w:val="center"/>
              <w:rPr>
                <w:rFonts w:ascii="Times New Roman" w:hAnsi="Times New Roman" w:cs="Times New Roman"/>
                <w:b/>
                <w:bCs/>
                <w:color w:val="000000" w:themeColor="text1"/>
                <w:sz w:val="24"/>
                <w:szCs w:val="24"/>
              </w:rPr>
            </w:pPr>
            <w:r w:rsidRPr="00FE7A9A">
              <w:rPr>
                <w:rFonts w:ascii="Times New Roman" w:hAnsi="Times New Roman" w:cs="Times New Roman"/>
                <w:b/>
                <w:bCs/>
                <w:color w:val="000000" w:themeColor="text1"/>
                <w:sz w:val="24"/>
                <w:szCs w:val="24"/>
              </w:rPr>
              <w:lastRenderedPageBreak/>
              <w:t>Ginčų nagrinėjimo tvarka</w:t>
            </w:r>
          </w:p>
        </w:tc>
        <w:tc>
          <w:tcPr>
            <w:tcW w:w="8222" w:type="dxa"/>
          </w:tcPr>
          <w:p w14:paraId="6B0360AE" w14:textId="7F48715B" w:rsidR="00063A0A" w:rsidRPr="00FE7A9A" w:rsidRDefault="00063A0A" w:rsidP="0079711D">
            <w:pPr>
              <w:pStyle w:val="Sraopastraipa"/>
              <w:numPr>
                <w:ilvl w:val="1"/>
                <w:numId w:val="5"/>
              </w:numPr>
              <w:tabs>
                <w:tab w:val="left" w:pos="33"/>
              </w:tabs>
              <w:spacing w:line="240" w:lineRule="auto"/>
              <w:ind w:left="0" w:firstLine="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Ginčai nagrinėjami Įstatymo VII skyriuje nustatyta tvarka</w:t>
            </w:r>
            <w:r w:rsidR="00C759D7" w:rsidRPr="00FE7A9A">
              <w:rPr>
                <w:rFonts w:ascii="Times New Roman" w:hAnsi="Times New Roman" w:cs="Times New Roman"/>
                <w:color w:val="000000" w:themeColor="text1"/>
                <w:sz w:val="24"/>
                <w:szCs w:val="24"/>
              </w:rPr>
              <w:t>.</w:t>
            </w:r>
          </w:p>
        </w:tc>
      </w:tr>
      <w:tr w:rsidR="002A5B33" w:rsidRPr="00FE7A9A" w14:paraId="0DE12E99" w14:textId="77777777" w:rsidTr="001E5276">
        <w:tc>
          <w:tcPr>
            <w:tcW w:w="2405" w:type="dxa"/>
          </w:tcPr>
          <w:p w14:paraId="7EA21CD1" w14:textId="320C6458" w:rsidR="002A5B33" w:rsidRPr="00FE7A9A" w:rsidRDefault="002A5B33" w:rsidP="0079711D">
            <w:pPr>
              <w:pStyle w:val="Sraopastraipa"/>
              <w:numPr>
                <w:ilvl w:val="0"/>
                <w:numId w:val="5"/>
              </w:numPr>
              <w:spacing w:line="240" w:lineRule="auto"/>
              <w:ind w:left="0"/>
              <w:jc w:val="center"/>
              <w:rPr>
                <w:rFonts w:ascii="Times New Roman" w:hAnsi="Times New Roman" w:cs="Times New Roman"/>
                <w:b/>
                <w:bCs/>
                <w:color w:val="000000" w:themeColor="text1"/>
                <w:sz w:val="24"/>
                <w:szCs w:val="24"/>
              </w:rPr>
            </w:pPr>
            <w:r w:rsidRPr="00FE7A9A">
              <w:rPr>
                <w:rFonts w:ascii="Times New Roman" w:hAnsi="Times New Roman" w:cs="Times New Roman"/>
                <w:b/>
                <w:bCs/>
                <w:color w:val="000000" w:themeColor="text1"/>
                <w:sz w:val="24"/>
                <w:szCs w:val="24"/>
              </w:rPr>
              <w:t>Kontaktinis</w:t>
            </w:r>
            <w:r w:rsidR="00063A0A" w:rsidRPr="00FE7A9A">
              <w:rPr>
                <w:rFonts w:ascii="Times New Roman" w:hAnsi="Times New Roman" w:cs="Times New Roman"/>
                <w:b/>
                <w:bCs/>
                <w:color w:val="000000" w:themeColor="text1"/>
                <w:sz w:val="24"/>
                <w:szCs w:val="24"/>
              </w:rPr>
              <w:t xml:space="preserve"> (-</w:t>
            </w:r>
            <w:proofErr w:type="spellStart"/>
            <w:r w:rsidR="00063A0A" w:rsidRPr="00FE7A9A">
              <w:rPr>
                <w:rFonts w:ascii="Times New Roman" w:hAnsi="Times New Roman" w:cs="Times New Roman"/>
                <w:b/>
                <w:bCs/>
                <w:color w:val="000000" w:themeColor="text1"/>
                <w:sz w:val="24"/>
                <w:szCs w:val="24"/>
              </w:rPr>
              <w:t>iai</w:t>
            </w:r>
            <w:proofErr w:type="spellEnd"/>
            <w:r w:rsidR="00063A0A" w:rsidRPr="00FE7A9A">
              <w:rPr>
                <w:rFonts w:ascii="Times New Roman" w:hAnsi="Times New Roman" w:cs="Times New Roman"/>
                <w:b/>
                <w:bCs/>
                <w:color w:val="000000" w:themeColor="text1"/>
                <w:sz w:val="24"/>
                <w:szCs w:val="24"/>
              </w:rPr>
              <w:t>)</w:t>
            </w:r>
            <w:r w:rsidRPr="00FE7A9A">
              <w:rPr>
                <w:rFonts w:ascii="Times New Roman" w:hAnsi="Times New Roman" w:cs="Times New Roman"/>
                <w:b/>
                <w:bCs/>
                <w:color w:val="000000" w:themeColor="text1"/>
                <w:sz w:val="24"/>
                <w:szCs w:val="24"/>
              </w:rPr>
              <w:t xml:space="preserve"> asmuo</w:t>
            </w:r>
            <w:r w:rsidR="00063A0A" w:rsidRPr="00FE7A9A">
              <w:rPr>
                <w:rFonts w:ascii="Times New Roman" w:hAnsi="Times New Roman" w:cs="Times New Roman"/>
                <w:b/>
                <w:bCs/>
                <w:color w:val="000000" w:themeColor="text1"/>
                <w:sz w:val="24"/>
                <w:szCs w:val="24"/>
              </w:rPr>
              <w:t xml:space="preserve"> (-</w:t>
            </w:r>
            <w:proofErr w:type="spellStart"/>
            <w:r w:rsidR="005844B9" w:rsidRPr="00FE7A9A">
              <w:rPr>
                <w:rFonts w:ascii="Times New Roman" w:hAnsi="Times New Roman" w:cs="Times New Roman"/>
                <w:b/>
                <w:bCs/>
                <w:color w:val="000000" w:themeColor="text1"/>
                <w:sz w:val="24"/>
                <w:szCs w:val="24"/>
              </w:rPr>
              <w:t>en</w:t>
            </w:r>
            <w:r w:rsidR="00063A0A" w:rsidRPr="00FE7A9A">
              <w:rPr>
                <w:rFonts w:ascii="Times New Roman" w:hAnsi="Times New Roman" w:cs="Times New Roman"/>
                <w:b/>
                <w:bCs/>
                <w:color w:val="000000" w:themeColor="text1"/>
                <w:sz w:val="24"/>
                <w:szCs w:val="24"/>
              </w:rPr>
              <w:t>ys</w:t>
            </w:r>
            <w:proofErr w:type="spellEnd"/>
            <w:r w:rsidR="00063A0A" w:rsidRPr="00FE7A9A">
              <w:rPr>
                <w:rFonts w:ascii="Times New Roman" w:hAnsi="Times New Roman" w:cs="Times New Roman"/>
                <w:b/>
                <w:bCs/>
                <w:color w:val="000000" w:themeColor="text1"/>
                <w:sz w:val="24"/>
                <w:szCs w:val="24"/>
              </w:rPr>
              <w:t>)</w:t>
            </w:r>
          </w:p>
        </w:tc>
        <w:tc>
          <w:tcPr>
            <w:tcW w:w="8222" w:type="dxa"/>
          </w:tcPr>
          <w:p w14:paraId="4A4BF1A7" w14:textId="467026DF" w:rsidR="00E812AA" w:rsidRPr="00FE7A9A" w:rsidRDefault="00E812AA" w:rsidP="0079711D">
            <w:pPr>
              <w:shd w:val="clear" w:color="auto" w:fill="FFFFFF"/>
              <w:tabs>
                <w:tab w:val="left" w:pos="1560"/>
              </w:tabs>
              <w:spacing w:line="240" w:lineRule="auto"/>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17.1. Kontaktiniai duomenys:</w:t>
            </w:r>
          </w:p>
          <w:p w14:paraId="2D412809" w14:textId="51CE461E" w:rsidR="003F1660" w:rsidRPr="00FE7A9A" w:rsidRDefault="00E812AA" w:rsidP="0079711D">
            <w:pPr>
              <w:shd w:val="clear" w:color="auto" w:fill="FFFFFF"/>
              <w:tabs>
                <w:tab w:val="left" w:pos="1560"/>
              </w:tabs>
              <w:spacing w:line="240" w:lineRule="auto"/>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 xml:space="preserve">17.1.1. </w:t>
            </w:r>
            <w:r w:rsidR="003F1660" w:rsidRPr="00FE7A9A">
              <w:rPr>
                <w:rFonts w:ascii="Times New Roman" w:hAnsi="Times New Roman" w:cs="Times New Roman"/>
                <w:color w:val="000000" w:themeColor="text1"/>
                <w:sz w:val="24"/>
                <w:szCs w:val="24"/>
              </w:rPr>
              <w:t xml:space="preserve">Dėl pirkimo procedūrų tiesioginį ryšį su tiekėjais įgaliota palaikyti: Trakų rajono savivaldybės administracijos Teisės, personalo administravimo ir viešųjų pirkimų skyriaus vyr. specialistė Edita Dagienė, tel. +370 528 58 320, el. paštas: </w:t>
            </w:r>
            <w:hyperlink r:id="rId11" w:history="1">
              <w:r w:rsidR="003F1660" w:rsidRPr="00FE7A9A">
                <w:rPr>
                  <w:rStyle w:val="Hipersaitas"/>
                  <w:rFonts w:ascii="Times New Roman" w:hAnsi="Times New Roman" w:cs="Times New Roman"/>
                  <w:color w:val="000000" w:themeColor="text1"/>
                  <w:sz w:val="24"/>
                  <w:szCs w:val="24"/>
                </w:rPr>
                <w:t>edita.dagiene@trakai.lt</w:t>
              </w:r>
            </w:hyperlink>
            <w:r w:rsidR="00965C58" w:rsidRPr="00FE7A9A">
              <w:rPr>
                <w:rFonts w:ascii="Times New Roman" w:hAnsi="Times New Roman" w:cs="Times New Roman"/>
                <w:sz w:val="24"/>
                <w:szCs w:val="24"/>
              </w:rPr>
              <w:t>;</w:t>
            </w:r>
            <w:r w:rsidR="00604240">
              <w:rPr>
                <w:rFonts w:ascii="Times New Roman" w:hAnsi="Times New Roman" w:cs="Times New Roman"/>
                <w:sz w:val="24"/>
                <w:szCs w:val="24"/>
              </w:rPr>
              <w:t xml:space="preserve"> </w:t>
            </w:r>
            <w:r w:rsidR="00965C58" w:rsidRPr="00FE7A9A">
              <w:rPr>
                <w:rFonts w:ascii="Times New Roman" w:hAnsi="Times New Roman" w:cs="Times New Roman"/>
                <w:sz w:val="24"/>
                <w:szCs w:val="24"/>
              </w:rPr>
              <w:t xml:space="preserve"> </w:t>
            </w:r>
            <w:r w:rsidR="00DC66E5" w:rsidRPr="00FE7A9A">
              <w:rPr>
                <w:rFonts w:ascii="Times New Roman" w:hAnsi="Times New Roman" w:cs="Times New Roman"/>
                <w:color w:val="000000" w:themeColor="text1"/>
                <w:sz w:val="24"/>
                <w:szCs w:val="24"/>
              </w:rPr>
              <w:t xml:space="preserve"> </w:t>
            </w:r>
            <w:r w:rsidR="003F1660" w:rsidRPr="00FE7A9A">
              <w:rPr>
                <w:rFonts w:ascii="Times New Roman" w:hAnsi="Times New Roman" w:cs="Times New Roman"/>
                <w:color w:val="000000" w:themeColor="text1"/>
                <w:sz w:val="24"/>
                <w:szCs w:val="24"/>
              </w:rPr>
              <w:t xml:space="preserve">  </w:t>
            </w:r>
          </w:p>
          <w:p w14:paraId="2C387B5B" w14:textId="75B8B3ED" w:rsidR="002A5B33" w:rsidRPr="00FE7A9A" w:rsidRDefault="003F1660" w:rsidP="0079711D">
            <w:pPr>
              <w:shd w:val="clear" w:color="auto" w:fill="FFFFFF"/>
              <w:tabs>
                <w:tab w:val="left" w:pos="1560"/>
              </w:tabs>
              <w:spacing w:line="240" w:lineRule="auto"/>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 xml:space="preserve">17.1.2. Dėl pirkimo objekto tiesioginį ryšį su tiekėjais įgaliotas palaikyti </w:t>
            </w:r>
            <w:r w:rsidR="000942D4" w:rsidRPr="00FE7A9A">
              <w:rPr>
                <w:rFonts w:ascii="Times New Roman" w:hAnsi="Times New Roman" w:cs="Times New Roman"/>
                <w:color w:val="000000" w:themeColor="text1"/>
                <w:sz w:val="24"/>
                <w:szCs w:val="24"/>
              </w:rPr>
              <w:t xml:space="preserve">Statybos, ūkio plėtros ir turto valdymo skyriaus </w:t>
            </w:r>
            <w:r w:rsidR="00B15022">
              <w:rPr>
                <w:rFonts w:ascii="Times New Roman" w:hAnsi="Times New Roman" w:cs="Times New Roman"/>
                <w:color w:val="000000" w:themeColor="text1"/>
                <w:sz w:val="24"/>
                <w:szCs w:val="24"/>
              </w:rPr>
              <w:t>vyriausiasis</w:t>
            </w:r>
            <w:r w:rsidR="000942D4" w:rsidRPr="00FE7A9A">
              <w:rPr>
                <w:rFonts w:ascii="Times New Roman" w:hAnsi="Times New Roman" w:cs="Times New Roman"/>
                <w:color w:val="000000" w:themeColor="text1"/>
                <w:sz w:val="24"/>
                <w:szCs w:val="24"/>
              </w:rPr>
              <w:t xml:space="preserve"> specialistas </w:t>
            </w:r>
            <w:r w:rsidR="00B15022">
              <w:rPr>
                <w:rFonts w:ascii="Times New Roman" w:hAnsi="Times New Roman" w:cs="Times New Roman"/>
                <w:color w:val="000000" w:themeColor="text1"/>
                <w:sz w:val="24"/>
                <w:szCs w:val="24"/>
              </w:rPr>
              <w:t>Aidas Rakauskas</w:t>
            </w:r>
            <w:r w:rsidRPr="00FE7A9A">
              <w:rPr>
                <w:rFonts w:ascii="Times New Roman" w:hAnsi="Times New Roman" w:cs="Times New Roman"/>
                <w:color w:val="000000" w:themeColor="text1"/>
                <w:sz w:val="24"/>
                <w:szCs w:val="24"/>
              </w:rPr>
              <w:t xml:space="preserve">, tel. +370 528 </w:t>
            </w:r>
            <w:r w:rsidR="00B15022">
              <w:rPr>
                <w:rFonts w:ascii="Times New Roman" w:hAnsi="Times New Roman" w:cs="Times New Roman"/>
                <w:color w:val="000000" w:themeColor="text1"/>
                <w:sz w:val="24"/>
                <w:szCs w:val="24"/>
              </w:rPr>
              <w:t>58 307</w:t>
            </w:r>
            <w:r w:rsidRPr="00FE7A9A">
              <w:rPr>
                <w:rFonts w:ascii="Times New Roman" w:hAnsi="Times New Roman" w:cs="Times New Roman"/>
                <w:color w:val="000000" w:themeColor="text1"/>
                <w:sz w:val="24"/>
                <w:szCs w:val="24"/>
              </w:rPr>
              <w:t>, el. paštas</w:t>
            </w:r>
            <w:r w:rsidR="00E56BC2" w:rsidRPr="00FE7A9A">
              <w:rPr>
                <w:rFonts w:ascii="Times New Roman" w:hAnsi="Times New Roman" w:cs="Times New Roman"/>
                <w:color w:val="000000" w:themeColor="text1"/>
                <w:sz w:val="24"/>
                <w:szCs w:val="24"/>
              </w:rPr>
              <w:t xml:space="preserve">: </w:t>
            </w:r>
            <w:hyperlink r:id="rId12" w:history="1">
              <w:r w:rsidR="00B15022" w:rsidRPr="009E65A8">
                <w:rPr>
                  <w:rStyle w:val="Hipersaitas"/>
                  <w:rFonts w:ascii="Times New Roman" w:hAnsi="Times New Roman" w:cs="Times New Roman"/>
                  <w:sz w:val="24"/>
                  <w:szCs w:val="24"/>
                </w:rPr>
                <w:t>aidas.</w:t>
              </w:r>
              <w:r w:rsidR="009E65A8" w:rsidRPr="009E65A8">
                <w:rPr>
                  <w:rStyle w:val="Hipersaitas"/>
                  <w:rFonts w:ascii="Times New Roman" w:hAnsi="Times New Roman" w:cs="Times New Roman"/>
                  <w:sz w:val="24"/>
                  <w:szCs w:val="24"/>
                </w:rPr>
                <w:t>rakauskas</w:t>
              </w:r>
              <w:r w:rsidR="00BD7A25" w:rsidRPr="009E65A8">
                <w:rPr>
                  <w:rStyle w:val="Hipersaitas"/>
                  <w:rFonts w:ascii="Times New Roman" w:hAnsi="Times New Roman" w:cs="Times New Roman"/>
                  <w:sz w:val="24"/>
                  <w:szCs w:val="24"/>
                </w:rPr>
                <w:t>@trakai.lt</w:t>
              </w:r>
            </w:hyperlink>
            <w:r w:rsidR="00BD7A25" w:rsidRPr="009E65A8">
              <w:rPr>
                <w:rFonts w:ascii="Times New Roman" w:hAnsi="Times New Roman" w:cs="Times New Roman"/>
                <w:color w:val="000000" w:themeColor="text1"/>
                <w:sz w:val="24"/>
                <w:szCs w:val="24"/>
              </w:rPr>
              <w:t>.</w:t>
            </w:r>
          </w:p>
        </w:tc>
      </w:tr>
    </w:tbl>
    <w:p w14:paraId="24560A31" w14:textId="13D1CA20" w:rsidR="00222EA9" w:rsidRPr="00FE7A9A" w:rsidRDefault="00222EA9" w:rsidP="0079711D">
      <w:pPr>
        <w:spacing w:line="240" w:lineRule="auto"/>
        <w:ind w:firstLine="720"/>
        <w:jc w:val="both"/>
        <w:rPr>
          <w:rFonts w:ascii="Times New Roman" w:hAnsi="Times New Roman" w:cs="Times New Roman"/>
          <w:color w:val="000000" w:themeColor="text1"/>
          <w:sz w:val="24"/>
          <w:szCs w:val="24"/>
        </w:rPr>
      </w:pPr>
    </w:p>
    <w:p w14:paraId="7243FCAC" w14:textId="4D36EB33" w:rsidR="00222EA9" w:rsidRPr="00FE7A9A" w:rsidRDefault="00D870FD" w:rsidP="0079711D">
      <w:pPr>
        <w:spacing w:line="240" w:lineRule="auto"/>
        <w:ind w:firstLine="72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PRIEDAI:</w:t>
      </w:r>
    </w:p>
    <w:p w14:paraId="7B0C85C5" w14:textId="2CEEF981" w:rsidR="00D870FD" w:rsidRPr="00FE7A9A" w:rsidRDefault="00D870FD" w:rsidP="0079711D">
      <w:pPr>
        <w:spacing w:line="240" w:lineRule="auto"/>
        <w:ind w:firstLine="72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1 priedas. Pasiūlymo forma;</w:t>
      </w:r>
    </w:p>
    <w:p w14:paraId="35EA072E" w14:textId="3DEB8C41" w:rsidR="00D870FD" w:rsidRPr="00FE7A9A" w:rsidRDefault="00D870FD" w:rsidP="0079711D">
      <w:pPr>
        <w:spacing w:line="240" w:lineRule="auto"/>
        <w:ind w:firstLine="72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 xml:space="preserve">2 priedas. </w:t>
      </w:r>
      <w:r w:rsidR="00E56BC2" w:rsidRPr="00FE7A9A">
        <w:rPr>
          <w:rFonts w:ascii="Times New Roman" w:hAnsi="Times New Roman" w:cs="Times New Roman"/>
          <w:color w:val="000000" w:themeColor="text1"/>
          <w:sz w:val="24"/>
          <w:szCs w:val="24"/>
        </w:rPr>
        <w:t>Darbų kiekių žiniaraštis</w:t>
      </w:r>
      <w:r w:rsidRPr="00FE7A9A">
        <w:rPr>
          <w:rFonts w:ascii="Times New Roman" w:hAnsi="Times New Roman" w:cs="Times New Roman"/>
          <w:color w:val="000000" w:themeColor="text1"/>
          <w:sz w:val="24"/>
          <w:szCs w:val="24"/>
        </w:rPr>
        <w:t>;</w:t>
      </w:r>
    </w:p>
    <w:p w14:paraId="1C42764D" w14:textId="3E914AA2" w:rsidR="00D870FD" w:rsidRPr="00FE7A9A" w:rsidRDefault="00D870FD" w:rsidP="0079711D">
      <w:pPr>
        <w:spacing w:line="240" w:lineRule="auto"/>
        <w:ind w:firstLine="72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3 priedas Tiekėjo deklaracija dėl atitikimo nacionalinio saugumo reikalavimams;</w:t>
      </w:r>
    </w:p>
    <w:p w14:paraId="792FD935" w14:textId="5621C808" w:rsidR="00D870FD" w:rsidRPr="00FE7A9A" w:rsidRDefault="00D870FD" w:rsidP="0079711D">
      <w:pPr>
        <w:spacing w:line="240" w:lineRule="auto"/>
        <w:ind w:firstLine="72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4 priedas. Viešųjų pirkimų įstatymo 45 str. 2</w:t>
      </w:r>
      <w:r w:rsidRPr="00FE7A9A">
        <w:rPr>
          <w:rFonts w:ascii="Times New Roman" w:hAnsi="Times New Roman" w:cs="Times New Roman"/>
          <w:color w:val="000000" w:themeColor="text1"/>
          <w:sz w:val="24"/>
          <w:szCs w:val="24"/>
          <w:vertAlign w:val="superscript"/>
        </w:rPr>
        <w:t xml:space="preserve">1 </w:t>
      </w:r>
      <w:r w:rsidRPr="00FE7A9A">
        <w:rPr>
          <w:rFonts w:ascii="Times New Roman" w:hAnsi="Times New Roman" w:cs="Times New Roman"/>
          <w:color w:val="000000" w:themeColor="text1"/>
          <w:sz w:val="24"/>
          <w:szCs w:val="24"/>
        </w:rPr>
        <w:t>d. taikymo nuostatos;</w:t>
      </w:r>
    </w:p>
    <w:p w14:paraId="15D69DEE" w14:textId="108033E3" w:rsidR="00D870FD" w:rsidRPr="00FE7A9A" w:rsidRDefault="00A3481F" w:rsidP="0079711D">
      <w:pPr>
        <w:spacing w:line="240" w:lineRule="auto"/>
        <w:ind w:firstLine="72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5</w:t>
      </w:r>
      <w:r w:rsidR="00D870FD" w:rsidRPr="00FE7A9A">
        <w:rPr>
          <w:rFonts w:ascii="Times New Roman" w:hAnsi="Times New Roman" w:cs="Times New Roman"/>
          <w:color w:val="000000" w:themeColor="text1"/>
          <w:sz w:val="24"/>
          <w:szCs w:val="24"/>
        </w:rPr>
        <w:t xml:space="preserve"> priedas. Tiekėjų kvalifikacijos reikalavimai ir aplinkos apsaugos vadybos sistemos standartai;</w:t>
      </w:r>
    </w:p>
    <w:p w14:paraId="4B5FD273" w14:textId="7A1393D2" w:rsidR="00D870FD" w:rsidRPr="00FE7A9A" w:rsidRDefault="0087198B" w:rsidP="0079711D">
      <w:pPr>
        <w:spacing w:line="240" w:lineRule="auto"/>
        <w:ind w:firstLine="720"/>
        <w:jc w:val="both"/>
        <w:rPr>
          <w:rFonts w:ascii="Times New Roman" w:hAnsi="Times New Roman" w:cs="Times New Roman"/>
          <w:color w:val="000000" w:themeColor="text1"/>
          <w:sz w:val="24"/>
          <w:szCs w:val="24"/>
        </w:rPr>
      </w:pPr>
      <w:r w:rsidRPr="00FE7A9A">
        <w:rPr>
          <w:rFonts w:ascii="Times New Roman" w:hAnsi="Times New Roman" w:cs="Times New Roman"/>
          <w:color w:val="000000" w:themeColor="text1"/>
          <w:sz w:val="24"/>
          <w:szCs w:val="24"/>
        </w:rPr>
        <w:t>6</w:t>
      </w:r>
      <w:r w:rsidR="00D870FD" w:rsidRPr="00FE7A9A">
        <w:rPr>
          <w:rFonts w:ascii="Times New Roman" w:hAnsi="Times New Roman" w:cs="Times New Roman"/>
          <w:color w:val="000000" w:themeColor="text1"/>
          <w:sz w:val="24"/>
          <w:szCs w:val="24"/>
        </w:rPr>
        <w:t xml:space="preserve"> priedas </w:t>
      </w:r>
      <w:r w:rsidRPr="00FE7A9A">
        <w:rPr>
          <w:rFonts w:ascii="Times New Roman" w:hAnsi="Times New Roman" w:cs="Times New Roman"/>
          <w:color w:val="000000" w:themeColor="text1"/>
          <w:sz w:val="24"/>
          <w:szCs w:val="24"/>
        </w:rPr>
        <w:t>–</w:t>
      </w:r>
      <w:r w:rsidR="00D870FD" w:rsidRPr="00FE7A9A">
        <w:rPr>
          <w:rFonts w:ascii="Times New Roman" w:hAnsi="Times New Roman" w:cs="Times New Roman"/>
          <w:color w:val="000000" w:themeColor="text1"/>
          <w:sz w:val="24"/>
          <w:szCs w:val="24"/>
        </w:rPr>
        <w:t xml:space="preserve"> </w:t>
      </w:r>
      <w:r w:rsidRPr="00FE7A9A">
        <w:rPr>
          <w:rFonts w:ascii="Times New Roman" w:hAnsi="Times New Roman" w:cs="Times New Roman"/>
          <w:color w:val="000000" w:themeColor="text1"/>
          <w:sz w:val="24"/>
          <w:szCs w:val="24"/>
        </w:rPr>
        <w:t>Sutarties projektas</w:t>
      </w:r>
      <w:r w:rsidR="00A75F44">
        <w:rPr>
          <w:rFonts w:ascii="Times New Roman" w:hAnsi="Times New Roman" w:cs="Times New Roman"/>
          <w:color w:val="000000" w:themeColor="text1"/>
          <w:sz w:val="24"/>
          <w:szCs w:val="24"/>
        </w:rPr>
        <w:t>.</w:t>
      </w:r>
    </w:p>
    <w:p w14:paraId="5228CB4C" w14:textId="5C1AD407" w:rsidR="00E56BC2" w:rsidRPr="00FE7A9A" w:rsidRDefault="00E56BC2" w:rsidP="0079711D">
      <w:pPr>
        <w:spacing w:line="240" w:lineRule="auto"/>
        <w:ind w:firstLine="720"/>
        <w:jc w:val="both"/>
        <w:rPr>
          <w:rFonts w:ascii="Times New Roman" w:hAnsi="Times New Roman" w:cs="Times New Roman"/>
          <w:color w:val="000000" w:themeColor="text1"/>
          <w:sz w:val="24"/>
          <w:szCs w:val="24"/>
        </w:rPr>
      </w:pPr>
    </w:p>
    <w:p w14:paraId="30D10086" w14:textId="39D75B75" w:rsidR="00E04166" w:rsidRPr="00FE7A9A" w:rsidRDefault="006E4FFA" w:rsidP="0079711D">
      <w:pPr>
        <w:spacing w:line="240" w:lineRule="auto"/>
        <w:ind w:hanging="142"/>
        <w:jc w:val="center"/>
        <w:rPr>
          <w:rFonts w:ascii="Times New Roman" w:hAnsi="Times New Roman" w:cs="Times New Roman"/>
          <w:b/>
          <w:color w:val="000000" w:themeColor="text1"/>
          <w:sz w:val="24"/>
          <w:szCs w:val="24"/>
        </w:rPr>
        <w:sectPr w:rsidR="00E04166" w:rsidRPr="00FE7A9A" w:rsidSect="006E4FFA">
          <w:headerReference w:type="even" r:id="rId13"/>
          <w:headerReference w:type="default" r:id="rId14"/>
          <w:footerReference w:type="even" r:id="rId15"/>
          <w:footerReference w:type="default" r:id="rId16"/>
          <w:headerReference w:type="first" r:id="rId17"/>
          <w:footerReference w:type="first" r:id="rId18"/>
          <w:pgSz w:w="12240" w:h="15840"/>
          <w:pgMar w:top="851" w:right="567" w:bottom="1134" w:left="1134" w:header="708" w:footer="708" w:gutter="0"/>
          <w:cols w:space="708"/>
          <w:docGrid w:linePitch="360"/>
        </w:sectPr>
      </w:pPr>
      <w:r w:rsidRPr="00FE7A9A">
        <w:rPr>
          <w:rFonts w:ascii="Times New Roman" w:hAnsi="Times New Roman" w:cs="Times New Roman"/>
          <w:b/>
          <w:color w:val="000000" w:themeColor="text1"/>
          <w:sz w:val="24"/>
          <w:szCs w:val="24"/>
        </w:rPr>
        <w:t xml:space="preserve">       ---------------------------------</w:t>
      </w:r>
    </w:p>
    <w:p w14:paraId="392BC353" w14:textId="306EBE2B" w:rsidR="005F7E1B" w:rsidRPr="00FE7A9A" w:rsidRDefault="00E218A5" w:rsidP="0079711D">
      <w:pPr>
        <w:pStyle w:val="Sraopastraipa"/>
        <w:tabs>
          <w:tab w:val="left" w:pos="0"/>
        </w:tabs>
        <w:spacing w:line="240" w:lineRule="auto"/>
        <w:ind w:left="0"/>
        <w:jc w:val="right"/>
        <w:rPr>
          <w:rFonts w:ascii="Times New Roman" w:hAnsi="Times New Roman" w:cs="Times New Roman"/>
          <w:bCs/>
          <w:color w:val="000000" w:themeColor="text1"/>
          <w:sz w:val="24"/>
          <w:szCs w:val="24"/>
        </w:rPr>
      </w:pPr>
      <w:r w:rsidRPr="00FE7A9A">
        <w:rPr>
          <w:rFonts w:ascii="Times New Roman" w:hAnsi="Times New Roman" w:cs="Times New Roman"/>
          <w:bCs/>
          <w:color w:val="000000" w:themeColor="text1"/>
          <w:sz w:val="24"/>
          <w:szCs w:val="24"/>
        </w:rPr>
        <w:lastRenderedPageBreak/>
        <w:t>Pirkimo dokumentų 1 priedas</w:t>
      </w:r>
    </w:p>
    <w:p w14:paraId="594DEF9B" w14:textId="77777777" w:rsidR="00E218A5" w:rsidRPr="00FE7A9A" w:rsidRDefault="00E218A5" w:rsidP="0079711D">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200B8648" w14:textId="77777777" w:rsidR="00E218A5" w:rsidRPr="00FE7A9A" w:rsidRDefault="00E218A5" w:rsidP="0079711D">
      <w:pPr>
        <w:spacing w:line="240" w:lineRule="auto"/>
        <w:contextualSpacing/>
        <w:jc w:val="center"/>
        <w:rPr>
          <w:rFonts w:ascii="Times New Roman" w:eastAsia="Times New Roman" w:hAnsi="Times New Roman" w:cs="Times New Roman"/>
          <w:color w:val="000000" w:themeColor="text1"/>
          <w:sz w:val="24"/>
          <w:szCs w:val="24"/>
          <w:lang w:val="en-GB"/>
        </w:rPr>
      </w:pPr>
    </w:p>
    <w:p w14:paraId="752B355F" w14:textId="77777777" w:rsidR="00E218A5" w:rsidRPr="00FE7A9A" w:rsidRDefault="00E218A5" w:rsidP="0079711D">
      <w:pPr>
        <w:spacing w:line="240" w:lineRule="auto"/>
        <w:contextualSpacing/>
        <w:jc w:val="center"/>
        <w:rPr>
          <w:rFonts w:ascii="Times New Roman" w:eastAsia="Times New Roman" w:hAnsi="Times New Roman" w:cs="Times New Roman"/>
          <w:color w:val="000000" w:themeColor="text1"/>
          <w:sz w:val="24"/>
          <w:szCs w:val="24"/>
          <w:lang w:eastAsia="en-US"/>
        </w:rPr>
      </w:pPr>
      <w:r w:rsidRPr="00FE7A9A">
        <w:rPr>
          <w:rFonts w:ascii="Times New Roman" w:eastAsia="Times New Roman" w:hAnsi="Times New Roman" w:cs="Times New Roman"/>
          <w:color w:val="000000" w:themeColor="text1"/>
          <w:sz w:val="24"/>
          <w:szCs w:val="24"/>
          <w:lang w:eastAsia="en-US"/>
        </w:rPr>
        <w:t>Herbas arba prekių ženklas</w:t>
      </w:r>
    </w:p>
    <w:p w14:paraId="15AB66B7" w14:textId="77777777" w:rsidR="00E218A5" w:rsidRPr="00FE7A9A" w:rsidRDefault="00E218A5" w:rsidP="0079711D">
      <w:pPr>
        <w:spacing w:line="240" w:lineRule="auto"/>
        <w:contextualSpacing/>
        <w:jc w:val="center"/>
        <w:rPr>
          <w:rFonts w:ascii="Times New Roman" w:eastAsia="Times New Roman" w:hAnsi="Times New Roman" w:cs="Times New Roman"/>
          <w:color w:val="000000" w:themeColor="text1"/>
          <w:sz w:val="24"/>
          <w:szCs w:val="24"/>
          <w:lang w:eastAsia="en-US"/>
        </w:rPr>
      </w:pPr>
      <w:r w:rsidRPr="00FE7A9A">
        <w:rPr>
          <w:rFonts w:ascii="Times New Roman" w:eastAsia="Times New Roman" w:hAnsi="Times New Roman" w:cs="Times New Roman"/>
          <w:color w:val="000000" w:themeColor="text1"/>
          <w:sz w:val="24"/>
          <w:szCs w:val="24"/>
          <w:lang w:eastAsia="en-US"/>
        </w:rPr>
        <w:t>(Tiekėjo pavadinimas)</w:t>
      </w:r>
    </w:p>
    <w:p w14:paraId="6B902EDA" w14:textId="77777777" w:rsidR="00E218A5" w:rsidRPr="00FE7A9A" w:rsidRDefault="00E218A5" w:rsidP="0079711D">
      <w:pPr>
        <w:spacing w:line="240" w:lineRule="auto"/>
        <w:contextualSpacing/>
        <w:jc w:val="center"/>
        <w:rPr>
          <w:rFonts w:ascii="Times New Roman" w:eastAsia="Times New Roman" w:hAnsi="Times New Roman" w:cs="Times New Roman"/>
          <w:color w:val="000000" w:themeColor="text1"/>
          <w:sz w:val="24"/>
          <w:szCs w:val="24"/>
          <w:lang w:eastAsia="en-US"/>
        </w:rPr>
      </w:pPr>
      <w:r w:rsidRPr="00FE7A9A">
        <w:rPr>
          <w:rFonts w:ascii="Times New Roman" w:eastAsia="Times New Roman" w:hAnsi="Times New Roman" w:cs="Times New Roman"/>
          <w:color w:val="000000" w:themeColor="text1"/>
          <w:sz w:val="24"/>
          <w:szCs w:val="24"/>
          <w:lang w:eastAsia="en-US"/>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5626020" w14:textId="77777777" w:rsidR="00E218A5" w:rsidRPr="00FE7A9A" w:rsidRDefault="00E218A5" w:rsidP="0079711D">
      <w:pPr>
        <w:tabs>
          <w:tab w:val="center" w:pos="2520"/>
        </w:tabs>
        <w:spacing w:line="240" w:lineRule="auto"/>
        <w:contextualSpacing/>
        <w:jc w:val="both"/>
        <w:rPr>
          <w:rFonts w:ascii="Times New Roman" w:eastAsia="Times New Roman" w:hAnsi="Times New Roman" w:cs="Times New Roman"/>
          <w:b/>
          <w:color w:val="000000" w:themeColor="text1"/>
          <w:sz w:val="24"/>
          <w:szCs w:val="24"/>
          <w:lang w:eastAsia="en-US"/>
        </w:rPr>
      </w:pPr>
    </w:p>
    <w:p w14:paraId="7A0E7A12" w14:textId="77777777" w:rsidR="00E218A5" w:rsidRPr="00FE7A9A" w:rsidRDefault="00E218A5" w:rsidP="0079711D">
      <w:pPr>
        <w:tabs>
          <w:tab w:val="center" w:pos="2520"/>
        </w:tabs>
        <w:spacing w:line="240" w:lineRule="auto"/>
        <w:contextualSpacing/>
        <w:jc w:val="both"/>
        <w:rPr>
          <w:rFonts w:ascii="Times New Roman" w:eastAsia="Times New Roman" w:hAnsi="Times New Roman" w:cs="Times New Roman"/>
          <w:b/>
          <w:color w:val="000000" w:themeColor="text1"/>
          <w:sz w:val="24"/>
          <w:szCs w:val="24"/>
          <w:lang w:eastAsia="en-US"/>
        </w:rPr>
      </w:pPr>
    </w:p>
    <w:p w14:paraId="186E0B90" w14:textId="77777777" w:rsidR="00E218A5" w:rsidRPr="00FE7A9A" w:rsidRDefault="00E218A5"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r w:rsidRPr="00FE7A9A">
        <w:rPr>
          <w:rFonts w:ascii="Times New Roman" w:eastAsia="Times New Roman" w:hAnsi="Times New Roman" w:cs="Times New Roman"/>
          <w:b/>
          <w:color w:val="000000" w:themeColor="text1"/>
          <w:sz w:val="24"/>
          <w:szCs w:val="24"/>
          <w:lang w:eastAsia="en-US"/>
        </w:rPr>
        <w:t>Trakų rajono savivaldybės administracijai</w:t>
      </w:r>
    </w:p>
    <w:p w14:paraId="50BE5313" w14:textId="77777777" w:rsidR="00E218A5" w:rsidRPr="00FE7A9A" w:rsidRDefault="00E218A5"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23CFF461" w14:textId="77777777" w:rsidR="00DB066C" w:rsidRPr="00FE7A9A" w:rsidRDefault="00DB066C" w:rsidP="0079711D">
      <w:pPr>
        <w:jc w:val="center"/>
        <w:rPr>
          <w:rFonts w:ascii="Times New Roman" w:hAnsi="Times New Roman" w:cs="Times New Roman"/>
          <w:b/>
          <w:sz w:val="24"/>
          <w:szCs w:val="24"/>
        </w:rPr>
      </w:pPr>
      <w:r w:rsidRPr="00FE7A9A">
        <w:rPr>
          <w:rFonts w:ascii="Times New Roman" w:hAnsi="Times New Roman" w:cs="Times New Roman"/>
          <w:b/>
          <w:sz w:val="24"/>
          <w:szCs w:val="24"/>
        </w:rPr>
        <w:t>PASIŪLYMAS</w:t>
      </w:r>
    </w:p>
    <w:p w14:paraId="7BDEFC5C" w14:textId="74194253" w:rsidR="00DB066C" w:rsidRPr="00FE7A9A" w:rsidRDefault="00DB066C" w:rsidP="0079711D">
      <w:pPr>
        <w:jc w:val="center"/>
        <w:rPr>
          <w:rFonts w:ascii="Times New Roman" w:hAnsi="Times New Roman" w:cs="Times New Roman"/>
          <w:b/>
          <w:bCs/>
          <w:sz w:val="24"/>
          <w:szCs w:val="24"/>
        </w:rPr>
      </w:pPr>
      <w:r w:rsidRPr="00FE7A9A">
        <w:rPr>
          <w:rFonts w:ascii="Times New Roman" w:hAnsi="Times New Roman" w:cs="Times New Roman"/>
          <w:b/>
          <w:sz w:val="24"/>
          <w:szCs w:val="24"/>
        </w:rPr>
        <w:t xml:space="preserve">DĖL SPORTO </w:t>
      </w:r>
      <w:r w:rsidR="00604240">
        <w:rPr>
          <w:rFonts w:ascii="Times New Roman" w:hAnsi="Times New Roman" w:cs="Times New Roman"/>
          <w:b/>
          <w:sz w:val="24"/>
          <w:szCs w:val="24"/>
        </w:rPr>
        <w:t xml:space="preserve">AIKŠTYNŲ GRANULIUOTOS GUMOS DANGOS </w:t>
      </w:r>
      <w:r w:rsidRPr="00FE7A9A">
        <w:rPr>
          <w:rFonts w:ascii="Times New Roman" w:hAnsi="Times New Roman" w:cs="Times New Roman"/>
          <w:b/>
          <w:sz w:val="24"/>
          <w:szCs w:val="24"/>
        </w:rPr>
        <w:t>REMONTO</w:t>
      </w:r>
      <w:r w:rsidRPr="00FE7A9A">
        <w:rPr>
          <w:rStyle w:val="Style3"/>
          <w:rFonts w:ascii="Times New Roman" w:eastAsia="Arial" w:hAnsi="Times New Roman"/>
          <w:b/>
          <w:bCs/>
          <w:szCs w:val="24"/>
        </w:rPr>
        <w:t xml:space="preserve"> DARBŲ PIRKIMO</w:t>
      </w:r>
    </w:p>
    <w:p w14:paraId="34844E6F" w14:textId="77777777" w:rsidR="00DB066C" w:rsidRPr="00FE7A9A" w:rsidRDefault="00DB066C" w:rsidP="0079711D">
      <w:pPr>
        <w:jc w:val="center"/>
        <w:rPr>
          <w:rFonts w:ascii="Times New Roman" w:hAnsi="Times New Roman" w:cs="Times New Roman"/>
          <w:i/>
          <w:sz w:val="24"/>
          <w:szCs w:val="24"/>
        </w:rPr>
      </w:pPr>
    </w:p>
    <w:p w14:paraId="52C1B949" w14:textId="77777777" w:rsidR="00DB066C" w:rsidRPr="00FE7A9A" w:rsidRDefault="00DB066C" w:rsidP="0079711D">
      <w:pPr>
        <w:pStyle w:val="Puslapioinaostekstas"/>
        <w:jc w:val="center"/>
        <w:rPr>
          <w:rFonts w:ascii="Times New Roman" w:hAnsi="Times New Roman" w:cs="Times New Roman"/>
          <w:color w:val="auto"/>
          <w:sz w:val="24"/>
          <w:szCs w:val="24"/>
        </w:rPr>
      </w:pPr>
      <w:r w:rsidRPr="00FE7A9A">
        <w:rPr>
          <w:rFonts w:ascii="Times New Roman" w:hAnsi="Times New Roman" w:cs="Times New Roman"/>
          <w:bCs/>
          <w:i/>
          <w:color w:val="auto"/>
          <w:sz w:val="24"/>
          <w:szCs w:val="24"/>
        </w:rPr>
        <w:t>Pildydamas šią formą, tiekėjas turi pateikti visą žemiau prašomą informaciją. Tiekėjui išbraukus formoje esančias nuostatas, jo pasiūlymas bus atmestas, išskyrus 2 punktą, kurio tiekėjas gali nepildyti arba jį išbraukti</w:t>
      </w:r>
      <w:r w:rsidRPr="00FE7A9A">
        <w:rPr>
          <w:rFonts w:ascii="Times New Roman" w:hAnsi="Times New Roman" w:cs="Times New Roman"/>
          <w:color w:val="auto"/>
          <w:sz w:val="24"/>
          <w:szCs w:val="24"/>
        </w:rPr>
        <w:t xml:space="preserve"> </w:t>
      </w:r>
    </w:p>
    <w:p w14:paraId="6CEE11DD" w14:textId="77777777" w:rsidR="00DB066C" w:rsidRPr="00FE7A9A" w:rsidRDefault="00DB066C" w:rsidP="0079711D">
      <w:pPr>
        <w:shd w:val="clear" w:color="auto" w:fill="FFFFFF"/>
        <w:jc w:val="center"/>
        <w:rPr>
          <w:rFonts w:ascii="Times New Roman" w:hAnsi="Times New Roman" w:cs="Times New Roman"/>
          <w:sz w:val="24"/>
          <w:szCs w:val="24"/>
        </w:rPr>
      </w:pPr>
    </w:p>
    <w:p w14:paraId="04303E27" w14:textId="77777777" w:rsidR="00DB066C" w:rsidRPr="00FE7A9A" w:rsidRDefault="00704F39" w:rsidP="0079711D">
      <w:pPr>
        <w:jc w:val="center"/>
        <w:rPr>
          <w:rFonts w:ascii="Times New Roman" w:hAnsi="Times New Roman" w:cs="Times New Roman"/>
          <w:bCs/>
          <w:sz w:val="24"/>
          <w:szCs w:val="24"/>
        </w:rPr>
      </w:pPr>
      <w:sdt>
        <w:sdtPr>
          <w:rPr>
            <w:rFonts w:ascii="Times New Roman" w:hAnsi="Times New Roman" w:cs="Times New Roman"/>
            <w:sz w:val="24"/>
            <w:szCs w:val="24"/>
          </w:rPr>
          <w:alias w:val="nurodyti"/>
          <w:tag w:val="nurodyti"/>
          <w:id w:val="288095199"/>
          <w:placeholder>
            <w:docPart w:val="D29A32959D9743779F789CE25A0026E6"/>
          </w:placeholder>
          <w:temporary/>
          <w:showingPlcHdr/>
          <w:text/>
        </w:sdtPr>
        <w:sdtEndPr/>
        <w:sdtContent>
          <w:r w:rsidR="00DB066C" w:rsidRPr="00FE7A9A">
            <w:rPr>
              <w:rFonts w:ascii="Times New Roman" w:hAnsi="Times New Roman" w:cs="Times New Roman"/>
              <w:i/>
              <w:sz w:val="24"/>
              <w:szCs w:val="24"/>
              <w:highlight w:val="lightGray"/>
            </w:rPr>
            <w:t>nurodyti datą</w:t>
          </w:r>
        </w:sdtContent>
      </w:sdt>
      <w:r w:rsidR="00DB066C" w:rsidRPr="00FE7A9A">
        <w:rPr>
          <w:rFonts w:ascii="Times New Roman" w:hAnsi="Times New Roman" w:cs="Times New Roman"/>
          <w:b/>
          <w:bCs/>
          <w:sz w:val="24"/>
          <w:szCs w:val="24"/>
        </w:rPr>
        <w:t xml:space="preserve"> </w:t>
      </w:r>
      <w:r w:rsidR="00DB066C" w:rsidRPr="00FE7A9A">
        <w:rPr>
          <w:rFonts w:ascii="Times New Roman" w:hAnsi="Times New Roman" w:cs="Times New Roman"/>
          <w:bCs/>
          <w:sz w:val="24"/>
          <w:szCs w:val="24"/>
        </w:rPr>
        <w:t>Nr.</w:t>
      </w:r>
      <w:r w:rsidR="00DB066C" w:rsidRPr="00FE7A9A">
        <w:rPr>
          <w:rFonts w:ascii="Times New Roman" w:hAnsi="Times New Roman" w:cs="Times New Roman"/>
          <w:sz w:val="24"/>
          <w:szCs w:val="24"/>
        </w:rPr>
        <w:t xml:space="preserve"> </w:t>
      </w:r>
      <w:sdt>
        <w:sdtPr>
          <w:rPr>
            <w:rFonts w:ascii="Times New Roman" w:hAnsi="Times New Roman" w:cs="Times New Roman"/>
            <w:sz w:val="24"/>
            <w:szCs w:val="24"/>
          </w:rPr>
          <w:alias w:val="nurodyti"/>
          <w:tag w:val="nurodyti"/>
          <w:id w:val="-786042638"/>
          <w:placeholder>
            <w:docPart w:val="11771BD2C2E1434E82479C8A9FED844C"/>
          </w:placeholder>
          <w:temporary/>
          <w:showingPlcHdr/>
          <w:text/>
        </w:sdtPr>
        <w:sdtEndPr/>
        <w:sdtContent>
          <w:r w:rsidR="00DB066C" w:rsidRPr="00FE7A9A">
            <w:rPr>
              <w:rFonts w:ascii="Times New Roman" w:hAnsi="Times New Roman" w:cs="Times New Roman"/>
              <w:i/>
              <w:sz w:val="24"/>
              <w:szCs w:val="24"/>
              <w:highlight w:val="lightGray"/>
            </w:rPr>
            <w:t>____</w:t>
          </w:r>
        </w:sdtContent>
      </w:sdt>
    </w:p>
    <w:p w14:paraId="49CD232D" w14:textId="77777777" w:rsidR="00DB066C" w:rsidRPr="00FE7A9A" w:rsidRDefault="00704F39" w:rsidP="0079711D">
      <w:pPr>
        <w:shd w:val="clear" w:color="auto" w:fill="FFFFFF"/>
        <w:jc w:val="center"/>
        <w:rPr>
          <w:rFonts w:ascii="Times New Roman" w:hAnsi="Times New Roman" w:cs="Times New Roman"/>
          <w:bCs/>
          <w:sz w:val="24"/>
          <w:szCs w:val="24"/>
        </w:rPr>
      </w:pPr>
      <w:sdt>
        <w:sdtPr>
          <w:rPr>
            <w:rFonts w:ascii="Times New Roman" w:hAnsi="Times New Roman" w:cs="Times New Roman"/>
            <w:sz w:val="24"/>
            <w:szCs w:val="24"/>
          </w:rPr>
          <w:alias w:val="nurodyti"/>
          <w:tag w:val="nurodyti"/>
          <w:id w:val="-1090393055"/>
          <w:placeholder>
            <w:docPart w:val="7E207695C1B947CA94EF1747E7095170"/>
          </w:placeholder>
          <w:temporary/>
          <w:showingPlcHdr/>
          <w:text/>
        </w:sdtPr>
        <w:sdtEndPr/>
        <w:sdtContent>
          <w:r w:rsidR="00DB066C" w:rsidRPr="00FE7A9A">
            <w:rPr>
              <w:rFonts w:ascii="Times New Roman" w:hAnsi="Times New Roman" w:cs="Times New Roman"/>
              <w:i/>
              <w:sz w:val="24"/>
              <w:szCs w:val="24"/>
              <w:highlight w:val="lightGray"/>
            </w:rPr>
            <w:t>nurodyti sudarymo vietą</w:t>
          </w:r>
        </w:sdtContent>
      </w:sdt>
    </w:p>
    <w:p w14:paraId="5DCB5A59" w14:textId="77777777" w:rsidR="00DB066C" w:rsidRPr="00FE7A9A" w:rsidRDefault="00DB066C" w:rsidP="0079711D">
      <w:pPr>
        <w:jc w:val="center"/>
        <w:rPr>
          <w:rFonts w:ascii="Times New Roman" w:hAnsi="Times New Roman" w:cs="Times New Roman"/>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9"/>
        <w:gridCol w:w="5099"/>
      </w:tblGrid>
      <w:tr w:rsidR="00DB066C" w:rsidRPr="00FE7A9A" w14:paraId="0C089AF3" w14:textId="77777777" w:rsidTr="002D5539">
        <w:tc>
          <w:tcPr>
            <w:tcW w:w="4819" w:type="dxa"/>
            <w:tcBorders>
              <w:top w:val="single" w:sz="4" w:space="0" w:color="auto"/>
              <w:left w:val="single" w:sz="4" w:space="0" w:color="auto"/>
              <w:bottom w:val="single" w:sz="4" w:space="0" w:color="auto"/>
              <w:right w:val="single" w:sz="4" w:space="0" w:color="auto"/>
            </w:tcBorders>
          </w:tcPr>
          <w:p w14:paraId="5D5602D7" w14:textId="77777777" w:rsidR="00DB066C" w:rsidRPr="00FE7A9A" w:rsidRDefault="00DB066C" w:rsidP="0079711D">
            <w:pPr>
              <w:rPr>
                <w:rFonts w:ascii="Times New Roman" w:hAnsi="Times New Roman" w:cs="Times New Roman"/>
                <w:i/>
                <w:sz w:val="24"/>
                <w:szCs w:val="24"/>
              </w:rPr>
            </w:pPr>
            <w:r w:rsidRPr="00FE7A9A">
              <w:rPr>
                <w:rFonts w:ascii="Times New Roman" w:hAnsi="Times New Roman" w:cs="Times New Roman"/>
                <w:sz w:val="24"/>
                <w:szCs w:val="24"/>
              </w:rPr>
              <w:t xml:space="preserve">Tiekėjo pavadinimas </w:t>
            </w:r>
            <w:r w:rsidRPr="00FE7A9A">
              <w:rPr>
                <w:rFonts w:ascii="Times New Roman" w:hAnsi="Times New Roman" w:cs="Times New Roman"/>
                <w:i/>
                <w:sz w:val="24"/>
                <w:szCs w:val="24"/>
              </w:rPr>
              <w:t xml:space="preserve">(Jeigu dalyvauja tiekėjų grupė, surašomi visi grupės narių pavadinimai: </w:t>
            </w:r>
          </w:p>
          <w:p w14:paraId="47B7CB45" w14:textId="77777777" w:rsidR="00DB066C" w:rsidRPr="00FE7A9A" w:rsidRDefault="00DB066C" w:rsidP="0079711D">
            <w:pPr>
              <w:rPr>
                <w:rFonts w:ascii="Times New Roman" w:hAnsi="Times New Roman" w:cs="Times New Roman"/>
                <w:i/>
                <w:sz w:val="24"/>
                <w:szCs w:val="24"/>
              </w:rPr>
            </w:pPr>
            <w:r w:rsidRPr="00FE7A9A">
              <w:rPr>
                <w:rFonts w:ascii="Times New Roman" w:hAnsi="Times New Roman" w:cs="Times New Roman"/>
                <w:i/>
                <w:sz w:val="24"/>
                <w:szCs w:val="24"/>
              </w:rPr>
              <w:t xml:space="preserve">Atsakingasis partneris: </w:t>
            </w:r>
          </w:p>
          <w:p w14:paraId="70FDF5BF" w14:textId="77777777" w:rsidR="00DB066C" w:rsidRPr="00FE7A9A" w:rsidRDefault="00DB066C" w:rsidP="0079711D">
            <w:pPr>
              <w:rPr>
                <w:rFonts w:ascii="Times New Roman" w:hAnsi="Times New Roman" w:cs="Times New Roman"/>
                <w:i/>
                <w:sz w:val="24"/>
                <w:szCs w:val="24"/>
              </w:rPr>
            </w:pPr>
            <w:r w:rsidRPr="00FE7A9A">
              <w:rPr>
                <w:rFonts w:ascii="Times New Roman" w:hAnsi="Times New Roman" w:cs="Times New Roman"/>
                <w:i/>
                <w:sz w:val="24"/>
                <w:szCs w:val="24"/>
              </w:rPr>
              <w:t>Partneris Nr. 1:</w:t>
            </w:r>
          </w:p>
          <w:p w14:paraId="59C99EDD" w14:textId="77777777" w:rsidR="00DB066C" w:rsidRPr="00FE7A9A" w:rsidRDefault="00DB066C" w:rsidP="0079711D">
            <w:pPr>
              <w:rPr>
                <w:rFonts w:ascii="Times New Roman" w:hAnsi="Times New Roman" w:cs="Times New Roman"/>
                <w:i/>
                <w:sz w:val="24"/>
                <w:szCs w:val="24"/>
              </w:rPr>
            </w:pPr>
            <w:r w:rsidRPr="00FE7A9A">
              <w:rPr>
                <w:rFonts w:ascii="Times New Roman" w:hAnsi="Times New Roman" w:cs="Times New Roman"/>
                <w:i/>
                <w:sz w:val="24"/>
                <w:szCs w:val="24"/>
              </w:rPr>
              <w:t>Partneris Nr. 2 ir t.t.:)</w:t>
            </w:r>
          </w:p>
        </w:tc>
        <w:tc>
          <w:tcPr>
            <w:tcW w:w="5099" w:type="dxa"/>
            <w:tcBorders>
              <w:top w:val="single" w:sz="4" w:space="0" w:color="auto"/>
              <w:left w:val="single" w:sz="4" w:space="0" w:color="auto"/>
              <w:bottom w:val="single" w:sz="4" w:space="0" w:color="auto"/>
              <w:right w:val="single" w:sz="4" w:space="0" w:color="auto"/>
            </w:tcBorders>
          </w:tcPr>
          <w:p w14:paraId="26E07581" w14:textId="77777777" w:rsidR="00DB066C" w:rsidRPr="00FE7A9A" w:rsidRDefault="00DB066C" w:rsidP="0079711D">
            <w:pPr>
              <w:jc w:val="both"/>
              <w:rPr>
                <w:rFonts w:ascii="Times New Roman" w:hAnsi="Times New Roman" w:cs="Times New Roman"/>
                <w:sz w:val="24"/>
                <w:szCs w:val="24"/>
              </w:rPr>
            </w:pPr>
          </w:p>
        </w:tc>
      </w:tr>
    </w:tbl>
    <w:p w14:paraId="412D21E3" w14:textId="77777777" w:rsidR="00DB066C" w:rsidRPr="00FE7A9A" w:rsidRDefault="00DB066C" w:rsidP="0079711D">
      <w:pPr>
        <w:spacing w:line="20" w:lineRule="atLeast"/>
        <w:jc w:val="both"/>
        <w:rPr>
          <w:rFonts w:ascii="Times New Roman" w:hAnsi="Times New Roman" w:cs="Times New Roman"/>
          <w:b/>
          <w:sz w:val="24"/>
          <w:szCs w:val="24"/>
        </w:rPr>
      </w:pPr>
      <w:r w:rsidRPr="00FE7A9A">
        <w:rPr>
          <w:rFonts w:ascii="Times New Roman" w:hAnsi="Times New Roman" w:cs="Times New Roman"/>
          <w:b/>
          <w:i/>
          <w:sz w:val="24"/>
          <w:szCs w:val="24"/>
        </w:rPr>
        <w:t>Pastaba. Pildoma, jei tiekėjas ketina pasitelkti subtiekėją (-ų)</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1"/>
        <w:gridCol w:w="4961"/>
      </w:tblGrid>
      <w:tr w:rsidR="00DB066C" w:rsidRPr="00FE7A9A" w14:paraId="76942383" w14:textId="77777777" w:rsidTr="002D5539">
        <w:trPr>
          <w:trHeight w:val="454"/>
        </w:trPr>
        <w:tc>
          <w:tcPr>
            <w:tcW w:w="4991" w:type="dxa"/>
            <w:tcBorders>
              <w:top w:val="single" w:sz="4" w:space="0" w:color="auto"/>
              <w:left w:val="single" w:sz="4" w:space="0" w:color="auto"/>
              <w:bottom w:val="single" w:sz="4" w:space="0" w:color="auto"/>
              <w:right w:val="single" w:sz="4" w:space="0" w:color="auto"/>
            </w:tcBorders>
          </w:tcPr>
          <w:p w14:paraId="7B79D17C" w14:textId="77777777" w:rsidR="00DB066C" w:rsidRPr="00FE7A9A" w:rsidRDefault="00DB066C" w:rsidP="0079711D">
            <w:pPr>
              <w:spacing w:line="20" w:lineRule="atLeast"/>
              <w:jc w:val="both"/>
              <w:rPr>
                <w:rFonts w:ascii="Times New Roman" w:hAnsi="Times New Roman" w:cs="Times New Roman"/>
                <w:sz w:val="24"/>
                <w:szCs w:val="24"/>
              </w:rPr>
            </w:pPr>
            <w:r w:rsidRPr="00FE7A9A">
              <w:rPr>
                <w:rFonts w:ascii="Times New Roman" w:hAnsi="Times New Roman" w:cs="Times New Roman"/>
                <w:sz w:val="24"/>
                <w:szCs w:val="24"/>
              </w:rPr>
              <w:t xml:space="preserve">Subtiekėjo (-ų) pavadinimas (-ai) </w:t>
            </w:r>
          </w:p>
        </w:tc>
        <w:tc>
          <w:tcPr>
            <w:tcW w:w="4961" w:type="dxa"/>
            <w:tcBorders>
              <w:top w:val="single" w:sz="4" w:space="0" w:color="auto"/>
              <w:left w:val="single" w:sz="4" w:space="0" w:color="auto"/>
              <w:bottom w:val="single" w:sz="4" w:space="0" w:color="auto"/>
              <w:right w:val="single" w:sz="4" w:space="0" w:color="auto"/>
            </w:tcBorders>
          </w:tcPr>
          <w:p w14:paraId="0B6681F4" w14:textId="77777777" w:rsidR="00DB066C" w:rsidRPr="00FE7A9A" w:rsidRDefault="00DB066C" w:rsidP="0079711D">
            <w:pPr>
              <w:spacing w:line="20" w:lineRule="atLeast"/>
              <w:jc w:val="both"/>
              <w:rPr>
                <w:rFonts w:ascii="Times New Roman" w:hAnsi="Times New Roman" w:cs="Times New Roman"/>
                <w:sz w:val="24"/>
                <w:szCs w:val="24"/>
              </w:rPr>
            </w:pPr>
          </w:p>
        </w:tc>
      </w:tr>
      <w:tr w:rsidR="00DB066C" w:rsidRPr="00FE7A9A" w14:paraId="7E3B176A" w14:textId="77777777" w:rsidTr="002D5539">
        <w:trPr>
          <w:trHeight w:val="454"/>
        </w:trPr>
        <w:tc>
          <w:tcPr>
            <w:tcW w:w="4991" w:type="dxa"/>
            <w:tcBorders>
              <w:top w:val="single" w:sz="4" w:space="0" w:color="auto"/>
              <w:left w:val="single" w:sz="4" w:space="0" w:color="auto"/>
              <w:bottom w:val="single" w:sz="4" w:space="0" w:color="auto"/>
              <w:right w:val="single" w:sz="4" w:space="0" w:color="auto"/>
            </w:tcBorders>
          </w:tcPr>
          <w:p w14:paraId="2C23496F" w14:textId="77777777" w:rsidR="00DB066C" w:rsidRPr="00FE7A9A" w:rsidRDefault="00DB066C" w:rsidP="0079711D">
            <w:pPr>
              <w:spacing w:line="20" w:lineRule="atLeast"/>
              <w:jc w:val="both"/>
              <w:rPr>
                <w:rFonts w:ascii="Times New Roman" w:hAnsi="Times New Roman" w:cs="Times New Roman"/>
                <w:sz w:val="24"/>
                <w:szCs w:val="24"/>
              </w:rPr>
            </w:pPr>
            <w:r w:rsidRPr="00FE7A9A">
              <w:rPr>
                <w:rFonts w:ascii="Times New Roman" w:hAnsi="Times New Roman" w:cs="Times New Roman"/>
                <w:sz w:val="24"/>
                <w:szCs w:val="24"/>
              </w:rPr>
              <w:t>Subtiekėjo (-ų) adresas (-ai)</w:t>
            </w:r>
          </w:p>
        </w:tc>
        <w:tc>
          <w:tcPr>
            <w:tcW w:w="4961" w:type="dxa"/>
            <w:tcBorders>
              <w:top w:val="single" w:sz="4" w:space="0" w:color="auto"/>
              <w:left w:val="single" w:sz="4" w:space="0" w:color="auto"/>
              <w:bottom w:val="single" w:sz="4" w:space="0" w:color="auto"/>
              <w:right w:val="single" w:sz="4" w:space="0" w:color="auto"/>
            </w:tcBorders>
          </w:tcPr>
          <w:p w14:paraId="60C4F014" w14:textId="77777777" w:rsidR="00DB066C" w:rsidRPr="00FE7A9A" w:rsidRDefault="00DB066C" w:rsidP="0079711D">
            <w:pPr>
              <w:spacing w:line="20" w:lineRule="atLeast"/>
              <w:jc w:val="both"/>
              <w:rPr>
                <w:rFonts w:ascii="Times New Roman" w:hAnsi="Times New Roman" w:cs="Times New Roman"/>
                <w:sz w:val="24"/>
                <w:szCs w:val="24"/>
              </w:rPr>
            </w:pPr>
          </w:p>
        </w:tc>
      </w:tr>
      <w:tr w:rsidR="00DB066C" w:rsidRPr="00FE7A9A" w14:paraId="27A537BA" w14:textId="77777777" w:rsidTr="002D5539">
        <w:trPr>
          <w:trHeight w:val="454"/>
        </w:trPr>
        <w:tc>
          <w:tcPr>
            <w:tcW w:w="4991" w:type="dxa"/>
            <w:tcBorders>
              <w:top w:val="single" w:sz="4" w:space="0" w:color="auto"/>
              <w:left w:val="single" w:sz="4" w:space="0" w:color="auto"/>
              <w:bottom w:val="single" w:sz="4" w:space="0" w:color="auto"/>
              <w:right w:val="single" w:sz="4" w:space="0" w:color="auto"/>
            </w:tcBorders>
          </w:tcPr>
          <w:p w14:paraId="3BFE29C8" w14:textId="77777777" w:rsidR="00DB066C" w:rsidRPr="00FE7A9A" w:rsidRDefault="00DB066C" w:rsidP="0079711D">
            <w:pPr>
              <w:spacing w:line="20" w:lineRule="atLeast"/>
              <w:rPr>
                <w:rFonts w:ascii="Times New Roman" w:hAnsi="Times New Roman" w:cs="Times New Roman"/>
                <w:sz w:val="24"/>
                <w:szCs w:val="24"/>
              </w:rPr>
            </w:pPr>
            <w:r w:rsidRPr="00FE7A9A">
              <w:rPr>
                <w:rFonts w:ascii="Times New Roman" w:hAnsi="Times New Roman" w:cs="Times New Roman"/>
                <w:sz w:val="24"/>
                <w:szCs w:val="24"/>
              </w:rPr>
              <w:t>Kuriai sutarties daliai (kokioms paslaugoms ar pan.) ketinama pasitelkti subtiekėją</w:t>
            </w:r>
          </w:p>
        </w:tc>
        <w:tc>
          <w:tcPr>
            <w:tcW w:w="4961" w:type="dxa"/>
            <w:tcBorders>
              <w:top w:val="single" w:sz="4" w:space="0" w:color="auto"/>
              <w:left w:val="single" w:sz="4" w:space="0" w:color="auto"/>
              <w:bottom w:val="single" w:sz="4" w:space="0" w:color="auto"/>
              <w:right w:val="single" w:sz="4" w:space="0" w:color="auto"/>
            </w:tcBorders>
          </w:tcPr>
          <w:p w14:paraId="2095A344" w14:textId="77777777" w:rsidR="00DB066C" w:rsidRPr="00FE7A9A" w:rsidRDefault="00DB066C" w:rsidP="0079711D">
            <w:pPr>
              <w:spacing w:line="20" w:lineRule="atLeast"/>
              <w:jc w:val="both"/>
              <w:rPr>
                <w:rFonts w:ascii="Times New Roman" w:hAnsi="Times New Roman" w:cs="Times New Roman"/>
                <w:sz w:val="24"/>
                <w:szCs w:val="24"/>
              </w:rPr>
            </w:pPr>
          </w:p>
        </w:tc>
      </w:tr>
    </w:tbl>
    <w:p w14:paraId="0857B41D" w14:textId="77777777" w:rsidR="00DB066C" w:rsidRPr="00FE7A9A" w:rsidRDefault="00DB066C" w:rsidP="0079711D">
      <w:pPr>
        <w:spacing w:line="240" w:lineRule="auto"/>
        <w:jc w:val="both"/>
        <w:rPr>
          <w:rFonts w:ascii="Times New Roman" w:hAnsi="Times New Roman" w:cs="Times New Roman"/>
          <w:sz w:val="24"/>
          <w:szCs w:val="24"/>
        </w:rPr>
      </w:pPr>
      <w:r w:rsidRPr="00FE7A9A">
        <w:rPr>
          <w:rFonts w:ascii="Times New Roman" w:hAnsi="Times New Roman" w:cs="Times New Roman"/>
          <w:sz w:val="24"/>
          <w:szCs w:val="24"/>
        </w:rPr>
        <w:t>1. Šiuo pasiūlymu pažymime, kad sutinkame su visomis pirkimo sąlygomis, nustatytomis:</w:t>
      </w:r>
    </w:p>
    <w:p w14:paraId="27A57256" w14:textId="77777777" w:rsidR="00DB066C" w:rsidRPr="00FE7A9A" w:rsidRDefault="00DB066C" w:rsidP="0079711D">
      <w:pPr>
        <w:jc w:val="both"/>
        <w:rPr>
          <w:rFonts w:ascii="Times New Roman" w:hAnsi="Times New Roman" w:cs="Times New Roman"/>
          <w:sz w:val="24"/>
          <w:szCs w:val="24"/>
        </w:rPr>
      </w:pPr>
      <w:r w:rsidRPr="00FE7A9A">
        <w:rPr>
          <w:rFonts w:ascii="Times New Roman" w:hAnsi="Times New Roman" w:cs="Times New Roman"/>
          <w:sz w:val="24"/>
          <w:szCs w:val="24"/>
        </w:rPr>
        <w:t>1) skelbime apie pirkimą, paskelbtame Lietuvos Respublikos viešųjų pirkimų įstatymo nustatyta tvarka;</w:t>
      </w:r>
    </w:p>
    <w:p w14:paraId="112010C1" w14:textId="77777777" w:rsidR="00DB066C" w:rsidRPr="00FE7A9A" w:rsidRDefault="00DB066C" w:rsidP="0079711D">
      <w:pPr>
        <w:jc w:val="both"/>
        <w:rPr>
          <w:rFonts w:ascii="Times New Roman" w:hAnsi="Times New Roman" w:cs="Times New Roman"/>
          <w:sz w:val="24"/>
          <w:szCs w:val="24"/>
        </w:rPr>
      </w:pPr>
      <w:r w:rsidRPr="00FE7A9A">
        <w:rPr>
          <w:rFonts w:ascii="Times New Roman" w:hAnsi="Times New Roman" w:cs="Times New Roman"/>
          <w:sz w:val="24"/>
          <w:szCs w:val="24"/>
        </w:rPr>
        <w:t>2) šiuose pirkimo dokumentuose;</w:t>
      </w:r>
    </w:p>
    <w:p w14:paraId="162F88D8" w14:textId="77777777" w:rsidR="00DB066C" w:rsidRPr="00FE7A9A" w:rsidRDefault="00DB066C" w:rsidP="0079711D">
      <w:pPr>
        <w:jc w:val="both"/>
        <w:rPr>
          <w:rFonts w:ascii="Times New Roman" w:hAnsi="Times New Roman" w:cs="Times New Roman"/>
          <w:sz w:val="24"/>
          <w:szCs w:val="24"/>
        </w:rPr>
      </w:pPr>
      <w:r w:rsidRPr="00FE7A9A">
        <w:rPr>
          <w:rFonts w:ascii="Times New Roman" w:hAnsi="Times New Roman" w:cs="Times New Roman"/>
          <w:sz w:val="24"/>
          <w:szCs w:val="24"/>
        </w:rPr>
        <w:t>3) kituose pirkimo dokumentuose (jų paaiškinimuose, papildymuose).</w:t>
      </w:r>
    </w:p>
    <w:p w14:paraId="38A179F2" w14:textId="77777777" w:rsidR="00DB066C" w:rsidRPr="00FE7A9A" w:rsidRDefault="00DB066C" w:rsidP="0079711D">
      <w:pPr>
        <w:pStyle w:val="Puslapioinaostekstas"/>
        <w:jc w:val="both"/>
        <w:rPr>
          <w:rFonts w:ascii="Times New Roman" w:hAnsi="Times New Roman" w:cs="Times New Roman"/>
          <w:sz w:val="24"/>
          <w:szCs w:val="24"/>
        </w:rPr>
      </w:pPr>
      <w:r w:rsidRPr="00FE7A9A">
        <w:rPr>
          <w:rFonts w:ascii="Times New Roman" w:hAnsi="Times New Roman" w:cs="Times New Roman"/>
          <w:sz w:val="24"/>
          <w:szCs w:val="24"/>
        </w:rPr>
        <w:t>2. Šiame pasiūlyme yra pateikta ir ši konfidenciali informacija (</w:t>
      </w:r>
      <w:r w:rsidRPr="00FE7A9A">
        <w:rPr>
          <w:rFonts w:ascii="Times New Roman" w:hAnsi="Times New Roman" w:cs="Times New Roman"/>
          <w:i/>
          <w:sz w:val="24"/>
          <w:szCs w:val="24"/>
        </w:rPr>
        <w:t>p</w:t>
      </w:r>
      <w:r w:rsidRPr="00FE7A9A">
        <w:rPr>
          <w:rFonts w:ascii="Times New Roman" w:hAnsi="Times New Roman" w:cs="Times New Roman"/>
          <w:bCs/>
          <w:i/>
          <w:sz w:val="24"/>
          <w:szCs w:val="24"/>
        </w:rPr>
        <w:t xml:space="preserve">ildyti tuomet, jei bus pateikta konfidenciali informacija. </w:t>
      </w:r>
      <w:r w:rsidRPr="00FE7A9A">
        <w:rPr>
          <w:rFonts w:ascii="Times New Roman" w:hAnsi="Times New Roman" w:cs="Times New Roman"/>
          <w:bCs/>
          <w:iCs/>
          <w:sz w:val="24"/>
          <w:szCs w:val="24"/>
        </w:rPr>
        <w:t>Tiekėjas negali nurodyti, kad konfidencialus yra pasiūlymo įkainis (kaina) arba, kad visas pasiūlymas yra konfidencialus):</w:t>
      </w:r>
    </w:p>
    <w:p w14:paraId="25D00A96" w14:textId="77777777" w:rsidR="00DB066C" w:rsidRPr="00FE7A9A" w:rsidRDefault="00DB066C" w:rsidP="0079711D">
      <w:pPr>
        <w:jc w:val="both"/>
        <w:rPr>
          <w:rFonts w:ascii="Times New Roman" w:hAnsi="Times New Roman" w:cs="Times New Roman"/>
          <w:bCs/>
          <w:sz w:val="24"/>
          <w:szCs w:val="24"/>
        </w:rPr>
      </w:pPr>
    </w:p>
    <w:tbl>
      <w:tblPr>
        <w:tblW w:w="108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7116"/>
        <w:gridCol w:w="2835"/>
      </w:tblGrid>
      <w:tr w:rsidR="00DB066C" w:rsidRPr="00FE7A9A" w14:paraId="34E3921F" w14:textId="77777777" w:rsidTr="000B3781">
        <w:tc>
          <w:tcPr>
            <w:tcW w:w="851" w:type="dxa"/>
            <w:tcBorders>
              <w:top w:val="single" w:sz="4" w:space="0" w:color="auto"/>
              <w:left w:val="single" w:sz="4" w:space="0" w:color="auto"/>
              <w:bottom w:val="single" w:sz="4" w:space="0" w:color="auto"/>
              <w:right w:val="single" w:sz="4" w:space="0" w:color="auto"/>
            </w:tcBorders>
          </w:tcPr>
          <w:p w14:paraId="3932F5E2" w14:textId="77777777" w:rsidR="00DB066C" w:rsidRPr="00FE7A9A" w:rsidRDefault="00DB066C" w:rsidP="0079711D">
            <w:pPr>
              <w:jc w:val="center"/>
              <w:rPr>
                <w:rFonts w:ascii="Times New Roman" w:hAnsi="Times New Roman" w:cs="Times New Roman"/>
                <w:sz w:val="24"/>
                <w:szCs w:val="24"/>
              </w:rPr>
            </w:pPr>
            <w:r w:rsidRPr="00FE7A9A">
              <w:rPr>
                <w:rFonts w:ascii="Times New Roman" w:hAnsi="Times New Roman" w:cs="Times New Roman"/>
                <w:sz w:val="24"/>
                <w:szCs w:val="24"/>
              </w:rPr>
              <w:t xml:space="preserve">Eil. Nr. </w:t>
            </w:r>
          </w:p>
        </w:tc>
        <w:tc>
          <w:tcPr>
            <w:tcW w:w="7116" w:type="dxa"/>
            <w:tcBorders>
              <w:top w:val="single" w:sz="4" w:space="0" w:color="auto"/>
              <w:left w:val="single" w:sz="4" w:space="0" w:color="auto"/>
              <w:bottom w:val="single" w:sz="4" w:space="0" w:color="auto"/>
              <w:right w:val="single" w:sz="4" w:space="0" w:color="auto"/>
            </w:tcBorders>
          </w:tcPr>
          <w:p w14:paraId="730FAD53" w14:textId="77777777" w:rsidR="00DB066C" w:rsidRPr="00FE7A9A" w:rsidRDefault="00DB066C" w:rsidP="0079711D">
            <w:pPr>
              <w:jc w:val="center"/>
              <w:rPr>
                <w:rFonts w:ascii="Times New Roman" w:hAnsi="Times New Roman" w:cs="Times New Roman"/>
                <w:sz w:val="24"/>
                <w:szCs w:val="24"/>
              </w:rPr>
            </w:pPr>
            <w:r w:rsidRPr="00FE7A9A">
              <w:rPr>
                <w:rFonts w:ascii="Times New Roman" w:hAnsi="Times New Roman" w:cs="Times New Roman"/>
                <w:sz w:val="24"/>
                <w:szCs w:val="24"/>
              </w:rPr>
              <w:t>Pateikto dokumento pavadinimas</w:t>
            </w:r>
          </w:p>
        </w:tc>
        <w:tc>
          <w:tcPr>
            <w:tcW w:w="2835" w:type="dxa"/>
            <w:tcBorders>
              <w:top w:val="single" w:sz="4" w:space="0" w:color="auto"/>
              <w:left w:val="single" w:sz="4" w:space="0" w:color="auto"/>
              <w:bottom w:val="single" w:sz="4" w:space="0" w:color="auto"/>
              <w:right w:val="single" w:sz="4" w:space="0" w:color="auto"/>
            </w:tcBorders>
          </w:tcPr>
          <w:p w14:paraId="3B793B45" w14:textId="77777777" w:rsidR="00DB066C" w:rsidRPr="00FE7A9A" w:rsidRDefault="00DB066C" w:rsidP="0079711D">
            <w:pPr>
              <w:jc w:val="center"/>
              <w:rPr>
                <w:rFonts w:ascii="Times New Roman" w:hAnsi="Times New Roman" w:cs="Times New Roman"/>
                <w:sz w:val="24"/>
                <w:szCs w:val="24"/>
              </w:rPr>
            </w:pPr>
            <w:r w:rsidRPr="00FE7A9A">
              <w:rPr>
                <w:rFonts w:ascii="Times New Roman" w:hAnsi="Times New Roman" w:cs="Times New Roman"/>
                <w:sz w:val="24"/>
                <w:szCs w:val="24"/>
              </w:rPr>
              <w:t>Dokumento puslapių skaičius</w:t>
            </w:r>
          </w:p>
        </w:tc>
      </w:tr>
      <w:tr w:rsidR="00DB066C" w:rsidRPr="00FE7A9A" w14:paraId="50E56735" w14:textId="77777777" w:rsidTr="000B3781">
        <w:tc>
          <w:tcPr>
            <w:tcW w:w="851" w:type="dxa"/>
            <w:tcBorders>
              <w:top w:val="single" w:sz="4" w:space="0" w:color="auto"/>
              <w:left w:val="single" w:sz="4" w:space="0" w:color="auto"/>
              <w:bottom w:val="single" w:sz="4" w:space="0" w:color="auto"/>
              <w:right w:val="single" w:sz="4" w:space="0" w:color="auto"/>
            </w:tcBorders>
          </w:tcPr>
          <w:p w14:paraId="196970C0" w14:textId="77777777" w:rsidR="00DB066C" w:rsidRPr="00FE7A9A" w:rsidRDefault="00DB066C" w:rsidP="0079711D">
            <w:pPr>
              <w:jc w:val="both"/>
              <w:rPr>
                <w:rFonts w:ascii="Times New Roman" w:hAnsi="Times New Roman" w:cs="Times New Roman"/>
                <w:sz w:val="24"/>
                <w:szCs w:val="24"/>
                <w:highlight w:val="yellow"/>
              </w:rPr>
            </w:pPr>
          </w:p>
        </w:tc>
        <w:tc>
          <w:tcPr>
            <w:tcW w:w="7116" w:type="dxa"/>
            <w:tcBorders>
              <w:top w:val="single" w:sz="4" w:space="0" w:color="auto"/>
              <w:left w:val="single" w:sz="4" w:space="0" w:color="auto"/>
              <w:bottom w:val="single" w:sz="4" w:space="0" w:color="auto"/>
              <w:right w:val="single" w:sz="4" w:space="0" w:color="auto"/>
            </w:tcBorders>
          </w:tcPr>
          <w:p w14:paraId="7D174625" w14:textId="77777777" w:rsidR="00DB066C" w:rsidRPr="00FE7A9A" w:rsidRDefault="00DB066C" w:rsidP="0079711D">
            <w:pPr>
              <w:jc w:val="both"/>
              <w:rPr>
                <w:rFonts w:ascii="Times New Roman" w:hAnsi="Times New Roman" w:cs="Times New Roman"/>
                <w:sz w:val="24"/>
                <w:szCs w:val="24"/>
                <w:highlight w:val="yellow"/>
              </w:rPr>
            </w:pPr>
          </w:p>
        </w:tc>
        <w:tc>
          <w:tcPr>
            <w:tcW w:w="2835" w:type="dxa"/>
            <w:tcBorders>
              <w:top w:val="single" w:sz="4" w:space="0" w:color="auto"/>
              <w:left w:val="single" w:sz="4" w:space="0" w:color="auto"/>
              <w:bottom w:val="single" w:sz="4" w:space="0" w:color="auto"/>
              <w:right w:val="single" w:sz="4" w:space="0" w:color="auto"/>
            </w:tcBorders>
          </w:tcPr>
          <w:p w14:paraId="00EAF5D4" w14:textId="77777777" w:rsidR="00DB066C" w:rsidRPr="00FE7A9A" w:rsidRDefault="00DB066C" w:rsidP="0079711D">
            <w:pPr>
              <w:jc w:val="both"/>
              <w:rPr>
                <w:rFonts w:ascii="Times New Roman" w:hAnsi="Times New Roman" w:cs="Times New Roman"/>
                <w:sz w:val="24"/>
                <w:szCs w:val="24"/>
                <w:highlight w:val="yellow"/>
              </w:rPr>
            </w:pPr>
          </w:p>
        </w:tc>
      </w:tr>
      <w:tr w:rsidR="00DB066C" w:rsidRPr="00FE7A9A" w14:paraId="551633CD" w14:textId="77777777" w:rsidTr="000B3781">
        <w:tc>
          <w:tcPr>
            <w:tcW w:w="851" w:type="dxa"/>
            <w:tcBorders>
              <w:top w:val="single" w:sz="4" w:space="0" w:color="auto"/>
              <w:left w:val="single" w:sz="4" w:space="0" w:color="auto"/>
              <w:bottom w:val="single" w:sz="4" w:space="0" w:color="auto"/>
              <w:right w:val="single" w:sz="4" w:space="0" w:color="auto"/>
            </w:tcBorders>
          </w:tcPr>
          <w:p w14:paraId="0BB54801" w14:textId="77777777" w:rsidR="00DB066C" w:rsidRPr="00FE7A9A" w:rsidRDefault="00DB066C" w:rsidP="0079711D">
            <w:pPr>
              <w:jc w:val="both"/>
              <w:rPr>
                <w:rFonts w:ascii="Times New Roman" w:hAnsi="Times New Roman" w:cs="Times New Roman"/>
                <w:sz w:val="24"/>
                <w:szCs w:val="24"/>
                <w:highlight w:val="yellow"/>
              </w:rPr>
            </w:pPr>
          </w:p>
        </w:tc>
        <w:tc>
          <w:tcPr>
            <w:tcW w:w="7116" w:type="dxa"/>
            <w:tcBorders>
              <w:top w:val="single" w:sz="4" w:space="0" w:color="auto"/>
              <w:left w:val="single" w:sz="4" w:space="0" w:color="auto"/>
              <w:bottom w:val="single" w:sz="4" w:space="0" w:color="auto"/>
              <w:right w:val="single" w:sz="4" w:space="0" w:color="auto"/>
            </w:tcBorders>
          </w:tcPr>
          <w:p w14:paraId="449814F2" w14:textId="77777777" w:rsidR="00DB066C" w:rsidRPr="00FE7A9A" w:rsidRDefault="00DB066C" w:rsidP="0079711D">
            <w:pPr>
              <w:pStyle w:val="Antrats"/>
              <w:widowControl/>
              <w:tabs>
                <w:tab w:val="left" w:pos="1296"/>
              </w:tabs>
              <w:spacing w:after="0"/>
              <w:rPr>
                <w:szCs w:val="24"/>
                <w:highlight w:val="yellow"/>
              </w:rPr>
            </w:pPr>
          </w:p>
        </w:tc>
        <w:tc>
          <w:tcPr>
            <w:tcW w:w="2835" w:type="dxa"/>
            <w:tcBorders>
              <w:top w:val="single" w:sz="4" w:space="0" w:color="auto"/>
              <w:left w:val="single" w:sz="4" w:space="0" w:color="auto"/>
              <w:bottom w:val="single" w:sz="4" w:space="0" w:color="auto"/>
              <w:right w:val="single" w:sz="4" w:space="0" w:color="auto"/>
            </w:tcBorders>
          </w:tcPr>
          <w:p w14:paraId="196865CD" w14:textId="77777777" w:rsidR="00DB066C" w:rsidRPr="00FE7A9A" w:rsidRDefault="00DB066C" w:rsidP="0079711D">
            <w:pPr>
              <w:jc w:val="both"/>
              <w:rPr>
                <w:rFonts w:ascii="Times New Roman" w:hAnsi="Times New Roman" w:cs="Times New Roman"/>
                <w:sz w:val="24"/>
                <w:szCs w:val="24"/>
                <w:highlight w:val="yellow"/>
              </w:rPr>
            </w:pPr>
          </w:p>
        </w:tc>
      </w:tr>
    </w:tbl>
    <w:p w14:paraId="4FCE2081" w14:textId="77777777" w:rsidR="00DB066C" w:rsidRDefault="00DB066C" w:rsidP="0079711D">
      <w:pPr>
        <w:jc w:val="both"/>
        <w:rPr>
          <w:rFonts w:ascii="Times New Roman" w:hAnsi="Times New Roman" w:cs="Times New Roman"/>
          <w:i/>
          <w:sz w:val="24"/>
          <w:szCs w:val="24"/>
        </w:rPr>
      </w:pPr>
    </w:p>
    <w:p w14:paraId="3EA3E08A" w14:textId="77777777" w:rsidR="008C01CD" w:rsidRDefault="008C01CD" w:rsidP="0079711D">
      <w:pPr>
        <w:jc w:val="both"/>
        <w:rPr>
          <w:rFonts w:ascii="Times New Roman" w:hAnsi="Times New Roman" w:cs="Times New Roman"/>
          <w:i/>
          <w:sz w:val="24"/>
          <w:szCs w:val="24"/>
        </w:rPr>
      </w:pPr>
    </w:p>
    <w:p w14:paraId="3B0AB1EA" w14:textId="77777777" w:rsidR="008C01CD" w:rsidRDefault="008C01CD" w:rsidP="0079711D">
      <w:pPr>
        <w:jc w:val="both"/>
        <w:rPr>
          <w:rFonts w:ascii="Times New Roman" w:hAnsi="Times New Roman" w:cs="Times New Roman"/>
          <w:i/>
          <w:sz w:val="24"/>
          <w:szCs w:val="24"/>
        </w:rPr>
      </w:pPr>
    </w:p>
    <w:p w14:paraId="672CB3F6" w14:textId="77777777" w:rsidR="008C01CD" w:rsidRDefault="008C01CD" w:rsidP="0079711D">
      <w:pPr>
        <w:jc w:val="both"/>
        <w:rPr>
          <w:rFonts w:ascii="Times New Roman" w:hAnsi="Times New Roman" w:cs="Times New Roman"/>
          <w:i/>
          <w:sz w:val="24"/>
          <w:szCs w:val="24"/>
        </w:rPr>
      </w:pPr>
    </w:p>
    <w:p w14:paraId="6CB8E6FC" w14:textId="77777777" w:rsidR="008C01CD" w:rsidRPr="00FE7A9A" w:rsidRDefault="008C01CD" w:rsidP="0079711D">
      <w:pPr>
        <w:jc w:val="both"/>
        <w:rPr>
          <w:rFonts w:ascii="Times New Roman" w:hAnsi="Times New Roman" w:cs="Times New Roman"/>
          <w:i/>
          <w:sz w:val="24"/>
          <w:szCs w:val="24"/>
        </w:rPr>
      </w:pPr>
    </w:p>
    <w:p w14:paraId="31C1D752" w14:textId="77777777" w:rsidR="00DB066C" w:rsidRPr="00FE7A9A" w:rsidRDefault="00DB066C" w:rsidP="0079711D">
      <w:pPr>
        <w:jc w:val="both"/>
        <w:rPr>
          <w:rFonts w:ascii="Times New Roman" w:eastAsia="Times New Roman" w:hAnsi="Times New Roman" w:cs="Times New Roman"/>
          <w:color w:val="auto"/>
          <w:sz w:val="24"/>
          <w:szCs w:val="24"/>
          <w:lang w:eastAsia="en-US"/>
        </w:rPr>
      </w:pPr>
      <w:r w:rsidRPr="00FE7A9A">
        <w:rPr>
          <w:rFonts w:ascii="Times New Roman" w:hAnsi="Times New Roman" w:cs="Times New Roman"/>
          <w:sz w:val="24"/>
          <w:szCs w:val="24"/>
        </w:rPr>
        <w:lastRenderedPageBreak/>
        <w:t xml:space="preserve">3. Mes </w:t>
      </w:r>
      <w:r w:rsidRPr="00FE7A9A">
        <w:rPr>
          <w:rFonts w:ascii="Times New Roman" w:eastAsia="Times New Roman" w:hAnsi="Times New Roman" w:cs="Times New Roman"/>
          <w:color w:val="auto"/>
          <w:sz w:val="24"/>
          <w:szCs w:val="24"/>
          <w:lang w:eastAsia="en-US"/>
        </w:rPr>
        <w:t>siūlome šiuos Darbus ir patvirtiname, kad mūsų siūlomi Darbai atitinka visus šiuose pirkimo dokumentuose nurodytus keliamus reikalavimus: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9"/>
        <w:gridCol w:w="4294"/>
        <w:gridCol w:w="2030"/>
        <w:gridCol w:w="1524"/>
        <w:gridCol w:w="2105"/>
      </w:tblGrid>
      <w:tr w:rsidR="00DB066C" w:rsidRPr="00FE7A9A" w14:paraId="0216EC70" w14:textId="77777777" w:rsidTr="002D5539">
        <w:tc>
          <w:tcPr>
            <w:tcW w:w="4022" w:type="pct"/>
            <w:gridSpan w:val="4"/>
            <w:tcBorders>
              <w:top w:val="single" w:sz="4" w:space="0" w:color="auto"/>
              <w:left w:val="single" w:sz="4" w:space="0" w:color="auto"/>
              <w:bottom w:val="single" w:sz="4" w:space="0" w:color="auto"/>
              <w:right w:val="single" w:sz="4" w:space="0" w:color="auto"/>
            </w:tcBorders>
          </w:tcPr>
          <w:p w14:paraId="746E3230" w14:textId="77777777" w:rsidR="00DB066C" w:rsidRPr="00FE7A9A" w:rsidRDefault="00DB066C" w:rsidP="0079711D">
            <w:pPr>
              <w:widowControl w:val="0"/>
              <w:autoSpaceDE w:val="0"/>
              <w:autoSpaceDN w:val="0"/>
              <w:adjustRightInd w:val="0"/>
              <w:spacing w:line="240" w:lineRule="auto"/>
              <w:ind w:firstLine="720"/>
              <w:jc w:val="right"/>
              <w:rPr>
                <w:rFonts w:ascii="Times New Roman" w:eastAsia="Times New Roman" w:hAnsi="Times New Roman" w:cs="Times New Roman"/>
                <w:color w:val="auto"/>
                <w:sz w:val="24"/>
                <w:szCs w:val="24"/>
              </w:rPr>
            </w:pPr>
            <w:r w:rsidRPr="00FE7A9A">
              <w:rPr>
                <w:rFonts w:ascii="Times New Roman" w:eastAsia="Times New Roman" w:hAnsi="Times New Roman" w:cs="Times New Roman"/>
                <w:color w:val="auto"/>
                <w:sz w:val="24"/>
                <w:szCs w:val="24"/>
              </w:rPr>
              <w:t>Pasiūlymo valiuta:</w:t>
            </w:r>
          </w:p>
        </w:tc>
        <w:tc>
          <w:tcPr>
            <w:tcW w:w="978" w:type="pct"/>
            <w:tcBorders>
              <w:top w:val="single" w:sz="4" w:space="0" w:color="auto"/>
              <w:left w:val="single" w:sz="4" w:space="0" w:color="auto"/>
              <w:bottom w:val="single" w:sz="4" w:space="0" w:color="auto"/>
              <w:right w:val="single" w:sz="4" w:space="0" w:color="auto"/>
            </w:tcBorders>
          </w:tcPr>
          <w:p w14:paraId="42884DA1" w14:textId="77777777" w:rsidR="00DB066C" w:rsidRPr="00FE7A9A" w:rsidRDefault="00DB066C" w:rsidP="0079711D">
            <w:pPr>
              <w:widowControl w:val="0"/>
              <w:autoSpaceDE w:val="0"/>
              <w:autoSpaceDN w:val="0"/>
              <w:adjustRightInd w:val="0"/>
              <w:spacing w:line="240" w:lineRule="auto"/>
              <w:rPr>
                <w:rFonts w:ascii="Times New Roman" w:eastAsia="Times New Roman" w:hAnsi="Times New Roman" w:cs="Times New Roman"/>
                <w:color w:val="auto"/>
                <w:sz w:val="24"/>
                <w:szCs w:val="24"/>
              </w:rPr>
            </w:pPr>
            <w:r w:rsidRPr="00FE7A9A">
              <w:rPr>
                <w:rFonts w:ascii="Times New Roman" w:eastAsia="Times New Roman" w:hAnsi="Times New Roman" w:cs="Times New Roman"/>
                <w:color w:val="auto"/>
                <w:sz w:val="24"/>
                <w:szCs w:val="24"/>
              </w:rPr>
              <w:t>(</w:t>
            </w:r>
            <w:r w:rsidRPr="00FE7A9A">
              <w:rPr>
                <w:rFonts w:ascii="Times New Roman" w:eastAsia="Times New Roman" w:hAnsi="Times New Roman" w:cs="Times New Roman"/>
                <w:i/>
                <w:color w:val="auto"/>
                <w:sz w:val="24"/>
                <w:szCs w:val="24"/>
              </w:rPr>
              <w:t>Eur</w:t>
            </w:r>
            <w:r w:rsidRPr="00FE7A9A">
              <w:rPr>
                <w:rFonts w:ascii="Times New Roman" w:eastAsia="Times New Roman" w:hAnsi="Times New Roman" w:cs="Times New Roman"/>
                <w:color w:val="auto"/>
                <w:sz w:val="24"/>
                <w:szCs w:val="24"/>
              </w:rPr>
              <w:t>)</w:t>
            </w:r>
          </w:p>
        </w:tc>
      </w:tr>
      <w:tr w:rsidR="00DB066C" w:rsidRPr="00FE7A9A" w14:paraId="357580DB" w14:textId="77777777" w:rsidTr="00604240">
        <w:tc>
          <w:tcPr>
            <w:tcW w:w="376" w:type="pct"/>
            <w:tcBorders>
              <w:top w:val="single" w:sz="4" w:space="0" w:color="auto"/>
              <w:left w:val="single" w:sz="4" w:space="0" w:color="auto"/>
              <w:bottom w:val="single" w:sz="4" w:space="0" w:color="auto"/>
              <w:right w:val="single" w:sz="4" w:space="0" w:color="auto"/>
            </w:tcBorders>
          </w:tcPr>
          <w:p w14:paraId="44793B16" w14:textId="77777777" w:rsidR="00DB066C" w:rsidRPr="00FE7A9A" w:rsidRDefault="00DB066C" w:rsidP="0079711D">
            <w:pPr>
              <w:widowControl w:val="0"/>
              <w:autoSpaceDE w:val="0"/>
              <w:autoSpaceDN w:val="0"/>
              <w:adjustRightInd w:val="0"/>
              <w:spacing w:line="240" w:lineRule="auto"/>
              <w:jc w:val="center"/>
              <w:rPr>
                <w:rFonts w:ascii="Times New Roman" w:eastAsia="Times New Roman" w:hAnsi="Times New Roman" w:cs="Times New Roman"/>
                <w:color w:val="auto"/>
                <w:sz w:val="24"/>
                <w:szCs w:val="24"/>
              </w:rPr>
            </w:pPr>
            <w:r w:rsidRPr="00FE7A9A">
              <w:rPr>
                <w:rFonts w:ascii="Times New Roman" w:eastAsia="Times New Roman" w:hAnsi="Times New Roman" w:cs="Times New Roman"/>
                <w:color w:val="auto"/>
                <w:sz w:val="24"/>
                <w:szCs w:val="24"/>
              </w:rPr>
              <w:t>Eil. Nr.</w:t>
            </w:r>
          </w:p>
        </w:tc>
        <w:tc>
          <w:tcPr>
            <w:tcW w:w="1995" w:type="pct"/>
            <w:tcBorders>
              <w:top w:val="single" w:sz="4" w:space="0" w:color="auto"/>
              <w:left w:val="single" w:sz="4" w:space="0" w:color="auto"/>
              <w:bottom w:val="single" w:sz="4" w:space="0" w:color="auto"/>
              <w:right w:val="single" w:sz="4" w:space="0" w:color="auto"/>
            </w:tcBorders>
          </w:tcPr>
          <w:p w14:paraId="79DC8FE3" w14:textId="77777777" w:rsidR="00DB066C" w:rsidRPr="00FE7A9A" w:rsidRDefault="00DB066C" w:rsidP="0079711D">
            <w:pPr>
              <w:widowControl w:val="0"/>
              <w:autoSpaceDE w:val="0"/>
              <w:autoSpaceDN w:val="0"/>
              <w:adjustRightInd w:val="0"/>
              <w:spacing w:line="240" w:lineRule="auto"/>
              <w:jc w:val="center"/>
              <w:rPr>
                <w:rFonts w:ascii="Times New Roman" w:eastAsia="Times New Roman" w:hAnsi="Times New Roman" w:cs="Times New Roman"/>
                <w:color w:val="auto"/>
                <w:sz w:val="24"/>
                <w:szCs w:val="24"/>
              </w:rPr>
            </w:pPr>
            <w:r w:rsidRPr="00FE7A9A">
              <w:rPr>
                <w:rFonts w:ascii="Times New Roman" w:eastAsia="Times New Roman" w:hAnsi="Times New Roman" w:cs="Times New Roman"/>
                <w:color w:val="auto"/>
                <w:sz w:val="24"/>
                <w:szCs w:val="24"/>
              </w:rPr>
              <w:t>Pavadinimas</w:t>
            </w:r>
          </w:p>
          <w:p w14:paraId="1D88E097" w14:textId="77777777" w:rsidR="00DB066C" w:rsidRPr="00FE7A9A" w:rsidRDefault="00DB066C" w:rsidP="0079711D">
            <w:pPr>
              <w:widowControl w:val="0"/>
              <w:autoSpaceDE w:val="0"/>
              <w:autoSpaceDN w:val="0"/>
              <w:adjustRightInd w:val="0"/>
              <w:spacing w:line="240" w:lineRule="auto"/>
              <w:jc w:val="center"/>
              <w:rPr>
                <w:rFonts w:ascii="Times New Roman" w:eastAsia="Times New Roman" w:hAnsi="Times New Roman" w:cs="Times New Roman"/>
                <w:color w:val="auto"/>
                <w:sz w:val="24"/>
                <w:szCs w:val="24"/>
              </w:rPr>
            </w:pPr>
          </w:p>
        </w:tc>
        <w:tc>
          <w:tcPr>
            <w:tcW w:w="943" w:type="pct"/>
            <w:tcBorders>
              <w:top w:val="single" w:sz="4" w:space="0" w:color="auto"/>
              <w:left w:val="single" w:sz="4" w:space="0" w:color="auto"/>
              <w:bottom w:val="single" w:sz="4" w:space="0" w:color="auto"/>
              <w:right w:val="single" w:sz="4" w:space="0" w:color="auto"/>
            </w:tcBorders>
          </w:tcPr>
          <w:p w14:paraId="271CD4B4" w14:textId="77777777" w:rsidR="00DB066C" w:rsidRPr="00FE7A9A" w:rsidRDefault="00DB066C" w:rsidP="0079711D">
            <w:pPr>
              <w:widowControl w:val="0"/>
              <w:autoSpaceDE w:val="0"/>
              <w:autoSpaceDN w:val="0"/>
              <w:adjustRightInd w:val="0"/>
              <w:spacing w:line="240" w:lineRule="auto"/>
              <w:jc w:val="center"/>
              <w:rPr>
                <w:rFonts w:ascii="Times New Roman" w:eastAsia="Times New Roman" w:hAnsi="Times New Roman" w:cs="Times New Roman"/>
                <w:color w:val="auto"/>
                <w:sz w:val="24"/>
                <w:szCs w:val="24"/>
              </w:rPr>
            </w:pPr>
            <w:r w:rsidRPr="00FE7A9A">
              <w:rPr>
                <w:rFonts w:ascii="Times New Roman" w:eastAsia="Times New Roman" w:hAnsi="Times New Roman" w:cs="Times New Roman"/>
                <w:color w:val="auto"/>
                <w:sz w:val="24"/>
                <w:szCs w:val="24"/>
              </w:rPr>
              <w:t>Bendra pasiūlymo kaina (be PVM)</w:t>
            </w:r>
          </w:p>
        </w:tc>
        <w:tc>
          <w:tcPr>
            <w:tcW w:w="708" w:type="pct"/>
            <w:tcBorders>
              <w:top w:val="single" w:sz="4" w:space="0" w:color="auto"/>
              <w:left w:val="single" w:sz="4" w:space="0" w:color="auto"/>
              <w:bottom w:val="single" w:sz="4" w:space="0" w:color="auto"/>
              <w:right w:val="single" w:sz="4" w:space="0" w:color="auto"/>
            </w:tcBorders>
          </w:tcPr>
          <w:p w14:paraId="1818BAAF" w14:textId="77777777" w:rsidR="00DB066C" w:rsidRPr="00FE7A9A" w:rsidRDefault="00DB066C" w:rsidP="0079711D">
            <w:pPr>
              <w:widowControl w:val="0"/>
              <w:autoSpaceDE w:val="0"/>
              <w:autoSpaceDN w:val="0"/>
              <w:adjustRightInd w:val="0"/>
              <w:spacing w:line="240" w:lineRule="auto"/>
              <w:jc w:val="center"/>
              <w:rPr>
                <w:rFonts w:ascii="Times New Roman" w:eastAsia="Times New Roman" w:hAnsi="Times New Roman" w:cs="Times New Roman"/>
                <w:color w:val="auto"/>
                <w:sz w:val="24"/>
                <w:szCs w:val="24"/>
              </w:rPr>
            </w:pPr>
            <w:r w:rsidRPr="00FE7A9A">
              <w:rPr>
                <w:rFonts w:ascii="Times New Roman" w:eastAsia="Times New Roman" w:hAnsi="Times New Roman" w:cs="Times New Roman"/>
                <w:color w:val="auto"/>
                <w:sz w:val="24"/>
                <w:szCs w:val="24"/>
              </w:rPr>
              <w:t>PVM (</w:t>
            </w:r>
            <w:r w:rsidRPr="00FE7A9A">
              <w:rPr>
                <w:rFonts w:ascii="Times New Roman" w:eastAsia="Times New Roman" w:hAnsi="Times New Roman" w:cs="Times New Roman"/>
                <w:i/>
                <w:color w:val="auto"/>
                <w:sz w:val="24"/>
                <w:szCs w:val="24"/>
              </w:rPr>
              <w:t>tarifas</w:t>
            </w:r>
            <w:r w:rsidRPr="00FE7A9A">
              <w:rPr>
                <w:rFonts w:ascii="Times New Roman" w:eastAsia="Times New Roman" w:hAnsi="Times New Roman" w:cs="Times New Roman"/>
                <w:color w:val="auto"/>
                <w:sz w:val="24"/>
                <w:szCs w:val="24"/>
              </w:rPr>
              <w:t>) suma:</w:t>
            </w:r>
          </w:p>
        </w:tc>
        <w:tc>
          <w:tcPr>
            <w:tcW w:w="978" w:type="pct"/>
            <w:tcBorders>
              <w:top w:val="single" w:sz="4" w:space="0" w:color="auto"/>
              <w:left w:val="single" w:sz="4" w:space="0" w:color="auto"/>
              <w:bottom w:val="single" w:sz="4" w:space="0" w:color="auto"/>
              <w:right w:val="single" w:sz="4" w:space="0" w:color="auto"/>
            </w:tcBorders>
          </w:tcPr>
          <w:p w14:paraId="07BE9562" w14:textId="77777777" w:rsidR="00DB066C" w:rsidRPr="00FE7A9A" w:rsidRDefault="00DB066C" w:rsidP="0079711D">
            <w:pPr>
              <w:widowControl w:val="0"/>
              <w:autoSpaceDE w:val="0"/>
              <w:autoSpaceDN w:val="0"/>
              <w:adjustRightInd w:val="0"/>
              <w:spacing w:line="240" w:lineRule="auto"/>
              <w:jc w:val="center"/>
              <w:rPr>
                <w:rFonts w:ascii="Times New Roman" w:eastAsia="Times New Roman" w:hAnsi="Times New Roman" w:cs="Times New Roman"/>
                <w:color w:val="auto"/>
                <w:sz w:val="24"/>
                <w:szCs w:val="24"/>
              </w:rPr>
            </w:pPr>
            <w:r w:rsidRPr="00FE7A9A">
              <w:rPr>
                <w:rFonts w:ascii="Times New Roman" w:eastAsia="Times New Roman" w:hAnsi="Times New Roman" w:cs="Times New Roman"/>
                <w:color w:val="auto"/>
                <w:sz w:val="24"/>
                <w:szCs w:val="24"/>
              </w:rPr>
              <w:t>Bendra pasiūlymo kaina (su PVM)</w:t>
            </w:r>
          </w:p>
        </w:tc>
      </w:tr>
      <w:tr w:rsidR="00DB066C" w:rsidRPr="00FE7A9A" w14:paraId="3666D1BA" w14:textId="77777777" w:rsidTr="00604240">
        <w:tc>
          <w:tcPr>
            <w:tcW w:w="376" w:type="pct"/>
            <w:tcBorders>
              <w:top w:val="single" w:sz="4" w:space="0" w:color="auto"/>
              <w:left w:val="single" w:sz="4" w:space="0" w:color="auto"/>
              <w:bottom w:val="single" w:sz="4" w:space="0" w:color="auto"/>
              <w:right w:val="single" w:sz="4" w:space="0" w:color="auto"/>
            </w:tcBorders>
          </w:tcPr>
          <w:p w14:paraId="77DD2A7F" w14:textId="77777777" w:rsidR="00DB066C" w:rsidRPr="00FE7A9A" w:rsidRDefault="00DB066C" w:rsidP="0079711D">
            <w:pPr>
              <w:widowControl w:val="0"/>
              <w:autoSpaceDE w:val="0"/>
              <w:autoSpaceDN w:val="0"/>
              <w:adjustRightInd w:val="0"/>
              <w:spacing w:line="240" w:lineRule="auto"/>
              <w:jc w:val="center"/>
              <w:rPr>
                <w:rFonts w:ascii="Times New Roman" w:eastAsia="Times New Roman" w:hAnsi="Times New Roman" w:cs="Times New Roman"/>
                <w:iCs/>
                <w:color w:val="auto"/>
                <w:sz w:val="24"/>
                <w:szCs w:val="24"/>
              </w:rPr>
            </w:pPr>
            <w:r w:rsidRPr="00FE7A9A">
              <w:rPr>
                <w:rFonts w:ascii="Times New Roman" w:eastAsia="Times New Roman" w:hAnsi="Times New Roman" w:cs="Times New Roman"/>
                <w:iCs/>
                <w:color w:val="auto"/>
                <w:sz w:val="24"/>
                <w:szCs w:val="24"/>
              </w:rPr>
              <w:t>1</w:t>
            </w:r>
          </w:p>
        </w:tc>
        <w:tc>
          <w:tcPr>
            <w:tcW w:w="1995" w:type="pct"/>
            <w:tcBorders>
              <w:top w:val="single" w:sz="4" w:space="0" w:color="auto"/>
              <w:left w:val="single" w:sz="4" w:space="0" w:color="auto"/>
              <w:bottom w:val="single" w:sz="4" w:space="0" w:color="auto"/>
              <w:right w:val="single" w:sz="4" w:space="0" w:color="auto"/>
            </w:tcBorders>
          </w:tcPr>
          <w:p w14:paraId="7AB43B46" w14:textId="77777777" w:rsidR="00DB066C" w:rsidRPr="00FE7A9A" w:rsidRDefault="00DB066C" w:rsidP="0079711D">
            <w:pPr>
              <w:widowControl w:val="0"/>
              <w:autoSpaceDE w:val="0"/>
              <w:autoSpaceDN w:val="0"/>
              <w:adjustRightInd w:val="0"/>
              <w:spacing w:line="240" w:lineRule="auto"/>
              <w:jc w:val="center"/>
              <w:rPr>
                <w:rFonts w:ascii="Times New Roman" w:eastAsia="Times New Roman" w:hAnsi="Times New Roman" w:cs="Times New Roman"/>
                <w:iCs/>
                <w:color w:val="auto"/>
                <w:sz w:val="24"/>
                <w:szCs w:val="24"/>
              </w:rPr>
            </w:pPr>
            <w:r w:rsidRPr="00FE7A9A">
              <w:rPr>
                <w:rFonts w:ascii="Times New Roman" w:eastAsia="Times New Roman" w:hAnsi="Times New Roman" w:cs="Times New Roman"/>
                <w:iCs/>
                <w:color w:val="auto"/>
                <w:sz w:val="24"/>
                <w:szCs w:val="24"/>
              </w:rPr>
              <w:t>2</w:t>
            </w:r>
          </w:p>
        </w:tc>
        <w:tc>
          <w:tcPr>
            <w:tcW w:w="943" w:type="pct"/>
            <w:tcBorders>
              <w:top w:val="single" w:sz="4" w:space="0" w:color="auto"/>
              <w:left w:val="single" w:sz="4" w:space="0" w:color="auto"/>
              <w:bottom w:val="single" w:sz="4" w:space="0" w:color="auto"/>
              <w:right w:val="single" w:sz="4" w:space="0" w:color="auto"/>
            </w:tcBorders>
          </w:tcPr>
          <w:p w14:paraId="6F52F76B" w14:textId="77777777" w:rsidR="00DB066C" w:rsidRPr="00FE7A9A" w:rsidRDefault="00DB066C" w:rsidP="0079711D">
            <w:pPr>
              <w:widowControl w:val="0"/>
              <w:autoSpaceDE w:val="0"/>
              <w:autoSpaceDN w:val="0"/>
              <w:adjustRightInd w:val="0"/>
              <w:spacing w:line="240" w:lineRule="auto"/>
              <w:jc w:val="center"/>
              <w:rPr>
                <w:rFonts w:ascii="Times New Roman" w:eastAsia="Times New Roman" w:hAnsi="Times New Roman" w:cs="Times New Roman"/>
                <w:iCs/>
                <w:color w:val="auto"/>
                <w:sz w:val="24"/>
                <w:szCs w:val="24"/>
              </w:rPr>
            </w:pPr>
            <w:r w:rsidRPr="00FE7A9A">
              <w:rPr>
                <w:rFonts w:ascii="Times New Roman" w:eastAsia="Times New Roman" w:hAnsi="Times New Roman" w:cs="Times New Roman"/>
                <w:iCs/>
                <w:color w:val="auto"/>
                <w:sz w:val="24"/>
                <w:szCs w:val="24"/>
              </w:rPr>
              <w:t>3</w:t>
            </w:r>
          </w:p>
        </w:tc>
        <w:tc>
          <w:tcPr>
            <w:tcW w:w="708" w:type="pct"/>
            <w:tcBorders>
              <w:top w:val="single" w:sz="4" w:space="0" w:color="auto"/>
              <w:left w:val="single" w:sz="4" w:space="0" w:color="auto"/>
              <w:bottom w:val="single" w:sz="4" w:space="0" w:color="auto"/>
              <w:right w:val="single" w:sz="4" w:space="0" w:color="auto"/>
            </w:tcBorders>
          </w:tcPr>
          <w:p w14:paraId="5CEAC1F9" w14:textId="77777777" w:rsidR="00DB066C" w:rsidRPr="00FE7A9A" w:rsidRDefault="00DB066C" w:rsidP="0079711D">
            <w:pPr>
              <w:widowControl w:val="0"/>
              <w:autoSpaceDE w:val="0"/>
              <w:autoSpaceDN w:val="0"/>
              <w:adjustRightInd w:val="0"/>
              <w:spacing w:line="240" w:lineRule="auto"/>
              <w:jc w:val="center"/>
              <w:rPr>
                <w:rFonts w:ascii="Times New Roman" w:eastAsia="Times New Roman" w:hAnsi="Times New Roman" w:cs="Times New Roman"/>
                <w:iCs/>
                <w:color w:val="auto"/>
                <w:sz w:val="24"/>
                <w:szCs w:val="24"/>
              </w:rPr>
            </w:pPr>
            <w:r w:rsidRPr="00FE7A9A">
              <w:rPr>
                <w:rFonts w:ascii="Times New Roman" w:eastAsia="Times New Roman" w:hAnsi="Times New Roman" w:cs="Times New Roman"/>
                <w:iCs/>
                <w:color w:val="auto"/>
                <w:sz w:val="24"/>
                <w:szCs w:val="24"/>
              </w:rPr>
              <w:t>4</w:t>
            </w:r>
          </w:p>
        </w:tc>
        <w:tc>
          <w:tcPr>
            <w:tcW w:w="978" w:type="pct"/>
            <w:tcBorders>
              <w:top w:val="single" w:sz="4" w:space="0" w:color="auto"/>
              <w:left w:val="single" w:sz="4" w:space="0" w:color="auto"/>
              <w:bottom w:val="single" w:sz="4" w:space="0" w:color="auto"/>
              <w:right w:val="single" w:sz="4" w:space="0" w:color="auto"/>
            </w:tcBorders>
          </w:tcPr>
          <w:p w14:paraId="35206245" w14:textId="77777777" w:rsidR="00DB066C" w:rsidRPr="00FE7A9A" w:rsidRDefault="00DB066C" w:rsidP="0079711D">
            <w:pPr>
              <w:widowControl w:val="0"/>
              <w:autoSpaceDE w:val="0"/>
              <w:autoSpaceDN w:val="0"/>
              <w:adjustRightInd w:val="0"/>
              <w:spacing w:line="240" w:lineRule="auto"/>
              <w:jc w:val="center"/>
              <w:rPr>
                <w:rFonts w:ascii="Times New Roman" w:eastAsia="Times New Roman" w:hAnsi="Times New Roman" w:cs="Times New Roman"/>
                <w:iCs/>
                <w:color w:val="auto"/>
                <w:sz w:val="24"/>
                <w:szCs w:val="24"/>
              </w:rPr>
            </w:pPr>
            <w:r w:rsidRPr="00FE7A9A">
              <w:rPr>
                <w:rFonts w:ascii="Times New Roman" w:eastAsia="Times New Roman" w:hAnsi="Times New Roman" w:cs="Times New Roman"/>
                <w:iCs/>
                <w:color w:val="auto"/>
                <w:sz w:val="24"/>
                <w:szCs w:val="24"/>
              </w:rPr>
              <w:t>5</w:t>
            </w:r>
          </w:p>
        </w:tc>
      </w:tr>
      <w:tr w:rsidR="00604240" w:rsidRPr="00FE7A9A" w14:paraId="0BA766B4" w14:textId="77777777" w:rsidTr="00604240">
        <w:tc>
          <w:tcPr>
            <w:tcW w:w="5000" w:type="pct"/>
            <w:gridSpan w:val="5"/>
            <w:tcBorders>
              <w:top w:val="single" w:sz="4" w:space="0" w:color="auto"/>
              <w:left w:val="single" w:sz="4" w:space="0" w:color="auto"/>
              <w:right w:val="single" w:sz="4" w:space="0" w:color="auto"/>
            </w:tcBorders>
          </w:tcPr>
          <w:p w14:paraId="4591F66C" w14:textId="2F068D2F" w:rsidR="00604240" w:rsidRPr="00604240" w:rsidRDefault="00604240" w:rsidP="0079711D">
            <w:pPr>
              <w:widowControl w:val="0"/>
              <w:autoSpaceDE w:val="0"/>
              <w:autoSpaceDN w:val="0"/>
              <w:adjustRightInd w:val="0"/>
              <w:spacing w:line="240" w:lineRule="auto"/>
              <w:ind w:firstLine="720"/>
              <w:jc w:val="center"/>
              <w:rPr>
                <w:rFonts w:ascii="Times New Roman" w:eastAsia="Times New Roman" w:hAnsi="Times New Roman" w:cs="Times New Roman"/>
                <w:b/>
                <w:bCs/>
                <w:color w:val="auto"/>
                <w:sz w:val="24"/>
                <w:szCs w:val="24"/>
              </w:rPr>
            </w:pPr>
            <w:r w:rsidRPr="00604240">
              <w:rPr>
                <w:rFonts w:ascii="Times New Roman" w:eastAsia="Times New Roman" w:hAnsi="Times New Roman" w:cs="Times New Roman"/>
                <w:b/>
                <w:bCs/>
                <w:color w:val="auto"/>
                <w:sz w:val="24"/>
                <w:szCs w:val="24"/>
              </w:rPr>
              <w:t>Sporto aikštynų granuliuotos gumos dangos remonto darbai:</w:t>
            </w:r>
          </w:p>
        </w:tc>
      </w:tr>
      <w:tr w:rsidR="00604240" w:rsidRPr="00FE7A9A" w14:paraId="55364110" w14:textId="77777777" w:rsidTr="00604240">
        <w:tc>
          <w:tcPr>
            <w:tcW w:w="376" w:type="pct"/>
            <w:tcBorders>
              <w:top w:val="single" w:sz="4" w:space="0" w:color="auto"/>
              <w:left w:val="single" w:sz="4" w:space="0" w:color="auto"/>
              <w:right w:val="single" w:sz="4" w:space="0" w:color="auto"/>
            </w:tcBorders>
          </w:tcPr>
          <w:p w14:paraId="32B5478F" w14:textId="0FE6F1E3" w:rsidR="00604240" w:rsidRPr="00FE7A9A" w:rsidRDefault="00604240" w:rsidP="0079711D">
            <w:pPr>
              <w:widowControl w:val="0"/>
              <w:autoSpaceDE w:val="0"/>
              <w:autoSpaceDN w:val="0"/>
              <w:adjustRightInd w:val="0"/>
              <w:spacing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1.1.</w:t>
            </w:r>
          </w:p>
        </w:tc>
        <w:tc>
          <w:tcPr>
            <w:tcW w:w="1995" w:type="pct"/>
            <w:tcBorders>
              <w:top w:val="single" w:sz="4" w:space="0" w:color="auto"/>
              <w:left w:val="single" w:sz="4" w:space="0" w:color="auto"/>
              <w:bottom w:val="single" w:sz="4" w:space="0" w:color="auto"/>
              <w:right w:val="single" w:sz="4" w:space="0" w:color="auto"/>
            </w:tcBorders>
          </w:tcPr>
          <w:p w14:paraId="6F871076" w14:textId="43EEF699" w:rsidR="00604240" w:rsidRPr="008C01CD" w:rsidRDefault="008C01CD" w:rsidP="0079711D">
            <w:pPr>
              <w:widowControl w:val="0"/>
              <w:autoSpaceDE w:val="0"/>
              <w:autoSpaceDN w:val="0"/>
              <w:adjustRightInd w:val="0"/>
              <w:spacing w:line="240" w:lineRule="auto"/>
              <w:jc w:val="both"/>
              <w:rPr>
                <w:rFonts w:ascii="Times New Roman" w:eastAsia="Times New Roman" w:hAnsi="Times New Roman" w:cs="Times New Roman"/>
                <w:color w:val="auto"/>
                <w:sz w:val="24"/>
                <w:szCs w:val="24"/>
              </w:rPr>
            </w:pPr>
            <w:r w:rsidRPr="008C01CD">
              <w:rPr>
                <w:rFonts w:ascii="Times New Roman" w:eastAsia="Times New Roman" w:hAnsi="Times New Roman" w:cs="Times New Roman"/>
                <w:color w:val="auto"/>
                <w:sz w:val="24"/>
                <w:szCs w:val="24"/>
              </w:rPr>
              <w:t>Krepšinio aikštelės dangos remontas, Birutės g. 44B, Trakai</w:t>
            </w:r>
          </w:p>
        </w:tc>
        <w:tc>
          <w:tcPr>
            <w:tcW w:w="943" w:type="pct"/>
            <w:tcBorders>
              <w:top w:val="single" w:sz="4" w:space="0" w:color="auto"/>
              <w:left w:val="single" w:sz="4" w:space="0" w:color="auto"/>
              <w:bottom w:val="single" w:sz="4" w:space="0" w:color="auto"/>
              <w:right w:val="single" w:sz="4" w:space="0" w:color="auto"/>
            </w:tcBorders>
          </w:tcPr>
          <w:p w14:paraId="2B8F8511" w14:textId="77777777" w:rsidR="00604240" w:rsidRPr="00FE7A9A" w:rsidRDefault="00604240"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c>
          <w:tcPr>
            <w:tcW w:w="708" w:type="pct"/>
            <w:tcBorders>
              <w:top w:val="single" w:sz="4" w:space="0" w:color="auto"/>
              <w:left w:val="single" w:sz="4" w:space="0" w:color="auto"/>
              <w:bottom w:val="single" w:sz="4" w:space="0" w:color="auto"/>
              <w:right w:val="single" w:sz="4" w:space="0" w:color="auto"/>
            </w:tcBorders>
          </w:tcPr>
          <w:p w14:paraId="3BF09CF1" w14:textId="77777777" w:rsidR="00604240" w:rsidRPr="00FE7A9A" w:rsidRDefault="00604240"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c>
          <w:tcPr>
            <w:tcW w:w="978" w:type="pct"/>
            <w:tcBorders>
              <w:top w:val="single" w:sz="4" w:space="0" w:color="auto"/>
              <w:left w:val="single" w:sz="4" w:space="0" w:color="auto"/>
              <w:bottom w:val="single" w:sz="4" w:space="0" w:color="auto"/>
              <w:right w:val="single" w:sz="4" w:space="0" w:color="auto"/>
            </w:tcBorders>
          </w:tcPr>
          <w:p w14:paraId="18C19322" w14:textId="77777777" w:rsidR="00604240" w:rsidRPr="00FE7A9A" w:rsidRDefault="00604240"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r>
      <w:tr w:rsidR="00604240" w:rsidRPr="00FE7A9A" w14:paraId="42656135" w14:textId="77777777" w:rsidTr="00604240">
        <w:tc>
          <w:tcPr>
            <w:tcW w:w="376" w:type="pct"/>
            <w:tcBorders>
              <w:top w:val="single" w:sz="4" w:space="0" w:color="auto"/>
              <w:left w:val="single" w:sz="4" w:space="0" w:color="auto"/>
              <w:right w:val="single" w:sz="4" w:space="0" w:color="auto"/>
            </w:tcBorders>
          </w:tcPr>
          <w:p w14:paraId="3CA26554" w14:textId="39DABB92" w:rsidR="00604240" w:rsidRPr="00FE7A9A" w:rsidRDefault="00604240" w:rsidP="0079711D">
            <w:pPr>
              <w:widowControl w:val="0"/>
              <w:autoSpaceDE w:val="0"/>
              <w:autoSpaceDN w:val="0"/>
              <w:adjustRightInd w:val="0"/>
              <w:spacing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1.2.</w:t>
            </w:r>
          </w:p>
        </w:tc>
        <w:tc>
          <w:tcPr>
            <w:tcW w:w="1995" w:type="pct"/>
            <w:tcBorders>
              <w:top w:val="single" w:sz="4" w:space="0" w:color="auto"/>
              <w:left w:val="single" w:sz="4" w:space="0" w:color="auto"/>
              <w:bottom w:val="single" w:sz="4" w:space="0" w:color="auto"/>
              <w:right w:val="single" w:sz="4" w:space="0" w:color="auto"/>
            </w:tcBorders>
          </w:tcPr>
          <w:p w14:paraId="3D161D16" w14:textId="4E9AF496" w:rsidR="00604240" w:rsidRPr="008C01CD" w:rsidRDefault="008C01CD" w:rsidP="0079711D">
            <w:pPr>
              <w:widowControl w:val="0"/>
              <w:autoSpaceDE w:val="0"/>
              <w:autoSpaceDN w:val="0"/>
              <w:adjustRightInd w:val="0"/>
              <w:spacing w:line="240" w:lineRule="auto"/>
              <w:jc w:val="both"/>
              <w:rPr>
                <w:rFonts w:ascii="Times New Roman" w:hAnsi="Times New Roman" w:cs="Times New Roman"/>
                <w:sz w:val="24"/>
                <w:szCs w:val="24"/>
              </w:rPr>
            </w:pPr>
            <w:r w:rsidRPr="008C01CD">
              <w:rPr>
                <w:rFonts w:ascii="Times New Roman" w:eastAsia="Times New Roman" w:hAnsi="Times New Roman" w:cs="Times New Roman"/>
                <w:color w:val="auto"/>
                <w:sz w:val="24"/>
                <w:szCs w:val="24"/>
              </w:rPr>
              <w:t>Sporto aikštelės dangos remontas, Vilniaus g. 2A, Paluknys</w:t>
            </w:r>
          </w:p>
        </w:tc>
        <w:tc>
          <w:tcPr>
            <w:tcW w:w="943" w:type="pct"/>
            <w:tcBorders>
              <w:top w:val="single" w:sz="4" w:space="0" w:color="auto"/>
              <w:left w:val="single" w:sz="4" w:space="0" w:color="auto"/>
              <w:bottom w:val="single" w:sz="4" w:space="0" w:color="auto"/>
              <w:right w:val="single" w:sz="4" w:space="0" w:color="auto"/>
            </w:tcBorders>
          </w:tcPr>
          <w:p w14:paraId="1466B01C" w14:textId="77777777" w:rsidR="00604240" w:rsidRPr="00FE7A9A" w:rsidRDefault="00604240"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c>
          <w:tcPr>
            <w:tcW w:w="708" w:type="pct"/>
            <w:tcBorders>
              <w:top w:val="single" w:sz="4" w:space="0" w:color="auto"/>
              <w:left w:val="single" w:sz="4" w:space="0" w:color="auto"/>
              <w:bottom w:val="single" w:sz="4" w:space="0" w:color="auto"/>
              <w:right w:val="single" w:sz="4" w:space="0" w:color="auto"/>
            </w:tcBorders>
          </w:tcPr>
          <w:p w14:paraId="427ED0DA" w14:textId="77777777" w:rsidR="00604240" w:rsidRPr="00FE7A9A" w:rsidRDefault="00604240"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c>
          <w:tcPr>
            <w:tcW w:w="978" w:type="pct"/>
            <w:tcBorders>
              <w:top w:val="single" w:sz="4" w:space="0" w:color="auto"/>
              <w:left w:val="single" w:sz="4" w:space="0" w:color="auto"/>
              <w:bottom w:val="single" w:sz="4" w:space="0" w:color="auto"/>
              <w:right w:val="single" w:sz="4" w:space="0" w:color="auto"/>
            </w:tcBorders>
          </w:tcPr>
          <w:p w14:paraId="161F1B42" w14:textId="77777777" w:rsidR="00604240" w:rsidRPr="00FE7A9A" w:rsidRDefault="00604240"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r>
      <w:tr w:rsidR="008B6043" w:rsidRPr="00FE7A9A" w14:paraId="53F7D23A" w14:textId="77777777" w:rsidTr="00604240">
        <w:tc>
          <w:tcPr>
            <w:tcW w:w="376" w:type="pct"/>
            <w:tcBorders>
              <w:top w:val="single" w:sz="4" w:space="0" w:color="auto"/>
              <w:left w:val="single" w:sz="4" w:space="0" w:color="auto"/>
              <w:right w:val="single" w:sz="4" w:space="0" w:color="auto"/>
            </w:tcBorders>
          </w:tcPr>
          <w:p w14:paraId="6A4F61AE" w14:textId="14A50EA0" w:rsidR="008B6043" w:rsidRDefault="008B6043" w:rsidP="0079711D">
            <w:pPr>
              <w:widowControl w:val="0"/>
              <w:autoSpaceDE w:val="0"/>
              <w:autoSpaceDN w:val="0"/>
              <w:adjustRightInd w:val="0"/>
              <w:spacing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1.3</w:t>
            </w:r>
          </w:p>
        </w:tc>
        <w:tc>
          <w:tcPr>
            <w:tcW w:w="1995" w:type="pct"/>
            <w:tcBorders>
              <w:top w:val="single" w:sz="4" w:space="0" w:color="auto"/>
              <w:left w:val="single" w:sz="4" w:space="0" w:color="auto"/>
              <w:bottom w:val="single" w:sz="4" w:space="0" w:color="auto"/>
              <w:right w:val="single" w:sz="4" w:space="0" w:color="auto"/>
            </w:tcBorders>
          </w:tcPr>
          <w:p w14:paraId="02634ADF" w14:textId="41CB4F91" w:rsidR="008B6043" w:rsidRPr="008C01CD" w:rsidRDefault="008C01CD" w:rsidP="0079711D">
            <w:pPr>
              <w:widowControl w:val="0"/>
              <w:autoSpaceDE w:val="0"/>
              <w:autoSpaceDN w:val="0"/>
              <w:adjustRightInd w:val="0"/>
              <w:spacing w:line="240" w:lineRule="auto"/>
              <w:jc w:val="both"/>
              <w:rPr>
                <w:rFonts w:ascii="Times New Roman" w:hAnsi="Times New Roman" w:cs="Times New Roman"/>
                <w:sz w:val="24"/>
                <w:szCs w:val="24"/>
              </w:rPr>
            </w:pPr>
            <w:r w:rsidRPr="008C01CD">
              <w:rPr>
                <w:rFonts w:ascii="Times New Roman" w:eastAsia="Times New Roman" w:hAnsi="Times New Roman" w:cs="Times New Roman"/>
                <w:color w:val="auto"/>
                <w:sz w:val="24"/>
                <w:szCs w:val="24"/>
              </w:rPr>
              <w:t>Krepšinio aikštelės dangos remontas, Mokyklos g. 9, Onuškis</w:t>
            </w:r>
          </w:p>
        </w:tc>
        <w:tc>
          <w:tcPr>
            <w:tcW w:w="943" w:type="pct"/>
            <w:tcBorders>
              <w:top w:val="single" w:sz="4" w:space="0" w:color="auto"/>
              <w:left w:val="single" w:sz="4" w:space="0" w:color="auto"/>
              <w:bottom w:val="single" w:sz="4" w:space="0" w:color="auto"/>
              <w:right w:val="single" w:sz="4" w:space="0" w:color="auto"/>
            </w:tcBorders>
          </w:tcPr>
          <w:p w14:paraId="363C0DC0" w14:textId="77777777" w:rsidR="008B6043" w:rsidRPr="00FE7A9A" w:rsidRDefault="008B6043"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c>
          <w:tcPr>
            <w:tcW w:w="708" w:type="pct"/>
            <w:tcBorders>
              <w:top w:val="single" w:sz="4" w:space="0" w:color="auto"/>
              <w:left w:val="single" w:sz="4" w:space="0" w:color="auto"/>
              <w:bottom w:val="single" w:sz="4" w:space="0" w:color="auto"/>
              <w:right w:val="single" w:sz="4" w:space="0" w:color="auto"/>
            </w:tcBorders>
          </w:tcPr>
          <w:p w14:paraId="38E85632" w14:textId="77777777" w:rsidR="008B6043" w:rsidRPr="00FE7A9A" w:rsidRDefault="008B6043"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c>
          <w:tcPr>
            <w:tcW w:w="978" w:type="pct"/>
            <w:tcBorders>
              <w:top w:val="single" w:sz="4" w:space="0" w:color="auto"/>
              <w:left w:val="single" w:sz="4" w:space="0" w:color="auto"/>
              <w:bottom w:val="single" w:sz="4" w:space="0" w:color="auto"/>
              <w:right w:val="single" w:sz="4" w:space="0" w:color="auto"/>
            </w:tcBorders>
          </w:tcPr>
          <w:p w14:paraId="443F85AB" w14:textId="77777777" w:rsidR="008B6043" w:rsidRPr="00FE7A9A" w:rsidRDefault="008B6043"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r>
      <w:tr w:rsidR="008B6043" w:rsidRPr="00FE7A9A" w14:paraId="2CD205E8" w14:textId="77777777" w:rsidTr="00604240">
        <w:tc>
          <w:tcPr>
            <w:tcW w:w="376" w:type="pct"/>
            <w:tcBorders>
              <w:top w:val="single" w:sz="4" w:space="0" w:color="auto"/>
              <w:left w:val="single" w:sz="4" w:space="0" w:color="auto"/>
              <w:right w:val="single" w:sz="4" w:space="0" w:color="auto"/>
            </w:tcBorders>
          </w:tcPr>
          <w:p w14:paraId="01DCD7C2" w14:textId="56FB92C6" w:rsidR="008B6043" w:rsidRDefault="008B6043" w:rsidP="0079711D">
            <w:pPr>
              <w:widowControl w:val="0"/>
              <w:autoSpaceDE w:val="0"/>
              <w:autoSpaceDN w:val="0"/>
              <w:adjustRightInd w:val="0"/>
              <w:spacing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1.4</w:t>
            </w:r>
          </w:p>
        </w:tc>
        <w:tc>
          <w:tcPr>
            <w:tcW w:w="1995" w:type="pct"/>
            <w:tcBorders>
              <w:top w:val="single" w:sz="4" w:space="0" w:color="auto"/>
              <w:left w:val="single" w:sz="4" w:space="0" w:color="auto"/>
              <w:bottom w:val="single" w:sz="4" w:space="0" w:color="auto"/>
              <w:right w:val="single" w:sz="4" w:space="0" w:color="auto"/>
            </w:tcBorders>
          </w:tcPr>
          <w:p w14:paraId="104DE00E" w14:textId="62869BC9" w:rsidR="008B6043" w:rsidRPr="008C01CD" w:rsidRDefault="008C01CD" w:rsidP="0079711D">
            <w:pPr>
              <w:widowControl w:val="0"/>
              <w:autoSpaceDE w:val="0"/>
              <w:autoSpaceDN w:val="0"/>
              <w:adjustRightInd w:val="0"/>
              <w:spacing w:line="240" w:lineRule="auto"/>
              <w:jc w:val="both"/>
              <w:rPr>
                <w:rFonts w:ascii="Times New Roman" w:hAnsi="Times New Roman" w:cs="Times New Roman"/>
                <w:sz w:val="24"/>
                <w:szCs w:val="24"/>
              </w:rPr>
            </w:pPr>
            <w:r w:rsidRPr="008C01CD">
              <w:rPr>
                <w:rFonts w:ascii="Times New Roman" w:eastAsia="Times New Roman" w:hAnsi="Times New Roman" w:cs="Times New Roman"/>
                <w:color w:val="auto"/>
                <w:sz w:val="24"/>
                <w:szCs w:val="24"/>
              </w:rPr>
              <w:t>Žaidimo aikštelės dangos remontas, Lauko g. 8A, Lentvaris</w:t>
            </w:r>
          </w:p>
        </w:tc>
        <w:tc>
          <w:tcPr>
            <w:tcW w:w="943" w:type="pct"/>
            <w:tcBorders>
              <w:top w:val="single" w:sz="4" w:space="0" w:color="auto"/>
              <w:left w:val="single" w:sz="4" w:space="0" w:color="auto"/>
              <w:bottom w:val="single" w:sz="4" w:space="0" w:color="auto"/>
              <w:right w:val="single" w:sz="4" w:space="0" w:color="auto"/>
            </w:tcBorders>
          </w:tcPr>
          <w:p w14:paraId="169943DF" w14:textId="77777777" w:rsidR="008B6043" w:rsidRPr="00FE7A9A" w:rsidRDefault="008B6043"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c>
          <w:tcPr>
            <w:tcW w:w="708" w:type="pct"/>
            <w:tcBorders>
              <w:top w:val="single" w:sz="4" w:space="0" w:color="auto"/>
              <w:left w:val="single" w:sz="4" w:space="0" w:color="auto"/>
              <w:bottom w:val="single" w:sz="4" w:space="0" w:color="auto"/>
              <w:right w:val="single" w:sz="4" w:space="0" w:color="auto"/>
            </w:tcBorders>
          </w:tcPr>
          <w:p w14:paraId="10CD70C5" w14:textId="77777777" w:rsidR="008B6043" w:rsidRPr="00FE7A9A" w:rsidRDefault="008B6043"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c>
          <w:tcPr>
            <w:tcW w:w="978" w:type="pct"/>
            <w:tcBorders>
              <w:top w:val="single" w:sz="4" w:space="0" w:color="auto"/>
              <w:left w:val="single" w:sz="4" w:space="0" w:color="auto"/>
              <w:bottom w:val="single" w:sz="4" w:space="0" w:color="auto"/>
              <w:right w:val="single" w:sz="4" w:space="0" w:color="auto"/>
            </w:tcBorders>
          </w:tcPr>
          <w:p w14:paraId="346BF63B" w14:textId="77777777" w:rsidR="008B6043" w:rsidRPr="00FE7A9A" w:rsidRDefault="008B6043"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r>
      <w:tr w:rsidR="008B6043" w:rsidRPr="00FE7A9A" w14:paraId="141369F9" w14:textId="77777777" w:rsidTr="00604240">
        <w:tc>
          <w:tcPr>
            <w:tcW w:w="376" w:type="pct"/>
            <w:tcBorders>
              <w:top w:val="single" w:sz="4" w:space="0" w:color="auto"/>
              <w:left w:val="single" w:sz="4" w:space="0" w:color="auto"/>
              <w:right w:val="single" w:sz="4" w:space="0" w:color="auto"/>
            </w:tcBorders>
          </w:tcPr>
          <w:p w14:paraId="2ECA853E" w14:textId="79F0826D" w:rsidR="008B6043" w:rsidRDefault="008B6043" w:rsidP="0079711D">
            <w:pPr>
              <w:widowControl w:val="0"/>
              <w:autoSpaceDE w:val="0"/>
              <w:autoSpaceDN w:val="0"/>
              <w:adjustRightInd w:val="0"/>
              <w:spacing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1.5</w:t>
            </w:r>
          </w:p>
        </w:tc>
        <w:tc>
          <w:tcPr>
            <w:tcW w:w="1995" w:type="pct"/>
            <w:tcBorders>
              <w:top w:val="single" w:sz="4" w:space="0" w:color="auto"/>
              <w:left w:val="single" w:sz="4" w:space="0" w:color="auto"/>
              <w:bottom w:val="single" w:sz="4" w:space="0" w:color="auto"/>
              <w:right w:val="single" w:sz="4" w:space="0" w:color="auto"/>
            </w:tcBorders>
          </w:tcPr>
          <w:p w14:paraId="2A667297" w14:textId="42E57CE4" w:rsidR="008B6043" w:rsidRPr="008C01CD" w:rsidRDefault="008C01CD" w:rsidP="0079711D">
            <w:pPr>
              <w:widowControl w:val="0"/>
              <w:autoSpaceDE w:val="0"/>
              <w:autoSpaceDN w:val="0"/>
              <w:adjustRightInd w:val="0"/>
              <w:spacing w:line="240" w:lineRule="auto"/>
              <w:jc w:val="both"/>
              <w:rPr>
                <w:rFonts w:ascii="Times New Roman" w:hAnsi="Times New Roman" w:cs="Times New Roman"/>
                <w:sz w:val="24"/>
                <w:szCs w:val="24"/>
              </w:rPr>
            </w:pPr>
            <w:r w:rsidRPr="008C01CD">
              <w:rPr>
                <w:rFonts w:ascii="Times New Roman" w:eastAsia="Times New Roman" w:hAnsi="Times New Roman" w:cs="Times New Roman"/>
                <w:color w:val="auto"/>
                <w:sz w:val="24"/>
                <w:szCs w:val="24"/>
              </w:rPr>
              <w:t>Sporto aikštelės dangos remontas, Trakų g. 39, Senieji Trakai</w:t>
            </w:r>
          </w:p>
        </w:tc>
        <w:tc>
          <w:tcPr>
            <w:tcW w:w="943" w:type="pct"/>
            <w:tcBorders>
              <w:top w:val="single" w:sz="4" w:space="0" w:color="auto"/>
              <w:left w:val="single" w:sz="4" w:space="0" w:color="auto"/>
              <w:bottom w:val="single" w:sz="4" w:space="0" w:color="auto"/>
              <w:right w:val="single" w:sz="4" w:space="0" w:color="auto"/>
            </w:tcBorders>
          </w:tcPr>
          <w:p w14:paraId="3746E73E" w14:textId="77777777" w:rsidR="008B6043" w:rsidRPr="00FE7A9A" w:rsidRDefault="008B6043"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c>
          <w:tcPr>
            <w:tcW w:w="708" w:type="pct"/>
            <w:tcBorders>
              <w:top w:val="single" w:sz="4" w:space="0" w:color="auto"/>
              <w:left w:val="single" w:sz="4" w:space="0" w:color="auto"/>
              <w:bottom w:val="single" w:sz="4" w:space="0" w:color="auto"/>
              <w:right w:val="single" w:sz="4" w:space="0" w:color="auto"/>
            </w:tcBorders>
          </w:tcPr>
          <w:p w14:paraId="36220DF1" w14:textId="77777777" w:rsidR="008B6043" w:rsidRPr="00FE7A9A" w:rsidRDefault="008B6043"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c>
          <w:tcPr>
            <w:tcW w:w="978" w:type="pct"/>
            <w:tcBorders>
              <w:top w:val="single" w:sz="4" w:space="0" w:color="auto"/>
              <w:left w:val="single" w:sz="4" w:space="0" w:color="auto"/>
              <w:bottom w:val="single" w:sz="4" w:space="0" w:color="auto"/>
              <w:right w:val="single" w:sz="4" w:space="0" w:color="auto"/>
            </w:tcBorders>
          </w:tcPr>
          <w:p w14:paraId="537D96EA" w14:textId="77777777" w:rsidR="008B6043" w:rsidRPr="00FE7A9A" w:rsidRDefault="008B6043"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r>
      <w:tr w:rsidR="008B6043" w:rsidRPr="00FE7A9A" w14:paraId="4FA2A862" w14:textId="77777777" w:rsidTr="00604240">
        <w:tc>
          <w:tcPr>
            <w:tcW w:w="376" w:type="pct"/>
            <w:tcBorders>
              <w:top w:val="single" w:sz="4" w:space="0" w:color="auto"/>
              <w:left w:val="single" w:sz="4" w:space="0" w:color="auto"/>
              <w:right w:val="single" w:sz="4" w:space="0" w:color="auto"/>
            </w:tcBorders>
          </w:tcPr>
          <w:p w14:paraId="48DD6296" w14:textId="5DFD1728" w:rsidR="008B6043" w:rsidRDefault="008B6043" w:rsidP="0079711D">
            <w:pPr>
              <w:widowControl w:val="0"/>
              <w:autoSpaceDE w:val="0"/>
              <w:autoSpaceDN w:val="0"/>
              <w:adjustRightInd w:val="0"/>
              <w:spacing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1.6</w:t>
            </w:r>
          </w:p>
        </w:tc>
        <w:tc>
          <w:tcPr>
            <w:tcW w:w="1995" w:type="pct"/>
            <w:tcBorders>
              <w:top w:val="single" w:sz="4" w:space="0" w:color="auto"/>
              <w:left w:val="single" w:sz="4" w:space="0" w:color="auto"/>
              <w:bottom w:val="single" w:sz="4" w:space="0" w:color="auto"/>
              <w:right w:val="single" w:sz="4" w:space="0" w:color="auto"/>
            </w:tcBorders>
          </w:tcPr>
          <w:p w14:paraId="701BF5BF" w14:textId="643AE655" w:rsidR="008B6043" w:rsidRPr="008C01CD" w:rsidRDefault="008C01CD" w:rsidP="0079711D">
            <w:pPr>
              <w:widowControl w:val="0"/>
              <w:autoSpaceDE w:val="0"/>
              <w:autoSpaceDN w:val="0"/>
              <w:adjustRightInd w:val="0"/>
              <w:spacing w:line="240" w:lineRule="auto"/>
              <w:jc w:val="both"/>
              <w:rPr>
                <w:rFonts w:ascii="Times New Roman" w:hAnsi="Times New Roman" w:cs="Times New Roman"/>
                <w:sz w:val="24"/>
                <w:szCs w:val="24"/>
              </w:rPr>
            </w:pPr>
            <w:r w:rsidRPr="008C01CD">
              <w:rPr>
                <w:rFonts w:ascii="Times New Roman" w:eastAsia="Times New Roman" w:hAnsi="Times New Roman" w:cs="Times New Roman"/>
                <w:color w:val="auto"/>
                <w:sz w:val="24"/>
                <w:szCs w:val="24"/>
              </w:rPr>
              <w:t>Dangos remontas, Klevų al. 26B, Lentvaris</w:t>
            </w:r>
          </w:p>
        </w:tc>
        <w:tc>
          <w:tcPr>
            <w:tcW w:w="943" w:type="pct"/>
            <w:tcBorders>
              <w:top w:val="single" w:sz="4" w:space="0" w:color="auto"/>
              <w:left w:val="single" w:sz="4" w:space="0" w:color="auto"/>
              <w:bottom w:val="single" w:sz="4" w:space="0" w:color="auto"/>
              <w:right w:val="single" w:sz="4" w:space="0" w:color="auto"/>
            </w:tcBorders>
          </w:tcPr>
          <w:p w14:paraId="7BAF97BF" w14:textId="77777777" w:rsidR="008B6043" w:rsidRPr="00FE7A9A" w:rsidRDefault="008B6043"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c>
          <w:tcPr>
            <w:tcW w:w="708" w:type="pct"/>
            <w:tcBorders>
              <w:top w:val="single" w:sz="4" w:space="0" w:color="auto"/>
              <w:left w:val="single" w:sz="4" w:space="0" w:color="auto"/>
              <w:bottom w:val="single" w:sz="4" w:space="0" w:color="auto"/>
              <w:right w:val="single" w:sz="4" w:space="0" w:color="auto"/>
            </w:tcBorders>
          </w:tcPr>
          <w:p w14:paraId="1A5D61DE" w14:textId="77777777" w:rsidR="008B6043" w:rsidRPr="00FE7A9A" w:rsidRDefault="008B6043"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c>
          <w:tcPr>
            <w:tcW w:w="978" w:type="pct"/>
            <w:tcBorders>
              <w:top w:val="single" w:sz="4" w:space="0" w:color="auto"/>
              <w:left w:val="single" w:sz="4" w:space="0" w:color="auto"/>
              <w:bottom w:val="single" w:sz="4" w:space="0" w:color="auto"/>
              <w:right w:val="single" w:sz="4" w:space="0" w:color="auto"/>
            </w:tcBorders>
          </w:tcPr>
          <w:p w14:paraId="0B802F49" w14:textId="77777777" w:rsidR="008B6043" w:rsidRPr="00FE7A9A" w:rsidRDefault="008B6043"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r>
      <w:tr w:rsidR="008B6043" w:rsidRPr="00FE7A9A" w14:paraId="4E4A4D96" w14:textId="77777777" w:rsidTr="00604240">
        <w:tc>
          <w:tcPr>
            <w:tcW w:w="376" w:type="pct"/>
            <w:tcBorders>
              <w:top w:val="single" w:sz="4" w:space="0" w:color="auto"/>
              <w:left w:val="single" w:sz="4" w:space="0" w:color="auto"/>
              <w:right w:val="single" w:sz="4" w:space="0" w:color="auto"/>
            </w:tcBorders>
          </w:tcPr>
          <w:p w14:paraId="0FF2A220" w14:textId="4A361F0F" w:rsidR="008B6043" w:rsidRDefault="008B6043" w:rsidP="0079711D">
            <w:pPr>
              <w:widowControl w:val="0"/>
              <w:autoSpaceDE w:val="0"/>
              <w:autoSpaceDN w:val="0"/>
              <w:adjustRightInd w:val="0"/>
              <w:spacing w:line="240" w:lineRule="auto"/>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1.7</w:t>
            </w:r>
          </w:p>
        </w:tc>
        <w:tc>
          <w:tcPr>
            <w:tcW w:w="1995" w:type="pct"/>
            <w:tcBorders>
              <w:top w:val="single" w:sz="4" w:space="0" w:color="auto"/>
              <w:left w:val="single" w:sz="4" w:space="0" w:color="auto"/>
              <w:bottom w:val="single" w:sz="4" w:space="0" w:color="auto"/>
              <w:right w:val="single" w:sz="4" w:space="0" w:color="auto"/>
            </w:tcBorders>
          </w:tcPr>
          <w:p w14:paraId="6A424F48" w14:textId="0EF2DD60" w:rsidR="008B6043" w:rsidRPr="008C01CD" w:rsidRDefault="008C01CD" w:rsidP="0079711D">
            <w:pPr>
              <w:widowControl w:val="0"/>
              <w:autoSpaceDE w:val="0"/>
              <w:autoSpaceDN w:val="0"/>
              <w:adjustRightInd w:val="0"/>
              <w:spacing w:line="240" w:lineRule="auto"/>
              <w:jc w:val="both"/>
              <w:rPr>
                <w:rFonts w:ascii="Times New Roman" w:hAnsi="Times New Roman" w:cs="Times New Roman"/>
                <w:sz w:val="24"/>
                <w:szCs w:val="24"/>
              </w:rPr>
            </w:pPr>
            <w:r w:rsidRPr="008C01CD">
              <w:rPr>
                <w:rFonts w:ascii="Times New Roman" w:eastAsia="Times New Roman" w:hAnsi="Times New Roman" w:cs="Times New Roman"/>
                <w:color w:val="auto"/>
                <w:sz w:val="24"/>
                <w:szCs w:val="24"/>
              </w:rPr>
              <w:t>Krepšinio aikštelės dangos remontas, Birutės g. 44B, Trakai</w:t>
            </w:r>
          </w:p>
        </w:tc>
        <w:tc>
          <w:tcPr>
            <w:tcW w:w="943" w:type="pct"/>
            <w:tcBorders>
              <w:top w:val="single" w:sz="4" w:space="0" w:color="auto"/>
              <w:left w:val="single" w:sz="4" w:space="0" w:color="auto"/>
              <w:bottom w:val="single" w:sz="4" w:space="0" w:color="auto"/>
              <w:right w:val="single" w:sz="4" w:space="0" w:color="auto"/>
            </w:tcBorders>
          </w:tcPr>
          <w:p w14:paraId="0CE87D10" w14:textId="77777777" w:rsidR="008B6043" w:rsidRPr="00FE7A9A" w:rsidRDefault="008B6043"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c>
          <w:tcPr>
            <w:tcW w:w="708" w:type="pct"/>
            <w:tcBorders>
              <w:top w:val="single" w:sz="4" w:space="0" w:color="auto"/>
              <w:left w:val="single" w:sz="4" w:space="0" w:color="auto"/>
              <w:bottom w:val="single" w:sz="4" w:space="0" w:color="auto"/>
              <w:right w:val="single" w:sz="4" w:space="0" w:color="auto"/>
            </w:tcBorders>
          </w:tcPr>
          <w:p w14:paraId="4E12849C" w14:textId="77777777" w:rsidR="008B6043" w:rsidRPr="00FE7A9A" w:rsidRDefault="008B6043"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c>
          <w:tcPr>
            <w:tcW w:w="978" w:type="pct"/>
            <w:tcBorders>
              <w:top w:val="single" w:sz="4" w:space="0" w:color="auto"/>
              <w:left w:val="single" w:sz="4" w:space="0" w:color="auto"/>
              <w:bottom w:val="single" w:sz="4" w:space="0" w:color="auto"/>
              <w:right w:val="single" w:sz="4" w:space="0" w:color="auto"/>
            </w:tcBorders>
          </w:tcPr>
          <w:p w14:paraId="37763E8C" w14:textId="77777777" w:rsidR="008B6043" w:rsidRPr="00FE7A9A" w:rsidRDefault="008B6043"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r>
      <w:tr w:rsidR="00DB066C" w:rsidRPr="00FE7A9A" w14:paraId="0EF30711" w14:textId="77777777" w:rsidTr="002D5539">
        <w:tc>
          <w:tcPr>
            <w:tcW w:w="2371" w:type="pct"/>
            <w:gridSpan w:val="2"/>
            <w:tcBorders>
              <w:top w:val="single" w:sz="4" w:space="0" w:color="auto"/>
              <w:left w:val="single" w:sz="4" w:space="0" w:color="auto"/>
              <w:bottom w:val="single" w:sz="4" w:space="0" w:color="auto"/>
              <w:right w:val="single" w:sz="4" w:space="0" w:color="auto"/>
            </w:tcBorders>
          </w:tcPr>
          <w:p w14:paraId="301BB639" w14:textId="77777777" w:rsidR="00DB066C" w:rsidRPr="00FE7A9A" w:rsidRDefault="00DB066C" w:rsidP="0079711D">
            <w:pPr>
              <w:widowControl w:val="0"/>
              <w:autoSpaceDE w:val="0"/>
              <w:autoSpaceDN w:val="0"/>
              <w:adjustRightInd w:val="0"/>
              <w:spacing w:line="240" w:lineRule="auto"/>
              <w:jc w:val="right"/>
              <w:rPr>
                <w:rFonts w:ascii="Times New Roman" w:eastAsia="Times New Roman" w:hAnsi="Times New Roman" w:cs="Times New Roman"/>
                <w:b/>
                <w:bCs/>
                <w:color w:val="auto"/>
                <w:sz w:val="24"/>
                <w:szCs w:val="24"/>
              </w:rPr>
            </w:pPr>
            <w:r w:rsidRPr="00FE7A9A">
              <w:rPr>
                <w:rFonts w:ascii="Times New Roman" w:eastAsia="Times New Roman" w:hAnsi="Times New Roman" w:cs="Times New Roman"/>
                <w:b/>
                <w:bCs/>
                <w:color w:val="auto"/>
                <w:sz w:val="24"/>
                <w:szCs w:val="24"/>
              </w:rPr>
              <w:t>Iš viso:</w:t>
            </w:r>
          </w:p>
        </w:tc>
        <w:tc>
          <w:tcPr>
            <w:tcW w:w="943" w:type="pct"/>
            <w:tcBorders>
              <w:top w:val="single" w:sz="4" w:space="0" w:color="auto"/>
              <w:left w:val="single" w:sz="4" w:space="0" w:color="auto"/>
              <w:bottom w:val="single" w:sz="4" w:space="0" w:color="auto"/>
              <w:right w:val="single" w:sz="4" w:space="0" w:color="auto"/>
            </w:tcBorders>
          </w:tcPr>
          <w:p w14:paraId="322A7057" w14:textId="77777777" w:rsidR="00DB066C" w:rsidRPr="00FE7A9A" w:rsidRDefault="00DB066C"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c>
          <w:tcPr>
            <w:tcW w:w="708" w:type="pct"/>
            <w:tcBorders>
              <w:top w:val="single" w:sz="4" w:space="0" w:color="auto"/>
              <w:left w:val="single" w:sz="4" w:space="0" w:color="auto"/>
              <w:bottom w:val="single" w:sz="4" w:space="0" w:color="auto"/>
              <w:right w:val="single" w:sz="4" w:space="0" w:color="auto"/>
            </w:tcBorders>
          </w:tcPr>
          <w:p w14:paraId="212485F6" w14:textId="77777777" w:rsidR="00DB066C" w:rsidRPr="00FE7A9A" w:rsidRDefault="00DB066C"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c>
          <w:tcPr>
            <w:tcW w:w="978" w:type="pct"/>
            <w:tcBorders>
              <w:top w:val="single" w:sz="4" w:space="0" w:color="auto"/>
              <w:left w:val="single" w:sz="4" w:space="0" w:color="auto"/>
              <w:bottom w:val="single" w:sz="4" w:space="0" w:color="auto"/>
              <w:right w:val="single" w:sz="4" w:space="0" w:color="auto"/>
            </w:tcBorders>
          </w:tcPr>
          <w:p w14:paraId="1133E55E" w14:textId="77777777" w:rsidR="00DB066C" w:rsidRPr="00FE7A9A" w:rsidRDefault="00DB066C" w:rsidP="0079711D">
            <w:pPr>
              <w:widowControl w:val="0"/>
              <w:autoSpaceDE w:val="0"/>
              <w:autoSpaceDN w:val="0"/>
              <w:adjustRightInd w:val="0"/>
              <w:spacing w:line="240" w:lineRule="auto"/>
              <w:ind w:firstLine="720"/>
              <w:jc w:val="both"/>
              <w:rPr>
                <w:rFonts w:ascii="Times New Roman" w:eastAsia="Times New Roman" w:hAnsi="Times New Roman" w:cs="Times New Roman"/>
                <w:color w:val="auto"/>
                <w:sz w:val="24"/>
                <w:szCs w:val="24"/>
              </w:rPr>
            </w:pPr>
          </w:p>
        </w:tc>
      </w:tr>
    </w:tbl>
    <w:p w14:paraId="1C62C855" w14:textId="77777777" w:rsidR="00DB066C" w:rsidRPr="00FE7A9A" w:rsidRDefault="00DB066C" w:rsidP="0079711D">
      <w:pPr>
        <w:widowControl w:val="0"/>
        <w:autoSpaceDE w:val="0"/>
        <w:autoSpaceDN w:val="0"/>
        <w:adjustRightInd w:val="0"/>
        <w:spacing w:line="240" w:lineRule="auto"/>
        <w:rPr>
          <w:rFonts w:ascii="Times New Roman" w:eastAsia="Times New Roman" w:hAnsi="Times New Roman" w:cs="Times New Roman"/>
          <w:color w:val="auto"/>
          <w:sz w:val="24"/>
          <w:szCs w:val="24"/>
        </w:rPr>
      </w:pPr>
    </w:p>
    <w:tbl>
      <w:tblPr>
        <w:tblW w:w="10768" w:type="dxa"/>
        <w:tblLayout w:type="fixed"/>
        <w:tblLook w:val="0000" w:firstRow="0" w:lastRow="0" w:firstColumn="0" w:lastColumn="0" w:noHBand="0" w:noVBand="0"/>
      </w:tblPr>
      <w:tblGrid>
        <w:gridCol w:w="4788"/>
        <w:gridCol w:w="5980"/>
      </w:tblGrid>
      <w:tr w:rsidR="00DB066C" w:rsidRPr="00FE7A9A" w14:paraId="07D4F294" w14:textId="77777777" w:rsidTr="009F4FA6">
        <w:trPr>
          <w:trHeight w:val="339"/>
        </w:trPr>
        <w:tc>
          <w:tcPr>
            <w:tcW w:w="4788" w:type="dxa"/>
            <w:tcBorders>
              <w:top w:val="single" w:sz="4" w:space="0" w:color="auto"/>
              <w:left w:val="single" w:sz="4" w:space="0" w:color="auto"/>
              <w:bottom w:val="single" w:sz="4" w:space="0" w:color="auto"/>
              <w:right w:val="single" w:sz="4" w:space="0" w:color="auto"/>
            </w:tcBorders>
          </w:tcPr>
          <w:p w14:paraId="14AC1E5A" w14:textId="77777777" w:rsidR="00DB066C" w:rsidRPr="00FE7A9A" w:rsidRDefault="00DB066C" w:rsidP="0079711D">
            <w:pPr>
              <w:widowControl w:val="0"/>
              <w:autoSpaceDE w:val="0"/>
              <w:autoSpaceDN w:val="0"/>
              <w:adjustRightInd w:val="0"/>
              <w:spacing w:line="240" w:lineRule="auto"/>
              <w:jc w:val="both"/>
              <w:rPr>
                <w:rFonts w:ascii="Times New Roman" w:eastAsia="Times New Roman" w:hAnsi="Times New Roman" w:cs="Times New Roman"/>
                <w:color w:val="auto"/>
                <w:sz w:val="24"/>
                <w:szCs w:val="24"/>
              </w:rPr>
            </w:pPr>
            <w:r w:rsidRPr="00FE7A9A">
              <w:rPr>
                <w:rFonts w:ascii="Times New Roman" w:eastAsia="Times New Roman" w:hAnsi="Times New Roman" w:cs="Times New Roman"/>
                <w:color w:val="auto"/>
                <w:sz w:val="24"/>
                <w:szCs w:val="24"/>
              </w:rPr>
              <w:t>Bendra pasiūlymo kaina be PVM –</w:t>
            </w:r>
          </w:p>
        </w:tc>
        <w:tc>
          <w:tcPr>
            <w:tcW w:w="5980" w:type="dxa"/>
            <w:tcBorders>
              <w:top w:val="single" w:sz="4" w:space="0" w:color="auto"/>
              <w:left w:val="single" w:sz="4" w:space="0" w:color="auto"/>
              <w:bottom w:val="single" w:sz="4" w:space="0" w:color="auto"/>
              <w:right w:val="single" w:sz="4" w:space="0" w:color="auto"/>
            </w:tcBorders>
          </w:tcPr>
          <w:p w14:paraId="2A152263" w14:textId="77777777" w:rsidR="00DB066C" w:rsidRPr="00FE7A9A" w:rsidRDefault="00DB066C" w:rsidP="0079711D">
            <w:pPr>
              <w:widowControl w:val="0"/>
              <w:autoSpaceDE w:val="0"/>
              <w:autoSpaceDN w:val="0"/>
              <w:adjustRightInd w:val="0"/>
              <w:spacing w:line="240" w:lineRule="auto"/>
              <w:jc w:val="both"/>
              <w:rPr>
                <w:rFonts w:ascii="Times New Roman" w:eastAsia="Times New Roman" w:hAnsi="Times New Roman" w:cs="Times New Roman"/>
                <w:color w:val="auto"/>
                <w:sz w:val="24"/>
                <w:szCs w:val="24"/>
              </w:rPr>
            </w:pPr>
            <w:r w:rsidRPr="00FE7A9A">
              <w:rPr>
                <w:rFonts w:ascii="Times New Roman" w:eastAsia="Times New Roman" w:hAnsi="Times New Roman" w:cs="Times New Roman"/>
                <w:color w:val="auto"/>
                <w:sz w:val="24"/>
                <w:szCs w:val="24"/>
              </w:rPr>
              <w:t xml:space="preserve">Kaina žodžiais:                                                   </w:t>
            </w:r>
          </w:p>
        </w:tc>
      </w:tr>
      <w:tr w:rsidR="00DB066C" w:rsidRPr="00FE7A9A" w14:paraId="2B603DC4" w14:textId="77777777" w:rsidTr="009F4FA6">
        <w:trPr>
          <w:trHeight w:val="339"/>
        </w:trPr>
        <w:tc>
          <w:tcPr>
            <w:tcW w:w="4788" w:type="dxa"/>
            <w:tcBorders>
              <w:top w:val="single" w:sz="4" w:space="0" w:color="auto"/>
              <w:left w:val="single" w:sz="4" w:space="0" w:color="auto"/>
              <w:bottom w:val="single" w:sz="4" w:space="0" w:color="auto"/>
              <w:right w:val="single" w:sz="4" w:space="0" w:color="auto"/>
            </w:tcBorders>
          </w:tcPr>
          <w:p w14:paraId="0F6ADD9A" w14:textId="77777777" w:rsidR="00DB066C" w:rsidRPr="00FE7A9A" w:rsidRDefault="00DB066C" w:rsidP="0079711D">
            <w:pPr>
              <w:widowControl w:val="0"/>
              <w:autoSpaceDE w:val="0"/>
              <w:autoSpaceDN w:val="0"/>
              <w:adjustRightInd w:val="0"/>
              <w:spacing w:line="240" w:lineRule="auto"/>
              <w:jc w:val="both"/>
              <w:rPr>
                <w:rFonts w:ascii="Times New Roman" w:eastAsia="Times New Roman" w:hAnsi="Times New Roman" w:cs="Times New Roman"/>
                <w:color w:val="auto"/>
                <w:sz w:val="24"/>
                <w:szCs w:val="24"/>
              </w:rPr>
            </w:pPr>
            <w:r w:rsidRPr="00FE7A9A">
              <w:rPr>
                <w:rFonts w:ascii="Times New Roman" w:eastAsia="Times New Roman" w:hAnsi="Times New Roman" w:cs="Times New Roman"/>
                <w:color w:val="auto"/>
                <w:sz w:val="24"/>
                <w:szCs w:val="24"/>
              </w:rPr>
              <w:t>Bendra pasiūlymo kaina su PVM –</w:t>
            </w:r>
          </w:p>
        </w:tc>
        <w:tc>
          <w:tcPr>
            <w:tcW w:w="5980" w:type="dxa"/>
            <w:tcBorders>
              <w:top w:val="single" w:sz="4" w:space="0" w:color="auto"/>
              <w:left w:val="single" w:sz="4" w:space="0" w:color="auto"/>
              <w:bottom w:val="single" w:sz="4" w:space="0" w:color="auto"/>
              <w:right w:val="single" w:sz="4" w:space="0" w:color="auto"/>
            </w:tcBorders>
          </w:tcPr>
          <w:p w14:paraId="11C41B83" w14:textId="77777777" w:rsidR="00DB066C" w:rsidRPr="00FE7A9A" w:rsidRDefault="00DB066C" w:rsidP="0079711D">
            <w:pPr>
              <w:widowControl w:val="0"/>
              <w:autoSpaceDE w:val="0"/>
              <w:autoSpaceDN w:val="0"/>
              <w:adjustRightInd w:val="0"/>
              <w:spacing w:line="240" w:lineRule="auto"/>
              <w:jc w:val="both"/>
              <w:rPr>
                <w:rFonts w:ascii="Times New Roman" w:eastAsia="Times New Roman" w:hAnsi="Times New Roman" w:cs="Times New Roman"/>
                <w:color w:val="auto"/>
                <w:sz w:val="24"/>
                <w:szCs w:val="24"/>
              </w:rPr>
            </w:pPr>
            <w:r w:rsidRPr="00FE7A9A">
              <w:rPr>
                <w:rFonts w:ascii="Times New Roman" w:eastAsia="Times New Roman" w:hAnsi="Times New Roman" w:cs="Times New Roman"/>
                <w:color w:val="auto"/>
                <w:sz w:val="24"/>
                <w:szCs w:val="24"/>
              </w:rPr>
              <w:t xml:space="preserve">Kaina žodžiais:                                                   </w:t>
            </w:r>
          </w:p>
        </w:tc>
      </w:tr>
    </w:tbl>
    <w:p w14:paraId="262E657E" w14:textId="77777777" w:rsidR="00DB066C" w:rsidRPr="00FE7A9A" w:rsidRDefault="00DB066C" w:rsidP="0079711D">
      <w:pPr>
        <w:suppressAutoHyphens/>
        <w:spacing w:line="240" w:lineRule="auto"/>
        <w:jc w:val="both"/>
        <w:rPr>
          <w:rFonts w:ascii="Times New Roman" w:eastAsia="Lucida Sans Unicode" w:hAnsi="Times New Roman" w:cs="Times New Roman"/>
          <w:sz w:val="24"/>
          <w:szCs w:val="24"/>
          <w:lang w:eastAsia="en-US"/>
        </w:rPr>
      </w:pPr>
    </w:p>
    <w:p w14:paraId="5CF84BB8" w14:textId="17499D30" w:rsidR="00DB066C" w:rsidRPr="00FE7A9A" w:rsidRDefault="00DB066C" w:rsidP="0079711D">
      <w:pPr>
        <w:jc w:val="both"/>
        <w:rPr>
          <w:rFonts w:ascii="Times New Roman" w:eastAsia="Times New Roman" w:hAnsi="Times New Roman" w:cs="Times New Roman"/>
          <w:b/>
          <w:bCs/>
          <w:color w:val="auto"/>
          <w:sz w:val="24"/>
          <w:szCs w:val="24"/>
          <w:lang w:eastAsia="en-US"/>
        </w:rPr>
      </w:pPr>
      <w:r w:rsidRPr="00FE7A9A">
        <w:rPr>
          <w:rFonts w:ascii="Times New Roman" w:eastAsia="Lucida Sans Unicode" w:hAnsi="Times New Roman" w:cs="Times New Roman"/>
          <w:sz w:val="24"/>
          <w:szCs w:val="24"/>
          <w:lang w:eastAsia="en-US"/>
        </w:rPr>
        <w:tab/>
      </w:r>
      <w:r w:rsidRPr="00FE7A9A">
        <w:rPr>
          <w:rFonts w:ascii="Times New Roman" w:eastAsia="Times New Roman" w:hAnsi="Times New Roman" w:cs="Times New Roman"/>
          <w:b/>
          <w:bCs/>
          <w:color w:val="auto"/>
          <w:sz w:val="24"/>
          <w:szCs w:val="24"/>
          <w:lang w:eastAsia="en-US"/>
        </w:rPr>
        <w:t>Darbų kaina perkeliama iš užpildyt</w:t>
      </w:r>
      <w:r w:rsidR="000B3781" w:rsidRPr="00FE7A9A">
        <w:rPr>
          <w:rFonts w:ascii="Times New Roman" w:eastAsia="Times New Roman" w:hAnsi="Times New Roman" w:cs="Times New Roman"/>
          <w:b/>
          <w:bCs/>
          <w:color w:val="auto"/>
          <w:sz w:val="24"/>
          <w:szCs w:val="24"/>
          <w:lang w:eastAsia="en-US"/>
        </w:rPr>
        <w:t>o</w:t>
      </w:r>
      <w:r w:rsidRPr="00FE7A9A">
        <w:rPr>
          <w:rFonts w:ascii="Times New Roman" w:eastAsia="Times New Roman" w:hAnsi="Times New Roman" w:cs="Times New Roman"/>
          <w:b/>
          <w:bCs/>
          <w:color w:val="auto"/>
          <w:sz w:val="24"/>
          <w:szCs w:val="24"/>
          <w:lang w:eastAsia="en-US"/>
        </w:rPr>
        <w:t xml:space="preserve"> darbų kiekių žiniarašči</w:t>
      </w:r>
      <w:r w:rsidR="000B3781" w:rsidRPr="00FE7A9A">
        <w:rPr>
          <w:rFonts w:ascii="Times New Roman" w:eastAsia="Times New Roman" w:hAnsi="Times New Roman" w:cs="Times New Roman"/>
          <w:b/>
          <w:bCs/>
          <w:color w:val="auto"/>
          <w:sz w:val="24"/>
          <w:szCs w:val="24"/>
          <w:lang w:eastAsia="en-US"/>
        </w:rPr>
        <w:t>o</w:t>
      </w:r>
      <w:r w:rsidRPr="00FE7A9A">
        <w:rPr>
          <w:rFonts w:ascii="Times New Roman" w:eastAsia="Times New Roman" w:hAnsi="Times New Roman" w:cs="Times New Roman"/>
          <w:color w:val="auto"/>
          <w:sz w:val="24"/>
          <w:szCs w:val="24"/>
          <w:lang w:eastAsia="en-US"/>
        </w:rPr>
        <w:t xml:space="preserve"> (pirkimo dokumentų 2 priedas), </w:t>
      </w:r>
      <w:r w:rsidRPr="00FE7A9A">
        <w:rPr>
          <w:rFonts w:ascii="Times New Roman" w:eastAsia="Times New Roman" w:hAnsi="Times New Roman" w:cs="Times New Roman"/>
          <w:b/>
          <w:bCs/>
          <w:color w:val="auto"/>
          <w:sz w:val="24"/>
          <w:szCs w:val="24"/>
          <w:lang w:eastAsia="en-US"/>
        </w:rPr>
        <w:t>pateikiam</w:t>
      </w:r>
      <w:r w:rsidR="000B3781" w:rsidRPr="00FE7A9A">
        <w:rPr>
          <w:rFonts w:ascii="Times New Roman" w:eastAsia="Times New Roman" w:hAnsi="Times New Roman" w:cs="Times New Roman"/>
          <w:b/>
          <w:bCs/>
          <w:color w:val="auto"/>
          <w:sz w:val="24"/>
          <w:szCs w:val="24"/>
          <w:lang w:eastAsia="en-US"/>
        </w:rPr>
        <w:t>o</w:t>
      </w:r>
      <w:r w:rsidRPr="00FE7A9A">
        <w:rPr>
          <w:rFonts w:ascii="Times New Roman" w:eastAsia="Times New Roman" w:hAnsi="Times New Roman" w:cs="Times New Roman"/>
          <w:b/>
          <w:bCs/>
          <w:color w:val="auto"/>
          <w:sz w:val="24"/>
          <w:szCs w:val="24"/>
          <w:lang w:eastAsia="en-US"/>
        </w:rPr>
        <w:t xml:space="preserve"> kartu su pasiūlymu.</w:t>
      </w:r>
    </w:p>
    <w:p w14:paraId="3C7DAD7B" w14:textId="77777777" w:rsidR="00DB066C" w:rsidRPr="00FE7A9A" w:rsidRDefault="00DB066C" w:rsidP="0079711D">
      <w:pPr>
        <w:suppressAutoHyphens/>
        <w:spacing w:line="240" w:lineRule="auto"/>
        <w:jc w:val="both"/>
        <w:rPr>
          <w:rFonts w:ascii="Times New Roman" w:eastAsia="Lucida Sans Unicode" w:hAnsi="Times New Roman" w:cs="Times New Roman"/>
          <w:sz w:val="24"/>
          <w:szCs w:val="24"/>
          <w:lang w:eastAsia="en-US"/>
        </w:rPr>
      </w:pPr>
    </w:p>
    <w:p w14:paraId="3C752725" w14:textId="77777777" w:rsidR="00DB066C" w:rsidRPr="00FE7A9A" w:rsidRDefault="00DB066C" w:rsidP="0079711D">
      <w:pPr>
        <w:ind w:firstLine="567"/>
        <w:jc w:val="both"/>
        <w:rPr>
          <w:rFonts w:ascii="Times New Roman" w:eastAsia="Lucida Sans Unicode" w:hAnsi="Times New Roman" w:cs="Times New Roman"/>
          <w:sz w:val="24"/>
          <w:szCs w:val="24"/>
          <w:lang w:eastAsia="en-US"/>
        </w:rPr>
      </w:pPr>
      <w:r w:rsidRPr="00FE7A9A">
        <w:rPr>
          <w:rFonts w:ascii="Times New Roman" w:eastAsia="Lucida Sans Unicode" w:hAnsi="Times New Roman" w:cs="Times New Roman"/>
          <w:sz w:val="24"/>
          <w:szCs w:val="24"/>
          <w:lang w:eastAsia="en-US"/>
        </w:rPr>
        <w:t>Į pasiūlymo kainą įskaityti visi tiekėjo mokami mokesčiai ir visos tiekėjo patiriamos su pirkimo sutarties vykdymu susijusios išlaidos</w:t>
      </w:r>
      <w:r w:rsidRPr="00FE7A9A">
        <w:rPr>
          <w:rFonts w:ascii="Times New Roman" w:eastAsia="Lucida Sans Unicode" w:hAnsi="Times New Roman" w:cs="Times New Roman"/>
          <w:sz w:val="24"/>
          <w:szCs w:val="24"/>
          <w:u w:val="single"/>
          <w:lang w:eastAsia="en-US"/>
        </w:rPr>
        <w:t>.</w:t>
      </w:r>
    </w:p>
    <w:p w14:paraId="756B79A6" w14:textId="77777777" w:rsidR="00DB066C" w:rsidRPr="00FE7A9A" w:rsidRDefault="00DB066C" w:rsidP="0079711D">
      <w:pPr>
        <w:jc w:val="both"/>
        <w:rPr>
          <w:rFonts w:ascii="Times New Roman" w:hAnsi="Times New Roman" w:cs="Times New Roman"/>
          <w:sz w:val="24"/>
          <w:szCs w:val="24"/>
        </w:rPr>
      </w:pPr>
    </w:p>
    <w:p w14:paraId="3726D2E3" w14:textId="77777777" w:rsidR="00DB066C" w:rsidRPr="00FE7A9A" w:rsidRDefault="00DB066C" w:rsidP="0079711D">
      <w:pPr>
        <w:jc w:val="both"/>
        <w:rPr>
          <w:rFonts w:ascii="Times New Roman" w:hAnsi="Times New Roman" w:cs="Times New Roman"/>
          <w:b/>
          <w:i/>
          <w:sz w:val="24"/>
          <w:szCs w:val="24"/>
        </w:rPr>
      </w:pPr>
      <w:r w:rsidRPr="00FE7A9A">
        <w:rPr>
          <w:rFonts w:ascii="Times New Roman" w:hAnsi="Times New Roman" w:cs="Times New Roman"/>
          <w:b/>
          <w:i/>
          <w:sz w:val="24"/>
          <w:szCs w:val="24"/>
        </w:rPr>
        <w:t xml:space="preserve">Pastabos: </w:t>
      </w:r>
    </w:p>
    <w:p w14:paraId="6775126C" w14:textId="77777777" w:rsidR="00DB066C" w:rsidRPr="00FE7A9A" w:rsidRDefault="00DB066C" w:rsidP="0079711D">
      <w:pPr>
        <w:jc w:val="both"/>
        <w:rPr>
          <w:rFonts w:ascii="Times New Roman" w:hAnsi="Times New Roman" w:cs="Times New Roman"/>
          <w:i/>
          <w:sz w:val="24"/>
          <w:szCs w:val="24"/>
        </w:rPr>
      </w:pPr>
      <w:r w:rsidRPr="00FE7A9A">
        <w:rPr>
          <w:rFonts w:ascii="Times New Roman" w:hAnsi="Times New Roman" w:cs="Times New Roman"/>
          <w:i/>
          <w:sz w:val="24"/>
          <w:szCs w:val="24"/>
        </w:rPr>
        <w:t>1)* konkrečius kiekius nurodo perkančioji organizacija pagal pirkimo dokumentuose numatytą poreikį;</w:t>
      </w:r>
    </w:p>
    <w:p w14:paraId="1150AFC6" w14:textId="77777777" w:rsidR="00DB066C" w:rsidRPr="00FE7A9A" w:rsidRDefault="00DB066C" w:rsidP="0079711D">
      <w:pPr>
        <w:jc w:val="both"/>
        <w:rPr>
          <w:rFonts w:ascii="Times New Roman" w:hAnsi="Times New Roman" w:cs="Times New Roman"/>
          <w:i/>
          <w:sz w:val="24"/>
          <w:szCs w:val="24"/>
        </w:rPr>
      </w:pPr>
      <w:r w:rsidRPr="00FE7A9A">
        <w:rPr>
          <w:rFonts w:ascii="Times New Roman" w:hAnsi="Times New Roman" w:cs="Times New Roman"/>
          <w:i/>
          <w:sz w:val="24"/>
          <w:szCs w:val="24"/>
        </w:rPr>
        <w:t>2) ** kainos pasiūlyme nurodomos suapvalintos, paliekant du skaitmenis po kablelio;</w:t>
      </w:r>
    </w:p>
    <w:p w14:paraId="5F74000A" w14:textId="77777777" w:rsidR="00DB066C" w:rsidRPr="00FE7A9A" w:rsidRDefault="00DB066C" w:rsidP="0079711D">
      <w:pPr>
        <w:rPr>
          <w:rFonts w:ascii="Times New Roman" w:hAnsi="Times New Roman" w:cs="Times New Roman"/>
          <w:bCs/>
          <w:i/>
          <w:sz w:val="24"/>
          <w:szCs w:val="24"/>
        </w:rPr>
      </w:pPr>
      <w:r w:rsidRPr="00FE7A9A">
        <w:rPr>
          <w:rFonts w:ascii="Times New Roman" w:hAnsi="Times New Roman" w:cs="Times New Roman"/>
          <w:i/>
          <w:sz w:val="24"/>
          <w:szCs w:val="24"/>
        </w:rPr>
        <w:t>3) *** tais atvejais, kai pagal galiojančius teisės aktus Tiekėjui nereikia mokėti  PVM,  Tiekėjas atitinkamų skilčių nepildo  ir nurodo priežastis, dėl kurių PVM nemoka.</w:t>
      </w:r>
    </w:p>
    <w:p w14:paraId="003279EC" w14:textId="77777777" w:rsidR="00DB066C" w:rsidRPr="00FE7A9A" w:rsidRDefault="00DB066C" w:rsidP="0079711D">
      <w:pPr>
        <w:jc w:val="both"/>
        <w:rPr>
          <w:rFonts w:ascii="Times New Roman" w:hAnsi="Times New Roman" w:cs="Times New Roman"/>
          <w:i/>
          <w:sz w:val="24"/>
          <w:szCs w:val="24"/>
        </w:rPr>
      </w:pPr>
    </w:p>
    <w:p w14:paraId="2B7BF0A2" w14:textId="77777777" w:rsidR="00DB066C" w:rsidRPr="00FE7A9A" w:rsidRDefault="00DB066C" w:rsidP="0079711D">
      <w:pPr>
        <w:jc w:val="both"/>
        <w:rPr>
          <w:rFonts w:ascii="Times New Roman" w:hAnsi="Times New Roman" w:cs="Times New Roman"/>
          <w:sz w:val="24"/>
          <w:szCs w:val="24"/>
        </w:rPr>
      </w:pPr>
      <w:r w:rsidRPr="00FE7A9A">
        <w:rPr>
          <w:rFonts w:ascii="Times New Roman" w:hAnsi="Times New Roman" w:cs="Times New Roman"/>
          <w:sz w:val="24"/>
          <w:szCs w:val="24"/>
        </w:rPr>
        <w:t>4. Kartu su pasiūlymu pateikiami šie dokumentai:</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6386"/>
        <w:gridCol w:w="3716"/>
      </w:tblGrid>
      <w:tr w:rsidR="00DB066C" w:rsidRPr="00FE7A9A" w14:paraId="38B23B85" w14:textId="77777777" w:rsidTr="009F4FA6">
        <w:tc>
          <w:tcPr>
            <w:tcW w:w="666" w:type="dxa"/>
            <w:tcBorders>
              <w:top w:val="single" w:sz="4" w:space="0" w:color="auto"/>
              <w:left w:val="single" w:sz="4" w:space="0" w:color="auto"/>
              <w:bottom w:val="single" w:sz="4" w:space="0" w:color="auto"/>
              <w:right w:val="single" w:sz="4" w:space="0" w:color="auto"/>
            </w:tcBorders>
          </w:tcPr>
          <w:p w14:paraId="4CCB3C89" w14:textId="77777777" w:rsidR="00DB066C" w:rsidRPr="00FE7A9A" w:rsidRDefault="00DB066C" w:rsidP="0079711D">
            <w:pPr>
              <w:jc w:val="center"/>
              <w:rPr>
                <w:rFonts w:ascii="Times New Roman" w:hAnsi="Times New Roman" w:cs="Times New Roman"/>
                <w:sz w:val="24"/>
                <w:szCs w:val="24"/>
              </w:rPr>
            </w:pPr>
            <w:r w:rsidRPr="00FE7A9A">
              <w:rPr>
                <w:rFonts w:ascii="Times New Roman" w:hAnsi="Times New Roman" w:cs="Times New Roman"/>
                <w:sz w:val="24"/>
                <w:szCs w:val="24"/>
              </w:rPr>
              <w:t>Eil. Nr.</w:t>
            </w:r>
          </w:p>
        </w:tc>
        <w:tc>
          <w:tcPr>
            <w:tcW w:w="6386" w:type="dxa"/>
            <w:tcBorders>
              <w:top w:val="single" w:sz="4" w:space="0" w:color="auto"/>
              <w:left w:val="single" w:sz="4" w:space="0" w:color="auto"/>
              <w:bottom w:val="single" w:sz="4" w:space="0" w:color="auto"/>
              <w:right w:val="single" w:sz="4" w:space="0" w:color="auto"/>
            </w:tcBorders>
          </w:tcPr>
          <w:p w14:paraId="2BDE3926" w14:textId="77777777" w:rsidR="00DB066C" w:rsidRPr="00FE7A9A" w:rsidRDefault="00DB066C" w:rsidP="0079711D">
            <w:pPr>
              <w:jc w:val="center"/>
              <w:rPr>
                <w:rFonts w:ascii="Times New Roman" w:hAnsi="Times New Roman" w:cs="Times New Roman"/>
                <w:sz w:val="24"/>
                <w:szCs w:val="24"/>
              </w:rPr>
            </w:pPr>
            <w:r w:rsidRPr="00FE7A9A">
              <w:rPr>
                <w:rFonts w:ascii="Times New Roman" w:hAnsi="Times New Roman" w:cs="Times New Roman"/>
                <w:sz w:val="24"/>
                <w:szCs w:val="24"/>
              </w:rPr>
              <w:t>Pateikto dokumento pavadinimas</w:t>
            </w:r>
          </w:p>
        </w:tc>
        <w:tc>
          <w:tcPr>
            <w:tcW w:w="3716" w:type="dxa"/>
            <w:tcBorders>
              <w:top w:val="single" w:sz="4" w:space="0" w:color="auto"/>
              <w:left w:val="single" w:sz="4" w:space="0" w:color="auto"/>
              <w:bottom w:val="single" w:sz="4" w:space="0" w:color="auto"/>
              <w:right w:val="single" w:sz="4" w:space="0" w:color="auto"/>
            </w:tcBorders>
          </w:tcPr>
          <w:p w14:paraId="0743376E" w14:textId="77777777" w:rsidR="00DB066C" w:rsidRPr="00FE7A9A" w:rsidRDefault="00DB066C" w:rsidP="0079711D">
            <w:pPr>
              <w:jc w:val="center"/>
              <w:rPr>
                <w:rFonts w:ascii="Times New Roman" w:hAnsi="Times New Roman" w:cs="Times New Roman"/>
                <w:sz w:val="24"/>
                <w:szCs w:val="24"/>
              </w:rPr>
            </w:pPr>
            <w:r w:rsidRPr="00FE7A9A">
              <w:rPr>
                <w:rFonts w:ascii="Times New Roman" w:hAnsi="Times New Roman" w:cs="Times New Roman"/>
                <w:sz w:val="24"/>
                <w:szCs w:val="24"/>
              </w:rPr>
              <w:t>Dokumento puslapių skaičius</w:t>
            </w:r>
          </w:p>
        </w:tc>
      </w:tr>
      <w:tr w:rsidR="00DB066C" w:rsidRPr="00FE7A9A" w14:paraId="061BD445" w14:textId="77777777" w:rsidTr="009F4FA6">
        <w:tc>
          <w:tcPr>
            <w:tcW w:w="666" w:type="dxa"/>
            <w:tcBorders>
              <w:top w:val="single" w:sz="4" w:space="0" w:color="auto"/>
              <w:left w:val="single" w:sz="4" w:space="0" w:color="auto"/>
              <w:bottom w:val="single" w:sz="4" w:space="0" w:color="auto"/>
              <w:right w:val="single" w:sz="4" w:space="0" w:color="auto"/>
            </w:tcBorders>
          </w:tcPr>
          <w:p w14:paraId="28A23EE0" w14:textId="77777777" w:rsidR="00DB066C" w:rsidRPr="00FE7A9A" w:rsidRDefault="00DB066C" w:rsidP="0079711D">
            <w:pPr>
              <w:jc w:val="both"/>
              <w:rPr>
                <w:rFonts w:ascii="Times New Roman" w:hAnsi="Times New Roman" w:cs="Times New Roman"/>
                <w:sz w:val="24"/>
                <w:szCs w:val="24"/>
              </w:rPr>
            </w:pPr>
          </w:p>
        </w:tc>
        <w:tc>
          <w:tcPr>
            <w:tcW w:w="6386" w:type="dxa"/>
            <w:tcBorders>
              <w:top w:val="single" w:sz="4" w:space="0" w:color="auto"/>
              <w:left w:val="single" w:sz="4" w:space="0" w:color="auto"/>
              <w:bottom w:val="single" w:sz="4" w:space="0" w:color="auto"/>
              <w:right w:val="single" w:sz="4" w:space="0" w:color="auto"/>
            </w:tcBorders>
          </w:tcPr>
          <w:p w14:paraId="7352DDE1" w14:textId="77777777" w:rsidR="00DB066C" w:rsidRPr="00FE7A9A" w:rsidRDefault="00DB066C" w:rsidP="0079711D">
            <w:pPr>
              <w:jc w:val="both"/>
              <w:rPr>
                <w:rFonts w:ascii="Times New Roman" w:hAnsi="Times New Roman" w:cs="Times New Roman"/>
                <w:sz w:val="24"/>
                <w:szCs w:val="24"/>
              </w:rPr>
            </w:pPr>
          </w:p>
        </w:tc>
        <w:tc>
          <w:tcPr>
            <w:tcW w:w="3716" w:type="dxa"/>
            <w:tcBorders>
              <w:top w:val="single" w:sz="4" w:space="0" w:color="auto"/>
              <w:left w:val="single" w:sz="4" w:space="0" w:color="auto"/>
              <w:bottom w:val="single" w:sz="4" w:space="0" w:color="auto"/>
              <w:right w:val="single" w:sz="4" w:space="0" w:color="auto"/>
            </w:tcBorders>
          </w:tcPr>
          <w:p w14:paraId="4D16FE05" w14:textId="77777777" w:rsidR="00DB066C" w:rsidRPr="00FE7A9A" w:rsidRDefault="00DB066C" w:rsidP="0079711D">
            <w:pPr>
              <w:jc w:val="both"/>
              <w:rPr>
                <w:rFonts w:ascii="Times New Roman" w:hAnsi="Times New Roman" w:cs="Times New Roman"/>
                <w:sz w:val="24"/>
                <w:szCs w:val="24"/>
              </w:rPr>
            </w:pPr>
          </w:p>
        </w:tc>
      </w:tr>
      <w:tr w:rsidR="00DB066C" w:rsidRPr="00FE7A9A" w14:paraId="6D957EA3" w14:textId="77777777" w:rsidTr="009F4FA6">
        <w:tc>
          <w:tcPr>
            <w:tcW w:w="666" w:type="dxa"/>
            <w:tcBorders>
              <w:top w:val="single" w:sz="4" w:space="0" w:color="auto"/>
              <w:left w:val="single" w:sz="4" w:space="0" w:color="auto"/>
              <w:bottom w:val="single" w:sz="4" w:space="0" w:color="auto"/>
              <w:right w:val="single" w:sz="4" w:space="0" w:color="auto"/>
            </w:tcBorders>
          </w:tcPr>
          <w:p w14:paraId="74AB155C" w14:textId="77777777" w:rsidR="00DB066C" w:rsidRPr="00FE7A9A" w:rsidRDefault="00DB066C" w:rsidP="0079711D">
            <w:pPr>
              <w:jc w:val="both"/>
              <w:rPr>
                <w:rFonts w:ascii="Times New Roman" w:hAnsi="Times New Roman" w:cs="Times New Roman"/>
                <w:sz w:val="24"/>
                <w:szCs w:val="24"/>
              </w:rPr>
            </w:pPr>
          </w:p>
        </w:tc>
        <w:tc>
          <w:tcPr>
            <w:tcW w:w="6386" w:type="dxa"/>
            <w:tcBorders>
              <w:top w:val="single" w:sz="4" w:space="0" w:color="auto"/>
              <w:left w:val="single" w:sz="4" w:space="0" w:color="auto"/>
              <w:bottom w:val="single" w:sz="4" w:space="0" w:color="auto"/>
              <w:right w:val="single" w:sz="4" w:space="0" w:color="auto"/>
            </w:tcBorders>
          </w:tcPr>
          <w:p w14:paraId="625F5066" w14:textId="77777777" w:rsidR="00DB066C" w:rsidRPr="00FE7A9A" w:rsidRDefault="00DB066C" w:rsidP="0079711D">
            <w:pPr>
              <w:tabs>
                <w:tab w:val="left" w:pos="1296"/>
                <w:tab w:val="center" w:pos="4153"/>
                <w:tab w:val="right" w:pos="8306"/>
              </w:tabs>
              <w:jc w:val="both"/>
              <w:rPr>
                <w:rFonts w:ascii="Times New Roman" w:hAnsi="Times New Roman" w:cs="Times New Roman"/>
                <w:sz w:val="24"/>
                <w:szCs w:val="24"/>
              </w:rPr>
            </w:pPr>
          </w:p>
        </w:tc>
        <w:tc>
          <w:tcPr>
            <w:tcW w:w="3716" w:type="dxa"/>
            <w:tcBorders>
              <w:top w:val="single" w:sz="4" w:space="0" w:color="auto"/>
              <w:left w:val="single" w:sz="4" w:space="0" w:color="auto"/>
              <w:bottom w:val="single" w:sz="4" w:space="0" w:color="auto"/>
              <w:right w:val="single" w:sz="4" w:space="0" w:color="auto"/>
            </w:tcBorders>
          </w:tcPr>
          <w:p w14:paraId="7D9C3B22" w14:textId="77777777" w:rsidR="00DB066C" w:rsidRPr="00FE7A9A" w:rsidRDefault="00DB066C" w:rsidP="0079711D">
            <w:pPr>
              <w:jc w:val="both"/>
              <w:rPr>
                <w:rFonts w:ascii="Times New Roman" w:hAnsi="Times New Roman" w:cs="Times New Roman"/>
                <w:sz w:val="24"/>
                <w:szCs w:val="24"/>
              </w:rPr>
            </w:pPr>
          </w:p>
        </w:tc>
      </w:tr>
    </w:tbl>
    <w:p w14:paraId="1B2813A6" w14:textId="77777777" w:rsidR="00DB066C" w:rsidRPr="00FE7A9A" w:rsidRDefault="00DB066C" w:rsidP="0079711D">
      <w:pPr>
        <w:jc w:val="both"/>
        <w:rPr>
          <w:rFonts w:ascii="Times New Roman" w:hAnsi="Times New Roman" w:cs="Times New Roman"/>
          <w:sz w:val="24"/>
          <w:szCs w:val="24"/>
        </w:rPr>
      </w:pPr>
    </w:p>
    <w:p w14:paraId="6B869873" w14:textId="77777777" w:rsidR="00DB066C" w:rsidRPr="00FE7A9A" w:rsidRDefault="00DB066C" w:rsidP="0079711D">
      <w:pPr>
        <w:spacing w:line="240" w:lineRule="exact"/>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5. Informacija apie kiekvieno tiekėjų grupės partnerio savo jėgomis numatomų atlikti darbų dalies vertę (pildoma, kai pasiūlymą pateikia tiekėjų grupė):</w:t>
      </w:r>
    </w:p>
    <w:tbl>
      <w:tblPr>
        <w:tblStyle w:val="Lentelstinklelis1"/>
        <w:tblW w:w="10768" w:type="dxa"/>
        <w:tblLook w:val="04A0" w:firstRow="1" w:lastRow="0" w:firstColumn="1" w:lastColumn="0" w:noHBand="0" w:noVBand="1"/>
      </w:tblPr>
      <w:tblGrid>
        <w:gridCol w:w="670"/>
        <w:gridCol w:w="2370"/>
        <w:gridCol w:w="3171"/>
        <w:gridCol w:w="1709"/>
        <w:gridCol w:w="2848"/>
      </w:tblGrid>
      <w:tr w:rsidR="00DB066C" w:rsidRPr="00FE7A9A" w14:paraId="6BBE9F84" w14:textId="77777777" w:rsidTr="009F4FA6">
        <w:tc>
          <w:tcPr>
            <w:tcW w:w="670" w:type="dxa"/>
            <w:vMerge w:val="restart"/>
            <w:vAlign w:val="center"/>
          </w:tcPr>
          <w:p w14:paraId="2593691E" w14:textId="77777777" w:rsidR="00DB066C" w:rsidRPr="00FE7A9A" w:rsidRDefault="00DB066C" w:rsidP="0079711D">
            <w:pPr>
              <w:spacing w:line="240" w:lineRule="auto"/>
              <w:jc w:val="center"/>
              <w:rPr>
                <w:rFonts w:ascii="Times New Roman" w:eastAsia="Calibri" w:hAnsi="Times New Roman" w:cs="Times New Roman"/>
                <w:b/>
                <w:color w:val="auto"/>
                <w:sz w:val="24"/>
                <w:szCs w:val="24"/>
              </w:rPr>
            </w:pPr>
            <w:r w:rsidRPr="00FE7A9A">
              <w:rPr>
                <w:rFonts w:ascii="Times New Roman" w:eastAsia="Calibri" w:hAnsi="Times New Roman" w:cs="Times New Roman"/>
                <w:b/>
                <w:color w:val="auto"/>
                <w:sz w:val="24"/>
                <w:szCs w:val="24"/>
              </w:rPr>
              <w:t>Eil. Nr.</w:t>
            </w:r>
          </w:p>
        </w:tc>
        <w:tc>
          <w:tcPr>
            <w:tcW w:w="2370" w:type="dxa"/>
            <w:vMerge w:val="restart"/>
            <w:vAlign w:val="center"/>
          </w:tcPr>
          <w:p w14:paraId="233468C2" w14:textId="77777777" w:rsidR="00DB066C" w:rsidRPr="00FE7A9A" w:rsidRDefault="00DB066C" w:rsidP="0079711D">
            <w:pPr>
              <w:spacing w:line="240" w:lineRule="auto"/>
              <w:jc w:val="center"/>
              <w:rPr>
                <w:rFonts w:ascii="Times New Roman" w:eastAsia="Calibri" w:hAnsi="Times New Roman" w:cs="Times New Roman"/>
                <w:b/>
                <w:color w:val="auto"/>
                <w:sz w:val="24"/>
                <w:szCs w:val="24"/>
              </w:rPr>
            </w:pPr>
            <w:r w:rsidRPr="00FE7A9A">
              <w:rPr>
                <w:rFonts w:ascii="Times New Roman" w:eastAsia="Calibri" w:hAnsi="Times New Roman" w:cs="Times New Roman"/>
                <w:b/>
                <w:color w:val="auto"/>
                <w:sz w:val="24"/>
                <w:szCs w:val="24"/>
              </w:rPr>
              <w:t>Partnerio pavadinimas</w:t>
            </w:r>
          </w:p>
        </w:tc>
        <w:tc>
          <w:tcPr>
            <w:tcW w:w="3171" w:type="dxa"/>
            <w:vMerge w:val="restart"/>
            <w:vAlign w:val="center"/>
          </w:tcPr>
          <w:p w14:paraId="2CA3B18B" w14:textId="77777777" w:rsidR="00DB066C" w:rsidRPr="00FE7A9A" w:rsidRDefault="00DB066C" w:rsidP="0079711D">
            <w:pPr>
              <w:spacing w:line="240" w:lineRule="auto"/>
              <w:jc w:val="center"/>
              <w:rPr>
                <w:rFonts w:ascii="Times New Roman" w:eastAsia="Calibri" w:hAnsi="Times New Roman" w:cs="Times New Roman"/>
                <w:b/>
                <w:color w:val="auto"/>
                <w:sz w:val="24"/>
                <w:szCs w:val="24"/>
              </w:rPr>
            </w:pPr>
            <w:r w:rsidRPr="00FE7A9A">
              <w:rPr>
                <w:rFonts w:ascii="Times New Roman" w:eastAsia="Calibri" w:hAnsi="Times New Roman" w:cs="Times New Roman"/>
                <w:b/>
                <w:color w:val="auto"/>
                <w:sz w:val="24"/>
                <w:szCs w:val="24"/>
              </w:rPr>
              <w:t xml:space="preserve">Numatomos atlikti paslaugos </w:t>
            </w:r>
          </w:p>
        </w:tc>
        <w:tc>
          <w:tcPr>
            <w:tcW w:w="4557" w:type="dxa"/>
            <w:gridSpan w:val="2"/>
            <w:vAlign w:val="center"/>
          </w:tcPr>
          <w:p w14:paraId="1EDEFDE3" w14:textId="77777777" w:rsidR="00DB066C" w:rsidRPr="00FE7A9A" w:rsidRDefault="00DB066C" w:rsidP="0079711D">
            <w:pPr>
              <w:spacing w:line="240" w:lineRule="auto"/>
              <w:jc w:val="center"/>
              <w:rPr>
                <w:rFonts w:ascii="Times New Roman" w:eastAsia="Calibri" w:hAnsi="Times New Roman" w:cs="Times New Roman"/>
                <w:b/>
                <w:color w:val="auto"/>
                <w:sz w:val="24"/>
                <w:szCs w:val="24"/>
              </w:rPr>
            </w:pPr>
            <w:r w:rsidRPr="00FE7A9A">
              <w:rPr>
                <w:rFonts w:ascii="Times New Roman" w:eastAsia="Calibri" w:hAnsi="Times New Roman" w:cs="Times New Roman"/>
                <w:b/>
                <w:color w:val="auto"/>
                <w:sz w:val="24"/>
                <w:szCs w:val="24"/>
              </w:rPr>
              <w:t>Partnerio paslaugų dalies vertė pasiūlymo kainoje</w:t>
            </w:r>
          </w:p>
        </w:tc>
      </w:tr>
      <w:tr w:rsidR="00DB066C" w:rsidRPr="00FE7A9A" w14:paraId="21802438" w14:textId="77777777" w:rsidTr="009F4FA6">
        <w:tc>
          <w:tcPr>
            <w:tcW w:w="670" w:type="dxa"/>
            <w:vMerge/>
          </w:tcPr>
          <w:p w14:paraId="0AFA71AF"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2370" w:type="dxa"/>
            <w:vMerge/>
          </w:tcPr>
          <w:p w14:paraId="44E7FB40"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3171" w:type="dxa"/>
            <w:vMerge/>
          </w:tcPr>
          <w:p w14:paraId="129E9454"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1709" w:type="dxa"/>
          </w:tcPr>
          <w:p w14:paraId="68AD1854" w14:textId="77777777" w:rsidR="00DB066C" w:rsidRPr="00FE7A9A" w:rsidRDefault="00DB066C" w:rsidP="0079711D">
            <w:pPr>
              <w:spacing w:line="240" w:lineRule="auto"/>
              <w:jc w:val="center"/>
              <w:rPr>
                <w:rFonts w:ascii="Times New Roman" w:eastAsia="Calibri" w:hAnsi="Times New Roman" w:cs="Times New Roman"/>
                <w:b/>
                <w:color w:val="auto"/>
                <w:sz w:val="24"/>
                <w:szCs w:val="24"/>
              </w:rPr>
            </w:pPr>
            <w:r w:rsidRPr="00FE7A9A">
              <w:rPr>
                <w:rFonts w:ascii="Times New Roman" w:eastAsia="Calibri" w:hAnsi="Times New Roman" w:cs="Times New Roman"/>
                <w:b/>
                <w:color w:val="auto"/>
                <w:sz w:val="24"/>
                <w:szCs w:val="24"/>
              </w:rPr>
              <w:t>Eur su PVM</w:t>
            </w:r>
          </w:p>
        </w:tc>
        <w:tc>
          <w:tcPr>
            <w:tcW w:w="2848" w:type="dxa"/>
          </w:tcPr>
          <w:p w14:paraId="538B4919" w14:textId="77777777" w:rsidR="00DB066C" w:rsidRPr="00FE7A9A" w:rsidRDefault="00DB066C" w:rsidP="0079711D">
            <w:pPr>
              <w:spacing w:line="240" w:lineRule="auto"/>
              <w:jc w:val="center"/>
              <w:rPr>
                <w:rFonts w:ascii="Times New Roman" w:eastAsia="Calibri" w:hAnsi="Times New Roman" w:cs="Times New Roman"/>
                <w:b/>
                <w:color w:val="auto"/>
                <w:sz w:val="24"/>
                <w:szCs w:val="24"/>
              </w:rPr>
            </w:pPr>
            <w:r w:rsidRPr="00FE7A9A">
              <w:rPr>
                <w:rFonts w:ascii="Times New Roman" w:eastAsia="Calibri" w:hAnsi="Times New Roman" w:cs="Times New Roman"/>
                <w:b/>
                <w:color w:val="auto"/>
                <w:sz w:val="24"/>
                <w:szCs w:val="24"/>
              </w:rPr>
              <w:t>Proc.</w:t>
            </w:r>
          </w:p>
        </w:tc>
      </w:tr>
      <w:tr w:rsidR="00DB066C" w:rsidRPr="00FE7A9A" w14:paraId="0810C145" w14:textId="77777777" w:rsidTr="009F4FA6">
        <w:tc>
          <w:tcPr>
            <w:tcW w:w="670" w:type="dxa"/>
          </w:tcPr>
          <w:p w14:paraId="4BFA2D8B"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2370" w:type="dxa"/>
          </w:tcPr>
          <w:p w14:paraId="57B205FC"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3171" w:type="dxa"/>
          </w:tcPr>
          <w:p w14:paraId="639C823D"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1709" w:type="dxa"/>
          </w:tcPr>
          <w:p w14:paraId="063D5B5F"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2848" w:type="dxa"/>
          </w:tcPr>
          <w:p w14:paraId="7AE6ECA0"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r>
      <w:tr w:rsidR="00DB066C" w:rsidRPr="00FE7A9A" w14:paraId="2D78EFE8" w14:textId="77777777" w:rsidTr="009F4FA6">
        <w:tc>
          <w:tcPr>
            <w:tcW w:w="670" w:type="dxa"/>
          </w:tcPr>
          <w:p w14:paraId="05D33362"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2370" w:type="dxa"/>
          </w:tcPr>
          <w:p w14:paraId="1266FCBD"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3171" w:type="dxa"/>
          </w:tcPr>
          <w:p w14:paraId="13FA92BD"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1709" w:type="dxa"/>
          </w:tcPr>
          <w:p w14:paraId="0EDC195B"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2848" w:type="dxa"/>
          </w:tcPr>
          <w:p w14:paraId="2CC5707B"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r>
      <w:tr w:rsidR="00DB066C" w:rsidRPr="00FE7A9A" w14:paraId="55945EA9" w14:textId="77777777" w:rsidTr="009F4FA6">
        <w:tc>
          <w:tcPr>
            <w:tcW w:w="6211" w:type="dxa"/>
            <w:gridSpan w:val="3"/>
          </w:tcPr>
          <w:p w14:paraId="13986D3A" w14:textId="77777777" w:rsidR="00DB066C" w:rsidRPr="00FE7A9A" w:rsidRDefault="00DB066C" w:rsidP="0079711D">
            <w:pPr>
              <w:spacing w:line="240" w:lineRule="auto"/>
              <w:jc w:val="right"/>
              <w:rPr>
                <w:rFonts w:ascii="Times New Roman" w:eastAsia="Calibri" w:hAnsi="Times New Roman" w:cs="Times New Roman"/>
                <w:b/>
                <w:color w:val="auto"/>
                <w:sz w:val="24"/>
                <w:szCs w:val="24"/>
              </w:rPr>
            </w:pPr>
            <w:r w:rsidRPr="00FE7A9A">
              <w:rPr>
                <w:rFonts w:ascii="Times New Roman" w:eastAsia="Calibri" w:hAnsi="Times New Roman" w:cs="Times New Roman"/>
                <w:b/>
                <w:color w:val="auto"/>
                <w:sz w:val="24"/>
                <w:szCs w:val="24"/>
              </w:rPr>
              <w:t>Viso:</w:t>
            </w:r>
          </w:p>
        </w:tc>
        <w:tc>
          <w:tcPr>
            <w:tcW w:w="1709" w:type="dxa"/>
          </w:tcPr>
          <w:p w14:paraId="59A30AA8"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2848" w:type="dxa"/>
          </w:tcPr>
          <w:p w14:paraId="5EDCBEE6"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r>
    </w:tbl>
    <w:p w14:paraId="380062D2" w14:textId="77777777" w:rsidR="00DB066C" w:rsidRPr="00FE7A9A" w:rsidRDefault="00DB066C" w:rsidP="0079711D">
      <w:pPr>
        <w:ind w:firstLine="567"/>
        <w:jc w:val="both"/>
        <w:rPr>
          <w:rFonts w:ascii="Times New Roman" w:eastAsia="Times New Roman" w:hAnsi="Times New Roman" w:cs="Times New Roman"/>
          <w:color w:val="auto"/>
          <w:sz w:val="24"/>
          <w:szCs w:val="24"/>
          <w:lang w:eastAsia="en-US"/>
        </w:rPr>
      </w:pPr>
    </w:p>
    <w:p w14:paraId="01DBDB93" w14:textId="77777777" w:rsidR="00DB066C" w:rsidRPr="00FE7A9A" w:rsidRDefault="00DB066C" w:rsidP="0079711D">
      <w:pPr>
        <w:ind w:firstLine="567"/>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 xml:space="preserve">Informacija apie visus tiekėjo pirkimo sutarties vykdymui pasitelkiamus trečiuosius asmenis (subtiekėjus ir/ar ūkio subjektus): </w:t>
      </w:r>
    </w:p>
    <w:tbl>
      <w:tblPr>
        <w:tblStyle w:val="Lentelstinklelis1"/>
        <w:tblW w:w="10768" w:type="dxa"/>
        <w:tblLook w:val="04A0" w:firstRow="1" w:lastRow="0" w:firstColumn="1" w:lastColumn="0" w:noHBand="0" w:noVBand="1"/>
      </w:tblPr>
      <w:tblGrid>
        <w:gridCol w:w="571"/>
        <w:gridCol w:w="2118"/>
        <w:gridCol w:w="1559"/>
        <w:gridCol w:w="1559"/>
        <w:gridCol w:w="1958"/>
        <w:gridCol w:w="17"/>
        <w:gridCol w:w="2986"/>
      </w:tblGrid>
      <w:tr w:rsidR="00DB066C" w:rsidRPr="00FE7A9A" w14:paraId="47EFF492" w14:textId="77777777" w:rsidTr="009F4FA6">
        <w:trPr>
          <w:trHeight w:val="872"/>
        </w:trPr>
        <w:tc>
          <w:tcPr>
            <w:tcW w:w="571" w:type="dxa"/>
            <w:vAlign w:val="center"/>
          </w:tcPr>
          <w:p w14:paraId="6A833C3D" w14:textId="77777777" w:rsidR="00DB066C" w:rsidRPr="00FE7A9A" w:rsidRDefault="00DB066C" w:rsidP="0079711D">
            <w:pPr>
              <w:spacing w:line="240" w:lineRule="auto"/>
              <w:jc w:val="center"/>
              <w:rPr>
                <w:rFonts w:ascii="Times New Roman" w:eastAsia="Calibri" w:hAnsi="Times New Roman" w:cs="Times New Roman"/>
                <w:b/>
                <w:color w:val="auto"/>
                <w:sz w:val="24"/>
                <w:szCs w:val="24"/>
              </w:rPr>
            </w:pPr>
            <w:r w:rsidRPr="00FE7A9A">
              <w:rPr>
                <w:rFonts w:ascii="Times New Roman" w:eastAsia="Calibri" w:hAnsi="Times New Roman" w:cs="Times New Roman"/>
                <w:b/>
                <w:color w:val="auto"/>
                <w:sz w:val="24"/>
                <w:szCs w:val="24"/>
              </w:rPr>
              <w:t>Eil. Nr.</w:t>
            </w:r>
          </w:p>
        </w:tc>
        <w:tc>
          <w:tcPr>
            <w:tcW w:w="2118" w:type="dxa"/>
            <w:vAlign w:val="center"/>
          </w:tcPr>
          <w:p w14:paraId="47AAE5F3" w14:textId="77777777" w:rsidR="00DB066C" w:rsidRPr="00FE7A9A" w:rsidRDefault="00DB066C" w:rsidP="0079711D">
            <w:pPr>
              <w:spacing w:line="240" w:lineRule="auto"/>
              <w:jc w:val="center"/>
              <w:rPr>
                <w:rFonts w:ascii="Times New Roman" w:eastAsia="Calibri" w:hAnsi="Times New Roman" w:cs="Times New Roman"/>
                <w:b/>
                <w:color w:val="auto"/>
                <w:sz w:val="24"/>
                <w:szCs w:val="24"/>
              </w:rPr>
            </w:pPr>
            <w:r w:rsidRPr="00FE7A9A">
              <w:rPr>
                <w:rFonts w:ascii="Times New Roman" w:eastAsia="Calibri" w:hAnsi="Times New Roman" w:cs="Times New Roman"/>
                <w:b/>
                <w:color w:val="auto"/>
                <w:sz w:val="24"/>
                <w:szCs w:val="24"/>
              </w:rPr>
              <w:t>Trečiojo asmens (subtiekėjo ar ūkio subjekto) pavadinimas, kodas ir adresas</w:t>
            </w:r>
          </w:p>
        </w:tc>
        <w:tc>
          <w:tcPr>
            <w:tcW w:w="1559" w:type="dxa"/>
            <w:vAlign w:val="center"/>
          </w:tcPr>
          <w:p w14:paraId="02447A71" w14:textId="77777777" w:rsidR="00DB066C" w:rsidRPr="00FE7A9A" w:rsidRDefault="00DB066C" w:rsidP="0079711D">
            <w:pPr>
              <w:spacing w:line="240" w:lineRule="auto"/>
              <w:jc w:val="center"/>
              <w:rPr>
                <w:rFonts w:ascii="Times New Roman" w:eastAsia="Calibri" w:hAnsi="Times New Roman" w:cs="Times New Roman"/>
                <w:b/>
                <w:color w:val="auto"/>
                <w:sz w:val="24"/>
                <w:szCs w:val="24"/>
              </w:rPr>
            </w:pPr>
            <w:r w:rsidRPr="00FE7A9A">
              <w:rPr>
                <w:rFonts w:ascii="Times New Roman" w:eastAsia="Calibri" w:hAnsi="Times New Roman" w:cs="Times New Roman"/>
                <w:b/>
                <w:color w:val="auto"/>
                <w:sz w:val="24"/>
                <w:szCs w:val="24"/>
              </w:rPr>
              <w:t>Subtiekėjas</w:t>
            </w:r>
            <w:r w:rsidRPr="00FE7A9A">
              <w:rPr>
                <w:rFonts w:ascii="Times New Roman" w:eastAsia="Calibri" w:hAnsi="Times New Roman" w:cs="Times New Roman"/>
                <w:b/>
                <w:color w:val="auto"/>
                <w:sz w:val="24"/>
                <w:szCs w:val="24"/>
                <w:vertAlign w:val="superscript"/>
              </w:rPr>
              <w:t>*</w:t>
            </w:r>
            <w:r w:rsidRPr="00FE7A9A">
              <w:rPr>
                <w:rFonts w:ascii="Times New Roman" w:eastAsia="Calibri" w:hAnsi="Times New Roman" w:cs="Times New Roman"/>
                <w:b/>
                <w:color w:val="auto"/>
                <w:sz w:val="24"/>
                <w:szCs w:val="24"/>
              </w:rPr>
              <w:t xml:space="preserve"> (</w:t>
            </w:r>
            <w:r w:rsidRPr="00FE7A9A">
              <w:rPr>
                <w:rFonts w:ascii="Times New Roman" w:eastAsia="Calibri" w:hAnsi="Times New Roman" w:cs="Times New Roman"/>
                <w:b/>
                <w:i/>
                <w:iCs/>
                <w:color w:val="auto"/>
                <w:sz w:val="24"/>
                <w:szCs w:val="24"/>
              </w:rPr>
              <w:t>pažymėti X, jei taikoma</w:t>
            </w:r>
            <w:r w:rsidRPr="00FE7A9A">
              <w:rPr>
                <w:rFonts w:ascii="Times New Roman" w:eastAsia="Calibri" w:hAnsi="Times New Roman" w:cs="Times New Roman"/>
                <w:b/>
                <w:color w:val="auto"/>
                <w:sz w:val="24"/>
                <w:szCs w:val="24"/>
              </w:rPr>
              <w:t>)</w:t>
            </w:r>
          </w:p>
        </w:tc>
        <w:tc>
          <w:tcPr>
            <w:tcW w:w="1559" w:type="dxa"/>
            <w:vAlign w:val="center"/>
          </w:tcPr>
          <w:p w14:paraId="1819E864" w14:textId="77777777" w:rsidR="00DB066C" w:rsidRPr="00FE7A9A" w:rsidRDefault="00DB066C" w:rsidP="0079711D">
            <w:pPr>
              <w:spacing w:line="240" w:lineRule="auto"/>
              <w:jc w:val="center"/>
              <w:rPr>
                <w:rFonts w:ascii="Times New Roman" w:eastAsia="Calibri" w:hAnsi="Times New Roman" w:cs="Times New Roman"/>
                <w:b/>
                <w:color w:val="auto"/>
                <w:sz w:val="24"/>
                <w:szCs w:val="24"/>
              </w:rPr>
            </w:pPr>
            <w:r w:rsidRPr="00FE7A9A">
              <w:rPr>
                <w:rFonts w:ascii="Times New Roman" w:eastAsia="Calibri" w:hAnsi="Times New Roman" w:cs="Times New Roman"/>
                <w:b/>
                <w:color w:val="auto"/>
                <w:sz w:val="24"/>
                <w:szCs w:val="24"/>
              </w:rPr>
              <w:t>Ūkio subjektas</w:t>
            </w:r>
            <w:r w:rsidRPr="00FE7A9A">
              <w:rPr>
                <w:rFonts w:ascii="Times New Roman" w:eastAsia="Calibri" w:hAnsi="Times New Roman" w:cs="Times New Roman"/>
                <w:b/>
                <w:color w:val="auto"/>
                <w:sz w:val="24"/>
                <w:szCs w:val="24"/>
                <w:vertAlign w:val="superscript"/>
              </w:rPr>
              <w:t>**</w:t>
            </w:r>
          </w:p>
          <w:p w14:paraId="34F505AB" w14:textId="77777777" w:rsidR="00DB066C" w:rsidRPr="00FE7A9A" w:rsidRDefault="00DB066C" w:rsidP="0079711D">
            <w:pPr>
              <w:spacing w:line="240" w:lineRule="auto"/>
              <w:jc w:val="center"/>
              <w:rPr>
                <w:rFonts w:ascii="Times New Roman" w:eastAsia="Calibri" w:hAnsi="Times New Roman" w:cs="Times New Roman"/>
                <w:b/>
                <w:color w:val="auto"/>
                <w:sz w:val="24"/>
                <w:szCs w:val="24"/>
              </w:rPr>
            </w:pPr>
            <w:r w:rsidRPr="00FE7A9A">
              <w:rPr>
                <w:rFonts w:ascii="Times New Roman" w:eastAsia="Calibri" w:hAnsi="Times New Roman" w:cs="Times New Roman"/>
                <w:b/>
                <w:color w:val="auto"/>
                <w:sz w:val="24"/>
                <w:szCs w:val="24"/>
              </w:rPr>
              <w:t>(</w:t>
            </w:r>
            <w:r w:rsidRPr="00FE7A9A">
              <w:rPr>
                <w:rFonts w:ascii="Times New Roman" w:eastAsia="Calibri" w:hAnsi="Times New Roman" w:cs="Times New Roman"/>
                <w:b/>
                <w:i/>
                <w:iCs/>
                <w:color w:val="auto"/>
                <w:sz w:val="24"/>
                <w:szCs w:val="24"/>
              </w:rPr>
              <w:t>pažymėti X,  jei taikoma</w:t>
            </w:r>
            <w:r w:rsidRPr="00FE7A9A">
              <w:rPr>
                <w:rFonts w:ascii="Times New Roman" w:eastAsia="Calibri" w:hAnsi="Times New Roman" w:cs="Times New Roman"/>
                <w:b/>
                <w:color w:val="auto"/>
                <w:sz w:val="24"/>
                <w:szCs w:val="24"/>
              </w:rPr>
              <w:t>)</w:t>
            </w:r>
          </w:p>
        </w:tc>
        <w:tc>
          <w:tcPr>
            <w:tcW w:w="1958" w:type="dxa"/>
            <w:vAlign w:val="center"/>
          </w:tcPr>
          <w:p w14:paraId="36E74A96" w14:textId="77777777" w:rsidR="00DB066C" w:rsidRPr="00FE7A9A" w:rsidRDefault="00DB066C" w:rsidP="0079711D">
            <w:pPr>
              <w:spacing w:line="240" w:lineRule="auto"/>
              <w:jc w:val="center"/>
              <w:rPr>
                <w:rFonts w:ascii="Times New Roman" w:eastAsia="Calibri" w:hAnsi="Times New Roman" w:cs="Times New Roman"/>
                <w:b/>
                <w:color w:val="auto"/>
                <w:sz w:val="24"/>
                <w:szCs w:val="24"/>
              </w:rPr>
            </w:pPr>
            <w:r w:rsidRPr="00FE7A9A">
              <w:rPr>
                <w:rFonts w:ascii="Times New Roman" w:eastAsia="Calibri" w:hAnsi="Times New Roman" w:cs="Times New Roman"/>
                <w:b/>
                <w:color w:val="auto"/>
                <w:sz w:val="24"/>
                <w:szCs w:val="24"/>
              </w:rPr>
              <w:t xml:space="preserve">Numatomi atlikti darbai </w:t>
            </w:r>
          </w:p>
        </w:tc>
        <w:tc>
          <w:tcPr>
            <w:tcW w:w="3003" w:type="dxa"/>
            <w:gridSpan w:val="2"/>
            <w:vAlign w:val="center"/>
          </w:tcPr>
          <w:p w14:paraId="622531AF" w14:textId="77777777" w:rsidR="00DB066C" w:rsidRPr="00FE7A9A" w:rsidRDefault="00DB066C" w:rsidP="0079711D">
            <w:pPr>
              <w:spacing w:line="240" w:lineRule="auto"/>
              <w:jc w:val="center"/>
              <w:rPr>
                <w:rFonts w:ascii="Times New Roman" w:eastAsia="Calibri" w:hAnsi="Times New Roman" w:cs="Times New Roman"/>
                <w:b/>
                <w:color w:val="auto"/>
                <w:sz w:val="24"/>
                <w:szCs w:val="24"/>
              </w:rPr>
            </w:pPr>
            <w:r w:rsidRPr="00FE7A9A">
              <w:rPr>
                <w:rFonts w:ascii="Times New Roman" w:eastAsia="Calibri" w:hAnsi="Times New Roman" w:cs="Times New Roman"/>
                <w:b/>
                <w:color w:val="auto"/>
                <w:sz w:val="24"/>
                <w:szCs w:val="24"/>
              </w:rPr>
              <w:t>Pirkimo sutarties dalis (procentais) pasiūlymo kainoje, kuriai ketinama pasitelkti trečiuosius asmenis</w:t>
            </w:r>
          </w:p>
        </w:tc>
      </w:tr>
      <w:tr w:rsidR="00DB066C" w:rsidRPr="00FE7A9A" w14:paraId="5557006A" w14:textId="77777777" w:rsidTr="009F4FA6">
        <w:tc>
          <w:tcPr>
            <w:tcW w:w="571" w:type="dxa"/>
          </w:tcPr>
          <w:p w14:paraId="5B865164"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2118" w:type="dxa"/>
          </w:tcPr>
          <w:p w14:paraId="4AED46B0"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1559" w:type="dxa"/>
          </w:tcPr>
          <w:p w14:paraId="0BBDB438"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1559" w:type="dxa"/>
          </w:tcPr>
          <w:p w14:paraId="07B77980"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1958" w:type="dxa"/>
          </w:tcPr>
          <w:p w14:paraId="24BCDCF9"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3003" w:type="dxa"/>
            <w:gridSpan w:val="2"/>
          </w:tcPr>
          <w:p w14:paraId="7C75FC25"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r>
      <w:tr w:rsidR="00DB066C" w:rsidRPr="00FE7A9A" w14:paraId="1346B324" w14:textId="77777777" w:rsidTr="009F4FA6">
        <w:tc>
          <w:tcPr>
            <w:tcW w:w="571" w:type="dxa"/>
          </w:tcPr>
          <w:p w14:paraId="05B7CEC8"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2118" w:type="dxa"/>
          </w:tcPr>
          <w:p w14:paraId="77849430"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1559" w:type="dxa"/>
          </w:tcPr>
          <w:p w14:paraId="3435E4DB"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1559" w:type="dxa"/>
          </w:tcPr>
          <w:p w14:paraId="1299834C"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1958" w:type="dxa"/>
          </w:tcPr>
          <w:p w14:paraId="264EB701"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3003" w:type="dxa"/>
            <w:gridSpan w:val="2"/>
          </w:tcPr>
          <w:p w14:paraId="34CF6446"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r>
      <w:tr w:rsidR="00DB066C" w:rsidRPr="00FE7A9A" w14:paraId="07073AC8" w14:textId="77777777" w:rsidTr="009F4FA6">
        <w:tc>
          <w:tcPr>
            <w:tcW w:w="571" w:type="dxa"/>
          </w:tcPr>
          <w:p w14:paraId="1A531A29" w14:textId="77777777" w:rsidR="00DB066C" w:rsidRPr="00FE7A9A" w:rsidRDefault="00DB066C" w:rsidP="0079711D">
            <w:pPr>
              <w:spacing w:line="240" w:lineRule="auto"/>
              <w:jc w:val="right"/>
              <w:rPr>
                <w:rFonts w:ascii="Times New Roman" w:eastAsia="Calibri" w:hAnsi="Times New Roman" w:cs="Times New Roman"/>
                <w:b/>
                <w:color w:val="auto"/>
                <w:sz w:val="24"/>
                <w:szCs w:val="24"/>
              </w:rPr>
            </w:pPr>
          </w:p>
        </w:tc>
        <w:tc>
          <w:tcPr>
            <w:tcW w:w="7211" w:type="dxa"/>
            <w:gridSpan w:val="5"/>
          </w:tcPr>
          <w:p w14:paraId="011F6593" w14:textId="77777777" w:rsidR="00DB066C" w:rsidRPr="00FE7A9A" w:rsidRDefault="00DB066C" w:rsidP="0079711D">
            <w:pPr>
              <w:spacing w:line="240" w:lineRule="auto"/>
              <w:jc w:val="right"/>
              <w:rPr>
                <w:rFonts w:ascii="Times New Roman" w:eastAsia="Calibri" w:hAnsi="Times New Roman" w:cs="Times New Roman"/>
                <w:b/>
                <w:color w:val="auto"/>
                <w:sz w:val="24"/>
                <w:szCs w:val="24"/>
              </w:rPr>
            </w:pPr>
            <w:r w:rsidRPr="00FE7A9A">
              <w:rPr>
                <w:rFonts w:ascii="Times New Roman" w:eastAsia="Calibri" w:hAnsi="Times New Roman" w:cs="Times New Roman"/>
                <w:b/>
                <w:color w:val="auto"/>
                <w:sz w:val="24"/>
                <w:szCs w:val="24"/>
              </w:rPr>
              <w:t>Viso:</w:t>
            </w:r>
          </w:p>
        </w:tc>
        <w:tc>
          <w:tcPr>
            <w:tcW w:w="2986" w:type="dxa"/>
          </w:tcPr>
          <w:p w14:paraId="2C88613D"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r>
    </w:tbl>
    <w:p w14:paraId="3B66AC90" w14:textId="77777777" w:rsidR="00DB066C" w:rsidRPr="00FE7A9A" w:rsidRDefault="00DB066C" w:rsidP="0079711D">
      <w:pPr>
        <w:spacing w:line="240" w:lineRule="auto"/>
        <w:ind w:firstLine="567"/>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Pastabos:</w:t>
      </w:r>
    </w:p>
    <w:p w14:paraId="6CF6DE59" w14:textId="77777777" w:rsidR="00DB066C" w:rsidRPr="00FE7A9A" w:rsidRDefault="00DB066C" w:rsidP="0079711D">
      <w:pPr>
        <w:spacing w:line="240" w:lineRule="auto"/>
        <w:ind w:firstLine="567"/>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b/>
          <w:bCs/>
          <w:color w:val="auto"/>
          <w:sz w:val="24"/>
          <w:szCs w:val="24"/>
          <w:lang w:eastAsia="en-US"/>
        </w:rPr>
        <w:t>*</w:t>
      </w:r>
      <w:r w:rsidRPr="00FE7A9A">
        <w:rPr>
          <w:rFonts w:ascii="Times New Roman" w:eastAsia="Times New Roman" w:hAnsi="Times New Roman" w:cs="Times New Roman"/>
          <w:color w:val="auto"/>
          <w:sz w:val="24"/>
          <w:szCs w:val="24"/>
          <w:lang w:eastAsia="en-US"/>
        </w:rPr>
        <w:t xml:space="preserve"> </w:t>
      </w:r>
      <w:r w:rsidRPr="00FE7A9A">
        <w:rPr>
          <w:rFonts w:ascii="Times New Roman" w:eastAsia="Times New Roman" w:hAnsi="Times New Roman" w:cs="Times New Roman"/>
          <w:b/>
          <w:bCs/>
          <w:color w:val="auto"/>
          <w:sz w:val="24"/>
          <w:szCs w:val="24"/>
          <w:lang w:eastAsia="en-US"/>
        </w:rPr>
        <w:t>Subtiekėjas,</w:t>
      </w:r>
      <w:r w:rsidRPr="00FE7A9A">
        <w:rPr>
          <w:rFonts w:ascii="Times New Roman" w:eastAsia="Times New Roman" w:hAnsi="Times New Roman" w:cs="Times New Roman"/>
          <w:color w:val="auto"/>
          <w:sz w:val="24"/>
          <w:szCs w:val="24"/>
          <w:lang w:eastAsia="en-US"/>
        </w:rPr>
        <w:t xml:space="preserve"> kurio pajėgumais tiekėjas nesiremia – tiekėjo pirkimo sutarties vykdymui pasitelkiamas trečiasis asmuo, kurio kvalifikacija tiekėjas nesiremia, kad atitiktų kvalifikacijos reikalavimus.</w:t>
      </w:r>
    </w:p>
    <w:p w14:paraId="55BCF02C" w14:textId="77777777" w:rsidR="00DB066C" w:rsidRPr="00FE7A9A" w:rsidRDefault="00DB066C" w:rsidP="0079711D">
      <w:pPr>
        <w:spacing w:line="240" w:lineRule="auto"/>
        <w:ind w:firstLine="567"/>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b/>
          <w:bCs/>
          <w:color w:val="auto"/>
          <w:sz w:val="24"/>
          <w:szCs w:val="24"/>
          <w:lang w:eastAsia="en-US"/>
        </w:rPr>
        <w:t>**</w:t>
      </w:r>
      <w:r w:rsidRPr="00FE7A9A">
        <w:rPr>
          <w:rFonts w:ascii="Times New Roman" w:eastAsia="Times New Roman" w:hAnsi="Times New Roman" w:cs="Times New Roman"/>
          <w:color w:val="auto"/>
          <w:sz w:val="24"/>
          <w:szCs w:val="24"/>
          <w:lang w:eastAsia="en-US"/>
        </w:rPr>
        <w:t xml:space="preserve"> </w:t>
      </w:r>
      <w:r w:rsidRPr="00FE7A9A">
        <w:rPr>
          <w:rFonts w:ascii="Times New Roman" w:eastAsia="Times New Roman" w:hAnsi="Times New Roman" w:cs="Times New Roman"/>
          <w:b/>
          <w:bCs/>
          <w:color w:val="auto"/>
          <w:sz w:val="24"/>
          <w:szCs w:val="24"/>
          <w:lang w:eastAsia="en-US"/>
        </w:rPr>
        <w:t>Ūkio subjektas</w:t>
      </w:r>
      <w:r w:rsidRPr="00FE7A9A">
        <w:rPr>
          <w:rFonts w:ascii="Times New Roman" w:eastAsia="Times New Roman" w:hAnsi="Times New Roman" w:cs="Times New Roman"/>
          <w:color w:val="auto"/>
          <w:sz w:val="24"/>
          <w:szCs w:val="24"/>
          <w:lang w:eastAsia="en-US"/>
        </w:rPr>
        <w:t>, kurio pajėgumais remiamasi – tiekėjo pirkimo sutarties vykdymui pasitelkiamas trečiasis asmuo, kurio kvalifikacija tiekėjas remiasi, kad atitiktų kvalifikacijos reikalavimus</w:t>
      </w:r>
    </w:p>
    <w:p w14:paraId="4C569AEE" w14:textId="77777777" w:rsidR="00DB066C" w:rsidRPr="00FE7A9A" w:rsidRDefault="00DB066C" w:rsidP="0079711D">
      <w:pPr>
        <w:spacing w:line="240" w:lineRule="auto"/>
        <w:ind w:firstLine="567"/>
        <w:jc w:val="both"/>
        <w:rPr>
          <w:rFonts w:ascii="Times New Roman" w:eastAsia="Times New Roman" w:hAnsi="Times New Roman" w:cs="Times New Roman"/>
          <w:color w:val="auto"/>
          <w:sz w:val="24"/>
          <w:szCs w:val="24"/>
          <w:lang w:eastAsia="en-US"/>
        </w:rPr>
      </w:pPr>
    </w:p>
    <w:p w14:paraId="31827939" w14:textId="77777777" w:rsidR="00DB066C" w:rsidRPr="00FE7A9A" w:rsidRDefault="00DB066C" w:rsidP="0079711D">
      <w:pPr>
        <w:spacing w:line="240" w:lineRule="auto"/>
        <w:ind w:firstLine="567"/>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Informacija apie specialistus (</w:t>
      </w:r>
      <w:proofErr w:type="spellStart"/>
      <w:r w:rsidRPr="00FE7A9A">
        <w:rPr>
          <w:rFonts w:ascii="Times New Roman" w:eastAsia="Times New Roman" w:hAnsi="Times New Roman" w:cs="Times New Roman"/>
          <w:color w:val="auto"/>
          <w:sz w:val="24"/>
          <w:szCs w:val="24"/>
          <w:lang w:eastAsia="en-US"/>
        </w:rPr>
        <w:t>kvazisubtiekėjus</w:t>
      </w:r>
      <w:proofErr w:type="spellEnd"/>
      <w:r w:rsidRPr="00FE7A9A">
        <w:rPr>
          <w:rFonts w:ascii="Times New Roman" w:eastAsia="Times New Roman" w:hAnsi="Times New Roman" w:cs="Times New Roman"/>
          <w:color w:val="auto"/>
          <w:sz w:val="24"/>
          <w:szCs w:val="24"/>
          <w:lang w:eastAsia="en-US"/>
        </w:rPr>
        <w:t>)***:</w:t>
      </w:r>
    </w:p>
    <w:tbl>
      <w:tblPr>
        <w:tblStyle w:val="Lentelstinklelis1"/>
        <w:tblW w:w="10768" w:type="dxa"/>
        <w:tblLook w:val="04A0" w:firstRow="1" w:lastRow="0" w:firstColumn="1" w:lastColumn="0" w:noHBand="0" w:noVBand="1"/>
      </w:tblPr>
      <w:tblGrid>
        <w:gridCol w:w="651"/>
        <w:gridCol w:w="4306"/>
        <w:gridCol w:w="5811"/>
      </w:tblGrid>
      <w:tr w:rsidR="00DB066C" w:rsidRPr="00FE7A9A" w14:paraId="3410ADF4" w14:textId="77777777" w:rsidTr="009F4FA6">
        <w:tc>
          <w:tcPr>
            <w:tcW w:w="651" w:type="dxa"/>
          </w:tcPr>
          <w:p w14:paraId="75715499" w14:textId="77777777" w:rsidR="00DB066C" w:rsidRPr="00FE7A9A" w:rsidRDefault="00DB066C" w:rsidP="0079711D">
            <w:pPr>
              <w:spacing w:line="240" w:lineRule="auto"/>
              <w:jc w:val="center"/>
              <w:rPr>
                <w:rFonts w:ascii="Times New Roman" w:eastAsia="Calibri" w:hAnsi="Times New Roman" w:cs="Times New Roman"/>
                <w:b/>
                <w:color w:val="auto"/>
                <w:sz w:val="24"/>
                <w:szCs w:val="24"/>
              </w:rPr>
            </w:pPr>
            <w:r w:rsidRPr="00FE7A9A">
              <w:rPr>
                <w:rFonts w:ascii="Times New Roman" w:eastAsia="Calibri" w:hAnsi="Times New Roman" w:cs="Times New Roman"/>
                <w:b/>
                <w:color w:val="auto"/>
                <w:sz w:val="24"/>
                <w:szCs w:val="24"/>
              </w:rPr>
              <w:t>Eil. Nr.</w:t>
            </w:r>
          </w:p>
        </w:tc>
        <w:tc>
          <w:tcPr>
            <w:tcW w:w="4306" w:type="dxa"/>
          </w:tcPr>
          <w:p w14:paraId="17C76A12" w14:textId="77777777" w:rsidR="00DB066C" w:rsidRPr="00FE7A9A" w:rsidRDefault="00DB066C" w:rsidP="0079711D">
            <w:pPr>
              <w:spacing w:line="240" w:lineRule="auto"/>
              <w:jc w:val="center"/>
              <w:rPr>
                <w:rFonts w:ascii="Times New Roman" w:eastAsia="Calibri" w:hAnsi="Times New Roman" w:cs="Times New Roman"/>
                <w:b/>
                <w:color w:val="auto"/>
                <w:sz w:val="24"/>
                <w:szCs w:val="24"/>
              </w:rPr>
            </w:pPr>
            <w:r w:rsidRPr="00FE7A9A">
              <w:rPr>
                <w:rFonts w:ascii="Times New Roman" w:eastAsia="Calibri" w:hAnsi="Times New Roman" w:cs="Times New Roman"/>
                <w:b/>
                <w:color w:val="auto"/>
                <w:sz w:val="24"/>
                <w:szCs w:val="24"/>
              </w:rPr>
              <w:t>Vardas ir pavardė</w:t>
            </w:r>
          </w:p>
        </w:tc>
        <w:tc>
          <w:tcPr>
            <w:tcW w:w="5811" w:type="dxa"/>
          </w:tcPr>
          <w:p w14:paraId="583CEB03" w14:textId="77777777" w:rsidR="00DB066C" w:rsidRPr="00FE7A9A" w:rsidRDefault="00DB066C" w:rsidP="0079711D">
            <w:pPr>
              <w:spacing w:line="240" w:lineRule="auto"/>
              <w:jc w:val="center"/>
              <w:rPr>
                <w:rFonts w:ascii="Times New Roman" w:eastAsia="Calibri" w:hAnsi="Times New Roman" w:cs="Times New Roman"/>
                <w:b/>
                <w:color w:val="auto"/>
                <w:sz w:val="24"/>
                <w:szCs w:val="24"/>
              </w:rPr>
            </w:pPr>
            <w:r w:rsidRPr="00FE7A9A">
              <w:rPr>
                <w:rFonts w:ascii="Times New Roman" w:eastAsia="Calibri" w:hAnsi="Times New Roman" w:cs="Times New Roman"/>
                <w:b/>
                <w:color w:val="auto"/>
                <w:sz w:val="24"/>
                <w:szCs w:val="24"/>
              </w:rPr>
              <w:t>Specialisto dabartinė darbovietė</w:t>
            </w:r>
          </w:p>
        </w:tc>
      </w:tr>
      <w:tr w:rsidR="00DB066C" w:rsidRPr="00FE7A9A" w14:paraId="4ED424F7" w14:textId="77777777" w:rsidTr="009F4FA6">
        <w:tc>
          <w:tcPr>
            <w:tcW w:w="651" w:type="dxa"/>
          </w:tcPr>
          <w:p w14:paraId="7EEE37A3"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4306" w:type="dxa"/>
          </w:tcPr>
          <w:p w14:paraId="13D96BCB"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5811" w:type="dxa"/>
          </w:tcPr>
          <w:p w14:paraId="1708FCBA"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r>
      <w:tr w:rsidR="00DB066C" w:rsidRPr="00FE7A9A" w14:paraId="6721F1A5" w14:textId="77777777" w:rsidTr="009F4FA6">
        <w:tc>
          <w:tcPr>
            <w:tcW w:w="651" w:type="dxa"/>
          </w:tcPr>
          <w:p w14:paraId="3B9AF6D1"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4306" w:type="dxa"/>
          </w:tcPr>
          <w:p w14:paraId="42FB76A9"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c>
          <w:tcPr>
            <w:tcW w:w="5811" w:type="dxa"/>
          </w:tcPr>
          <w:p w14:paraId="4403F6DA" w14:textId="77777777" w:rsidR="00DB066C" w:rsidRPr="00FE7A9A" w:rsidRDefault="00DB066C" w:rsidP="0079711D">
            <w:pPr>
              <w:spacing w:line="240" w:lineRule="auto"/>
              <w:jc w:val="both"/>
              <w:rPr>
                <w:rFonts w:ascii="Times New Roman" w:eastAsia="Calibri" w:hAnsi="Times New Roman" w:cs="Times New Roman"/>
                <w:color w:val="auto"/>
                <w:sz w:val="24"/>
                <w:szCs w:val="24"/>
              </w:rPr>
            </w:pPr>
          </w:p>
        </w:tc>
      </w:tr>
    </w:tbl>
    <w:p w14:paraId="1C4028BA" w14:textId="77777777" w:rsidR="00DB066C" w:rsidRPr="00FE7A9A" w:rsidRDefault="00DB066C" w:rsidP="0079711D">
      <w:pPr>
        <w:spacing w:line="240" w:lineRule="auto"/>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b/>
          <w:bCs/>
          <w:color w:val="auto"/>
          <w:sz w:val="24"/>
          <w:szCs w:val="24"/>
          <w:lang w:eastAsia="en-US"/>
        </w:rPr>
        <w:t>***</w:t>
      </w:r>
      <w:proofErr w:type="spellStart"/>
      <w:r w:rsidRPr="00FE7A9A">
        <w:rPr>
          <w:rFonts w:ascii="Times New Roman" w:eastAsia="Times New Roman" w:hAnsi="Times New Roman" w:cs="Times New Roman"/>
          <w:b/>
          <w:bCs/>
          <w:color w:val="auto"/>
          <w:sz w:val="24"/>
          <w:szCs w:val="24"/>
          <w:lang w:eastAsia="en-US"/>
        </w:rPr>
        <w:t>Kvazisubtiekėjas</w:t>
      </w:r>
      <w:proofErr w:type="spellEnd"/>
      <w:r w:rsidRPr="00FE7A9A">
        <w:rPr>
          <w:rFonts w:ascii="Times New Roman" w:eastAsia="Times New Roman" w:hAnsi="Times New Roman" w:cs="Times New Roman"/>
          <w:color w:val="auto"/>
          <w:sz w:val="24"/>
          <w:szCs w:val="24"/>
          <w:lang w:eastAsia="en-US"/>
        </w:rPr>
        <w:t xml:space="preserve"> – specialistas, kurio kvalifikacija tiekėjas remiasi, ir kuris pasiūlymo teikimo metu dar nėra tiekėjo, ūkio subjekto, kurio pajėgumais tiekėjas remiasi, darbuotojas, tačiau jį ketinama įdarbinti, jei pasiūlymas bus pripažintas laimėjusiu.</w:t>
      </w:r>
    </w:p>
    <w:p w14:paraId="64671C9E" w14:textId="77777777" w:rsidR="00DB066C" w:rsidRPr="00FE7A9A" w:rsidRDefault="00DB066C" w:rsidP="0079711D">
      <w:pPr>
        <w:spacing w:line="240" w:lineRule="auto"/>
        <w:jc w:val="both"/>
        <w:rPr>
          <w:rFonts w:ascii="Times New Roman" w:eastAsia="Calibri" w:hAnsi="Times New Roman" w:cs="Times New Roman"/>
          <w:bCs/>
          <w:color w:val="auto"/>
          <w:sz w:val="24"/>
          <w:szCs w:val="24"/>
          <w:lang w:eastAsia="en-US"/>
        </w:rPr>
      </w:pPr>
    </w:p>
    <w:p w14:paraId="62C1CA50" w14:textId="77777777" w:rsidR="00DB066C" w:rsidRPr="00FE7A9A" w:rsidRDefault="00DB066C" w:rsidP="0079711D">
      <w:pPr>
        <w:spacing w:line="240" w:lineRule="auto"/>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6. *Šiame pasiūlyme yra pateikta ir konfidenciali informacija:</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431"/>
        <w:gridCol w:w="2835"/>
        <w:gridCol w:w="3827"/>
      </w:tblGrid>
      <w:tr w:rsidR="00DB066C" w:rsidRPr="00FE7A9A" w14:paraId="6C7FC0CC" w14:textId="77777777" w:rsidTr="009F4FA6">
        <w:trPr>
          <w:trHeight w:val="992"/>
        </w:trPr>
        <w:tc>
          <w:tcPr>
            <w:tcW w:w="675" w:type="dxa"/>
            <w:tcBorders>
              <w:top w:val="single" w:sz="4" w:space="0" w:color="auto"/>
              <w:left w:val="single" w:sz="4" w:space="0" w:color="auto"/>
              <w:bottom w:val="single" w:sz="4" w:space="0" w:color="auto"/>
              <w:right w:val="single" w:sz="4" w:space="0" w:color="auto"/>
            </w:tcBorders>
            <w:vAlign w:val="center"/>
            <w:hideMark/>
          </w:tcPr>
          <w:p w14:paraId="3F7B5500" w14:textId="77777777" w:rsidR="00DB066C" w:rsidRPr="00FE7A9A" w:rsidRDefault="00DB066C" w:rsidP="0079711D">
            <w:pPr>
              <w:spacing w:line="240" w:lineRule="auto"/>
              <w:jc w:val="center"/>
              <w:rPr>
                <w:rFonts w:ascii="Times New Roman" w:eastAsia="Times New Roman" w:hAnsi="Times New Roman" w:cs="Times New Roman"/>
                <w:color w:val="auto"/>
                <w:sz w:val="24"/>
                <w:szCs w:val="24"/>
                <w:lang w:eastAsia="en-US"/>
              </w:rPr>
            </w:pPr>
            <w:proofErr w:type="spellStart"/>
            <w:r w:rsidRPr="00FE7A9A">
              <w:rPr>
                <w:rFonts w:ascii="Times New Roman" w:eastAsia="Times New Roman" w:hAnsi="Times New Roman" w:cs="Times New Roman"/>
                <w:color w:val="auto"/>
                <w:sz w:val="24"/>
                <w:szCs w:val="24"/>
                <w:lang w:eastAsia="en-US"/>
              </w:rPr>
              <w:t>Eil.Nr</w:t>
            </w:r>
            <w:proofErr w:type="spellEnd"/>
            <w:r w:rsidRPr="00FE7A9A">
              <w:rPr>
                <w:rFonts w:ascii="Times New Roman" w:eastAsia="Times New Roman" w:hAnsi="Times New Roman" w:cs="Times New Roman"/>
                <w:color w:val="auto"/>
                <w:sz w:val="24"/>
                <w:szCs w:val="24"/>
                <w:lang w:eastAsia="en-US"/>
              </w:rPr>
              <w:t>.</w:t>
            </w:r>
          </w:p>
        </w:tc>
        <w:tc>
          <w:tcPr>
            <w:tcW w:w="3431" w:type="dxa"/>
            <w:tcBorders>
              <w:top w:val="single" w:sz="4" w:space="0" w:color="auto"/>
              <w:left w:val="single" w:sz="4" w:space="0" w:color="auto"/>
              <w:bottom w:val="single" w:sz="4" w:space="0" w:color="auto"/>
              <w:right w:val="single" w:sz="4" w:space="0" w:color="auto"/>
            </w:tcBorders>
          </w:tcPr>
          <w:p w14:paraId="7978B717" w14:textId="77777777" w:rsidR="00DB066C" w:rsidRPr="00FE7A9A" w:rsidRDefault="00DB066C" w:rsidP="0079711D">
            <w:pPr>
              <w:spacing w:line="240" w:lineRule="auto"/>
              <w:jc w:val="center"/>
              <w:rPr>
                <w:rFonts w:ascii="Times New Roman" w:eastAsia="Times New Roman" w:hAnsi="Times New Roman" w:cs="Times New Roman"/>
                <w:color w:val="auto"/>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vAlign w:val="center"/>
          </w:tcPr>
          <w:p w14:paraId="2714E23F" w14:textId="77777777" w:rsidR="00DB066C" w:rsidRPr="00FE7A9A" w:rsidRDefault="00DB066C" w:rsidP="0079711D">
            <w:pPr>
              <w:spacing w:line="240" w:lineRule="auto"/>
              <w:jc w:val="center"/>
              <w:rPr>
                <w:rFonts w:ascii="Times New Roman" w:eastAsia="Times New Roman" w:hAnsi="Times New Roman" w:cs="Times New Roman"/>
                <w:color w:val="auto"/>
                <w:sz w:val="24"/>
                <w:szCs w:val="24"/>
                <w:lang w:eastAsia="en-US"/>
              </w:rPr>
            </w:pPr>
          </w:p>
          <w:p w14:paraId="67384C26" w14:textId="77777777" w:rsidR="00DB066C" w:rsidRPr="00FE7A9A" w:rsidRDefault="00DB066C" w:rsidP="0079711D">
            <w:pPr>
              <w:spacing w:line="240" w:lineRule="auto"/>
              <w:jc w:val="center"/>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Pateikto dokumento ,,Konfidencialu“ pavadinimas</w:t>
            </w:r>
          </w:p>
          <w:p w14:paraId="75CE2FA8" w14:textId="77777777" w:rsidR="00DB066C" w:rsidRPr="00FE7A9A" w:rsidRDefault="00DB066C" w:rsidP="0079711D">
            <w:pPr>
              <w:spacing w:line="240" w:lineRule="auto"/>
              <w:jc w:val="center"/>
              <w:rPr>
                <w:rFonts w:ascii="Times New Roman" w:eastAsia="Times New Roman" w:hAnsi="Times New Roman" w:cs="Times New Roman"/>
                <w:color w:val="auto"/>
                <w:sz w:val="24"/>
                <w:szCs w:val="24"/>
                <w:lang w:eastAsia="en-US"/>
              </w:rPr>
            </w:pPr>
          </w:p>
        </w:tc>
        <w:tc>
          <w:tcPr>
            <w:tcW w:w="3827" w:type="dxa"/>
            <w:tcBorders>
              <w:top w:val="single" w:sz="4" w:space="0" w:color="auto"/>
              <w:left w:val="single" w:sz="4" w:space="0" w:color="auto"/>
              <w:bottom w:val="single" w:sz="4" w:space="0" w:color="auto"/>
              <w:right w:val="single" w:sz="4" w:space="0" w:color="auto"/>
            </w:tcBorders>
            <w:vAlign w:val="center"/>
            <w:hideMark/>
          </w:tcPr>
          <w:p w14:paraId="020748C8" w14:textId="77777777" w:rsidR="00DB066C" w:rsidRPr="00FE7A9A" w:rsidRDefault="00DB066C" w:rsidP="0079711D">
            <w:pPr>
              <w:spacing w:line="240" w:lineRule="auto"/>
              <w:jc w:val="center"/>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Argumentai, kodėl informacija laikytina konfidencialia</w:t>
            </w:r>
          </w:p>
        </w:tc>
      </w:tr>
      <w:tr w:rsidR="00DB066C" w:rsidRPr="00FE7A9A" w14:paraId="6F9FCB1C" w14:textId="77777777" w:rsidTr="009F4FA6">
        <w:tc>
          <w:tcPr>
            <w:tcW w:w="675" w:type="dxa"/>
            <w:tcBorders>
              <w:top w:val="single" w:sz="4" w:space="0" w:color="auto"/>
              <w:left w:val="single" w:sz="4" w:space="0" w:color="auto"/>
              <w:bottom w:val="single" w:sz="4" w:space="0" w:color="auto"/>
              <w:right w:val="single" w:sz="4" w:space="0" w:color="auto"/>
            </w:tcBorders>
          </w:tcPr>
          <w:p w14:paraId="7C144F63" w14:textId="77777777" w:rsidR="00DB066C" w:rsidRPr="00FE7A9A" w:rsidRDefault="00DB066C" w:rsidP="0079711D">
            <w:pPr>
              <w:spacing w:line="240" w:lineRule="auto"/>
              <w:jc w:val="both"/>
              <w:rPr>
                <w:rFonts w:ascii="Times New Roman" w:eastAsia="Times New Roman" w:hAnsi="Times New Roman" w:cs="Times New Roman"/>
                <w:color w:val="auto"/>
                <w:sz w:val="24"/>
                <w:szCs w:val="24"/>
                <w:lang w:eastAsia="en-US"/>
              </w:rPr>
            </w:pPr>
          </w:p>
        </w:tc>
        <w:tc>
          <w:tcPr>
            <w:tcW w:w="3431" w:type="dxa"/>
            <w:tcBorders>
              <w:top w:val="single" w:sz="4" w:space="0" w:color="auto"/>
              <w:left w:val="single" w:sz="4" w:space="0" w:color="auto"/>
              <w:bottom w:val="single" w:sz="4" w:space="0" w:color="auto"/>
              <w:right w:val="single" w:sz="4" w:space="0" w:color="auto"/>
            </w:tcBorders>
          </w:tcPr>
          <w:p w14:paraId="323694DB" w14:textId="77777777" w:rsidR="00DB066C" w:rsidRPr="00FE7A9A" w:rsidRDefault="00DB066C" w:rsidP="0079711D">
            <w:pPr>
              <w:spacing w:line="240" w:lineRule="auto"/>
              <w:jc w:val="both"/>
              <w:rPr>
                <w:rFonts w:ascii="Times New Roman" w:eastAsia="Times New Roman" w:hAnsi="Times New Roman" w:cs="Times New Roman"/>
                <w:color w:val="auto"/>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14:paraId="72F97431" w14:textId="77777777" w:rsidR="00DB066C" w:rsidRPr="00FE7A9A" w:rsidRDefault="00DB066C" w:rsidP="0079711D">
            <w:pPr>
              <w:spacing w:line="240" w:lineRule="auto"/>
              <w:jc w:val="both"/>
              <w:rPr>
                <w:rFonts w:ascii="Times New Roman" w:eastAsia="Times New Roman" w:hAnsi="Times New Roman" w:cs="Times New Roman"/>
                <w:color w:val="auto"/>
                <w:sz w:val="24"/>
                <w:szCs w:val="24"/>
                <w:lang w:eastAsia="en-US"/>
              </w:rPr>
            </w:pPr>
          </w:p>
        </w:tc>
        <w:tc>
          <w:tcPr>
            <w:tcW w:w="3827" w:type="dxa"/>
            <w:tcBorders>
              <w:top w:val="single" w:sz="4" w:space="0" w:color="auto"/>
              <w:left w:val="single" w:sz="4" w:space="0" w:color="auto"/>
              <w:bottom w:val="single" w:sz="4" w:space="0" w:color="auto"/>
              <w:right w:val="single" w:sz="4" w:space="0" w:color="auto"/>
            </w:tcBorders>
          </w:tcPr>
          <w:p w14:paraId="66EB6573" w14:textId="77777777" w:rsidR="00DB066C" w:rsidRPr="00FE7A9A" w:rsidRDefault="00DB066C" w:rsidP="0079711D">
            <w:pPr>
              <w:spacing w:line="240" w:lineRule="auto"/>
              <w:jc w:val="both"/>
              <w:rPr>
                <w:rFonts w:ascii="Times New Roman" w:eastAsia="Times New Roman" w:hAnsi="Times New Roman" w:cs="Times New Roman"/>
                <w:color w:val="auto"/>
                <w:sz w:val="24"/>
                <w:szCs w:val="24"/>
                <w:lang w:eastAsia="en-US"/>
              </w:rPr>
            </w:pPr>
          </w:p>
        </w:tc>
      </w:tr>
      <w:tr w:rsidR="00DB066C" w:rsidRPr="00FE7A9A" w14:paraId="26172C12" w14:textId="77777777" w:rsidTr="009F4FA6">
        <w:tc>
          <w:tcPr>
            <w:tcW w:w="675" w:type="dxa"/>
            <w:tcBorders>
              <w:top w:val="single" w:sz="4" w:space="0" w:color="auto"/>
              <w:left w:val="single" w:sz="4" w:space="0" w:color="auto"/>
              <w:bottom w:val="single" w:sz="4" w:space="0" w:color="auto"/>
              <w:right w:val="single" w:sz="4" w:space="0" w:color="auto"/>
            </w:tcBorders>
          </w:tcPr>
          <w:p w14:paraId="603FE54F" w14:textId="77777777" w:rsidR="00DB066C" w:rsidRPr="00FE7A9A" w:rsidRDefault="00DB066C" w:rsidP="0079711D">
            <w:pPr>
              <w:spacing w:line="240" w:lineRule="auto"/>
              <w:jc w:val="both"/>
              <w:rPr>
                <w:rFonts w:ascii="Times New Roman" w:eastAsia="Times New Roman" w:hAnsi="Times New Roman" w:cs="Times New Roman"/>
                <w:color w:val="auto"/>
                <w:sz w:val="24"/>
                <w:szCs w:val="24"/>
                <w:lang w:eastAsia="en-US"/>
              </w:rPr>
            </w:pPr>
          </w:p>
        </w:tc>
        <w:tc>
          <w:tcPr>
            <w:tcW w:w="3431" w:type="dxa"/>
            <w:tcBorders>
              <w:top w:val="single" w:sz="4" w:space="0" w:color="auto"/>
              <w:left w:val="single" w:sz="4" w:space="0" w:color="auto"/>
              <w:bottom w:val="single" w:sz="4" w:space="0" w:color="auto"/>
              <w:right w:val="single" w:sz="4" w:space="0" w:color="auto"/>
            </w:tcBorders>
          </w:tcPr>
          <w:p w14:paraId="0E4CF686" w14:textId="77777777" w:rsidR="00DB066C" w:rsidRPr="00FE7A9A" w:rsidRDefault="00DB066C" w:rsidP="0079711D">
            <w:pPr>
              <w:tabs>
                <w:tab w:val="left" w:pos="1296"/>
                <w:tab w:val="center" w:pos="4153"/>
                <w:tab w:val="right" w:pos="8306"/>
              </w:tabs>
              <w:spacing w:line="240" w:lineRule="auto"/>
              <w:jc w:val="both"/>
              <w:rPr>
                <w:rFonts w:ascii="Times New Roman" w:eastAsia="Times New Roman" w:hAnsi="Times New Roman" w:cs="Times New Roman"/>
                <w:color w:val="auto"/>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14:paraId="399A1898" w14:textId="77777777" w:rsidR="00DB066C" w:rsidRPr="00FE7A9A" w:rsidRDefault="00DB066C" w:rsidP="0079711D">
            <w:pPr>
              <w:tabs>
                <w:tab w:val="left" w:pos="1296"/>
                <w:tab w:val="center" w:pos="4153"/>
                <w:tab w:val="right" w:pos="8306"/>
              </w:tabs>
              <w:spacing w:line="240" w:lineRule="auto"/>
              <w:jc w:val="both"/>
              <w:rPr>
                <w:rFonts w:ascii="Times New Roman" w:eastAsia="Times New Roman" w:hAnsi="Times New Roman" w:cs="Times New Roman"/>
                <w:color w:val="auto"/>
                <w:sz w:val="24"/>
                <w:szCs w:val="24"/>
                <w:lang w:eastAsia="en-US"/>
              </w:rPr>
            </w:pPr>
          </w:p>
        </w:tc>
        <w:tc>
          <w:tcPr>
            <w:tcW w:w="3827" w:type="dxa"/>
            <w:tcBorders>
              <w:top w:val="single" w:sz="4" w:space="0" w:color="auto"/>
              <w:left w:val="single" w:sz="4" w:space="0" w:color="auto"/>
              <w:bottom w:val="single" w:sz="4" w:space="0" w:color="auto"/>
              <w:right w:val="single" w:sz="4" w:space="0" w:color="auto"/>
            </w:tcBorders>
          </w:tcPr>
          <w:p w14:paraId="67AE559C" w14:textId="77777777" w:rsidR="00DB066C" w:rsidRPr="00FE7A9A" w:rsidRDefault="00DB066C" w:rsidP="0079711D">
            <w:pPr>
              <w:tabs>
                <w:tab w:val="left" w:pos="1296"/>
                <w:tab w:val="center" w:pos="4153"/>
                <w:tab w:val="right" w:pos="8306"/>
              </w:tabs>
              <w:spacing w:line="240" w:lineRule="auto"/>
              <w:jc w:val="both"/>
              <w:rPr>
                <w:rFonts w:ascii="Times New Roman" w:eastAsia="Times New Roman" w:hAnsi="Times New Roman" w:cs="Times New Roman"/>
                <w:color w:val="auto"/>
                <w:sz w:val="24"/>
                <w:szCs w:val="24"/>
                <w:lang w:eastAsia="en-US"/>
              </w:rPr>
            </w:pPr>
          </w:p>
        </w:tc>
      </w:tr>
    </w:tbl>
    <w:p w14:paraId="620285AE" w14:textId="77777777" w:rsidR="00DB066C" w:rsidRPr="00FE7A9A" w:rsidRDefault="00DB066C" w:rsidP="0079711D">
      <w:pPr>
        <w:spacing w:line="240" w:lineRule="auto"/>
        <w:jc w:val="both"/>
        <w:outlineLvl w:val="0"/>
        <w:rPr>
          <w:rFonts w:ascii="Times New Roman" w:eastAsia="Calibri" w:hAnsi="Times New Roman" w:cs="Times New Roman"/>
          <w:b/>
          <w:i/>
          <w:color w:val="auto"/>
          <w:sz w:val="24"/>
          <w:szCs w:val="24"/>
          <w:lang w:eastAsia="en-US"/>
        </w:rPr>
      </w:pPr>
      <w:r w:rsidRPr="00FE7A9A">
        <w:rPr>
          <w:rFonts w:ascii="Times New Roman" w:eastAsia="Calibri" w:hAnsi="Times New Roman" w:cs="Times New Roman"/>
          <w:b/>
          <w:i/>
          <w:color w:val="auto"/>
          <w:sz w:val="24"/>
          <w:szCs w:val="24"/>
          <w:lang w:eastAsia="en-US"/>
        </w:rPr>
        <w:t>Pastabos:</w:t>
      </w:r>
    </w:p>
    <w:p w14:paraId="15CF4792" w14:textId="77777777" w:rsidR="00DB066C" w:rsidRPr="00FE7A9A" w:rsidRDefault="00DB066C" w:rsidP="0079711D">
      <w:pPr>
        <w:spacing w:line="240" w:lineRule="auto"/>
        <w:jc w:val="both"/>
        <w:rPr>
          <w:rFonts w:ascii="Times New Roman" w:eastAsia="Calibri" w:hAnsi="Times New Roman" w:cs="Times New Roman"/>
          <w:color w:val="auto"/>
          <w:sz w:val="24"/>
          <w:szCs w:val="24"/>
          <w:lang w:eastAsia="en-US"/>
        </w:rPr>
      </w:pPr>
      <w:r w:rsidRPr="00FE7A9A">
        <w:rPr>
          <w:rFonts w:ascii="Times New Roman" w:eastAsia="Calibri" w:hAnsi="Times New Roman" w:cs="Times New Roman"/>
          <w:color w:val="auto"/>
          <w:sz w:val="24"/>
          <w:szCs w:val="24"/>
          <w:lang w:eastAsia="en-US"/>
        </w:rPr>
        <w:t xml:space="preserve">1. Tiekėjui nenurodžius, kokia informacija yra konfidenciali, laikoma, kad konfidencialios informacijos pasiūlyme nėra. </w:t>
      </w:r>
    </w:p>
    <w:p w14:paraId="4BF959F8" w14:textId="77777777" w:rsidR="00DB066C" w:rsidRPr="00FE7A9A" w:rsidRDefault="00DB066C" w:rsidP="0079711D">
      <w:pPr>
        <w:spacing w:line="240" w:lineRule="auto"/>
        <w:jc w:val="both"/>
        <w:rPr>
          <w:rFonts w:ascii="Times New Roman" w:eastAsia="Calibri" w:hAnsi="Times New Roman" w:cs="Times New Roman"/>
          <w:bCs/>
          <w:color w:val="auto"/>
          <w:sz w:val="24"/>
          <w:szCs w:val="24"/>
          <w:lang w:eastAsia="en-US"/>
        </w:rPr>
      </w:pPr>
      <w:r w:rsidRPr="00FE7A9A">
        <w:rPr>
          <w:rFonts w:ascii="Times New Roman" w:eastAsia="Calibri" w:hAnsi="Times New Roman" w:cs="Times New Roman"/>
          <w:color w:val="auto"/>
          <w:sz w:val="24"/>
          <w:szCs w:val="24"/>
          <w:lang w:eastAsia="en-US"/>
        </w:rPr>
        <w:t xml:space="preserve">2. Pasiūlymo dalis, kurios dalyvis nenurodė kaip konfidencialios, bus viešinama Viešųjų pirkimų tarnybos direktoriaus 2017 m. birželio 19 d. įsakyme Nr. 1S-91 nustatyta tvarka. </w:t>
      </w:r>
    </w:p>
    <w:p w14:paraId="37FD6632" w14:textId="77777777" w:rsidR="00DB066C" w:rsidRPr="00FE7A9A" w:rsidRDefault="00DB066C" w:rsidP="0079711D">
      <w:pPr>
        <w:jc w:val="both"/>
        <w:rPr>
          <w:rFonts w:ascii="Times New Roman" w:hAnsi="Times New Roman" w:cs="Times New Roman"/>
          <w:sz w:val="24"/>
          <w:szCs w:val="24"/>
        </w:rPr>
      </w:pPr>
    </w:p>
    <w:p w14:paraId="0F46639C" w14:textId="77777777" w:rsidR="00DB066C" w:rsidRPr="00FE7A9A" w:rsidRDefault="00DB066C" w:rsidP="0079711D">
      <w:pPr>
        <w:tabs>
          <w:tab w:val="left" w:pos="9460"/>
        </w:tabs>
        <w:jc w:val="both"/>
        <w:rPr>
          <w:rFonts w:ascii="Times New Roman" w:hAnsi="Times New Roman" w:cs="Times New Roman"/>
          <w:sz w:val="24"/>
          <w:szCs w:val="24"/>
        </w:rPr>
      </w:pPr>
      <w:r w:rsidRPr="00FE7A9A">
        <w:rPr>
          <w:rFonts w:ascii="Times New Roman" w:hAnsi="Times New Roman" w:cs="Times New Roman"/>
          <w:sz w:val="24"/>
          <w:szCs w:val="24"/>
        </w:rPr>
        <w:t>7. Pasiūlymas galioja iki datos nurodytos pirkimo dokumentuose</w:t>
      </w:r>
    </w:p>
    <w:tbl>
      <w:tblPr>
        <w:tblW w:w="9637" w:type="dxa"/>
        <w:tblLayout w:type="fixed"/>
        <w:tblLook w:val="01E0" w:firstRow="1" w:lastRow="1" w:firstColumn="1" w:lastColumn="1" w:noHBand="0" w:noVBand="0"/>
      </w:tblPr>
      <w:tblGrid>
        <w:gridCol w:w="4082"/>
        <w:gridCol w:w="2814"/>
        <w:gridCol w:w="2741"/>
      </w:tblGrid>
      <w:tr w:rsidR="00DB066C" w:rsidRPr="00FE7A9A" w14:paraId="1BC0FCB1" w14:textId="77777777" w:rsidTr="002D5539">
        <w:trPr>
          <w:trHeight w:val="186"/>
        </w:trPr>
        <w:tc>
          <w:tcPr>
            <w:tcW w:w="3888" w:type="dxa"/>
          </w:tcPr>
          <w:p w14:paraId="1A680A2D" w14:textId="77777777" w:rsidR="00DB066C" w:rsidRPr="00FE7A9A" w:rsidRDefault="00DB066C" w:rsidP="0079711D">
            <w:pPr>
              <w:rPr>
                <w:rFonts w:ascii="Times New Roman" w:hAnsi="Times New Roman" w:cs="Times New Roman"/>
                <w:position w:val="6"/>
                <w:sz w:val="24"/>
                <w:szCs w:val="24"/>
              </w:rPr>
            </w:pPr>
            <w:r w:rsidRPr="00FE7A9A">
              <w:rPr>
                <w:rFonts w:ascii="Times New Roman" w:hAnsi="Times New Roman" w:cs="Times New Roman"/>
                <w:position w:val="6"/>
                <w:sz w:val="24"/>
                <w:szCs w:val="24"/>
              </w:rPr>
              <w:t>_________________</w:t>
            </w:r>
          </w:p>
          <w:p w14:paraId="245B2429" w14:textId="77777777" w:rsidR="00DB066C" w:rsidRPr="00FE7A9A" w:rsidRDefault="00DB066C" w:rsidP="0079711D">
            <w:pPr>
              <w:rPr>
                <w:rFonts w:ascii="Times New Roman" w:hAnsi="Times New Roman" w:cs="Times New Roman"/>
                <w:sz w:val="24"/>
                <w:szCs w:val="24"/>
              </w:rPr>
            </w:pPr>
            <w:r w:rsidRPr="00FE7A9A">
              <w:rPr>
                <w:rFonts w:ascii="Times New Roman" w:hAnsi="Times New Roman" w:cs="Times New Roman"/>
                <w:position w:val="6"/>
                <w:sz w:val="24"/>
                <w:szCs w:val="24"/>
              </w:rPr>
              <w:t>(Tiekėjo arba jo įgalioto asmens pareigų pavadinimas*</w:t>
            </w:r>
            <w:r w:rsidRPr="00FE7A9A">
              <w:rPr>
                <w:rFonts w:ascii="Times New Roman" w:hAnsi="Times New Roman" w:cs="Times New Roman"/>
                <w:sz w:val="24"/>
                <w:szCs w:val="24"/>
              </w:rPr>
              <w:t>)</w:t>
            </w:r>
          </w:p>
        </w:tc>
        <w:tc>
          <w:tcPr>
            <w:tcW w:w="2681" w:type="dxa"/>
          </w:tcPr>
          <w:p w14:paraId="5786FB21" w14:textId="77777777" w:rsidR="00DB066C" w:rsidRPr="00FE7A9A" w:rsidRDefault="00DB066C" w:rsidP="0079711D">
            <w:pPr>
              <w:jc w:val="center"/>
              <w:rPr>
                <w:rFonts w:ascii="Times New Roman" w:hAnsi="Times New Roman" w:cs="Times New Roman"/>
                <w:position w:val="6"/>
                <w:sz w:val="24"/>
                <w:szCs w:val="24"/>
              </w:rPr>
            </w:pPr>
            <w:r w:rsidRPr="00FE7A9A">
              <w:rPr>
                <w:rFonts w:ascii="Times New Roman" w:hAnsi="Times New Roman" w:cs="Times New Roman"/>
                <w:position w:val="6"/>
                <w:sz w:val="24"/>
                <w:szCs w:val="24"/>
              </w:rPr>
              <w:t>____________</w:t>
            </w:r>
          </w:p>
          <w:p w14:paraId="705D10B4" w14:textId="77777777" w:rsidR="00DB066C" w:rsidRPr="00FE7A9A" w:rsidRDefault="00DB066C" w:rsidP="0079711D">
            <w:pPr>
              <w:jc w:val="center"/>
              <w:rPr>
                <w:rFonts w:ascii="Times New Roman" w:hAnsi="Times New Roman" w:cs="Times New Roman"/>
                <w:sz w:val="24"/>
                <w:szCs w:val="24"/>
              </w:rPr>
            </w:pPr>
            <w:r w:rsidRPr="00FE7A9A">
              <w:rPr>
                <w:rFonts w:ascii="Times New Roman" w:hAnsi="Times New Roman" w:cs="Times New Roman"/>
                <w:position w:val="6"/>
                <w:sz w:val="24"/>
                <w:szCs w:val="24"/>
              </w:rPr>
              <w:t>(Parašas*)</w:t>
            </w:r>
          </w:p>
        </w:tc>
        <w:tc>
          <w:tcPr>
            <w:tcW w:w="2611" w:type="dxa"/>
          </w:tcPr>
          <w:p w14:paraId="3D56C2ED" w14:textId="77777777" w:rsidR="00DB066C" w:rsidRPr="00FE7A9A" w:rsidRDefault="00DB066C" w:rsidP="0079711D">
            <w:pPr>
              <w:jc w:val="center"/>
              <w:rPr>
                <w:rFonts w:ascii="Times New Roman" w:hAnsi="Times New Roman" w:cs="Times New Roman"/>
                <w:position w:val="6"/>
                <w:sz w:val="24"/>
                <w:szCs w:val="24"/>
              </w:rPr>
            </w:pPr>
            <w:r w:rsidRPr="00FE7A9A">
              <w:rPr>
                <w:rFonts w:ascii="Times New Roman" w:hAnsi="Times New Roman" w:cs="Times New Roman"/>
                <w:position w:val="6"/>
                <w:sz w:val="24"/>
                <w:szCs w:val="24"/>
              </w:rPr>
              <w:t>____________</w:t>
            </w:r>
          </w:p>
          <w:p w14:paraId="4480C98D" w14:textId="77777777" w:rsidR="00DB066C" w:rsidRPr="00FE7A9A" w:rsidRDefault="00DB066C" w:rsidP="0079711D">
            <w:pPr>
              <w:jc w:val="center"/>
              <w:rPr>
                <w:rFonts w:ascii="Times New Roman" w:hAnsi="Times New Roman" w:cs="Times New Roman"/>
                <w:sz w:val="24"/>
                <w:szCs w:val="24"/>
              </w:rPr>
            </w:pPr>
            <w:r w:rsidRPr="00FE7A9A">
              <w:rPr>
                <w:rFonts w:ascii="Times New Roman" w:hAnsi="Times New Roman" w:cs="Times New Roman"/>
                <w:position w:val="6"/>
                <w:sz w:val="24"/>
                <w:szCs w:val="24"/>
              </w:rPr>
              <w:t>(Vardas ir pavardė)</w:t>
            </w:r>
          </w:p>
        </w:tc>
      </w:tr>
    </w:tbl>
    <w:p w14:paraId="26B2BD4C" w14:textId="77777777" w:rsidR="00DB066C" w:rsidRPr="00FE7A9A" w:rsidRDefault="00DB066C" w:rsidP="0079711D">
      <w:pPr>
        <w:spacing w:line="240" w:lineRule="auto"/>
        <w:rPr>
          <w:rFonts w:ascii="Times New Roman" w:eastAsia="Times New Roman" w:hAnsi="Times New Roman" w:cs="Times New Roman"/>
          <w:b/>
          <w:sz w:val="24"/>
          <w:szCs w:val="24"/>
        </w:rPr>
      </w:pPr>
    </w:p>
    <w:p w14:paraId="77F55D75" w14:textId="77777777" w:rsidR="009F4FA6" w:rsidRPr="00FE7A9A" w:rsidRDefault="009F4FA6" w:rsidP="0079711D">
      <w:pPr>
        <w:spacing w:line="240" w:lineRule="auto"/>
        <w:jc w:val="both"/>
        <w:rPr>
          <w:rFonts w:ascii="Times New Roman" w:eastAsia="Times New Roman" w:hAnsi="Times New Roman" w:cs="Times New Roman"/>
          <w:b/>
          <w:bCs/>
          <w:i/>
          <w:iCs/>
          <w:color w:val="000000" w:themeColor="text1"/>
          <w:sz w:val="24"/>
          <w:szCs w:val="24"/>
          <w:lang w:eastAsia="en-US"/>
        </w:rPr>
      </w:pPr>
      <w:r w:rsidRPr="00FE7A9A">
        <w:rPr>
          <w:rFonts w:ascii="Times New Roman" w:eastAsia="Times New Roman" w:hAnsi="Times New Roman" w:cs="Times New Roman"/>
          <w:b/>
          <w:bCs/>
          <w:i/>
          <w:iCs/>
          <w:color w:val="000000" w:themeColor="text1"/>
          <w:sz w:val="24"/>
          <w:szCs w:val="24"/>
          <w:lang w:eastAsia="en-US"/>
        </w:rPr>
        <w:t xml:space="preserve">Pildant pasiūlymą, rekomenduojame vadovautis: </w:t>
      </w:r>
    </w:p>
    <w:p w14:paraId="1B0F4100" w14:textId="77777777" w:rsidR="009F4FA6" w:rsidRPr="00FE7A9A" w:rsidRDefault="009F4FA6" w:rsidP="0079711D">
      <w:pPr>
        <w:spacing w:line="240" w:lineRule="auto"/>
        <w:contextualSpacing/>
        <w:jc w:val="both"/>
        <w:rPr>
          <w:rFonts w:ascii="Times New Roman" w:eastAsia="Times New Roman" w:hAnsi="Times New Roman" w:cs="Times New Roman"/>
          <w:color w:val="000000" w:themeColor="text1"/>
          <w:sz w:val="24"/>
          <w:szCs w:val="24"/>
          <w:lang w:eastAsia="en-US"/>
        </w:rPr>
      </w:pPr>
      <w:hyperlink r:id="rId19" w:history="1">
        <w:r w:rsidRPr="00FE7A9A">
          <w:rPr>
            <w:rFonts w:ascii="Times New Roman" w:eastAsia="Times New Roman" w:hAnsi="Times New Roman" w:cs="Times New Roman"/>
            <w:i/>
            <w:iCs/>
            <w:color w:val="000000" w:themeColor="text1"/>
            <w:sz w:val="24"/>
            <w:szCs w:val="24"/>
            <w:u w:val="single"/>
            <w:lang w:eastAsia="en-US"/>
          </w:rPr>
          <w:t>Kaip sėkmingai dalyvauti viešuosiuose pirkimuose | Viešųjų pirkimų tarnyba (</w:t>
        </w:r>
        <w:proofErr w:type="spellStart"/>
        <w:r w:rsidRPr="00FE7A9A">
          <w:rPr>
            <w:rFonts w:ascii="Times New Roman" w:eastAsia="Times New Roman" w:hAnsi="Times New Roman" w:cs="Times New Roman"/>
            <w:i/>
            <w:iCs/>
            <w:color w:val="000000" w:themeColor="text1"/>
            <w:sz w:val="24"/>
            <w:szCs w:val="24"/>
            <w:u w:val="single"/>
            <w:lang w:eastAsia="en-US"/>
          </w:rPr>
          <w:t>lrv.lt</w:t>
        </w:r>
        <w:proofErr w:type="spellEnd"/>
        <w:r w:rsidRPr="00FE7A9A">
          <w:rPr>
            <w:rFonts w:ascii="Times New Roman" w:eastAsia="Times New Roman" w:hAnsi="Times New Roman" w:cs="Times New Roman"/>
            <w:i/>
            <w:iCs/>
            <w:color w:val="000000" w:themeColor="text1"/>
            <w:sz w:val="24"/>
            <w:szCs w:val="24"/>
            <w:u w:val="single"/>
            <w:lang w:eastAsia="en-US"/>
          </w:rPr>
          <w:t>)</w:t>
        </w:r>
      </w:hyperlink>
    </w:p>
    <w:p w14:paraId="3214C8EE" w14:textId="77777777" w:rsidR="00DB066C" w:rsidRPr="00FE7A9A" w:rsidRDefault="00DB066C" w:rsidP="0079711D">
      <w:pPr>
        <w:spacing w:line="240" w:lineRule="auto"/>
        <w:rPr>
          <w:rFonts w:ascii="Times New Roman" w:eastAsia="Times New Roman" w:hAnsi="Times New Roman" w:cs="Times New Roman"/>
          <w:b/>
          <w:sz w:val="24"/>
          <w:szCs w:val="24"/>
        </w:rPr>
      </w:pPr>
    </w:p>
    <w:p w14:paraId="4DEE5589" w14:textId="77777777" w:rsidR="00DB066C" w:rsidRPr="00FE7A9A" w:rsidRDefault="00DB066C" w:rsidP="0079711D">
      <w:pPr>
        <w:pStyle w:val="Antrat1"/>
        <w:numPr>
          <w:ilvl w:val="0"/>
          <w:numId w:val="0"/>
        </w:numPr>
        <w:spacing w:before="0" w:after="0"/>
        <w:jc w:val="right"/>
        <w:rPr>
          <w:bCs/>
          <w:iCs/>
          <w:sz w:val="24"/>
          <w:szCs w:val="24"/>
        </w:rPr>
      </w:pPr>
      <w:r w:rsidRPr="00FE7A9A">
        <w:rPr>
          <w:bCs/>
          <w:iCs/>
          <w:sz w:val="24"/>
          <w:szCs w:val="24"/>
        </w:rPr>
        <w:lastRenderedPageBreak/>
        <w:t xml:space="preserve">Pirkimo dokumentų </w:t>
      </w:r>
    </w:p>
    <w:p w14:paraId="4B544ED2" w14:textId="77777777" w:rsidR="00DB066C" w:rsidRPr="00FE7A9A" w:rsidRDefault="00DB066C" w:rsidP="0079711D">
      <w:pPr>
        <w:pStyle w:val="Antrat1"/>
        <w:numPr>
          <w:ilvl w:val="0"/>
          <w:numId w:val="0"/>
        </w:numPr>
        <w:spacing w:before="0" w:after="0"/>
        <w:jc w:val="right"/>
        <w:rPr>
          <w:bCs/>
          <w:iCs/>
          <w:sz w:val="24"/>
          <w:szCs w:val="24"/>
        </w:rPr>
      </w:pPr>
      <w:r w:rsidRPr="00FE7A9A">
        <w:rPr>
          <w:bCs/>
          <w:iCs/>
          <w:sz w:val="24"/>
          <w:szCs w:val="24"/>
        </w:rPr>
        <w:t>2 priedas</w:t>
      </w:r>
    </w:p>
    <w:p w14:paraId="7C60B743" w14:textId="77777777" w:rsidR="00DB066C" w:rsidRPr="00FE7A9A" w:rsidRDefault="00DB066C" w:rsidP="0079711D">
      <w:pPr>
        <w:jc w:val="center"/>
        <w:rPr>
          <w:rFonts w:ascii="Times New Roman" w:hAnsi="Times New Roman" w:cs="Times New Roman"/>
          <w:b/>
          <w:sz w:val="24"/>
          <w:szCs w:val="24"/>
        </w:rPr>
      </w:pPr>
    </w:p>
    <w:p w14:paraId="2563718A" w14:textId="37BC0AB9" w:rsidR="00DB066C" w:rsidRPr="00FE7A9A" w:rsidRDefault="00DB066C" w:rsidP="0079711D">
      <w:pPr>
        <w:jc w:val="center"/>
        <w:rPr>
          <w:rFonts w:ascii="Times New Roman" w:eastAsia="Arial Unicode MS" w:hAnsi="Times New Roman" w:cs="Times New Roman"/>
          <w:color w:val="auto"/>
          <w:sz w:val="24"/>
          <w:szCs w:val="24"/>
          <w:lang w:eastAsia="en-US"/>
        </w:rPr>
      </w:pPr>
      <w:r w:rsidRPr="00FE7A9A">
        <w:rPr>
          <w:rFonts w:ascii="Times New Roman" w:eastAsia="Arial Unicode MS" w:hAnsi="Times New Roman" w:cs="Times New Roman"/>
          <w:b/>
          <w:bCs/>
          <w:color w:val="auto"/>
          <w:sz w:val="24"/>
          <w:szCs w:val="24"/>
          <w:lang w:eastAsia="en-US"/>
        </w:rPr>
        <w:t>DARBŲ KIEKIŲ ŽINIARAŠ</w:t>
      </w:r>
      <w:r w:rsidR="00CD10FD">
        <w:rPr>
          <w:rFonts w:ascii="Times New Roman" w:eastAsia="Arial Unicode MS" w:hAnsi="Times New Roman" w:cs="Times New Roman"/>
          <w:b/>
          <w:bCs/>
          <w:color w:val="auto"/>
          <w:sz w:val="24"/>
          <w:szCs w:val="24"/>
          <w:lang w:eastAsia="en-US"/>
        </w:rPr>
        <w:t>TIS</w:t>
      </w:r>
    </w:p>
    <w:p w14:paraId="730779B2" w14:textId="1F820BA2" w:rsidR="00DB066C" w:rsidRPr="00FE7A9A" w:rsidRDefault="00DB066C" w:rsidP="0079711D">
      <w:pPr>
        <w:jc w:val="center"/>
        <w:rPr>
          <w:rFonts w:ascii="Times New Roman" w:eastAsia="Arial Unicode MS" w:hAnsi="Times New Roman" w:cs="Times New Roman"/>
          <w:color w:val="auto"/>
          <w:sz w:val="24"/>
          <w:szCs w:val="24"/>
          <w:lang w:eastAsia="en-US"/>
        </w:rPr>
      </w:pPr>
      <w:r w:rsidRPr="00FE7A9A">
        <w:rPr>
          <w:rFonts w:ascii="Times New Roman" w:eastAsia="Arial Unicode MS" w:hAnsi="Times New Roman" w:cs="Times New Roman"/>
          <w:i/>
          <w:iCs/>
          <w:color w:val="auto"/>
          <w:sz w:val="24"/>
          <w:szCs w:val="24"/>
          <w:lang w:eastAsia="en-US"/>
        </w:rPr>
        <w:t>(pateikiam</w:t>
      </w:r>
      <w:r w:rsidR="0040799D" w:rsidRPr="00FE7A9A">
        <w:rPr>
          <w:rFonts w:ascii="Times New Roman" w:eastAsia="Arial Unicode MS" w:hAnsi="Times New Roman" w:cs="Times New Roman"/>
          <w:i/>
          <w:iCs/>
          <w:color w:val="auto"/>
          <w:sz w:val="24"/>
          <w:szCs w:val="24"/>
          <w:lang w:eastAsia="en-US"/>
        </w:rPr>
        <w:t>as</w:t>
      </w:r>
      <w:r w:rsidRPr="00FE7A9A">
        <w:rPr>
          <w:rFonts w:ascii="Times New Roman" w:eastAsia="Arial Unicode MS" w:hAnsi="Times New Roman" w:cs="Times New Roman"/>
          <w:i/>
          <w:iCs/>
          <w:color w:val="auto"/>
          <w:sz w:val="24"/>
          <w:szCs w:val="24"/>
          <w:lang w:eastAsia="en-US"/>
        </w:rPr>
        <w:t xml:space="preserve"> atskiru failu)</w:t>
      </w:r>
    </w:p>
    <w:p w14:paraId="00D49535" w14:textId="77777777" w:rsidR="00DB066C" w:rsidRPr="00FE7A9A" w:rsidRDefault="00DB066C" w:rsidP="0079711D">
      <w:pPr>
        <w:jc w:val="center"/>
        <w:rPr>
          <w:rFonts w:ascii="Times New Roman" w:hAnsi="Times New Roman" w:cs="Times New Roman"/>
          <w:sz w:val="24"/>
          <w:szCs w:val="24"/>
        </w:rPr>
      </w:pPr>
    </w:p>
    <w:p w14:paraId="766CC953" w14:textId="77777777" w:rsidR="00DB066C" w:rsidRPr="00FE7A9A" w:rsidRDefault="00DB066C" w:rsidP="0079711D">
      <w:pPr>
        <w:jc w:val="center"/>
        <w:rPr>
          <w:rFonts w:ascii="Times New Roman" w:hAnsi="Times New Roman" w:cs="Times New Roman"/>
          <w:sz w:val="24"/>
          <w:szCs w:val="24"/>
        </w:rPr>
      </w:pPr>
    </w:p>
    <w:p w14:paraId="46746266" w14:textId="77777777" w:rsidR="00DB066C" w:rsidRPr="00FE7A9A" w:rsidRDefault="00DB066C" w:rsidP="0079711D">
      <w:pPr>
        <w:jc w:val="center"/>
        <w:rPr>
          <w:rFonts w:ascii="Times New Roman" w:hAnsi="Times New Roman" w:cs="Times New Roman"/>
          <w:sz w:val="24"/>
          <w:szCs w:val="24"/>
        </w:rPr>
      </w:pPr>
    </w:p>
    <w:p w14:paraId="79EFC1FC" w14:textId="77777777" w:rsidR="00DB066C" w:rsidRPr="00FE7A9A" w:rsidRDefault="00DB066C" w:rsidP="0079711D">
      <w:pPr>
        <w:jc w:val="center"/>
        <w:rPr>
          <w:rFonts w:ascii="Times New Roman" w:hAnsi="Times New Roman" w:cs="Times New Roman"/>
          <w:sz w:val="24"/>
          <w:szCs w:val="24"/>
        </w:rPr>
      </w:pPr>
    </w:p>
    <w:p w14:paraId="7589A49C" w14:textId="77777777" w:rsidR="00DB066C" w:rsidRPr="00FE7A9A" w:rsidRDefault="00DB066C"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1E38C4D1" w14:textId="77777777" w:rsidR="00DB066C" w:rsidRPr="00FE7A9A" w:rsidRDefault="00DB066C"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61D61952" w14:textId="77777777" w:rsidR="00DB066C" w:rsidRPr="00FE7A9A" w:rsidRDefault="00DB066C"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3AE7148C" w14:textId="77777777" w:rsidR="00DB066C" w:rsidRPr="00FE7A9A" w:rsidRDefault="00DB066C"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2FC06857"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6E81210A"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4CE2DCBC"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0EB876C5"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05B113F7"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3DB924CA"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5FBB80DD"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680F6C7C"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4CA5A28A"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45583BE5"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18258289"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0B490D30"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658BD0C7"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76254B58"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14B75B41"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5122417F"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2FD25A30"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6A513651"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629F22C2"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0049CAD8"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16A62B64"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1BDB2177"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4773CD67"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3227B345"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2108D137"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6FE3F2B9"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34F2910D" w14:textId="77777777" w:rsidR="00786EFE" w:rsidRPr="00FE7A9A" w:rsidRDefault="00786EFE" w:rsidP="0079711D">
      <w:pPr>
        <w:tabs>
          <w:tab w:val="right" w:leader="underscore" w:pos="8505"/>
        </w:tabs>
        <w:spacing w:line="240" w:lineRule="auto"/>
        <w:contextualSpacing/>
        <w:rPr>
          <w:rFonts w:ascii="Times New Roman" w:eastAsia="Times New Roman" w:hAnsi="Times New Roman" w:cs="Times New Roman"/>
          <w:b/>
          <w:color w:val="000000" w:themeColor="text1"/>
          <w:sz w:val="24"/>
          <w:szCs w:val="24"/>
          <w:lang w:eastAsia="en-US"/>
        </w:rPr>
      </w:pPr>
    </w:p>
    <w:p w14:paraId="6E709911" w14:textId="1A37B60A" w:rsidR="00E218A5" w:rsidRPr="00FE7A9A" w:rsidRDefault="00E218A5" w:rsidP="0079711D">
      <w:pPr>
        <w:spacing w:line="240" w:lineRule="auto"/>
        <w:contextualSpacing/>
        <w:jc w:val="both"/>
        <w:rPr>
          <w:rFonts w:ascii="Times New Roman" w:eastAsia="Times New Roman" w:hAnsi="Times New Roman" w:cs="Times New Roman"/>
          <w:color w:val="000000" w:themeColor="text1"/>
          <w:sz w:val="24"/>
          <w:szCs w:val="24"/>
          <w:lang w:eastAsia="en-US"/>
        </w:rPr>
      </w:pPr>
    </w:p>
    <w:p w14:paraId="4ED9FFA9" w14:textId="77777777" w:rsidR="00E218A5" w:rsidRPr="00FE7A9A" w:rsidRDefault="00E218A5"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056A007" w14:textId="77777777" w:rsidR="00656199" w:rsidRPr="00FE7A9A" w:rsidRDefault="00656199"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7689CA8" w14:textId="77777777" w:rsidR="00656199" w:rsidRPr="00FE7A9A" w:rsidRDefault="00656199"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95E1BE4" w14:textId="77777777" w:rsidR="00640282" w:rsidRPr="00FE7A9A" w:rsidRDefault="00640282" w:rsidP="0079711D">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74156B7B" w14:textId="77777777" w:rsidR="00786EFE" w:rsidRPr="00FE7A9A" w:rsidRDefault="00786EFE" w:rsidP="0079711D">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658D9F86" w14:textId="77777777" w:rsidR="00786EFE" w:rsidRPr="00FE7A9A" w:rsidRDefault="00786EFE" w:rsidP="0079711D">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476CF10E" w14:textId="77777777" w:rsidR="00786EFE" w:rsidRPr="00FE7A9A" w:rsidRDefault="00786EFE" w:rsidP="0079711D">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77C446FE" w14:textId="77777777" w:rsidR="00786EFE" w:rsidRPr="00FE7A9A" w:rsidRDefault="00786EFE" w:rsidP="0079711D">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3AB56D00" w14:textId="77777777" w:rsidR="00786EFE" w:rsidRDefault="00786EFE" w:rsidP="0079711D">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395CB50F" w14:textId="77777777" w:rsidR="00FA0193" w:rsidRPr="00FE7A9A" w:rsidRDefault="00FA0193" w:rsidP="0079711D">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62D57423" w14:textId="77777777" w:rsidR="00640282" w:rsidRPr="00FE7A9A" w:rsidRDefault="00640282" w:rsidP="0079711D">
      <w:pPr>
        <w:pStyle w:val="Sraopastraipa"/>
        <w:tabs>
          <w:tab w:val="left" w:pos="0"/>
        </w:tabs>
        <w:spacing w:line="240" w:lineRule="auto"/>
        <w:ind w:left="0"/>
        <w:jc w:val="right"/>
        <w:rPr>
          <w:rFonts w:ascii="Times New Roman" w:hAnsi="Times New Roman" w:cs="Times New Roman"/>
          <w:bCs/>
          <w:color w:val="000000" w:themeColor="text1"/>
          <w:sz w:val="24"/>
          <w:szCs w:val="24"/>
        </w:rPr>
      </w:pPr>
    </w:p>
    <w:p w14:paraId="7D4ACD20" w14:textId="7BEF4110" w:rsidR="0087566B" w:rsidRPr="00FE7A9A" w:rsidRDefault="0087566B" w:rsidP="0079711D">
      <w:pPr>
        <w:pStyle w:val="Sraopastraipa"/>
        <w:tabs>
          <w:tab w:val="left" w:pos="0"/>
        </w:tabs>
        <w:spacing w:line="240" w:lineRule="auto"/>
        <w:ind w:left="0"/>
        <w:jc w:val="right"/>
        <w:rPr>
          <w:rFonts w:ascii="Times New Roman" w:hAnsi="Times New Roman" w:cs="Times New Roman"/>
          <w:bCs/>
          <w:color w:val="000000" w:themeColor="text1"/>
          <w:sz w:val="24"/>
          <w:szCs w:val="24"/>
        </w:rPr>
      </w:pPr>
      <w:r w:rsidRPr="00FE7A9A">
        <w:rPr>
          <w:rFonts w:ascii="Times New Roman" w:hAnsi="Times New Roman" w:cs="Times New Roman"/>
          <w:bCs/>
          <w:color w:val="000000" w:themeColor="text1"/>
          <w:sz w:val="24"/>
          <w:szCs w:val="24"/>
        </w:rPr>
        <w:lastRenderedPageBreak/>
        <w:t>Pirkimo dokumentų 3 priedas</w:t>
      </w:r>
    </w:p>
    <w:p w14:paraId="39AC3432" w14:textId="77777777" w:rsidR="0087566B" w:rsidRPr="00FE7A9A" w:rsidRDefault="0087566B" w:rsidP="0079711D">
      <w:pPr>
        <w:pStyle w:val="Sraopastraipa"/>
        <w:tabs>
          <w:tab w:val="left" w:pos="0"/>
        </w:tabs>
        <w:spacing w:line="240" w:lineRule="auto"/>
        <w:ind w:left="0"/>
        <w:jc w:val="right"/>
        <w:rPr>
          <w:rFonts w:ascii="Times New Roman" w:hAnsi="Times New Roman" w:cs="Times New Roman"/>
          <w:b/>
          <w:color w:val="000000" w:themeColor="text1"/>
          <w:sz w:val="24"/>
          <w:szCs w:val="24"/>
        </w:rPr>
      </w:pPr>
    </w:p>
    <w:p w14:paraId="2ADE3513" w14:textId="77777777" w:rsidR="002C6603" w:rsidRPr="00FE7A9A" w:rsidRDefault="002C6603" w:rsidP="0079711D">
      <w:pPr>
        <w:keepNext/>
        <w:spacing w:line="240" w:lineRule="auto"/>
        <w:jc w:val="center"/>
        <w:outlineLvl w:val="2"/>
        <w:rPr>
          <w:rFonts w:ascii="Times New Roman" w:eastAsia="Times New Roman" w:hAnsi="Times New Roman" w:cs="Times New Roman"/>
          <w:b/>
          <w:color w:val="auto"/>
          <w:sz w:val="24"/>
          <w:szCs w:val="24"/>
          <w:lang w:eastAsia="en-US"/>
        </w:rPr>
      </w:pPr>
      <w:r w:rsidRPr="00FE7A9A">
        <w:rPr>
          <w:rFonts w:ascii="Times New Roman" w:eastAsia="Times New Roman" w:hAnsi="Times New Roman" w:cs="Times New Roman"/>
          <w:b/>
          <w:color w:val="auto"/>
          <w:sz w:val="24"/>
          <w:szCs w:val="24"/>
          <w:lang w:eastAsia="en-US"/>
        </w:rPr>
        <w:t>TIEKĖJO DEKLARACIJA DĖL ATITIKIMO NACIONALINIO SAUGUMO REIKALAVIMAMS</w:t>
      </w:r>
    </w:p>
    <w:p w14:paraId="29A6E176" w14:textId="77777777" w:rsidR="002C6603" w:rsidRPr="00FE7A9A" w:rsidRDefault="002C6603" w:rsidP="0079711D">
      <w:pPr>
        <w:spacing w:line="240" w:lineRule="auto"/>
        <w:jc w:val="center"/>
        <w:rPr>
          <w:rFonts w:ascii="Times New Roman" w:eastAsia="Times New Roman" w:hAnsi="Times New Roman" w:cs="Times New Roman"/>
          <w:b/>
          <w:bCs/>
          <w:color w:val="auto"/>
          <w:sz w:val="24"/>
          <w:szCs w:val="24"/>
          <w:lang w:eastAsia="en-US"/>
        </w:rPr>
      </w:pPr>
      <w:r w:rsidRPr="00FE7A9A">
        <w:rPr>
          <w:rFonts w:ascii="Times New Roman" w:eastAsia="Times New Roman" w:hAnsi="Times New Roman" w:cs="Times New Roman"/>
          <w:b/>
          <w:bCs/>
          <w:color w:val="auto"/>
          <w:sz w:val="24"/>
          <w:szCs w:val="24"/>
          <w:lang w:eastAsia="en-US"/>
        </w:rPr>
        <w:t>(deklaraciją pildo kiekvienas tiekėjas ir (ar) kiekvienas jungtinės veiklos partneris)</w:t>
      </w:r>
    </w:p>
    <w:p w14:paraId="02243141" w14:textId="77777777" w:rsidR="002C6603" w:rsidRPr="00FE7A9A" w:rsidRDefault="002C6603" w:rsidP="0079711D">
      <w:pPr>
        <w:shd w:val="clear" w:color="auto" w:fill="FFFFFF"/>
        <w:spacing w:line="240" w:lineRule="auto"/>
        <w:jc w:val="both"/>
        <w:rPr>
          <w:rFonts w:ascii="Times New Roman" w:eastAsia="Times New Roman" w:hAnsi="Times New Roman" w:cs="Times New Roman"/>
          <w:i/>
          <w:iCs/>
          <w:color w:val="auto"/>
          <w:sz w:val="24"/>
          <w:szCs w:val="24"/>
          <w:lang w:eastAsia="en-US"/>
        </w:rPr>
      </w:pPr>
      <w:bookmarkStart w:id="4" w:name="_Hlk103175526"/>
    </w:p>
    <w:p w14:paraId="418245BB" w14:textId="77777777" w:rsidR="002C6603" w:rsidRPr="00FE7A9A" w:rsidRDefault="002C6603" w:rsidP="0079711D">
      <w:pPr>
        <w:shd w:val="clear" w:color="auto" w:fill="FFFFFF"/>
        <w:spacing w:line="240" w:lineRule="auto"/>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Aš (</w:t>
      </w:r>
      <w:r w:rsidRPr="00FE7A9A">
        <w:rPr>
          <w:rFonts w:ascii="Times New Roman" w:eastAsia="Times New Roman" w:hAnsi="Times New Roman" w:cs="Times New Roman"/>
          <w:i/>
          <w:iCs/>
          <w:color w:val="4F81BD"/>
          <w:sz w:val="24"/>
          <w:szCs w:val="24"/>
          <w:lang w:eastAsia="en-US"/>
        </w:rPr>
        <w:t>Tiekėjo pavadinimas</w:t>
      </w:r>
      <w:r w:rsidRPr="00FE7A9A">
        <w:rPr>
          <w:rFonts w:ascii="Times New Roman" w:eastAsia="Times New Roman" w:hAnsi="Times New Roman" w:cs="Times New Roman"/>
          <w:color w:val="auto"/>
          <w:sz w:val="24"/>
          <w:szCs w:val="24"/>
          <w:lang w:eastAsia="en-US"/>
        </w:rPr>
        <w:t>) deklaruoju ir patvirtinu, kad nei pasiūlymo pateikimo metu, nei pirkimo sutarties vykdymo metu, aš, mano pasitelkti asmenys (ūkio subjektai, kurių pajėgumais remiuosi, subtiekėjai), paslaugos ir jas teikiantys subjektai, tai pat mano ir visų nurodytų subjektų kontroliuojantys asmenys</w:t>
      </w:r>
      <w:r w:rsidRPr="00FE7A9A">
        <w:rPr>
          <w:rFonts w:ascii="Times New Roman" w:eastAsia="Times New Roman" w:hAnsi="Times New Roman" w:cs="Times New Roman"/>
          <w:color w:val="auto"/>
          <w:sz w:val="24"/>
          <w:szCs w:val="24"/>
          <w:vertAlign w:val="superscript"/>
          <w:lang w:eastAsia="en-US"/>
        </w:rPr>
        <w:footnoteReference w:id="1"/>
      </w:r>
      <w:r w:rsidRPr="00FE7A9A">
        <w:rPr>
          <w:rFonts w:ascii="Times New Roman" w:eastAsia="Times New Roman" w:hAnsi="Times New Roman" w:cs="Times New Roman"/>
          <w:color w:val="auto"/>
          <w:sz w:val="24"/>
          <w:szCs w:val="24"/>
          <w:lang w:eastAsia="en-US"/>
        </w:rPr>
        <w:t xml:space="preserve"> nekelia ir nekels grėsmės nacionaliniam saugumui, kaip tai apibrėžta Viešųjų pirkimų įstatyme, Lietuvos Respublikos  nacionaliniam saugumui užtikrinti svarbių objektų apsaugos įstatyme, Lietuvos Respublikos tarptautinių sankcijų įstatyme ir kituose Europos Sąjungos, Lietuvos Respublikos ir tarptautiniuose teisės aktuose.</w:t>
      </w:r>
    </w:p>
    <w:p w14:paraId="3DB9FCD7" w14:textId="77777777" w:rsidR="002C6603" w:rsidRPr="00FE7A9A" w:rsidRDefault="002C6603" w:rsidP="0079711D">
      <w:pPr>
        <w:shd w:val="clear" w:color="auto" w:fill="FFFFFF"/>
        <w:spacing w:line="240" w:lineRule="auto"/>
        <w:jc w:val="both"/>
        <w:rPr>
          <w:rFonts w:ascii="Times New Roman" w:eastAsia="Times New Roman" w:hAnsi="Times New Roman" w:cs="Times New Roman"/>
          <w:color w:val="auto"/>
          <w:sz w:val="24"/>
          <w:szCs w:val="24"/>
          <w:lang w:eastAsia="en-US"/>
        </w:rPr>
      </w:pPr>
    </w:p>
    <w:p w14:paraId="23258FC9" w14:textId="77777777" w:rsidR="002C6603" w:rsidRPr="00FE7A9A" w:rsidRDefault="002C6603" w:rsidP="0079711D">
      <w:pPr>
        <w:shd w:val="clear" w:color="auto" w:fill="FFFFFF"/>
        <w:spacing w:line="240" w:lineRule="auto"/>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Aš (</w:t>
      </w:r>
      <w:r w:rsidRPr="00FE7A9A">
        <w:rPr>
          <w:rFonts w:ascii="Times New Roman" w:eastAsia="Times New Roman" w:hAnsi="Times New Roman" w:cs="Times New Roman"/>
          <w:i/>
          <w:iCs/>
          <w:color w:val="4F81BD"/>
          <w:sz w:val="24"/>
          <w:szCs w:val="24"/>
          <w:lang w:eastAsia="en-US"/>
        </w:rPr>
        <w:t>Tiekėjo pavadinimas</w:t>
      </w:r>
      <w:r w:rsidRPr="00FE7A9A">
        <w:rPr>
          <w:rFonts w:ascii="Times New Roman" w:eastAsia="Times New Roman" w:hAnsi="Times New Roman" w:cs="Times New Roman"/>
          <w:color w:val="auto"/>
          <w:sz w:val="24"/>
          <w:szCs w:val="24"/>
          <w:lang w:eastAsia="en-US"/>
        </w:rPr>
        <w:t>) deklaruoju ir patvirtinu, kad:</w:t>
      </w:r>
    </w:p>
    <w:p w14:paraId="7309D707" w14:textId="77777777" w:rsidR="002C6603" w:rsidRPr="00FE7A9A" w:rsidRDefault="002C6603" w:rsidP="0079711D">
      <w:pPr>
        <w:shd w:val="clear" w:color="auto" w:fill="FFFFFF"/>
        <w:spacing w:line="240" w:lineRule="auto"/>
        <w:jc w:val="both"/>
        <w:rPr>
          <w:rFonts w:ascii="Times New Roman" w:eastAsia="Times New Roman" w:hAnsi="Times New Roman" w:cs="Times New Roman"/>
          <w:color w:val="auto"/>
          <w:sz w:val="24"/>
          <w:szCs w:val="24"/>
          <w:lang w:eastAsia="en-US"/>
        </w:rPr>
      </w:pPr>
    </w:p>
    <w:p w14:paraId="5B8B0C8C" w14:textId="77777777" w:rsidR="002C6603" w:rsidRPr="00FE7A9A" w:rsidRDefault="002C6603" w:rsidP="0079711D">
      <w:pPr>
        <w:numPr>
          <w:ilvl w:val="0"/>
          <w:numId w:val="24"/>
        </w:numPr>
        <w:shd w:val="clear" w:color="auto" w:fill="FFFFFF"/>
        <w:tabs>
          <w:tab w:val="left" w:pos="284"/>
        </w:tabs>
        <w:spacing w:line="259" w:lineRule="auto"/>
        <w:ind w:left="0" w:firstLine="0"/>
        <w:contextualSpacing/>
        <w:jc w:val="both"/>
        <w:rPr>
          <w:rFonts w:ascii="Times New Roman" w:eastAsia="Times New Roman" w:hAnsi="Times New Roman" w:cs="Times New Roman"/>
          <w:i/>
          <w:iCs/>
          <w:color w:val="auto"/>
          <w:sz w:val="24"/>
          <w:szCs w:val="24"/>
          <w:lang w:eastAsia="en-US"/>
        </w:rPr>
      </w:pPr>
      <w:r w:rsidRPr="00FE7A9A">
        <w:rPr>
          <w:rFonts w:ascii="Times New Roman" w:eastAsia="Times New Roman" w:hAnsi="Times New Roman" w:cs="Times New Roman"/>
          <w:i/>
          <w:iCs/>
          <w:color w:val="auto"/>
          <w:sz w:val="24"/>
          <w:szCs w:val="24"/>
          <w:lang w:eastAsia="en-US"/>
        </w:rPr>
        <w:t xml:space="preserve"> </w:t>
      </w:r>
      <w:r w:rsidRPr="00FE7A9A">
        <w:rPr>
          <w:rFonts w:ascii="Times New Roman" w:eastAsia="Times New Roman" w:hAnsi="Times New Roman" w:cs="Times New Roman"/>
          <w:color w:val="auto"/>
          <w:sz w:val="24"/>
          <w:szCs w:val="24"/>
          <w:lang w:eastAsia="en-US"/>
        </w:rPr>
        <w:t>Pirkimo vykdymo ir sutarties vykdymo metu, aš (</w:t>
      </w:r>
      <w:r w:rsidRPr="00FE7A9A">
        <w:rPr>
          <w:rFonts w:ascii="Times New Roman" w:eastAsia="Times New Roman" w:hAnsi="Times New Roman" w:cs="Times New Roman"/>
          <w:i/>
          <w:iCs/>
          <w:color w:val="4F81BD"/>
          <w:sz w:val="24"/>
          <w:szCs w:val="24"/>
          <w:lang w:eastAsia="en-US"/>
        </w:rPr>
        <w:t>Tiekėjo pavadinimas</w:t>
      </w:r>
      <w:r w:rsidRPr="00FE7A9A">
        <w:rPr>
          <w:rFonts w:ascii="Times New Roman" w:eastAsia="Times New Roman" w:hAnsi="Times New Roman" w:cs="Times New Roman"/>
          <w:color w:val="auto"/>
          <w:sz w:val="24"/>
          <w:szCs w:val="24"/>
          <w:lang w:eastAsia="en-US"/>
        </w:rPr>
        <w:t>) ir visi mano ūkio subjektai, kurių pajėgumais remiuosi ar (ir) remsiuosi, šiuo metu ar ateityje pasitelkti subtiekėjai, bei kiekvieno iš jų, įskaitant mane, kontroliuojantys asmenys nėra registruoti nurodytoje šalyje ar teritorijoje:</w:t>
      </w:r>
    </w:p>
    <w:p w14:paraId="006D2B02" w14:textId="77777777" w:rsidR="002C6603" w:rsidRPr="00FE7A9A" w:rsidRDefault="002C6603" w:rsidP="0079711D">
      <w:pPr>
        <w:shd w:val="clear" w:color="auto" w:fill="FFFFFF"/>
        <w:tabs>
          <w:tab w:val="left" w:pos="284"/>
        </w:tabs>
        <w:spacing w:line="240" w:lineRule="auto"/>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1.</w:t>
      </w:r>
      <w:r w:rsidRPr="00FE7A9A">
        <w:rPr>
          <w:rFonts w:ascii="Times New Roman" w:eastAsia="Times New Roman" w:hAnsi="Times New Roman" w:cs="Times New Roman"/>
          <w:color w:val="auto"/>
          <w:sz w:val="24"/>
          <w:szCs w:val="24"/>
          <w:lang w:eastAsia="en-US"/>
        </w:rPr>
        <w:tab/>
        <w:t>Rusijos Federacija.</w:t>
      </w:r>
    </w:p>
    <w:p w14:paraId="77179E86" w14:textId="77777777" w:rsidR="002C6603" w:rsidRPr="00FE7A9A" w:rsidRDefault="002C6603" w:rsidP="0079711D">
      <w:pPr>
        <w:shd w:val="clear" w:color="auto" w:fill="FFFFFF"/>
        <w:tabs>
          <w:tab w:val="left" w:pos="284"/>
        </w:tabs>
        <w:spacing w:line="240" w:lineRule="auto"/>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2.</w:t>
      </w:r>
      <w:r w:rsidRPr="00FE7A9A">
        <w:rPr>
          <w:rFonts w:ascii="Times New Roman" w:eastAsia="Times New Roman" w:hAnsi="Times New Roman" w:cs="Times New Roman"/>
          <w:color w:val="auto"/>
          <w:sz w:val="24"/>
          <w:szCs w:val="24"/>
          <w:lang w:eastAsia="en-US"/>
        </w:rPr>
        <w:tab/>
        <w:t>Baltarusijos Respublika.</w:t>
      </w:r>
    </w:p>
    <w:p w14:paraId="602980BA" w14:textId="77777777" w:rsidR="002C6603" w:rsidRPr="00FE7A9A" w:rsidRDefault="002C6603" w:rsidP="0079711D">
      <w:pPr>
        <w:shd w:val="clear" w:color="auto" w:fill="FFFFFF"/>
        <w:tabs>
          <w:tab w:val="left" w:pos="284"/>
        </w:tabs>
        <w:spacing w:line="240" w:lineRule="auto"/>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3.</w:t>
      </w:r>
      <w:r w:rsidRPr="00FE7A9A">
        <w:rPr>
          <w:rFonts w:ascii="Times New Roman" w:eastAsia="Times New Roman" w:hAnsi="Times New Roman" w:cs="Times New Roman"/>
          <w:color w:val="auto"/>
          <w:sz w:val="24"/>
          <w:szCs w:val="24"/>
          <w:lang w:eastAsia="en-US"/>
        </w:rPr>
        <w:tab/>
        <w:t xml:space="preserve">Rusijos Federacijos aneksuotas Krymas. </w:t>
      </w:r>
    </w:p>
    <w:p w14:paraId="333C434D" w14:textId="77777777" w:rsidR="002C6603" w:rsidRPr="00FE7A9A" w:rsidRDefault="002C6603" w:rsidP="0079711D">
      <w:pPr>
        <w:shd w:val="clear" w:color="auto" w:fill="FFFFFF"/>
        <w:tabs>
          <w:tab w:val="left" w:pos="284"/>
        </w:tabs>
        <w:spacing w:line="240" w:lineRule="auto"/>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4.</w:t>
      </w:r>
      <w:r w:rsidRPr="00FE7A9A">
        <w:rPr>
          <w:rFonts w:ascii="Times New Roman" w:eastAsia="Times New Roman" w:hAnsi="Times New Roman" w:cs="Times New Roman"/>
          <w:color w:val="auto"/>
          <w:sz w:val="24"/>
          <w:szCs w:val="24"/>
          <w:lang w:eastAsia="en-US"/>
        </w:rPr>
        <w:tab/>
        <w:t xml:space="preserve">Moldovos Respublikos Vyriausybės nekontroliuojama </w:t>
      </w:r>
      <w:proofErr w:type="spellStart"/>
      <w:r w:rsidRPr="00FE7A9A">
        <w:rPr>
          <w:rFonts w:ascii="Times New Roman" w:eastAsia="Times New Roman" w:hAnsi="Times New Roman" w:cs="Times New Roman"/>
          <w:color w:val="auto"/>
          <w:sz w:val="24"/>
          <w:szCs w:val="24"/>
          <w:lang w:eastAsia="en-US"/>
        </w:rPr>
        <w:t>Padniestrės</w:t>
      </w:r>
      <w:proofErr w:type="spellEnd"/>
      <w:r w:rsidRPr="00FE7A9A">
        <w:rPr>
          <w:rFonts w:ascii="Times New Roman" w:eastAsia="Times New Roman" w:hAnsi="Times New Roman" w:cs="Times New Roman"/>
          <w:color w:val="auto"/>
          <w:sz w:val="24"/>
          <w:szCs w:val="24"/>
          <w:lang w:eastAsia="en-US"/>
        </w:rPr>
        <w:t xml:space="preserve"> teritorija.</w:t>
      </w:r>
    </w:p>
    <w:p w14:paraId="29EEB1BF" w14:textId="77777777" w:rsidR="002C6603" w:rsidRPr="00FE7A9A" w:rsidRDefault="002C6603" w:rsidP="0079711D">
      <w:pPr>
        <w:shd w:val="clear" w:color="auto" w:fill="FFFFFF"/>
        <w:tabs>
          <w:tab w:val="left" w:pos="284"/>
        </w:tabs>
        <w:spacing w:line="240" w:lineRule="auto"/>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5.</w:t>
      </w:r>
      <w:r w:rsidRPr="00FE7A9A">
        <w:rPr>
          <w:rFonts w:ascii="Times New Roman" w:eastAsia="Times New Roman" w:hAnsi="Times New Roman" w:cs="Times New Roman"/>
          <w:color w:val="auto"/>
          <w:sz w:val="24"/>
          <w:szCs w:val="24"/>
          <w:lang w:eastAsia="en-US"/>
        </w:rPr>
        <w:tab/>
      </w:r>
      <w:proofErr w:type="spellStart"/>
      <w:r w:rsidRPr="00FE7A9A">
        <w:rPr>
          <w:rFonts w:ascii="Times New Roman" w:eastAsia="Times New Roman" w:hAnsi="Times New Roman" w:cs="Times New Roman"/>
          <w:color w:val="auto"/>
          <w:sz w:val="24"/>
          <w:szCs w:val="24"/>
          <w:lang w:eastAsia="en-US"/>
        </w:rPr>
        <w:t>Sakartvelo</w:t>
      </w:r>
      <w:proofErr w:type="spellEnd"/>
      <w:r w:rsidRPr="00FE7A9A">
        <w:rPr>
          <w:rFonts w:ascii="Times New Roman" w:eastAsia="Times New Roman" w:hAnsi="Times New Roman" w:cs="Times New Roman"/>
          <w:color w:val="auto"/>
          <w:sz w:val="24"/>
          <w:szCs w:val="24"/>
          <w:lang w:eastAsia="en-US"/>
        </w:rPr>
        <w:t xml:space="preserve"> Vyriausybės nekontroliuojamos Abchazijos ir Pietų Osetijos teritorijos.</w:t>
      </w:r>
    </w:p>
    <w:bookmarkEnd w:id="4"/>
    <w:p w14:paraId="4525BEE2" w14:textId="77777777" w:rsidR="002C6603" w:rsidRPr="00FE7A9A" w:rsidRDefault="002C6603" w:rsidP="0079711D">
      <w:pPr>
        <w:shd w:val="clear" w:color="auto" w:fill="FFFFFF"/>
        <w:spacing w:line="240" w:lineRule="auto"/>
        <w:jc w:val="both"/>
        <w:rPr>
          <w:rFonts w:ascii="Times New Roman" w:eastAsia="Times New Roman" w:hAnsi="Times New Roman" w:cs="Times New Roman"/>
          <w:color w:val="auto"/>
          <w:sz w:val="24"/>
          <w:szCs w:val="24"/>
          <w:lang w:eastAsia="en-US"/>
        </w:rPr>
      </w:pPr>
    </w:p>
    <w:p w14:paraId="5418BD6A" w14:textId="77777777" w:rsidR="002C6603" w:rsidRPr="00FE7A9A" w:rsidRDefault="002C6603" w:rsidP="0079711D">
      <w:pPr>
        <w:numPr>
          <w:ilvl w:val="0"/>
          <w:numId w:val="24"/>
        </w:numPr>
        <w:shd w:val="clear" w:color="auto" w:fill="FFFFFF"/>
        <w:tabs>
          <w:tab w:val="left" w:pos="426"/>
        </w:tabs>
        <w:spacing w:line="259" w:lineRule="auto"/>
        <w:ind w:left="0" w:firstLine="0"/>
        <w:contextualSpacing/>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 xml:space="preserve">siūlysiu ir </w:t>
      </w:r>
      <w:r w:rsidRPr="00FE7A9A">
        <w:rPr>
          <w:rFonts w:ascii="Times New Roman" w:eastAsia="Times New Roman" w:hAnsi="Times New Roman" w:cs="Times New Roman"/>
          <w:color w:val="auto"/>
          <w:sz w:val="24"/>
          <w:szCs w:val="24"/>
          <w:shd w:val="clear" w:color="auto" w:fill="FFFFFF"/>
          <w:lang w:eastAsia="en-US"/>
        </w:rPr>
        <w:t>sutarties vykdymo metu teiksiu paslaugas, kurių teikimo vieta nėra nurodyta šioje šalyje ar teritorijoje:</w:t>
      </w:r>
    </w:p>
    <w:p w14:paraId="54277921" w14:textId="77777777" w:rsidR="002C6603" w:rsidRPr="00FE7A9A" w:rsidRDefault="002C6603" w:rsidP="0079711D">
      <w:pPr>
        <w:shd w:val="clear" w:color="auto" w:fill="FFFFFF"/>
        <w:tabs>
          <w:tab w:val="left" w:pos="426"/>
        </w:tabs>
        <w:spacing w:line="240" w:lineRule="auto"/>
        <w:jc w:val="both"/>
        <w:rPr>
          <w:rFonts w:ascii="Times New Roman" w:eastAsia="Times New Roman" w:hAnsi="Times New Roman" w:cs="Times New Roman"/>
          <w:color w:val="auto"/>
          <w:sz w:val="24"/>
          <w:szCs w:val="24"/>
          <w:shd w:val="clear" w:color="auto" w:fill="FFFFFF"/>
          <w:lang w:eastAsia="en-US"/>
        </w:rPr>
      </w:pPr>
      <w:r w:rsidRPr="00FE7A9A">
        <w:rPr>
          <w:rFonts w:ascii="Times New Roman" w:eastAsia="Times New Roman" w:hAnsi="Times New Roman" w:cs="Times New Roman"/>
          <w:color w:val="auto"/>
          <w:sz w:val="24"/>
          <w:szCs w:val="24"/>
          <w:shd w:val="clear" w:color="auto" w:fill="FFFFFF"/>
          <w:lang w:eastAsia="en-US"/>
        </w:rPr>
        <w:t>1.</w:t>
      </w:r>
      <w:r w:rsidRPr="00FE7A9A">
        <w:rPr>
          <w:rFonts w:ascii="Times New Roman" w:eastAsia="Times New Roman" w:hAnsi="Times New Roman" w:cs="Times New Roman"/>
          <w:color w:val="auto"/>
          <w:sz w:val="24"/>
          <w:szCs w:val="24"/>
          <w:shd w:val="clear" w:color="auto" w:fill="FFFFFF"/>
          <w:lang w:eastAsia="en-US"/>
        </w:rPr>
        <w:tab/>
        <w:t>Rusijos Federacija.</w:t>
      </w:r>
    </w:p>
    <w:p w14:paraId="095EB6DE" w14:textId="77777777" w:rsidR="002C6603" w:rsidRPr="00FE7A9A" w:rsidRDefault="002C6603" w:rsidP="0079711D">
      <w:pPr>
        <w:shd w:val="clear" w:color="auto" w:fill="FFFFFF"/>
        <w:tabs>
          <w:tab w:val="left" w:pos="426"/>
        </w:tabs>
        <w:spacing w:line="240" w:lineRule="auto"/>
        <w:jc w:val="both"/>
        <w:rPr>
          <w:rFonts w:ascii="Times New Roman" w:eastAsia="Times New Roman" w:hAnsi="Times New Roman" w:cs="Times New Roman"/>
          <w:color w:val="auto"/>
          <w:sz w:val="24"/>
          <w:szCs w:val="24"/>
          <w:shd w:val="clear" w:color="auto" w:fill="FFFFFF"/>
          <w:lang w:eastAsia="en-US"/>
        </w:rPr>
      </w:pPr>
      <w:r w:rsidRPr="00FE7A9A">
        <w:rPr>
          <w:rFonts w:ascii="Times New Roman" w:eastAsia="Times New Roman" w:hAnsi="Times New Roman" w:cs="Times New Roman"/>
          <w:color w:val="auto"/>
          <w:sz w:val="24"/>
          <w:szCs w:val="24"/>
          <w:shd w:val="clear" w:color="auto" w:fill="FFFFFF"/>
          <w:lang w:eastAsia="en-US"/>
        </w:rPr>
        <w:t>2.</w:t>
      </w:r>
      <w:r w:rsidRPr="00FE7A9A">
        <w:rPr>
          <w:rFonts w:ascii="Times New Roman" w:eastAsia="Times New Roman" w:hAnsi="Times New Roman" w:cs="Times New Roman"/>
          <w:color w:val="auto"/>
          <w:sz w:val="24"/>
          <w:szCs w:val="24"/>
          <w:shd w:val="clear" w:color="auto" w:fill="FFFFFF"/>
          <w:lang w:eastAsia="en-US"/>
        </w:rPr>
        <w:tab/>
        <w:t>Baltarusijos Respublika.</w:t>
      </w:r>
    </w:p>
    <w:p w14:paraId="119A07E4" w14:textId="77777777" w:rsidR="002C6603" w:rsidRPr="00FE7A9A" w:rsidRDefault="002C6603" w:rsidP="0079711D">
      <w:pPr>
        <w:shd w:val="clear" w:color="auto" w:fill="FFFFFF"/>
        <w:tabs>
          <w:tab w:val="left" w:pos="426"/>
        </w:tabs>
        <w:spacing w:line="240" w:lineRule="auto"/>
        <w:jc w:val="both"/>
        <w:rPr>
          <w:rFonts w:ascii="Times New Roman" w:eastAsia="Times New Roman" w:hAnsi="Times New Roman" w:cs="Times New Roman"/>
          <w:color w:val="auto"/>
          <w:sz w:val="24"/>
          <w:szCs w:val="24"/>
          <w:shd w:val="clear" w:color="auto" w:fill="FFFFFF"/>
          <w:lang w:eastAsia="en-US"/>
        </w:rPr>
      </w:pPr>
      <w:r w:rsidRPr="00FE7A9A">
        <w:rPr>
          <w:rFonts w:ascii="Times New Roman" w:eastAsia="Times New Roman" w:hAnsi="Times New Roman" w:cs="Times New Roman"/>
          <w:color w:val="auto"/>
          <w:sz w:val="24"/>
          <w:szCs w:val="24"/>
          <w:shd w:val="clear" w:color="auto" w:fill="FFFFFF"/>
          <w:lang w:eastAsia="en-US"/>
        </w:rPr>
        <w:t>3.</w:t>
      </w:r>
      <w:r w:rsidRPr="00FE7A9A">
        <w:rPr>
          <w:rFonts w:ascii="Times New Roman" w:eastAsia="Times New Roman" w:hAnsi="Times New Roman" w:cs="Times New Roman"/>
          <w:color w:val="auto"/>
          <w:sz w:val="24"/>
          <w:szCs w:val="24"/>
          <w:shd w:val="clear" w:color="auto" w:fill="FFFFFF"/>
          <w:lang w:eastAsia="en-US"/>
        </w:rPr>
        <w:tab/>
        <w:t xml:space="preserve">Rusijos Federacijos aneksuotas Krymas. </w:t>
      </w:r>
    </w:p>
    <w:p w14:paraId="5D2D73DE" w14:textId="77777777" w:rsidR="002C6603" w:rsidRPr="00FE7A9A" w:rsidRDefault="002C6603" w:rsidP="0079711D">
      <w:pPr>
        <w:shd w:val="clear" w:color="auto" w:fill="FFFFFF"/>
        <w:tabs>
          <w:tab w:val="left" w:pos="426"/>
        </w:tabs>
        <w:spacing w:line="240" w:lineRule="auto"/>
        <w:jc w:val="both"/>
        <w:rPr>
          <w:rFonts w:ascii="Times New Roman" w:eastAsia="Times New Roman" w:hAnsi="Times New Roman" w:cs="Times New Roman"/>
          <w:color w:val="auto"/>
          <w:sz w:val="24"/>
          <w:szCs w:val="24"/>
          <w:shd w:val="clear" w:color="auto" w:fill="FFFFFF"/>
          <w:lang w:eastAsia="en-US"/>
        </w:rPr>
      </w:pPr>
      <w:r w:rsidRPr="00FE7A9A">
        <w:rPr>
          <w:rFonts w:ascii="Times New Roman" w:eastAsia="Times New Roman" w:hAnsi="Times New Roman" w:cs="Times New Roman"/>
          <w:color w:val="auto"/>
          <w:sz w:val="24"/>
          <w:szCs w:val="24"/>
          <w:shd w:val="clear" w:color="auto" w:fill="FFFFFF"/>
          <w:lang w:eastAsia="en-US"/>
        </w:rPr>
        <w:t>4.</w:t>
      </w:r>
      <w:r w:rsidRPr="00FE7A9A">
        <w:rPr>
          <w:rFonts w:ascii="Times New Roman" w:eastAsia="Times New Roman" w:hAnsi="Times New Roman" w:cs="Times New Roman"/>
          <w:color w:val="auto"/>
          <w:sz w:val="24"/>
          <w:szCs w:val="24"/>
          <w:shd w:val="clear" w:color="auto" w:fill="FFFFFF"/>
          <w:lang w:eastAsia="en-US"/>
        </w:rPr>
        <w:tab/>
        <w:t xml:space="preserve">Moldovos Respublikos Vyriausybės nekontroliuojama </w:t>
      </w:r>
      <w:proofErr w:type="spellStart"/>
      <w:r w:rsidRPr="00FE7A9A">
        <w:rPr>
          <w:rFonts w:ascii="Times New Roman" w:eastAsia="Times New Roman" w:hAnsi="Times New Roman" w:cs="Times New Roman"/>
          <w:color w:val="auto"/>
          <w:sz w:val="24"/>
          <w:szCs w:val="24"/>
          <w:shd w:val="clear" w:color="auto" w:fill="FFFFFF"/>
          <w:lang w:eastAsia="en-US"/>
        </w:rPr>
        <w:t>Padniestrės</w:t>
      </w:r>
      <w:proofErr w:type="spellEnd"/>
      <w:r w:rsidRPr="00FE7A9A">
        <w:rPr>
          <w:rFonts w:ascii="Times New Roman" w:eastAsia="Times New Roman" w:hAnsi="Times New Roman" w:cs="Times New Roman"/>
          <w:color w:val="auto"/>
          <w:sz w:val="24"/>
          <w:szCs w:val="24"/>
          <w:shd w:val="clear" w:color="auto" w:fill="FFFFFF"/>
          <w:lang w:eastAsia="en-US"/>
        </w:rPr>
        <w:t xml:space="preserve"> teritorija.</w:t>
      </w:r>
    </w:p>
    <w:p w14:paraId="33C2F4C6" w14:textId="77777777" w:rsidR="002C6603" w:rsidRPr="00FE7A9A" w:rsidRDefault="002C6603" w:rsidP="0079711D">
      <w:pPr>
        <w:shd w:val="clear" w:color="auto" w:fill="FFFFFF"/>
        <w:tabs>
          <w:tab w:val="left" w:pos="426"/>
        </w:tabs>
        <w:spacing w:line="240" w:lineRule="auto"/>
        <w:jc w:val="both"/>
        <w:rPr>
          <w:rFonts w:ascii="Times New Roman" w:eastAsia="Times New Roman" w:hAnsi="Times New Roman" w:cs="Times New Roman"/>
          <w:color w:val="auto"/>
          <w:sz w:val="24"/>
          <w:szCs w:val="24"/>
          <w:shd w:val="clear" w:color="auto" w:fill="FFFFFF"/>
          <w:lang w:eastAsia="en-US"/>
        </w:rPr>
      </w:pPr>
      <w:r w:rsidRPr="00FE7A9A">
        <w:rPr>
          <w:rFonts w:ascii="Times New Roman" w:eastAsia="Times New Roman" w:hAnsi="Times New Roman" w:cs="Times New Roman"/>
          <w:color w:val="auto"/>
          <w:sz w:val="24"/>
          <w:szCs w:val="24"/>
          <w:shd w:val="clear" w:color="auto" w:fill="FFFFFF"/>
          <w:lang w:eastAsia="en-US"/>
        </w:rPr>
        <w:t>5.</w:t>
      </w:r>
      <w:r w:rsidRPr="00FE7A9A">
        <w:rPr>
          <w:rFonts w:ascii="Times New Roman" w:eastAsia="Times New Roman" w:hAnsi="Times New Roman" w:cs="Times New Roman"/>
          <w:color w:val="auto"/>
          <w:sz w:val="24"/>
          <w:szCs w:val="24"/>
          <w:shd w:val="clear" w:color="auto" w:fill="FFFFFF"/>
          <w:lang w:eastAsia="en-US"/>
        </w:rPr>
        <w:tab/>
      </w:r>
      <w:proofErr w:type="spellStart"/>
      <w:r w:rsidRPr="00FE7A9A">
        <w:rPr>
          <w:rFonts w:ascii="Times New Roman" w:eastAsia="Times New Roman" w:hAnsi="Times New Roman" w:cs="Times New Roman"/>
          <w:color w:val="auto"/>
          <w:sz w:val="24"/>
          <w:szCs w:val="24"/>
          <w:shd w:val="clear" w:color="auto" w:fill="FFFFFF"/>
          <w:lang w:eastAsia="en-US"/>
        </w:rPr>
        <w:t>Sakartvelo</w:t>
      </w:r>
      <w:proofErr w:type="spellEnd"/>
      <w:r w:rsidRPr="00FE7A9A">
        <w:rPr>
          <w:rFonts w:ascii="Times New Roman" w:eastAsia="Times New Roman" w:hAnsi="Times New Roman" w:cs="Times New Roman"/>
          <w:color w:val="auto"/>
          <w:sz w:val="24"/>
          <w:szCs w:val="24"/>
          <w:shd w:val="clear" w:color="auto" w:fill="FFFFFF"/>
          <w:lang w:eastAsia="en-US"/>
        </w:rPr>
        <w:t xml:space="preserve"> Vyriausybės nekontroliuojamos Abchazijos ir Pietų Osetijos teritorijos.</w:t>
      </w:r>
      <w:r w:rsidRPr="00FE7A9A" w:rsidDel="00A01235">
        <w:rPr>
          <w:rFonts w:ascii="Times New Roman" w:eastAsia="Times New Roman" w:hAnsi="Times New Roman" w:cs="Times New Roman"/>
          <w:color w:val="auto"/>
          <w:sz w:val="24"/>
          <w:szCs w:val="24"/>
          <w:shd w:val="clear" w:color="auto" w:fill="FFFFFF"/>
          <w:lang w:eastAsia="en-US"/>
        </w:rPr>
        <w:t xml:space="preserve"> </w:t>
      </w:r>
    </w:p>
    <w:p w14:paraId="593523B3" w14:textId="77777777" w:rsidR="002C6603" w:rsidRPr="00FE7A9A" w:rsidRDefault="002C6603" w:rsidP="0079711D">
      <w:pPr>
        <w:shd w:val="clear" w:color="auto" w:fill="FFFFFF"/>
        <w:tabs>
          <w:tab w:val="left" w:pos="426"/>
        </w:tabs>
        <w:spacing w:line="240" w:lineRule="auto"/>
        <w:jc w:val="both"/>
        <w:rPr>
          <w:rFonts w:ascii="Times New Roman" w:eastAsia="Times New Roman" w:hAnsi="Times New Roman" w:cs="Times New Roman"/>
          <w:color w:val="FF0000"/>
          <w:sz w:val="24"/>
          <w:szCs w:val="24"/>
          <w:lang w:eastAsia="en-US"/>
        </w:rPr>
      </w:pPr>
    </w:p>
    <w:p w14:paraId="66A766B6" w14:textId="77777777" w:rsidR="002C6603" w:rsidRPr="00FE7A9A" w:rsidRDefault="002C6603" w:rsidP="0079711D">
      <w:pPr>
        <w:spacing w:line="240" w:lineRule="auto"/>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3) Aš (</w:t>
      </w:r>
      <w:r w:rsidRPr="00FE7A9A">
        <w:rPr>
          <w:rFonts w:ascii="Times New Roman" w:eastAsia="Times New Roman" w:hAnsi="Times New Roman" w:cs="Times New Roman"/>
          <w:i/>
          <w:iCs/>
          <w:color w:val="4F81BD"/>
          <w:sz w:val="24"/>
          <w:szCs w:val="24"/>
          <w:lang w:eastAsia="en-US"/>
        </w:rPr>
        <w:t>Tiekėjo pavadinimas</w:t>
      </w:r>
      <w:r w:rsidRPr="00FE7A9A">
        <w:rPr>
          <w:rFonts w:ascii="Times New Roman" w:eastAsia="Times New Roman" w:hAnsi="Times New Roman" w:cs="Times New Roman"/>
          <w:color w:val="auto"/>
          <w:sz w:val="24"/>
          <w:szCs w:val="24"/>
          <w:lang w:eastAsia="en-US"/>
        </w:rPr>
        <w:t>) deklaruoju ir patvirtinu, kad Rusija nedalyvauja mano atstovaujamos įmonės sutartyje, viršijant 2014 m. liepos 31 d. Tarybos reglamento (ES) Nr. 833/2014 5k straipsnyje nustatytas ribas su pakeitimais, padarytais 2022 m. balandžio 8 d. Tarybos reglamentu (ES) Nr. 2022/576 dėl ribojamųjų priemonių, susijusių su padėtį destabilizuojančiais Rusijos veiksmais Ukrainoje.</w:t>
      </w:r>
    </w:p>
    <w:p w14:paraId="3F1C4868" w14:textId="77777777" w:rsidR="002C6603" w:rsidRPr="00FE7A9A" w:rsidRDefault="002C6603" w:rsidP="0079711D">
      <w:pPr>
        <w:spacing w:line="240" w:lineRule="auto"/>
        <w:jc w:val="both"/>
        <w:rPr>
          <w:rFonts w:ascii="Times New Roman" w:eastAsia="Times New Roman" w:hAnsi="Times New Roman" w:cs="Times New Roman"/>
          <w:color w:val="auto"/>
          <w:sz w:val="24"/>
          <w:szCs w:val="24"/>
          <w:lang w:eastAsia="en-US"/>
        </w:rPr>
      </w:pPr>
    </w:p>
    <w:p w14:paraId="3B129406" w14:textId="77777777" w:rsidR="002C6603" w:rsidRPr="00FE7A9A" w:rsidRDefault="002C6603" w:rsidP="0079711D">
      <w:pPr>
        <w:spacing w:line="240" w:lineRule="auto"/>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Aš (</w:t>
      </w:r>
      <w:r w:rsidRPr="00FE7A9A">
        <w:rPr>
          <w:rFonts w:ascii="Times New Roman" w:eastAsia="Times New Roman" w:hAnsi="Times New Roman" w:cs="Times New Roman"/>
          <w:i/>
          <w:iCs/>
          <w:color w:val="4F81BD"/>
          <w:sz w:val="24"/>
          <w:szCs w:val="24"/>
          <w:lang w:eastAsia="en-US"/>
        </w:rPr>
        <w:t>Tiekėjo pavadinimas</w:t>
      </w:r>
      <w:r w:rsidRPr="00FE7A9A">
        <w:rPr>
          <w:rFonts w:ascii="Times New Roman" w:eastAsia="Times New Roman" w:hAnsi="Times New Roman" w:cs="Times New Roman"/>
          <w:color w:val="auto"/>
          <w:sz w:val="24"/>
          <w:szCs w:val="24"/>
          <w:lang w:eastAsia="en-US"/>
        </w:rPr>
        <w:t xml:space="preserve">) deklaruoju ir patvirtinu, kad: </w:t>
      </w:r>
    </w:p>
    <w:p w14:paraId="52C586A4" w14:textId="77777777" w:rsidR="002C6603" w:rsidRPr="00FE7A9A" w:rsidRDefault="002C6603" w:rsidP="0079711D">
      <w:pPr>
        <w:spacing w:line="240" w:lineRule="auto"/>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 xml:space="preserve">a) mano atstovaujama bendrovė (ir nė vienas iš mūsų konsorciumo narių) nėra Rusijos pilietis arba fizinis ar juridinis asmuo, subjektas ar įstaiga, įsteigta Rusijoje; </w:t>
      </w:r>
    </w:p>
    <w:p w14:paraId="7ECB20F5" w14:textId="77777777" w:rsidR="002C6603" w:rsidRPr="00FE7A9A" w:rsidRDefault="002C6603" w:rsidP="0079711D">
      <w:pPr>
        <w:spacing w:line="240" w:lineRule="auto"/>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 xml:space="preserve">b) mano atstovaujama bendrovė (ir nė viena iš įmonių, kurios yra mūsų konsorciumo narės), nėra juridinis asmuo, subjektas ar įstaiga, kuriuose daugiau kaip 50 % nuosavybės teisių tiesiogiai ar netiesiogiai priklauso a) punkte nurodytam subjektui. </w:t>
      </w:r>
    </w:p>
    <w:p w14:paraId="51BC5FF9" w14:textId="77777777" w:rsidR="002C6603" w:rsidRPr="00FE7A9A" w:rsidRDefault="002C6603" w:rsidP="0079711D">
      <w:pPr>
        <w:spacing w:line="240" w:lineRule="auto"/>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 xml:space="preserve">c) nei aš, nei bendrovė, kuriai atstovaujame (ir nė vienas iš mūsų konsorciumo narių), nesame fiziniu ar juridiniu asmeniu, subjektu ar organizacija, veikianti a) arba b) punkte nurodyto subjekto vardu arba jo nurodymu; </w:t>
      </w:r>
    </w:p>
    <w:p w14:paraId="42BAAECB" w14:textId="77777777" w:rsidR="002C6603" w:rsidRPr="00FE7A9A" w:rsidRDefault="002C6603" w:rsidP="0079711D">
      <w:pPr>
        <w:spacing w:line="240" w:lineRule="auto"/>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d) mano atstovaujamos bendrovės subtiekėjai, tiekėjai arba ūkio subjektai, kurių pajėgumais remiamasi ir kuriems tenka daugiau kaip 10 % sutarties vertės nepriklauso nuo a–c punktuose išvardytų subjektų.</w:t>
      </w:r>
    </w:p>
    <w:p w14:paraId="0ED08BB3" w14:textId="77777777" w:rsidR="002C6603" w:rsidRPr="00FE7A9A" w:rsidRDefault="002C6603" w:rsidP="0079711D">
      <w:pPr>
        <w:spacing w:line="240" w:lineRule="auto"/>
        <w:jc w:val="both"/>
        <w:rPr>
          <w:rFonts w:ascii="Times New Roman" w:eastAsia="Times New Roman" w:hAnsi="Times New Roman" w:cs="Times New Roman"/>
          <w:color w:val="auto"/>
          <w:sz w:val="24"/>
          <w:szCs w:val="24"/>
          <w:lang w:eastAsia="en-US"/>
        </w:rPr>
      </w:pPr>
    </w:p>
    <w:p w14:paraId="718BFF5B" w14:textId="77777777" w:rsidR="002C6603" w:rsidRPr="00FE7A9A" w:rsidRDefault="002C6603" w:rsidP="0079711D">
      <w:pPr>
        <w:spacing w:line="240" w:lineRule="auto"/>
        <w:jc w:val="both"/>
        <w:rPr>
          <w:rFonts w:ascii="Times New Roman" w:eastAsia="Times New Roman" w:hAnsi="Times New Roman" w:cs="Times New Roman"/>
          <w:color w:val="auto"/>
          <w:sz w:val="24"/>
          <w:szCs w:val="24"/>
          <w:shd w:val="clear" w:color="auto" w:fill="FFFFFF"/>
          <w:lang w:eastAsia="en-US"/>
        </w:rPr>
      </w:pPr>
      <w:r w:rsidRPr="00FE7A9A">
        <w:rPr>
          <w:rFonts w:ascii="Times New Roman" w:eastAsia="Times New Roman" w:hAnsi="Times New Roman" w:cs="Times New Roman"/>
          <w:color w:val="auto"/>
          <w:sz w:val="24"/>
          <w:szCs w:val="24"/>
          <w:lang w:eastAsia="en-US"/>
        </w:rPr>
        <w:t>Taip pat aš (</w:t>
      </w:r>
      <w:r w:rsidRPr="00FE7A9A">
        <w:rPr>
          <w:rFonts w:ascii="Times New Roman" w:eastAsia="Times New Roman" w:hAnsi="Times New Roman" w:cs="Times New Roman"/>
          <w:i/>
          <w:iCs/>
          <w:color w:val="4F81BD"/>
          <w:sz w:val="24"/>
          <w:szCs w:val="24"/>
          <w:lang w:eastAsia="en-US"/>
        </w:rPr>
        <w:t>Tiekėjo pavadinimas</w:t>
      </w:r>
      <w:r w:rsidRPr="00FE7A9A">
        <w:rPr>
          <w:rFonts w:ascii="Times New Roman" w:eastAsia="Times New Roman" w:hAnsi="Times New Roman" w:cs="Times New Roman"/>
          <w:color w:val="auto"/>
          <w:sz w:val="24"/>
          <w:szCs w:val="24"/>
          <w:lang w:eastAsia="en-US"/>
        </w:rPr>
        <w:t>) deklaruoju ir patvirtinu, kad man (</w:t>
      </w:r>
      <w:r w:rsidRPr="00FE7A9A">
        <w:rPr>
          <w:rFonts w:ascii="Times New Roman" w:eastAsia="Times New Roman" w:hAnsi="Times New Roman" w:cs="Times New Roman"/>
          <w:i/>
          <w:iCs/>
          <w:color w:val="4F81BD"/>
          <w:sz w:val="24"/>
          <w:szCs w:val="24"/>
          <w:lang w:eastAsia="en-US"/>
        </w:rPr>
        <w:t>Tiekėjo pavadinimas</w:t>
      </w:r>
      <w:r w:rsidRPr="00FE7A9A">
        <w:rPr>
          <w:rFonts w:ascii="Times New Roman" w:eastAsia="Times New Roman" w:hAnsi="Times New Roman" w:cs="Times New Roman"/>
          <w:color w:val="auto"/>
          <w:sz w:val="24"/>
          <w:szCs w:val="24"/>
          <w:lang w:eastAsia="en-US"/>
        </w:rPr>
        <w:t xml:space="preserve">) ir mano siūlomam objektui netaikomos ir kitos Lietuvos Respublikoje įgyvendinamos tarptautinės sankcijos, kaip tai apibrėžta </w:t>
      </w:r>
      <w:r w:rsidRPr="00FE7A9A">
        <w:rPr>
          <w:rFonts w:ascii="Times New Roman" w:eastAsia="Times New Roman" w:hAnsi="Times New Roman" w:cs="Times New Roman"/>
          <w:color w:val="auto"/>
          <w:sz w:val="24"/>
          <w:szCs w:val="24"/>
          <w:lang w:eastAsia="en-US"/>
        </w:rPr>
        <w:lastRenderedPageBreak/>
        <w:t>Lietuvos Respublikos ekonominių ir kitų tarptautinių sankcijų įgyvendinimo įstatyme ir kituose tarptautiniuose, Europos Sąjungos ir Lietuvos Respublikos teisės aktuose.</w:t>
      </w:r>
    </w:p>
    <w:p w14:paraId="22D04224" w14:textId="77777777" w:rsidR="002C6603" w:rsidRPr="00FE7A9A" w:rsidRDefault="002C6603" w:rsidP="0079711D">
      <w:pPr>
        <w:tabs>
          <w:tab w:val="left" w:pos="567"/>
        </w:tabs>
        <w:spacing w:line="259" w:lineRule="auto"/>
        <w:contextualSpacing/>
        <w:jc w:val="both"/>
        <w:rPr>
          <w:rFonts w:ascii="Times New Roman" w:eastAsia="Times New Roman" w:hAnsi="Times New Roman" w:cs="Times New Roman"/>
          <w:iCs/>
          <w:color w:val="auto"/>
          <w:sz w:val="24"/>
          <w:szCs w:val="24"/>
          <w:lang w:eastAsia="en-US"/>
        </w:rPr>
      </w:pPr>
    </w:p>
    <w:p w14:paraId="2A863120" w14:textId="6CF71FDE" w:rsidR="002C6603" w:rsidRPr="00FE7A9A" w:rsidRDefault="002C6603" w:rsidP="0079711D">
      <w:pPr>
        <w:tabs>
          <w:tab w:val="left" w:pos="567"/>
        </w:tabs>
        <w:spacing w:line="259" w:lineRule="auto"/>
        <w:contextualSpacing/>
        <w:jc w:val="both"/>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iCs/>
          <w:color w:val="auto"/>
          <w:sz w:val="24"/>
          <w:szCs w:val="24"/>
          <w:lang w:eastAsia="en-US"/>
        </w:rPr>
        <w:t>Tiekėjas, teikdamas Pasiūlymą ir šią deklaraciją, patvirtina, kad jis ir jo pasiūlymas, įskaitant pasitelktus asmenis, visiškai atitinka pirkimo metu keliamus reikalavimus ir šioje deklaracijoje nurodytus patvirtinimus. Tiekėjas įsipareigoja pirkimo ir sutarties vykdymo metu pagal</w:t>
      </w:r>
      <w:r w:rsidR="00DF02F7" w:rsidRPr="00FE7A9A">
        <w:rPr>
          <w:rFonts w:ascii="Times New Roman" w:eastAsia="Times New Roman" w:hAnsi="Times New Roman" w:cs="Times New Roman"/>
          <w:iCs/>
          <w:color w:val="auto"/>
          <w:sz w:val="24"/>
          <w:szCs w:val="24"/>
          <w:lang w:eastAsia="en-US"/>
        </w:rPr>
        <w:t xml:space="preserve"> perkančiosios organizacijos</w:t>
      </w:r>
      <w:r w:rsidRPr="00FE7A9A">
        <w:rPr>
          <w:rFonts w:ascii="Times New Roman" w:eastAsia="Times New Roman" w:hAnsi="Times New Roman" w:cs="Times New Roman"/>
          <w:iCs/>
          <w:color w:val="auto"/>
          <w:sz w:val="24"/>
          <w:szCs w:val="24"/>
          <w:lang w:eastAsia="en-US"/>
        </w:rPr>
        <w:t xml:space="preserve"> pareikalavimą pateikti visus atitiktį nurodytiems reikalavimams patvirtinančius dokumentus ir kitus reikalaujamus duomenis. </w:t>
      </w:r>
    </w:p>
    <w:p w14:paraId="79176E7D" w14:textId="77777777" w:rsidR="002C6603" w:rsidRPr="00FE7A9A" w:rsidRDefault="002C6603" w:rsidP="0079711D">
      <w:pPr>
        <w:tabs>
          <w:tab w:val="left" w:pos="4540"/>
        </w:tabs>
        <w:spacing w:line="240" w:lineRule="auto"/>
        <w:jc w:val="both"/>
        <w:rPr>
          <w:rFonts w:ascii="Times New Roman" w:eastAsia="Times New Roman" w:hAnsi="Times New Roman" w:cs="Times New Roman"/>
          <w:b/>
          <w:bCs/>
          <w:color w:val="auto"/>
          <w:sz w:val="24"/>
          <w:szCs w:val="24"/>
          <w:lang w:eastAsia="en-US"/>
        </w:rPr>
      </w:pPr>
      <w:r w:rsidRPr="00FE7A9A">
        <w:rPr>
          <w:rFonts w:ascii="Times New Roman" w:eastAsia="Times New Roman" w:hAnsi="Times New Roman" w:cs="Times New Roman"/>
          <w:b/>
          <w:bCs/>
          <w:color w:val="auto"/>
          <w:sz w:val="24"/>
          <w:szCs w:val="24"/>
          <w:lang w:eastAsia="en-US"/>
        </w:rPr>
        <w:t>__________________________________________________</w:t>
      </w:r>
    </w:p>
    <w:p w14:paraId="12F6B7C2" w14:textId="77777777" w:rsidR="002C6603" w:rsidRPr="00FE7A9A" w:rsidRDefault="002C6603" w:rsidP="0079711D">
      <w:pPr>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(Tiekėjo arba jo įgalioto asmens pareigos, vardas, pavardė, parašas)</w:t>
      </w:r>
    </w:p>
    <w:p w14:paraId="6677AD8C" w14:textId="77777777" w:rsidR="0087566B" w:rsidRPr="00FE7A9A" w:rsidRDefault="0087566B" w:rsidP="0079711D">
      <w:pPr>
        <w:spacing w:line="240" w:lineRule="auto"/>
        <w:jc w:val="both"/>
        <w:rPr>
          <w:rFonts w:ascii="Times New Roman" w:eastAsia="Times New Roman" w:hAnsi="Times New Roman" w:cs="Times New Roman"/>
          <w:bCs/>
          <w:color w:val="000000" w:themeColor="text1"/>
          <w:sz w:val="24"/>
          <w:szCs w:val="24"/>
        </w:rPr>
      </w:pPr>
    </w:p>
    <w:p w14:paraId="1849B5B8" w14:textId="77777777" w:rsidR="0087566B" w:rsidRPr="00FE7A9A" w:rsidRDefault="0087566B"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C5D9F73" w14:textId="77777777" w:rsidR="00761CB2" w:rsidRPr="00FE7A9A" w:rsidRDefault="00761CB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5A4968B" w14:textId="77777777" w:rsidR="00273C62" w:rsidRPr="00FE7A9A" w:rsidRDefault="00273C6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0D41469" w14:textId="77777777" w:rsidR="00273C62" w:rsidRPr="00FE7A9A" w:rsidRDefault="00273C6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196D3CE" w14:textId="77777777" w:rsidR="00273C62" w:rsidRPr="00FE7A9A" w:rsidRDefault="00273C6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E2F1A25" w14:textId="77777777" w:rsidR="00273C62" w:rsidRPr="00FE7A9A" w:rsidRDefault="00273C6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FEDFD68" w14:textId="77777777" w:rsidR="00273C62" w:rsidRPr="00FE7A9A" w:rsidRDefault="00273C6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746CA08" w14:textId="77777777" w:rsidR="00273C62" w:rsidRPr="00FE7A9A" w:rsidRDefault="00273C6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9CA2D20" w14:textId="77777777" w:rsidR="00273C62" w:rsidRPr="00FE7A9A" w:rsidRDefault="00273C6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E72F82C" w14:textId="77777777" w:rsidR="00273C62" w:rsidRPr="00FE7A9A" w:rsidRDefault="00273C6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28AD5EB" w14:textId="77777777" w:rsidR="00273C62" w:rsidRPr="00FE7A9A" w:rsidRDefault="00273C6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1E9D1A0" w14:textId="77777777" w:rsidR="00273C62" w:rsidRPr="00FE7A9A" w:rsidRDefault="00273C6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C6DA4ED" w14:textId="77777777" w:rsidR="00273C62" w:rsidRPr="00FE7A9A" w:rsidRDefault="00273C6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3486018" w14:textId="77777777" w:rsidR="00273C62" w:rsidRPr="00FE7A9A" w:rsidRDefault="00273C6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1B5A0E6" w14:textId="77777777" w:rsidR="00273C62" w:rsidRPr="00FE7A9A" w:rsidRDefault="00273C6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1EA2BE6" w14:textId="77777777" w:rsidR="00273C62" w:rsidRPr="00FE7A9A" w:rsidRDefault="00273C6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4135C3C" w14:textId="77777777" w:rsidR="00273C62" w:rsidRPr="00FE7A9A" w:rsidRDefault="00273C6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04F596A"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5BE8F1C"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E2BE5C0"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8DFF3FD"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DDAFB2D"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B25AC6D"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1A8B22D"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D670239"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585E8A2"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33CB214"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242B2AB"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2B245F7"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AF6D1B0"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2F3B89E"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E52F98E"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0D0B4D9"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7941D7B"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9BC8C09"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80BED04"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F60368E"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F975EE4"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681CEBF"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EA27DFA" w14:textId="77777777" w:rsidR="00273C62" w:rsidRPr="00FE7A9A" w:rsidRDefault="00273C6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CD3C6EC" w14:textId="77777777" w:rsidR="00273C62" w:rsidRPr="00FE7A9A" w:rsidRDefault="00273C6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F8941FD" w14:textId="77777777" w:rsidR="00273C62" w:rsidRPr="00FE7A9A" w:rsidRDefault="00273C6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7DE0A82" w14:textId="77777777" w:rsidR="00273C62" w:rsidRPr="00FE7A9A" w:rsidRDefault="00273C6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00CA7E5" w14:textId="77777777" w:rsidR="0087566B" w:rsidRPr="00FE7A9A" w:rsidRDefault="0087566B"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41320C7" w14:textId="16BE1E09" w:rsidR="00F93A33" w:rsidRPr="00FE7A9A" w:rsidRDefault="00F93A33" w:rsidP="0079711D">
      <w:pPr>
        <w:tabs>
          <w:tab w:val="center" w:pos="3969"/>
          <w:tab w:val="center" w:pos="7371"/>
        </w:tabs>
        <w:suppressAutoHyphens/>
        <w:spacing w:line="240" w:lineRule="auto"/>
        <w:ind w:firstLine="567"/>
        <w:jc w:val="right"/>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t>Pirkimo dokumentų 4 priedas</w:t>
      </w:r>
    </w:p>
    <w:p w14:paraId="1EB3B858" w14:textId="77777777" w:rsidR="00F93A33" w:rsidRPr="00FE7A9A" w:rsidRDefault="00F93A33" w:rsidP="0079711D">
      <w:pPr>
        <w:tabs>
          <w:tab w:val="center" w:pos="3969"/>
          <w:tab w:val="center" w:pos="7371"/>
        </w:tabs>
        <w:suppressAutoHyphens/>
        <w:spacing w:line="240" w:lineRule="auto"/>
        <w:ind w:firstLine="567"/>
        <w:jc w:val="right"/>
        <w:rPr>
          <w:rFonts w:ascii="Times New Roman" w:eastAsia="Times New Roman" w:hAnsi="Times New Roman" w:cs="Times New Roman"/>
          <w:color w:val="auto"/>
          <w:sz w:val="24"/>
          <w:szCs w:val="24"/>
          <w:lang w:eastAsia="en-US"/>
        </w:rPr>
      </w:pPr>
    </w:p>
    <w:p w14:paraId="3CDD3D99" w14:textId="77777777" w:rsidR="00F93A33" w:rsidRPr="00FE7A9A" w:rsidRDefault="00F93A33" w:rsidP="0079711D">
      <w:pPr>
        <w:keepNext/>
        <w:spacing w:line="240" w:lineRule="auto"/>
        <w:jc w:val="center"/>
        <w:outlineLvl w:val="2"/>
        <w:rPr>
          <w:rFonts w:ascii="Times New Roman" w:eastAsia="Times New Roman" w:hAnsi="Times New Roman" w:cs="Times New Roman"/>
          <w:b/>
          <w:color w:val="auto"/>
          <w:sz w:val="24"/>
          <w:szCs w:val="24"/>
          <w:lang w:eastAsia="en-US"/>
        </w:rPr>
      </w:pPr>
      <w:r w:rsidRPr="00FE7A9A">
        <w:rPr>
          <w:rFonts w:ascii="Times New Roman" w:eastAsia="Times New Roman" w:hAnsi="Times New Roman" w:cs="Times New Roman"/>
          <w:b/>
          <w:color w:val="auto"/>
          <w:sz w:val="24"/>
          <w:szCs w:val="24"/>
          <w:lang w:eastAsia="en-US"/>
        </w:rPr>
        <w:t>VIEŠŲJŲ PIRKIMŲ ĮSTATYMO 45 STR. 2</w:t>
      </w:r>
      <w:r w:rsidRPr="00FE7A9A">
        <w:rPr>
          <w:rFonts w:ascii="Times New Roman" w:eastAsia="Times New Roman" w:hAnsi="Times New Roman" w:cs="Times New Roman"/>
          <w:b/>
          <w:color w:val="auto"/>
          <w:sz w:val="24"/>
          <w:szCs w:val="24"/>
          <w:vertAlign w:val="superscript"/>
          <w:lang w:eastAsia="en-US"/>
        </w:rPr>
        <w:t xml:space="preserve">1 </w:t>
      </w:r>
      <w:r w:rsidRPr="00FE7A9A">
        <w:rPr>
          <w:rFonts w:ascii="Times New Roman" w:eastAsia="Times New Roman" w:hAnsi="Times New Roman" w:cs="Times New Roman"/>
          <w:b/>
          <w:color w:val="auto"/>
          <w:sz w:val="24"/>
          <w:szCs w:val="24"/>
          <w:lang w:eastAsia="en-US"/>
        </w:rPr>
        <w:t>D. TAIKYMO NUOSTATOS</w:t>
      </w:r>
    </w:p>
    <w:p w14:paraId="0E90DF1E" w14:textId="77777777" w:rsidR="00F93A33" w:rsidRPr="00FE7A9A" w:rsidRDefault="00F93A33" w:rsidP="0079711D">
      <w:pPr>
        <w:spacing w:line="240" w:lineRule="auto"/>
        <w:jc w:val="center"/>
        <w:rPr>
          <w:rFonts w:ascii="Times New Roman" w:eastAsia="Times New Roman" w:hAnsi="Times New Roman" w:cs="Times New Roman"/>
          <w:b/>
          <w:bCs/>
          <w:color w:val="auto"/>
          <w:sz w:val="24"/>
          <w:szCs w:val="24"/>
          <w:lang w:eastAsia="en-US"/>
        </w:rPr>
      </w:pPr>
    </w:p>
    <w:p w14:paraId="66CC2EC7" w14:textId="27B27DBA" w:rsidR="00F93A33" w:rsidRPr="00FE7A9A" w:rsidRDefault="00F93A33" w:rsidP="0079711D">
      <w:pPr>
        <w:spacing w:line="240" w:lineRule="auto"/>
        <w:ind w:firstLine="567"/>
        <w:jc w:val="both"/>
        <w:rPr>
          <w:rFonts w:ascii="Times New Roman" w:eastAsia="Times New Roman" w:hAnsi="Times New Roman" w:cs="Times New Roman"/>
          <w:color w:val="auto"/>
          <w:sz w:val="24"/>
          <w:szCs w:val="24"/>
        </w:rPr>
      </w:pPr>
      <w:r w:rsidRPr="00FE7A9A">
        <w:rPr>
          <w:rFonts w:ascii="Times New Roman" w:eastAsia="Times New Roman" w:hAnsi="Times New Roman" w:cs="Times New Roman"/>
          <w:sz w:val="24"/>
          <w:szCs w:val="24"/>
        </w:rPr>
        <w:t xml:space="preserve">1. </w:t>
      </w:r>
      <w:bookmarkStart w:id="5" w:name="_Hlk170385570"/>
      <w:r w:rsidRPr="00FE7A9A">
        <w:rPr>
          <w:rFonts w:ascii="Times New Roman" w:eastAsia="Times New Roman" w:hAnsi="Times New Roman" w:cs="Times New Roman"/>
          <w:sz w:val="24"/>
          <w:szCs w:val="24"/>
        </w:rPr>
        <w:t xml:space="preserve">Perkančioji organizacija, vadovaudamasi Viešųjų pirkimų įstatymo 45 straipsnio </w:t>
      </w:r>
      <w:r w:rsidRPr="00FE7A9A">
        <w:rPr>
          <w:rFonts w:ascii="Times New Roman" w:eastAsia="Times New Roman" w:hAnsi="Times New Roman" w:cs="Times New Roman"/>
          <w:sz w:val="24"/>
          <w:szCs w:val="24"/>
          <w:shd w:val="clear" w:color="auto" w:fill="FFFFFF"/>
        </w:rPr>
        <w:t>2</w:t>
      </w:r>
      <w:r w:rsidRPr="00FE7A9A">
        <w:rPr>
          <w:rFonts w:ascii="Times New Roman" w:eastAsia="Times New Roman" w:hAnsi="Times New Roman" w:cs="Times New Roman"/>
          <w:sz w:val="24"/>
          <w:szCs w:val="24"/>
          <w:shd w:val="clear" w:color="auto" w:fill="FFFFFF"/>
          <w:vertAlign w:val="superscript"/>
        </w:rPr>
        <w:t xml:space="preserve">1 </w:t>
      </w:r>
      <w:r w:rsidRPr="00FE7A9A">
        <w:rPr>
          <w:rFonts w:ascii="Times New Roman" w:eastAsia="Times New Roman" w:hAnsi="Times New Roman" w:cs="Times New Roman"/>
          <w:sz w:val="24"/>
          <w:szCs w:val="24"/>
        </w:rPr>
        <w:t xml:space="preserve">dalimi, </w:t>
      </w:r>
      <w:r w:rsidRPr="00FE7A9A">
        <w:rPr>
          <w:rFonts w:ascii="Times New Roman" w:eastAsia="Times New Roman" w:hAnsi="Times New Roman" w:cs="Times New Roman"/>
          <w:b/>
          <w:bCs/>
          <w:i/>
          <w:iCs/>
          <w:sz w:val="24"/>
          <w:szCs w:val="24"/>
        </w:rPr>
        <w:t>mobilizacijos, karo, nepaprastosios padėties atveju ar kai Lietuvos Respublikos Vyriausybė, įvertinusi riziką, kad veiksniai, dėl kurių buvo ar gali būti paskelbta mobilizacija, įvesta karo ar nepaprastoji padėtis, kelia grėsmę nacionaliniam saugumui, yra priėmusi sprendimą dėl šios nuostatos taikymo</w:t>
      </w:r>
      <w:r w:rsidRPr="00FE7A9A">
        <w:rPr>
          <w:rFonts w:ascii="Times New Roman" w:eastAsia="Times New Roman" w:hAnsi="Times New Roman" w:cs="Times New Roman"/>
          <w:b/>
          <w:bCs/>
          <w:i/>
          <w:iCs/>
          <w:sz w:val="24"/>
          <w:szCs w:val="24"/>
          <w:shd w:val="clear" w:color="auto" w:fill="FFFFFF"/>
        </w:rPr>
        <w:t>,</w:t>
      </w:r>
      <w:r w:rsidRPr="00FE7A9A">
        <w:rPr>
          <w:rFonts w:ascii="Times New Roman" w:eastAsia="Times New Roman" w:hAnsi="Times New Roman" w:cs="Times New Roman"/>
          <w:sz w:val="24"/>
          <w:szCs w:val="24"/>
          <w:shd w:val="clear" w:color="auto" w:fill="FFFFFF"/>
        </w:rPr>
        <w:t xml:space="preserve"> </w:t>
      </w:r>
      <w:r w:rsidRPr="00FE7A9A">
        <w:rPr>
          <w:rFonts w:ascii="Times New Roman" w:eastAsia="Times New Roman" w:hAnsi="Times New Roman" w:cs="Times New Roman"/>
          <w:sz w:val="24"/>
          <w:szCs w:val="24"/>
        </w:rPr>
        <w:t>tikrindama tiekėjo pasiūlymo atitiktį Viešųjų pirkimų įstatymo 45 straipsnio 2</w:t>
      </w:r>
      <w:r w:rsidRPr="00FE7A9A">
        <w:rPr>
          <w:rFonts w:ascii="Times New Roman" w:eastAsia="Times New Roman" w:hAnsi="Times New Roman" w:cs="Times New Roman"/>
          <w:sz w:val="24"/>
          <w:szCs w:val="24"/>
          <w:vertAlign w:val="superscript"/>
        </w:rPr>
        <w:t>1</w:t>
      </w:r>
      <w:r w:rsidRPr="00FE7A9A">
        <w:rPr>
          <w:rFonts w:ascii="Times New Roman" w:eastAsia="Times New Roman" w:hAnsi="Times New Roman" w:cs="Times New Roman"/>
          <w:sz w:val="24"/>
          <w:szCs w:val="24"/>
        </w:rPr>
        <w:t xml:space="preserve"> dalies </w:t>
      </w:r>
      <w:r w:rsidRPr="00FE7A9A">
        <w:rPr>
          <w:rFonts w:ascii="Times New Roman" w:eastAsia="Times New Roman" w:hAnsi="Times New Roman" w:cs="Times New Roman"/>
          <w:i/>
          <w:iCs/>
          <w:color w:val="auto"/>
          <w:sz w:val="24"/>
          <w:szCs w:val="24"/>
        </w:rPr>
        <w:t>1,2,3,6 punktų</w:t>
      </w:r>
      <w:r w:rsidRPr="00FE7A9A">
        <w:rPr>
          <w:rFonts w:ascii="Times New Roman" w:eastAsia="Times New Roman" w:hAnsi="Times New Roman" w:cs="Times New Roman"/>
          <w:color w:val="auto"/>
          <w:sz w:val="24"/>
          <w:szCs w:val="24"/>
        </w:rPr>
        <w:t xml:space="preserve"> </w:t>
      </w:r>
      <w:r w:rsidRPr="00FE7A9A">
        <w:rPr>
          <w:rFonts w:ascii="Times New Roman" w:eastAsia="Times New Roman" w:hAnsi="Times New Roman" w:cs="Times New Roman"/>
          <w:sz w:val="24"/>
          <w:szCs w:val="24"/>
        </w:rPr>
        <w:t xml:space="preserve">reikalavimams, iš </w:t>
      </w:r>
      <w:r w:rsidRPr="00FE7A9A">
        <w:rPr>
          <w:rFonts w:ascii="Times New Roman" w:eastAsia="Times New Roman" w:hAnsi="Times New Roman" w:cs="Times New Roman"/>
          <w:color w:val="auto"/>
          <w:sz w:val="24"/>
          <w:szCs w:val="24"/>
        </w:rPr>
        <w:t>ekonomiškai naudingiausią pasiūlymą pateikusio dalyvio</w:t>
      </w:r>
      <w:r w:rsidRPr="00FE7A9A">
        <w:rPr>
          <w:rFonts w:ascii="Times New Roman" w:eastAsia="Times New Roman" w:hAnsi="Times New Roman" w:cs="Times New Roman"/>
          <w:color w:val="auto"/>
          <w:sz w:val="24"/>
          <w:szCs w:val="24"/>
          <w:vertAlign w:val="superscript"/>
        </w:rPr>
        <w:footnoteReference w:id="2"/>
      </w:r>
      <w:r w:rsidRPr="00FE7A9A">
        <w:rPr>
          <w:rFonts w:ascii="Times New Roman" w:eastAsia="Times New Roman" w:hAnsi="Times New Roman" w:cs="Times New Roman"/>
          <w:sz w:val="24"/>
          <w:szCs w:val="24"/>
        </w:rPr>
        <w:t xml:space="preserve"> reikalauja pateikti vieną ar kelis šiuos dokumentus</w:t>
      </w:r>
      <w:r w:rsidRPr="00FE7A9A">
        <w:rPr>
          <w:rFonts w:ascii="Times New Roman" w:eastAsia="Times New Roman" w:hAnsi="Times New Roman" w:cs="Times New Roman"/>
          <w:sz w:val="24"/>
          <w:szCs w:val="24"/>
          <w:vertAlign w:val="superscript"/>
        </w:rPr>
        <w:footnoteReference w:id="3"/>
      </w:r>
      <w:r w:rsidRPr="00FE7A9A">
        <w:rPr>
          <w:rFonts w:ascii="Times New Roman" w:eastAsia="Times New Roman" w:hAnsi="Times New Roman" w:cs="Times New Roman"/>
          <w:color w:val="auto"/>
          <w:sz w:val="24"/>
          <w:szCs w:val="24"/>
        </w:rPr>
        <w:t>:</w:t>
      </w:r>
    </w:p>
    <w:p w14:paraId="422B80ED" w14:textId="77777777" w:rsidR="00F93A33" w:rsidRPr="00FE7A9A" w:rsidRDefault="00F93A33" w:rsidP="0079711D">
      <w:pPr>
        <w:spacing w:line="240" w:lineRule="auto"/>
        <w:ind w:firstLine="567"/>
        <w:jc w:val="both"/>
        <w:rPr>
          <w:rFonts w:ascii="Times New Roman" w:eastAsia="Times New Roman" w:hAnsi="Times New Roman" w:cs="Times New Roman"/>
          <w:color w:val="auto"/>
          <w:sz w:val="24"/>
          <w:szCs w:val="24"/>
        </w:rPr>
      </w:pPr>
      <w:r w:rsidRPr="00FE7A9A">
        <w:rPr>
          <w:rFonts w:ascii="Times New Roman" w:eastAsia="Times New Roman" w:hAnsi="Times New Roman" w:cs="Times New Roman"/>
          <w:sz w:val="24"/>
          <w:szCs w:val="24"/>
        </w:rPr>
        <w:t>1.1. jeigu tiekėjas, jo subtiekėjas, ūkio subjektas, kurio pajėgumais remiamasi, ar juos kontroliuojantis asmuo</w:t>
      </w:r>
      <w:r w:rsidRPr="00FE7A9A">
        <w:rPr>
          <w:rFonts w:ascii="Times New Roman" w:eastAsia="Times New Roman" w:hAnsi="Times New Roman" w:cs="Times New Roman"/>
          <w:sz w:val="24"/>
          <w:szCs w:val="24"/>
          <w:vertAlign w:val="superscript"/>
        </w:rPr>
        <w:footnoteReference w:id="4"/>
      </w:r>
      <w:r w:rsidRPr="00FE7A9A">
        <w:rPr>
          <w:rFonts w:ascii="Times New Roman" w:eastAsia="Times New Roman" w:hAnsi="Times New Roman" w:cs="Times New Roman"/>
          <w:sz w:val="24"/>
          <w:szCs w:val="24"/>
        </w:rPr>
        <w:t xml:space="preserve"> yra juridinis asmuo, pateikiama juridinio asmens vadovo patvirtinta juridinio asmens steigimo dokumentų kopija, Juridinių asmenų registro išplėstinis išrašas su istorija, Juridinių asmenų dalyvių informacinės sistemos išrašas, </w:t>
      </w:r>
      <w:r w:rsidRPr="00FE7A9A">
        <w:rPr>
          <w:rFonts w:ascii="Times New Roman" w:eastAsia="Times New Roman" w:hAnsi="Times New Roman" w:cs="Times New Roman"/>
          <w:color w:val="242424"/>
          <w:sz w:val="24"/>
          <w:szCs w:val="24"/>
          <w:shd w:val="clear" w:color="auto" w:fill="FFFFFF"/>
        </w:rPr>
        <w:t>Duomenų apie juridinio asmens naudos gavėjus išrašas</w:t>
      </w:r>
      <w:r w:rsidRPr="00FE7A9A">
        <w:rPr>
          <w:rFonts w:ascii="Times New Roman" w:eastAsia="Times New Roman" w:hAnsi="Times New Roman" w:cs="Times New Roman"/>
          <w:sz w:val="24"/>
          <w:szCs w:val="24"/>
        </w:rPr>
        <w:t xml:space="preserve"> arba atitinkami valstybės narės ar trečiosios šalies dokumentai </w:t>
      </w:r>
      <w:r w:rsidRPr="00FE7A9A">
        <w:rPr>
          <w:rFonts w:ascii="Times New Roman" w:eastAsia="Times New Roman" w:hAnsi="Times New Roman" w:cs="Times New Roman"/>
          <w:color w:val="auto"/>
          <w:sz w:val="24"/>
          <w:szCs w:val="24"/>
        </w:rPr>
        <w:t>ar kiti perkančiajai organizacijai priimtini dokumentai</w:t>
      </w:r>
      <w:r w:rsidRPr="00FE7A9A">
        <w:rPr>
          <w:rFonts w:ascii="Times New Roman" w:eastAsia="Times New Roman" w:hAnsi="Times New Roman" w:cs="Times New Roman"/>
          <w:sz w:val="24"/>
          <w:szCs w:val="24"/>
        </w:rPr>
        <w:t>;</w:t>
      </w:r>
    </w:p>
    <w:p w14:paraId="19FDEEE0" w14:textId="77777777" w:rsidR="00F93A33" w:rsidRPr="00FE7A9A" w:rsidRDefault="00F93A33" w:rsidP="0079711D">
      <w:pPr>
        <w:spacing w:line="240" w:lineRule="auto"/>
        <w:ind w:firstLine="567"/>
        <w:jc w:val="both"/>
        <w:rPr>
          <w:rFonts w:ascii="Times New Roman" w:eastAsia="Times New Roman" w:hAnsi="Times New Roman" w:cs="Times New Roman"/>
          <w:color w:val="auto"/>
          <w:sz w:val="24"/>
          <w:szCs w:val="24"/>
        </w:rPr>
      </w:pPr>
      <w:r w:rsidRPr="00FE7A9A">
        <w:rPr>
          <w:rFonts w:ascii="Times New Roman" w:eastAsia="Times New Roman" w:hAnsi="Times New Roman" w:cs="Times New Roman"/>
          <w:sz w:val="24"/>
          <w:szCs w:val="24"/>
        </w:rPr>
        <w:t xml:space="preserve">1.2. jeigu tiekėjas, jo subtiekėjas, ūkio subjektas, kurio pajėgumais remiamasi, ar juos kontroliuojantis asmuo yra fizinis asmuo, pateikiama asmens tapatybę patvirtinančio dokumento (tapatybės kortelės ar paso) kopija, leidimo verstis atitinkama ūkine veikla patvirtinančio dokumento (pavyzdžiui, verslo liudijimo, individualios veiklos pažymėjimo ir pan.) kopija ir pažyma apie deklaruotą gyvenamąją vietą arba atitinkami valstybės narės ar trečiosios šalies dokumentai </w:t>
      </w:r>
      <w:r w:rsidRPr="00FE7A9A">
        <w:rPr>
          <w:rFonts w:ascii="Times New Roman" w:eastAsia="Times New Roman" w:hAnsi="Times New Roman" w:cs="Times New Roman"/>
          <w:color w:val="auto"/>
          <w:sz w:val="24"/>
          <w:szCs w:val="24"/>
        </w:rPr>
        <w:t>ar kiti perkančiajai organizacijai priimtini dokumentai</w:t>
      </w:r>
      <w:r w:rsidRPr="00FE7A9A">
        <w:rPr>
          <w:rFonts w:ascii="Times New Roman" w:eastAsia="Times New Roman" w:hAnsi="Times New Roman" w:cs="Times New Roman"/>
          <w:sz w:val="24"/>
          <w:szCs w:val="24"/>
        </w:rPr>
        <w:t>.</w:t>
      </w:r>
    </w:p>
    <w:p w14:paraId="3DC1B4A2" w14:textId="77777777" w:rsidR="00F93A33" w:rsidRPr="00FE7A9A" w:rsidRDefault="00F93A33" w:rsidP="0079711D">
      <w:pPr>
        <w:spacing w:line="240" w:lineRule="auto"/>
        <w:ind w:firstLine="567"/>
        <w:jc w:val="both"/>
        <w:rPr>
          <w:rFonts w:ascii="Times New Roman" w:eastAsia="Times New Roman" w:hAnsi="Times New Roman" w:cs="Times New Roman"/>
          <w:color w:val="auto"/>
          <w:sz w:val="24"/>
          <w:szCs w:val="24"/>
        </w:rPr>
      </w:pPr>
      <w:r w:rsidRPr="00FE7A9A">
        <w:rPr>
          <w:rFonts w:ascii="Times New Roman" w:eastAsia="Times New Roman" w:hAnsi="Times New Roman" w:cs="Times New Roman"/>
          <w:sz w:val="24"/>
          <w:szCs w:val="24"/>
        </w:rPr>
        <w:t xml:space="preserve">2. Perkančioji organizacija, vadovaudamasi Viešųjų pirkimų įstatymo 45 straipsnio </w:t>
      </w:r>
      <w:r w:rsidRPr="00FE7A9A">
        <w:rPr>
          <w:rFonts w:ascii="Times New Roman" w:eastAsia="Times New Roman" w:hAnsi="Times New Roman" w:cs="Times New Roman"/>
          <w:sz w:val="24"/>
          <w:szCs w:val="24"/>
          <w:shd w:val="clear" w:color="auto" w:fill="FFFFFF"/>
        </w:rPr>
        <w:t>2</w:t>
      </w:r>
      <w:r w:rsidRPr="00FE7A9A">
        <w:rPr>
          <w:rFonts w:ascii="Times New Roman" w:eastAsia="Times New Roman" w:hAnsi="Times New Roman" w:cs="Times New Roman"/>
          <w:sz w:val="24"/>
          <w:szCs w:val="24"/>
          <w:shd w:val="clear" w:color="auto" w:fill="FFFFFF"/>
          <w:vertAlign w:val="superscript"/>
        </w:rPr>
        <w:t xml:space="preserve">1 </w:t>
      </w:r>
      <w:r w:rsidRPr="00FE7A9A">
        <w:rPr>
          <w:rFonts w:ascii="Times New Roman" w:eastAsia="Times New Roman" w:hAnsi="Times New Roman" w:cs="Times New Roman"/>
          <w:sz w:val="24"/>
          <w:szCs w:val="24"/>
        </w:rPr>
        <w:t>dalimi, atmeta tiekėjo pasiūlymą, esant bent vienai iš šių sąlygų:</w:t>
      </w:r>
    </w:p>
    <w:p w14:paraId="4B3B799A" w14:textId="77777777" w:rsidR="00F93A33" w:rsidRPr="00FE7A9A" w:rsidRDefault="00F93A33" w:rsidP="0079711D">
      <w:pPr>
        <w:spacing w:line="240" w:lineRule="auto"/>
        <w:ind w:firstLine="567"/>
        <w:jc w:val="both"/>
        <w:rPr>
          <w:rFonts w:ascii="Times New Roman" w:eastAsia="Times New Roman" w:hAnsi="Times New Roman" w:cs="Times New Roman"/>
          <w:color w:val="auto"/>
          <w:sz w:val="24"/>
          <w:szCs w:val="24"/>
        </w:rPr>
      </w:pPr>
      <w:r w:rsidRPr="00FE7A9A">
        <w:rPr>
          <w:rFonts w:ascii="Times New Roman" w:eastAsia="Times New Roman" w:hAnsi="Times New Roman" w:cs="Times New Roman"/>
          <w:sz w:val="24"/>
          <w:szCs w:val="24"/>
          <w:shd w:val="clear" w:color="auto" w:fill="FFFFFF"/>
        </w:rPr>
        <w:t xml:space="preserve">2.1. tiekėjas, jo subtiekėjas, ūkio subjektai, kurių pajėgumais remiamasi, ar juos kontroliuojantys asmenys yra juridiniai asmenys, registruoti </w:t>
      </w:r>
      <w:r w:rsidRPr="00FE7A9A">
        <w:rPr>
          <w:rFonts w:ascii="Times New Roman" w:eastAsia="Times New Roman" w:hAnsi="Times New Roman" w:cs="Times New Roman"/>
          <w:sz w:val="24"/>
          <w:szCs w:val="24"/>
        </w:rPr>
        <w:t>Viešųjų pirkimų įstatymo</w:t>
      </w:r>
      <w:r w:rsidRPr="00FE7A9A">
        <w:rPr>
          <w:rFonts w:ascii="Times New Roman" w:eastAsia="Times New Roman" w:hAnsi="Times New Roman" w:cs="Times New Roman"/>
          <w:sz w:val="24"/>
          <w:szCs w:val="24"/>
          <w:shd w:val="clear" w:color="auto" w:fill="FFFFFF"/>
        </w:rPr>
        <w:t xml:space="preserve"> 92 straipsnio 15 dalyje numatytame sąraše nurodytose valstybėse ar teritorijose;</w:t>
      </w:r>
    </w:p>
    <w:p w14:paraId="43B4DF1D" w14:textId="77777777" w:rsidR="00F93A33" w:rsidRPr="00FE7A9A" w:rsidRDefault="00F93A33" w:rsidP="0079711D">
      <w:pPr>
        <w:spacing w:line="240" w:lineRule="auto"/>
        <w:ind w:firstLine="567"/>
        <w:jc w:val="both"/>
        <w:rPr>
          <w:rFonts w:ascii="Times New Roman" w:eastAsia="Times New Roman" w:hAnsi="Times New Roman" w:cs="Times New Roman"/>
          <w:sz w:val="24"/>
          <w:szCs w:val="24"/>
          <w:shd w:val="clear" w:color="auto" w:fill="FFFFFF"/>
        </w:rPr>
      </w:pPr>
      <w:r w:rsidRPr="00FE7A9A">
        <w:rPr>
          <w:rFonts w:ascii="Times New Roman" w:eastAsia="Times New Roman" w:hAnsi="Times New Roman" w:cs="Times New Roman"/>
          <w:sz w:val="24"/>
          <w:szCs w:val="24"/>
          <w:shd w:val="clear" w:color="auto" w:fill="FFFFFF"/>
        </w:rPr>
        <w:t xml:space="preserve">2.2. tiekėjas, jo subtiekėjas, ūkio subjektas, kurio pajėgumais remiamasi, ar juos kontroliuojantys asmenys yra fiziniai asmenys, nuolat gyvenantys </w:t>
      </w:r>
      <w:r w:rsidRPr="00FE7A9A">
        <w:rPr>
          <w:rFonts w:ascii="Times New Roman" w:eastAsia="Times New Roman" w:hAnsi="Times New Roman" w:cs="Times New Roman"/>
          <w:sz w:val="24"/>
          <w:szCs w:val="24"/>
        </w:rPr>
        <w:t>Viešųjų pirkimų įstatymo</w:t>
      </w:r>
      <w:r w:rsidRPr="00FE7A9A">
        <w:rPr>
          <w:rFonts w:ascii="Times New Roman" w:eastAsia="Times New Roman" w:hAnsi="Times New Roman" w:cs="Times New Roman"/>
          <w:sz w:val="24"/>
          <w:szCs w:val="24"/>
          <w:shd w:val="clear" w:color="auto" w:fill="FFFFFF"/>
        </w:rPr>
        <w:t xml:space="preserve"> 92 straipsnio 15 dalyje numatytame sąraše nurodytose valstybėse ar teritorijose arba turintys šių valstybių pilietybę;</w:t>
      </w:r>
    </w:p>
    <w:p w14:paraId="0CE03108" w14:textId="77777777" w:rsidR="00F93A33" w:rsidRPr="00FE7A9A" w:rsidRDefault="00F93A33" w:rsidP="0079711D">
      <w:pPr>
        <w:spacing w:line="240" w:lineRule="auto"/>
        <w:ind w:firstLine="567"/>
        <w:jc w:val="both"/>
        <w:rPr>
          <w:rFonts w:ascii="Times New Roman" w:eastAsia="Times New Roman" w:hAnsi="Times New Roman" w:cs="Times New Roman"/>
          <w:color w:val="auto"/>
          <w:sz w:val="24"/>
          <w:szCs w:val="24"/>
        </w:rPr>
      </w:pPr>
      <w:r w:rsidRPr="00FE7A9A">
        <w:rPr>
          <w:rFonts w:ascii="Times New Roman" w:eastAsia="Times New Roman" w:hAnsi="Times New Roman" w:cs="Times New Roman"/>
          <w:sz w:val="24"/>
          <w:szCs w:val="24"/>
          <w:shd w:val="clear" w:color="auto" w:fill="FFFFFF"/>
        </w:rPr>
        <w:t>2.3. paslaugos bus teikiamos iš Viešųjų pirkimų įstatymo 92 str. 15 dalyje numatytame sąraše nurodytų valstybinių ar teritorijų;</w:t>
      </w:r>
    </w:p>
    <w:p w14:paraId="0FC5BD0D" w14:textId="77777777" w:rsidR="00F93A33" w:rsidRPr="00FE7A9A" w:rsidRDefault="00F93A33" w:rsidP="0079711D">
      <w:pPr>
        <w:spacing w:line="240" w:lineRule="auto"/>
        <w:ind w:firstLine="567"/>
        <w:jc w:val="both"/>
        <w:rPr>
          <w:rFonts w:ascii="Times New Roman" w:eastAsia="Times New Roman" w:hAnsi="Times New Roman" w:cs="Times New Roman"/>
          <w:color w:val="auto"/>
          <w:sz w:val="24"/>
          <w:szCs w:val="24"/>
        </w:rPr>
      </w:pPr>
      <w:r w:rsidRPr="00FE7A9A">
        <w:rPr>
          <w:rFonts w:ascii="Times New Roman" w:eastAsia="Times New Roman" w:hAnsi="Times New Roman" w:cs="Times New Roman"/>
          <w:sz w:val="24"/>
          <w:szCs w:val="24"/>
          <w:shd w:val="clear" w:color="auto" w:fill="FFFFFF"/>
        </w:rPr>
        <w:t xml:space="preserve">2.4. Lietuvos Respublikos Vyriausybė, vadovaudamasi Nacionaliniam saugumui užtikrinti svarbių objektų apsaugos įstatyme įtvirtintais kriterijais, yra priėmusi sprendimą, patvirtinantį, kad </w:t>
      </w:r>
      <w:r w:rsidRPr="00FE7A9A">
        <w:rPr>
          <w:rFonts w:ascii="Times New Roman" w:eastAsia="Times New Roman" w:hAnsi="Times New Roman" w:cs="Times New Roman"/>
          <w:sz w:val="24"/>
          <w:szCs w:val="24"/>
        </w:rPr>
        <w:t>Viešųjų pirkimų įstatymo 45 straipsnio 2</w:t>
      </w:r>
      <w:r w:rsidRPr="00FE7A9A">
        <w:rPr>
          <w:rFonts w:ascii="Times New Roman" w:eastAsia="Times New Roman" w:hAnsi="Times New Roman" w:cs="Times New Roman"/>
          <w:sz w:val="24"/>
          <w:szCs w:val="24"/>
          <w:vertAlign w:val="superscript"/>
        </w:rPr>
        <w:t>1</w:t>
      </w:r>
      <w:r w:rsidRPr="00FE7A9A">
        <w:rPr>
          <w:rFonts w:ascii="Times New Roman" w:eastAsia="Times New Roman" w:hAnsi="Times New Roman" w:cs="Times New Roman"/>
          <w:sz w:val="24"/>
          <w:szCs w:val="24"/>
        </w:rPr>
        <w:t xml:space="preserve"> dalies </w:t>
      </w:r>
      <w:r w:rsidRPr="00FE7A9A">
        <w:rPr>
          <w:rFonts w:ascii="Times New Roman" w:eastAsia="Times New Roman" w:hAnsi="Times New Roman" w:cs="Times New Roman"/>
          <w:sz w:val="24"/>
          <w:szCs w:val="24"/>
          <w:shd w:val="clear" w:color="auto" w:fill="FFFFFF"/>
        </w:rPr>
        <w:t>1 ir 2 punktuose nurodyti subjektai ar su jais ketinamas sudaryti (sudarytas) sandoris neatitinka nacionalinio saugumo interesų;</w:t>
      </w:r>
    </w:p>
    <w:p w14:paraId="2FF25797" w14:textId="77777777" w:rsidR="00F93A33" w:rsidRPr="00FE7A9A" w:rsidRDefault="00F93A33" w:rsidP="0079711D">
      <w:pPr>
        <w:spacing w:line="240" w:lineRule="auto"/>
        <w:ind w:firstLine="567"/>
        <w:jc w:val="both"/>
        <w:rPr>
          <w:rFonts w:ascii="Times New Roman" w:eastAsia="Times New Roman" w:hAnsi="Times New Roman" w:cs="Times New Roman"/>
          <w:sz w:val="24"/>
          <w:szCs w:val="24"/>
          <w:shd w:val="clear" w:color="auto" w:fill="FFFFFF"/>
        </w:rPr>
      </w:pPr>
      <w:r w:rsidRPr="00FE7A9A">
        <w:rPr>
          <w:rFonts w:ascii="Times New Roman" w:eastAsia="Times New Roman" w:hAnsi="Times New Roman" w:cs="Times New Roman"/>
          <w:sz w:val="24"/>
          <w:szCs w:val="24"/>
          <w:shd w:val="clear" w:color="auto" w:fill="FFFFFF"/>
        </w:rPr>
        <w:lastRenderedPageBreak/>
        <w:t xml:space="preserve">2.5. Perkančioji organizacija turi kompetentingų institucijų informacijos, kad </w:t>
      </w:r>
      <w:r w:rsidRPr="00FE7A9A">
        <w:rPr>
          <w:rFonts w:ascii="Times New Roman" w:eastAsia="Times New Roman" w:hAnsi="Times New Roman" w:cs="Times New Roman"/>
          <w:sz w:val="24"/>
          <w:szCs w:val="24"/>
        </w:rPr>
        <w:t>Viešųjų pirkimų įstatymo 45 straipsnio 2</w:t>
      </w:r>
      <w:r w:rsidRPr="00FE7A9A">
        <w:rPr>
          <w:rFonts w:ascii="Times New Roman" w:eastAsia="Times New Roman" w:hAnsi="Times New Roman" w:cs="Times New Roman"/>
          <w:sz w:val="24"/>
          <w:szCs w:val="24"/>
          <w:vertAlign w:val="superscript"/>
        </w:rPr>
        <w:t>1</w:t>
      </w:r>
      <w:r w:rsidRPr="00FE7A9A">
        <w:rPr>
          <w:rFonts w:ascii="Times New Roman" w:eastAsia="Times New Roman" w:hAnsi="Times New Roman" w:cs="Times New Roman"/>
          <w:sz w:val="24"/>
          <w:szCs w:val="24"/>
        </w:rPr>
        <w:t xml:space="preserve"> dalies </w:t>
      </w:r>
      <w:r w:rsidRPr="00FE7A9A">
        <w:rPr>
          <w:rFonts w:ascii="Times New Roman" w:eastAsia="Times New Roman" w:hAnsi="Times New Roman" w:cs="Times New Roman"/>
          <w:sz w:val="24"/>
          <w:szCs w:val="24"/>
          <w:shd w:val="clear" w:color="auto" w:fill="FFFFFF"/>
        </w:rPr>
        <w:t>1 ir 2 punktuose nurodyti subjektai turi interesų, galinčių kelti grėsmę nacionaliniam saugumui.</w:t>
      </w:r>
    </w:p>
    <w:p w14:paraId="7F171AB6" w14:textId="77777777" w:rsidR="00F93A33" w:rsidRPr="00FE7A9A" w:rsidRDefault="00F93A33" w:rsidP="0079711D">
      <w:pPr>
        <w:spacing w:line="240" w:lineRule="auto"/>
        <w:ind w:firstLine="567"/>
        <w:jc w:val="both"/>
        <w:rPr>
          <w:rFonts w:ascii="Times New Roman" w:eastAsia="Times New Roman" w:hAnsi="Times New Roman" w:cs="Times New Roman"/>
          <w:i/>
          <w:iCs/>
          <w:color w:val="auto"/>
          <w:sz w:val="24"/>
          <w:szCs w:val="24"/>
          <w:shd w:val="clear" w:color="auto" w:fill="FFFFFF"/>
        </w:rPr>
      </w:pPr>
      <w:r w:rsidRPr="00FE7A9A">
        <w:rPr>
          <w:rFonts w:ascii="Times New Roman" w:eastAsia="Times New Roman" w:hAnsi="Times New Roman" w:cs="Times New Roman"/>
          <w:i/>
          <w:iCs/>
          <w:color w:val="auto"/>
          <w:sz w:val="24"/>
          <w:szCs w:val="24"/>
        </w:rPr>
        <w:t>2.6. tiekėjas, jo subtiekėjas, ūkio subjektas, kurio pajėgumais remiamasi, vykdo veiklą šio įstatymo 92 straipsnio 15 dalyje numatytame sąraše nurodytose valstybėse ar teritorijose arba yra ūkio subjektų grupės, kurios bet kuris narys vykdo veiklą šio įstatymo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3468B6AC" w14:textId="77777777" w:rsidR="00F93A33" w:rsidRPr="00FE7A9A" w:rsidRDefault="00F93A33" w:rsidP="0079711D">
      <w:pPr>
        <w:spacing w:line="240" w:lineRule="auto"/>
        <w:ind w:firstLine="567"/>
        <w:jc w:val="both"/>
        <w:rPr>
          <w:rFonts w:ascii="Times New Roman" w:eastAsia="Times New Roman" w:hAnsi="Times New Roman" w:cs="Times New Roman"/>
          <w:color w:val="auto"/>
          <w:sz w:val="24"/>
          <w:szCs w:val="24"/>
        </w:rPr>
      </w:pPr>
      <w:r w:rsidRPr="00FE7A9A">
        <w:rPr>
          <w:rFonts w:ascii="Times New Roman" w:eastAsia="Times New Roman" w:hAnsi="Times New Roman" w:cs="Times New Roman"/>
          <w:sz w:val="24"/>
          <w:szCs w:val="24"/>
          <w:shd w:val="clear" w:color="auto" w:fill="FFFFFF"/>
        </w:rPr>
        <w:t xml:space="preserve">3. </w:t>
      </w:r>
      <w:r w:rsidRPr="00FE7A9A">
        <w:rPr>
          <w:rFonts w:ascii="Times New Roman" w:eastAsia="Times New Roman" w:hAnsi="Times New Roman" w:cs="Times New Roman"/>
          <w:color w:val="auto"/>
          <w:sz w:val="24"/>
          <w:szCs w:val="24"/>
        </w:rPr>
        <w:t>Perkančioji organizacija gali neprašyti šio priedo 1 punkte nurodytų dokumentų, jeigu iš kitų šaltinių gali nustatyti atitiktį keliamiems reikalavimams.</w:t>
      </w:r>
    </w:p>
    <w:p w14:paraId="3034B662" w14:textId="77777777" w:rsidR="00F93A33" w:rsidRPr="00FE7A9A" w:rsidRDefault="00F93A33" w:rsidP="0079711D">
      <w:pPr>
        <w:spacing w:line="256" w:lineRule="auto"/>
        <w:ind w:firstLine="567"/>
        <w:jc w:val="both"/>
        <w:rPr>
          <w:rFonts w:ascii="Times New Roman" w:eastAsia="Times New Roman" w:hAnsi="Times New Roman" w:cs="Times New Roman"/>
          <w:iCs/>
          <w:color w:val="auto"/>
          <w:sz w:val="24"/>
          <w:szCs w:val="24"/>
          <w:lang w:eastAsia="en-US"/>
        </w:rPr>
      </w:pPr>
      <w:r w:rsidRPr="00FE7A9A">
        <w:rPr>
          <w:rFonts w:ascii="Times New Roman" w:eastAsia="Times New Roman" w:hAnsi="Times New Roman" w:cs="Times New Roman"/>
          <w:color w:val="auto"/>
          <w:sz w:val="24"/>
          <w:szCs w:val="24"/>
          <w:lang w:eastAsia="en-US"/>
        </w:rPr>
        <w:t xml:space="preserve">4. Perkančioji organizacija </w:t>
      </w:r>
      <w:r w:rsidRPr="00FE7A9A">
        <w:rPr>
          <w:rFonts w:ascii="Times New Roman" w:eastAsia="Times New Roman" w:hAnsi="Times New Roman" w:cs="Times New Roman"/>
          <w:iCs/>
          <w:color w:val="auto"/>
          <w:sz w:val="24"/>
          <w:szCs w:val="24"/>
          <w:lang w:eastAsia="en-US"/>
        </w:rPr>
        <w:t>turi teisę pareikalauti, kad Tiekėjas pateiktų ir kitus dokumentus pagal Viešųjų pirkimų įstatymo 51 straipsnio 12 dalies reikalavimus.</w:t>
      </w:r>
      <w:bookmarkEnd w:id="5"/>
    </w:p>
    <w:p w14:paraId="71459588" w14:textId="77777777" w:rsidR="00F93A33" w:rsidRPr="00FE7A9A" w:rsidRDefault="00F93A33" w:rsidP="0079711D">
      <w:pPr>
        <w:spacing w:line="256" w:lineRule="auto"/>
        <w:jc w:val="both"/>
        <w:rPr>
          <w:rFonts w:ascii="Times New Roman" w:eastAsia="Times New Roman" w:hAnsi="Times New Roman" w:cs="Times New Roman"/>
          <w:iCs/>
          <w:color w:val="auto"/>
          <w:sz w:val="24"/>
          <w:szCs w:val="24"/>
          <w:lang w:eastAsia="en-US"/>
        </w:rPr>
      </w:pPr>
    </w:p>
    <w:p w14:paraId="75E55279" w14:textId="77777777" w:rsidR="00F93A33" w:rsidRPr="00FE7A9A" w:rsidRDefault="00F93A33"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0537AA9" w14:textId="77777777" w:rsidR="00F93A33" w:rsidRPr="00FE7A9A" w:rsidRDefault="00F93A33"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A47BD98" w14:textId="77777777" w:rsidR="00F93A33" w:rsidRPr="00FE7A9A" w:rsidRDefault="00F93A33"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850A655" w14:textId="77777777" w:rsidR="00F93A33" w:rsidRPr="00FE7A9A" w:rsidRDefault="00F93A33"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EA0559A" w14:textId="77777777" w:rsidR="00F93A33" w:rsidRPr="00FE7A9A" w:rsidRDefault="00F93A33"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C3309F2" w14:textId="77777777" w:rsidR="00F93A33" w:rsidRPr="00FE7A9A" w:rsidRDefault="00F93A33"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8666417" w14:textId="77777777" w:rsidR="00F93A33" w:rsidRPr="00FE7A9A" w:rsidRDefault="00F93A33"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3DD19BD" w14:textId="77777777" w:rsidR="00F93A33" w:rsidRPr="00FE7A9A" w:rsidRDefault="00F93A33"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BDF9A4C" w14:textId="77777777" w:rsidR="00357A48" w:rsidRPr="00FE7A9A" w:rsidRDefault="00357A48"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D10545A" w14:textId="77777777" w:rsidR="00357A48" w:rsidRPr="00FE7A9A" w:rsidRDefault="00357A48"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49AD5FD" w14:textId="77777777" w:rsidR="00357A48" w:rsidRPr="00FE7A9A" w:rsidRDefault="00357A48"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F447591" w14:textId="77777777" w:rsidR="00357A48" w:rsidRPr="00FE7A9A" w:rsidRDefault="00357A48"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9D7C57D" w14:textId="77777777" w:rsidR="00357A48" w:rsidRPr="00FE7A9A" w:rsidRDefault="00357A48"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7997625" w14:textId="77777777" w:rsidR="00357A48" w:rsidRPr="00FE7A9A" w:rsidRDefault="00357A48"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B59DC11" w14:textId="77777777" w:rsidR="00357A48" w:rsidRPr="00FE7A9A" w:rsidRDefault="00357A48"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E3BEFB1" w14:textId="77777777" w:rsidR="00357A48" w:rsidRPr="00FE7A9A" w:rsidRDefault="00357A48"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0DF29A8" w14:textId="77777777" w:rsidR="00357A48" w:rsidRPr="00FE7A9A" w:rsidRDefault="00357A48"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8B4E0DA"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6473AAA"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2A1CA6F"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F3DD8B6"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8482270"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CDE1FA5"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63FA4A3"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E71EDCD"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BB3C352"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B69D6AC"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43B0760"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5633991"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5E280F9"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0B11328"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43FC114"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AFCBBE3"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89A1D26"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EED7898"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722E4EEA"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1F1C32F"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5B7E46C" w14:textId="77777777" w:rsidR="00F93A33" w:rsidRPr="00FE7A9A" w:rsidRDefault="00F93A33"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8F75E1B" w14:textId="3E33D107" w:rsidR="0087566B" w:rsidRPr="00FE7A9A" w:rsidRDefault="00672DB1" w:rsidP="0079711D">
      <w:pPr>
        <w:pStyle w:val="Sraopastraipa"/>
        <w:tabs>
          <w:tab w:val="left" w:pos="0"/>
        </w:tabs>
        <w:spacing w:line="240" w:lineRule="auto"/>
        <w:ind w:left="0"/>
        <w:jc w:val="right"/>
        <w:rPr>
          <w:rFonts w:ascii="Times New Roman" w:hAnsi="Times New Roman" w:cs="Times New Roman"/>
          <w:bCs/>
          <w:color w:val="000000" w:themeColor="text1"/>
          <w:sz w:val="24"/>
          <w:szCs w:val="24"/>
        </w:rPr>
      </w:pPr>
      <w:r w:rsidRPr="00FE7A9A">
        <w:rPr>
          <w:rFonts w:ascii="Times New Roman" w:hAnsi="Times New Roman" w:cs="Times New Roman"/>
          <w:bCs/>
          <w:color w:val="000000" w:themeColor="text1"/>
          <w:sz w:val="24"/>
          <w:szCs w:val="24"/>
        </w:rPr>
        <w:lastRenderedPageBreak/>
        <w:t xml:space="preserve">Pirkimo dokumentų </w:t>
      </w:r>
      <w:r w:rsidR="00357A48" w:rsidRPr="00FE7A9A">
        <w:rPr>
          <w:rFonts w:ascii="Times New Roman" w:hAnsi="Times New Roman" w:cs="Times New Roman"/>
          <w:bCs/>
          <w:color w:val="000000" w:themeColor="text1"/>
          <w:sz w:val="24"/>
          <w:szCs w:val="24"/>
        </w:rPr>
        <w:t>5</w:t>
      </w:r>
      <w:r w:rsidRPr="00FE7A9A">
        <w:rPr>
          <w:rFonts w:ascii="Times New Roman" w:hAnsi="Times New Roman" w:cs="Times New Roman"/>
          <w:bCs/>
          <w:color w:val="000000" w:themeColor="text1"/>
          <w:sz w:val="24"/>
          <w:szCs w:val="24"/>
        </w:rPr>
        <w:t xml:space="preserve"> priedas</w:t>
      </w:r>
    </w:p>
    <w:p w14:paraId="12E502F1" w14:textId="77777777" w:rsidR="0087566B" w:rsidRPr="00FE7A9A" w:rsidRDefault="0087566B"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5FAFCA76" w14:textId="37473B86" w:rsidR="005D6E50" w:rsidRPr="00FE7A9A" w:rsidRDefault="0090632A" w:rsidP="0079711D">
      <w:pPr>
        <w:jc w:val="center"/>
        <w:rPr>
          <w:rFonts w:ascii="Times New Roman" w:hAnsi="Times New Roman" w:cs="Times New Roman"/>
          <w:b/>
          <w:sz w:val="24"/>
          <w:szCs w:val="24"/>
        </w:rPr>
      </w:pPr>
      <w:r w:rsidRPr="00FE7A9A">
        <w:rPr>
          <w:rFonts w:ascii="Times New Roman" w:hAnsi="Times New Roman" w:cs="Times New Roman"/>
          <w:b/>
          <w:sz w:val="24"/>
          <w:szCs w:val="24"/>
        </w:rPr>
        <w:t xml:space="preserve">TIEKĖJŲ </w:t>
      </w:r>
      <w:r w:rsidR="005D6E50" w:rsidRPr="00FE7A9A">
        <w:rPr>
          <w:rFonts w:ascii="Times New Roman" w:hAnsi="Times New Roman" w:cs="Times New Roman"/>
          <w:b/>
          <w:sz w:val="24"/>
          <w:szCs w:val="24"/>
        </w:rPr>
        <w:t xml:space="preserve">KVALIFIKACIJOS REIKALAVIMAI </w:t>
      </w:r>
      <w:r w:rsidRPr="00FE7A9A">
        <w:rPr>
          <w:rFonts w:ascii="Times New Roman" w:hAnsi="Times New Roman" w:cs="Times New Roman"/>
          <w:b/>
          <w:sz w:val="24"/>
          <w:szCs w:val="24"/>
        </w:rPr>
        <w:t>IR REIKALAUJAMI APLINKOS APSAUGOS VADYBOS SISTEMOS STANDARTAI</w:t>
      </w:r>
    </w:p>
    <w:p w14:paraId="75F70514" w14:textId="77777777" w:rsidR="005D6E50" w:rsidRPr="00FE7A9A" w:rsidRDefault="005D6E50" w:rsidP="0079711D">
      <w:pPr>
        <w:pStyle w:val="Sraopastraipa"/>
        <w:tabs>
          <w:tab w:val="left" w:pos="0"/>
        </w:tabs>
        <w:spacing w:line="240" w:lineRule="auto"/>
        <w:ind w:left="0"/>
        <w:rPr>
          <w:rFonts w:ascii="Times New Roman" w:hAnsi="Times New Roman" w:cs="Times New Roman"/>
          <w:b/>
          <w:sz w:val="24"/>
          <w:szCs w:val="24"/>
        </w:rPr>
      </w:pPr>
    </w:p>
    <w:p w14:paraId="208AC5E8" w14:textId="77777777" w:rsidR="005D6E50" w:rsidRPr="00FE7A9A" w:rsidRDefault="005D6E50" w:rsidP="0079711D">
      <w:pPr>
        <w:pBdr>
          <w:top w:val="nil"/>
          <w:left w:val="nil"/>
          <w:bottom w:val="nil"/>
          <w:right w:val="nil"/>
          <w:between w:val="nil"/>
          <w:bar w:val="nil"/>
        </w:pBdr>
        <w:suppressAutoHyphens/>
        <w:spacing w:line="240" w:lineRule="auto"/>
        <w:ind w:firstLine="720"/>
        <w:jc w:val="both"/>
        <w:rPr>
          <w:rFonts w:ascii="Times New Roman" w:eastAsia="Arial Unicode MS" w:hAnsi="Times New Roman" w:cs="Times New Roman"/>
          <w:b/>
          <w:spacing w:val="-6"/>
          <w:sz w:val="24"/>
          <w:szCs w:val="24"/>
          <w:bdr w:val="none" w:sz="0" w:space="0" w:color="auto" w:frame="1"/>
        </w:rPr>
      </w:pPr>
      <w:r w:rsidRPr="00FE7A9A">
        <w:rPr>
          <w:rFonts w:ascii="Times New Roman" w:eastAsia="Arial Unicode MS" w:hAnsi="Times New Roman" w:cs="Times New Roman"/>
          <w:sz w:val="24"/>
          <w:szCs w:val="24"/>
          <w:bdr w:val="nil"/>
        </w:rPr>
        <w:t>Tiekėjas, dalyvaujantis pirkime, turi atitikti kvalifikacijos reikalavimus,</w:t>
      </w:r>
      <w:r w:rsidRPr="00FE7A9A">
        <w:rPr>
          <w:rFonts w:ascii="Times New Roman" w:eastAsia="Arial Unicode MS" w:hAnsi="Times New Roman" w:cs="Times New Roman"/>
          <w:bCs/>
          <w:sz w:val="24"/>
          <w:szCs w:val="24"/>
          <w:bdr w:val="nil"/>
        </w:rPr>
        <w:t xml:space="preserve"> nurodytus lentelėje.</w:t>
      </w:r>
      <w:r w:rsidRPr="00FE7A9A">
        <w:rPr>
          <w:rFonts w:ascii="Times New Roman" w:eastAsia="Arial Unicode MS" w:hAnsi="Times New Roman" w:cs="Times New Roman"/>
          <w:b/>
          <w:spacing w:val="-6"/>
          <w:sz w:val="24"/>
          <w:szCs w:val="24"/>
          <w:bdr w:val="none" w:sz="0" w:space="0" w:color="auto" w:frame="1"/>
        </w:rPr>
        <w:t xml:space="preserve"> </w:t>
      </w:r>
    </w:p>
    <w:p w14:paraId="06D70FA7" w14:textId="77777777" w:rsidR="005D6E50" w:rsidRPr="00FE7A9A" w:rsidRDefault="005D6E50" w:rsidP="0079711D">
      <w:pPr>
        <w:pBdr>
          <w:top w:val="nil"/>
          <w:left w:val="nil"/>
          <w:bottom w:val="nil"/>
          <w:right w:val="nil"/>
          <w:between w:val="nil"/>
          <w:bar w:val="nil"/>
        </w:pBdr>
        <w:suppressAutoHyphens/>
        <w:spacing w:line="240" w:lineRule="auto"/>
        <w:ind w:firstLine="720"/>
        <w:jc w:val="both"/>
        <w:rPr>
          <w:rFonts w:ascii="Times New Roman" w:eastAsia="Arial Unicode MS" w:hAnsi="Times New Roman" w:cs="Times New Roman"/>
          <w:b/>
          <w:spacing w:val="-6"/>
          <w:sz w:val="24"/>
          <w:szCs w:val="24"/>
          <w:bdr w:val="none" w:sz="0" w:space="0" w:color="auto" w:frame="1"/>
        </w:rPr>
      </w:pPr>
    </w:p>
    <w:p w14:paraId="03804041" w14:textId="48EA8F97" w:rsidR="005D6E50" w:rsidRPr="00FE7A9A" w:rsidRDefault="005D6E50" w:rsidP="0079711D">
      <w:pPr>
        <w:widowControl w:val="0"/>
        <w:tabs>
          <w:tab w:val="left" w:pos="1134"/>
        </w:tabs>
        <w:autoSpaceDE w:val="0"/>
        <w:autoSpaceDN w:val="0"/>
        <w:adjustRightInd w:val="0"/>
        <w:spacing w:line="240" w:lineRule="auto"/>
        <w:ind w:firstLine="720"/>
        <w:jc w:val="both"/>
        <w:rPr>
          <w:rFonts w:ascii="Times New Roman" w:eastAsia="Times New Roman" w:hAnsi="Times New Roman" w:cs="Times New Roman"/>
          <w:color w:val="auto"/>
          <w:sz w:val="24"/>
          <w:szCs w:val="24"/>
        </w:rPr>
      </w:pPr>
      <w:r w:rsidRPr="00FE7A9A">
        <w:rPr>
          <w:rFonts w:ascii="Times New Roman" w:eastAsia="Times New Roman" w:hAnsi="Times New Roman" w:cs="Times New Roman"/>
          <w:b/>
          <w:color w:val="auto"/>
          <w:sz w:val="24"/>
          <w:szCs w:val="24"/>
        </w:rPr>
        <w:t>Perkančioji organizacija atitiktį kvalifikaciniam</w:t>
      </w:r>
      <w:r w:rsidR="00786EFE" w:rsidRPr="00FE7A9A">
        <w:rPr>
          <w:rFonts w:ascii="Times New Roman" w:eastAsia="Times New Roman" w:hAnsi="Times New Roman" w:cs="Times New Roman"/>
          <w:b/>
          <w:color w:val="auto"/>
          <w:sz w:val="24"/>
          <w:szCs w:val="24"/>
        </w:rPr>
        <w:t>s</w:t>
      </w:r>
      <w:r w:rsidRPr="00FE7A9A">
        <w:rPr>
          <w:rFonts w:ascii="Times New Roman" w:eastAsia="Times New Roman" w:hAnsi="Times New Roman" w:cs="Times New Roman"/>
          <w:b/>
          <w:color w:val="auto"/>
          <w:sz w:val="24"/>
          <w:szCs w:val="24"/>
        </w:rPr>
        <w:t xml:space="preserve"> reikalavim</w:t>
      </w:r>
      <w:r w:rsidR="00786EFE" w:rsidRPr="00FE7A9A">
        <w:rPr>
          <w:rFonts w:ascii="Times New Roman" w:eastAsia="Times New Roman" w:hAnsi="Times New Roman" w:cs="Times New Roman"/>
          <w:b/>
          <w:color w:val="auto"/>
          <w:sz w:val="24"/>
          <w:szCs w:val="24"/>
        </w:rPr>
        <w:t>ams</w:t>
      </w:r>
      <w:r w:rsidRPr="00FE7A9A">
        <w:rPr>
          <w:rFonts w:ascii="Times New Roman" w:eastAsia="Times New Roman" w:hAnsi="Times New Roman" w:cs="Times New Roman"/>
          <w:b/>
          <w:color w:val="auto"/>
          <w:sz w:val="24"/>
          <w:szCs w:val="24"/>
        </w:rPr>
        <w:t xml:space="preserve"> patvirtinanči</w:t>
      </w:r>
      <w:r w:rsidR="00786EFE" w:rsidRPr="00FE7A9A">
        <w:rPr>
          <w:rFonts w:ascii="Times New Roman" w:eastAsia="Times New Roman" w:hAnsi="Times New Roman" w:cs="Times New Roman"/>
          <w:b/>
          <w:color w:val="auto"/>
          <w:sz w:val="24"/>
          <w:szCs w:val="24"/>
        </w:rPr>
        <w:t>ų</w:t>
      </w:r>
      <w:r w:rsidRPr="00FE7A9A">
        <w:rPr>
          <w:rFonts w:ascii="Times New Roman" w:eastAsia="Times New Roman" w:hAnsi="Times New Roman" w:cs="Times New Roman"/>
          <w:b/>
          <w:color w:val="auto"/>
          <w:sz w:val="24"/>
          <w:szCs w:val="24"/>
        </w:rPr>
        <w:t xml:space="preserve"> dokument</w:t>
      </w:r>
      <w:r w:rsidR="00786EFE" w:rsidRPr="00FE7A9A">
        <w:rPr>
          <w:rFonts w:ascii="Times New Roman" w:eastAsia="Times New Roman" w:hAnsi="Times New Roman" w:cs="Times New Roman"/>
          <w:b/>
          <w:color w:val="auto"/>
          <w:sz w:val="24"/>
          <w:szCs w:val="24"/>
        </w:rPr>
        <w:t>ų</w:t>
      </w:r>
      <w:r w:rsidRPr="00FE7A9A">
        <w:rPr>
          <w:rFonts w:ascii="Times New Roman" w:eastAsia="Times New Roman" w:hAnsi="Times New Roman" w:cs="Times New Roman"/>
          <w:b/>
          <w:color w:val="auto"/>
          <w:sz w:val="24"/>
          <w:szCs w:val="24"/>
        </w:rPr>
        <w:t xml:space="preserve"> reikalaus tik iš to tiekėjo, kurio pasiūlymas pagal vertinimo rezultatus galės būti pripažintas laimėjusiu. Jei laimėjęs tiekėjas ketina remtis kito (-ų) ūkio subjekto (-ų) pajėgumais, privalės pateikti ir šio (-</w:t>
      </w:r>
      <w:proofErr w:type="spellStart"/>
      <w:r w:rsidRPr="00FE7A9A">
        <w:rPr>
          <w:rFonts w:ascii="Times New Roman" w:eastAsia="Times New Roman" w:hAnsi="Times New Roman" w:cs="Times New Roman"/>
          <w:b/>
          <w:color w:val="auto"/>
          <w:sz w:val="24"/>
          <w:szCs w:val="24"/>
        </w:rPr>
        <w:t>ių</w:t>
      </w:r>
      <w:proofErr w:type="spellEnd"/>
      <w:r w:rsidRPr="00FE7A9A">
        <w:rPr>
          <w:rFonts w:ascii="Times New Roman" w:eastAsia="Times New Roman" w:hAnsi="Times New Roman" w:cs="Times New Roman"/>
          <w:b/>
          <w:color w:val="auto"/>
          <w:sz w:val="24"/>
          <w:szCs w:val="24"/>
        </w:rPr>
        <w:t>) ūkio subjekto (-ų) atitiktį kvalifikaciniams reikalavimams</w:t>
      </w:r>
      <w:r w:rsidRPr="00FE7A9A">
        <w:rPr>
          <w:rFonts w:ascii="Times New Roman" w:eastAsia="Times New Roman" w:hAnsi="Times New Roman" w:cs="Times New Roman"/>
          <w:b/>
          <w:i/>
          <w:color w:val="auto"/>
          <w:sz w:val="24"/>
          <w:szCs w:val="24"/>
        </w:rPr>
        <w:t xml:space="preserve"> </w:t>
      </w:r>
      <w:r w:rsidRPr="00FE7A9A">
        <w:rPr>
          <w:rFonts w:ascii="Times New Roman" w:eastAsia="Times New Roman" w:hAnsi="Times New Roman" w:cs="Times New Roman"/>
          <w:b/>
          <w:color w:val="auto"/>
          <w:sz w:val="24"/>
          <w:szCs w:val="24"/>
        </w:rPr>
        <w:t>patvirtinantį dokumentą.</w:t>
      </w:r>
    </w:p>
    <w:p w14:paraId="6A2DB522" w14:textId="77777777" w:rsidR="005D6E50" w:rsidRPr="00FE7A9A" w:rsidRDefault="005D6E50" w:rsidP="0079711D">
      <w:pPr>
        <w:pStyle w:val="Sraopastraipa"/>
        <w:tabs>
          <w:tab w:val="left" w:pos="0"/>
        </w:tabs>
        <w:spacing w:line="240" w:lineRule="auto"/>
        <w:ind w:left="0"/>
        <w:rPr>
          <w:rFonts w:ascii="Times New Roman" w:hAnsi="Times New Roman" w:cs="Times New Roman"/>
          <w:b/>
          <w:sz w:val="24"/>
          <w:szCs w:val="24"/>
        </w:rPr>
      </w:pPr>
    </w:p>
    <w:tbl>
      <w:tblPr>
        <w:tblStyle w:val="Lentelstinklelis7"/>
        <w:tblW w:w="10910" w:type="dxa"/>
        <w:tblLook w:val="04A0" w:firstRow="1" w:lastRow="0" w:firstColumn="1" w:lastColumn="0" w:noHBand="0" w:noVBand="1"/>
      </w:tblPr>
      <w:tblGrid>
        <w:gridCol w:w="876"/>
        <w:gridCol w:w="4542"/>
        <w:gridCol w:w="5492"/>
      </w:tblGrid>
      <w:tr w:rsidR="001308B0" w:rsidRPr="00FE7A9A" w14:paraId="68FAF16A" w14:textId="77777777" w:rsidTr="00640282">
        <w:trPr>
          <w:cantSplit/>
          <w:tblHeader/>
        </w:trPr>
        <w:tc>
          <w:tcPr>
            <w:tcW w:w="876" w:type="dxa"/>
            <w:vAlign w:val="center"/>
          </w:tcPr>
          <w:p w14:paraId="36094D3D" w14:textId="77777777" w:rsidR="001308B0" w:rsidRPr="00FE7A9A" w:rsidRDefault="001308B0" w:rsidP="0079711D">
            <w:pPr>
              <w:spacing w:line="240" w:lineRule="auto"/>
              <w:jc w:val="center"/>
              <w:rPr>
                <w:rFonts w:ascii="Times New Roman" w:eastAsia="Times New Roman" w:hAnsi="Times New Roman" w:cs="Times New Roman"/>
                <w:b/>
                <w:color w:val="auto"/>
                <w:sz w:val="24"/>
                <w:szCs w:val="24"/>
              </w:rPr>
            </w:pPr>
            <w:bookmarkStart w:id="6" w:name="_Hlk96077892"/>
            <w:r w:rsidRPr="00FE7A9A">
              <w:rPr>
                <w:rFonts w:ascii="Times New Roman" w:eastAsia="Times New Roman" w:hAnsi="Times New Roman" w:cs="Times New Roman"/>
                <w:b/>
                <w:color w:val="auto"/>
                <w:sz w:val="24"/>
                <w:szCs w:val="24"/>
              </w:rPr>
              <w:t>Eil. Nr.</w:t>
            </w:r>
          </w:p>
        </w:tc>
        <w:tc>
          <w:tcPr>
            <w:tcW w:w="4542" w:type="dxa"/>
            <w:vAlign w:val="center"/>
          </w:tcPr>
          <w:p w14:paraId="1DE4F1D5" w14:textId="77777777" w:rsidR="001308B0" w:rsidRPr="00FE7A9A" w:rsidRDefault="001308B0" w:rsidP="0079711D">
            <w:pPr>
              <w:spacing w:line="240" w:lineRule="auto"/>
              <w:jc w:val="center"/>
              <w:rPr>
                <w:rFonts w:ascii="Times New Roman" w:eastAsia="Times New Roman" w:hAnsi="Times New Roman" w:cs="Times New Roman"/>
                <w:b/>
                <w:color w:val="auto"/>
                <w:sz w:val="24"/>
                <w:szCs w:val="24"/>
              </w:rPr>
            </w:pPr>
            <w:r w:rsidRPr="00FE7A9A">
              <w:rPr>
                <w:rFonts w:ascii="Times New Roman" w:eastAsia="Times New Roman" w:hAnsi="Times New Roman" w:cs="Times New Roman"/>
                <w:b/>
                <w:color w:val="auto"/>
                <w:sz w:val="24"/>
                <w:szCs w:val="24"/>
              </w:rPr>
              <w:t>Kvalifikacijos reikalavimai</w:t>
            </w:r>
          </w:p>
        </w:tc>
        <w:tc>
          <w:tcPr>
            <w:tcW w:w="5492" w:type="dxa"/>
            <w:vAlign w:val="center"/>
          </w:tcPr>
          <w:p w14:paraId="731E3598" w14:textId="77777777" w:rsidR="001308B0" w:rsidRPr="00FE7A9A" w:rsidRDefault="001308B0" w:rsidP="0079711D">
            <w:pPr>
              <w:spacing w:line="240" w:lineRule="auto"/>
              <w:jc w:val="center"/>
              <w:rPr>
                <w:rFonts w:ascii="Times New Roman" w:eastAsia="Times New Roman" w:hAnsi="Times New Roman" w:cs="Times New Roman"/>
                <w:b/>
                <w:color w:val="auto"/>
                <w:sz w:val="24"/>
                <w:szCs w:val="24"/>
              </w:rPr>
            </w:pPr>
            <w:r w:rsidRPr="00FE7A9A">
              <w:rPr>
                <w:rFonts w:ascii="Times New Roman" w:eastAsia="Times New Roman" w:hAnsi="Times New Roman" w:cs="Times New Roman"/>
                <w:b/>
                <w:color w:val="auto"/>
                <w:sz w:val="24"/>
                <w:szCs w:val="24"/>
              </w:rPr>
              <w:t>Patvirtinančių dokumentų sąrašas</w:t>
            </w:r>
          </w:p>
        </w:tc>
      </w:tr>
      <w:tr w:rsidR="007D7930" w:rsidRPr="00FE7A9A" w14:paraId="5EF0F8FD" w14:textId="77777777" w:rsidTr="00905184">
        <w:tc>
          <w:tcPr>
            <w:tcW w:w="876" w:type="dxa"/>
          </w:tcPr>
          <w:p w14:paraId="35D523E5" w14:textId="5F12916F" w:rsidR="007D7930" w:rsidRPr="00FE7A9A" w:rsidRDefault="007D7930" w:rsidP="0079711D">
            <w:pPr>
              <w:spacing w:line="240" w:lineRule="auto"/>
              <w:contextualSpacing/>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w:t>
            </w:r>
            <w:r w:rsidRPr="00FE7A9A">
              <w:rPr>
                <w:rFonts w:ascii="Times New Roman" w:eastAsia="Times New Roman" w:hAnsi="Times New Roman" w:cs="Times New Roman"/>
                <w:color w:val="auto"/>
                <w:sz w:val="24"/>
                <w:szCs w:val="24"/>
              </w:rPr>
              <w:t>.</w:t>
            </w:r>
          </w:p>
        </w:tc>
        <w:tc>
          <w:tcPr>
            <w:tcW w:w="4542" w:type="dxa"/>
          </w:tcPr>
          <w:p w14:paraId="332DF0AB" w14:textId="21CF7055" w:rsidR="007D7930" w:rsidRPr="007D7930" w:rsidRDefault="007D7930" w:rsidP="0079711D">
            <w:pPr>
              <w:jc w:val="both"/>
              <w:textAlignment w:val="baseline"/>
              <w:rPr>
                <w:rFonts w:ascii="Times New Roman" w:hAnsi="Times New Roman" w:cs="Times New Roman"/>
                <w:sz w:val="24"/>
                <w:szCs w:val="24"/>
              </w:rPr>
            </w:pPr>
            <w:r w:rsidRPr="00E0720E">
              <w:rPr>
                <w:rFonts w:ascii="Times New Roman" w:hAnsi="Times New Roman" w:cs="Times New Roman"/>
                <w:sz w:val="24"/>
                <w:szCs w:val="24"/>
              </w:rPr>
              <w:t xml:space="preserve">Tiekėjas, tiekėjų grupės partneriai kartu </w:t>
            </w:r>
            <w:r w:rsidRPr="00E0720E">
              <w:rPr>
                <w:rFonts w:ascii="Times New Roman" w:hAnsi="Times New Roman" w:cs="Times New Roman"/>
                <w:bCs/>
                <w:iCs/>
                <w:sz w:val="24"/>
                <w:szCs w:val="24"/>
              </w:rPr>
              <w:t xml:space="preserve">(kiekvienas partneris toje srityje, kurioje vykdys veiklą), subtiekėjai ar kiti ūkio subjektai, kurių pajėgumais remiasi tiekėjas (kiekvienas toje srityje, kurioje vykdys veiklą) </w:t>
            </w:r>
            <w:r w:rsidRPr="00E0720E">
              <w:rPr>
                <w:rFonts w:ascii="Times New Roman" w:hAnsi="Times New Roman" w:cs="Times New Roman"/>
                <w:sz w:val="24"/>
                <w:szCs w:val="24"/>
              </w:rPr>
              <w:t>turi teisę verstis ta veikla, kuri reikalinga pirkimo sutarčiai įvykdyti, t. y. turi teisę būti neypatingo statinio statybos rangovu. Statybos darbų sritys: bendrieji statybos darbai.</w:t>
            </w:r>
          </w:p>
        </w:tc>
        <w:tc>
          <w:tcPr>
            <w:tcW w:w="5492" w:type="dxa"/>
          </w:tcPr>
          <w:p w14:paraId="50CA6F05" w14:textId="77777777" w:rsidR="007D7930" w:rsidRPr="00E0720E" w:rsidRDefault="007D7930" w:rsidP="0079711D">
            <w:pPr>
              <w:tabs>
                <w:tab w:val="left" w:pos="459"/>
              </w:tabs>
              <w:suppressAutoHyphens/>
              <w:jc w:val="both"/>
              <w:rPr>
                <w:rFonts w:ascii="Times New Roman" w:hAnsi="Times New Roman" w:cs="Times New Roman"/>
                <w:bCs/>
                <w:iCs/>
                <w:sz w:val="24"/>
                <w:szCs w:val="24"/>
              </w:rPr>
            </w:pPr>
            <w:r w:rsidRPr="00E0720E">
              <w:rPr>
                <w:rFonts w:ascii="Times New Roman" w:hAnsi="Times New Roman" w:cs="Times New Roman"/>
                <w:bCs/>
                <w:iCs/>
                <w:sz w:val="24"/>
                <w:szCs w:val="24"/>
              </w:rPr>
              <w:t>Perkančioji organizacija naudodamasi VšĮ Statybos sektoriaus vystymo agentūros (http://www.ssva.lt) dokumentų registrais, patikrins atitiktį nustatytam reikalavimui.</w:t>
            </w:r>
          </w:p>
          <w:p w14:paraId="3689C901" w14:textId="173AECAC" w:rsidR="007D7930" w:rsidRPr="00FE7A9A" w:rsidRDefault="007D7930" w:rsidP="0079711D">
            <w:pPr>
              <w:spacing w:line="240" w:lineRule="auto"/>
              <w:jc w:val="both"/>
              <w:rPr>
                <w:rFonts w:ascii="Times New Roman" w:eastAsia="Calibri" w:hAnsi="Times New Roman" w:cs="Times New Roman"/>
                <w:color w:val="auto"/>
                <w:sz w:val="24"/>
                <w:szCs w:val="24"/>
              </w:rPr>
            </w:pPr>
          </w:p>
        </w:tc>
      </w:tr>
      <w:tr w:rsidR="007D7930" w:rsidRPr="00FE7A9A" w14:paraId="7E068F03" w14:textId="77777777" w:rsidTr="00905184">
        <w:tc>
          <w:tcPr>
            <w:tcW w:w="876" w:type="dxa"/>
          </w:tcPr>
          <w:p w14:paraId="5674A45C" w14:textId="77777777" w:rsidR="007D7930" w:rsidRDefault="007D7930" w:rsidP="0079711D">
            <w:pPr>
              <w:spacing w:line="240" w:lineRule="auto"/>
              <w:contextualSpacing/>
              <w:jc w:val="center"/>
              <w:rPr>
                <w:rFonts w:ascii="Times New Roman" w:eastAsia="Times New Roman" w:hAnsi="Times New Roman" w:cs="Times New Roman"/>
                <w:color w:val="auto"/>
                <w:sz w:val="24"/>
                <w:szCs w:val="24"/>
              </w:rPr>
            </w:pPr>
          </w:p>
        </w:tc>
        <w:tc>
          <w:tcPr>
            <w:tcW w:w="4542" w:type="dxa"/>
          </w:tcPr>
          <w:p w14:paraId="011200AA" w14:textId="09278472" w:rsidR="007D7930" w:rsidRPr="00E0720E" w:rsidRDefault="007D7930" w:rsidP="0079711D">
            <w:pPr>
              <w:jc w:val="both"/>
              <w:rPr>
                <w:rFonts w:ascii="Times New Roman" w:hAnsi="Times New Roman" w:cs="Times New Roman"/>
                <w:bCs/>
                <w:sz w:val="24"/>
                <w:szCs w:val="24"/>
              </w:rPr>
            </w:pPr>
            <w:r w:rsidRPr="00E0720E">
              <w:rPr>
                <w:rFonts w:ascii="Times New Roman" w:hAnsi="Times New Roman" w:cs="Times New Roman"/>
                <w:bCs/>
                <w:sz w:val="24"/>
                <w:szCs w:val="24"/>
              </w:rPr>
              <w:t xml:space="preserve">Tiekėjas per paskutinius 5 metus arba per laiką nuo tiekėjo įregistravimo dienos (jeigu tiekėjas veiklą vykdė mažiau nei 5 metus) turi būti įvykdęs </w:t>
            </w:r>
            <w:r>
              <w:rPr>
                <w:rFonts w:ascii="Times New Roman" w:hAnsi="Times New Roman" w:cs="Times New Roman"/>
                <w:bCs/>
                <w:sz w:val="24"/>
                <w:szCs w:val="24"/>
              </w:rPr>
              <w:t xml:space="preserve">ir/ar vykdo </w:t>
            </w:r>
            <w:r w:rsidRPr="00E0720E">
              <w:rPr>
                <w:rFonts w:ascii="Times New Roman" w:hAnsi="Times New Roman" w:cs="Times New Roman"/>
                <w:bCs/>
                <w:sz w:val="24"/>
                <w:szCs w:val="24"/>
              </w:rPr>
              <w:t xml:space="preserve">bent vieną </w:t>
            </w:r>
            <w:r>
              <w:rPr>
                <w:rFonts w:ascii="Times New Roman" w:hAnsi="Times New Roman" w:cs="Times New Roman"/>
                <w:sz w:val="24"/>
                <w:szCs w:val="24"/>
              </w:rPr>
              <w:t>granuliuotos gumos</w:t>
            </w:r>
            <w:r w:rsidRPr="00E0720E">
              <w:rPr>
                <w:rFonts w:ascii="Times New Roman" w:hAnsi="Times New Roman" w:cs="Times New Roman"/>
                <w:sz w:val="24"/>
                <w:szCs w:val="24"/>
              </w:rPr>
              <w:t xml:space="preserve"> dangos </w:t>
            </w:r>
            <w:r>
              <w:rPr>
                <w:rFonts w:ascii="Times New Roman" w:hAnsi="Times New Roman" w:cs="Times New Roman"/>
                <w:sz w:val="24"/>
                <w:szCs w:val="24"/>
              </w:rPr>
              <w:t>įrengimo (</w:t>
            </w:r>
            <w:r w:rsidRPr="00E0720E">
              <w:rPr>
                <w:rFonts w:ascii="Times New Roman" w:hAnsi="Times New Roman" w:cs="Times New Roman"/>
                <w:sz w:val="24"/>
                <w:szCs w:val="24"/>
              </w:rPr>
              <w:t>remonto</w:t>
            </w:r>
            <w:r>
              <w:rPr>
                <w:rFonts w:ascii="Times New Roman" w:hAnsi="Times New Roman" w:cs="Times New Roman"/>
                <w:sz w:val="24"/>
                <w:szCs w:val="24"/>
              </w:rPr>
              <w:t>)</w:t>
            </w:r>
            <w:r w:rsidRPr="00E0720E">
              <w:rPr>
                <w:rFonts w:ascii="Times New Roman" w:hAnsi="Times New Roman" w:cs="Times New Roman"/>
                <w:sz w:val="24"/>
                <w:szCs w:val="24"/>
              </w:rPr>
              <w:t xml:space="preserve"> darbų sutartį.</w:t>
            </w:r>
          </w:p>
          <w:p w14:paraId="2AB0382D" w14:textId="77777777" w:rsidR="007D7930" w:rsidRPr="00E0720E" w:rsidRDefault="007D7930" w:rsidP="0079711D">
            <w:pPr>
              <w:jc w:val="both"/>
              <w:rPr>
                <w:rFonts w:ascii="Times New Roman" w:hAnsi="Times New Roman" w:cs="Times New Roman"/>
                <w:bCs/>
                <w:sz w:val="24"/>
                <w:szCs w:val="24"/>
              </w:rPr>
            </w:pPr>
          </w:p>
          <w:p w14:paraId="53D23FCD" w14:textId="2E1528F9" w:rsidR="007D7930" w:rsidRPr="00954D62" w:rsidRDefault="007D7930" w:rsidP="0079711D">
            <w:pPr>
              <w:pStyle w:val="Pagrindinistekstas"/>
              <w:spacing w:after="0"/>
              <w:jc w:val="both"/>
              <w:rPr>
                <w:lang w:val="x-none"/>
              </w:rPr>
            </w:pPr>
          </w:p>
        </w:tc>
        <w:tc>
          <w:tcPr>
            <w:tcW w:w="5492" w:type="dxa"/>
          </w:tcPr>
          <w:p w14:paraId="3B79CC86" w14:textId="77777777" w:rsidR="007D7930" w:rsidRPr="00E0720E" w:rsidRDefault="007D7930" w:rsidP="0079711D">
            <w:pPr>
              <w:jc w:val="both"/>
              <w:textAlignment w:val="baseline"/>
              <w:rPr>
                <w:rFonts w:ascii="Times New Roman" w:hAnsi="Times New Roman" w:cs="Times New Roman"/>
                <w:sz w:val="24"/>
                <w:szCs w:val="24"/>
              </w:rPr>
            </w:pPr>
            <w:r w:rsidRPr="00E0720E">
              <w:rPr>
                <w:rFonts w:ascii="Times New Roman" w:hAnsi="Times New Roman" w:cs="Times New Roman"/>
                <w:sz w:val="24"/>
                <w:szCs w:val="24"/>
              </w:rPr>
              <w:t>Pateikiama:</w:t>
            </w:r>
          </w:p>
          <w:p w14:paraId="4AA7F790" w14:textId="77777777" w:rsidR="007D7930" w:rsidRPr="00E0720E" w:rsidRDefault="007D7930" w:rsidP="0079711D">
            <w:pPr>
              <w:jc w:val="both"/>
              <w:textAlignment w:val="baseline"/>
              <w:rPr>
                <w:rFonts w:ascii="Times New Roman" w:hAnsi="Times New Roman" w:cs="Times New Roman"/>
                <w:sz w:val="24"/>
                <w:szCs w:val="24"/>
              </w:rPr>
            </w:pPr>
            <w:r w:rsidRPr="00E0720E">
              <w:rPr>
                <w:rFonts w:ascii="Times New Roman" w:hAnsi="Times New Roman" w:cs="Times New Roman"/>
                <w:sz w:val="24"/>
                <w:szCs w:val="24"/>
              </w:rPr>
              <w:t xml:space="preserve">1) Per paskutinius 5 metus arba per laiką nuo tiekėjo įregistravimo dienos (jeigu tiekėjas vykdė veiklą mažiau nei 5 metus) įvykdytų ir (ar) vykdomų sutarčių sąrašas, kuriame nurodomas sutarties pavadinimas, sutarties vykdymo pradžia ir pabaiga (jeigu sutartis baigta vykdyti) (pateikiama skaitmeninė dokumento kopija) </w:t>
            </w:r>
          </w:p>
          <w:p w14:paraId="28D122B6" w14:textId="77777777" w:rsidR="007D7930" w:rsidRDefault="007D7930" w:rsidP="0079711D">
            <w:pPr>
              <w:jc w:val="both"/>
              <w:textAlignment w:val="baseline"/>
              <w:rPr>
                <w:rFonts w:ascii="Times New Roman" w:hAnsi="Times New Roman" w:cs="Times New Roman"/>
                <w:sz w:val="24"/>
                <w:szCs w:val="24"/>
              </w:rPr>
            </w:pPr>
            <w:r w:rsidRPr="00E0720E">
              <w:rPr>
                <w:rFonts w:ascii="Times New Roman" w:hAnsi="Times New Roman" w:cs="Times New Roman"/>
                <w:sz w:val="24"/>
                <w:szCs w:val="24"/>
              </w:rPr>
              <w:t xml:space="preserve">2) Užsakovų atsiliepimai apie tai, kad darbai buvo atlikti tinkamai. </w:t>
            </w:r>
          </w:p>
          <w:p w14:paraId="43E68845" w14:textId="7A2D59F5" w:rsidR="007D7930" w:rsidRPr="00FE7A9A" w:rsidRDefault="007D7930" w:rsidP="0079711D">
            <w:pPr>
              <w:spacing w:line="240" w:lineRule="auto"/>
              <w:jc w:val="both"/>
              <w:rPr>
                <w:rFonts w:ascii="Times New Roman" w:eastAsia="Calibri" w:hAnsi="Times New Roman" w:cs="Times New Roman"/>
                <w:color w:val="auto"/>
                <w:sz w:val="24"/>
                <w:szCs w:val="24"/>
              </w:rPr>
            </w:pPr>
            <w:r w:rsidRPr="000F7BBC">
              <w:rPr>
                <w:rFonts w:ascii="Times New Roman" w:eastAsia="Times New Roman" w:hAnsi="Times New Roman" w:cs="Times New Roman"/>
                <w:bCs/>
                <w:i/>
                <w:sz w:val="24"/>
                <w:szCs w:val="24"/>
                <w:lang w:eastAsia="en-US"/>
              </w:rPr>
              <w:t xml:space="preserve">Pateikiamos dokumentų skaitmeninės kopijos. </w:t>
            </w:r>
          </w:p>
        </w:tc>
      </w:tr>
      <w:bookmarkEnd w:id="6"/>
    </w:tbl>
    <w:p w14:paraId="5D8CE2A4" w14:textId="77777777" w:rsidR="001308B0" w:rsidRPr="00FE7A9A" w:rsidRDefault="001308B0" w:rsidP="0079711D">
      <w:pPr>
        <w:suppressAutoHyphens/>
        <w:spacing w:line="240" w:lineRule="auto"/>
        <w:contextualSpacing/>
        <w:jc w:val="center"/>
        <w:rPr>
          <w:rFonts w:ascii="Times New Roman" w:eastAsia="Times New Roman" w:hAnsi="Times New Roman" w:cs="Times New Roman"/>
          <w:color w:val="auto"/>
          <w:sz w:val="24"/>
          <w:szCs w:val="24"/>
          <w:lang w:eastAsia="en-US"/>
        </w:rPr>
      </w:pPr>
    </w:p>
    <w:p w14:paraId="00DF9A87" w14:textId="77777777" w:rsidR="001308B0" w:rsidRPr="00FE7A9A" w:rsidRDefault="001308B0" w:rsidP="0079711D">
      <w:pPr>
        <w:suppressAutoHyphens/>
        <w:spacing w:line="240" w:lineRule="auto"/>
        <w:contextualSpacing/>
        <w:jc w:val="center"/>
        <w:rPr>
          <w:rFonts w:ascii="Times New Roman" w:eastAsia="Times New Roman" w:hAnsi="Times New Roman" w:cs="Times New Roman"/>
          <w:color w:val="auto"/>
          <w:sz w:val="24"/>
          <w:szCs w:val="24"/>
          <w:lang w:eastAsia="en-US"/>
        </w:rPr>
      </w:pPr>
    </w:p>
    <w:p w14:paraId="1D37E491" w14:textId="773F5864" w:rsidR="001308B0" w:rsidRPr="00FE7A9A" w:rsidRDefault="001308B0" w:rsidP="0079711D">
      <w:pPr>
        <w:jc w:val="right"/>
        <w:rPr>
          <w:rFonts w:ascii="Times New Roman" w:eastAsia="Times New Roman" w:hAnsi="Times New Roman" w:cs="Times New Roman"/>
          <w:color w:val="auto"/>
          <w:sz w:val="24"/>
          <w:szCs w:val="24"/>
          <w:lang w:eastAsia="en-US"/>
        </w:rPr>
      </w:pPr>
      <w:r w:rsidRPr="00FE7A9A">
        <w:rPr>
          <w:rFonts w:ascii="Times New Roman" w:eastAsia="Times New Roman" w:hAnsi="Times New Roman" w:cs="Times New Roman"/>
          <w:color w:val="auto"/>
          <w:sz w:val="24"/>
          <w:szCs w:val="24"/>
          <w:lang w:eastAsia="en-US"/>
        </w:rPr>
        <w:br w:type="page"/>
      </w:r>
    </w:p>
    <w:p w14:paraId="04485903" w14:textId="77777777" w:rsidR="001308B0" w:rsidRPr="00FE7A9A" w:rsidRDefault="001308B0" w:rsidP="0079711D">
      <w:pPr>
        <w:keepNext/>
        <w:spacing w:line="240" w:lineRule="auto"/>
        <w:jc w:val="center"/>
        <w:outlineLvl w:val="2"/>
        <w:rPr>
          <w:rFonts w:ascii="Times New Roman" w:eastAsia="Calibri" w:hAnsi="Times New Roman" w:cs="Times New Roman"/>
          <w:b/>
          <w:color w:val="auto"/>
          <w:sz w:val="24"/>
          <w:szCs w:val="24"/>
          <w:lang w:eastAsia="en-US"/>
        </w:rPr>
      </w:pPr>
      <w:r w:rsidRPr="00FE7A9A">
        <w:rPr>
          <w:rFonts w:ascii="Times New Roman" w:eastAsia="Calibri" w:hAnsi="Times New Roman" w:cs="Times New Roman"/>
          <w:b/>
          <w:color w:val="auto"/>
          <w:sz w:val="24"/>
          <w:szCs w:val="24"/>
          <w:lang w:eastAsia="en-US"/>
        </w:rPr>
        <w:lastRenderedPageBreak/>
        <w:t>REIKALAUJAMI APLINKOS APSAUGOS VADYBOS SISTEMOS STANDARTAI</w:t>
      </w:r>
    </w:p>
    <w:p w14:paraId="419EA9D9" w14:textId="77777777" w:rsidR="00046F96" w:rsidRPr="00FE7A9A" w:rsidRDefault="00046F96" w:rsidP="0079711D">
      <w:pPr>
        <w:keepNext/>
        <w:spacing w:line="240" w:lineRule="auto"/>
        <w:jc w:val="center"/>
        <w:outlineLvl w:val="2"/>
        <w:rPr>
          <w:rFonts w:ascii="Times New Roman" w:eastAsia="Times New Roman" w:hAnsi="Times New Roman" w:cs="Times New Roman"/>
          <w:b/>
          <w:color w:val="auto"/>
          <w:sz w:val="24"/>
          <w:szCs w:val="24"/>
          <w:lang w:eastAsia="en-US"/>
        </w:rPr>
      </w:pPr>
    </w:p>
    <w:tbl>
      <w:tblPr>
        <w:tblStyle w:val="Lentelstinklelis7"/>
        <w:tblW w:w="10768" w:type="dxa"/>
        <w:tblLook w:val="04A0" w:firstRow="1" w:lastRow="0" w:firstColumn="1" w:lastColumn="0" w:noHBand="0" w:noVBand="1"/>
      </w:tblPr>
      <w:tblGrid>
        <w:gridCol w:w="812"/>
        <w:gridCol w:w="4570"/>
        <w:gridCol w:w="5386"/>
      </w:tblGrid>
      <w:tr w:rsidR="001308B0" w:rsidRPr="00FE7A9A" w14:paraId="52314045" w14:textId="77777777" w:rsidTr="00640282">
        <w:tc>
          <w:tcPr>
            <w:tcW w:w="812" w:type="dxa"/>
          </w:tcPr>
          <w:p w14:paraId="668B67E5" w14:textId="77777777" w:rsidR="001308B0" w:rsidRPr="00FE7A9A" w:rsidRDefault="001308B0" w:rsidP="0079711D">
            <w:pPr>
              <w:spacing w:line="240" w:lineRule="auto"/>
              <w:jc w:val="center"/>
              <w:rPr>
                <w:rFonts w:ascii="Times New Roman" w:eastAsia="Times New Roman" w:hAnsi="Times New Roman" w:cs="Times New Roman"/>
                <w:b/>
                <w:color w:val="auto"/>
                <w:sz w:val="24"/>
                <w:szCs w:val="24"/>
              </w:rPr>
            </w:pPr>
            <w:r w:rsidRPr="00FE7A9A">
              <w:rPr>
                <w:rFonts w:ascii="Times New Roman" w:eastAsia="Times New Roman" w:hAnsi="Times New Roman" w:cs="Times New Roman"/>
                <w:b/>
                <w:color w:val="auto"/>
                <w:sz w:val="24"/>
                <w:szCs w:val="24"/>
              </w:rPr>
              <w:t>Eil. Nr.</w:t>
            </w:r>
          </w:p>
        </w:tc>
        <w:tc>
          <w:tcPr>
            <w:tcW w:w="4570" w:type="dxa"/>
          </w:tcPr>
          <w:p w14:paraId="0D1DAD4D" w14:textId="77777777" w:rsidR="001308B0" w:rsidRPr="00FE7A9A" w:rsidRDefault="001308B0" w:rsidP="0079711D">
            <w:pPr>
              <w:spacing w:line="240" w:lineRule="auto"/>
              <w:jc w:val="center"/>
              <w:rPr>
                <w:rFonts w:ascii="Times New Roman" w:eastAsia="Times New Roman" w:hAnsi="Times New Roman" w:cs="Times New Roman"/>
                <w:b/>
                <w:color w:val="auto"/>
                <w:sz w:val="24"/>
                <w:szCs w:val="24"/>
              </w:rPr>
            </w:pPr>
            <w:r w:rsidRPr="00FE7A9A">
              <w:rPr>
                <w:rFonts w:ascii="Times New Roman" w:eastAsia="Times New Roman" w:hAnsi="Times New Roman" w:cs="Times New Roman"/>
                <w:b/>
                <w:color w:val="auto"/>
                <w:sz w:val="24"/>
                <w:szCs w:val="24"/>
              </w:rPr>
              <w:t>Reikalavimai</w:t>
            </w:r>
          </w:p>
        </w:tc>
        <w:tc>
          <w:tcPr>
            <w:tcW w:w="5386" w:type="dxa"/>
          </w:tcPr>
          <w:p w14:paraId="468E0A63" w14:textId="77777777" w:rsidR="001308B0" w:rsidRPr="00FE7A9A" w:rsidRDefault="001308B0" w:rsidP="0079711D">
            <w:pPr>
              <w:spacing w:line="240" w:lineRule="auto"/>
              <w:jc w:val="center"/>
              <w:rPr>
                <w:rFonts w:ascii="Times New Roman" w:eastAsia="Times New Roman" w:hAnsi="Times New Roman" w:cs="Times New Roman"/>
                <w:b/>
                <w:color w:val="auto"/>
                <w:sz w:val="24"/>
                <w:szCs w:val="24"/>
              </w:rPr>
            </w:pPr>
            <w:r w:rsidRPr="00FE7A9A">
              <w:rPr>
                <w:rFonts w:ascii="Times New Roman" w:eastAsia="Times New Roman" w:hAnsi="Times New Roman" w:cs="Times New Roman"/>
                <w:b/>
                <w:color w:val="auto"/>
                <w:sz w:val="24"/>
                <w:szCs w:val="24"/>
              </w:rPr>
              <w:t>Patvirtinančių dokumentų sąrašas</w:t>
            </w:r>
          </w:p>
        </w:tc>
      </w:tr>
      <w:tr w:rsidR="00FE7A9A" w:rsidRPr="00FE7A9A" w14:paraId="6C5FD6E4" w14:textId="77777777" w:rsidTr="00E7083E">
        <w:tc>
          <w:tcPr>
            <w:tcW w:w="812" w:type="dxa"/>
          </w:tcPr>
          <w:p w14:paraId="467B7BC5" w14:textId="66466CE9" w:rsidR="00FE7A9A" w:rsidRPr="00FE7A9A" w:rsidRDefault="00FE7A9A" w:rsidP="0079711D">
            <w:pPr>
              <w:spacing w:line="240" w:lineRule="auto"/>
              <w:rPr>
                <w:rFonts w:ascii="Times New Roman" w:eastAsia="Times New Roman" w:hAnsi="Times New Roman" w:cs="Times New Roman"/>
                <w:color w:val="auto"/>
                <w:sz w:val="24"/>
                <w:szCs w:val="24"/>
              </w:rPr>
            </w:pPr>
            <w:r w:rsidRPr="00FE7A9A">
              <w:rPr>
                <w:rFonts w:ascii="Times New Roman" w:eastAsia="Times New Roman" w:hAnsi="Times New Roman" w:cs="Times New Roman"/>
                <w:color w:val="auto"/>
                <w:sz w:val="24"/>
                <w:szCs w:val="24"/>
              </w:rPr>
              <w:t>1.</w:t>
            </w:r>
          </w:p>
        </w:tc>
        <w:tc>
          <w:tcPr>
            <w:tcW w:w="4570" w:type="dxa"/>
          </w:tcPr>
          <w:p w14:paraId="60DEF7C1" w14:textId="77777777" w:rsidR="00FE7A9A" w:rsidRPr="00FE7A9A" w:rsidRDefault="00FE7A9A" w:rsidP="0079711D">
            <w:pPr>
              <w:shd w:val="clear" w:color="auto" w:fill="FFFFFF"/>
              <w:tabs>
                <w:tab w:val="left" w:pos="993"/>
              </w:tabs>
              <w:jc w:val="both"/>
              <w:rPr>
                <w:rFonts w:ascii="Times New Roman" w:hAnsi="Times New Roman" w:cs="Times New Roman"/>
                <w:sz w:val="24"/>
                <w:szCs w:val="24"/>
                <w:lang w:eastAsia="en-US"/>
              </w:rPr>
            </w:pPr>
            <w:r w:rsidRPr="00FE7A9A">
              <w:rPr>
                <w:rFonts w:ascii="Times New Roman" w:hAnsi="Times New Roman" w:cs="Times New Roman"/>
                <w:sz w:val="24"/>
                <w:szCs w:val="24"/>
              </w:rPr>
              <w:t xml:space="preserve">Perkamų </w:t>
            </w:r>
            <w:r w:rsidRPr="00FE7A9A">
              <w:rPr>
                <w:rStyle w:val="markedcontent"/>
                <w:rFonts w:ascii="Times New Roman" w:hAnsi="Times New Roman" w:cs="Times New Roman"/>
                <w:sz w:val="24"/>
                <w:szCs w:val="24"/>
              </w:rPr>
              <w:t xml:space="preserve">statybos darbų apimtyje </w:t>
            </w:r>
            <w:r w:rsidRPr="00FE7A9A">
              <w:rPr>
                <w:rFonts w:ascii="Times New Roman" w:hAnsi="Times New Roman" w:cs="Times New Roman"/>
                <w:sz w:val="24"/>
                <w:szCs w:val="24"/>
              </w:rPr>
              <w:t xml:space="preserve">tiekėjas taiko </w:t>
            </w:r>
            <w:r w:rsidRPr="00FE7A9A">
              <w:rPr>
                <w:rFonts w:ascii="Times New Roman" w:hAnsi="Times New Roman" w:cs="Times New Roman"/>
                <w:sz w:val="24"/>
                <w:szCs w:val="24"/>
                <w:lang w:eastAsia="en-US"/>
              </w:rPr>
              <w:t>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w:t>
            </w:r>
          </w:p>
          <w:p w14:paraId="64D3A06C" w14:textId="77777777" w:rsidR="00FE7A9A" w:rsidRPr="00FE7A9A" w:rsidRDefault="00FE7A9A" w:rsidP="0079711D">
            <w:pPr>
              <w:jc w:val="both"/>
              <w:rPr>
                <w:rFonts w:ascii="Times New Roman" w:hAnsi="Times New Roman" w:cs="Times New Roman"/>
                <w:sz w:val="24"/>
                <w:szCs w:val="24"/>
                <w:lang w:eastAsia="en-US"/>
              </w:rPr>
            </w:pPr>
          </w:p>
          <w:p w14:paraId="25BE2BFF" w14:textId="77777777" w:rsidR="00FE7A9A" w:rsidRPr="00FE7A9A" w:rsidRDefault="00FE7A9A" w:rsidP="0079711D">
            <w:pPr>
              <w:pStyle w:val="Sraopastraipa"/>
              <w:numPr>
                <w:ilvl w:val="0"/>
                <w:numId w:val="25"/>
              </w:numPr>
              <w:shd w:val="clear" w:color="auto" w:fill="FFFFFF"/>
              <w:suppressAutoHyphens/>
              <w:autoSpaceDN w:val="0"/>
              <w:spacing w:line="240" w:lineRule="auto"/>
              <w:ind w:left="0" w:hanging="180"/>
              <w:contextualSpacing w:val="0"/>
              <w:jc w:val="both"/>
              <w:textAlignment w:val="baseline"/>
              <w:rPr>
                <w:rFonts w:ascii="Times New Roman" w:hAnsi="Times New Roman" w:cs="Times New Roman"/>
                <w:i/>
                <w:sz w:val="24"/>
                <w:szCs w:val="24"/>
              </w:rPr>
            </w:pPr>
            <w:r w:rsidRPr="00FE7A9A">
              <w:rPr>
                <w:rFonts w:ascii="Times New Roman" w:hAnsi="Times New Roman" w:cs="Times New Roman"/>
                <w:i/>
                <w:sz w:val="24"/>
                <w:szCs w:val="24"/>
                <w:shd w:val="clear" w:color="auto" w:fill="FFFFFF"/>
              </w:rPr>
              <w:t>Jeigu pasiūlymą teikia ūkio subjektų grupė – reikalavimą turi atitikti ūkio</w:t>
            </w:r>
            <w:r w:rsidRPr="00FE7A9A">
              <w:rPr>
                <w:rFonts w:ascii="Times New Roman" w:hAnsi="Times New Roman" w:cs="Times New Roman"/>
                <w:i/>
                <w:sz w:val="24"/>
                <w:szCs w:val="24"/>
              </w:rPr>
              <w:t xml:space="preserve"> subjektų grupės narys (-</w:t>
            </w:r>
            <w:proofErr w:type="spellStart"/>
            <w:r w:rsidRPr="00FE7A9A">
              <w:rPr>
                <w:rFonts w:ascii="Times New Roman" w:hAnsi="Times New Roman" w:cs="Times New Roman"/>
                <w:i/>
                <w:sz w:val="24"/>
                <w:szCs w:val="24"/>
              </w:rPr>
              <w:t>iai</w:t>
            </w:r>
            <w:proofErr w:type="spellEnd"/>
            <w:r w:rsidRPr="00FE7A9A">
              <w:rPr>
                <w:rFonts w:ascii="Times New Roman" w:hAnsi="Times New Roman" w:cs="Times New Roman"/>
                <w:i/>
                <w:sz w:val="24"/>
                <w:szCs w:val="24"/>
              </w:rPr>
              <w:t>), atsižvelgiant į jų prisiimamus įsipareigojimus pirkimo sutarčiai vykdyti;</w:t>
            </w:r>
          </w:p>
          <w:p w14:paraId="0BAAAA89" w14:textId="77777777" w:rsidR="00FE7A9A" w:rsidRPr="00FE7A9A" w:rsidRDefault="00FE7A9A" w:rsidP="0079711D">
            <w:pPr>
              <w:pStyle w:val="Sraopastraipa"/>
              <w:numPr>
                <w:ilvl w:val="0"/>
                <w:numId w:val="25"/>
              </w:numPr>
              <w:shd w:val="clear" w:color="auto" w:fill="FFFFFF"/>
              <w:suppressAutoHyphens/>
              <w:autoSpaceDN w:val="0"/>
              <w:spacing w:line="240" w:lineRule="auto"/>
              <w:ind w:left="0" w:hanging="180"/>
              <w:contextualSpacing w:val="0"/>
              <w:jc w:val="both"/>
              <w:textAlignment w:val="baseline"/>
              <w:rPr>
                <w:rFonts w:ascii="Times New Roman" w:hAnsi="Times New Roman" w:cs="Times New Roman"/>
                <w:i/>
                <w:sz w:val="24"/>
                <w:szCs w:val="24"/>
              </w:rPr>
            </w:pPr>
            <w:r w:rsidRPr="00FE7A9A">
              <w:rPr>
                <w:rFonts w:ascii="Times New Roman" w:hAnsi="Times New Roman" w:cs="Times New Roman"/>
                <w:i/>
                <w:sz w:val="24"/>
                <w:szCs w:val="24"/>
              </w:rPr>
              <w:t>Tiekėjas gali remtis kitų ūkio subjektų pajėgumais atsižvelgiant į jų prisiimamus įsipareigojimus pirkimo sutarčiai vykdyti;</w:t>
            </w:r>
          </w:p>
          <w:p w14:paraId="59C8FA70" w14:textId="2D5CF587" w:rsidR="00FE7A9A" w:rsidRPr="00FE7A9A" w:rsidRDefault="00FE7A9A" w:rsidP="0079711D">
            <w:pPr>
              <w:spacing w:line="240" w:lineRule="auto"/>
              <w:jc w:val="both"/>
              <w:rPr>
                <w:rFonts w:ascii="Times New Roman" w:eastAsia="Times New Roman" w:hAnsi="Times New Roman" w:cs="Times New Roman"/>
                <w:color w:val="auto"/>
                <w:sz w:val="24"/>
                <w:szCs w:val="24"/>
              </w:rPr>
            </w:pPr>
            <w:r w:rsidRPr="00FE7A9A">
              <w:rPr>
                <w:rFonts w:ascii="Times New Roman" w:hAnsi="Times New Roman" w:cs="Times New Roman"/>
                <w:i/>
                <w:sz w:val="24"/>
                <w:szCs w:val="24"/>
              </w:rPr>
              <w:t xml:space="preserve">Subtiekėjai turi laikytis reikalaujamų </w:t>
            </w:r>
            <w:r w:rsidRPr="00FE7A9A">
              <w:rPr>
                <w:rFonts w:ascii="Times New Roman" w:hAnsi="Times New Roman" w:cs="Times New Roman"/>
                <w:bCs/>
                <w:i/>
                <w:sz w:val="24"/>
                <w:szCs w:val="24"/>
              </w:rPr>
              <w:t xml:space="preserve">aplinkos apsaugos vadybos priemonių, </w:t>
            </w:r>
            <w:r w:rsidRPr="00FE7A9A">
              <w:rPr>
                <w:rFonts w:ascii="Times New Roman" w:hAnsi="Times New Roman" w:cs="Times New Roman"/>
                <w:i/>
                <w:sz w:val="24"/>
                <w:szCs w:val="24"/>
              </w:rPr>
              <w:t>atsižvelgiant į jų prisiimamus įsipareigojimus pirkimo sutarčiai vykdyti.</w:t>
            </w:r>
          </w:p>
        </w:tc>
        <w:tc>
          <w:tcPr>
            <w:tcW w:w="5386" w:type="dxa"/>
          </w:tcPr>
          <w:p w14:paraId="624418E1" w14:textId="77777777" w:rsidR="00FE7A9A" w:rsidRPr="00FE7A9A" w:rsidRDefault="00FE7A9A" w:rsidP="0079711D">
            <w:pPr>
              <w:tabs>
                <w:tab w:val="left" w:pos="993"/>
              </w:tabs>
              <w:jc w:val="both"/>
              <w:rPr>
                <w:rFonts w:ascii="Times New Roman" w:eastAsia="Andale Sans UI" w:hAnsi="Times New Roman" w:cs="Times New Roman"/>
                <w:sz w:val="24"/>
                <w:szCs w:val="24"/>
                <w:lang w:bidi="en-US"/>
              </w:rPr>
            </w:pPr>
            <w:r w:rsidRPr="00FE7A9A">
              <w:rPr>
                <w:rFonts w:ascii="Times New Roman" w:eastAsia="Andale Sans UI" w:hAnsi="Times New Roman" w:cs="Times New Roman"/>
                <w:sz w:val="24"/>
                <w:szCs w:val="24"/>
                <w:lang w:bidi="en-US"/>
              </w:rPr>
              <w:t>Pateikiama:</w:t>
            </w:r>
          </w:p>
          <w:p w14:paraId="697B4B99" w14:textId="77777777" w:rsidR="00FE7A9A" w:rsidRPr="00FE7A9A" w:rsidRDefault="00FE7A9A" w:rsidP="0079711D">
            <w:pPr>
              <w:ind w:firstLine="595"/>
              <w:jc w:val="both"/>
              <w:rPr>
                <w:rFonts w:ascii="Times New Roman" w:eastAsia="Andale Sans UI" w:hAnsi="Times New Roman" w:cs="Times New Roman"/>
                <w:sz w:val="24"/>
                <w:szCs w:val="24"/>
                <w:lang w:bidi="en-US"/>
              </w:rPr>
            </w:pPr>
            <w:r w:rsidRPr="00FE7A9A">
              <w:rPr>
                <w:rFonts w:ascii="Times New Roman" w:eastAsia="Andale Sans UI" w:hAnsi="Times New Roman" w:cs="Times New Roman"/>
                <w:i/>
                <w:iCs/>
                <w:sz w:val="24"/>
                <w:szCs w:val="24"/>
                <w:lang w:bidi="en-US"/>
              </w:rPr>
              <w:t>LST EN ISO 14001 arba</w:t>
            </w:r>
            <w:r w:rsidRPr="00FE7A9A">
              <w:rPr>
                <w:rFonts w:ascii="Times New Roman" w:eastAsia="Andale Sans UI" w:hAnsi="Times New Roman" w:cs="Times New Roman"/>
                <w:sz w:val="24"/>
                <w:szCs w:val="24"/>
                <w:lang w:bidi="en-US"/>
              </w:rPr>
              <w:t xml:space="preserve"> </w:t>
            </w:r>
            <w:r w:rsidRPr="00FE7A9A">
              <w:rPr>
                <w:rFonts w:ascii="Times New Roman" w:eastAsia="Andale Sans UI" w:hAnsi="Times New Roman" w:cs="Times New Roman"/>
                <w:i/>
                <w:iCs/>
                <w:sz w:val="24"/>
                <w:szCs w:val="24"/>
                <w:lang w:bidi="en-US"/>
              </w:rPr>
              <w:t xml:space="preserve">EMAS </w:t>
            </w:r>
            <w:r w:rsidRPr="00FE7A9A">
              <w:rPr>
                <w:rFonts w:ascii="Times New Roman" w:eastAsia="Andale Sans UI" w:hAnsi="Times New Roman" w:cs="Times New Roman"/>
                <w:sz w:val="24"/>
                <w:szCs w:val="24"/>
                <w:lang w:bidi="en-US"/>
              </w:rPr>
              <w:t>sertifikatas, arba kitas lygiavertis sertifikatas, išduotas kitose valstybėse narėse įsteigtų nepriklausomų įstaigų.</w:t>
            </w:r>
          </w:p>
          <w:p w14:paraId="3A1020F2" w14:textId="77777777" w:rsidR="00FE7A9A" w:rsidRPr="00FE7A9A" w:rsidRDefault="00FE7A9A" w:rsidP="0079711D">
            <w:pPr>
              <w:ind w:firstLine="595"/>
              <w:jc w:val="both"/>
              <w:rPr>
                <w:rFonts w:ascii="Times New Roman" w:eastAsia="Andale Sans UI" w:hAnsi="Times New Roman" w:cs="Times New Roman"/>
                <w:sz w:val="24"/>
                <w:szCs w:val="24"/>
                <w:lang w:bidi="en-US"/>
              </w:rPr>
            </w:pPr>
            <w:r w:rsidRPr="00FE7A9A">
              <w:rPr>
                <w:rFonts w:ascii="Times New Roman" w:eastAsia="Andale Sans UI" w:hAnsi="Times New Roman" w:cs="Times New Roman"/>
                <w:sz w:val="24"/>
                <w:szCs w:val="24"/>
                <w:lang w:bidi="en-US"/>
              </w:rPr>
              <w:t>Perkančioji organizacija priima ir kitus tiekėjo lygiaverčių aplinkos apsaugos vadybos užtikrinimo priemonių įrodymus, kurie patvirtintų, kad jo siūlomos aplinkos apsaugos vadybos užtikrinimo priemonės atitinka reikalaujamus aplinkos apsaugos vadybos sistemos standartus (tai gali būti tiekėjo taikomų aplinkos apsaugos vadybos priemonių aprašymas, atitinkantis visus Aplinkos apsaugos kriterijų taikymo, vykdant žaliuosius pirkimus, tvarkos aprašo, patvirtinto Lietuvos Respublikos aplinkos ministro 2011 m. birželio 28 d. įsakymu Nr. D1-508 (Lietuvos Respublikos aplinkos ministro 2022 m. gruodžio 13 d. įsakymo Nr. D1-401 redakcija),  10 punkte nustatytus reikalavimus arba tiekėjo informacija, kad aplinkos apsaugos vadybos sistema pas tiekėją jau yra įdiegta, atliktas auditas (kartu pateikiamas sertifikavimo įmonės patvirtinimas) ir šiuo metu tik laukiama, kol sertifikavimo įmonė išduos sertifikatą).</w:t>
            </w:r>
          </w:p>
          <w:p w14:paraId="7BA46266" w14:textId="17CCC121" w:rsidR="00FE7A9A" w:rsidRPr="00FE7A9A" w:rsidRDefault="00FE7A9A" w:rsidP="0079711D">
            <w:pPr>
              <w:spacing w:line="240" w:lineRule="auto"/>
              <w:rPr>
                <w:rFonts w:ascii="Times New Roman" w:eastAsia="Times New Roman" w:hAnsi="Times New Roman" w:cs="Times New Roman"/>
                <w:color w:val="auto"/>
                <w:sz w:val="24"/>
                <w:szCs w:val="24"/>
              </w:rPr>
            </w:pPr>
            <w:bookmarkStart w:id="7" w:name="part_63118ffc1e2948c3a6c6bc653fafcb64"/>
            <w:bookmarkEnd w:id="7"/>
            <w:r w:rsidRPr="00FE7A9A">
              <w:rPr>
                <w:rFonts w:ascii="Times New Roman" w:hAnsi="Times New Roman" w:cs="Times New Roman"/>
                <w:b/>
                <w:bCs/>
                <w:sz w:val="24"/>
                <w:szCs w:val="24"/>
                <w:u w:val="single"/>
              </w:rPr>
              <w:t>Pateikiami skenuoti dokumentai elektroninėje formoje.</w:t>
            </w:r>
          </w:p>
        </w:tc>
      </w:tr>
    </w:tbl>
    <w:p w14:paraId="33C3E223" w14:textId="77777777" w:rsidR="001308B0" w:rsidRPr="00FE7A9A" w:rsidRDefault="001308B0" w:rsidP="0079711D">
      <w:pPr>
        <w:jc w:val="both"/>
        <w:rPr>
          <w:rFonts w:ascii="Times New Roman" w:eastAsia="Times New Roman" w:hAnsi="Times New Roman" w:cs="Times New Roman"/>
          <w:color w:val="auto"/>
          <w:sz w:val="24"/>
          <w:szCs w:val="24"/>
          <w:lang w:eastAsia="en-US"/>
        </w:rPr>
      </w:pPr>
    </w:p>
    <w:p w14:paraId="7CC7358C" w14:textId="77777777" w:rsidR="001308B0" w:rsidRPr="00FE7A9A" w:rsidRDefault="001308B0" w:rsidP="0079711D">
      <w:pPr>
        <w:rPr>
          <w:rFonts w:ascii="Times New Roman" w:eastAsia="Times New Roman" w:hAnsi="Times New Roman" w:cs="Times New Roman"/>
          <w:color w:val="auto"/>
          <w:sz w:val="24"/>
          <w:szCs w:val="24"/>
          <w:lang w:eastAsia="en-US"/>
        </w:rPr>
      </w:pPr>
    </w:p>
    <w:p w14:paraId="57DF976A" w14:textId="77777777" w:rsidR="0090632A" w:rsidRPr="00FE7A9A" w:rsidRDefault="0090632A" w:rsidP="0079711D">
      <w:pPr>
        <w:pStyle w:val="Sraopastraipa"/>
        <w:tabs>
          <w:tab w:val="left" w:pos="0"/>
        </w:tabs>
        <w:spacing w:line="240" w:lineRule="auto"/>
        <w:ind w:left="0"/>
        <w:rPr>
          <w:rFonts w:ascii="Times New Roman" w:hAnsi="Times New Roman" w:cs="Times New Roman"/>
          <w:bCs/>
          <w:sz w:val="24"/>
          <w:szCs w:val="24"/>
        </w:rPr>
      </w:pPr>
    </w:p>
    <w:p w14:paraId="1EDE9DBB" w14:textId="77777777" w:rsidR="00761CB2" w:rsidRPr="00FE7A9A" w:rsidRDefault="00761CB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0298FA2" w14:textId="77777777" w:rsidR="00761CB2" w:rsidRPr="00FE7A9A" w:rsidRDefault="00761CB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1CD3196" w14:textId="77777777" w:rsidR="00947ADB" w:rsidRPr="00FE7A9A" w:rsidRDefault="00947ADB"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4C4DB37" w14:textId="77777777" w:rsidR="00947ADB" w:rsidRPr="00FE7A9A" w:rsidRDefault="00947ADB"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D6A4D5B" w14:textId="77777777" w:rsidR="00947ADB" w:rsidRPr="00FE7A9A" w:rsidRDefault="00947ADB"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98E3E55" w14:textId="77777777" w:rsidR="00947ADB" w:rsidRPr="00FE7A9A" w:rsidRDefault="00947ADB"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1080BC0" w14:textId="77777777" w:rsidR="00947ADB" w:rsidRPr="00FE7A9A" w:rsidRDefault="00947ADB"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6A00E55" w14:textId="77777777" w:rsidR="00947ADB" w:rsidRPr="00FE7A9A" w:rsidRDefault="00947ADB"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19D5345A" w14:textId="77777777" w:rsidR="00947ADB" w:rsidRPr="00FE7A9A" w:rsidRDefault="00947ADB"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A05A592" w14:textId="77777777" w:rsidR="00761CB2" w:rsidRPr="00FE7A9A" w:rsidRDefault="00761CB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85D5086"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F9F3BE7"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C678C04"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EADA4D7"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39B4C952"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6976E0B2"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0DD57253"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4389E687" w14:textId="77777777" w:rsidR="00640282" w:rsidRPr="00FE7A9A" w:rsidRDefault="00640282" w:rsidP="0079711D">
      <w:pPr>
        <w:pStyle w:val="Sraopastraipa"/>
        <w:tabs>
          <w:tab w:val="left" w:pos="0"/>
        </w:tabs>
        <w:spacing w:line="240" w:lineRule="auto"/>
        <w:ind w:left="0"/>
        <w:jc w:val="both"/>
        <w:rPr>
          <w:rFonts w:ascii="Times New Roman" w:hAnsi="Times New Roman" w:cs="Times New Roman"/>
          <w:bCs/>
          <w:color w:val="000000" w:themeColor="text1"/>
          <w:sz w:val="24"/>
          <w:szCs w:val="24"/>
        </w:rPr>
      </w:pPr>
    </w:p>
    <w:p w14:paraId="2D41C78D" w14:textId="281BF32E" w:rsidR="00D160A5" w:rsidRPr="00DF1F19" w:rsidRDefault="008F5E0E" w:rsidP="0079711D">
      <w:pPr>
        <w:pStyle w:val="Sraopastraipa"/>
        <w:tabs>
          <w:tab w:val="left" w:pos="0"/>
        </w:tabs>
        <w:spacing w:line="240" w:lineRule="auto"/>
        <w:ind w:left="0"/>
        <w:jc w:val="right"/>
        <w:rPr>
          <w:rFonts w:ascii="Times New Roman" w:hAnsi="Times New Roman" w:cs="Times New Roman"/>
          <w:bCs/>
          <w:color w:val="000000" w:themeColor="text1"/>
          <w:sz w:val="24"/>
          <w:szCs w:val="24"/>
        </w:rPr>
      </w:pPr>
      <w:r w:rsidRPr="00FE7A9A">
        <w:rPr>
          <w:rFonts w:ascii="Times New Roman" w:hAnsi="Times New Roman" w:cs="Times New Roman"/>
          <w:bCs/>
          <w:color w:val="000000" w:themeColor="text1"/>
          <w:sz w:val="24"/>
          <w:szCs w:val="24"/>
        </w:rPr>
        <w:lastRenderedPageBreak/>
        <w:t xml:space="preserve">Pirkimo dokumentų </w:t>
      </w:r>
      <w:r w:rsidR="000C1DCB" w:rsidRPr="00FE7A9A">
        <w:rPr>
          <w:rFonts w:ascii="Times New Roman" w:hAnsi="Times New Roman" w:cs="Times New Roman"/>
          <w:bCs/>
          <w:color w:val="000000" w:themeColor="text1"/>
          <w:sz w:val="24"/>
          <w:szCs w:val="24"/>
        </w:rPr>
        <w:t>6</w:t>
      </w:r>
      <w:r w:rsidRPr="00FE7A9A">
        <w:rPr>
          <w:rFonts w:ascii="Times New Roman" w:hAnsi="Times New Roman" w:cs="Times New Roman"/>
          <w:bCs/>
          <w:color w:val="000000" w:themeColor="text1"/>
          <w:sz w:val="24"/>
          <w:szCs w:val="24"/>
        </w:rPr>
        <w:t xml:space="preserve"> priedas</w:t>
      </w:r>
    </w:p>
    <w:p w14:paraId="4F913859" w14:textId="77777777" w:rsidR="00D160A5" w:rsidRPr="00FE7A9A" w:rsidRDefault="00D160A5" w:rsidP="0079711D">
      <w:pPr>
        <w:shd w:val="clear" w:color="auto" w:fill="FFFFFF"/>
        <w:spacing w:line="240" w:lineRule="auto"/>
        <w:ind w:firstLine="567"/>
        <w:jc w:val="right"/>
        <w:rPr>
          <w:rFonts w:ascii="Times New Roman" w:eastAsia="Times New Roman" w:hAnsi="Times New Roman" w:cs="Times New Roman"/>
          <w:b/>
          <w:color w:val="000000" w:themeColor="text1"/>
          <w:sz w:val="24"/>
          <w:szCs w:val="24"/>
        </w:rPr>
      </w:pPr>
    </w:p>
    <w:p w14:paraId="180FCC7A" w14:textId="77777777" w:rsidR="00236760" w:rsidRDefault="00236760" w:rsidP="0079711D">
      <w:pPr>
        <w:tabs>
          <w:tab w:val="left" w:pos="0"/>
        </w:tabs>
        <w:spacing w:line="240" w:lineRule="auto"/>
        <w:ind w:firstLine="180"/>
        <w:jc w:val="right"/>
        <w:rPr>
          <w:rFonts w:ascii="Times New Roman" w:eastAsia="Times New Roman" w:hAnsi="Times New Roman" w:cs="Times New Roman"/>
          <w:b/>
          <w:color w:val="auto"/>
          <w:sz w:val="24"/>
          <w:szCs w:val="24"/>
          <w:lang w:eastAsia="en-US"/>
        </w:rPr>
      </w:pPr>
      <w:r w:rsidRPr="00236760">
        <w:rPr>
          <w:rFonts w:ascii="Times New Roman" w:eastAsia="Times New Roman" w:hAnsi="Times New Roman" w:cs="Times New Roman"/>
          <w:b/>
          <w:color w:val="auto"/>
          <w:sz w:val="24"/>
          <w:szCs w:val="24"/>
          <w:lang w:eastAsia="en-US"/>
        </w:rPr>
        <w:t xml:space="preserve">Projektas </w:t>
      </w:r>
    </w:p>
    <w:p w14:paraId="4AC13C14" w14:textId="77777777" w:rsidR="00DF1F19" w:rsidRDefault="00DF1F19" w:rsidP="0079711D">
      <w:pPr>
        <w:tabs>
          <w:tab w:val="left" w:pos="0"/>
        </w:tabs>
        <w:spacing w:line="240" w:lineRule="auto"/>
        <w:ind w:firstLine="180"/>
        <w:jc w:val="right"/>
        <w:rPr>
          <w:rFonts w:ascii="Times New Roman" w:eastAsia="Times New Roman" w:hAnsi="Times New Roman" w:cs="Times New Roman"/>
          <w:b/>
          <w:color w:val="auto"/>
          <w:sz w:val="24"/>
          <w:szCs w:val="24"/>
          <w:lang w:eastAsia="en-US"/>
        </w:rPr>
      </w:pPr>
    </w:p>
    <w:p w14:paraId="62B4CF8A" w14:textId="77777777" w:rsidR="00EA71DD" w:rsidRPr="00EA71DD" w:rsidRDefault="00EA71DD" w:rsidP="0079711D">
      <w:pPr>
        <w:spacing w:line="240" w:lineRule="auto"/>
        <w:jc w:val="center"/>
        <w:rPr>
          <w:rFonts w:ascii="Times New Roman" w:eastAsia="Times New Roman" w:hAnsi="Times New Roman" w:cs="Times New Roman"/>
          <w:b/>
          <w:bCs/>
          <w:color w:val="auto"/>
          <w:sz w:val="28"/>
          <w:szCs w:val="28"/>
          <w:lang w:eastAsia="x-none"/>
        </w:rPr>
      </w:pPr>
      <w:r w:rsidRPr="00EA71DD">
        <w:rPr>
          <w:rFonts w:ascii="Times New Roman" w:eastAsia="Times New Roman" w:hAnsi="Times New Roman" w:cs="Times New Roman"/>
          <w:b/>
          <w:bCs/>
          <w:color w:val="auto"/>
          <w:sz w:val="28"/>
          <w:szCs w:val="28"/>
          <w:lang w:val="x-none" w:eastAsia="x-none"/>
        </w:rPr>
        <w:t>SPORTO AIKŠTYNŲ GRANULIUOTOS GUMOS DANGOS REMONTO DARBŲ</w:t>
      </w:r>
      <w:r w:rsidRPr="00EA71DD">
        <w:rPr>
          <w:rFonts w:ascii="Times New Roman" w:eastAsia="Times New Roman" w:hAnsi="Times New Roman" w:cs="Times New Roman"/>
          <w:b/>
          <w:bCs/>
          <w:color w:val="auto"/>
          <w:sz w:val="28"/>
          <w:szCs w:val="28"/>
          <w:lang w:eastAsia="x-none"/>
        </w:rPr>
        <w:t xml:space="preserve"> </w:t>
      </w:r>
      <w:r w:rsidRPr="00EA71DD">
        <w:rPr>
          <w:rFonts w:ascii="Times New Roman" w:eastAsia="Times New Roman" w:hAnsi="Times New Roman" w:cs="Times New Roman"/>
          <w:b/>
          <w:color w:val="auto"/>
          <w:sz w:val="28"/>
          <w:szCs w:val="28"/>
          <w:lang w:val="x-none" w:eastAsia="x-none"/>
        </w:rPr>
        <w:t>SUTARTIS NR.</w:t>
      </w:r>
      <w:r w:rsidRPr="00EA71DD">
        <w:rPr>
          <w:rFonts w:ascii="Times New Roman" w:eastAsia="Times New Roman" w:hAnsi="Times New Roman" w:cs="Times New Roman"/>
          <w:b/>
          <w:color w:val="auto"/>
          <w:sz w:val="28"/>
          <w:szCs w:val="28"/>
          <w:lang w:eastAsia="x-none"/>
        </w:rPr>
        <w:t xml:space="preserve"> T1E -</w:t>
      </w:r>
    </w:p>
    <w:p w14:paraId="4D8AC46A" w14:textId="77777777" w:rsidR="00EA71DD" w:rsidRDefault="00EA71DD" w:rsidP="0079711D">
      <w:pPr>
        <w:tabs>
          <w:tab w:val="left" w:pos="0"/>
        </w:tabs>
        <w:spacing w:line="240" w:lineRule="auto"/>
        <w:ind w:firstLine="180"/>
        <w:jc w:val="center"/>
        <w:rPr>
          <w:rFonts w:ascii="Times New Roman" w:eastAsia="Calibri" w:hAnsi="Times New Roman" w:cs="Times New Roman"/>
          <w:b/>
          <w:color w:val="auto"/>
          <w:sz w:val="24"/>
          <w:szCs w:val="24"/>
          <w:lang w:eastAsia="en-US"/>
        </w:rPr>
      </w:pPr>
    </w:p>
    <w:p w14:paraId="0897B9FD" w14:textId="77777777" w:rsidR="00687D02" w:rsidRPr="00687D02" w:rsidRDefault="00687D02" w:rsidP="0079711D">
      <w:pPr>
        <w:tabs>
          <w:tab w:val="left" w:pos="0"/>
        </w:tabs>
        <w:spacing w:line="240" w:lineRule="auto"/>
        <w:ind w:firstLine="180"/>
        <w:jc w:val="center"/>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2026 m.                                   d.</w:t>
      </w:r>
    </w:p>
    <w:p w14:paraId="3FC6C3DA" w14:textId="77777777" w:rsidR="00687D02" w:rsidRPr="00687D02" w:rsidRDefault="00687D02" w:rsidP="0079711D">
      <w:pPr>
        <w:tabs>
          <w:tab w:val="left" w:pos="0"/>
        </w:tabs>
        <w:spacing w:line="240" w:lineRule="auto"/>
        <w:ind w:firstLine="180"/>
        <w:jc w:val="center"/>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 xml:space="preserve"> Trakai</w:t>
      </w:r>
    </w:p>
    <w:p w14:paraId="47544ABA" w14:textId="77777777" w:rsidR="00687D02" w:rsidRPr="00687D02" w:rsidRDefault="00687D02" w:rsidP="0079711D">
      <w:pPr>
        <w:tabs>
          <w:tab w:val="left" w:pos="0"/>
        </w:tabs>
        <w:spacing w:line="240" w:lineRule="auto"/>
        <w:ind w:firstLine="180"/>
        <w:jc w:val="center"/>
        <w:rPr>
          <w:rFonts w:ascii="Times New Roman" w:eastAsia="Calibri" w:hAnsi="Times New Roman" w:cs="Times New Roman"/>
          <w:color w:val="auto"/>
          <w:sz w:val="24"/>
          <w:szCs w:val="24"/>
          <w:lang w:eastAsia="en-US"/>
        </w:rPr>
      </w:pPr>
    </w:p>
    <w:p w14:paraId="07C394D2"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b/>
          <w:color w:val="auto"/>
          <w:sz w:val="24"/>
          <w:szCs w:val="24"/>
          <w:lang w:eastAsia="en-US"/>
        </w:rPr>
        <w:t>Trakų rajono savivaldybės administracija</w:t>
      </w:r>
      <w:r w:rsidRPr="00687D02">
        <w:rPr>
          <w:rFonts w:ascii="Times New Roman" w:eastAsia="Calibri" w:hAnsi="Times New Roman" w:cs="Times New Roman"/>
          <w:color w:val="auto"/>
          <w:sz w:val="24"/>
          <w:szCs w:val="24"/>
          <w:lang w:eastAsia="en-US"/>
        </w:rPr>
        <w:t xml:space="preserve">, juridinio asmens kodas 181626536, buveinės adresas Vytauto g. 33, Trakai, atstovaujama direktorės Dovilės </w:t>
      </w:r>
      <w:proofErr w:type="spellStart"/>
      <w:r w:rsidRPr="00687D02">
        <w:rPr>
          <w:rFonts w:ascii="Times New Roman" w:eastAsia="Calibri" w:hAnsi="Times New Roman" w:cs="Times New Roman"/>
          <w:color w:val="auto"/>
          <w:sz w:val="24"/>
          <w:szCs w:val="24"/>
          <w:lang w:eastAsia="en-US"/>
        </w:rPr>
        <w:t>Daudaitės</w:t>
      </w:r>
      <w:proofErr w:type="spellEnd"/>
      <w:r w:rsidRPr="00687D02">
        <w:rPr>
          <w:rFonts w:ascii="Times New Roman" w:eastAsia="Calibri" w:hAnsi="Times New Roman" w:cs="Times New Roman"/>
          <w:color w:val="auto"/>
          <w:sz w:val="24"/>
          <w:szCs w:val="24"/>
          <w:lang w:eastAsia="en-US"/>
        </w:rPr>
        <w:t>, veikiančios pagal Trakų rajono savivaldybės administracijos nuostatus, patvirtintus Trakų rajono savivaldybės tarybos 2023 m. gegužės 4 d.  sprendimu Nr. S1E-6</w:t>
      </w:r>
      <w:r w:rsidRPr="00687D02">
        <w:rPr>
          <w:rFonts w:ascii="Times New Roman" w:eastAsia="Calibri" w:hAnsi="Times New Roman" w:cs="Times New Roman"/>
          <w:iCs/>
          <w:color w:val="auto"/>
          <w:sz w:val="24"/>
          <w:szCs w:val="24"/>
          <w:lang w:eastAsia="en-US"/>
        </w:rPr>
        <w:t xml:space="preserve"> (</w:t>
      </w:r>
      <w:r w:rsidRPr="00687D02">
        <w:rPr>
          <w:rFonts w:ascii="Times New Roman" w:eastAsia="Calibri" w:hAnsi="Times New Roman" w:cs="Times New Roman"/>
          <w:color w:val="auto"/>
          <w:sz w:val="24"/>
          <w:szCs w:val="24"/>
          <w:lang w:eastAsia="en-US"/>
        </w:rPr>
        <w:t xml:space="preserve">toliau </w:t>
      </w:r>
      <w:r w:rsidRPr="00687D02">
        <w:rPr>
          <w:rFonts w:ascii="Times New Roman" w:eastAsia="Calibri" w:hAnsi="Times New Roman" w:cs="Times New Roman"/>
          <w:color w:val="auto"/>
          <w:sz w:val="24"/>
          <w:szCs w:val="24"/>
          <w:lang w:eastAsia="en-US"/>
        </w:rPr>
        <w:sym w:font="Symbol" w:char="F02D"/>
      </w:r>
      <w:r w:rsidRPr="00687D02">
        <w:rPr>
          <w:rFonts w:ascii="Times New Roman" w:eastAsia="Calibri" w:hAnsi="Times New Roman" w:cs="Times New Roman"/>
          <w:color w:val="auto"/>
          <w:sz w:val="24"/>
          <w:szCs w:val="24"/>
          <w:lang w:eastAsia="en-US"/>
        </w:rPr>
        <w:t xml:space="preserve"> </w:t>
      </w:r>
      <w:r w:rsidRPr="00687D02">
        <w:rPr>
          <w:rFonts w:ascii="Times New Roman" w:eastAsia="Calibri" w:hAnsi="Times New Roman" w:cs="Times New Roman"/>
          <w:b/>
          <w:color w:val="auto"/>
          <w:sz w:val="24"/>
          <w:szCs w:val="24"/>
          <w:lang w:eastAsia="en-US"/>
        </w:rPr>
        <w:t>Užsakovas</w:t>
      </w:r>
      <w:r w:rsidRPr="00687D02">
        <w:rPr>
          <w:rFonts w:ascii="Times New Roman" w:eastAsia="Calibri" w:hAnsi="Times New Roman" w:cs="Times New Roman"/>
          <w:color w:val="auto"/>
          <w:sz w:val="24"/>
          <w:szCs w:val="24"/>
          <w:lang w:eastAsia="en-US"/>
        </w:rPr>
        <w:t>), ir</w:t>
      </w:r>
    </w:p>
    <w:p w14:paraId="7530E832"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bookmarkStart w:id="8" w:name="OLE_LINK1"/>
      <w:bookmarkStart w:id="9" w:name="OLE_LINK2"/>
      <w:r w:rsidRPr="00687D02">
        <w:rPr>
          <w:rFonts w:ascii="Times New Roman" w:eastAsia="Calibri" w:hAnsi="Times New Roman" w:cs="Times New Roman"/>
          <w:b/>
          <w:bCs/>
          <w:color w:val="auto"/>
          <w:sz w:val="24"/>
          <w:szCs w:val="24"/>
          <w:lang w:eastAsia="en-US"/>
        </w:rPr>
        <w:t>Uždaroji akcinė bendrovė „..................................</w:t>
      </w:r>
      <w:r w:rsidRPr="00687D02">
        <w:rPr>
          <w:rFonts w:ascii="Times New Roman" w:eastAsia="Calibri" w:hAnsi="Times New Roman" w:cs="Times New Roman"/>
          <w:b/>
          <w:color w:val="auto"/>
          <w:sz w:val="24"/>
          <w:szCs w:val="24"/>
          <w:lang w:eastAsia="en-US"/>
        </w:rPr>
        <w:t>“</w:t>
      </w:r>
      <w:r w:rsidRPr="00687D02">
        <w:rPr>
          <w:rFonts w:ascii="Times New Roman" w:eastAsia="Calibri" w:hAnsi="Times New Roman" w:cs="Times New Roman"/>
          <w:color w:val="auto"/>
          <w:sz w:val="24"/>
          <w:szCs w:val="24"/>
          <w:lang w:eastAsia="en-US"/>
        </w:rPr>
        <w:t>, juridinio asmens kodas .........................., buveinės adresas ........................................................., atstovaujama direktoriaus ......................................, veikiančio pagal</w:t>
      </w:r>
      <w:bookmarkEnd w:id="8"/>
      <w:bookmarkEnd w:id="9"/>
      <w:r w:rsidRPr="00687D02">
        <w:rPr>
          <w:rFonts w:ascii="Times New Roman" w:eastAsia="Calibri" w:hAnsi="Times New Roman" w:cs="Times New Roman"/>
          <w:color w:val="auto"/>
          <w:sz w:val="24"/>
          <w:szCs w:val="24"/>
          <w:lang w:eastAsia="en-US"/>
        </w:rPr>
        <w:t xml:space="preserve"> bendrovės įstatus</w:t>
      </w:r>
      <w:r w:rsidRPr="00687D02">
        <w:rPr>
          <w:rFonts w:ascii="Times New Roman" w:eastAsia="Calibri" w:hAnsi="Times New Roman" w:cs="Times New Roman"/>
          <w:bCs/>
          <w:color w:val="auto"/>
          <w:sz w:val="24"/>
          <w:szCs w:val="24"/>
          <w:lang w:eastAsia="en-US"/>
        </w:rPr>
        <w:t xml:space="preserve"> </w:t>
      </w:r>
      <w:r w:rsidRPr="00687D02">
        <w:rPr>
          <w:rFonts w:ascii="Times New Roman" w:eastAsia="Calibri" w:hAnsi="Times New Roman" w:cs="Times New Roman"/>
          <w:iCs/>
          <w:color w:val="auto"/>
          <w:sz w:val="24"/>
          <w:szCs w:val="24"/>
          <w:lang w:eastAsia="en-US"/>
        </w:rPr>
        <w:t>(</w:t>
      </w:r>
      <w:r w:rsidRPr="00687D02">
        <w:rPr>
          <w:rFonts w:ascii="Times New Roman" w:eastAsia="Calibri" w:hAnsi="Times New Roman" w:cs="Times New Roman"/>
          <w:color w:val="auto"/>
          <w:sz w:val="24"/>
          <w:szCs w:val="24"/>
          <w:lang w:eastAsia="en-US"/>
        </w:rPr>
        <w:t xml:space="preserve">toliau </w:t>
      </w:r>
      <w:r w:rsidRPr="00687D02">
        <w:rPr>
          <w:rFonts w:ascii="Times New Roman" w:eastAsia="Calibri" w:hAnsi="Times New Roman" w:cs="Times New Roman"/>
          <w:color w:val="auto"/>
          <w:sz w:val="24"/>
          <w:szCs w:val="24"/>
          <w:lang w:eastAsia="en-US"/>
        </w:rPr>
        <w:sym w:font="Symbol" w:char="F02D"/>
      </w:r>
      <w:r w:rsidRPr="00687D02">
        <w:rPr>
          <w:rFonts w:ascii="Times New Roman" w:eastAsia="Calibri" w:hAnsi="Times New Roman" w:cs="Times New Roman"/>
          <w:color w:val="auto"/>
          <w:sz w:val="24"/>
          <w:szCs w:val="24"/>
          <w:lang w:eastAsia="en-US"/>
        </w:rPr>
        <w:t xml:space="preserve"> </w:t>
      </w:r>
      <w:r w:rsidRPr="00687D02">
        <w:rPr>
          <w:rFonts w:ascii="Times New Roman" w:eastAsia="Calibri" w:hAnsi="Times New Roman" w:cs="Times New Roman"/>
          <w:b/>
          <w:color w:val="auto"/>
          <w:sz w:val="24"/>
          <w:szCs w:val="24"/>
          <w:lang w:eastAsia="en-US"/>
        </w:rPr>
        <w:t>Rangovas</w:t>
      </w:r>
      <w:r w:rsidRPr="00687D02">
        <w:rPr>
          <w:rFonts w:ascii="Times New Roman" w:eastAsia="Calibri" w:hAnsi="Times New Roman" w:cs="Times New Roman"/>
          <w:bCs/>
          <w:color w:val="auto"/>
          <w:sz w:val="24"/>
          <w:szCs w:val="24"/>
          <w:lang w:eastAsia="en-US"/>
        </w:rPr>
        <w:t>)</w:t>
      </w:r>
      <w:r w:rsidRPr="00687D02">
        <w:rPr>
          <w:rFonts w:ascii="Times New Roman" w:eastAsia="Calibri" w:hAnsi="Times New Roman" w:cs="Times New Roman"/>
          <w:color w:val="auto"/>
          <w:sz w:val="24"/>
          <w:szCs w:val="24"/>
          <w:lang w:eastAsia="en-US"/>
        </w:rPr>
        <w:t>,</w:t>
      </w:r>
    </w:p>
    <w:p w14:paraId="7048B0EF" w14:textId="77777777"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r w:rsidRPr="00687D02">
        <w:rPr>
          <w:rFonts w:ascii="Times New Roman" w:eastAsia="Calibri" w:hAnsi="Times New Roman" w:cs="Times New Roman"/>
          <w:bCs/>
          <w:color w:val="auto"/>
          <w:sz w:val="24"/>
          <w:szCs w:val="24"/>
          <w:lang w:eastAsia="en-US"/>
        </w:rPr>
        <w:t>toliau kartu vadinami „</w:t>
      </w:r>
      <w:r w:rsidRPr="00687D02">
        <w:rPr>
          <w:rFonts w:ascii="Times New Roman" w:eastAsia="Calibri" w:hAnsi="Times New Roman" w:cs="Times New Roman"/>
          <w:b/>
          <w:bCs/>
          <w:color w:val="auto"/>
          <w:sz w:val="24"/>
          <w:szCs w:val="24"/>
          <w:lang w:eastAsia="en-US"/>
        </w:rPr>
        <w:t>Šalimis“</w:t>
      </w:r>
      <w:r w:rsidRPr="00687D02">
        <w:rPr>
          <w:rFonts w:ascii="Times New Roman" w:eastAsia="Calibri" w:hAnsi="Times New Roman" w:cs="Times New Roman"/>
          <w:bCs/>
          <w:color w:val="auto"/>
          <w:sz w:val="24"/>
          <w:szCs w:val="24"/>
          <w:lang w:eastAsia="en-US"/>
        </w:rPr>
        <w:t>, o kiekviena atskirai – „</w:t>
      </w:r>
      <w:r w:rsidRPr="00687D02">
        <w:rPr>
          <w:rFonts w:ascii="Times New Roman" w:eastAsia="Calibri" w:hAnsi="Times New Roman" w:cs="Times New Roman"/>
          <w:b/>
          <w:bCs/>
          <w:color w:val="auto"/>
          <w:sz w:val="24"/>
          <w:szCs w:val="24"/>
          <w:lang w:eastAsia="en-US"/>
        </w:rPr>
        <w:t>Šalimi“</w:t>
      </w:r>
      <w:r w:rsidRPr="00687D02">
        <w:rPr>
          <w:rFonts w:ascii="Times New Roman" w:eastAsia="Calibri" w:hAnsi="Times New Roman" w:cs="Times New Roman"/>
          <w:bCs/>
          <w:color w:val="auto"/>
          <w:sz w:val="24"/>
          <w:szCs w:val="24"/>
          <w:lang w:eastAsia="en-US"/>
        </w:rPr>
        <w:t xml:space="preserve">, sudarė šią </w:t>
      </w:r>
      <w:r w:rsidRPr="00687D02">
        <w:rPr>
          <w:rFonts w:ascii="Times New Roman" w:eastAsia="Calibri" w:hAnsi="Times New Roman" w:cs="Times New Roman"/>
          <w:color w:val="auto"/>
          <w:sz w:val="24"/>
          <w:szCs w:val="24"/>
          <w:lang w:eastAsia="en-US"/>
        </w:rPr>
        <w:t xml:space="preserve">statybos rangos </w:t>
      </w:r>
      <w:r w:rsidRPr="00687D02">
        <w:rPr>
          <w:rFonts w:ascii="Times New Roman" w:eastAsia="Calibri" w:hAnsi="Times New Roman" w:cs="Times New Roman"/>
          <w:bCs/>
          <w:color w:val="auto"/>
          <w:sz w:val="24"/>
          <w:szCs w:val="24"/>
          <w:lang w:eastAsia="en-US"/>
        </w:rPr>
        <w:t xml:space="preserve">sutartį (toliau – </w:t>
      </w:r>
      <w:r w:rsidRPr="00687D02">
        <w:rPr>
          <w:rFonts w:ascii="Times New Roman" w:eastAsia="Calibri" w:hAnsi="Times New Roman" w:cs="Times New Roman"/>
          <w:b/>
          <w:bCs/>
          <w:color w:val="auto"/>
          <w:sz w:val="24"/>
          <w:szCs w:val="24"/>
          <w:lang w:eastAsia="en-US"/>
        </w:rPr>
        <w:t>Sutartis</w:t>
      </w:r>
      <w:r w:rsidRPr="00687D02">
        <w:rPr>
          <w:rFonts w:ascii="Times New Roman" w:eastAsia="Calibri" w:hAnsi="Times New Roman" w:cs="Times New Roman"/>
          <w:bCs/>
          <w:color w:val="auto"/>
          <w:sz w:val="24"/>
          <w:szCs w:val="24"/>
          <w:lang w:eastAsia="en-US"/>
        </w:rPr>
        <w:t>):</w:t>
      </w:r>
    </w:p>
    <w:p w14:paraId="2FB8BAE2" w14:textId="77777777" w:rsidR="00687D02" w:rsidRPr="00687D02" w:rsidRDefault="00687D02" w:rsidP="0079711D">
      <w:pPr>
        <w:tabs>
          <w:tab w:val="left" w:pos="0"/>
        </w:tabs>
        <w:spacing w:line="240" w:lineRule="auto"/>
        <w:jc w:val="center"/>
        <w:rPr>
          <w:rFonts w:ascii="Times New Roman" w:eastAsia="Calibri" w:hAnsi="Times New Roman" w:cs="Times New Roman"/>
          <w:b/>
          <w:bCs/>
          <w:caps/>
          <w:color w:val="auto"/>
          <w:sz w:val="24"/>
          <w:szCs w:val="24"/>
          <w:lang w:eastAsia="en-US"/>
        </w:rPr>
      </w:pPr>
      <w:r w:rsidRPr="00687D02">
        <w:rPr>
          <w:rFonts w:ascii="Times New Roman" w:eastAsia="Calibri" w:hAnsi="Times New Roman" w:cs="Times New Roman"/>
          <w:b/>
          <w:bCs/>
          <w:caps/>
          <w:color w:val="auto"/>
          <w:sz w:val="24"/>
          <w:szCs w:val="24"/>
          <w:lang w:eastAsia="en-US"/>
        </w:rPr>
        <w:t xml:space="preserve"> I. SUTARTIES DALYKAS</w:t>
      </w:r>
    </w:p>
    <w:p w14:paraId="5CE645E5" w14:textId="77777777" w:rsidR="00687D02" w:rsidRPr="00687D02" w:rsidRDefault="00687D02" w:rsidP="0079711D">
      <w:pPr>
        <w:tabs>
          <w:tab w:val="left" w:pos="0"/>
        </w:tabs>
        <w:spacing w:line="240" w:lineRule="auto"/>
        <w:jc w:val="both"/>
        <w:rPr>
          <w:rFonts w:ascii="Times New Roman" w:eastAsia="Calibri" w:hAnsi="Times New Roman" w:cs="Times New Roman"/>
          <w:bCs/>
          <w:color w:val="auto"/>
          <w:sz w:val="24"/>
          <w:szCs w:val="24"/>
          <w:lang w:eastAsia="en-US"/>
        </w:rPr>
      </w:pPr>
      <w:bookmarkStart w:id="10" w:name="_Ref246817829"/>
      <w:r w:rsidRPr="00687D02">
        <w:rPr>
          <w:rFonts w:ascii="Times New Roman" w:eastAsia="Calibri" w:hAnsi="Times New Roman" w:cs="Times New Roman"/>
          <w:bCs/>
          <w:color w:val="auto"/>
          <w:sz w:val="24"/>
          <w:szCs w:val="24"/>
          <w:lang w:eastAsia="en-US"/>
        </w:rPr>
        <w:t>1.1. Šioje Sutartyje nustatytomis sąlygomis Rangovas savo jėgomis, rizika, medžiagomis bei priemonėmis įsipareigoja atlikti šios Sutarties 1.2. punkte numatytus Darbus (toliau – Darbai) ir perduoti Darbų rezultatą Užsakovui, o Užsakovas įsipareigoja atsiskaityti už tinkamai atliktus Darbus šioje Sutartyje nustatytomis sąlygomis, terminais ir tvarka.</w:t>
      </w:r>
      <w:bookmarkEnd w:id="10"/>
    </w:p>
    <w:p w14:paraId="717729F8" w14:textId="77777777" w:rsidR="00EC5EA8" w:rsidRDefault="00687D02" w:rsidP="0079711D">
      <w:pPr>
        <w:tabs>
          <w:tab w:val="left" w:pos="0"/>
        </w:tabs>
        <w:spacing w:line="240" w:lineRule="auto"/>
        <w:jc w:val="both"/>
        <w:rPr>
          <w:rFonts w:ascii="Times New Roman" w:eastAsia="Calibri" w:hAnsi="Times New Roman" w:cs="Times New Roman"/>
          <w:bCs/>
          <w:color w:val="auto"/>
          <w:sz w:val="24"/>
          <w:szCs w:val="24"/>
          <w:lang w:eastAsia="en-US"/>
        </w:rPr>
      </w:pPr>
      <w:bookmarkStart w:id="11" w:name="_Ref260811694"/>
      <w:r w:rsidRPr="00687D02">
        <w:rPr>
          <w:rFonts w:ascii="Times New Roman" w:eastAsia="Calibri" w:hAnsi="Times New Roman" w:cs="Times New Roman"/>
          <w:color w:val="auto"/>
          <w:sz w:val="24"/>
          <w:szCs w:val="24"/>
          <w:lang w:eastAsia="en-US"/>
        </w:rPr>
        <w:t xml:space="preserve">1.2. </w:t>
      </w:r>
      <w:r w:rsidRPr="00687D02">
        <w:rPr>
          <w:rFonts w:ascii="Times New Roman" w:eastAsia="Calibri" w:hAnsi="Times New Roman" w:cs="Times New Roman"/>
          <w:b/>
          <w:bCs/>
          <w:color w:val="auto"/>
          <w:sz w:val="24"/>
          <w:szCs w:val="24"/>
          <w:lang w:eastAsia="en-US"/>
        </w:rPr>
        <w:t xml:space="preserve">Sutarties objektas: </w:t>
      </w:r>
      <w:r w:rsidRPr="00687D02">
        <w:rPr>
          <w:rFonts w:ascii="Times New Roman" w:eastAsia="Calibri" w:hAnsi="Times New Roman" w:cs="Times New Roman"/>
          <w:color w:val="auto"/>
          <w:sz w:val="24"/>
          <w:szCs w:val="24"/>
          <w:lang w:eastAsia="en-US"/>
        </w:rPr>
        <w:t>Sporto aikštynų granuliuotos gumos dangos remonto</w:t>
      </w:r>
      <w:r w:rsidRPr="00687D02">
        <w:rPr>
          <w:rFonts w:ascii="Times New Roman" w:eastAsia="Calibri" w:hAnsi="Times New Roman" w:cs="Times New Roman"/>
          <w:bCs/>
          <w:color w:val="auto"/>
          <w:sz w:val="24"/>
          <w:szCs w:val="24"/>
          <w:lang w:eastAsia="en-US"/>
        </w:rPr>
        <w:t xml:space="preserve"> darbai </w:t>
      </w:r>
      <w:r w:rsidR="00EC5EA8">
        <w:rPr>
          <w:rFonts w:ascii="Times New Roman" w:eastAsia="Calibri" w:hAnsi="Times New Roman" w:cs="Times New Roman"/>
          <w:bCs/>
          <w:color w:val="auto"/>
          <w:sz w:val="24"/>
          <w:szCs w:val="24"/>
          <w:lang w:eastAsia="en-US"/>
        </w:rPr>
        <w:t>:</w:t>
      </w:r>
    </w:p>
    <w:p w14:paraId="68253914" w14:textId="3CF88531" w:rsidR="00EC5EA8" w:rsidRPr="00EC5EA8" w:rsidRDefault="00EC5EA8" w:rsidP="00EC5EA8">
      <w:pPr>
        <w:spacing w:line="240" w:lineRule="auto"/>
        <w:jc w:val="both"/>
        <w:textAlignment w:val="baseline"/>
        <w:rPr>
          <w:rFonts w:ascii="Times New Roman" w:eastAsia="Calibri" w:hAnsi="Times New Roman" w:cs="Times New Roman"/>
          <w:color w:val="auto"/>
          <w:sz w:val="24"/>
          <w:szCs w:val="24"/>
          <w:lang w:eastAsia="en-US"/>
        </w:rPr>
      </w:pPr>
      <w:r w:rsidRPr="00FC26C2">
        <w:rPr>
          <w:rFonts w:ascii="Times New Roman" w:eastAsia="Times New Roman" w:hAnsi="Times New Roman" w:cs="Times New Roman"/>
          <w:b/>
          <w:bCs/>
          <w:color w:val="auto"/>
          <w:sz w:val="24"/>
          <w:szCs w:val="24"/>
        </w:rPr>
        <w:t>1</w:t>
      </w:r>
      <w:r w:rsidRPr="00FC26C2">
        <w:rPr>
          <w:rFonts w:ascii="Times New Roman" w:eastAsia="Times New Roman" w:hAnsi="Times New Roman" w:cs="Times New Roman"/>
          <w:b/>
          <w:bCs/>
          <w:color w:val="auto"/>
          <w:sz w:val="24"/>
          <w:szCs w:val="24"/>
        </w:rPr>
        <w:t>.2.1</w:t>
      </w:r>
      <w:r w:rsidRPr="00FC26C2">
        <w:rPr>
          <w:rFonts w:ascii="Times New Roman" w:eastAsia="Times New Roman" w:hAnsi="Times New Roman" w:cs="Times New Roman"/>
          <w:b/>
          <w:bCs/>
          <w:color w:val="auto"/>
          <w:sz w:val="24"/>
          <w:szCs w:val="24"/>
        </w:rPr>
        <w:t>.</w:t>
      </w:r>
      <w:r w:rsidRPr="00EC5EA8">
        <w:rPr>
          <w:rFonts w:ascii="Times New Roman" w:eastAsia="Times New Roman" w:hAnsi="Times New Roman" w:cs="Times New Roman"/>
          <w:color w:val="auto"/>
          <w:sz w:val="24"/>
          <w:szCs w:val="24"/>
        </w:rPr>
        <w:t xml:space="preserve"> </w:t>
      </w:r>
      <w:r w:rsidRPr="00EC5EA8">
        <w:rPr>
          <w:rFonts w:ascii="Times New Roman" w:eastAsia="Times New Roman" w:hAnsi="Times New Roman" w:cs="Times New Roman"/>
          <w:b/>
          <w:bCs/>
          <w:color w:val="auto"/>
          <w:sz w:val="24"/>
          <w:szCs w:val="24"/>
        </w:rPr>
        <w:t>Krepšinio aikštelės dangos remontas, Birutės g. 44B, Trakai</w:t>
      </w:r>
      <w:r w:rsidRPr="00EC5EA8">
        <w:rPr>
          <w:rFonts w:ascii="Times New Roman" w:eastAsia="Times New Roman" w:hAnsi="Times New Roman" w:cs="Times New Roman"/>
          <w:color w:val="auto"/>
          <w:sz w:val="24"/>
          <w:szCs w:val="24"/>
        </w:rPr>
        <w:t>:</w:t>
      </w:r>
    </w:p>
    <w:p w14:paraId="770BA75A"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1) gumos granulių dangos nuvalymas – 465,0 m²;</w:t>
      </w:r>
    </w:p>
    <w:p w14:paraId="152027E7"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2) purškiamos gumos granulių dangos įrengimas – 465,0 m²;</w:t>
      </w:r>
    </w:p>
    <w:p w14:paraId="0DA7744E"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3) dangos dažymas ir ženklinimo atstatymas – 465,0 m²;</w:t>
      </w:r>
    </w:p>
    <w:p w14:paraId="6C258E54"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4) statybinių šiukšlių išvežimas ir utilizavimas – 8,4 t.</w:t>
      </w:r>
    </w:p>
    <w:p w14:paraId="52AEBBC0" w14:textId="5D36554D" w:rsidR="00EC5EA8" w:rsidRPr="00EC5EA8" w:rsidRDefault="00EC5EA8" w:rsidP="00EC5EA8">
      <w:pPr>
        <w:spacing w:line="240" w:lineRule="auto"/>
        <w:jc w:val="both"/>
        <w:textAlignment w:val="baseline"/>
        <w:rPr>
          <w:rFonts w:ascii="Times New Roman" w:eastAsia="Calibri" w:hAnsi="Times New Roman" w:cs="Times New Roman"/>
          <w:color w:val="auto"/>
          <w:sz w:val="24"/>
          <w:szCs w:val="24"/>
          <w:lang w:eastAsia="en-US"/>
        </w:rPr>
      </w:pPr>
      <w:r w:rsidRPr="00FC26C2">
        <w:rPr>
          <w:rFonts w:ascii="Times New Roman" w:eastAsia="Times New Roman" w:hAnsi="Times New Roman" w:cs="Times New Roman"/>
          <w:b/>
          <w:bCs/>
          <w:color w:val="auto"/>
          <w:sz w:val="24"/>
          <w:szCs w:val="24"/>
        </w:rPr>
        <w:t>1.2.</w:t>
      </w:r>
      <w:r w:rsidRPr="00FC26C2">
        <w:rPr>
          <w:rFonts w:ascii="Times New Roman" w:eastAsia="Times New Roman" w:hAnsi="Times New Roman" w:cs="Times New Roman"/>
          <w:b/>
          <w:bCs/>
          <w:color w:val="auto"/>
          <w:sz w:val="24"/>
          <w:szCs w:val="24"/>
        </w:rPr>
        <w:t>2.</w:t>
      </w:r>
      <w:r w:rsidRPr="00EC5EA8">
        <w:rPr>
          <w:rFonts w:ascii="Times New Roman" w:eastAsia="Times New Roman" w:hAnsi="Times New Roman" w:cs="Times New Roman"/>
          <w:color w:val="auto"/>
          <w:sz w:val="24"/>
          <w:szCs w:val="24"/>
        </w:rPr>
        <w:t xml:space="preserve"> </w:t>
      </w:r>
      <w:r w:rsidRPr="00EC5EA8">
        <w:rPr>
          <w:rFonts w:ascii="Times New Roman" w:eastAsia="Times New Roman" w:hAnsi="Times New Roman" w:cs="Times New Roman"/>
          <w:b/>
          <w:bCs/>
          <w:color w:val="auto"/>
          <w:sz w:val="24"/>
          <w:szCs w:val="24"/>
        </w:rPr>
        <w:t>Sporto aikštelės dangos remontas, Vilniaus g. 2A, Paluknys</w:t>
      </w:r>
      <w:r w:rsidRPr="00EC5EA8">
        <w:rPr>
          <w:rFonts w:ascii="Times New Roman" w:eastAsia="Times New Roman" w:hAnsi="Times New Roman" w:cs="Times New Roman"/>
          <w:color w:val="auto"/>
          <w:sz w:val="24"/>
          <w:szCs w:val="24"/>
        </w:rPr>
        <w:t>:</w:t>
      </w:r>
    </w:p>
    <w:p w14:paraId="14658440"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1) gumos granulių dangos nuvalymas – 970,0 m²;</w:t>
      </w:r>
    </w:p>
    <w:p w14:paraId="158F5A61"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2) purškiamos gumos granulių dangos įrengimas – 970,0 m²;</w:t>
      </w:r>
    </w:p>
    <w:p w14:paraId="378AE786"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3) dangos dažymas ir ženklinimo atstatymas – 970,0 m²;</w:t>
      </w:r>
    </w:p>
    <w:p w14:paraId="66E0C091"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4) statybinių šiukšlių išvežimas ir utilizavimas – 16,8 t.</w:t>
      </w:r>
    </w:p>
    <w:p w14:paraId="0E99C9B6" w14:textId="7ECC8540" w:rsidR="00EC5EA8" w:rsidRPr="00EC5EA8" w:rsidRDefault="00FC26C2" w:rsidP="00EC5EA8">
      <w:pPr>
        <w:spacing w:line="240" w:lineRule="auto"/>
        <w:jc w:val="both"/>
        <w:textAlignment w:val="baseline"/>
        <w:rPr>
          <w:rFonts w:ascii="Times New Roman" w:eastAsia="Times New Roman" w:hAnsi="Times New Roman" w:cs="Times New Roman"/>
          <w:color w:val="auto"/>
          <w:sz w:val="24"/>
          <w:szCs w:val="24"/>
        </w:rPr>
      </w:pPr>
      <w:r w:rsidRPr="00FC26C2">
        <w:rPr>
          <w:rFonts w:ascii="Times New Roman" w:eastAsia="Times New Roman" w:hAnsi="Times New Roman" w:cs="Times New Roman"/>
          <w:b/>
          <w:bCs/>
          <w:color w:val="auto"/>
          <w:sz w:val="24"/>
          <w:szCs w:val="24"/>
        </w:rPr>
        <w:t>1.2.</w:t>
      </w:r>
      <w:r w:rsidR="00EC5EA8" w:rsidRPr="00FC26C2">
        <w:rPr>
          <w:rFonts w:ascii="Times New Roman" w:eastAsia="Times New Roman" w:hAnsi="Times New Roman" w:cs="Times New Roman"/>
          <w:b/>
          <w:bCs/>
          <w:color w:val="auto"/>
          <w:sz w:val="24"/>
          <w:szCs w:val="24"/>
        </w:rPr>
        <w:t>3.</w:t>
      </w:r>
      <w:r w:rsidR="00EC5EA8" w:rsidRPr="00EC5EA8">
        <w:rPr>
          <w:rFonts w:ascii="Times New Roman" w:eastAsia="Times New Roman" w:hAnsi="Times New Roman" w:cs="Times New Roman"/>
          <w:color w:val="auto"/>
          <w:sz w:val="24"/>
          <w:szCs w:val="24"/>
        </w:rPr>
        <w:t xml:space="preserve"> </w:t>
      </w:r>
      <w:r w:rsidR="00EC5EA8" w:rsidRPr="00EC5EA8">
        <w:rPr>
          <w:rFonts w:ascii="Times New Roman" w:eastAsia="Times New Roman" w:hAnsi="Times New Roman" w:cs="Times New Roman"/>
          <w:b/>
          <w:bCs/>
          <w:color w:val="auto"/>
          <w:sz w:val="24"/>
          <w:szCs w:val="24"/>
        </w:rPr>
        <w:t>Krepšinio aikštelės dangos remontas, Mokyklos g. 9, Onuškis</w:t>
      </w:r>
      <w:r w:rsidR="00EC5EA8" w:rsidRPr="00EC5EA8">
        <w:rPr>
          <w:rFonts w:ascii="Times New Roman" w:eastAsia="Times New Roman" w:hAnsi="Times New Roman" w:cs="Times New Roman"/>
          <w:color w:val="auto"/>
          <w:sz w:val="24"/>
          <w:szCs w:val="24"/>
        </w:rPr>
        <w:t>:</w:t>
      </w:r>
    </w:p>
    <w:p w14:paraId="3CDC0FAD"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1) gumos granulių dangos nuvalymas – 480,0 m²;</w:t>
      </w:r>
    </w:p>
    <w:p w14:paraId="61524167"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2) purškiamos gumos granulių dangos įrengimas – 480,0 m²;</w:t>
      </w:r>
    </w:p>
    <w:p w14:paraId="2BA3F94A"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3) dangos dažymas ir ženklinimo atstatymas – 480,0 m²;</w:t>
      </w:r>
    </w:p>
    <w:p w14:paraId="4C9F62CD"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4) statybinių šiukšlių išvežimas ir utilizavimas – 8,4 t.</w:t>
      </w:r>
    </w:p>
    <w:p w14:paraId="6261DE64" w14:textId="520F8A1E" w:rsidR="00EC5EA8" w:rsidRPr="00EC5EA8" w:rsidRDefault="00FC26C2" w:rsidP="00EC5EA8">
      <w:pPr>
        <w:spacing w:line="240" w:lineRule="auto"/>
        <w:jc w:val="both"/>
        <w:textAlignment w:val="baseline"/>
        <w:rPr>
          <w:rFonts w:ascii="Times New Roman" w:eastAsia="Times New Roman" w:hAnsi="Times New Roman" w:cs="Times New Roman"/>
          <w:color w:val="auto"/>
          <w:sz w:val="24"/>
          <w:szCs w:val="24"/>
        </w:rPr>
      </w:pPr>
      <w:r w:rsidRPr="00FC26C2">
        <w:rPr>
          <w:rFonts w:ascii="Times New Roman" w:eastAsia="Times New Roman" w:hAnsi="Times New Roman" w:cs="Times New Roman"/>
          <w:b/>
          <w:bCs/>
          <w:color w:val="auto"/>
          <w:sz w:val="24"/>
          <w:szCs w:val="24"/>
        </w:rPr>
        <w:t>1.2.</w:t>
      </w:r>
      <w:r w:rsidR="00EC5EA8" w:rsidRPr="00FC26C2">
        <w:rPr>
          <w:rFonts w:ascii="Times New Roman" w:eastAsia="Times New Roman" w:hAnsi="Times New Roman" w:cs="Times New Roman"/>
          <w:b/>
          <w:bCs/>
          <w:color w:val="auto"/>
          <w:sz w:val="24"/>
          <w:szCs w:val="24"/>
        </w:rPr>
        <w:t>4</w:t>
      </w:r>
      <w:r w:rsidR="00EC5EA8" w:rsidRPr="00EC5EA8">
        <w:rPr>
          <w:rFonts w:ascii="Times New Roman" w:eastAsia="Times New Roman" w:hAnsi="Times New Roman" w:cs="Times New Roman"/>
          <w:color w:val="auto"/>
          <w:sz w:val="24"/>
          <w:szCs w:val="24"/>
        </w:rPr>
        <w:t xml:space="preserve">. </w:t>
      </w:r>
      <w:r w:rsidR="00EC5EA8" w:rsidRPr="00EC5EA8">
        <w:rPr>
          <w:rFonts w:ascii="Times New Roman" w:eastAsia="Times New Roman" w:hAnsi="Times New Roman" w:cs="Times New Roman"/>
          <w:b/>
          <w:bCs/>
          <w:color w:val="auto"/>
          <w:sz w:val="24"/>
          <w:szCs w:val="24"/>
        </w:rPr>
        <w:t>Žaidimo aikštelės dangos remontas, Lauko g. 8A, Lentvaris</w:t>
      </w:r>
      <w:r w:rsidR="00EC5EA8" w:rsidRPr="00EC5EA8">
        <w:rPr>
          <w:rFonts w:ascii="Times New Roman" w:eastAsia="Times New Roman" w:hAnsi="Times New Roman" w:cs="Times New Roman"/>
          <w:color w:val="auto"/>
          <w:sz w:val="24"/>
          <w:szCs w:val="24"/>
        </w:rPr>
        <w:t>:</w:t>
      </w:r>
    </w:p>
    <w:p w14:paraId="5F9D884E"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1) gumos granulių dangos nuvalymas – 306,0 m²;</w:t>
      </w:r>
    </w:p>
    <w:p w14:paraId="3982FA58"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2) purškiamos gumos granulių dangos įrengimas – 306,0 m²;</w:t>
      </w:r>
    </w:p>
    <w:p w14:paraId="70CACBEC"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3) dangos dažymas ir ženklinimo atstatymas – 306,0 m²;</w:t>
      </w:r>
    </w:p>
    <w:p w14:paraId="2EFE014A"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4) statybinių šiukšlių išvežimas ir utilizavimas – 1,2 t.</w:t>
      </w:r>
    </w:p>
    <w:p w14:paraId="618444BB"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5) plotų išlyginimas rankiniu būdu – 102,0 m²;</w:t>
      </w:r>
    </w:p>
    <w:p w14:paraId="2A4D9366"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6) dangos pasluoksnio įrengimas (akmenų atsijos) – 102,0 m².</w:t>
      </w:r>
    </w:p>
    <w:p w14:paraId="4A30AFE2" w14:textId="01B5EB49" w:rsidR="00EC5EA8" w:rsidRPr="00EC5EA8" w:rsidRDefault="00FC26C2" w:rsidP="00EC5EA8">
      <w:pPr>
        <w:spacing w:line="240" w:lineRule="auto"/>
        <w:jc w:val="both"/>
        <w:textAlignment w:val="baseline"/>
        <w:rPr>
          <w:rFonts w:ascii="Times New Roman" w:eastAsia="Times New Roman" w:hAnsi="Times New Roman" w:cs="Times New Roman"/>
          <w:color w:val="auto"/>
          <w:sz w:val="24"/>
          <w:szCs w:val="24"/>
        </w:rPr>
      </w:pPr>
      <w:r w:rsidRPr="00FC26C2">
        <w:rPr>
          <w:rFonts w:ascii="Times New Roman" w:eastAsia="Times New Roman" w:hAnsi="Times New Roman" w:cs="Times New Roman"/>
          <w:b/>
          <w:bCs/>
          <w:color w:val="auto"/>
          <w:sz w:val="24"/>
          <w:szCs w:val="24"/>
        </w:rPr>
        <w:t>1.2.</w:t>
      </w:r>
      <w:r w:rsidR="00EC5EA8" w:rsidRPr="00FC26C2">
        <w:rPr>
          <w:rFonts w:ascii="Times New Roman" w:eastAsia="Times New Roman" w:hAnsi="Times New Roman" w:cs="Times New Roman"/>
          <w:b/>
          <w:bCs/>
          <w:color w:val="auto"/>
          <w:sz w:val="24"/>
          <w:szCs w:val="24"/>
        </w:rPr>
        <w:t>5.</w:t>
      </w:r>
      <w:r w:rsidR="00EC5EA8" w:rsidRPr="00EC5EA8">
        <w:rPr>
          <w:rFonts w:ascii="Times New Roman" w:eastAsia="Times New Roman" w:hAnsi="Times New Roman" w:cs="Times New Roman"/>
          <w:color w:val="auto"/>
          <w:sz w:val="24"/>
          <w:szCs w:val="24"/>
        </w:rPr>
        <w:t xml:space="preserve"> </w:t>
      </w:r>
      <w:r w:rsidR="00EC5EA8" w:rsidRPr="00EC5EA8">
        <w:rPr>
          <w:rFonts w:ascii="Times New Roman" w:eastAsia="Times New Roman" w:hAnsi="Times New Roman" w:cs="Times New Roman"/>
          <w:b/>
          <w:bCs/>
          <w:color w:val="auto"/>
          <w:sz w:val="24"/>
          <w:szCs w:val="24"/>
        </w:rPr>
        <w:t>Sporto aikštelės dangos remontas, Trakų g. 39, Senieji Trakai</w:t>
      </w:r>
      <w:r w:rsidR="00EC5EA8" w:rsidRPr="00EC5EA8">
        <w:rPr>
          <w:rFonts w:ascii="Times New Roman" w:eastAsia="Times New Roman" w:hAnsi="Times New Roman" w:cs="Times New Roman"/>
          <w:color w:val="auto"/>
          <w:sz w:val="24"/>
          <w:szCs w:val="24"/>
        </w:rPr>
        <w:t>:</w:t>
      </w:r>
    </w:p>
    <w:p w14:paraId="48D83D74"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1) gumos granulių dangos nuvalymas – 1020,0 m²;</w:t>
      </w:r>
    </w:p>
    <w:p w14:paraId="2ABA6881"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2) purškiamos gumos granulių dangos įrengimas – 1020,0 m²;</w:t>
      </w:r>
    </w:p>
    <w:p w14:paraId="4C47DCC7"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3) dangos dažymas ir ženklinimo atstatymas – 1020,0 m²;</w:t>
      </w:r>
    </w:p>
    <w:p w14:paraId="7BED95CE"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4) statybinių šiukšlių išvežimas ir utilizavimas – 16,8 t.</w:t>
      </w:r>
    </w:p>
    <w:p w14:paraId="5D894708" w14:textId="60D71196" w:rsidR="00EC5EA8" w:rsidRPr="00EC5EA8" w:rsidRDefault="00FC26C2" w:rsidP="00EC5EA8">
      <w:pPr>
        <w:spacing w:line="240" w:lineRule="auto"/>
        <w:jc w:val="both"/>
        <w:textAlignment w:val="baseline"/>
        <w:rPr>
          <w:rFonts w:ascii="Times New Roman" w:eastAsia="Calibri" w:hAnsi="Times New Roman" w:cs="Times New Roman"/>
          <w:color w:val="auto"/>
          <w:sz w:val="24"/>
          <w:szCs w:val="24"/>
          <w:lang w:eastAsia="en-US"/>
        </w:rPr>
      </w:pPr>
      <w:r w:rsidRPr="00FC26C2">
        <w:rPr>
          <w:rFonts w:ascii="Times New Roman" w:eastAsia="Times New Roman" w:hAnsi="Times New Roman" w:cs="Times New Roman"/>
          <w:b/>
          <w:bCs/>
          <w:color w:val="auto"/>
          <w:sz w:val="24"/>
          <w:szCs w:val="24"/>
        </w:rPr>
        <w:t>1.2.</w:t>
      </w:r>
      <w:r w:rsidR="00EC5EA8" w:rsidRPr="00FC26C2">
        <w:rPr>
          <w:rFonts w:ascii="Times New Roman" w:eastAsia="Times New Roman" w:hAnsi="Times New Roman" w:cs="Times New Roman"/>
          <w:b/>
          <w:bCs/>
          <w:color w:val="auto"/>
          <w:sz w:val="24"/>
          <w:szCs w:val="24"/>
        </w:rPr>
        <w:t>6.</w:t>
      </w:r>
      <w:r w:rsidR="00EC5EA8" w:rsidRPr="00EC5EA8">
        <w:rPr>
          <w:rFonts w:ascii="Times New Roman" w:eastAsia="Times New Roman" w:hAnsi="Times New Roman" w:cs="Times New Roman"/>
          <w:color w:val="auto"/>
          <w:sz w:val="24"/>
          <w:szCs w:val="24"/>
        </w:rPr>
        <w:t xml:space="preserve"> </w:t>
      </w:r>
      <w:r w:rsidR="00EC5EA8" w:rsidRPr="00EC5EA8">
        <w:rPr>
          <w:rFonts w:ascii="Times New Roman" w:eastAsia="Times New Roman" w:hAnsi="Times New Roman" w:cs="Times New Roman"/>
          <w:b/>
          <w:bCs/>
          <w:color w:val="auto"/>
          <w:sz w:val="24"/>
          <w:szCs w:val="24"/>
        </w:rPr>
        <w:t>Dangos remontas, Klevų al. 26B, Lentvaris</w:t>
      </w:r>
      <w:r w:rsidR="00EC5EA8" w:rsidRPr="00EC5EA8">
        <w:rPr>
          <w:rFonts w:ascii="Times New Roman" w:eastAsia="Times New Roman" w:hAnsi="Times New Roman" w:cs="Times New Roman"/>
          <w:color w:val="auto"/>
          <w:sz w:val="24"/>
          <w:szCs w:val="24"/>
        </w:rPr>
        <w:t>:</w:t>
      </w:r>
    </w:p>
    <w:p w14:paraId="7676EDD9"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lastRenderedPageBreak/>
        <w:t>1) gumos granulių dangos nuvalymas – 40,0 m²;</w:t>
      </w:r>
    </w:p>
    <w:p w14:paraId="4B8F85E8"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2) purškiamos gumos granulių dangos įrengimas – 40,0 m²;</w:t>
      </w:r>
    </w:p>
    <w:p w14:paraId="5C10FAA8"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3) dangos dažymas ir ženklinimo atstatymas – 40,0 m²;</w:t>
      </w:r>
    </w:p>
    <w:p w14:paraId="126CF605"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4) statybinių šiukšlių išvežimas ir utilizavimas – 0,32 t.</w:t>
      </w:r>
    </w:p>
    <w:p w14:paraId="63C75E6E" w14:textId="26775131" w:rsidR="00EC5EA8" w:rsidRPr="00EC5EA8" w:rsidRDefault="00FC26C2" w:rsidP="00EC5EA8">
      <w:pPr>
        <w:spacing w:line="240" w:lineRule="auto"/>
        <w:jc w:val="both"/>
        <w:textAlignment w:val="baseline"/>
        <w:rPr>
          <w:rFonts w:ascii="Times New Roman" w:eastAsia="Times New Roman" w:hAnsi="Times New Roman" w:cs="Times New Roman"/>
          <w:color w:val="auto"/>
          <w:sz w:val="24"/>
          <w:szCs w:val="24"/>
        </w:rPr>
      </w:pPr>
      <w:r w:rsidRPr="00FC26C2">
        <w:rPr>
          <w:rFonts w:ascii="Times New Roman" w:eastAsia="Times New Roman" w:hAnsi="Times New Roman" w:cs="Times New Roman"/>
          <w:b/>
          <w:bCs/>
          <w:color w:val="auto"/>
          <w:sz w:val="24"/>
          <w:szCs w:val="24"/>
        </w:rPr>
        <w:t>1.2.</w:t>
      </w:r>
      <w:r w:rsidR="00EC5EA8" w:rsidRPr="00FC26C2">
        <w:rPr>
          <w:rFonts w:ascii="Times New Roman" w:eastAsia="Times New Roman" w:hAnsi="Times New Roman" w:cs="Times New Roman"/>
          <w:b/>
          <w:bCs/>
          <w:color w:val="auto"/>
          <w:sz w:val="24"/>
          <w:szCs w:val="24"/>
        </w:rPr>
        <w:t>7.</w:t>
      </w:r>
      <w:r w:rsidR="00EC5EA8" w:rsidRPr="00EC5EA8">
        <w:rPr>
          <w:rFonts w:ascii="Times New Roman" w:eastAsia="Times New Roman" w:hAnsi="Times New Roman" w:cs="Times New Roman"/>
          <w:color w:val="auto"/>
          <w:sz w:val="24"/>
          <w:szCs w:val="24"/>
        </w:rPr>
        <w:t xml:space="preserve"> </w:t>
      </w:r>
      <w:r w:rsidR="00EC5EA8" w:rsidRPr="00EC5EA8">
        <w:rPr>
          <w:rFonts w:ascii="Times New Roman" w:eastAsia="Times New Roman" w:hAnsi="Times New Roman" w:cs="Times New Roman"/>
          <w:b/>
          <w:bCs/>
          <w:color w:val="auto"/>
          <w:sz w:val="24"/>
          <w:szCs w:val="24"/>
        </w:rPr>
        <w:t>Krepšinio aikštelės dangos remontas, Birutės g. 44B, Trakai</w:t>
      </w:r>
      <w:r w:rsidR="00EC5EA8" w:rsidRPr="00EC5EA8">
        <w:rPr>
          <w:rFonts w:ascii="Times New Roman" w:eastAsia="Times New Roman" w:hAnsi="Times New Roman" w:cs="Times New Roman"/>
          <w:color w:val="auto"/>
          <w:sz w:val="24"/>
          <w:szCs w:val="24"/>
        </w:rPr>
        <w:t>:</w:t>
      </w:r>
    </w:p>
    <w:p w14:paraId="727E8EFB"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1) purškiamos gumos granulių dangos įrengimas – 140,0 m²;</w:t>
      </w:r>
    </w:p>
    <w:p w14:paraId="41E6FDFE"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2) mechanizuotas ir rankinis grunto kasimas – 50,0 m</w:t>
      </w:r>
      <w:r w:rsidRPr="00EC5EA8">
        <w:rPr>
          <w:rFonts w:eastAsia="Times New Roman"/>
          <w:color w:val="auto"/>
          <w:sz w:val="24"/>
          <w:szCs w:val="24"/>
        </w:rPr>
        <w:t>³</w:t>
      </w:r>
      <w:r w:rsidRPr="00EC5EA8">
        <w:rPr>
          <w:rFonts w:ascii="Times New Roman" w:eastAsia="Times New Roman" w:hAnsi="Times New Roman" w:cs="Times New Roman"/>
          <w:color w:val="auto"/>
          <w:sz w:val="24"/>
          <w:szCs w:val="24"/>
        </w:rPr>
        <w:t>;</w:t>
      </w:r>
    </w:p>
    <w:p w14:paraId="55AAC254" w14:textId="77777777" w:rsidR="00EC5EA8" w:rsidRPr="00EC5EA8" w:rsidRDefault="00EC5EA8" w:rsidP="00EC5EA8">
      <w:pPr>
        <w:spacing w:line="240" w:lineRule="auto"/>
        <w:jc w:val="both"/>
        <w:textAlignment w:val="baseline"/>
        <w:rPr>
          <w:rFonts w:ascii="Times New Roman" w:eastAsia="Times New Roman" w:hAnsi="Times New Roman" w:cs="Times New Roman"/>
          <w:color w:val="auto"/>
          <w:sz w:val="24"/>
          <w:szCs w:val="24"/>
        </w:rPr>
      </w:pPr>
      <w:r w:rsidRPr="00EC5EA8">
        <w:rPr>
          <w:rFonts w:ascii="Times New Roman" w:eastAsia="Times New Roman" w:hAnsi="Times New Roman" w:cs="Times New Roman"/>
          <w:color w:val="auto"/>
          <w:sz w:val="24"/>
          <w:szCs w:val="24"/>
        </w:rPr>
        <w:t>3) pagrindų įrengimas – 140,0 m².</w:t>
      </w:r>
    </w:p>
    <w:p w14:paraId="68303200"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1.3.</w:t>
      </w:r>
      <w:r w:rsidRPr="00687D02">
        <w:rPr>
          <w:rFonts w:ascii="Times New Roman" w:eastAsia="Calibri" w:hAnsi="Times New Roman" w:cs="Times New Roman"/>
          <w:b/>
          <w:bCs/>
          <w:color w:val="auto"/>
          <w:sz w:val="24"/>
          <w:szCs w:val="24"/>
          <w:lang w:eastAsia="en-US"/>
        </w:rPr>
        <w:t xml:space="preserve"> Darbų atlikimo vietos</w:t>
      </w:r>
      <w:r w:rsidRPr="00687D02">
        <w:rPr>
          <w:rFonts w:ascii="Times New Roman" w:eastAsia="Calibri" w:hAnsi="Times New Roman" w:cs="Times New Roman"/>
          <w:color w:val="auto"/>
          <w:sz w:val="24"/>
          <w:szCs w:val="24"/>
          <w:lang w:eastAsia="en-US"/>
        </w:rPr>
        <w:t>:</w:t>
      </w:r>
    </w:p>
    <w:p w14:paraId="1BFB0A5C" w14:textId="77777777" w:rsidR="00687D02" w:rsidRPr="00FC26C2" w:rsidRDefault="00687D02" w:rsidP="0079711D">
      <w:pPr>
        <w:spacing w:line="240" w:lineRule="auto"/>
        <w:jc w:val="both"/>
        <w:textAlignment w:val="baseline"/>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 xml:space="preserve">1.3.1. </w:t>
      </w:r>
      <w:r w:rsidRPr="00FC26C2">
        <w:rPr>
          <w:rFonts w:ascii="Times New Roman" w:eastAsia="Calibri" w:hAnsi="Times New Roman" w:cs="Times New Roman"/>
          <w:color w:val="auto"/>
          <w:sz w:val="24"/>
          <w:szCs w:val="24"/>
          <w:lang w:eastAsia="en-US"/>
        </w:rPr>
        <w:t>Krepšinio aikštelės dangos remontas – Birutės g. 44B, Trakų m.</w:t>
      </w:r>
    </w:p>
    <w:p w14:paraId="08C93588" w14:textId="77777777" w:rsidR="00687D02" w:rsidRPr="00FC26C2" w:rsidRDefault="00687D02" w:rsidP="0079711D">
      <w:pPr>
        <w:spacing w:line="240" w:lineRule="auto"/>
        <w:jc w:val="both"/>
        <w:textAlignment w:val="baseline"/>
        <w:rPr>
          <w:rFonts w:ascii="Times New Roman" w:eastAsia="Calibri" w:hAnsi="Times New Roman" w:cs="Times New Roman"/>
          <w:color w:val="auto"/>
          <w:sz w:val="24"/>
          <w:szCs w:val="24"/>
          <w:lang w:eastAsia="en-US"/>
        </w:rPr>
      </w:pPr>
      <w:r w:rsidRPr="00FC26C2">
        <w:rPr>
          <w:rFonts w:ascii="Times New Roman" w:eastAsia="Calibri" w:hAnsi="Times New Roman" w:cs="Times New Roman"/>
          <w:color w:val="auto"/>
          <w:sz w:val="24"/>
          <w:szCs w:val="24"/>
          <w:lang w:eastAsia="en-US"/>
        </w:rPr>
        <w:t>1.3.2. Sporto aikštelės dangos remontas – Vilniaus g. 2A, Paluknys.</w:t>
      </w:r>
    </w:p>
    <w:p w14:paraId="2A17482C" w14:textId="77777777" w:rsidR="00687D02" w:rsidRPr="00FC26C2" w:rsidRDefault="00687D02" w:rsidP="0079711D">
      <w:pPr>
        <w:spacing w:line="240" w:lineRule="auto"/>
        <w:jc w:val="both"/>
        <w:textAlignment w:val="baseline"/>
        <w:rPr>
          <w:rFonts w:ascii="Times New Roman" w:eastAsia="Calibri" w:hAnsi="Times New Roman" w:cs="Times New Roman"/>
          <w:color w:val="auto"/>
          <w:sz w:val="24"/>
          <w:szCs w:val="24"/>
          <w:lang w:eastAsia="en-US"/>
        </w:rPr>
      </w:pPr>
      <w:r w:rsidRPr="00FC26C2">
        <w:rPr>
          <w:rFonts w:ascii="Times New Roman" w:eastAsia="Calibri" w:hAnsi="Times New Roman" w:cs="Times New Roman"/>
          <w:color w:val="auto"/>
          <w:sz w:val="24"/>
          <w:szCs w:val="24"/>
          <w:lang w:eastAsia="en-US"/>
        </w:rPr>
        <w:t>1.3.3. Krepšinio aikštelės dangos remontas – Mokyklos g. 9, Onuškis.</w:t>
      </w:r>
    </w:p>
    <w:p w14:paraId="5A388870" w14:textId="77777777" w:rsidR="00687D02" w:rsidRPr="00FC26C2" w:rsidRDefault="00687D02" w:rsidP="0079711D">
      <w:pPr>
        <w:spacing w:line="240" w:lineRule="auto"/>
        <w:jc w:val="both"/>
        <w:textAlignment w:val="baseline"/>
        <w:rPr>
          <w:rFonts w:ascii="Times New Roman" w:eastAsia="Calibri" w:hAnsi="Times New Roman" w:cs="Times New Roman"/>
          <w:color w:val="auto"/>
          <w:sz w:val="24"/>
          <w:szCs w:val="24"/>
          <w:lang w:eastAsia="en-US"/>
        </w:rPr>
      </w:pPr>
      <w:r w:rsidRPr="00FC26C2">
        <w:rPr>
          <w:rFonts w:ascii="Times New Roman" w:eastAsia="Calibri" w:hAnsi="Times New Roman" w:cs="Times New Roman"/>
          <w:color w:val="auto"/>
          <w:sz w:val="24"/>
          <w:szCs w:val="24"/>
          <w:lang w:eastAsia="en-US"/>
        </w:rPr>
        <w:t>1.3.4. Žaidimo aikštelės dangos remontas – Lauko g. 8A, Lentvaris.</w:t>
      </w:r>
    </w:p>
    <w:p w14:paraId="45D72354" w14:textId="77777777" w:rsidR="00687D02" w:rsidRPr="00FC26C2" w:rsidRDefault="00687D02" w:rsidP="0079711D">
      <w:pPr>
        <w:spacing w:line="240" w:lineRule="auto"/>
        <w:jc w:val="both"/>
        <w:textAlignment w:val="baseline"/>
        <w:rPr>
          <w:rFonts w:ascii="Times New Roman" w:eastAsia="Calibri" w:hAnsi="Times New Roman" w:cs="Times New Roman"/>
          <w:color w:val="auto"/>
          <w:sz w:val="24"/>
          <w:szCs w:val="24"/>
          <w:lang w:eastAsia="en-US"/>
        </w:rPr>
      </w:pPr>
      <w:r w:rsidRPr="00FC26C2">
        <w:rPr>
          <w:rFonts w:ascii="Times New Roman" w:eastAsia="Calibri" w:hAnsi="Times New Roman" w:cs="Times New Roman"/>
          <w:color w:val="auto"/>
          <w:sz w:val="24"/>
          <w:szCs w:val="24"/>
          <w:lang w:eastAsia="en-US"/>
        </w:rPr>
        <w:t>1.3.5. Sporto aikštelės dangos remontas – Trakų g. 39, Senieji Trakai.</w:t>
      </w:r>
    </w:p>
    <w:p w14:paraId="697323E8" w14:textId="77777777" w:rsidR="00687D02" w:rsidRPr="00FC26C2" w:rsidRDefault="00687D02" w:rsidP="0079711D">
      <w:pPr>
        <w:spacing w:line="240" w:lineRule="auto"/>
        <w:jc w:val="both"/>
        <w:textAlignment w:val="baseline"/>
        <w:rPr>
          <w:rFonts w:ascii="Times New Roman" w:eastAsia="Calibri" w:hAnsi="Times New Roman" w:cs="Times New Roman"/>
          <w:color w:val="auto"/>
          <w:sz w:val="24"/>
          <w:szCs w:val="24"/>
          <w:lang w:eastAsia="en-US"/>
        </w:rPr>
      </w:pPr>
      <w:r w:rsidRPr="00FC26C2">
        <w:rPr>
          <w:rFonts w:ascii="Times New Roman" w:eastAsia="Calibri" w:hAnsi="Times New Roman" w:cs="Times New Roman"/>
          <w:color w:val="auto"/>
          <w:sz w:val="24"/>
          <w:szCs w:val="24"/>
          <w:lang w:eastAsia="en-US"/>
        </w:rPr>
        <w:t>1.3.6. Dangos remontas – Klevų al. 26B, Lentvaris.</w:t>
      </w:r>
    </w:p>
    <w:p w14:paraId="013565AF" w14:textId="77777777" w:rsidR="00687D02" w:rsidRPr="00FC26C2" w:rsidRDefault="00687D02" w:rsidP="0079711D">
      <w:pPr>
        <w:spacing w:line="240" w:lineRule="auto"/>
        <w:jc w:val="both"/>
        <w:textAlignment w:val="baseline"/>
        <w:rPr>
          <w:rFonts w:ascii="Times New Roman" w:eastAsia="Calibri" w:hAnsi="Times New Roman" w:cs="Times New Roman"/>
          <w:color w:val="auto"/>
          <w:sz w:val="24"/>
          <w:szCs w:val="24"/>
          <w:lang w:eastAsia="en-US"/>
        </w:rPr>
      </w:pPr>
      <w:r w:rsidRPr="00FC26C2">
        <w:rPr>
          <w:rFonts w:ascii="Times New Roman" w:eastAsia="Calibri" w:hAnsi="Times New Roman" w:cs="Times New Roman"/>
          <w:color w:val="auto"/>
          <w:sz w:val="24"/>
          <w:szCs w:val="24"/>
          <w:lang w:eastAsia="en-US"/>
        </w:rPr>
        <w:t>1.3.7. Aikštelės dangos remontas – Birutės g. 44B, Trakų m.</w:t>
      </w:r>
    </w:p>
    <w:p w14:paraId="788A9B59"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Šalys susitaria, kad Rangovo pasiūlymas su darbų sąmatomis (Sutarties priedas Nr. 1) yra neatskiriama šios Sutarties dalys.</w:t>
      </w:r>
      <w:bookmarkEnd w:id="11"/>
    </w:p>
    <w:p w14:paraId="3B69768D" w14:textId="77777777" w:rsidR="00AC46D0" w:rsidRDefault="00687D02" w:rsidP="0079711D">
      <w:pPr>
        <w:tabs>
          <w:tab w:val="center" w:pos="0"/>
        </w:tabs>
        <w:spacing w:line="259"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1.4. Darbai finansuojami Trakų rajono savivaldybės biudžeto lėšomis.</w:t>
      </w:r>
    </w:p>
    <w:p w14:paraId="7876AF0C" w14:textId="53D20728" w:rsidR="00687D02" w:rsidRPr="00687D02" w:rsidRDefault="00687D02" w:rsidP="0079711D">
      <w:pPr>
        <w:tabs>
          <w:tab w:val="center" w:pos="0"/>
        </w:tabs>
        <w:spacing w:line="259" w:lineRule="auto"/>
        <w:jc w:val="both"/>
        <w:rPr>
          <w:rFonts w:ascii="Times New Roman" w:eastAsia="Calibri" w:hAnsi="Times New Roman" w:cs="Times New Roman"/>
          <w:color w:val="FF0000"/>
          <w:sz w:val="24"/>
          <w:szCs w:val="24"/>
          <w:lang w:eastAsia="en-US"/>
        </w:rPr>
      </w:pPr>
      <w:r w:rsidRPr="00687D02">
        <w:rPr>
          <w:rFonts w:ascii="Times New Roman" w:eastAsia="Calibri" w:hAnsi="Times New Roman" w:cs="Times New Roman"/>
          <w:color w:val="auto"/>
          <w:sz w:val="24"/>
          <w:szCs w:val="24"/>
          <w:lang w:eastAsia="en-US"/>
        </w:rPr>
        <w:t xml:space="preserve"> </w:t>
      </w:r>
    </w:p>
    <w:p w14:paraId="7C26658D" w14:textId="77777777" w:rsidR="00687D02" w:rsidRPr="00687D02" w:rsidRDefault="00687D02" w:rsidP="0079711D">
      <w:pPr>
        <w:tabs>
          <w:tab w:val="left" w:pos="0"/>
        </w:tabs>
        <w:spacing w:line="240" w:lineRule="auto"/>
        <w:jc w:val="center"/>
        <w:rPr>
          <w:rFonts w:ascii="Times New Roman" w:eastAsia="Calibri" w:hAnsi="Times New Roman" w:cs="Times New Roman"/>
          <w:b/>
          <w:bCs/>
          <w:caps/>
          <w:color w:val="FF0000"/>
          <w:sz w:val="24"/>
          <w:szCs w:val="24"/>
          <w:lang w:eastAsia="en-US"/>
        </w:rPr>
      </w:pPr>
      <w:r w:rsidRPr="00687D02">
        <w:rPr>
          <w:rFonts w:ascii="Times New Roman" w:eastAsia="Calibri" w:hAnsi="Times New Roman" w:cs="Times New Roman"/>
          <w:b/>
          <w:bCs/>
          <w:caps/>
          <w:color w:val="auto"/>
          <w:sz w:val="24"/>
          <w:szCs w:val="24"/>
          <w:lang w:eastAsia="en-US"/>
        </w:rPr>
        <w:t>II. Sutarties kaina</w:t>
      </w:r>
    </w:p>
    <w:p w14:paraId="6812DEB6" w14:textId="77BF0FFA" w:rsidR="00687D02" w:rsidRPr="00687D02" w:rsidRDefault="00687D02" w:rsidP="0079711D">
      <w:pPr>
        <w:tabs>
          <w:tab w:val="center" w:pos="1276"/>
        </w:tabs>
        <w:spacing w:line="240" w:lineRule="auto"/>
        <w:jc w:val="both"/>
        <w:rPr>
          <w:rFonts w:ascii="Times New Roman" w:eastAsia="Calibri" w:hAnsi="Times New Roman" w:cs="Times New Roman"/>
          <w:color w:val="auto"/>
          <w:sz w:val="24"/>
          <w:szCs w:val="24"/>
          <w:lang w:eastAsia="en-US"/>
        </w:rPr>
      </w:pPr>
      <w:bookmarkStart w:id="12" w:name="_Ref259171192"/>
      <w:r w:rsidRPr="00687D02">
        <w:rPr>
          <w:rFonts w:ascii="Times New Roman" w:eastAsia="Calibri" w:hAnsi="Times New Roman" w:cs="Times New Roman"/>
          <w:bCs/>
          <w:color w:val="auto"/>
          <w:sz w:val="24"/>
          <w:szCs w:val="24"/>
          <w:lang w:eastAsia="en-US"/>
        </w:rPr>
        <w:t xml:space="preserve">2.1. </w:t>
      </w:r>
      <w:bookmarkEnd w:id="12"/>
      <w:r w:rsidRPr="00687D02">
        <w:rPr>
          <w:rFonts w:ascii="Times New Roman" w:eastAsia="Calibri" w:hAnsi="Times New Roman" w:cs="Times New Roman"/>
          <w:color w:val="auto"/>
          <w:sz w:val="24"/>
          <w:szCs w:val="24"/>
          <w:lang w:eastAsia="en-US"/>
        </w:rPr>
        <w:t xml:space="preserve">Sutarties kainos nustatymui taikomas fiksuoto kainos nustatymo būdas. Darbų įkainiai, nustatyti pagal </w:t>
      </w:r>
      <w:r w:rsidR="00AC46D0">
        <w:rPr>
          <w:rFonts w:ascii="Times New Roman" w:eastAsia="Calibri" w:hAnsi="Times New Roman" w:cs="Times New Roman"/>
          <w:color w:val="auto"/>
          <w:sz w:val="24"/>
          <w:szCs w:val="24"/>
          <w:lang w:eastAsia="en-US"/>
        </w:rPr>
        <w:t>skelbiamos apklausos</w:t>
      </w:r>
      <w:r w:rsidRPr="00687D02">
        <w:rPr>
          <w:rFonts w:ascii="Times New Roman" w:eastAsia="Calibri" w:hAnsi="Times New Roman" w:cs="Times New Roman"/>
          <w:color w:val="auto"/>
          <w:sz w:val="24"/>
          <w:szCs w:val="24"/>
          <w:lang w:eastAsia="en-US"/>
        </w:rPr>
        <w:t>, įvykusio</w:t>
      </w:r>
      <w:r w:rsidR="00AC46D0">
        <w:rPr>
          <w:rFonts w:ascii="Times New Roman" w:eastAsia="Calibri" w:hAnsi="Times New Roman" w:cs="Times New Roman"/>
          <w:color w:val="auto"/>
          <w:sz w:val="24"/>
          <w:szCs w:val="24"/>
          <w:lang w:eastAsia="en-US"/>
        </w:rPr>
        <w:t>s</w:t>
      </w:r>
      <w:r w:rsidRPr="00687D02">
        <w:rPr>
          <w:rFonts w:ascii="Times New Roman" w:eastAsia="Calibri" w:hAnsi="Times New Roman" w:cs="Times New Roman"/>
          <w:color w:val="auto"/>
          <w:sz w:val="24"/>
          <w:szCs w:val="24"/>
          <w:lang w:eastAsia="en-US"/>
        </w:rPr>
        <w:t xml:space="preserve"> 2026-</w:t>
      </w:r>
      <w:r w:rsidR="00AC46D0">
        <w:rPr>
          <w:rFonts w:ascii="Times New Roman" w:eastAsia="Calibri" w:hAnsi="Times New Roman" w:cs="Times New Roman"/>
          <w:color w:val="auto"/>
          <w:sz w:val="24"/>
          <w:szCs w:val="24"/>
          <w:lang w:eastAsia="en-US"/>
        </w:rPr>
        <w:t>xx-xx</w:t>
      </w:r>
      <w:r w:rsidRPr="00687D02">
        <w:rPr>
          <w:rFonts w:ascii="Times New Roman" w:eastAsia="Calibri" w:hAnsi="Times New Roman" w:cs="Times New Roman"/>
          <w:color w:val="auto"/>
          <w:sz w:val="24"/>
          <w:szCs w:val="24"/>
          <w:lang w:eastAsia="en-US"/>
        </w:rPr>
        <w:t xml:space="preserve"> (</w:t>
      </w:r>
      <w:r w:rsidR="00AC46D0">
        <w:rPr>
          <w:rFonts w:ascii="Times New Roman" w:eastAsia="Calibri" w:hAnsi="Times New Roman" w:cs="Times New Roman"/>
          <w:color w:val="auto"/>
          <w:sz w:val="24"/>
          <w:szCs w:val="24"/>
          <w:lang w:eastAsia="en-US"/>
        </w:rPr>
        <w:t xml:space="preserve">protokolo </w:t>
      </w:r>
      <w:r w:rsidRPr="00687D02">
        <w:rPr>
          <w:rFonts w:ascii="Times New Roman" w:eastAsia="Calibri" w:hAnsi="Times New Roman" w:cs="Times New Roman"/>
          <w:color w:val="auto"/>
          <w:sz w:val="24"/>
          <w:szCs w:val="24"/>
          <w:lang w:eastAsia="en-US"/>
        </w:rPr>
        <w:t xml:space="preserve">Nr. </w:t>
      </w:r>
      <w:r w:rsidR="00AC46D0">
        <w:rPr>
          <w:rFonts w:ascii="Times New Roman" w:eastAsia="Calibri" w:hAnsi="Times New Roman" w:cs="Times New Roman"/>
          <w:color w:val="auto"/>
          <w:sz w:val="24"/>
          <w:szCs w:val="24"/>
          <w:lang w:eastAsia="en-US"/>
        </w:rPr>
        <w:t>V2-xx</w:t>
      </w:r>
      <w:r w:rsidRPr="00687D02">
        <w:rPr>
          <w:rFonts w:ascii="Times New Roman" w:eastAsia="Calibri" w:hAnsi="Times New Roman" w:cs="Times New Roman"/>
          <w:color w:val="auto"/>
          <w:sz w:val="24"/>
          <w:szCs w:val="24"/>
          <w:lang w:eastAsia="en-US"/>
        </w:rPr>
        <w:t>) rezultatus, nurodyti šios Sutarties 1 priede „Rangovo pasiūlymo forma su kaina“.</w:t>
      </w:r>
    </w:p>
    <w:p w14:paraId="36F6DC23" w14:textId="77777777" w:rsidR="00687D02" w:rsidRPr="00687D02" w:rsidRDefault="00687D02" w:rsidP="0079711D">
      <w:pPr>
        <w:tabs>
          <w:tab w:val="center" w:pos="1276"/>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2.1.1. Į darbų įkainius įskaityti visi Rangovo mokėtini mokesčiai, visos tiesiogines ir netiesiogines išlaidos, susijusios su darbų  atlikimu.</w:t>
      </w:r>
    </w:p>
    <w:p w14:paraId="3767F365" w14:textId="77777777" w:rsidR="00687D02" w:rsidRPr="00687D02" w:rsidRDefault="00687D02" w:rsidP="0079711D">
      <w:pPr>
        <w:tabs>
          <w:tab w:val="center" w:pos="1276"/>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2.1.2. Sutarties kaina (galutinė kaina), kurią Užsakovas turės sumokėti Rangovui, priklauso nuo vykdant Sutartį atliktų darbų apimties.</w:t>
      </w:r>
    </w:p>
    <w:p w14:paraId="29F14AE0" w14:textId="77777777" w:rsidR="00687D02" w:rsidRPr="00687D02" w:rsidRDefault="00687D02" w:rsidP="0079711D">
      <w:pPr>
        <w:spacing w:line="240" w:lineRule="auto"/>
        <w:jc w:val="both"/>
        <w:textAlignment w:val="baseline"/>
        <w:rPr>
          <w:rFonts w:ascii="Calibri" w:eastAsia="Calibri" w:hAnsi="Calibri" w:cs="Times New Roman"/>
          <w:color w:val="auto"/>
          <w:lang w:eastAsia="en-US"/>
        </w:rPr>
      </w:pPr>
      <w:r w:rsidRPr="00687D02">
        <w:rPr>
          <w:rFonts w:ascii="Times New Roman" w:eastAsia="Calibri" w:hAnsi="Times New Roman" w:cs="Times New Roman"/>
          <w:color w:val="auto"/>
          <w:kern w:val="16"/>
          <w:sz w:val="24"/>
          <w:szCs w:val="24"/>
          <w:lang w:eastAsia="en-US"/>
        </w:rPr>
        <w:t>2.1.3. Pagal Sutartį planuojamų Darbų  kaina  .................</w:t>
      </w:r>
      <w:r w:rsidRPr="00687D02">
        <w:rPr>
          <w:rFonts w:ascii="Calibri" w:eastAsia="Calibri" w:hAnsi="Calibri" w:cs="Times New Roman"/>
          <w:color w:val="auto"/>
          <w:lang w:eastAsia="en-US"/>
        </w:rPr>
        <w:t xml:space="preserve"> </w:t>
      </w:r>
      <w:r w:rsidRPr="00687D02">
        <w:rPr>
          <w:rFonts w:ascii="Times New Roman" w:eastAsia="Calibri" w:hAnsi="Times New Roman" w:cs="Times New Roman"/>
          <w:color w:val="auto"/>
          <w:sz w:val="24"/>
          <w:szCs w:val="24"/>
          <w:lang w:eastAsia="en-US"/>
        </w:rPr>
        <w:t>EUR</w:t>
      </w:r>
      <w:r w:rsidRPr="00687D02">
        <w:rPr>
          <w:rFonts w:ascii="Calibri" w:eastAsia="Calibri" w:hAnsi="Calibri" w:cs="Times New Roman"/>
          <w:color w:val="auto"/>
          <w:lang w:eastAsia="en-US"/>
        </w:rPr>
        <w:t xml:space="preserve"> </w:t>
      </w:r>
      <w:r w:rsidRPr="00687D02">
        <w:rPr>
          <w:rFonts w:ascii="Times New Roman" w:eastAsia="Calibri" w:hAnsi="Times New Roman" w:cs="Times New Roman"/>
          <w:color w:val="auto"/>
          <w:kern w:val="16"/>
          <w:sz w:val="24"/>
          <w:szCs w:val="24"/>
          <w:lang w:eastAsia="en-US"/>
        </w:rPr>
        <w:t>(be PVM), ..................</w:t>
      </w:r>
      <w:r w:rsidRPr="00687D02">
        <w:rPr>
          <w:rFonts w:ascii="Times New Roman" w:eastAsia="Calibri" w:hAnsi="Times New Roman" w:cs="Times New Roman"/>
          <w:b/>
          <w:color w:val="auto"/>
          <w:kern w:val="16"/>
          <w:sz w:val="24"/>
          <w:szCs w:val="24"/>
          <w:lang w:eastAsia="en-US"/>
        </w:rPr>
        <w:t xml:space="preserve"> </w:t>
      </w:r>
      <w:r w:rsidRPr="00687D02">
        <w:rPr>
          <w:rFonts w:ascii="Times New Roman" w:eastAsia="Calibri" w:hAnsi="Times New Roman" w:cs="Times New Roman"/>
          <w:bCs/>
          <w:color w:val="auto"/>
          <w:kern w:val="16"/>
          <w:sz w:val="24"/>
          <w:szCs w:val="24"/>
          <w:lang w:eastAsia="en-US"/>
        </w:rPr>
        <w:t>EUR</w:t>
      </w:r>
      <w:r w:rsidRPr="00687D02">
        <w:rPr>
          <w:rFonts w:ascii="Times New Roman" w:eastAsia="Calibri" w:hAnsi="Times New Roman" w:cs="Times New Roman"/>
          <w:color w:val="auto"/>
          <w:kern w:val="16"/>
          <w:sz w:val="24"/>
          <w:szCs w:val="24"/>
          <w:lang w:eastAsia="en-US"/>
        </w:rPr>
        <w:t xml:space="preserve"> (su PVM). </w:t>
      </w:r>
      <w:r w:rsidRPr="00687D02">
        <w:rPr>
          <w:rFonts w:ascii="Times New Roman" w:eastAsia="Calibri" w:hAnsi="Times New Roman" w:cs="Times New Roman"/>
          <w:color w:val="auto"/>
          <w:sz w:val="24"/>
          <w:szCs w:val="24"/>
          <w:lang w:eastAsia="en-US"/>
        </w:rPr>
        <w:t xml:space="preserve">Darbų įkainiai nurodomi Rangovo pasiūlyme su įkainiais, kuriais vadovaujantis bus atliekami pavedimai į Rangovo nurodytą sąskaitą už kokybiškai atliktus Darbus.  </w:t>
      </w:r>
    </w:p>
    <w:p w14:paraId="28D23D68"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2.2. Už Sutarties 2.1. punkte nurodytą kainą Rangovas įsipareigoja atlikti tik Darbus, numatytus Sutarties 1.2. punkte ir išsamiai detalizuotus Sutarties priede Nr. 1. Į Sutarties kainą įeina darbo jėgos, mechanizmų darbo ir medžiagų kaina, mokesčiai, draudimo, transportavimo ir visos kitos, tiesiogines ir netiesiogines išlaidos, Rangovui priklausančios pagal Lietuvos Respublikos įstatymus ir kitus teisės aktus bei šią Sutartį, išlaidos.</w:t>
      </w:r>
    </w:p>
    <w:p w14:paraId="248A83F1" w14:textId="77777777" w:rsidR="00687D02" w:rsidRPr="00687D02" w:rsidRDefault="00687D02" w:rsidP="0079711D">
      <w:pPr>
        <w:tabs>
          <w:tab w:val="left" w:pos="0"/>
        </w:tabs>
        <w:spacing w:line="240" w:lineRule="auto"/>
        <w:jc w:val="both"/>
        <w:rPr>
          <w:rFonts w:ascii="Times New Roman" w:eastAsia="Calibri" w:hAnsi="Times New Roman" w:cs="Times New Roman"/>
          <w:color w:val="FF0000"/>
          <w:sz w:val="24"/>
          <w:szCs w:val="24"/>
          <w:lang w:eastAsia="en-US"/>
        </w:rPr>
      </w:pPr>
      <w:r w:rsidRPr="00687D02">
        <w:rPr>
          <w:rFonts w:ascii="Times New Roman" w:eastAsia="Calibri" w:hAnsi="Times New Roman" w:cs="Times New Roman"/>
          <w:color w:val="auto"/>
          <w:sz w:val="24"/>
          <w:szCs w:val="24"/>
          <w:lang w:eastAsia="en-US"/>
        </w:rPr>
        <w:t>2.2.1. D</w:t>
      </w:r>
      <w:r w:rsidRPr="00687D02">
        <w:rPr>
          <w:rFonts w:ascii="Times New Roman" w:eastAsia="Calibri" w:hAnsi="Times New Roman" w:cs="Times New Roman"/>
          <w:color w:val="auto"/>
          <w:spacing w:val="-2"/>
          <w:sz w:val="24"/>
          <w:szCs w:val="24"/>
          <w:lang w:eastAsia="en-US"/>
        </w:rPr>
        <w:t>arbų kiekiai</w:t>
      </w:r>
      <w:r w:rsidRPr="00687D02">
        <w:rPr>
          <w:rFonts w:ascii="Times New Roman" w:eastAsia="Calibri" w:hAnsi="Times New Roman" w:cs="Times New Roman"/>
          <w:color w:val="auto"/>
          <w:sz w:val="24"/>
          <w:szCs w:val="24"/>
          <w:lang w:eastAsia="en-US"/>
        </w:rPr>
        <w:t xml:space="preserve"> nurodyti Darbų kiekių žiniaraštyje.</w:t>
      </w:r>
    </w:p>
    <w:p w14:paraId="70F48120" w14:textId="5FB42E2A"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 xml:space="preserve">2.3. </w:t>
      </w:r>
      <w:r w:rsidR="00AF28EC" w:rsidRPr="00AF28EC">
        <w:rPr>
          <w:rFonts w:ascii="Times New Roman" w:eastAsia="Calibri" w:hAnsi="Times New Roman" w:cs="Times New Roman"/>
          <w:color w:val="auto"/>
          <w:sz w:val="24"/>
          <w:szCs w:val="24"/>
          <w:lang w:eastAsia="en-US"/>
        </w:rPr>
        <w:t xml:space="preserve">Apmokėjimas už tinkamai atliktus Darbus atliekamas Užsakovui pasirašius Darbų perdavimo-priėmimo aktą, pagal Rangovo pateiktą PVM sąskaitą-faktūrą per 30 kalendorinių dienų. </w:t>
      </w:r>
      <w:r w:rsidR="00AF28EC" w:rsidRPr="00AF28EC">
        <w:rPr>
          <w:rFonts w:ascii="Times New Roman" w:eastAsia="Calibri" w:hAnsi="Times New Roman" w:cs="Times New Roman"/>
          <w:i/>
          <w:color w:val="auto"/>
          <w:sz w:val="24"/>
          <w:szCs w:val="24"/>
          <w:lang w:eastAsia="en-US"/>
        </w:rPr>
        <w:t>Vykdytojas finansinius dokumentus teikia Perkančiajai organizacijai savo sąskaita tik elektroniniu būdu. Elektroninės sąskaitos faktūros, atitinkančios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teikiamos Vykdytojo pasirinktomis priemonėmis. Europos elektroninių sąskaitų faktūrų standarto neatitinkančios elektroninės sąskaitos faktūros gali būti teikiamos tik naudojantis Sąskaitų administravimo bendrąją informacinę sistema (toliau - SABIS).</w:t>
      </w:r>
      <w:r w:rsidR="00AF28EC" w:rsidRPr="00AF28EC">
        <w:rPr>
          <w:rFonts w:ascii="Times New Roman" w:eastAsia="Calibri" w:hAnsi="Times New Roman" w:cs="Times New Roman"/>
          <w:b/>
          <w:bCs/>
          <w:i/>
          <w:color w:val="auto"/>
          <w:sz w:val="24"/>
          <w:szCs w:val="24"/>
          <w:lang w:eastAsia="en-US"/>
        </w:rPr>
        <w:t xml:space="preserve"> </w:t>
      </w:r>
      <w:r w:rsidR="00AF28EC" w:rsidRPr="00AF28EC">
        <w:rPr>
          <w:rFonts w:ascii="Times New Roman" w:eastAsia="Calibri" w:hAnsi="Times New Roman" w:cs="Times New Roman"/>
          <w:b/>
          <w:i/>
          <w:color w:val="auto"/>
          <w:sz w:val="24"/>
          <w:szCs w:val="24"/>
          <w:lang w:eastAsia="en-US"/>
        </w:rPr>
        <w:t> </w:t>
      </w:r>
    </w:p>
    <w:p w14:paraId="6F0A9AE3"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2.4. Sutarties įkainiai turi būti perskaičiuojami pasikeitus pridėtinės vertės mokesčiui (PVM). Perskaičiavimas vykdomas įsigaliojus Lietuvos Respublikos pridėtinės vertės mokesčio įstatymo pasikeitimui. Perskaičiavimo formulė: Sutarties įkainiams taikomas PVM mokesčio tarifas keičiamas (mažinamas ar didinamas) pagal Lietuvos Respublikos galiojančius teisės aktus. Įkainių pakeitimas įforminamas papildomu susitarimu. Pasikeitus kitiems mokesčiams, Sutarties įkainiai neperskaičiuojami.</w:t>
      </w:r>
    </w:p>
    <w:p w14:paraId="04E4F6D2" w14:textId="77777777" w:rsidR="00687D02" w:rsidRPr="00687D02" w:rsidRDefault="00687D02" w:rsidP="0079711D">
      <w:pPr>
        <w:tabs>
          <w:tab w:val="center" w:pos="1276"/>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2.4.1. Sutarties įkainiai turi būti perskaičiuojami (</w:t>
      </w:r>
      <w:r w:rsidRPr="00687D02">
        <w:rPr>
          <w:rFonts w:ascii="Times New Roman" w:eastAsia="Calibri" w:hAnsi="Times New Roman" w:cs="Times New Roman"/>
          <w:iCs/>
          <w:color w:val="auto"/>
          <w:sz w:val="24"/>
          <w:szCs w:val="24"/>
          <w:lang w:eastAsia="en-US"/>
        </w:rPr>
        <w:t>atitinkamai didinami arba mažinami</w:t>
      </w:r>
      <w:r w:rsidRPr="00687D02">
        <w:rPr>
          <w:rFonts w:ascii="Times New Roman" w:eastAsia="Calibri" w:hAnsi="Times New Roman" w:cs="Times New Roman"/>
          <w:color w:val="auto"/>
          <w:sz w:val="24"/>
          <w:szCs w:val="24"/>
          <w:lang w:eastAsia="en-US"/>
        </w:rPr>
        <w:t xml:space="preserve">), </w:t>
      </w:r>
      <w:r w:rsidRPr="00687D02">
        <w:rPr>
          <w:rFonts w:ascii="Times New Roman" w:eastAsia="Calibri" w:hAnsi="Times New Roman" w:cs="Times New Roman"/>
          <w:color w:val="auto"/>
          <w:sz w:val="24"/>
          <w:szCs w:val="24"/>
        </w:rPr>
        <w:t xml:space="preserve">jei, vadovaujantis </w:t>
      </w:r>
      <w:r w:rsidRPr="00687D02">
        <w:rPr>
          <w:rFonts w:ascii="Times New Roman" w:eastAsia="Calibri" w:hAnsi="Times New Roman" w:cs="Times New Roman"/>
          <w:color w:val="auto"/>
          <w:sz w:val="24"/>
          <w:szCs w:val="24"/>
          <w:lang w:eastAsia="en-US"/>
        </w:rPr>
        <w:t>Valstybės duomenų agentūros</w:t>
      </w:r>
      <w:r w:rsidRPr="00687D02">
        <w:rPr>
          <w:rFonts w:ascii="Calibri" w:eastAsia="Calibri" w:hAnsi="Calibri" w:cs="Times New Roman"/>
          <w:color w:val="auto"/>
          <w:lang w:eastAsia="en-US"/>
        </w:rPr>
        <w:t xml:space="preserve"> </w:t>
      </w:r>
      <w:r w:rsidRPr="00687D02">
        <w:rPr>
          <w:rFonts w:ascii="Times New Roman" w:eastAsia="Calibri" w:hAnsi="Times New Roman" w:cs="Times New Roman"/>
          <w:color w:val="auto"/>
          <w:sz w:val="24"/>
          <w:szCs w:val="24"/>
        </w:rPr>
        <w:t xml:space="preserve">skelbiamais duomenimis, </w:t>
      </w:r>
      <w:r w:rsidRPr="00687D02">
        <w:rPr>
          <w:rFonts w:ascii="Times New Roman" w:eastAsia="Calibri" w:hAnsi="Times New Roman" w:cs="Times New Roman"/>
          <w:color w:val="auto"/>
          <w:sz w:val="24"/>
          <w:szCs w:val="24"/>
          <w:lang w:eastAsia="en-US"/>
        </w:rPr>
        <w:t>statybos sąnaudų kainų pokytis</w:t>
      </w:r>
      <w:r w:rsidRPr="00687D02">
        <w:rPr>
          <w:rFonts w:ascii="Times New Roman" w:eastAsia="Calibri" w:hAnsi="Times New Roman" w:cs="Times New Roman"/>
          <w:color w:val="auto"/>
          <w:sz w:val="24"/>
          <w:szCs w:val="24"/>
        </w:rPr>
        <w:t xml:space="preserve"> (</w:t>
      </w:r>
      <w:r w:rsidRPr="00687D02">
        <w:rPr>
          <w:rFonts w:ascii="Times New Roman" w:eastAsia="Calibri" w:hAnsi="Times New Roman" w:cs="Times New Roman"/>
          <w:color w:val="auto"/>
          <w:sz w:val="24"/>
          <w:szCs w:val="24"/>
          <w:lang w:eastAsia="en-US"/>
        </w:rPr>
        <w:t xml:space="preserve">statinių pagal tipą klasifikatorius – </w:t>
      </w:r>
      <w:r w:rsidRPr="00687D02">
        <w:rPr>
          <w:rFonts w:ascii="Times New Roman" w:eastAsia="Calibri" w:hAnsi="Times New Roman" w:cs="Times New Roman"/>
          <w:i/>
          <w:color w:val="auto"/>
          <w:sz w:val="24"/>
          <w:szCs w:val="24"/>
          <w:lang w:eastAsia="en-US"/>
        </w:rPr>
        <w:t>„Keliai ir gatvės“)</w:t>
      </w:r>
      <w:r w:rsidRPr="00687D02">
        <w:rPr>
          <w:rFonts w:ascii="Times New Roman" w:eastAsia="Calibri" w:hAnsi="Times New Roman" w:cs="Times New Roman"/>
          <w:i/>
          <w:color w:val="auto"/>
          <w:sz w:val="24"/>
          <w:szCs w:val="24"/>
        </w:rPr>
        <w:t xml:space="preserve">, </w:t>
      </w:r>
      <w:r w:rsidRPr="00687D02">
        <w:rPr>
          <w:rFonts w:ascii="Times New Roman" w:eastAsia="Calibri" w:hAnsi="Times New Roman" w:cs="Times New Roman"/>
          <w:color w:val="auto"/>
          <w:sz w:val="24"/>
          <w:szCs w:val="24"/>
        </w:rPr>
        <w:t>skelbiamas (</w:t>
      </w:r>
      <w:hyperlink r:id="rId20" w:history="1">
        <w:r w:rsidRPr="00687D02">
          <w:rPr>
            <w:rFonts w:ascii="Times New Roman" w:eastAsia="Calibri" w:hAnsi="Times New Roman" w:cs="Times New Roman"/>
            <w:color w:val="auto"/>
            <w:sz w:val="24"/>
            <w:szCs w:val="24"/>
          </w:rPr>
          <w:t>http://www.stat.gov.lt</w:t>
        </w:r>
      </w:hyperlink>
      <w:r w:rsidRPr="00687D02">
        <w:rPr>
          <w:rFonts w:ascii="Times New Roman" w:eastAsia="Calibri" w:hAnsi="Times New Roman" w:cs="Times New Roman"/>
          <w:color w:val="auto"/>
          <w:sz w:val="24"/>
          <w:szCs w:val="24"/>
        </w:rPr>
        <w:t xml:space="preserve">), </w:t>
      </w:r>
      <w:r w:rsidRPr="00687D02">
        <w:rPr>
          <w:rFonts w:ascii="Times New Roman" w:eastAsia="Calibri" w:hAnsi="Times New Roman" w:cs="Times New Roman"/>
          <w:color w:val="auto"/>
          <w:sz w:val="24"/>
          <w:szCs w:val="24"/>
          <w:lang w:eastAsia="en-US"/>
        </w:rPr>
        <w:t xml:space="preserve">praėjus 12 mėn. nuo Sutarties </w:t>
      </w:r>
      <w:r w:rsidRPr="00687D02">
        <w:rPr>
          <w:rFonts w:ascii="Times New Roman" w:eastAsia="Calibri" w:hAnsi="Times New Roman" w:cs="Times New Roman"/>
          <w:color w:val="auto"/>
          <w:sz w:val="24"/>
          <w:szCs w:val="24"/>
          <w:lang w:eastAsia="en-US"/>
        </w:rPr>
        <w:lastRenderedPageBreak/>
        <w:t>pasirašymo</w:t>
      </w:r>
      <w:r w:rsidRPr="00687D02">
        <w:rPr>
          <w:rFonts w:ascii="Times New Roman" w:eastAsia="Calibri" w:hAnsi="Times New Roman" w:cs="Times New Roman"/>
          <w:color w:val="auto"/>
          <w:sz w:val="24"/>
          <w:szCs w:val="24"/>
        </w:rPr>
        <w:t xml:space="preserve"> mėnesio arba nuo įkainių perskaičiavimo pagal šią Sutartį mėnesio (jeigu buvo atliktas perskaičiavimas) bus didesnis kaip 5 proc. </w:t>
      </w:r>
      <w:r w:rsidRPr="00687D02">
        <w:rPr>
          <w:rFonts w:ascii="Times New Roman" w:eastAsia="Calibri" w:hAnsi="Times New Roman" w:cs="Times New Roman"/>
          <w:color w:val="auto"/>
          <w:sz w:val="24"/>
          <w:szCs w:val="24"/>
          <w:lang w:eastAsia="en-US"/>
        </w:rPr>
        <w:t>Suinteresuota šalis kitai šaliai turi pateikti šį pokytį patvirtinančius Valstybės duomenų agentūros</w:t>
      </w:r>
      <w:r w:rsidRPr="00687D02">
        <w:rPr>
          <w:rFonts w:ascii="Calibri" w:eastAsia="Calibri" w:hAnsi="Calibri" w:cs="Times New Roman"/>
          <w:color w:val="auto"/>
          <w:lang w:eastAsia="en-US"/>
        </w:rPr>
        <w:t xml:space="preserve"> </w:t>
      </w:r>
      <w:r w:rsidRPr="00687D02">
        <w:rPr>
          <w:rFonts w:ascii="Times New Roman" w:eastAsia="Calibri" w:hAnsi="Times New Roman" w:cs="Times New Roman"/>
          <w:color w:val="auto"/>
          <w:sz w:val="24"/>
          <w:szCs w:val="24"/>
        </w:rPr>
        <w:t>skelbiamus duomenis.</w:t>
      </w:r>
      <w:r w:rsidRPr="00687D02">
        <w:rPr>
          <w:rFonts w:ascii="Times New Roman" w:eastAsia="Calibri" w:hAnsi="Times New Roman" w:cs="Times New Roman"/>
          <w:color w:val="auto"/>
          <w:sz w:val="24"/>
          <w:szCs w:val="24"/>
          <w:lang w:eastAsia="en-US"/>
        </w:rPr>
        <w:t xml:space="preserve"> </w:t>
      </w:r>
      <w:r w:rsidRPr="00687D02">
        <w:rPr>
          <w:rFonts w:ascii="Times New Roman" w:eastAsia="Calibri" w:hAnsi="Times New Roman" w:cs="Times New Roman"/>
          <w:color w:val="auto"/>
          <w:sz w:val="24"/>
          <w:szCs w:val="24"/>
        </w:rPr>
        <w:t xml:space="preserve">Perskaičiavimas atliekamas Sutarties įkainius dauginant iš perskaičiavimo koeficiento (A), gauto einamųjų metų mėnesio kainų indeksą (B) dalijant iš Sutarties pasirašymo metų ir mėnesio arba paskutinio įkainių perskaičiavimo metų ir mėnesio (jeigu buvo atliktas perskaičiavimas) kainų indekso (C): A= (B/C). </w:t>
      </w:r>
      <w:r w:rsidRPr="00687D02">
        <w:rPr>
          <w:rFonts w:ascii="Times New Roman" w:eastAsia="Calibri" w:hAnsi="Times New Roman" w:cs="Times New Roman"/>
          <w:color w:val="auto"/>
          <w:sz w:val="24"/>
          <w:szCs w:val="24"/>
          <w:lang w:eastAsia="en-US"/>
        </w:rPr>
        <w:t>Kainų pakeitimas įforminamas papildomu susitarimu (kuriame nurodomas įkainių pakeitimo pagrindas, indekso dydis ir darbų atlikimo įkainių pasikeitimo skaičiavimas) po Valstybės duomenų agentūros</w:t>
      </w:r>
      <w:r w:rsidRPr="00687D02">
        <w:rPr>
          <w:rFonts w:ascii="Calibri" w:eastAsia="Calibri" w:hAnsi="Calibri" w:cs="Times New Roman"/>
          <w:color w:val="auto"/>
          <w:lang w:eastAsia="en-US"/>
        </w:rPr>
        <w:t xml:space="preserve"> </w:t>
      </w:r>
      <w:r w:rsidRPr="00687D02">
        <w:rPr>
          <w:rFonts w:ascii="Times New Roman" w:eastAsia="Calibri" w:hAnsi="Times New Roman" w:cs="Times New Roman"/>
          <w:color w:val="auto"/>
          <w:sz w:val="24"/>
          <w:szCs w:val="24"/>
          <w:lang w:eastAsia="en-US"/>
        </w:rPr>
        <w:t>statybos sąnaudų kainų indekso oficialaus paskelbimo. Nauji įkainiai kiekvienu indeksavimo atveju taikomi po kainų po perskaičiavimo atliktiems darbams apmokėti.</w:t>
      </w:r>
    </w:p>
    <w:p w14:paraId="5EDD8F9C" w14:textId="77777777" w:rsidR="00687D02" w:rsidRPr="00687D02" w:rsidRDefault="00687D02" w:rsidP="0079711D">
      <w:pPr>
        <w:tabs>
          <w:tab w:val="left" w:pos="0"/>
        </w:tabs>
        <w:spacing w:line="259"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 xml:space="preserve">2.4.2. Statybos sąnaudų elementų kainų indeksai skelbiami Valstybės duomenų agentūros interneto svetainėje, adresas – </w:t>
      </w:r>
      <w:hyperlink r:id="rId21" w:history="1">
        <w:r w:rsidRPr="00687D02">
          <w:rPr>
            <w:rFonts w:ascii="Times New Roman" w:eastAsia="Calibri" w:hAnsi="Times New Roman" w:cs="Times New Roman"/>
            <w:color w:val="0563C1"/>
            <w:sz w:val="24"/>
            <w:szCs w:val="24"/>
            <w:u w:val="single"/>
            <w:lang w:eastAsia="en-US"/>
          </w:rPr>
          <w:t>https://vda.lrv.lt</w:t>
        </w:r>
      </w:hyperlink>
      <w:r w:rsidRPr="00687D02">
        <w:rPr>
          <w:rFonts w:ascii="Times New Roman" w:eastAsia="Calibri" w:hAnsi="Times New Roman" w:cs="Times New Roman"/>
          <w:color w:val="auto"/>
          <w:sz w:val="24"/>
          <w:szCs w:val="24"/>
          <w:lang w:eastAsia="en-US"/>
        </w:rPr>
        <w:t>.</w:t>
      </w:r>
    </w:p>
    <w:p w14:paraId="74DB2BC9"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2.5. Indeksuoti Darbų įkainiai įsigalioja nuo tos dienos, kai 2.4. punkte nurodytą aktą pasirašo abiejų šalių atstovai. Nauji įkainiai taikomi tik Užsakovo mokėjimams pagal Sutartį už atliekamus Darbus atliktus po įkainių pakeitimo akto įsigaliojimo.</w:t>
      </w:r>
    </w:p>
    <w:p w14:paraId="172BAF3D"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2.6. Šalys susitaria, kad nepaisant to, kas nurodyta mokėjimo pavedimuose, Užsakovui atlikus mokėjimus pagal Sutartį, įmokos pirmiausiai yra skiriamos padengti anksčiau atsiradusiems įsiskolinimams pagal Sutartį, antra eile – delspinigiams apmokėti (jeigu jie buvo priskaičiuoti pagal Sutartį), trečia eile – palūkanoms apmokėti (jeigu jos buvo priskaičiuotos pagal Sutartį).</w:t>
      </w:r>
    </w:p>
    <w:p w14:paraId="01EE7C53"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2.7. Jei Rangovas Darbus atlieka kaip ūkio subjektų grupė, apmokėjimas už atliktus Darbus bus vykdomas per jungtinės veiklos sutartyje nurodytą įgaliotą partnerį.</w:t>
      </w:r>
    </w:p>
    <w:p w14:paraId="3524225E"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2.8. Rangovas negali perleisti tretiems asmenims visų ar dalies savo teisių, susijusių su Sutartimi, įskaitant reikalavimo teisę į Užsakovo mokėtinas sumas, be išankstinio Užsakovo rašytinio sutikimo. Be Užsakovo išankstinio rašytinio sutikimo sudaryti sandoriai dėl teisių ar pareigų pagal šią Sutartį perleidimo laikytini niekiniais ir negaliojančiais nuo jų sudarymo momento.</w:t>
      </w:r>
    </w:p>
    <w:p w14:paraId="46473C0E"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2.9. Šalys susitaria, kad Sutarties Darbų kaina ir (ar) atskirų statybos darbų kaina gali kisti dėl:</w:t>
      </w:r>
    </w:p>
    <w:p w14:paraId="35D7AFA4"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2.9.1. Užsakovo nurodymų, keičiančių projektinės dokumentacijos sprendimus ir techninių specifikacijų reikalavimus;</w:t>
      </w:r>
    </w:p>
    <w:p w14:paraId="2E79F627"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2.9.2. Užsakovo nurodymų atlikti papildomus nenumatytus statybos darbus:</w:t>
      </w:r>
    </w:p>
    <w:p w14:paraId="17E50C43" w14:textId="77777777" w:rsidR="00687D02" w:rsidRPr="00687D02" w:rsidRDefault="00687D02" w:rsidP="0079711D">
      <w:pPr>
        <w:tabs>
          <w:tab w:val="left" w:pos="0"/>
        </w:tabs>
        <w:spacing w:line="240" w:lineRule="auto"/>
        <w:jc w:val="both"/>
        <w:rPr>
          <w:rFonts w:ascii="Times New Roman" w:eastAsia="Calibri" w:hAnsi="Times New Roman" w:cs="Times New Roman"/>
          <w:sz w:val="24"/>
          <w:szCs w:val="24"/>
          <w:lang w:eastAsia="en-US"/>
        </w:rPr>
      </w:pPr>
      <w:r w:rsidRPr="00687D02">
        <w:rPr>
          <w:rFonts w:ascii="Times New Roman" w:eastAsia="Calibri" w:hAnsi="Times New Roman" w:cs="Times New Roman"/>
          <w:color w:val="auto"/>
          <w:sz w:val="24"/>
          <w:szCs w:val="24"/>
          <w:lang w:eastAsia="en-US"/>
        </w:rPr>
        <w:t>2.9.2.1. p</w:t>
      </w:r>
      <w:r w:rsidRPr="00687D02">
        <w:rPr>
          <w:rFonts w:ascii="Times New Roman" w:eastAsia="Calibri" w:hAnsi="Times New Roman" w:cs="Times New Roman"/>
          <w:sz w:val="24"/>
          <w:szCs w:val="24"/>
          <w:lang w:eastAsia="en-US"/>
        </w:rPr>
        <w:t xml:space="preserve">aaiškėjus, kad dėl aplinkybių, kurių nebuvo galima numatyti, yra reikalingi nenumatyti papildomi darbai, neįrašyti į šią Sutartį ir dėl kurių negalima vykdyti darbų, sprendimą dėl šių darbų pirkimo, vykdymo bei jų apmokėjimo priima Užsakovas. Motyvuotą siūlymą dėl nenumatytų papildomų darbų būtinybės ir jį pagrindžiančius dokumentus Užsakovo atstovui (statinio statybos techniniam prižiūrėtojui) raštu pateikia Rangovo atstovas. Siūlymus dėl nenumatytų papildomų darbų gali teikti ir statinio projekto valdytojas, statinio statybos techninis prižiūrėtojas. Užsakovo atstovas prašo statinio projekto (dalies) rengėjo pateikti motyvuotą paaiškinimą dėl nenumatytų papildomų darbų pagrįstumo, ar nebuvo įmanoma numatyti tokių darbų būtinybės nurodant priežastis. Užsakovo atstovas, išnagrinėjęs pateiktus nenumatytų papildomų darbų būtinybę pagrindžiančius dokumentus, įformina nenumatytus papildomus darbus ir nurodo nenumatytų papildomų darbų pavadinimus, vienetus, kiekius, taip pat pateikia argumentus, pagrindžiančius nenumatytų papildomų darbų būtinybę, techninius sprendinius (pavyzdžiui, brėžinius ir kita) su statybos proceso dalyvių parašais, įkainių nustatymo pagrindimą ir skaičiavimą (vadovaujantis Viešojo pirkimo-pardavimo sutarčių kainos ir kainodaros taisyklių nustatymo metodikos 29 punkto nuostatomis), taip pat, jei vadovaujamasi vėliausios redakcijos Rekomendacijos dėl statinių statybos skaičiuojamųjų kainų nustatymo registruojamos Juridinių asmenų, fizinių asmenų ir mokslo įstaigų parengtų </w:t>
      </w:r>
      <w:r w:rsidRPr="00687D02">
        <w:rPr>
          <w:rFonts w:ascii="Times New Roman" w:eastAsia="Calibri" w:hAnsi="Times New Roman" w:cs="Times New Roman"/>
          <w:spacing w:val="-1"/>
          <w:sz w:val="24"/>
          <w:szCs w:val="24"/>
          <w:lang w:eastAsia="en-US"/>
        </w:rPr>
        <w:t xml:space="preserve">rekomendacijų dėl statinių statybos skaičiuojamųjų kainų nustatymo registre, kurį Lietuvos Respublikos aplinkos ministro 2006-10-26 įsakymu Nr. D1-492 </w:t>
      </w:r>
      <w:r w:rsidRPr="00687D02">
        <w:rPr>
          <w:rFonts w:ascii="Times New Roman" w:eastAsia="Calibri" w:hAnsi="Times New Roman" w:cs="Times New Roman"/>
          <w:sz w:val="24"/>
          <w:szCs w:val="24"/>
          <w:lang w:eastAsia="en-US"/>
        </w:rPr>
        <w:t xml:space="preserve">administruoja VĮ Statybos produktų sertifikavimo centras (toliau – rekomendacijos), jų pavadinimą ir registravimo datą. Jei nenumatytų papildomų darbų kaina Rangovo grindžiama vidutine rinkos kaina, Užsakovo atstovas pateiktą nenumatytų papildomų darbų kainą palygina su vidutine rinkos kaina, kuri nustatoma pasirinktinai įvertinus ne mažiau kaip trijų kitų rinkoje esančių ūkio subjektų darbų kainas, išskyrus tuos atvejus, kai rinkoje nėra tiek ūkio subjektų. </w:t>
      </w:r>
      <w:r w:rsidRPr="00687D02">
        <w:rPr>
          <w:rFonts w:ascii="Times New Roman" w:eastAsia="Calibri" w:hAnsi="Times New Roman" w:cs="Times New Roman"/>
          <w:color w:val="auto"/>
          <w:sz w:val="24"/>
          <w:szCs w:val="24"/>
          <w:lang w:eastAsia="en-US"/>
        </w:rPr>
        <w:t xml:space="preserve">Jei įsigyjant darbus pagal projektą ir Užsakovo atstovui apskaičiavus darbų sąmatą su reikiamais papildomais darbais paaiškėja, kad sutarties kaina viršys </w:t>
      </w:r>
      <w:r w:rsidRPr="00687D02">
        <w:rPr>
          <w:rFonts w:ascii="Times New Roman" w:eastAsia="Calibri" w:hAnsi="Times New Roman" w:cs="Times New Roman"/>
          <w:sz w:val="24"/>
          <w:szCs w:val="24"/>
          <w:lang w:eastAsia="en-US"/>
        </w:rPr>
        <w:t>statinio statybos</w:t>
      </w:r>
      <w:r w:rsidRPr="00687D02">
        <w:rPr>
          <w:rFonts w:ascii="Times New Roman" w:eastAsia="Calibri" w:hAnsi="Times New Roman" w:cs="Times New Roman"/>
          <w:color w:val="FF6600"/>
          <w:sz w:val="24"/>
          <w:szCs w:val="24"/>
          <w:lang w:eastAsia="en-US"/>
        </w:rPr>
        <w:t xml:space="preserve">  </w:t>
      </w:r>
      <w:r w:rsidRPr="00687D02">
        <w:rPr>
          <w:rFonts w:ascii="Times New Roman" w:eastAsia="Calibri" w:hAnsi="Times New Roman" w:cs="Times New Roman"/>
          <w:color w:val="auto"/>
          <w:sz w:val="24"/>
          <w:szCs w:val="24"/>
          <w:lang w:eastAsia="en-US"/>
        </w:rPr>
        <w:t xml:space="preserve">skaičiuojamą kainą, </w:t>
      </w:r>
      <w:r w:rsidRPr="00687D02">
        <w:rPr>
          <w:rFonts w:ascii="Times New Roman" w:eastAsia="Calibri" w:hAnsi="Times New Roman" w:cs="Times New Roman"/>
          <w:sz w:val="24"/>
          <w:szCs w:val="24"/>
          <w:lang w:eastAsia="en-US"/>
        </w:rPr>
        <w:t>nustatytą vadovaujantis STR 1.05.06:2010 „Statinio projektavimas“ aktualia redakcija, papildomiems darbams įsigyti Užsakovas vykdo atskirą pirkimą;</w:t>
      </w:r>
    </w:p>
    <w:p w14:paraId="491434DD"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 xml:space="preserve">2.9.2.2. </w:t>
      </w:r>
      <w:r w:rsidRPr="00687D02">
        <w:rPr>
          <w:rFonts w:ascii="Times New Roman" w:eastAsia="Calibri" w:hAnsi="Times New Roman" w:cs="Times New Roman"/>
          <w:sz w:val="24"/>
          <w:szCs w:val="24"/>
          <w:lang w:eastAsia="en-US"/>
        </w:rPr>
        <w:t xml:space="preserve">nenumatyti papildomi darbai perkami derybų būdu. </w:t>
      </w:r>
      <w:r w:rsidRPr="00687D02">
        <w:rPr>
          <w:rFonts w:ascii="Times New Roman" w:eastAsia="Calibri" w:hAnsi="Times New Roman" w:cs="Times New Roman"/>
          <w:color w:val="auto"/>
          <w:sz w:val="24"/>
          <w:szCs w:val="24"/>
          <w:lang w:eastAsia="en-US"/>
        </w:rPr>
        <w:t xml:space="preserve">Užsakovas, papildomus darbus planuodamas įsigyti iš to paties Rangovo, vadovaujantis Lietuvos Respublikos viešųjų pirkimų įstatymo nuostatomis, juos įsigyja ne </w:t>
      </w:r>
      <w:r w:rsidRPr="00687D02">
        <w:rPr>
          <w:rFonts w:ascii="Times New Roman" w:eastAsia="Calibri" w:hAnsi="Times New Roman" w:cs="Times New Roman"/>
          <w:color w:val="auto"/>
          <w:sz w:val="24"/>
          <w:szCs w:val="24"/>
          <w:lang w:eastAsia="en-US"/>
        </w:rPr>
        <w:lastRenderedPageBreak/>
        <w:t xml:space="preserve">didesniais įkainiais nei buvo numatyti sutartyje su tuo Rangovu, išskyrus tuos atvejus, kai pasikeitė rinkos kainos. </w:t>
      </w:r>
      <w:r w:rsidRPr="00687D02">
        <w:rPr>
          <w:rFonts w:ascii="Times New Roman" w:eastAsia="Calibri" w:hAnsi="Times New Roman" w:cs="Times New Roman"/>
          <w:sz w:val="24"/>
          <w:szCs w:val="24"/>
          <w:lang w:eastAsia="en-US"/>
        </w:rPr>
        <w:t>Susitarimas dėl nenumatytų papildomų darbų turi būti patvirtintas Užsakovo ir pasirašytas Rangovo. Rangovas gali pradėti vykdyti nenumatytus papildomus darbus tik tada, kai Užsakovas patvirtina susitarimą dėl nenumatytų papildomų darbų. Susitarimas dėl nenumatytų papildomų darbų laikomas sudėtine sutarties dalimi. Nenumatytų papildomų darbų apmokėjimui Rangovas atliktų darbų aktuose turi nurodyti atliktų papildomų darbų, numatytų darbų pakeitime, pavadinimą, vienetus, kiekį, vieneto kainą, bendrą sumą, kitus nenumatytų papildomų darbų įsigijimą pagrindžiančius dokumentus.</w:t>
      </w:r>
    </w:p>
    <w:p w14:paraId="273CE9EA"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2.9.3. pasikeitus Darbų apimčiai;</w:t>
      </w:r>
    </w:p>
    <w:p w14:paraId="66E67180"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2.9.4. valstybės institucijų priimtų įstatymų ir poįstatyminių teisės aktų, keičiančių mokesčių dydį (tokių kaip PVM, socialinio draudimo ir pan.), kurie turi tiesioginės įtakos Rangovo statybos darbų sąnaudų pasikeitimui, ir priimtų šios Sutarties galiojimo metu.</w:t>
      </w:r>
    </w:p>
    <w:p w14:paraId="319D1DE2"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p>
    <w:p w14:paraId="73902D88" w14:textId="77777777" w:rsidR="00687D02" w:rsidRPr="00687D02" w:rsidRDefault="00687D02" w:rsidP="0079711D">
      <w:pPr>
        <w:tabs>
          <w:tab w:val="left" w:pos="0"/>
        </w:tabs>
        <w:spacing w:line="240" w:lineRule="auto"/>
        <w:jc w:val="center"/>
        <w:rPr>
          <w:rFonts w:ascii="Times New Roman" w:eastAsia="Calibri" w:hAnsi="Times New Roman" w:cs="Times New Roman"/>
          <w:b/>
          <w:bCs/>
          <w:caps/>
          <w:color w:val="auto"/>
          <w:sz w:val="24"/>
          <w:szCs w:val="24"/>
          <w:lang w:eastAsia="en-US"/>
        </w:rPr>
      </w:pPr>
      <w:r w:rsidRPr="00687D02">
        <w:rPr>
          <w:rFonts w:ascii="Times New Roman" w:eastAsia="Calibri" w:hAnsi="Times New Roman" w:cs="Times New Roman"/>
          <w:b/>
          <w:bCs/>
          <w:caps/>
          <w:color w:val="auto"/>
          <w:sz w:val="24"/>
          <w:szCs w:val="24"/>
          <w:lang w:eastAsia="en-US"/>
        </w:rPr>
        <w:t>III. Sutarties Darbų atlikimo terminai</w:t>
      </w:r>
    </w:p>
    <w:p w14:paraId="7D2FB0B7" w14:textId="1239869D" w:rsidR="00687D02" w:rsidRPr="00687D02" w:rsidRDefault="00687D02" w:rsidP="0079711D">
      <w:pPr>
        <w:tabs>
          <w:tab w:val="left" w:pos="0"/>
        </w:tabs>
        <w:spacing w:line="240" w:lineRule="auto"/>
        <w:ind w:firstLine="426"/>
        <w:jc w:val="both"/>
        <w:rPr>
          <w:rFonts w:ascii="Times New Roman" w:eastAsia="Calibri" w:hAnsi="Times New Roman" w:cs="Times New Roman"/>
          <w:color w:val="auto"/>
          <w:sz w:val="24"/>
          <w:szCs w:val="24"/>
          <w:lang w:eastAsia="en-US"/>
        </w:rPr>
      </w:pPr>
      <w:bookmarkStart w:id="13" w:name="_Ref259181485"/>
      <w:r w:rsidRPr="00687D02">
        <w:rPr>
          <w:rFonts w:ascii="Times New Roman" w:eastAsia="Calibri" w:hAnsi="Times New Roman" w:cs="Times New Roman"/>
          <w:color w:val="auto"/>
          <w:sz w:val="24"/>
          <w:szCs w:val="24"/>
          <w:lang w:eastAsia="en-US"/>
        </w:rPr>
        <w:t xml:space="preserve">3.1. </w:t>
      </w:r>
      <w:r w:rsidR="006F021C">
        <w:rPr>
          <w:rFonts w:ascii="Times New Roman" w:eastAsia="Calibri" w:hAnsi="Times New Roman" w:cs="Times New Roman"/>
          <w:color w:val="auto"/>
          <w:sz w:val="24"/>
          <w:szCs w:val="24"/>
          <w:lang w:eastAsia="en-US"/>
        </w:rPr>
        <w:t>Darbai turi būti atlikti per 3 (tris) mėnesius</w:t>
      </w:r>
      <w:r w:rsidRPr="00687D02">
        <w:rPr>
          <w:rFonts w:ascii="Times New Roman" w:eastAsia="Calibri" w:hAnsi="Times New Roman" w:cs="Times New Roman"/>
          <w:color w:val="auto"/>
          <w:sz w:val="24"/>
          <w:szCs w:val="24"/>
          <w:lang w:eastAsia="en-US"/>
        </w:rPr>
        <w:t xml:space="preserve">. Ši Sutartis įsigalioja nuo pasirašymo dienos ir galioja, kol Šalys sutaria ją nutraukti arba kol Sutarties galiojimas pasibaigia (visiškai įvykdomi įsipareigojimai), nutraukiama įstatymu ar šioje Sutartyje nustatytais atvejais. </w:t>
      </w:r>
    </w:p>
    <w:p w14:paraId="299B557E" w14:textId="64FB93F9" w:rsidR="00687D02" w:rsidRPr="00687D02" w:rsidRDefault="00687D02" w:rsidP="0079711D">
      <w:pPr>
        <w:tabs>
          <w:tab w:val="left" w:pos="0"/>
        </w:tabs>
        <w:spacing w:line="240" w:lineRule="auto"/>
        <w:ind w:firstLine="426"/>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 xml:space="preserve">3.2. Pastebėtų darbų trūkumų ar defektų šalinimas neprailgina Sutarties </w:t>
      </w:r>
      <w:r w:rsidR="0079711D">
        <w:rPr>
          <w:rFonts w:ascii="Times New Roman" w:eastAsia="Calibri" w:hAnsi="Times New Roman" w:cs="Times New Roman"/>
          <w:color w:val="auto"/>
          <w:sz w:val="24"/>
          <w:szCs w:val="24"/>
          <w:lang w:eastAsia="en-US"/>
        </w:rPr>
        <w:t>3.1</w:t>
      </w:r>
      <w:r w:rsidRPr="00687D02">
        <w:rPr>
          <w:rFonts w:ascii="Times New Roman" w:eastAsia="Calibri" w:hAnsi="Times New Roman" w:cs="Times New Roman"/>
          <w:color w:val="auto"/>
          <w:sz w:val="24"/>
          <w:szCs w:val="24"/>
          <w:lang w:eastAsia="en-US"/>
        </w:rPr>
        <w:t xml:space="preserve"> punkte nustatyto galutinio Darbų atlikimo termino, nebent Šalys susitaria kitaip.</w:t>
      </w:r>
    </w:p>
    <w:p w14:paraId="472B83BC" w14:textId="77777777" w:rsidR="00687D02" w:rsidRPr="00687D02" w:rsidRDefault="00687D02" w:rsidP="0079711D">
      <w:pPr>
        <w:numPr>
          <w:ilvl w:val="1"/>
          <w:numId w:val="26"/>
        </w:numPr>
        <w:tabs>
          <w:tab w:val="left" w:pos="0"/>
          <w:tab w:val="left" w:pos="851"/>
        </w:tabs>
        <w:spacing w:line="240" w:lineRule="auto"/>
        <w:ind w:left="0" w:firstLine="426"/>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Rangovui turi būti suteikiama teisė į darbų pabaigos termino pratęsimą, jeigu:</w:t>
      </w:r>
    </w:p>
    <w:p w14:paraId="6B69AFA4" w14:textId="77777777" w:rsidR="00687D02" w:rsidRPr="00687D02" w:rsidRDefault="00687D02" w:rsidP="0079711D">
      <w:pPr>
        <w:numPr>
          <w:ilvl w:val="2"/>
          <w:numId w:val="26"/>
        </w:numPr>
        <w:tabs>
          <w:tab w:val="left" w:pos="0"/>
          <w:tab w:val="left" w:pos="993"/>
        </w:tabs>
        <w:spacing w:line="240" w:lineRule="auto"/>
        <w:ind w:left="0" w:firstLine="426"/>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Užsakovas nevykdo ir (ar) netinkamai vykdo Sutartimi jam nustatytus įsipareigojimus ir todėl Rangovas negali atlikti darbų iš dalies arba pilnai;</w:t>
      </w:r>
    </w:p>
    <w:p w14:paraId="50841971" w14:textId="77777777" w:rsidR="00687D02" w:rsidRPr="00687D02" w:rsidRDefault="00687D02" w:rsidP="0079711D">
      <w:pPr>
        <w:numPr>
          <w:ilvl w:val="2"/>
          <w:numId w:val="26"/>
        </w:numPr>
        <w:tabs>
          <w:tab w:val="left" w:pos="0"/>
          <w:tab w:val="left" w:pos="993"/>
        </w:tabs>
        <w:spacing w:line="240" w:lineRule="auto"/>
        <w:ind w:left="0" w:firstLine="426"/>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Užsakovo nurodymu pasikeičia darbų apimtis;</w:t>
      </w:r>
    </w:p>
    <w:p w14:paraId="76D0EF6C" w14:textId="77777777" w:rsidR="00687D02" w:rsidRPr="00687D02" w:rsidRDefault="00687D02" w:rsidP="0079711D">
      <w:pPr>
        <w:numPr>
          <w:ilvl w:val="2"/>
          <w:numId w:val="26"/>
        </w:numPr>
        <w:tabs>
          <w:tab w:val="left" w:pos="0"/>
          <w:tab w:val="left" w:pos="993"/>
        </w:tabs>
        <w:spacing w:line="240" w:lineRule="auto"/>
        <w:ind w:left="0" w:firstLine="426"/>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Valstybės ir savivaldos institucijų veiksmai arba bet koks uždelsimas, kliūtys arba trukdymai, sukelti arba priskirtini Užsakovui ir (arba) Užsakovo samdomiems tretiesiems asmenims Rangovui trukdo laiku atlikti darbus.</w:t>
      </w:r>
    </w:p>
    <w:p w14:paraId="487DE73D" w14:textId="77777777" w:rsidR="00687D02" w:rsidRPr="00687D02" w:rsidRDefault="00687D02" w:rsidP="0079711D">
      <w:pPr>
        <w:numPr>
          <w:ilvl w:val="1"/>
          <w:numId w:val="26"/>
        </w:numPr>
        <w:tabs>
          <w:tab w:val="num" w:pos="851"/>
        </w:tabs>
        <w:spacing w:line="240" w:lineRule="auto"/>
        <w:ind w:left="0" w:firstLine="426"/>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 xml:space="preserve">Jeigu Rangovas mano, kad pagal kurią nors Sutarties nuostatą jam turi būti suteikta teisė gauti kokį nors darbų atlikimo terminų pratęsimą, tai Rangovas privalo pranešti Užsakovui, nurodydamas įvykį arba aplinkybes, dėl kurių kyla šis reikalavimas ir Rangovas įgyja teisę į darbų atlikimo terminų pratęsimą atitinkamai atidedant darbų užbaigimo datą. Šis kreipimasis Užsakovui turi būti pateiktas raštu ir negali būti pateiktas vėliau nei likus 15 darbo dienų iki sutarties galiojimo pabaigos. </w:t>
      </w:r>
    </w:p>
    <w:bookmarkEnd w:id="13"/>
    <w:p w14:paraId="211CE34F"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p>
    <w:p w14:paraId="6C490080" w14:textId="77777777" w:rsidR="00687D02" w:rsidRPr="00687D02" w:rsidRDefault="00687D02" w:rsidP="0079711D">
      <w:pPr>
        <w:tabs>
          <w:tab w:val="left" w:pos="0"/>
        </w:tabs>
        <w:spacing w:line="240" w:lineRule="auto"/>
        <w:jc w:val="center"/>
        <w:rPr>
          <w:rFonts w:ascii="Times New Roman" w:eastAsia="Calibri" w:hAnsi="Times New Roman" w:cs="Times New Roman"/>
          <w:b/>
          <w:bCs/>
          <w:caps/>
          <w:color w:val="auto"/>
          <w:sz w:val="24"/>
          <w:szCs w:val="24"/>
          <w:lang w:eastAsia="en-US"/>
        </w:rPr>
      </w:pPr>
      <w:r w:rsidRPr="00687D02">
        <w:rPr>
          <w:rFonts w:ascii="Times New Roman" w:eastAsia="Calibri" w:hAnsi="Times New Roman" w:cs="Times New Roman"/>
          <w:b/>
          <w:bCs/>
          <w:caps/>
          <w:color w:val="auto"/>
          <w:sz w:val="24"/>
          <w:szCs w:val="24"/>
          <w:lang w:eastAsia="en-US"/>
        </w:rPr>
        <w:t>IV. Šalių teisės ir pareigos</w:t>
      </w:r>
    </w:p>
    <w:p w14:paraId="47A50E2F"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4.1. Užsakovas turi teisę:</w:t>
      </w:r>
    </w:p>
    <w:p w14:paraId="221DF944"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4.1.1. tikrinti atliekamų Darbų atlikimo eigą, kiekį ir kokybę;</w:t>
      </w:r>
    </w:p>
    <w:p w14:paraId="72F07786"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 xml:space="preserve">4.1.2. reikalauti, kad Rangovas Darbus vykdytų pagal pateiktą užsakymą ir laikydamasis normatyvinių statybos dokumentų reikalavimų. </w:t>
      </w:r>
      <w:bookmarkStart w:id="14" w:name="_Ref29465403"/>
      <w:r w:rsidRPr="00687D02">
        <w:rPr>
          <w:rFonts w:ascii="Times New Roman" w:eastAsia="Calibri" w:hAnsi="Times New Roman" w:cs="Times New Roman"/>
          <w:color w:val="auto"/>
          <w:sz w:val="24"/>
          <w:szCs w:val="24"/>
          <w:lang w:eastAsia="en-US"/>
        </w:rPr>
        <w:t>Jeigu Rangovas nukrypsta nuo pateiktų darbų sąrašo, Šalių patvirtinto darbų vykdymo grafiko, nesilaiko normatyvinių statybos dokumentų reikalavimų ir/ar statybos darbų vykdymo protokoluose nurodytų ir Rangovo prisiimtų įsipareigojimų, Užsakovas turi teisę raštu reikalauti šalinti trūkumus ir nemokėti už netinkamai atliktą darbą arba pašalinti trūkumus trečiųjų asmenų pagalba Rangovo sąskaita</w:t>
      </w:r>
      <w:bookmarkEnd w:id="14"/>
      <w:r w:rsidRPr="00687D02">
        <w:rPr>
          <w:rFonts w:ascii="Times New Roman" w:eastAsia="Calibri" w:hAnsi="Times New Roman" w:cs="Times New Roman"/>
          <w:color w:val="auto"/>
          <w:sz w:val="24"/>
          <w:szCs w:val="24"/>
          <w:lang w:eastAsia="en-US"/>
        </w:rPr>
        <w:t>;</w:t>
      </w:r>
    </w:p>
    <w:p w14:paraId="0E263702"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4.1.3. teikti pasiūlymus Rangovui, dėl paslaugų ir medžiagų tiekimo subrangovų parinkimo, reikalauti juos įtraukti į konkursus ir dalyvauti Rangovui priimant sprendimą dėl jų parinkimo;</w:t>
      </w:r>
    </w:p>
    <w:p w14:paraId="6B190DC8"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4.1.4. duoti nurodymus Rangovui ir reikalauti jų vykdymo, jei Darbų eigoje atsiliekama nuo detalaus Darbų vykdymo grafiko ar sistemingai pažeidžiami Sutartyje nurodyti kokybiniai reikalavimai;</w:t>
      </w:r>
    </w:p>
    <w:p w14:paraId="3B32AB7E"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4.1.5. Užsakovas turi ir kitas įstatymuose ir poįstatyminiuose teisės aktuose įtvirtintas teise.</w:t>
      </w:r>
    </w:p>
    <w:p w14:paraId="21E9C1BD"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4.2. Užsakovas įsipareigoja:</w:t>
      </w:r>
    </w:p>
    <w:p w14:paraId="1FBA35A5"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4.2.1. perduoti Rangovui statybvietę ir netrukdomai leisti ja naudotis per visą Sutarties galiojimo laikotarpį;</w:t>
      </w:r>
    </w:p>
    <w:p w14:paraId="45A8C771"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4.2.2. sumokėti Rangovui už tinkamai atliktus bei nustatyta tvarka priimtus Darbus Sutartyje numatytais terminais ir tvarka;</w:t>
      </w:r>
    </w:p>
    <w:p w14:paraId="76F82558"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4.2.3. per 3 (tris) dienas nuo Sutarties pasirašymo paskirti asmenis, kurie vykdys techninę Darbų priežiūrą, ir raštu pranešti Rangovui jų vardus, pavardes ir telefono numerius;</w:t>
      </w:r>
    </w:p>
    <w:p w14:paraId="28BDA55E"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4.2.4. priimti iš Rangovo tinkamai atliktus Darbus;</w:t>
      </w:r>
    </w:p>
    <w:p w14:paraId="0E7DDF7E"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4.2.5. Užsakovas turi ir kitas įstatymuose ir poįstatyminiuose teisės aktuose įtvirtintas pareigas.</w:t>
      </w:r>
    </w:p>
    <w:p w14:paraId="0DF39E2C"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4.3. Rangovas turi teisę:</w:t>
      </w:r>
    </w:p>
    <w:p w14:paraId="5607B6B4"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lastRenderedPageBreak/>
        <w:t>4.3.1. naudotis Lietuvos Respublikos statybos įstatymo 15 straipsnyje ir kituose Lietuvos Respublikos teisės aktuose numatytomis rangovo teisėmis;</w:t>
      </w:r>
    </w:p>
    <w:p w14:paraId="00F9047E"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4.3.2. keisti Užsakovo patvirtintus sprendimus tik gavęs išankstinį raštišką Užsakovo sutikimą.</w:t>
      </w:r>
    </w:p>
    <w:p w14:paraId="6C2DF4DE"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4.4. Rangovas įsipareigoja:</w:t>
      </w:r>
    </w:p>
    <w:p w14:paraId="3A17D11A"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4.4.1. nustatytu laiku pradėti, kokybiškai atlikti, užbaigti ir perduoti Užsakovui visus Sutartyje nurodytus Darbus ir ištaisyti defektus, nustatytus iki Darbų perdavimo Užsakovui ir (ar) per garantinį laikotarpį;</w:t>
      </w:r>
    </w:p>
    <w:p w14:paraId="3EBD9967"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4.4.2. Darbus atlikti pagal statybos techninių reglamentų ir kitų teisės aktų, reglamentuojančių statybos veiklą (normų, taisyklių), reikalavimus;</w:t>
      </w:r>
    </w:p>
    <w:p w14:paraId="0AB2DEC9"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4.4.3. savo kompetencijos ribose informuoti Užsakovą apie pastebėtas klaidas, netikslumus arba defektus Užsakovo pateiktoje projektinėje dokumentacijoje bei teikti siūlymus jiems išvengti;</w:t>
      </w:r>
    </w:p>
    <w:p w14:paraId="0B197ABF"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4.4.4. Darbų vykdymui naudoti medžiagas, dirbinius, gaminius ir įrengimus, atitinkančius projektinėje dokumentacijoje jiems nustatytus reikalavimus, naudoti Lietuvos Respublikos įstatymais nustatyta tvarka sertifikuotas medžiagas, dirbinius, gaminius ir įrenginius;</w:t>
      </w:r>
    </w:p>
    <w:p w14:paraId="6B86ADED"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4.4.5. laiku ir tinkamai informuoti Užsakovą apie atliktų Darbų etapus bei apie atliktų Darbų priėmimo-perdavimo datą bei pateikti Užsakovui atliktų Darbų perdavimo-priėmimo aktus;</w:t>
      </w:r>
    </w:p>
    <w:p w14:paraId="28CB544F"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4.4.6. Užsakovui nurodžius, atlikti Darbų kokybės patikrinimus. Jei po to paaiškėja, kad Darbai neatitinka galiojančių statybos normų ir reikalavimų ir/arba projektinės dokumentacijos, už visas su tuo susijusias išlaidas (tarp jų ir išlaidas, susijusias su atitinkamų trūkumu šalinimu) apmoka Rangovas</w:t>
      </w:r>
    </w:p>
    <w:p w14:paraId="1B6E343E"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4.4.7. įforminti ir perduoti Užsakovui normatyvinių statybos dokumentų nurodytą Darbų atlikimo dokumentaciją;</w:t>
      </w:r>
    </w:p>
    <w:p w14:paraId="6DD6E452"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4.4.8. savo sąskaita ištaisyti Darbus, kurie dėl Rangovo kaltės yra netinkamai įvykdyti ir neatitinkantys Sutarties sąlygų;</w:t>
      </w:r>
    </w:p>
    <w:p w14:paraId="680207A9"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4.4.9. garantuoti saugų darbą, priešgaisrinę ir aplinkos apsaugą bei darbo higieną Darbų vykdymo teritorijoje, savo darbo zonoje, taip pat gretimos aplinkos apsaugą ir greta Darbų vykdymo teritorijos gyvenančių, dirbančių, poilsiaujančių ir judančių žmonių apsaugą nuo atliekamų Darbų sukeliamų pavojų. Rangovas užtikrina, kad jo pasamdyti darbuotojai ir/arba tretieji asmenys, už kuriuos atsakingas Rangovas, Darbų atlikimo metu nebūtų apsvaigę nuo alkoholio, narkotinių, toksinių ir (arba) psichotropinių medžiagų, o jų darbo laikas būtų reglamentuojamas darbo teisinius santykius reglamentuojančių teisės aktų nustatyta tvarka;</w:t>
      </w:r>
    </w:p>
    <w:p w14:paraId="30ECD190"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4.4.10. Užsakovui ar kompetentingoms valstybės valdžios institucijos nustačius, kad Rangovo darbuotojai, asmenys už kuriuos yra jis atsakingas (pvz. subrangovo darbuotojai) darbų atlikimo vietoje yra apsvaigę nuo alkoholio, narkotinių, toksinių ir (arba) psichotropinių medžiagų moka 150 EUR (vieno šimto penkiasdešimt eurų, 00 centų) baudą Užsakovui už kiekvieną apsvaigusį asmenį-darbuotoją, kuri yra atskaitoma iš daromų mokėjimų Rangovui</w:t>
      </w:r>
    </w:p>
    <w:p w14:paraId="08303BC3"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4.4.11. Darbus vykdyti taip, kad esami statiniai, atlikti darbai bei Darbų vykdymo teritorijoje esančios statybinės medžiagos, gaminiai, įranga bei kitas turtas, nepriklausomai nuo to, ar pastarieji priklauso Užsakovui ar kitam asmeniui, nebūtų be reikalo ar nederamai naudojami ir (ar) sugadinami;</w:t>
      </w:r>
    </w:p>
    <w:p w14:paraId="3D714F07"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4.4.12. pateikti visus reikiamus paaiškinimus, normatyviniuose dokumentuose nustatytą išpildomąją projektinę dokumentaciją, gaminių ir įrengimų techninius pasus, eksploatavimo instrukcijas ir kitus būtinus dokumentus;</w:t>
      </w:r>
    </w:p>
    <w:p w14:paraId="3EF1994F"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4.4.13. savo Darbų atlikimui, esant reikalui, gauti leidimus arba sutikimus atlikti darbus apsauginėse zonose (elektros tinklų, ryšių linijų, magistralinių vamzdynų), gatvių važiuojamoje dalyje, eksploatuojamose kelių ruožuose, nutiestų požeminių komunikacijų vietose ir kt.;</w:t>
      </w:r>
    </w:p>
    <w:p w14:paraId="55933667"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4.4.14. išvežti savo statybines atliekas ir statybinį laužą savo sąskaita;</w:t>
      </w:r>
    </w:p>
    <w:p w14:paraId="0B9AEAEF"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4.4.15. raštu informuoti Užsakovą apie objekte dirbančius subrangovus. Jų sąrašas turi sutapti su konkursinio pasiūlymo dokumentuose pateiktu sąrašu, jo nesant subranga negalima.</w:t>
      </w:r>
    </w:p>
    <w:p w14:paraId="51337A50" w14:textId="77777777" w:rsidR="00687D02" w:rsidRPr="00687D02" w:rsidRDefault="00687D02" w:rsidP="0079711D">
      <w:pPr>
        <w:tabs>
          <w:tab w:val="left" w:pos="993"/>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 xml:space="preserve">4.5.Sutarties įsipareigojimų vykdymui </w:t>
      </w:r>
      <w:r w:rsidRPr="00687D02">
        <w:rPr>
          <w:rFonts w:ascii="Times New Roman" w:eastAsia="Calibri" w:hAnsi="Times New Roman" w:cs="Times New Roman"/>
          <w:b/>
          <w:bCs/>
          <w:color w:val="auto"/>
          <w:sz w:val="24"/>
          <w:szCs w:val="24"/>
          <w:lang w:eastAsia="en-US"/>
        </w:rPr>
        <w:t xml:space="preserve">Subrangovai </w:t>
      </w:r>
      <w:r w:rsidRPr="00687D02">
        <w:rPr>
          <w:rFonts w:ascii="Times New Roman" w:eastAsia="Calibri" w:hAnsi="Times New Roman" w:cs="Times New Roman"/>
          <w:color w:val="auto"/>
          <w:sz w:val="24"/>
          <w:szCs w:val="24"/>
          <w:lang w:eastAsia="en-US"/>
        </w:rPr>
        <w:t xml:space="preserve">nepasitelkiami/pasitelkiami </w:t>
      </w:r>
      <w:r w:rsidRPr="00687D02">
        <w:rPr>
          <w:rFonts w:ascii="Times New Roman" w:eastAsia="Calibri" w:hAnsi="Times New Roman" w:cs="Times New Roman"/>
          <w:i/>
          <w:color w:val="auto"/>
          <w:sz w:val="24"/>
          <w:szCs w:val="24"/>
          <w:lang w:eastAsia="en-US"/>
        </w:rPr>
        <w:t>(nereikalingą išbraukti)</w:t>
      </w:r>
      <w:r w:rsidRPr="00687D02">
        <w:rPr>
          <w:rFonts w:ascii="Times New Roman" w:eastAsia="Calibri" w:hAnsi="Times New Roman" w:cs="Times New Roman"/>
          <w:color w:val="auto"/>
          <w:sz w:val="24"/>
          <w:szCs w:val="24"/>
          <w:lang w:eastAsia="en-US"/>
        </w:rPr>
        <w:t xml:space="preserve"> šie Subrangovai:</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8"/>
        <w:gridCol w:w="3122"/>
        <w:gridCol w:w="1729"/>
        <w:gridCol w:w="1426"/>
        <w:gridCol w:w="2293"/>
      </w:tblGrid>
      <w:tr w:rsidR="00687D02" w:rsidRPr="00687D02" w14:paraId="2C057CED" w14:textId="77777777" w:rsidTr="004F754E">
        <w:trPr>
          <w:jc w:val="center"/>
        </w:trPr>
        <w:tc>
          <w:tcPr>
            <w:tcW w:w="1068" w:type="dxa"/>
            <w:vAlign w:val="center"/>
          </w:tcPr>
          <w:p w14:paraId="3EE81E56" w14:textId="77777777" w:rsidR="00687D02" w:rsidRPr="00687D02" w:rsidRDefault="00687D02" w:rsidP="0079711D">
            <w:pPr>
              <w:spacing w:line="259" w:lineRule="auto"/>
              <w:jc w:val="both"/>
              <w:rPr>
                <w:rFonts w:ascii="Times New Roman" w:eastAsia="Calibri" w:hAnsi="Times New Roman" w:cs="Times New Roman"/>
                <w:b/>
                <w:color w:val="auto"/>
                <w:sz w:val="24"/>
                <w:szCs w:val="24"/>
                <w:lang w:eastAsia="en-US"/>
              </w:rPr>
            </w:pPr>
            <w:r w:rsidRPr="00687D02">
              <w:rPr>
                <w:rFonts w:ascii="Times New Roman" w:eastAsia="Calibri" w:hAnsi="Times New Roman" w:cs="Times New Roman"/>
                <w:b/>
                <w:color w:val="auto"/>
                <w:sz w:val="24"/>
                <w:szCs w:val="24"/>
                <w:lang w:eastAsia="en-US"/>
              </w:rPr>
              <w:t>Eil. Nr.</w:t>
            </w:r>
          </w:p>
        </w:tc>
        <w:tc>
          <w:tcPr>
            <w:tcW w:w="3122" w:type="dxa"/>
            <w:vAlign w:val="center"/>
          </w:tcPr>
          <w:p w14:paraId="69E0A9D3" w14:textId="77777777" w:rsidR="00687D02" w:rsidRPr="00687D02" w:rsidRDefault="00687D02" w:rsidP="0079711D">
            <w:pPr>
              <w:spacing w:line="259" w:lineRule="auto"/>
              <w:jc w:val="both"/>
              <w:rPr>
                <w:rFonts w:ascii="Times New Roman" w:eastAsia="Calibri" w:hAnsi="Times New Roman" w:cs="Times New Roman"/>
                <w:b/>
                <w:color w:val="auto"/>
                <w:sz w:val="24"/>
                <w:szCs w:val="24"/>
                <w:lang w:eastAsia="en-US"/>
              </w:rPr>
            </w:pPr>
            <w:r w:rsidRPr="00687D02">
              <w:rPr>
                <w:rFonts w:ascii="Times New Roman" w:eastAsia="Calibri" w:hAnsi="Times New Roman" w:cs="Times New Roman"/>
                <w:b/>
                <w:color w:val="auto"/>
                <w:sz w:val="24"/>
                <w:szCs w:val="24"/>
                <w:lang w:eastAsia="en-US"/>
              </w:rPr>
              <w:t>Subrangovo pavadinimas ir adresas</w:t>
            </w:r>
          </w:p>
        </w:tc>
        <w:tc>
          <w:tcPr>
            <w:tcW w:w="1729" w:type="dxa"/>
            <w:vAlign w:val="center"/>
          </w:tcPr>
          <w:p w14:paraId="6ADFE2A9" w14:textId="77777777" w:rsidR="00687D02" w:rsidRPr="00687D02" w:rsidRDefault="00687D02" w:rsidP="0079711D">
            <w:pPr>
              <w:spacing w:line="259" w:lineRule="auto"/>
              <w:jc w:val="both"/>
              <w:rPr>
                <w:rFonts w:ascii="Times New Roman" w:eastAsia="Calibri" w:hAnsi="Times New Roman" w:cs="Times New Roman"/>
                <w:b/>
                <w:color w:val="auto"/>
                <w:sz w:val="24"/>
                <w:szCs w:val="24"/>
                <w:lang w:eastAsia="en-US"/>
              </w:rPr>
            </w:pPr>
            <w:r w:rsidRPr="00687D02">
              <w:rPr>
                <w:rFonts w:ascii="Times New Roman" w:eastAsia="Calibri" w:hAnsi="Times New Roman" w:cs="Times New Roman"/>
                <w:b/>
                <w:color w:val="auto"/>
                <w:sz w:val="24"/>
                <w:szCs w:val="24"/>
                <w:lang w:eastAsia="en-US"/>
              </w:rPr>
              <w:t>Vertinė išraiška Eur</w:t>
            </w:r>
          </w:p>
        </w:tc>
        <w:tc>
          <w:tcPr>
            <w:tcW w:w="1426" w:type="dxa"/>
            <w:vAlign w:val="center"/>
          </w:tcPr>
          <w:p w14:paraId="2A075386" w14:textId="77777777" w:rsidR="00687D02" w:rsidRPr="00687D02" w:rsidRDefault="00687D02" w:rsidP="0079711D">
            <w:pPr>
              <w:spacing w:line="259" w:lineRule="auto"/>
              <w:jc w:val="both"/>
              <w:rPr>
                <w:rFonts w:ascii="Times New Roman" w:eastAsia="Calibri" w:hAnsi="Times New Roman" w:cs="Times New Roman"/>
                <w:b/>
                <w:color w:val="auto"/>
                <w:sz w:val="24"/>
                <w:szCs w:val="24"/>
                <w:lang w:eastAsia="en-US"/>
              </w:rPr>
            </w:pPr>
            <w:r w:rsidRPr="00687D02">
              <w:rPr>
                <w:rFonts w:ascii="Times New Roman" w:eastAsia="Calibri" w:hAnsi="Times New Roman" w:cs="Times New Roman"/>
                <w:b/>
                <w:color w:val="auto"/>
                <w:sz w:val="24"/>
                <w:szCs w:val="24"/>
                <w:lang w:eastAsia="en-US"/>
              </w:rPr>
              <w:t>Procentinė išraiška</w:t>
            </w:r>
          </w:p>
        </w:tc>
        <w:tc>
          <w:tcPr>
            <w:tcW w:w="2293" w:type="dxa"/>
            <w:vAlign w:val="center"/>
          </w:tcPr>
          <w:p w14:paraId="761C0555" w14:textId="77777777" w:rsidR="00687D02" w:rsidRPr="00687D02" w:rsidRDefault="00687D02" w:rsidP="0079711D">
            <w:pPr>
              <w:spacing w:line="259" w:lineRule="auto"/>
              <w:jc w:val="both"/>
              <w:rPr>
                <w:rFonts w:ascii="Times New Roman" w:eastAsia="Calibri" w:hAnsi="Times New Roman" w:cs="Times New Roman"/>
                <w:b/>
                <w:color w:val="auto"/>
                <w:sz w:val="24"/>
                <w:szCs w:val="24"/>
                <w:lang w:eastAsia="en-US"/>
              </w:rPr>
            </w:pPr>
            <w:r w:rsidRPr="00687D02">
              <w:rPr>
                <w:rFonts w:ascii="Times New Roman" w:eastAsia="Calibri" w:hAnsi="Times New Roman" w:cs="Times New Roman"/>
                <w:b/>
                <w:color w:val="auto"/>
                <w:sz w:val="24"/>
                <w:szCs w:val="24"/>
                <w:lang w:eastAsia="en-US"/>
              </w:rPr>
              <w:t>Darbų pavadinimas</w:t>
            </w:r>
          </w:p>
        </w:tc>
      </w:tr>
      <w:tr w:rsidR="00687D02" w:rsidRPr="00687D02" w14:paraId="7FF49ABC" w14:textId="77777777" w:rsidTr="004F754E">
        <w:trPr>
          <w:jc w:val="center"/>
        </w:trPr>
        <w:tc>
          <w:tcPr>
            <w:tcW w:w="1068" w:type="dxa"/>
          </w:tcPr>
          <w:p w14:paraId="69964B10" w14:textId="77777777" w:rsidR="00687D02" w:rsidRPr="00687D02" w:rsidRDefault="00687D02" w:rsidP="0079711D">
            <w:pPr>
              <w:spacing w:line="259" w:lineRule="auto"/>
              <w:jc w:val="both"/>
              <w:rPr>
                <w:rFonts w:ascii="Times New Roman" w:eastAsia="Calibri" w:hAnsi="Times New Roman" w:cs="Times New Roman"/>
                <w:color w:val="auto"/>
                <w:sz w:val="24"/>
                <w:szCs w:val="24"/>
                <w:lang w:eastAsia="en-US"/>
              </w:rPr>
            </w:pPr>
          </w:p>
        </w:tc>
        <w:tc>
          <w:tcPr>
            <w:tcW w:w="3122" w:type="dxa"/>
          </w:tcPr>
          <w:p w14:paraId="45CAA324" w14:textId="77777777" w:rsidR="00687D02" w:rsidRPr="00687D02" w:rsidRDefault="00687D02" w:rsidP="0079711D">
            <w:pPr>
              <w:spacing w:line="259" w:lineRule="auto"/>
              <w:jc w:val="both"/>
              <w:rPr>
                <w:rFonts w:ascii="Times New Roman" w:eastAsia="Calibri" w:hAnsi="Times New Roman" w:cs="Times New Roman"/>
                <w:color w:val="auto"/>
                <w:sz w:val="24"/>
                <w:szCs w:val="24"/>
                <w:lang w:eastAsia="en-US"/>
              </w:rPr>
            </w:pPr>
          </w:p>
        </w:tc>
        <w:tc>
          <w:tcPr>
            <w:tcW w:w="1729" w:type="dxa"/>
          </w:tcPr>
          <w:p w14:paraId="09E17F5D" w14:textId="77777777" w:rsidR="00687D02" w:rsidRPr="00687D02" w:rsidRDefault="00687D02" w:rsidP="0079711D">
            <w:pPr>
              <w:spacing w:line="259" w:lineRule="auto"/>
              <w:jc w:val="both"/>
              <w:rPr>
                <w:rFonts w:ascii="Times New Roman" w:eastAsia="Calibri" w:hAnsi="Times New Roman" w:cs="Times New Roman"/>
                <w:color w:val="auto"/>
                <w:sz w:val="24"/>
                <w:szCs w:val="24"/>
                <w:lang w:eastAsia="en-US"/>
              </w:rPr>
            </w:pPr>
          </w:p>
        </w:tc>
        <w:tc>
          <w:tcPr>
            <w:tcW w:w="1426" w:type="dxa"/>
          </w:tcPr>
          <w:p w14:paraId="2ADFB9C0" w14:textId="77777777" w:rsidR="00687D02" w:rsidRPr="00687D02" w:rsidRDefault="00687D02" w:rsidP="0079711D">
            <w:pPr>
              <w:spacing w:line="259" w:lineRule="auto"/>
              <w:jc w:val="both"/>
              <w:rPr>
                <w:rFonts w:ascii="Times New Roman" w:eastAsia="Calibri" w:hAnsi="Times New Roman" w:cs="Times New Roman"/>
                <w:color w:val="auto"/>
                <w:sz w:val="24"/>
                <w:szCs w:val="24"/>
                <w:lang w:eastAsia="en-US"/>
              </w:rPr>
            </w:pPr>
          </w:p>
        </w:tc>
        <w:tc>
          <w:tcPr>
            <w:tcW w:w="2293" w:type="dxa"/>
          </w:tcPr>
          <w:p w14:paraId="63E5BF9B" w14:textId="77777777" w:rsidR="00687D02" w:rsidRPr="00687D02" w:rsidRDefault="00687D02" w:rsidP="0079711D">
            <w:pPr>
              <w:spacing w:line="259" w:lineRule="auto"/>
              <w:jc w:val="both"/>
              <w:rPr>
                <w:rFonts w:ascii="Times New Roman" w:eastAsia="Calibri" w:hAnsi="Times New Roman" w:cs="Times New Roman"/>
                <w:color w:val="auto"/>
                <w:sz w:val="24"/>
                <w:szCs w:val="24"/>
                <w:lang w:eastAsia="en-US"/>
              </w:rPr>
            </w:pPr>
          </w:p>
        </w:tc>
      </w:tr>
      <w:tr w:rsidR="00687D02" w:rsidRPr="00687D02" w14:paraId="6063CB90" w14:textId="77777777" w:rsidTr="004F754E">
        <w:trPr>
          <w:jc w:val="center"/>
        </w:trPr>
        <w:tc>
          <w:tcPr>
            <w:tcW w:w="1068" w:type="dxa"/>
          </w:tcPr>
          <w:p w14:paraId="65E1210B" w14:textId="77777777" w:rsidR="00687D02" w:rsidRPr="00687D02" w:rsidRDefault="00687D02" w:rsidP="0079711D">
            <w:pPr>
              <w:spacing w:line="259" w:lineRule="auto"/>
              <w:jc w:val="both"/>
              <w:rPr>
                <w:rFonts w:ascii="Times New Roman" w:eastAsia="Calibri" w:hAnsi="Times New Roman" w:cs="Times New Roman"/>
                <w:color w:val="auto"/>
                <w:sz w:val="24"/>
                <w:szCs w:val="24"/>
                <w:lang w:eastAsia="en-US"/>
              </w:rPr>
            </w:pPr>
          </w:p>
        </w:tc>
        <w:tc>
          <w:tcPr>
            <w:tcW w:w="3122" w:type="dxa"/>
          </w:tcPr>
          <w:p w14:paraId="08BDA1DA" w14:textId="77777777" w:rsidR="00687D02" w:rsidRPr="00687D02" w:rsidRDefault="00687D02" w:rsidP="0079711D">
            <w:pPr>
              <w:spacing w:line="259" w:lineRule="auto"/>
              <w:jc w:val="both"/>
              <w:rPr>
                <w:rFonts w:ascii="Times New Roman" w:eastAsia="Calibri" w:hAnsi="Times New Roman" w:cs="Times New Roman"/>
                <w:color w:val="auto"/>
                <w:sz w:val="24"/>
                <w:szCs w:val="24"/>
                <w:lang w:eastAsia="en-US"/>
              </w:rPr>
            </w:pPr>
          </w:p>
        </w:tc>
        <w:tc>
          <w:tcPr>
            <w:tcW w:w="1729" w:type="dxa"/>
            <w:vAlign w:val="center"/>
          </w:tcPr>
          <w:p w14:paraId="6DF6EF86" w14:textId="77777777" w:rsidR="00687D02" w:rsidRPr="00687D02" w:rsidRDefault="00687D02" w:rsidP="0079711D">
            <w:pPr>
              <w:spacing w:line="259" w:lineRule="auto"/>
              <w:jc w:val="both"/>
              <w:rPr>
                <w:rFonts w:ascii="Times New Roman" w:eastAsia="Calibri" w:hAnsi="Times New Roman" w:cs="Times New Roman"/>
                <w:b/>
                <w:color w:val="auto"/>
                <w:sz w:val="24"/>
                <w:szCs w:val="24"/>
                <w:lang w:eastAsia="en-US"/>
              </w:rPr>
            </w:pPr>
            <w:r w:rsidRPr="00687D02">
              <w:rPr>
                <w:rFonts w:ascii="Times New Roman" w:eastAsia="Calibri" w:hAnsi="Times New Roman" w:cs="Times New Roman"/>
                <w:b/>
                <w:color w:val="auto"/>
                <w:sz w:val="24"/>
                <w:szCs w:val="24"/>
                <w:lang w:eastAsia="en-US"/>
              </w:rPr>
              <w:t>Iš viso: Eur</w:t>
            </w:r>
          </w:p>
        </w:tc>
        <w:tc>
          <w:tcPr>
            <w:tcW w:w="1426" w:type="dxa"/>
            <w:vAlign w:val="center"/>
          </w:tcPr>
          <w:p w14:paraId="354FE4E3" w14:textId="77777777" w:rsidR="00687D02" w:rsidRPr="00687D02" w:rsidRDefault="00687D02" w:rsidP="0079711D">
            <w:pPr>
              <w:spacing w:line="259" w:lineRule="auto"/>
              <w:jc w:val="both"/>
              <w:rPr>
                <w:rFonts w:ascii="Times New Roman" w:eastAsia="Calibri" w:hAnsi="Times New Roman" w:cs="Times New Roman"/>
                <w:b/>
                <w:color w:val="auto"/>
                <w:sz w:val="24"/>
                <w:szCs w:val="24"/>
                <w:lang w:eastAsia="en-US"/>
              </w:rPr>
            </w:pPr>
            <w:r w:rsidRPr="00687D02">
              <w:rPr>
                <w:rFonts w:ascii="Times New Roman" w:eastAsia="Calibri" w:hAnsi="Times New Roman" w:cs="Times New Roman"/>
                <w:b/>
                <w:color w:val="auto"/>
                <w:sz w:val="24"/>
                <w:szCs w:val="24"/>
                <w:lang w:eastAsia="en-US"/>
              </w:rPr>
              <w:t>Iš viso: %</w:t>
            </w:r>
          </w:p>
        </w:tc>
        <w:tc>
          <w:tcPr>
            <w:tcW w:w="2293" w:type="dxa"/>
          </w:tcPr>
          <w:p w14:paraId="550CA005" w14:textId="77777777" w:rsidR="00687D02" w:rsidRPr="00687D02" w:rsidRDefault="00687D02" w:rsidP="0079711D">
            <w:pPr>
              <w:spacing w:line="259" w:lineRule="auto"/>
              <w:jc w:val="both"/>
              <w:rPr>
                <w:rFonts w:ascii="Times New Roman" w:eastAsia="Calibri" w:hAnsi="Times New Roman" w:cs="Times New Roman"/>
                <w:color w:val="auto"/>
                <w:sz w:val="24"/>
                <w:szCs w:val="24"/>
                <w:lang w:eastAsia="en-US"/>
              </w:rPr>
            </w:pPr>
          </w:p>
        </w:tc>
      </w:tr>
    </w:tbl>
    <w:p w14:paraId="6F8534CB" w14:textId="77777777" w:rsidR="00687D02" w:rsidRPr="00687D02" w:rsidRDefault="00687D02" w:rsidP="0079711D">
      <w:pPr>
        <w:tabs>
          <w:tab w:val="left" w:pos="993"/>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 xml:space="preserve">4.6. Sutarties vykdymo metu Tiekėjas gali keisti Subrangovus arba pasitelkti naujus. Keičiami/pasitelkiami Subrangovai turės būti suderinti su Užsakovu, įforminant papildomą susitarimą dėl Subrangovų pakeitimo/pasitelkimo, pasirašomą abiejų pirkimo Sutarties šalių. Užsakovas turi teisę pareikalauti įrodyti keičiamų/pasitelkiamų Subrangovų kvalifikaciją, pateikiant atitinkamus dokumentus (pagal pirkimo </w:t>
      </w:r>
      <w:r w:rsidRPr="00687D02">
        <w:rPr>
          <w:rFonts w:ascii="Times New Roman" w:eastAsia="Calibri" w:hAnsi="Times New Roman" w:cs="Times New Roman"/>
          <w:color w:val="auto"/>
          <w:sz w:val="24"/>
          <w:szCs w:val="24"/>
          <w:lang w:eastAsia="en-US"/>
        </w:rPr>
        <w:lastRenderedPageBreak/>
        <w:t>dokumentuose nurodytus konkrečius reikalavimus Subrangovų kvalifikacijai) ir subrangovo pašalinimo pagrindų nebuvimą patvirtinančius dokumentus (kai tiekėjas remsis keičiamo/pasitelkiamo subrangovo pajėgumais).</w:t>
      </w:r>
    </w:p>
    <w:p w14:paraId="644735A6" w14:textId="77777777" w:rsidR="00687D02" w:rsidRPr="00687D02" w:rsidRDefault="00687D02" w:rsidP="0079711D">
      <w:pPr>
        <w:tabs>
          <w:tab w:val="left" w:pos="993"/>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4.7. Rangovas bus atsakingas už savo Subrangovų, jų atstovų ar darbuotojų veiksmus, įsipareigojimų nevykdymą ar aplaidumą taip, lyg šie veiksmai, nevykdymai ar aplaidumas būtų Rangovo, jo atstovų ar darbuotojų.</w:t>
      </w:r>
    </w:p>
    <w:p w14:paraId="1AE1FC58" w14:textId="77777777" w:rsidR="00687D02" w:rsidRPr="00687D02" w:rsidRDefault="00687D02" w:rsidP="0079711D">
      <w:pPr>
        <w:tabs>
          <w:tab w:val="left" w:pos="993"/>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4.8.Užsakovui nustačius, kad koks nors Subrangovas nevykdo pareigų, numatytų sutartyse ar teisės aktuose, Užsakovas gali pareikalauti, kad Rangovas užtikrintų Subrangovo pakeitimą į kitą, kurio kvalifikacija ir patirtis tenkintų Užsakovą, arba kad Rangovas pats prisiimtų Darbų atlikimą.</w:t>
      </w:r>
    </w:p>
    <w:p w14:paraId="6A9A8A0B" w14:textId="77777777" w:rsidR="00687D02" w:rsidRPr="00687D02" w:rsidRDefault="00687D02" w:rsidP="0079711D">
      <w:pPr>
        <w:tabs>
          <w:tab w:val="left" w:pos="993"/>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4.9.Subrangovas negali pavesti trečiosioms šalims vykdyti tuos darbus, kuriuos Rangovas patiki Subrangovui.</w:t>
      </w:r>
    </w:p>
    <w:p w14:paraId="45AEAC2D" w14:textId="77777777" w:rsidR="00687D02" w:rsidRPr="00687D02" w:rsidRDefault="00687D02" w:rsidP="0079711D">
      <w:pPr>
        <w:tabs>
          <w:tab w:val="left" w:pos="993"/>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4.10.Užsakovas kartu su Rangovu turi teisę sudaryti trišalius susitarimus dėl tiesioginio atsiskaitymo už šiai Sutarčiai įvykdyti atliktus darbus, suteiktas paslaugas ar įsigytas medžiagas / įrengimus, šiomis sąlygomis:</w:t>
      </w:r>
    </w:p>
    <w:p w14:paraId="59100E91" w14:textId="77777777" w:rsidR="00687D02" w:rsidRPr="00687D02" w:rsidRDefault="00687D02" w:rsidP="0079711D">
      <w:pPr>
        <w:tabs>
          <w:tab w:val="left" w:pos="993"/>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4.10.1. Trišaliais susitarimais nebus keičiamos jokios kitos esminės šios Sutarties sąlygos, t. y. nesikeis Sutarties objektas, Sutarties kaina, atsiskaitymo terminai, Sutartyje nustatyta sutartinių įsipareigojimų apimtis.</w:t>
      </w:r>
    </w:p>
    <w:p w14:paraId="580BB0CF" w14:textId="77777777" w:rsidR="00687D02" w:rsidRPr="00687D02" w:rsidRDefault="00687D02" w:rsidP="0079711D">
      <w:pPr>
        <w:tabs>
          <w:tab w:val="left" w:pos="993"/>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4.10.2. Rangovas, vadovaudamasis Sutarties nuostatomis, teikdamas apmokėjimo už atliktus Darbus dokumentus, kartu turi pateikti įrodymus apie konkretaus subrangovo atliktų Darbų apimtis (ar konkretaus paslaugų teikėjo suteiktas paslaugas, ar iš konkretaus tiekėjo įsigytas medžiagas / įrengimus), o Užsakovas, vadovaudamasis Sutarties nuostatomis, subrangovui (ar paslaugos teikėjui, ar medžiagų /įrengimų tiekėjui) tiesiogiai apmokės tik pagal Rangovo ir subrangovo (ar paslaugos teikėjo, ar medžiagų /įrengimų tiekėjo) pasirašytus atliktų Darbų (ar suteiktų paslaugų, ar įsigytų medžiagų/įrengimų) ir išlaidų apmokėjimo dokumentus.</w:t>
      </w:r>
    </w:p>
    <w:p w14:paraId="538AD0C3" w14:textId="77777777" w:rsidR="00687D02" w:rsidRPr="00687D02" w:rsidRDefault="00687D02" w:rsidP="0079711D">
      <w:pPr>
        <w:tabs>
          <w:tab w:val="left" w:pos="993"/>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 xml:space="preserve">4.11.Sutarties įsipareigojimų vykdymui pasitelkiami </w:t>
      </w:r>
      <w:r w:rsidRPr="00687D02">
        <w:rPr>
          <w:rFonts w:ascii="Times New Roman" w:eastAsia="Calibri" w:hAnsi="Times New Roman" w:cs="Times New Roman"/>
          <w:b/>
          <w:bCs/>
          <w:color w:val="auto"/>
          <w:sz w:val="24"/>
          <w:szCs w:val="24"/>
          <w:lang w:eastAsia="en-US"/>
        </w:rPr>
        <w:t>specialistai</w:t>
      </w:r>
      <w:r w:rsidRPr="00687D02">
        <w:rPr>
          <w:rFonts w:ascii="Times New Roman" w:eastAsia="Calibri" w:hAnsi="Times New Roman" w:cs="Times New Roman"/>
          <w:color w:val="auto"/>
          <w:sz w:val="24"/>
          <w:szCs w:val="24"/>
          <w:lang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4217"/>
        <w:gridCol w:w="3125"/>
        <w:gridCol w:w="2777"/>
      </w:tblGrid>
      <w:tr w:rsidR="00687D02" w:rsidRPr="00687D02" w14:paraId="21EF0DAB" w14:textId="77777777" w:rsidTr="004F754E">
        <w:trPr>
          <w:jc w:val="center"/>
        </w:trPr>
        <w:tc>
          <w:tcPr>
            <w:tcW w:w="299" w:type="pct"/>
            <w:vAlign w:val="center"/>
          </w:tcPr>
          <w:p w14:paraId="0F77A155" w14:textId="77777777" w:rsidR="00687D02" w:rsidRPr="00687D02" w:rsidRDefault="00687D02" w:rsidP="0079711D">
            <w:pPr>
              <w:spacing w:line="259" w:lineRule="auto"/>
              <w:jc w:val="both"/>
              <w:rPr>
                <w:rFonts w:ascii="Times New Roman" w:eastAsia="Calibri" w:hAnsi="Times New Roman" w:cs="Times New Roman"/>
                <w:b/>
                <w:color w:val="auto"/>
                <w:sz w:val="24"/>
                <w:szCs w:val="24"/>
                <w:lang w:eastAsia="en-US"/>
              </w:rPr>
            </w:pPr>
            <w:r w:rsidRPr="00687D02">
              <w:rPr>
                <w:rFonts w:ascii="Times New Roman" w:eastAsia="Calibri" w:hAnsi="Times New Roman" w:cs="Times New Roman"/>
                <w:b/>
                <w:color w:val="auto"/>
                <w:sz w:val="24"/>
                <w:szCs w:val="24"/>
                <w:lang w:eastAsia="en-US"/>
              </w:rPr>
              <w:t>Eil. Nr.</w:t>
            </w:r>
          </w:p>
        </w:tc>
        <w:tc>
          <w:tcPr>
            <w:tcW w:w="1959" w:type="pct"/>
            <w:vAlign w:val="center"/>
          </w:tcPr>
          <w:p w14:paraId="7B750135" w14:textId="77777777" w:rsidR="00687D02" w:rsidRPr="00687D02" w:rsidRDefault="00687D02" w:rsidP="0079711D">
            <w:pPr>
              <w:spacing w:line="259" w:lineRule="auto"/>
              <w:jc w:val="both"/>
              <w:rPr>
                <w:rFonts w:ascii="Times New Roman" w:eastAsia="Calibri" w:hAnsi="Times New Roman" w:cs="Times New Roman"/>
                <w:b/>
                <w:color w:val="auto"/>
                <w:sz w:val="24"/>
                <w:szCs w:val="24"/>
                <w:lang w:eastAsia="en-US"/>
              </w:rPr>
            </w:pPr>
            <w:r w:rsidRPr="00687D02">
              <w:rPr>
                <w:rFonts w:ascii="Times New Roman" w:eastAsia="Calibri" w:hAnsi="Times New Roman" w:cs="Times New Roman"/>
                <w:b/>
                <w:color w:val="auto"/>
                <w:sz w:val="24"/>
                <w:szCs w:val="24"/>
                <w:lang w:eastAsia="en-US"/>
              </w:rPr>
              <w:t>Specialistas</w:t>
            </w:r>
          </w:p>
          <w:p w14:paraId="52BC4B75" w14:textId="77777777" w:rsidR="00687D02" w:rsidRPr="00687D02" w:rsidRDefault="00687D02" w:rsidP="0079711D">
            <w:pPr>
              <w:spacing w:line="259" w:lineRule="auto"/>
              <w:jc w:val="both"/>
              <w:rPr>
                <w:rFonts w:ascii="Times New Roman" w:eastAsia="Calibri" w:hAnsi="Times New Roman" w:cs="Times New Roman"/>
                <w:b/>
                <w:color w:val="auto"/>
                <w:sz w:val="24"/>
                <w:szCs w:val="24"/>
                <w:lang w:eastAsia="en-US"/>
              </w:rPr>
            </w:pPr>
            <w:r w:rsidRPr="00687D02">
              <w:rPr>
                <w:rFonts w:ascii="Times New Roman" w:eastAsia="Calibri" w:hAnsi="Times New Roman" w:cs="Times New Roman"/>
                <w:b/>
                <w:color w:val="auto"/>
                <w:sz w:val="24"/>
                <w:szCs w:val="24"/>
                <w:lang w:eastAsia="en-US"/>
              </w:rPr>
              <w:t>(vardas, pavardė)</w:t>
            </w:r>
          </w:p>
        </w:tc>
        <w:tc>
          <w:tcPr>
            <w:tcW w:w="1452" w:type="pct"/>
            <w:vAlign w:val="center"/>
          </w:tcPr>
          <w:p w14:paraId="1CA7B56D" w14:textId="77777777" w:rsidR="00687D02" w:rsidRPr="00687D02" w:rsidRDefault="00687D02" w:rsidP="0079711D">
            <w:pPr>
              <w:spacing w:line="259" w:lineRule="auto"/>
              <w:jc w:val="both"/>
              <w:rPr>
                <w:rFonts w:ascii="Times New Roman" w:eastAsia="Calibri" w:hAnsi="Times New Roman" w:cs="Times New Roman"/>
                <w:b/>
                <w:color w:val="auto"/>
                <w:sz w:val="24"/>
                <w:szCs w:val="24"/>
                <w:lang w:eastAsia="en-US"/>
              </w:rPr>
            </w:pPr>
            <w:r w:rsidRPr="00687D02">
              <w:rPr>
                <w:rFonts w:ascii="Times New Roman" w:eastAsia="Calibri" w:hAnsi="Times New Roman" w:cs="Times New Roman"/>
                <w:b/>
                <w:color w:val="auto"/>
                <w:sz w:val="24"/>
                <w:szCs w:val="24"/>
                <w:lang w:eastAsia="en-US"/>
              </w:rPr>
              <w:t>Pareigos</w:t>
            </w:r>
          </w:p>
        </w:tc>
        <w:tc>
          <w:tcPr>
            <w:tcW w:w="1290" w:type="pct"/>
          </w:tcPr>
          <w:p w14:paraId="68E7DBFB" w14:textId="77777777" w:rsidR="00687D02" w:rsidRPr="00687D02" w:rsidRDefault="00687D02" w:rsidP="0079711D">
            <w:pPr>
              <w:spacing w:line="259" w:lineRule="auto"/>
              <w:jc w:val="both"/>
              <w:rPr>
                <w:rFonts w:ascii="Times New Roman" w:eastAsia="Calibri" w:hAnsi="Times New Roman" w:cs="Times New Roman"/>
                <w:b/>
                <w:color w:val="auto"/>
                <w:sz w:val="24"/>
                <w:szCs w:val="24"/>
                <w:lang w:eastAsia="en-US"/>
              </w:rPr>
            </w:pPr>
            <w:r w:rsidRPr="00687D02">
              <w:rPr>
                <w:rFonts w:ascii="Times New Roman" w:eastAsia="Calibri" w:hAnsi="Times New Roman" w:cs="Times New Roman"/>
                <w:b/>
                <w:color w:val="auto"/>
                <w:sz w:val="24"/>
                <w:szCs w:val="24"/>
                <w:lang w:eastAsia="en-US"/>
              </w:rPr>
              <w:t>Kvalifikacijos atestatas</w:t>
            </w:r>
          </w:p>
        </w:tc>
      </w:tr>
      <w:tr w:rsidR="00687D02" w:rsidRPr="00687D02" w14:paraId="352CE2C7" w14:textId="77777777" w:rsidTr="004F754E">
        <w:trPr>
          <w:jc w:val="center"/>
        </w:trPr>
        <w:tc>
          <w:tcPr>
            <w:tcW w:w="299" w:type="pct"/>
            <w:vAlign w:val="center"/>
          </w:tcPr>
          <w:p w14:paraId="6AEC18A8" w14:textId="77777777" w:rsidR="00687D02" w:rsidRPr="00687D02" w:rsidRDefault="00687D02" w:rsidP="0079711D">
            <w:pPr>
              <w:spacing w:line="259" w:lineRule="auto"/>
              <w:jc w:val="both"/>
              <w:rPr>
                <w:rFonts w:ascii="Times New Roman" w:eastAsia="Calibri" w:hAnsi="Times New Roman" w:cs="Times New Roman"/>
                <w:color w:val="auto"/>
                <w:sz w:val="24"/>
                <w:szCs w:val="24"/>
                <w:lang w:eastAsia="en-US"/>
              </w:rPr>
            </w:pPr>
          </w:p>
        </w:tc>
        <w:tc>
          <w:tcPr>
            <w:tcW w:w="1959" w:type="pct"/>
            <w:vAlign w:val="center"/>
          </w:tcPr>
          <w:p w14:paraId="7E7AE66E" w14:textId="77777777" w:rsidR="00687D02" w:rsidRPr="00687D02" w:rsidRDefault="00687D02" w:rsidP="0079711D">
            <w:pPr>
              <w:spacing w:line="259" w:lineRule="auto"/>
              <w:jc w:val="both"/>
              <w:rPr>
                <w:rFonts w:ascii="Times New Roman" w:eastAsia="Calibri" w:hAnsi="Times New Roman" w:cs="Times New Roman"/>
                <w:color w:val="auto"/>
                <w:sz w:val="24"/>
                <w:szCs w:val="24"/>
                <w:lang w:eastAsia="en-US"/>
              </w:rPr>
            </w:pPr>
          </w:p>
        </w:tc>
        <w:tc>
          <w:tcPr>
            <w:tcW w:w="1452" w:type="pct"/>
            <w:vAlign w:val="center"/>
          </w:tcPr>
          <w:p w14:paraId="4BE6FE79" w14:textId="77777777" w:rsidR="00687D02" w:rsidRPr="00687D02" w:rsidRDefault="00687D02" w:rsidP="0079711D">
            <w:pPr>
              <w:spacing w:line="259" w:lineRule="auto"/>
              <w:jc w:val="both"/>
              <w:rPr>
                <w:rFonts w:ascii="Times New Roman" w:eastAsia="Calibri" w:hAnsi="Times New Roman" w:cs="Times New Roman"/>
                <w:b/>
                <w:color w:val="auto"/>
                <w:sz w:val="24"/>
                <w:szCs w:val="24"/>
                <w:lang w:eastAsia="en-US"/>
              </w:rPr>
            </w:pPr>
          </w:p>
        </w:tc>
        <w:tc>
          <w:tcPr>
            <w:tcW w:w="1290" w:type="pct"/>
          </w:tcPr>
          <w:p w14:paraId="77BD532D" w14:textId="77777777" w:rsidR="00687D02" w:rsidRPr="00687D02" w:rsidRDefault="00687D02" w:rsidP="0079711D">
            <w:pPr>
              <w:spacing w:line="259" w:lineRule="auto"/>
              <w:jc w:val="both"/>
              <w:rPr>
                <w:rFonts w:ascii="Times New Roman" w:eastAsia="Calibri" w:hAnsi="Times New Roman" w:cs="Times New Roman"/>
                <w:b/>
                <w:color w:val="auto"/>
                <w:sz w:val="24"/>
                <w:szCs w:val="24"/>
                <w:lang w:eastAsia="en-US"/>
              </w:rPr>
            </w:pPr>
          </w:p>
        </w:tc>
      </w:tr>
    </w:tbl>
    <w:p w14:paraId="1604C8D5" w14:textId="77777777" w:rsidR="00687D02" w:rsidRPr="00687D02" w:rsidRDefault="00687D02" w:rsidP="0079711D">
      <w:pPr>
        <w:tabs>
          <w:tab w:val="left" w:pos="993"/>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4.12. Rangovas turi teisę keisti nurodytus specialistus iš anksto raštu suderinęs su Užsakovu ir pateikęs kvalifikaciją patvirtinančius dokumentus.</w:t>
      </w:r>
    </w:p>
    <w:p w14:paraId="5099535E"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4.13. Rangovas turi ir kitas įstatymuose ir poįstatyminiuose teisės aktuose įtvirtintas pareigas.</w:t>
      </w:r>
    </w:p>
    <w:p w14:paraId="25201BA3"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p>
    <w:p w14:paraId="5BD0F190" w14:textId="77777777" w:rsidR="00687D02" w:rsidRPr="00687D02" w:rsidRDefault="00687D02" w:rsidP="0079711D">
      <w:pPr>
        <w:tabs>
          <w:tab w:val="left" w:pos="0"/>
        </w:tabs>
        <w:spacing w:line="240" w:lineRule="auto"/>
        <w:jc w:val="center"/>
        <w:rPr>
          <w:rFonts w:ascii="Times New Roman" w:eastAsia="Calibri" w:hAnsi="Times New Roman" w:cs="Times New Roman"/>
          <w:b/>
          <w:bCs/>
          <w:caps/>
          <w:color w:val="auto"/>
          <w:sz w:val="24"/>
          <w:szCs w:val="24"/>
          <w:lang w:eastAsia="en-US"/>
        </w:rPr>
      </w:pPr>
      <w:r w:rsidRPr="00687D02">
        <w:rPr>
          <w:rFonts w:ascii="Times New Roman" w:eastAsia="Calibri" w:hAnsi="Times New Roman" w:cs="Times New Roman"/>
          <w:b/>
          <w:bCs/>
          <w:caps/>
          <w:color w:val="auto"/>
          <w:sz w:val="24"/>
          <w:szCs w:val="24"/>
          <w:lang w:eastAsia="en-US"/>
        </w:rPr>
        <w:t>V. Šalių patvirtinimai</w:t>
      </w:r>
    </w:p>
    <w:p w14:paraId="79D007BC"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5.1. Šalys patvirtina, kad tiek jos, tiek jų paskirti Sutartį pasirašyti ir (ar) vykdyti atstovai turi teisę sudaryti šią Sutartį, taip pat vykdyti visus šioje Sutartyje numatytus įsipareigojimus. Šalys pareiškia ir patvirtina, kad jos yra gavusios visus būtinus leidimus, atestacijos pažymėjimus ar kitokius dokumentus, įgalinčius Šalis užsiimti šioje Sutartyje numatyta veikla, kuri įeina į Šalių sutartinius įsipareigojimus.</w:t>
      </w:r>
    </w:p>
    <w:p w14:paraId="3CC5C31D"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5.2. Šalys pareiškia, kad neturi tokių įsiskolinimų ar trečiųjų šalių teisėtų pretenzijų, kurios galėtų sukelti grėsmę jų įsipareigojimų pagal šią Sutartį vykdymui.</w:t>
      </w:r>
    </w:p>
    <w:p w14:paraId="09DB0748"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p>
    <w:p w14:paraId="32B2FD2B" w14:textId="77777777" w:rsidR="00687D02" w:rsidRPr="00687D02" w:rsidRDefault="00687D02" w:rsidP="0079711D">
      <w:pPr>
        <w:tabs>
          <w:tab w:val="left" w:pos="0"/>
        </w:tabs>
        <w:spacing w:line="240" w:lineRule="auto"/>
        <w:jc w:val="center"/>
        <w:rPr>
          <w:rFonts w:ascii="Times New Roman" w:eastAsia="Calibri" w:hAnsi="Times New Roman" w:cs="Times New Roman"/>
          <w:b/>
          <w:bCs/>
          <w:caps/>
          <w:color w:val="auto"/>
          <w:sz w:val="24"/>
          <w:szCs w:val="24"/>
          <w:lang w:eastAsia="en-US"/>
        </w:rPr>
      </w:pPr>
      <w:r w:rsidRPr="00687D02">
        <w:rPr>
          <w:rFonts w:ascii="Times New Roman" w:eastAsia="Calibri" w:hAnsi="Times New Roman" w:cs="Times New Roman"/>
          <w:b/>
          <w:bCs/>
          <w:caps/>
          <w:color w:val="auto"/>
          <w:sz w:val="24"/>
          <w:szCs w:val="24"/>
          <w:lang w:eastAsia="en-US"/>
        </w:rPr>
        <w:t>VI. Darbų atlikimas ir perdavimas</w:t>
      </w:r>
    </w:p>
    <w:p w14:paraId="17A73450" w14:textId="22874CB5"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bCs/>
          <w:caps/>
          <w:color w:val="auto"/>
          <w:sz w:val="24"/>
          <w:szCs w:val="24"/>
          <w:lang w:eastAsia="en-US"/>
        </w:rPr>
        <w:t xml:space="preserve">6.1. </w:t>
      </w:r>
      <w:r w:rsidRPr="00687D02">
        <w:rPr>
          <w:rFonts w:ascii="Times New Roman" w:eastAsia="Calibri" w:hAnsi="Times New Roman" w:cs="Times New Roman"/>
          <w:color w:val="auto"/>
          <w:sz w:val="24"/>
          <w:szCs w:val="24"/>
          <w:lang w:eastAsia="en-US"/>
        </w:rPr>
        <w:t xml:space="preserve">Darbų užsakymo laikotarpiu Darbai bus perkami pagal Užsakovo poreikius. Minimalūs užsakomų Darbų kiekiai nenustatomi. Darbai turės būti atliekami pagal faktinį Užsakovo poreikį ir tik jo įgaliotiesiems atstovams šiuos Darbus užsakius raštu pagal Sutarties </w:t>
      </w:r>
      <w:r w:rsidR="007B07DC">
        <w:rPr>
          <w:rFonts w:ascii="Times New Roman" w:eastAsia="Calibri" w:hAnsi="Times New Roman" w:cs="Times New Roman"/>
          <w:color w:val="auto"/>
          <w:sz w:val="24"/>
          <w:szCs w:val="24"/>
          <w:lang w:eastAsia="en-US"/>
        </w:rPr>
        <w:t>2</w:t>
      </w:r>
      <w:r w:rsidRPr="00687D02">
        <w:rPr>
          <w:rFonts w:ascii="Times New Roman" w:eastAsia="Calibri" w:hAnsi="Times New Roman" w:cs="Times New Roman"/>
          <w:color w:val="auto"/>
          <w:sz w:val="24"/>
          <w:szCs w:val="24"/>
          <w:lang w:eastAsia="en-US"/>
        </w:rPr>
        <w:t xml:space="preserve"> priede pateiktą užsakymo formą.</w:t>
      </w:r>
    </w:p>
    <w:p w14:paraId="048EA4CD" w14:textId="77777777" w:rsidR="00687D02" w:rsidRPr="00687D02" w:rsidRDefault="00687D02" w:rsidP="0079711D">
      <w:pPr>
        <w:tabs>
          <w:tab w:val="left" w:pos="0"/>
        </w:tabs>
        <w:spacing w:line="240" w:lineRule="auto"/>
        <w:jc w:val="both"/>
        <w:rPr>
          <w:rFonts w:ascii="Times New Roman" w:eastAsia="Calibri" w:hAnsi="Times New Roman" w:cs="Times New Roman"/>
          <w:bCs/>
          <w:caps/>
          <w:color w:val="auto"/>
          <w:sz w:val="24"/>
          <w:szCs w:val="24"/>
          <w:lang w:eastAsia="en-US"/>
        </w:rPr>
      </w:pPr>
      <w:r w:rsidRPr="00687D02">
        <w:rPr>
          <w:rFonts w:ascii="Times New Roman" w:eastAsia="Calibri" w:hAnsi="Times New Roman" w:cs="Times New Roman"/>
          <w:color w:val="auto"/>
          <w:sz w:val="24"/>
          <w:szCs w:val="24"/>
          <w:lang w:eastAsia="en-US"/>
        </w:rPr>
        <w:t>6.2. Užsakyti Darbai Užsakovo pateiktame užsakyme nurodytoje vietoje turi būti atlikti ne ilgiau nei per 30 (trisdešimt) kalendorinių dienų nuo Užsakovo užsakymo Rangovui pateikimo dienos, užsakymo pateikimo dienos neskaičiuojant.</w:t>
      </w:r>
    </w:p>
    <w:p w14:paraId="6F5507BD"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bookmarkStart w:id="15" w:name="_Ref259181407"/>
      <w:r w:rsidRPr="00687D02">
        <w:rPr>
          <w:rFonts w:ascii="Times New Roman" w:eastAsia="Calibri" w:hAnsi="Times New Roman" w:cs="Times New Roman"/>
          <w:color w:val="auto"/>
          <w:sz w:val="24"/>
          <w:szCs w:val="24"/>
          <w:lang w:eastAsia="en-US"/>
        </w:rPr>
        <w:t xml:space="preserve">6.3. Rangovas privalo vykdyti Darbus Sutarties objekte, laikydamasis šios Sutarties, Lietuvos Respublikos įstatymų ir kitų norminių teisės aktų nuostatų. Darbai apima reikalingų leidimų ir </w:t>
      </w:r>
      <w:proofErr w:type="spellStart"/>
      <w:r w:rsidRPr="00687D02">
        <w:rPr>
          <w:rFonts w:ascii="Times New Roman" w:eastAsia="Calibri" w:hAnsi="Times New Roman" w:cs="Times New Roman"/>
          <w:color w:val="auto"/>
          <w:sz w:val="24"/>
          <w:szCs w:val="24"/>
          <w:lang w:eastAsia="en-US"/>
        </w:rPr>
        <w:t>licenzijų</w:t>
      </w:r>
      <w:proofErr w:type="spellEnd"/>
      <w:r w:rsidRPr="00687D02">
        <w:rPr>
          <w:rFonts w:ascii="Times New Roman" w:eastAsia="Calibri" w:hAnsi="Times New Roman" w:cs="Times New Roman"/>
          <w:color w:val="auto"/>
          <w:sz w:val="24"/>
          <w:szCs w:val="24"/>
          <w:lang w:eastAsia="en-US"/>
        </w:rPr>
        <w:t xml:space="preserve"> gavimą, reikalingos vykdomosios dokumentacijos įforminimą ir jos perdavimą Užsakovui, taip pat reikalingus matavimo darbus.</w:t>
      </w:r>
      <w:bookmarkEnd w:id="15"/>
    </w:p>
    <w:p w14:paraId="2C16D180" w14:textId="17F07CAF"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 xml:space="preserve">6.4. Darbų priėmimas vykdomas Rangovui iki kiekvieno mėnesio 25 (dvidešimt penktos) dienos pateikiant Užsakovui Darbų priėmimo-perdavimo aktą (F- 2) ir </w:t>
      </w:r>
      <w:bookmarkStart w:id="16" w:name="OLE_LINK5"/>
      <w:bookmarkStart w:id="17" w:name="OLE_LINK6"/>
      <w:r w:rsidRPr="00687D02">
        <w:rPr>
          <w:rFonts w:ascii="Times New Roman" w:eastAsia="Calibri" w:hAnsi="Times New Roman" w:cs="Times New Roman"/>
          <w:color w:val="auto"/>
          <w:sz w:val="24"/>
          <w:szCs w:val="24"/>
          <w:lang w:eastAsia="en-US"/>
        </w:rPr>
        <w:t xml:space="preserve">pažymą apie atliktų Darbų vertę </w:t>
      </w:r>
      <w:bookmarkEnd w:id="16"/>
      <w:bookmarkEnd w:id="17"/>
      <w:r w:rsidRPr="00687D02">
        <w:rPr>
          <w:rFonts w:ascii="Times New Roman" w:eastAsia="Calibri" w:hAnsi="Times New Roman" w:cs="Times New Roman"/>
          <w:color w:val="auto"/>
          <w:sz w:val="24"/>
          <w:szCs w:val="24"/>
          <w:lang w:eastAsia="en-US"/>
        </w:rPr>
        <w:t>(F-3). Užsakovas per 5 (penkias) darbo dienas nuo jų gavimo iš Rangovo privalo patikrinti ir patvirtinti Darbų priėmimo-perdavimo aktus arba pateikti motyvuotą atsisakymą priimti atliktus Darbus. Užsakovui motyvuotai atsisakius priimti atliktus Darbus, Šalys surašo ir pasirašo abipusį defektinį aktą, išvardijant jame atliktų darbų trūkumus (defektus), jų pašalinimo tvarką ir terminus. Užsakovui per aukščiau nurodytą terminą nepatvirtinus Darbų priėmimo-perdavimo akto ir nepateikus motyvuoto atsisakymo priimti atliktus Darbus, yra laikoma, kad Rangovas tinkamai atliko Darbus, o Užsakovas juos priėmė.</w:t>
      </w:r>
    </w:p>
    <w:p w14:paraId="026FEE73"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lastRenderedPageBreak/>
        <w:t>6.5. Dėl esminių trūkumų Darbų priėmimas gali būti atidėtas iki tol, kol Rangovas neatlygintinai juos pašalins per Šalių suderintą terminą.</w:t>
      </w:r>
    </w:p>
    <w:p w14:paraId="05785B3F"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p>
    <w:p w14:paraId="755142A5" w14:textId="77777777" w:rsidR="00687D02" w:rsidRPr="00687D02" w:rsidRDefault="00687D02" w:rsidP="0079711D">
      <w:pPr>
        <w:tabs>
          <w:tab w:val="left" w:pos="0"/>
        </w:tabs>
        <w:spacing w:line="240" w:lineRule="auto"/>
        <w:jc w:val="center"/>
        <w:rPr>
          <w:rFonts w:ascii="Times New Roman" w:eastAsia="Calibri" w:hAnsi="Times New Roman" w:cs="Times New Roman"/>
          <w:b/>
          <w:color w:val="auto"/>
          <w:sz w:val="24"/>
          <w:szCs w:val="24"/>
          <w:lang w:eastAsia="en-US"/>
        </w:rPr>
      </w:pPr>
      <w:r w:rsidRPr="00687D02">
        <w:rPr>
          <w:rFonts w:ascii="Times New Roman" w:eastAsia="Calibri" w:hAnsi="Times New Roman" w:cs="Times New Roman"/>
          <w:b/>
          <w:bCs/>
          <w:caps/>
          <w:color w:val="auto"/>
          <w:sz w:val="24"/>
          <w:szCs w:val="24"/>
          <w:lang w:eastAsia="en-US"/>
        </w:rPr>
        <w:t>VII. Nenugalima jėga</w:t>
      </w:r>
    </w:p>
    <w:p w14:paraId="4976AE13" w14:textId="77777777" w:rsidR="00687D02" w:rsidRPr="00687D02" w:rsidRDefault="00687D02" w:rsidP="0079711D">
      <w:pPr>
        <w:tabs>
          <w:tab w:val="left" w:pos="426"/>
        </w:tabs>
        <w:spacing w:line="240" w:lineRule="auto"/>
        <w:jc w:val="both"/>
        <w:rPr>
          <w:rFonts w:ascii="Times New Roman" w:eastAsia="Calibri" w:hAnsi="Times New Roman" w:cs="Times New Roman"/>
          <w:sz w:val="24"/>
          <w:szCs w:val="24"/>
          <w:lang w:eastAsia="en-US"/>
        </w:rPr>
      </w:pPr>
      <w:r w:rsidRPr="00687D02">
        <w:rPr>
          <w:rFonts w:ascii="Times New Roman" w:eastAsia="Calibri" w:hAnsi="Times New Roman" w:cs="Times New Roman"/>
          <w:sz w:val="24"/>
          <w:szCs w:val="24"/>
          <w:lang w:eastAsia="en-US"/>
        </w:rPr>
        <w:t xml:space="preserve">7.1. Šalis gali būti visiškai ar iš dalies atleidžiama nuo atsakomybės dėl ypatingų ir neišvengiamų aplinkybių – nenugalimos jėgos ( </w:t>
      </w:r>
      <w:r w:rsidRPr="00687D02">
        <w:rPr>
          <w:rFonts w:ascii="Times New Roman" w:eastAsia="Calibri" w:hAnsi="Times New Roman" w:cs="Times New Roman"/>
          <w:i/>
          <w:sz w:val="24"/>
          <w:szCs w:val="24"/>
          <w:lang w:eastAsia="en-US"/>
        </w:rPr>
        <w:t>force majeure</w:t>
      </w:r>
      <w:r w:rsidRPr="00687D02">
        <w:rPr>
          <w:rFonts w:ascii="Times New Roman" w:eastAsia="Calibri" w:hAnsi="Times New Roman" w:cs="Times New Roman"/>
          <w:sz w:val="24"/>
          <w:szCs w:val="24"/>
          <w:lang w:eastAsia="en-US"/>
        </w:rPr>
        <w:t>), nustatytos ir jas patyrusios Šalies įrodytos pagal Lietuvos Respublikos civilinį kodeksą, jeigu Šalis nedelsiant pranešė kitai Šaliai apie kliūtį bei jos poveikį įsipareigojimų vykdymui.</w:t>
      </w:r>
    </w:p>
    <w:p w14:paraId="6900EBBC" w14:textId="77777777" w:rsidR="00687D02" w:rsidRPr="00687D02" w:rsidRDefault="00687D02" w:rsidP="0079711D">
      <w:pPr>
        <w:tabs>
          <w:tab w:val="left" w:pos="426"/>
        </w:tabs>
        <w:spacing w:line="240" w:lineRule="auto"/>
        <w:jc w:val="both"/>
        <w:rPr>
          <w:rFonts w:ascii="Times New Roman" w:eastAsia="Calibri" w:hAnsi="Times New Roman" w:cs="Times New Roman"/>
          <w:sz w:val="24"/>
          <w:szCs w:val="24"/>
          <w:lang w:eastAsia="en-US"/>
        </w:rPr>
      </w:pPr>
      <w:r w:rsidRPr="00687D02">
        <w:rPr>
          <w:rFonts w:ascii="Times New Roman" w:eastAsia="Calibri" w:hAnsi="Times New Roman" w:cs="Times New Roman"/>
          <w:sz w:val="24"/>
          <w:szCs w:val="24"/>
          <w:lang w:eastAsia="en-US"/>
        </w:rPr>
        <w:t xml:space="preserve">7.2. Nenugalimos jėgos aplinkybių sąvoka apibrėžiama ir Šalių teisės, pareigos ir atsakomybė esant šioms aplinkybėms reglamentuojamos Lietuvos Respublikos civilinio kodekso 6.212 straipsnyje bei „Atleidimo nuo atsakomybės esant nenugalimos jėgos ( </w:t>
      </w:r>
      <w:r w:rsidRPr="00687D02">
        <w:rPr>
          <w:rFonts w:ascii="Times New Roman" w:eastAsia="Calibri" w:hAnsi="Times New Roman" w:cs="Times New Roman"/>
          <w:i/>
          <w:sz w:val="24"/>
          <w:szCs w:val="24"/>
          <w:lang w:eastAsia="en-US"/>
        </w:rPr>
        <w:t>force majeure</w:t>
      </w:r>
      <w:r w:rsidRPr="00687D02">
        <w:rPr>
          <w:rFonts w:ascii="Times New Roman" w:eastAsia="Calibri" w:hAnsi="Times New Roman" w:cs="Times New Roman"/>
          <w:sz w:val="24"/>
          <w:szCs w:val="24"/>
          <w:lang w:eastAsia="en-US"/>
        </w:rPr>
        <w:t xml:space="preserve">) aplinkybėms taisyklėse“ ( </w:t>
      </w:r>
      <w:smartTag w:uri="urn:schemas-microsoft-com:office:smarttags" w:element="metricconverter">
        <w:smartTagPr>
          <w:attr w:name="ProductID" w:val="1996 m"/>
        </w:smartTagPr>
        <w:r w:rsidRPr="00687D02">
          <w:rPr>
            <w:rFonts w:ascii="Times New Roman" w:eastAsia="Calibri" w:hAnsi="Times New Roman" w:cs="Times New Roman"/>
            <w:sz w:val="24"/>
            <w:szCs w:val="24"/>
            <w:lang w:eastAsia="en-US"/>
          </w:rPr>
          <w:t>1996 m</w:t>
        </w:r>
      </w:smartTag>
      <w:r w:rsidRPr="00687D02">
        <w:rPr>
          <w:rFonts w:ascii="Times New Roman" w:eastAsia="Calibri" w:hAnsi="Times New Roman" w:cs="Times New Roman"/>
          <w:sz w:val="24"/>
          <w:szCs w:val="24"/>
          <w:lang w:eastAsia="en-US"/>
        </w:rPr>
        <w:t xml:space="preserve">. liepos 15 d.  Lietuvos  Respublikos  Vyriausybės  nutarimas Nr. 840 „Dėl Atleidimo nuo atsakomybės esant nenugalimos jėgos ( </w:t>
      </w:r>
      <w:r w:rsidRPr="00687D02">
        <w:rPr>
          <w:rFonts w:ascii="Times New Roman" w:eastAsia="Calibri" w:hAnsi="Times New Roman" w:cs="Times New Roman"/>
          <w:i/>
          <w:sz w:val="24"/>
          <w:szCs w:val="24"/>
          <w:lang w:eastAsia="en-US"/>
        </w:rPr>
        <w:t>force majeure</w:t>
      </w:r>
      <w:r w:rsidRPr="00687D02">
        <w:rPr>
          <w:rFonts w:ascii="Times New Roman" w:eastAsia="Calibri" w:hAnsi="Times New Roman" w:cs="Times New Roman"/>
          <w:sz w:val="24"/>
          <w:szCs w:val="24"/>
          <w:lang w:eastAsia="en-US"/>
        </w:rPr>
        <w:t>) aplinkybėms taisyklių patvirtinimo“).</w:t>
      </w:r>
    </w:p>
    <w:p w14:paraId="63608D85" w14:textId="77777777" w:rsidR="00687D02" w:rsidRPr="00687D02" w:rsidRDefault="00687D02" w:rsidP="0079711D">
      <w:pPr>
        <w:tabs>
          <w:tab w:val="left" w:pos="426"/>
        </w:tabs>
        <w:spacing w:line="240" w:lineRule="auto"/>
        <w:jc w:val="both"/>
        <w:rPr>
          <w:rFonts w:ascii="Times New Roman" w:eastAsia="Calibri" w:hAnsi="Times New Roman" w:cs="Times New Roman"/>
          <w:sz w:val="24"/>
          <w:szCs w:val="24"/>
          <w:lang w:eastAsia="en-US"/>
        </w:rPr>
      </w:pPr>
      <w:r w:rsidRPr="00687D02">
        <w:rPr>
          <w:rFonts w:ascii="Times New Roman" w:eastAsia="Calibri" w:hAnsi="Times New Roman" w:cs="Times New Roman"/>
          <w:sz w:val="24"/>
          <w:szCs w:val="24"/>
          <w:lang w:eastAsia="en-US"/>
        </w:rPr>
        <w:t xml:space="preserve">7.3. Jei kuri nors </w:t>
      </w:r>
      <w:smartTag w:uri="schemas-tilde-lt/tildestengine" w:element="templates">
        <w:smartTagPr>
          <w:attr w:name="baseform" w:val="sutart|is"/>
          <w:attr w:name="id" w:val="-1"/>
          <w:attr w:name="text" w:val="sutarties"/>
        </w:smartTagPr>
        <w:r w:rsidRPr="00687D02">
          <w:rPr>
            <w:rFonts w:ascii="Times New Roman" w:eastAsia="Calibri" w:hAnsi="Times New Roman" w:cs="Times New Roman"/>
            <w:sz w:val="24"/>
            <w:szCs w:val="24"/>
            <w:lang w:eastAsia="en-US"/>
          </w:rPr>
          <w:t>sutarties</w:t>
        </w:r>
      </w:smartTag>
      <w:r w:rsidRPr="00687D02">
        <w:rPr>
          <w:rFonts w:ascii="Times New Roman" w:eastAsia="Calibri" w:hAnsi="Times New Roman" w:cs="Times New Roman"/>
          <w:sz w:val="24"/>
          <w:szCs w:val="24"/>
          <w:lang w:eastAsia="en-US"/>
        </w:rPr>
        <w:t xml:space="preserve"> Šalis mano, kad atsirado nenugalimos jėgos ( </w:t>
      </w:r>
      <w:r w:rsidRPr="00687D02">
        <w:rPr>
          <w:rFonts w:ascii="Times New Roman" w:eastAsia="Calibri" w:hAnsi="Times New Roman" w:cs="Times New Roman"/>
          <w:i/>
          <w:sz w:val="24"/>
          <w:szCs w:val="24"/>
          <w:lang w:eastAsia="en-US"/>
        </w:rPr>
        <w:t>force majeure</w:t>
      </w:r>
      <w:r w:rsidRPr="00687D02">
        <w:rPr>
          <w:rFonts w:ascii="Times New Roman" w:eastAsia="Calibri" w:hAnsi="Times New Roman" w:cs="Times New Roman"/>
          <w:sz w:val="24"/>
          <w:szCs w:val="24"/>
          <w:lang w:eastAsia="en-US"/>
        </w:rPr>
        <w:t xml:space="preserve">) aplinkybės, dėl kurių ji negali vykdyti savo įsipareigojimų, ji nedelsdama (ne vėliau kaip per 3 ( tris) darbo dienas nuo tokių aplinkybių atsiradimo ar sužinojimo apie jų atsiradimą) informuoja apie tai kitą Šalį, pranešdama apie aplinkybių pobūdį, galimą trukmę ir tikėtiną poveikį. Jei Užsakovas </w:t>
      </w:r>
      <w:smartTag w:uri="schemas-tilde-lt/tildestengine" w:element="templates">
        <w:smartTagPr>
          <w:attr w:name="baseform" w:val="rašt|as"/>
          <w:attr w:name="id" w:val="-1"/>
          <w:attr w:name="text" w:val="raštu"/>
        </w:smartTagPr>
        <w:r w:rsidRPr="00687D02">
          <w:rPr>
            <w:rFonts w:ascii="Times New Roman" w:eastAsia="Calibri" w:hAnsi="Times New Roman" w:cs="Times New Roman"/>
            <w:sz w:val="24"/>
            <w:szCs w:val="24"/>
            <w:lang w:eastAsia="en-US"/>
          </w:rPr>
          <w:t>raštu</w:t>
        </w:r>
      </w:smartTag>
      <w:r w:rsidRPr="00687D02">
        <w:rPr>
          <w:rFonts w:ascii="Times New Roman" w:eastAsia="Calibri" w:hAnsi="Times New Roman" w:cs="Times New Roman"/>
          <w:sz w:val="24"/>
          <w:szCs w:val="24"/>
          <w:lang w:eastAsia="en-US"/>
        </w:rPr>
        <w:t xml:space="preserve"> nenurodo kitaip, Rangovas toliau vykdo savo įsipareigojimus pagal Sutartį tiek, kiek įmanoma, ir ieško alternatyvių būdų savo įsipareigojimams, kurių vykdyti nenugalimos jėgos ( </w:t>
      </w:r>
      <w:r w:rsidRPr="00687D02">
        <w:rPr>
          <w:rFonts w:ascii="Times New Roman" w:eastAsia="Calibri" w:hAnsi="Times New Roman" w:cs="Times New Roman"/>
          <w:i/>
          <w:sz w:val="24"/>
          <w:szCs w:val="24"/>
          <w:lang w:eastAsia="en-US"/>
        </w:rPr>
        <w:t>force majeure</w:t>
      </w:r>
      <w:r w:rsidRPr="00687D02">
        <w:rPr>
          <w:rFonts w:ascii="Times New Roman" w:eastAsia="Calibri" w:hAnsi="Times New Roman" w:cs="Times New Roman"/>
          <w:sz w:val="24"/>
          <w:szCs w:val="24"/>
          <w:lang w:eastAsia="en-US"/>
        </w:rPr>
        <w:t>) aplinkybės netrukdo, vykdyti.</w:t>
      </w:r>
    </w:p>
    <w:p w14:paraId="0A221BAF" w14:textId="77777777" w:rsidR="00687D02" w:rsidRPr="00687D02" w:rsidRDefault="00687D02" w:rsidP="0079711D">
      <w:pPr>
        <w:tabs>
          <w:tab w:val="left" w:pos="426"/>
        </w:tabs>
        <w:spacing w:line="240" w:lineRule="auto"/>
        <w:jc w:val="both"/>
        <w:rPr>
          <w:rFonts w:ascii="Times New Roman" w:eastAsia="Calibri" w:hAnsi="Times New Roman" w:cs="Times New Roman"/>
          <w:sz w:val="24"/>
          <w:szCs w:val="24"/>
          <w:lang w:eastAsia="en-US"/>
        </w:rPr>
      </w:pPr>
      <w:r w:rsidRPr="00687D02">
        <w:rPr>
          <w:rFonts w:ascii="Times New Roman" w:eastAsia="Calibri" w:hAnsi="Times New Roman" w:cs="Times New Roman"/>
          <w:sz w:val="24"/>
          <w:szCs w:val="24"/>
          <w:lang w:eastAsia="en-US"/>
        </w:rPr>
        <w:t xml:space="preserve">7.4. Rangovas patvirtina, kad jis nežino apie nenugalimos jėgos aplinkybes ( </w:t>
      </w:r>
      <w:r w:rsidRPr="00687D02">
        <w:rPr>
          <w:rFonts w:ascii="Times New Roman" w:eastAsia="Calibri" w:hAnsi="Times New Roman" w:cs="Times New Roman"/>
          <w:i/>
          <w:sz w:val="24"/>
          <w:szCs w:val="24"/>
          <w:lang w:eastAsia="en-US"/>
        </w:rPr>
        <w:t>force majeure</w:t>
      </w:r>
      <w:r w:rsidRPr="00687D02">
        <w:rPr>
          <w:rFonts w:ascii="Times New Roman" w:eastAsia="Calibri" w:hAnsi="Times New Roman" w:cs="Times New Roman"/>
          <w:sz w:val="24"/>
          <w:szCs w:val="24"/>
          <w:lang w:eastAsia="en-US"/>
        </w:rPr>
        <w:t>), kurių Sutarties Šalys negali numatyti ar išvengti, nei kaip nors pašalinti ir dėl kurių visiškai ar iš dalies būtų neįmanoma vykdyti Sutartyje nustatytų įsipareigojimų.</w:t>
      </w:r>
    </w:p>
    <w:p w14:paraId="598CBF6C" w14:textId="77777777" w:rsidR="00687D02" w:rsidRPr="00687D02" w:rsidRDefault="00687D02" w:rsidP="0079711D">
      <w:pPr>
        <w:tabs>
          <w:tab w:val="left" w:pos="426"/>
        </w:tabs>
        <w:spacing w:line="240" w:lineRule="auto"/>
        <w:jc w:val="both"/>
        <w:rPr>
          <w:rFonts w:ascii="Times New Roman" w:eastAsia="Calibri" w:hAnsi="Times New Roman" w:cs="Times New Roman"/>
          <w:sz w:val="24"/>
          <w:szCs w:val="24"/>
          <w:lang w:eastAsia="en-US"/>
        </w:rPr>
      </w:pPr>
      <w:r w:rsidRPr="00687D02">
        <w:rPr>
          <w:rFonts w:ascii="Times New Roman" w:eastAsia="Calibri" w:hAnsi="Times New Roman" w:cs="Times New Roman"/>
          <w:sz w:val="24"/>
          <w:szCs w:val="24"/>
          <w:lang w:eastAsia="en-US"/>
        </w:rPr>
        <w:t xml:space="preserve">7.5. Jeigu Sutarties šalis, kurią paveikė nenugalimos jėgos aplinkybės ( </w:t>
      </w:r>
      <w:r w:rsidRPr="00687D02">
        <w:rPr>
          <w:rFonts w:ascii="Times New Roman" w:eastAsia="Calibri" w:hAnsi="Times New Roman" w:cs="Times New Roman"/>
          <w:i/>
          <w:sz w:val="24"/>
          <w:szCs w:val="24"/>
          <w:lang w:eastAsia="en-US"/>
        </w:rPr>
        <w:t>force majeure</w:t>
      </w:r>
      <w:r w:rsidRPr="00687D02">
        <w:rPr>
          <w:rFonts w:ascii="Times New Roman" w:eastAsia="Calibri" w:hAnsi="Times New Roman" w:cs="Times New Roman"/>
          <w:sz w:val="24"/>
          <w:szCs w:val="24"/>
          <w:lang w:eastAsia="en-US"/>
        </w:rPr>
        <w:t xml:space="preserve">), ėmėsi visų pagrįstų atsargos priemonių ir dėjo visas pastangas, kad sumažintų su tuo susijusias išlaidas, panaudojo visas reikiamas priemones, kad ši Sutartis būtų tinkamai įvykdyta, Sutarties Šalies nesugebėjimas įvykdyti šioje Sutartyje numatytų įsipareigojimų nebus traktuojamas kaip Sutarties pažeidimas ar šios Sutarties įsipareigojimų nevykdymas. Pagrindas atleisti Sutarties Šalį nuo atsakomybės atsiranda nuo nenugalimos jėgos aplinkybių ( </w:t>
      </w:r>
      <w:r w:rsidRPr="00687D02">
        <w:rPr>
          <w:rFonts w:ascii="Times New Roman" w:eastAsia="Calibri" w:hAnsi="Times New Roman" w:cs="Times New Roman"/>
          <w:i/>
          <w:sz w:val="24"/>
          <w:szCs w:val="24"/>
          <w:lang w:eastAsia="en-US"/>
        </w:rPr>
        <w:t>force majeure</w:t>
      </w:r>
      <w:r w:rsidRPr="00687D02">
        <w:rPr>
          <w:rFonts w:ascii="Times New Roman" w:eastAsia="Calibri" w:hAnsi="Times New Roman" w:cs="Times New Roman"/>
          <w:sz w:val="24"/>
          <w:szCs w:val="24"/>
          <w:lang w:eastAsia="en-US"/>
        </w:rPr>
        <w:t xml:space="preserve">) atsiradimo momento arba, jeigu apie ją nėra laiku pranešta, nuo pranešimo momento. Laiku nepranešusi apie nenugalimos jėgos aplinkybes ( </w:t>
      </w:r>
      <w:r w:rsidRPr="00687D02">
        <w:rPr>
          <w:rFonts w:ascii="Times New Roman" w:eastAsia="Calibri" w:hAnsi="Times New Roman" w:cs="Times New Roman"/>
          <w:i/>
          <w:sz w:val="24"/>
          <w:szCs w:val="24"/>
          <w:lang w:eastAsia="en-US"/>
        </w:rPr>
        <w:t>force majeure</w:t>
      </w:r>
      <w:r w:rsidRPr="00687D02">
        <w:rPr>
          <w:rFonts w:ascii="Times New Roman" w:eastAsia="Calibri" w:hAnsi="Times New Roman" w:cs="Times New Roman"/>
          <w:sz w:val="24"/>
          <w:szCs w:val="24"/>
          <w:lang w:eastAsia="en-US"/>
        </w:rPr>
        <w:t>), įsipareigojimų nevykdanti Šalis tampa iš dalies atsakinga už nuostolių, kurių priešingu atveju būtų buvę išvengta, atlyginimą.</w:t>
      </w:r>
    </w:p>
    <w:p w14:paraId="07986A94" w14:textId="77777777" w:rsidR="00687D02" w:rsidRPr="00687D02" w:rsidRDefault="00687D02" w:rsidP="0079711D">
      <w:pPr>
        <w:tabs>
          <w:tab w:val="left" w:pos="426"/>
        </w:tabs>
        <w:spacing w:line="240" w:lineRule="auto"/>
        <w:jc w:val="both"/>
        <w:rPr>
          <w:rFonts w:ascii="Times New Roman" w:eastAsia="Calibri" w:hAnsi="Times New Roman" w:cs="Times New Roman"/>
          <w:sz w:val="24"/>
          <w:szCs w:val="24"/>
          <w:lang w:eastAsia="en-US"/>
        </w:rPr>
      </w:pPr>
      <w:r w:rsidRPr="00687D02">
        <w:rPr>
          <w:rFonts w:ascii="Times New Roman" w:eastAsia="Calibri" w:hAnsi="Times New Roman" w:cs="Times New Roman"/>
          <w:sz w:val="24"/>
          <w:szCs w:val="24"/>
          <w:lang w:eastAsia="en-US"/>
        </w:rPr>
        <w:t xml:space="preserve">7.6.  Jei nenugalimos jėgos ( </w:t>
      </w:r>
      <w:r w:rsidRPr="00687D02">
        <w:rPr>
          <w:rFonts w:ascii="Times New Roman" w:eastAsia="Calibri" w:hAnsi="Times New Roman" w:cs="Times New Roman"/>
          <w:i/>
          <w:sz w:val="24"/>
          <w:szCs w:val="24"/>
          <w:lang w:eastAsia="en-US"/>
        </w:rPr>
        <w:t>force majeure</w:t>
      </w:r>
      <w:r w:rsidRPr="00687D02">
        <w:rPr>
          <w:rFonts w:ascii="Times New Roman" w:eastAsia="Calibri" w:hAnsi="Times New Roman" w:cs="Times New Roman"/>
          <w:sz w:val="24"/>
          <w:szCs w:val="24"/>
          <w:lang w:eastAsia="en-US"/>
        </w:rPr>
        <w:t xml:space="preserve">) aplinkybės trunka ilgiau kaip 180 (vienas šimtas aštuoniasdešimt) kalendorinių dienų, tuomet, nepaisant Sutarties įvykdymo termino pratęsimo, kuris dėl minėtųjų aplinkybių gali būti Rangovui suteiktas, bet kuri Sutarties Šalis turi teisę nutraukti Sutartį įspėdama apie tai kitą Šalį prieš 30 (trisdešimt) kalendorinių dienų. Jei pasibaigus šiam 30 ( trisdešimt) kalendorinių dienų laikotarpiui nenugalimos jėgos ( </w:t>
      </w:r>
      <w:r w:rsidRPr="00687D02">
        <w:rPr>
          <w:rFonts w:ascii="Times New Roman" w:eastAsia="Calibri" w:hAnsi="Times New Roman" w:cs="Times New Roman"/>
          <w:i/>
          <w:sz w:val="24"/>
          <w:szCs w:val="24"/>
          <w:lang w:eastAsia="en-US"/>
        </w:rPr>
        <w:t>force majeure</w:t>
      </w:r>
      <w:r w:rsidRPr="00687D02">
        <w:rPr>
          <w:rFonts w:ascii="Times New Roman" w:eastAsia="Calibri" w:hAnsi="Times New Roman" w:cs="Times New Roman"/>
          <w:sz w:val="24"/>
          <w:szCs w:val="24"/>
          <w:lang w:eastAsia="en-US"/>
        </w:rPr>
        <w:t>) aplinkybės vis dar yra, Sutartis nutraukiama ir pagal Sutarties sąlygas Šalys atleidžiamos nuo tolesnio Sutarties vykdymo.</w:t>
      </w:r>
    </w:p>
    <w:p w14:paraId="7D3D6928"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Nenumatyti papildomi darbai perkami derybų būdu. Užsakovas, papildomus darbus planuodamas įsigyti iš to paties Rangovo, vadovaujantis Lietuvos Respublikos viešųjų pirkimų įstatymo nuostatomis, juos įsigyja ne didesniais įkainiais nei buvo numatyti sutartyje su tuo Rangovu, išskyrus tuos atvejus, kai pasikeitė rinkos kainos. Susitarimas dėl nenumatytų papildomų darbų turi būti patvirtintas Užsakovo ir pasirašytas Rangovo. Rangovas gali pradėti vykdyti nenumatytus papildomus darbus tik tada, kai Užsakovas patvirtina susitarimą dėl nenumatytų papildomų darbų. Susitarimas dėl nenumatytų papildomų darbų laikomas sudėtine sutarties dalimi. Nenumatytų papildomų darbų apmokėjimui Rangovas atliktų darbų aktuose turi nurodyti atliktų papildomų darbų, numatytų darbų pakeitime, pavadinimą, vienetus, kiekį, vieneto kainą, bendrą sumą, kitus nenumatytų papildomų darbų įsigijimą pagrindžiančius dokumentus.</w:t>
      </w:r>
    </w:p>
    <w:p w14:paraId="37F828FB"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p>
    <w:p w14:paraId="4648EBFE" w14:textId="77777777" w:rsidR="00687D02" w:rsidRPr="00687D02" w:rsidRDefault="00687D02" w:rsidP="0079711D">
      <w:pPr>
        <w:tabs>
          <w:tab w:val="left" w:pos="0"/>
        </w:tabs>
        <w:spacing w:line="240" w:lineRule="auto"/>
        <w:jc w:val="center"/>
        <w:rPr>
          <w:rFonts w:ascii="Times New Roman" w:eastAsia="Calibri" w:hAnsi="Times New Roman" w:cs="Times New Roman"/>
          <w:b/>
          <w:bCs/>
          <w:caps/>
          <w:color w:val="auto"/>
          <w:sz w:val="24"/>
          <w:szCs w:val="24"/>
          <w:lang w:eastAsia="en-US"/>
        </w:rPr>
      </w:pPr>
      <w:r w:rsidRPr="00687D02">
        <w:rPr>
          <w:rFonts w:ascii="Times New Roman" w:eastAsia="Calibri" w:hAnsi="Times New Roman" w:cs="Times New Roman"/>
          <w:b/>
          <w:sz w:val="24"/>
          <w:szCs w:val="24"/>
          <w:lang w:eastAsia="en-US"/>
        </w:rPr>
        <w:t xml:space="preserve">VIII. </w:t>
      </w:r>
      <w:r w:rsidRPr="00687D02">
        <w:rPr>
          <w:rFonts w:ascii="Times New Roman" w:eastAsia="Calibri" w:hAnsi="Times New Roman" w:cs="Times New Roman"/>
          <w:b/>
          <w:bCs/>
          <w:caps/>
          <w:color w:val="auto"/>
          <w:sz w:val="24"/>
          <w:szCs w:val="24"/>
          <w:lang w:eastAsia="en-US"/>
        </w:rPr>
        <w:t>Darbų kokyBė</w:t>
      </w:r>
    </w:p>
    <w:p w14:paraId="76923BB3" w14:textId="77777777" w:rsidR="00687D02" w:rsidRPr="00687D02" w:rsidRDefault="00687D02" w:rsidP="0079711D">
      <w:pPr>
        <w:tabs>
          <w:tab w:val="left" w:pos="0"/>
          <w:tab w:val="left" w:pos="567"/>
        </w:tabs>
        <w:spacing w:line="259" w:lineRule="auto"/>
        <w:contextualSpacing/>
        <w:jc w:val="both"/>
        <w:rPr>
          <w:rFonts w:ascii="Times New Roman" w:eastAsia="Calibri" w:hAnsi="Times New Roman" w:cs="Times New Roman"/>
          <w:color w:val="auto"/>
          <w:sz w:val="24"/>
          <w:lang w:eastAsia="en-US"/>
        </w:rPr>
      </w:pPr>
      <w:r w:rsidRPr="00687D02">
        <w:rPr>
          <w:rFonts w:ascii="Times New Roman" w:eastAsia="Calibri" w:hAnsi="Times New Roman" w:cs="Times New Roman"/>
          <w:color w:val="auto"/>
          <w:sz w:val="24"/>
          <w:lang w:eastAsia="en-US"/>
        </w:rPr>
        <w:t xml:space="preserve">8.1. Rangovas, prieš paslėpdamas ar uždengdamas kurias nors konstrukcijas ar statybos darbus, privalo </w:t>
      </w:r>
      <w:r w:rsidRPr="00687D02">
        <w:rPr>
          <w:rFonts w:ascii="Times New Roman" w:eastAsia="Calibri" w:hAnsi="Times New Roman" w:cs="Times New Roman"/>
          <w:b/>
          <w:color w:val="auto"/>
          <w:sz w:val="24"/>
          <w:lang w:eastAsia="en-US"/>
        </w:rPr>
        <w:t>mažiausiai prieš 3 darbo dienas</w:t>
      </w:r>
      <w:r w:rsidRPr="00687D02">
        <w:rPr>
          <w:rFonts w:ascii="Times New Roman" w:eastAsia="Calibri" w:hAnsi="Times New Roman" w:cs="Times New Roman"/>
          <w:color w:val="auto"/>
          <w:sz w:val="24"/>
          <w:lang w:eastAsia="en-US"/>
        </w:rPr>
        <w:t xml:space="preserve"> apie tai informuoti Statinio statybos techninės priežiūros vadovą, kuris patikrina, apžiūri ir, jeigu reikia, priima bandymų rezultatus. Jeigu Rangovas paslepia konstrukcijas ar statybos darbus apie tai raštu nepranešęs Statinio statybos techninės priežiūros vadovui, tai, Statinio statybos techninės priežiūros vadovui pareikalavus, Rangovas savo sąskaita privalo tą darbą atidengti patikrinimui ir nepriklausomai nuo patikrinimo rezultato vėliau uždengti.</w:t>
      </w:r>
    </w:p>
    <w:p w14:paraId="6309265B" w14:textId="77777777" w:rsidR="00687D02" w:rsidRPr="00687D02" w:rsidRDefault="00687D02" w:rsidP="0079711D">
      <w:pPr>
        <w:tabs>
          <w:tab w:val="left" w:pos="0"/>
          <w:tab w:val="left" w:pos="567"/>
        </w:tabs>
        <w:spacing w:line="259" w:lineRule="auto"/>
        <w:contextualSpacing/>
        <w:jc w:val="both"/>
        <w:rPr>
          <w:rFonts w:ascii="Times New Roman" w:eastAsia="Calibri" w:hAnsi="Times New Roman" w:cs="Times New Roman"/>
          <w:color w:val="auto"/>
          <w:sz w:val="24"/>
          <w:lang w:eastAsia="en-US"/>
        </w:rPr>
      </w:pPr>
      <w:r w:rsidRPr="00687D02">
        <w:rPr>
          <w:rFonts w:ascii="Times New Roman" w:eastAsia="Calibri" w:hAnsi="Times New Roman" w:cs="Times New Roman"/>
          <w:color w:val="auto"/>
          <w:sz w:val="24"/>
          <w:lang w:eastAsia="en-US"/>
        </w:rPr>
        <w:lastRenderedPageBreak/>
        <w:t xml:space="preserve">8.2. Rangovas privalo pranešti Statinio statybos  techninės priežiūros vadovui apie bet kokius numatomus atlikti bandymus </w:t>
      </w:r>
      <w:r w:rsidRPr="00687D02">
        <w:rPr>
          <w:rFonts w:ascii="Times New Roman" w:eastAsia="Calibri" w:hAnsi="Times New Roman" w:cs="Times New Roman"/>
          <w:b/>
          <w:color w:val="auto"/>
          <w:sz w:val="24"/>
          <w:lang w:eastAsia="en-US"/>
        </w:rPr>
        <w:t>ne vėliau kaip prieš 3 darbo dienas</w:t>
      </w:r>
      <w:r w:rsidRPr="00687D02">
        <w:rPr>
          <w:rFonts w:ascii="Times New Roman" w:eastAsia="Calibri" w:hAnsi="Times New Roman" w:cs="Times New Roman"/>
          <w:color w:val="auto"/>
          <w:sz w:val="24"/>
          <w:lang w:eastAsia="en-US"/>
        </w:rPr>
        <w:t>. Bandymai turi būti laikomi atlikti, kai jų rezultatus patvirtina Statinio statybos techninės priežiūros vadovas.</w:t>
      </w:r>
    </w:p>
    <w:p w14:paraId="71115349" w14:textId="77777777" w:rsidR="00687D02" w:rsidRPr="00687D02" w:rsidRDefault="00687D02" w:rsidP="0079711D">
      <w:pPr>
        <w:tabs>
          <w:tab w:val="left" w:pos="0"/>
          <w:tab w:val="left" w:pos="567"/>
        </w:tabs>
        <w:spacing w:line="259" w:lineRule="auto"/>
        <w:contextualSpacing/>
        <w:jc w:val="both"/>
        <w:rPr>
          <w:rFonts w:ascii="Times New Roman" w:eastAsia="Calibri" w:hAnsi="Times New Roman" w:cs="Times New Roman"/>
          <w:color w:val="auto"/>
          <w:sz w:val="24"/>
          <w:lang w:eastAsia="en-US"/>
        </w:rPr>
      </w:pPr>
      <w:r w:rsidRPr="00687D02">
        <w:rPr>
          <w:rFonts w:ascii="Times New Roman" w:eastAsia="Calibri" w:hAnsi="Times New Roman" w:cs="Times New Roman"/>
          <w:color w:val="auto"/>
          <w:sz w:val="24"/>
          <w:lang w:eastAsia="en-US"/>
        </w:rPr>
        <w:t>8.3. Jeigu atlikus patikrinimą, matavimą ar bandymus nustatoma, kad kokia nors įranga, medžiagos arba darbų kokybė yra su trūkumais, defektais arba kaip kitaip neatitinka Sutarties, tai Statinio statybos techninės priežiūros vadovas gali atmesti tą įrangą, medžiagas arba darbų kokybę atitinkamai apie tai raštu pranešdamas Rangovui ir nurodydamas priežastis. Tokiu atveju Rangovas privalo ištaisyti trūkumus, defektus, neatitikimus ar pakeisti medžiagas ar įrangą, kad šie atitiktų Sutartį.</w:t>
      </w:r>
    </w:p>
    <w:p w14:paraId="40B51CBE" w14:textId="77777777" w:rsidR="00687D02" w:rsidRPr="00687D02" w:rsidRDefault="00687D02" w:rsidP="0079711D">
      <w:pPr>
        <w:tabs>
          <w:tab w:val="left" w:pos="0"/>
          <w:tab w:val="left" w:pos="567"/>
        </w:tabs>
        <w:spacing w:line="259" w:lineRule="auto"/>
        <w:contextualSpacing/>
        <w:jc w:val="both"/>
        <w:rPr>
          <w:rFonts w:ascii="Times New Roman" w:eastAsia="Calibri" w:hAnsi="Times New Roman" w:cs="Times New Roman"/>
          <w:color w:val="auto"/>
          <w:sz w:val="24"/>
          <w:lang w:eastAsia="en-US"/>
        </w:rPr>
      </w:pPr>
      <w:r w:rsidRPr="00687D02">
        <w:rPr>
          <w:rFonts w:ascii="Times New Roman" w:eastAsia="Calibri" w:hAnsi="Times New Roman" w:cs="Times New Roman"/>
          <w:color w:val="auto"/>
          <w:sz w:val="24"/>
          <w:lang w:eastAsia="en-US"/>
        </w:rPr>
        <w:t>8.4. Kiekviena iš Sutarties Šalių turi teisę pasitelkti nepriklausomus ekspertus tuo atveju, jei tarp Sutarties Šalių kyla ginčas dėl atliktų Darbų kokybės. Ekspertizės atlikimo išlaidas apmoka ekspertizę užsakiusi Šalis. Jei ekspertizės metu neišaiškinamos kitos Šalies klaidos, ekspertizės atlikimo išlaidas apmoka Šalis, padariusi klaidą (-</w:t>
      </w:r>
      <w:proofErr w:type="spellStart"/>
      <w:r w:rsidRPr="00687D02">
        <w:rPr>
          <w:rFonts w:ascii="Times New Roman" w:eastAsia="Calibri" w:hAnsi="Times New Roman" w:cs="Times New Roman"/>
          <w:color w:val="auto"/>
          <w:sz w:val="24"/>
          <w:lang w:eastAsia="en-US"/>
        </w:rPr>
        <w:t>as</w:t>
      </w:r>
      <w:proofErr w:type="spellEnd"/>
      <w:r w:rsidRPr="00687D02">
        <w:rPr>
          <w:rFonts w:ascii="Times New Roman" w:eastAsia="Calibri" w:hAnsi="Times New Roman" w:cs="Times New Roman"/>
          <w:color w:val="auto"/>
          <w:sz w:val="24"/>
          <w:lang w:eastAsia="en-US"/>
        </w:rPr>
        <w:t>).</w:t>
      </w:r>
    </w:p>
    <w:p w14:paraId="7F1C7D5C" w14:textId="77777777" w:rsidR="00687D02" w:rsidRPr="00687D02" w:rsidRDefault="00687D02" w:rsidP="0079711D">
      <w:pPr>
        <w:tabs>
          <w:tab w:val="left" w:pos="0"/>
          <w:tab w:val="left" w:pos="567"/>
        </w:tabs>
        <w:spacing w:line="259" w:lineRule="auto"/>
        <w:contextualSpacing/>
        <w:jc w:val="both"/>
        <w:rPr>
          <w:rFonts w:ascii="Times New Roman" w:eastAsia="Calibri" w:hAnsi="Times New Roman" w:cs="Times New Roman"/>
          <w:color w:val="auto"/>
          <w:sz w:val="24"/>
          <w:lang w:eastAsia="en-US"/>
        </w:rPr>
      </w:pPr>
      <w:r w:rsidRPr="00687D02">
        <w:rPr>
          <w:rFonts w:ascii="Times New Roman" w:eastAsia="Calibri" w:hAnsi="Times New Roman" w:cs="Times New Roman"/>
          <w:color w:val="auto"/>
          <w:sz w:val="24"/>
          <w:lang w:eastAsia="en-US"/>
        </w:rPr>
        <w:t>8.5. Rangovas, Sutarties vykdymo metu pastebėjęs klaidų ar netikslumų techninėje specifikacijoje ar kitoje Darbų techninėje dokumentacijoje, privalo apie tai nedelsdamas informuoti Užsakovą. Užsakovas privalo stabdyti Darbus ar dalį Darbų tuo atveju, jei Rangovo informacija yra pagrįsta, arba pagrįstumui nustatyti reikia papildomai laiko (tyrimams atlikti ir pan.). Darbus rangovas gali pratęsti tik po Užsakovo nurodymo.</w:t>
      </w:r>
    </w:p>
    <w:p w14:paraId="0302388C" w14:textId="77777777" w:rsidR="00687D02" w:rsidRPr="00687D02" w:rsidRDefault="00687D02" w:rsidP="0079711D">
      <w:pPr>
        <w:tabs>
          <w:tab w:val="left" w:pos="0"/>
          <w:tab w:val="left" w:pos="993"/>
        </w:tabs>
        <w:suppressAutoHyphens/>
        <w:spacing w:line="259" w:lineRule="auto"/>
        <w:contextualSpacing/>
        <w:jc w:val="both"/>
        <w:rPr>
          <w:rFonts w:ascii="Times New Roman" w:eastAsia="Calibri" w:hAnsi="Times New Roman" w:cs="Times New Roman"/>
          <w:color w:val="auto"/>
          <w:sz w:val="24"/>
          <w:lang w:eastAsia="en-US"/>
        </w:rPr>
      </w:pPr>
      <w:r w:rsidRPr="00687D02">
        <w:rPr>
          <w:rFonts w:ascii="Times New Roman" w:eastAsia="Calibri" w:hAnsi="Times New Roman" w:cs="Times New Roman"/>
          <w:color w:val="auto"/>
          <w:sz w:val="24"/>
          <w:lang w:eastAsia="en-US"/>
        </w:rPr>
        <w:t>8.6. Sutarties vykdymo metu, iki Rangovo atliktų Darbų perdavimo Užsakovui akto, atliktų darbų ir išlaidų apmokėjimo pažymos pasirašymo, Rangovas įsipareigoja savo sąskaita ištaisyti bet kokius Darbų trūkumus, defektus ir (ar) netikslumus. Rangovo pareiga savo sąskaita ištaisyti bet kokius Darbų trūkumus, defektus ir (ar) netikslumus per Užsakovo ir (ar) Statinio statybos techninio prižiūrėtojo nustatytą protingą terminą. Šis Rangovo įsipareigojimas nepaneigia Rangovo pareigos mokėti Sutartyje numatytus delspinigius.</w:t>
      </w:r>
    </w:p>
    <w:p w14:paraId="07400BBC" w14:textId="77777777" w:rsidR="00687D02" w:rsidRPr="00687D02" w:rsidRDefault="00687D02" w:rsidP="0079711D">
      <w:pPr>
        <w:tabs>
          <w:tab w:val="left" w:pos="0"/>
          <w:tab w:val="left" w:pos="993"/>
        </w:tabs>
        <w:suppressAutoHyphens/>
        <w:spacing w:line="259" w:lineRule="auto"/>
        <w:contextualSpacing/>
        <w:jc w:val="both"/>
        <w:rPr>
          <w:rFonts w:ascii="Times New Roman" w:eastAsia="Calibri" w:hAnsi="Times New Roman" w:cs="Times New Roman"/>
          <w:color w:val="auto"/>
          <w:sz w:val="24"/>
          <w:lang w:eastAsia="en-US"/>
        </w:rPr>
      </w:pPr>
      <w:r w:rsidRPr="00687D02">
        <w:rPr>
          <w:rFonts w:ascii="Times New Roman" w:eastAsia="Calibri" w:hAnsi="Times New Roman" w:cs="Times New Roman"/>
          <w:color w:val="auto"/>
          <w:sz w:val="24"/>
          <w:lang w:eastAsia="en-US"/>
        </w:rPr>
        <w:t xml:space="preserve">8.7. Rangovui nepašalinus trūkumų, defektų ir (ar) netikslumų per Užsakovo ir (ar) Statinio statybos techninio prižiūrėtojo nustatytą laiką, Užsakovas turi teisę be atskiro Rangovo įspėjimo pasitelkti trečiuosius asmenis nustatytiems trūkumams, defektams ir (ar) netikslumams pašalinti ir </w:t>
      </w:r>
      <w:r w:rsidRPr="00687D02">
        <w:rPr>
          <w:rFonts w:ascii="Times New Roman" w:eastAsia="Calibri" w:hAnsi="Times New Roman" w:cs="Times New Roman"/>
          <w:b/>
          <w:color w:val="auto"/>
          <w:sz w:val="24"/>
          <w:lang w:eastAsia="en-US"/>
        </w:rPr>
        <w:t>turėtomis išlaidomis sumažinti Rangovui pagal Sutartį mokėtinas sumas, bei reikalauti atlyginti kitus dėl to patirtus nuostolius</w:t>
      </w:r>
      <w:r w:rsidRPr="00687D02">
        <w:rPr>
          <w:rFonts w:ascii="Times New Roman" w:eastAsia="Calibri" w:hAnsi="Times New Roman" w:cs="Times New Roman"/>
          <w:color w:val="auto"/>
          <w:sz w:val="24"/>
          <w:lang w:eastAsia="en-US"/>
        </w:rPr>
        <w:t>, o Rangovas įsipareigoja atlyginti visus Užsakovo patirtus su trūkumų, defektų ir (ar) netikslumų šalinimu susijusius nuostolius (įskaitant, bet neapsiribojant išlaidomis už papildomai sunaudotas medžiagas ir atliktus Darbus, kurie buvo atlikti ištaisius Darbų trūkumus, defektus ir (ar) netikslumus).</w:t>
      </w:r>
    </w:p>
    <w:p w14:paraId="3F0ED99B" w14:textId="77777777" w:rsidR="00687D02" w:rsidRPr="00687D02" w:rsidRDefault="00687D02" w:rsidP="0079711D">
      <w:pPr>
        <w:tabs>
          <w:tab w:val="left" w:pos="0"/>
          <w:tab w:val="left" w:pos="993"/>
        </w:tabs>
        <w:suppressAutoHyphens/>
        <w:spacing w:line="259" w:lineRule="auto"/>
        <w:contextualSpacing/>
        <w:jc w:val="both"/>
        <w:rPr>
          <w:rFonts w:ascii="Times New Roman" w:eastAsia="Calibri" w:hAnsi="Times New Roman" w:cs="Times New Roman"/>
          <w:color w:val="auto"/>
          <w:sz w:val="24"/>
          <w:lang w:eastAsia="en-US"/>
        </w:rPr>
      </w:pPr>
      <w:r w:rsidRPr="00687D02">
        <w:rPr>
          <w:rFonts w:ascii="Times New Roman" w:eastAsia="Calibri" w:hAnsi="Times New Roman" w:cs="Times New Roman"/>
          <w:color w:val="auto"/>
          <w:sz w:val="24"/>
          <w:lang w:eastAsia="en-US"/>
        </w:rPr>
        <w:t>8.8. Rangovas garantuoja, jog Darbų perdavimo – priėmimo akto (-ų) pasirašymo metu Darbų rezultatas atitinka Sutartyje nustatytus reikalavimus, jis yra be trūkumų, defektų ir (ar) netikslumų, kurie panaikintų arba sumažintų Darbų rezultato vertę arba tinkamumą įprastam panaudojimui.</w:t>
      </w:r>
    </w:p>
    <w:p w14:paraId="37BEE385"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p>
    <w:p w14:paraId="312B362A" w14:textId="77777777" w:rsidR="00687D02" w:rsidRPr="00687D02" w:rsidRDefault="00687D02" w:rsidP="0079711D">
      <w:pPr>
        <w:tabs>
          <w:tab w:val="left" w:pos="1080"/>
          <w:tab w:val="left" w:pos="1134"/>
          <w:tab w:val="left" w:pos="1843"/>
        </w:tabs>
        <w:spacing w:line="240" w:lineRule="auto"/>
        <w:jc w:val="center"/>
        <w:rPr>
          <w:rFonts w:ascii="Times New Roman" w:eastAsia="Calibri" w:hAnsi="Times New Roman" w:cs="Times New Roman"/>
          <w:b/>
          <w:bCs/>
          <w:sz w:val="24"/>
          <w:szCs w:val="24"/>
          <w:lang w:eastAsia="en-US"/>
        </w:rPr>
      </w:pPr>
      <w:r w:rsidRPr="00687D02">
        <w:rPr>
          <w:rFonts w:ascii="Times New Roman" w:eastAsia="Calibri" w:hAnsi="Times New Roman" w:cs="Times New Roman"/>
          <w:b/>
          <w:bCs/>
          <w:sz w:val="24"/>
          <w:szCs w:val="24"/>
          <w:lang w:eastAsia="en-US"/>
        </w:rPr>
        <w:t>IX. GARANTIJOS</w:t>
      </w:r>
    </w:p>
    <w:p w14:paraId="61C9C2B8" w14:textId="77777777" w:rsidR="00687D02" w:rsidRPr="00687D02" w:rsidRDefault="00687D02" w:rsidP="0079711D">
      <w:pPr>
        <w:tabs>
          <w:tab w:val="left" w:pos="993"/>
        </w:tabs>
        <w:spacing w:line="259" w:lineRule="auto"/>
        <w:contextualSpacing/>
        <w:jc w:val="both"/>
        <w:rPr>
          <w:rFonts w:ascii="Times New Roman" w:eastAsia="Calibri" w:hAnsi="Times New Roman" w:cs="Times New Roman"/>
          <w:color w:val="auto"/>
          <w:sz w:val="24"/>
          <w:lang w:eastAsia="en-US"/>
        </w:rPr>
      </w:pPr>
      <w:r w:rsidRPr="00687D02">
        <w:rPr>
          <w:rFonts w:ascii="Times New Roman" w:eastAsia="Calibri" w:hAnsi="Times New Roman" w:cs="Times New Roman"/>
          <w:color w:val="auto"/>
          <w:sz w:val="24"/>
          <w:lang w:eastAsia="en-US"/>
        </w:rPr>
        <w:t xml:space="preserve">9.1. </w:t>
      </w:r>
      <w:bookmarkStart w:id="18" w:name="_Ref500758264"/>
      <w:r w:rsidRPr="00687D02">
        <w:rPr>
          <w:rFonts w:ascii="Times New Roman" w:eastAsia="Calibri" w:hAnsi="Times New Roman" w:cs="Times New Roman"/>
          <w:color w:val="auto"/>
          <w:sz w:val="24"/>
          <w:lang w:eastAsia="en-US"/>
        </w:rPr>
        <w:t xml:space="preserve">Darbų garantinis terminas nustatomas vadovaujantis Lietuvos Respublikos civilinio kodekso 6.698 straipsnio nuostatomis. </w:t>
      </w:r>
    </w:p>
    <w:p w14:paraId="14400867" w14:textId="77777777" w:rsidR="00687D02" w:rsidRPr="00687D02" w:rsidRDefault="00687D02" w:rsidP="0079711D">
      <w:pPr>
        <w:spacing w:line="240" w:lineRule="auto"/>
        <w:jc w:val="both"/>
        <w:rPr>
          <w:rFonts w:ascii="Times New Roman" w:eastAsia="Times New Roman" w:hAnsi="Times New Roman" w:cs="Times New Roman"/>
          <w:color w:val="auto"/>
          <w:sz w:val="24"/>
          <w:szCs w:val="24"/>
          <w:lang w:eastAsia="en-US"/>
        </w:rPr>
      </w:pPr>
      <w:r w:rsidRPr="00687D02">
        <w:rPr>
          <w:rFonts w:ascii="Times New Roman" w:eastAsia="Times New Roman" w:hAnsi="Times New Roman" w:cs="Times New Roman"/>
          <w:color w:val="auto"/>
          <w:sz w:val="24"/>
          <w:szCs w:val="24"/>
          <w:lang w:eastAsia="en-US"/>
        </w:rPr>
        <w:t>9.2. Užsakovui pareikalavus Rangovas garantinio laikotarpio metu privalo atlikti visus defektų, trūkumų, neatitikimų arba žalos ištaisymo darbus. Rangovas privalo savo sąskaita ir rizika atlikti darbus, jeigu tie darbai susiję su sutarties neatitinkančiomis medžiagomis, netinkama darbų kokybe arba bet kurio Rangovo įsipareigojimo pagal sutartį neįvykdymu.</w:t>
      </w:r>
    </w:p>
    <w:bookmarkEnd w:id="18"/>
    <w:p w14:paraId="778F1F0C" w14:textId="77777777" w:rsidR="00687D02" w:rsidRPr="00687D02" w:rsidRDefault="00687D02" w:rsidP="0079711D">
      <w:pPr>
        <w:tabs>
          <w:tab w:val="left" w:pos="993"/>
        </w:tabs>
        <w:spacing w:line="259" w:lineRule="auto"/>
        <w:contextualSpacing/>
        <w:jc w:val="both"/>
        <w:rPr>
          <w:rFonts w:ascii="Times New Roman" w:eastAsia="Calibri" w:hAnsi="Times New Roman" w:cs="Times New Roman"/>
          <w:color w:val="auto"/>
          <w:sz w:val="24"/>
          <w:lang w:eastAsia="en-US"/>
        </w:rPr>
      </w:pPr>
      <w:r w:rsidRPr="00687D02">
        <w:rPr>
          <w:rFonts w:ascii="Times New Roman" w:eastAsia="Calibri" w:hAnsi="Times New Roman" w:cs="Times New Roman"/>
          <w:color w:val="auto"/>
          <w:sz w:val="24"/>
          <w:lang w:eastAsia="en-US"/>
        </w:rPr>
        <w:t>9.3. Rangovas yra atsakingas už visus Darbų rezultato trūkumus, defektus, klaidas ir (ar) netikslumus nepriklausomai nuo to, ar jie buvo nurodyti Darbų perdavimo – priėmimo akte, ar ne (t. y. tiek už akivaizdžius, tiek už paslėptus trūkumus, defektus, neatitikimus), jeigu neįrodo, kad jie atsirado dėl objekto ar jo dalių normalaus susidėvėjimo, jo netinkamo naudojimo ar Užsakovo arba jo pasamdytų asmenų netinkamai atlikto remonto arba dėl Užsakovo ar jo pasamdytų asmenų kitokių kaltų veiksmų.</w:t>
      </w:r>
    </w:p>
    <w:p w14:paraId="48A70213" w14:textId="77777777" w:rsidR="00687D02" w:rsidRPr="00687D02" w:rsidRDefault="00687D02" w:rsidP="0079711D">
      <w:pPr>
        <w:tabs>
          <w:tab w:val="left" w:pos="993"/>
        </w:tabs>
        <w:spacing w:line="259" w:lineRule="auto"/>
        <w:contextualSpacing/>
        <w:jc w:val="both"/>
        <w:rPr>
          <w:rFonts w:ascii="Times New Roman" w:eastAsia="Calibri" w:hAnsi="Times New Roman" w:cs="Times New Roman"/>
          <w:color w:val="auto"/>
          <w:sz w:val="24"/>
          <w:lang w:eastAsia="en-US"/>
        </w:rPr>
      </w:pPr>
      <w:r w:rsidRPr="00687D02">
        <w:rPr>
          <w:rFonts w:ascii="Times New Roman" w:eastAsia="Calibri" w:hAnsi="Times New Roman" w:cs="Times New Roman"/>
          <w:color w:val="auto"/>
          <w:sz w:val="24"/>
          <w:lang w:eastAsia="en-US"/>
        </w:rPr>
        <w:t>9.4. Rangovas per nustatytą garantinį terminą savo sąskaita remontuoja ir (arba) pakeičia tinkama tą Darbų dalį, kuri neatlaiko eksploatacijos išbandymų ar kitokiu būdu pagrįstai Užsakovo nustatoma kaip neatitinkanti Sutarties sąlygų. Rangovas garantiniu laikotarpiu savo sąskaita per Užsakovo nustatytą terminą po Užsakovo raštiško pranešimo apie defektus ar trūkumus gavimo pradeda remontuoti ar keisti tinkama trūkumų turinčią Darbų dalį, ir yra atsakingas už bet kokią žalą, kurią gali tiesiogiai arba netiesiogiai sukelti trūkumai (defektai) arba jų atitaisymas.</w:t>
      </w:r>
    </w:p>
    <w:p w14:paraId="4A077056" w14:textId="77777777" w:rsidR="00687D02" w:rsidRPr="00687D02" w:rsidRDefault="00687D02" w:rsidP="0079711D">
      <w:pPr>
        <w:tabs>
          <w:tab w:val="left" w:pos="993"/>
        </w:tabs>
        <w:spacing w:line="259" w:lineRule="auto"/>
        <w:contextualSpacing/>
        <w:jc w:val="both"/>
        <w:rPr>
          <w:rFonts w:ascii="Times New Roman" w:eastAsia="Calibri" w:hAnsi="Times New Roman" w:cs="Times New Roman"/>
          <w:color w:val="auto"/>
          <w:sz w:val="24"/>
          <w:lang w:eastAsia="en-US"/>
        </w:rPr>
      </w:pPr>
      <w:r w:rsidRPr="00687D02">
        <w:rPr>
          <w:rFonts w:ascii="Times New Roman" w:eastAsia="Calibri" w:hAnsi="Times New Roman" w:cs="Times New Roman"/>
          <w:color w:val="auto"/>
          <w:sz w:val="24"/>
          <w:lang w:eastAsia="en-US"/>
        </w:rPr>
        <w:lastRenderedPageBreak/>
        <w:t>9.5. Jeigu Rangovas per nustatytą terminą nepradeda šalinti trūkumų, defektų, klaidų ir (ar) netikslumų arba nepašalina šių trūkumų, defektų, klaidų ir (ar) netikslumų per Užsakovo nurodytą terminą (tačiau visais atvejais ne ilgiau nei per protingą, pagrįstai tam reikalingą laiko tarpą), Užsakovas gali Rangovo rizika ir sąskaita pats arba pasitelkdamas trečiuosius asmenis pašalinti trūkumus, defektus, klaidas ir (ar) netikslumus. Tokiu atveju Rangovas privalės atlyginti visus Užsakovo patirtus su trūkumų, defektų, klaidų ir (ar) netikslumų šalinimu susijusius nuostolius (įskaitant, bet neapsiribojant išlaidomis už papildomai sunaudotas medžiagas ir atliktus statybos darbus, kurie buvo atlikti ištaisius Darbų trūkumus, defektus, klaidas ir (ar) netikslumus).</w:t>
      </w:r>
    </w:p>
    <w:p w14:paraId="1A6D807E" w14:textId="1979159A" w:rsidR="00687D02" w:rsidRPr="00687D02" w:rsidRDefault="00687D02" w:rsidP="007B07DC">
      <w:pPr>
        <w:jc w:val="both"/>
        <w:rPr>
          <w:rFonts w:ascii="Times New Roman" w:eastAsia="Calibri" w:hAnsi="Times New Roman" w:cs="Times New Roman"/>
          <w:color w:val="auto"/>
          <w:sz w:val="24"/>
          <w:lang w:eastAsia="en-US"/>
        </w:rPr>
      </w:pPr>
      <w:r w:rsidRPr="00687D02">
        <w:rPr>
          <w:rFonts w:ascii="Times New Roman" w:eastAsia="Calibri" w:hAnsi="Times New Roman" w:cs="Times New Roman"/>
          <w:color w:val="auto"/>
          <w:sz w:val="24"/>
          <w:lang w:eastAsia="en-US"/>
        </w:rPr>
        <w:t xml:space="preserve">9.6. </w:t>
      </w:r>
      <w:r w:rsidR="007B07DC" w:rsidRPr="007B07DC">
        <w:rPr>
          <w:rFonts w:ascii="Times New Roman" w:eastAsia="Times New Roman" w:hAnsi="Times New Roman" w:cs="Times New Roman"/>
          <w:color w:val="00241A"/>
          <w:sz w:val="24"/>
          <w:szCs w:val="24"/>
          <w:shd w:val="clear" w:color="auto" w:fill="FFFFFF"/>
        </w:rPr>
        <w:t>Jei dėl Rangovo netinkamai atliktų darbų sugadinamas Užsakovo turtas ar pablogėja jo veikimas, Rangovas atlygina pagrįstas ir dokumentais patvirtintas pasekmių šalinimo išlaidas bei tiesioginius nuostolius. Netiesioginiai nuostoliai atlyginami tik jei jie buvo įrodyti ir pagrįsti. Rangovas turi teisę ginčyti nuostolių dydį ir pagrįstumą.</w:t>
      </w:r>
    </w:p>
    <w:p w14:paraId="75E70ECD" w14:textId="77777777" w:rsidR="00687D02" w:rsidRPr="00687D02" w:rsidRDefault="00687D02" w:rsidP="0079711D">
      <w:pPr>
        <w:tabs>
          <w:tab w:val="left" w:pos="993"/>
        </w:tabs>
        <w:spacing w:line="259" w:lineRule="auto"/>
        <w:contextualSpacing/>
        <w:jc w:val="both"/>
        <w:rPr>
          <w:rFonts w:ascii="Times New Roman" w:eastAsia="Calibri" w:hAnsi="Times New Roman" w:cs="Times New Roman"/>
          <w:color w:val="auto"/>
          <w:sz w:val="24"/>
          <w:lang w:eastAsia="en-US"/>
        </w:rPr>
      </w:pPr>
      <w:r w:rsidRPr="00687D02">
        <w:rPr>
          <w:rFonts w:ascii="Times New Roman" w:eastAsia="Calibri" w:hAnsi="Times New Roman" w:cs="Times New Roman"/>
          <w:color w:val="auto"/>
          <w:sz w:val="24"/>
          <w:lang w:eastAsia="en-US"/>
        </w:rPr>
        <w:t xml:space="preserve">19.7. Užsakovas turi teisę, Rangovui nepašalinus trūkumų, defektų, klaidų ir (ar) netikslumų nurodytu terminu, apie tai raštu informuoti Valstybinę teritorijų planavimo ir statybos inspekciją prie Aplinkos ministerijos dėl Rangovo veiklos įvertinimo ir (ar) dokumento, suteikiančio Rangovui teisę vykdyti atitinkamus Darbus, galiojimo panaikinimo. </w:t>
      </w:r>
    </w:p>
    <w:p w14:paraId="3C2FD50B" w14:textId="77777777" w:rsidR="00687D02" w:rsidRPr="00687D02" w:rsidRDefault="00687D02" w:rsidP="0079711D">
      <w:pPr>
        <w:tabs>
          <w:tab w:val="left" w:pos="426"/>
          <w:tab w:val="left" w:pos="567"/>
        </w:tabs>
        <w:spacing w:line="240" w:lineRule="auto"/>
        <w:jc w:val="both"/>
        <w:rPr>
          <w:rFonts w:ascii="Times New Roman" w:eastAsia="Calibri" w:hAnsi="Times New Roman" w:cs="Times New Roman"/>
          <w:sz w:val="24"/>
          <w:szCs w:val="24"/>
          <w:lang w:eastAsia="en-US"/>
        </w:rPr>
      </w:pPr>
    </w:p>
    <w:p w14:paraId="120CE988" w14:textId="77777777" w:rsidR="00687D02" w:rsidRPr="00687D02" w:rsidRDefault="00687D02" w:rsidP="0079711D">
      <w:pPr>
        <w:spacing w:line="240" w:lineRule="auto"/>
        <w:jc w:val="center"/>
        <w:rPr>
          <w:rFonts w:ascii="Times New Roman" w:eastAsia="Calibri" w:hAnsi="Times New Roman" w:cs="Times New Roman"/>
          <w:b/>
          <w:bCs/>
          <w:caps/>
          <w:color w:val="auto"/>
          <w:sz w:val="24"/>
          <w:szCs w:val="24"/>
          <w:lang w:eastAsia="en-US"/>
        </w:rPr>
      </w:pPr>
      <w:r w:rsidRPr="00687D02">
        <w:rPr>
          <w:rFonts w:ascii="Times New Roman" w:eastAsia="Calibri" w:hAnsi="Times New Roman" w:cs="Times New Roman"/>
          <w:b/>
          <w:bCs/>
          <w:caps/>
          <w:color w:val="auto"/>
          <w:sz w:val="24"/>
          <w:szCs w:val="24"/>
          <w:lang w:eastAsia="en-US"/>
        </w:rPr>
        <w:t>X. užtikrinimai ir draudimai</w:t>
      </w:r>
    </w:p>
    <w:p w14:paraId="1467B46A" w14:textId="77777777" w:rsidR="00687D02" w:rsidRPr="00687D02" w:rsidRDefault="00687D02" w:rsidP="0079711D">
      <w:pPr>
        <w:tabs>
          <w:tab w:val="left" w:pos="0"/>
        </w:tabs>
        <w:spacing w:line="240" w:lineRule="auto"/>
        <w:jc w:val="both"/>
        <w:rPr>
          <w:rFonts w:ascii="Times New Roman" w:eastAsia="Calibri" w:hAnsi="Times New Roman" w:cs="Times New Roman"/>
          <w:caps/>
          <w:color w:val="EE0000"/>
          <w:sz w:val="24"/>
          <w:szCs w:val="24"/>
          <w:lang w:eastAsia="en-US"/>
        </w:rPr>
      </w:pPr>
      <w:r w:rsidRPr="00687D02">
        <w:rPr>
          <w:rFonts w:ascii="Times New Roman" w:eastAsia="Calibri" w:hAnsi="Times New Roman" w:cs="Times New Roman"/>
          <w:color w:val="auto"/>
          <w:sz w:val="24"/>
          <w:szCs w:val="24"/>
          <w:lang w:eastAsia="en-US"/>
        </w:rPr>
        <w:t>10.1. Rangovas per 5 (penkias) darbo dienas nuo pirkimo sutarties pasirašymo privalo pateikti pirkimo sutarties įvykdymo užtikrinimą – Lietuvos Respublikoje ar užsienyje registruoto banko garantiją ar draudimo bendrovės laidavimą 10 (dešimt) procentų nuo visos pasiūlymo sumos (be PVM). Sutarties įvykdymo užtikrinimas turi būti besąlyginis ir neatšaukiamas ir turi galioti visą Sutarties galiojimo laikotarpį.</w:t>
      </w:r>
      <w:r w:rsidRPr="00687D02">
        <w:rPr>
          <w:rFonts w:ascii="Times New Roman" w:eastAsia="Calibri" w:hAnsi="Times New Roman" w:cs="Times New Roman"/>
          <w:i/>
          <w:iCs/>
          <w:color w:val="EE0000"/>
          <w:sz w:val="24"/>
          <w:szCs w:val="24"/>
          <w:lang w:eastAsia="en-US"/>
        </w:rPr>
        <w:t xml:space="preserve"> </w:t>
      </w:r>
    </w:p>
    <w:p w14:paraId="69810E36" w14:textId="77777777" w:rsidR="00687D02" w:rsidRPr="00687D02" w:rsidRDefault="00687D02" w:rsidP="0079711D">
      <w:pPr>
        <w:tabs>
          <w:tab w:val="left" w:pos="0"/>
        </w:tabs>
        <w:spacing w:line="240" w:lineRule="auto"/>
        <w:jc w:val="both"/>
        <w:rPr>
          <w:rFonts w:ascii="Times New Roman" w:eastAsia="Calibri" w:hAnsi="Times New Roman" w:cs="Times New Roman"/>
          <w:caps/>
          <w:color w:val="auto"/>
          <w:sz w:val="24"/>
          <w:szCs w:val="24"/>
          <w:lang w:eastAsia="en-US"/>
        </w:rPr>
      </w:pPr>
      <w:r w:rsidRPr="00687D02">
        <w:rPr>
          <w:rFonts w:ascii="Times New Roman" w:eastAsia="Calibri" w:hAnsi="Times New Roman" w:cs="Times New Roman"/>
          <w:color w:val="auto"/>
          <w:sz w:val="24"/>
          <w:szCs w:val="24"/>
          <w:lang w:eastAsia="en-US"/>
        </w:rPr>
        <w:t>10.2. Sutarties įvykdymo užtikrinimu garantuojama, kad užsakovui bus atlyginti nuostoliai, atsiradę paslaugų teikėjui dėl jo kaltės pažeidus sutartį ir (ar) ją nutraukus. paslaugų teikėjas, teikdamas pasiūlymą pirkimui ir vykdydamas sutartį, atsako ir už dėl gamintojo kaltės atsiradusius šios sutarties pažeidimus.</w:t>
      </w:r>
    </w:p>
    <w:p w14:paraId="170B274E" w14:textId="77777777" w:rsidR="00687D02" w:rsidRPr="00687D02" w:rsidRDefault="00687D02" w:rsidP="0079711D">
      <w:pPr>
        <w:tabs>
          <w:tab w:val="left" w:pos="0"/>
        </w:tabs>
        <w:spacing w:line="240" w:lineRule="auto"/>
        <w:jc w:val="both"/>
        <w:rPr>
          <w:rFonts w:ascii="Times New Roman" w:eastAsia="Calibri" w:hAnsi="Times New Roman" w:cs="Times New Roman"/>
          <w:caps/>
          <w:color w:val="auto"/>
          <w:sz w:val="24"/>
          <w:szCs w:val="24"/>
          <w:lang w:eastAsia="en-US"/>
        </w:rPr>
      </w:pPr>
      <w:r w:rsidRPr="00687D02">
        <w:rPr>
          <w:rFonts w:ascii="Times New Roman" w:eastAsia="Calibri" w:hAnsi="Times New Roman" w:cs="Times New Roman"/>
          <w:color w:val="auto"/>
          <w:sz w:val="24"/>
          <w:szCs w:val="24"/>
          <w:lang w:eastAsia="en-US"/>
        </w:rPr>
        <w:t xml:space="preserve">10.3. Jei paslaugų teikėjas nevykdo savo sutartinių įsipareigojimų ar vykdo juos netinkamai, užsakovas pareikalauja sumokėti sutarties 10.1 papunktyje numatyto dydžio baudą. Prieš pateikdamas reikalavimą sumokėti baudą, užsakovas įspėja apie tai paslaugų teikėją, nurodydamas, dėl kokių sutartinių įsipareigojimų nevykdymo arba netinkamo vykdymo pateikia šį reikalavimą bei nurodo protingą terminą trūkumams pašalinti. </w:t>
      </w:r>
    </w:p>
    <w:p w14:paraId="21EF8E37" w14:textId="77777777" w:rsidR="00687D02" w:rsidRPr="00687D02" w:rsidRDefault="00687D02" w:rsidP="0079711D">
      <w:pPr>
        <w:tabs>
          <w:tab w:val="left" w:pos="0"/>
        </w:tabs>
        <w:spacing w:line="240" w:lineRule="auto"/>
        <w:jc w:val="both"/>
        <w:rPr>
          <w:rFonts w:ascii="Times New Roman" w:eastAsia="Calibri" w:hAnsi="Times New Roman" w:cs="Times New Roman"/>
          <w:caps/>
          <w:color w:val="auto"/>
          <w:sz w:val="24"/>
          <w:szCs w:val="24"/>
          <w:lang w:eastAsia="en-US"/>
        </w:rPr>
      </w:pPr>
      <w:r w:rsidRPr="00687D02">
        <w:rPr>
          <w:rFonts w:ascii="Times New Roman" w:eastAsia="Calibri" w:hAnsi="Times New Roman" w:cs="Times New Roman"/>
          <w:color w:val="auto"/>
          <w:sz w:val="24"/>
          <w:szCs w:val="24"/>
          <w:lang w:eastAsia="en-US"/>
        </w:rPr>
        <w:t>10.4. Jei reikalavimas pateikiamas dėl sutarties dalyko sudėtinės dalies, jame nurodoma konkreti sutarties dalyko sudėtinė dalis teikėjo pasiūlyme (sutarties 1 priedas) pateiktą paslaugų detalizavimą.</w:t>
      </w:r>
    </w:p>
    <w:p w14:paraId="7E2F9444" w14:textId="77777777" w:rsidR="00687D02" w:rsidRPr="00687D02" w:rsidRDefault="00687D02" w:rsidP="0079711D">
      <w:pPr>
        <w:tabs>
          <w:tab w:val="left" w:pos="0"/>
        </w:tabs>
        <w:spacing w:line="240" w:lineRule="auto"/>
        <w:jc w:val="both"/>
        <w:rPr>
          <w:rFonts w:ascii="Times New Roman" w:eastAsia="Calibri" w:hAnsi="Times New Roman" w:cs="Times New Roman"/>
          <w:caps/>
          <w:color w:val="auto"/>
          <w:sz w:val="24"/>
          <w:szCs w:val="24"/>
          <w:lang w:eastAsia="en-US"/>
        </w:rPr>
      </w:pPr>
      <w:r w:rsidRPr="00687D02">
        <w:rPr>
          <w:rFonts w:ascii="Times New Roman" w:eastAsia="Calibri" w:hAnsi="Times New Roman" w:cs="Times New Roman"/>
          <w:color w:val="auto"/>
          <w:sz w:val="24"/>
          <w:szCs w:val="24"/>
          <w:lang w:eastAsia="en-US"/>
        </w:rPr>
        <w:t>10.5. Netesybų sumokėjimas nepanaikina šalies teisės reikalauti, kad kita šalis kompensuotų jos patirtus tiesioginius nuostolius. Kiekviena iš šalių turi teisę gauti iš kitos šalies tiesioginių nuostolių, atsiradusių dėl kitos šalies netinkamo įsipareigojimų pagal sutartį vykdymo ar nevykdymo. Paslaugų teikėjas privalo kompensuoti užsakovo patirtus tiesioginius nuostolius, kurių nepadengia sutarties įvykdymo užtikrinimas.</w:t>
      </w:r>
    </w:p>
    <w:p w14:paraId="0257EF11" w14:textId="77777777" w:rsidR="00687D02" w:rsidRPr="00687D02" w:rsidRDefault="00687D02" w:rsidP="0079711D">
      <w:pPr>
        <w:tabs>
          <w:tab w:val="left" w:pos="0"/>
        </w:tabs>
        <w:spacing w:line="240" w:lineRule="auto"/>
        <w:rPr>
          <w:rFonts w:ascii="Times New Roman" w:eastAsia="Calibri" w:hAnsi="Times New Roman" w:cs="Times New Roman"/>
          <w:b/>
          <w:bCs/>
          <w:caps/>
          <w:color w:val="auto"/>
          <w:sz w:val="24"/>
          <w:szCs w:val="24"/>
          <w:lang w:eastAsia="en-US"/>
        </w:rPr>
      </w:pPr>
    </w:p>
    <w:p w14:paraId="027B041F" w14:textId="77777777" w:rsidR="00687D02" w:rsidRPr="00687D02" w:rsidRDefault="00687D02" w:rsidP="0079711D">
      <w:pPr>
        <w:tabs>
          <w:tab w:val="left" w:pos="0"/>
        </w:tabs>
        <w:spacing w:line="240" w:lineRule="auto"/>
        <w:jc w:val="center"/>
        <w:rPr>
          <w:rFonts w:ascii="Times New Roman" w:eastAsia="Calibri" w:hAnsi="Times New Roman" w:cs="Times New Roman"/>
          <w:b/>
          <w:bCs/>
          <w:caps/>
          <w:color w:val="auto"/>
          <w:sz w:val="24"/>
          <w:szCs w:val="24"/>
          <w:lang w:eastAsia="en-US"/>
        </w:rPr>
      </w:pPr>
      <w:r w:rsidRPr="00687D02">
        <w:rPr>
          <w:rFonts w:ascii="Times New Roman" w:eastAsia="Calibri" w:hAnsi="Times New Roman" w:cs="Times New Roman"/>
          <w:b/>
          <w:bCs/>
          <w:caps/>
          <w:color w:val="auto"/>
          <w:sz w:val="24"/>
          <w:szCs w:val="24"/>
          <w:lang w:eastAsia="en-US"/>
        </w:rPr>
        <w:t>XI. Šalių atsakomybė</w:t>
      </w:r>
    </w:p>
    <w:p w14:paraId="4459BB6E" w14:textId="77777777" w:rsidR="00687D02" w:rsidRPr="00687D02" w:rsidRDefault="00687D02" w:rsidP="0079711D">
      <w:pPr>
        <w:tabs>
          <w:tab w:val="left" w:pos="567"/>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11.1. Užsakovas, uždelsęs sumokėti Rangovui priklausančias sumas šioje Sutartyje nustatyta tvarka ir terminais, moka Rangovui 0,02 % (dviejų šimtųjų procento) dydžio delspinigius nuo visos Darbų kainos už kiekvieną uždelstą dieną.</w:t>
      </w:r>
    </w:p>
    <w:p w14:paraId="41785534" w14:textId="77777777" w:rsidR="00687D02" w:rsidRPr="00687D02" w:rsidRDefault="00687D02" w:rsidP="0079711D">
      <w:pPr>
        <w:tabs>
          <w:tab w:val="left" w:pos="567"/>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11.2. Rangovas, neužbaigęs Darbų Sutartyje numatytu laiku ir neįgijęs teisės į terminų pratęsimą, suteikia teisę Užsakovui reikalauti Sutarties 10.1. p. įtvirtinto prievolės įvykdymo užtikrinimo, taip pat moka Užsakovui 0,02 % (dviejų šimtųjų procento) dydžio delspinigius nuo nebaigtų Darbų kainos už kiekvieną pavėluotą dieną, kurie yra atskaitomi iš Rangovui mokėtinų sumų.</w:t>
      </w:r>
    </w:p>
    <w:p w14:paraId="406993D1" w14:textId="77777777" w:rsidR="00687D02" w:rsidRPr="00687D02" w:rsidRDefault="00687D02" w:rsidP="0079711D">
      <w:pPr>
        <w:tabs>
          <w:tab w:val="left" w:pos="567"/>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11.3. Rangovas atsako, kad subrangovai būtų tinkamai informuoti apie Sutartį, darbų vykdymo tvarką, sąlygas ir atsakomybę už Sutarties pažeidimus. Už subrangovų atliktų darbų kokybę bei kitų įsipareigojimų vykdymą Užsakovui pilnai atsako Rangovas.</w:t>
      </w:r>
    </w:p>
    <w:p w14:paraId="2D58904B" w14:textId="77777777" w:rsidR="00687D02" w:rsidRPr="00687D02" w:rsidRDefault="00687D02" w:rsidP="0079711D">
      <w:pPr>
        <w:tabs>
          <w:tab w:val="left" w:pos="567"/>
        </w:tabs>
        <w:spacing w:line="240" w:lineRule="auto"/>
        <w:jc w:val="both"/>
        <w:rPr>
          <w:rFonts w:ascii="Times New Roman" w:eastAsia="Calibri" w:hAnsi="Times New Roman" w:cs="Times New Roman"/>
          <w:color w:val="auto"/>
          <w:sz w:val="24"/>
          <w:szCs w:val="24"/>
          <w:lang w:eastAsia="en-US"/>
        </w:rPr>
      </w:pPr>
    </w:p>
    <w:p w14:paraId="39A45F25" w14:textId="77777777" w:rsidR="00687D02" w:rsidRPr="00687D02" w:rsidRDefault="00687D02" w:rsidP="0079711D">
      <w:pPr>
        <w:spacing w:line="240" w:lineRule="auto"/>
        <w:jc w:val="center"/>
        <w:rPr>
          <w:rFonts w:ascii="Times New Roman" w:eastAsia="Calibri" w:hAnsi="Times New Roman" w:cs="Times New Roman"/>
          <w:b/>
          <w:bCs/>
          <w:caps/>
          <w:color w:val="auto"/>
          <w:sz w:val="24"/>
          <w:szCs w:val="24"/>
          <w:lang w:eastAsia="en-US"/>
        </w:rPr>
      </w:pPr>
      <w:r w:rsidRPr="00687D02">
        <w:rPr>
          <w:rFonts w:ascii="Times New Roman" w:eastAsia="Calibri" w:hAnsi="Times New Roman" w:cs="Times New Roman"/>
          <w:b/>
          <w:bCs/>
          <w:caps/>
          <w:color w:val="auto"/>
          <w:sz w:val="24"/>
          <w:szCs w:val="24"/>
          <w:lang w:eastAsia="en-US"/>
        </w:rPr>
        <w:t>XII. Ginčų sprendimas</w:t>
      </w:r>
    </w:p>
    <w:p w14:paraId="71E2D65F" w14:textId="77777777" w:rsidR="00687D02" w:rsidRPr="00687D02" w:rsidRDefault="00687D02" w:rsidP="0079711D">
      <w:pPr>
        <w:tabs>
          <w:tab w:val="left" w:pos="567"/>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12.1. Bet kokie ginčai, nesutarimai ar reikalavimai, kylantys iš šios Sutarties ar susiję su ja, jos pažeidimu, nutraukimu ar negaliojimu, sprendžiami Šalių derybose.</w:t>
      </w:r>
    </w:p>
    <w:p w14:paraId="2646E2BD" w14:textId="77777777" w:rsidR="00687D02" w:rsidRPr="00687D02" w:rsidRDefault="00687D02" w:rsidP="0079711D">
      <w:pPr>
        <w:tabs>
          <w:tab w:val="left" w:pos="567"/>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 xml:space="preserve">12.2. Jeigu Šalims nepavyksta taikiai išspręsti ginčų, nesutarimų ar reikalavimų derybų būdu per 30 (trisdešimt) kalendorinių dienų nuo pretenzijos išsiuntimo dienos, bet kuri Šalis turi teisę, iš anksto, bet ne vėliau kaip prieš </w:t>
      </w:r>
      <w:r w:rsidRPr="00687D02">
        <w:rPr>
          <w:rFonts w:ascii="Times New Roman" w:eastAsia="Calibri" w:hAnsi="Times New Roman" w:cs="Times New Roman"/>
          <w:color w:val="auto"/>
          <w:sz w:val="24"/>
          <w:szCs w:val="24"/>
          <w:lang w:eastAsia="en-US"/>
        </w:rPr>
        <w:lastRenderedPageBreak/>
        <w:t>10 (dešimt) darbo dienų registruotu paštu informavusi kitą Šalį, dėl ginčo sprendimo kreiptis į teismą. Ginčus sprendžia teismas, vadovaujantis galiojančiais Lietuvos Respublikos teisės aktais.</w:t>
      </w:r>
    </w:p>
    <w:p w14:paraId="0875399D" w14:textId="77777777" w:rsidR="00687D02" w:rsidRPr="00687D02" w:rsidRDefault="00687D02" w:rsidP="0079711D">
      <w:pPr>
        <w:tabs>
          <w:tab w:val="left" w:pos="567"/>
        </w:tabs>
        <w:spacing w:line="240" w:lineRule="auto"/>
        <w:jc w:val="both"/>
        <w:rPr>
          <w:rFonts w:ascii="Times New Roman" w:eastAsia="Calibri" w:hAnsi="Times New Roman" w:cs="Times New Roman"/>
          <w:color w:val="auto"/>
          <w:sz w:val="24"/>
          <w:szCs w:val="24"/>
          <w:lang w:eastAsia="en-US"/>
        </w:rPr>
      </w:pPr>
    </w:p>
    <w:p w14:paraId="1430046B" w14:textId="77777777" w:rsidR="00687D02" w:rsidRPr="00687D02" w:rsidRDefault="00687D02" w:rsidP="0079711D">
      <w:pPr>
        <w:spacing w:line="240" w:lineRule="auto"/>
        <w:jc w:val="center"/>
        <w:rPr>
          <w:rFonts w:ascii="Times New Roman" w:eastAsia="Calibri" w:hAnsi="Times New Roman" w:cs="Times New Roman"/>
          <w:b/>
          <w:bCs/>
          <w:caps/>
          <w:color w:val="auto"/>
          <w:sz w:val="24"/>
          <w:szCs w:val="24"/>
          <w:lang w:eastAsia="en-US"/>
        </w:rPr>
      </w:pPr>
      <w:r w:rsidRPr="00687D02">
        <w:rPr>
          <w:rFonts w:ascii="Times New Roman" w:eastAsia="Calibri" w:hAnsi="Times New Roman" w:cs="Times New Roman"/>
          <w:b/>
          <w:bCs/>
          <w:caps/>
          <w:color w:val="auto"/>
          <w:sz w:val="24"/>
          <w:szCs w:val="24"/>
          <w:lang w:eastAsia="en-US"/>
        </w:rPr>
        <w:t>XIII. Sutarties galiojimas ir nutraukimas</w:t>
      </w:r>
    </w:p>
    <w:p w14:paraId="1126422F" w14:textId="77777777" w:rsidR="00687D02" w:rsidRPr="00687D02" w:rsidRDefault="00687D02" w:rsidP="0079711D">
      <w:pPr>
        <w:tabs>
          <w:tab w:val="left" w:pos="567"/>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13.1. Sutartis galioja iki pilno įsipareigojimų pagal šią Sutartį įvykdymo. Sutartis gali būti pakeista, papildyta ar nutraukta Šalių raštišku susitarimu.</w:t>
      </w:r>
    </w:p>
    <w:p w14:paraId="03C5B93A" w14:textId="77777777" w:rsidR="00687D02" w:rsidRPr="00687D02" w:rsidRDefault="00687D02" w:rsidP="0079711D">
      <w:pPr>
        <w:tabs>
          <w:tab w:val="left" w:pos="567"/>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13.2. Užsakovas turi teisę vienašališkai nutraukti Sutartį ir pareikalauti iš Rangovo atlyginti dėl to patirtus visus nuostolius šiais atvejais:</w:t>
      </w:r>
    </w:p>
    <w:p w14:paraId="535FA9BB" w14:textId="77777777" w:rsidR="00687D02" w:rsidRPr="00687D02" w:rsidRDefault="00687D02" w:rsidP="0079711D">
      <w:pPr>
        <w:tabs>
          <w:tab w:val="left" w:pos="567"/>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13.2.1. jeigu Rangovas, nepaisydamas Užsakovo raginimo, nepradeda vykdyti Darbų sutartu laiku arba dirba taip lėtai, kad baigti Darbus Sutartyje nustatytu laiku būtų tikrai neįmanoma;</w:t>
      </w:r>
    </w:p>
    <w:p w14:paraId="17FF4599" w14:textId="77777777" w:rsidR="00687D02" w:rsidRPr="00687D02" w:rsidRDefault="00687D02" w:rsidP="0079711D">
      <w:pPr>
        <w:tabs>
          <w:tab w:val="left" w:pos="567"/>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13.2.2. jeigu Rangovas nesilaiko Sutarties sąlygų dėl Darbų kokybės, naudoja netinkamas medžiagas, gaminius ar kitus Darbų komponentus, prastai atlieka darbą, nepaiso Užsakovo nurodymų pašalinti trūkumus nustatytais terminais ar pažeidžia kitas Sutarties sąlygas ir dėl to Užsakovas turi pagrindo manyti, kad Rangovas nepajėgs užbaigti Darbų be trūkumų ar nuostolių Užsakovui;</w:t>
      </w:r>
    </w:p>
    <w:p w14:paraId="371DD02E" w14:textId="77777777" w:rsidR="00687D02" w:rsidRPr="00687D02" w:rsidRDefault="00687D02" w:rsidP="0079711D">
      <w:pPr>
        <w:tabs>
          <w:tab w:val="left" w:pos="567"/>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13.3. Rangovas turi teisę vienašališkai nutraukti Sutartį ir pareikalauti iš Užsakovo atlyginti dėl to patirtus visus nuostolius, jei Užsakovas nevykdo arba netinkamai vykdo šia Sutartimi prisiimtus įsipareigojimus.</w:t>
      </w:r>
    </w:p>
    <w:p w14:paraId="0DC84723" w14:textId="77777777" w:rsidR="00687D02" w:rsidRPr="00687D02" w:rsidRDefault="00687D02" w:rsidP="0079711D">
      <w:pPr>
        <w:tabs>
          <w:tab w:val="left" w:pos="567"/>
        </w:tabs>
        <w:spacing w:line="240" w:lineRule="auto"/>
        <w:jc w:val="both"/>
        <w:rPr>
          <w:rFonts w:ascii="Times New Roman" w:eastAsia="Calibri" w:hAnsi="Times New Roman" w:cs="Times New Roman"/>
          <w:color w:val="auto"/>
          <w:sz w:val="24"/>
          <w:szCs w:val="24"/>
          <w:lang w:eastAsia="en-US"/>
        </w:rPr>
      </w:pPr>
    </w:p>
    <w:p w14:paraId="575DB5B2" w14:textId="77777777" w:rsidR="00687D02" w:rsidRPr="00687D02" w:rsidRDefault="00687D02" w:rsidP="0079711D">
      <w:pPr>
        <w:spacing w:line="240" w:lineRule="auto"/>
        <w:jc w:val="center"/>
        <w:rPr>
          <w:rFonts w:ascii="Times New Roman" w:eastAsia="Calibri" w:hAnsi="Times New Roman" w:cs="Times New Roman"/>
          <w:b/>
          <w:bCs/>
          <w:caps/>
          <w:color w:val="auto"/>
          <w:sz w:val="24"/>
          <w:szCs w:val="24"/>
          <w:lang w:eastAsia="en-US"/>
        </w:rPr>
      </w:pPr>
      <w:r w:rsidRPr="00687D02">
        <w:rPr>
          <w:rFonts w:ascii="Times New Roman" w:eastAsia="Calibri" w:hAnsi="Times New Roman" w:cs="Times New Roman"/>
          <w:b/>
          <w:bCs/>
          <w:caps/>
          <w:color w:val="auto"/>
          <w:sz w:val="24"/>
          <w:szCs w:val="24"/>
          <w:lang w:eastAsia="en-US"/>
        </w:rPr>
        <w:t>XIV. Baigiamosios nuostatos</w:t>
      </w:r>
    </w:p>
    <w:p w14:paraId="41105F68"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 xml:space="preserve">14.1. Visa informacija, kurią Šalys sužinojo viena iš kitos derybų, Sutarties sudarymo ir jos vykdymo metu, yra laikoma konfidencialia ir gali būti atskleista trečiosioms šalims tik tuo atveju, kai tam yra įstatyminis pagrindas arba yra gautas išankstinis raštiškas kitos Šalies sutikimas. </w:t>
      </w:r>
    </w:p>
    <w:p w14:paraId="2C28E848"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14.2. Šios Sutarties vykdymui ir aiškinimui taikoma Lietuvos Respublikos teisė.</w:t>
      </w:r>
    </w:p>
    <w:p w14:paraId="3863E148"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 xml:space="preserve">14.3. Sutarties vykdymo metu iškilusių klausimų sprendimui bei dokumentų pasirašymui Šalys paskiria savo įgaliotus atstovus: </w:t>
      </w:r>
    </w:p>
    <w:p w14:paraId="6AC659CD" w14:textId="568C8D14"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 xml:space="preserve">Užsakovas: Aidas Rakauskas, tel. (0 528) 58307, el. paštas </w:t>
      </w:r>
      <w:hyperlink r:id="rId22" w:history="1">
        <w:r w:rsidR="007B07DC" w:rsidRPr="007C2B2E">
          <w:rPr>
            <w:rStyle w:val="Hipersaitas"/>
            <w:rFonts w:ascii="Times New Roman" w:eastAsia="Calibri" w:hAnsi="Times New Roman" w:cs="Times New Roman"/>
            <w:sz w:val="24"/>
            <w:szCs w:val="24"/>
            <w:lang w:eastAsia="en-US"/>
          </w:rPr>
          <w:t>aidas.rakauskas@trakai.lt</w:t>
        </w:r>
      </w:hyperlink>
      <w:r w:rsidRPr="00687D02">
        <w:rPr>
          <w:rFonts w:ascii="Times New Roman" w:eastAsia="Calibri" w:hAnsi="Times New Roman" w:cs="Times New Roman"/>
          <w:color w:val="auto"/>
          <w:sz w:val="24"/>
          <w:szCs w:val="24"/>
          <w:lang w:eastAsia="en-US"/>
        </w:rPr>
        <w:t>;</w:t>
      </w:r>
      <w:r w:rsidR="007B07DC">
        <w:rPr>
          <w:rFonts w:ascii="Times New Roman" w:eastAsia="Calibri" w:hAnsi="Times New Roman" w:cs="Times New Roman"/>
          <w:color w:val="auto"/>
          <w:sz w:val="24"/>
          <w:szCs w:val="24"/>
          <w:lang w:eastAsia="en-US"/>
        </w:rPr>
        <w:t xml:space="preserve"> </w:t>
      </w:r>
    </w:p>
    <w:p w14:paraId="566FF4B9" w14:textId="77777777" w:rsidR="00687D02" w:rsidRPr="00687D02" w:rsidRDefault="00687D02" w:rsidP="0079711D">
      <w:pPr>
        <w:tabs>
          <w:tab w:val="left" w:pos="0"/>
        </w:tabs>
        <w:spacing w:line="240" w:lineRule="auto"/>
        <w:jc w:val="both"/>
        <w:rPr>
          <w:rFonts w:ascii="Times New Roman" w:eastAsia="Times New Roman" w:hAnsi="Times New Roman" w:cs="Times New Roman"/>
          <w:color w:val="auto"/>
          <w:sz w:val="24"/>
          <w:szCs w:val="24"/>
          <w:lang w:eastAsia="en-US"/>
        </w:rPr>
      </w:pPr>
      <w:r w:rsidRPr="00687D02">
        <w:rPr>
          <w:rFonts w:ascii="Times New Roman" w:eastAsia="Times New Roman" w:hAnsi="Times New Roman" w:cs="Times New Roman"/>
          <w:color w:val="auto"/>
          <w:sz w:val="24"/>
          <w:szCs w:val="24"/>
          <w:lang w:eastAsia="en-US"/>
        </w:rPr>
        <w:t>Rangovas: ..............................., tel. ......................... .</w:t>
      </w:r>
    </w:p>
    <w:p w14:paraId="200C42BD"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14.4. Visi Šalių tarpusavio pranešimai ir kita korespondencija laikomi tinkamai įteiktais kitai Šaliai, jeigu jie perduoti Šalių atstovams pasirašytinai, siunčiami registruotu laišku, faksimilinio ryšio priemonėmis Sutartyje nurodytais adresais ir fakso numeriais. Visi pranešimai laikomi gauti tuomet, kai kita Sutarties Šalis gauna laišką ar faksą.</w:t>
      </w:r>
    </w:p>
    <w:p w14:paraId="116904DC"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14.5. Sutartis sudaryta 2 (dviem) vienodos teisinės galios egzemplioriais, po vieną kiekvienai Šaliai.</w:t>
      </w:r>
    </w:p>
    <w:p w14:paraId="04EC283E"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 xml:space="preserve">14.6. Visi Sutarties Priedai, pakeitimai ar papildymai yra neatskiriama šios Sutarties dalis ir kartu sudaro vientisą Sutartį. </w:t>
      </w:r>
    </w:p>
    <w:p w14:paraId="72D08E77"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14.7. Sutarties Priedai:</w:t>
      </w:r>
    </w:p>
    <w:p w14:paraId="45F6510F"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14.7.1. Sutarties priedas Nr. 1 – Rangovo pasiūlymo su kaina (įkainiais) forma.</w:t>
      </w:r>
    </w:p>
    <w:p w14:paraId="15908099" w14:textId="77777777" w:rsidR="00687D02" w:rsidRPr="00687D02" w:rsidRDefault="00687D02" w:rsidP="0079711D">
      <w:pPr>
        <w:tabs>
          <w:tab w:val="left" w:pos="0"/>
        </w:tabs>
        <w:spacing w:line="240" w:lineRule="auto"/>
        <w:jc w:val="both"/>
        <w:rPr>
          <w:rFonts w:ascii="Times New Roman" w:eastAsia="Calibri" w:hAnsi="Times New Roman" w:cs="Times New Roman"/>
          <w:color w:val="FF0000"/>
          <w:sz w:val="24"/>
          <w:szCs w:val="24"/>
          <w:lang w:eastAsia="en-US"/>
        </w:rPr>
      </w:pPr>
      <w:r w:rsidRPr="00687D02">
        <w:rPr>
          <w:rFonts w:ascii="Times New Roman" w:eastAsia="Calibri" w:hAnsi="Times New Roman" w:cs="Times New Roman"/>
          <w:color w:val="auto"/>
          <w:sz w:val="24"/>
          <w:szCs w:val="24"/>
          <w:lang w:eastAsia="en-US"/>
        </w:rPr>
        <w:t>14.7.2. Sutarties priedas Nr. 2 – Darbų užsakymas.</w:t>
      </w:r>
    </w:p>
    <w:p w14:paraId="63A22062"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14.7.3. Sutarties priedas Nr. 3 – Darbų priėmimo-perdavimo aktas.</w:t>
      </w:r>
    </w:p>
    <w:p w14:paraId="47D9C711" w14:textId="77777777" w:rsidR="00687D02" w:rsidRPr="00687D02" w:rsidRDefault="00687D02" w:rsidP="0079711D">
      <w:pPr>
        <w:tabs>
          <w:tab w:val="left" w:pos="0"/>
        </w:tabs>
        <w:spacing w:line="240" w:lineRule="auto"/>
        <w:jc w:val="both"/>
        <w:rPr>
          <w:rFonts w:ascii="Times New Roman" w:eastAsia="Calibri" w:hAnsi="Times New Roman" w:cs="Times New Roman"/>
          <w:color w:val="auto"/>
          <w:sz w:val="24"/>
          <w:szCs w:val="24"/>
          <w:lang w:eastAsia="en-US"/>
        </w:rPr>
      </w:pPr>
    </w:p>
    <w:p w14:paraId="08B6C2A0" w14:textId="77777777" w:rsidR="00687D02" w:rsidRPr="00687D02" w:rsidRDefault="00687D02" w:rsidP="0079711D">
      <w:pPr>
        <w:tabs>
          <w:tab w:val="left" w:pos="0"/>
        </w:tabs>
        <w:spacing w:line="240" w:lineRule="auto"/>
        <w:jc w:val="center"/>
        <w:rPr>
          <w:rFonts w:ascii="Times New Roman" w:eastAsia="Calibri" w:hAnsi="Times New Roman" w:cs="Times New Roman"/>
          <w:b/>
          <w:bCs/>
          <w:caps/>
          <w:color w:val="auto"/>
          <w:sz w:val="24"/>
          <w:szCs w:val="24"/>
          <w:lang w:eastAsia="en-US"/>
        </w:rPr>
      </w:pPr>
      <w:r w:rsidRPr="00687D02">
        <w:rPr>
          <w:rFonts w:ascii="Times New Roman" w:eastAsia="Calibri" w:hAnsi="Times New Roman" w:cs="Times New Roman"/>
          <w:b/>
          <w:bCs/>
          <w:caps/>
          <w:color w:val="auto"/>
          <w:sz w:val="24"/>
          <w:szCs w:val="24"/>
          <w:lang w:eastAsia="en-US"/>
        </w:rPr>
        <w:t>XV. Šalių rekvizitai ir parašai:</w:t>
      </w:r>
    </w:p>
    <w:tbl>
      <w:tblPr>
        <w:tblW w:w="5000" w:type="pct"/>
        <w:jc w:val="center"/>
        <w:tblLayout w:type="fixed"/>
        <w:tblLook w:val="0000" w:firstRow="0" w:lastRow="0" w:firstColumn="0" w:lastColumn="0" w:noHBand="0" w:noVBand="0"/>
      </w:tblPr>
      <w:tblGrid>
        <w:gridCol w:w="5386"/>
        <w:gridCol w:w="5386"/>
      </w:tblGrid>
      <w:tr w:rsidR="00687D02" w:rsidRPr="00687D02" w14:paraId="06E45FD4" w14:textId="77777777" w:rsidTr="004F754E">
        <w:trPr>
          <w:jc w:val="center"/>
        </w:trPr>
        <w:tc>
          <w:tcPr>
            <w:tcW w:w="2500" w:type="pct"/>
          </w:tcPr>
          <w:p w14:paraId="56D922C0" w14:textId="77777777" w:rsidR="00687D02" w:rsidRPr="00687D02" w:rsidRDefault="00687D02" w:rsidP="0079711D">
            <w:pPr>
              <w:tabs>
                <w:tab w:val="left" w:pos="0"/>
              </w:tabs>
              <w:spacing w:line="240" w:lineRule="auto"/>
              <w:rPr>
                <w:rFonts w:ascii="Times New Roman" w:eastAsia="Calibri" w:hAnsi="Times New Roman" w:cs="Times New Roman"/>
                <w:b/>
                <w:bCs/>
                <w:color w:val="auto"/>
                <w:sz w:val="24"/>
                <w:szCs w:val="24"/>
                <w:lang w:eastAsia="en-US"/>
              </w:rPr>
            </w:pPr>
            <w:r w:rsidRPr="00687D02">
              <w:rPr>
                <w:rFonts w:ascii="Times New Roman" w:eastAsia="Calibri" w:hAnsi="Times New Roman" w:cs="Times New Roman"/>
                <w:b/>
                <w:bCs/>
                <w:color w:val="auto"/>
                <w:sz w:val="24"/>
                <w:szCs w:val="24"/>
                <w:lang w:eastAsia="en-US"/>
              </w:rPr>
              <w:t>Užsakovas:</w:t>
            </w:r>
          </w:p>
        </w:tc>
        <w:tc>
          <w:tcPr>
            <w:tcW w:w="2500" w:type="pct"/>
          </w:tcPr>
          <w:p w14:paraId="63171097" w14:textId="77777777" w:rsidR="00687D02" w:rsidRPr="00687D02" w:rsidRDefault="00687D02" w:rsidP="0079711D">
            <w:pPr>
              <w:tabs>
                <w:tab w:val="left" w:pos="0"/>
              </w:tabs>
              <w:spacing w:line="240" w:lineRule="auto"/>
              <w:ind w:firstLine="180"/>
              <w:rPr>
                <w:rFonts w:ascii="Times New Roman" w:eastAsia="Calibri" w:hAnsi="Times New Roman" w:cs="Times New Roman"/>
                <w:b/>
                <w:sz w:val="24"/>
                <w:szCs w:val="24"/>
                <w:lang w:eastAsia="en-US"/>
              </w:rPr>
            </w:pPr>
            <w:r w:rsidRPr="00687D02">
              <w:rPr>
                <w:rFonts w:ascii="Times New Roman" w:eastAsia="Calibri" w:hAnsi="Times New Roman" w:cs="Times New Roman"/>
                <w:b/>
                <w:bCs/>
                <w:sz w:val="24"/>
                <w:szCs w:val="24"/>
                <w:lang w:eastAsia="en-US"/>
              </w:rPr>
              <w:t>Rangovas:</w:t>
            </w:r>
          </w:p>
        </w:tc>
      </w:tr>
      <w:tr w:rsidR="00687D02" w:rsidRPr="00687D02" w14:paraId="5DC41A42" w14:textId="77777777" w:rsidTr="004F754E">
        <w:trPr>
          <w:jc w:val="center"/>
        </w:trPr>
        <w:tc>
          <w:tcPr>
            <w:tcW w:w="2500" w:type="pct"/>
          </w:tcPr>
          <w:p w14:paraId="023CFBDF" w14:textId="77777777" w:rsidR="00687D02" w:rsidRPr="00687D02" w:rsidRDefault="00687D02" w:rsidP="0079711D">
            <w:pPr>
              <w:tabs>
                <w:tab w:val="left" w:pos="0"/>
              </w:tabs>
              <w:spacing w:line="240" w:lineRule="auto"/>
              <w:rPr>
                <w:rFonts w:ascii="Times New Roman" w:eastAsia="Calibri" w:hAnsi="Times New Roman" w:cs="Times New Roman"/>
                <w:b/>
                <w:color w:val="auto"/>
                <w:sz w:val="24"/>
                <w:szCs w:val="24"/>
                <w:lang w:eastAsia="en-US"/>
              </w:rPr>
            </w:pPr>
            <w:r w:rsidRPr="00687D02">
              <w:rPr>
                <w:rFonts w:ascii="Times New Roman" w:eastAsia="Calibri" w:hAnsi="Times New Roman" w:cs="Times New Roman"/>
                <w:b/>
                <w:color w:val="auto"/>
                <w:sz w:val="24"/>
                <w:szCs w:val="24"/>
                <w:lang w:eastAsia="en-US"/>
              </w:rPr>
              <w:t>Trakų rajono savivaldybės administracija</w:t>
            </w:r>
          </w:p>
        </w:tc>
        <w:tc>
          <w:tcPr>
            <w:tcW w:w="2500" w:type="pct"/>
          </w:tcPr>
          <w:p w14:paraId="789741CC" w14:textId="77777777" w:rsidR="00687D02" w:rsidRPr="00687D02" w:rsidRDefault="00687D02" w:rsidP="0079711D">
            <w:pPr>
              <w:tabs>
                <w:tab w:val="left" w:pos="0"/>
              </w:tabs>
              <w:spacing w:line="240" w:lineRule="auto"/>
              <w:rPr>
                <w:rFonts w:ascii="Times New Roman" w:eastAsia="Calibri" w:hAnsi="Times New Roman" w:cs="Times New Roman"/>
                <w:b/>
                <w:sz w:val="24"/>
                <w:szCs w:val="24"/>
                <w:lang w:eastAsia="en-US"/>
              </w:rPr>
            </w:pPr>
            <w:r w:rsidRPr="00687D02">
              <w:rPr>
                <w:rFonts w:ascii="Times New Roman" w:eastAsia="Calibri" w:hAnsi="Times New Roman" w:cs="Times New Roman"/>
                <w:b/>
                <w:bCs/>
                <w:sz w:val="24"/>
                <w:szCs w:val="24"/>
                <w:lang w:eastAsia="en-US"/>
              </w:rPr>
              <w:t>Uždaroji akcinė bendrovė „..........................“</w:t>
            </w:r>
          </w:p>
        </w:tc>
      </w:tr>
      <w:tr w:rsidR="00687D02" w:rsidRPr="00687D02" w14:paraId="3CDC0583" w14:textId="77777777" w:rsidTr="004F754E">
        <w:trPr>
          <w:jc w:val="center"/>
        </w:trPr>
        <w:tc>
          <w:tcPr>
            <w:tcW w:w="2500" w:type="pct"/>
          </w:tcPr>
          <w:p w14:paraId="47303D27" w14:textId="77777777"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Juridinio asmens kodas 181626536</w:t>
            </w:r>
          </w:p>
        </w:tc>
        <w:tc>
          <w:tcPr>
            <w:tcW w:w="2500" w:type="pct"/>
          </w:tcPr>
          <w:p w14:paraId="20A6DF94" w14:textId="77777777"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p>
        </w:tc>
      </w:tr>
      <w:tr w:rsidR="00687D02" w:rsidRPr="00687D02" w14:paraId="103E3AD8" w14:textId="77777777" w:rsidTr="004F754E">
        <w:trPr>
          <w:jc w:val="center"/>
        </w:trPr>
        <w:tc>
          <w:tcPr>
            <w:tcW w:w="2500" w:type="pct"/>
          </w:tcPr>
          <w:p w14:paraId="5FCC36C6" w14:textId="77777777"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PVM mokėtojo kodas – ne PVM mokėtojas</w:t>
            </w:r>
          </w:p>
        </w:tc>
        <w:tc>
          <w:tcPr>
            <w:tcW w:w="2500" w:type="pct"/>
          </w:tcPr>
          <w:p w14:paraId="385E2F02" w14:textId="77777777"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p>
        </w:tc>
      </w:tr>
      <w:tr w:rsidR="00687D02" w:rsidRPr="00687D02" w14:paraId="3AF1F6E1" w14:textId="77777777" w:rsidTr="004F754E">
        <w:trPr>
          <w:jc w:val="center"/>
        </w:trPr>
        <w:tc>
          <w:tcPr>
            <w:tcW w:w="2500" w:type="pct"/>
          </w:tcPr>
          <w:p w14:paraId="3E641F26" w14:textId="77777777"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Vytauto g. 33,  LT-21106 Trakai</w:t>
            </w:r>
          </w:p>
        </w:tc>
        <w:tc>
          <w:tcPr>
            <w:tcW w:w="2500" w:type="pct"/>
          </w:tcPr>
          <w:p w14:paraId="220BD4DD" w14:textId="77777777"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p>
        </w:tc>
      </w:tr>
      <w:tr w:rsidR="00687D02" w:rsidRPr="00687D02" w14:paraId="71623A1B" w14:textId="77777777" w:rsidTr="004F754E">
        <w:trPr>
          <w:jc w:val="center"/>
        </w:trPr>
        <w:tc>
          <w:tcPr>
            <w:tcW w:w="2500" w:type="pct"/>
          </w:tcPr>
          <w:p w14:paraId="6F98F259" w14:textId="77777777"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Duomenys apie bendrovę kaupiami ir saugomi Lietuvos Respublikos Juridinių asmenų registre</w:t>
            </w:r>
          </w:p>
        </w:tc>
        <w:tc>
          <w:tcPr>
            <w:tcW w:w="2500" w:type="pct"/>
          </w:tcPr>
          <w:p w14:paraId="59962DA7" w14:textId="77777777"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p>
        </w:tc>
      </w:tr>
      <w:tr w:rsidR="00687D02" w:rsidRPr="00687D02" w14:paraId="62942C80" w14:textId="77777777" w:rsidTr="004F754E">
        <w:trPr>
          <w:jc w:val="center"/>
        </w:trPr>
        <w:tc>
          <w:tcPr>
            <w:tcW w:w="2500" w:type="pct"/>
          </w:tcPr>
          <w:p w14:paraId="605C00DD" w14:textId="71417D96"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Tel. (0 528) 58300</w:t>
            </w:r>
          </w:p>
        </w:tc>
        <w:tc>
          <w:tcPr>
            <w:tcW w:w="2500" w:type="pct"/>
          </w:tcPr>
          <w:p w14:paraId="4499FD38" w14:textId="77777777"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p>
        </w:tc>
      </w:tr>
      <w:tr w:rsidR="00687D02" w:rsidRPr="00687D02" w14:paraId="6B95F5EA" w14:textId="77777777" w:rsidTr="004F754E">
        <w:trPr>
          <w:jc w:val="center"/>
        </w:trPr>
        <w:tc>
          <w:tcPr>
            <w:tcW w:w="2500" w:type="pct"/>
          </w:tcPr>
          <w:p w14:paraId="697C1E90" w14:textId="36F35AE1"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 xml:space="preserve">El. paštas: </w:t>
            </w:r>
            <w:hyperlink r:id="rId23" w:history="1">
              <w:r w:rsidR="0079711D" w:rsidRPr="007C2B2E">
                <w:rPr>
                  <w:rStyle w:val="Hipersaitas"/>
                  <w:rFonts w:ascii="Times New Roman" w:eastAsia="Calibri" w:hAnsi="Times New Roman" w:cs="Times New Roman"/>
                  <w:sz w:val="24"/>
                  <w:szCs w:val="24"/>
                  <w:lang w:eastAsia="en-US"/>
                </w:rPr>
                <w:t>direktorius@trakai.lt</w:t>
              </w:r>
            </w:hyperlink>
            <w:r w:rsidR="0079711D">
              <w:rPr>
                <w:rFonts w:ascii="Times New Roman" w:eastAsia="Calibri" w:hAnsi="Times New Roman" w:cs="Times New Roman"/>
                <w:color w:val="auto"/>
                <w:sz w:val="24"/>
                <w:szCs w:val="24"/>
                <w:lang w:eastAsia="en-US"/>
              </w:rPr>
              <w:t xml:space="preserve"> </w:t>
            </w:r>
          </w:p>
        </w:tc>
        <w:tc>
          <w:tcPr>
            <w:tcW w:w="2500" w:type="pct"/>
          </w:tcPr>
          <w:p w14:paraId="59AD6203" w14:textId="77777777"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p>
        </w:tc>
      </w:tr>
      <w:tr w:rsidR="00687D02" w:rsidRPr="00687D02" w14:paraId="1E53169F" w14:textId="77777777" w:rsidTr="004F754E">
        <w:trPr>
          <w:jc w:val="center"/>
        </w:trPr>
        <w:tc>
          <w:tcPr>
            <w:tcW w:w="2500" w:type="pct"/>
          </w:tcPr>
          <w:p w14:paraId="7307F044" w14:textId="77777777"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A. s. LT53 4010 0427 0015 9425</w:t>
            </w:r>
          </w:p>
        </w:tc>
        <w:tc>
          <w:tcPr>
            <w:tcW w:w="2500" w:type="pct"/>
          </w:tcPr>
          <w:p w14:paraId="12994E07" w14:textId="77777777"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p>
        </w:tc>
      </w:tr>
      <w:tr w:rsidR="00687D02" w:rsidRPr="00687D02" w14:paraId="53821365" w14:textId="77777777" w:rsidTr="004F754E">
        <w:trPr>
          <w:jc w:val="center"/>
        </w:trPr>
        <w:tc>
          <w:tcPr>
            <w:tcW w:w="2500" w:type="pct"/>
          </w:tcPr>
          <w:p w14:paraId="74978E73" w14:textId="77777777"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 xml:space="preserve">AB </w:t>
            </w:r>
            <w:proofErr w:type="spellStart"/>
            <w:r w:rsidRPr="00687D02">
              <w:rPr>
                <w:rFonts w:ascii="Times New Roman" w:eastAsia="Calibri" w:hAnsi="Times New Roman" w:cs="Times New Roman"/>
                <w:color w:val="auto"/>
                <w:sz w:val="24"/>
                <w:szCs w:val="24"/>
                <w:lang w:eastAsia="en-US"/>
              </w:rPr>
              <w:t>Luminor</w:t>
            </w:r>
            <w:proofErr w:type="spellEnd"/>
            <w:r w:rsidRPr="00687D02">
              <w:rPr>
                <w:rFonts w:ascii="Times New Roman" w:eastAsia="Calibri" w:hAnsi="Times New Roman" w:cs="Times New Roman"/>
                <w:color w:val="auto"/>
                <w:sz w:val="24"/>
                <w:szCs w:val="24"/>
                <w:lang w:eastAsia="en-US"/>
              </w:rPr>
              <w:t xml:space="preserve"> bankas, banko kodas 40100</w:t>
            </w:r>
          </w:p>
        </w:tc>
        <w:tc>
          <w:tcPr>
            <w:tcW w:w="2500" w:type="pct"/>
          </w:tcPr>
          <w:p w14:paraId="7540D6EC" w14:textId="77777777"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p>
        </w:tc>
      </w:tr>
      <w:tr w:rsidR="00687D02" w:rsidRPr="00687D02" w14:paraId="5AA5FA10" w14:textId="77777777" w:rsidTr="004F754E">
        <w:trPr>
          <w:jc w:val="center"/>
        </w:trPr>
        <w:tc>
          <w:tcPr>
            <w:tcW w:w="2500" w:type="pct"/>
          </w:tcPr>
          <w:p w14:paraId="402EE6AD" w14:textId="77777777" w:rsidR="00687D02" w:rsidRPr="00687D02" w:rsidRDefault="00687D02" w:rsidP="0079711D">
            <w:pPr>
              <w:tabs>
                <w:tab w:val="left" w:pos="0"/>
              </w:tabs>
              <w:spacing w:line="240" w:lineRule="auto"/>
              <w:ind w:firstLine="180"/>
              <w:rPr>
                <w:rFonts w:ascii="Times New Roman" w:eastAsia="Calibri" w:hAnsi="Times New Roman" w:cs="Times New Roman"/>
                <w:color w:val="auto"/>
                <w:sz w:val="24"/>
                <w:szCs w:val="24"/>
                <w:highlight w:val="yellow"/>
                <w:lang w:eastAsia="en-US"/>
              </w:rPr>
            </w:pPr>
          </w:p>
        </w:tc>
        <w:tc>
          <w:tcPr>
            <w:tcW w:w="2500" w:type="pct"/>
          </w:tcPr>
          <w:p w14:paraId="625464A5" w14:textId="77777777" w:rsidR="00687D02" w:rsidRPr="00687D02" w:rsidRDefault="00687D02" w:rsidP="0079711D">
            <w:pPr>
              <w:tabs>
                <w:tab w:val="left" w:pos="0"/>
              </w:tabs>
              <w:spacing w:line="240" w:lineRule="auto"/>
              <w:ind w:firstLine="180"/>
              <w:rPr>
                <w:rFonts w:ascii="Times New Roman" w:eastAsia="Calibri" w:hAnsi="Times New Roman" w:cs="Times New Roman"/>
                <w:sz w:val="24"/>
                <w:szCs w:val="24"/>
                <w:lang w:eastAsia="en-US"/>
              </w:rPr>
            </w:pPr>
          </w:p>
        </w:tc>
      </w:tr>
      <w:tr w:rsidR="00687D02" w:rsidRPr="00687D02" w14:paraId="471373FB" w14:textId="77777777" w:rsidTr="004F754E">
        <w:trPr>
          <w:jc w:val="center"/>
        </w:trPr>
        <w:tc>
          <w:tcPr>
            <w:tcW w:w="2500" w:type="pct"/>
          </w:tcPr>
          <w:p w14:paraId="2C7715C6" w14:textId="77777777" w:rsidR="00687D02" w:rsidRPr="00687D02" w:rsidRDefault="00687D02" w:rsidP="0079711D">
            <w:pPr>
              <w:tabs>
                <w:tab w:val="left" w:pos="0"/>
              </w:tabs>
              <w:spacing w:line="240" w:lineRule="auto"/>
              <w:rPr>
                <w:rFonts w:ascii="Times New Roman" w:eastAsia="Calibri" w:hAnsi="Times New Roman" w:cs="Times New Roman"/>
                <w:b/>
                <w:color w:val="auto"/>
                <w:sz w:val="24"/>
                <w:szCs w:val="24"/>
                <w:lang w:eastAsia="en-US"/>
              </w:rPr>
            </w:pPr>
            <w:r w:rsidRPr="00687D02">
              <w:rPr>
                <w:rFonts w:ascii="Times New Roman" w:eastAsia="Calibri" w:hAnsi="Times New Roman" w:cs="Times New Roman"/>
                <w:b/>
                <w:color w:val="auto"/>
                <w:sz w:val="24"/>
                <w:szCs w:val="24"/>
                <w:lang w:eastAsia="en-US"/>
              </w:rPr>
              <w:t>Užsakovo vardu:</w:t>
            </w:r>
          </w:p>
        </w:tc>
        <w:tc>
          <w:tcPr>
            <w:tcW w:w="2500" w:type="pct"/>
          </w:tcPr>
          <w:p w14:paraId="6F8B1E39" w14:textId="77777777" w:rsidR="00687D02" w:rsidRPr="00687D02" w:rsidRDefault="00687D02" w:rsidP="0079711D">
            <w:pPr>
              <w:tabs>
                <w:tab w:val="left" w:pos="0"/>
              </w:tabs>
              <w:spacing w:line="240" w:lineRule="auto"/>
              <w:ind w:firstLine="180"/>
              <w:rPr>
                <w:rFonts w:ascii="Times New Roman" w:eastAsia="Calibri" w:hAnsi="Times New Roman" w:cs="Times New Roman"/>
                <w:b/>
                <w:sz w:val="24"/>
                <w:szCs w:val="24"/>
                <w:lang w:eastAsia="en-US"/>
              </w:rPr>
            </w:pPr>
            <w:r w:rsidRPr="00687D02">
              <w:rPr>
                <w:rFonts w:ascii="Times New Roman" w:eastAsia="Calibri" w:hAnsi="Times New Roman" w:cs="Times New Roman"/>
                <w:b/>
                <w:sz w:val="24"/>
                <w:szCs w:val="24"/>
                <w:lang w:eastAsia="en-US"/>
              </w:rPr>
              <w:t>Rangovo vardu:</w:t>
            </w:r>
          </w:p>
        </w:tc>
      </w:tr>
      <w:tr w:rsidR="00687D02" w:rsidRPr="00687D02" w14:paraId="6D085076" w14:textId="77777777" w:rsidTr="004F754E">
        <w:trPr>
          <w:jc w:val="center"/>
        </w:trPr>
        <w:tc>
          <w:tcPr>
            <w:tcW w:w="2500" w:type="pct"/>
          </w:tcPr>
          <w:p w14:paraId="50554703" w14:textId="77777777"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p>
        </w:tc>
        <w:tc>
          <w:tcPr>
            <w:tcW w:w="2500" w:type="pct"/>
          </w:tcPr>
          <w:p w14:paraId="72922E54" w14:textId="77777777" w:rsidR="00687D02" w:rsidRPr="00687D02" w:rsidRDefault="00687D02" w:rsidP="0079711D">
            <w:pPr>
              <w:tabs>
                <w:tab w:val="left" w:pos="0"/>
              </w:tabs>
              <w:spacing w:line="240" w:lineRule="auto"/>
              <w:rPr>
                <w:rFonts w:ascii="Times New Roman" w:eastAsia="Calibri" w:hAnsi="Times New Roman" w:cs="Times New Roman"/>
                <w:sz w:val="24"/>
                <w:szCs w:val="24"/>
                <w:lang w:eastAsia="en-US"/>
              </w:rPr>
            </w:pPr>
          </w:p>
        </w:tc>
      </w:tr>
      <w:tr w:rsidR="00687D02" w:rsidRPr="00687D02" w14:paraId="621F6F2B" w14:textId="77777777" w:rsidTr="004F754E">
        <w:trPr>
          <w:jc w:val="center"/>
        </w:trPr>
        <w:tc>
          <w:tcPr>
            <w:tcW w:w="2500" w:type="pct"/>
          </w:tcPr>
          <w:p w14:paraId="7303BA1F" w14:textId="0FEF47B2"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lastRenderedPageBreak/>
              <w:t>____________________________</w:t>
            </w:r>
          </w:p>
        </w:tc>
        <w:tc>
          <w:tcPr>
            <w:tcW w:w="2500" w:type="pct"/>
          </w:tcPr>
          <w:p w14:paraId="71082FD2" w14:textId="754E2727" w:rsidR="00687D02" w:rsidRPr="00687D02" w:rsidRDefault="00687D02" w:rsidP="0079711D">
            <w:pPr>
              <w:tabs>
                <w:tab w:val="left" w:pos="0"/>
              </w:tabs>
              <w:spacing w:line="240" w:lineRule="auto"/>
              <w:ind w:firstLine="180"/>
              <w:rPr>
                <w:rFonts w:ascii="Times New Roman" w:eastAsia="Calibri" w:hAnsi="Times New Roman" w:cs="Times New Roman"/>
                <w:sz w:val="24"/>
                <w:szCs w:val="24"/>
                <w:lang w:eastAsia="en-US"/>
              </w:rPr>
            </w:pPr>
            <w:r w:rsidRPr="00687D02">
              <w:rPr>
                <w:rFonts w:ascii="Times New Roman" w:eastAsia="Calibri" w:hAnsi="Times New Roman" w:cs="Times New Roman"/>
                <w:sz w:val="24"/>
                <w:szCs w:val="24"/>
                <w:lang w:eastAsia="en-US"/>
              </w:rPr>
              <w:t xml:space="preserve">____________________________ </w:t>
            </w:r>
          </w:p>
        </w:tc>
      </w:tr>
      <w:tr w:rsidR="00687D02" w:rsidRPr="00687D02" w14:paraId="5637624E" w14:textId="77777777" w:rsidTr="004F754E">
        <w:trPr>
          <w:jc w:val="center"/>
        </w:trPr>
        <w:tc>
          <w:tcPr>
            <w:tcW w:w="2500" w:type="pct"/>
          </w:tcPr>
          <w:p w14:paraId="6AF8A367" w14:textId="77777777" w:rsidR="00687D02" w:rsidRPr="00687D02" w:rsidRDefault="00687D02" w:rsidP="0079711D">
            <w:pPr>
              <w:tabs>
                <w:tab w:val="left" w:pos="0"/>
              </w:tabs>
              <w:spacing w:line="240" w:lineRule="auto"/>
              <w:ind w:firstLine="180"/>
              <w:rPr>
                <w:rFonts w:ascii="Times New Roman" w:eastAsia="Calibri" w:hAnsi="Times New Roman" w:cs="Times New Roman"/>
                <w:i/>
                <w:color w:val="auto"/>
                <w:sz w:val="24"/>
                <w:szCs w:val="24"/>
                <w:lang w:eastAsia="en-US"/>
              </w:rPr>
            </w:pPr>
          </w:p>
        </w:tc>
        <w:tc>
          <w:tcPr>
            <w:tcW w:w="2500" w:type="pct"/>
          </w:tcPr>
          <w:p w14:paraId="5FA19E00" w14:textId="77777777" w:rsidR="00687D02" w:rsidRPr="00687D02" w:rsidRDefault="00687D02" w:rsidP="0079711D">
            <w:pPr>
              <w:tabs>
                <w:tab w:val="left" w:pos="0"/>
              </w:tabs>
              <w:spacing w:line="240" w:lineRule="auto"/>
              <w:ind w:firstLine="180"/>
              <w:rPr>
                <w:rFonts w:ascii="Times New Roman" w:eastAsia="Calibri" w:hAnsi="Times New Roman" w:cs="Times New Roman"/>
                <w:sz w:val="24"/>
                <w:szCs w:val="24"/>
                <w:lang w:eastAsia="en-US"/>
              </w:rPr>
            </w:pPr>
          </w:p>
        </w:tc>
      </w:tr>
      <w:tr w:rsidR="00687D02" w:rsidRPr="00687D02" w14:paraId="23133B4B" w14:textId="77777777" w:rsidTr="004F754E">
        <w:trPr>
          <w:jc w:val="center"/>
        </w:trPr>
        <w:tc>
          <w:tcPr>
            <w:tcW w:w="2500" w:type="pct"/>
          </w:tcPr>
          <w:p w14:paraId="25C3314A" w14:textId="77777777" w:rsidR="00687D02" w:rsidRPr="00687D02" w:rsidRDefault="00687D02" w:rsidP="0079711D">
            <w:pPr>
              <w:tabs>
                <w:tab w:val="left" w:pos="0"/>
              </w:tabs>
              <w:spacing w:line="240" w:lineRule="auto"/>
              <w:rPr>
                <w:rFonts w:ascii="Times New Roman" w:eastAsia="Calibri" w:hAnsi="Times New Roman" w:cs="Times New Roman"/>
                <w:color w:val="auto"/>
                <w:sz w:val="24"/>
                <w:szCs w:val="24"/>
                <w:lang w:eastAsia="en-US"/>
              </w:rPr>
            </w:pPr>
            <w:r w:rsidRPr="00687D02">
              <w:rPr>
                <w:rFonts w:ascii="Times New Roman" w:eastAsia="Calibri" w:hAnsi="Times New Roman" w:cs="Times New Roman"/>
                <w:color w:val="auto"/>
                <w:sz w:val="24"/>
                <w:szCs w:val="24"/>
                <w:lang w:eastAsia="en-US"/>
              </w:rPr>
              <w:t>Direktorė Dovilė Daudaitė</w:t>
            </w:r>
          </w:p>
        </w:tc>
        <w:tc>
          <w:tcPr>
            <w:tcW w:w="2500" w:type="pct"/>
          </w:tcPr>
          <w:p w14:paraId="4C46AD63" w14:textId="77777777" w:rsidR="00687D02" w:rsidRPr="00687D02" w:rsidRDefault="00687D02" w:rsidP="0079711D">
            <w:pPr>
              <w:tabs>
                <w:tab w:val="left" w:pos="0"/>
              </w:tabs>
              <w:spacing w:line="240" w:lineRule="auto"/>
              <w:ind w:firstLine="180"/>
              <w:rPr>
                <w:rFonts w:ascii="Times New Roman" w:eastAsia="Calibri" w:hAnsi="Times New Roman" w:cs="Times New Roman"/>
                <w:sz w:val="24"/>
                <w:szCs w:val="24"/>
                <w:lang w:eastAsia="en-US"/>
              </w:rPr>
            </w:pPr>
            <w:r w:rsidRPr="00687D02">
              <w:rPr>
                <w:rFonts w:ascii="Times New Roman" w:eastAsia="Calibri" w:hAnsi="Times New Roman" w:cs="Times New Roman"/>
                <w:sz w:val="24"/>
                <w:szCs w:val="24"/>
                <w:lang w:eastAsia="en-US"/>
              </w:rPr>
              <w:t>Direktorius</w:t>
            </w:r>
          </w:p>
          <w:p w14:paraId="4E769012" w14:textId="77777777" w:rsidR="00687D02" w:rsidRPr="00687D02" w:rsidRDefault="00687D02" w:rsidP="0079711D">
            <w:pPr>
              <w:tabs>
                <w:tab w:val="left" w:pos="0"/>
              </w:tabs>
              <w:spacing w:line="240" w:lineRule="auto"/>
              <w:ind w:firstLine="180"/>
              <w:rPr>
                <w:rFonts w:ascii="Times New Roman" w:eastAsia="Calibri" w:hAnsi="Times New Roman" w:cs="Times New Roman"/>
                <w:sz w:val="24"/>
                <w:szCs w:val="24"/>
                <w:lang w:eastAsia="en-US"/>
              </w:rPr>
            </w:pPr>
          </w:p>
          <w:p w14:paraId="3581EBF7" w14:textId="77777777" w:rsidR="00687D02" w:rsidRPr="00687D02" w:rsidRDefault="00687D02" w:rsidP="0079711D">
            <w:pPr>
              <w:tabs>
                <w:tab w:val="left" w:pos="0"/>
              </w:tabs>
              <w:spacing w:line="240" w:lineRule="auto"/>
              <w:ind w:firstLine="180"/>
              <w:rPr>
                <w:rFonts w:ascii="Times New Roman" w:eastAsia="Calibri" w:hAnsi="Times New Roman" w:cs="Times New Roman"/>
                <w:sz w:val="24"/>
                <w:szCs w:val="24"/>
                <w:lang w:eastAsia="en-US"/>
              </w:rPr>
            </w:pPr>
          </w:p>
          <w:p w14:paraId="54462C02" w14:textId="77777777" w:rsidR="00687D02" w:rsidRPr="00687D02" w:rsidRDefault="00687D02" w:rsidP="0079711D">
            <w:pPr>
              <w:tabs>
                <w:tab w:val="left" w:pos="0"/>
              </w:tabs>
              <w:spacing w:line="240" w:lineRule="auto"/>
              <w:ind w:firstLine="180"/>
              <w:rPr>
                <w:rFonts w:ascii="Times New Roman" w:eastAsia="Calibri" w:hAnsi="Times New Roman" w:cs="Times New Roman"/>
                <w:sz w:val="24"/>
                <w:szCs w:val="24"/>
                <w:lang w:eastAsia="en-US"/>
              </w:rPr>
            </w:pPr>
          </w:p>
        </w:tc>
      </w:tr>
    </w:tbl>
    <w:p w14:paraId="33D67BAC" w14:textId="77777777" w:rsidR="00687D02" w:rsidRPr="00687D02" w:rsidRDefault="00687D02" w:rsidP="0079711D">
      <w:pPr>
        <w:spacing w:line="259" w:lineRule="auto"/>
        <w:rPr>
          <w:rFonts w:ascii="Calibri" w:eastAsia="Calibri" w:hAnsi="Calibri" w:cs="Times New Roman"/>
          <w:color w:val="auto"/>
          <w:lang w:eastAsia="en-US"/>
        </w:rPr>
      </w:pPr>
    </w:p>
    <w:p w14:paraId="46533DA4" w14:textId="77777777" w:rsidR="00687D02" w:rsidRPr="00687D02" w:rsidRDefault="00687D02" w:rsidP="0079711D">
      <w:pPr>
        <w:spacing w:line="259" w:lineRule="auto"/>
        <w:rPr>
          <w:rFonts w:ascii="Calibri" w:eastAsia="Calibri" w:hAnsi="Calibri" w:cs="Times New Roman"/>
          <w:color w:val="auto"/>
          <w:lang w:eastAsia="en-US"/>
        </w:rPr>
      </w:pPr>
    </w:p>
    <w:p w14:paraId="02709359" w14:textId="77777777" w:rsidR="00687D02" w:rsidRPr="00687D02" w:rsidRDefault="00687D02" w:rsidP="0079711D">
      <w:pPr>
        <w:spacing w:line="259" w:lineRule="auto"/>
        <w:rPr>
          <w:rFonts w:ascii="Calibri" w:eastAsia="Calibri" w:hAnsi="Calibri" w:cs="Times New Roman"/>
          <w:color w:val="auto"/>
          <w:lang w:eastAsia="en-US"/>
        </w:rPr>
      </w:pPr>
    </w:p>
    <w:p w14:paraId="33D17DD9" w14:textId="77777777" w:rsidR="00687D02" w:rsidRPr="00687D02" w:rsidRDefault="00687D02" w:rsidP="0079711D">
      <w:pPr>
        <w:spacing w:line="259" w:lineRule="auto"/>
        <w:rPr>
          <w:rFonts w:ascii="Calibri" w:eastAsia="Calibri" w:hAnsi="Calibri" w:cs="Times New Roman"/>
          <w:color w:val="auto"/>
          <w:lang w:eastAsia="en-US"/>
        </w:rPr>
      </w:pPr>
    </w:p>
    <w:p w14:paraId="06D5B060" w14:textId="77777777" w:rsidR="00687D02" w:rsidRPr="00687D02" w:rsidRDefault="00687D02" w:rsidP="0079711D">
      <w:pPr>
        <w:widowControl w:val="0"/>
        <w:tabs>
          <w:tab w:val="left" w:pos="180"/>
          <w:tab w:val="left" w:pos="6480"/>
          <w:tab w:val="left" w:pos="8010"/>
        </w:tabs>
        <w:spacing w:line="360" w:lineRule="auto"/>
        <w:rPr>
          <w:rFonts w:ascii="Times New Roman" w:eastAsia="Calibri" w:hAnsi="Times New Roman" w:cs="Times New Roman"/>
          <w:b/>
          <w:color w:val="auto"/>
          <w:sz w:val="24"/>
          <w:szCs w:val="24"/>
          <w:lang w:eastAsia="en-US"/>
        </w:rPr>
      </w:pPr>
      <w:r w:rsidRPr="00687D02">
        <w:rPr>
          <w:rFonts w:ascii="Times New Roman" w:eastAsia="Calibri" w:hAnsi="Times New Roman" w:cs="Times New Roman"/>
          <w:b/>
          <w:color w:val="auto"/>
          <w:sz w:val="24"/>
          <w:szCs w:val="24"/>
          <w:lang w:eastAsia="en-US"/>
        </w:rPr>
        <w:t xml:space="preserve">                                                                                                           </w:t>
      </w:r>
    </w:p>
    <w:p w14:paraId="21B81449" w14:textId="77777777" w:rsidR="00687D02" w:rsidRPr="00687D02" w:rsidRDefault="00687D02"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3E8C3E7E" w14:textId="77777777" w:rsidR="00EA71DD" w:rsidRPr="00EA71DD" w:rsidRDefault="00EA71DD" w:rsidP="0079711D">
      <w:pPr>
        <w:widowControl w:val="0"/>
        <w:tabs>
          <w:tab w:val="left" w:pos="180"/>
          <w:tab w:val="left" w:pos="6480"/>
          <w:tab w:val="left" w:pos="8010"/>
        </w:tabs>
        <w:spacing w:line="360" w:lineRule="auto"/>
        <w:rPr>
          <w:rFonts w:ascii="Times New Roman" w:eastAsia="Calibri" w:hAnsi="Times New Roman" w:cs="Times New Roman"/>
          <w:b/>
          <w:color w:val="auto"/>
          <w:sz w:val="24"/>
          <w:szCs w:val="24"/>
          <w:lang w:eastAsia="en-US"/>
        </w:rPr>
      </w:pPr>
    </w:p>
    <w:p w14:paraId="6BFE990D" w14:textId="77777777" w:rsidR="00EA71DD" w:rsidRPr="00EA71DD" w:rsidRDefault="00EA71DD" w:rsidP="0079711D">
      <w:pPr>
        <w:widowControl w:val="0"/>
        <w:tabs>
          <w:tab w:val="left" w:pos="180"/>
          <w:tab w:val="left" w:pos="6480"/>
          <w:tab w:val="left" w:pos="8010"/>
        </w:tabs>
        <w:spacing w:line="360" w:lineRule="auto"/>
        <w:jc w:val="right"/>
        <w:rPr>
          <w:rFonts w:ascii="Times New Roman" w:eastAsia="Calibri" w:hAnsi="Times New Roman" w:cs="Times New Roman"/>
          <w:bCs/>
          <w:color w:val="auto"/>
          <w:sz w:val="24"/>
          <w:szCs w:val="24"/>
          <w:lang w:eastAsia="en-US"/>
        </w:rPr>
      </w:pPr>
      <w:r w:rsidRPr="00EA71DD">
        <w:rPr>
          <w:rFonts w:ascii="Times New Roman" w:eastAsia="Calibri" w:hAnsi="Times New Roman" w:cs="Times New Roman"/>
          <w:bCs/>
          <w:color w:val="auto"/>
          <w:sz w:val="24"/>
          <w:szCs w:val="24"/>
          <w:lang w:eastAsia="en-US"/>
        </w:rPr>
        <w:t>Sutarties priedas Nr. 1</w:t>
      </w:r>
    </w:p>
    <w:p w14:paraId="21427D5D" w14:textId="77777777" w:rsidR="00EA71DD" w:rsidRPr="00EA71DD" w:rsidRDefault="00EA71DD" w:rsidP="0079711D">
      <w:pPr>
        <w:widowControl w:val="0"/>
        <w:suppressAutoHyphens/>
        <w:spacing w:line="100" w:lineRule="atLeast"/>
        <w:jc w:val="center"/>
        <w:rPr>
          <w:rFonts w:ascii="Times New Roman" w:eastAsia="AR PL KaitiM GB" w:hAnsi="Times New Roman" w:cs="Times New Roman"/>
          <w:b/>
          <w:color w:val="auto"/>
          <w:kern w:val="1"/>
          <w:sz w:val="24"/>
          <w:szCs w:val="24"/>
          <w:lang w:eastAsia="zh-CN" w:bidi="hi-IN"/>
        </w:rPr>
      </w:pPr>
    </w:p>
    <w:p w14:paraId="0ED01328" w14:textId="7C48328E" w:rsidR="00EA71DD" w:rsidRPr="00EA71DD" w:rsidRDefault="00914EE3" w:rsidP="0079711D">
      <w:pPr>
        <w:widowControl w:val="0"/>
        <w:suppressAutoHyphens/>
        <w:spacing w:line="100" w:lineRule="atLeast"/>
        <w:jc w:val="center"/>
        <w:rPr>
          <w:rFonts w:ascii="Times New Roman" w:eastAsia="AR PL KaitiM GB" w:hAnsi="Times New Roman" w:cs="Times New Roman"/>
          <w:b/>
          <w:color w:val="auto"/>
          <w:kern w:val="1"/>
          <w:sz w:val="24"/>
          <w:szCs w:val="24"/>
          <w:lang w:eastAsia="zh-CN" w:bidi="hi-IN"/>
        </w:rPr>
      </w:pPr>
      <w:r>
        <w:rPr>
          <w:rFonts w:ascii="Times New Roman" w:eastAsia="AR PL KaitiM GB" w:hAnsi="Times New Roman" w:cs="Times New Roman"/>
          <w:b/>
          <w:color w:val="auto"/>
          <w:kern w:val="1"/>
          <w:sz w:val="24"/>
          <w:szCs w:val="24"/>
          <w:lang w:eastAsia="zh-CN" w:bidi="hi-IN"/>
        </w:rPr>
        <w:t>RANGOVO PASIŪLYMAS SU KAINA</w:t>
      </w:r>
      <w:r w:rsidR="004D46A8">
        <w:rPr>
          <w:rFonts w:ascii="Times New Roman" w:eastAsia="AR PL KaitiM GB" w:hAnsi="Times New Roman" w:cs="Times New Roman"/>
          <w:b/>
          <w:color w:val="auto"/>
          <w:kern w:val="1"/>
          <w:sz w:val="24"/>
          <w:szCs w:val="24"/>
          <w:lang w:eastAsia="zh-CN" w:bidi="hi-IN"/>
        </w:rPr>
        <w:t xml:space="preserve"> IR DARBŲ KIEKIŲ ŽINIARAŠTIS</w:t>
      </w:r>
    </w:p>
    <w:p w14:paraId="5F7BAC1D" w14:textId="77777777" w:rsidR="00EA71DD" w:rsidRPr="00EA71DD" w:rsidRDefault="00EA71DD" w:rsidP="0079711D">
      <w:pPr>
        <w:widowControl w:val="0"/>
        <w:suppressAutoHyphens/>
        <w:spacing w:line="100" w:lineRule="atLeast"/>
        <w:jc w:val="center"/>
        <w:rPr>
          <w:rFonts w:ascii="Times New Roman" w:eastAsia="AR PL KaitiM GB" w:hAnsi="Times New Roman" w:cs="Times New Roman"/>
          <w:b/>
          <w:color w:val="auto"/>
          <w:kern w:val="1"/>
          <w:sz w:val="24"/>
          <w:szCs w:val="24"/>
          <w:lang w:eastAsia="zh-CN" w:bidi="hi-IN"/>
        </w:rPr>
      </w:pPr>
    </w:p>
    <w:p w14:paraId="5AB3786C" w14:textId="77777777" w:rsidR="00EA71DD" w:rsidRPr="00EA71DD" w:rsidRDefault="00EA71DD"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6199EC58"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2C54ED9F"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391769CE"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6A3C27A6"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7CF567C6"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703DF768"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58D4C666"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348AE681"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245DCD7F"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6CA5BA1E"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76CB2ECB"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04369A60"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7EC32AFC"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761E4746"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7EE831FB"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1C5A0279"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3CE948F0"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7DD40DB9"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1083572C"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283510AB"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57DB4ABE" w14:textId="77777777" w:rsidR="00914EE3"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77B18F1F" w14:textId="77777777" w:rsidR="00914EE3" w:rsidRPr="00EA71DD" w:rsidRDefault="00914EE3" w:rsidP="0079711D">
      <w:pPr>
        <w:widowControl w:val="0"/>
        <w:tabs>
          <w:tab w:val="left" w:pos="180"/>
          <w:tab w:val="left" w:pos="6480"/>
          <w:tab w:val="left" w:pos="8010"/>
        </w:tabs>
        <w:spacing w:line="360" w:lineRule="auto"/>
        <w:jc w:val="right"/>
        <w:rPr>
          <w:rFonts w:ascii="Times New Roman" w:eastAsia="Calibri" w:hAnsi="Times New Roman" w:cs="Times New Roman"/>
          <w:b/>
          <w:color w:val="auto"/>
          <w:sz w:val="24"/>
          <w:szCs w:val="24"/>
          <w:lang w:eastAsia="en-US"/>
        </w:rPr>
      </w:pPr>
    </w:p>
    <w:p w14:paraId="6129CC06" w14:textId="77777777" w:rsidR="00EA71DD" w:rsidRPr="00EA71DD" w:rsidRDefault="00EA71DD" w:rsidP="0079711D">
      <w:pPr>
        <w:widowControl w:val="0"/>
        <w:tabs>
          <w:tab w:val="left" w:pos="180"/>
          <w:tab w:val="left" w:pos="6480"/>
          <w:tab w:val="left" w:pos="8010"/>
        </w:tabs>
        <w:spacing w:line="360" w:lineRule="auto"/>
        <w:jc w:val="right"/>
        <w:rPr>
          <w:rFonts w:ascii="Times New Roman" w:eastAsia="Calibri" w:hAnsi="Times New Roman" w:cs="Times New Roman"/>
          <w:bCs/>
          <w:color w:val="auto"/>
          <w:sz w:val="24"/>
          <w:szCs w:val="24"/>
          <w:lang w:eastAsia="en-US"/>
        </w:rPr>
      </w:pPr>
      <w:r w:rsidRPr="00EA71DD">
        <w:rPr>
          <w:rFonts w:ascii="Times New Roman" w:eastAsia="Calibri" w:hAnsi="Times New Roman" w:cs="Times New Roman"/>
          <w:bCs/>
          <w:color w:val="auto"/>
          <w:sz w:val="24"/>
          <w:szCs w:val="24"/>
          <w:lang w:eastAsia="en-US"/>
        </w:rPr>
        <w:lastRenderedPageBreak/>
        <w:t>Sutarties priedas Nr. 2</w:t>
      </w:r>
    </w:p>
    <w:p w14:paraId="1B84E8C3" w14:textId="77777777" w:rsidR="00EA71DD" w:rsidRPr="00EA71DD" w:rsidRDefault="00EA71DD" w:rsidP="0079711D">
      <w:pPr>
        <w:widowControl w:val="0"/>
        <w:spacing w:line="360" w:lineRule="auto"/>
        <w:jc w:val="right"/>
        <w:rPr>
          <w:rFonts w:ascii="Times New Roman" w:eastAsia="Calibri" w:hAnsi="Times New Roman" w:cs="Times New Roman"/>
          <w:b/>
          <w:color w:val="auto"/>
          <w:sz w:val="24"/>
          <w:szCs w:val="24"/>
          <w:lang w:eastAsia="en-US"/>
        </w:rPr>
      </w:pPr>
    </w:p>
    <w:p w14:paraId="54E23E81" w14:textId="77777777" w:rsidR="00EA71DD" w:rsidRPr="00EA71DD" w:rsidRDefault="00EA71DD" w:rsidP="0079711D">
      <w:pPr>
        <w:widowControl w:val="0"/>
        <w:spacing w:line="360" w:lineRule="auto"/>
        <w:jc w:val="center"/>
        <w:rPr>
          <w:rFonts w:ascii="Times New Roman" w:eastAsia="Calibri" w:hAnsi="Times New Roman" w:cs="Times New Roman"/>
          <w:b/>
          <w:color w:val="auto"/>
          <w:sz w:val="24"/>
          <w:szCs w:val="24"/>
          <w:lang w:eastAsia="en-US"/>
        </w:rPr>
      </w:pPr>
      <w:r w:rsidRPr="00EA71DD">
        <w:rPr>
          <w:rFonts w:ascii="Times New Roman" w:eastAsia="Calibri" w:hAnsi="Times New Roman" w:cs="Times New Roman"/>
          <w:b/>
          <w:color w:val="auto"/>
          <w:sz w:val="24"/>
          <w:szCs w:val="24"/>
          <w:lang w:eastAsia="en-US"/>
        </w:rPr>
        <w:t>DARBŲ UŽSAKYMAS Nr. ....</w:t>
      </w:r>
    </w:p>
    <w:p w14:paraId="0684C783" w14:textId="77777777" w:rsidR="00EA71DD" w:rsidRPr="00EA71DD" w:rsidRDefault="00EA71DD" w:rsidP="0079711D">
      <w:pPr>
        <w:widowControl w:val="0"/>
        <w:spacing w:line="360" w:lineRule="auto"/>
        <w:jc w:val="center"/>
        <w:rPr>
          <w:rFonts w:ascii="Times New Roman" w:eastAsia="Calibri" w:hAnsi="Times New Roman" w:cs="Times New Roman"/>
          <w:b/>
          <w:color w:val="auto"/>
          <w:sz w:val="24"/>
          <w:szCs w:val="24"/>
          <w:lang w:eastAsia="en-US"/>
        </w:rPr>
      </w:pPr>
      <w:r w:rsidRPr="00EA71DD">
        <w:rPr>
          <w:rFonts w:ascii="Times New Roman" w:eastAsia="Calibri" w:hAnsi="Times New Roman" w:cs="Times New Roman"/>
          <w:b/>
          <w:color w:val="auto"/>
          <w:sz w:val="24"/>
          <w:szCs w:val="24"/>
          <w:lang w:eastAsia="en-US"/>
        </w:rPr>
        <w:t>202  _-__-__</w:t>
      </w:r>
    </w:p>
    <w:p w14:paraId="2EE6AE9A" w14:textId="77777777" w:rsidR="00EA71DD" w:rsidRPr="00EA71DD" w:rsidRDefault="00EA71DD" w:rsidP="0079711D">
      <w:pPr>
        <w:widowControl w:val="0"/>
        <w:spacing w:line="360" w:lineRule="auto"/>
        <w:rPr>
          <w:rFonts w:ascii="Times New Roman" w:eastAsia="Calibri" w:hAnsi="Times New Roman" w:cs="Times New Roman"/>
          <w:color w:val="auto"/>
          <w:sz w:val="24"/>
          <w:szCs w:val="24"/>
          <w:lang w:eastAsia="en-US"/>
        </w:rPr>
      </w:pPr>
    </w:p>
    <w:p w14:paraId="62C524C2" w14:textId="77777777" w:rsidR="00EA71DD" w:rsidRPr="00EA71DD" w:rsidRDefault="00EA71DD" w:rsidP="0079711D">
      <w:pPr>
        <w:spacing w:line="360" w:lineRule="auto"/>
        <w:jc w:val="center"/>
        <w:rPr>
          <w:rFonts w:ascii="Times New Roman" w:eastAsia="Calibri" w:hAnsi="Times New Roman" w:cs="Times New Roman"/>
          <w:b/>
          <w:color w:val="auto"/>
          <w:sz w:val="24"/>
          <w:szCs w:val="24"/>
          <w:lang w:eastAsia="en-US"/>
        </w:rPr>
      </w:pPr>
      <w:r w:rsidRPr="00EA71DD">
        <w:rPr>
          <w:rFonts w:ascii="Times New Roman" w:eastAsia="Calibri" w:hAnsi="Times New Roman" w:cs="Times New Roman"/>
          <w:b/>
          <w:color w:val="auto"/>
          <w:sz w:val="24"/>
          <w:szCs w:val="24"/>
          <w:lang w:eastAsia="en-US"/>
        </w:rPr>
        <w:t>Pagal 20_</w:t>
      </w:r>
      <w:r w:rsidRPr="00EA71DD">
        <w:rPr>
          <w:rFonts w:ascii="Times New Roman" w:eastAsia="Calibri" w:hAnsi="Times New Roman" w:cs="Times New Roman"/>
          <w:b/>
          <w:color w:val="auto"/>
          <w:sz w:val="24"/>
          <w:szCs w:val="24"/>
          <w:lang w:eastAsia="en-US"/>
        </w:rPr>
        <w:softHyphen/>
      </w:r>
      <w:r w:rsidRPr="00EA71DD">
        <w:rPr>
          <w:rFonts w:ascii="Times New Roman" w:eastAsia="Calibri" w:hAnsi="Times New Roman" w:cs="Times New Roman"/>
          <w:b/>
          <w:color w:val="auto"/>
          <w:sz w:val="24"/>
          <w:szCs w:val="24"/>
          <w:lang w:eastAsia="en-US"/>
        </w:rPr>
        <w:softHyphen/>
        <w:t>___  -__  -__   Sporto aikštynų granuliuotos gumos dangos remonto darbų pirkimo sutartį Nr. ...........................</w:t>
      </w:r>
    </w:p>
    <w:p w14:paraId="40200603" w14:textId="77777777" w:rsidR="00EA71DD" w:rsidRPr="00EA71DD" w:rsidRDefault="00EA71DD" w:rsidP="0079711D">
      <w:pPr>
        <w:widowControl w:val="0"/>
        <w:spacing w:line="360" w:lineRule="auto"/>
        <w:rPr>
          <w:rFonts w:ascii="Times New Roman" w:eastAsia="Calibri" w:hAnsi="Times New Roman" w:cs="Times New Roman"/>
          <w:iCs/>
          <w:color w:val="auto"/>
          <w:sz w:val="24"/>
          <w:szCs w:val="24"/>
          <w:lang w:eastAsia="en-US"/>
        </w:rPr>
      </w:pPr>
    </w:p>
    <w:p w14:paraId="27936B45" w14:textId="77777777" w:rsidR="00EA71DD" w:rsidRPr="00EA71DD" w:rsidRDefault="00EA71DD" w:rsidP="0079711D">
      <w:pPr>
        <w:widowControl w:val="0"/>
        <w:spacing w:line="360" w:lineRule="auto"/>
        <w:rPr>
          <w:rFonts w:ascii="Times New Roman" w:eastAsia="Calibri" w:hAnsi="Times New Roman" w:cs="Times New Roman"/>
          <w:iCs/>
          <w:color w:val="auto"/>
          <w:sz w:val="24"/>
          <w:szCs w:val="24"/>
          <w:lang w:eastAsia="en-US"/>
        </w:rPr>
      </w:pPr>
      <w:r w:rsidRPr="00EA71DD">
        <w:rPr>
          <w:rFonts w:ascii="Times New Roman" w:eastAsia="Calibri" w:hAnsi="Times New Roman" w:cs="Times New Roman"/>
          <w:iCs/>
          <w:color w:val="auto"/>
          <w:sz w:val="24"/>
          <w:szCs w:val="24"/>
          <w:lang w:eastAsia="en-US"/>
        </w:rPr>
        <w:t>Užsakovas – Trakų rajono savivaldybės administracija.</w:t>
      </w:r>
    </w:p>
    <w:p w14:paraId="5D870929" w14:textId="77777777" w:rsidR="00EA71DD" w:rsidRPr="00EA71DD" w:rsidRDefault="00EA71DD" w:rsidP="0079711D">
      <w:pPr>
        <w:widowControl w:val="0"/>
        <w:spacing w:line="360" w:lineRule="auto"/>
        <w:rPr>
          <w:rFonts w:ascii="Times New Roman" w:eastAsia="Calibri" w:hAnsi="Times New Roman" w:cs="Times New Roman"/>
          <w:iCs/>
          <w:color w:val="auto"/>
          <w:sz w:val="24"/>
          <w:szCs w:val="24"/>
          <w:lang w:eastAsia="en-US"/>
        </w:rPr>
      </w:pPr>
      <w:r w:rsidRPr="00EA71DD">
        <w:rPr>
          <w:rFonts w:ascii="Times New Roman" w:eastAsia="Calibri" w:hAnsi="Times New Roman" w:cs="Times New Roman"/>
          <w:iCs/>
          <w:color w:val="auto"/>
          <w:sz w:val="24"/>
          <w:szCs w:val="24"/>
          <w:lang w:eastAsia="en-US"/>
        </w:rPr>
        <w:t>Rangovas – ...................................</w:t>
      </w:r>
    </w:p>
    <w:p w14:paraId="20775498" w14:textId="77777777" w:rsidR="00EA71DD" w:rsidRPr="00EA71DD" w:rsidRDefault="00EA71DD" w:rsidP="0079711D">
      <w:pPr>
        <w:widowControl w:val="0"/>
        <w:spacing w:line="360" w:lineRule="auto"/>
        <w:rPr>
          <w:rFonts w:ascii="Times New Roman" w:eastAsia="Calibri" w:hAnsi="Times New Roman" w:cs="Times New Roman"/>
          <w:iCs/>
          <w:color w:val="auto"/>
          <w:sz w:val="24"/>
          <w:szCs w:val="24"/>
          <w:lang w:eastAsia="en-US"/>
        </w:rPr>
      </w:pPr>
    </w:p>
    <w:p w14:paraId="1CF517DF" w14:textId="77777777" w:rsidR="00EA71DD" w:rsidRPr="00EA71DD" w:rsidRDefault="00EA71DD" w:rsidP="0079711D">
      <w:pPr>
        <w:widowControl w:val="0"/>
        <w:spacing w:line="360" w:lineRule="auto"/>
        <w:rPr>
          <w:rFonts w:ascii="Times New Roman" w:eastAsia="Calibri" w:hAnsi="Times New Roman" w:cs="Times New Roman"/>
          <w:iCs/>
          <w:color w:val="auto"/>
          <w:sz w:val="24"/>
          <w:szCs w:val="24"/>
          <w:lang w:eastAsia="en-US"/>
        </w:rPr>
      </w:pPr>
      <w:r w:rsidRPr="00EA71DD">
        <w:rPr>
          <w:rFonts w:ascii="Times New Roman" w:eastAsia="Calibri" w:hAnsi="Times New Roman" w:cs="Times New Roman"/>
          <w:iCs/>
          <w:color w:val="auto"/>
          <w:sz w:val="24"/>
          <w:szCs w:val="24"/>
          <w:lang w:eastAsia="en-US"/>
        </w:rPr>
        <w:t>Užsakomi darbai ir preliminarūs jų kiekiai:</w:t>
      </w:r>
    </w:p>
    <w:p w14:paraId="01A198E3" w14:textId="77777777" w:rsidR="00EA71DD" w:rsidRPr="00EA71DD" w:rsidRDefault="00EA71DD" w:rsidP="0079711D">
      <w:pPr>
        <w:widowControl w:val="0"/>
        <w:spacing w:line="360" w:lineRule="auto"/>
        <w:rPr>
          <w:rFonts w:ascii="Times New Roman" w:eastAsia="Calibri" w:hAnsi="Times New Roman" w:cs="Times New Roman"/>
          <w:iCs/>
          <w:color w:val="auto"/>
          <w:sz w:val="24"/>
          <w:szCs w:val="24"/>
          <w:lang w:eastAsia="en-US"/>
        </w:rPr>
      </w:pPr>
      <w:r w:rsidRPr="00EA71DD">
        <w:rPr>
          <w:rFonts w:ascii="Times New Roman" w:eastAsia="Calibri" w:hAnsi="Times New Roman" w:cs="Times New Roman"/>
          <w:iCs/>
          <w:color w:val="auto"/>
          <w:sz w:val="24"/>
          <w:szCs w:val="24"/>
          <w:lang w:eastAsia="en-US"/>
        </w:rPr>
        <w:t>1._______________________________________________________________________</w:t>
      </w:r>
    </w:p>
    <w:p w14:paraId="2F72EBE5" w14:textId="77777777" w:rsidR="00EA71DD" w:rsidRPr="00EA71DD" w:rsidRDefault="00EA71DD" w:rsidP="0079711D">
      <w:pPr>
        <w:widowControl w:val="0"/>
        <w:spacing w:line="360" w:lineRule="auto"/>
        <w:rPr>
          <w:rFonts w:ascii="Times New Roman" w:eastAsia="Calibri" w:hAnsi="Times New Roman" w:cs="Times New Roman"/>
          <w:iCs/>
          <w:color w:val="auto"/>
          <w:sz w:val="24"/>
          <w:szCs w:val="24"/>
          <w:lang w:eastAsia="en-US"/>
        </w:rPr>
      </w:pPr>
      <w:r w:rsidRPr="00EA71DD">
        <w:rPr>
          <w:rFonts w:ascii="Times New Roman" w:eastAsia="Calibri" w:hAnsi="Times New Roman" w:cs="Times New Roman"/>
          <w:iCs/>
          <w:color w:val="auto"/>
          <w:sz w:val="24"/>
          <w:szCs w:val="24"/>
          <w:lang w:eastAsia="en-US"/>
        </w:rPr>
        <w:t>2._______________________________________________________________________</w:t>
      </w:r>
    </w:p>
    <w:p w14:paraId="66D08935" w14:textId="77777777" w:rsidR="00EA71DD" w:rsidRPr="00EA71DD" w:rsidRDefault="00EA71DD" w:rsidP="0079711D">
      <w:pPr>
        <w:widowControl w:val="0"/>
        <w:spacing w:line="360" w:lineRule="auto"/>
        <w:rPr>
          <w:rFonts w:ascii="Times New Roman" w:eastAsia="Calibri" w:hAnsi="Times New Roman" w:cs="Times New Roman"/>
          <w:iCs/>
          <w:color w:val="auto"/>
          <w:sz w:val="24"/>
          <w:szCs w:val="24"/>
          <w:lang w:eastAsia="en-US"/>
        </w:rPr>
      </w:pPr>
      <w:r w:rsidRPr="00EA71DD">
        <w:rPr>
          <w:rFonts w:ascii="Times New Roman" w:eastAsia="Calibri" w:hAnsi="Times New Roman" w:cs="Times New Roman"/>
          <w:iCs/>
          <w:color w:val="auto"/>
          <w:sz w:val="24"/>
          <w:szCs w:val="24"/>
          <w:lang w:eastAsia="en-US"/>
        </w:rPr>
        <w:t>3._______________________________________________________________________</w:t>
      </w:r>
    </w:p>
    <w:p w14:paraId="692C9380" w14:textId="77777777" w:rsidR="00EA71DD" w:rsidRPr="00EA71DD" w:rsidRDefault="00EA71DD" w:rsidP="0079711D">
      <w:pPr>
        <w:widowControl w:val="0"/>
        <w:spacing w:line="360" w:lineRule="auto"/>
        <w:rPr>
          <w:rFonts w:ascii="Times New Roman" w:eastAsia="Calibri" w:hAnsi="Times New Roman" w:cs="Times New Roman"/>
          <w:iCs/>
          <w:color w:val="auto"/>
          <w:sz w:val="24"/>
          <w:szCs w:val="24"/>
          <w:lang w:eastAsia="en-US"/>
        </w:rPr>
      </w:pPr>
      <w:r w:rsidRPr="00EA71DD">
        <w:rPr>
          <w:rFonts w:ascii="Times New Roman" w:eastAsia="Calibri" w:hAnsi="Times New Roman" w:cs="Times New Roman"/>
          <w:iCs/>
          <w:color w:val="auto"/>
          <w:sz w:val="24"/>
          <w:szCs w:val="24"/>
          <w:lang w:eastAsia="en-US"/>
        </w:rPr>
        <w:t>4._______________________________________________________________________</w:t>
      </w:r>
    </w:p>
    <w:p w14:paraId="6E23848B" w14:textId="77777777" w:rsidR="00EA71DD" w:rsidRPr="00EA71DD" w:rsidRDefault="00EA71DD" w:rsidP="0079711D">
      <w:pPr>
        <w:widowControl w:val="0"/>
        <w:spacing w:line="360" w:lineRule="auto"/>
        <w:rPr>
          <w:rFonts w:ascii="Times New Roman" w:eastAsia="Calibri" w:hAnsi="Times New Roman" w:cs="Times New Roman"/>
          <w:iCs/>
          <w:color w:val="auto"/>
          <w:sz w:val="24"/>
          <w:szCs w:val="24"/>
          <w:lang w:eastAsia="en-US"/>
        </w:rPr>
      </w:pPr>
      <w:r w:rsidRPr="00EA71DD">
        <w:rPr>
          <w:rFonts w:ascii="Times New Roman" w:eastAsia="Calibri" w:hAnsi="Times New Roman" w:cs="Times New Roman"/>
          <w:iCs/>
          <w:color w:val="auto"/>
          <w:sz w:val="24"/>
          <w:szCs w:val="24"/>
          <w:lang w:eastAsia="en-US"/>
        </w:rPr>
        <w:t>5._______________________________________________________________________</w:t>
      </w:r>
    </w:p>
    <w:p w14:paraId="63A0A9AD" w14:textId="77777777" w:rsidR="00EA71DD" w:rsidRPr="00EA71DD" w:rsidRDefault="00EA71DD" w:rsidP="0079711D">
      <w:pPr>
        <w:widowControl w:val="0"/>
        <w:spacing w:line="360" w:lineRule="auto"/>
        <w:rPr>
          <w:rFonts w:ascii="Times New Roman" w:eastAsia="Calibri" w:hAnsi="Times New Roman" w:cs="Times New Roman"/>
          <w:iCs/>
          <w:color w:val="auto"/>
          <w:sz w:val="24"/>
          <w:szCs w:val="24"/>
          <w:lang w:eastAsia="en-US"/>
        </w:rPr>
      </w:pPr>
    </w:p>
    <w:p w14:paraId="259A4251" w14:textId="77777777" w:rsidR="00EA71DD" w:rsidRPr="00EA71DD" w:rsidRDefault="00EA71DD" w:rsidP="0079711D">
      <w:pPr>
        <w:widowControl w:val="0"/>
        <w:spacing w:line="360" w:lineRule="auto"/>
        <w:rPr>
          <w:rFonts w:ascii="Times New Roman" w:eastAsia="Calibri" w:hAnsi="Times New Roman" w:cs="Times New Roman"/>
          <w:iCs/>
          <w:color w:val="auto"/>
          <w:sz w:val="24"/>
          <w:szCs w:val="24"/>
          <w:lang w:eastAsia="en-US"/>
        </w:rPr>
      </w:pPr>
    </w:p>
    <w:p w14:paraId="29EEE98E" w14:textId="77777777" w:rsidR="00EA71DD" w:rsidRPr="00EA71DD" w:rsidRDefault="00EA71DD" w:rsidP="0079711D">
      <w:pPr>
        <w:widowControl w:val="0"/>
        <w:spacing w:line="360" w:lineRule="auto"/>
        <w:rPr>
          <w:rFonts w:ascii="Times New Roman" w:eastAsia="Calibri" w:hAnsi="Times New Roman" w:cs="Times New Roman"/>
          <w:iCs/>
          <w:color w:val="auto"/>
          <w:sz w:val="24"/>
          <w:szCs w:val="24"/>
          <w:lang w:eastAsia="en-US"/>
        </w:rPr>
      </w:pPr>
      <w:r w:rsidRPr="00EA71DD">
        <w:rPr>
          <w:rFonts w:ascii="Times New Roman" w:eastAsia="Calibri" w:hAnsi="Times New Roman" w:cs="Times New Roman"/>
          <w:b/>
          <w:color w:val="auto"/>
          <w:sz w:val="24"/>
          <w:szCs w:val="24"/>
          <w:lang w:eastAsia="en-US"/>
        </w:rPr>
        <w:t>Užsakovo atstovas _________________</w:t>
      </w:r>
      <w:r w:rsidRPr="00EA71DD">
        <w:rPr>
          <w:rFonts w:ascii="Times New Roman" w:eastAsia="Calibri" w:hAnsi="Times New Roman" w:cs="Times New Roman"/>
          <w:b/>
          <w:color w:val="auto"/>
          <w:sz w:val="24"/>
          <w:szCs w:val="24"/>
          <w:lang w:eastAsia="en-US"/>
        </w:rPr>
        <w:tab/>
        <w:t>_________</w:t>
      </w:r>
    </w:p>
    <w:p w14:paraId="4D82B50B" w14:textId="77777777" w:rsidR="00EA71DD" w:rsidRPr="00EA71DD" w:rsidRDefault="00EA71DD" w:rsidP="0079711D">
      <w:pPr>
        <w:widowControl w:val="0"/>
        <w:spacing w:line="360" w:lineRule="auto"/>
        <w:rPr>
          <w:rFonts w:ascii="Times New Roman" w:eastAsia="Calibri" w:hAnsi="Times New Roman" w:cs="Times New Roman"/>
          <w:iCs/>
          <w:color w:val="auto"/>
          <w:sz w:val="24"/>
          <w:szCs w:val="24"/>
          <w:lang w:eastAsia="en-US"/>
        </w:rPr>
      </w:pPr>
    </w:p>
    <w:p w14:paraId="2A683346" w14:textId="77777777" w:rsidR="00EA71DD" w:rsidRPr="00EA71DD" w:rsidRDefault="00EA71DD" w:rsidP="0079711D">
      <w:pPr>
        <w:widowControl w:val="0"/>
        <w:spacing w:line="360" w:lineRule="auto"/>
        <w:rPr>
          <w:rFonts w:ascii="Times New Roman" w:eastAsia="Calibri" w:hAnsi="Times New Roman" w:cs="Times New Roman"/>
          <w:iCs/>
          <w:color w:val="auto"/>
          <w:sz w:val="24"/>
          <w:szCs w:val="24"/>
          <w:lang w:eastAsia="en-US"/>
        </w:rPr>
      </w:pPr>
      <w:r w:rsidRPr="00EA71DD">
        <w:rPr>
          <w:rFonts w:ascii="Times New Roman" w:eastAsia="Calibri" w:hAnsi="Times New Roman" w:cs="Times New Roman"/>
          <w:b/>
          <w:color w:val="auto"/>
          <w:sz w:val="24"/>
          <w:szCs w:val="24"/>
          <w:lang w:eastAsia="en-US"/>
        </w:rPr>
        <w:t>Data</w:t>
      </w:r>
    </w:p>
    <w:p w14:paraId="7A83DAD2" w14:textId="77777777" w:rsidR="00EA71DD" w:rsidRPr="00EA71DD" w:rsidRDefault="00EA71DD" w:rsidP="0079711D">
      <w:pPr>
        <w:spacing w:line="259" w:lineRule="auto"/>
        <w:rPr>
          <w:rFonts w:ascii="Calibri" w:eastAsia="Calibri" w:hAnsi="Calibri" w:cs="Times New Roman"/>
          <w:color w:val="auto"/>
          <w:lang w:eastAsia="en-US"/>
        </w:rPr>
      </w:pPr>
    </w:p>
    <w:p w14:paraId="2F6E94B0" w14:textId="77777777" w:rsidR="00EA71DD" w:rsidRPr="00EA71DD" w:rsidRDefault="00EA71DD" w:rsidP="0079711D">
      <w:pPr>
        <w:spacing w:line="259" w:lineRule="auto"/>
        <w:rPr>
          <w:rFonts w:ascii="Calibri" w:eastAsia="Calibri" w:hAnsi="Calibri" w:cs="Times New Roman"/>
          <w:color w:val="auto"/>
          <w:lang w:eastAsia="en-US"/>
        </w:rPr>
      </w:pPr>
    </w:p>
    <w:p w14:paraId="404AFB14" w14:textId="77777777" w:rsidR="00EA71DD" w:rsidRPr="00EA71DD" w:rsidRDefault="00EA71DD" w:rsidP="0079711D">
      <w:pPr>
        <w:spacing w:line="360" w:lineRule="auto"/>
        <w:jc w:val="right"/>
        <w:rPr>
          <w:rFonts w:ascii="Times New Roman" w:eastAsia="Calibri" w:hAnsi="Times New Roman" w:cs="Times New Roman"/>
          <w:b/>
          <w:color w:val="auto"/>
          <w:sz w:val="24"/>
          <w:szCs w:val="24"/>
          <w:lang w:eastAsia="en-US"/>
        </w:rPr>
      </w:pPr>
    </w:p>
    <w:p w14:paraId="178F11A0" w14:textId="77777777" w:rsidR="00EA71DD" w:rsidRPr="00EA71DD" w:rsidRDefault="00EA71DD" w:rsidP="0079711D">
      <w:pPr>
        <w:spacing w:line="360" w:lineRule="auto"/>
        <w:jc w:val="right"/>
        <w:rPr>
          <w:rFonts w:ascii="Times New Roman" w:eastAsia="Calibri" w:hAnsi="Times New Roman" w:cs="Times New Roman"/>
          <w:b/>
          <w:color w:val="auto"/>
          <w:sz w:val="24"/>
          <w:szCs w:val="24"/>
          <w:lang w:eastAsia="en-US"/>
        </w:rPr>
      </w:pPr>
    </w:p>
    <w:p w14:paraId="66A3D50E" w14:textId="77777777" w:rsidR="00EA71DD" w:rsidRPr="00EA71DD" w:rsidRDefault="00EA71DD" w:rsidP="0079711D">
      <w:pPr>
        <w:spacing w:line="360" w:lineRule="auto"/>
        <w:jc w:val="right"/>
        <w:rPr>
          <w:rFonts w:ascii="Times New Roman" w:eastAsia="Calibri" w:hAnsi="Times New Roman" w:cs="Times New Roman"/>
          <w:b/>
          <w:color w:val="auto"/>
          <w:sz w:val="24"/>
          <w:szCs w:val="24"/>
          <w:lang w:eastAsia="en-US"/>
        </w:rPr>
      </w:pPr>
    </w:p>
    <w:p w14:paraId="36316130" w14:textId="77777777" w:rsidR="00EA71DD" w:rsidRPr="00EA71DD" w:rsidRDefault="00EA71DD" w:rsidP="0079711D">
      <w:pPr>
        <w:spacing w:line="360" w:lineRule="auto"/>
        <w:jc w:val="right"/>
        <w:rPr>
          <w:rFonts w:ascii="Times New Roman" w:eastAsia="Calibri" w:hAnsi="Times New Roman" w:cs="Times New Roman"/>
          <w:b/>
          <w:color w:val="auto"/>
          <w:sz w:val="24"/>
          <w:szCs w:val="24"/>
          <w:lang w:eastAsia="en-US"/>
        </w:rPr>
      </w:pPr>
    </w:p>
    <w:p w14:paraId="1F6A45E2" w14:textId="77777777" w:rsidR="00EA71DD" w:rsidRPr="00EA71DD" w:rsidRDefault="00EA71DD" w:rsidP="0079711D">
      <w:pPr>
        <w:spacing w:line="360" w:lineRule="auto"/>
        <w:jc w:val="right"/>
        <w:rPr>
          <w:rFonts w:ascii="Times New Roman" w:eastAsia="Calibri" w:hAnsi="Times New Roman" w:cs="Times New Roman"/>
          <w:b/>
          <w:color w:val="auto"/>
          <w:sz w:val="24"/>
          <w:szCs w:val="24"/>
          <w:lang w:eastAsia="en-US"/>
        </w:rPr>
      </w:pPr>
    </w:p>
    <w:p w14:paraId="4B07A19A" w14:textId="77777777" w:rsidR="00EA71DD" w:rsidRPr="00EA71DD" w:rsidRDefault="00EA71DD" w:rsidP="0079711D">
      <w:pPr>
        <w:spacing w:line="360" w:lineRule="auto"/>
        <w:jc w:val="right"/>
        <w:rPr>
          <w:rFonts w:ascii="Times New Roman" w:eastAsia="Calibri" w:hAnsi="Times New Roman" w:cs="Times New Roman"/>
          <w:b/>
          <w:color w:val="auto"/>
          <w:sz w:val="24"/>
          <w:szCs w:val="24"/>
          <w:lang w:eastAsia="en-US"/>
        </w:rPr>
      </w:pPr>
    </w:p>
    <w:p w14:paraId="7ECF7B1D" w14:textId="77777777" w:rsidR="00EA71DD" w:rsidRPr="00EA71DD" w:rsidRDefault="00EA71DD" w:rsidP="0079711D">
      <w:pPr>
        <w:spacing w:line="360" w:lineRule="auto"/>
        <w:jc w:val="right"/>
        <w:rPr>
          <w:rFonts w:ascii="Times New Roman" w:eastAsia="Calibri" w:hAnsi="Times New Roman" w:cs="Times New Roman"/>
          <w:b/>
          <w:color w:val="auto"/>
          <w:sz w:val="24"/>
          <w:szCs w:val="24"/>
          <w:lang w:eastAsia="en-US"/>
        </w:rPr>
      </w:pPr>
    </w:p>
    <w:p w14:paraId="78B3167F" w14:textId="77777777" w:rsidR="00EA71DD" w:rsidRPr="00EA71DD" w:rsidRDefault="00EA71DD" w:rsidP="0079711D">
      <w:pPr>
        <w:spacing w:line="360" w:lineRule="auto"/>
        <w:jc w:val="right"/>
        <w:rPr>
          <w:rFonts w:ascii="Times New Roman" w:eastAsia="Calibri" w:hAnsi="Times New Roman" w:cs="Times New Roman"/>
          <w:b/>
          <w:color w:val="auto"/>
          <w:sz w:val="24"/>
          <w:szCs w:val="24"/>
          <w:lang w:eastAsia="en-US"/>
        </w:rPr>
      </w:pPr>
    </w:p>
    <w:p w14:paraId="0972F5DC" w14:textId="77777777" w:rsidR="00EA71DD" w:rsidRPr="00EA71DD" w:rsidRDefault="00EA71DD" w:rsidP="0079711D">
      <w:pPr>
        <w:spacing w:line="360" w:lineRule="auto"/>
        <w:jc w:val="right"/>
        <w:rPr>
          <w:rFonts w:ascii="Times New Roman" w:eastAsia="Calibri" w:hAnsi="Times New Roman" w:cs="Times New Roman"/>
          <w:b/>
          <w:color w:val="auto"/>
          <w:sz w:val="24"/>
          <w:szCs w:val="24"/>
          <w:lang w:eastAsia="en-US"/>
        </w:rPr>
      </w:pPr>
    </w:p>
    <w:p w14:paraId="1A4EA5CE" w14:textId="77777777" w:rsidR="00EA71DD" w:rsidRPr="00EA71DD" w:rsidRDefault="00EA71DD" w:rsidP="0079711D">
      <w:pPr>
        <w:spacing w:line="360" w:lineRule="auto"/>
        <w:jc w:val="right"/>
        <w:rPr>
          <w:rFonts w:ascii="Times New Roman" w:eastAsia="Calibri" w:hAnsi="Times New Roman" w:cs="Times New Roman"/>
          <w:b/>
          <w:color w:val="auto"/>
          <w:sz w:val="24"/>
          <w:szCs w:val="24"/>
          <w:lang w:eastAsia="en-US"/>
        </w:rPr>
      </w:pPr>
    </w:p>
    <w:p w14:paraId="563BA21B" w14:textId="77777777" w:rsidR="00EA71DD" w:rsidRPr="00EA71DD" w:rsidRDefault="00EA71DD" w:rsidP="0079711D">
      <w:pPr>
        <w:spacing w:line="360" w:lineRule="auto"/>
        <w:jc w:val="right"/>
        <w:rPr>
          <w:rFonts w:ascii="Times New Roman" w:eastAsia="Calibri" w:hAnsi="Times New Roman" w:cs="Times New Roman"/>
          <w:b/>
          <w:color w:val="auto"/>
          <w:sz w:val="24"/>
          <w:szCs w:val="24"/>
          <w:lang w:eastAsia="en-US"/>
        </w:rPr>
      </w:pPr>
    </w:p>
    <w:p w14:paraId="48C6D095" w14:textId="77777777" w:rsidR="00EA71DD" w:rsidRPr="00EA71DD" w:rsidRDefault="00EA71DD" w:rsidP="0079711D">
      <w:pPr>
        <w:spacing w:line="360" w:lineRule="auto"/>
        <w:jc w:val="right"/>
        <w:rPr>
          <w:rFonts w:ascii="Times New Roman" w:eastAsia="Calibri" w:hAnsi="Times New Roman" w:cs="Times New Roman"/>
          <w:b/>
          <w:color w:val="auto"/>
          <w:sz w:val="24"/>
          <w:szCs w:val="24"/>
          <w:lang w:eastAsia="en-US"/>
        </w:rPr>
      </w:pPr>
    </w:p>
    <w:p w14:paraId="0E3CB7C1" w14:textId="77777777" w:rsidR="00EA71DD" w:rsidRPr="00EA71DD" w:rsidRDefault="00EA71DD" w:rsidP="0079711D">
      <w:pPr>
        <w:spacing w:line="360" w:lineRule="auto"/>
        <w:jc w:val="right"/>
        <w:rPr>
          <w:rFonts w:ascii="Times New Roman" w:eastAsia="Calibri" w:hAnsi="Times New Roman" w:cs="Times New Roman"/>
          <w:bCs/>
          <w:color w:val="auto"/>
          <w:sz w:val="24"/>
          <w:szCs w:val="24"/>
          <w:lang w:eastAsia="en-US"/>
        </w:rPr>
      </w:pPr>
      <w:r w:rsidRPr="00EA71DD">
        <w:rPr>
          <w:rFonts w:ascii="Times New Roman" w:eastAsia="Calibri" w:hAnsi="Times New Roman" w:cs="Times New Roman"/>
          <w:bCs/>
          <w:color w:val="auto"/>
          <w:sz w:val="24"/>
          <w:szCs w:val="24"/>
          <w:lang w:eastAsia="en-US"/>
        </w:rPr>
        <w:lastRenderedPageBreak/>
        <w:t>Sutarties priedas Nr. 3</w:t>
      </w:r>
    </w:p>
    <w:p w14:paraId="4A620F80" w14:textId="77777777" w:rsidR="00EA71DD" w:rsidRPr="00EA71DD" w:rsidRDefault="00EA71DD" w:rsidP="0079711D">
      <w:pPr>
        <w:widowControl w:val="0"/>
        <w:spacing w:line="360" w:lineRule="auto"/>
        <w:jc w:val="right"/>
        <w:rPr>
          <w:rFonts w:ascii="Times New Roman" w:eastAsia="Calibri" w:hAnsi="Times New Roman" w:cs="Times New Roman"/>
          <w:b/>
          <w:color w:val="auto"/>
          <w:sz w:val="24"/>
          <w:szCs w:val="24"/>
          <w:lang w:eastAsia="en-US"/>
        </w:rPr>
      </w:pPr>
    </w:p>
    <w:p w14:paraId="2EF977AB" w14:textId="77777777" w:rsidR="00EA71DD" w:rsidRPr="00EA71DD" w:rsidRDefault="00EA71DD" w:rsidP="0079711D">
      <w:pPr>
        <w:spacing w:line="360" w:lineRule="auto"/>
        <w:jc w:val="center"/>
        <w:rPr>
          <w:rFonts w:ascii="Times New Roman" w:eastAsia="Calibri" w:hAnsi="Times New Roman" w:cs="Times New Roman"/>
          <w:b/>
          <w:color w:val="auto"/>
          <w:sz w:val="24"/>
          <w:szCs w:val="24"/>
          <w:lang w:eastAsia="en-US"/>
        </w:rPr>
      </w:pPr>
      <w:r w:rsidRPr="00EA71DD">
        <w:rPr>
          <w:rFonts w:ascii="Times New Roman" w:eastAsia="Calibri" w:hAnsi="Times New Roman" w:cs="Times New Roman"/>
          <w:b/>
          <w:color w:val="auto"/>
          <w:sz w:val="24"/>
          <w:szCs w:val="24"/>
          <w:lang w:eastAsia="en-US"/>
        </w:rPr>
        <w:t>DARBŲ PRIĖMIMO-PERDAVIMO AKTAS</w:t>
      </w:r>
    </w:p>
    <w:p w14:paraId="3370B09E" w14:textId="77777777" w:rsidR="00EA71DD" w:rsidRPr="00EA71DD" w:rsidRDefault="00EA71DD" w:rsidP="0079711D">
      <w:pPr>
        <w:spacing w:line="360" w:lineRule="auto"/>
        <w:jc w:val="center"/>
        <w:rPr>
          <w:rFonts w:ascii="Times New Roman" w:eastAsia="Calibri" w:hAnsi="Times New Roman" w:cs="Times New Roman"/>
          <w:b/>
          <w:color w:val="auto"/>
          <w:sz w:val="24"/>
          <w:szCs w:val="24"/>
          <w:lang w:eastAsia="en-US"/>
        </w:rPr>
      </w:pPr>
    </w:p>
    <w:p w14:paraId="05345A8B" w14:textId="77777777" w:rsidR="00EA71DD" w:rsidRPr="00EA71DD" w:rsidRDefault="00EA71DD" w:rsidP="0079711D">
      <w:pPr>
        <w:spacing w:line="360" w:lineRule="auto"/>
        <w:jc w:val="center"/>
        <w:rPr>
          <w:rFonts w:ascii="Times New Roman" w:eastAsia="Calibri" w:hAnsi="Times New Roman" w:cs="Times New Roman"/>
          <w:b/>
          <w:color w:val="auto"/>
          <w:sz w:val="24"/>
          <w:szCs w:val="24"/>
          <w:lang w:eastAsia="en-US"/>
        </w:rPr>
      </w:pPr>
      <w:r w:rsidRPr="00EA71DD">
        <w:rPr>
          <w:rFonts w:ascii="Times New Roman" w:eastAsia="Calibri" w:hAnsi="Times New Roman" w:cs="Times New Roman"/>
          <w:b/>
          <w:color w:val="auto"/>
          <w:sz w:val="24"/>
          <w:szCs w:val="24"/>
          <w:lang w:eastAsia="en-US"/>
        </w:rPr>
        <w:t>Pagal 20_____ -__ -__  Sporto aikštynų granuliuotos gumos dangos remonto darbų pirkimo sutartį Nr. ...........................</w:t>
      </w:r>
    </w:p>
    <w:p w14:paraId="4482425D" w14:textId="77777777" w:rsidR="00EA71DD" w:rsidRPr="00EA71DD" w:rsidRDefault="00EA71DD" w:rsidP="0079711D">
      <w:pPr>
        <w:spacing w:line="360" w:lineRule="auto"/>
        <w:jc w:val="center"/>
        <w:rPr>
          <w:rFonts w:ascii="Times New Roman" w:eastAsia="Calibri" w:hAnsi="Times New Roman" w:cs="Times New Roman"/>
          <w:iCs/>
          <w:color w:val="auto"/>
          <w:sz w:val="24"/>
          <w:szCs w:val="24"/>
          <w:lang w:eastAsia="en-US"/>
        </w:rPr>
      </w:pPr>
    </w:p>
    <w:p w14:paraId="5438C8A5" w14:textId="77777777" w:rsidR="00EA71DD" w:rsidRPr="00EA71DD" w:rsidRDefault="00EA71DD" w:rsidP="0079711D">
      <w:pPr>
        <w:spacing w:line="360" w:lineRule="auto"/>
        <w:jc w:val="center"/>
        <w:rPr>
          <w:rFonts w:ascii="Times New Roman" w:eastAsia="Calibri" w:hAnsi="Times New Roman" w:cs="Times New Roman"/>
          <w:color w:val="auto"/>
          <w:sz w:val="24"/>
          <w:szCs w:val="24"/>
          <w:lang w:eastAsia="en-US"/>
        </w:rPr>
      </w:pPr>
      <w:r w:rsidRPr="00EA71DD">
        <w:rPr>
          <w:rFonts w:ascii="Times New Roman" w:eastAsia="Calibri" w:hAnsi="Times New Roman" w:cs="Times New Roman"/>
          <w:color w:val="auto"/>
          <w:sz w:val="24"/>
          <w:szCs w:val="24"/>
          <w:lang w:eastAsia="en-US"/>
        </w:rPr>
        <w:t xml:space="preserve">Trakai </w:t>
      </w:r>
    </w:p>
    <w:p w14:paraId="21763A22" w14:textId="77777777" w:rsidR="00EA71DD" w:rsidRPr="00EA71DD" w:rsidRDefault="00EA71DD" w:rsidP="0079711D">
      <w:pPr>
        <w:spacing w:line="360" w:lineRule="auto"/>
        <w:jc w:val="center"/>
        <w:rPr>
          <w:rFonts w:ascii="Times New Roman" w:eastAsia="Calibri" w:hAnsi="Times New Roman" w:cs="Times New Roman"/>
          <w:color w:val="auto"/>
          <w:sz w:val="24"/>
          <w:szCs w:val="24"/>
          <w:lang w:eastAsia="en-US"/>
        </w:rPr>
      </w:pPr>
      <w:r w:rsidRPr="00EA71DD">
        <w:rPr>
          <w:rFonts w:ascii="Times New Roman" w:eastAsia="Calibri" w:hAnsi="Times New Roman" w:cs="Times New Roman"/>
          <w:color w:val="auto"/>
          <w:sz w:val="24"/>
          <w:szCs w:val="24"/>
          <w:lang w:eastAsia="en-US"/>
        </w:rPr>
        <w:t>20____ m. ............................... ... d.</w:t>
      </w:r>
    </w:p>
    <w:p w14:paraId="4FA0FC2C" w14:textId="77777777" w:rsidR="00EA71DD" w:rsidRPr="00EA71DD" w:rsidRDefault="00EA71DD" w:rsidP="0079711D">
      <w:pPr>
        <w:spacing w:line="360" w:lineRule="auto"/>
        <w:rPr>
          <w:rFonts w:ascii="Times New Roman" w:eastAsia="Calibri" w:hAnsi="Times New Roman" w:cs="Times New Roman"/>
          <w:color w:val="auto"/>
          <w:sz w:val="24"/>
          <w:szCs w:val="24"/>
          <w:lang w:eastAsia="en-US"/>
        </w:rPr>
      </w:pPr>
    </w:p>
    <w:p w14:paraId="6DF70B4F" w14:textId="77777777" w:rsidR="00EA71DD" w:rsidRPr="00EA71DD" w:rsidRDefault="00EA71DD" w:rsidP="0079711D">
      <w:pPr>
        <w:spacing w:line="360" w:lineRule="auto"/>
        <w:rPr>
          <w:rFonts w:ascii="Times New Roman" w:eastAsia="Calibri" w:hAnsi="Times New Roman" w:cs="Times New Roman"/>
          <w:color w:val="auto"/>
          <w:sz w:val="24"/>
          <w:szCs w:val="24"/>
          <w:lang w:eastAsia="en-US"/>
        </w:rPr>
      </w:pPr>
      <w:r w:rsidRPr="00EA71DD">
        <w:rPr>
          <w:rFonts w:ascii="Times New Roman" w:eastAsia="Calibri" w:hAnsi="Times New Roman" w:cs="Times New Roman"/>
          <w:color w:val="auto"/>
          <w:sz w:val="24"/>
          <w:szCs w:val="24"/>
          <w:lang w:eastAsia="en-US"/>
        </w:rPr>
        <w:t xml:space="preserve">1. Rangovas perduoda Užsakovui atliktus Darbus – ............................................................................ ...................................................................................................................., </w:t>
      </w:r>
    </w:p>
    <w:p w14:paraId="3979C20C" w14:textId="77777777" w:rsidR="00EA71DD" w:rsidRPr="00EA71DD" w:rsidRDefault="00EA71DD" w:rsidP="0079711D">
      <w:pPr>
        <w:spacing w:line="360" w:lineRule="auto"/>
        <w:rPr>
          <w:rFonts w:ascii="Times New Roman" w:eastAsia="Calibri" w:hAnsi="Times New Roman" w:cs="Times New Roman"/>
          <w:color w:val="auto"/>
          <w:sz w:val="24"/>
          <w:szCs w:val="24"/>
          <w:lang w:eastAsia="en-US"/>
        </w:rPr>
      </w:pPr>
      <w:r w:rsidRPr="00EA71DD">
        <w:rPr>
          <w:rFonts w:ascii="Times New Roman" w:eastAsia="Calibri" w:hAnsi="Times New Roman" w:cs="Times New Roman"/>
          <w:color w:val="auto"/>
          <w:sz w:val="24"/>
          <w:szCs w:val="24"/>
          <w:lang w:eastAsia="en-US"/>
        </w:rPr>
        <w:t xml:space="preserve">o Užsakovas šiuos Darbus priima. </w:t>
      </w:r>
    </w:p>
    <w:p w14:paraId="0F161304" w14:textId="77777777" w:rsidR="00EA71DD" w:rsidRPr="00EA71DD" w:rsidRDefault="00EA71DD" w:rsidP="0079711D">
      <w:pPr>
        <w:spacing w:line="360" w:lineRule="auto"/>
        <w:rPr>
          <w:rFonts w:ascii="Times New Roman" w:eastAsia="Calibri" w:hAnsi="Times New Roman" w:cs="Times New Roman"/>
          <w:color w:val="auto"/>
          <w:sz w:val="24"/>
          <w:szCs w:val="24"/>
          <w:lang w:eastAsia="en-US"/>
        </w:rPr>
      </w:pPr>
      <w:r w:rsidRPr="00EA71DD">
        <w:rPr>
          <w:rFonts w:ascii="Times New Roman" w:eastAsia="Calibri" w:hAnsi="Times New Roman" w:cs="Times New Roman"/>
          <w:color w:val="auto"/>
          <w:sz w:val="24"/>
          <w:szCs w:val="24"/>
          <w:lang w:eastAsia="en-US"/>
        </w:rPr>
        <w:t>2. Darbai atlikti pagal Užsakovo 20_____ -__ -__  Užsakymą Nr. .....</w:t>
      </w:r>
    </w:p>
    <w:p w14:paraId="5CE42CF6" w14:textId="77777777" w:rsidR="00EA71DD" w:rsidRPr="00EA71DD" w:rsidRDefault="00EA71DD" w:rsidP="0079711D">
      <w:pPr>
        <w:spacing w:line="360" w:lineRule="auto"/>
        <w:rPr>
          <w:rFonts w:ascii="Times New Roman" w:eastAsia="Calibri" w:hAnsi="Times New Roman" w:cs="Times New Roman"/>
          <w:color w:val="auto"/>
          <w:sz w:val="24"/>
          <w:szCs w:val="24"/>
          <w:lang w:eastAsia="en-US"/>
        </w:rPr>
      </w:pPr>
      <w:r w:rsidRPr="00EA71DD">
        <w:rPr>
          <w:rFonts w:ascii="Times New Roman" w:eastAsia="Calibri" w:hAnsi="Times New Roman" w:cs="Times New Roman"/>
          <w:color w:val="auto"/>
          <w:sz w:val="24"/>
          <w:szCs w:val="24"/>
          <w:lang w:eastAsia="en-US"/>
        </w:rPr>
        <w:t>3. Darbų atlikimo vieta – ............................................</w:t>
      </w:r>
    </w:p>
    <w:p w14:paraId="389DAF29" w14:textId="77777777" w:rsidR="00EA71DD" w:rsidRPr="00EA71DD" w:rsidRDefault="00EA71DD" w:rsidP="0079711D">
      <w:pPr>
        <w:spacing w:line="360" w:lineRule="auto"/>
        <w:rPr>
          <w:rFonts w:ascii="Times New Roman" w:eastAsia="Calibri" w:hAnsi="Times New Roman" w:cs="Times New Roman"/>
          <w:color w:val="auto"/>
          <w:sz w:val="24"/>
          <w:szCs w:val="24"/>
          <w:lang w:eastAsia="en-US"/>
        </w:rPr>
      </w:pPr>
      <w:r w:rsidRPr="00EA71DD">
        <w:rPr>
          <w:rFonts w:ascii="Times New Roman" w:eastAsia="Calibri" w:hAnsi="Times New Roman" w:cs="Times New Roman"/>
          <w:color w:val="auto"/>
          <w:sz w:val="24"/>
          <w:szCs w:val="24"/>
          <w:lang w:eastAsia="en-US"/>
        </w:rPr>
        <w:t xml:space="preserve">4. Užsakovas Rangovui pretenzijų dėl </w:t>
      </w:r>
      <w:r w:rsidRPr="00EA71DD">
        <w:rPr>
          <w:rFonts w:ascii="Times New Roman" w:eastAsia="Calibri" w:hAnsi="Times New Roman" w:cs="Times New Roman"/>
          <w:i/>
          <w:color w:val="auto"/>
          <w:sz w:val="24"/>
          <w:szCs w:val="24"/>
          <w:lang w:eastAsia="en-US"/>
        </w:rPr>
        <w:t>atliktų darbų</w:t>
      </w:r>
      <w:r w:rsidRPr="00EA71DD">
        <w:rPr>
          <w:rFonts w:ascii="Times New Roman" w:eastAsia="Calibri" w:hAnsi="Times New Roman" w:cs="Times New Roman"/>
          <w:color w:val="auto"/>
          <w:sz w:val="24"/>
          <w:szCs w:val="24"/>
          <w:lang w:eastAsia="en-US"/>
        </w:rPr>
        <w:t xml:space="preserve"> kokybės neturi.</w:t>
      </w:r>
    </w:p>
    <w:p w14:paraId="145590EA" w14:textId="77777777" w:rsidR="00EA71DD" w:rsidRPr="00EA71DD" w:rsidRDefault="00EA71DD" w:rsidP="0079711D">
      <w:pPr>
        <w:spacing w:line="360" w:lineRule="auto"/>
        <w:rPr>
          <w:rFonts w:ascii="Times New Roman" w:eastAsia="Calibri" w:hAnsi="Times New Roman" w:cs="Times New Roman"/>
          <w:color w:val="auto"/>
          <w:sz w:val="24"/>
          <w:szCs w:val="24"/>
          <w:lang w:eastAsia="en-US"/>
        </w:rPr>
      </w:pPr>
      <w:r w:rsidRPr="00EA71DD">
        <w:rPr>
          <w:rFonts w:ascii="Times New Roman" w:eastAsia="Calibri" w:hAnsi="Times New Roman" w:cs="Times New Roman"/>
          <w:color w:val="auto"/>
          <w:sz w:val="24"/>
          <w:szCs w:val="24"/>
          <w:lang w:eastAsia="en-US"/>
        </w:rPr>
        <w:t xml:space="preserve">5. Šis aktas sudarytas dviem egzemplioriais, kurie abu turi vienodą juridinę galią. Vienas egzempliorius pateikiamas Užsakovui, kitas lieka Rangovui. </w:t>
      </w:r>
    </w:p>
    <w:p w14:paraId="31A50C64" w14:textId="77777777" w:rsidR="00EA71DD" w:rsidRPr="00EA71DD" w:rsidRDefault="00EA71DD" w:rsidP="0079711D">
      <w:pPr>
        <w:spacing w:line="360" w:lineRule="auto"/>
        <w:rPr>
          <w:rFonts w:ascii="Times New Roman" w:eastAsia="Calibri" w:hAnsi="Times New Roman" w:cs="Times New Roman"/>
          <w:color w:val="auto"/>
          <w:sz w:val="24"/>
          <w:szCs w:val="24"/>
          <w:lang w:eastAsia="en-US"/>
        </w:rPr>
      </w:pPr>
      <w:r w:rsidRPr="00EA71DD">
        <w:rPr>
          <w:rFonts w:ascii="Times New Roman" w:eastAsia="Calibri" w:hAnsi="Times New Roman" w:cs="Times New Roman"/>
          <w:color w:val="auto"/>
          <w:sz w:val="24"/>
          <w:szCs w:val="24"/>
          <w:lang w:eastAsia="en-US"/>
        </w:rPr>
        <w:t>6. Nuo šio akto pasirašymo dienos atliktiems Darbams įsigalioja Rangovo suteikiama garantija.</w:t>
      </w:r>
    </w:p>
    <w:p w14:paraId="23D938B0" w14:textId="77777777" w:rsidR="00EA71DD" w:rsidRPr="00EA71DD" w:rsidRDefault="00EA71DD" w:rsidP="0079711D">
      <w:pPr>
        <w:spacing w:line="360" w:lineRule="auto"/>
        <w:ind w:firstLine="720"/>
        <w:rPr>
          <w:rFonts w:ascii="Times New Roman" w:eastAsia="Calibri" w:hAnsi="Times New Roman" w:cs="Times New Roman"/>
          <w:color w:val="auto"/>
          <w:sz w:val="24"/>
          <w:szCs w:val="24"/>
          <w:lang w:eastAsia="en-US"/>
        </w:rPr>
      </w:pPr>
    </w:p>
    <w:p w14:paraId="5F60820A" w14:textId="77777777" w:rsidR="00EA71DD" w:rsidRPr="00EA71DD" w:rsidRDefault="00EA71DD" w:rsidP="0079711D">
      <w:pPr>
        <w:widowControl w:val="0"/>
        <w:spacing w:line="360" w:lineRule="auto"/>
        <w:rPr>
          <w:rFonts w:ascii="Times New Roman" w:eastAsia="Calibri" w:hAnsi="Times New Roman" w:cs="Times New Roman"/>
          <w:color w:val="auto"/>
          <w:sz w:val="24"/>
          <w:szCs w:val="24"/>
          <w:lang w:eastAsia="en-US"/>
        </w:rPr>
      </w:pPr>
    </w:p>
    <w:p w14:paraId="1469AC20" w14:textId="77777777" w:rsidR="00EA71DD" w:rsidRPr="00EA71DD" w:rsidRDefault="00EA71DD" w:rsidP="0079711D">
      <w:pPr>
        <w:widowControl w:val="0"/>
        <w:spacing w:line="360" w:lineRule="auto"/>
        <w:rPr>
          <w:rFonts w:ascii="Times New Roman" w:eastAsia="Calibri" w:hAnsi="Times New Roman" w:cs="Times New Roman"/>
          <w:b/>
          <w:color w:val="auto"/>
          <w:sz w:val="24"/>
          <w:szCs w:val="24"/>
          <w:lang w:eastAsia="en-US"/>
        </w:rPr>
      </w:pPr>
      <w:r w:rsidRPr="00EA71DD">
        <w:rPr>
          <w:rFonts w:ascii="Times New Roman" w:eastAsia="Calibri" w:hAnsi="Times New Roman" w:cs="Times New Roman"/>
          <w:b/>
          <w:color w:val="auto"/>
          <w:sz w:val="24"/>
          <w:szCs w:val="24"/>
          <w:lang w:eastAsia="en-US"/>
        </w:rPr>
        <w:t>Užsakovo atstovas _________________________</w:t>
      </w:r>
      <w:r w:rsidRPr="00EA71DD">
        <w:rPr>
          <w:rFonts w:ascii="Times New Roman" w:eastAsia="Calibri" w:hAnsi="Times New Roman" w:cs="Times New Roman"/>
          <w:b/>
          <w:color w:val="auto"/>
          <w:sz w:val="24"/>
          <w:szCs w:val="24"/>
          <w:lang w:eastAsia="en-US"/>
        </w:rPr>
        <w:tab/>
      </w:r>
    </w:p>
    <w:p w14:paraId="34FD1015" w14:textId="77777777" w:rsidR="00EA71DD" w:rsidRPr="00EA71DD" w:rsidRDefault="00EA71DD" w:rsidP="0079711D">
      <w:pPr>
        <w:widowControl w:val="0"/>
        <w:spacing w:line="360" w:lineRule="auto"/>
        <w:rPr>
          <w:rFonts w:ascii="Times New Roman" w:eastAsia="Calibri" w:hAnsi="Times New Roman" w:cs="Times New Roman"/>
          <w:b/>
          <w:color w:val="auto"/>
          <w:sz w:val="24"/>
          <w:szCs w:val="24"/>
          <w:lang w:eastAsia="en-US"/>
        </w:rPr>
      </w:pPr>
    </w:p>
    <w:p w14:paraId="6B5EC1E7" w14:textId="77777777" w:rsidR="00EA71DD" w:rsidRPr="00EA71DD" w:rsidRDefault="00EA71DD" w:rsidP="0079711D">
      <w:pPr>
        <w:widowControl w:val="0"/>
        <w:spacing w:line="360" w:lineRule="auto"/>
        <w:rPr>
          <w:rFonts w:ascii="Times New Roman" w:eastAsia="Calibri" w:hAnsi="Times New Roman" w:cs="Times New Roman"/>
          <w:b/>
          <w:color w:val="auto"/>
          <w:sz w:val="24"/>
          <w:szCs w:val="24"/>
          <w:lang w:eastAsia="en-US"/>
        </w:rPr>
      </w:pPr>
      <w:r w:rsidRPr="00EA71DD">
        <w:rPr>
          <w:rFonts w:ascii="Times New Roman" w:eastAsia="Calibri" w:hAnsi="Times New Roman" w:cs="Times New Roman"/>
          <w:b/>
          <w:color w:val="auto"/>
          <w:sz w:val="24"/>
          <w:szCs w:val="24"/>
          <w:lang w:eastAsia="en-US"/>
        </w:rPr>
        <w:t>Parašas:__________________                Data</w:t>
      </w:r>
    </w:p>
    <w:p w14:paraId="2D41B7AD" w14:textId="77777777" w:rsidR="00EA71DD" w:rsidRPr="00EA71DD" w:rsidRDefault="00EA71DD" w:rsidP="0079711D">
      <w:pPr>
        <w:widowControl w:val="0"/>
        <w:spacing w:line="360" w:lineRule="auto"/>
        <w:rPr>
          <w:rFonts w:ascii="Times New Roman" w:eastAsia="Calibri" w:hAnsi="Times New Roman" w:cs="Times New Roman"/>
          <w:b/>
          <w:color w:val="auto"/>
          <w:sz w:val="24"/>
          <w:szCs w:val="24"/>
          <w:lang w:eastAsia="en-US"/>
        </w:rPr>
      </w:pPr>
    </w:p>
    <w:p w14:paraId="4D302BF5" w14:textId="77777777" w:rsidR="00EA71DD" w:rsidRPr="00EA71DD" w:rsidRDefault="00EA71DD" w:rsidP="0079711D">
      <w:pPr>
        <w:widowControl w:val="0"/>
        <w:spacing w:line="360" w:lineRule="auto"/>
        <w:rPr>
          <w:rFonts w:ascii="Times New Roman" w:eastAsia="Calibri" w:hAnsi="Times New Roman" w:cs="Times New Roman"/>
          <w:b/>
          <w:color w:val="auto"/>
          <w:sz w:val="24"/>
          <w:szCs w:val="24"/>
          <w:lang w:eastAsia="en-US"/>
        </w:rPr>
      </w:pPr>
    </w:p>
    <w:p w14:paraId="4C13341D" w14:textId="77777777" w:rsidR="00EA71DD" w:rsidRPr="00EA71DD" w:rsidRDefault="00EA71DD" w:rsidP="0079711D">
      <w:pPr>
        <w:widowControl w:val="0"/>
        <w:spacing w:line="360" w:lineRule="auto"/>
        <w:rPr>
          <w:rFonts w:ascii="Times New Roman" w:eastAsia="Calibri" w:hAnsi="Times New Roman" w:cs="Times New Roman"/>
          <w:b/>
          <w:color w:val="auto"/>
          <w:sz w:val="24"/>
          <w:szCs w:val="24"/>
          <w:lang w:eastAsia="en-US"/>
        </w:rPr>
      </w:pPr>
      <w:r w:rsidRPr="00EA71DD">
        <w:rPr>
          <w:rFonts w:ascii="Times New Roman" w:eastAsia="Calibri" w:hAnsi="Times New Roman" w:cs="Times New Roman"/>
          <w:b/>
          <w:color w:val="auto"/>
          <w:sz w:val="24"/>
          <w:szCs w:val="24"/>
          <w:lang w:eastAsia="en-US"/>
        </w:rPr>
        <w:t>Rangovo atstovas_________________________</w:t>
      </w:r>
    </w:p>
    <w:p w14:paraId="17C31BC6" w14:textId="77777777" w:rsidR="00EA71DD" w:rsidRPr="00EA71DD" w:rsidRDefault="00EA71DD" w:rsidP="0079711D">
      <w:pPr>
        <w:widowControl w:val="0"/>
        <w:spacing w:line="360" w:lineRule="auto"/>
        <w:rPr>
          <w:rFonts w:ascii="Times New Roman" w:eastAsia="Calibri" w:hAnsi="Times New Roman" w:cs="Times New Roman"/>
          <w:b/>
          <w:color w:val="auto"/>
          <w:sz w:val="24"/>
          <w:szCs w:val="24"/>
          <w:lang w:eastAsia="en-US"/>
        </w:rPr>
      </w:pPr>
    </w:p>
    <w:p w14:paraId="330D293D" w14:textId="77777777" w:rsidR="00EA71DD" w:rsidRPr="00EA71DD" w:rsidRDefault="00EA71DD" w:rsidP="0079711D">
      <w:pPr>
        <w:widowControl w:val="0"/>
        <w:spacing w:line="360" w:lineRule="auto"/>
        <w:rPr>
          <w:rFonts w:ascii="Times New Roman" w:eastAsia="Calibri" w:hAnsi="Times New Roman" w:cs="Times New Roman"/>
          <w:b/>
          <w:color w:val="auto"/>
          <w:sz w:val="24"/>
          <w:szCs w:val="24"/>
          <w:lang w:eastAsia="en-US"/>
        </w:rPr>
      </w:pPr>
      <w:r w:rsidRPr="00EA71DD">
        <w:rPr>
          <w:rFonts w:ascii="Times New Roman" w:eastAsia="Calibri" w:hAnsi="Times New Roman" w:cs="Times New Roman"/>
          <w:b/>
          <w:color w:val="auto"/>
          <w:sz w:val="24"/>
          <w:szCs w:val="24"/>
          <w:lang w:eastAsia="en-US"/>
        </w:rPr>
        <w:t>Parašas:__________________                Data</w:t>
      </w:r>
    </w:p>
    <w:p w14:paraId="1AF3C661" w14:textId="77777777" w:rsidR="00EA71DD" w:rsidRPr="00EA71DD" w:rsidRDefault="00EA71DD" w:rsidP="0079711D">
      <w:pPr>
        <w:spacing w:line="259" w:lineRule="auto"/>
        <w:rPr>
          <w:rFonts w:ascii="Calibri" w:eastAsia="Calibri" w:hAnsi="Calibri" w:cs="Times New Roman"/>
          <w:color w:val="auto"/>
          <w:lang w:eastAsia="en-US"/>
        </w:rPr>
      </w:pPr>
    </w:p>
    <w:p w14:paraId="150E3A14" w14:textId="77777777" w:rsidR="00EA71DD" w:rsidRPr="00EA71DD" w:rsidRDefault="00EA71DD" w:rsidP="0079711D">
      <w:pPr>
        <w:spacing w:line="259" w:lineRule="auto"/>
        <w:rPr>
          <w:rFonts w:ascii="Calibri" w:eastAsia="Calibri" w:hAnsi="Calibri" w:cs="Times New Roman"/>
          <w:color w:val="auto"/>
          <w:lang w:eastAsia="en-US"/>
        </w:rPr>
      </w:pPr>
    </w:p>
    <w:p w14:paraId="5DD6C5A4" w14:textId="77777777" w:rsidR="00EA71DD" w:rsidRPr="00EA71DD" w:rsidRDefault="00EA71DD" w:rsidP="0079711D">
      <w:pPr>
        <w:spacing w:line="259" w:lineRule="auto"/>
        <w:rPr>
          <w:rFonts w:ascii="Calibri" w:eastAsia="Calibri" w:hAnsi="Calibri" w:cs="Times New Roman"/>
          <w:color w:val="auto"/>
          <w:lang w:eastAsia="en-US"/>
        </w:rPr>
      </w:pPr>
    </w:p>
    <w:p w14:paraId="1368FD25" w14:textId="77777777" w:rsidR="00EA71DD" w:rsidRPr="00EA71DD" w:rsidRDefault="00EA71DD" w:rsidP="0079711D">
      <w:pPr>
        <w:spacing w:line="259" w:lineRule="auto"/>
        <w:rPr>
          <w:rFonts w:ascii="Calibri" w:eastAsia="Calibri" w:hAnsi="Calibri" w:cs="Times New Roman"/>
          <w:color w:val="auto"/>
          <w:lang w:eastAsia="en-US"/>
        </w:rPr>
      </w:pPr>
    </w:p>
    <w:p w14:paraId="5FF6E6D7" w14:textId="77777777" w:rsidR="00EA71DD" w:rsidRPr="00EA71DD" w:rsidRDefault="00EA71DD" w:rsidP="0079711D">
      <w:pPr>
        <w:tabs>
          <w:tab w:val="left" w:pos="0"/>
        </w:tabs>
        <w:spacing w:line="240" w:lineRule="auto"/>
        <w:ind w:firstLine="180"/>
        <w:jc w:val="both"/>
        <w:rPr>
          <w:rFonts w:ascii="Times New Roman" w:eastAsia="Times New Roman" w:hAnsi="Times New Roman" w:cs="Times New Roman"/>
          <w:bCs/>
          <w:color w:val="auto"/>
          <w:sz w:val="24"/>
          <w:szCs w:val="24"/>
          <w:lang w:eastAsia="en-US"/>
        </w:rPr>
      </w:pPr>
    </w:p>
    <w:p w14:paraId="66A7AE1C" w14:textId="77777777" w:rsidR="00EA71DD" w:rsidRDefault="00EA71DD" w:rsidP="0079711D">
      <w:pPr>
        <w:tabs>
          <w:tab w:val="left" w:pos="0"/>
        </w:tabs>
        <w:spacing w:line="240" w:lineRule="auto"/>
        <w:ind w:firstLine="180"/>
        <w:jc w:val="right"/>
        <w:rPr>
          <w:rFonts w:ascii="Times New Roman" w:eastAsia="Times New Roman" w:hAnsi="Times New Roman" w:cs="Times New Roman"/>
          <w:b/>
          <w:color w:val="auto"/>
          <w:sz w:val="24"/>
          <w:szCs w:val="24"/>
          <w:lang w:eastAsia="en-US"/>
        </w:rPr>
      </w:pPr>
    </w:p>
    <w:sectPr w:rsidR="00EA71DD" w:rsidSect="007E249F">
      <w:pgSz w:w="11906" w:h="16838"/>
      <w:pgMar w:top="1134" w:right="567" w:bottom="567" w:left="567"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9AB11" w14:textId="77777777" w:rsidR="00704F39" w:rsidRDefault="00704F39" w:rsidP="00C72999">
      <w:pPr>
        <w:spacing w:line="240" w:lineRule="auto"/>
      </w:pPr>
      <w:r>
        <w:separator/>
      </w:r>
    </w:p>
  </w:endnote>
  <w:endnote w:type="continuationSeparator" w:id="0">
    <w:p w14:paraId="6B7FEDC9" w14:textId="77777777" w:rsidR="00704F39" w:rsidRDefault="00704F39" w:rsidP="00C7299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_Times">
    <w:altName w:val="Times New Roman"/>
    <w:charset w:val="BA"/>
    <w:family w:val="roman"/>
    <w:pitch w:val="variable"/>
  </w:font>
  <w:font w:name="Times New Roman Bold">
    <w:altName w:val="Dutch801 XBd BT"/>
    <w:panose1 w:val="02020803070505020304"/>
    <w:charset w:val="00"/>
    <w:family w:val="roman"/>
    <w:notTrueType/>
    <w:pitch w:val="default"/>
    <w:sig w:usb0="00000003" w:usb1="00000000" w:usb2="00000000" w:usb3="00000000" w:csb0="00000001" w:csb1="00000000"/>
  </w:font>
  <w:font w:name="Optima">
    <w:charset w:val="00"/>
    <w:family w:val="swiss"/>
    <w:pitch w:val="variable"/>
    <w:sig w:usb0="00000003" w:usb1="00000000" w:usb2="00000000" w:usb3="00000000" w:csb0="00000001" w:csb1="00000000"/>
  </w:font>
  <w:font w:name="Brandon Grotesque Regular">
    <w:altName w:val="Arial"/>
    <w:panose1 w:val="00000000000000000000"/>
    <w:charset w:val="EE"/>
    <w:family w:val="swiss"/>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ndale Sans UI">
    <w:altName w:val="Arial Unicode MS"/>
    <w:charset w:val="BA"/>
    <w:family w:val="auto"/>
    <w:pitch w:val="variable"/>
  </w:font>
  <w:font w:name="AR PL KaitiM GB">
    <w:altName w:val="MS Mincho"/>
    <w:charset w:val="8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EA978" w14:textId="77777777" w:rsidR="00F40E9B" w:rsidRDefault="00F40E9B">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31932" w14:textId="77777777" w:rsidR="00F40E9B" w:rsidRDefault="00F40E9B">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45160" w14:textId="77777777" w:rsidR="00F40E9B" w:rsidRDefault="00F40E9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2147A" w14:textId="77777777" w:rsidR="00704F39" w:rsidRDefault="00704F39" w:rsidP="00C72999">
      <w:pPr>
        <w:spacing w:line="240" w:lineRule="auto"/>
      </w:pPr>
      <w:r>
        <w:separator/>
      </w:r>
    </w:p>
  </w:footnote>
  <w:footnote w:type="continuationSeparator" w:id="0">
    <w:p w14:paraId="420CE665" w14:textId="77777777" w:rsidR="00704F39" w:rsidRDefault="00704F39" w:rsidP="00C72999">
      <w:pPr>
        <w:spacing w:line="240" w:lineRule="auto"/>
      </w:pPr>
      <w:r>
        <w:continuationSeparator/>
      </w:r>
    </w:p>
  </w:footnote>
  <w:footnote w:id="1">
    <w:p w14:paraId="1DF45B2E" w14:textId="77777777" w:rsidR="002C6603" w:rsidRPr="00A32A9A" w:rsidRDefault="002C6603" w:rsidP="002C6603">
      <w:pPr>
        <w:rPr>
          <w:i/>
          <w:iCs/>
          <w:sz w:val="16"/>
          <w:szCs w:val="16"/>
        </w:rPr>
      </w:pPr>
      <w:r w:rsidRPr="00234751">
        <w:rPr>
          <w:rStyle w:val="Puslapioinaosnuoroda"/>
          <w:rFonts w:eastAsia="Calibri"/>
          <w:sz w:val="16"/>
          <w:szCs w:val="16"/>
        </w:rPr>
        <w:footnoteRef/>
      </w:r>
      <w:r w:rsidRPr="00A32A9A">
        <w:rPr>
          <w:sz w:val="16"/>
          <w:szCs w:val="16"/>
          <w:lang w:val="lt"/>
        </w:rPr>
        <w:t>Kontroliuojantis asmuo suprantamas taip, kaip tai apibrėžta LR konkurencijos įstatyme, Viešųjų pirkimų įstatymo 2 straipsnio 15</w:t>
      </w:r>
      <w:r w:rsidRPr="00A32A9A">
        <w:rPr>
          <w:sz w:val="16"/>
          <w:szCs w:val="16"/>
          <w:vertAlign w:val="superscript"/>
          <w:lang w:val="lt"/>
        </w:rPr>
        <w:t xml:space="preserve">1 </w:t>
      </w:r>
      <w:r w:rsidRPr="00A32A9A">
        <w:rPr>
          <w:sz w:val="16"/>
          <w:szCs w:val="16"/>
          <w:lang w:val="lt"/>
        </w:rPr>
        <w:t xml:space="preserve">dalyje ir papildomai paaiškinta Viešųjų pirkimų tarnybos rekomendacijoje: </w:t>
      </w:r>
      <w:hyperlink r:id="rId1">
        <w:r w:rsidRPr="00A32A9A">
          <w:rPr>
            <w:rStyle w:val="Hipersaitas"/>
            <w:i/>
            <w:iCs/>
            <w:color w:val="auto"/>
            <w:sz w:val="16"/>
            <w:szCs w:val="16"/>
            <w:lang w:val="lt"/>
          </w:rPr>
          <w:t>https://vpt.lrv.lt/lt/naujienos/del-naujai-isigaliojusiu-viesuju-pirkimu-istatymo-nuostatu-praktinio-taikymo</w:t>
        </w:r>
      </w:hyperlink>
      <w:r w:rsidRPr="00A32A9A">
        <w:rPr>
          <w:i/>
          <w:iCs/>
          <w:sz w:val="16"/>
          <w:szCs w:val="16"/>
          <w:u w:val="single"/>
          <w:lang w:val="lt"/>
        </w:rPr>
        <w:t xml:space="preserve">. </w:t>
      </w:r>
    </w:p>
  </w:footnote>
  <w:footnote w:id="2">
    <w:p w14:paraId="15866AA2" w14:textId="77777777" w:rsidR="00F93A33" w:rsidRPr="00032CC7" w:rsidRDefault="00F93A33" w:rsidP="00F93A33">
      <w:pPr>
        <w:pStyle w:val="Puslapioinaostekstas"/>
      </w:pPr>
      <w:r w:rsidRPr="00032CC7">
        <w:rPr>
          <w:rStyle w:val="Puslapioinaosnuoroda"/>
        </w:rPr>
        <w:footnoteRef/>
      </w:r>
      <w:r w:rsidRPr="00032CC7">
        <w:t xml:space="preserve"> </w:t>
      </w:r>
      <w:r w:rsidRPr="00032CC7">
        <w:t>Perkančioji organizacija šių dokumentų gali paprašyti ir iš tiekėjų bet kuriuo pirkimo procedūros metu, jeigu tai būtina siekiant užtikrinti tinkamą pirkimo procedūros atlikimą.</w:t>
      </w:r>
    </w:p>
  </w:footnote>
  <w:footnote w:id="3">
    <w:p w14:paraId="60B595CD" w14:textId="77777777" w:rsidR="00F93A33" w:rsidRPr="006C64C5" w:rsidRDefault="00F93A33" w:rsidP="00F93A33">
      <w:pPr>
        <w:pStyle w:val="Puslapioinaostekstas"/>
        <w:rPr>
          <w:i/>
          <w:iCs/>
        </w:rPr>
      </w:pPr>
      <w:r w:rsidRPr="00032CC7">
        <w:rPr>
          <w:rStyle w:val="Puslapioinaosnuoroda"/>
        </w:rPr>
        <w:footnoteRef/>
      </w:r>
      <w:r w:rsidRPr="00032CC7">
        <w:t xml:space="preserve"> </w:t>
      </w:r>
      <w:r w:rsidRPr="00032CC7">
        <w:t xml:space="preserve">Dokumentai, kuriuose nenurodytas jų galiojimo terminas, turi būti išduoti ar atspausdinti iš informacinės sistemos ne anksčiau kaip likus 3 mėnesiams iki tos dienos, kurią perkančiosios organizacijos prašymu tiekėjas turi pateikti dokumentus. </w:t>
      </w:r>
      <w:r w:rsidRPr="006C64C5">
        <w:rPr>
          <w:i/>
          <w:iCs/>
        </w:rPr>
        <w:t>Tikrindama tiekėjo pasiūlymo atitiktį Viešųjų pirkimų įstatymo 45 straipsnio 2</w:t>
      </w:r>
      <w:r w:rsidRPr="006C64C5">
        <w:rPr>
          <w:i/>
          <w:iCs/>
          <w:vertAlign w:val="superscript"/>
        </w:rPr>
        <w:t>1</w:t>
      </w:r>
      <w:r w:rsidRPr="006C64C5">
        <w:rPr>
          <w:i/>
          <w:iCs/>
        </w:rPr>
        <w:t xml:space="preserve"> dalies </w:t>
      </w:r>
      <w:r w:rsidRPr="00241E1F">
        <w:rPr>
          <w:i/>
          <w:iCs/>
        </w:rPr>
        <w:t>1, 2,</w:t>
      </w:r>
      <w:r>
        <w:rPr>
          <w:i/>
          <w:iCs/>
        </w:rPr>
        <w:t xml:space="preserve"> </w:t>
      </w:r>
      <w:r w:rsidRPr="00241E1F">
        <w:rPr>
          <w:i/>
          <w:iCs/>
        </w:rPr>
        <w:t>3, 6</w:t>
      </w:r>
      <w:r w:rsidRPr="006C64C5">
        <w:rPr>
          <w:i/>
          <w:iCs/>
        </w:rPr>
        <w:t xml:space="preserve"> punktų reikalavimams, iš ekonomiškai naudingiausią pasiūlymą pateikusio dalyvio gali reikalauti pateikti ir kitus perkančiajai organizacijai priimtinus dokumentus ir (ar) paaiškinimus.</w:t>
      </w:r>
    </w:p>
  </w:footnote>
  <w:footnote w:id="4">
    <w:p w14:paraId="3140C838" w14:textId="77777777" w:rsidR="00F93A33" w:rsidRPr="00032CC7" w:rsidRDefault="00F93A33" w:rsidP="00F93A33">
      <w:pPr>
        <w:pStyle w:val="prastasiniatinklio"/>
        <w:spacing w:before="0" w:beforeAutospacing="0" w:after="0" w:afterAutospacing="0"/>
        <w:jc w:val="both"/>
        <w:rPr>
          <w:rFonts w:ascii="Arial" w:hAnsi="Arial" w:cs="Arial"/>
          <w:sz w:val="20"/>
          <w:szCs w:val="20"/>
        </w:rPr>
      </w:pPr>
      <w:r w:rsidRPr="00032CC7">
        <w:rPr>
          <w:rStyle w:val="Puslapioinaosnuoroda"/>
          <w:rFonts w:ascii="Arial" w:hAnsi="Arial" w:cs="Arial"/>
          <w:sz w:val="20"/>
        </w:rPr>
        <w:footnoteRef/>
      </w:r>
      <w:r w:rsidRPr="00032CC7">
        <w:rPr>
          <w:rFonts w:ascii="Arial" w:hAnsi="Arial" w:cs="Arial"/>
          <w:sz w:val="20"/>
          <w:szCs w:val="20"/>
        </w:rPr>
        <w:t xml:space="preserve"> </w:t>
      </w:r>
      <w:proofErr w:type="spellStart"/>
      <w:r w:rsidRPr="00032CC7">
        <w:rPr>
          <w:rFonts w:ascii="Arial" w:hAnsi="Arial" w:cs="Arial"/>
          <w:sz w:val="20"/>
          <w:szCs w:val="20"/>
        </w:rPr>
        <w:t>Kontroliuojantis</w:t>
      </w:r>
      <w:proofErr w:type="spellEnd"/>
      <w:r w:rsidRPr="00032CC7">
        <w:rPr>
          <w:rFonts w:ascii="Arial" w:hAnsi="Arial" w:cs="Arial"/>
          <w:sz w:val="20"/>
          <w:szCs w:val="20"/>
        </w:rPr>
        <w:t xml:space="preserve"> </w:t>
      </w:r>
      <w:proofErr w:type="spellStart"/>
      <w:r w:rsidRPr="00032CC7">
        <w:rPr>
          <w:rFonts w:ascii="Arial" w:hAnsi="Arial" w:cs="Arial"/>
          <w:sz w:val="20"/>
          <w:szCs w:val="20"/>
        </w:rPr>
        <w:t>asmuo</w:t>
      </w:r>
      <w:proofErr w:type="spellEnd"/>
      <w:r w:rsidRPr="00032CC7">
        <w:rPr>
          <w:rFonts w:ascii="Arial" w:hAnsi="Arial" w:cs="Arial"/>
          <w:sz w:val="20"/>
          <w:szCs w:val="20"/>
        </w:rPr>
        <w:t xml:space="preserve"> – </w:t>
      </w:r>
      <w:proofErr w:type="spellStart"/>
      <w:r w:rsidRPr="00032CC7">
        <w:rPr>
          <w:rFonts w:ascii="Arial" w:hAnsi="Arial" w:cs="Arial"/>
          <w:sz w:val="20"/>
          <w:szCs w:val="20"/>
        </w:rPr>
        <w:t>individualios</w:t>
      </w:r>
      <w:proofErr w:type="spellEnd"/>
      <w:r w:rsidRPr="00032CC7">
        <w:rPr>
          <w:rFonts w:ascii="Arial" w:hAnsi="Arial" w:cs="Arial"/>
          <w:sz w:val="20"/>
          <w:szCs w:val="20"/>
        </w:rPr>
        <w:t xml:space="preserve"> </w:t>
      </w:r>
      <w:proofErr w:type="spellStart"/>
      <w:r w:rsidRPr="00032CC7">
        <w:rPr>
          <w:rFonts w:ascii="Arial" w:hAnsi="Arial" w:cs="Arial"/>
          <w:sz w:val="20"/>
          <w:szCs w:val="20"/>
        </w:rPr>
        <w:t>įmonės</w:t>
      </w:r>
      <w:proofErr w:type="spellEnd"/>
      <w:r w:rsidRPr="00032CC7">
        <w:rPr>
          <w:rFonts w:ascii="Arial" w:hAnsi="Arial" w:cs="Arial"/>
          <w:sz w:val="20"/>
          <w:szCs w:val="20"/>
        </w:rPr>
        <w:t xml:space="preserve"> </w:t>
      </w:r>
      <w:proofErr w:type="spellStart"/>
      <w:r w:rsidRPr="00032CC7">
        <w:rPr>
          <w:rFonts w:ascii="Arial" w:hAnsi="Arial" w:cs="Arial"/>
          <w:sz w:val="20"/>
          <w:szCs w:val="20"/>
        </w:rPr>
        <w:t>savininkas</w:t>
      </w:r>
      <w:proofErr w:type="spellEnd"/>
      <w:r w:rsidRPr="00032CC7">
        <w:rPr>
          <w:rFonts w:ascii="Arial" w:hAnsi="Arial" w:cs="Arial"/>
          <w:sz w:val="20"/>
          <w:szCs w:val="20"/>
        </w:rPr>
        <w:t xml:space="preserve"> </w:t>
      </w:r>
      <w:proofErr w:type="spellStart"/>
      <w:r w:rsidRPr="00032CC7">
        <w:rPr>
          <w:rFonts w:ascii="Arial" w:hAnsi="Arial" w:cs="Arial"/>
          <w:sz w:val="20"/>
          <w:szCs w:val="20"/>
        </w:rPr>
        <w:t>arba</w:t>
      </w:r>
      <w:proofErr w:type="spellEnd"/>
      <w:r w:rsidRPr="00032CC7">
        <w:rPr>
          <w:rFonts w:ascii="Arial" w:hAnsi="Arial" w:cs="Arial"/>
          <w:sz w:val="20"/>
          <w:szCs w:val="20"/>
        </w:rPr>
        <w:t xml:space="preserve"> </w:t>
      </w:r>
      <w:proofErr w:type="spellStart"/>
      <w:r w:rsidRPr="00032CC7">
        <w:rPr>
          <w:rFonts w:ascii="Arial" w:hAnsi="Arial" w:cs="Arial"/>
          <w:sz w:val="20"/>
          <w:szCs w:val="20"/>
        </w:rPr>
        <w:t>juridinis</w:t>
      </w:r>
      <w:proofErr w:type="spellEnd"/>
      <w:r w:rsidRPr="00032CC7">
        <w:rPr>
          <w:rFonts w:ascii="Arial" w:hAnsi="Arial" w:cs="Arial"/>
          <w:sz w:val="20"/>
          <w:szCs w:val="20"/>
        </w:rPr>
        <w:t xml:space="preserve"> </w:t>
      </w:r>
      <w:proofErr w:type="spellStart"/>
      <w:r w:rsidRPr="00032CC7">
        <w:rPr>
          <w:rFonts w:ascii="Arial" w:hAnsi="Arial" w:cs="Arial"/>
          <w:sz w:val="20"/>
          <w:szCs w:val="20"/>
        </w:rPr>
        <w:t>ar</w:t>
      </w:r>
      <w:proofErr w:type="spellEnd"/>
      <w:r w:rsidRPr="00032CC7">
        <w:rPr>
          <w:rFonts w:ascii="Arial" w:hAnsi="Arial" w:cs="Arial"/>
          <w:sz w:val="20"/>
          <w:szCs w:val="20"/>
        </w:rPr>
        <w:t xml:space="preserve"> </w:t>
      </w:r>
      <w:proofErr w:type="spellStart"/>
      <w:r w:rsidRPr="00032CC7">
        <w:rPr>
          <w:rFonts w:ascii="Arial" w:hAnsi="Arial" w:cs="Arial"/>
          <w:sz w:val="20"/>
          <w:szCs w:val="20"/>
        </w:rPr>
        <w:t>fizinis</w:t>
      </w:r>
      <w:proofErr w:type="spellEnd"/>
      <w:r w:rsidRPr="00032CC7">
        <w:rPr>
          <w:rFonts w:ascii="Arial" w:hAnsi="Arial" w:cs="Arial"/>
          <w:sz w:val="20"/>
          <w:szCs w:val="20"/>
        </w:rPr>
        <w:t xml:space="preserve"> </w:t>
      </w:r>
      <w:proofErr w:type="spellStart"/>
      <w:r w:rsidRPr="00032CC7">
        <w:rPr>
          <w:rFonts w:ascii="Arial" w:hAnsi="Arial" w:cs="Arial"/>
          <w:sz w:val="20"/>
          <w:szCs w:val="20"/>
        </w:rPr>
        <w:t>asmuo</w:t>
      </w:r>
      <w:proofErr w:type="spellEnd"/>
      <w:r w:rsidRPr="00032CC7">
        <w:rPr>
          <w:rFonts w:ascii="Arial" w:hAnsi="Arial" w:cs="Arial"/>
          <w:sz w:val="20"/>
          <w:szCs w:val="20"/>
        </w:rPr>
        <w:t xml:space="preserve">, </w:t>
      </w:r>
      <w:proofErr w:type="spellStart"/>
      <w:r w:rsidRPr="00032CC7">
        <w:rPr>
          <w:rFonts w:ascii="Arial" w:hAnsi="Arial" w:cs="Arial"/>
          <w:sz w:val="20"/>
          <w:szCs w:val="20"/>
        </w:rPr>
        <w:t>kuris</w:t>
      </w:r>
      <w:proofErr w:type="spellEnd"/>
      <w:r w:rsidRPr="00032CC7">
        <w:rPr>
          <w:rFonts w:ascii="Arial" w:hAnsi="Arial" w:cs="Arial"/>
          <w:sz w:val="20"/>
          <w:szCs w:val="20"/>
        </w:rPr>
        <w:t xml:space="preserve"> </w:t>
      </w:r>
      <w:proofErr w:type="spellStart"/>
      <w:r w:rsidRPr="00032CC7">
        <w:rPr>
          <w:rFonts w:ascii="Arial" w:hAnsi="Arial" w:cs="Arial"/>
          <w:sz w:val="20"/>
          <w:szCs w:val="20"/>
        </w:rPr>
        <w:t>kitame</w:t>
      </w:r>
      <w:proofErr w:type="spellEnd"/>
      <w:r w:rsidRPr="00032CC7">
        <w:rPr>
          <w:rFonts w:ascii="Arial" w:hAnsi="Arial" w:cs="Arial"/>
          <w:sz w:val="20"/>
          <w:szCs w:val="20"/>
        </w:rPr>
        <w:t xml:space="preserve"> </w:t>
      </w:r>
      <w:proofErr w:type="spellStart"/>
      <w:r w:rsidRPr="00032CC7">
        <w:rPr>
          <w:rFonts w:ascii="Arial" w:hAnsi="Arial" w:cs="Arial"/>
          <w:sz w:val="20"/>
          <w:szCs w:val="20"/>
        </w:rPr>
        <w:t>juridiniame</w:t>
      </w:r>
      <w:proofErr w:type="spellEnd"/>
      <w:r w:rsidRPr="00032CC7">
        <w:rPr>
          <w:rFonts w:ascii="Arial" w:hAnsi="Arial" w:cs="Arial"/>
          <w:sz w:val="20"/>
          <w:szCs w:val="20"/>
        </w:rPr>
        <w:t xml:space="preserve"> </w:t>
      </w:r>
      <w:proofErr w:type="spellStart"/>
      <w:r w:rsidRPr="00032CC7">
        <w:rPr>
          <w:rFonts w:ascii="Arial" w:hAnsi="Arial" w:cs="Arial"/>
          <w:sz w:val="20"/>
          <w:szCs w:val="20"/>
        </w:rPr>
        <w:t>asmenyje</w:t>
      </w:r>
      <w:proofErr w:type="spellEnd"/>
      <w:r w:rsidRPr="00032CC7">
        <w:rPr>
          <w:rFonts w:ascii="Arial" w:hAnsi="Arial" w:cs="Arial"/>
          <w:sz w:val="20"/>
          <w:szCs w:val="20"/>
        </w:rPr>
        <w:t xml:space="preserve">: 1) </w:t>
      </w:r>
      <w:proofErr w:type="spellStart"/>
      <w:r w:rsidRPr="00032CC7">
        <w:rPr>
          <w:rFonts w:ascii="Arial" w:hAnsi="Arial" w:cs="Arial"/>
          <w:sz w:val="20"/>
          <w:szCs w:val="20"/>
        </w:rPr>
        <w:t>tiesiogiai</w:t>
      </w:r>
      <w:proofErr w:type="spellEnd"/>
      <w:r w:rsidRPr="00032CC7">
        <w:rPr>
          <w:rFonts w:ascii="Arial" w:hAnsi="Arial" w:cs="Arial"/>
          <w:sz w:val="20"/>
          <w:szCs w:val="20"/>
        </w:rPr>
        <w:t xml:space="preserve"> </w:t>
      </w:r>
      <w:proofErr w:type="spellStart"/>
      <w:r w:rsidRPr="00032CC7">
        <w:rPr>
          <w:rFonts w:ascii="Arial" w:hAnsi="Arial" w:cs="Arial"/>
          <w:sz w:val="20"/>
          <w:szCs w:val="20"/>
        </w:rPr>
        <w:t>ar</w:t>
      </w:r>
      <w:proofErr w:type="spellEnd"/>
      <w:r w:rsidRPr="00032CC7">
        <w:rPr>
          <w:rFonts w:ascii="Arial" w:hAnsi="Arial" w:cs="Arial"/>
          <w:sz w:val="20"/>
          <w:szCs w:val="20"/>
        </w:rPr>
        <w:t xml:space="preserve"> </w:t>
      </w:r>
      <w:proofErr w:type="spellStart"/>
      <w:r w:rsidRPr="00032CC7">
        <w:rPr>
          <w:rFonts w:ascii="Arial" w:hAnsi="Arial" w:cs="Arial"/>
          <w:sz w:val="20"/>
          <w:szCs w:val="20"/>
        </w:rPr>
        <w:t>netiesiogiai</w:t>
      </w:r>
      <w:proofErr w:type="spellEnd"/>
      <w:r w:rsidRPr="00032CC7">
        <w:rPr>
          <w:rFonts w:ascii="Arial" w:hAnsi="Arial" w:cs="Arial"/>
          <w:sz w:val="20"/>
          <w:szCs w:val="20"/>
        </w:rPr>
        <w:t xml:space="preserve"> </w:t>
      </w:r>
      <w:proofErr w:type="spellStart"/>
      <w:r w:rsidRPr="00032CC7">
        <w:rPr>
          <w:rFonts w:ascii="Arial" w:hAnsi="Arial" w:cs="Arial"/>
          <w:sz w:val="20"/>
          <w:szCs w:val="20"/>
        </w:rPr>
        <w:t>valdo</w:t>
      </w:r>
      <w:proofErr w:type="spellEnd"/>
      <w:r w:rsidRPr="00032CC7">
        <w:rPr>
          <w:rFonts w:ascii="Arial" w:hAnsi="Arial" w:cs="Arial"/>
          <w:sz w:val="20"/>
          <w:szCs w:val="20"/>
        </w:rPr>
        <w:t xml:space="preserve"> </w:t>
      </w:r>
      <w:proofErr w:type="spellStart"/>
      <w:r w:rsidRPr="00032CC7">
        <w:rPr>
          <w:rFonts w:ascii="Arial" w:hAnsi="Arial" w:cs="Arial"/>
          <w:sz w:val="20"/>
          <w:szCs w:val="20"/>
        </w:rPr>
        <w:t>daugiau</w:t>
      </w:r>
      <w:proofErr w:type="spellEnd"/>
      <w:r w:rsidRPr="00032CC7">
        <w:rPr>
          <w:rFonts w:ascii="Arial" w:hAnsi="Arial" w:cs="Arial"/>
          <w:sz w:val="20"/>
          <w:szCs w:val="20"/>
        </w:rPr>
        <w:t xml:space="preserve"> </w:t>
      </w:r>
      <w:proofErr w:type="spellStart"/>
      <w:r w:rsidRPr="00032CC7">
        <w:rPr>
          <w:rFonts w:ascii="Arial" w:hAnsi="Arial" w:cs="Arial"/>
          <w:sz w:val="20"/>
          <w:szCs w:val="20"/>
        </w:rPr>
        <w:t>kaip</w:t>
      </w:r>
      <w:proofErr w:type="spellEnd"/>
      <w:r w:rsidRPr="00032CC7">
        <w:rPr>
          <w:rFonts w:ascii="Arial" w:hAnsi="Arial" w:cs="Arial"/>
          <w:sz w:val="20"/>
          <w:szCs w:val="20"/>
        </w:rPr>
        <w:t xml:space="preserve"> 50 </w:t>
      </w:r>
      <w:proofErr w:type="spellStart"/>
      <w:r w:rsidRPr="00032CC7">
        <w:rPr>
          <w:rFonts w:ascii="Arial" w:hAnsi="Arial" w:cs="Arial"/>
          <w:sz w:val="20"/>
          <w:szCs w:val="20"/>
        </w:rPr>
        <w:t>procentų</w:t>
      </w:r>
      <w:proofErr w:type="spellEnd"/>
      <w:r w:rsidRPr="00032CC7">
        <w:rPr>
          <w:rFonts w:ascii="Arial" w:hAnsi="Arial" w:cs="Arial"/>
          <w:sz w:val="20"/>
          <w:szCs w:val="20"/>
        </w:rPr>
        <w:t xml:space="preserve"> </w:t>
      </w:r>
      <w:proofErr w:type="spellStart"/>
      <w:r w:rsidRPr="00032CC7">
        <w:rPr>
          <w:rFonts w:ascii="Arial" w:hAnsi="Arial" w:cs="Arial"/>
          <w:sz w:val="20"/>
          <w:szCs w:val="20"/>
        </w:rPr>
        <w:t>akcijų</w:t>
      </w:r>
      <w:proofErr w:type="spellEnd"/>
      <w:r w:rsidRPr="00032CC7">
        <w:rPr>
          <w:rFonts w:ascii="Arial" w:hAnsi="Arial" w:cs="Arial"/>
          <w:sz w:val="20"/>
          <w:szCs w:val="20"/>
        </w:rPr>
        <w:t xml:space="preserve">, </w:t>
      </w:r>
      <w:proofErr w:type="spellStart"/>
      <w:r w:rsidRPr="00032CC7">
        <w:rPr>
          <w:rFonts w:ascii="Arial" w:hAnsi="Arial" w:cs="Arial"/>
          <w:sz w:val="20"/>
          <w:szCs w:val="20"/>
        </w:rPr>
        <w:t>pajų</w:t>
      </w:r>
      <w:proofErr w:type="spellEnd"/>
      <w:r w:rsidRPr="00032CC7">
        <w:rPr>
          <w:rFonts w:ascii="Arial" w:hAnsi="Arial" w:cs="Arial"/>
          <w:sz w:val="20"/>
          <w:szCs w:val="20"/>
        </w:rPr>
        <w:t xml:space="preserve">, </w:t>
      </w:r>
      <w:proofErr w:type="spellStart"/>
      <w:r w:rsidRPr="00032CC7">
        <w:rPr>
          <w:rFonts w:ascii="Arial" w:hAnsi="Arial" w:cs="Arial"/>
          <w:sz w:val="20"/>
          <w:szCs w:val="20"/>
        </w:rPr>
        <w:t>dalių</w:t>
      </w:r>
      <w:proofErr w:type="spellEnd"/>
      <w:r w:rsidRPr="00032CC7">
        <w:rPr>
          <w:rFonts w:ascii="Arial" w:hAnsi="Arial" w:cs="Arial"/>
          <w:sz w:val="20"/>
          <w:szCs w:val="20"/>
        </w:rPr>
        <w:t xml:space="preserve">, </w:t>
      </w:r>
      <w:proofErr w:type="spellStart"/>
      <w:r w:rsidRPr="00032CC7">
        <w:rPr>
          <w:rFonts w:ascii="Arial" w:hAnsi="Arial" w:cs="Arial"/>
          <w:sz w:val="20"/>
          <w:szCs w:val="20"/>
        </w:rPr>
        <w:t>įnašų</w:t>
      </w:r>
      <w:proofErr w:type="spellEnd"/>
      <w:r w:rsidRPr="00032CC7">
        <w:rPr>
          <w:rFonts w:ascii="Arial" w:hAnsi="Arial" w:cs="Arial"/>
          <w:sz w:val="20"/>
          <w:szCs w:val="20"/>
        </w:rPr>
        <w:t xml:space="preserve"> </w:t>
      </w:r>
      <w:proofErr w:type="spellStart"/>
      <w:r w:rsidRPr="00032CC7">
        <w:rPr>
          <w:rFonts w:ascii="Arial" w:hAnsi="Arial" w:cs="Arial"/>
          <w:sz w:val="20"/>
          <w:szCs w:val="20"/>
        </w:rPr>
        <w:t>ar</w:t>
      </w:r>
      <w:proofErr w:type="spellEnd"/>
      <w:r w:rsidRPr="00032CC7">
        <w:rPr>
          <w:rFonts w:ascii="Arial" w:hAnsi="Arial" w:cs="Arial"/>
          <w:sz w:val="20"/>
          <w:szCs w:val="20"/>
        </w:rPr>
        <w:t xml:space="preserve"> (</w:t>
      </w:r>
      <w:proofErr w:type="spellStart"/>
      <w:r w:rsidRPr="00032CC7">
        <w:rPr>
          <w:rFonts w:ascii="Arial" w:hAnsi="Arial" w:cs="Arial"/>
          <w:sz w:val="20"/>
          <w:szCs w:val="20"/>
        </w:rPr>
        <w:t>ir</w:t>
      </w:r>
      <w:proofErr w:type="spellEnd"/>
      <w:r w:rsidRPr="00032CC7">
        <w:rPr>
          <w:rFonts w:ascii="Arial" w:hAnsi="Arial" w:cs="Arial"/>
          <w:sz w:val="20"/>
          <w:szCs w:val="20"/>
        </w:rPr>
        <w:t xml:space="preserve">) </w:t>
      </w:r>
      <w:proofErr w:type="spellStart"/>
      <w:r w:rsidRPr="00032CC7">
        <w:rPr>
          <w:rFonts w:ascii="Arial" w:hAnsi="Arial" w:cs="Arial"/>
          <w:sz w:val="20"/>
          <w:szCs w:val="20"/>
        </w:rPr>
        <w:t>balsų</w:t>
      </w:r>
      <w:proofErr w:type="spellEnd"/>
      <w:r w:rsidRPr="00032CC7">
        <w:rPr>
          <w:rFonts w:ascii="Arial" w:hAnsi="Arial" w:cs="Arial"/>
          <w:sz w:val="20"/>
          <w:szCs w:val="20"/>
        </w:rPr>
        <w:t xml:space="preserve"> </w:t>
      </w:r>
      <w:proofErr w:type="spellStart"/>
      <w:r w:rsidRPr="00032CC7">
        <w:rPr>
          <w:rFonts w:ascii="Arial" w:hAnsi="Arial" w:cs="Arial"/>
          <w:sz w:val="20"/>
          <w:szCs w:val="20"/>
        </w:rPr>
        <w:t>juridinio</w:t>
      </w:r>
      <w:proofErr w:type="spellEnd"/>
      <w:r w:rsidRPr="00032CC7">
        <w:rPr>
          <w:rFonts w:ascii="Arial" w:hAnsi="Arial" w:cs="Arial"/>
          <w:sz w:val="20"/>
          <w:szCs w:val="20"/>
        </w:rPr>
        <w:t xml:space="preserve"> </w:t>
      </w:r>
      <w:proofErr w:type="spellStart"/>
      <w:r w:rsidRPr="00032CC7">
        <w:rPr>
          <w:rFonts w:ascii="Arial" w:hAnsi="Arial" w:cs="Arial"/>
          <w:sz w:val="20"/>
          <w:szCs w:val="20"/>
        </w:rPr>
        <w:t>asmens</w:t>
      </w:r>
      <w:proofErr w:type="spellEnd"/>
      <w:r w:rsidRPr="00032CC7">
        <w:rPr>
          <w:rFonts w:ascii="Arial" w:hAnsi="Arial" w:cs="Arial"/>
          <w:sz w:val="20"/>
          <w:szCs w:val="20"/>
        </w:rPr>
        <w:t xml:space="preserve"> </w:t>
      </w:r>
      <w:proofErr w:type="spellStart"/>
      <w:r w:rsidRPr="00032CC7">
        <w:rPr>
          <w:rFonts w:ascii="Arial" w:hAnsi="Arial" w:cs="Arial"/>
          <w:sz w:val="20"/>
          <w:szCs w:val="20"/>
        </w:rPr>
        <w:t>dalyvių</w:t>
      </w:r>
      <w:proofErr w:type="spellEnd"/>
      <w:r w:rsidRPr="00032CC7">
        <w:rPr>
          <w:rFonts w:ascii="Arial" w:hAnsi="Arial" w:cs="Arial"/>
          <w:sz w:val="20"/>
          <w:szCs w:val="20"/>
        </w:rPr>
        <w:t xml:space="preserve"> </w:t>
      </w:r>
      <w:proofErr w:type="spellStart"/>
      <w:r w:rsidRPr="00032CC7">
        <w:rPr>
          <w:rFonts w:ascii="Arial" w:hAnsi="Arial" w:cs="Arial"/>
          <w:sz w:val="20"/>
          <w:szCs w:val="20"/>
        </w:rPr>
        <w:t>susirinkime</w:t>
      </w:r>
      <w:proofErr w:type="spellEnd"/>
      <w:r w:rsidRPr="00032CC7">
        <w:rPr>
          <w:rFonts w:ascii="Arial" w:hAnsi="Arial" w:cs="Arial"/>
          <w:sz w:val="20"/>
          <w:szCs w:val="20"/>
        </w:rPr>
        <w:t xml:space="preserve"> </w:t>
      </w:r>
      <w:proofErr w:type="spellStart"/>
      <w:r w:rsidRPr="00032CC7">
        <w:rPr>
          <w:rFonts w:ascii="Arial" w:hAnsi="Arial" w:cs="Arial"/>
          <w:sz w:val="20"/>
          <w:szCs w:val="20"/>
        </w:rPr>
        <w:t>arba</w:t>
      </w:r>
      <w:proofErr w:type="spellEnd"/>
      <w:r w:rsidRPr="00032CC7">
        <w:rPr>
          <w:rFonts w:ascii="Arial" w:hAnsi="Arial" w:cs="Arial"/>
          <w:sz w:val="20"/>
          <w:szCs w:val="20"/>
        </w:rPr>
        <w:t xml:space="preserve"> 2) </w:t>
      </w:r>
      <w:proofErr w:type="spellStart"/>
      <w:r w:rsidRPr="00032CC7">
        <w:rPr>
          <w:rFonts w:ascii="Arial" w:hAnsi="Arial" w:cs="Arial"/>
          <w:sz w:val="20"/>
          <w:szCs w:val="20"/>
        </w:rPr>
        <w:t>kartu</w:t>
      </w:r>
      <w:proofErr w:type="spellEnd"/>
      <w:r w:rsidRPr="00032CC7">
        <w:rPr>
          <w:rFonts w:ascii="Arial" w:hAnsi="Arial" w:cs="Arial"/>
          <w:sz w:val="20"/>
          <w:szCs w:val="20"/>
        </w:rPr>
        <w:t xml:space="preserve"> </w:t>
      </w:r>
      <w:proofErr w:type="spellStart"/>
      <w:r w:rsidRPr="00032CC7">
        <w:rPr>
          <w:rFonts w:ascii="Arial" w:hAnsi="Arial" w:cs="Arial"/>
          <w:sz w:val="20"/>
          <w:szCs w:val="20"/>
        </w:rPr>
        <w:t>su</w:t>
      </w:r>
      <w:proofErr w:type="spellEnd"/>
      <w:r w:rsidRPr="00032CC7">
        <w:rPr>
          <w:rFonts w:ascii="Arial" w:hAnsi="Arial" w:cs="Arial"/>
          <w:sz w:val="20"/>
          <w:szCs w:val="20"/>
        </w:rPr>
        <w:t xml:space="preserve"> </w:t>
      </w:r>
      <w:proofErr w:type="spellStart"/>
      <w:r w:rsidRPr="00032CC7">
        <w:rPr>
          <w:rFonts w:ascii="Arial" w:hAnsi="Arial" w:cs="Arial"/>
          <w:sz w:val="20"/>
          <w:szCs w:val="20"/>
        </w:rPr>
        <w:t>susijusiais</w:t>
      </w:r>
      <w:proofErr w:type="spellEnd"/>
      <w:r w:rsidRPr="00032CC7">
        <w:rPr>
          <w:rFonts w:ascii="Arial" w:hAnsi="Arial" w:cs="Arial"/>
          <w:sz w:val="20"/>
          <w:szCs w:val="20"/>
        </w:rPr>
        <w:t xml:space="preserve"> </w:t>
      </w:r>
      <w:proofErr w:type="spellStart"/>
      <w:r w:rsidRPr="00032CC7">
        <w:rPr>
          <w:rFonts w:ascii="Arial" w:hAnsi="Arial" w:cs="Arial"/>
          <w:sz w:val="20"/>
          <w:szCs w:val="20"/>
        </w:rPr>
        <w:t>asmenimis</w:t>
      </w:r>
      <w:proofErr w:type="spellEnd"/>
      <w:r w:rsidRPr="00032CC7">
        <w:rPr>
          <w:rFonts w:ascii="Arial" w:hAnsi="Arial" w:cs="Arial"/>
          <w:sz w:val="20"/>
          <w:szCs w:val="20"/>
        </w:rPr>
        <w:t xml:space="preserve"> </w:t>
      </w:r>
      <w:proofErr w:type="spellStart"/>
      <w:r w:rsidRPr="00032CC7">
        <w:rPr>
          <w:rFonts w:ascii="Arial" w:hAnsi="Arial" w:cs="Arial"/>
          <w:sz w:val="20"/>
          <w:szCs w:val="20"/>
        </w:rPr>
        <w:t>valdo</w:t>
      </w:r>
      <w:proofErr w:type="spellEnd"/>
      <w:r w:rsidRPr="00032CC7">
        <w:rPr>
          <w:rFonts w:ascii="Arial" w:hAnsi="Arial" w:cs="Arial"/>
          <w:sz w:val="20"/>
          <w:szCs w:val="20"/>
        </w:rPr>
        <w:t xml:space="preserve"> </w:t>
      </w:r>
      <w:proofErr w:type="spellStart"/>
      <w:r w:rsidRPr="00032CC7">
        <w:rPr>
          <w:rFonts w:ascii="Arial" w:hAnsi="Arial" w:cs="Arial"/>
          <w:sz w:val="20"/>
          <w:szCs w:val="20"/>
        </w:rPr>
        <w:t>daugiau</w:t>
      </w:r>
      <w:proofErr w:type="spellEnd"/>
      <w:r w:rsidRPr="00032CC7">
        <w:rPr>
          <w:rFonts w:ascii="Arial" w:hAnsi="Arial" w:cs="Arial"/>
          <w:sz w:val="20"/>
          <w:szCs w:val="20"/>
        </w:rPr>
        <w:t xml:space="preserve"> </w:t>
      </w:r>
      <w:proofErr w:type="spellStart"/>
      <w:r w:rsidRPr="00032CC7">
        <w:rPr>
          <w:rFonts w:ascii="Arial" w:hAnsi="Arial" w:cs="Arial"/>
          <w:sz w:val="20"/>
          <w:szCs w:val="20"/>
        </w:rPr>
        <w:t>kaip</w:t>
      </w:r>
      <w:proofErr w:type="spellEnd"/>
      <w:r w:rsidRPr="00032CC7">
        <w:rPr>
          <w:rFonts w:ascii="Arial" w:hAnsi="Arial" w:cs="Arial"/>
          <w:sz w:val="20"/>
          <w:szCs w:val="20"/>
        </w:rPr>
        <w:t xml:space="preserve"> 50 </w:t>
      </w:r>
      <w:proofErr w:type="spellStart"/>
      <w:r w:rsidRPr="00032CC7">
        <w:rPr>
          <w:rFonts w:ascii="Arial" w:hAnsi="Arial" w:cs="Arial"/>
          <w:sz w:val="20"/>
          <w:szCs w:val="20"/>
        </w:rPr>
        <w:t>procentų</w:t>
      </w:r>
      <w:proofErr w:type="spellEnd"/>
      <w:r w:rsidRPr="00032CC7">
        <w:rPr>
          <w:rFonts w:ascii="Arial" w:hAnsi="Arial" w:cs="Arial"/>
          <w:sz w:val="20"/>
          <w:szCs w:val="20"/>
        </w:rPr>
        <w:t xml:space="preserve"> </w:t>
      </w:r>
      <w:proofErr w:type="spellStart"/>
      <w:r w:rsidRPr="00032CC7">
        <w:rPr>
          <w:rFonts w:ascii="Arial" w:hAnsi="Arial" w:cs="Arial"/>
          <w:sz w:val="20"/>
          <w:szCs w:val="20"/>
        </w:rPr>
        <w:t>akcijų</w:t>
      </w:r>
      <w:proofErr w:type="spellEnd"/>
      <w:r w:rsidRPr="00032CC7">
        <w:rPr>
          <w:rFonts w:ascii="Arial" w:hAnsi="Arial" w:cs="Arial"/>
          <w:sz w:val="20"/>
          <w:szCs w:val="20"/>
        </w:rPr>
        <w:t xml:space="preserve">, </w:t>
      </w:r>
      <w:proofErr w:type="spellStart"/>
      <w:r w:rsidRPr="00032CC7">
        <w:rPr>
          <w:rFonts w:ascii="Arial" w:hAnsi="Arial" w:cs="Arial"/>
          <w:sz w:val="20"/>
          <w:szCs w:val="20"/>
        </w:rPr>
        <w:t>pajų</w:t>
      </w:r>
      <w:proofErr w:type="spellEnd"/>
      <w:r w:rsidRPr="00032CC7">
        <w:rPr>
          <w:rFonts w:ascii="Arial" w:hAnsi="Arial" w:cs="Arial"/>
          <w:sz w:val="20"/>
          <w:szCs w:val="20"/>
        </w:rPr>
        <w:t xml:space="preserve">, </w:t>
      </w:r>
      <w:proofErr w:type="spellStart"/>
      <w:r w:rsidRPr="00032CC7">
        <w:rPr>
          <w:rFonts w:ascii="Arial" w:hAnsi="Arial" w:cs="Arial"/>
          <w:sz w:val="20"/>
          <w:szCs w:val="20"/>
        </w:rPr>
        <w:t>dalių</w:t>
      </w:r>
      <w:proofErr w:type="spellEnd"/>
      <w:r w:rsidRPr="00032CC7">
        <w:rPr>
          <w:rFonts w:ascii="Arial" w:hAnsi="Arial" w:cs="Arial"/>
          <w:sz w:val="20"/>
          <w:szCs w:val="20"/>
        </w:rPr>
        <w:t xml:space="preserve">, </w:t>
      </w:r>
      <w:proofErr w:type="spellStart"/>
      <w:r w:rsidRPr="00032CC7">
        <w:rPr>
          <w:rFonts w:ascii="Arial" w:hAnsi="Arial" w:cs="Arial"/>
          <w:sz w:val="20"/>
          <w:szCs w:val="20"/>
        </w:rPr>
        <w:t>įnašų</w:t>
      </w:r>
      <w:proofErr w:type="spellEnd"/>
      <w:r w:rsidRPr="00032CC7">
        <w:rPr>
          <w:rFonts w:ascii="Arial" w:hAnsi="Arial" w:cs="Arial"/>
          <w:sz w:val="20"/>
          <w:szCs w:val="20"/>
        </w:rPr>
        <w:t xml:space="preserve"> </w:t>
      </w:r>
      <w:proofErr w:type="spellStart"/>
      <w:r w:rsidRPr="00032CC7">
        <w:rPr>
          <w:rFonts w:ascii="Arial" w:hAnsi="Arial" w:cs="Arial"/>
          <w:sz w:val="20"/>
          <w:szCs w:val="20"/>
        </w:rPr>
        <w:t>ar</w:t>
      </w:r>
      <w:proofErr w:type="spellEnd"/>
      <w:r w:rsidRPr="00032CC7">
        <w:rPr>
          <w:rFonts w:ascii="Arial" w:hAnsi="Arial" w:cs="Arial"/>
          <w:sz w:val="20"/>
          <w:szCs w:val="20"/>
        </w:rPr>
        <w:t xml:space="preserve"> (</w:t>
      </w:r>
      <w:proofErr w:type="spellStart"/>
      <w:r w:rsidRPr="00032CC7">
        <w:rPr>
          <w:rFonts w:ascii="Arial" w:hAnsi="Arial" w:cs="Arial"/>
          <w:sz w:val="20"/>
          <w:szCs w:val="20"/>
        </w:rPr>
        <w:t>ir</w:t>
      </w:r>
      <w:proofErr w:type="spellEnd"/>
      <w:r w:rsidRPr="00032CC7">
        <w:rPr>
          <w:rFonts w:ascii="Arial" w:hAnsi="Arial" w:cs="Arial"/>
          <w:sz w:val="20"/>
          <w:szCs w:val="20"/>
        </w:rPr>
        <w:t xml:space="preserve">) </w:t>
      </w:r>
      <w:proofErr w:type="spellStart"/>
      <w:r w:rsidRPr="00032CC7">
        <w:rPr>
          <w:rFonts w:ascii="Arial" w:hAnsi="Arial" w:cs="Arial"/>
          <w:sz w:val="20"/>
          <w:szCs w:val="20"/>
        </w:rPr>
        <w:t>balsų</w:t>
      </w:r>
      <w:proofErr w:type="spellEnd"/>
      <w:r w:rsidRPr="00032CC7">
        <w:rPr>
          <w:rFonts w:ascii="Arial" w:hAnsi="Arial" w:cs="Arial"/>
          <w:sz w:val="20"/>
          <w:szCs w:val="20"/>
        </w:rPr>
        <w:t xml:space="preserve"> </w:t>
      </w:r>
      <w:proofErr w:type="spellStart"/>
      <w:r w:rsidRPr="00032CC7">
        <w:rPr>
          <w:rFonts w:ascii="Arial" w:hAnsi="Arial" w:cs="Arial"/>
          <w:sz w:val="20"/>
          <w:szCs w:val="20"/>
        </w:rPr>
        <w:t>juridinio</w:t>
      </w:r>
      <w:proofErr w:type="spellEnd"/>
      <w:r w:rsidRPr="00032CC7">
        <w:rPr>
          <w:rFonts w:ascii="Arial" w:hAnsi="Arial" w:cs="Arial"/>
          <w:sz w:val="20"/>
          <w:szCs w:val="20"/>
        </w:rPr>
        <w:t xml:space="preserve"> </w:t>
      </w:r>
      <w:proofErr w:type="spellStart"/>
      <w:r w:rsidRPr="00032CC7">
        <w:rPr>
          <w:rFonts w:ascii="Arial" w:hAnsi="Arial" w:cs="Arial"/>
          <w:sz w:val="20"/>
          <w:szCs w:val="20"/>
        </w:rPr>
        <w:t>asmens</w:t>
      </w:r>
      <w:proofErr w:type="spellEnd"/>
      <w:r w:rsidRPr="00032CC7">
        <w:rPr>
          <w:rFonts w:ascii="Arial" w:hAnsi="Arial" w:cs="Arial"/>
          <w:sz w:val="20"/>
          <w:szCs w:val="20"/>
        </w:rPr>
        <w:t xml:space="preserve"> </w:t>
      </w:r>
      <w:proofErr w:type="spellStart"/>
      <w:r w:rsidRPr="00032CC7">
        <w:rPr>
          <w:rFonts w:ascii="Arial" w:hAnsi="Arial" w:cs="Arial"/>
          <w:sz w:val="20"/>
          <w:szCs w:val="20"/>
        </w:rPr>
        <w:t>dalyvių</w:t>
      </w:r>
      <w:proofErr w:type="spellEnd"/>
      <w:r w:rsidRPr="00032CC7">
        <w:rPr>
          <w:rFonts w:ascii="Arial" w:hAnsi="Arial" w:cs="Arial"/>
          <w:sz w:val="20"/>
          <w:szCs w:val="20"/>
        </w:rPr>
        <w:t xml:space="preserve"> </w:t>
      </w:r>
      <w:proofErr w:type="spellStart"/>
      <w:r w:rsidRPr="00032CC7">
        <w:rPr>
          <w:rFonts w:ascii="Arial" w:hAnsi="Arial" w:cs="Arial"/>
          <w:sz w:val="20"/>
          <w:szCs w:val="20"/>
        </w:rPr>
        <w:t>susirinkime</w:t>
      </w:r>
      <w:proofErr w:type="spellEnd"/>
      <w:r w:rsidRPr="00032CC7">
        <w:rPr>
          <w:rFonts w:ascii="Arial" w:hAnsi="Arial" w:cs="Arial"/>
          <w:sz w:val="20"/>
          <w:szCs w:val="20"/>
        </w:rPr>
        <w:t xml:space="preserve"> </w:t>
      </w:r>
      <w:proofErr w:type="spellStart"/>
      <w:r w:rsidRPr="00032CC7">
        <w:rPr>
          <w:rFonts w:ascii="Arial" w:hAnsi="Arial" w:cs="Arial"/>
          <w:sz w:val="20"/>
          <w:szCs w:val="20"/>
        </w:rPr>
        <w:t>ir</w:t>
      </w:r>
      <w:proofErr w:type="spellEnd"/>
      <w:r w:rsidRPr="00032CC7">
        <w:rPr>
          <w:rFonts w:ascii="Arial" w:hAnsi="Arial" w:cs="Arial"/>
          <w:sz w:val="20"/>
          <w:szCs w:val="20"/>
        </w:rPr>
        <w:t xml:space="preserve"> </w:t>
      </w:r>
      <w:proofErr w:type="spellStart"/>
      <w:r w:rsidRPr="00032CC7">
        <w:rPr>
          <w:rFonts w:ascii="Arial" w:hAnsi="Arial" w:cs="Arial"/>
          <w:sz w:val="20"/>
          <w:szCs w:val="20"/>
        </w:rPr>
        <w:t>kurio</w:t>
      </w:r>
      <w:proofErr w:type="spellEnd"/>
      <w:r w:rsidRPr="00032CC7">
        <w:rPr>
          <w:rFonts w:ascii="Arial" w:hAnsi="Arial" w:cs="Arial"/>
          <w:sz w:val="20"/>
          <w:szCs w:val="20"/>
        </w:rPr>
        <w:t xml:space="preserve"> </w:t>
      </w:r>
      <w:proofErr w:type="spellStart"/>
      <w:r w:rsidRPr="00032CC7">
        <w:rPr>
          <w:rFonts w:ascii="Arial" w:hAnsi="Arial" w:cs="Arial"/>
          <w:sz w:val="20"/>
          <w:szCs w:val="20"/>
        </w:rPr>
        <w:t>valdoma</w:t>
      </w:r>
      <w:proofErr w:type="spellEnd"/>
      <w:r w:rsidRPr="00032CC7">
        <w:rPr>
          <w:rFonts w:ascii="Arial" w:hAnsi="Arial" w:cs="Arial"/>
          <w:sz w:val="20"/>
          <w:szCs w:val="20"/>
        </w:rPr>
        <w:t xml:space="preserve"> </w:t>
      </w:r>
      <w:proofErr w:type="spellStart"/>
      <w:r w:rsidRPr="00032CC7">
        <w:rPr>
          <w:rFonts w:ascii="Arial" w:hAnsi="Arial" w:cs="Arial"/>
          <w:sz w:val="20"/>
          <w:szCs w:val="20"/>
        </w:rPr>
        <w:t>dalis</w:t>
      </w:r>
      <w:proofErr w:type="spellEnd"/>
      <w:r w:rsidRPr="00032CC7">
        <w:rPr>
          <w:rFonts w:ascii="Arial" w:hAnsi="Arial" w:cs="Arial"/>
          <w:sz w:val="20"/>
          <w:szCs w:val="20"/>
        </w:rPr>
        <w:t xml:space="preserve"> </w:t>
      </w:r>
      <w:proofErr w:type="spellStart"/>
      <w:r w:rsidRPr="00032CC7">
        <w:rPr>
          <w:rFonts w:ascii="Arial" w:hAnsi="Arial" w:cs="Arial"/>
          <w:sz w:val="20"/>
          <w:szCs w:val="20"/>
        </w:rPr>
        <w:t>yra</w:t>
      </w:r>
      <w:proofErr w:type="spellEnd"/>
      <w:r w:rsidRPr="00032CC7">
        <w:rPr>
          <w:rFonts w:ascii="Arial" w:hAnsi="Arial" w:cs="Arial"/>
          <w:sz w:val="20"/>
          <w:szCs w:val="20"/>
        </w:rPr>
        <w:t xml:space="preserve"> ne </w:t>
      </w:r>
      <w:proofErr w:type="spellStart"/>
      <w:r w:rsidRPr="00032CC7">
        <w:rPr>
          <w:rFonts w:ascii="Arial" w:hAnsi="Arial" w:cs="Arial"/>
          <w:sz w:val="20"/>
          <w:szCs w:val="20"/>
        </w:rPr>
        <w:t>mažesnė</w:t>
      </w:r>
      <w:proofErr w:type="spellEnd"/>
      <w:r w:rsidRPr="00032CC7">
        <w:rPr>
          <w:rFonts w:ascii="Arial" w:hAnsi="Arial" w:cs="Arial"/>
          <w:sz w:val="20"/>
          <w:szCs w:val="20"/>
        </w:rPr>
        <w:t xml:space="preserve"> </w:t>
      </w:r>
      <w:proofErr w:type="spellStart"/>
      <w:r w:rsidRPr="00032CC7">
        <w:rPr>
          <w:rFonts w:ascii="Arial" w:hAnsi="Arial" w:cs="Arial"/>
          <w:sz w:val="20"/>
          <w:szCs w:val="20"/>
        </w:rPr>
        <w:t>kaip</w:t>
      </w:r>
      <w:proofErr w:type="spellEnd"/>
      <w:r w:rsidRPr="00032CC7">
        <w:rPr>
          <w:rFonts w:ascii="Arial" w:hAnsi="Arial" w:cs="Arial"/>
          <w:sz w:val="20"/>
          <w:szCs w:val="20"/>
        </w:rPr>
        <w:t xml:space="preserve"> 10 </w:t>
      </w:r>
      <w:proofErr w:type="spellStart"/>
      <w:r w:rsidRPr="00032CC7">
        <w:rPr>
          <w:rFonts w:ascii="Arial" w:hAnsi="Arial" w:cs="Arial"/>
          <w:sz w:val="20"/>
          <w:szCs w:val="20"/>
        </w:rPr>
        <w:t>procentų</w:t>
      </w:r>
      <w:proofErr w:type="spellEnd"/>
      <w:r w:rsidRPr="00032CC7">
        <w:rPr>
          <w:rFonts w:ascii="Arial" w:hAnsi="Arial" w:cs="Arial"/>
          <w:sz w:val="20"/>
          <w:szCs w:val="20"/>
        </w:rPr>
        <w:t xml:space="preserve"> </w:t>
      </w:r>
      <w:proofErr w:type="spellStart"/>
      <w:r w:rsidRPr="00032CC7">
        <w:rPr>
          <w:rFonts w:ascii="Arial" w:hAnsi="Arial" w:cs="Arial"/>
          <w:sz w:val="20"/>
          <w:szCs w:val="20"/>
        </w:rPr>
        <w:t>akcijų</w:t>
      </w:r>
      <w:proofErr w:type="spellEnd"/>
      <w:r w:rsidRPr="00032CC7">
        <w:rPr>
          <w:rFonts w:ascii="Arial" w:hAnsi="Arial" w:cs="Arial"/>
          <w:sz w:val="20"/>
          <w:szCs w:val="20"/>
        </w:rPr>
        <w:t xml:space="preserve">, </w:t>
      </w:r>
      <w:proofErr w:type="spellStart"/>
      <w:r w:rsidRPr="00032CC7">
        <w:rPr>
          <w:rFonts w:ascii="Arial" w:hAnsi="Arial" w:cs="Arial"/>
          <w:sz w:val="20"/>
          <w:szCs w:val="20"/>
        </w:rPr>
        <w:t>pajų</w:t>
      </w:r>
      <w:proofErr w:type="spellEnd"/>
      <w:r w:rsidRPr="00032CC7">
        <w:rPr>
          <w:rFonts w:ascii="Arial" w:hAnsi="Arial" w:cs="Arial"/>
          <w:sz w:val="20"/>
          <w:szCs w:val="20"/>
        </w:rPr>
        <w:t xml:space="preserve">, </w:t>
      </w:r>
      <w:proofErr w:type="spellStart"/>
      <w:r w:rsidRPr="00032CC7">
        <w:rPr>
          <w:rFonts w:ascii="Arial" w:hAnsi="Arial" w:cs="Arial"/>
          <w:sz w:val="20"/>
          <w:szCs w:val="20"/>
        </w:rPr>
        <w:t>dalių</w:t>
      </w:r>
      <w:proofErr w:type="spellEnd"/>
      <w:r w:rsidRPr="00032CC7">
        <w:rPr>
          <w:rFonts w:ascii="Arial" w:hAnsi="Arial" w:cs="Arial"/>
          <w:sz w:val="20"/>
          <w:szCs w:val="20"/>
        </w:rPr>
        <w:t xml:space="preserve">, </w:t>
      </w:r>
      <w:proofErr w:type="spellStart"/>
      <w:r w:rsidRPr="00032CC7">
        <w:rPr>
          <w:rFonts w:ascii="Arial" w:hAnsi="Arial" w:cs="Arial"/>
          <w:sz w:val="20"/>
          <w:szCs w:val="20"/>
        </w:rPr>
        <w:t>įnašų</w:t>
      </w:r>
      <w:proofErr w:type="spellEnd"/>
      <w:r w:rsidRPr="00032CC7">
        <w:rPr>
          <w:rFonts w:ascii="Arial" w:hAnsi="Arial" w:cs="Arial"/>
          <w:sz w:val="20"/>
          <w:szCs w:val="20"/>
        </w:rPr>
        <w:t xml:space="preserve"> </w:t>
      </w:r>
      <w:proofErr w:type="spellStart"/>
      <w:r w:rsidRPr="00032CC7">
        <w:rPr>
          <w:rFonts w:ascii="Arial" w:hAnsi="Arial" w:cs="Arial"/>
          <w:sz w:val="20"/>
          <w:szCs w:val="20"/>
        </w:rPr>
        <w:t>ar</w:t>
      </w:r>
      <w:proofErr w:type="spellEnd"/>
      <w:r w:rsidRPr="00032CC7">
        <w:rPr>
          <w:rFonts w:ascii="Arial" w:hAnsi="Arial" w:cs="Arial"/>
          <w:sz w:val="20"/>
          <w:szCs w:val="20"/>
        </w:rPr>
        <w:t xml:space="preserve"> (</w:t>
      </w:r>
      <w:proofErr w:type="spellStart"/>
      <w:r w:rsidRPr="00032CC7">
        <w:rPr>
          <w:rFonts w:ascii="Arial" w:hAnsi="Arial" w:cs="Arial"/>
          <w:sz w:val="20"/>
          <w:szCs w:val="20"/>
        </w:rPr>
        <w:t>ir</w:t>
      </w:r>
      <w:proofErr w:type="spellEnd"/>
      <w:r w:rsidRPr="00032CC7">
        <w:rPr>
          <w:rFonts w:ascii="Arial" w:hAnsi="Arial" w:cs="Arial"/>
          <w:sz w:val="20"/>
          <w:szCs w:val="20"/>
        </w:rPr>
        <w:t xml:space="preserve">) </w:t>
      </w:r>
      <w:proofErr w:type="spellStart"/>
      <w:r w:rsidRPr="00032CC7">
        <w:rPr>
          <w:rFonts w:ascii="Arial" w:hAnsi="Arial" w:cs="Arial"/>
          <w:sz w:val="20"/>
          <w:szCs w:val="20"/>
        </w:rPr>
        <w:t>balsų</w:t>
      </w:r>
      <w:proofErr w:type="spellEnd"/>
      <w:r w:rsidRPr="00032CC7">
        <w:rPr>
          <w:rFonts w:ascii="Arial" w:hAnsi="Arial" w:cs="Arial"/>
          <w:sz w:val="20"/>
          <w:szCs w:val="20"/>
        </w:rPr>
        <w:t xml:space="preserve"> </w:t>
      </w:r>
      <w:proofErr w:type="spellStart"/>
      <w:r w:rsidRPr="00032CC7">
        <w:rPr>
          <w:rFonts w:ascii="Arial" w:hAnsi="Arial" w:cs="Arial"/>
          <w:sz w:val="20"/>
          <w:szCs w:val="20"/>
        </w:rPr>
        <w:t>juridinio</w:t>
      </w:r>
      <w:proofErr w:type="spellEnd"/>
      <w:r w:rsidRPr="00032CC7">
        <w:rPr>
          <w:rFonts w:ascii="Arial" w:hAnsi="Arial" w:cs="Arial"/>
          <w:sz w:val="20"/>
          <w:szCs w:val="20"/>
        </w:rPr>
        <w:t xml:space="preserve"> </w:t>
      </w:r>
      <w:proofErr w:type="spellStart"/>
      <w:r w:rsidRPr="00032CC7">
        <w:rPr>
          <w:rFonts w:ascii="Arial" w:hAnsi="Arial" w:cs="Arial"/>
          <w:sz w:val="20"/>
          <w:szCs w:val="20"/>
        </w:rPr>
        <w:t>asmens</w:t>
      </w:r>
      <w:proofErr w:type="spellEnd"/>
      <w:r w:rsidRPr="00032CC7">
        <w:rPr>
          <w:rFonts w:ascii="Arial" w:hAnsi="Arial" w:cs="Arial"/>
          <w:sz w:val="20"/>
          <w:szCs w:val="20"/>
        </w:rPr>
        <w:t xml:space="preserve"> </w:t>
      </w:r>
      <w:proofErr w:type="spellStart"/>
      <w:r w:rsidRPr="00032CC7">
        <w:rPr>
          <w:rFonts w:ascii="Arial" w:hAnsi="Arial" w:cs="Arial"/>
          <w:sz w:val="20"/>
          <w:szCs w:val="20"/>
        </w:rPr>
        <w:t>dalyvių</w:t>
      </w:r>
      <w:proofErr w:type="spellEnd"/>
      <w:r w:rsidRPr="00032CC7">
        <w:rPr>
          <w:rFonts w:ascii="Arial" w:hAnsi="Arial" w:cs="Arial"/>
          <w:sz w:val="20"/>
          <w:szCs w:val="20"/>
        </w:rPr>
        <w:t xml:space="preserve"> </w:t>
      </w:r>
      <w:proofErr w:type="spellStart"/>
      <w:r w:rsidRPr="00032CC7">
        <w:rPr>
          <w:rFonts w:ascii="Arial" w:hAnsi="Arial" w:cs="Arial"/>
          <w:sz w:val="20"/>
          <w:szCs w:val="20"/>
        </w:rPr>
        <w:t>susirinkime</w:t>
      </w:r>
      <w:proofErr w:type="spellEnd"/>
      <w:r w:rsidRPr="00032CC7">
        <w:rPr>
          <w:rFonts w:ascii="Arial" w:hAnsi="Arial" w:cs="Arial"/>
          <w:sz w:val="20"/>
          <w:szCs w:val="20"/>
        </w:rPr>
        <w:t xml:space="preserve">. </w:t>
      </w:r>
      <w:proofErr w:type="spellStart"/>
      <w:r w:rsidRPr="00032CC7">
        <w:rPr>
          <w:rFonts w:ascii="Arial" w:hAnsi="Arial" w:cs="Arial"/>
          <w:sz w:val="20"/>
          <w:szCs w:val="20"/>
        </w:rPr>
        <w:t>Susijusiu</w:t>
      </w:r>
      <w:proofErr w:type="spellEnd"/>
      <w:r w:rsidRPr="00032CC7">
        <w:rPr>
          <w:rFonts w:ascii="Arial" w:hAnsi="Arial" w:cs="Arial"/>
          <w:sz w:val="20"/>
          <w:szCs w:val="20"/>
        </w:rPr>
        <w:t xml:space="preserve"> </w:t>
      </w:r>
      <w:proofErr w:type="spellStart"/>
      <w:r w:rsidRPr="00032CC7">
        <w:rPr>
          <w:rFonts w:ascii="Arial" w:hAnsi="Arial" w:cs="Arial"/>
          <w:sz w:val="20"/>
          <w:szCs w:val="20"/>
        </w:rPr>
        <w:t>asmeniu</w:t>
      </w:r>
      <w:proofErr w:type="spellEnd"/>
      <w:r w:rsidRPr="00032CC7">
        <w:rPr>
          <w:rFonts w:ascii="Arial" w:hAnsi="Arial" w:cs="Arial"/>
          <w:sz w:val="20"/>
          <w:szCs w:val="20"/>
        </w:rPr>
        <w:t xml:space="preserve"> </w:t>
      </w:r>
      <w:proofErr w:type="spellStart"/>
      <w:r w:rsidRPr="00032CC7">
        <w:rPr>
          <w:rFonts w:ascii="Arial" w:hAnsi="Arial" w:cs="Arial"/>
          <w:sz w:val="20"/>
          <w:szCs w:val="20"/>
        </w:rPr>
        <w:t>laikomi</w:t>
      </w:r>
      <w:proofErr w:type="spellEnd"/>
      <w:r w:rsidRPr="00032CC7">
        <w:rPr>
          <w:rFonts w:ascii="Arial" w:hAnsi="Arial" w:cs="Arial"/>
          <w:sz w:val="20"/>
          <w:szCs w:val="20"/>
        </w:rPr>
        <w:t xml:space="preserve">: a) </w:t>
      </w:r>
      <w:proofErr w:type="spellStart"/>
      <w:r w:rsidRPr="00032CC7">
        <w:rPr>
          <w:rFonts w:ascii="Arial" w:hAnsi="Arial" w:cs="Arial"/>
          <w:sz w:val="20"/>
          <w:szCs w:val="20"/>
        </w:rPr>
        <w:t>juridinių</w:t>
      </w:r>
      <w:proofErr w:type="spellEnd"/>
      <w:r w:rsidRPr="00032CC7">
        <w:rPr>
          <w:rFonts w:ascii="Arial" w:hAnsi="Arial" w:cs="Arial"/>
          <w:sz w:val="20"/>
          <w:szCs w:val="20"/>
        </w:rPr>
        <w:t xml:space="preserve"> </w:t>
      </w:r>
      <w:proofErr w:type="spellStart"/>
      <w:r w:rsidRPr="00032CC7">
        <w:rPr>
          <w:rFonts w:ascii="Arial" w:hAnsi="Arial" w:cs="Arial"/>
          <w:sz w:val="20"/>
          <w:szCs w:val="20"/>
        </w:rPr>
        <w:t>asmenų</w:t>
      </w:r>
      <w:proofErr w:type="spellEnd"/>
      <w:r w:rsidRPr="00032CC7">
        <w:rPr>
          <w:rFonts w:ascii="Arial" w:hAnsi="Arial" w:cs="Arial"/>
          <w:sz w:val="20"/>
          <w:szCs w:val="20"/>
        </w:rPr>
        <w:t xml:space="preserve"> </w:t>
      </w:r>
      <w:proofErr w:type="spellStart"/>
      <w:r w:rsidRPr="00032CC7">
        <w:rPr>
          <w:rFonts w:ascii="Arial" w:hAnsi="Arial" w:cs="Arial"/>
          <w:sz w:val="20"/>
          <w:szCs w:val="20"/>
        </w:rPr>
        <w:t>atveju</w:t>
      </w:r>
      <w:proofErr w:type="spellEnd"/>
      <w:r w:rsidRPr="00032CC7">
        <w:rPr>
          <w:rFonts w:ascii="Arial" w:hAnsi="Arial" w:cs="Arial"/>
          <w:sz w:val="20"/>
          <w:szCs w:val="20"/>
        </w:rPr>
        <w:t xml:space="preserve"> – </w:t>
      </w:r>
      <w:proofErr w:type="spellStart"/>
      <w:r w:rsidRPr="00032CC7">
        <w:rPr>
          <w:rFonts w:ascii="Arial" w:hAnsi="Arial" w:cs="Arial"/>
          <w:sz w:val="20"/>
          <w:szCs w:val="20"/>
        </w:rPr>
        <w:t>asmenys</w:t>
      </w:r>
      <w:proofErr w:type="spellEnd"/>
      <w:r w:rsidRPr="00032CC7">
        <w:rPr>
          <w:rFonts w:ascii="Arial" w:hAnsi="Arial" w:cs="Arial"/>
          <w:sz w:val="20"/>
          <w:szCs w:val="20"/>
        </w:rPr>
        <w:t xml:space="preserve">, </w:t>
      </w:r>
      <w:proofErr w:type="spellStart"/>
      <w:r w:rsidRPr="00032CC7">
        <w:rPr>
          <w:rFonts w:ascii="Arial" w:hAnsi="Arial" w:cs="Arial"/>
          <w:sz w:val="20"/>
          <w:szCs w:val="20"/>
        </w:rPr>
        <w:t>kurių</w:t>
      </w:r>
      <w:proofErr w:type="spellEnd"/>
      <w:r w:rsidRPr="00032CC7">
        <w:rPr>
          <w:rFonts w:ascii="Arial" w:hAnsi="Arial" w:cs="Arial"/>
          <w:sz w:val="20"/>
          <w:szCs w:val="20"/>
        </w:rPr>
        <w:t xml:space="preserve"> </w:t>
      </w:r>
      <w:proofErr w:type="spellStart"/>
      <w:r w:rsidRPr="00032CC7">
        <w:rPr>
          <w:rFonts w:ascii="Arial" w:hAnsi="Arial" w:cs="Arial"/>
          <w:sz w:val="20"/>
          <w:szCs w:val="20"/>
        </w:rPr>
        <w:t>metinė</w:t>
      </w:r>
      <w:proofErr w:type="spellEnd"/>
      <w:r w:rsidRPr="00032CC7">
        <w:rPr>
          <w:rFonts w:ascii="Arial" w:hAnsi="Arial" w:cs="Arial"/>
          <w:sz w:val="20"/>
          <w:szCs w:val="20"/>
        </w:rPr>
        <w:t xml:space="preserve"> </w:t>
      </w:r>
      <w:proofErr w:type="spellStart"/>
      <w:r w:rsidRPr="00032CC7">
        <w:rPr>
          <w:rFonts w:ascii="Arial" w:hAnsi="Arial" w:cs="Arial"/>
          <w:sz w:val="20"/>
          <w:szCs w:val="20"/>
        </w:rPr>
        <w:t>finansinė</w:t>
      </w:r>
      <w:proofErr w:type="spellEnd"/>
      <w:r w:rsidRPr="00032CC7">
        <w:rPr>
          <w:rFonts w:ascii="Arial" w:hAnsi="Arial" w:cs="Arial"/>
          <w:sz w:val="20"/>
          <w:szCs w:val="20"/>
        </w:rPr>
        <w:t xml:space="preserve"> </w:t>
      </w:r>
      <w:proofErr w:type="spellStart"/>
      <w:r w:rsidRPr="00032CC7">
        <w:rPr>
          <w:rFonts w:ascii="Arial" w:hAnsi="Arial" w:cs="Arial"/>
          <w:sz w:val="20"/>
          <w:szCs w:val="20"/>
        </w:rPr>
        <w:t>atskaitomybė</w:t>
      </w:r>
      <w:proofErr w:type="spellEnd"/>
      <w:r w:rsidRPr="00032CC7">
        <w:rPr>
          <w:rFonts w:ascii="Arial" w:hAnsi="Arial" w:cs="Arial"/>
          <w:sz w:val="20"/>
          <w:szCs w:val="20"/>
        </w:rPr>
        <w:t xml:space="preserve"> </w:t>
      </w:r>
      <w:proofErr w:type="spellStart"/>
      <w:r w:rsidRPr="00032CC7">
        <w:rPr>
          <w:rFonts w:ascii="Arial" w:hAnsi="Arial" w:cs="Arial"/>
          <w:sz w:val="20"/>
          <w:szCs w:val="20"/>
        </w:rPr>
        <w:t>turi</w:t>
      </w:r>
      <w:proofErr w:type="spellEnd"/>
      <w:r w:rsidRPr="00032CC7">
        <w:rPr>
          <w:rFonts w:ascii="Arial" w:hAnsi="Arial" w:cs="Arial"/>
          <w:sz w:val="20"/>
          <w:szCs w:val="20"/>
        </w:rPr>
        <w:t xml:space="preserve"> </w:t>
      </w:r>
      <w:proofErr w:type="spellStart"/>
      <w:r w:rsidRPr="00032CC7">
        <w:rPr>
          <w:rFonts w:ascii="Arial" w:hAnsi="Arial" w:cs="Arial"/>
          <w:sz w:val="20"/>
          <w:szCs w:val="20"/>
        </w:rPr>
        <w:t>būti</w:t>
      </w:r>
      <w:proofErr w:type="spellEnd"/>
      <w:r w:rsidRPr="00032CC7">
        <w:rPr>
          <w:rFonts w:ascii="Arial" w:hAnsi="Arial" w:cs="Arial"/>
          <w:sz w:val="20"/>
          <w:szCs w:val="20"/>
        </w:rPr>
        <w:t xml:space="preserve"> </w:t>
      </w:r>
      <w:proofErr w:type="spellStart"/>
      <w:r w:rsidRPr="00032CC7">
        <w:rPr>
          <w:rFonts w:ascii="Arial" w:hAnsi="Arial" w:cs="Arial"/>
          <w:sz w:val="20"/>
          <w:szCs w:val="20"/>
        </w:rPr>
        <w:t>konsoliduota</w:t>
      </w:r>
      <w:proofErr w:type="spellEnd"/>
      <w:r w:rsidRPr="00032CC7">
        <w:rPr>
          <w:rFonts w:ascii="Arial" w:hAnsi="Arial" w:cs="Arial"/>
          <w:sz w:val="20"/>
          <w:szCs w:val="20"/>
        </w:rPr>
        <w:t xml:space="preserve"> </w:t>
      </w:r>
      <w:proofErr w:type="spellStart"/>
      <w:r w:rsidRPr="00032CC7">
        <w:rPr>
          <w:rFonts w:ascii="Arial" w:hAnsi="Arial" w:cs="Arial"/>
          <w:sz w:val="20"/>
          <w:szCs w:val="20"/>
        </w:rPr>
        <w:t>pagal</w:t>
      </w:r>
      <w:proofErr w:type="spellEnd"/>
      <w:r w:rsidRPr="00032CC7">
        <w:rPr>
          <w:rFonts w:ascii="Arial" w:hAnsi="Arial" w:cs="Arial"/>
          <w:sz w:val="20"/>
          <w:szCs w:val="20"/>
        </w:rPr>
        <w:t xml:space="preserve"> Lietuvos </w:t>
      </w:r>
      <w:proofErr w:type="spellStart"/>
      <w:r w:rsidRPr="00032CC7">
        <w:rPr>
          <w:rFonts w:ascii="Arial" w:hAnsi="Arial" w:cs="Arial"/>
          <w:sz w:val="20"/>
          <w:szCs w:val="20"/>
        </w:rPr>
        <w:t>Respublikos</w:t>
      </w:r>
      <w:proofErr w:type="spellEnd"/>
      <w:r w:rsidRPr="00032CC7">
        <w:rPr>
          <w:rFonts w:ascii="Arial" w:hAnsi="Arial" w:cs="Arial"/>
          <w:sz w:val="20"/>
          <w:szCs w:val="20"/>
        </w:rPr>
        <w:t xml:space="preserve"> </w:t>
      </w:r>
      <w:proofErr w:type="spellStart"/>
      <w:r w:rsidRPr="00032CC7">
        <w:rPr>
          <w:rFonts w:ascii="Arial" w:hAnsi="Arial" w:cs="Arial"/>
          <w:sz w:val="20"/>
          <w:szCs w:val="20"/>
        </w:rPr>
        <w:t>įmonių</w:t>
      </w:r>
      <w:proofErr w:type="spellEnd"/>
      <w:r w:rsidRPr="00032CC7">
        <w:rPr>
          <w:rFonts w:ascii="Arial" w:hAnsi="Arial" w:cs="Arial"/>
          <w:sz w:val="20"/>
          <w:szCs w:val="20"/>
        </w:rPr>
        <w:t xml:space="preserve"> </w:t>
      </w:r>
      <w:proofErr w:type="spellStart"/>
      <w:r w:rsidRPr="00032CC7">
        <w:rPr>
          <w:rFonts w:ascii="Arial" w:hAnsi="Arial" w:cs="Arial"/>
          <w:sz w:val="20"/>
          <w:szCs w:val="20"/>
        </w:rPr>
        <w:t>grupių</w:t>
      </w:r>
      <w:proofErr w:type="spellEnd"/>
      <w:r w:rsidRPr="00032CC7">
        <w:rPr>
          <w:rFonts w:ascii="Arial" w:hAnsi="Arial" w:cs="Arial"/>
          <w:sz w:val="20"/>
          <w:szCs w:val="20"/>
        </w:rPr>
        <w:t xml:space="preserve"> </w:t>
      </w:r>
      <w:proofErr w:type="spellStart"/>
      <w:r w:rsidRPr="00032CC7">
        <w:rPr>
          <w:rFonts w:ascii="Arial" w:hAnsi="Arial" w:cs="Arial"/>
          <w:sz w:val="20"/>
          <w:szCs w:val="20"/>
        </w:rPr>
        <w:t>konsoliduotosios</w:t>
      </w:r>
      <w:proofErr w:type="spellEnd"/>
      <w:r w:rsidRPr="00032CC7">
        <w:rPr>
          <w:rFonts w:ascii="Arial" w:hAnsi="Arial" w:cs="Arial"/>
          <w:sz w:val="20"/>
          <w:szCs w:val="20"/>
        </w:rPr>
        <w:t xml:space="preserve"> </w:t>
      </w:r>
      <w:proofErr w:type="spellStart"/>
      <w:r w:rsidRPr="00032CC7">
        <w:rPr>
          <w:rFonts w:ascii="Arial" w:hAnsi="Arial" w:cs="Arial"/>
          <w:sz w:val="20"/>
          <w:szCs w:val="20"/>
        </w:rPr>
        <w:t>finansinės</w:t>
      </w:r>
      <w:proofErr w:type="spellEnd"/>
      <w:r w:rsidRPr="00032CC7">
        <w:rPr>
          <w:rFonts w:ascii="Arial" w:hAnsi="Arial" w:cs="Arial"/>
          <w:sz w:val="20"/>
          <w:szCs w:val="20"/>
        </w:rPr>
        <w:t xml:space="preserve"> </w:t>
      </w:r>
      <w:proofErr w:type="spellStart"/>
      <w:r w:rsidRPr="00032CC7">
        <w:rPr>
          <w:rFonts w:ascii="Arial" w:hAnsi="Arial" w:cs="Arial"/>
          <w:sz w:val="20"/>
          <w:szCs w:val="20"/>
        </w:rPr>
        <w:t>atskaitomybės</w:t>
      </w:r>
      <w:proofErr w:type="spellEnd"/>
      <w:r w:rsidRPr="00032CC7">
        <w:rPr>
          <w:rFonts w:ascii="Arial" w:hAnsi="Arial" w:cs="Arial"/>
          <w:sz w:val="20"/>
          <w:szCs w:val="20"/>
        </w:rPr>
        <w:t xml:space="preserve"> </w:t>
      </w:r>
      <w:proofErr w:type="spellStart"/>
      <w:r w:rsidRPr="00032CC7">
        <w:rPr>
          <w:rFonts w:ascii="Arial" w:hAnsi="Arial" w:cs="Arial"/>
          <w:sz w:val="20"/>
          <w:szCs w:val="20"/>
        </w:rPr>
        <w:t>įstatymą</w:t>
      </w:r>
      <w:proofErr w:type="spellEnd"/>
      <w:r w:rsidRPr="00032CC7">
        <w:rPr>
          <w:rFonts w:ascii="Arial" w:hAnsi="Arial" w:cs="Arial"/>
          <w:sz w:val="20"/>
          <w:szCs w:val="20"/>
        </w:rPr>
        <w:t xml:space="preserve">, </w:t>
      </w:r>
      <w:proofErr w:type="spellStart"/>
      <w:r w:rsidRPr="00032CC7">
        <w:rPr>
          <w:rFonts w:ascii="Arial" w:hAnsi="Arial" w:cs="Arial"/>
          <w:sz w:val="20"/>
          <w:szCs w:val="20"/>
        </w:rPr>
        <w:t>arba</w:t>
      </w:r>
      <w:proofErr w:type="spellEnd"/>
      <w:r w:rsidRPr="00032CC7">
        <w:rPr>
          <w:rFonts w:ascii="Arial" w:hAnsi="Arial" w:cs="Arial"/>
          <w:sz w:val="20"/>
          <w:szCs w:val="20"/>
        </w:rPr>
        <w:t xml:space="preserve"> </w:t>
      </w:r>
      <w:proofErr w:type="spellStart"/>
      <w:r w:rsidRPr="00032CC7">
        <w:rPr>
          <w:rFonts w:ascii="Arial" w:hAnsi="Arial" w:cs="Arial"/>
          <w:sz w:val="20"/>
          <w:szCs w:val="20"/>
        </w:rPr>
        <w:t>asmenys</w:t>
      </w:r>
      <w:proofErr w:type="spellEnd"/>
      <w:r w:rsidRPr="00032CC7">
        <w:rPr>
          <w:rFonts w:ascii="Arial" w:hAnsi="Arial" w:cs="Arial"/>
          <w:sz w:val="20"/>
          <w:szCs w:val="20"/>
        </w:rPr>
        <w:t xml:space="preserve">, </w:t>
      </w:r>
      <w:proofErr w:type="spellStart"/>
      <w:r w:rsidRPr="00032CC7">
        <w:rPr>
          <w:rFonts w:ascii="Arial" w:hAnsi="Arial" w:cs="Arial"/>
          <w:sz w:val="20"/>
          <w:szCs w:val="20"/>
        </w:rPr>
        <w:t>kurių</w:t>
      </w:r>
      <w:proofErr w:type="spellEnd"/>
      <w:r w:rsidRPr="00032CC7">
        <w:rPr>
          <w:rFonts w:ascii="Arial" w:hAnsi="Arial" w:cs="Arial"/>
          <w:sz w:val="20"/>
          <w:szCs w:val="20"/>
        </w:rPr>
        <w:t xml:space="preserve"> </w:t>
      </w:r>
      <w:proofErr w:type="spellStart"/>
      <w:r w:rsidRPr="00032CC7">
        <w:rPr>
          <w:rFonts w:ascii="Arial" w:hAnsi="Arial" w:cs="Arial"/>
          <w:sz w:val="20"/>
          <w:szCs w:val="20"/>
        </w:rPr>
        <w:t>metinė</w:t>
      </w:r>
      <w:proofErr w:type="spellEnd"/>
      <w:r w:rsidRPr="00032CC7">
        <w:rPr>
          <w:rFonts w:ascii="Arial" w:hAnsi="Arial" w:cs="Arial"/>
          <w:sz w:val="20"/>
          <w:szCs w:val="20"/>
        </w:rPr>
        <w:t xml:space="preserve"> </w:t>
      </w:r>
      <w:proofErr w:type="spellStart"/>
      <w:r w:rsidRPr="00032CC7">
        <w:rPr>
          <w:rFonts w:ascii="Arial" w:hAnsi="Arial" w:cs="Arial"/>
          <w:sz w:val="20"/>
          <w:szCs w:val="20"/>
        </w:rPr>
        <w:t>finansinė</w:t>
      </w:r>
      <w:proofErr w:type="spellEnd"/>
      <w:r w:rsidRPr="00032CC7">
        <w:rPr>
          <w:rFonts w:ascii="Arial" w:hAnsi="Arial" w:cs="Arial"/>
          <w:sz w:val="20"/>
          <w:szCs w:val="20"/>
        </w:rPr>
        <w:t xml:space="preserve"> </w:t>
      </w:r>
      <w:proofErr w:type="spellStart"/>
      <w:r w:rsidRPr="00032CC7">
        <w:rPr>
          <w:rFonts w:ascii="Arial" w:hAnsi="Arial" w:cs="Arial"/>
          <w:sz w:val="20"/>
          <w:szCs w:val="20"/>
        </w:rPr>
        <w:t>atskaitomybė</w:t>
      </w:r>
      <w:proofErr w:type="spellEnd"/>
      <w:r w:rsidRPr="00032CC7">
        <w:rPr>
          <w:rFonts w:ascii="Arial" w:hAnsi="Arial" w:cs="Arial"/>
          <w:sz w:val="20"/>
          <w:szCs w:val="20"/>
        </w:rPr>
        <w:t xml:space="preserve"> </w:t>
      </w:r>
      <w:proofErr w:type="spellStart"/>
      <w:r w:rsidRPr="00032CC7">
        <w:rPr>
          <w:rFonts w:ascii="Arial" w:hAnsi="Arial" w:cs="Arial"/>
          <w:sz w:val="20"/>
          <w:szCs w:val="20"/>
        </w:rPr>
        <w:t>turi</w:t>
      </w:r>
      <w:proofErr w:type="spellEnd"/>
      <w:r w:rsidRPr="00032CC7">
        <w:rPr>
          <w:rFonts w:ascii="Arial" w:hAnsi="Arial" w:cs="Arial"/>
          <w:sz w:val="20"/>
          <w:szCs w:val="20"/>
        </w:rPr>
        <w:t xml:space="preserve"> </w:t>
      </w:r>
      <w:proofErr w:type="spellStart"/>
      <w:r w:rsidRPr="00032CC7">
        <w:rPr>
          <w:rFonts w:ascii="Arial" w:hAnsi="Arial" w:cs="Arial"/>
          <w:sz w:val="20"/>
          <w:szCs w:val="20"/>
        </w:rPr>
        <w:t>būti</w:t>
      </w:r>
      <w:proofErr w:type="spellEnd"/>
      <w:r w:rsidRPr="00032CC7">
        <w:rPr>
          <w:rFonts w:ascii="Arial" w:hAnsi="Arial" w:cs="Arial"/>
          <w:sz w:val="20"/>
          <w:szCs w:val="20"/>
        </w:rPr>
        <w:t xml:space="preserve"> </w:t>
      </w:r>
      <w:proofErr w:type="spellStart"/>
      <w:r w:rsidRPr="00032CC7">
        <w:rPr>
          <w:rFonts w:ascii="Arial" w:hAnsi="Arial" w:cs="Arial"/>
          <w:sz w:val="20"/>
          <w:szCs w:val="20"/>
        </w:rPr>
        <w:t>konsoliduota</w:t>
      </w:r>
      <w:proofErr w:type="spellEnd"/>
      <w:r w:rsidRPr="00032CC7">
        <w:rPr>
          <w:rFonts w:ascii="Arial" w:hAnsi="Arial" w:cs="Arial"/>
          <w:sz w:val="20"/>
          <w:szCs w:val="20"/>
        </w:rPr>
        <w:t xml:space="preserve"> </w:t>
      </w:r>
      <w:proofErr w:type="spellStart"/>
      <w:r w:rsidRPr="00032CC7">
        <w:rPr>
          <w:rFonts w:ascii="Arial" w:hAnsi="Arial" w:cs="Arial"/>
          <w:sz w:val="20"/>
          <w:szCs w:val="20"/>
        </w:rPr>
        <w:t>pagal</w:t>
      </w:r>
      <w:proofErr w:type="spellEnd"/>
      <w:r w:rsidRPr="00032CC7">
        <w:rPr>
          <w:rFonts w:ascii="Arial" w:hAnsi="Arial" w:cs="Arial"/>
          <w:sz w:val="20"/>
          <w:szCs w:val="20"/>
        </w:rPr>
        <w:t xml:space="preserve"> </w:t>
      </w:r>
      <w:proofErr w:type="spellStart"/>
      <w:r w:rsidRPr="00032CC7">
        <w:rPr>
          <w:rFonts w:ascii="Arial" w:hAnsi="Arial" w:cs="Arial"/>
          <w:sz w:val="20"/>
          <w:szCs w:val="20"/>
        </w:rPr>
        <w:t>kitų</w:t>
      </w:r>
      <w:proofErr w:type="spellEnd"/>
      <w:r w:rsidRPr="00032CC7">
        <w:rPr>
          <w:rFonts w:ascii="Arial" w:hAnsi="Arial" w:cs="Arial"/>
          <w:sz w:val="20"/>
          <w:szCs w:val="20"/>
        </w:rPr>
        <w:t xml:space="preserve"> </w:t>
      </w:r>
      <w:proofErr w:type="spellStart"/>
      <w:r w:rsidRPr="00032CC7">
        <w:rPr>
          <w:rFonts w:ascii="Arial" w:hAnsi="Arial" w:cs="Arial"/>
          <w:sz w:val="20"/>
          <w:szCs w:val="20"/>
        </w:rPr>
        <w:t>valstybių</w:t>
      </w:r>
      <w:proofErr w:type="spellEnd"/>
      <w:r w:rsidRPr="00032CC7">
        <w:rPr>
          <w:rFonts w:ascii="Arial" w:hAnsi="Arial" w:cs="Arial"/>
          <w:sz w:val="20"/>
          <w:szCs w:val="20"/>
        </w:rPr>
        <w:t xml:space="preserve"> </w:t>
      </w:r>
      <w:proofErr w:type="spellStart"/>
      <w:r w:rsidRPr="00032CC7">
        <w:rPr>
          <w:rFonts w:ascii="Arial" w:hAnsi="Arial" w:cs="Arial"/>
          <w:sz w:val="20"/>
          <w:szCs w:val="20"/>
        </w:rPr>
        <w:t>teisės</w:t>
      </w:r>
      <w:proofErr w:type="spellEnd"/>
      <w:r w:rsidRPr="00032CC7">
        <w:rPr>
          <w:rFonts w:ascii="Arial" w:hAnsi="Arial" w:cs="Arial"/>
          <w:sz w:val="20"/>
          <w:szCs w:val="20"/>
        </w:rPr>
        <w:t xml:space="preserve"> </w:t>
      </w:r>
      <w:proofErr w:type="spellStart"/>
      <w:r w:rsidRPr="00032CC7">
        <w:rPr>
          <w:rFonts w:ascii="Arial" w:hAnsi="Arial" w:cs="Arial"/>
          <w:sz w:val="20"/>
          <w:szCs w:val="20"/>
        </w:rPr>
        <w:t>aktus</w:t>
      </w:r>
      <w:proofErr w:type="spellEnd"/>
      <w:r w:rsidRPr="00032CC7">
        <w:rPr>
          <w:rFonts w:ascii="Arial" w:hAnsi="Arial" w:cs="Arial"/>
          <w:sz w:val="20"/>
          <w:szCs w:val="20"/>
        </w:rPr>
        <w:t xml:space="preserve">, </w:t>
      </w:r>
      <w:proofErr w:type="spellStart"/>
      <w:r w:rsidRPr="00032CC7">
        <w:rPr>
          <w:rFonts w:ascii="Arial" w:hAnsi="Arial" w:cs="Arial"/>
          <w:sz w:val="20"/>
          <w:szCs w:val="20"/>
        </w:rPr>
        <w:t>įgyvendinančius</w:t>
      </w:r>
      <w:proofErr w:type="spellEnd"/>
      <w:r w:rsidRPr="00032CC7">
        <w:rPr>
          <w:rFonts w:ascii="Arial" w:hAnsi="Arial" w:cs="Arial"/>
          <w:sz w:val="20"/>
          <w:szCs w:val="20"/>
        </w:rPr>
        <w:t xml:space="preserve"> </w:t>
      </w:r>
      <w:proofErr w:type="spellStart"/>
      <w:r w:rsidRPr="00032CC7">
        <w:rPr>
          <w:rFonts w:ascii="Arial" w:hAnsi="Arial" w:cs="Arial"/>
          <w:sz w:val="20"/>
          <w:szCs w:val="20"/>
        </w:rPr>
        <w:t>Direktyvoje</w:t>
      </w:r>
      <w:proofErr w:type="spellEnd"/>
      <w:r w:rsidRPr="00032CC7">
        <w:rPr>
          <w:rFonts w:ascii="Arial" w:hAnsi="Arial" w:cs="Arial"/>
          <w:sz w:val="20"/>
          <w:szCs w:val="20"/>
        </w:rPr>
        <w:t xml:space="preserve"> 2013/34/ES </w:t>
      </w:r>
      <w:proofErr w:type="spellStart"/>
      <w:r w:rsidRPr="00032CC7">
        <w:rPr>
          <w:rFonts w:ascii="Arial" w:hAnsi="Arial" w:cs="Arial"/>
          <w:sz w:val="20"/>
          <w:szCs w:val="20"/>
        </w:rPr>
        <w:t>nustatytus</w:t>
      </w:r>
      <w:proofErr w:type="spellEnd"/>
      <w:r w:rsidRPr="00032CC7">
        <w:rPr>
          <w:rFonts w:ascii="Arial" w:hAnsi="Arial" w:cs="Arial"/>
          <w:sz w:val="20"/>
          <w:szCs w:val="20"/>
        </w:rPr>
        <w:t xml:space="preserve"> </w:t>
      </w:r>
      <w:proofErr w:type="spellStart"/>
      <w:r w:rsidRPr="00032CC7">
        <w:rPr>
          <w:rFonts w:ascii="Arial" w:hAnsi="Arial" w:cs="Arial"/>
          <w:sz w:val="20"/>
          <w:szCs w:val="20"/>
        </w:rPr>
        <w:t>reikalavimus</w:t>
      </w:r>
      <w:proofErr w:type="spellEnd"/>
      <w:r w:rsidRPr="00032CC7">
        <w:rPr>
          <w:rFonts w:ascii="Arial" w:hAnsi="Arial" w:cs="Arial"/>
          <w:sz w:val="20"/>
          <w:szCs w:val="20"/>
        </w:rPr>
        <w:t xml:space="preserve">; b) </w:t>
      </w:r>
      <w:proofErr w:type="spellStart"/>
      <w:r w:rsidRPr="00032CC7">
        <w:rPr>
          <w:rFonts w:ascii="Arial" w:hAnsi="Arial" w:cs="Arial"/>
          <w:sz w:val="20"/>
          <w:szCs w:val="20"/>
        </w:rPr>
        <w:t>fizinių</w:t>
      </w:r>
      <w:proofErr w:type="spellEnd"/>
      <w:r w:rsidRPr="00032CC7">
        <w:rPr>
          <w:rFonts w:ascii="Arial" w:hAnsi="Arial" w:cs="Arial"/>
          <w:sz w:val="20"/>
          <w:szCs w:val="20"/>
        </w:rPr>
        <w:t xml:space="preserve"> </w:t>
      </w:r>
      <w:proofErr w:type="spellStart"/>
      <w:r w:rsidRPr="00032CC7">
        <w:rPr>
          <w:rFonts w:ascii="Arial" w:hAnsi="Arial" w:cs="Arial"/>
          <w:sz w:val="20"/>
          <w:szCs w:val="20"/>
        </w:rPr>
        <w:t>asmenų</w:t>
      </w:r>
      <w:proofErr w:type="spellEnd"/>
      <w:r w:rsidRPr="00032CC7">
        <w:rPr>
          <w:rFonts w:ascii="Arial" w:hAnsi="Arial" w:cs="Arial"/>
          <w:sz w:val="20"/>
          <w:szCs w:val="20"/>
        </w:rPr>
        <w:t xml:space="preserve"> </w:t>
      </w:r>
      <w:proofErr w:type="spellStart"/>
      <w:r w:rsidRPr="00032CC7">
        <w:rPr>
          <w:rFonts w:ascii="Arial" w:hAnsi="Arial" w:cs="Arial"/>
          <w:sz w:val="20"/>
          <w:szCs w:val="20"/>
        </w:rPr>
        <w:t>atveju</w:t>
      </w:r>
      <w:proofErr w:type="spellEnd"/>
      <w:r w:rsidRPr="00032CC7">
        <w:rPr>
          <w:rFonts w:ascii="Arial" w:hAnsi="Arial" w:cs="Arial"/>
          <w:sz w:val="20"/>
          <w:szCs w:val="20"/>
        </w:rPr>
        <w:t xml:space="preserve"> – </w:t>
      </w:r>
      <w:proofErr w:type="spellStart"/>
      <w:r w:rsidRPr="00032CC7">
        <w:rPr>
          <w:rFonts w:ascii="Arial" w:hAnsi="Arial" w:cs="Arial"/>
          <w:sz w:val="20"/>
          <w:szCs w:val="20"/>
        </w:rPr>
        <w:t>sutuoktiniai</w:t>
      </w:r>
      <w:proofErr w:type="spellEnd"/>
      <w:r w:rsidRPr="00032CC7">
        <w:rPr>
          <w:rFonts w:ascii="Arial" w:hAnsi="Arial" w:cs="Arial"/>
          <w:sz w:val="20"/>
          <w:szCs w:val="20"/>
        </w:rPr>
        <w:t xml:space="preserve">, </w:t>
      </w:r>
      <w:proofErr w:type="spellStart"/>
      <w:r w:rsidRPr="00032CC7">
        <w:rPr>
          <w:rFonts w:ascii="Arial" w:hAnsi="Arial" w:cs="Arial"/>
          <w:sz w:val="20"/>
          <w:szCs w:val="20"/>
        </w:rPr>
        <w:t>tėvai</w:t>
      </w:r>
      <w:proofErr w:type="spellEnd"/>
      <w:r w:rsidRPr="00032CC7">
        <w:rPr>
          <w:rFonts w:ascii="Arial" w:hAnsi="Arial" w:cs="Arial"/>
          <w:sz w:val="20"/>
          <w:szCs w:val="20"/>
        </w:rPr>
        <w:t xml:space="preserve"> </w:t>
      </w:r>
      <w:proofErr w:type="spellStart"/>
      <w:r w:rsidRPr="00032CC7">
        <w:rPr>
          <w:rFonts w:ascii="Arial" w:hAnsi="Arial" w:cs="Arial"/>
          <w:sz w:val="20"/>
          <w:szCs w:val="20"/>
        </w:rPr>
        <w:t>ir</w:t>
      </w:r>
      <w:proofErr w:type="spellEnd"/>
      <w:r w:rsidRPr="00032CC7">
        <w:rPr>
          <w:rFonts w:ascii="Arial" w:hAnsi="Arial" w:cs="Arial"/>
          <w:sz w:val="20"/>
          <w:szCs w:val="20"/>
        </w:rPr>
        <w:t xml:space="preserve"> </w:t>
      </w:r>
      <w:proofErr w:type="spellStart"/>
      <w:r w:rsidRPr="00032CC7">
        <w:rPr>
          <w:rFonts w:ascii="Arial" w:hAnsi="Arial" w:cs="Arial"/>
          <w:sz w:val="20"/>
          <w:szCs w:val="20"/>
        </w:rPr>
        <w:t>jų</w:t>
      </w:r>
      <w:proofErr w:type="spellEnd"/>
      <w:r w:rsidRPr="00032CC7">
        <w:rPr>
          <w:rFonts w:ascii="Arial" w:hAnsi="Arial" w:cs="Arial"/>
          <w:sz w:val="20"/>
          <w:szCs w:val="20"/>
        </w:rPr>
        <w:t xml:space="preserve"> </w:t>
      </w:r>
      <w:proofErr w:type="spellStart"/>
      <w:r w:rsidRPr="00032CC7">
        <w:rPr>
          <w:rFonts w:ascii="Arial" w:hAnsi="Arial" w:cs="Arial"/>
          <w:sz w:val="20"/>
          <w:szCs w:val="20"/>
        </w:rPr>
        <w:t>vaikai</w:t>
      </w:r>
      <w:proofErr w:type="spellEnd"/>
      <w:r w:rsidRPr="00032CC7">
        <w:rPr>
          <w:rFonts w:ascii="Arial" w:hAnsi="Arial" w:cs="Arial"/>
          <w:sz w:val="20"/>
          <w:szCs w:val="20"/>
        </w:rPr>
        <w:t xml:space="preserve"> (</w:t>
      </w:r>
      <w:proofErr w:type="spellStart"/>
      <w:r w:rsidRPr="00032CC7">
        <w:rPr>
          <w:rFonts w:ascii="Arial" w:hAnsi="Arial" w:cs="Arial"/>
          <w:sz w:val="20"/>
          <w:szCs w:val="20"/>
        </w:rPr>
        <w:t>įvaikiai</w:t>
      </w:r>
      <w:proofErr w:type="spellEnd"/>
      <w:r w:rsidRPr="00032CC7">
        <w:rPr>
          <w:rFonts w:ascii="Arial" w:hAnsi="Arial" w:cs="Arial"/>
          <w:sz w:val="20"/>
          <w:szCs w:val="20"/>
        </w:rPr>
        <w:t>).</w:t>
      </w:r>
    </w:p>
    <w:p w14:paraId="1D4DD1A8" w14:textId="77777777" w:rsidR="00F93A33" w:rsidRPr="00032CC7" w:rsidRDefault="00F93A33" w:rsidP="00F93A33">
      <w:pPr>
        <w:pStyle w:val="prastasiniatinklio"/>
        <w:spacing w:before="0" w:beforeAutospacing="0" w:after="160" w:afterAutospacing="0"/>
        <w:jc w:val="both"/>
        <w:rPr>
          <w:rFonts w:ascii="Arial" w:hAnsi="Arial" w:cs="Arial"/>
          <w:sz w:val="20"/>
          <w:szCs w:val="20"/>
        </w:rPr>
      </w:pPr>
    </w:p>
    <w:p w14:paraId="4D70CE2E" w14:textId="77777777" w:rsidR="00F93A33" w:rsidRDefault="00F93A33" w:rsidP="00F93A33">
      <w:pPr>
        <w:pStyle w:val="Puslapioinaostekstas"/>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28BBE" w14:textId="77777777" w:rsidR="00F40E9B" w:rsidRDefault="00F40E9B">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9FF29" w14:textId="77777777" w:rsidR="00F40E9B" w:rsidRDefault="00F40E9B">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D1BD8" w14:textId="77777777" w:rsidR="00F40E9B" w:rsidRDefault="00F40E9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34D9"/>
    <w:multiLevelType w:val="hybridMultilevel"/>
    <w:tmpl w:val="C8C22EA2"/>
    <w:lvl w:ilvl="0" w:tplc="6E54E4DA">
      <w:start w:val="1"/>
      <w:numFmt w:val="upperRoman"/>
      <w:pStyle w:val="Skyrius"/>
      <w:lvlText w:val="%1."/>
      <w:lvlJc w:val="left"/>
      <w:pPr>
        <w:tabs>
          <w:tab w:val="num" w:pos="3479"/>
        </w:tabs>
        <w:ind w:left="3479" w:hanging="360"/>
      </w:pPr>
      <w:rPr>
        <w:rFonts w:cs="Times New Roman"/>
      </w:rPr>
    </w:lvl>
    <w:lvl w:ilvl="1" w:tplc="23CA68C4">
      <w:start w:val="12"/>
      <w:numFmt w:val="upperRoman"/>
      <w:lvlText w:val="%2&gt;"/>
      <w:lvlJc w:val="left"/>
      <w:pPr>
        <w:tabs>
          <w:tab w:val="num" w:pos="1800"/>
        </w:tabs>
        <w:ind w:left="1800" w:hanging="720"/>
      </w:pPr>
      <w:rPr>
        <w:rFonts w:cs="Times New Roman"/>
      </w:rPr>
    </w:lvl>
    <w:lvl w:ilvl="2" w:tplc="C00E7912">
      <w:start w:val="39"/>
      <w:numFmt w:val="decimal"/>
      <w:lvlText w:val="%3."/>
      <w:lvlJc w:val="left"/>
      <w:pPr>
        <w:tabs>
          <w:tab w:val="num" w:pos="2340"/>
        </w:tabs>
        <w:ind w:left="2340" w:hanging="360"/>
      </w:pPr>
      <w:rPr>
        <w:rFonts w:cs="Times New Roman"/>
      </w:r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 w15:restartNumberingAfterBreak="0">
    <w:nsid w:val="0F266628"/>
    <w:multiLevelType w:val="multilevel"/>
    <w:tmpl w:val="A91AD37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FD4C00"/>
    <w:multiLevelType w:val="multilevel"/>
    <w:tmpl w:val="BC42CF2A"/>
    <w:lvl w:ilvl="0">
      <w:start w:val="4"/>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3" w15:restartNumberingAfterBreak="0">
    <w:nsid w:val="12620063"/>
    <w:multiLevelType w:val="multilevel"/>
    <w:tmpl w:val="BC42CF2A"/>
    <w:lvl w:ilvl="0">
      <w:start w:val="7"/>
      <w:numFmt w:val="decimal"/>
      <w:lvlText w:val="%1."/>
      <w:lvlJc w:val="left"/>
      <w:pPr>
        <w:ind w:left="360" w:hanging="360"/>
      </w:pPr>
      <w:rPr>
        <w:rFonts w:hint="default"/>
        <w:b w:val="0"/>
      </w:rPr>
    </w:lvl>
    <w:lvl w:ilvl="1">
      <w:start w:val="1"/>
      <w:numFmt w:val="decimal"/>
      <w:lvlText w:val="%1.%2."/>
      <w:lvlJc w:val="left"/>
      <w:pPr>
        <w:ind w:left="1287" w:hanging="360"/>
      </w:pPr>
      <w:rPr>
        <w:rFonts w:hint="default"/>
        <w:b w:val="0"/>
      </w:rPr>
    </w:lvl>
    <w:lvl w:ilvl="2">
      <w:start w:val="1"/>
      <w:numFmt w:val="decimal"/>
      <w:lvlText w:val="%1.%2.%3."/>
      <w:lvlJc w:val="left"/>
      <w:pPr>
        <w:ind w:left="2574" w:hanging="720"/>
      </w:pPr>
      <w:rPr>
        <w:rFonts w:hint="default"/>
        <w:b w:val="0"/>
      </w:rPr>
    </w:lvl>
    <w:lvl w:ilvl="3">
      <w:start w:val="1"/>
      <w:numFmt w:val="decimal"/>
      <w:lvlText w:val="%1.%2.%3.%4."/>
      <w:lvlJc w:val="left"/>
      <w:pPr>
        <w:ind w:left="3501" w:hanging="720"/>
      </w:pPr>
      <w:rPr>
        <w:rFonts w:hint="default"/>
        <w:b w:val="0"/>
      </w:rPr>
    </w:lvl>
    <w:lvl w:ilvl="4">
      <w:start w:val="1"/>
      <w:numFmt w:val="decimal"/>
      <w:lvlText w:val="%1.%2.%3.%4.%5."/>
      <w:lvlJc w:val="left"/>
      <w:pPr>
        <w:ind w:left="4788" w:hanging="1080"/>
      </w:pPr>
      <w:rPr>
        <w:rFonts w:hint="default"/>
        <w:b w:val="0"/>
      </w:rPr>
    </w:lvl>
    <w:lvl w:ilvl="5">
      <w:start w:val="1"/>
      <w:numFmt w:val="decimal"/>
      <w:lvlText w:val="%1.%2.%3.%4.%5.%6."/>
      <w:lvlJc w:val="left"/>
      <w:pPr>
        <w:ind w:left="5715" w:hanging="1080"/>
      </w:pPr>
      <w:rPr>
        <w:rFonts w:hint="default"/>
        <w:b w:val="0"/>
      </w:rPr>
    </w:lvl>
    <w:lvl w:ilvl="6">
      <w:start w:val="1"/>
      <w:numFmt w:val="decimal"/>
      <w:lvlText w:val="%1.%2.%3.%4.%5.%6.%7."/>
      <w:lvlJc w:val="left"/>
      <w:pPr>
        <w:ind w:left="7002" w:hanging="1440"/>
      </w:pPr>
      <w:rPr>
        <w:rFonts w:hint="default"/>
        <w:b w:val="0"/>
      </w:rPr>
    </w:lvl>
    <w:lvl w:ilvl="7">
      <w:start w:val="1"/>
      <w:numFmt w:val="decimal"/>
      <w:lvlText w:val="%1.%2.%3.%4.%5.%6.%7.%8."/>
      <w:lvlJc w:val="left"/>
      <w:pPr>
        <w:ind w:left="7929" w:hanging="1440"/>
      </w:pPr>
      <w:rPr>
        <w:rFonts w:hint="default"/>
        <w:b w:val="0"/>
      </w:rPr>
    </w:lvl>
    <w:lvl w:ilvl="8">
      <w:start w:val="1"/>
      <w:numFmt w:val="decimal"/>
      <w:lvlText w:val="%1.%2.%3.%4.%5.%6.%7.%8.%9."/>
      <w:lvlJc w:val="left"/>
      <w:pPr>
        <w:ind w:left="9216" w:hanging="1800"/>
      </w:pPr>
      <w:rPr>
        <w:rFonts w:hint="default"/>
        <w:b w:val="0"/>
      </w:rPr>
    </w:lvl>
  </w:abstractNum>
  <w:abstractNum w:abstractNumId="4" w15:restartNumberingAfterBreak="0">
    <w:nsid w:val="159E0D31"/>
    <w:multiLevelType w:val="multilevel"/>
    <w:tmpl w:val="820A56AE"/>
    <w:lvl w:ilvl="0">
      <w:start w:val="1"/>
      <w:numFmt w:val="decimal"/>
      <w:pStyle w:val="HSPunktai"/>
      <w:lvlText w:val="%1."/>
      <w:lvlJc w:val="left"/>
      <w:pPr>
        <w:tabs>
          <w:tab w:val="num" w:pos="1212"/>
        </w:tabs>
        <w:ind w:left="1212" w:hanging="360"/>
      </w:pPr>
      <w:rPr>
        <w:rFonts w:cs="Times New Roman" w:hint="default"/>
        <w:b w:val="0"/>
        <w:color w:val="auto"/>
      </w:rPr>
    </w:lvl>
    <w:lvl w:ilvl="1">
      <w:start w:val="1"/>
      <w:numFmt w:val="decimal"/>
      <w:pStyle w:val="Punktai11"/>
      <w:lvlText w:val="%1.%2."/>
      <w:lvlJc w:val="left"/>
      <w:pPr>
        <w:tabs>
          <w:tab w:val="num" w:pos="1392"/>
        </w:tabs>
        <w:ind w:left="1392" w:hanging="432"/>
      </w:pPr>
      <w:rPr>
        <w:rFonts w:cs="Times New Roman" w:hint="default"/>
      </w:rPr>
    </w:lvl>
    <w:lvl w:ilvl="2">
      <w:start w:val="1"/>
      <w:numFmt w:val="decimal"/>
      <w:lvlText w:val="%1.%2.%3."/>
      <w:lvlJc w:val="left"/>
      <w:pPr>
        <w:tabs>
          <w:tab w:val="num" w:pos="2160"/>
        </w:tabs>
        <w:ind w:left="1944" w:hanging="504"/>
      </w:pPr>
      <w:rPr>
        <w:rFonts w:cs="Times New Roman" w:hint="default"/>
      </w:rPr>
    </w:lvl>
    <w:lvl w:ilvl="3">
      <w:start w:val="1"/>
      <w:numFmt w:val="decimal"/>
      <w:lvlText w:val="%1.%2.%3.%4."/>
      <w:lvlJc w:val="left"/>
      <w:pPr>
        <w:tabs>
          <w:tab w:val="num" w:pos="2520"/>
        </w:tabs>
        <w:ind w:left="2448" w:hanging="648"/>
      </w:pPr>
      <w:rPr>
        <w:rFonts w:cs="Times New Roman" w:hint="default"/>
      </w:rPr>
    </w:lvl>
    <w:lvl w:ilvl="4">
      <w:start w:val="1"/>
      <w:numFmt w:val="decimal"/>
      <w:lvlText w:val="%1.%2.%3.%4.%5."/>
      <w:lvlJc w:val="left"/>
      <w:pPr>
        <w:tabs>
          <w:tab w:val="num" w:pos="3240"/>
        </w:tabs>
        <w:ind w:left="2952" w:hanging="792"/>
      </w:pPr>
      <w:rPr>
        <w:rFonts w:cs="Times New Roman" w:hint="default"/>
      </w:rPr>
    </w:lvl>
    <w:lvl w:ilvl="5">
      <w:start w:val="1"/>
      <w:numFmt w:val="decimal"/>
      <w:lvlText w:val="%1.%2.%3.%4.%5.%6."/>
      <w:lvlJc w:val="left"/>
      <w:pPr>
        <w:tabs>
          <w:tab w:val="num" w:pos="3600"/>
        </w:tabs>
        <w:ind w:left="3456" w:hanging="936"/>
      </w:pPr>
      <w:rPr>
        <w:rFonts w:cs="Times New Roman" w:hint="default"/>
      </w:rPr>
    </w:lvl>
    <w:lvl w:ilvl="6">
      <w:start w:val="1"/>
      <w:numFmt w:val="decimal"/>
      <w:lvlText w:val="%1.%2.%3.%4.%5.%6.%7."/>
      <w:lvlJc w:val="left"/>
      <w:pPr>
        <w:tabs>
          <w:tab w:val="num" w:pos="4320"/>
        </w:tabs>
        <w:ind w:left="3960" w:hanging="1080"/>
      </w:pPr>
      <w:rPr>
        <w:rFonts w:cs="Times New Roman" w:hint="default"/>
      </w:rPr>
    </w:lvl>
    <w:lvl w:ilvl="7">
      <w:start w:val="1"/>
      <w:numFmt w:val="decimal"/>
      <w:lvlText w:val="%1.%2.%3.%4.%5.%6.%7.%8."/>
      <w:lvlJc w:val="left"/>
      <w:pPr>
        <w:tabs>
          <w:tab w:val="num" w:pos="4680"/>
        </w:tabs>
        <w:ind w:left="4464" w:hanging="1224"/>
      </w:pPr>
      <w:rPr>
        <w:rFonts w:cs="Times New Roman" w:hint="default"/>
      </w:rPr>
    </w:lvl>
    <w:lvl w:ilvl="8">
      <w:start w:val="1"/>
      <w:numFmt w:val="decimal"/>
      <w:lvlText w:val="%1.%2.%3.%4.%5.%6.%7.%8.%9."/>
      <w:lvlJc w:val="left"/>
      <w:pPr>
        <w:tabs>
          <w:tab w:val="num" w:pos="5400"/>
        </w:tabs>
        <w:ind w:left="5040" w:hanging="1440"/>
      </w:pPr>
      <w:rPr>
        <w:rFonts w:cs="Times New Roman" w:hint="default"/>
      </w:rPr>
    </w:lvl>
  </w:abstractNum>
  <w:abstractNum w:abstractNumId="5" w15:restartNumberingAfterBreak="0">
    <w:nsid w:val="19FD3DA3"/>
    <w:multiLevelType w:val="multilevel"/>
    <w:tmpl w:val="E646C642"/>
    <w:lvl w:ilvl="0">
      <w:start w:val="1"/>
      <w:numFmt w:val="decimal"/>
      <w:pStyle w:val="1Pagrindinistekstas"/>
      <w:lvlText w:val="%1."/>
      <w:lvlJc w:val="left"/>
      <w:pPr>
        <w:ind w:left="928" w:hanging="360"/>
      </w:pPr>
      <w:rPr>
        <w:rFonts w:hint="default"/>
      </w:rPr>
    </w:lvl>
    <w:lvl w:ilvl="1">
      <w:start w:val="1"/>
      <w:numFmt w:val="decimal"/>
      <w:pStyle w:val="11Pagrindinistekstas"/>
      <w:lvlText w:val="%1.%2."/>
      <w:lvlJc w:val="left"/>
      <w:pPr>
        <w:ind w:left="1810" w:hanging="432"/>
      </w:pPr>
      <w:rPr>
        <w:rFonts w:hint="default"/>
      </w:rPr>
    </w:lvl>
    <w:lvl w:ilvl="2">
      <w:start w:val="1"/>
      <w:numFmt w:val="decimal"/>
      <w:pStyle w:val="111Pagrindinis"/>
      <w:lvlText w:val="%1.%2.%3."/>
      <w:lvlJc w:val="left"/>
      <w:pPr>
        <w:ind w:left="1792" w:hanging="50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decimal"/>
      <w:pStyle w:val="1111pagrindinis"/>
      <w:lvlText w:val="%1.%2.%3.%4."/>
      <w:lvlJc w:val="left"/>
      <w:pPr>
        <w:ind w:left="2296" w:hanging="648"/>
      </w:pPr>
      <w:rPr>
        <w:rFonts w:hint="default"/>
      </w:rPr>
    </w:lvl>
    <w:lvl w:ilvl="4">
      <w:start w:val="1"/>
      <w:numFmt w:val="decimal"/>
      <w:lvlText w:val="%1.%2.%3.%4.%5."/>
      <w:lvlJc w:val="left"/>
      <w:pPr>
        <w:ind w:left="2800" w:hanging="792"/>
      </w:pPr>
      <w:rPr>
        <w:rFonts w:hint="default"/>
      </w:rPr>
    </w:lvl>
    <w:lvl w:ilvl="5">
      <w:start w:val="1"/>
      <w:numFmt w:val="decimal"/>
      <w:lvlText w:val="%1.%2.%3.%4.%5.%6."/>
      <w:lvlJc w:val="left"/>
      <w:pPr>
        <w:ind w:left="3304" w:hanging="936"/>
      </w:pPr>
      <w:rPr>
        <w:rFonts w:hint="default"/>
      </w:rPr>
    </w:lvl>
    <w:lvl w:ilvl="6">
      <w:start w:val="1"/>
      <w:numFmt w:val="decimal"/>
      <w:lvlText w:val="%1.%2.%3.%4.%5.%6.%7."/>
      <w:lvlJc w:val="left"/>
      <w:pPr>
        <w:ind w:left="3808" w:hanging="1080"/>
      </w:pPr>
      <w:rPr>
        <w:rFonts w:hint="default"/>
      </w:rPr>
    </w:lvl>
    <w:lvl w:ilvl="7">
      <w:start w:val="1"/>
      <w:numFmt w:val="decimal"/>
      <w:lvlText w:val="%1.%2.%3.%4.%5.%6.%7.%8."/>
      <w:lvlJc w:val="left"/>
      <w:pPr>
        <w:ind w:left="4312" w:hanging="1224"/>
      </w:pPr>
      <w:rPr>
        <w:rFonts w:hint="default"/>
      </w:rPr>
    </w:lvl>
    <w:lvl w:ilvl="8">
      <w:start w:val="1"/>
      <w:numFmt w:val="decimal"/>
      <w:lvlText w:val="%1.%2.%3.%4.%5.%6.%7.%8.%9."/>
      <w:lvlJc w:val="left"/>
      <w:pPr>
        <w:ind w:left="4888" w:hanging="1440"/>
      </w:pPr>
      <w:rPr>
        <w:rFonts w:hint="default"/>
      </w:rPr>
    </w:lvl>
  </w:abstractNum>
  <w:abstractNum w:abstractNumId="6" w15:restartNumberingAfterBreak="0">
    <w:nsid w:val="262A57D7"/>
    <w:multiLevelType w:val="hybridMultilevel"/>
    <w:tmpl w:val="27B22B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5908D6"/>
    <w:multiLevelType w:val="multilevel"/>
    <w:tmpl w:val="185E16F8"/>
    <w:lvl w:ilvl="0">
      <w:start w:val="1"/>
      <w:numFmt w:val="decimal"/>
      <w:lvlText w:val="%1."/>
      <w:lvlJc w:val="left"/>
      <w:pPr>
        <w:ind w:left="360" w:hanging="360"/>
      </w:pPr>
      <w:rPr>
        <w:rFonts w:hint="default"/>
        <w:b/>
      </w:rPr>
    </w:lvl>
    <w:lvl w:ilvl="1">
      <w:start w:val="1"/>
      <w:numFmt w:val="decimal"/>
      <w:lvlText w:val="%1.%2."/>
      <w:lvlJc w:val="left"/>
      <w:pPr>
        <w:ind w:left="4827" w:hanging="432"/>
      </w:pPr>
      <w:rPr>
        <w:rFonts w:hint="default"/>
        <w:b w:val="0"/>
        <w:i w:val="0"/>
        <w:color w:val="auto"/>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AAE1663"/>
    <w:multiLevelType w:val="multilevel"/>
    <w:tmpl w:val="5322A754"/>
    <w:lvl w:ilvl="0">
      <w:start w:val="1"/>
      <w:numFmt w:val="decimal"/>
      <w:suff w:val="space"/>
      <w:lvlText w:val="%1."/>
      <w:lvlJc w:val="left"/>
      <w:pPr>
        <w:ind w:left="502" w:hanging="360"/>
      </w:pPr>
      <w:rPr>
        <w:rFonts w:hint="default"/>
        <w:b w:val="0"/>
        <w:i w:val="0"/>
        <w:color w:val="auto"/>
      </w:rPr>
    </w:lvl>
    <w:lvl w:ilvl="1">
      <w:start w:val="1"/>
      <w:numFmt w:val="decimal"/>
      <w:suff w:val="space"/>
      <w:lvlText w:val="%1.%2."/>
      <w:lvlJc w:val="left"/>
      <w:pPr>
        <w:ind w:left="1000" w:hanging="432"/>
      </w:pPr>
      <w:rPr>
        <w:rFonts w:hint="default"/>
        <w:b w:val="0"/>
        <w:i w:val="0"/>
        <w:iCs w:val="0"/>
        <w:color w:val="auto"/>
      </w:rPr>
    </w:lvl>
    <w:lvl w:ilvl="2">
      <w:start w:val="1"/>
      <w:numFmt w:val="decimal"/>
      <w:suff w:val="space"/>
      <w:lvlText w:val="%1.%2.%3."/>
      <w:lvlJc w:val="left"/>
      <w:pPr>
        <w:ind w:left="135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E2A4DB1"/>
    <w:multiLevelType w:val="multilevel"/>
    <w:tmpl w:val="A7748644"/>
    <w:lvl w:ilvl="0">
      <w:start w:val="5"/>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0" w15:restartNumberingAfterBreak="0">
    <w:nsid w:val="2E4C5814"/>
    <w:multiLevelType w:val="multilevel"/>
    <w:tmpl w:val="4BC2DA5E"/>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1" w15:restartNumberingAfterBreak="0">
    <w:nsid w:val="31571854"/>
    <w:multiLevelType w:val="hybridMultilevel"/>
    <w:tmpl w:val="A97C87A6"/>
    <w:lvl w:ilvl="0" w:tplc="8A0A49C6">
      <w:start w:val="1"/>
      <w:numFmt w:val="decimal"/>
      <w:lvlText w:val="%1."/>
      <w:lvlJc w:val="left"/>
      <w:pPr>
        <w:ind w:left="318" w:hanging="360"/>
      </w:pPr>
      <w:rPr>
        <w:rFonts w:hint="default"/>
        <w:b w:val="0"/>
        <w:bCs/>
      </w:rPr>
    </w:lvl>
    <w:lvl w:ilvl="1" w:tplc="04270019" w:tentative="1">
      <w:start w:val="1"/>
      <w:numFmt w:val="lowerLetter"/>
      <w:lvlText w:val="%2."/>
      <w:lvlJc w:val="left"/>
      <w:pPr>
        <w:ind w:left="1038" w:hanging="360"/>
      </w:pPr>
    </w:lvl>
    <w:lvl w:ilvl="2" w:tplc="0427001B" w:tentative="1">
      <w:start w:val="1"/>
      <w:numFmt w:val="lowerRoman"/>
      <w:lvlText w:val="%3."/>
      <w:lvlJc w:val="right"/>
      <w:pPr>
        <w:ind w:left="1758" w:hanging="180"/>
      </w:pPr>
    </w:lvl>
    <w:lvl w:ilvl="3" w:tplc="0427000F" w:tentative="1">
      <w:start w:val="1"/>
      <w:numFmt w:val="decimal"/>
      <w:lvlText w:val="%4."/>
      <w:lvlJc w:val="left"/>
      <w:pPr>
        <w:ind w:left="2478" w:hanging="360"/>
      </w:pPr>
    </w:lvl>
    <w:lvl w:ilvl="4" w:tplc="04270019" w:tentative="1">
      <w:start w:val="1"/>
      <w:numFmt w:val="lowerLetter"/>
      <w:lvlText w:val="%5."/>
      <w:lvlJc w:val="left"/>
      <w:pPr>
        <w:ind w:left="3198" w:hanging="360"/>
      </w:pPr>
    </w:lvl>
    <w:lvl w:ilvl="5" w:tplc="0427001B" w:tentative="1">
      <w:start w:val="1"/>
      <w:numFmt w:val="lowerRoman"/>
      <w:lvlText w:val="%6."/>
      <w:lvlJc w:val="right"/>
      <w:pPr>
        <w:ind w:left="3918" w:hanging="180"/>
      </w:pPr>
    </w:lvl>
    <w:lvl w:ilvl="6" w:tplc="0427000F" w:tentative="1">
      <w:start w:val="1"/>
      <w:numFmt w:val="decimal"/>
      <w:lvlText w:val="%7."/>
      <w:lvlJc w:val="left"/>
      <w:pPr>
        <w:ind w:left="4638" w:hanging="360"/>
      </w:pPr>
    </w:lvl>
    <w:lvl w:ilvl="7" w:tplc="04270019" w:tentative="1">
      <w:start w:val="1"/>
      <w:numFmt w:val="lowerLetter"/>
      <w:lvlText w:val="%8."/>
      <w:lvlJc w:val="left"/>
      <w:pPr>
        <w:ind w:left="5358" w:hanging="360"/>
      </w:pPr>
    </w:lvl>
    <w:lvl w:ilvl="8" w:tplc="0427001B" w:tentative="1">
      <w:start w:val="1"/>
      <w:numFmt w:val="lowerRoman"/>
      <w:lvlText w:val="%9."/>
      <w:lvlJc w:val="right"/>
      <w:pPr>
        <w:ind w:left="6078" w:hanging="180"/>
      </w:pPr>
    </w:lvl>
  </w:abstractNum>
  <w:abstractNum w:abstractNumId="12" w15:restartNumberingAfterBreak="0">
    <w:nsid w:val="31A5370D"/>
    <w:multiLevelType w:val="multilevel"/>
    <w:tmpl w:val="23FCD9F4"/>
    <w:lvl w:ilvl="0">
      <w:start w:val="3"/>
      <w:numFmt w:val="decimal"/>
      <w:lvlText w:val="%1."/>
      <w:lvlJc w:val="left"/>
      <w:pPr>
        <w:ind w:left="360" w:hanging="360"/>
      </w:pPr>
      <w:rPr>
        <w:rFonts w:hint="default"/>
      </w:rPr>
    </w:lvl>
    <w:lvl w:ilvl="1">
      <w:start w:val="1"/>
      <w:numFmt w:val="decimal"/>
      <w:lvlText w:val="%1.%2."/>
      <w:lvlJc w:val="left"/>
      <w:pPr>
        <w:ind w:left="786" w:hanging="360"/>
      </w:pPr>
      <w:rPr>
        <w:rFonts w:ascii="Times New Roman" w:hAnsi="Times New Roman" w:cs="Times New Roman"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4FC6293"/>
    <w:multiLevelType w:val="hybridMultilevel"/>
    <w:tmpl w:val="AB545D96"/>
    <w:lvl w:ilvl="0" w:tplc="04270005">
      <w:start w:val="1"/>
      <w:numFmt w:val="bullet"/>
      <w:lvlText w:val=""/>
      <w:lvlJc w:val="left"/>
      <w:pPr>
        <w:ind w:left="873" w:hanging="360"/>
      </w:pPr>
      <w:rPr>
        <w:rFonts w:ascii="Wingdings" w:hAnsi="Wingdings" w:hint="default"/>
      </w:rPr>
    </w:lvl>
    <w:lvl w:ilvl="1" w:tplc="04270003" w:tentative="1">
      <w:start w:val="1"/>
      <w:numFmt w:val="bullet"/>
      <w:lvlText w:val="o"/>
      <w:lvlJc w:val="left"/>
      <w:pPr>
        <w:ind w:left="1593" w:hanging="360"/>
      </w:pPr>
      <w:rPr>
        <w:rFonts w:ascii="Courier New" w:hAnsi="Courier New" w:cs="Courier New" w:hint="default"/>
      </w:rPr>
    </w:lvl>
    <w:lvl w:ilvl="2" w:tplc="04270005" w:tentative="1">
      <w:start w:val="1"/>
      <w:numFmt w:val="bullet"/>
      <w:lvlText w:val=""/>
      <w:lvlJc w:val="left"/>
      <w:pPr>
        <w:ind w:left="2313" w:hanging="360"/>
      </w:pPr>
      <w:rPr>
        <w:rFonts w:ascii="Wingdings" w:hAnsi="Wingdings" w:hint="default"/>
      </w:rPr>
    </w:lvl>
    <w:lvl w:ilvl="3" w:tplc="04270001" w:tentative="1">
      <w:start w:val="1"/>
      <w:numFmt w:val="bullet"/>
      <w:lvlText w:val=""/>
      <w:lvlJc w:val="left"/>
      <w:pPr>
        <w:ind w:left="3033" w:hanging="360"/>
      </w:pPr>
      <w:rPr>
        <w:rFonts w:ascii="Symbol" w:hAnsi="Symbol" w:hint="default"/>
      </w:rPr>
    </w:lvl>
    <w:lvl w:ilvl="4" w:tplc="04270003" w:tentative="1">
      <w:start w:val="1"/>
      <w:numFmt w:val="bullet"/>
      <w:lvlText w:val="o"/>
      <w:lvlJc w:val="left"/>
      <w:pPr>
        <w:ind w:left="3753" w:hanging="360"/>
      </w:pPr>
      <w:rPr>
        <w:rFonts w:ascii="Courier New" w:hAnsi="Courier New" w:cs="Courier New" w:hint="default"/>
      </w:rPr>
    </w:lvl>
    <w:lvl w:ilvl="5" w:tplc="04270005" w:tentative="1">
      <w:start w:val="1"/>
      <w:numFmt w:val="bullet"/>
      <w:lvlText w:val=""/>
      <w:lvlJc w:val="left"/>
      <w:pPr>
        <w:ind w:left="4473" w:hanging="360"/>
      </w:pPr>
      <w:rPr>
        <w:rFonts w:ascii="Wingdings" w:hAnsi="Wingdings" w:hint="default"/>
      </w:rPr>
    </w:lvl>
    <w:lvl w:ilvl="6" w:tplc="04270001" w:tentative="1">
      <w:start w:val="1"/>
      <w:numFmt w:val="bullet"/>
      <w:lvlText w:val=""/>
      <w:lvlJc w:val="left"/>
      <w:pPr>
        <w:ind w:left="5193" w:hanging="360"/>
      </w:pPr>
      <w:rPr>
        <w:rFonts w:ascii="Symbol" w:hAnsi="Symbol" w:hint="default"/>
      </w:rPr>
    </w:lvl>
    <w:lvl w:ilvl="7" w:tplc="04270003" w:tentative="1">
      <w:start w:val="1"/>
      <w:numFmt w:val="bullet"/>
      <w:lvlText w:val="o"/>
      <w:lvlJc w:val="left"/>
      <w:pPr>
        <w:ind w:left="5913" w:hanging="360"/>
      </w:pPr>
      <w:rPr>
        <w:rFonts w:ascii="Courier New" w:hAnsi="Courier New" w:cs="Courier New" w:hint="default"/>
      </w:rPr>
    </w:lvl>
    <w:lvl w:ilvl="8" w:tplc="04270005" w:tentative="1">
      <w:start w:val="1"/>
      <w:numFmt w:val="bullet"/>
      <w:lvlText w:val=""/>
      <w:lvlJc w:val="left"/>
      <w:pPr>
        <w:ind w:left="6633" w:hanging="360"/>
      </w:pPr>
      <w:rPr>
        <w:rFonts w:ascii="Wingdings" w:hAnsi="Wingdings" w:hint="default"/>
      </w:rPr>
    </w:lvl>
  </w:abstractNum>
  <w:abstractNum w:abstractNumId="14" w15:restartNumberingAfterBreak="0">
    <w:nsid w:val="37B2755B"/>
    <w:multiLevelType w:val="hybridMultilevel"/>
    <w:tmpl w:val="016C0DC0"/>
    <w:lvl w:ilvl="0" w:tplc="0427000F">
      <w:start w:val="1"/>
      <w:numFmt w:val="decimal"/>
      <w:lvlText w:val="%1."/>
      <w:lvlJc w:val="left"/>
      <w:pPr>
        <w:ind w:left="1392" w:hanging="825"/>
      </w:pPr>
      <w:rPr>
        <w:rFonts w:cs="Times New Roman" w:hint="default"/>
      </w:rPr>
    </w:lvl>
    <w:lvl w:ilvl="1" w:tplc="04270019" w:tentative="1">
      <w:start w:val="1"/>
      <w:numFmt w:val="lowerLetter"/>
      <w:lvlText w:val="%2."/>
      <w:lvlJc w:val="left"/>
      <w:pPr>
        <w:ind w:left="1647" w:hanging="360"/>
      </w:pPr>
      <w:rPr>
        <w:rFonts w:cs="Times New Roman"/>
      </w:rPr>
    </w:lvl>
    <w:lvl w:ilvl="2" w:tplc="0427001B">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15" w15:restartNumberingAfterBreak="0">
    <w:nsid w:val="38002A30"/>
    <w:multiLevelType w:val="multilevel"/>
    <w:tmpl w:val="600867E6"/>
    <w:lvl w:ilvl="0">
      <w:start w:val="8"/>
      <w:numFmt w:val="decimal"/>
      <w:lvlText w:val="%1)"/>
      <w:lvlJc w:val="left"/>
      <w:pPr>
        <w:ind w:left="720" w:hanging="360"/>
      </w:pPr>
      <w:rPr>
        <w:rFonts w:ascii="Times New Roman" w:eastAsia="Arial Unicode MS" w:hAnsi="Times New Roman" w:cs="Times New Roman" w:hint="default"/>
        <w:b/>
      </w:rPr>
    </w:lvl>
    <w:lvl w:ilvl="1">
      <w:start w:val="7"/>
      <w:numFmt w:val="decimal"/>
      <w:lvlText w:val="%2."/>
      <w:lvlJc w:val="left"/>
      <w:pPr>
        <w:ind w:left="180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0AE268F"/>
    <w:multiLevelType w:val="hybridMultilevel"/>
    <w:tmpl w:val="E04EC74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431409EC"/>
    <w:multiLevelType w:val="multilevel"/>
    <w:tmpl w:val="A49EB290"/>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542E408B"/>
    <w:multiLevelType w:val="multilevel"/>
    <w:tmpl w:val="B490811C"/>
    <w:lvl w:ilvl="0">
      <w:start w:val="2"/>
      <w:numFmt w:val="decimal"/>
      <w:lvlText w:val="%1."/>
      <w:lvlJc w:val="left"/>
      <w:pPr>
        <w:ind w:left="360" w:hanging="360"/>
      </w:pPr>
      <w:rPr>
        <w:rFonts w:cs="Times New Roman" w:hint="default"/>
        <w:color w:val="auto"/>
      </w:rPr>
    </w:lvl>
    <w:lvl w:ilvl="1">
      <w:start w:val="1"/>
      <w:numFmt w:val="decimal"/>
      <w:lvlText w:val="%1.%2."/>
      <w:lvlJc w:val="left"/>
      <w:pPr>
        <w:ind w:left="1440" w:hanging="360"/>
      </w:pPr>
      <w:rPr>
        <w:rFonts w:cs="Times New Roman" w:hint="default"/>
        <w:color w:val="auto"/>
      </w:rPr>
    </w:lvl>
    <w:lvl w:ilvl="2">
      <w:start w:val="1"/>
      <w:numFmt w:val="decimal"/>
      <w:lvlText w:val="%1.%2.%3."/>
      <w:lvlJc w:val="left"/>
      <w:pPr>
        <w:ind w:left="2880" w:hanging="720"/>
      </w:pPr>
      <w:rPr>
        <w:rFonts w:cs="Times New Roman" w:hint="default"/>
        <w:color w:val="auto"/>
      </w:rPr>
    </w:lvl>
    <w:lvl w:ilvl="3">
      <w:start w:val="1"/>
      <w:numFmt w:val="decimal"/>
      <w:lvlText w:val="%1.%2.%3.%4."/>
      <w:lvlJc w:val="left"/>
      <w:pPr>
        <w:ind w:left="3960" w:hanging="720"/>
      </w:pPr>
      <w:rPr>
        <w:rFonts w:cs="Times New Roman" w:hint="default"/>
        <w:color w:val="auto"/>
      </w:rPr>
    </w:lvl>
    <w:lvl w:ilvl="4">
      <w:start w:val="1"/>
      <w:numFmt w:val="decimal"/>
      <w:lvlText w:val="%1.%2.%3.%4.%5."/>
      <w:lvlJc w:val="left"/>
      <w:pPr>
        <w:ind w:left="5400" w:hanging="1080"/>
      </w:pPr>
      <w:rPr>
        <w:rFonts w:cs="Times New Roman" w:hint="default"/>
        <w:color w:val="auto"/>
      </w:rPr>
    </w:lvl>
    <w:lvl w:ilvl="5">
      <w:start w:val="1"/>
      <w:numFmt w:val="decimal"/>
      <w:lvlText w:val="%1.%2.%3.%4.%5.%6."/>
      <w:lvlJc w:val="left"/>
      <w:pPr>
        <w:ind w:left="6480" w:hanging="1080"/>
      </w:pPr>
      <w:rPr>
        <w:rFonts w:cs="Times New Roman" w:hint="default"/>
        <w:color w:val="auto"/>
      </w:rPr>
    </w:lvl>
    <w:lvl w:ilvl="6">
      <w:start w:val="1"/>
      <w:numFmt w:val="decimal"/>
      <w:lvlText w:val="%1.%2.%3.%4.%5.%6.%7."/>
      <w:lvlJc w:val="left"/>
      <w:pPr>
        <w:ind w:left="7920" w:hanging="1440"/>
      </w:pPr>
      <w:rPr>
        <w:rFonts w:cs="Times New Roman" w:hint="default"/>
        <w:color w:val="auto"/>
      </w:rPr>
    </w:lvl>
    <w:lvl w:ilvl="7">
      <w:start w:val="1"/>
      <w:numFmt w:val="decimal"/>
      <w:lvlText w:val="%1.%2.%3.%4.%5.%6.%7.%8."/>
      <w:lvlJc w:val="left"/>
      <w:pPr>
        <w:ind w:left="9000" w:hanging="1440"/>
      </w:pPr>
      <w:rPr>
        <w:rFonts w:cs="Times New Roman" w:hint="default"/>
        <w:color w:val="auto"/>
      </w:rPr>
    </w:lvl>
    <w:lvl w:ilvl="8">
      <w:start w:val="1"/>
      <w:numFmt w:val="decimal"/>
      <w:lvlText w:val="%1.%2.%3.%4.%5.%6.%7.%8.%9."/>
      <w:lvlJc w:val="left"/>
      <w:pPr>
        <w:ind w:left="10440" w:hanging="1800"/>
      </w:pPr>
      <w:rPr>
        <w:rFonts w:cs="Times New Roman" w:hint="default"/>
        <w:color w:val="auto"/>
      </w:rPr>
    </w:lvl>
  </w:abstractNum>
  <w:abstractNum w:abstractNumId="19" w15:restartNumberingAfterBreak="0">
    <w:nsid w:val="56C51104"/>
    <w:multiLevelType w:val="hybridMultilevel"/>
    <w:tmpl w:val="EF649144"/>
    <w:lvl w:ilvl="0" w:tplc="04270001">
      <w:start w:val="1"/>
      <w:numFmt w:val="bullet"/>
      <w:lvlText w:val=""/>
      <w:lvlJc w:val="left"/>
      <w:pPr>
        <w:ind w:left="745" w:hanging="360"/>
      </w:pPr>
      <w:rPr>
        <w:rFonts w:ascii="Symbol" w:hAnsi="Symbol" w:hint="default"/>
      </w:rPr>
    </w:lvl>
    <w:lvl w:ilvl="1" w:tplc="04270003" w:tentative="1">
      <w:start w:val="1"/>
      <w:numFmt w:val="bullet"/>
      <w:lvlText w:val="o"/>
      <w:lvlJc w:val="left"/>
      <w:pPr>
        <w:ind w:left="1465" w:hanging="360"/>
      </w:pPr>
      <w:rPr>
        <w:rFonts w:ascii="Courier New" w:hAnsi="Courier New" w:cs="Courier New" w:hint="default"/>
      </w:rPr>
    </w:lvl>
    <w:lvl w:ilvl="2" w:tplc="04270005" w:tentative="1">
      <w:start w:val="1"/>
      <w:numFmt w:val="bullet"/>
      <w:lvlText w:val=""/>
      <w:lvlJc w:val="left"/>
      <w:pPr>
        <w:ind w:left="2185" w:hanging="360"/>
      </w:pPr>
      <w:rPr>
        <w:rFonts w:ascii="Wingdings" w:hAnsi="Wingdings" w:hint="default"/>
      </w:rPr>
    </w:lvl>
    <w:lvl w:ilvl="3" w:tplc="04270001" w:tentative="1">
      <w:start w:val="1"/>
      <w:numFmt w:val="bullet"/>
      <w:lvlText w:val=""/>
      <w:lvlJc w:val="left"/>
      <w:pPr>
        <w:ind w:left="2905" w:hanging="360"/>
      </w:pPr>
      <w:rPr>
        <w:rFonts w:ascii="Symbol" w:hAnsi="Symbol" w:hint="default"/>
      </w:rPr>
    </w:lvl>
    <w:lvl w:ilvl="4" w:tplc="04270003" w:tentative="1">
      <w:start w:val="1"/>
      <w:numFmt w:val="bullet"/>
      <w:lvlText w:val="o"/>
      <w:lvlJc w:val="left"/>
      <w:pPr>
        <w:ind w:left="3625" w:hanging="360"/>
      </w:pPr>
      <w:rPr>
        <w:rFonts w:ascii="Courier New" w:hAnsi="Courier New" w:cs="Courier New" w:hint="default"/>
      </w:rPr>
    </w:lvl>
    <w:lvl w:ilvl="5" w:tplc="04270005" w:tentative="1">
      <w:start w:val="1"/>
      <w:numFmt w:val="bullet"/>
      <w:lvlText w:val=""/>
      <w:lvlJc w:val="left"/>
      <w:pPr>
        <w:ind w:left="4345" w:hanging="360"/>
      </w:pPr>
      <w:rPr>
        <w:rFonts w:ascii="Wingdings" w:hAnsi="Wingdings" w:hint="default"/>
      </w:rPr>
    </w:lvl>
    <w:lvl w:ilvl="6" w:tplc="04270001" w:tentative="1">
      <w:start w:val="1"/>
      <w:numFmt w:val="bullet"/>
      <w:lvlText w:val=""/>
      <w:lvlJc w:val="left"/>
      <w:pPr>
        <w:ind w:left="5065" w:hanging="360"/>
      </w:pPr>
      <w:rPr>
        <w:rFonts w:ascii="Symbol" w:hAnsi="Symbol" w:hint="default"/>
      </w:rPr>
    </w:lvl>
    <w:lvl w:ilvl="7" w:tplc="04270003" w:tentative="1">
      <w:start w:val="1"/>
      <w:numFmt w:val="bullet"/>
      <w:lvlText w:val="o"/>
      <w:lvlJc w:val="left"/>
      <w:pPr>
        <w:ind w:left="5785" w:hanging="360"/>
      </w:pPr>
      <w:rPr>
        <w:rFonts w:ascii="Courier New" w:hAnsi="Courier New" w:cs="Courier New" w:hint="default"/>
      </w:rPr>
    </w:lvl>
    <w:lvl w:ilvl="8" w:tplc="04270005" w:tentative="1">
      <w:start w:val="1"/>
      <w:numFmt w:val="bullet"/>
      <w:lvlText w:val=""/>
      <w:lvlJc w:val="left"/>
      <w:pPr>
        <w:ind w:left="6505" w:hanging="360"/>
      </w:pPr>
      <w:rPr>
        <w:rFonts w:ascii="Wingdings" w:hAnsi="Wingdings" w:hint="default"/>
      </w:rPr>
    </w:lvl>
  </w:abstractNum>
  <w:abstractNum w:abstractNumId="20"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B2B1574"/>
    <w:multiLevelType w:val="multilevel"/>
    <w:tmpl w:val="4AC4A47E"/>
    <w:lvl w:ilvl="0">
      <w:start w:val="9"/>
      <w:numFmt w:val="decimal"/>
      <w:lvlText w:val="%1."/>
      <w:lvlJc w:val="left"/>
      <w:pPr>
        <w:ind w:left="1800" w:hanging="720"/>
      </w:pPr>
      <w:rPr>
        <w:rFonts w:hint="default"/>
      </w:rPr>
    </w:lvl>
    <w:lvl w:ilvl="1">
      <w:start w:val="1"/>
      <w:numFmt w:val="decimal"/>
      <w:isLgl/>
      <w:lvlText w:val="%1.%2."/>
      <w:lvlJc w:val="left"/>
      <w:pPr>
        <w:ind w:left="1620" w:hanging="54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2" w15:restartNumberingAfterBreak="0">
    <w:nsid w:val="733F057D"/>
    <w:multiLevelType w:val="multilevel"/>
    <w:tmpl w:val="C872767E"/>
    <w:styleLink w:val="WWNum2"/>
    <w:lvl w:ilvl="0">
      <w:start w:val="1"/>
      <w:numFmt w:val="decimal"/>
      <w:suff w:val="space"/>
      <w:lvlText w:val="%1."/>
      <w:lvlJc w:val="left"/>
    </w:lvl>
    <w:lvl w:ilvl="1">
      <w:start w:val="1"/>
      <w:numFmt w:val="decimal"/>
      <w:suff w:val="space"/>
      <w:lvlText w:val="%1.%2."/>
      <w:lvlJc w:val="left"/>
    </w:lvl>
    <w:lvl w:ilvl="2">
      <w:start w:val="1"/>
      <w:numFmt w:val="decimal"/>
      <w:suff w:val="space"/>
      <w:lvlText w:val="%1.%2.%3."/>
      <w:lvlJc w:val="left"/>
    </w:lvl>
    <w:lvl w:ilvl="3">
      <w:start w:val="1"/>
      <w:numFmt w:val="decimal"/>
      <w:suff w:val="space"/>
      <w:lvlText w:val="%1.%2.%3.%4."/>
      <w:lvlJc w:val="left"/>
    </w:lvl>
    <w:lvl w:ilvl="4">
      <w:start w:val="1"/>
      <w:numFmt w:val="decimal"/>
      <w:suff w:val="space"/>
      <w:lvlText w:val="%1.%2.%3.%4.%5."/>
      <w:lvlJc w:val="left"/>
    </w:lvl>
    <w:lvl w:ilvl="5">
      <w:start w:val="1"/>
      <w:numFmt w:val="decimal"/>
      <w:suff w:val="space"/>
      <w:lvlText w:val="%1.%2.%3.%4.%5.%6."/>
      <w:lvlJc w:val="left"/>
    </w:lvl>
    <w:lvl w:ilvl="6">
      <w:start w:val="1"/>
      <w:numFmt w:val="decimal"/>
      <w:suff w:val="space"/>
      <w:lvlText w:val="%1.%2.%3.%4.%5.%6.%7."/>
      <w:lvlJc w:val="left"/>
    </w:lvl>
    <w:lvl w:ilvl="7">
      <w:start w:val="1"/>
      <w:numFmt w:val="decimal"/>
      <w:suff w:val="space"/>
      <w:lvlText w:val="%1.%2.%3.%4.%5.%6.%7.%8."/>
      <w:lvlJc w:val="left"/>
    </w:lvl>
    <w:lvl w:ilvl="8">
      <w:start w:val="1"/>
      <w:numFmt w:val="decimal"/>
      <w:suff w:val="space"/>
      <w:lvlText w:val="%1.%2.%3.%4.%5.%6.%7.%8.%9."/>
      <w:lvlJc w:val="left"/>
    </w:lvl>
  </w:abstractNum>
  <w:abstractNum w:abstractNumId="23" w15:restartNumberingAfterBreak="0">
    <w:nsid w:val="76FE4CCF"/>
    <w:multiLevelType w:val="multilevel"/>
    <w:tmpl w:val="25E08AA8"/>
    <w:lvl w:ilvl="0">
      <w:start w:val="8"/>
      <w:numFmt w:val="decimal"/>
      <w:lvlText w:val="%1)"/>
      <w:lvlJc w:val="left"/>
      <w:pPr>
        <w:ind w:left="720" w:hanging="360"/>
      </w:pPr>
      <w:rPr>
        <w:rFonts w:ascii="Times New Roman" w:eastAsia="Arial Unicode MS" w:hAnsi="Times New Roman" w:cs="Times New Roman" w:hint="default"/>
        <w:b/>
      </w:rPr>
    </w:lvl>
    <w:lvl w:ilvl="1">
      <w:start w:val="1"/>
      <w:numFmt w:val="decimal"/>
      <w:lvlText w:val="%2."/>
      <w:lvlJc w:val="left"/>
      <w:pPr>
        <w:ind w:left="1800" w:hanging="72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796D0B68"/>
    <w:multiLevelType w:val="multilevel"/>
    <w:tmpl w:val="3D00847C"/>
    <w:lvl w:ilvl="0">
      <w:start w:val="1"/>
      <w:numFmt w:val="decimal"/>
      <w:pStyle w:val="Antrat1"/>
      <w:suff w:val="space"/>
      <w:lvlText w:val="%1."/>
      <w:lvlJc w:val="left"/>
      <w:pPr>
        <w:ind w:left="1152" w:hanging="432"/>
      </w:pPr>
      <w:rPr>
        <w:rFonts w:hint="default"/>
        <w:b/>
        <w:sz w:val="24"/>
        <w:szCs w:val="24"/>
      </w:rPr>
    </w:lvl>
    <w:lvl w:ilvl="1">
      <w:start w:val="1"/>
      <w:numFmt w:val="decimal"/>
      <w:pStyle w:val="Antrat2"/>
      <w:suff w:val="space"/>
      <w:lvlText w:val="%1.%2."/>
      <w:lvlJc w:val="left"/>
      <w:pPr>
        <w:ind w:left="131" w:firstLine="720"/>
      </w:pPr>
      <w:rPr>
        <w:rFonts w:hint="default"/>
        <w:b w:val="0"/>
        <w:i w:val="0"/>
      </w:rPr>
    </w:lvl>
    <w:lvl w:ilvl="2">
      <w:start w:val="1"/>
      <w:numFmt w:val="decimal"/>
      <w:pStyle w:val="Antrat3"/>
      <w:suff w:val="space"/>
      <w:lvlText w:val="%1.%2.%3."/>
      <w:lvlJc w:val="left"/>
      <w:pPr>
        <w:ind w:left="-152" w:firstLine="720"/>
      </w:pPr>
      <w:rPr>
        <w:rFonts w:ascii="Times New Roman" w:hAnsi="Times New Roman" w:cs="Times New Roman" w:hint="default"/>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728"/>
        </w:tabs>
        <w:ind w:left="1728" w:hanging="1008"/>
      </w:pPr>
      <w:rPr>
        <w:rFonts w:hint="default"/>
      </w:rPr>
    </w:lvl>
    <w:lvl w:ilvl="5">
      <w:start w:val="1"/>
      <w:numFmt w:val="decimal"/>
      <w:pStyle w:val="Antrat6"/>
      <w:lvlText w:val="%1.%2.%3.%4.%5.%6"/>
      <w:lvlJc w:val="left"/>
      <w:pPr>
        <w:tabs>
          <w:tab w:val="num" w:pos="1872"/>
        </w:tabs>
        <w:ind w:left="1872" w:hanging="1152"/>
      </w:pPr>
      <w:rPr>
        <w:rFonts w:hint="default"/>
      </w:rPr>
    </w:lvl>
    <w:lvl w:ilvl="6">
      <w:start w:val="1"/>
      <w:numFmt w:val="decimal"/>
      <w:pStyle w:val="Antrat7"/>
      <w:lvlText w:val="%1.%2.%3.%4.%5.%6.%7"/>
      <w:lvlJc w:val="left"/>
      <w:pPr>
        <w:tabs>
          <w:tab w:val="num" w:pos="2016"/>
        </w:tabs>
        <w:ind w:left="2016" w:hanging="1296"/>
      </w:pPr>
      <w:rPr>
        <w:rFonts w:hint="default"/>
      </w:rPr>
    </w:lvl>
    <w:lvl w:ilvl="7">
      <w:start w:val="1"/>
      <w:numFmt w:val="decimal"/>
      <w:pStyle w:val="Antrat8"/>
      <w:lvlText w:val="%1.%2.%3.%4.%5.%6.%7.%8"/>
      <w:lvlJc w:val="left"/>
      <w:pPr>
        <w:tabs>
          <w:tab w:val="num" w:pos="2160"/>
        </w:tabs>
        <w:ind w:left="2160" w:hanging="1440"/>
      </w:pPr>
      <w:rPr>
        <w:rFonts w:hint="default"/>
      </w:rPr>
    </w:lvl>
    <w:lvl w:ilvl="8">
      <w:start w:val="1"/>
      <w:numFmt w:val="decimal"/>
      <w:pStyle w:val="Antrat9"/>
      <w:lvlText w:val="%1.%2.%3.%4.%5.%6.%7.%8.%9"/>
      <w:lvlJc w:val="left"/>
      <w:pPr>
        <w:tabs>
          <w:tab w:val="num" w:pos="2304"/>
        </w:tabs>
        <w:ind w:left="2304" w:hanging="1584"/>
      </w:pPr>
      <w:rPr>
        <w:rFonts w:hint="default"/>
      </w:rPr>
    </w:lvl>
  </w:abstractNum>
  <w:abstractNum w:abstractNumId="25" w15:restartNumberingAfterBreak="0">
    <w:nsid w:val="7DE50F82"/>
    <w:multiLevelType w:val="hybridMultilevel"/>
    <w:tmpl w:val="7C649AFC"/>
    <w:lvl w:ilvl="0" w:tplc="5538C7E2">
      <w:start w:val="1"/>
      <w:numFmt w:val="decimal"/>
      <w:lvlText w:val="%1)"/>
      <w:lvlJc w:val="left"/>
      <w:pPr>
        <w:ind w:left="720" w:hanging="360"/>
      </w:pPr>
      <w:rPr>
        <w:rFonts w:ascii="Times New Roman" w:eastAsiaTheme="minorHAnsi" w:hAnsi="Times New Roman" w:cs="Times New Roman" w:hint="default"/>
        <w:i w:val="0"/>
        <w:iCs w:val="0"/>
        <w:color w:val="auto"/>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354647489">
    <w:abstractNumId w:val="5"/>
  </w:num>
  <w:num w:numId="2" w16cid:durableId="1281645162">
    <w:abstractNumId w:val="24"/>
  </w:num>
  <w:num w:numId="3" w16cid:durableId="159657163">
    <w:abstractNumId w:val="0"/>
    <w:lvlOverride w:ilvl="0">
      <w:startOverride w:val="1"/>
    </w:lvlOverride>
    <w:lvlOverride w:ilvl="1">
      <w:startOverride w:val="12"/>
    </w:lvlOverride>
    <w:lvlOverride w:ilvl="2">
      <w:startOverride w:val="3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65041">
    <w:abstractNumId w:val="4"/>
  </w:num>
  <w:num w:numId="5" w16cid:durableId="261957223">
    <w:abstractNumId w:val="7"/>
  </w:num>
  <w:num w:numId="6" w16cid:durableId="1453280174">
    <w:abstractNumId w:val="20"/>
  </w:num>
  <w:num w:numId="7" w16cid:durableId="1530605687">
    <w:abstractNumId w:val="22"/>
  </w:num>
  <w:num w:numId="8" w16cid:durableId="2098936167">
    <w:abstractNumId w:val="13"/>
  </w:num>
  <w:num w:numId="9" w16cid:durableId="308167932">
    <w:abstractNumId w:val="6"/>
  </w:num>
  <w:num w:numId="10" w16cid:durableId="2065061061">
    <w:abstractNumId w:val="21"/>
  </w:num>
  <w:num w:numId="11" w16cid:durableId="1172061638">
    <w:abstractNumId w:val="18"/>
  </w:num>
  <w:num w:numId="12" w16cid:durableId="1107580183">
    <w:abstractNumId w:val="10"/>
  </w:num>
  <w:num w:numId="13" w16cid:durableId="2055110337">
    <w:abstractNumId w:val="2"/>
  </w:num>
  <w:num w:numId="14" w16cid:durableId="1654484538">
    <w:abstractNumId w:val="15"/>
  </w:num>
  <w:num w:numId="15" w16cid:durableId="55394547">
    <w:abstractNumId w:val="3"/>
  </w:num>
  <w:num w:numId="16" w16cid:durableId="160240136">
    <w:abstractNumId w:val="9"/>
  </w:num>
  <w:num w:numId="17" w16cid:durableId="1784109151">
    <w:abstractNumId w:val="12"/>
  </w:num>
  <w:num w:numId="18" w16cid:durableId="1811172406">
    <w:abstractNumId w:val="23"/>
  </w:num>
  <w:num w:numId="19" w16cid:durableId="1389571866">
    <w:abstractNumId w:val="17"/>
  </w:num>
  <w:num w:numId="20" w16cid:durableId="827945409">
    <w:abstractNumId w:val="8"/>
  </w:num>
  <w:num w:numId="21" w16cid:durableId="1891989120">
    <w:abstractNumId w:val="14"/>
  </w:num>
  <w:num w:numId="22" w16cid:durableId="1707869510">
    <w:abstractNumId w:val="16"/>
  </w:num>
  <w:num w:numId="23" w16cid:durableId="1588535752">
    <w:abstractNumId w:val="11"/>
  </w:num>
  <w:num w:numId="24" w16cid:durableId="1979384534">
    <w:abstractNumId w:val="25"/>
  </w:num>
  <w:num w:numId="25" w16cid:durableId="1533376668">
    <w:abstractNumId w:val="19"/>
  </w:num>
  <w:num w:numId="26" w16cid:durableId="1450587951">
    <w:abstractNumId w:val="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mailMerge>
    <w:mainDocumentType w:val="formLetters"/>
    <w:dataType w:val="textFile"/>
    <w:activeRecord w:val="-1"/>
  </w:mailMerge>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09E"/>
    <w:rsid w:val="0000518E"/>
    <w:rsid w:val="0001269A"/>
    <w:rsid w:val="00014F1D"/>
    <w:rsid w:val="00023E20"/>
    <w:rsid w:val="00035905"/>
    <w:rsid w:val="00046F96"/>
    <w:rsid w:val="00052A29"/>
    <w:rsid w:val="00057880"/>
    <w:rsid w:val="00060855"/>
    <w:rsid w:val="00063A0A"/>
    <w:rsid w:val="00071255"/>
    <w:rsid w:val="00073082"/>
    <w:rsid w:val="000742E7"/>
    <w:rsid w:val="00080195"/>
    <w:rsid w:val="00085DE2"/>
    <w:rsid w:val="000863A3"/>
    <w:rsid w:val="00086AC7"/>
    <w:rsid w:val="00090780"/>
    <w:rsid w:val="0009382C"/>
    <w:rsid w:val="000942D4"/>
    <w:rsid w:val="000A266C"/>
    <w:rsid w:val="000A2BCD"/>
    <w:rsid w:val="000A4C7E"/>
    <w:rsid w:val="000A4F9B"/>
    <w:rsid w:val="000A71D2"/>
    <w:rsid w:val="000B1A2A"/>
    <w:rsid w:val="000B3781"/>
    <w:rsid w:val="000B5B60"/>
    <w:rsid w:val="000C0CE9"/>
    <w:rsid w:val="000C1DCB"/>
    <w:rsid w:val="000C2A09"/>
    <w:rsid w:val="000C6123"/>
    <w:rsid w:val="000D0298"/>
    <w:rsid w:val="000D24F2"/>
    <w:rsid w:val="000D422D"/>
    <w:rsid w:val="000D459D"/>
    <w:rsid w:val="000D4A24"/>
    <w:rsid w:val="000D6341"/>
    <w:rsid w:val="000D676D"/>
    <w:rsid w:val="000E1076"/>
    <w:rsid w:val="000E2491"/>
    <w:rsid w:val="000E24DF"/>
    <w:rsid w:val="000E58B1"/>
    <w:rsid w:val="000F3075"/>
    <w:rsid w:val="000F3657"/>
    <w:rsid w:val="000F4462"/>
    <w:rsid w:val="001002EF"/>
    <w:rsid w:val="00100558"/>
    <w:rsid w:val="00102AC8"/>
    <w:rsid w:val="00107DA3"/>
    <w:rsid w:val="001105F7"/>
    <w:rsid w:val="001153D9"/>
    <w:rsid w:val="00120EEB"/>
    <w:rsid w:val="00125220"/>
    <w:rsid w:val="001308B0"/>
    <w:rsid w:val="001369E0"/>
    <w:rsid w:val="0013721C"/>
    <w:rsid w:val="00137536"/>
    <w:rsid w:val="001429E0"/>
    <w:rsid w:val="00143384"/>
    <w:rsid w:val="00145215"/>
    <w:rsid w:val="00145F0F"/>
    <w:rsid w:val="00150006"/>
    <w:rsid w:val="001512A2"/>
    <w:rsid w:val="001624A2"/>
    <w:rsid w:val="00162D90"/>
    <w:rsid w:val="0016541E"/>
    <w:rsid w:val="00172605"/>
    <w:rsid w:val="00173863"/>
    <w:rsid w:val="001805A6"/>
    <w:rsid w:val="001919F0"/>
    <w:rsid w:val="00192A79"/>
    <w:rsid w:val="00195857"/>
    <w:rsid w:val="00197CB9"/>
    <w:rsid w:val="001A27FD"/>
    <w:rsid w:val="001A5C57"/>
    <w:rsid w:val="001C54A9"/>
    <w:rsid w:val="001D1D25"/>
    <w:rsid w:val="001D2AAE"/>
    <w:rsid w:val="001D2ABD"/>
    <w:rsid w:val="001D68B1"/>
    <w:rsid w:val="001D704E"/>
    <w:rsid w:val="001D7CEB"/>
    <w:rsid w:val="001E380D"/>
    <w:rsid w:val="001E3B35"/>
    <w:rsid w:val="001E45E7"/>
    <w:rsid w:val="001E461F"/>
    <w:rsid w:val="001E5276"/>
    <w:rsid w:val="001E77E9"/>
    <w:rsid w:val="001F1F48"/>
    <w:rsid w:val="001F7229"/>
    <w:rsid w:val="0020047F"/>
    <w:rsid w:val="0020516A"/>
    <w:rsid w:val="00205AFB"/>
    <w:rsid w:val="0020732D"/>
    <w:rsid w:val="00211209"/>
    <w:rsid w:val="00216ACB"/>
    <w:rsid w:val="00221A04"/>
    <w:rsid w:val="00221AEC"/>
    <w:rsid w:val="00222EA9"/>
    <w:rsid w:val="00223255"/>
    <w:rsid w:val="00223751"/>
    <w:rsid w:val="0022653F"/>
    <w:rsid w:val="00227B2E"/>
    <w:rsid w:val="00234F2D"/>
    <w:rsid w:val="002353B9"/>
    <w:rsid w:val="00236760"/>
    <w:rsid w:val="00236A04"/>
    <w:rsid w:val="00237A5A"/>
    <w:rsid w:val="002400E9"/>
    <w:rsid w:val="00243560"/>
    <w:rsid w:val="00245DC9"/>
    <w:rsid w:val="00247467"/>
    <w:rsid w:val="00256C92"/>
    <w:rsid w:val="00261D46"/>
    <w:rsid w:val="00264FAA"/>
    <w:rsid w:val="00267467"/>
    <w:rsid w:val="002708E8"/>
    <w:rsid w:val="002726C7"/>
    <w:rsid w:val="00273C62"/>
    <w:rsid w:val="00274704"/>
    <w:rsid w:val="0028069E"/>
    <w:rsid w:val="00281399"/>
    <w:rsid w:val="0028523D"/>
    <w:rsid w:val="0028767C"/>
    <w:rsid w:val="00291EED"/>
    <w:rsid w:val="00292590"/>
    <w:rsid w:val="0029276F"/>
    <w:rsid w:val="00294757"/>
    <w:rsid w:val="00295893"/>
    <w:rsid w:val="00295D4A"/>
    <w:rsid w:val="002A30AE"/>
    <w:rsid w:val="002A5B33"/>
    <w:rsid w:val="002A68D4"/>
    <w:rsid w:val="002B00B1"/>
    <w:rsid w:val="002B3A2E"/>
    <w:rsid w:val="002B5D86"/>
    <w:rsid w:val="002C204D"/>
    <w:rsid w:val="002C2E96"/>
    <w:rsid w:val="002C6603"/>
    <w:rsid w:val="002D45C7"/>
    <w:rsid w:val="002D49ED"/>
    <w:rsid w:val="002E074D"/>
    <w:rsid w:val="002E11E1"/>
    <w:rsid w:val="002E311D"/>
    <w:rsid w:val="002E4706"/>
    <w:rsid w:val="002E48F0"/>
    <w:rsid w:val="002E4AEB"/>
    <w:rsid w:val="002E4FA9"/>
    <w:rsid w:val="002E6CDA"/>
    <w:rsid w:val="002F1292"/>
    <w:rsid w:val="002F6402"/>
    <w:rsid w:val="00307902"/>
    <w:rsid w:val="0031097E"/>
    <w:rsid w:val="00320AB3"/>
    <w:rsid w:val="00321520"/>
    <w:rsid w:val="00325311"/>
    <w:rsid w:val="003257AA"/>
    <w:rsid w:val="00345CEF"/>
    <w:rsid w:val="003500CC"/>
    <w:rsid w:val="0035065B"/>
    <w:rsid w:val="00355BAE"/>
    <w:rsid w:val="003574D2"/>
    <w:rsid w:val="00357A48"/>
    <w:rsid w:val="00364795"/>
    <w:rsid w:val="003678EF"/>
    <w:rsid w:val="0037261C"/>
    <w:rsid w:val="00372C61"/>
    <w:rsid w:val="00372FCF"/>
    <w:rsid w:val="003765AD"/>
    <w:rsid w:val="00382FE1"/>
    <w:rsid w:val="00384355"/>
    <w:rsid w:val="003851DD"/>
    <w:rsid w:val="00386D5D"/>
    <w:rsid w:val="00387BE3"/>
    <w:rsid w:val="00391BCF"/>
    <w:rsid w:val="003926D7"/>
    <w:rsid w:val="00394C75"/>
    <w:rsid w:val="003B1598"/>
    <w:rsid w:val="003B2CDE"/>
    <w:rsid w:val="003B49E0"/>
    <w:rsid w:val="003B6231"/>
    <w:rsid w:val="003C1605"/>
    <w:rsid w:val="003C2186"/>
    <w:rsid w:val="003C77FD"/>
    <w:rsid w:val="003D2795"/>
    <w:rsid w:val="003D292C"/>
    <w:rsid w:val="003D2DF9"/>
    <w:rsid w:val="003E01A0"/>
    <w:rsid w:val="003F00E2"/>
    <w:rsid w:val="003F0993"/>
    <w:rsid w:val="003F1660"/>
    <w:rsid w:val="003F1737"/>
    <w:rsid w:val="003F3A7F"/>
    <w:rsid w:val="003F3DE3"/>
    <w:rsid w:val="003F4AF0"/>
    <w:rsid w:val="004008EF"/>
    <w:rsid w:val="00402634"/>
    <w:rsid w:val="0040718D"/>
    <w:rsid w:val="0040799D"/>
    <w:rsid w:val="00407AE6"/>
    <w:rsid w:val="00410666"/>
    <w:rsid w:val="00412306"/>
    <w:rsid w:val="004147D3"/>
    <w:rsid w:val="004153B6"/>
    <w:rsid w:val="00422B19"/>
    <w:rsid w:val="00430A00"/>
    <w:rsid w:val="004313CC"/>
    <w:rsid w:val="00431730"/>
    <w:rsid w:val="004371DE"/>
    <w:rsid w:val="004418AE"/>
    <w:rsid w:val="00446681"/>
    <w:rsid w:val="0044771F"/>
    <w:rsid w:val="00450285"/>
    <w:rsid w:val="00453AFC"/>
    <w:rsid w:val="00455369"/>
    <w:rsid w:val="00463882"/>
    <w:rsid w:val="004660F2"/>
    <w:rsid w:val="004666E9"/>
    <w:rsid w:val="00471626"/>
    <w:rsid w:val="004725CC"/>
    <w:rsid w:val="004728DA"/>
    <w:rsid w:val="004757C0"/>
    <w:rsid w:val="00480AF0"/>
    <w:rsid w:val="00485ECD"/>
    <w:rsid w:val="0049749E"/>
    <w:rsid w:val="004A0027"/>
    <w:rsid w:val="004B266D"/>
    <w:rsid w:val="004B4496"/>
    <w:rsid w:val="004C0ED8"/>
    <w:rsid w:val="004C4DFE"/>
    <w:rsid w:val="004D2EF8"/>
    <w:rsid w:val="004D46A8"/>
    <w:rsid w:val="004D648F"/>
    <w:rsid w:val="004D687F"/>
    <w:rsid w:val="004D6AE1"/>
    <w:rsid w:val="004D742E"/>
    <w:rsid w:val="004E4F75"/>
    <w:rsid w:val="004F16B3"/>
    <w:rsid w:val="004F1885"/>
    <w:rsid w:val="004F1BAA"/>
    <w:rsid w:val="004F4761"/>
    <w:rsid w:val="005003CC"/>
    <w:rsid w:val="005119C0"/>
    <w:rsid w:val="00514D4F"/>
    <w:rsid w:val="00531F91"/>
    <w:rsid w:val="0053346D"/>
    <w:rsid w:val="00541FC0"/>
    <w:rsid w:val="00547F76"/>
    <w:rsid w:val="00551545"/>
    <w:rsid w:val="00552550"/>
    <w:rsid w:val="00553D94"/>
    <w:rsid w:val="005543EF"/>
    <w:rsid w:val="00554B58"/>
    <w:rsid w:val="0056679F"/>
    <w:rsid w:val="00566D7D"/>
    <w:rsid w:val="00570ECA"/>
    <w:rsid w:val="00572035"/>
    <w:rsid w:val="005721C2"/>
    <w:rsid w:val="005819C8"/>
    <w:rsid w:val="005844B9"/>
    <w:rsid w:val="00591747"/>
    <w:rsid w:val="005937EF"/>
    <w:rsid w:val="005A185D"/>
    <w:rsid w:val="005A658D"/>
    <w:rsid w:val="005A773C"/>
    <w:rsid w:val="005B0E10"/>
    <w:rsid w:val="005B1DAF"/>
    <w:rsid w:val="005B4EF3"/>
    <w:rsid w:val="005B536D"/>
    <w:rsid w:val="005B6858"/>
    <w:rsid w:val="005C067B"/>
    <w:rsid w:val="005C15BA"/>
    <w:rsid w:val="005C205D"/>
    <w:rsid w:val="005C2F38"/>
    <w:rsid w:val="005C42A4"/>
    <w:rsid w:val="005D2283"/>
    <w:rsid w:val="005D2FEC"/>
    <w:rsid w:val="005D33E9"/>
    <w:rsid w:val="005D6E50"/>
    <w:rsid w:val="005D7E54"/>
    <w:rsid w:val="005E6853"/>
    <w:rsid w:val="005F4D15"/>
    <w:rsid w:val="005F7E1B"/>
    <w:rsid w:val="00600445"/>
    <w:rsid w:val="00600967"/>
    <w:rsid w:val="00603192"/>
    <w:rsid w:val="00604240"/>
    <w:rsid w:val="0060520B"/>
    <w:rsid w:val="00605E3B"/>
    <w:rsid w:val="00607044"/>
    <w:rsid w:val="006079DA"/>
    <w:rsid w:val="00610320"/>
    <w:rsid w:val="00614290"/>
    <w:rsid w:val="00614649"/>
    <w:rsid w:val="0061498B"/>
    <w:rsid w:val="00616808"/>
    <w:rsid w:val="00617954"/>
    <w:rsid w:val="00622669"/>
    <w:rsid w:val="006247F5"/>
    <w:rsid w:val="00631496"/>
    <w:rsid w:val="00633E50"/>
    <w:rsid w:val="006351A4"/>
    <w:rsid w:val="00636FDF"/>
    <w:rsid w:val="00640282"/>
    <w:rsid w:val="00640644"/>
    <w:rsid w:val="006412AC"/>
    <w:rsid w:val="00641FCF"/>
    <w:rsid w:val="00643503"/>
    <w:rsid w:val="0065388B"/>
    <w:rsid w:val="00656199"/>
    <w:rsid w:val="00663EA4"/>
    <w:rsid w:val="00664441"/>
    <w:rsid w:val="00664687"/>
    <w:rsid w:val="006659A5"/>
    <w:rsid w:val="00667DB5"/>
    <w:rsid w:val="00670E0D"/>
    <w:rsid w:val="0067131B"/>
    <w:rsid w:val="00672DB1"/>
    <w:rsid w:val="0067506A"/>
    <w:rsid w:val="006764F1"/>
    <w:rsid w:val="00676A26"/>
    <w:rsid w:val="0068257D"/>
    <w:rsid w:val="006850EF"/>
    <w:rsid w:val="00687D02"/>
    <w:rsid w:val="00690200"/>
    <w:rsid w:val="00692215"/>
    <w:rsid w:val="006A06A5"/>
    <w:rsid w:val="006A09A8"/>
    <w:rsid w:val="006C5053"/>
    <w:rsid w:val="006C7205"/>
    <w:rsid w:val="006D0535"/>
    <w:rsid w:val="006D23AB"/>
    <w:rsid w:val="006D28DE"/>
    <w:rsid w:val="006E4FFA"/>
    <w:rsid w:val="006E5553"/>
    <w:rsid w:val="006F021C"/>
    <w:rsid w:val="006F36F3"/>
    <w:rsid w:val="006F434D"/>
    <w:rsid w:val="006F5188"/>
    <w:rsid w:val="006F5815"/>
    <w:rsid w:val="00701DDE"/>
    <w:rsid w:val="00704164"/>
    <w:rsid w:val="00704F39"/>
    <w:rsid w:val="00705DC1"/>
    <w:rsid w:val="007063D1"/>
    <w:rsid w:val="0070680E"/>
    <w:rsid w:val="00711700"/>
    <w:rsid w:val="007126E6"/>
    <w:rsid w:val="0072266E"/>
    <w:rsid w:val="00722D64"/>
    <w:rsid w:val="00723DA8"/>
    <w:rsid w:val="00724D03"/>
    <w:rsid w:val="00726EC2"/>
    <w:rsid w:val="007275DB"/>
    <w:rsid w:val="00727A14"/>
    <w:rsid w:val="00730046"/>
    <w:rsid w:val="0073101F"/>
    <w:rsid w:val="00731EB1"/>
    <w:rsid w:val="00732ED3"/>
    <w:rsid w:val="0073388F"/>
    <w:rsid w:val="00740B34"/>
    <w:rsid w:val="0074166B"/>
    <w:rsid w:val="00747DB7"/>
    <w:rsid w:val="00754155"/>
    <w:rsid w:val="007545EF"/>
    <w:rsid w:val="00754A40"/>
    <w:rsid w:val="00756FAA"/>
    <w:rsid w:val="00761CB2"/>
    <w:rsid w:val="0076292F"/>
    <w:rsid w:val="007632B8"/>
    <w:rsid w:val="00764846"/>
    <w:rsid w:val="00765CD5"/>
    <w:rsid w:val="007762B0"/>
    <w:rsid w:val="007778A7"/>
    <w:rsid w:val="00780867"/>
    <w:rsid w:val="007858FD"/>
    <w:rsid w:val="00785CB9"/>
    <w:rsid w:val="0078670C"/>
    <w:rsid w:val="00786B05"/>
    <w:rsid w:val="00786EFE"/>
    <w:rsid w:val="00787A77"/>
    <w:rsid w:val="00787FE8"/>
    <w:rsid w:val="007909CE"/>
    <w:rsid w:val="00792A02"/>
    <w:rsid w:val="00793A51"/>
    <w:rsid w:val="0079711D"/>
    <w:rsid w:val="007A1A32"/>
    <w:rsid w:val="007A1B0A"/>
    <w:rsid w:val="007A43F8"/>
    <w:rsid w:val="007A45CD"/>
    <w:rsid w:val="007A52C3"/>
    <w:rsid w:val="007B07DC"/>
    <w:rsid w:val="007B1A76"/>
    <w:rsid w:val="007B24BB"/>
    <w:rsid w:val="007B339A"/>
    <w:rsid w:val="007B59A7"/>
    <w:rsid w:val="007B5F9C"/>
    <w:rsid w:val="007B62FF"/>
    <w:rsid w:val="007C09A9"/>
    <w:rsid w:val="007C20A7"/>
    <w:rsid w:val="007C243E"/>
    <w:rsid w:val="007D1203"/>
    <w:rsid w:val="007D75FC"/>
    <w:rsid w:val="007D7930"/>
    <w:rsid w:val="007E249F"/>
    <w:rsid w:val="007E7BDF"/>
    <w:rsid w:val="007F2717"/>
    <w:rsid w:val="007F2D11"/>
    <w:rsid w:val="007F3657"/>
    <w:rsid w:val="007F4779"/>
    <w:rsid w:val="007F5BD8"/>
    <w:rsid w:val="007F79EB"/>
    <w:rsid w:val="00801707"/>
    <w:rsid w:val="00801766"/>
    <w:rsid w:val="0080201C"/>
    <w:rsid w:val="00802058"/>
    <w:rsid w:val="008035C0"/>
    <w:rsid w:val="00810AF1"/>
    <w:rsid w:val="00814C48"/>
    <w:rsid w:val="00817D41"/>
    <w:rsid w:val="008227B4"/>
    <w:rsid w:val="00823502"/>
    <w:rsid w:val="00830724"/>
    <w:rsid w:val="00833170"/>
    <w:rsid w:val="00833F7E"/>
    <w:rsid w:val="0083479F"/>
    <w:rsid w:val="008408D7"/>
    <w:rsid w:val="00847830"/>
    <w:rsid w:val="00847BD2"/>
    <w:rsid w:val="00850808"/>
    <w:rsid w:val="0085288F"/>
    <w:rsid w:val="00853E75"/>
    <w:rsid w:val="0085563D"/>
    <w:rsid w:val="00855CB7"/>
    <w:rsid w:val="00856514"/>
    <w:rsid w:val="008620C6"/>
    <w:rsid w:val="0086462F"/>
    <w:rsid w:val="00871219"/>
    <w:rsid w:val="0087198B"/>
    <w:rsid w:val="0087566B"/>
    <w:rsid w:val="008771BD"/>
    <w:rsid w:val="00880A76"/>
    <w:rsid w:val="008850FF"/>
    <w:rsid w:val="0089007B"/>
    <w:rsid w:val="00895476"/>
    <w:rsid w:val="0089613C"/>
    <w:rsid w:val="008965EC"/>
    <w:rsid w:val="008969C1"/>
    <w:rsid w:val="00896A71"/>
    <w:rsid w:val="00896C4C"/>
    <w:rsid w:val="008A0F56"/>
    <w:rsid w:val="008A49DB"/>
    <w:rsid w:val="008A5C92"/>
    <w:rsid w:val="008A5D97"/>
    <w:rsid w:val="008A606B"/>
    <w:rsid w:val="008A7E52"/>
    <w:rsid w:val="008B1773"/>
    <w:rsid w:val="008B6043"/>
    <w:rsid w:val="008C01CD"/>
    <w:rsid w:val="008D0088"/>
    <w:rsid w:val="008D6F0D"/>
    <w:rsid w:val="008E0337"/>
    <w:rsid w:val="008E2E02"/>
    <w:rsid w:val="008F19E6"/>
    <w:rsid w:val="008F1E59"/>
    <w:rsid w:val="008F5E0E"/>
    <w:rsid w:val="008F749F"/>
    <w:rsid w:val="00905B86"/>
    <w:rsid w:val="00905FA1"/>
    <w:rsid w:val="0090632A"/>
    <w:rsid w:val="00911656"/>
    <w:rsid w:val="00911AF8"/>
    <w:rsid w:val="00912F62"/>
    <w:rsid w:val="00913A0F"/>
    <w:rsid w:val="00914EE3"/>
    <w:rsid w:val="0092264C"/>
    <w:rsid w:val="00924061"/>
    <w:rsid w:val="00931523"/>
    <w:rsid w:val="009331C5"/>
    <w:rsid w:val="009334C7"/>
    <w:rsid w:val="00941F5B"/>
    <w:rsid w:val="00943BB3"/>
    <w:rsid w:val="00944324"/>
    <w:rsid w:val="009444E4"/>
    <w:rsid w:val="00946F8D"/>
    <w:rsid w:val="00947ADB"/>
    <w:rsid w:val="00950D3F"/>
    <w:rsid w:val="00954D62"/>
    <w:rsid w:val="00961AA7"/>
    <w:rsid w:val="00965C58"/>
    <w:rsid w:val="0096796E"/>
    <w:rsid w:val="00975294"/>
    <w:rsid w:val="00986AAE"/>
    <w:rsid w:val="00986BB3"/>
    <w:rsid w:val="00991468"/>
    <w:rsid w:val="009933D5"/>
    <w:rsid w:val="009941D6"/>
    <w:rsid w:val="009946F9"/>
    <w:rsid w:val="009970CC"/>
    <w:rsid w:val="009A2949"/>
    <w:rsid w:val="009B47B7"/>
    <w:rsid w:val="009C35CE"/>
    <w:rsid w:val="009C79A3"/>
    <w:rsid w:val="009D3973"/>
    <w:rsid w:val="009D3F6C"/>
    <w:rsid w:val="009D44D4"/>
    <w:rsid w:val="009E081A"/>
    <w:rsid w:val="009E0DD6"/>
    <w:rsid w:val="009E1ABF"/>
    <w:rsid w:val="009E65A8"/>
    <w:rsid w:val="009F4FA6"/>
    <w:rsid w:val="009F6851"/>
    <w:rsid w:val="009F7D5C"/>
    <w:rsid w:val="00A01350"/>
    <w:rsid w:val="00A036D2"/>
    <w:rsid w:val="00A0440B"/>
    <w:rsid w:val="00A04A95"/>
    <w:rsid w:val="00A06A41"/>
    <w:rsid w:val="00A135EF"/>
    <w:rsid w:val="00A146CC"/>
    <w:rsid w:val="00A15F18"/>
    <w:rsid w:val="00A22B12"/>
    <w:rsid w:val="00A25833"/>
    <w:rsid w:val="00A316F3"/>
    <w:rsid w:val="00A33440"/>
    <w:rsid w:val="00A3481F"/>
    <w:rsid w:val="00A35074"/>
    <w:rsid w:val="00A356DF"/>
    <w:rsid w:val="00A46970"/>
    <w:rsid w:val="00A46D5F"/>
    <w:rsid w:val="00A5335F"/>
    <w:rsid w:val="00A550D8"/>
    <w:rsid w:val="00A569A0"/>
    <w:rsid w:val="00A569E4"/>
    <w:rsid w:val="00A605AF"/>
    <w:rsid w:val="00A62A66"/>
    <w:rsid w:val="00A62D65"/>
    <w:rsid w:val="00A6543B"/>
    <w:rsid w:val="00A72948"/>
    <w:rsid w:val="00A75F44"/>
    <w:rsid w:val="00A77CF2"/>
    <w:rsid w:val="00A83918"/>
    <w:rsid w:val="00A84D14"/>
    <w:rsid w:val="00A85D89"/>
    <w:rsid w:val="00A92204"/>
    <w:rsid w:val="00A9340F"/>
    <w:rsid w:val="00AA084E"/>
    <w:rsid w:val="00AA41D5"/>
    <w:rsid w:val="00AA590D"/>
    <w:rsid w:val="00AA5C38"/>
    <w:rsid w:val="00AB4E17"/>
    <w:rsid w:val="00AC1F24"/>
    <w:rsid w:val="00AC1F74"/>
    <w:rsid w:val="00AC46D0"/>
    <w:rsid w:val="00AC6465"/>
    <w:rsid w:val="00AD231F"/>
    <w:rsid w:val="00AD2E38"/>
    <w:rsid w:val="00AD3116"/>
    <w:rsid w:val="00AD31A5"/>
    <w:rsid w:val="00AD32DF"/>
    <w:rsid w:val="00AE04FC"/>
    <w:rsid w:val="00AE23C8"/>
    <w:rsid w:val="00AF1E36"/>
    <w:rsid w:val="00AF28EC"/>
    <w:rsid w:val="00B045CC"/>
    <w:rsid w:val="00B04749"/>
    <w:rsid w:val="00B06BDD"/>
    <w:rsid w:val="00B0763F"/>
    <w:rsid w:val="00B15022"/>
    <w:rsid w:val="00B16ABB"/>
    <w:rsid w:val="00B17310"/>
    <w:rsid w:val="00B27AC1"/>
    <w:rsid w:val="00B379DB"/>
    <w:rsid w:val="00B41923"/>
    <w:rsid w:val="00B4236E"/>
    <w:rsid w:val="00B44FDD"/>
    <w:rsid w:val="00B45DD7"/>
    <w:rsid w:val="00B46B9C"/>
    <w:rsid w:val="00B47FEE"/>
    <w:rsid w:val="00B502D4"/>
    <w:rsid w:val="00B564E3"/>
    <w:rsid w:val="00B57D48"/>
    <w:rsid w:val="00B60154"/>
    <w:rsid w:val="00B61EC9"/>
    <w:rsid w:val="00B6203D"/>
    <w:rsid w:val="00B63C05"/>
    <w:rsid w:val="00B648A0"/>
    <w:rsid w:val="00B66193"/>
    <w:rsid w:val="00B71033"/>
    <w:rsid w:val="00B76D5A"/>
    <w:rsid w:val="00B7708F"/>
    <w:rsid w:val="00B802D5"/>
    <w:rsid w:val="00B83768"/>
    <w:rsid w:val="00B83988"/>
    <w:rsid w:val="00B85A2B"/>
    <w:rsid w:val="00B86742"/>
    <w:rsid w:val="00B86CDF"/>
    <w:rsid w:val="00B93551"/>
    <w:rsid w:val="00B950D7"/>
    <w:rsid w:val="00B951CC"/>
    <w:rsid w:val="00BA2DD0"/>
    <w:rsid w:val="00BB5AAB"/>
    <w:rsid w:val="00BC46C4"/>
    <w:rsid w:val="00BD00E2"/>
    <w:rsid w:val="00BD53F0"/>
    <w:rsid w:val="00BD656C"/>
    <w:rsid w:val="00BD6B6F"/>
    <w:rsid w:val="00BD7A00"/>
    <w:rsid w:val="00BD7A25"/>
    <w:rsid w:val="00BE139E"/>
    <w:rsid w:val="00BE1DA3"/>
    <w:rsid w:val="00BE347B"/>
    <w:rsid w:val="00BE39B1"/>
    <w:rsid w:val="00BE557E"/>
    <w:rsid w:val="00BF2663"/>
    <w:rsid w:val="00BF6167"/>
    <w:rsid w:val="00BF6785"/>
    <w:rsid w:val="00BF7EF2"/>
    <w:rsid w:val="00C00A7F"/>
    <w:rsid w:val="00C11A38"/>
    <w:rsid w:val="00C16E36"/>
    <w:rsid w:val="00C1795B"/>
    <w:rsid w:val="00C200AF"/>
    <w:rsid w:val="00C25A01"/>
    <w:rsid w:val="00C27E97"/>
    <w:rsid w:val="00C304E7"/>
    <w:rsid w:val="00C3302A"/>
    <w:rsid w:val="00C370E0"/>
    <w:rsid w:val="00C4111E"/>
    <w:rsid w:val="00C42BD9"/>
    <w:rsid w:val="00C44F82"/>
    <w:rsid w:val="00C462F8"/>
    <w:rsid w:val="00C500C6"/>
    <w:rsid w:val="00C51A43"/>
    <w:rsid w:val="00C5254C"/>
    <w:rsid w:val="00C52DBA"/>
    <w:rsid w:val="00C550C5"/>
    <w:rsid w:val="00C5762B"/>
    <w:rsid w:val="00C60B61"/>
    <w:rsid w:val="00C674ED"/>
    <w:rsid w:val="00C72999"/>
    <w:rsid w:val="00C759D7"/>
    <w:rsid w:val="00C75ED4"/>
    <w:rsid w:val="00C85856"/>
    <w:rsid w:val="00C91222"/>
    <w:rsid w:val="00C91F05"/>
    <w:rsid w:val="00C94F26"/>
    <w:rsid w:val="00C94FC2"/>
    <w:rsid w:val="00C95F17"/>
    <w:rsid w:val="00CA1516"/>
    <w:rsid w:val="00CA34B2"/>
    <w:rsid w:val="00CA3C7D"/>
    <w:rsid w:val="00CA683B"/>
    <w:rsid w:val="00CB00E4"/>
    <w:rsid w:val="00CB2D6F"/>
    <w:rsid w:val="00CB477B"/>
    <w:rsid w:val="00CC06A9"/>
    <w:rsid w:val="00CC4D0D"/>
    <w:rsid w:val="00CC7B85"/>
    <w:rsid w:val="00CD10FD"/>
    <w:rsid w:val="00CD3C23"/>
    <w:rsid w:val="00CD6F48"/>
    <w:rsid w:val="00CD787C"/>
    <w:rsid w:val="00CE2207"/>
    <w:rsid w:val="00CE4B44"/>
    <w:rsid w:val="00CF7D42"/>
    <w:rsid w:val="00D06B73"/>
    <w:rsid w:val="00D07E2B"/>
    <w:rsid w:val="00D160A5"/>
    <w:rsid w:val="00D207A6"/>
    <w:rsid w:val="00D20890"/>
    <w:rsid w:val="00D21DB7"/>
    <w:rsid w:val="00D323B4"/>
    <w:rsid w:val="00D3288F"/>
    <w:rsid w:val="00D350F2"/>
    <w:rsid w:val="00D371A4"/>
    <w:rsid w:val="00D40016"/>
    <w:rsid w:val="00D42E12"/>
    <w:rsid w:val="00D434C3"/>
    <w:rsid w:val="00D569E5"/>
    <w:rsid w:val="00D57000"/>
    <w:rsid w:val="00D61D79"/>
    <w:rsid w:val="00D62C78"/>
    <w:rsid w:val="00D6555C"/>
    <w:rsid w:val="00D7025D"/>
    <w:rsid w:val="00D70B56"/>
    <w:rsid w:val="00D71EA6"/>
    <w:rsid w:val="00D7318B"/>
    <w:rsid w:val="00D76D01"/>
    <w:rsid w:val="00D8700F"/>
    <w:rsid w:val="00D870FD"/>
    <w:rsid w:val="00D91D7D"/>
    <w:rsid w:val="00D91EA7"/>
    <w:rsid w:val="00D924F1"/>
    <w:rsid w:val="00DA1707"/>
    <w:rsid w:val="00DA1B92"/>
    <w:rsid w:val="00DA41EC"/>
    <w:rsid w:val="00DA4E77"/>
    <w:rsid w:val="00DA5338"/>
    <w:rsid w:val="00DA643C"/>
    <w:rsid w:val="00DA646E"/>
    <w:rsid w:val="00DA6BCC"/>
    <w:rsid w:val="00DA72F8"/>
    <w:rsid w:val="00DA7FBF"/>
    <w:rsid w:val="00DB05C2"/>
    <w:rsid w:val="00DB066C"/>
    <w:rsid w:val="00DB17CE"/>
    <w:rsid w:val="00DB3248"/>
    <w:rsid w:val="00DB5882"/>
    <w:rsid w:val="00DC10B0"/>
    <w:rsid w:val="00DC66E5"/>
    <w:rsid w:val="00DD0942"/>
    <w:rsid w:val="00DD2FB3"/>
    <w:rsid w:val="00DD6751"/>
    <w:rsid w:val="00DE209E"/>
    <w:rsid w:val="00DE6757"/>
    <w:rsid w:val="00DF02F7"/>
    <w:rsid w:val="00DF1F19"/>
    <w:rsid w:val="00DF6A81"/>
    <w:rsid w:val="00DF7D88"/>
    <w:rsid w:val="00E00313"/>
    <w:rsid w:val="00E04166"/>
    <w:rsid w:val="00E04B26"/>
    <w:rsid w:val="00E06868"/>
    <w:rsid w:val="00E07A3F"/>
    <w:rsid w:val="00E13786"/>
    <w:rsid w:val="00E218A5"/>
    <w:rsid w:val="00E242A1"/>
    <w:rsid w:val="00E26AFC"/>
    <w:rsid w:val="00E27CA0"/>
    <w:rsid w:val="00E31AC6"/>
    <w:rsid w:val="00E32027"/>
    <w:rsid w:val="00E360C8"/>
    <w:rsid w:val="00E36E4F"/>
    <w:rsid w:val="00E405EA"/>
    <w:rsid w:val="00E4476E"/>
    <w:rsid w:val="00E44B20"/>
    <w:rsid w:val="00E5337E"/>
    <w:rsid w:val="00E56BC2"/>
    <w:rsid w:val="00E639FA"/>
    <w:rsid w:val="00E64367"/>
    <w:rsid w:val="00E665C9"/>
    <w:rsid w:val="00E66D09"/>
    <w:rsid w:val="00E7125A"/>
    <w:rsid w:val="00E715B7"/>
    <w:rsid w:val="00E727F1"/>
    <w:rsid w:val="00E72895"/>
    <w:rsid w:val="00E73018"/>
    <w:rsid w:val="00E75AD3"/>
    <w:rsid w:val="00E812AA"/>
    <w:rsid w:val="00E813D2"/>
    <w:rsid w:val="00E85DA6"/>
    <w:rsid w:val="00E93AA8"/>
    <w:rsid w:val="00E93FCC"/>
    <w:rsid w:val="00E96C49"/>
    <w:rsid w:val="00EA2DEA"/>
    <w:rsid w:val="00EA57CA"/>
    <w:rsid w:val="00EA71DD"/>
    <w:rsid w:val="00EB54A9"/>
    <w:rsid w:val="00EB704F"/>
    <w:rsid w:val="00EB785A"/>
    <w:rsid w:val="00EC1C03"/>
    <w:rsid w:val="00EC5EA8"/>
    <w:rsid w:val="00ED16BA"/>
    <w:rsid w:val="00ED569A"/>
    <w:rsid w:val="00ED6232"/>
    <w:rsid w:val="00EE034B"/>
    <w:rsid w:val="00EE3D97"/>
    <w:rsid w:val="00EE5457"/>
    <w:rsid w:val="00EF31FF"/>
    <w:rsid w:val="00F026A1"/>
    <w:rsid w:val="00F0335A"/>
    <w:rsid w:val="00F12704"/>
    <w:rsid w:val="00F1602B"/>
    <w:rsid w:val="00F20E7C"/>
    <w:rsid w:val="00F22C64"/>
    <w:rsid w:val="00F333C7"/>
    <w:rsid w:val="00F40E9B"/>
    <w:rsid w:val="00F41595"/>
    <w:rsid w:val="00F46770"/>
    <w:rsid w:val="00F56917"/>
    <w:rsid w:val="00F628F1"/>
    <w:rsid w:val="00F65CE5"/>
    <w:rsid w:val="00F707C5"/>
    <w:rsid w:val="00F72474"/>
    <w:rsid w:val="00F733F7"/>
    <w:rsid w:val="00F73AE4"/>
    <w:rsid w:val="00F76123"/>
    <w:rsid w:val="00F82E8A"/>
    <w:rsid w:val="00F87CDD"/>
    <w:rsid w:val="00F93A33"/>
    <w:rsid w:val="00F97C97"/>
    <w:rsid w:val="00FA0193"/>
    <w:rsid w:val="00FA2C67"/>
    <w:rsid w:val="00FA2DA3"/>
    <w:rsid w:val="00FA512D"/>
    <w:rsid w:val="00FA5722"/>
    <w:rsid w:val="00FB0667"/>
    <w:rsid w:val="00FB4905"/>
    <w:rsid w:val="00FB6641"/>
    <w:rsid w:val="00FC0F96"/>
    <w:rsid w:val="00FC26C2"/>
    <w:rsid w:val="00FC2D77"/>
    <w:rsid w:val="00FD2DBA"/>
    <w:rsid w:val="00FD6FEA"/>
    <w:rsid w:val="00FE0028"/>
    <w:rsid w:val="00FE1D31"/>
    <w:rsid w:val="00FE3FA6"/>
    <w:rsid w:val="00FE52AC"/>
    <w:rsid w:val="00FE739F"/>
    <w:rsid w:val="00FE7A9A"/>
    <w:rsid w:val="00FF02C2"/>
    <w:rsid w:val="00FF04F5"/>
    <w:rsid w:val="00FF1DB9"/>
    <w:rsid w:val="00FF3A91"/>
    <w:rsid w:val="00FF40BB"/>
    <w:rsid w:val="00FF61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martTagType w:namespaceuri="urn:schemas-microsoft-com:office:smarttags" w:name="metricconverter"/>
  <w:shapeDefaults>
    <o:shapedefaults v:ext="edit" spidmax="2050"/>
    <o:shapelayout v:ext="edit">
      <o:idmap v:ext="edit" data="2"/>
    </o:shapelayout>
  </w:shapeDefaults>
  <w:decimalSymbol w:val=","/>
  <w:listSeparator w:val=";"/>
  <w14:docId w14:val="276EE3D7"/>
  <w15:chartTrackingRefBased/>
  <w15:docId w15:val="{BAB1D7E3-1236-4BE6-92D5-BC54E60F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DE209E"/>
    <w:pPr>
      <w:spacing w:after="0" w:line="276" w:lineRule="auto"/>
    </w:pPr>
    <w:rPr>
      <w:rFonts w:ascii="Arial" w:eastAsia="Arial" w:hAnsi="Arial" w:cs="Arial"/>
      <w:color w:val="000000"/>
      <w:lang w:val="lt-LT" w:eastAsia="lt-LT"/>
    </w:rPr>
  </w:style>
  <w:style w:type="paragraph" w:styleId="Antrat1">
    <w:name w:val="heading 1"/>
    <w:basedOn w:val="prastasis"/>
    <w:next w:val="prastasis"/>
    <w:link w:val="Antrat1Diagrama"/>
    <w:qFormat/>
    <w:rsid w:val="00A04A95"/>
    <w:pPr>
      <w:keepNext/>
      <w:numPr>
        <w:numId w:val="2"/>
      </w:numPr>
      <w:spacing w:before="360" w:after="360" w:line="240" w:lineRule="auto"/>
      <w:jc w:val="center"/>
      <w:outlineLvl w:val="0"/>
    </w:pPr>
    <w:rPr>
      <w:rFonts w:ascii="Times New Roman" w:eastAsia="Times New Roman" w:hAnsi="Times New Roman" w:cs="Times New Roman"/>
      <w:color w:val="auto"/>
      <w:sz w:val="28"/>
      <w:szCs w:val="20"/>
    </w:rPr>
  </w:style>
  <w:style w:type="paragraph" w:styleId="Antrat2">
    <w:name w:val="heading 2"/>
    <w:aliases w:val="Title Header2"/>
    <w:basedOn w:val="prastasis"/>
    <w:next w:val="prastasis"/>
    <w:link w:val="Antrat2Diagrama"/>
    <w:qFormat/>
    <w:rsid w:val="00A04A95"/>
    <w:pPr>
      <w:numPr>
        <w:ilvl w:val="1"/>
        <w:numId w:val="2"/>
      </w:numPr>
      <w:spacing w:line="240" w:lineRule="auto"/>
      <w:jc w:val="both"/>
      <w:outlineLvl w:val="1"/>
    </w:pPr>
    <w:rPr>
      <w:rFonts w:ascii="Times New Roman" w:eastAsia="Times New Roman" w:hAnsi="Times New Roman" w:cs="Times New Roman"/>
      <w:color w:val="auto"/>
      <w:sz w:val="24"/>
      <w:szCs w:val="20"/>
    </w:rPr>
  </w:style>
  <w:style w:type="paragraph" w:styleId="Antrat3">
    <w:name w:val="heading 3"/>
    <w:aliases w:val="Antraste 3,Antraste 31,Antraste 32,Antraste 33,Antraste 34,Antraste 35,Antraste 36,Antraste 37,H3"/>
    <w:basedOn w:val="prastasis"/>
    <w:next w:val="prastasis"/>
    <w:link w:val="Antrat3Diagrama"/>
    <w:qFormat/>
    <w:rsid w:val="00A04A95"/>
    <w:pPr>
      <w:keepNext/>
      <w:numPr>
        <w:ilvl w:val="2"/>
        <w:numId w:val="2"/>
      </w:numPr>
      <w:spacing w:line="240" w:lineRule="auto"/>
      <w:jc w:val="both"/>
      <w:outlineLvl w:val="2"/>
    </w:pPr>
    <w:rPr>
      <w:rFonts w:ascii="Times New Roman" w:eastAsia="Times New Roman" w:hAnsi="Times New Roman" w:cs="Times New Roman"/>
      <w:color w:val="auto"/>
      <w:sz w:val="24"/>
      <w:szCs w:val="20"/>
    </w:rPr>
  </w:style>
  <w:style w:type="paragraph" w:styleId="Antrat4">
    <w:name w:val="heading 4"/>
    <w:basedOn w:val="prastasis"/>
    <w:next w:val="prastasis"/>
    <w:link w:val="Antrat4Diagrama"/>
    <w:qFormat/>
    <w:rsid w:val="00A04A95"/>
    <w:pPr>
      <w:keepNext/>
      <w:numPr>
        <w:ilvl w:val="3"/>
        <w:numId w:val="2"/>
      </w:numPr>
      <w:spacing w:line="240" w:lineRule="auto"/>
      <w:outlineLvl w:val="3"/>
    </w:pPr>
    <w:rPr>
      <w:rFonts w:ascii="Times New Roman" w:eastAsia="Times New Roman" w:hAnsi="Times New Roman" w:cs="Times New Roman"/>
      <w:b/>
      <w:color w:val="auto"/>
      <w:sz w:val="44"/>
      <w:szCs w:val="20"/>
    </w:rPr>
  </w:style>
  <w:style w:type="paragraph" w:styleId="Antrat5">
    <w:name w:val="heading 5"/>
    <w:aliases w:val=" Char12,Char12"/>
    <w:basedOn w:val="prastasis"/>
    <w:next w:val="prastasis"/>
    <w:link w:val="Antrat5Diagrama"/>
    <w:qFormat/>
    <w:rsid w:val="00A04A95"/>
    <w:pPr>
      <w:keepNext/>
      <w:numPr>
        <w:ilvl w:val="4"/>
        <w:numId w:val="2"/>
      </w:numPr>
      <w:spacing w:line="240" w:lineRule="auto"/>
      <w:outlineLvl w:val="4"/>
    </w:pPr>
    <w:rPr>
      <w:rFonts w:ascii="Times New Roman" w:eastAsia="Times New Roman" w:hAnsi="Times New Roman" w:cs="Times New Roman"/>
      <w:b/>
      <w:color w:val="auto"/>
      <w:sz w:val="40"/>
      <w:szCs w:val="20"/>
    </w:rPr>
  </w:style>
  <w:style w:type="paragraph" w:styleId="Antrat6">
    <w:name w:val="heading 6"/>
    <w:basedOn w:val="prastasis"/>
    <w:next w:val="prastasis"/>
    <w:link w:val="Antrat6Diagrama"/>
    <w:qFormat/>
    <w:rsid w:val="00A04A95"/>
    <w:pPr>
      <w:keepNext/>
      <w:numPr>
        <w:ilvl w:val="5"/>
        <w:numId w:val="2"/>
      </w:numPr>
      <w:spacing w:line="240" w:lineRule="auto"/>
      <w:outlineLvl w:val="5"/>
    </w:pPr>
    <w:rPr>
      <w:rFonts w:ascii="Times New Roman" w:eastAsia="Times New Roman" w:hAnsi="Times New Roman" w:cs="Times New Roman"/>
      <w:b/>
      <w:color w:val="auto"/>
      <w:sz w:val="36"/>
      <w:szCs w:val="20"/>
    </w:rPr>
  </w:style>
  <w:style w:type="paragraph" w:styleId="Antrat7">
    <w:name w:val="heading 7"/>
    <w:basedOn w:val="prastasis"/>
    <w:next w:val="prastasis"/>
    <w:link w:val="Antrat7Diagrama"/>
    <w:qFormat/>
    <w:rsid w:val="00A04A95"/>
    <w:pPr>
      <w:keepNext/>
      <w:numPr>
        <w:ilvl w:val="6"/>
        <w:numId w:val="2"/>
      </w:numPr>
      <w:spacing w:line="240" w:lineRule="auto"/>
      <w:outlineLvl w:val="6"/>
    </w:pPr>
    <w:rPr>
      <w:rFonts w:ascii="Times New Roman" w:eastAsia="Times New Roman" w:hAnsi="Times New Roman" w:cs="Times New Roman"/>
      <w:color w:val="auto"/>
      <w:sz w:val="48"/>
      <w:szCs w:val="20"/>
    </w:rPr>
  </w:style>
  <w:style w:type="paragraph" w:styleId="Antrat8">
    <w:name w:val="heading 8"/>
    <w:basedOn w:val="prastasis"/>
    <w:next w:val="prastasis"/>
    <w:link w:val="Antrat8Diagrama"/>
    <w:qFormat/>
    <w:rsid w:val="00A04A95"/>
    <w:pPr>
      <w:keepNext/>
      <w:numPr>
        <w:ilvl w:val="7"/>
        <w:numId w:val="2"/>
      </w:numPr>
      <w:spacing w:line="240" w:lineRule="auto"/>
      <w:outlineLvl w:val="7"/>
    </w:pPr>
    <w:rPr>
      <w:rFonts w:ascii="Times New Roman" w:eastAsia="Times New Roman" w:hAnsi="Times New Roman" w:cs="Times New Roman"/>
      <w:b/>
      <w:color w:val="auto"/>
      <w:sz w:val="18"/>
      <w:szCs w:val="20"/>
    </w:rPr>
  </w:style>
  <w:style w:type="paragraph" w:styleId="Antrat9">
    <w:name w:val="heading 9"/>
    <w:basedOn w:val="prastasis"/>
    <w:next w:val="prastasis"/>
    <w:link w:val="Antrat9Diagrama"/>
    <w:qFormat/>
    <w:rsid w:val="00A04A95"/>
    <w:pPr>
      <w:keepNext/>
      <w:numPr>
        <w:ilvl w:val="8"/>
        <w:numId w:val="2"/>
      </w:numPr>
      <w:spacing w:line="240" w:lineRule="auto"/>
      <w:outlineLvl w:val="8"/>
    </w:pPr>
    <w:rPr>
      <w:rFonts w:ascii="Times New Roman" w:eastAsia="Times New Roman" w:hAnsi="Times New Roman" w:cs="Times New Roman"/>
      <w:color w:val="auto"/>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DE209E"/>
    <w:rPr>
      <w:sz w:val="16"/>
      <w:szCs w:val="16"/>
    </w:rPr>
  </w:style>
  <w:style w:type="paragraph" w:styleId="Komentarotekstas">
    <w:name w:val="annotation text"/>
    <w:basedOn w:val="prastasis"/>
    <w:link w:val="KomentarotekstasDiagrama"/>
    <w:uiPriority w:val="99"/>
    <w:unhideWhenUsed/>
    <w:rsid w:val="00DE209E"/>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DE209E"/>
    <w:rPr>
      <w:rFonts w:ascii="Arial" w:eastAsia="Arial" w:hAnsi="Arial" w:cs="Arial"/>
      <w:color w:val="000000"/>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DE209E"/>
    <w:rPr>
      <w:b/>
      <w:bCs/>
    </w:rPr>
  </w:style>
  <w:style w:type="character" w:customStyle="1" w:styleId="KomentarotemaDiagrama">
    <w:name w:val="Komentaro tema Diagrama"/>
    <w:basedOn w:val="KomentarotekstasDiagrama"/>
    <w:link w:val="Komentarotema"/>
    <w:uiPriority w:val="99"/>
    <w:semiHidden/>
    <w:rsid w:val="00DE209E"/>
    <w:rPr>
      <w:rFonts w:ascii="Arial" w:eastAsia="Arial" w:hAnsi="Arial" w:cs="Arial"/>
      <w:b/>
      <w:bCs/>
      <w:color w:val="000000"/>
      <w:sz w:val="20"/>
      <w:szCs w:val="20"/>
      <w:lang w:val="lt-LT" w:eastAsia="lt-LT"/>
    </w:rPr>
  </w:style>
  <w:style w:type="paragraph" w:styleId="Debesliotekstas">
    <w:name w:val="Balloon Text"/>
    <w:basedOn w:val="prastasis"/>
    <w:link w:val="DebesliotekstasDiagrama"/>
    <w:uiPriority w:val="99"/>
    <w:semiHidden/>
    <w:unhideWhenUsed/>
    <w:rsid w:val="00DE209E"/>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E209E"/>
    <w:rPr>
      <w:rFonts w:ascii="Segoe UI" w:eastAsia="Arial" w:hAnsi="Segoe UI" w:cs="Segoe UI"/>
      <w:color w:val="000000"/>
      <w:sz w:val="18"/>
      <w:szCs w:val="18"/>
      <w:lang w:val="lt-LT" w:eastAsia="lt-LT"/>
    </w:rPr>
  </w:style>
  <w:style w:type="paragraph" w:styleId="Sraopastraipa">
    <w:name w:val="List Paragraph"/>
    <w:aliases w:val="List Paragraph Red,Bullet EY,Numbering,ERP-List Paragraph,List Paragraph1,List Paragraph11,List Paragraph2,List Paragraph21,Lentele,List Paragraph111,Buletai,lp1,Bullet 1,Use Case List Paragraph,Sąrašo pastraipa1,punktai"/>
    <w:basedOn w:val="prastasis"/>
    <w:link w:val="SraopastraipaDiagrama"/>
    <w:uiPriority w:val="34"/>
    <w:qFormat/>
    <w:rsid w:val="00DE209E"/>
    <w:pPr>
      <w:ind w:left="720"/>
      <w:contextualSpacing/>
    </w:pPr>
  </w:style>
  <w:style w:type="character" w:styleId="Hipersaitas">
    <w:name w:val="Hyperlink"/>
    <w:basedOn w:val="Numatytasispastraiposriftas"/>
    <w:uiPriority w:val="99"/>
    <w:unhideWhenUsed/>
    <w:rsid w:val="00FE3FA6"/>
    <w:rPr>
      <w:color w:val="0563C1" w:themeColor="hyperlink"/>
      <w:u w:val="single"/>
    </w:rPr>
  </w:style>
  <w:style w:type="paragraph" w:styleId="Pataisymai">
    <w:name w:val="Revision"/>
    <w:hidden/>
    <w:uiPriority w:val="99"/>
    <w:semiHidden/>
    <w:rsid w:val="007D1203"/>
    <w:pPr>
      <w:spacing w:after="0" w:line="240" w:lineRule="auto"/>
    </w:pPr>
    <w:rPr>
      <w:rFonts w:ascii="Arial" w:eastAsia="Arial" w:hAnsi="Arial" w:cs="Arial"/>
      <w:color w:val="000000"/>
      <w:lang w:val="lt-LT" w:eastAsia="lt-LT"/>
    </w:rPr>
  </w:style>
  <w:style w:type="paragraph" w:customStyle="1" w:styleId="1Pagrindinistekstas">
    <w:name w:val="1. Pagrindinis tekstas"/>
    <w:basedOn w:val="prastasis"/>
    <w:link w:val="1PagrindinistekstasChar"/>
    <w:qFormat/>
    <w:rsid w:val="007909CE"/>
    <w:pPr>
      <w:numPr>
        <w:numId w:val="1"/>
      </w:numPr>
      <w:tabs>
        <w:tab w:val="left" w:pos="993"/>
        <w:tab w:val="left" w:pos="1134"/>
        <w:tab w:val="left" w:pos="1276"/>
        <w:tab w:val="left" w:pos="1418"/>
        <w:tab w:val="left" w:pos="1560"/>
        <w:tab w:val="left" w:pos="1701"/>
      </w:tabs>
      <w:spacing w:line="360" w:lineRule="auto"/>
      <w:jc w:val="both"/>
    </w:pPr>
    <w:rPr>
      <w:rFonts w:ascii="Times New Roman" w:eastAsia="Times New Roman" w:hAnsi="Times New Roman" w:cs="Times New Roman"/>
      <w:color w:val="auto"/>
      <w:sz w:val="24"/>
      <w:szCs w:val="24"/>
      <w:lang w:eastAsia="en-US"/>
    </w:rPr>
  </w:style>
  <w:style w:type="paragraph" w:customStyle="1" w:styleId="11Pagrindinistekstas">
    <w:name w:val="1.1. Pagrindinis tekstas"/>
    <w:basedOn w:val="1Pagrindinistekstas"/>
    <w:link w:val="11PagrindinistekstasChar"/>
    <w:qFormat/>
    <w:rsid w:val="007909CE"/>
    <w:pPr>
      <w:numPr>
        <w:ilvl w:val="1"/>
      </w:numPr>
      <w:ind w:left="1440" w:hanging="360"/>
    </w:pPr>
    <w:rPr>
      <w:rFonts w:eastAsia="Calibri"/>
      <w:color w:val="000000"/>
    </w:rPr>
  </w:style>
  <w:style w:type="character" w:customStyle="1" w:styleId="1PagrindinistekstasChar">
    <w:name w:val="1. Pagrindinis tekstas Char"/>
    <w:link w:val="1Pagrindinistekstas"/>
    <w:rsid w:val="007909CE"/>
    <w:rPr>
      <w:rFonts w:ascii="Times New Roman" w:eastAsia="Times New Roman" w:hAnsi="Times New Roman" w:cs="Times New Roman"/>
      <w:sz w:val="24"/>
      <w:szCs w:val="24"/>
      <w:lang w:val="lt-LT"/>
    </w:rPr>
  </w:style>
  <w:style w:type="paragraph" w:customStyle="1" w:styleId="111Pagrindinis">
    <w:name w:val="1.1.1. Pagrindinis"/>
    <w:basedOn w:val="11Pagrindinistekstas"/>
    <w:qFormat/>
    <w:rsid w:val="007909CE"/>
    <w:pPr>
      <w:numPr>
        <w:ilvl w:val="2"/>
      </w:numPr>
      <w:tabs>
        <w:tab w:val="clear" w:pos="993"/>
        <w:tab w:val="clear" w:pos="1134"/>
        <w:tab w:val="num" w:pos="360"/>
      </w:tabs>
      <w:ind w:left="2160" w:hanging="180"/>
    </w:pPr>
  </w:style>
  <w:style w:type="paragraph" w:customStyle="1" w:styleId="1111pagrindinis">
    <w:name w:val="1.1.1.1. pagrindinis"/>
    <w:basedOn w:val="111Pagrindinis"/>
    <w:qFormat/>
    <w:rsid w:val="007909CE"/>
    <w:pPr>
      <w:numPr>
        <w:ilvl w:val="3"/>
      </w:numPr>
      <w:tabs>
        <w:tab w:val="clear" w:pos="1418"/>
        <w:tab w:val="clear" w:pos="1560"/>
        <w:tab w:val="left" w:pos="-2268"/>
        <w:tab w:val="left" w:pos="-1985"/>
        <w:tab w:val="num" w:pos="360"/>
        <w:tab w:val="left" w:pos="1985"/>
        <w:tab w:val="left" w:pos="2127"/>
      </w:tabs>
      <w:ind w:left="2880" w:hanging="360"/>
    </w:pPr>
  </w:style>
  <w:style w:type="character" w:customStyle="1" w:styleId="11PagrindinistekstasChar">
    <w:name w:val="1.1. Pagrindinis tekstas Char"/>
    <w:link w:val="11Pagrindinistekstas"/>
    <w:rsid w:val="007909CE"/>
    <w:rPr>
      <w:rFonts w:ascii="Times New Roman" w:eastAsia="Calibri" w:hAnsi="Times New Roman" w:cs="Times New Roman"/>
      <w:color w:val="000000"/>
      <w:sz w:val="24"/>
      <w:szCs w:val="24"/>
      <w:lang w:val="lt-LT"/>
    </w:rPr>
  </w:style>
  <w:style w:type="paragraph" w:styleId="prastasiniatinklio">
    <w:name w:val="Normal (Web)"/>
    <w:basedOn w:val="prastasis"/>
    <w:uiPriority w:val="99"/>
    <w:rsid w:val="00D61D79"/>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character" w:customStyle="1" w:styleId="Antrat1Diagrama">
    <w:name w:val="Antraštė 1 Diagrama"/>
    <w:basedOn w:val="Numatytasispastraiposriftas"/>
    <w:link w:val="Antrat1"/>
    <w:rsid w:val="00A04A95"/>
    <w:rPr>
      <w:rFonts w:ascii="Times New Roman" w:eastAsia="Times New Roman" w:hAnsi="Times New Roman" w:cs="Times New Roman"/>
      <w:sz w:val="28"/>
      <w:szCs w:val="20"/>
      <w:lang w:val="lt-LT" w:eastAsia="lt-LT"/>
    </w:rPr>
  </w:style>
  <w:style w:type="character" w:customStyle="1" w:styleId="Antrat2Diagrama">
    <w:name w:val="Antraštė 2 Diagrama"/>
    <w:aliases w:val="Title Header2 Diagrama"/>
    <w:basedOn w:val="Numatytasispastraiposriftas"/>
    <w:link w:val="Antrat2"/>
    <w:rsid w:val="00A04A95"/>
    <w:rPr>
      <w:rFonts w:ascii="Times New Roman" w:eastAsia="Times New Roman" w:hAnsi="Times New Roman" w:cs="Times New Roman"/>
      <w:sz w:val="24"/>
      <w:szCs w:val="20"/>
      <w:lang w:val="lt-LT" w:eastAsia="lt-LT"/>
    </w:rPr>
  </w:style>
  <w:style w:type="character" w:customStyle="1" w:styleId="Antrat3Diagrama">
    <w:name w:val="Antraštė 3 Diagrama"/>
    <w:aliases w:val="Antraste 3 Diagrama,Antraste 31 Diagrama,Antraste 32 Diagrama,Antraste 33 Diagrama,Antraste 34 Diagrama,Antraste 35 Diagrama,Antraste 36 Diagrama,Antraste 37 Diagrama,H3 Diagrama"/>
    <w:basedOn w:val="Numatytasispastraiposriftas"/>
    <w:link w:val="Antrat3"/>
    <w:rsid w:val="00A04A95"/>
    <w:rPr>
      <w:rFonts w:ascii="Times New Roman" w:eastAsia="Times New Roman" w:hAnsi="Times New Roman" w:cs="Times New Roman"/>
      <w:sz w:val="24"/>
      <w:szCs w:val="20"/>
      <w:lang w:val="lt-LT" w:eastAsia="lt-LT"/>
    </w:rPr>
  </w:style>
  <w:style w:type="character" w:customStyle="1" w:styleId="Antrat4Diagrama">
    <w:name w:val="Antraštė 4 Diagrama"/>
    <w:basedOn w:val="Numatytasispastraiposriftas"/>
    <w:link w:val="Antrat4"/>
    <w:rsid w:val="00A04A95"/>
    <w:rPr>
      <w:rFonts w:ascii="Times New Roman" w:eastAsia="Times New Roman" w:hAnsi="Times New Roman" w:cs="Times New Roman"/>
      <w:b/>
      <w:sz w:val="44"/>
      <w:szCs w:val="20"/>
      <w:lang w:val="lt-LT" w:eastAsia="lt-LT"/>
    </w:rPr>
  </w:style>
  <w:style w:type="character" w:customStyle="1" w:styleId="Antrat5Diagrama">
    <w:name w:val="Antraštė 5 Diagrama"/>
    <w:aliases w:val=" Char12 Diagrama,Char12 Diagrama"/>
    <w:basedOn w:val="Numatytasispastraiposriftas"/>
    <w:link w:val="Antrat5"/>
    <w:rsid w:val="00A04A95"/>
    <w:rPr>
      <w:rFonts w:ascii="Times New Roman" w:eastAsia="Times New Roman" w:hAnsi="Times New Roman" w:cs="Times New Roman"/>
      <w:b/>
      <w:sz w:val="40"/>
      <w:szCs w:val="20"/>
      <w:lang w:val="lt-LT" w:eastAsia="lt-LT"/>
    </w:rPr>
  </w:style>
  <w:style w:type="character" w:customStyle="1" w:styleId="Antrat6Diagrama">
    <w:name w:val="Antraštė 6 Diagrama"/>
    <w:basedOn w:val="Numatytasispastraiposriftas"/>
    <w:link w:val="Antrat6"/>
    <w:rsid w:val="00A04A95"/>
    <w:rPr>
      <w:rFonts w:ascii="Times New Roman" w:eastAsia="Times New Roman" w:hAnsi="Times New Roman" w:cs="Times New Roman"/>
      <w:b/>
      <w:sz w:val="36"/>
      <w:szCs w:val="20"/>
      <w:lang w:val="lt-LT" w:eastAsia="lt-LT"/>
    </w:rPr>
  </w:style>
  <w:style w:type="character" w:customStyle="1" w:styleId="Antrat7Diagrama">
    <w:name w:val="Antraštė 7 Diagrama"/>
    <w:basedOn w:val="Numatytasispastraiposriftas"/>
    <w:link w:val="Antrat7"/>
    <w:rsid w:val="00A04A95"/>
    <w:rPr>
      <w:rFonts w:ascii="Times New Roman" w:eastAsia="Times New Roman" w:hAnsi="Times New Roman" w:cs="Times New Roman"/>
      <w:sz w:val="48"/>
      <w:szCs w:val="20"/>
      <w:lang w:val="lt-LT" w:eastAsia="lt-LT"/>
    </w:rPr>
  </w:style>
  <w:style w:type="character" w:customStyle="1" w:styleId="Antrat8Diagrama">
    <w:name w:val="Antraštė 8 Diagrama"/>
    <w:basedOn w:val="Numatytasispastraiposriftas"/>
    <w:link w:val="Antrat8"/>
    <w:rsid w:val="00A04A95"/>
    <w:rPr>
      <w:rFonts w:ascii="Times New Roman" w:eastAsia="Times New Roman" w:hAnsi="Times New Roman" w:cs="Times New Roman"/>
      <w:b/>
      <w:sz w:val="18"/>
      <w:szCs w:val="20"/>
      <w:lang w:val="lt-LT" w:eastAsia="lt-LT"/>
    </w:rPr>
  </w:style>
  <w:style w:type="character" w:customStyle="1" w:styleId="Antrat9Diagrama">
    <w:name w:val="Antraštė 9 Diagrama"/>
    <w:basedOn w:val="Numatytasispastraiposriftas"/>
    <w:link w:val="Antrat9"/>
    <w:rsid w:val="00A04A95"/>
    <w:rPr>
      <w:rFonts w:ascii="Times New Roman" w:eastAsia="Times New Roman" w:hAnsi="Times New Roman" w:cs="Times New Roman"/>
      <w:sz w:val="40"/>
      <w:szCs w:val="20"/>
      <w:lang w:val="lt-LT" w:eastAsia="lt-LT"/>
    </w:rPr>
  </w:style>
  <w:style w:type="paragraph" w:styleId="Antrats">
    <w:name w:val="header"/>
    <w:basedOn w:val="prastasis"/>
    <w:link w:val="AntratsDiagrama"/>
    <w:uiPriority w:val="99"/>
    <w:rsid w:val="00A04A95"/>
    <w:pPr>
      <w:widowControl w:val="0"/>
      <w:tabs>
        <w:tab w:val="center" w:pos="4153"/>
        <w:tab w:val="right" w:pos="8306"/>
      </w:tabs>
      <w:spacing w:after="20" w:line="240" w:lineRule="auto"/>
      <w:jc w:val="both"/>
    </w:pPr>
    <w:rPr>
      <w:rFonts w:ascii="Times New Roman" w:eastAsia="Times New Roman" w:hAnsi="Times New Roman" w:cs="Times New Roman"/>
      <w:color w:val="auto"/>
      <w:sz w:val="24"/>
      <w:szCs w:val="20"/>
      <w:lang w:eastAsia="en-US"/>
    </w:rPr>
  </w:style>
  <w:style w:type="character" w:customStyle="1" w:styleId="AntratsDiagrama">
    <w:name w:val="Antraštės Diagrama"/>
    <w:basedOn w:val="Numatytasispastraiposriftas"/>
    <w:link w:val="Antrats"/>
    <w:uiPriority w:val="99"/>
    <w:rsid w:val="00A04A95"/>
    <w:rPr>
      <w:rFonts w:ascii="Times New Roman" w:eastAsia="Times New Roman" w:hAnsi="Times New Roman" w:cs="Times New Roman"/>
      <w:sz w:val="24"/>
      <w:szCs w:val="20"/>
      <w:lang w:val="lt-LT"/>
    </w:rPr>
  </w:style>
  <w:style w:type="paragraph" w:styleId="Pagrindinistekstas">
    <w:name w:val="Body Text"/>
    <w:aliases w:val="Char Char, Char Char Char Diagrama Diagrama Diagrama Diagrama Diagrama, Char Char Char Diagrama Diagrama Diagrama Diagrama Diagrama Diagrama Diagrama Diagrama Diagrama Diagrama ,Char, Char4, Char, Char Char,Char4,Char1, Char1,body te"/>
    <w:basedOn w:val="prastasis"/>
    <w:link w:val="PagrindinistekstasDiagrama"/>
    <w:uiPriority w:val="99"/>
    <w:unhideWhenUsed/>
    <w:qFormat/>
    <w:rsid w:val="00A04A95"/>
    <w:pPr>
      <w:spacing w:after="120" w:line="240" w:lineRule="auto"/>
    </w:pPr>
    <w:rPr>
      <w:rFonts w:ascii="Times New Roman" w:eastAsia="Times New Roman" w:hAnsi="Times New Roman" w:cs="Times New Roman"/>
      <w:color w:val="auto"/>
      <w:sz w:val="24"/>
      <w:szCs w:val="24"/>
    </w:rPr>
  </w:style>
  <w:style w:type="character" w:customStyle="1" w:styleId="PagrindinistekstasDiagrama">
    <w:name w:val="Pagrindinis tekstas Diagrama"/>
    <w:aliases w:val="Char Char Diagrama, Char Char Char Diagrama Diagrama Diagrama Diagrama Diagrama Diagrama, Char Char Char Diagrama Diagrama Diagrama Diagrama Diagrama Diagrama Diagrama Diagrama Diagrama Diagrama  Diagrama,Char Diagrama"/>
    <w:basedOn w:val="Numatytasispastraiposriftas"/>
    <w:link w:val="Pagrindinistekstas"/>
    <w:uiPriority w:val="99"/>
    <w:semiHidden/>
    <w:rsid w:val="00A04A95"/>
    <w:rPr>
      <w:rFonts w:ascii="Times New Roman" w:eastAsia="Times New Roman" w:hAnsi="Times New Roman" w:cs="Times New Roman"/>
      <w:sz w:val="24"/>
      <w:szCs w:val="24"/>
      <w:lang w:val="lt-LT" w:eastAsia="lt-LT"/>
    </w:rPr>
  </w:style>
  <w:style w:type="character" w:styleId="Grietas">
    <w:name w:val="Strong"/>
    <w:basedOn w:val="Numatytasispastraiposriftas"/>
    <w:uiPriority w:val="22"/>
    <w:qFormat/>
    <w:rsid w:val="00A04A95"/>
    <w:rPr>
      <w:b/>
      <w:bCs/>
    </w:rPr>
  </w:style>
  <w:style w:type="paragraph" w:styleId="Porat">
    <w:name w:val="footer"/>
    <w:basedOn w:val="prastasis"/>
    <w:link w:val="PoratDiagrama"/>
    <w:uiPriority w:val="99"/>
    <w:unhideWhenUsed/>
    <w:rsid w:val="00C72999"/>
    <w:pPr>
      <w:tabs>
        <w:tab w:val="center" w:pos="4819"/>
        <w:tab w:val="right" w:pos="9638"/>
      </w:tabs>
      <w:spacing w:line="240" w:lineRule="auto"/>
    </w:pPr>
  </w:style>
  <w:style w:type="character" w:customStyle="1" w:styleId="PoratDiagrama">
    <w:name w:val="Poraštė Diagrama"/>
    <w:basedOn w:val="Numatytasispastraiposriftas"/>
    <w:link w:val="Porat"/>
    <w:uiPriority w:val="99"/>
    <w:rsid w:val="00C72999"/>
    <w:rPr>
      <w:rFonts w:ascii="Arial" w:eastAsia="Arial" w:hAnsi="Arial" w:cs="Arial"/>
      <w:color w:val="000000"/>
      <w:lang w:val="lt-LT" w:eastAsia="lt-LT"/>
    </w:rPr>
  </w:style>
  <w:style w:type="paragraph" w:styleId="Tekstoblokas">
    <w:name w:val="Block Text"/>
    <w:basedOn w:val="prastasis"/>
    <w:uiPriority w:val="99"/>
    <w:unhideWhenUsed/>
    <w:rsid w:val="007126E6"/>
    <w:pPr>
      <w:spacing w:line="240" w:lineRule="auto"/>
      <w:ind w:left="1440" w:right="142"/>
    </w:pPr>
    <w:rPr>
      <w:rFonts w:ascii="Times New Roman" w:eastAsia="Times New Roman" w:hAnsi="Times New Roman" w:cs="Times New Roman"/>
      <w:color w:val="auto"/>
      <w:sz w:val="24"/>
      <w:szCs w:val="20"/>
      <w:lang w:eastAsia="en-US"/>
    </w:rPr>
  </w:style>
  <w:style w:type="character" w:customStyle="1" w:styleId="SraopastraipaDiagrama">
    <w:name w:val="Sąrašo pastraipa Diagrama"/>
    <w:aliases w:val="List Paragraph Red Diagrama,Bullet EY Diagrama,Numbering Diagrama,ERP-List Paragraph Diagrama,List Paragraph1 Diagrama,List Paragraph11 Diagrama,List Paragraph2 Diagrama,List Paragraph21 Diagrama,Lentele Diagrama,lp1 Diagrama"/>
    <w:link w:val="Sraopastraipa"/>
    <w:uiPriority w:val="34"/>
    <w:qFormat/>
    <w:locked/>
    <w:rsid w:val="007126E6"/>
    <w:rPr>
      <w:rFonts w:ascii="Arial" w:eastAsia="Arial" w:hAnsi="Arial" w:cs="Arial"/>
      <w:color w:val="000000"/>
      <w:lang w:val="lt-LT" w:eastAsia="lt-LT"/>
    </w:rPr>
  </w:style>
  <w:style w:type="paragraph" w:customStyle="1" w:styleId="bodytext">
    <w:name w:val="bodytext"/>
    <w:basedOn w:val="prastasis"/>
    <w:rsid w:val="007126E6"/>
    <w:pP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Pavad">
    <w:name w:val="Pavad"/>
    <w:basedOn w:val="prastasis"/>
    <w:uiPriority w:val="99"/>
    <w:rsid w:val="007126E6"/>
    <w:pPr>
      <w:widowControl w:val="0"/>
      <w:spacing w:before="120" w:after="240" w:line="480" w:lineRule="atLeast"/>
      <w:ind w:right="11" w:firstLine="425"/>
      <w:jc w:val="center"/>
    </w:pPr>
    <w:rPr>
      <w:rFonts w:ascii="!_Times" w:eastAsia="Times New Roman" w:hAnsi="!_Times" w:cs="Times New Roman"/>
      <w:b/>
      <w:color w:val="auto"/>
      <w:szCs w:val="20"/>
      <w:lang w:val="en-GB" w:eastAsia="en-US"/>
    </w:rPr>
  </w:style>
  <w:style w:type="paragraph" w:customStyle="1" w:styleId="1tekstas">
    <w:name w:val="1. tekstas"/>
    <w:basedOn w:val="prastasis"/>
    <w:link w:val="1tekstasChar"/>
    <w:qFormat/>
    <w:rsid w:val="006F5188"/>
    <w:pPr>
      <w:tabs>
        <w:tab w:val="left" w:pos="993"/>
        <w:tab w:val="num" w:pos="1191"/>
      </w:tabs>
      <w:spacing w:line="360" w:lineRule="auto"/>
      <w:ind w:firstLine="709"/>
      <w:jc w:val="both"/>
      <w:outlineLvl w:val="0"/>
    </w:pPr>
    <w:rPr>
      <w:rFonts w:ascii="Times New Roman" w:eastAsia="Calibri" w:hAnsi="Times New Roman" w:cs="Times New Roman"/>
      <w:color w:val="auto"/>
      <w:sz w:val="24"/>
      <w:szCs w:val="24"/>
      <w:lang w:eastAsia="en-US"/>
    </w:rPr>
  </w:style>
  <w:style w:type="character" w:customStyle="1" w:styleId="1tekstasChar">
    <w:name w:val="1. tekstas Char"/>
    <w:link w:val="1tekstas"/>
    <w:locked/>
    <w:rsid w:val="006F5188"/>
    <w:rPr>
      <w:rFonts w:ascii="Times New Roman" w:eastAsia="Calibri" w:hAnsi="Times New Roman" w:cs="Times New Roman"/>
      <w:sz w:val="24"/>
      <w:szCs w:val="24"/>
      <w:lang w:val="lt-LT"/>
    </w:rPr>
  </w:style>
  <w:style w:type="paragraph" w:customStyle="1" w:styleId="Skyrius">
    <w:name w:val="Skyrius"/>
    <w:basedOn w:val="prastasis"/>
    <w:link w:val="SkyriusChar"/>
    <w:qFormat/>
    <w:rsid w:val="006F5188"/>
    <w:pPr>
      <w:numPr>
        <w:numId w:val="3"/>
      </w:numPr>
      <w:tabs>
        <w:tab w:val="num" w:pos="284"/>
        <w:tab w:val="left" w:pos="426"/>
        <w:tab w:val="left" w:pos="567"/>
        <w:tab w:val="left" w:pos="709"/>
      </w:tabs>
      <w:spacing w:before="360" w:after="360" w:line="360" w:lineRule="auto"/>
      <w:ind w:left="0" w:firstLine="0"/>
      <w:jc w:val="center"/>
    </w:pPr>
    <w:rPr>
      <w:rFonts w:ascii="Times New Roman Bold" w:eastAsia="Times New Roman" w:hAnsi="Times New Roman Bold" w:cs="Times New Roman"/>
      <w:b/>
      <w:caps/>
      <w:color w:val="auto"/>
      <w:sz w:val="24"/>
      <w:szCs w:val="20"/>
      <w:lang w:eastAsia="en-US"/>
    </w:rPr>
  </w:style>
  <w:style w:type="character" w:customStyle="1" w:styleId="SkyriusChar">
    <w:name w:val="Skyrius Char"/>
    <w:link w:val="Skyrius"/>
    <w:locked/>
    <w:rsid w:val="006F5188"/>
    <w:rPr>
      <w:rFonts w:ascii="Times New Roman Bold" w:eastAsia="Times New Roman" w:hAnsi="Times New Roman Bold" w:cs="Times New Roman"/>
      <w:b/>
      <w:caps/>
      <w:sz w:val="24"/>
      <w:szCs w:val="20"/>
      <w:lang w:val="lt-LT"/>
    </w:rPr>
  </w:style>
  <w:style w:type="paragraph" w:styleId="Pagrindinistekstas2">
    <w:name w:val="Body Text 2"/>
    <w:basedOn w:val="prastasis"/>
    <w:link w:val="Pagrindinistekstas2Diagrama"/>
    <w:uiPriority w:val="99"/>
    <w:semiHidden/>
    <w:unhideWhenUsed/>
    <w:rsid w:val="006F5188"/>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6F5188"/>
    <w:rPr>
      <w:rFonts w:ascii="Arial" w:eastAsia="Arial" w:hAnsi="Arial" w:cs="Arial"/>
      <w:color w:val="000000"/>
      <w:lang w:val="lt-LT" w:eastAsia="lt-LT"/>
    </w:rPr>
  </w:style>
  <w:style w:type="paragraph" w:customStyle="1" w:styleId="HSPunktai">
    <w:name w:val="HSPunktai"/>
    <w:basedOn w:val="Sraopastraipa"/>
    <w:link w:val="HSPunktaiChar1"/>
    <w:uiPriority w:val="99"/>
    <w:qFormat/>
    <w:rsid w:val="006F5188"/>
    <w:pPr>
      <w:numPr>
        <w:numId w:val="4"/>
      </w:numPr>
      <w:spacing w:line="360" w:lineRule="auto"/>
      <w:jc w:val="both"/>
    </w:pPr>
    <w:rPr>
      <w:rFonts w:ascii="Times New Roman" w:eastAsia="Times New Roman" w:hAnsi="Times New Roman" w:cs="Times New Roman"/>
      <w:sz w:val="24"/>
      <w:szCs w:val="20"/>
    </w:rPr>
  </w:style>
  <w:style w:type="character" w:customStyle="1" w:styleId="HSPunktaiChar1">
    <w:name w:val="HSPunktai Char1"/>
    <w:basedOn w:val="SraopastraipaDiagrama"/>
    <w:link w:val="HSPunktai"/>
    <w:uiPriority w:val="99"/>
    <w:locked/>
    <w:rsid w:val="006F5188"/>
    <w:rPr>
      <w:rFonts w:ascii="Times New Roman" w:eastAsia="Times New Roman" w:hAnsi="Times New Roman" w:cs="Times New Roman"/>
      <w:color w:val="000000"/>
      <w:sz w:val="24"/>
      <w:szCs w:val="20"/>
      <w:lang w:val="lt-LT" w:eastAsia="lt-LT"/>
    </w:rPr>
  </w:style>
  <w:style w:type="paragraph" w:customStyle="1" w:styleId="Punktai11">
    <w:name w:val="Punktai 1.1"/>
    <w:basedOn w:val="HSPunktai"/>
    <w:link w:val="Punktai11Char"/>
    <w:uiPriority w:val="99"/>
    <w:qFormat/>
    <w:rsid w:val="006F5188"/>
    <w:pPr>
      <w:numPr>
        <w:ilvl w:val="1"/>
      </w:numPr>
      <w:tabs>
        <w:tab w:val="clear" w:pos="1392"/>
        <w:tab w:val="left" w:pos="1276"/>
      </w:tabs>
      <w:ind w:left="1440" w:firstLine="1080"/>
    </w:pPr>
  </w:style>
  <w:style w:type="character" w:customStyle="1" w:styleId="Punktai11Char">
    <w:name w:val="Punktai 1.1 Char"/>
    <w:basedOn w:val="HSPunktaiChar1"/>
    <w:link w:val="Punktai11"/>
    <w:uiPriority w:val="99"/>
    <w:locked/>
    <w:rsid w:val="006F5188"/>
    <w:rPr>
      <w:rFonts w:ascii="Times New Roman" w:eastAsia="Times New Roman" w:hAnsi="Times New Roman" w:cs="Times New Roman"/>
      <w:color w:val="000000"/>
      <w:sz w:val="24"/>
      <w:szCs w:val="20"/>
      <w:lang w:val="lt-LT" w:eastAsia="lt-LT"/>
    </w:rPr>
  </w:style>
  <w:style w:type="paragraph" w:styleId="Puslapioinaostekstas">
    <w:name w:val="footnote text"/>
    <w:aliases w:val="Footnote,Footnote Text Char Char,Fußnotentextf"/>
    <w:basedOn w:val="prastasis"/>
    <w:link w:val="PuslapioinaostekstasDiagrama"/>
    <w:uiPriority w:val="99"/>
    <w:unhideWhenUsed/>
    <w:rsid w:val="00BE139E"/>
    <w:pPr>
      <w:spacing w:line="240" w:lineRule="auto"/>
    </w:pPr>
    <w:rPr>
      <w:sz w:val="20"/>
      <w:szCs w:val="20"/>
    </w:rPr>
  </w:style>
  <w:style w:type="character" w:customStyle="1" w:styleId="PuslapioinaostekstasDiagrama">
    <w:name w:val="Puslapio išnašos tekstas Diagrama"/>
    <w:aliases w:val="Footnote Diagrama,Footnote Text Char Char Diagrama,Fußnotentextf Diagrama"/>
    <w:basedOn w:val="Numatytasispastraiposriftas"/>
    <w:link w:val="Puslapioinaostekstas"/>
    <w:uiPriority w:val="99"/>
    <w:rsid w:val="00BE139E"/>
    <w:rPr>
      <w:rFonts w:ascii="Arial" w:eastAsia="Arial" w:hAnsi="Arial" w:cs="Arial"/>
      <w:color w:val="000000"/>
      <w:sz w:val="20"/>
      <w:szCs w:val="20"/>
      <w:lang w:val="lt-LT" w:eastAsia="lt-LT"/>
    </w:rPr>
  </w:style>
  <w:style w:type="character" w:styleId="Puslapioinaosnuoroda">
    <w:name w:val="footnote reference"/>
    <w:basedOn w:val="Numatytasispastraiposriftas"/>
    <w:uiPriority w:val="99"/>
    <w:semiHidden/>
    <w:unhideWhenUsed/>
    <w:rsid w:val="00BE139E"/>
    <w:rPr>
      <w:vertAlign w:val="superscript"/>
    </w:rPr>
  </w:style>
  <w:style w:type="paragraph" w:customStyle="1" w:styleId="normaltableau">
    <w:name w:val="normal_tableau"/>
    <w:basedOn w:val="prastasis"/>
    <w:rsid w:val="001A27FD"/>
    <w:pPr>
      <w:spacing w:before="120" w:after="120" w:line="240" w:lineRule="auto"/>
      <w:jc w:val="both"/>
    </w:pPr>
    <w:rPr>
      <w:rFonts w:ascii="Optima" w:eastAsia="Times New Roman" w:hAnsi="Optima" w:cs="Times New Roman"/>
      <w:color w:val="auto"/>
      <w:szCs w:val="20"/>
      <w:lang w:val="en-GB" w:eastAsia="en-US"/>
    </w:rPr>
  </w:style>
  <w:style w:type="table" w:styleId="Lentelstinklelis">
    <w:name w:val="Table Grid"/>
    <w:basedOn w:val="prastojilentel"/>
    <w:uiPriority w:val="59"/>
    <w:rsid w:val="001A27FD"/>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2B12"/>
    <w:pPr>
      <w:autoSpaceDE w:val="0"/>
      <w:autoSpaceDN w:val="0"/>
      <w:adjustRightInd w:val="0"/>
      <w:spacing w:after="0" w:line="240" w:lineRule="auto"/>
    </w:pPr>
    <w:rPr>
      <w:rFonts w:ascii="Brandon Grotesque Regular" w:hAnsi="Brandon Grotesque Regular" w:cs="Brandon Grotesque Regular"/>
      <w:color w:val="000000"/>
      <w:sz w:val="24"/>
      <w:szCs w:val="24"/>
      <w:lang w:val="lt-LT"/>
    </w:rPr>
  </w:style>
  <w:style w:type="character" w:customStyle="1" w:styleId="A8">
    <w:name w:val="A8"/>
    <w:uiPriority w:val="99"/>
    <w:rsid w:val="00A22B12"/>
    <w:rPr>
      <w:rFonts w:cs="Brandon Grotesque Regular"/>
      <w:color w:val="000000"/>
      <w:sz w:val="20"/>
      <w:szCs w:val="20"/>
    </w:rPr>
  </w:style>
  <w:style w:type="character" w:customStyle="1" w:styleId="Punktai1Char">
    <w:name w:val="Punktai 1. Char"/>
    <w:basedOn w:val="HSPunktaiChar1"/>
    <w:link w:val="Punktai1"/>
    <w:locked/>
    <w:rsid w:val="00896A71"/>
    <w:rPr>
      <w:rFonts w:ascii="Times New Roman" w:eastAsia="Times New Roman" w:hAnsi="Times New Roman" w:cs="Times New Roman"/>
      <w:color w:val="000000"/>
      <w:sz w:val="24"/>
      <w:szCs w:val="24"/>
      <w:lang w:val="x-none" w:eastAsia="x-none"/>
    </w:rPr>
  </w:style>
  <w:style w:type="paragraph" w:customStyle="1" w:styleId="Punktai1">
    <w:name w:val="Punktai 1."/>
    <w:basedOn w:val="HSPunktai"/>
    <w:link w:val="Punktai1Char"/>
    <w:qFormat/>
    <w:rsid w:val="00896A71"/>
    <w:pPr>
      <w:numPr>
        <w:numId w:val="0"/>
      </w:numPr>
      <w:tabs>
        <w:tab w:val="num" w:pos="1070"/>
        <w:tab w:val="left" w:pos="1134"/>
      </w:tabs>
      <w:contextualSpacing w:val="0"/>
    </w:pPr>
    <w:rPr>
      <w:color w:val="auto"/>
      <w:sz w:val="22"/>
      <w:szCs w:val="24"/>
      <w:lang w:val="x-none" w:eastAsia="x-none"/>
    </w:rPr>
  </w:style>
  <w:style w:type="character" w:styleId="Vietosrezervavimoenklotekstas">
    <w:name w:val="Placeholder Text"/>
    <w:basedOn w:val="Numatytasispastraiposriftas"/>
    <w:uiPriority w:val="99"/>
    <w:semiHidden/>
    <w:rsid w:val="005A773C"/>
    <w:rPr>
      <w:color w:val="808080"/>
    </w:rPr>
  </w:style>
  <w:style w:type="character" w:customStyle="1" w:styleId="Style1">
    <w:name w:val="Style1"/>
    <w:basedOn w:val="Numatytasispastraiposriftas"/>
    <w:uiPriority w:val="1"/>
    <w:rsid w:val="005A773C"/>
  </w:style>
  <w:style w:type="character" w:customStyle="1" w:styleId="Style2">
    <w:name w:val="Style2"/>
    <w:basedOn w:val="Numatytasispastraiposriftas"/>
    <w:uiPriority w:val="1"/>
    <w:rsid w:val="00676A26"/>
    <w:rPr>
      <w:rFonts w:ascii="Times New Roman" w:hAnsi="Times New Roman"/>
      <w:sz w:val="24"/>
    </w:rPr>
  </w:style>
  <w:style w:type="paragraph" w:customStyle="1" w:styleId="Standard">
    <w:name w:val="Standard"/>
    <w:basedOn w:val="prastasis"/>
    <w:rsid w:val="00CB00E4"/>
    <w:pPr>
      <w:autoSpaceDN w:val="0"/>
      <w:spacing w:line="240" w:lineRule="auto"/>
      <w:ind w:firstLine="567"/>
      <w:jc w:val="both"/>
    </w:pPr>
    <w:rPr>
      <w:rFonts w:ascii="Times New Roman" w:eastAsia="Calibri" w:hAnsi="Times New Roman" w:cs="Times New Roman"/>
      <w:color w:val="auto"/>
      <w:sz w:val="24"/>
      <w:szCs w:val="24"/>
      <w:lang w:eastAsia="zh-CN"/>
    </w:rPr>
  </w:style>
  <w:style w:type="paragraph" w:customStyle="1" w:styleId="Body2">
    <w:name w:val="Body 2"/>
    <w:rsid w:val="00471626"/>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eastAsia="lt-LT"/>
    </w:rPr>
  </w:style>
  <w:style w:type="character" w:customStyle="1" w:styleId="Style3">
    <w:name w:val="Style3"/>
    <w:basedOn w:val="SkyriusChar"/>
    <w:uiPriority w:val="1"/>
    <w:rsid w:val="00211209"/>
    <w:rPr>
      <w:rFonts w:ascii="Times New Roman Bold" w:eastAsia="Times New Roman" w:hAnsi="Times New Roman Bold" w:cs="Times New Roman"/>
      <w:b w:val="0"/>
      <w:caps/>
      <w:sz w:val="24"/>
      <w:szCs w:val="20"/>
      <w:lang w:val="lt-LT"/>
    </w:rPr>
  </w:style>
  <w:style w:type="character" w:styleId="Neapdorotaspaminjimas">
    <w:name w:val="Unresolved Mention"/>
    <w:basedOn w:val="Numatytasispastraiposriftas"/>
    <w:uiPriority w:val="99"/>
    <w:semiHidden/>
    <w:unhideWhenUsed/>
    <w:rsid w:val="00E812AA"/>
    <w:rPr>
      <w:color w:val="605E5C"/>
      <w:shd w:val="clear" w:color="auto" w:fill="E1DFDD"/>
    </w:rPr>
  </w:style>
  <w:style w:type="paragraph" w:styleId="Pagrindiniotekstotrauka">
    <w:name w:val="Body Text Indent"/>
    <w:basedOn w:val="prastasis"/>
    <w:link w:val="PagrindiniotekstotraukaDiagrama"/>
    <w:uiPriority w:val="99"/>
    <w:semiHidden/>
    <w:unhideWhenUsed/>
    <w:rsid w:val="00731EB1"/>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731EB1"/>
    <w:rPr>
      <w:rFonts w:ascii="Arial" w:eastAsia="Arial" w:hAnsi="Arial" w:cs="Arial"/>
      <w:color w:val="000000"/>
      <w:lang w:val="lt-LT" w:eastAsia="lt-LT"/>
    </w:rPr>
  </w:style>
  <w:style w:type="paragraph" w:styleId="Pagrindiniotekstotrauka2">
    <w:name w:val="Body Text Indent 2"/>
    <w:basedOn w:val="prastasis"/>
    <w:link w:val="Pagrindiniotekstotrauka2Diagrama"/>
    <w:uiPriority w:val="99"/>
    <w:semiHidden/>
    <w:unhideWhenUsed/>
    <w:rsid w:val="00731EB1"/>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731EB1"/>
    <w:rPr>
      <w:rFonts w:ascii="Arial" w:eastAsia="Arial" w:hAnsi="Arial" w:cs="Arial"/>
      <w:color w:val="000000"/>
      <w:lang w:val="lt-LT" w:eastAsia="lt-LT"/>
    </w:rPr>
  </w:style>
  <w:style w:type="table" w:customStyle="1" w:styleId="Lentelstinklelis1">
    <w:name w:val="Lentelės tinklelis1"/>
    <w:basedOn w:val="prastojilentel"/>
    <w:next w:val="Lentelstinklelis"/>
    <w:rsid w:val="003926D7"/>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rsid w:val="00BD53F0"/>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next w:val="Lentelstinklelis"/>
    <w:rsid w:val="00BD53F0"/>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4">
    <w:name w:val="Lentelės tinklelis4"/>
    <w:basedOn w:val="prastojilentel"/>
    <w:next w:val="Lentelstinklelis"/>
    <w:uiPriority w:val="39"/>
    <w:rsid w:val="001F7229"/>
    <w:pPr>
      <w:spacing w:after="0" w:line="240" w:lineRule="auto"/>
    </w:pPr>
    <w:rPr>
      <w:rFonts w:ascii="Times New Roman" w:eastAsia="Times New Roman" w:hAnsi="Times New Roman" w:cs="Times New Roman"/>
      <w:sz w:val="20"/>
      <w:szCs w:val="20"/>
      <w:lang w:val="lt-L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3">
    <w:name w:val="Body Text 3"/>
    <w:basedOn w:val="prastasis"/>
    <w:link w:val="Pagrindinistekstas3Diagrama"/>
    <w:rsid w:val="003C1605"/>
    <w:pPr>
      <w:spacing w:after="120" w:line="240" w:lineRule="auto"/>
    </w:pPr>
    <w:rPr>
      <w:rFonts w:ascii="Times New Roman" w:eastAsia="Times New Roman" w:hAnsi="Times New Roman" w:cs="Times New Roman"/>
      <w:color w:val="auto"/>
      <w:sz w:val="16"/>
      <w:szCs w:val="16"/>
      <w:lang w:eastAsia="en-US"/>
    </w:rPr>
  </w:style>
  <w:style w:type="character" w:customStyle="1" w:styleId="Pagrindinistekstas3Diagrama">
    <w:name w:val="Pagrindinis tekstas 3 Diagrama"/>
    <w:basedOn w:val="Numatytasispastraiposriftas"/>
    <w:link w:val="Pagrindinistekstas3"/>
    <w:rsid w:val="003C1605"/>
    <w:rPr>
      <w:rFonts w:ascii="Times New Roman" w:eastAsia="Times New Roman" w:hAnsi="Times New Roman" w:cs="Times New Roman"/>
      <w:sz w:val="16"/>
      <w:szCs w:val="16"/>
      <w:lang w:val="lt-LT"/>
    </w:rPr>
  </w:style>
  <w:style w:type="numbering" w:customStyle="1" w:styleId="Sraonra1">
    <w:name w:val="Sąrašo nėra1"/>
    <w:next w:val="Sraonra"/>
    <w:uiPriority w:val="99"/>
    <w:semiHidden/>
    <w:unhideWhenUsed/>
    <w:rsid w:val="00D160A5"/>
  </w:style>
  <w:style w:type="paragraph" w:customStyle="1" w:styleId="CharChar2DiagramaCharChar1Diagrama">
    <w:name w:val="Char Char2 Diagrama Char Char1 Diagrama"/>
    <w:basedOn w:val="prastasis"/>
    <w:rsid w:val="00D160A5"/>
    <w:pPr>
      <w:spacing w:after="160" w:line="240" w:lineRule="exact"/>
    </w:pPr>
    <w:rPr>
      <w:rFonts w:ascii="Tahoma" w:eastAsia="Times New Roman" w:hAnsi="Tahoma" w:cs="Times New Roman"/>
      <w:color w:val="auto"/>
      <w:sz w:val="20"/>
      <w:szCs w:val="20"/>
      <w:lang w:val="en-US" w:eastAsia="en-US"/>
    </w:rPr>
  </w:style>
  <w:style w:type="character" w:customStyle="1" w:styleId="UnresolvedMention1">
    <w:name w:val="Unresolved Mention1"/>
    <w:basedOn w:val="Numatytasispastraiposriftas"/>
    <w:uiPriority w:val="99"/>
    <w:semiHidden/>
    <w:unhideWhenUsed/>
    <w:rsid w:val="00D160A5"/>
    <w:rPr>
      <w:color w:val="808080"/>
      <w:shd w:val="clear" w:color="auto" w:fill="E6E6E6"/>
    </w:rPr>
  </w:style>
  <w:style w:type="character" w:styleId="Emfaz">
    <w:name w:val="Emphasis"/>
    <w:qFormat/>
    <w:rsid w:val="00D160A5"/>
    <w:rPr>
      <w:b/>
      <w:bCs/>
      <w:i w:val="0"/>
      <w:iCs w:val="0"/>
    </w:rPr>
  </w:style>
  <w:style w:type="numbering" w:customStyle="1" w:styleId="WWNum2">
    <w:name w:val="WWNum2"/>
    <w:basedOn w:val="Sraonra"/>
    <w:rsid w:val="00D160A5"/>
    <w:pPr>
      <w:numPr>
        <w:numId w:val="7"/>
      </w:numPr>
    </w:pPr>
  </w:style>
  <w:style w:type="table" w:customStyle="1" w:styleId="Lentelstinklelis5">
    <w:name w:val="Lentelės tinklelis5"/>
    <w:basedOn w:val="prastojilentel"/>
    <w:next w:val="Lentelstinklelis"/>
    <w:uiPriority w:val="59"/>
    <w:rsid w:val="00E5337E"/>
    <w:pPr>
      <w:spacing w:before="120" w:after="0" w:line="240" w:lineRule="auto"/>
    </w:pPr>
    <w:rPr>
      <w:rFonts w:ascii="Times New Roman" w:hAnsi="Times New Roman"/>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6">
    <w:name w:val="Lentelės tinklelis6"/>
    <w:basedOn w:val="prastojilentel"/>
    <w:next w:val="Lentelstinklelis"/>
    <w:uiPriority w:val="39"/>
    <w:rsid w:val="00274704"/>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7">
    <w:name w:val="Lentelės tinklelis7"/>
    <w:basedOn w:val="prastojilentel"/>
    <w:next w:val="Lentelstinklelis"/>
    <w:uiPriority w:val="39"/>
    <w:rsid w:val="001308B0"/>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Numatytasispastraiposriftas"/>
    <w:rsid w:val="00FE7A9A"/>
  </w:style>
  <w:style w:type="paragraph" w:styleId="Pavadinimas">
    <w:name w:val="Title"/>
    <w:aliases w:val="SKYRIAI"/>
    <w:basedOn w:val="prastasis"/>
    <w:link w:val="PavadinimasDiagrama1"/>
    <w:uiPriority w:val="10"/>
    <w:qFormat/>
    <w:rsid w:val="007D7930"/>
    <w:pPr>
      <w:suppressLineNumbers/>
      <w:spacing w:before="120" w:after="120" w:line="240" w:lineRule="auto"/>
    </w:pPr>
    <w:rPr>
      <w:rFonts w:ascii="Times New Roman" w:eastAsia="Arial Unicode MS" w:hAnsi="Times New Roman"/>
      <w:i/>
      <w:iCs/>
      <w:color w:val="00000A"/>
      <w:sz w:val="24"/>
      <w:szCs w:val="24"/>
      <w:lang w:eastAsia="en-US"/>
    </w:rPr>
  </w:style>
  <w:style w:type="character" w:customStyle="1" w:styleId="PavadinimasDiagrama">
    <w:name w:val="Pavadinimas Diagrama"/>
    <w:basedOn w:val="Numatytasispastraiposriftas"/>
    <w:uiPriority w:val="10"/>
    <w:rsid w:val="007D7930"/>
    <w:rPr>
      <w:rFonts w:asciiTheme="majorHAnsi" w:eastAsiaTheme="majorEastAsia" w:hAnsiTheme="majorHAnsi" w:cstheme="majorBidi"/>
      <w:spacing w:val="-10"/>
      <w:kern w:val="28"/>
      <w:sz w:val="56"/>
      <w:szCs w:val="56"/>
      <w:lang w:val="lt-LT" w:eastAsia="lt-LT"/>
    </w:rPr>
  </w:style>
  <w:style w:type="character" w:customStyle="1" w:styleId="PavadinimasDiagrama1">
    <w:name w:val="Pavadinimas Diagrama1"/>
    <w:aliases w:val="SKYRIAI Diagrama"/>
    <w:basedOn w:val="Numatytasispastraiposriftas"/>
    <w:link w:val="Pavadinimas"/>
    <w:locked/>
    <w:rsid w:val="007D7930"/>
    <w:rPr>
      <w:rFonts w:ascii="Times New Roman" w:eastAsia="Arial Unicode MS" w:hAnsi="Times New Roman" w:cs="Arial"/>
      <w:i/>
      <w:iCs/>
      <w:color w:val="00000A"/>
      <w:sz w:val="24"/>
      <w:szCs w:val="24"/>
      <w:lang w:val="lt-LT"/>
    </w:rPr>
  </w:style>
  <w:style w:type="paragraph" w:styleId="Pagrindiniotekstotrauka3">
    <w:name w:val="Body Text Indent 3"/>
    <w:basedOn w:val="prastasis"/>
    <w:link w:val="Pagrindiniotekstotrauka3Diagrama"/>
    <w:uiPriority w:val="99"/>
    <w:semiHidden/>
    <w:unhideWhenUsed/>
    <w:rsid w:val="00EA71DD"/>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EA71DD"/>
    <w:rPr>
      <w:rFonts w:ascii="Arial" w:eastAsia="Arial" w:hAnsi="Arial" w:cs="Arial"/>
      <w:color w:val="000000"/>
      <w:sz w:val="16"/>
      <w:szCs w:val="16"/>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457341">
      <w:bodyDiv w:val="1"/>
      <w:marLeft w:val="0"/>
      <w:marRight w:val="0"/>
      <w:marTop w:val="0"/>
      <w:marBottom w:val="0"/>
      <w:divBdr>
        <w:top w:val="none" w:sz="0" w:space="0" w:color="auto"/>
        <w:left w:val="none" w:sz="0" w:space="0" w:color="auto"/>
        <w:bottom w:val="none" w:sz="0" w:space="0" w:color="auto"/>
        <w:right w:val="none" w:sz="0" w:space="0" w:color="auto"/>
      </w:divBdr>
    </w:div>
    <w:div w:id="1151214331">
      <w:bodyDiv w:val="1"/>
      <w:marLeft w:val="0"/>
      <w:marRight w:val="0"/>
      <w:marTop w:val="0"/>
      <w:marBottom w:val="0"/>
      <w:divBdr>
        <w:top w:val="none" w:sz="0" w:space="0" w:color="auto"/>
        <w:left w:val="none" w:sz="0" w:space="0" w:color="auto"/>
        <w:bottom w:val="none" w:sz="0" w:space="0" w:color="auto"/>
        <w:right w:val="none" w:sz="0" w:space="0" w:color="auto"/>
      </w:divBdr>
    </w:div>
    <w:div w:id="1237589108">
      <w:bodyDiv w:val="1"/>
      <w:marLeft w:val="0"/>
      <w:marRight w:val="0"/>
      <w:marTop w:val="0"/>
      <w:marBottom w:val="0"/>
      <w:divBdr>
        <w:top w:val="none" w:sz="0" w:space="0" w:color="auto"/>
        <w:left w:val="none" w:sz="0" w:space="0" w:color="auto"/>
        <w:bottom w:val="none" w:sz="0" w:space="0" w:color="auto"/>
        <w:right w:val="none" w:sz="0" w:space="0" w:color="auto"/>
      </w:divBdr>
    </w:div>
    <w:div w:id="1259362557">
      <w:bodyDiv w:val="1"/>
      <w:marLeft w:val="0"/>
      <w:marRight w:val="0"/>
      <w:marTop w:val="0"/>
      <w:marBottom w:val="0"/>
      <w:divBdr>
        <w:top w:val="none" w:sz="0" w:space="0" w:color="auto"/>
        <w:left w:val="none" w:sz="0" w:space="0" w:color="auto"/>
        <w:bottom w:val="none" w:sz="0" w:space="0" w:color="auto"/>
        <w:right w:val="none" w:sz="0" w:space="0" w:color="auto"/>
      </w:divBdr>
    </w:div>
    <w:div w:id="1390616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vda.lrv.lt" TargetMode="External"/><Relationship Id="rId7" Type="http://schemas.openxmlformats.org/officeDocument/2006/relationships/endnotes" Target="endnotes.xml"/><Relationship Id="rId12" Type="http://schemas.openxmlformats.org/officeDocument/2006/relationships/hyperlink" Target="mailto:ramunas.kodis@trakai.lt" TargetMode="External"/><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ww.stat.gov.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ita.dagiene@trakai.l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mailto:direktorius@trakai.lt" TargetMode="External"/><Relationship Id="rId10" Type="http://schemas.openxmlformats.org/officeDocument/2006/relationships/hyperlink" Target="http://vpt.lrv.lt/uploads/vpt/documents/files/uzsifravimo_instrukcija.pdf" TargetMode="External"/><Relationship Id="rId19" Type="http://schemas.openxmlformats.org/officeDocument/2006/relationships/hyperlink" Target="https://vpt.lrv.lt/lt/naujienos/kaip-sekmingai-dalyvauti-viesuosiuose-pirkimuose-2020-metais"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eader" Target="header2.xml"/><Relationship Id="rId22" Type="http://schemas.openxmlformats.org/officeDocument/2006/relationships/hyperlink" Target="mailto:aidas.rakauskas@trakai.l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vpt.lrv.lt/lt/naujienos/del-naujai-isigaliojusiu-viesuju-pirkimu-istatymo-nuostatu-praktinio-taikymo"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6"/>
        <w:category>
          <w:name w:val="General"/>
          <w:gallery w:val="placeholder"/>
        </w:category>
        <w:types>
          <w:type w:val="bbPlcHdr"/>
        </w:types>
        <w:behaviors>
          <w:behavior w:val="content"/>
        </w:behaviors>
        <w:guid w:val="{3AA7CAA8-50F6-4B6A-906C-837719B0365B}"/>
      </w:docPartPr>
      <w:docPartBody>
        <w:p w:rsidR="00DC3C7D" w:rsidRDefault="00DC3C7D">
          <w:r w:rsidRPr="00893C3D">
            <w:rPr>
              <w:rStyle w:val="Vietosrezervavimoenklotekstas"/>
            </w:rPr>
            <w:t>Enter any content that you want to repeat, including other content controls. You can also insert this control around table rows in order to repeat parts of a table.</w:t>
          </w:r>
        </w:p>
      </w:docPartBody>
    </w:docPart>
    <w:docPart>
      <w:docPartPr>
        <w:name w:val="FF71591F6D7D481B97E5F47C398CF536"/>
        <w:category>
          <w:name w:val="General"/>
          <w:gallery w:val="placeholder"/>
        </w:category>
        <w:types>
          <w:type w:val="bbPlcHdr"/>
        </w:types>
        <w:behaviors>
          <w:behavior w:val="content"/>
        </w:behaviors>
        <w:guid w:val="{DE50FAAB-8A57-4496-9E35-9EFC96553D4F}"/>
      </w:docPartPr>
      <w:docPartBody>
        <w:p w:rsidR="00DC3C7D" w:rsidRDefault="00E07D33" w:rsidP="00E07D33">
          <w:pPr>
            <w:pStyle w:val="FF71591F6D7D481B97E5F47C398CF53655"/>
          </w:pPr>
          <w:r w:rsidRPr="000C6123">
            <w:rPr>
              <w:rFonts w:ascii="Times New Roman" w:hAnsi="Times New Roman" w:cs="Times New Roman"/>
              <w:bCs/>
              <w:i/>
              <w:highlight w:val="lightGray"/>
            </w:rPr>
            <w:t>pasirinkti pagal poreikį</w:t>
          </w:r>
        </w:p>
      </w:docPartBody>
    </w:docPart>
    <w:docPart>
      <w:docPartPr>
        <w:name w:val="74546CAF3B624F8789F7F9D670F95585"/>
        <w:category>
          <w:name w:val="Bendrosios nuostatos"/>
          <w:gallery w:val="placeholder"/>
        </w:category>
        <w:types>
          <w:type w:val="bbPlcHdr"/>
        </w:types>
        <w:behaviors>
          <w:behavior w:val="content"/>
        </w:behaviors>
        <w:guid w:val="{5F407198-114C-4A43-8511-16617EFE8FC4}"/>
      </w:docPartPr>
      <w:docPartBody>
        <w:p w:rsidR="009D7B58" w:rsidRDefault="00636547" w:rsidP="00636547">
          <w:pPr>
            <w:pStyle w:val="74546CAF3B624F8789F7F9D670F95585"/>
          </w:pPr>
          <w:r w:rsidRPr="00893C3D">
            <w:rPr>
              <w:rStyle w:val="Vietosrezervavimoenklotekstas"/>
            </w:rPr>
            <w:t>Enter any content that you want to repeat, including other content controls. You can also insert this control around table rows in order to repeat parts of a table.</w:t>
          </w:r>
        </w:p>
      </w:docPartBody>
    </w:docPart>
    <w:docPart>
      <w:docPartPr>
        <w:name w:val="D29A32959D9743779F789CE25A0026E6"/>
        <w:category>
          <w:name w:val="Bendrosios nuostatos"/>
          <w:gallery w:val="placeholder"/>
        </w:category>
        <w:types>
          <w:type w:val="bbPlcHdr"/>
        </w:types>
        <w:behaviors>
          <w:behavior w:val="content"/>
        </w:behaviors>
        <w:guid w:val="{2AA0954C-2D83-4DCF-8F7F-5B8BC36C7829}"/>
      </w:docPartPr>
      <w:docPartBody>
        <w:p w:rsidR="002936A4" w:rsidRDefault="002936A4" w:rsidP="002936A4">
          <w:pPr>
            <w:pStyle w:val="D29A32959D9743779F789CE25A0026E6"/>
          </w:pPr>
          <w:r w:rsidRPr="00211209">
            <w:rPr>
              <w:rFonts w:ascii="Times New Roman" w:hAnsi="Times New Roman" w:cs="Times New Roman"/>
              <w:i/>
              <w:highlight w:val="lightGray"/>
            </w:rPr>
            <w:t>nurodyti datą</w:t>
          </w:r>
        </w:p>
      </w:docPartBody>
    </w:docPart>
    <w:docPart>
      <w:docPartPr>
        <w:name w:val="11771BD2C2E1434E82479C8A9FED844C"/>
        <w:category>
          <w:name w:val="Bendrosios nuostatos"/>
          <w:gallery w:val="placeholder"/>
        </w:category>
        <w:types>
          <w:type w:val="bbPlcHdr"/>
        </w:types>
        <w:behaviors>
          <w:behavior w:val="content"/>
        </w:behaviors>
        <w:guid w:val="{7EA6C164-EA0E-48A6-BD7F-9E8DD30F855B}"/>
      </w:docPartPr>
      <w:docPartBody>
        <w:p w:rsidR="002936A4" w:rsidRDefault="002936A4" w:rsidP="002936A4">
          <w:pPr>
            <w:pStyle w:val="11771BD2C2E1434E82479C8A9FED844C"/>
          </w:pPr>
          <w:r w:rsidRPr="00211209">
            <w:rPr>
              <w:rFonts w:ascii="Times New Roman" w:hAnsi="Times New Roman" w:cs="Times New Roman"/>
              <w:i/>
              <w:highlight w:val="lightGray"/>
            </w:rPr>
            <w:t>____</w:t>
          </w:r>
        </w:p>
      </w:docPartBody>
    </w:docPart>
    <w:docPart>
      <w:docPartPr>
        <w:name w:val="7E207695C1B947CA94EF1747E7095170"/>
        <w:category>
          <w:name w:val="Bendrosios nuostatos"/>
          <w:gallery w:val="placeholder"/>
        </w:category>
        <w:types>
          <w:type w:val="bbPlcHdr"/>
        </w:types>
        <w:behaviors>
          <w:behavior w:val="content"/>
        </w:behaviors>
        <w:guid w:val="{32279785-15DA-47A9-8A52-ADFFAA4C6559}"/>
      </w:docPartPr>
      <w:docPartBody>
        <w:p w:rsidR="002936A4" w:rsidRDefault="002936A4" w:rsidP="002936A4">
          <w:pPr>
            <w:pStyle w:val="7E207695C1B947CA94EF1747E7095170"/>
          </w:pPr>
          <w:r w:rsidRPr="00211209">
            <w:rPr>
              <w:rFonts w:ascii="Times New Roman" w:hAnsi="Times New Roman" w:cs="Times New Roman"/>
              <w:i/>
              <w:highlight w:val="lightGray"/>
            </w:rPr>
            <w:t>nurodyti sudarymo vietą</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_Times">
    <w:altName w:val="Times New Roman"/>
    <w:charset w:val="BA"/>
    <w:family w:val="roman"/>
    <w:pitch w:val="variable"/>
  </w:font>
  <w:font w:name="Times New Roman Bold">
    <w:altName w:val="Dutch801 XBd BT"/>
    <w:panose1 w:val="02020803070505020304"/>
    <w:charset w:val="00"/>
    <w:family w:val="roman"/>
    <w:notTrueType/>
    <w:pitch w:val="default"/>
    <w:sig w:usb0="00000003" w:usb1="00000000" w:usb2="00000000" w:usb3="00000000" w:csb0="00000001" w:csb1="00000000"/>
  </w:font>
  <w:font w:name="Optima">
    <w:charset w:val="00"/>
    <w:family w:val="swiss"/>
    <w:pitch w:val="variable"/>
    <w:sig w:usb0="00000003" w:usb1="00000000" w:usb2="00000000" w:usb3="00000000" w:csb0="00000001" w:csb1="00000000"/>
  </w:font>
  <w:font w:name="Brandon Grotesque Regular">
    <w:altName w:val="Arial"/>
    <w:panose1 w:val="00000000000000000000"/>
    <w:charset w:val="EE"/>
    <w:family w:val="swiss"/>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ndale Sans UI">
    <w:altName w:val="Arial Unicode MS"/>
    <w:charset w:val="BA"/>
    <w:family w:val="auto"/>
    <w:pitch w:val="variable"/>
  </w:font>
  <w:font w:name="AR PL KaitiM GB">
    <w:altName w:val="MS Mincho"/>
    <w:charset w:val="80"/>
    <w:family w:val="auto"/>
    <w:pitch w:val="variable"/>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E34D9"/>
    <w:multiLevelType w:val="hybridMultilevel"/>
    <w:tmpl w:val="C8C22EA2"/>
    <w:lvl w:ilvl="0" w:tplc="6E54E4DA">
      <w:start w:val="1"/>
      <w:numFmt w:val="upperRoman"/>
      <w:lvlText w:val="%1."/>
      <w:lvlJc w:val="left"/>
      <w:pPr>
        <w:tabs>
          <w:tab w:val="num" w:pos="3479"/>
        </w:tabs>
        <w:ind w:left="3479" w:hanging="360"/>
      </w:pPr>
      <w:rPr>
        <w:rFonts w:cs="Times New Roman"/>
      </w:rPr>
    </w:lvl>
    <w:lvl w:ilvl="1" w:tplc="23CA68C4">
      <w:start w:val="12"/>
      <w:numFmt w:val="upperRoman"/>
      <w:lvlText w:val="%2&gt;"/>
      <w:lvlJc w:val="left"/>
      <w:pPr>
        <w:tabs>
          <w:tab w:val="num" w:pos="1800"/>
        </w:tabs>
        <w:ind w:left="1800" w:hanging="720"/>
      </w:pPr>
      <w:rPr>
        <w:rFonts w:cs="Times New Roman"/>
      </w:rPr>
    </w:lvl>
    <w:lvl w:ilvl="2" w:tplc="C00E7912">
      <w:start w:val="39"/>
      <w:numFmt w:val="decimal"/>
      <w:lvlText w:val="%3."/>
      <w:lvlJc w:val="left"/>
      <w:pPr>
        <w:tabs>
          <w:tab w:val="num" w:pos="2340"/>
        </w:tabs>
        <w:ind w:left="2340" w:hanging="360"/>
      </w:pPr>
      <w:rPr>
        <w:rFonts w:cs="Times New Roman"/>
      </w:r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num w:numId="1" w16cid:durableId="1523058168">
    <w:abstractNumId w:val="0"/>
    <w:lvlOverride w:ilvl="0">
      <w:startOverride w:val="1"/>
    </w:lvlOverride>
    <w:lvlOverride w:ilvl="1">
      <w:startOverride w:val="12"/>
    </w:lvlOverride>
    <w:lvlOverride w:ilvl="2">
      <w:startOverride w:val="3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F2A"/>
    <w:rsid w:val="00086915"/>
    <w:rsid w:val="00086AC7"/>
    <w:rsid w:val="000B4975"/>
    <w:rsid w:val="000B7708"/>
    <w:rsid w:val="0014013E"/>
    <w:rsid w:val="00281399"/>
    <w:rsid w:val="00293504"/>
    <w:rsid w:val="002936A4"/>
    <w:rsid w:val="002D45C7"/>
    <w:rsid w:val="002F1292"/>
    <w:rsid w:val="00414A0B"/>
    <w:rsid w:val="0043546B"/>
    <w:rsid w:val="00464E0B"/>
    <w:rsid w:val="004653BE"/>
    <w:rsid w:val="004C3B52"/>
    <w:rsid w:val="004F1885"/>
    <w:rsid w:val="00503827"/>
    <w:rsid w:val="00607044"/>
    <w:rsid w:val="00610320"/>
    <w:rsid w:val="00636547"/>
    <w:rsid w:val="0067131B"/>
    <w:rsid w:val="0067506A"/>
    <w:rsid w:val="006E3F26"/>
    <w:rsid w:val="00711700"/>
    <w:rsid w:val="00792A02"/>
    <w:rsid w:val="0085288F"/>
    <w:rsid w:val="00880A76"/>
    <w:rsid w:val="00897621"/>
    <w:rsid w:val="008A5D97"/>
    <w:rsid w:val="008B0391"/>
    <w:rsid w:val="008F0F2A"/>
    <w:rsid w:val="009B636B"/>
    <w:rsid w:val="009D7B58"/>
    <w:rsid w:val="00A51CE1"/>
    <w:rsid w:val="00B12078"/>
    <w:rsid w:val="00C42BD9"/>
    <w:rsid w:val="00CD787C"/>
    <w:rsid w:val="00D9691F"/>
    <w:rsid w:val="00DA4E77"/>
    <w:rsid w:val="00DC3C7D"/>
    <w:rsid w:val="00E07D33"/>
    <w:rsid w:val="00E36E4F"/>
    <w:rsid w:val="00F12704"/>
    <w:rsid w:val="00F5564F"/>
    <w:rsid w:val="00F56917"/>
    <w:rsid w:val="00FA5722"/>
    <w:rsid w:val="00FF3A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B12078"/>
    <w:rPr>
      <w:color w:val="808080"/>
    </w:rPr>
  </w:style>
  <w:style w:type="character" w:styleId="Hipersaitas">
    <w:name w:val="Hyperlink"/>
    <w:basedOn w:val="Numatytasispastraiposriftas"/>
    <w:uiPriority w:val="99"/>
    <w:unhideWhenUsed/>
    <w:rsid w:val="00E07D33"/>
    <w:rPr>
      <w:color w:val="0563C1" w:themeColor="hyperlink"/>
      <w:u w:val="single"/>
    </w:rPr>
  </w:style>
  <w:style w:type="paragraph" w:styleId="Sraopastraipa">
    <w:name w:val="List Paragraph"/>
    <w:aliases w:val="List Paragraph Red,Bullet EY,Numbering,ERP-List Paragraph,List Paragraph1,List Paragraph11,List Paragraph2,List Paragraph21,Lentele,List Paragraph111,Buletai,lp1,Bullet 1,Use Case List Paragraph,Sąrašo pastraipa1"/>
    <w:basedOn w:val="prastasis"/>
    <w:link w:val="SraopastraipaDiagrama"/>
    <w:uiPriority w:val="34"/>
    <w:qFormat/>
    <w:rsid w:val="00E07D33"/>
    <w:pPr>
      <w:spacing w:after="0" w:line="276" w:lineRule="auto"/>
      <w:ind w:left="720"/>
      <w:contextualSpacing/>
    </w:pPr>
    <w:rPr>
      <w:rFonts w:ascii="Arial" w:eastAsia="Arial" w:hAnsi="Arial" w:cs="Arial"/>
      <w:color w:val="000000"/>
    </w:rPr>
  </w:style>
  <w:style w:type="character" w:customStyle="1" w:styleId="SraopastraipaDiagrama">
    <w:name w:val="Sąrašo pastraipa Diagrama"/>
    <w:aliases w:val="List Paragraph Red Diagrama,Bullet EY Diagrama,Numbering Diagrama,ERP-List Paragraph Diagrama,List Paragraph1 Diagrama,List Paragraph11 Diagrama,List Paragraph2 Diagrama,List Paragraph21 Diagrama,Lentele Diagrama,lp1 Diagrama"/>
    <w:link w:val="Sraopastraipa"/>
    <w:uiPriority w:val="34"/>
    <w:locked/>
    <w:rsid w:val="00E07D33"/>
    <w:rPr>
      <w:rFonts w:ascii="Arial" w:eastAsia="Arial" w:hAnsi="Arial" w:cs="Arial"/>
      <w:color w:val="000000"/>
    </w:rPr>
  </w:style>
  <w:style w:type="paragraph" w:customStyle="1" w:styleId="FF71591F6D7D481B97E5F47C398CF53655">
    <w:name w:val="FF71591F6D7D481B97E5F47C398CF53655"/>
    <w:rsid w:val="00E07D33"/>
    <w:pPr>
      <w:spacing w:after="0" w:line="276" w:lineRule="auto"/>
    </w:pPr>
    <w:rPr>
      <w:rFonts w:ascii="Arial" w:eastAsia="Arial" w:hAnsi="Arial" w:cs="Arial"/>
      <w:color w:val="000000"/>
    </w:rPr>
  </w:style>
  <w:style w:type="paragraph" w:customStyle="1" w:styleId="74546CAF3B624F8789F7F9D670F95585">
    <w:name w:val="74546CAF3B624F8789F7F9D670F95585"/>
    <w:rsid w:val="00636547"/>
  </w:style>
  <w:style w:type="paragraph" w:customStyle="1" w:styleId="D29A32959D9743779F789CE25A0026E6">
    <w:name w:val="D29A32959D9743779F789CE25A0026E6"/>
    <w:rsid w:val="002936A4"/>
    <w:pPr>
      <w:spacing w:line="278" w:lineRule="auto"/>
    </w:pPr>
    <w:rPr>
      <w:kern w:val="2"/>
      <w:sz w:val="24"/>
      <w:szCs w:val="24"/>
      <w14:ligatures w14:val="standardContextual"/>
    </w:rPr>
  </w:style>
  <w:style w:type="paragraph" w:customStyle="1" w:styleId="11771BD2C2E1434E82479C8A9FED844C">
    <w:name w:val="11771BD2C2E1434E82479C8A9FED844C"/>
    <w:rsid w:val="002936A4"/>
    <w:pPr>
      <w:spacing w:line="278" w:lineRule="auto"/>
    </w:pPr>
    <w:rPr>
      <w:kern w:val="2"/>
      <w:sz w:val="24"/>
      <w:szCs w:val="24"/>
      <w14:ligatures w14:val="standardContextual"/>
    </w:rPr>
  </w:style>
  <w:style w:type="paragraph" w:customStyle="1" w:styleId="7E207695C1B947CA94EF1747E7095170">
    <w:name w:val="7E207695C1B947CA94EF1747E7095170"/>
    <w:rsid w:val="002936A4"/>
    <w:pPr>
      <w:spacing w:line="278" w:lineRule="auto"/>
    </w:pPr>
    <w:rPr>
      <w:kern w:val="2"/>
      <w:sz w:val="24"/>
      <w:szCs w:val="24"/>
      <w14:ligatures w14:val="standardContextual"/>
    </w:rPr>
  </w:style>
  <w:style w:type="paragraph" w:customStyle="1" w:styleId="D9D3C68F763F483FB301DC5EC9E39EC9">
    <w:name w:val="D9D3C68F763F483FB301DC5EC9E39EC9"/>
    <w:rsid w:val="00B12078"/>
    <w:pPr>
      <w:spacing w:line="278" w:lineRule="auto"/>
    </w:pPr>
    <w:rPr>
      <w:kern w:val="2"/>
      <w:sz w:val="24"/>
      <w:szCs w:val="24"/>
      <w14:ligatures w14:val="standardContextual"/>
    </w:rPr>
  </w:style>
  <w:style w:type="paragraph" w:customStyle="1" w:styleId="ED473731E21940B8872BB9FC4FF277C4">
    <w:name w:val="ED473731E21940B8872BB9FC4FF277C4"/>
    <w:rsid w:val="00B12078"/>
    <w:pPr>
      <w:spacing w:line="278" w:lineRule="auto"/>
    </w:pPr>
    <w:rPr>
      <w:kern w:val="2"/>
      <w:sz w:val="24"/>
      <w:szCs w:val="24"/>
      <w14:ligatures w14:val="standardContextual"/>
    </w:rPr>
  </w:style>
  <w:style w:type="paragraph" w:customStyle="1" w:styleId="17FA288ECDB44E93AD9F03B4002FAB10">
    <w:name w:val="17FA288ECDB44E93AD9F03B4002FAB10"/>
    <w:rsid w:val="00B1207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83E9F9-2509-4B24-80DB-425AA2F30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31</Pages>
  <Words>56277</Words>
  <Characters>32079</Characters>
  <Application>Microsoft Office Word</Application>
  <DocSecurity>0</DocSecurity>
  <Lines>267</Lines>
  <Paragraphs>176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CPVA popieriniai maišeliai_pirkimo dokumentai</vt:lpstr>
      <vt:lpstr>CPVA popieriniai maišeliai_pirkimo dokumentai</vt:lpstr>
    </vt:vector>
  </TitlesOfParts>
  <Company/>
  <LinksUpToDate>false</LinksUpToDate>
  <CharactersWithSpaces>88180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CPVA popieriniai maišeliai_pirkimo dokumentai</dc:title>
  <dc:subject/>
  <dc:creator>Edita Dagienė</dc:creator>
  <cp:keywords/>
  <dc:description/>
  <cp:lastModifiedBy>Edita Dagienė</cp:lastModifiedBy>
  <cp:revision>35</cp:revision>
  <cp:lastPrinted>2026-07-23T08:16:00Z</cp:lastPrinted>
  <dcterms:created xsi:type="dcterms:W3CDTF">2025-09-04T04:22:00Z</dcterms:created>
  <dcterms:modified xsi:type="dcterms:W3CDTF">2026-07-23T08:16:00Z</dcterms:modified>
</cp:coreProperties>
</file>