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C0724" w14:textId="79E1F22A" w:rsidR="00B22191" w:rsidRDefault="009D6E99" w:rsidP="00B22191">
      <w:pPr>
        <w:pStyle w:val="Header"/>
        <w:jc w:val="center"/>
      </w:pPr>
      <w:r w:rsidRPr="00362F3A">
        <w:rPr>
          <w:noProof/>
          <w:color w:val="000000"/>
        </w:rPr>
        <w:t xml:space="preserve"> </w:t>
      </w:r>
      <w:r w:rsidR="00B22191">
        <w:rPr>
          <w:noProof/>
          <w:lang w:eastAsia="lt-LT"/>
        </w:rPr>
        <w:drawing>
          <wp:inline distT="0" distB="0" distL="0" distR="0" wp14:anchorId="67DE77A7" wp14:editId="5CA131C2">
            <wp:extent cx="219075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952500"/>
                    </a:xfrm>
                    <a:prstGeom prst="rect">
                      <a:avLst/>
                    </a:prstGeom>
                    <a:noFill/>
                    <a:ln>
                      <a:noFill/>
                    </a:ln>
                  </pic:spPr>
                </pic:pic>
              </a:graphicData>
            </a:graphic>
          </wp:inline>
        </w:drawing>
      </w:r>
    </w:p>
    <w:p w14:paraId="701AD35B" w14:textId="77777777" w:rsidR="00B22191" w:rsidRDefault="00B22191" w:rsidP="00B22191">
      <w:pPr>
        <w:pStyle w:val="Header"/>
        <w:jc w:val="center"/>
        <w:rPr>
          <w:rFonts w:ascii="Times New Roman" w:hAnsi="Times New Roman" w:cs="Times New Roman"/>
          <w:sz w:val="18"/>
          <w:szCs w:val="18"/>
        </w:rPr>
      </w:pPr>
      <w:r w:rsidRPr="001B34B8">
        <w:rPr>
          <w:rFonts w:ascii="Times New Roman" w:hAnsi="Times New Roman" w:cs="Times New Roman"/>
          <w:sz w:val="18"/>
          <w:szCs w:val="18"/>
        </w:rPr>
        <w:t>Viešoji įstaiga ŠIAULIŲ R</w:t>
      </w:r>
      <w:r>
        <w:rPr>
          <w:rFonts w:ascii="Times New Roman" w:hAnsi="Times New Roman" w:cs="Times New Roman"/>
          <w:sz w:val="18"/>
          <w:szCs w:val="18"/>
        </w:rPr>
        <w:t>EGIONO ATLIEKŲ TVARKYMO CENTRAS</w:t>
      </w:r>
    </w:p>
    <w:p w14:paraId="502B3DD2" w14:textId="77777777" w:rsidR="00B22191" w:rsidRPr="001B34B8" w:rsidRDefault="00B22191" w:rsidP="00B22191">
      <w:pPr>
        <w:pStyle w:val="Header"/>
        <w:jc w:val="center"/>
        <w:rPr>
          <w:rFonts w:ascii="Times New Roman" w:hAnsi="Times New Roman" w:cs="Times New Roman"/>
          <w:sz w:val="18"/>
          <w:szCs w:val="18"/>
        </w:rPr>
      </w:pPr>
      <w:r>
        <w:rPr>
          <w:rFonts w:ascii="Times New Roman" w:hAnsi="Times New Roman" w:cs="Times New Roman"/>
          <w:sz w:val="18"/>
          <w:szCs w:val="18"/>
        </w:rPr>
        <w:t>Įmonės kodas 145787276, PVM mokėtojo kodas LT457872716</w:t>
      </w:r>
    </w:p>
    <w:p w14:paraId="25EF938E" w14:textId="77777777" w:rsidR="00B22191" w:rsidRPr="001A506B" w:rsidRDefault="00B22191" w:rsidP="00B22191">
      <w:pPr>
        <w:pStyle w:val="Header"/>
        <w:jc w:val="center"/>
        <w:rPr>
          <w:rFonts w:ascii="Times New Roman" w:hAnsi="Times New Roman" w:cs="Times New Roman"/>
          <w:sz w:val="18"/>
          <w:szCs w:val="18"/>
        </w:rPr>
      </w:pPr>
      <w:r w:rsidRPr="001A506B">
        <w:rPr>
          <w:rFonts w:ascii="Times New Roman" w:hAnsi="Times New Roman" w:cs="Times New Roman"/>
          <w:sz w:val="18"/>
          <w:szCs w:val="18"/>
        </w:rPr>
        <w:t xml:space="preserve">Korespondencijai: </w:t>
      </w:r>
      <w:r>
        <w:rPr>
          <w:rFonts w:ascii="Times New Roman" w:hAnsi="Times New Roman" w:cs="Times New Roman"/>
          <w:sz w:val="18"/>
          <w:szCs w:val="18"/>
        </w:rPr>
        <w:t xml:space="preserve">Pramonės g. 15-71, </w:t>
      </w:r>
      <w:r w:rsidRPr="00E929BB">
        <w:rPr>
          <w:rFonts w:ascii="Times New Roman" w:hAnsi="Times New Roman" w:cs="Times New Roman"/>
          <w:sz w:val="18"/>
          <w:szCs w:val="18"/>
        </w:rPr>
        <w:t xml:space="preserve">78137 </w:t>
      </w:r>
      <w:r>
        <w:rPr>
          <w:rFonts w:ascii="Times New Roman" w:hAnsi="Times New Roman" w:cs="Times New Roman"/>
          <w:sz w:val="18"/>
          <w:szCs w:val="18"/>
        </w:rPr>
        <w:t xml:space="preserve">Šiauliai, tel.  (8 </w:t>
      </w:r>
      <w:r w:rsidRPr="001A506B">
        <w:rPr>
          <w:rFonts w:ascii="Times New Roman" w:hAnsi="Times New Roman" w:cs="Times New Roman"/>
          <w:sz w:val="18"/>
          <w:szCs w:val="18"/>
        </w:rPr>
        <w:t>41) 520</w:t>
      </w:r>
      <w:r>
        <w:rPr>
          <w:rFonts w:ascii="Times New Roman" w:hAnsi="Times New Roman" w:cs="Times New Roman"/>
          <w:sz w:val="18"/>
          <w:szCs w:val="18"/>
        </w:rPr>
        <w:t xml:space="preserve"> </w:t>
      </w:r>
      <w:r w:rsidRPr="001A506B">
        <w:rPr>
          <w:rFonts w:ascii="Times New Roman" w:hAnsi="Times New Roman" w:cs="Times New Roman"/>
          <w:sz w:val="18"/>
          <w:szCs w:val="18"/>
        </w:rPr>
        <w:t xml:space="preserve">002, el. p. </w:t>
      </w:r>
      <w:proofErr w:type="spellStart"/>
      <w:r w:rsidRPr="001A506B">
        <w:rPr>
          <w:rFonts w:ascii="Times New Roman" w:hAnsi="Times New Roman" w:cs="Times New Roman"/>
          <w:sz w:val="18"/>
          <w:szCs w:val="18"/>
        </w:rPr>
        <w:t>info@sratc.lt</w:t>
      </w:r>
      <w:proofErr w:type="spellEnd"/>
      <w:r>
        <w:rPr>
          <w:rFonts w:ascii="Times New Roman" w:hAnsi="Times New Roman" w:cs="Times New Roman"/>
          <w:sz w:val="18"/>
          <w:szCs w:val="18"/>
        </w:rPr>
        <w:t>.</w:t>
      </w:r>
    </w:p>
    <w:p w14:paraId="72FC887F" w14:textId="17F869C5" w:rsidR="00B22191" w:rsidRPr="001A506B" w:rsidRDefault="00B22191" w:rsidP="00B22191">
      <w:pPr>
        <w:pStyle w:val="Header"/>
        <w:jc w:val="center"/>
        <w:rPr>
          <w:rFonts w:ascii="Times New Roman" w:hAnsi="Times New Roman" w:cs="Times New Roman"/>
          <w:sz w:val="18"/>
          <w:szCs w:val="18"/>
        </w:rPr>
      </w:pPr>
      <w:proofErr w:type="spellStart"/>
      <w:r w:rsidRPr="001A506B">
        <w:rPr>
          <w:rFonts w:ascii="Times New Roman" w:hAnsi="Times New Roman" w:cs="Times New Roman"/>
          <w:sz w:val="18"/>
          <w:szCs w:val="18"/>
        </w:rPr>
        <w:t>A.s</w:t>
      </w:r>
      <w:proofErr w:type="spellEnd"/>
      <w:r w:rsidRPr="001A506B">
        <w:rPr>
          <w:rFonts w:ascii="Times New Roman" w:hAnsi="Times New Roman" w:cs="Times New Roman"/>
          <w:sz w:val="18"/>
          <w:szCs w:val="18"/>
        </w:rPr>
        <w:t>. LT</w:t>
      </w:r>
      <w:r>
        <w:rPr>
          <w:rFonts w:ascii="Times New Roman" w:hAnsi="Times New Roman" w:cs="Times New Roman"/>
          <w:sz w:val="18"/>
          <w:szCs w:val="18"/>
        </w:rPr>
        <w:t xml:space="preserve">624010044200021860 </w:t>
      </w:r>
      <w:proofErr w:type="spellStart"/>
      <w:r w:rsidRPr="00D1054F">
        <w:rPr>
          <w:rFonts w:ascii="Times New Roman" w:hAnsi="Times New Roman" w:cs="Times New Roman"/>
          <w:sz w:val="18"/>
          <w:szCs w:val="18"/>
        </w:rPr>
        <w:t>Luminor</w:t>
      </w:r>
      <w:proofErr w:type="spellEnd"/>
      <w:r w:rsidRPr="00D1054F">
        <w:rPr>
          <w:rFonts w:ascii="Times New Roman" w:hAnsi="Times New Roman" w:cs="Times New Roman"/>
          <w:sz w:val="18"/>
          <w:szCs w:val="18"/>
        </w:rPr>
        <w:t xml:space="preserve"> Bank AB</w:t>
      </w:r>
      <w:r w:rsidRPr="001A506B">
        <w:rPr>
          <w:rFonts w:ascii="Times New Roman" w:hAnsi="Times New Roman" w:cs="Times New Roman"/>
          <w:sz w:val="18"/>
          <w:szCs w:val="18"/>
        </w:rPr>
        <w:t xml:space="preserve">; </w:t>
      </w:r>
      <w:proofErr w:type="spellStart"/>
      <w:r w:rsidRPr="001A506B">
        <w:rPr>
          <w:rFonts w:ascii="Times New Roman" w:hAnsi="Times New Roman" w:cs="Times New Roman"/>
          <w:sz w:val="18"/>
          <w:szCs w:val="18"/>
        </w:rPr>
        <w:t>A.s</w:t>
      </w:r>
      <w:proofErr w:type="spellEnd"/>
      <w:r w:rsidRPr="001A506B">
        <w:rPr>
          <w:rFonts w:ascii="Times New Roman" w:hAnsi="Times New Roman" w:cs="Times New Roman"/>
          <w:sz w:val="18"/>
          <w:szCs w:val="18"/>
        </w:rPr>
        <w:t xml:space="preserve">. LT537180000005700021 AB </w:t>
      </w:r>
      <w:proofErr w:type="spellStart"/>
      <w:r w:rsidR="00497034">
        <w:rPr>
          <w:rFonts w:ascii="Times New Roman" w:hAnsi="Times New Roman" w:cs="Times New Roman"/>
          <w:sz w:val="18"/>
          <w:szCs w:val="18"/>
        </w:rPr>
        <w:t>Artea</w:t>
      </w:r>
      <w:proofErr w:type="spellEnd"/>
      <w:r w:rsidR="00497034">
        <w:rPr>
          <w:rFonts w:ascii="Times New Roman" w:hAnsi="Times New Roman" w:cs="Times New Roman"/>
          <w:sz w:val="18"/>
          <w:szCs w:val="18"/>
        </w:rPr>
        <w:t xml:space="preserve"> bankas</w:t>
      </w:r>
    </w:p>
    <w:p w14:paraId="5D0D6F24" w14:textId="77777777" w:rsidR="00B22191" w:rsidRPr="001A506B" w:rsidRDefault="00B22191" w:rsidP="00B22191">
      <w:pPr>
        <w:pStyle w:val="Header"/>
        <w:pBdr>
          <w:top w:val="single" w:sz="4" w:space="1" w:color="auto"/>
        </w:pBdr>
        <w:jc w:val="center"/>
        <w:rPr>
          <w:rFonts w:ascii="Times New Roman" w:hAnsi="Times New Roman" w:cs="Times New Roman"/>
          <w:sz w:val="14"/>
          <w:szCs w:val="14"/>
        </w:rPr>
      </w:pPr>
      <w:r w:rsidRPr="001A506B">
        <w:rPr>
          <w:rFonts w:ascii="Times New Roman" w:hAnsi="Times New Roman" w:cs="Times New Roman"/>
          <w:sz w:val="14"/>
          <w:szCs w:val="14"/>
        </w:rPr>
        <w:t>Duomenys kaupiami ir saugomi Juridinių asmenų registre, buveinė</w:t>
      </w:r>
      <w:r>
        <w:rPr>
          <w:rFonts w:ascii="Times New Roman" w:hAnsi="Times New Roman" w:cs="Times New Roman"/>
          <w:sz w:val="14"/>
          <w:szCs w:val="14"/>
        </w:rPr>
        <w:t xml:space="preserve">s adresas: </w:t>
      </w:r>
      <w:proofErr w:type="spellStart"/>
      <w:r>
        <w:rPr>
          <w:rFonts w:ascii="Times New Roman" w:hAnsi="Times New Roman" w:cs="Times New Roman"/>
          <w:sz w:val="14"/>
          <w:szCs w:val="14"/>
        </w:rPr>
        <w:t>Jurgeliškių</w:t>
      </w:r>
      <w:proofErr w:type="spellEnd"/>
      <w:r>
        <w:rPr>
          <w:rFonts w:ascii="Times New Roman" w:hAnsi="Times New Roman" w:cs="Times New Roman"/>
          <w:sz w:val="14"/>
          <w:szCs w:val="14"/>
        </w:rPr>
        <w:t xml:space="preserve"> k. 9, </w:t>
      </w:r>
      <w:r w:rsidRPr="001A506B">
        <w:rPr>
          <w:rFonts w:ascii="Times New Roman" w:hAnsi="Times New Roman" w:cs="Times New Roman"/>
          <w:sz w:val="14"/>
          <w:szCs w:val="14"/>
        </w:rPr>
        <w:t>76103 Šiaulių rajonas Šiaulių r. sav.</w:t>
      </w:r>
    </w:p>
    <w:p w14:paraId="0CB12174" w14:textId="77777777" w:rsidR="00224854" w:rsidRDefault="00893DD7" w:rsidP="00C87455">
      <w:pPr>
        <w:ind w:right="-177"/>
        <w:jc w:val="right"/>
        <w:rPr>
          <w:color w:val="000000"/>
        </w:rPr>
      </w:pPr>
      <w:r w:rsidRPr="00362F3A">
        <w:rPr>
          <w:color w:val="000000"/>
        </w:rPr>
        <w:t xml:space="preserve">                         </w:t>
      </w:r>
      <w:r w:rsidRPr="00362F3A">
        <w:rPr>
          <w:color w:val="000000"/>
        </w:rPr>
        <w:tab/>
      </w:r>
      <w:r w:rsidRPr="00362F3A">
        <w:rPr>
          <w:color w:val="000000"/>
        </w:rPr>
        <w:tab/>
      </w:r>
      <w:r w:rsidRPr="00362F3A">
        <w:rPr>
          <w:color w:val="000000"/>
        </w:rPr>
        <w:tab/>
      </w:r>
    </w:p>
    <w:p w14:paraId="3FDD6BAB" w14:textId="77777777" w:rsidR="00224854" w:rsidRPr="00AD094F" w:rsidRDefault="00224854" w:rsidP="00224854">
      <w:pPr>
        <w:ind w:right="-177"/>
        <w:jc w:val="right"/>
        <w:rPr>
          <w:sz w:val="22"/>
          <w:szCs w:val="22"/>
        </w:rPr>
      </w:pPr>
      <w:r w:rsidRPr="00AD094F">
        <w:rPr>
          <w:sz w:val="22"/>
          <w:szCs w:val="22"/>
        </w:rPr>
        <w:t>PATVIRTINTA</w:t>
      </w:r>
    </w:p>
    <w:p w14:paraId="2C786493" w14:textId="77777777" w:rsidR="00224854" w:rsidRPr="00AD094F" w:rsidRDefault="00224854" w:rsidP="00224854">
      <w:pPr>
        <w:ind w:right="-177"/>
        <w:jc w:val="right"/>
        <w:rPr>
          <w:sz w:val="22"/>
          <w:szCs w:val="22"/>
        </w:rPr>
      </w:pPr>
      <w:r w:rsidRPr="00AD094F">
        <w:rPr>
          <w:sz w:val="22"/>
          <w:szCs w:val="22"/>
        </w:rPr>
        <w:t xml:space="preserve">VšĮ Šiaulių regiono atliekų tvarkymo centro </w:t>
      </w:r>
    </w:p>
    <w:p w14:paraId="21B732FF" w14:textId="77777777" w:rsidR="00224854" w:rsidRPr="00AD094F" w:rsidRDefault="00224854" w:rsidP="00224854">
      <w:pPr>
        <w:ind w:right="-177"/>
        <w:jc w:val="right"/>
        <w:rPr>
          <w:sz w:val="22"/>
          <w:szCs w:val="22"/>
        </w:rPr>
      </w:pPr>
      <w:r w:rsidRPr="00AD094F">
        <w:rPr>
          <w:sz w:val="22"/>
          <w:szCs w:val="22"/>
        </w:rPr>
        <w:t xml:space="preserve"> Viešųjų pirkimų komisijos </w:t>
      </w:r>
    </w:p>
    <w:p w14:paraId="0C2C2114" w14:textId="3BF3D06B" w:rsidR="00224854" w:rsidRPr="00AD094F" w:rsidRDefault="00224854" w:rsidP="00F118CA">
      <w:pPr>
        <w:ind w:right="-177"/>
        <w:jc w:val="right"/>
        <w:rPr>
          <w:sz w:val="22"/>
          <w:szCs w:val="22"/>
        </w:rPr>
      </w:pPr>
      <w:bookmarkStart w:id="0" w:name="_GoBack"/>
      <w:r w:rsidRPr="006F63CD">
        <w:rPr>
          <w:sz w:val="22"/>
          <w:szCs w:val="22"/>
        </w:rPr>
        <w:t>202</w:t>
      </w:r>
      <w:r w:rsidR="00DA7349">
        <w:rPr>
          <w:sz w:val="22"/>
          <w:szCs w:val="22"/>
        </w:rPr>
        <w:t>6</w:t>
      </w:r>
      <w:r w:rsidRPr="006F63CD">
        <w:rPr>
          <w:sz w:val="22"/>
          <w:szCs w:val="22"/>
        </w:rPr>
        <w:t>-</w:t>
      </w:r>
      <w:r w:rsidR="00DA7349">
        <w:rPr>
          <w:sz w:val="22"/>
          <w:szCs w:val="22"/>
        </w:rPr>
        <w:t>0</w:t>
      </w:r>
      <w:r w:rsidR="002F4574">
        <w:rPr>
          <w:sz w:val="22"/>
          <w:szCs w:val="22"/>
        </w:rPr>
        <w:t>7</w:t>
      </w:r>
      <w:r w:rsidRPr="006F63CD">
        <w:rPr>
          <w:sz w:val="22"/>
          <w:szCs w:val="22"/>
        </w:rPr>
        <w:t>-</w:t>
      </w:r>
      <w:r w:rsidR="002F4574">
        <w:rPr>
          <w:sz w:val="22"/>
          <w:szCs w:val="22"/>
        </w:rPr>
        <w:t>24</w:t>
      </w:r>
      <w:r w:rsidRPr="006F63CD">
        <w:rPr>
          <w:sz w:val="22"/>
          <w:szCs w:val="22"/>
        </w:rPr>
        <w:t xml:space="preserve"> posėdžio protokolu Nr. </w:t>
      </w:r>
      <w:r w:rsidR="002C6211">
        <w:rPr>
          <w:sz w:val="22"/>
          <w:szCs w:val="22"/>
        </w:rPr>
        <w:t>1</w:t>
      </w:r>
    </w:p>
    <w:bookmarkEnd w:id="0"/>
    <w:p w14:paraId="63CDFB7D" w14:textId="493FF64F" w:rsidR="00111BE5" w:rsidRDefault="00111BE5" w:rsidP="00C87455">
      <w:pPr>
        <w:ind w:right="-177"/>
        <w:jc w:val="right"/>
        <w:rPr>
          <w:color w:val="000000"/>
        </w:rPr>
      </w:pPr>
    </w:p>
    <w:p w14:paraId="70D73DCD" w14:textId="77777777" w:rsidR="00893DD7" w:rsidRPr="00DA2A7D" w:rsidRDefault="00893DD7">
      <w:pPr>
        <w:keepNext/>
        <w:spacing w:line="287" w:lineRule="atLeast"/>
        <w:jc w:val="center"/>
        <w:rPr>
          <w:rFonts w:eastAsia="Arial Unicode MS"/>
          <w:b/>
          <w:bCs/>
          <w:caps/>
          <w:color w:val="000000"/>
          <w:spacing w:val="16"/>
          <w:sz w:val="22"/>
          <w:szCs w:val="22"/>
        </w:rPr>
      </w:pPr>
      <w:r w:rsidRPr="00DA2A7D">
        <w:rPr>
          <w:rFonts w:eastAsia="Arial Unicode MS"/>
          <w:b/>
          <w:bCs/>
          <w:caps/>
          <w:color w:val="000000"/>
          <w:spacing w:val="16"/>
          <w:sz w:val="22"/>
          <w:szCs w:val="22"/>
        </w:rPr>
        <w:t>VšĮ Šiauli</w:t>
      </w:r>
      <w:r w:rsidR="00614C49" w:rsidRPr="00DA2A7D">
        <w:rPr>
          <w:rFonts w:eastAsia="Arial Unicode MS"/>
          <w:b/>
          <w:bCs/>
          <w:caps/>
          <w:color w:val="000000"/>
          <w:spacing w:val="16"/>
          <w:sz w:val="22"/>
          <w:szCs w:val="22"/>
        </w:rPr>
        <w:t>Ų</w:t>
      </w:r>
      <w:r w:rsidRPr="00DA2A7D">
        <w:rPr>
          <w:rFonts w:eastAsia="Arial Unicode MS"/>
          <w:b/>
          <w:bCs/>
          <w:caps/>
          <w:color w:val="000000"/>
          <w:spacing w:val="16"/>
          <w:sz w:val="22"/>
          <w:szCs w:val="22"/>
        </w:rPr>
        <w:t xml:space="preserve"> r</w:t>
      </w:r>
      <w:r w:rsidR="00B22191">
        <w:rPr>
          <w:rFonts w:eastAsia="Arial Unicode MS"/>
          <w:b/>
          <w:bCs/>
          <w:caps/>
          <w:color w:val="000000"/>
          <w:spacing w:val="16"/>
          <w:sz w:val="22"/>
          <w:szCs w:val="22"/>
        </w:rPr>
        <w:t>egiono atliekų tvarkymo centras</w:t>
      </w:r>
    </w:p>
    <w:p w14:paraId="0C6ACBF3" w14:textId="77777777" w:rsidR="00893DD7" w:rsidRPr="00DA2A7D" w:rsidRDefault="00893DD7">
      <w:pPr>
        <w:tabs>
          <w:tab w:val="right" w:leader="underscore" w:pos="8505"/>
        </w:tabs>
        <w:jc w:val="center"/>
        <w:rPr>
          <w:sz w:val="22"/>
          <w:szCs w:val="22"/>
        </w:rPr>
      </w:pPr>
    </w:p>
    <w:p w14:paraId="3D745E27" w14:textId="72CEFBEA" w:rsidR="00A76750" w:rsidRDefault="00893DD7" w:rsidP="00BD7232">
      <w:pPr>
        <w:jc w:val="center"/>
        <w:rPr>
          <w:b/>
          <w:bCs/>
          <w:sz w:val="22"/>
          <w:szCs w:val="22"/>
        </w:rPr>
      </w:pPr>
      <w:r w:rsidRPr="00DA2A7D">
        <w:rPr>
          <w:b/>
          <w:bCs/>
          <w:sz w:val="22"/>
          <w:szCs w:val="22"/>
        </w:rPr>
        <w:t xml:space="preserve">VIEŠOJO </w:t>
      </w:r>
      <w:r w:rsidR="003108EC" w:rsidRPr="00DA2A7D">
        <w:rPr>
          <w:b/>
          <w:bCs/>
          <w:sz w:val="22"/>
          <w:szCs w:val="22"/>
        </w:rPr>
        <w:t>PIRKIMO</w:t>
      </w:r>
      <w:r w:rsidR="00D352C9" w:rsidRPr="00DA2A7D">
        <w:rPr>
          <w:b/>
          <w:bCs/>
          <w:sz w:val="22"/>
          <w:szCs w:val="22"/>
        </w:rPr>
        <w:t xml:space="preserve"> </w:t>
      </w:r>
      <w:r w:rsidR="00DD56BF" w:rsidRPr="00DA2A7D">
        <w:rPr>
          <w:b/>
          <w:bCs/>
          <w:sz w:val="22"/>
          <w:szCs w:val="22"/>
        </w:rPr>
        <w:t>„</w:t>
      </w:r>
      <w:r w:rsidR="003F12BC" w:rsidRPr="00F6137E">
        <w:rPr>
          <w:b/>
          <w:sz w:val="22"/>
          <w:szCs w:val="22"/>
        </w:rPr>
        <w:t xml:space="preserve">PRIEVOLIŲ ĮVYKDYMO UŽTIKRINIMO DOKUMENTAS (LAIDAVIMO DRAUDIMAS) ŠIAULIŲ REGIONO </w:t>
      </w:r>
      <w:r w:rsidR="00964F18" w:rsidRPr="00CC5D04">
        <w:rPr>
          <w:rFonts w:ascii="TimesNewRomanPSMT" w:hAnsi="TimesNewRomanPSMT" w:cs="TimesNewRomanPSMT"/>
          <w:b/>
          <w:bCs/>
          <w:sz w:val="22"/>
          <w:szCs w:val="22"/>
        </w:rPr>
        <w:t>KOMUNALINIŲ ATLIEKŲ MECHANINIO BIOLOGINIO APDOROJIMO ĮRENGINIAMS</w:t>
      </w:r>
      <w:r w:rsidR="00DD56BF" w:rsidRPr="00DA2A7D">
        <w:rPr>
          <w:b/>
          <w:bCs/>
          <w:sz w:val="22"/>
          <w:szCs w:val="22"/>
        </w:rPr>
        <w:t>“</w:t>
      </w:r>
      <w:r w:rsidR="00505FCE" w:rsidRPr="00DA2A7D">
        <w:rPr>
          <w:b/>
          <w:bCs/>
          <w:sz w:val="22"/>
          <w:szCs w:val="22"/>
        </w:rPr>
        <w:t>,</w:t>
      </w:r>
      <w:r w:rsidR="00BD4C97">
        <w:rPr>
          <w:b/>
          <w:bCs/>
          <w:sz w:val="22"/>
          <w:szCs w:val="22"/>
        </w:rPr>
        <w:t xml:space="preserve"> </w:t>
      </w:r>
      <w:r w:rsidR="004859A2" w:rsidRPr="00DA2A7D">
        <w:rPr>
          <w:b/>
          <w:bCs/>
          <w:sz w:val="22"/>
          <w:szCs w:val="22"/>
        </w:rPr>
        <w:t xml:space="preserve">VYKDOMO </w:t>
      </w:r>
      <w:r w:rsidR="00004398">
        <w:rPr>
          <w:b/>
          <w:bCs/>
          <w:sz w:val="22"/>
          <w:szCs w:val="22"/>
        </w:rPr>
        <w:t>SUPAPRASTINTO</w:t>
      </w:r>
      <w:r w:rsidR="00B32FE8" w:rsidRPr="00DA2A7D">
        <w:rPr>
          <w:b/>
          <w:bCs/>
          <w:sz w:val="22"/>
          <w:szCs w:val="22"/>
        </w:rPr>
        <w:t xml:space="preserve"> </w:t>
      </w:r>
      <w:r w:rsidR="004859A2" w:rsidRPr="00DA2A7D">
        <w:rPr>
          <w:b/>
          <w:bCs/>
          <w:sz w:val="22"/>
          <w:szCs w:val="22"/>
        </w:rPr>
        <w:t>ATVIR</w:t>
      </w:r>
      <w:r w:rsidR="001570D6" w:rsidRPr="00DA2A7D">
        <w:rPr>
          <w:b/>
          <w:bCs/>
          <w:sz w:val="22"/>
          <w:szCs w:val="22"/>
        </w:rPr>
        <w:t>O</w:t>
      </w:r>
    </w:p>
    <w:p w14:paraId="781EE119" w14:textId="129D73E9" w:rsidR="00893DD7" w:rsidRPr="00531C73" w:rsidRDefault="001570D6" w:rsidP="00BD7232">
      <w:pPr>
        <w:jc w:val="center"/>
        <w:rPr>
          <w:b/>
          <w:sz w:val="22"/>
        </w:rPr>
      </w:pPr>
      <w:r w:rsidRPr="00DA2A7D">
        <w:rPr>
          <w:b/>
          <w:bCs/>
          <w:sz w:val="22"/>
          <w:szCs w:val="22"/>
        </w:rPr>
        <w:t>KONKURSO</w:t>
      </w:r>
      <w:r w:rsidR="004859A2" w:rsidRPr="00DA2A7D">
        <w:rPr>
          <w:b/>
          <w:bCs/>
          <w:sz w:val="22"/>
          <w:szCs w:val="22"/>
        </w:rPr>
        <w:t xml:space="preserve"> BŪDU, </w:t>
      </w:r>
      <w:r w:rsidR="00893DD7" w:rsidRPr="00DA2A7D">
        <w:rPr>
          <w:b/>
          <w:bCs/>
          <w:sz w:val="22"/>
          <w:szCs w:val="22"/>
        </w:rPr>
        <w:t>SĄLYGOS</w:t>
      </w:r>
    </w:p>
    <w:p w14:paraId="53AE6249" w14:textId="77777777" w:rsidR="00893DD7" w:rsidRPr="00DA2A7D" w:rsidRDefault="00893DD7">
      <w:pPr>
        <w:tabs>
          <w:tab w:val="left" w:pos="567"/>
        </w:tabs>
        <w:jc w:val="center"/>
        <w:rPr>
          <w:b/>
          <w:bCs/>
          <w:color w:val="000000"/>
          <w:sz w:val="22"/>
          <w:szCs w:val="22"/>
        </w:rPr>
      </w:pPr>
    </w:p>
    <w:p w14:paraId="4488081E" w14:textId="77777777" w:rsidR="00612E78" w:rsidRPr="00C34FE9" w:rsidRDefault="00612E78" w:rsidP="00612E78">
      <w:pPr>
        <w:keepNext/>
        <w:tabs>
          <w:tab w:val="left" w:pos="0"/>
          <w:tab w:val="left" w:pos="432"/>
          <w:tab w:val="left" w:pos="567"/>
          <w:tab w:val="left" w:pos="4820"/>
        </w:tabs>
        <w:jc w:val="center"/>
        <w:rPr>
          <w:b/>
          <w:bCs/>
          <w:color w:val="000000"/>
          <w:sz w:val="22"/>
          <w:szCs w:val="22"/>
        </w:rPr>
      </w:pPr>
      <w:r w:rsidRPr="00C34FE9">
        <w:rPr>
          <w:b/>
          <w:color w:val="000000"/>
          <w:sz w:val="22"/>
          <w:szCs w:val="22"/>
        </w:rPr>
        <w:t>1.</w:t>
      </w:r>
      <w:r w:rsidRPr="00C34FE9">
        <w:rPr>
          <w:color w:val="000000"/>
          <w:sz w:val="22"/>
          <w:szCs w:val="22"/>
        </w:rPr>
        <w:tab/>
        <w:t xml:space="preserve"> </w:t>
      </w:r>
      <w:r w:rsidRPr="00C34FE9">
        <w:rPr>
          <w:b/>
          <w:bCs/>
          <w:color w:val="000000"/>
          <w:sz w:val="22"/>
          <w:szCs w:val="22"/>
        </w:rPr>
        <w:t>BENDROSIOS NUOSTATOS</w:t>
      </w:r>
    </w:p>
    <w:p w14:paraId="31AC37F9" w14:textId="77777777" w:rsidR="00612E78" w:rsidRPr="00C34FE9" w:rsidRDefault="00612E78" w:rsidP="00612E78">
      <w:pPr>
        <w:rPr>
          <w:sz w:val="22"/>
          <w:szCs w:val="22"/>
        </w:rPr>
      </w:pPr>
    </w:p>
    <w:p w14:paraId="36EC1377" w14:textId="1F313983" w:rsidR="00612E78" w:rsidRPr="00C34FE9" w:rsidRDefault="00612E78" w:rsidP="00612E78">
      <w:pPr>
        <w:tabs>
          <w:tab w:val="left" w:pos="993"/>
        </w:tabs>
        <w:ind w:firstLine="567"/>
        <w:jc w:val="both"/>
        <w:rPr>
          <w:b/>
          <w:bCs/>
          <w:color w:val="000000"/>
          <w:sz w:val="22"/>
          <w:szCs w:val="22"/>
        </w:rPr>
      </w:pPr>
      <w:r w:rsidRPr="00C34FE9">
        <w:rPr>
          <w:sz w:val="22"/>
          <w:szCs w:val="22"/>
        </w:rPr>
        <w:t>1.1.</w:t>
      </w:r>
      <w:r w:rsidRPr="00C34FE9">
        <w:rPr>
          <w:sz w:val="22"/>
          <w:szCs w:val="22"/>
        </w:rPr>
        <w:tab/>
      </w:r>
      <w:r w:rsidR="00321840" w:rsidRPr="00321840">
        <w:rPr>
          <w:color w:val="000000"/>
          <w:sz w:val="22"/>
          <w:szCs w:val="22"/>
        </w:rPr>
        <w:t xml:space="preserve">VšĮ Šiaulių regiono atliekų tvarkymo centras, juridinio asmens kodas 145787276, adresas korespondencijai Pramonės g. 15-71, Šiauliai (toliau – Perkančioji organizacija), vykdydama šį viešąjį pirkimą numato įsigyti </w:t>
      </w:r>
      <w:r w:rsidR="003F12BC">
        <w:rPr>
          <w:b/>
          <w:sz w:val="22"/>
          <w:szCs w:val="22"/>
        </w:rPr>
        <w:t xml:space="preserve">prievolių įvykdymo užtikrinimo dokumentą (laidavimo draudimas) Šiaulių regiono </w:t>
      </w:r>
      <w:r w:rsidR="00964F18" w:rsidRPr="00964F18">
        <w:rPr>
          <w:b/>
          <w:sz w:val="22"/>
          <w:szCs w:val="22"/>
        </w:rPr>
        <w:t>komunalinių atliekų mechaninio biologinio apdorojimo įrenginiams</w:t>
      </w:r>
      <w:r w:rsidRPr="00C34FE9">
        <w:rPr>
          <w:color w:val="000000"/>
          <w:sz w:val="22"/>
          <w:szCs w:val="22"/>
        </w:rPr>
        <w:t xml:space="preserve">. </w:t>
      </w:r>
    </w:p>
    <w:p w14:paraId="17047F92" w14:textId="434B0924" w:rsidR="00612E78" w:rsidRPr="007F2F7A" w:rsidRDefault="00612E78" w:rsidP="00612E78">
      <w:pPr>
        <w:tabs>
          <w:tab w:val="left" w:pos="567"/>
          <w:tab w:val="left" w:pos="993"/>
        </w:tabs>
        <w:contextualSpacing/>
        <w:jc w:val="both"/>
        <w:rPr>
          <w:sz w:val="22"/>
          <w:szCs w:val="22"/>
        </w:rPr>
      </w:pPr>
      <w:r w:rsidRPr="007F2F7A">
        <w:rPr>
          <w:sz w:val="22"/>
          <w:szCs w:val="22"/>
        </w:rPr>
        <w:tab/>
      </w:r>
      <w:r w:rsidRPr="007F2F7A">
        <w:rPr>
          <w:sz w:val="22"/>
          <w:szCs w:val="22"/>
          <w:shd w:val="clear" w:color="auto" w:fill="FFFFFF" w:themeFill="background1"/>
        </w:rPr>
        <w:t>1.</w:t>
      </w:r>
      <w:r w:rsidR="007F2F7A">
        <w:rPr>
          <w:sz w:val="22"/>
          <w:szCs w:val="22"/>
          <w:shd w:val="clear" w:color="auto" w:fill="FFFFFF" w:themeFill="background1"/>
        </w:rPr>
        <w:t>2</w:t>
      </w:r>
      <w:r w:rsidRPr="007F2F7A">
        <w:rPr>
          <w:sz w:val="22"/>
          <w:szCs w:val="22"/>
          <w:shd w:val="clear" w:color="auto" w:fill="FFFFFF" w:themeFill="background1"/>
        </w:rPr>
        <w:t>.</w:t>
      </w:r>
      <w:r w:rsidRPr="007F2F7A">
        <w:rPr>
          <w:sz w:val="22"/>
          <w:szCs w:val="22"/>
        </w:rPr>
        <w:tab/>
        <w:t>Pirkimas vykdomas CVP IS priemonėmis, vadovaujantis VPĮ, CK, kitais viešuosius pirkimus ir šio pirkimo sutarties</w:t>
      </w:r>
      <w:r w:rsidRPr="007F2F7A">
        <w:rPr>
          <w:rStyle w:val="CommentReference"/>
          <w:sz w:val="22"/>
          <w:szCs w:val="22"/>
        </w:rPr>
        <w:t xml:space="preserve"> </w:t>
      </w:r>
      <w:r w:rsidRPr="007F2F7A">
        <w:rPr>
          <w:sz w:val="22"/>
          <w:szCs w:val="22"/>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229EC5D4" w14:textId="1A17AE96" w:rsidR="00612E78" w:rsidRPr="00C34FE9" w:rsidRDefault="00612E78" w:rsidP="00612E78">
      <w:pPr>
        <w:tabs>
          <w:tab w:val="left" w:pos="567"/>
          <w:tab w:val="left" w:pos="993"/>
        </w:tabs>
        <w:ind w:firstLine="567"/>
        <w:contextualSpacing/>
        <w:jc w:val="both"/>
        <w:rPr>
          <w:rFonts w:eastAsia="Arial Unicode MS"/>
          <w:color w:val="000000"/>
          <w:sz w:val="22"/>
          <w:szCs w:val="22"/>
        </w:rPr>
      </w:pPr>
      <w:r w:rsidRPr="00C34FE9">
        <w:rPr>
          <w:rFonts w:eastAsia="Arial Unicode MS"/>
          <w:noProof/>
          <w:sz w:val="22"/>
          <w:szCs w:val="22"/>
        </w:rPr>
        <w:t>1</w:t>
      </w:r>
      <w:r w:rsidRPr="00C34FE9">
        <w:rPr>
          <w:noProof/>
          <w:sz w:val="22"/>
          <w:szCs w:val="22"/>
        </w:rPr>
        <w:t>.</w:t>
      </w:r>
      <w:r w:rsidR="007F2F7A">
        <w:rPr>
          <w:rFonts w:eastAsia="Arial Unicode MS"/>
          <w:noProof/>
          <w:sz w:val="22"/>
          <w:szCs w:val="22"/>
        </w:rPr>
        <w:t>3</w:t>
      </w:r>
      <w:r w:rsidRPr="00C34FE9">
        <w:rPr>
          <w:noProof/>
          <w:sz w:val="22"/>
          <w:szCs w:val="22"/>
        </w:rPr>
        <w:t>.</w:t>
      </w:r>
      <w:r w:rsidRPr="00C34FE9">
        <w:rPr>
          <w:noProof/>
          <w:sz w:val="22"/>
          <w:szCs w:val="22"/>
        </w:rPr>
        <w:tab/>
      </w:r>
      <w:r w:rsidRPr="00C34FE9">
        <w:rPr>
          <w:rFonts w:eastAsia="Arial Unicode MS"/>
          <w:noProof/>
          <w:color w:val="000000"/>
          <w:sz w:val="22"/>
          <w:szCs w:val="22"/>
        </w:rPr>
        <w:t xml:space="preserve">Skelbimas dėl savanoriško </w:t>
      </w:r>
      <w:r w:rsidRPr="00C34FE9">
        <w:rPr>
          <w:rFonts w:eastAsia="Arial Unicode MS"/>
          <w:i/>
          <w:iCs/>
          <w:noProof/>
          <w:color w:val="000000"/>
          <w:sz w:val="22"/>
          <w:szCs w:val="22"/>
        </w:rPr>
        <w:t>ex ante</w:t>
      </w:r>
      <w:r w:rsidRPr="00C34FE9">
        <w:rPr>
          <w:rFonts w:eastAsia="Arial Unicode MS"/>
          <w:noProof/>
          <w:color w:val="000000"/>
          <w:sz w:val="22"/>
          <w:szCs w:val="22"/>
        </w:rPr>
        <w:t xml:space="preserve"> skaidrumo neskelbiamas.</w:t>
      </w:r>
    </w:p>
    <w:p w14:paraId="40181BED" w14:textId="7C80B28F" w:rsidR="00612E78" w:rsidRPr="00C34FE9" w:rsidRDefault="00612E78" w:rsidP="00612E78">
      <w:pPr>
        <w:tabs>
          <w:tab w:val="left" w:pos="567"/>
          <w:tab w:val="left" w:pos="993"/>
        </w:tabs>
        <w:ind w:firstLine="567"/>
        <w:contextualSpacing/>
        <w:jc w:val="both"/>
        <w:rPr>
          <w:color w:val="000000"/>
          <w:sz w:val="22"/>
          <w:szCs w:val="22"/>
        </w:rPr>
      </w:pPr>
      <w:r w:rsidRPr="00C34FE9">
        <w:rPr>
          <w:sz w:val="22"/>
          <w:szCs w:val="22"/>
        </w:rPr>
        <w:t>1.</w:t>
      </w:r>
      <w:r w:rsidR="007F2F7A">
        <w:rPr>
          <w:sz w:val="22"/>
          <w:szCs w:val="22"/>
        </w:rPr>
        <w:t>4</w:t>
      </w:r>
      <w:r w:rsidRPr="00C34FE9">
        <w:rPr>
          <w:sz w:val="22"/>
          <w:szCs w:val="22"/>
        </w:rPr>
        <w:t>.</w:t>
      </w:r>
      <w:r w:rsidRPr="00C34FE9">
        <w:rPr>
          <w:sz w:val="22"/>
          <w:szCs w:val="22"/>
        </w:rPr>
        <w:tab/>
      </w:r>
      <w:r w:rsidRPr="00C34FE9">
        <w:rPr>
          <w:color w:val="000000"/>
          <w:sz w:val="22"/>
          <w:szCs w:val="22"/>
        </w:rPr>
        <w:t xml:space="preserve">Išankstinis skelbimas apie pirkimą nebuvo paskelbtas. </w:t>
      </w:r>
    </w:p>
    <w:p w14:paraId="77F418A1" w14:textId="0068C2AF" w:rsidR="00612E78" w:rsidRPr="00C34FE9" w:rsidRDefault="00612E78" w:rsidP="00612E78">
      <w:pPr>
        <w:tabs>
          <w:tab w:val="left" w:pos="567"/>
          <w:tab w:val="left" w:pos="993"/>
        </w:tabs>
        <w:ind w:firstLine="567"/>
        <w:contextualSpacing/>
        <w:jc w:val="both"/>
        <w:rPr>
          <w:color w:val="000000"/>
          <w:sz w:val="22"/>
          <w:szCs w:val="22"/>
        </w:rPr>
      </w:pPr>
      <w:r w:rsidRPr="00C34FE9">
        <w:rPr>
          <w:sz w:val="22"/>
          <w:szCs w:val="22"/>
        </w:rPr>
        <w:t>1.</w:t>
      </w:r>
      <w:r w:rsidR="007F2F7A">
        <w:rPr>
          <w:sz w:val="22"/>
          <w:szCs w:val="22"/>
        </w:rPr>
        <w:t>5</w:t>
      </w:r>
      <w:r w:rsidRPr="00C34FE9">
        <w:rPr>
          <w:sz w:val="22"/>
          <w:szCs w:val="22"/>
        </w:rPr>
        <w:t>.</w:t>
      </w:r>
      <w:r w:rsidRPr="00C34FE9">
        <w:rPr>
          <w:sz w:val="22"/>
          <w:szCs w:val="22"/>
        </w:rPr>
        <w:tab/>
      </w:r>
      <w:r w:rsidR="007F2F7A" w:rsidRPr="00BB25D7">
        <w:rPr>
          <w:color w:val="000000"/>
          <w:sz w:val="22"/>
          <w:szCs w:val="22"/>
        </w:rPr>
        <w:t xml:space="preserve">Skelbimas apie pirkimą paskelbtas Centrinėje viešųjų pirkimų informacinėje sistemoje (toliau – CVP IS), adresu </w:t>
      </w:r>
      <w:hyperlink r:id="rId9" w:history="1">
        <w:r w:rsidR="00CD649E" w:rsidRPr="00FB388D">
          <w:rPr>
            <w:rStyle w:val="Hyperlink"/>
            <w:sz w:val="22"/>
            <w:szCs w:val="22"/>
          </w:rPr>
          <w:t>https://viesiejipirkimai.lt</w:t>
        </w:r>
      </w:hyperlink>
      <w:r w:rsidR="00004398">
        <w:rPr>
          <w:color w:val="000000"/>
          <w:sz w:val="22"/>
          <w:szCs w:val="22"/>
        </w:rPr>
        <w:t>.</w:t>
      </w:r>
    </w:p>
    <w:p w14:paraId="6A61C7E8" w14:textId="00F668F5" w:rsidR="00612E78" w:rsidRPr="00EB747E" w:rsidRDefault="00612E78" w:rsidP="00612E78">
      <w:pPr>
        <w:tabs>
          <w:tab w:val="left" w:pos="567"/>
          <w:tab w:val="left" w:pos="993"/>
        </w:tabs>
        <w:ind w:firstLine="567"/>
        <w:jc w:val="both"/>
        <w:rPr>
          <w:color w:val="000000"/>
          <w:sz w:val="22"/>
          <w:szCs w:val="22"/>
        </w:rPr>
      </w:pPr>
      <w:r w:rsidRPr="00C34FE9">
        <w:rPr>
          <w:color w:val="000000"/>
          <w:sz w:val="22"/>
          <w:szCs w:val="22"/>
        </w:rPr>
        <w:t>1.</w:t>
      </w:r>
      <w:r w:rsidR="007F2F7A">
        <w:rPr>
          <w:color w:val="000000"/>
          <w:sz w:val="22"/>
          <w:szCs w:val="22"/>
        </w:rPr>
        <w:t>6</w:t>
      </w:r>
      <w:r w:rsidRPr="00C34FE9">
        <w:rPr>
          <w:color w:val="000000"/>
          <w:sz w:val="22"/>
          <w:szCs w:val="22"/>
        </w:rPr>
        <w:t xml:space="preserve">. Konkurso sąlygos, susirašinėjimas, paaiškinimai ir patikslinimai, pretenzijos ir visa kita informacija siunčiama tik CVP IS elektroninėmis </w:t>
      </w:r>
      <w:r w:rsidRPr="00EB747E">
        <w:rPr>
          <w:color w:val="000000"/>
          <w:sz w:val="22"/>
          <w:szCs w:val="22"/>
        </w:rPr>
        <w:t xml:space="preserve">priemonėmis, užsiregistravus CVP IS informacinėje sistemoje. Tiekėjai turi atidžiai stebėti CVP IS talpinamus konkurso sąlygų paaiškinimus, patikslinimus bei papildymus. </w:t>
      </w:r>
    </w:p>
    <w:p w14:paraId="443EED04" w14:textId="1784198C" w:rsidR="00612E78" w:rsidRPr="007F2F7A" w:rsidRDefault="00612E78" w:rsidP="00612E78">
      <w:pPr>
        <w:tabs>
          <w:tab w:val="left" w:pos="567"/>
          <w:tab w:val="left" w:pos="993"/>
        </w:tabs>
        <w:ind w:firstLine="567"/>
        <w:jc w:val="both"/>
        <w:rPr>
          <w:rFonts w:cstheme="minorHAnsi"/>
          <w:kern w:val="0"/>
          <w:sz w:val="22"/>
          <w:szCs w:val="22"/>
        </w:rPr>
      </w:pPr>
      <w:r w:rsidRPr="007F2F7A">
        <w:rPr>
          <w:sz w:val="22"/>
          <w:szCs w:val="22"/>
        </w:rPr>
        <w:t>1.</w:t>
      </w:r>
      <w:r w:rsidR="007F2F7A">
        <w:rPr>
          <w:sz w:val="22"/>
          <w:szCs w:val="22"/>
        </w:rPr>
        <w:t>7</w:t>
      </w:r>
      <w:r w:rsidRPr="007F2F7A">
        <w:rPr>
          <w:sz w:val="22"/>
          <w:szCs w:val="22"/>
        </w:rPr>
        <w:t xml:space="preserve">. </w:t>
      </w:r>
      <w:r w:rsidRPr="007F2F7A">
        <w:rPr>
          <w:rFonts w:cstheme="minorHAnsi"/>
          <w:sz w:val="22"/>
          <w:szCs w:val="22"/>
        </w:rPr>
        <w:t>Jeigu yra prieštaravimų, neatitikimų tarp skelbimo ir konkurso sąlygų, teisinga laikoma informacija, nurodyta skelbime.</w:t>
      </w:r>
    </w:p>
    <w:p w14:paraId="3D179536" w14:textId="1C324683" w:rsidR="00612E78" w:rsidRPr="007F2F7A" w:rsidRDefault="00612E78" w:rsidP="00612E78">
      <w:pPr>
        <w:tabs>
          <w:tab w:val="left" w:pos="567"/>
          <w:tab w:val="left" w:pos="993"/>
        </w:tabs>
        <w:ind w:firstLine="567"/>
        <w:jc w:val="both"/>
        <w:rPr>
          <w:rFonts w:cstheme="minorHAnsi"/>
          <w:sz w:val="22"/>
          <w:szCs w:val="22"/>
        </w:rPr>
      </w:pPr>
      <w:r w:rsidRPr="007F2F7A">
        <w:rPr>
          <w:rFonts w:cstheme="minorHAnsi"/>
          <w:kern w:val="0"/>
          <w:sz w:val="22"/>
          <w:szCs w:val="22"/>
        </w:rPr>
        <w:t>1.</w:t>
      </w:r>
      <w:r w:rsidR="007F2F7A">
        <w:rPr>
          <w:rFonts w:cstheme="minorHAnsi"/>
          <w:kern w:val="0"/>
          <w:sz w:val="22"/>
          <w:szCs w:val="22"/>
        </w:rPr>
        <w:t>8</w:t>
      </w:r>
      <w:r w:rsidRPr="007F2F7A">
        <w:rPr>
          <w:rFonts w:cstheme="minorHAnsi"/>
          <w:kern w:val="0"/>
          <w:sz w:val="22"/>
          <w:szCs w:val="22"/>
        </w:rPr>
        <w:t xml:space="preserve">. </w:t>
      </w:r>
      <w:r w:rsidRPr="007F2F7A">
        <w:rPr>
          <w:rFonts w:cstheme="minorHAnsi"/>
          <w:sz w:val="22"/>
          <w:szCs w:val="22"/>
        </w:rPr>
        <w:t>Jeigu yra prieštaravimų, neatitikimų tarp konkurso sąlygų ir jų priedų, teisinga laikoma informacija, nurodyta konkurso sąlygose.</w:t>
      </w:r>
    </w:p>
    <w:p w14:paraId="4CC3FB87" w14:textId="31376889" w:rsidR="00612E78" w:rsidRPr="007F2F7A" w:rsidRDefault="00612E78" w:rsidP="00612E78">
      <w:pPr>
        <w:tabs>
          <w:tab w:val="left" w:pos="567"/>
          <w:tab w:val="left" w:pos="993"/>
        </w:tabs>
        <w:ind w:firstLine="567"/>
        <w:jc w:val="both"/>
        <w:rPr>
          <w:rFonts w:cstheme="minorHAnsi"/>
          <w:sz w:val="22"/>
          <w:szCs w:val="22"/>
        </w:rPr>
      </w:pPr>
      <w:r w:rsidRPr="007F2F7A">
        <w:rPr>
          <w:rFonts w:cstheme="minorHAnsi"/>
          <w:sz w:val="22"/>
          <w:szCs w:val="22"/>
        </w:rPr>
        <w:t>1.</w:t>
      </w:r>
      <w:r w:rsidR="007F2F7A">
        <w:rPr>
          <w:rFonts w:cstheme="minorHAnsi"/>
          <w:sz w:val="22"/>
          <w:szCs w:val="22"/>
        </w:rPr>
        <w:t>9</w:t>
      </w:r>
      <w:r w:rsidRPr="007F2F7A">
        <w:rPr>
          <w:rFonts w:cstheme="minorHAnsi"/>
          <w:sz w:val="22"/>
          <w:szCs w:val="22"/>
        </w:rPr>
        <w:t>. Jeigu perkančioji organizacija patikslina pirkimo dokumentus, naujesni pakeitimai turi pirmenybę prieš senesnius pakeitimus. Tiekėjai turi vadovautis naujausia paskelbta pirkimo dokumentų versija ir naujausiais pirkimo dokumentų paaiškinimais bei patikslinimais.</w:t>
      </w:r>
    </w:p>
    <w:p w14:paraId="15954BC1" w14:textId="0A97C987" w:rsidR="00612E78" w:rsidRPr="007F2F7A" w:rsidRDefault="00612E78" w:rsidP="00612E78">
      <w:pPr>
        <w:tabs>
          <w:tab w:val="left" w:pos="567"/>
          <w:tab w:val="left" w:pos="993"/>
        </w:tabs>
        <w:ind w:firstLine="567"/>
        <w:jc w:val="both"/>
        <w:rPr>
          <w:rFonts w:cstheme="minorHAnsi"/>
          <w:sz w:val="22"/>
          <w:szCs w:val="22"/>
        </w:rPr>
      </w:pPr>
      <w:r w:rsidRPr="007F2F7A">
        <w:rPr>
          <w:rFonts w:cstheme="minorHAnsi"/>
          <w:sz w:val="22"/>
          <w:szCs w:val="22"/>
        </w:rPr>
        <w:t>1.1</w:t>
      </w:r>
      <w:r w:rsidR="007F2F7A">
        <w:rPr>
          <w:rFonts w:cstheme="minorHAnsi"/>
          <w:sz w:val="22"/>
          <w:szCs w:val="22"/>
        </w:rPr>
        <w:t>0</w:t>
      </w:r>
      <w:r w:rsidRPr="007F2F7A">
        <w:rPr>
          <w:rFonts w:cstheme="minorHAnsi"/>
          <w:sz w:val="22"/>
          <w:szCs w:val="22"/>
        </w:rPr>
        <w:t xml:space="preserve">. Perkančioji organizacija nutrauks pradėtas pirkimo procedūras, paaiškėjus, kad buvo pažeisti VPĮ 17 straipsnio 1 dalyje nustatyti principai ir atitinkamos padėties negalima ištaisyti. </w:t>
      </w:r>
    </w:p>
    <w:p w14:paraId="42A2A50A" w14:textId="77777777" w:rsidR="007F2F7A" w:rsidRDefault="00612E78" w:rsidP="007F2F7A">
      <w:pPr>
        <w:tabs>
          <w:tab w:val="left" w:pos="567"/>
          <w:tab w:val="left" w:pos="993"/>
        </w:tabs>
        <w:ind w:firstLine="567"/>
        <w:jc w:val="both"/>
        <w:rPr>
          <w:rFonts w:cstheme="minorHAnsi"/>
          <w:sz w:val="22"/>
          <w:szCs w:val="22"/>
        </w:rPr>
      </w:pPr>
      <w:r w:rsidRPr="007F2F7A">
        <w:rPr>
          <w:rFonts w:cstheme="minorHAnsi"/>
          <w:sz w:val="22"/>
          <w:szCs w:val="22"/>
        </w:rPr>
        <w:t>1.1</w:t>
      </w:r>
      <w:r w:rsidR="007F2F7A">
        <w:rPr>
          <w:rFonts w:cstheme="minorHAnsi"/>
          <w:sz w:val="22"/>
          <w:szCs w:val="22"/>
        </w:rPr>
        <w:t>1</w:t>
      </w:r>
      <w:r w:rsidRPr="007F2F7A">
        <w:rPr>
          <w:rFonts w:cstheme="minorHAnsi"/>
          <w:sz w:val="22"/>
          <w:szCs w:val="22"/>
        </w:rPr>
        <w:t>.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196960F9" w14:textId="77777777" w:rsidR="007F2F7A" w:rsidRDefault="007F2F7A" w:rsidP="007F2F7A">
      <w:pPr>
        <w:tabs>
          <w:tab w:val="left" w:pos="567"/>
          <w:tab w:val="left" w:pos="993"/>
        </w:tabs>
        <w:ind w:firstLine="567"/>
        <w:jc w:val="both"/>
        <w:rPr>
          <w:rFonts w:cstheme="minorHAnsi"/>
          <w:sz w:val="22"/>
          <w:szCs w:val="22"/>
        </w:rPr>
      </w:pPr>
      <w:r>
        <w:rPr>
          <w:rFonts w:cstheme="minorHAnsi"/>
          <w:sz w:val="22"/>
          <w:szCs w:val="22"/>
        </w:rPr>
        <w:t xml:space="preserve">1.12. </w:t>
      </w:r>
      <w:r w:rsidR="00612E78" w:rsidRPr="007F2F7A">
        <w:rPr>
          <w:rFonts w:cstheme="minorHAnsi"/>
          <w:sz w:val="22"/>
          <w:szCs w:val="22"/>
        </w:rPr>
        <w:t>Perkančioji organizacija neatlygina tiekėjui jokių išlaidų, susijusių su konkurso sąlygų gavimu, pasiūlymų rengimu ir pan., įskaitant ir išlaidas, patiriamas dėl to, kad vadovaudamasi VPĮ nuostatomis perkančioji organizacija nutraukė pirkimo procedūras.</w:t>
      </w:r>
    </w:p>
    <w:p w14:paraId="7D2E453A" w14:textId="77777777" w:rsidR="007F2F7A" w:rsidRDefault="007F2F7A" w:rsidP="007F2F7A">
      <w:pPr>
        <w:tabs>
          <w:tab w:val="left" w:pos="567"/>
          <w:tab w:val="left" w:pos="993"/>
        </w:tabs>
        <w:ind w:firstLine="567"/>
        <w:jc w:val="both"/>
        <w:rPr>
          <w:rFonts w:cstheme="minorHAnsi"/>
          <w:sz w:val="22"/>
          <w:szCs w:val="22"/>
        </w:rPr>
      </w:pPr>
      <w:r>
        <w:rPr>
          <w:rFonts w:cstheme="minorHAnsi"/>
          <w:sz w:val="22"/>
          <w:szCs w:val="22"/>
        </w:rPr>
        <w:lastRenderedPageBreak/>
        <w:t xml:space="preserve">1.13. </w:t>
      </w:r>
      <w:r w:rsidR="00612E78" w:rsidRPr="007F2F7A">
        <w:rPr>
          <w:rFonts w:cstheme="minorHAnsi"/>
          <w:sz w:val="22"/>
          <w:szCs w:val="22"/>
        </w:rPr>
        <w:t>Perkančioji organizacija laikys, kad visi dalyviai yra susipažinę su konkurso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00612E78" w:rsidRPr="007F2F7A">
        <w:rPr>
          <w:sz w:val="22"/>
          <w:szCs w:val="22"/>
        </w:rPr>
        <w:t xml:space="preserve"> </w:t>
      </w:r>
      <w:r w:rsidR="00612E78" w:rsidRPr="007F2F7A">
        <w:rPr>
          <w:rFonts w:cstheme="minorHAnsi"/>
          <w:sz w:val="22"/>
          <w:szCs w:val="22"/>
        </w:rPr>
        <w:t>santykius, kylančius iš, ar susijusius su pirkimo procedūromis.</w:t>
      </w:r>
    </w:p>
    <w:p w14:paraId="65E43789" w14:textId="77777777" w:rsidR="007F2F7A" w:rsidRDefault="007F2F7A" w:rsidP="007F2F7A">
      <w:pPr>
        <w:tabs>
          <w:tab w:val="left" w:pos="567"/>
          <w:tab w:val="left" w:pos="993"/>
        </w:tabs>
        <w:ind w:firstLine="567"/>
        <w:jc w:val="both"/>
        <w:rPr>
          <w:sz w:val="22"/>
          <w:szCs w:val="22"/>
        </w:rPr>
      </w:pPr>
      <w:r>
        <w:rPr>
          <w:sz w:val="22"/>
          <w:szCs w:val="22"/>
        </w:rPr>
        <w:t xml:space="preserve">1.14. </w:t>
      </w:r>
      <w:r w:rsidRPr="00DA2A7D">
        <w:rPr>
          <w:sz w:val="22"/>
          <w:szCs w:val="22"/>
        </w:rPr>
        <w:t>Tiesioginį ryšį su t</w:t>
      </w:r>
      <w:r w:rsidRPr="00DA2A7D">
        <w:rPr>
          <w:color w:val="000000"/>
          <w:sz w:val="22"/>
          <w:szCs w:val="22"/>
        </w:rPr>
        <w:t>ie</w:t>
      </w:r>
      <w:r w:rsidRPr="00DA2A7D">
        <w:rPr>
          <w:sz w:val="22"/>
          <w:szCs w:val="22"/>
        </w:rPr>
        <w:t xml:space="preserve">kėjais įgaliotas palaikyti Perkančiosios organizacijos atstovas Audrius Čepas, viešųjų pirkimų specialistas, el. paštas </w:t>
      </w:r>
      <w:hyperlink r:id="rId10" w:history="1">
        <w:r w:rsidRPr="00CE302D">
          <w:rPr>
            <w:rStyle w:val="Hyperlink"/>
            <w:sz w:val="22"/>
            <w:szCs w:val="22"/>
          </w:rPr>
          <w:t>a.cepas@sratc.lt</w:t>
        </w:r>
      </w:hyperlink>
      <w:r w:rsidRPr="00DA2A7D">
        <w:rPr>
          <w:sz w:val="22"/>
          <w:szCs w:val="22"/>
        </w:rPr>
        <w:t xml:space="preserve">, </w:t>
      </w:r>
      <w:r w:rsidRPr="00DA2A7D">
        <w:rPr>
          <w:sz w:val="22"/>
          <w:szCs w:val="22"/>
          <w:shd w:val="clear" w:color="auto" w:fill="FFFFFF"/>
        </w:rPr>
        <w:t>adresas</w:t>
      </w:r>
      <w:r w:rsidRPr="00DA2A7D">
        <w:rPr>
          <w:sz w:val="22"/>
          <w:szCs w:val="22"/>
        </w:rPr>
        <w:t xml:space="preserve"> </w:t>
      </w:r>
      <w:r w:rsidRPr="00DA2A7D">
        <w:rPr>
          <w:sz w:val="22"/>
          <w:szCs w:val="22"/>
          <w:shd w:val="clear" w:color="auto" w:fill="FFFFFF"/>
        </w:rPr>
        <w:t>Pramonės</w:t>
      </w:r>
      <w:r w:rsidRPr="00DA2A7D">
        <w:rPr>
          <w:sz w:val="22"/>
          <w:szCs w:val="22"/>
        </w:rPr>
        <w:t xml:space="preserve"> g. 15-71, Šiauliai</w:t>
      </w:r>
      <w:r w:rsidR="00612E78" w:rsidRPr="00A431BC">
        <w:rPr>
          <w:sz w:val="22"/>
          <w:szCs w:val="22"/>
        </w:rPr>
        <w:t>.</w:t>
      </w:r>
    </w:p>
    <w:p w14:paraId="2DF33669" w14:textId="2D442015" w:rsidR="00612E78" w:rsidRPr="007F2F7A" w:rsidRDefault="007F2F7A" w:rsidP="007F2F7A">
      <w:pPr>
        <w:tabs>
          <w:tab w:val="left" w:pos="567"/>
          <w:tab w:val="left" w:pos="993"/>
        </w:tabs>
        <w:ind w:firstLine="567"/>
        <w:jc w:val="both"/>
        <w:rPr>
          <w:rFonts w:cstheme="minorHAnsi"/>
          <w:bCs/>
          <w:sz w:val="22"/>
          <w:szCs w:val="22"/>
        </w:rPr>
      </w:pPr>
      <w:r>
        <w:rPr>
          <w:rFonts w:cstheme="minorHAnsi"/>
          <w:bCs/>
          <w:sz w:val="22"/>
          <w:szCs w:val="22"/>
        </w:rPr>
        <w:t xml:space="preserve">1.15. </w:t>
      </w:r>
      <w:r w:rsidR="00612E78" w:rsidRPr="007F2F7A">
        <w:rPr>
          <w:rFonts w:cstheme="minorHAnsi"/>
          <w:bCs/>
          <w:sz w:val="22"/>
          <w:szCs w:val="22"/>
        </w:rPr>
        <w:t>Perkančiosios organizacijos ir tiekėjų bendravimas ir keitimasis informacija vyksta naudojantis CVP IS priemonėmis, išskyrus:</w:t>
      </w:r>
    </w:p>
    <w:p w14:paraId="37B8B401" w14:textId="77777777" w:rsidR="007F2F7A" w:rsidRDefault="00612E78" w:rsidP="006E12EC">
      <w:pPr>
        <w:pStyle w:val="ListParagraph"/>
        <w:numPr>
          <w:ilvl w:val="2"/>
          <w:numId w:val="17"/>
        </w:numPr>
        <w:tabs>
          <w:tab w:val="left" w:pos="1276"/>
          <w:tab w:val="left" w:pos="1843"/>
        </w:tabs>
        <w:spacing w:after="0" w:line="20" w:lineRule="atLeast"/>
        <w:ind w:left="0" w:firstLine="566"/>
        <w:jc w:val="both"/>
        <w:rPr>
          <w:rFonts w:cstheme="minorHAnsi"/>
          <w:bCs/>
          <w:sz w:val="22"/>
          <w:szCs w:val="22"/>
          <w:lang w:val="lt-LT"/>
        </w:rPr>
      </w:pPr>
      <w:r w:rsidRPr="007F2F7A">
        <w:rPr>
          <w:rFonts w:cstheme="minorHAnsi"/>
          <w:bCs/>
          <w:sz w:val="22"/>
          <w:szCs w:val="22"/>
          <w:lang w:val="lt-LT"/>
        </w:rPr>
        <w:t>jeigu mobilizacijos, karo ar nepaprastosios padėties atveju yra CVP IS pažeidimų, dėl kurių negalimas perkančiosios organizacijos ir tiekėjo bendravimas ir keitimasis informacija naudojantis CVP IS;</w:t>
      </w:r>
    </w:p>
    <w:p w14:paraId="1B8F69E0" w14:textId="1DB15939" w:rsidR="00612E78" w:rsidRPr="007F2F7A" w:rsidRDefault="00612E78" w:rsidP="006E12EC">
      <w:pPr>
        <w:pStyle w:val="ListParagraph"/>
        <w:numPr>
          <w:ilvl w:val="2"/>
          <w:numId w:val="17"/>
        </w:numPr>
        <w:tabs>
          <w:tab w:val="left" w:pos="1276"/>
          <w:tab w:val="left" w:pos="1843"/>
        </w:tabs>
        <w:spacing w:after="0" w:line="20" w:lineRule="atLeast"/>
        <w:ind w:left="0" w:firstLine="566"/>
        <w:jc w:val="both"/>
        <w:rPr>
          <w:rFonts w:cstheme="minorHAnsi"/>
          <w:bCs/>
          <w:sz w:val="22"/>
          <w:szCs w:val="22"/>
          <w:lang w:val="lt-LT"/>
        </w:rPr>
      </w:pPr>
      <w:r w:rsidRPr="007F2F7A">
        <w:rPr>
          <w:rFonts w:cstheme="minorHAnsi"/>
          <w:bCs/>
          <w:sz w:val="22"/>
          <w:szCs w:val="22"/>
        </w:rPr>
        <w:t xml:space="preserve">pasirašant ar nutraukiant, vykdant ar keičiant sutartis, jeigu perkančioji organizacija nurodo kitas bendravimo priemones. </w:t>
      </w:r>
    </w:p>
    <w:p w14:paraId="67DD6654" w14:textId="41F3FBE3" w:rsidR="00612E78" w:rsidRPr="00C34FE9" w:rsidRDefault="00612E78" w:rsidP="00612E78">
      <w:pPr>
        <w:tabs>
          <w:tab w:val="left" w:pos="993"/>
        </w:tabs>
        <w:ind w:firstLine="567"/>
        <w:contextualSpacing/>
        <w:jc w:val="both"/>
        <w:rPr>
          <w:sz w:val="22"/>
          <w:szCs w:val="22"/>
        </w:rPr>
      </w:pPr>
      <w:r w:rsidRPr="00C34FE9">
        <w:rPr>
          <w:color w:val="000000"/>
          <w:sz w:val="22"/>
          <w:szCs w:val="22"/>
        </w:rPr>
        <w:t>1.1</w:t>
      </w:r>
      <w:r w:rsidR="007F2F7A">
        <w:rPr>
          <w:color w:val="000000"/>
          <w:sz w:val="22"/>
          <w:szCs w:val="22"/>
        </w:rPr>
        <w:t>6</w:t>
      </w:r>
      <w:r w:rsidRPr="00C34FE9">
        <w:rPr>
          <w:color w:val="000000"/>
          <w:sz w:val="22"/>
          <w:szCs w:val="22"/>
        </w:rPr>
        <w:t xml:space="preserve">. </w:t>
      </w:r>
      <w:r w:rsidRPr="00C34FE9">
        <w:rPr>
          <w:sz w:val="22"/>
          <w:szCs w:val="22"/>
        </w:rPr>
        <w:t>Perkančioji organizacija yra</w:t>
      </w:r>
      <w:r w:rsidRPr="00C34FE9">
        <w:rPr>
          <w:i/>
          <w:iCs/>
          <w:sz w:val="22"/>
          <w:szCs w:val="22"/>
        </w:rPr>
        <w:t> </w:t>
      </w:r>
      <w:r w:rsidRPr="00C34FE9">
        <w:rPr>
          <w:sz w:val="22"/>
          <w:szCs w:val="22"/>
        </w:rPr>
        <w:t>pridėtinės vertės mokesčio (toliau – PVM) mokėtoja.</w:t>
      </w:r>
    </w:p>
    <w:p w14:paraId="33AB87F2" w14:textId="1DCCDCB1" w:rsidR="00612E78" w:rsidRPr="00C34FE9" w:rsidRDefault="00612E78" w:rsidP="00612E78">
      <w:pPr>
        <w:tabs>
          <w:tab w:val="left" w:pos="993"/>
        </w:tabs>
        <w:ind w:firstLine="567"/>
        <w:jc w:val="both"/>
        <w:rPr>
          <w:sz w:val="22"/>
          <w:szCs w:val="22"/>
        </w:rPr>
      </w:pPr>
      <w:r w:rsidRPr="00C34FE9">
        <w:rPr>
          <w:sz w:val="22"/>
          <w:szCs w:val="22"/>
        </w:rPr>
        <w:t>1.1</w:t>
      </w:r>
      <w:r w:rsidR="007F2F7A">
        <w:rPr>
          <w:sz w:val="22"/>
          <w:szCs w:val="22"/>
        </w:rPr>
        <w:t>7</w:t>
      </w:r>
      <w:r w:rsidRPr="00C34FE9">
        <w:rPr>
          <w:sz w:val="22"/>
          <w:szCs w:val="22"/>
        </w:rPr>
        <w:t xml:space="preserve">. Šis pirkimas nėra rezervuotas pagal Viešųjų pirkimų įstatymo 23 ir 24 straipsnių nuostatas. </w:t>
      </w:r>
    </w:p>
    <w:p w14:paraId="568B2A2D" w14:textId="5243A8F8" w:rsidR="00612E78" w:rsidRDefault="00612E78" w:rsidP="00612E78">
      <w:pPr>
        <w:tabs>
          <w:tab w:val="left" w:pos="993"/>
        </w:tabs>
        <w:ind w:firstLine="567"/>
        <w:jc w:val="both"/>
        <w:rPr>
          <w:sz w:val="22"/>
          <w:szCs w:val="22"/>
        </w:rPr>
      </w:pPr>
      <w:r w:rsidRPr="00C34FE9">
        <w:rPr>
          <w:sz w:val="22"/>
          <w:szCs w:val="22"/>
        </w:rPr>
        <w:t>1.1</w:t>
      </w:r>
      <w:r w:rsidR="007F2F7A">
        <w:rPr>
          <w:sz w:val="22"/>
          <w:szCs w:val="22"/>
        </w:rPr>
        <w:t>8</w:t>
      </w:r>
      <w:r w:rsidRPr="00C34FE9">
        <w:rPr>
          <w:sz w:val="22"/>
          <w:szCs w:val="22"/>
        </w:rPr>
        <w:t>. Į šio pirkimo Komisijos posėdžius Perkančioji organizacija nenumato kviesti dalyvauti stebėtojų.</w:t>
      </w:r>
    </w:p>
    <w:p w14:paraId="4CAC6DB5" w14:textId="77777777" w:rsidR="003F12BC" w:rsidRDefault="003F12BC" w:rsidP="003F12BC">
      <w:pPr>
        <w:tabs>
          <w:tab w:val="left" w:pos="993"/>
        </w:tabs>
        <w:ind w:firstLine="567"/>
        <w:jc w:val="both"/>
        <w:rPr>
          <w:sz w:val="22"/>
          <w:szCs w:val="22"/>
        </w:rPr>
      </w:pPr>
      <w:r w:rsidRPr="00801629">
        <w:rPr>
          <w:sz w:val="22"/>
          <w:szCs w:val="22"/>
        </w:rPr>
        <w:t>1.19. Perkančioji organizacija nėra Lietuvos Respublikos viešojo administravimo įstatyme nustatytas Lietuvos Respublikos centrinio valstybinio administravimo subjektas (veiklos teritorija nėra visa valstybės teritorija), todėl energijos vartojimo efektyvumo reikalavimai jai netaikomi.</w:t>
      </w:r>
    </w:p>
    <w:p w14:paraId="6266E554" w14:textId="77777777" w:rsidR="00612E78" w:rsidRPr="00C34FE9" w:rsidRDefault="00612E78" w:rsidP="00612E78">
      <w:pPr>
        <w:ind w:firstLine="567"/>
        <w:jc w:val="both"/>
        <w:rPr>
          <w:b/>
          <w:bCs/>
          <w:color w:val="000000"/>
          <w:sz w:val="22"/>
          <w:szCs w:val="22"/>
        </w:rPr>
      </w:pPr>
    </w:p>
    <w:p w14:paraId="2078C339" w14:textId="77777777" w:rsidR="00612E78" w:rsidRPr="00C34FE9" w:rsidRDefault="00612E78" w:rsidP="00612E78">
      <w:pPr>
        <w:keepNext/>
        <w:tabs>
          <w:tab w:val="left" w:pos="0"/>
          <w:tab w:val="left" w:pos="432"/>
          <w:tab w:val="left" w:pos="567"/>
        </w:tabs>
        <w:ind w:left="480" w:hanging="480"/>
        <w:jc w:val="center"/>
        <w:rPr>
          <w:b/>
          <w:bCs/>
          <w:color w:val="000000"/>
          <w:sz w:val="22"/>
          <w:szCs w:val="22"/>
        </w:rPr>
      </w:pPr>
      <w:r w:rsidRPr="00C34FE9">
        <w:rPr>
          <w:b/>
          <w:bCs/>
          <w:sz w:val="22"/>
          <w:szCs w:val="22"/>
        </w:rPr>
        <w:t>2.</w:t>
      </w:r>
      <w:r w:rsidRPr="00C34FE9">
        <w:rPr>
          <w:b/>
          <w:bCs/>
          <w:sz w:val="22"/>
          <w:szCs w:val="22"/>
        </w:rPr>
        <w:tab/>
      </w:r>
      <w:r w:rsidRPr="00C34FE9">
        <w:rPr>
          <w:b/>
          <w:bCs/>
          <w:color w:val="000000"/>
          <w:sz w:val="22"/>
          <w:szCs w:val="22"/>
        </w:rPr>
        <w:t>PIRKIMO OBJEKTAS</w:t>
      </w:r>
    </w:p>
    <w:p w14:paraId="53E63746" w14:textId="77777777" w:rsidR="00612E78" w:rsidRPr="00C34FE9" w:rsidRDefault="00612E78" w:rsidP="00612E78">
      <w:pPr>
        <w:rPr>
          <w:sz w:val="22"/>
          <w:szCs w:val="22"/>
        </w:rPr>
      </w:pPr>
    </w:p>
    <w:p w14:paraId="41E362E7" w14:textId="2C865B0D" w:rsidR="00612E78" w:rsidRPr="00004398" w:rsidRDefault="00004398" w:rsidP="00833D86">
      <w:pPr>
        <w:tabs>
          <w:tab w:val="left" w:pos="709"/>
        </w:tabs>
        <w:ind w:firstLine="567"/>
        <w:jc w:val="both"/>
        <w:rPr>
          <w:sz w:val="22"/>
          <w:szCs w:val="22"/>
        </w:rPr>
      </w:pPr>
      <w:r>
        <w:rPr>
          <w:sz w:val="22"/>
          <w:szCs w:val="22"/>
        </w:rPr>
        <w:t xml:space="preserve">2.1. </w:t>
      </w:r>
      <w:r w:rsidR="00612E78" w:rsidRPr="00004398">
        <w:rPr>
          <w:sz w:val="22"/>
          <w:szCs w:val="22"/>
        </w:rPr>
        <w:t>Pirkimo objektas –</w:t>
      </w:r>
      <w:r w:rsidR="003F12BC" w:rsidRPr="003F12BC">
        <w:rPr>
          <w:b/>
          <w:sz w:val="22"/>
          <w:szCs w:val="22"/>
        </w:rPr>
        <w:t xml:space="preserve"> </w:t>
      </w:r>
      <w:r w:rsidR="003F12BC">
        <w:rPr>
          <w:b/>
          <w:sz w:val="22"/>
          <w:szCs w:val="22"/>
        </w:rPr>
        <w:t xml:space="preserve">prievolių įvykdymo užtikrinimo dokumentas (laidavimo draudimas) Šiaulių regiono </w:t>
      </w:r>
      <w:r w:rsidR="00964F18" w:rsidRPr="00964F18">
        <w:rPr>
          <w:b/>
          <w:sz w:val="22"/>
          <w:szCs w:val="22"/>
        </w:rPr>
        <w:t>komunalinių atliekų mechaninio biologinio apdorojimo įrenginiams</w:t>
      </w:r>
      <w:r w:rsidR="00964F18" w:rsidRPr="00964F18">
        <w:rPr>
          <w:b/>
          <w:bCs/>
          <w:sz w:val="22"/>
          <w:szCs w:val="22"/>
        </w:rPr>
        <w:t xml:space="preserve"> </w:t>
      </w:r>
      <w:r w:rsidR="003F12BC">
        <w:rPr>
          <w:sz w:val="22"/>
          <w:szCs w:val="22"/>
        </w:rPr>
        <w:t>(toliau – paslaugos)</w:t>
      </w:r>
      <w:r w:rsidR="00612E78" w:rsidRPr="00004398">
        <w:rPr>
          <w:sz w:val="22"/>
          <w:szCs w:val="22"/>
        </w:rPr>
        <w:t>.</w:t>
      </w:r>
    </w:p>
    <w:p w14:paraId="4B561607" w14:textId="656B04CC" w:rsidR="00612E78" w:rsidRPr="00004398" w:rsidRDefault="00612E78" w:rsidP="00833D86">
      <w:pPr>
        <w:tabs>
          <w:tab w:val="left" w:pos="1134"/>
        </w:tabs>
        <w:ind w:firstLine="567"/>
        <w:jc w:val="both"/>
        <w:rPr>
          <w:sz w:val="22"/>
          <w:szCs w:val="22"/>
        </w:rPr>
      </w:pPr>
      <w:r w:rsidRPr="00004398">
        <w:rPr>
          <w:sz w:val="22"/>
          <w:szCs w:val="22"/>
        </w:rPr>
        <w:t xml:space="preserve">2.2. </w:t>
      </w:r>
      <w:r w:rsidR="00004398" w:rsidRPr="00004398">
        <w:rPr>
          <w:sz w:val="22"/>
          <w:szCs w:val="22"/>
        </w:rPr>
        <w:t>Pirkimas nėra skaidomas į atskiras pirkimo dalis, vadovaujantis Viešųjų pirkimų įstatymo 28 str.</w:t>
      </w:r>
    </w:p>
    <w:p w14:paraId="4097E9C7" w14:textId="5E367225" w:rsidR="00612E78" w:rsidRPr="00C34FE9" w:rsidRDefault="00612E78" w:rsidP="00833D86">
      <w:pPr>
        <w:tabs>
          <w:tab w:val="left" w:pos="709"/>
        </w:tabs>
        <w:ind w:firstLine="567"/>
        <w:jc w:val="both"/>
        <w:rPr>
          <w:sz w:val="22"/>
          <w:szCs w:val="22"/>
        </w:rPr>
      </w:pPr>
      <w:r w:rsidRPr="00C34FE9">
        <w:rPr>
          <w:sz w:val="22"/>
          <w:szCs w:val="22"/>
        </w:rPr>
        <w:t>2.3.</w:t>
      </w:r>
      <w:r w:rsidR="005A1532" w:rsidRPr="005A1532">
        <w:rPr>
          <w:sz w:val="22"/>
          <w:szCs w:val="22"/>
        </w:rPr>
        <w:t xml:space="preserve"> Pasiūlymas turi būti pateiktas visai Konkurso sąlygų 1 priede „Techninė specifikacija“ nurodytai apimčiai, neskaidant jos smulkiau</w:t>
      </w:r>
      <w:r w:rsidRPr="00C34FE9">
        <w:rPr>
          <w:sz w:val="22"/>
          <w:szCs w:val="22"/>
        </w:rPr>
        <w:t>.</w:t>
      </w:r>
    </w:p>
    <w:p w14:paraId="1EF04BF7" w14:textId="676BC42A" w:rsidR="00612E78" w:rsidRPr="00C34FE9" w:rsidRDefault="00612E78" w:rsidP="00833D86">
      <w:pPr>
        <w:pStyle w:val="ListParagraph"/>
        <w:tabs>
          <w:tab w:val="left" w:pos="426"/>
          <w:tab w:val="left" w:pos="567"/>
          <w:tab w:val="left" w:pos="709"/>
        </w:tabs>
        <w:spacing w:after="0" w:line="240" w:lineRule="auto"/>
        <w:ind w:left="0" w:firstLine="567"/>
        <w:jc w:val="both"/>
        <w:rPr>
          <w:sz w:val="22"/>
          <w:szCs w:val="22"/>
        </w:rPr>
      </w:pPr>
      <w:r w:rsidRPr="00C34FE9">
        <w:rPr>
          <w:color w:val="000000"/>
          <w:sz w:val="22"/>
          <w:szCs w:val="22"/>
        </w:rPr>
        <w:t xml:space="preserve">2.4. </w:t>
      </w:r>
      <w:r w:rsidR="000F0C14" w:rsidRPr="000F0C14">
        <w:rPr>
          <w:sz w:val="22"/>
          <w:szCs w:val="22"/>
          <w:lang w:val="lt-LT"/>
        </w:rPr>
        <w:t xml:space="preserve">Reikalavimai, terminai nurodyti konkurso sąlygų 1 priede „Techninė specifikacija“ ir </w:t>
      </w:r>
      <w:r w:rsidR="00BC6542">
        <w:rPr>
          <w:sz w:val="22"/>
          <w:szCs w:val="22"/>
        </w:rPr>
        <w:t>7 pried</w:t>
      </w:r>
      <w:r w:rsidR="00BC6542">
        <w:rPr>
          <w:sz w:val="22"/>
          <w:szCs w:val="22"/>
          <w:lang w:val="lt-LT"/>
        </w:rPr>
        <w:t>e</w:t>
      </w:r>
      <w:r w:rsidR="00BC6542">
        <w:rPr>
          <w:sz w:val="22"/>
          <w:szCs w:val="22"/>
        </w:rPr>
        <w:t xml:space="preserve"> „</w:t>
      </w:r>
      <w:r w:rsidR="00BC6542">
        <w:rPr>
          <w:sz w:val="22"/>
          <w:szCs w:val="22"/>
          <w:shd w:val="clear" w:color="auto" w:fill="FFFFFF" w:themeFill="background1"/>
        </w:rPr>
        <w:t>Paslaugų</w:t>
      </w:r>
      <w:r w:rsidR="00BC6542" w:rsidRPr="005D6B97">
        <w:rPr>
          <w:sz w:val="22"/>
          <w:szCs w:val="22"/>
          <w:shd w:val="clear" w:color="auto" w:fill="FFFFFF" w:themeFill="background1"/>
        </w:rPr>
        <w:t xml:space="preserve"> </w:t>
      </w:r>
      <w:r w:rsidR="00BC6542">
        <w:rPr>
          <w:sz w:val="22"/>
          <w:szCs w:val="22"/>
        </w:rPr>
        <w:t>pirkimo – pardavimo sutarties Specialiosios sąlygos“</w:t>
      </w:r>
      <w:r w:rsidRPr="00C34FE9">
        <w:rPr>
          <w:sz w:val="22"/>
          <w:szCs w:val="22"/>
        </w:rPr>
        <w:t>.</w:t>
      </w:r>
    </w:p>
    <w:p w14:paraId="039EFFF3" w14:textId="150F0B41" w:rsidR="00612E78" w:rsidRPr="00C34FE9" w:rsidRDefault="00612E78" w:rsidP="00C569BE">
      <w:pPr>
        <w:shd w:val="clear" w:color="auto" w:fill="FFFFFF" w:themeFill="background1"/>
        <w:tabs>
          <w:tab w:val="left" w:pos="709"/>
        </w:tabs>
        <w:ind w:firstLine="567"/>
        <w:jc w:val="both"/>
        <w:rPr>
          <w:color w:val="000000"/>
          <w:sz w:val="22"/>
          <w:szCs w:val="22"/>
        </w:rPr>
      </w:pPr>
      <w:r w:rsidRPr="00C34FE9">
        <w:rPr>
          <w:sz w:val="22"/>
          <w:szCs w:val="22"/>
        </w:rPr>
        <w:t xml:space="preserve">2.5. </w:t>
      </w:r>
      <w:r w:rsidR="003F12BC" w:rsidRPr="00A17871">
        <w:rPr>
          <w:color w:val="000000"/>
          <w:sz w:val="22"/>
          <w:szCs w:val="22"/>
        </w:rPr>
        <w:t xml:space="preserve">Sutartis sudaroma </w:t>
      </w:r>
      <w:r w:rsidR="003F12BC">
        <w:rPr>
          <w:color w:val="000000"/>
          <w:sz w:val="22"/>
          <w:szCs w:val="22"/>
        </w:rPr>
        <w:t xml:space="preserve">13 (trylikos) </w:t>
      </w:r>
      <w:r w:rsidR="003F12BC" w:rsidRPr="00A17871">
        <w:rPr>
          <w:color w:val="000000"/>
          <w:sz w:val="22"/>
          <w:szCs w:val="22"/>
        </w:rPr>
        <w:t>mėnesių laikotarpiui</w:t>
      </w:r>
      <w:r w:rsidR="003F12BC">
        <w:rPr>
          <w:color w:val="000000"/>
          <w:sz w:val="22"/>
          <w:szCs w:val="22"/>
        </w:rPr>
        <w:t>: 1 (vienas) mėnuo (pirmasis) skiriamas laidavimo draudimo dokumento informacijos suderinimui, išdavimui, o pats l</w:t>
      </w:r>
      <w:r w:rsidR="003F12BC" w:rsidRPr="005D4816">
        <w:rPr>
          <w:color w:val="000000"/>
          <w:sz w:val="22"/>
          <w:szCs w:val="22"/>
        </w:rPr>
        <w:t xml:space="preserve">aidavimo draudimo galiojimo laikotarpis – 12 (dvylika) mėnesių, </w:t>
      </w:r>
      <w:r w:rsidR="003F12BC">
        <w:rPr>
          <w:color w:val="000000"/>
          <w:sz w:val="22"/>
          <w:szCs w:val="22"/>
        </w:rPr>
        <w:t xml:space="preserve">skaičiuojant </w:t>
      </w:r>
      <w:r w:rsidR="003F12BC" w:rsidRPr="005D4816">
        <w:rPr>
          <w:color w:val="000000"/>
          <w:sz w:val="22"/>
          <w:szCs w:val="22"/>
        </w:rPr>
        <w:t>nuo 202</w:t>
      </w:r>
      <w:r w:rsidR="003F12BC">
        <w:rPr>
          <w:color w:val="000000"/>
          <w:sz w:val="22"/>
          <w:szCs w:val="22"/>
        </w:rPr>
        <w:t>6</w:t>
      </w:r>
      <w:r w:rsidR="003F12BC" w:rsidRPr="005D4816">
        <w:rPr>
          <w:color w:val="000000"/>
          <w:sz w:val="22"/>
          <w:szCs w:val="22"/>
        </w:rPr>
        <w:t xml:space="preserve"> m. </w:t>
      </w:r>
      <w:r w:rsidR="00964F18">
        <w:rPr>
          <w:color w:val="000000"/>
          <w:sz w:val="22"/>
          <w:szCs w:val="22"/>
        </w:rPr>
        <w:t>rugsėjo</w:t>
      </w:r>
      <w:r w:rsidR="003F12BC" w:rsidRPr="005D4816">
        <w:rPr>
          <w:color w:val="000000"/>
          <w:sz w:val="22"/>
          <w:szCs w:val="22"/>
        </w:rPr>
        <w:t xml:space="preserve"> </w:t>
      </w:r>
      <w:r w:rsidR="00964F18">
        <w:rPr>
          <w:color w:val="000000"/>
          <w:sz w:val="22"/>
          <w:szCs w:val="22"/>
        </w:rPr>
        <w:t>27</w:t>
      </w:r>
      <w:r w:rsidR="003F12BC" w:rsidRPr="005D4816">
        <w:rPr>
          <w:color w:val="000000"/>
          <w:sz w:val="22"/>
          <w:szCs w:val="22"/>
        </w:rPr>
        <w:t xml:space="preserve"> dienos</w:t>
      </w:r>
      <w:r w:rsidR="000F0C14" w:rsidRPr="000F0C14">
        <w:rPr>
          <w:sz w:val="22"/>
          <w:szCs w:val="22"/>
          <w:lang w:eastAsia="x-none"/>
        </w:rPr>
        <w:t>.</w:t>
      </w:r>
    </w:p>
    <w:p w14:paraId="05CDD01E" w14:textId="77777777" w:rsidR="00612E78" w:rsidRPr="00C34FE9" w:rsidRDefault="00612E78" w:rsidP="00833D86">
      <w:pPr>
        <w:tabs>
          <w:tab w:val="left" w:pos="709"/>
        </w:tabs>
        <w:ind w:firstLine="567"/>
        <w:jc w:val="both"/>
        <w:rPr>
          <w:color w:val="000000"/>
          <w:sz w:val="22"/>
          <w:szCs w:val="22"/>
        </w:rPr>
      </w:pPr>
      <w:r w:rsidRPr="00C34FE9">
        <w:rPr>
          <w:color w:val="000000"/>
          <w:sz w:val="22"/>
          <w:szCs w:val="22"/>
        </w:rPr>
        <w:t xml:space="preserve">2.6. </w:t>
      </w:r>
      <w:r w:rsidRPr="00C34FE9">
        <w:rPr>
          <w:sz w:val="22"/>
          <w:szCs w:val="22"/>
        </w:rPr>
        <w:t>Alternatyvių pasiūlymų teikti negalima. Alternatyvūs pasiūlymai – tai tokie pasiūlymai, kuriuose siūlomos kitokios pirkimo objekto charakteristikos ir (ar) būsimos pirkimo sutarties sąlygos.</w:t>
      </w:r>
    </w:p>
    <w:p w14:paraId="43B5C346" w14:textId="77777777" w:rsidR="00612E78" w:rsidRPr="00C34FE9" w:rsidRDefault="00612E78" w:rsidP="00833D86">
      <w:pPr>
        <w:tabs>
          <w:tab w:val="left" w:pos="709"/>
        </w:tabs>
        <w:ind w:firstLine="567"/>
        <w:jc w:val="both"/>
        <w:rPr>
          <w:color w:val="000000"/>
          <w:sz w:val="22"/>
          <w:szCs w:val="22"/>
        </w:rPr>
      </w:pPr>
      <w:r w:rsidRPr="00C34FE9">
        <w:rPr>
          <w:color w:val="000000"/>
          <w:sz w:val="22"/>
          <w:szCs w:val="22"/>
        </w:rPr>
        <w:t xml:space="preserve">2.7. </w:t>
      </w:r>
      <w:r w:rsidRPr="00C34FE9">
        <w:rPr>
          <w:sz w:val="22"/>
          <w:szCs w:val="22"/>
        </w:rPr>
        <w:t>Perkančioji organizacija nėra Lietuvos Respublikos viešojo administravimo įstatyme nustatytas Lietuvos Respublikos centrinio valstybinio administravimo subjektas (veiklos teritorija nėra visa valstybės teritorija), todėl energijos vartojimo efektyvumo reikalavimai jai netaikomi.</w:t>
      </w:r>
    </w:p>
    <w:p w14:paraId="2F112CFF" w14:textId="77777777" w:rsidR="00612E78" w:rsidRPr="00C34FE9" w:rsidRDefault="00612E78" w:rsidP="00833D86">
      <w:pPr>
        <w:tabs>
          <w:tab w:val="left" w:pos="709"/>
        </w:tabs>
        <w:ind w:firstLine="567"/>
        <w:jc w:val="both"/>
        <w:rPr>
          <w:sz w:val="22"/>
          <w:szCs w:val="22"/>
        </w:rPr>
      </w:pPr>
      <w:r w:rsidRPr="00C34FE9">
        <w:rPr>
          <w:color w:val="000000"/>
          <w:sz w:val="22"/>
          <w:szCs w:val="22"/>
        </w:rPr>
        <w:t xml:space="preserve">2.8. </w:t>
      </w:r>
      <w:r w:rsidRPr="00C34FE9">
        <w:rPr>
          <w:sz w:val="22"/>
          <w:szCs w:val="22"/>
        </w:rPr>
        <w:t>Perkančioji organizacija nereikalauja, kad esmines užduotis atliktų pats pasiūlymą pateikęs dalyvis, o jeigu pasiūlymą pateikė tiekėjų grupė – tos grupės partneris.</w:t>
      </w:r>
    </w:p>
    <w:p w14:paraId="0774EBDD" w14:textId="4580579D" w:rsidR="00EA3B48" w:rsidRPr="00EA3B48" w:rsidRDefault="00EA3B48" w:rsidP="00EA3B48">
      <w:pPr>
        <w:tabs>
          <w:tab w:val="left" w:pos="709"/>
        </w:tabs>
        <w:ind w:firstLine="567"/>
        <w:jc w:val="both"/>
        <w:rPr>
          <w:color w:val="000000"/>
          <w:sz w:val="22"/>
          <w:szCs w:val="22"/>
        </w:rPr>
      </w:pPr>
      <w:r w:rsidRPr="00EA3B48">
        <w:rPr>
          <w:color w:val="000000"/>
          <w:sz w:val="22"/>
          <w:szCs w:val="22"/>
        </w:rPr>
        <w:t xml:space="preserve">2.9. </w:t>
      </w:r>
      <w:r w:rsidRPr="000D6CE3">
        <w:rPr>
          <w:color w:val="000000"/>
          <w:sz w:val="22"/>
          <w:szCs w:val="22"/>
        </w:rPr>
        <w:t>Viešajam pirkimui taikomi aplinkosauginiai reikalavimai.</w:t>
      </w:r>
      <w:r>
        <w:rPr>
          <w:color w:val="000000"/>
          <w:sz w:val="22"/>
          <w:szCs w:val="22"/>
        </w:rPr>
        <w:t xml:space="preserve"> </w:t>
      </w:r>
      <w:r w:rsidR="000D6CE3" w:rsidRPr="000E4557">
        <w:rPr>
          <w:color w:val="000000" w:themeColor="text1"/>
          <w:sz w:val="22"/>
          <w:szCs w:val="22"/>
        </w:rPr>
        <w:t>Vadovaujantis Lietuvos Respublikos aplinkos ministro 2011 m. birželio 28 d. įsakymu Nr. D1-508 (su visais pakeitimais ir papildymais) patvirtintu Aplinkos apsaugos kriterijų, kuriuos perkančiosios organizacijos ir perkantieji subjektai turi taikyti įsigydami prekes, paslaugas ar darbus, taikymo tvarkos aprašu (toliau – Aprašas dėl aplinkos apsaugos kriterijų taikymo), vadovaujantis Aprašo 4.4.</w:t>
      </w:r>
      <w:r w:rsidR="000D6CE3">
        <w:rPr>
          <w:color w:val="000000" w:themeColor="text1"/>
          <w:sz w:val="22"/>
          <w:szCs w:val="22"/>
        </w:rPr>
        <w:t>3</w:t>
      </w:r>
      <w:r w:rsidR="000D6CE3" w:rsidRPr="000E4557">
        <w:rPr>
          <w:color w:val="000000" w:themeColor="text1"/>
          <w:sz w:val="22"/>
          <w:szCs w:val="22"/>
        </w:rPr>
        <w:t xml:space="preserve">. punktu, </w:t>
      </w:r>
      <w:r w:rsidR="000D6CE3" w:rsidRPr="001479EA">
        <w:rPr>
          <w:i/>
          <w:color w:val="000000" w:themeColor="text1"/>
          <w:sz w:val="22"/>
          <w:szCs w:val="22"/>
        </w:rPr>
        <w:t>perkama tik nematerialaus pobūdžio (intelektinė) ar kitokia paslauga, nesusijusi su materialaus objekto sukūrimu, kurios teikimo metu nėra numatomas reikšmingas neigiamas poveikis aplinkai, nesukuriamas taršos šaltinis ir negeneruojamos atliekos</w:t>
      </w:r>
      <w:r w:rsidR="000D6CE3" w:rsidRPr="000E4557">
        <w:rPr>
          <w:i/>
          <w:color w:val="000000" w:themeColor="text1"/>
          <w:sz w:val="22"/>
          <w:szCs w:val="22"/>
        </w:rPr>
        <w:t xml:space="preserve"> &lt;...&gt;</w:t>
      </w:r>
      <w:r w:rsidR="000D6CE3">
        <w:rPr>
          <w:i/>
          <w:color w:val="000000" w:themeColor="text1"/>
          <w:sz w:val="22"/>
          <w:szCs w:val="22"/>
        </w:rPr>
        <w:t>.</w:t>
      </w:r>
    </w:p>
    <w:p w14:paraId="207CF625" w14:textId="1A8069FE" w:rsidR="00DA7349" w:rsidRPr="00DA2A7D" w:rsidRDefault="00DA7349" w:rsidP="00DA7349">
      <w:pPr>
        <w:ind w:firstLine="567"/>
        <w:jc w:val="both"/>
        <w:rPr>
          <w:sz w:val="22"/>
          <w:szCs w:val="22"/>
        </w:rPr>
      </w:pPr>
      <w:r>
        <w:rPr>
          <w:sz w:val="22"/>
          <w:szCs w:val="22"/>
        </w:rPr>
        <w:t>2.</w:t>
      </w:r>
      <w:r w:rsidR="000D6CE3">
        <w:rPr>
          <w:sz w:val="22"/>
          <w:szCs w:val="22"/>
        </w:rPr>
        <w:t>10</w:t>
      </w:r>
      <w:r>
        <w:rPr>
          <w:sz w:val="22"/>
          <w:szCs w:val="22"/>
        </w:rPr>
        <w:t xml:space="preserve">. </w:t>
      </w:r>
      <w:r w:rsidRPr="00805D87">
        <w:rPr>
          <w:sz w:val="22"/>
          <w:szCs w:val="22"/>
        </w:rPr>
        <w:t>Perkančioji organizacija viešąjį pirkimą atlieka Centrinėje viešųjų pirkimų informacinėje sistemoje (CVP IS), nes tokių paslaugų Centrinėje perkančiojoje organizacijoje (CPO) nėra.</w:t>
      </w:r>
    </w:p>
    <w:p w14:paraId="514BE1E1" w14:textId="672559AA" w:rsidR="00352743" w:rsidRDefault="00352743" w:rsidP="00612E78">
      <w:pPr>
        <w:tabs>
          <w:tab w:val="left" w:pos="709"/>
        </w:tabs>
        <w:ind w:firstLine="720"/>
        <w:jc w:val="both"/>
        <w:rPr>
          <w:color w:val="FF0000"/>
          <w:sz w:val="22"/>
          <w:szCs w:val="22"/>
        </w:rPr>
      </w:pPr>
    </w:p>
    <w:p w14:paraId="3715C860" w14:textId="77777777" w:rsidR="00612E78" w:rsidRPr="00C34FE9" w:rsidRDefault="00612E78" w:rsidP="00612E78">
      <w:pPr>
        <w:ind w:left="2592"/>
        <w:jc w:val="both"/>
        <w:rPr>
          <w:b/>
          <w:bCs/>
          <w:color w:val="000000"/>
          <w:sz w:val="22"/>
          <w:szCs w:val="22"/>
        </w:rPr>
      </w:pPr>
      <w:bookmarkStart w:id="1" w:name="part_9b833f3097834bd593199c16a18f06d2"/>
      <w:bookmarkStart w:id="2" w:name="part_644418f9684a4f0d9bfb14fa8043a68f"/>
      <w:bookmarkStart w:id="3" w:name="part_828f7d188ef245a0ad1a5f963a10d2c8"/>
      <w:bookmarkStart w:id="4" w:name="part_c9936575198b46b8a6567db0da2b5acf"/>
      <w:bookmarkStart w:id="5" w:name="part_18ef865fcabf41e988041f2ec6f4e99c"/>
      <w:bookmarkEnd w:id="1"/>
      <w:bookmarkEnd w:id="2"/>
      <w:bookmarkEnd w:id="3"/>
      <w:bookmarkEnd w:id="4"/>
      <w:bookmarkEnd w:id="5"/>
      <w:r w:rsidRPr="00C34FE9">
        <w:rPr>
          <w:b/>
          <w:bCs/>
          <w:color w:val="000000"/>
          <w:sz w:val="22"/>
          <w:szCs w:val="22"/>
        </w:rPr>
        <w:t>3. TIEKĖJŲ PAŠALINIMO PAGRINDAI</w:t>
      </w:r>
    </w:p>
    <w:p w14:paraId="59B4D341" w14:textId="77777777" w:rsidR="00612E78" w:rsidRPr="00C34FE9" w:rsidRDefault="00612E78" w:rsidP="00612E78">
      <w:pPr>
        <w:ind w:left="2592"/>
        <w:jc w:val="both"/>
        <w:rPr>
          <w:b/>
          <w:bCs/>
          <w:color w:val="000000"/>
          <w:sz w:val="22"/>
          <w:szCs w:val="22"/>
        </w:rPr>
      </w:pPr>
    </w:p>
    <w:p w14:paraId="0919504A" w14:textId="77777777" w:rsidR="00612E78" w:rsidRPr="00AE14B5" w:rsidRDefault="00612E78" w:rsidP="00612E78">
      <w:pPr>
        <w:pStyle w:val="BodyText"/>
        <w:rPr>
          <w:rFonts w:ascii="Arial" w:hAnsi="Arial" w:cs="Arial"/>
          <w:sz w:val="20"/>
        </w:rPr>
      </w:pPr>
      <w:r w:rsidRPr="00AE14B5">
        <w:rPr>
          <w:bCs/>
          <w:sz w:val="22"/>
          <w:szCs w:val="22"/>
        </w:rPr>
        <w:t xml:space="preserve">3.1. </w:t>
      </w:r>
      <w:r w:rsidRPr="00AE14B5">
        <w:rPr>
          <w:bCs/>
          <w:kern w:val="28"/>
          <w:sz w:val="22"/>
          <w:szCs w:val="22"/>
        </w:rPr>
        <w:t xml:space="preserve">Tiekėjas, teikdamas pasiūlymą, turi pateikti </w:t>
      </w:r>
      <w:r w:rsidRPr="00AE14B5">
        <w:rPr>
          <w:bCs/>
          <w:sz w:val="22"/>
          <w:szCs w:val="22"/>
        </w:rPr>
        <w:t>Europos bendrąjį viešųjų pirkimų dokumentą (toliau – EBVPD)</w:t>
      </w:r>
      <w:r w:rsidRPr="00AE14B5">
        <w:rPr>
          <w:bCs/>
          <w:kern w:val="28"/>
          <w:sz w:val="22"/>
          <w:szCs w:val="22"/>
        </w:rPr>
        <w:t xml:space="preserve"> – aktualią deklaraciją, pakeičiančią kompetentingų institucijų išduodamus dokumentus ir preliminariai patvirtinančią, kad tiekėjas ir ūkio subjektai, kurių pajėgumais jis remiasi pagal VPĮ 49 straipsnį, atitinka pirkimo dokumentuose pagal VPĮ 46, 47, 48 straipsnius nustatytus reikalavimus dėl pašalinimo pagrindų nebuvimo, kvalifikacijos reikalavimus, reikalavimus dėl kokybės vadybos sistemos ir (arba) aplinkos apsaugos vadybos sistemos standartų laikymosi (toliau visi kartu – reikalavimai), nurodytus konkurso sąlygų 2 priede. Atskirą EBVPD pildo: tiekėjas; kiekvienas tiekėjų grupės narys (jeigu pasiūlymą teikia tiekėjų grupė); kiekvienas ūkio subjektas, jeigu tiekėjas remiasi jo pajėgumais pagal VPĮ 49 straipsnį; pasiūlymo </w:t>
      </w:r>
      <w:r w:rsidRPr="00AE14B5">
        <w:rPr>
          <w:bCs/>
          <w:kern w:val="28"/>
          <w:sz w:val="22"/>
          <w:szCs w:val="22"/>
        </w:rPr>
        <w:lastRenderedPageBreak/>
        <w:t>teikimo metu žinomi subtiekėjai; fiziniai asmenys, kuriuos tiekėjas ketina įdarbinti pirkimo laimėjimo atveju ir kurių pajėgumais tiekėjas remiasi pagal VPĮ 49 straipsnį.</w:t>
      </w:r>
    </w:p>
    <w:p w14:paraId="2B29DB09" w14:textId="77777777" w:rsidR="00612E78" w:rsidRPr="00C34FE9" w:rsidRDefault="00612E78" w:rsidP="00612E78">
      <w:pPr>
        <w:tabs>
          <w:tab w:val="left" w:pos="993"/>
        </w:tabs>
        <w:ind w:firstLine="567"/>
        <w:jc w:val="both"/>
        <w:rPr>
          <w:bCs/>
          <w:color w:val="000000"/>
          <w:sz w:val="22"/>
          <w:szCs w:val="22"/>
        </w:rPr>
      </w:pPr>
      <w:r w:rsidRPr="00C34FE9">
        <w:rPr>
          <w:bCs/>
          <w:color w:val="000000"/>
          <w:sz w:val="22"/>
          <w:szCs w:val="22"/>
        </w:rPr>
        <w:t xml:space="preserve">3.2. Perkančiosios organizacijos </w:t>
      </w:r>
      <w:r w:rsidRPr="00C34FE9">
        <w:rPr>
          <w:sz w:val="22"/>
          <w:szCs w:val="22"/>
        </w:rPr>
        <w:t xml:space="preserve">suformuota EBVPD forma pildoma tinklalapyje, adresu: </w:t>
      </w:r>
      <w:hyperlink r:id="rId11" w:history="1">
        <w:r w:rsidRPr="00C34FE9">
          <w:rPr>
            <w:rStyle w:val="Hyperlink"/>
            <w:sz w:val="22"/>
            <w:szCs w:val="22"/>
          </w:rPr>
          <w:t>https://ebvpd.eviesiejipirkimai.lt/espd-web</w:t>
        </w:r>
      </w:hyperlink>
      <w:r w:rsidRPr="00237429">
        <w:rPr>
          <w:sz w:val="22"/>
          <w:szCs w:val="22"/>
        </w:rPr>
        <w:t xml:space="preserve">). </w:t>
      </w:r>
      <w:r w:rsidRPr="00C34FE9">
        <w:rPr>
          <w:bCs/>
          <w:sz w:val="22"/>
          <w:szCs w:val="22"/>
        </w:rPr>
        <w:t>EBVPD forma pateikiama 3 priede.</w:t>
      </w:r>
    </w:p>
    <w:p w14:paraId="7FC4ABED" w14:textId="77777777" w:rsidR="00612E78" w:rsidRPr="00C34FE9" w:rsidRDefault="00612E78" w:rsidP="00612E78">
      <w:pPr>
        <w:tabs>
          <w:tab w:val="left" w:pos="993"/>
        </w:tabs>
        <w:ind w:firstLine="567"/>
        <w:jc w:val="both"/>
        <w:rPr>
          <w:rFonts w:eastAsia="Calibri"/>
          <w:sz w:val="22"/>
          <w:szCs w:val="22"/>
          <w:lang w:eastAsia="en-US"/>
        </w:rPr>
      </w:pPr>
      <w:r w:rsidRPr="00C34FE9">
        <w:rPr>
          <w:bCs/>
          <w:color w:val="000000"/>
          <w:sz w:val="22"/>
          <w:szCs w:val="22"/>
        </w:rPr>
        <w:t xml:space="preserve">3.3. </w:t>
      </w:r>
      <w:r w:rsidRPr="00C34FE9">
        <w:rPr>
          <w:rFonts w:eastAsia="Calibri"/>
          <w:sz w:val="22"/>
          <w:szCs w:val="22"/>
          <w:lang w:eastAsia="en-US"/>
        </w:rPr>
        <w:t>Tiekėjas turi užpildyti EBVPD tokiu būdu:</w:t>
      </w:r>
    </w:p>
    <w:p w14:paraId="3704A420" w14:textId="77777777" w:rsidR="00612E78" w:rsidRPr="00C34FE9" w:rsidRDefault="00612E78" w:rsidP="006E12EC">
      <w:pPr>
        <w:widowControl/>
        <w:numPr>
          <w:ilvl w:val="2"/>
          <w:numId w:val="16"/>
        </w:numPr>
        <w:tabs>
          <w:tab w:val="left" w:pos="993"/>
        </w:tabs>
        <w:suppressAutoHyphens w:val="0"/>
        <w:overflowPunct/>
        <w:adjustRightInd/>
        <w:ind w:left="0" w:firstLine="567"/>
        <w:contextualSpacing/>
        <w:jc w:val="both"/>
        <w:rPr>
          <w:rFonts w:eastAsia="Calibri"/>
          <w:sz w:val="22"/>
          <w:szCs w:val="22"/>
          <w:lang w:eastAsia="en-US"/>
        </w:rPr>
      </w:pPr>
      <w:r w:rsidRPr="00C34FE9">
        <w:rPr>
          <w:rFonts w:eastAsia="Calibri"/>
          <w:sz w:val="22"/>
          <w:szCs w:val="22"/>
          <w:lang w:eastAsia="en-US"/>
        </w:rPr>
        <w:t>kompiuteryje išsaugoti EBVPD formą XML formatu;</w:t>
      </w:r>
    </w:p>
    <w:p w14:paraId="4819315F" w14:textId="77777777" w:rsidR="00612E78" w:rsidRPr="00C34FE9" w:rsidRDefault="00612E78" w:rsidP="006E12EC">
      <w:pPr>
        <w:widowControl/>
        <w:numPr>
          <w:ilvl w:val="2"/>
          <w:numId w:val="16"/>
        </w:numPr>
        <w:tabs>
          <w:tab w:val="left" w:pos="993"/>
        </w:tabs>
        <w:suppressAutoHyphens w:val="0"/>
        <w:overflowPunct/>
        <w:adjustRightInd/>
        <w:ind w:left="0" w:firstLine="567"/>
        <w:contextualSpacing/>
        <w:jc w:val="both"/>
        <w:rPr>
          <w:rFonts w:eastAsia="Calibri"/>
          <w:sz w:val="22"/>
          <w:szCs w:val="22"/>
          <w:lang w:eastAsia="en-US"/>
        </w:rPr>
      </w:pPr>
      <w:r w:rsidRPr="00C34FE9">
        <w:rPr>
          <w:rFonts w:eastAsia="Calibri"/>
          <w:sz w:val="22"/>
          <w:szCs w:val="22"/>
          <w:lang w:eastAsia="en-US"/>
        </w:rPr>
        <w:t>įkelti (importuoti) EBVPD duomenis nurodytoje svetainėje;</w:t>
      </w:r>
    </w:p>
    <w:p w14:paraId="0987E9E0" w14:textId="77777777" w:rsidR="00612E78" w:rsidRPr="00C34FE9" w:rsidRDefault="00612E78" w:rsidP="006E12EC">
      <w:pPr>
        <w:widowControl/>
        <w:numPr>
          <w:ilvl w:val="2"/>
          <w:numId w:val="16"/>
        </w:numPr>
        <w:tabs>
          <w:tab w:val="left" w:pos="993"/>
        </w:tabs>
        <w:suppressAutoHyphens w:val="0"/>
        <w:overflowPunct/>
        <w:adjustRightInd/>
        <w:ind w:left="0" w:firstLine="567"/>
        <w:contextualSpacing/>
        <w:jc w:val="both"/>
        <w:rPr>
          <w:rFonts w:eastAsia="Calibri"/>
          <w:sz w:val="22"/>
          <w:szCs w:val="22"/>
          <w:lang w:eastAsia="en-US"/>
        </w:rPr>
      </w:pPr>
      <w:r w:rsidRPr="00C34FE9">
        <w:rPr>
          <w:rFonts w:eastAsia="Calibri"/>
          <w:sz w:val="22"/>
          <w:szCs w:val="22"/>
          <w:lang w:eastAsia="en-US"/>
        </w:rPr>
        <w:t>pateikti atsakymus į EBVPD nurodytus klausimus;</w:t>
      </w:r>
    </w:p>
    <w:p w14:paraId="3E23DA1E" w14:textId="77777777" w:rsidR="00612E78" w:rsidRPr="00C34FE9" w:rsidRDefault="00612E78" w:rsidP="006E12EC">
      <w:pPr>
        <w:widowControl/>
        <w:numPr>
          <w:ilvl w:val="2"/>
          <w:numId w:val="16"/>
        </w:numPr>
        <w:tabs>
          <w:tab w:val="left" w:pos="993"/>
        </w:tabs>
        <w:suppressAutoHyphens w:val="0"/>
        <w:overflowPunct/>
        <w:adjustRightInd/>
        <w:ind w:left="0" w:firstLine="567"/>
        <w:contextualSpacing/>
        <w:jc w:val="both"/>
        <w:rPr>
          <w:rFonts w:eastAsia="Calibri"/>
          <w:sz w:val="22"/>
          <w:szCs w:val="22"/>
          <w:lang w:eastAsia="en-US"/>
        </w:rPr>
      </w:pPr>
      <w:r w:rsidRPr="00C34FE9">
        <w:rPr>
          <w:rFonts w:eastAsia="Calibri"/>
          <w:sz w:val="22"/>
          <w:szCs w:val="22"/>
          <w:lang w:eastAsia="en-US"/>
        </w:rPr>
        <w:t>kompiuteryje išsaugoti PDF formatu gautą formą su pateiktais atsakymais;</w:t>
      </w:r>
    </w:p>
    <w:p w14:paraId="00737D08" w14:textId="7810FBFF" w:rsidR="00612E78" w:rsidRPr="00C34FE9" w:rsidRDefault="00612E78" w:rsidP="006E12EC">
      <w:pPr>
        <w:widowControl/>
        <w:numPr>
          <w:ilvl w:val="2"/>
          <w:numId w:val="16"/>
        </w:numPr>
        <w:tabs>
          <w:tab w:val="left" w:pos="993"/>
        </w:tabs>
        <w:suppressAutoHyphens w:val="0"/>
        <w:overflowPunct/>
        <w:adjustRightInd/>
        <w:ind w:left="0" w:firstLine="567"/>
        <w:contextualSpacing/>
        <w:jc w:val="both"/>
        <w:rPr>
          <w:rFonts w:eastAsia="Calibri"/>
          <w:sz w:val="22"/>
          <w:szCs w:val="22"/>
          <w:lang w:eastAsia="en-US"/>
        </w:rPr>
      </w:pPr>
      <w:r w:rsidRPr="00C34FE9">
        <w:rPr>
          <w:rFonts w:eastAsia="Calibri"/>
          <w:sz w:val="22"/>
          <w:szCs w:val="22"/>
          <w:lang w:eastAsia="en-US"/>
        </w:rPr>
        <w:t xml:space="preserve">teikiant pasiūlymą, prie </w:t>
      </w:r>
      <w:r w:rsidR="00F13212">
        <w:rPr>
          <w:rFonts w:eastAsia="Calibri"/>
          <w:bCs/>
          <w:sz w:val="22"/>
          <w:szCs w:val="22"/>
          <w:lang w:eastAsia="en-US"/>
        </w:rPr>
        <w:t xml:space="preserve">pasiūlymo </w:t>
      </w:r>
      <w:r w:rsidRPr="00C34FE9">
        <w:rPr>
          <w:rFonts w:eastAsia="Calibri"/>
          <w:sz w:val="22"/>
          <w:szCs w:val="22"/>
          <w:lang w:eastAsia="en-US"/>
        </w:rPr>
        <w:t>prisegti išsaugotą EBVPD formą su atsakymais PDF formatu kartu su kitais pasiūlymo dokumentais, t. y. pasiūlymo pateikimo lango skiltyje „Prisegti dokumentus“.</w:t>
      </w:r>
    </w:p>
    <w:p w14:paraId="69903DFF" w14:textId="0590D94B" w:rsidR="00612E78" w:rsidRPr="00C34FE9" w:rsidRDefault="00612E78" w:rsidP="00612E78">
      <w:pPr>
        <w:tabs>
          <w:tab w:val="left" w:pos="993"/>
        </w:tabs>
        <w:ind w:firstLine="567"/>
        <w:contextualSpacing/>
        <w:jc w:val="both"/>
        <w:rPr>
          <w:bCs/>
          <w:color w:val="000000"/>
          <w:sz w:val="22"/>
          <w:szCs w:val="22"/>
        </w:rPr>
      </w:pPr>
      <w:r w:rsidRPr="000A6ED7">
        <w:rPr>
          <w:bCs/>
          <w:color w:val="000000" w:themeColor="text1"/>
          <w:sz w:val="22"/>
          <w:szCs w:val="22"/>
          <w:shd w:val="clear" w:color="auto" w:fill="FFFFFF" w:themeFill="background1"/>
        </w:rPr>
        <w:t xml:space="preserve">3.5. Perkančioji organizacija aktualių dokumentų, patvirtinančių pašalinimo pagrindų nebuvimą, </w:t>
      </w:r>
      <w:r w:rsidRPr="000A6ED7">
        <w:rPr>
          <w:bCs/>
          <w:color w:val="000000" w:themeColor="text1"/>
          <w:sz w:val="22"/>
          <w:szCs w:val="22"/>
          <w:shd w:val="clear" w:color="auto" w:fill="FFFFFF" w:themeFill="background1"/>
          <w:lang w:val="x-none" w:eastAsia="ar-SA"/>
        </w:rPr>
        <w:t xml:space="preserve">atitiktį kvalifikacijos reikalavimams </w:t>
      </w:r>
      <w:r w:rsidRPr="000A6ED7">
        <w:rPr>
          <w:bCs/>
          <w:color w:val="000000" w:themeColor="text1"/>
          <w:sz w:val="22"/>
          <w:szCs w:val="22"/>
          <w:shd w:val="clear" w:color="auto" w:fill="FFFFFF" w:themeFill="background1"/>
        </w:rPr>
        <w:t>dėl šių konkurso sąlygų 2 priede nurodytų pašalinimo pagrindų, reikalaus pateikti tik iš to tiekėjo, kurio pasiūlymas pagal vertinimo rezultatus galės būti pripažintas laimėjusiu.</w:t>
      </w:r>
      <w:r w:rsidRPr="000A6ED7">
        <w:rPr>
          <w:color w:val="000000" w:themeColor="text1"/>
          <w:sz w:val="22"/>
          <w:szCs w:val="22"/>
          <w:shd w:val="clear" w:color="auto" w:fill="FFFFFF" w:themeFill="background1"/>
        </w:rPr>
        <w:t xml:space="preserve"> Perkančioji</w:t>
      </w:r>
      <w:r w:rsidRPr="000A6ED7">
        <w:rPr>
          <w:color w:val="000000" w:themeColor="text1"/>
          <w:sz w:val="22"/>
          <w:szCs w:val="22"/>
        </w:rPr>
        <w:t xml:space="preserve"> </w:t>
      </w:r>
      <w:r w:rsidRPr="00AE14B5">
        <w:rPr>
          <w:sz w:val="22"/>
          <w:szCs w:val="22"/>
        </w:rPr>
        <w:t xml:space="preserve">organizacija nereikalauja iš tiekėjo pateikti dokumentų, </w:t>
      </w:r>
      <w:r w:rsidRPr="00AE14B5">
        <w:rPr>
          <w:bCs/>
          <w:sz w:val="22"/>
          <w:szCs w:val="22"/>
          <w:lang w:val="x-none" w:eastAsia="ar-SA"/>
        </w:rPr>
        <w:t>kaip nustatyta VPĮ 50 straipsnio 4 ir 6 dalyse,</w:t>
      </w:r>
      <w:r w:rsidRPr="00AE14B5">
        <w:rPr>
          <w:rStyle w:val="cf01"/>
        </w:rPr>
        <w:t xml:space="preserve"> </w:t>
      </w:r>
      <w:r w:rsidRPr="00AE14B5">
        <w:rPr>
          <w:sz w:val="22"/>
          <w:szCs w:val="22"/>
        </w:rPr>
        <w:t xml:space="preserve"> jeigu ji </w:t>
      </w:r>
      <w:r w:rsidRPr="00C34FE9">
        <w:rPr>
          <w:sz w:val="22"/>
          <w:szCs w:val="22"/>
        </w:rPr>
        <w:t>šiuos dokumentus turi iš ankstesnių pirkimo procedūrų arba turi galimybę susipažinti su šiais dokumentais ar informacija tiesiogiai ir neatlygintinai prisijungusi prie nacionalinės duomenų bazės bet kurioje valstybėje narėje</w:t>
      </w:r>
      <w:r>
        <w:rPr>
          <w:sz w:val="22"/>
          <w:szCs w:val="22"/>
        </w:rPr>
        <w:t xml:space="preserve"> </w:t>
      </w:r>
      <w:r w:rsidRPr="009972EC">
        <w:rPr>
          <w:bCs/>
          <w:sz w:val="22"/>
          <w:szCs w:val="22"/>
          <w:lang w:val="x-none" w:eastAsia="ar-SA"/>
        </w:rPr>
        <w:t>arba naudodamasi CVP IS priemonėmis.</w:t>
      </w:r>
      <w:r w:rsidRPr="009972EC">
        <w:rPr>
          <w:sz w:val="22"/>
          <w:szCs w:val="22"/>
        </w:rPr>
        <w:t xml:space="preserve"> </w:t>
      </w:r>
      <w:r w:rsidRPr="00C34FE9">
        <w:rPr>
          <w:b/>
          <w:bCs/>
          <w:sz w:val="22"/>
          <w:szCs w:val="22"/>
        </w:rPr>
        <w:t>Atkreipiamas dėmesys, kad tiekėjo pašalinimo pagrindų nebuvimą patvirtinantys dokumentai, gauti iš institucijų, nurodantys duomenis po pasiūlymų pateikimo termino pabaigos, bus laikomi priimtinais.</w:t>
      </w:r>
    </w:p>
    <w:p w14:paraId="5DA75247" w14:textId="77777777" w:rsidR="00612E78" w:rsidRPr="009972EC" w:rsidRDefault="00612E78" w:rsidP="00612E78">
      <w:pPr>
        <w:pStyle w:val="pf0"/>
        <w:spacing w:before="0" w:beforeAutospacing="0" w:after="0" w:afterAutospacing="0"/>
        <w:ind w:firstLine="567"/>
        <w:contextualSpacing/>
        <w:jc w:val="both"/>
        <w:rPr>
          <w:bCs/>
          <w:kern w:val="28"/>
          <w:sz w:val="22"/>
          <w:szCs w:val="22"/>
          <w:lang w:val="x-none" w:eastAsia="ar-SA"/>
        </w:rPr>
      </w:pPr>
      <w:r w:rsidRPr="009972EC">
        <w:rPr>
          <w:bCs/>
          <w:kern w:val="28"/>
          <w:sz w:val="22"/>
          <w:szCs w:val="22"/>
          <w:lang w:val="x-none" w:eastAsia="ar-SA"/>
        </w:rPr>
        <w:t>3.6. Perkančioji organizacija, įvertinusi EBVPD pateiktą informaciją ir, jeigu taikytina, EBVPD nurodytą informaciją pagrindžiančiuose dokumentuose pateiktą informaciją, priima sprendimą dėl kiekvieno pasiūlymą pateikusio pirkimo dalyvio atitikties reikalavimams ir kiekvienam iš jų raštu praneša apie šio patikrinimo rezultatus, pagrįsdama priimtus sprendimus. Teisę dalyvauti tolesnėse pirkimo procedūrose turi tik tie pirkimo dalyviai, kurie atitinka perkančiosios organizacijos keliamus reikalavimus.</w:t>
      </w:r>
    </w:p>
    <w:p w14:paraId="770C4FA5" w14:textId="77777777" w:rsidR="00612E78" w:rsidRPr="00C34FE9" w:rsidRDefault="00612E78" w:rsidP="00612E78">
      <w:pPr>
        <w:tabs>
          <w:tab w:val="left" w:pos="993"/>
        </w:tabs>
        <w:ind w:firstLine="567"/>
        <w:jc w:val="both"/>
        <w:rPr>
          <w:bCs/>
          <w:color w:val="000000"/>
          <w:sz w:val="22"/>
          <w:szCs w:val="22"/>
        </w:rPr>
      </w:pPr>
      <w:r w:rsidRPr="00C34FE9">
        <w:rPr>
          <w:bCs/>
          <w:color w:val="000000"/>
          <w:sz w:val="22"/>
          <w:szCs w:val="22"/>
        </w:rPr>
        <w:t>3.</w:t>
      </w:r>
      <w:r>
        <w:rPr>
          <w:bCs/>
          <w:color w:val="000000"/>
          <w:sz w:val="22"/>
          <w:szCs w:val="22"/>
        </w:rPr>
        <w:t>7</w:t>
      </w:r>
      <w:r w:rsidRPr="00C34FE9">
        <w:rPr>
          <w:bCs/>
          <w:color w:val="000000"/>
          <w:sz w:val="22"/>
          <w:szCs w:val="22"/>
        </w:rPr>
        <w:t>.  Perkančioji organizacija bet kuriuo pirkimo procedūros metu gali paprašyti tiekėjų pateikti visus ar dalį dokumentų, patvirtinančių jų pašalinimo pagrindų nebuvimą, jeigu tai būtina siekiant užtikrinti tinkamą pirkimo procedūros atlikimą.</w:t>
      </w:r>
    </w:p>
    <w:p w14:paraId="2E5875B0" w14:textId="77777777" w:rsidR="00612E78" w:rsidRPr="009972EC" w:rsidRDefault="00612E78" w:rsidP="00612E78">
      <w:pPr>
        <w:tabs>
          <w:tab w:val="left" w:pos="993"/>
        </w:tabs>
        <w:ind w:firstLine="567"/>
        <w:jc w:val="both"/>
        <w:rPr>
          <w:bCs/>
          <w:sz w:val="22"/>
          <w:szCs w:val="22"/>
        </w:rPr>
      </w:pPr>
      <w:r w:rsidRPr="00C34FE9">
        <w:rPr>
          <w:bCs/>
          <w:color w:val="000000"/>
          <w:sz w:val="22"/>
          <w:szCs w:val="22"/>
        </w:rPr>
        <w:t>3.</w:t>
      </w:r>
      <w:r>
        <w:rPr>
          <w:bCs/>
          <w:color w:val="000000"/>
          <w:sz w:val="22"/>
          <w:szCs w:val="22"/>
        </w:rPr>
        <w:t>8</w:t>
      </w:r>
      <w:r w:rsidRPr="00C34FE9">
        <w:rPr>
          <w:bCs/>
          <w:color w:val="000000"/>
          <w:sz w:val="22"/>
          <w:szCs w:val="22"/>
        </w:rPr>
        <w:t xml:space="preserve">. Jeigu tiekėjas negali pateikti nurodytų dokumentų, nes atitinkamoje šalyje tokie dokumentai neišduodami arba toje šalyje išduodami dokumentai neapima visų keliamų klausimų, pateikiama priesaikos </w:t>
      </w:r>
      <w:r w:rsidRPr="009972EC">
        <w:rPr>
          <w:bCs/>
          <w:sz w:val="22"/>
          <w:szCs w:val="22"/>
        </w:rPr>
        <w:t xml:space="preserve">deklaracija arba oficiali tiekėjo deklaracija (pateikiami skenuoti dokumentai elektroninėje formoje). </w:t>
      </w:r>
      <w:r w:rsidRPr="009972EC">
        <w:rPr>
          <w:bCs/>
          <w:sz w:val="22"/>
          <w:szCs w:val="22"/>
          <w:lang w:val="x-none" w:eastAsia="ar-SA"/>
        </w:rPr>
        <w:t>Oficiali tiekėjo deklaracija turi būti patvirtinta valstybės narės ar tiekėjo kilmės šalies arba šalies, kurioje jis registruotas, kompetentingos teisinės ar administracinės institucijos, notaro arba kompetentingos profesinės ar prekybos organizacijos.</w:t>
      </w:r>
      <w:r w:rsidRPr="009972EC">
        <w:rPr>
          <w:bCs/>
          <w:sz w:val="22"/>
          <w:szCs w:val="22"/>
        </w:rPr>
        <w:t xml:space="preserve"> </w:t>
      </w:r>
    </w:p>
    <w:p w14:paraId="12A7A773" w14:textId="77777777" w:rsidR="00612E78" w:rsidRPr="00C34FE9" w:rsidRDefault="00612E78" w:rsidP="00612E78">
      <w:pPr>
        <w:tabs>
          <w:tab w:val="left" w:pos="993"/>
        </w:tabs>
        <w:ind w:firstLine="567"/>
        <w:jc w:val="both"/>
        <w:rPr>
          <w:bCs/>
          <w:color w:val="000000"/>
          <w:sz w:val="22"/>
          <w:szCs w:val="22"/>
        </w:rPr>
      </w:pPr>
      <w:r w:rsidRPr="00C34FE9">
        <w:rPr>
          <w:bCs/>
          <w:color w:val="000000"/>
          <w:sz w:val="22"/>
          <w:szCs w:val="22"/>
        </w:rPr>
        <w:t>3.</w:t>
      </w:r>
      <w:r>
        <w:rPr>
          <w:bCs/>
          <w:color w:val="000000"/>
          <w:sz w:val="22"/>
          <w:szCs w:val="22"/>
        </w:rPr>
        <w:t>9</w:t>
      </w:r>
      <w:r w:rsidRPr="00C34FE9">
        <w:rPr>
          <w:bCs/>
          <w:color w:val="000000"/>
          <w:sz w:val="22"/>
          <w:szCs w:val="22"/>
        </w:rPr>
        <w:t>. Užsienio valstybių tiekėjų pašalinimo pagrindus įrodantys dokumentai legalizuojami vadovaujantis Lietuvos Respublikos Vyriausybės 2006 m. spalio 30 d. nutarimu Nr. 1079 „Dėl dokumentų legalizavimo ir tvirtinimo pažyma (</w:t>
      </w:r>
      <w:proofErr w:type="spellStart"/>
      <w:r w:rsidRPr="00C34FE9">
        <w:rPr>
          <w:bCs/>
          <w:color w:val="000000"/>
          <w:sz w:val="22"/>
          <w:szCs w:val="22"/>
        </w:rPr>
        <w:t>Apostille</w:t>
      </w:r>
      <w:proofErr w:type="spellEnd"/>
      <w:r w:rsidRPr="00C34FE9">
        <w:rPr>
          <w:bCs/>
          <w:color w:val="000000"/>
          <w:sz w:val="22"/>
          <w:szCs w:val="22"/>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pažymos (</w:t>
      </w:r>
      <w:proofErr w:type="spellStart"/>
      <w:r w:rsidRPr="00C34FE9">
        <w:rPr>
          <w:bCs/>
          <w:color w:val="000000"/>
          <w:sz w:val="22"/>
          <w:szCs w:val="22"/>
        </w:rPr>
        <w:t>Apostille</w:t>
      </w:r>
      <w:proofErr w:type="spellEnd"/>
      <w:r w:rsidRPr="00C34FE9">
        <w:rPr>
          <w:bCs/>
          <w:color w:val="000000"/>
          <w:sz w:val="22"/>
          <w:szCs w:val="22"/>
        </w:rPr>
        <w:t>).</w:t>
      </w:r>
    </w:p>
    <w:p w14:paraId="44CF9755" w14:textId="77777777" w:rsidR="00612E78" w:rsidRDefault="00612E78" w:rsidP="00612E78">
      <w:pPr>
        <w:tabs>
          <w:tab w:val="left" w:pos="993"/>
        </w:tabs>
        <w:ind w:firstLine="567"/>
        <w:jc w:val="both"/>
        <w:rPr>
          <w:bCs/>
          <w:color w:val="000000"/>
          <w:sz w:val="22"/>
          <w:szCs w:val="22"/>
        </w:rPr>
      </w:pPr>
      <w:r w:rsidRPr="00C34FE9">
        <w:rPr>
          <w:bCs/>
          <w:color w:val="000000"/>
          <w:sz w:val="22"/>
          <w:szCs w:val="22"/>
        </w:rPr>
        <w:t>3.1</w:t>
      </w:r>
      <w:r>
        <w:rPr>
          <w:bCs/>
          <w:color w:val="000000"/>
          <w:sz w:val="22"/>
          <w:szCs w:val="22"/>
        </w:rPr>
        <w:t>0</w:t>
      </w:r>
      <w:r w:rsidRPr="00C34FE9">
        <w:rPr>
          <w:bCs/>
          <w:color w:val="000000"/>
          <w:sz w:val="22"/>
          <w:szCs w:val="22"/>
        </w:rPr>
        <w:t>. Pateikdamas atitinkamų dokumentų skaitmenines kopijas ir pasiūlymą tiekėjo vadovas arba jo įgaliotas asmuo deklaruoja, kad kopijos yra tikros. Perkančioji organizacija pasilieka sau teisę prašyti dokumentų originalų.</w:t>
      </w:r>
    </w:p>
    <w:p w14:paraId="6AED6654" w14:textId="77777777" w:rsidR="00612E78" w:rsidRPr="009972EC" w:rsidRDefault="00612E78" w:rsidP="00612E78">
      <w:pPr>
        <w:tabs>
          <w:tab w:val="left" w:pos="993"/>
        </w:tabs>
        <w:ind w:firstLine="567"/>
        <w:jc w:val="both"/>
        <w:rPr>
          <w:bCs/>
          <w:sz w:val="22"/>
          <w:szCs w:val="22"/>
        </w:rPr>
      </w:pPr>
      <w:r w:rsidRPr="009972EC">
        <w:rPr>
          <w:bCs/>
          <w:sz w:val="22"/>
          <w:szCs w:val="22"/>
        </w:rPr>
        <w:t>3.11. Perkančioji organizacija tiekėją pašalina iš pirkimo procedūros bet kuriame pirkimo procedūros etape, jeigu paaiškėja, kad dėl savo veiksmų ar neveikimo prieš pirkimo procedūrą ar jos metu tiekėjas atitinka bent vieną iš konkurso sąlygose nustatytų tiekėjo pašalinimo pagrindų.</w:t>
      </w:r>
    </w:p>
    <w:p w14:paraId="307B852D" w14:textId="77777777" w:rsidR="00612E78" w:rsidRPr="009972EC" w:rsidRDefault="00612E78" w:rsidP="00612E78">
      <w:pPr>
        <w:tabs>
          <w:tab w:val="left" w:pos="993"/>
        </w:tabs>
        <w:ind w:firstLine="567"/>
        <w:jc w:val="both"/>
        <w:rPr>
          <w:bCs/>
          <w:sz w:val="22"/>
          <w:szCs w:val="22"/>
        </w:rPr>
      </w:pPr>
      <w:r w:rsidRPr="009972EC">
        <w:rPr>
          <w:bCs/>
          <w:sz w:val="22"/>
          <w:szCs w:val="22"/>
        </w:rPr>
        <w:t>3.12. Perkančioji organizacija pašalina tiekėją iš pirkimo procedūros pagal VPĮ 46 straipsnio 4 ir 6 dalyse nurodytus ir konkurso sąlygose nustatytus pašalinimo pagrindus ir tuo atveju, kai ji turi įtikinamų duomenų, kad tiekėjas yra įsteigtas arba dalyvauja pirkime vietoj kito asmens, siekiant išvengti VPĮ 46 straipsnio 4 ir 6 dalyse nurodytų pašalinimo pagrindų taikymo.</w:t>
      </w:r>
    </w:p>
    <w:p w14:paraId="0DB0CF1D" w14:textId="7E769B68" w:rsidR="00612E78" w:rsidRPr="009972EC" w:rsidRDefault="00612E78" w:rsidP="00612E78">
      <w:pPr>
        <w:tabs>
          <w:tab w:val="left" w:pos="993"/>
        </w:tabs>
        <w:ind w:firstLine="567"/>
        <w:jc w:val="both"/>
        <w:rPr>
          <w:bCs/>
          <w:sz w:val="22"/>
          <w:szCs w:val="22"/>
        </w:rPr>
      </w:pPr>
      <w:r w:rsidRPr="009972EC">
        <w:rPr>
          <w:bCs/>
          <w:sz w:val="22"/>
          <w:szCs w:val="22"/>
        </w:rPr>
        <w:t xml:space="preserve">3.13. Perkančioji organizacija taip pat patikrina, ar dėl ūkio subjektų, kurių pajėgumais ketina remtis tiekėjas, nėra konkurso sąlygose nustatytų pašalinimo pagrindų. Jeigu dėl ūkio subjekto yra bent vienas konkurso sąlygose nustatytas pašalinimo pagrindas, perkančioji organizacija reikalaus per jos nustatytą terminą pakeisti jį kitu ūkio subjektu, dėl kurio nėra pašalinimo pagrindų.  Šio punkto nuostatos taikomos ir subtiekėjams, jeigu konkurso sąlygose nustatyta, kad pašalinimo pagrindai taikomi ir jiems. </w:t>
      </w:r>
    </w:p>
    <w:p w14:paraId="5306551D" w14:textId="5F64121E" w:rsidR="00612E78" w:rsidRDefault="00612E78" w:rsidP="00612E78">
      <w:pPr>
        <w:tabs>
          <w:tab w:val="left" w:pos="567"/>
        </w:tabs>
        <w:ind w:firstLine="567"/>
        <w:jc w:val="both"/>
        <w:rPr>
          <w:bCs/>
          <w:sz w:val="22"/>
          <w:szCs w:val="22"/>
        </w:rPr>
      </w:pPr>
      <w:r w:rsidRPr="009972EC">
        <w:rPr>
          <w:bCs/>
          <w:sz w:val="22"/>
          <w:szCs w:val="22"/>
        </w:rPr>
        <w:t xml:space="preserve">3.14. Tiekėjas iš pirkimo nepašalinamas VPĮ 46 straipsnio 3 ir 10 dalyse nustatytais atvejais, taip pat jeigu pagal VPĮ 46 straipsnio 8 dalį vertindama tiekėjo patikimumą perkančioji organizacija priėmė sprendimą, kad tiekėjo pašalinimas iš pirkimo procedūros būtų neproporcingas vertinamam tiekėjo elgesiui arba </w:t>
      </w:r>
      <w:r w:rsidRPr="009972EC">
        <w:rPr>
          <w:bCs/>
          <w:sz w:val="22"/>
          <w:szCs w:val="22"/>
        </w:rPr>
        <w:lastRenderedPageBreak/>
        <w:t>perkančioji organizacija priėmė sprendimą, kad esant nustatytam pašalinimo pagrindui pagal VPĮ 46 straipsnio 4 dalies 7 punkto c papunktį būtų reikšmingai apribota konkurencija.</w:t>
      </w:r>
    </w:p>
    <w:p w14:paraId="34FC219D" w14:textId="77777777" w:rsidR="00612E78" w:rsidRPr="00C34FE9" w:rsidRDefault="00612E78" w:rsidP="00612E78">
      <w:pPr>
        <w:tabs>
          <w:tab w:val="left" w:pos="993"/>
        </w:tabs>
        <w:jc w:val="both"/>
        <w:rPr>
          <w:sz w:val="22"/>
          <w:szCs w:val="22"/>
        </w:rPr>
      </w:pPr>
    </w:p>
    <w:p w14:paraId="47A242FA" w14:textId="77777777" w:rsidR="00612E78" w:rsidRPr="00C34FE9" w:rsidRDefault="00612E78" w:rsidP="00612E78">
      <w:pPr>
        <w:ind w:left="360" w:hanging="360"/>
        <w:jc w:val="center"/>
        <w:rPr>
          <w:b/>
          <w:bCs/>
          <w:color w:val="000000"/>
          <w:sz w:val="22"/>
          <w:szCs w:val="22"/>
        </w:rPr>
      </w:pPr>
      <w:r w:rsidRPr="00C34FE9">
        <w:rPr>
          <w:b/>
          <w:bCs/>
          <w:color w:val="000000"/>
          <w:sz w:val="22"/>
          <w:szCs w:val="22"/>
        </w:rPr>
        <w:t>4.</w:t>
      </w:r>
      <w:r w:rsidRPr="00C34FE9">
        <w:rPr>
          <w:b/>
          <w:bCs/>
          <w:color w:val="000000"/>
          <w:sz w:val="22"/>
          <w:szCs w:val="22"/>
        </w:rPr>
        <w:tab/>
        <w:t>TIEKĖJŲ KVALIFIKACIJOS REIKALAVIMAI</w:t>
      </w:r>
      <w:r>
        <w:rPr>
          <w:b/>
          <w:bCs/>
          <w:color w:val="000000"/>
          <w:sz w:val="22"/>
          <w:szCs w:val="22"/>
        </w:rPr>
        <w:t xml:space="preserve"> </w:t>
      </w:r>
    </w:p>
    <w:p w14:paraId="36F03A7A" w14:textId="77777777" w:rsidR="00612E78" w:rsidRPr="00C34FE9" w:rsidRDefault="00612E78" w:rsidP="00612E78">
      <w:pPr>
        <w:jc w:val="both"/>
        <w:rPr>
          <w:b/>
          <w:bCs/>
          <w:color w:val="000000"/>
          <w:sz w:val="22"/>
          <w:szCs w:val="22"/>
        </w:rPr>
      </w:pPr>
    </w:p>
    <w:p w14:paraId="2DBE79DE" w14:textId="77777777" w:rsidR="009C2D31" w:rsidRPr="00C34FE9" w:rsidRDefault="009C2D31" w:rsidP="009C2D31">
      <w:pPr>
        <w:tabs>
          <w:tab w:val="left" w:pos="567"/>
        </w:tabs>
        <w:ind w:firstLine="567"/>
        <w:jc w:val="both"/>
        <w:rPr>
          <w:sz w:val="22"/>
          <w:szCs w:val="22"/>
        </w:rPr>
      </w:pPr>
      <w:r w:rsidRPr="00C34FE9">
        <w:rPr>
          <w:spacing w:val="-6"/>
          <w:sz w:val="22"/>
          <w:szCs w:val="22"/>
        </w:rPr>
        <w:t>4</w:t>
      </w:r>
      <w:r w:rsidRPr="00C34FE9">
        <w:rPr>
          <w:sz w:val="22"/>
          <w:szCs w:val="22"/>
        </w:rPr>
        <w:t>.1. Tiekėjas, dalyvaujantis pirkime, turi atitikti kvalifikacijos reikalavimus, nurodytus šių konkurso sąlygų 4 priede.</w:t>
      </w:r>
    </w:p>
    <w:p w14:paraId="20036474" w14:textId="3A1DFEDA" w:rsidR="009C2D31" w:rsidRPr="00C34FE9" w:rsidRDefault="009C2D31" w:rsidP="009C2D31">
      <w:pPr>
        <w:tabs>
          <w:tab w:val="left" w:pos="567"/>
          <w:tab w:val="left" w:pos="993"/>
        </w:tabs>
        <w:ind w:firstLine="567"/>
        <w:jc w:val="both"/>
        <w:rPr>
          <w:color w:val="000000"/>
          <w:sz w:val="22"/>
          <w:szCs w:val="22"/>
        </w:rPr>
      </w:pPr>
      <w:r w:rsidRPr="00C34FE9">
        <w:rPr>
          <w:color w:val="000000"/>
          <w:sz w:val="22"/>
          <w:szCs w:val="22"/>
        </w:rPr>
        <w:t>4.</w:t>
      </w:r>
      <w:r w:rsidR="0078321C">
        <w:rPr>
          <w:color w:val="000000"/>
          <w:sz w:val="22"/>
          <w:szCs w:val="22"/>
        </w:rPr>
        <w:t>2</w:t>
      </w:r>
      <w:r w:rsidRPr="00C34FE9">
        <w:rPr>
          <w:color w:val="000000"/>
          <w:sz w:val="22"/>
          <w:szCs w:val="22"/>
        </w:rPr>
        <w:t xml:space="preserve">. Perkančioji organizacija aktualių dokumentų, patvirtinančių šių konkurso </w:t>
      </w:r>
      <w:r w:rsidRPr="00C34FE9">
        <w:rPr>
          <w:sz w:val="22"/>
          <w:szCs w:val="22"/>
        </w:rPr>
        <w:t xml:space="preserve">sąlygų </w:t>
      </w:r>
      <w:r w:rsidRPr="0078321C">
        <w:rPr>
          <w:sz w:val="22"/>
          <w:szCs w:val="22"/>
        </w:rPr>
        <w:t xml:space="preserve">4 priede </w:t>
      </w:r>
      <w:r w:rsidRPr="00C34FE9">
        <w:rPr>
          <w:color w:val="000000"/>
          <w:sz w:val="22"/>
          <w:szCs w:val="22"/>
        </w:rPr>
        <w:t xml:space="preserve">nurodytų reikalavimų atitikimą, reikalaus pateikti tik iš to tiekėjo, kurio pasiūlymas pagal vertinimo rezultatus galės būti pripažintas laimėjusiu. </w:t>
      </w:r>
      <w:r w:rsidRPr="00C34FE9">
        <w:rPr>
          <w:sz w:val="22"/>
          <w:szCs w:val="22"/>
        </w:rPr>
        <w:t>Perkančioji organizacija nereikalauja iš tiekėjo pateikti dokumentų, patvirtinančių jo atitiktį k</w:t>
      </w:r>
      <w:r>
        <w:rPr>
          <w:sz w:val="22"/>
          <w:szCs w:val="22"/>
        </w:rPr>
        <w:t>eliamiems</w:t>
      </w:r>
      <w:r w:rsidRPr="00C34FE9">
        <w:rPr>
          <w:sz w:val="22"/>
          <w:szCs w:val="22"/>
        </w:rPr>
        <w:t xml:space="preserve"> reikalavimams, jeigu ji šiuos dokumentus turi iš ankstesnių pirkimo procedūrų arba turi galimybę susipažinti su šiais dokumentais ar informacija tiesiogiai ir neatlygintinai prisijungusi prie nacionalinės duomenų bazės bet kurioje valstybėje narėje.</w:t>
      </w:r>
    </w:p>
    <w:p w14:paraId="3D316FE9" w14:textId="0353F65C" w:rsidR="009C2D31" w:rsidRPr="00A740F9" w:rsidRDefault="009C2D31" w:rsidP="009C2D31">
      <w:pPr>
        <w:tabs>
          <w:tab w:val="left" w:pos="567"/>
        </w:tabs>
        <w:ind w:firstLine="567"/>
        <w:jc w:val="both"/>
        <w:rPr>
          <w:sz w:val="22"/>
          <w:szCs w:val="22"/>
        </w:rPr>
      </w:pPr>
      <w:r w:rsidRPr="00A740F9">
        <w:rPr>
          <w:sz w:val="22"/>
          <w:szCs w:val="22"/>
        </w:rPr>
        <w:t>4.</w:t>
      </w:r>
      <w:r w:rsidR="0078321C">
        <w:rPr>
          <w:sz w:val="22"/>
          <w:szCs w:val="22"/>
        </w:rPr>
        <w:t>3</w:t>
      </w:r>
      <w:r w:rsidRPr="00A740F9">
        <w:rPr>
          <w:sz w:val="22"/>
          <w:szCs w:val="22"/>
        </w:rPr>
        <w:t xml:space="preserve">.  </w:t>
      </w:r>
      <w:r w:rsidRPr="00A740F9">
        <w:rPr>
          <w:bCs/>
          <w:sz w:val="22"/>
          <w:szCs w:val="22"/>
        </w:rPr>
        <w:t>Jeigu bendrą pasiūlymą teikia ūkio subjektų grupė – reikalavimus turi atitikti ūkio subjektų grupės narys (-</w:t>
      </w:r>
      <w:proofErr w:type="spellStart"/>
      <w:r w:rsidRPr="00A740F9">
        <w:rPr>
          <w:bCs/>
          <w:sz w:val="22"/>
          <w:szCs w:val="22"/>
        </w:rPr>
        <w:t>iai</w:t>
      </w:r>
      <w:proofErr w:type="spellEnd"/>
      <w:r w:rsidRPr="00A740F9">
        <w:rPr>
          <w:bCs/>
          <w:sz w:val="22"/>
          <w:szCs w:val="22"/>
        </w:rPr>
        <w:t>), atsižvelgiant į jų prisiimamus įsipareigojimus pirkimo sutarčiai vykdyti.</w:t>
      </w:r>
    </w:p>
    <w:p w14:paraId="2C9F1935" w14:textId="077B2751" w:rsidR="009C2D31" w:rsidRPr="00C34FE9" w:rsidRDefault="009C2D31" w:rsidP="009C2D31">
      <w:pPr>
        <w:tabs>
          <w:tab w:val="left" w:pos="567"/>
        </w:tabs>
        <w:ind w:firstLine="567"/>
        <w:jc w:val="both"/>
        <w:rPr>
          <w:color w:val="000000"/>
          <w:sz w:val="22"/>
          <w:szCs w:val="22"/>
        </w:rPr>
      </w:pPr>
      <w:r w:rsidRPr="00C34FE9">
        <w:rPr>
          <w:color w:val="000000"/>
          <w:sz w:val="22"/>
          <w:szCs w:val="22"/>
        </w:rPr>
        <w:t>4.</w:t>
      </w:r>
      <w:r w:rsidR="0078321C">
        <w:rPr>
          <w:color w:val="000000"/>
          <w:sz w:val="22"/>
          <w:szCs w:val="22"/>
        </w:rPr>
        <w:t>4</w:t>
      </w:r>
      <w:r w:rsidRPr="00C34FE9">
        <w:rPr>
          <w:color w:val="000000"/>
          <w:sz w:val="22"/>
          <w:szCs w:val="22"/>
        </w:rPr>
        <w:t xml:space="preserve">. Tiekėjas gali remtis kitų ūkio subjektų pajėgumais, neatsižvelgdamas į tai, kokio teisinio pobūdžio yra jų ryšiai. Jeigu tiekėjas pasiūlyme nurodė, kad numato pasitelkti subteikėjus ar kitus ūkio subjektus, kurių pajėgumais remiasi, tiekėjas su pasiūlymu privalo pateikti šių subjektų EBVPD, patvirtinančius, kad jie atitinka šių konkurso sąlygų </w:t>
      </w:r>
      <w:r w:rsidRPr="00C34FE9">
        <w:rPr>
          <w:sz w:val="22"/>
          <w:szCs w:val="22"/>
        </w:rPr>
        <w:t xml:space="preserve">4 priede </w:t>
      </w:r>
      <w:r w:rsidRPr="00C34FE9">
        <w:rPr>
          <w:color w:val="000000"/>
          <w:sz w:val="22"/>
          <w:szCs w:val="22"/>
        </w:rPr>
        <w:t>nurodytus reikalavimus (pagal prisiimamus įsipareigojimus vykdant pirkimo sutartį).</w:t>
      </w:r>
    </w:p>
    <w:p w14:paraId="6E96DEBE" w14:textId="07B7E99E" w:rsidR="009C2D31" w:rsidRPr="00C34FE9" w:rsidRDefault="009C2D31" w:rsidP="009C2D31">
      <w:pPr>
        <w:tabs>
          <w:tab w:val="left" w:pos="567"/>
        </w:tabs>
        <w:ind w:firstLine="567"/>
        <w:jc w:val="both"/>
        <w:rPr>
          <w:color w:val="000000"/>
          <w:sz w:val="22"/>
          <w:szCs w:val="22"/>
        </w:rPr>
      </w:pPr>
      <w:r w:rsidRPr="00C34FE9">
        <w:rPr>
          <w:color w:val="000000"/>
          <w:sz w:val="22"/>
          <w:szCs w:val="22"/>
        </w:rPr>
        <w:t>4.</w:t>
      </w:r>
      <w:r w:rsidR="0078321C">
        <w:rPr>
          <w:color w:val="000000"/>
          <w:sz w:val="22"/>
          <w:szCs w:val="22"/>
        </w:rPr>
        <w:t>5</w:t>
      </w:r>
      <w:r w:rsidRPr="00C34FE9">
        <w:rPr>
          <w:color w:val="000000"/>
          <w:sz w:val="22"/>
          <w:szCs w:val="22"/>
        </w:rPr>
        <w:t>. Tiekėjas gali remtis kitų ūkio subjektų pajėgumais, kad atitiktų konkurso sąlygose nustatytus reikalavimus, neatsižvelgiant į ryšio su tais ūkio subjektais teisinį pobūdį. Tiekėjas gali remtis kitų ūkio subjektų pajėgumais, kad atitiktų reikalavimus dėl išsilavinimo, profesinės kvalifikacijos ir profesinės patirties tik tuo atveju, jeigu tie subjektai patys suteiks paslaugas</w:t>
      </w:r>
      <w:r w:rsidRPr="00C34FE9">
        <w:rPr>
          <w:i/>
          <w:iCs/>
          <w:color w:val="000000"/>
          <w:sz w:val="22"/>
          <w:szCs w:val="22"/>
        </w:rPr>
        <w:t>,</w:t>
      </w:r>
      <w:r w:rsidRPr="00C34FE9">
        <w:rPr>
          <w:color w:val="000000"/>
          <w:sz w:val="22"/>
          <w:szCs w:val="22"/>
        </w:rPr>
        <w:t xml:space="preserve"> darbus, kuriems reikia jų turimų pajėgumų. </w:t>
      </w:r>
    </w:p>
    <w:p w14:paraId="2CEC0CB8" w14:textId="0E09F1C7" w:rsidR="009C2D31" w:rsidRPr="00C34FE9" w:rsidRDefault="009C2D31" w:rsidP="009C2D31">
      <w:pPr>
        <w:tabs>
          <w:tab w:val="left" w:pos="567"/>
        </w:tabs>
        <w:ind w:firstLine="567"/>
        <w:jc w:val="both"/>
        <w:rPr>
          <w:color w:val="000000"/>
          <w:sz w:val="22"/>
          <w:szCs w:val="22"/>
        </w:rPr>
      </w:pPr>
      <w:r w:rsidRPr="00C34FE9">
        <w:rPr>
          <w:color w:val="000000"/>
          <w:sz w:val="22"/>
          <w:szCs w:val="22"/>
        </w:rPr>
        <w:t>4.</w:t>
      </w:r>
      <w:r w:rsidR="0078321C">
        <w:rPr>
          <w:color w:val="000000"/>
          <w:sz w:val="22"/>
          <w:szCs w:val="22"/>
        </w:rPr>
        <w:t>6</w:t>
      </w:r>
      <w:r w:rsidRPr="00C34FE9">
        <w:rPr>
          <w:color w:val="000000"/>
          <w:sz w:val="22"/>
          <w:szCs w:val="22"/>
        </w:rPr>
        <w:t>. Jeigu tiekėjas remiasi kitų ūkio subjektų pajėgumais, teikdamas pasiūlymą, jis turi pateikti įrodymus, kurie patvirtintų, kad tiekėjui subteikėjų ar kitų ūkio subjektų, kurių pajėgumais jis remiasi, ištekliai bus prieinami vykdant pirkimo sutartį. Tokiais įrodymais gali būti preliminarios sutartys arba ketinimų protokolai, arba kiti lygiaverčiai dokumentai, patvirtinantys, kad laimėjus pirkimą, pirkimo sutarties vykdymo metu tiekėjui bus prieinami kitų ūkio subjektų ištekliai (pateikiamas skenuotas dokumentas elektroninėje formoje).</w:t>
      </w:r>
    </w:p>
    <w:p w14:paraId="76B0C5AF" w14:textId="78155EB5" w:rsidR="009C2D31" w:rsidRPr="00C34FE9" w:rsidRDefault="009C2D31" w:rsidP="009C2D31">
      <w:pPr>
        <w:tabs>
          <w:tab w:val="left" w:pos="993"/>
        </w:tabs>
        <w:ind w:firstLine="567"/>
        <w:jc w:val="both"/>
        <w:rPr>
          <w:sz w:val="22"/>
          <w:szCs w:val="22"/>
        </w:rPr>
      </w:pPr>
      <w:r w:rsidRPr="00C34FE9">
        <w:rPr>
          <w:color w:val="000000"/>
          <w:sz w:val="22"/>
          <w:szCs w:val="22"/>
        </w:rPr>
        <w:t>4.</w:t>
      </w:r>
      <w:r w:rsidR="0078321C">
        <w:rPr>
          <w:color w:val="000000"/>
          <w:sz w:val="22"/>
          <w:szCs w:val="22"/>
        </w:rPr>
        <w:t>7</w:t>
      </w:r>
      <w:r w:rsidRPr="00C34FE9">
        <w:rPr>
          <w:color w:val="000000"/>
          <w:sz w:val="22"/>
          <w:szCs w:val="22"/>
        </w:rPr>
        <w:t xml:space="preserve">. </w:t>
      </w:r>
      <w:r w:rsidRPr="00C34FE9">
        <w:rPr>
          <w:b/>
          <w:bCs/>
          <w:sz w:val="22"/>
          <w:szCs w:val="22"/>
        </w:rPr>
        <w:t>Visa tiekėjo, ūkio subjektų grupės nario ar subtiekėjo kvalifikacija turi būti įgyta iki pasiūlymų pateikimo termino pabaigos (susipažinimo su pasiūlymais dienos)</w:t>
      </w:r>
      <w:r w:rsidRPr="00C34FE9">
        <w:rPr>
          <w:sz w:val="22"/>
          <w:szCs w:val="22"/>
        </w:rPr>
        <w:t>.</w:t>
      </w:r>
    </w:p>
    <w:p w14:paraId="769CB86B" w14:textId="62ADC83E" w:rsidR="009C2D31" w:rsidRPr="00C34FE9" w:rsidRDefault="009C2D31" w:rsidP="009C2D31">
      <w:pPr>
        <w:tabs>
          <w:tab w:val="left" w:pos="993"/>
        </w:tabs>
        <w:ind w:firstLine="567"/>
        <w:jc w:val="both"/>
        <w:rPr>
          <w:sz w:val="22"/>
          <w:szCs w:val="22"/>
        </w:rPr>
      </w:pPr>
      <w:r w:rsidRPr="00C34FE9">
        <w:rPr>
          <w:sz w:val="22"/>
          <w:szCs w:val="22"/>
        </w:rPr>
        <w:t>4.</w:t>
      </w:r>
      <w:r w:rsidR="0078321C">
        <w:rPr>
          <w:sz w:val="22"/>
          <w:szCs w:val="22"/>
        </w:rPr>
        <w:t>8</w:t>
      </w:r>
      <w:r w:rsidRPr="00C34FE9">
        <w:rPr>
          <w:sz w:val="22"/>
          <w:szCs w:val="22"/>
        </w:rPr>
        <w:t xml:space="preserve">. Perkančioji organizacija šiame pirkime netaiko kokybės vadybos sistemos standartų reikalavimų. </w:t>
      </w:r>
    </w:p>
    <w:p w14:paraId="755BC5CC" w14:textId="71D756B9" w:rsidR="009C2D31" w:rsidRPr="00C34FE9" w:rsidRDefault="009C2D31" w:rsidP="009C2D31">
      <w:pPr>
        <w:tabs>
          <w:tab w:val="left" w:pos="567"/>
        </w:tabs>
        <w:ind w:firstLine="567"/>
        <w:jc w:val="both"/>
        <w:rPr>
          <w:color w:val="000000"/>
          <w:sz w:val="22"/>
          <w:szCs w:val="22"/>
        </w:rPr>
      </w:pPr>
      <w:r w:rsidRPr="00C34FE9">
        <w:rPr>
          <w:color w:val="000000"/>
          <w:sz w:val="22"/>
          <w:szCs w:val="22"/>
        </w:rPr>
        <w:t>4.</w:t>
      </w:r>
      <w:r w:rsidR="0078321C">
        <w:rPr>
          <w:color w:val="000000"/>
          <w:sz w:val="22"/>
          <w:szCs w:val="22"/>
        </w:rPr>
        <w:t>9</w:t>
      </w:r>
      <w:r w:rsidRPr="00C34FE9">
        <w:rPr>
          <w:color w:val="000000"/>
          <w:sz w:val="22"/>
          <w:szCs w:val="22"/>
        </w:rPr>
        <w:t>.</w:t>
      </w:r>
      <w:r w:rsidRPr="00C34FE9">
        <w:rPr>
          <w:b/>
          <w:bCs/>
          <w:color w:val="000000"/>
          <w:sz w:val="22"/>
          <w:szCs w:val="22"/>
        </w:rPr>
        <w:t xml:space="preserve"> </w:t>
      </w:r>
      <w:r w:rsidRPr="00C34FE9">
        <w:rPr>
          <w:color w:val="000000"/>
          <w:sz w:val="22"/>
          <w:szCs w:val="22"/>
        </w:rPr>
        <w:t xml:space="preserve"> Perkančioji organizacija bet kuriuo pirkimo procedūros metu gali paprašyti tiekėjų pateikti visus ar dalį dokumentų, patvirtinančių jų atitiktį kvalifikacijos reikalavimams, jeigu tai būtina siekiant užtikrinti tinkamą pirkimo procedūros atlikimą.</w:t>
      </w:r>
    </w:p>
    <w:p w14:paraId="5CC016B9" w14:textId="08B2428E" w:rsidR="009C2D31" w:rsidRPr="00C34FE9" w:rsidRDefault="009C2D31" w:rsidP="009C2D31">
      <w:pPr>
        <w:tabs>
          <w:tab w:val="left" w:pos="567"/>
        </w:tabs>
        <w:ind w:firstLine="567"/>
        <w:jc w:val="both"/>
        <w:rPr>
          <w:color w:val="000000"/>
          <w:sz w:val="22"/>
          <w:szCs w:val="22"/>
        </w:rPr>
      </w:pPr>
      <w:r w:rsidRPr="00C34FE9">
        <w:rPr>
          <w:color w:val="000000"/>
          <w:sz w:val="22"/>
          <w:szCs w:val="22"/>
        </w:rPr>
        <w:t>4.1</w:t>
      </w:r>
      <w:r w:rsidR="0078321C">
        <w:rPr>
          <w:color w:val="000000"/>
          <w:sz w:val="22"/>
          <w:szCs w:val="22"/>
        </w:rPr>
        <w:t>0</w:t>
      </w:r>
      <w:r w:rsidRPr="00C34FE9">
        <w:rPr>
          <w:color w:val="000000"/>
          <w:sz w:val="22"/>
          <w:szCs w:val="22"/>
        </w:rPr>
        <w:t>. Jeigu tiekėjas negali pateikti nurodytų dokumentų, nes atitinkamoje šalyje tokie dokumentai neišduodami arba toje šalyje išduodami dokumentai neapima visų keliamų klausimų, pateikiama priesaikos deklaracija arba oficiali tiekėjo deklaracija (pateikiami skenuoti dokumentai elektroninėje formoje).</w:t>
      </w:r>
    </w:p>
    <w:p w14:paraId="50349B89" w14:textId="3075A02C" w:rsidR="009C2D31" w:rsidRPr="00C34FE9" w:rsidRDefault="009C2D31" w:rsidP="009C2D31">
      <w:pPr>
        <w:tabs>
          <w:tab w:val="left" w:pos="567"/>
        </w:tabs>
        <w:ind w:firstLine="567"/>
        <w:jc w:val="both"/>
        <w:rPr>
          <w:color w:val="000000"/>
          <w:sz w:val="22"/>
          <w:szCs w:val="22"/>
        </w:rPr>
      </w:pPr>
      <w:r w:rsidRPr="00C34FE9">
        <w:rPr>
          <w:color w:val="000000"/>
          <w:sz w:val="22"/>
          <w:szCs w:val="22"/>
        </w:rPr>
        <w:t>4.1</w:t>
      </w:r>
      <w:r w:rsidR="0078321C">
        <w:rPr>
          <w:color w:val="000000"/>
          <w:sz w:val="22"/>
          <w:szCs w:val="22"/>
        </w:rPr>
        <w:t>1</w:t>
      </w:r>
      <w:r w:rsidRPr="00C34FE9">
        <w:rPr>
          <w:color w:val="000000"/>
          <w:sz w:val="22"/>
          <w:szCs w:val="22"/>
        </w:rPr>
        <w:t>. Užsienio valstybių tiekėjų kvalifikacijos atitiktį įrodantys dokumentai legalizuojami vadovaujantis Lietuvos Respublikos Vyriausybės 2006 m. spalio 30 d. nutarimu Nr. 1079 „Dėl dokumentų legalizavimo ir tvirtinimo pažyma (</w:t>
      </w:r>
      <w:proofErr w:type="spellStart"/>
      <w:r w:rsidRPr="00C34FE9">
        <w:rPr>
          <w:color w:val="000000"/>
          <w:sz w:val="22"/>
          <w:szCs w:val="22"/>
        </w:rPr>
        <w:t>Apostille</w:t>
      </w:r>
      <w:proofErr w:type="spellEnd"/>
      <w:r w:rsidRPr="00C34FE9">
        <w:rPr>
          <w:color w:val="000000"/>
          <w:sz w:val="22"/>
          <w:szCs w:val="22"/>
        </w:rPr>
        <w:t xml:space="preserve">) tvarkos aprašo patvirtinimo“ ir 1961 m. spalio 5 d. Hagos konvencija dėl užsienio valstybėse išduotų dokumentų legalizavimo panaikinimo, </w:t>
      </w:r>
      <w:r w:rsidRPr="00C34FE9">
        <w:rPr>
          <w:sz w:val="22"/>
          <w:szCs w:val="22"/>
          <w:lang w:eastAsia="en-US"/>
        </w:rPr>
        <w:t>išskyrus atvejus, kai pagal Lietuvos Respublikos tarptautines sutartis ar Europos Sąjungos teisės aktus dokumentas yra atleistas nuo legalizavimo ir (ar) tvirtinimo pažymos (</w:t>
      </w:r>
      <w:proofErr w:type="spellStart"/>
      <w:r w:rsidRPr="00C34FE9">
        <w:rPr>
          <w:sz w:val="22"/>
          <w:szCs w:val="22"/>
          <w:lang w:eastAsia="en-US"/>
        </w:rPr>
        <w:t>Apostille</w:t>
      </w:r>
      <w:proofErr w:type="spellEnd"/>
      <w:r w:rsidRPr="00C34FE9">
        <w:rPr>
          <w:sz w:val="22"/>
          <w:szCs w:val="22"/>
          <w:lang w:eastAsia="en-US"/>
        </w:rPr>
        <w:t>)</w:t>
      </w:r>
      <w:r w:rsidRPr="00C34FE9">
        <w:rPr>
          <w:bCs/>
          <w:color w:val="000000"/>
          <w:sz w:val="22"/>
          <w:szCs w:val="22"/>
        </w:rPr>
        <w:t>.</w:t>
      </w:r>
    </w:p>
    <w:p w14:paraId="0D3FB8EE" w14:textId="164C6B09" w:rsidR="009C2D31" w:rsidRPr="00C34FE9" w:rsidRDefault="009C2D31" w:rsidP="009C2D31">
      <w:pPr>
        <w:tabs>
          <w:tab w:val="left" w:pos="567"/>
        </w:tabs>
        <w:ind w:firstLine="567"/>
        <w:jc w:val="both"/>
        <w:rPr>
          <w:color w:val="000000"/>
          <w:sz w:val="22"/>
          <w:szCs w:val="22"/>
        </w:rPr>
      </w:pPr>
      <w:r w:rsidRPr="00C34FE9">
        <w:rPr>
          <w:color w:val="000000"/>
          <w:sz w:val="22"/>
          <w:szCs w:val="22"/>
        </w:rPr>
        <w:t>4.1</w:t>
      </w:r>
      <w:r w:rsidR="0078321C">
        <w:rPr>
          <w:color w:val="000000"/>
          <w:sz w:val="22"/>
          <w:szCs w:val="22"/>
        </w:rPr>
        <w:t>2</w:t>
      </w:r>
      <w:r w:rsidRPr="00C34FE9">
        <w:rPr>
          <w:color w:val="000000"/>
          <w:sz w:val="22"/>
          <w:szCs w:val="22"/>
        </w:rPr>
        <w:t>. Pateikdamas atitinkamų dokumentų skaitmenines kopijas ir pasiūlymą pasirašydamas tiekėjo vadovas arba jo įgaliotas asmuo deklaruoja, kad kopijos yra tikros. Perkančioji organizacija pasilieka sau teisę prašyti dokumentų originalų.</w:t>
      </w:r>
    </w:p>
    <w:p w14:paraId="60A633FD" w14:textId="4932B73A" w:rsidR="009C2D31" w:rsidRPr="00C34FE9" w:rsidRDefault="009C2D31" w:rsidP="009C2D31">
      <w:pPr>
        <w:tabs>
          <w:tab w:val="left" w:pos="567"/>
        </w:tabs>
        <w:ind w:firstLine="567"/>
        <w:jc w:val="both"/>
        <w:rPr>
          <w:color w:val="000000"/>
          <w:sz w:val="22"/>
          <w:szCs w:val="22"/>
        </w:rPr>
      </w:pPr>
      <w:r w:rsidRPr="00C34FE9">
        <w:rPr>
          <w:color w:val="000000"/>
          <w:sz w:val="22"/>
          <w:szCs w:val="22"/>
        </w:rPr>
        <w:t>4.1</w:t>
      </w:r>
      <w:r w:rsidR="0078321C">
        <w:rPr>
          <w:color w:val="000000"/>
          <w:sz w:val="22"/>
          <w:szCs w:val="22"/>
        </w:rPr>
        <w:t>3</w:t>
      </w:r>
      <w:r w:rsidRPr="00C34FE9">
        <w:rPr>
          <w:color w:val="000000"/>
          <w:sz w:val="22"/>
          <w:szCs w:val="22"/>
        </w:rPr>
        <w:t>. Jeigu tiekėjo kvalifikacija dėl teisės verstis atitinkama veikla nebuvo tikrinama arba tikrinama ne visa apimtimi, tiekėjas Perkančiajai organizacijai įsipareigoja, kad pirkimo sutartį vykdys tik tokią teisę turintys asmenys.</w:t>
      </w:r>
    </w:p>
    <w:p w14:paraId="63254D38" w14:textId="19823544" w:rsidR="009C2D31" w:rsidRDefault="009C2D31" w:rsidP="009C2D31">
      <w:pPr>
        <w:tabs>
          <w:tab w:val="left" w:pos="567"/>
        </w:tabs>
        <w:ind w:firstLine="567"/>
        <w:jc w:val="both"/>
        <w:rPr>
          <w:sz w:val="22"/>
          <w:szCs w:val="22"/>
        </w:rPr>
      </w:pPr>
      <w:r w:rsidRPr="00C34FE9">
        <w:rPr>
          <w:sz w:val="22"/>
          <w:szCs w:val="22"/>
        </w:rPr>
        <w:t>4.1</w:t>
      </w:r>
      <w:r w:rsidR="0078321C">
        <w:rPr>
          <w:sz w:val="22"/>
          <w:szCs w:val="22"/>
        </w:rPr>
        <w:t>4</w:t>
      </w:r>
      <w:r w:rsidRPr="00C34FE9">
        <w:rPr>
          <w:sz w:val="22"/>
          <w:szCs w:val="22"/>
        </w:rPr>
        <w:t>. Tiekėjas privalo atsakingai pasirinkti ūkio subjektus, subteikėjus/subtiekėjus.</w:t>
      </w:r>
    </w:p>
    <w:p w14:paraId="29105528" w14:textId="0BA4A6DE" w:rsidR="009C2D31" w:rsidRPr="0046420D" w:rsidRDefault="009C2D31" w:rsidP="009C2D31">
      <w:pPr>
        <w:tabs>
          <w:tab w:val="left" w:pos="567"/>
        </w:tabs>
        <w:ind w:firstLine="567"/>
        <w:jc w:val="both"/>
        <w:rPr>
          <w:sz w:val="22"/>
          <w:szCs w:val="22"/>
        </w:rPr>
      </w:pPr>
      <w:r w:rsidRPr="0046420D">
        <w:rPr>
          <w:sz w:val="22"/>
          <w:szCs w:val="22"/>
        </w:rPr>
        <w:t>4.1</w:t>
      </w:r>
      <w:r w:rsidR="0078321C">
        <w:rPr>
          <w:sz w:val="22"/>
          <w:szCs w:val="22"/>
        </w:rPr>
        <w:t>5</w:t>
      </w:r>
      <w:r w:rsidRPr="0046420D">
        <w:rPr>
          <w:sz w:val="22"/>
          <w:szCs w:val="22"/>
        </w:rPr>
        <w:t>. Jeigu ūkio subjektas, kurio pajėgumais tiekėjas remiasi, netenkina jam keliamų kvalifikacijos reikalavimų, perkančioji organizacija pareikalaus per jos nustatytą terminą pakeisti jį reikalavimus atitinkančiu ūkio subjektu.</w:t>
      </w:r>
    </w:p>
    <w:p w14:paraId="2EEDEE56" w14:textId="77777777" w:rsidR="00612E78" w:rsidRPr="00C34FE9" w:rsidRDefault="00612E78" w:rsidP="00612E78">
      <w:pPr>
        <w:tabs>
          <w:tab w:val="left" w:pos="567"/>
        </w:tabs>
        <w:ind w:firstLine="567"/>
        <w:jc w:val="both"/>
        <w:rPr>
          <w:color w:val="000000"/>
          <w:sz w:val="22"/>
          <w:szCs w:val="22"/>
        </w:rPr>
      </w:pPr>
      <w:r w:rsidRPr="00C34FE9">
        <w:rPr>
          <w:sz w:val="22"/>
          <w:szCs w:val="22"/>
        </w:rPr>
        <w:t xml:space="preserve"> </w:t>
      </w:r>
    </w:p>
    <w:p w14:paraId="78DD2897" w14:textId="77777777" w:rsidR="00612E78" w:rsidRPr="00C34FE9" w:rsidRDefault="00612E78" w:rsidP="00612E78">
      <w:pPr>
        <w:tabs>
          <w:tab w:val="left" w:pos="567"/>
        </w:tabs>
        <w:ind w:left="360" w:hanging="360"/>
        <w:jc w:val="center"/>
        <w:rPr>
          <w:b/>
          <w:bCs/>
          <w:color w:val="000000"/>
          <w:sz w:val="22"/>
          <w:szCs w:val="22"/>
        </w:rPr>
      </w:pPr>
      <w:r w:rsidRPr="00C34FE9">
        <w:rPr>
          <w:b/>
          <w:bCs/>
          <w:color w:val="000000"/>
          <w:sz w:val="22"/>
          <w:szCs w:val="22"/>
        </w:rPr>
        <w:t>5.</w:t>
      </w:r>
      <w:r w:rsidRPr="00C34FE9">
        <w:rPr>
          <w:b/>
          <w:bCs/>
          <w:color w:val="000000"/>
          <w:sz w:val="22"/>
          <w:szCs w:val="22"/>
        </w:rPr>
        <w:tab/>
        <w:t>KITŲ ŪKIO SUBJEKTŲ DALYVAVIMAS PIRKIMO PROCEDŪROSE</w:t>
      </w:r>
    </w:p>
    <w:p w14:paraId="576B1068" w14:textId="77777777" w:rsidR="00612E78" w:rsidRPr="00C34FE9" w:rsidRDefault="00612E78" w:rsidP="00612E78">
      <w:pPr>
        <w:tabs>
          <w:tab w:val="left" w:pos="567"/>
        </w:tabs>
        <w:ind w:left="360"/>
        <w:jc w:val="both"/>
        <w:rPr>
          <w:color w:val="000000"/>
          <w:spacing w:val="-6"/>
          <w:sz w:val="22"/>
          <w:szCs w:val="22"/>
        </w:rPr>
      </w:pPr>
    </w:p>
    <w:p w14:paraId="416140D2" w14:textId="77777777" w:rsidR="00612E78" w:rsidRPr="004C1992" w:rsidRDefault="00612E78" w:rsidP="00612E78">
      <w:pPr>
        <w:tabs>
          <w:tab w:val="left" w:pos="567"/>
        </w:tabs>
        <w:ind w:firstLine="567"/>
        <w:jc w:val="both"/>
        <w:rPr>
          <w:sz w:val="22"/>
          <w:szCs w:val="22"/>
        </w:rPr>
      </w:pPr>
      <w:r w:rsidRPr="004C1992">
        <w:rPr>
          <w:sz w:val="22"/>
          <w:szCs w:val="22"/>
        </w:rPr>
        <w:lastRenderedPageBreak/>
        <w:t>5.1. Jei pirkimo procedūrose dalyvauja ūkio subjektų grupė, ji pateikia jungtinės veiklos (partnerystės)  sutartį arba jos kopiją (pateikiamas skenuotas dokumentas elektroninėje formoje). Jungtinės veiklos (partnerystės) sutartyje turi būti nurodyti kiekvienos šios sutarties šalies įsipareigojimai vykdant numatomą su Perkančiąja organizacija sudaryti pirkimo sutartį, šių įsipareigojimų vertės dalis bendroje sutarties vertėje. Sutartis turi numatyti solidarią visų šios sutarties šalių atsakomybę už prievolių Perkančiajai organizacijai nevykdymą. Taip pat sutartyje turi būti numatyta, kuris asmuo atstovauja ūkio subjektų grupę (su kuo Perkančioji organizacija turėtų bendrauti pasiūlymo vertinimo metu kylančiais klausimais ir teikti su pasiūlymo įvertinimu susijusią informaciją).</w:t>
      </w:r>
    </w:p>
    <w:p w14:paraId="4B00865D" w14:textId="77777777" w:rsidR="00612E78" w:rsidRPr="004C1992" w:rsidRDefault="00612E78" w:rsidP="00612E78">
      <w:pPr>
        <w:tabs>
          <w:tab w:val="left" w:pos="567"/>
        </w:tabs>
        <w:ind w:firstLine="567"/>
        <w:jc w:val="both"/>
        <w:rPr>
          <w:sz w:val="22"/>
          <w:szCs w:val="22"/>
        </w:rPr>
      </w:pPr>
      <w:r w:rsidRPr="004C1992">
        <w:rPr>
          <w:sz w:val="22"/>
          <w:szCs w:val="22"/>
        </w:rPr>
        <w:t>5.2. Perkančioji organizacija nereikalauja, kad ūkio subjektų grupės pateiktą pasiūlymą pripažinus geriausiu ir Perkančiajai organizacijai pasiūlius sudaryti pirkimo sutartį, ši ūkio subjektų grupė įgautų tam tikrą teisinę formą.</w:t>
      </w:r>
    </w:p>
    <w:p w14:paraId="754B585B" w14:textId="77777777" w:rsidR="00893DD7" w:rsidRPr="00DA2A7D" w:rsidRDefault="00893DD7">
      <w:pPr>
        <w:rPr>
          <w:b/>
          <w:bCs/>
          <w:color w:val="000000"/>
          <w:sz w:val="22"/>
          <w:szCs w:val="22"/>
        </w:rPr>
      </w:pPr>
    </w:p>
    <w:p w14:paraId="3A4156DF" w14:textId="77777777" w:rsidR="00612E78" w:rsidRPr="00C34FE9" w:rsidRDefault="00612E78" w:rsidP="00612E78">
      <w:pPr>
        <w:ind w:left="360" w:hanging="360"/>
        <w:jc w:val="center"/>
        <w:rPr>
          <w:b/>
          <w:bCs/>
          <w:color w:val="000000"/>
          <w:sz w:val="22"/>
          <w:szCs w:val="22"/>
        </w:rPr>
      </w:pPr>
      <w:r w:rsidRPr="000924A7">
        <w:rPr>
          <w:b/>
          <w:bCs/>
          <w:color w:val="000000"/>
          <w:sz w:val="22"/>
          <w:szCs w:val="22"/>
        </w:rPr>
        <w:t>6.</w:t>
      </w:r>
      <w:r w:rsidRPr="000924A7">
        <w:rPr>
          <w:b/>
          <w:bCs/>
          <w:color w:val="000000"/>
          <w:sz w:val="22"/>
          <w:szCs w:val="22"/>
        </w:rPr>
        <w:tab/>
        <w:t>PASIŪLYMŲ RENGIMAS, PATEIKIMAS, KEITIMAS IR PASIŪLYMO KAINOS ŠIFRAVIMAS</w:t>
      </w:r>
    </w:p>
    <w:p w14:paraId="77AE6AF2" w14:textId="77777777" w:rsidR="00612E78" w:rsidRPr="00C34FE9" w:rsidRDefault="00612E78" w:rsidP="00612E78">
      <w:pPr>
        <w:ind w:left="360"/>
        <w:rPr>
          <w:b/>
          <w:bCs/>
          <w:color w:val="000000"/>
          <w:sz w:val="22"/>
          <w:szCs w:val="22"/>
        </w:rPr>
      </w:pPr>
    </w:p>
    <w:p w14:paraId="7949C01E" w14:textId="77777777" w:rsidR="00612E78" w:rsidRPr="00C34FE9" w:rsidRDefault="00612E78" w:rsidP="00612E78">
      <w:pPr>
        <w:tabs>
          <w:tab w:val="left" w:pos="567"/>
        </w:tabs>
        <w:ind w:firstLine="567"/>
        <w:jc w:val="both"/>
        <w:rPr>
          <w:color w:val="000000"/>
          <w:sz w:val="22"/>
          <w:szCs w:val="22"/>
        </w:rPr>
      </w:pPr>
      <w:r w:rsidRPr="00C34FE9">
        <w:rPr>
          <w:color w:val="000000"/>
          <w:sz w:val="22"/>
          <w:szCs w:val="22"/>
        </w:rPr>
        <w:t xml:space="preserve">6.1. </w:t>
      </w:r>
      <w:r w:rsidRPr="00C34FE9">
        <w:rPr>
          <w:sz w:val="22"/>
          <w:szCs w:val="22"/>
        </w:rPr>
        <w:t>Teikdamas pasiūlymą, dalyvis tuo tvirtina, kad nėra susijęs su jokiu galimu interesų konfliktu ir, kad jis nėra finansiškai susijęs arba kitaip konkrečiai susijęs su jokiu kitu konkurse dalyvaujančiu dalyviu ar dalyvaujančiu Perkančiosios organizacijos komisijos darbe. Jei tokia situacija kiltų, dalyvis privalo įrodyti, kad neįgavo pranašumo, lyginant su kitais konkurso dalyviais. Konkurso dalyviui neįrodžius, kad neįgavo pranašumo, jo pasiūlymas bus atmestas.</w:t>
      </w:r>
    </w:p>
    <w:p w14:paraId="1D5C48FE" w14:textId="77777777" w:rsidR="00612E78" w:rsidRPr="00C34FE9" w:rsidRDefault="00612E78" w:rsidP="00612E78">
      <w:pPr>
        <w:tabs>
          <w:tab w:val="left" w:pos="567"/>
        </w:tabs>
        <w:ind w:firstLine="567"/>
        <w:jc w:val="both"/>
        <w:rPr>
          <w:color w:val="000000"/>
          <w:sz w:val="22"/>
          <w:szCs w:val="22"/>
        </w:rPr>
      </w:pPr>
      <w:r w:rsidRPr="00C34FE9">
        <w:rPr>
          <w:color w:val="000000"/>
          <w:sz w:val="22"/>
          <w:szCs w:val="22"/>
        </w:rPr>
        <w:t>6.2. Pateikdamas pasiūlymą, tiekėjas sutinka su šiomis konkurso sąlygomis ir patvirtina, kad jo pasiūlyme pateikta informacija yra teisinga ir apima viską, ko reikia tinkamam pirkimo sutarties vykdymui. Tiekėjas padengia visas išlaidas, susijusias su pasiūlymo rengimu ir pateikimu.</w:t>
      </w:r>
    </w:p>
    <w:p w14:paraId="7869091E" w14:textId="77777777" w:rsidR="00612E78" w:rsidRPr="00A54F21" w:rsidRDefault="00612E78" w:rsidP="00612E78">
      <w:pPr>
        <w:tabs>
          <w:tab w:val="left" w:pos="567"/>
        </w:tabs>
        <w:ind w:firstLine="567"/>
        <w:jc w:val="both"/>
        <w:rPr>
          <w:sz w:val="22"/>
          <w:szCs w:val="22"/>
        </w:rPr>
      </w:pPr>
      <w:r w:rsidRPr="00C34FE9">
        <w:rPr>
          <w:sz w:val="22"/>
          <w:szCs w:val="22"/>
        </w:rPr>
        <w:t xml:space="preserve">6.3. Tiekėjas taip pat pareiškia, kad yra atsakingas už rūpestingą viso konkurso sąlygų rinkinio išnagrinėjimą, įskaitant visus išsiųstus paaiškinimus, papildymus, pataisas ir už visos pasiūlymui rengti reikalingos informacijos surinkimą, kuri gali turėti įtakos pasiūlymo kainai arba sutarties atlikimui. Jei tiekėjas bus pripažintas konkurso laimėtoju, joks jo reikalavimas pakeisti pasiūlymo kainą, grindžiamas esamos situacijos nežinojimu, klaidomis ar praleidimais </w:t>
      </w:r>
      <w:r w:rsidRPr="00A54F21">
        <w:rPr>
          <w:sz w:val="22"/>
          <w:szCs w:val="22"/>
        </w:rPr>
        <w:t xml:space="preserve">teikėjo pasiūlyme ir įsipareigojimuose, nebus priimtas. </w:t>
      </w:r>
    </w:p>
    <w:p w14:paraId="708FC3B9" w14:textId="77777777" w:rsidR="00612E78" w:rsidRPr="00A54F21" w:rsidRDefault="00612E78" w:rsidP="00612E78">
      <w:pPr>
        <w:tabs>
          <w:tab w:val="left" w:pos="850"/>
          <w:tab w:val="left" w:pos="993"/>
          <w:tab w:val="left" w:pos="1691"/>
        </w:tabs>
        <w:ind w:firstLine="567"/>
        <w:jc w:val="both"/>
        <w:rPr>
          <w:i/>
          <w:iCs/>
          <w:sz w:val="22"/>
          <w:szCs w:val="22"/>
        </w:rPr>
      </w:pPr>
      <w:r w:rsidRPr="00A54F21">
        <w:rPr>
          <w:sz w:val="22"/>
          <w:szCs w:val="22"/>
        </w:rPr>
        <w:t xml:space="preserve">6.4. Tiekėjas (fizinis ar juridinis asmuo) gali pateikti Perkančiajai organizacijai tik vieną pasiūlymą, nepriklausomai nuo to, ar teikiant pasiūlymą jis bus atskiras tiekėjas, ar tiekėjų grupės partneris (jungtinės veiklos sutarties šalis). Tiekėjui, teikiančiam pasiūlymą savarankiškai ar kaip ūkio subjektų grupės nariui, nedraudžiama būti kito tiekėjo subtiekėju ar ūkio subjektu, kurio pajėgumais remiamasi kitas tiekėjas, tame pačiame pirkime. </w:t>
      </w:r>
      <w:r w:rsidRPr="00A54F21">
        <w:rPr>
          <w:rFonts w:eastAsia="Calibri" w:cstheme="minorHAnsi"/>
          <w:bCs/>
          <w:sz w:val="22"/>
          <w:szCs w:val="22"/>
        </w:rPr>
        <w:t>Skirtingi tiekėjai gali remtis ir / ar pasitelkti tų pačių ūkio subjektų pajėgumais, tačiau tai negali sąlygoti draudžiamų susitarimų</w:t>
      </w:r>
      <w:r w:rsidRPr="00A54F21">
        <w:rPr>
          <w:sz w:val="22"/>
          <w:szCs w:val="22"/>
        </w:rPr>
        <w:t>.</w:t>
      </w:r>
      <w:r w:rsidRPr="00A54F21">
        <w:rPr>
          <w:rFonts w:eastAsia="Calibri" w:cstheme="minorHAnsi"/>
          <w:bCs/>
          <w:sz w:val="22"/>
          <w:szCs w:val="22"/>
        </w:rPr>
        <w:t xml:space="preserve"> </w:t>
      </w:r>
      <w:r w:rsidRPr="00A54F21">
        <w:rPr>
          <w:rFonts w:cstheme="minorHAnsi"/>
          <w:sz w:val="22"/>
          <w:szCs w:val="22"/>
        </w:rPr>
        <w:t>Tiekėjų grupė gali remtis grupės dalyvių arba kitų ūkio subjektų pajėgumais.</w:t>
      </w:r>
    </w:p>
    <w:p w14:paraId="56548BEA" w14:textId="77777777" w:rsidR="00612E78" w:rsidRPr="00C34FE9" w:rsidRDefault="00612E78" w:rsidP="00612E78">
      <w:pPr>
        <w:tabs>
          <w:tab w:val="left" w:pos="850"/>
          <w:tab w:val="left" w:pos="993"/>
          <w:tab w:val="left" w:pos="1691"/>
        </w:tabs>
        <w:ind w:firstLine="567"/>
        <w:jc w:val="both"/>
        <w:rPr>
          <w:sz w:val="22"/>
          <w:szCs w:val="22"/>
        </w:rPr>
      </w:pPr>
      <w:r w:rsidRPr="00C34FE9">
        <w:rPr>
          <w:sz w:val="22"/>
          <w:szCs w:val="22"/>
        </w:rPr>
        <w:t>6.5. Tiekėjas negali pateikti alternatyvių pasiūlymų. Tiekėjui pateikus alternatyvų pasiūlymą, jo pasiūlymas ir alternatyvus pasiūlymas (alternatyvūs pasiūlymai) bus atmesti.</w:t>
      </w:r>
    </w:p>
    <w:p w14:paraId="048865A8" w14:textId="77777777" w:rsidR="00612E78" w:rsidRPr="00C34FE9" w:rsidRDefault="00612E78" w:rsidP="00612E78">
      <w:pPr>
        <w:tabs>
          <w:tab w:val="left" w:pos="567"/>
        </w:tabs>
        <w:ind w:firstLine="567"/>
        <w:jc w:val="both"/>
        <w:rPr>
          <w:color w:val="000000"/>
          <w:sz w:val="22"/>
          <w:szCs w:val="22"/>
        </w:rPr>
      </w:pPr>
      <w:r w:rsidRPr="00C34FE9">
        <w:rPr>
          <w:color w:val="000000"/>
          <w:sz w:val="22"/>
          <w:szCs w:val="22"/>
        </w:rPr>
        <w:t xml:space="preserve">6.6. </w:t>
      </w:r>
      <w:r w:rsidRPr="00C34FE9">
        <w:rPr>
          <w:sz w:val="22"/>
          <w:szCs w:val="22"/>
        </w:rPr>
        <w:t xml:space="preserve">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prieinamos naudojant nediskriminuojančius, visuotinai prieinamus duomenų failų formatus (pvz., </w:t>
      </w:r>
      <w:proofErr w:type="spellStart"/>
      <w:r w:rsidRPr="00C34FE9">
        <w:rPr>
          <w:i/>
          <w:iCs/>
          <w:sz w:val="22"/>
          <w:szCs w:val="22"/>
        </w:rPr>
        <w:t>pdf</w:t>
      </w:r>
      <w:proofErr w:type="spellEnd"/>
      <w:r w:rsidRPr="00C34FE9">
        <w:rPr>
          <w:i/>
          <w:iCs/>
          <w:sz w:val="22"/>
          <w:szCs w:val="22"/>
        </w:rPr>
        <w:t xml:space="preserve">, jpg, </w:t>
      </w:r>
      <w:proofErr w:type="spellStart"/>
      <w:r w:rsidRPr="00C34FE9">
        <w:rPr>
          <w:i/>
          <w:iCs/>
          <w:sz w:val="22"/>
          <w:szCs w:val="22"/>
        </w:rPr>
        <w:t>docx</w:t>
      </w:r>
      <w:proofErr w:type="spellEnd"/>
      <w:r w:rsidRPr="00C34FE9">
        <w:rPr>
          <w:sz w:val="22"/>
          <w:szCs w:val="22"/>
        </w:rPr>
        <w:t xml:space="preserve"> ir kt.).</w:t>
      </w:r>
      <w:r w:rsidRPr="00C34FE9">
        <w:rPr>
          <w:b/>
          <w:bCs/>
          <w:color w:val="000000"/>
          <w:sz w:val="22"/>
          <w:szCs w:val="22"/>
        </w:rPr>
        <w:t xml:space="preserve"> </w:t>
      </w:r>
    </w:p>
    <w:p w14:paraId="7FB082BE" w14:textId="77777777" w:rsidR="00612E78" w:rsidRPr="00C34FE9" w:rsidRDefault="00612E78" w:rsidP="00612E78">
      <w:pPr>
        <w:tabs>
          <w:tab w:val="left" w:pos="567"/>
        </w:tabs>
        <w:ind w:firstLine="567"/>
        <w:jc w:val="both"/>
        <w:rPr>
          <w:color w:val="000000"/>
          <w:sz w:val="22"/>
          <w:szCs w:val="22"/>
        </w:rPr>
      </w:pPr>
      <w:r w:rsidRPr="00C34FE9">
        <w:rPr>
          <w:color w:val="000000"/>
          <w:sz w:val="22"/>
          <w:szCs w:val="22"/>
        </w:rPr>
        <w:t>6.7. Tiekėjo pasiūlymas, tiekėjo pašalinimo pagrindų nebuvimą ir kvalifikacinius reikalavimus įrodantys dokumentai ir kiti pasiūlyme pateikiami dokumentai pateikiami lietuvių kalba</w:t>
      </w:r>
      <w:r w:rsidRPr="00C34FE9">
        <w:rPr>
          <w:i/>
          <w:iCs/>
          <w:color w:val="000000"/>
          <w:sz w:val="22"/>
          <w:szCs w:val="22"/>
        </w:rPr>
        <w:t>.</w:t>
      </w:r>
      <w:r w:rsidRPr="00C34FE9">
        <w:rPr>
          <w:color w:val="000000"/>
          <w:sz w:val="22"/>
          <w:szCs w:val="22"/>
        </w:rPr>
        <w:t xml:space="preserve"> </w:t>
      </w:r>
      <w:r w:rsidRPr="00C34FE9">
        <w:rPr>
          <w:color w:val="000000"/>
          <w:spacing w:val="-4"/>
          <w:sz w:val="22"/>
          <w:szCs w:val="22"/>
        </w:rPr>
        <w:t>Jei atitinkami dokumentai yra išduoti kita, nei reikalaujama, kalba, turi būti pateiktas tinkamai patvirtintas vertimas į lietuvių kalbą. Tinkamu vertimu yra laikomas vertimas, kuris yra patvirtintas vertėjo parašu ir vertimo biuro antspaudu (jeigu turi) (pateikiami skenuoti dokumentai elektroninėje formoje).</w:t>
      </w:r>
    </w:p>
    <w:p w14:paraId="7289FD13" w14:textId="4F93891F" w:rsidR="00464460" w:rsidRDefault="00612E78" w:rsidP="00612E78">
      <w:pPr>
        <w:tabs>
          <w:tab w:val="left" w:pos="567"/>
        </w:tabs>
        <w:ind w:firstLine="567"/>
        <w:jc w:val="both"/>
        <w:rPr>
          <w:color w:val="000000"/>
          <w:sz w:val="22"/>
          <w:szCs w:val="22"/>
        </w:rPr>
      </w:pPr>
      <w:r w:rsidRPr="00846011">
        <w:rPr>
          <w:b/>
          <w:color w:val="000000"/>
          <w:sz w:val="22"/>
          <w:szCs w:val="22"/>
          <w:shd w:val="clear" w:color="auto" w:fill="FFFFFF" w:themeFill="background1"/>
        </w:rPr>
        <w:t xml:space="preserve">6.8. </w:t>
      </w:r>
      <w:r w:rsidR="000D6CE3" w:rsidRPr="003D3420">
        <w:rPr>
          <w:b/>
          <w:color w:val="000000"/>
          <w:sz w:val="22"/>
          <w:szCs w:val="22"/>
          <w:shd w:val="clear" w:color="auto" w:fill="FFFFFF" w:themeFill="background1"/>
        </w:rPr>
        <w:t xml:space="preserve">Perkančioji organizacija vertina ir ekonomiškai naudingiausią pasiūlymą išrenka pagal mažiausią </w:t>
      </w:r>
      <w:r w:rsidR="00277822" w:rsidRPr="007E6984">
        <w:rPr>
          <w:b/>
          <w:color w:val="000000"/>
          <w:sz w:val="22"/>
          <w:szCs w:val="22"/>
        </w:rPr>
        <w:t>kainą Eur</w:t>
      </w:r>
      <w:r w:rsidR="00464460" w:rsidRPr="00846011">
        <w:rPr>
          <w:b/>
          <w:color w:val="000000"/>
          <w:sz w:val="22"/>
          <w:szCs w:val="22"/>
          <w:shd w:val="clear" w:color="auto" w:fill="FFFFFF" w:themeFill="background1"/>
        </w:rPr>
        <w:t>.</w:t>
      </w:r>
      <w:r w:rsidR="00464460" w:rsidRPr="00846011">
        <w:rPr>
          <w:b/>
          <w:i/>
          <w:iCs/>
          <w:color w:val="000000"/>
          <w:sz w:val="22"/>
          <w:szCs w:val="22"/>
          <w:shd w:val="clear" w:color="auto" w:fill="FFFFFF" w:themeFill="background1"/>
        </w:rPr>
        <w:t xml:space="preserve"> </w:t>
      </w:r>
      <w:r w:rsidR="00464460" w:rsidRPr="00846011">
        <w:rPr>
          <w:b/>
          <w:sz w:val="22"/>
          <w:szCs w:val="22"/>
          <w:shd w:val="clear" w:color="auto" w:fill="FFFFFF" w:themeFill="background1"/>
        </w:rPr>
        <w:t>Apskaičiuojant</w:t>
      </w:r>
      <w:r w:rsidR="00464460" w:rsidRPr="00293B8C">
        <w:rPr>
          <w:b/>
          <w:sz w:val="22"/>
          <w:szCs w:val="22"/>
          <w:shd w:val="clear" w:color="auto" w:fill="FFFFFF" w:themeFill="background1"/>
        </w:rPr>
        <w:t xml:space="preserve"> paslaugų įkainį turi būti atsižvelgta į techninės specifikacijos reikalavimus. Į paslaug</w:t>
      </w:r>
      <w:r w:rsidR="00277822">
        <w:rPr>
          <w:b/>
          <w:sz w:val="22"/>
          <w:szCs w:val="22"/>
          <w:shd w:val="clear" w:color="auto" w:fill="FFFFFF" w:themeFill="background1"/>
        </w:rPr>
        <w:t>os</w:t>
      </w:r>
      <w:r w:rsidR="00464460" w:rsidRPr="00293B8C">
        <w:rPr>
          <w:b/>
          <w:sz w:val="22"/>
          <w:szCs w:val="22"/>
          <w:shd w:val="clear" w:color="auto" w:fill="FFFFFF" w:themeFill="background1"/>
        </w:rPr>
        <w:t xml:space="preserve"> kain</w:t>
      </w:r>
      <w:r w:rsidR="00277822">
        <w:rPr>
          <w:b/>
          <w:sz w:val="22"/>
          <w:szCs w:val="22"/>
          <w:shd w:val="clear" w:color="auto" w:fill="FFFFFF" w:themeFill="background1"/>
        </w:rPr>
        <w:t>ą</w:t>
      </w:r>
      <w:r w:rsidR="00464460" w:rsidRPr="00293B8C">
        <w:rPr>
          <w:b/>
          <w:sz w:val="22"/>
          <w:szCs w:val="22"/>
          <w:shd w:val="clear" w:color="auto" w:fill="FFFFFF" w:themeFill="background1"/>
        </w:rPr>
        <w:t xml:space="preserve"> turi būti įskaityti visi mokesčiai ir visos tiekėjo galimos išlaidos, susijusios su paslaugų suteikimu, kaip tai nurodyta Konkurso sąlygų 1 priede “Techninė specifikacija”. Pasiūlyme nurodomas kain</w:t>
      </w:r>
      <w:r w:rsidR="00277822">
        <w:rPr>
          <w:b/>
          <w:sz w:val="22"/>
          <w:szCs w:val="22"/>
          <w:shd w:val="clear" w:color="auto" w:fill="FFFFFF" w:themeFill="background1"/>
        </w:rPr>
        <w:t>a</w:t>
      </w:r>
      <w:r w:rsidR="00464460" w:rsidRPr="00293B8C">
        <w:rPr>
          <w:b/>
          <w:sz w:val="22"/>
          <w:szCs w:val="22"/>
          <w:shd w:val="clear" w:color="auto" w:fill="FFFFFF" w:themeFill="background1"/>
        </w:rPr>
        <w:t xml:space="preserve"> ir</w:t>
      </w:r>
      <w:r w:rsidR="00464460" w:rsidRPr="00DA2A7D">
        <w:rPr>
          <w:b/>
          <w:sz w:val="22"/>
          <w:szCs w:val="22"/>
        </w:rPr>
        <w:t xml:space="preserve"> pasiūlymo vertė</w:t>
      </w:r>
      <w:r w:rsidR="00464460">
        <w:rPr>
          <w:b/>
          <w:sz w:val="22"/>
          <w:szCs w:val="22"/>
        </w:rPr>
        <w:t xml:space="preserve"> </w:t>
      </w:r>
      <w:r w:rsidR="00464460" w:rsidRPr="00DA2A7D">
        <w:rPr>
          <w:b/>
          <w:sz w:val="22"/>
          <w:szCs w:val="22"/>
        </w:rPr>
        <w:t>privalo būti nurodomi dviejų skaitmenų po kablelio tikslumu. Bendra p</w:t>
      </w:r>
      <w:r w:rsidR="00464460" w:rsidRPr="00DA2A7D">
        <w:rPr>
          <w:b/>
          <w:spacing w:val="-1"/>
          <w:sz w:val="22"/>
          <w:szCs w:val="22"/>
        </w:rPr>
        <w:t>a</w:t>
      </w:r>
      <w:r w:rsidR="00464460" w:rsidRPr="00DA2A7D">
        <w:rPr>
          <w:b/>
          <w:sz w:val="22"/>
          <w:szCs w:val="22"/>
        </w:rPr>
        <w:t>siū</w:t>
      </w:r>
      <w:r w:rsidR="00464460" w:rsidRPr="00DA2A7D">
        <w:rPr>
          <w:b/>
          <w:spacing w:val="6"/>
          <w:sz w:val="22"/>
          <w:szCs w:val="22"/>
        </w:rPr>
        <w:t>l</w:t>
      </w:r>
      <w:r w:rsidR="00464460" w:rsidRPr="00DA2A7D">
        <w:rPr>
          <w:b/>
          <w:spacing w:val="-6"/>
          <w:sz w:val="22"/>
          <w:szCs w:val="22"/>
        </w:rPr>
        <w:t>y</w:t>
      </w:r>
      <w:r w:rsidR="00464460" w:rsidRPr="00DA2A7D">
        <w:rPr>
          <w:b/>
          <w:sz w:val="22"/>
          <w:szCs w:val="22"/>
        </w:rPr>
        <w:t>mo</w:t>
      </w:r>
      <w:r w:rsidR="00464460" w:rsidRPr="00DA2A7D">
        <w:rPr>
          <w:b/>
          <w:spacing w:val="3"/>
          <w:sz w:val="22"/>
          <w:szCs w:val="22"/>
        </w:rPr>
        <w:t xml:space="preserve"> vertė </w:t>
      </w:r>
      <w:r w:rsidR="00464460" w:rsidRPr="00DA2A7D">
        <w:rPr>
          <w:b/>
          <w:sz w:val="22"/>
          <w:szCs w:val="22"/>
        </w:rPr>
        <w:t>nuro</w:t>
      </w:r>
      <w:r w:rsidR="00464460" w:rsidRPr="00DA2A7D">
        <w:rPr>
          <w:b/>
          <w:spacing w:val="-1"/>
          <w:sz w:val="22"/>
          <w:szCs w:val="22"/>
        </w:rPr>
        <w:t>d</w:t>
      </w:r>
      <w:r w:rsidR="00464460" w:rsidRPr="00DA2A7D">
        <w:rPr>
          <w:b/>
          <w:sz w:val="22"/>
          <w:szCs w:val="22"/>
        </w:rPr>
        <w:t>oma</w:t>
      </w:r>
      <w:r w:rsidR="00464460" w:rsidRPr="00DA2A7D">
        <w:rPr>
          <w:b/>
          <w:spacing w:val="2"/>
          <w:sz w:val="22"/>
          <w:szCs w:val="22"/>
        </w:rPr>
        <w:t xml:space="preserve"> </w:t>
      </w:r>
      <w:r w:rsidR="00464460" w:rsidRPr="00DA2A7D">
        <w:rPr>
          <w:b/>
          <w:sz w:val="22"/>
          <w:szCs w:val="22"/>
        </w:rPr>
        <w:t>skai</w:t>
      </w:r>
      <w:r w:rsidR="00464460" w:rsidRPr="00DA2A7D">
        <w:rPr>
          <w:b/>
          <w:spacing w:val="-1"/>
          <w:sz w:val="22"/>
          <w:szCs w:val="22"/>
        </w:rPr>
        <w:t>č</w:t>
      </w:r>
      <w:r w:rsidR="00464460" w:rsidRPr="00DA2A7D">
        <w:rPr>
          <w:b/>
          <w:sz w:val="22"/>
          <w:szCs w:val="22"/>
        </w:rPr>
        <w:t>iais</w:t>
      </w:r>
      <w:r w:rsidR="00464460" w:rsidRPr="00DA2A7D">
        <w:rPr>
          <w:b/>
          <w:spacing w:val="3"/>
          <w:sz w:val="22"/>
          <w:szCs w:val="22"/>
        </w:rPr>
        <w:t xml:space="preserve"> </w:t>
      </w:r>
      <w:r w:rsidR="00464460" w:rsidRPr="00DA2A7D">
        <w:rPr>
          <w:b/>
          <w:sz w:val="22"/>
          <w:szCs w:val="22"/>
        </w:rPr>
        <w:t xml:space="preserve">ir </w:t>
      </w:r>
      <w:r w:rsidR="00464460" w:rsidRPr="0038459E">
        <w:rPr>
          <w:b/>
          <w:spacing w:val="1"/>
          <w:sz w:val="22"/>
          <w:szCs w:val="22"/>
        </w:rPr>
        <w:t>ž</w:t>
      </w:r>
      <w:r w:rsidR="00464460" w:rsidRPr="0038459E">
        <w:rPr>
          <w:b/>
          <w:sz w:val="22"/>
          <w:szCs w:val="22"/>
        </w:rPr>
        <w:t>od</w:t>
      </w:r>
      <w:r w:rsidR="00464460" w:rsidRPr="0038459E">
        <w:rPr>
          <w:b/>
          <w:spacing w:val="1"/>
          <w:sz w:val="22"/>
          <w:szCs w:val="22"/>
        </w:rPr>
        <w:t>ž</w:t>
      </w:r>
      <w:r w:rsidR="00464460" w:rsidRPr="0038459E">
        <w:rPr>
          <w:b/>
          <w:sz w:val="22"/>
          <w:szCs w:val="22"/>
        </w:rPr>
        <w:t>iais</w:t>
      </w:r>
      <w:r w:rsidR="00464460">
        <w:rPr>
          <w:b/>
          <w:sz w:val="22"/>
          <w:szCs w:val="22"/>
        </w:rPr>
        <w:t>.</w:t>
      </w:r>
      <w:r w:rsidR="00464460" w:rsidRPr="00DA2A7D">
        <w:rPr>
          <w:b/>
          <w:spacing w:val="34"/>
          <w:sz w:val="22"/>
          <w:szCs w:val="22"/>
        </w:rPr>
        <w:t xml:space="preserve"> </w:t>
      </w:r>
      <w:r w:rsidR="00464460" w:rsidRPr="00DA2A7D">
        <w:rPr>
          <w:b/>
          <w:spacing w:val="2"/>
          <w:sz w:val="22"/>
          <w:szCs w:val="22"/>
        </w:rPr>
        <w:t>J</w:t>
      </w:r>
      <w:r w:rsidR="00464460" w:rsidRPr="00DA2A7D">
        <w:rPr>
          <w:b/>
          <w:spacing w:val="-1"/>
          <w:sz w:val="22"/>
          <w:szCs w:val="22"/>
        </w:rPr>
        <w:t>e</w:t>
      </w:r>
      <w:r w:rsidR="00464460" w:rsidRPr="00DA2A7D">
        <w:rPr>
          <w:b/>
          <w:sz w:val="22"/>
          <w:szCs w:val="22"/>
        </w:rPr>
        <w:t>i</w:t>
      </w:r>
      <w:r w:rsidR="00464460" w:rsidRPr="00DA2A7D">
        <w:rPr>
          <w:b/>
          <w:spacing w:val="-2"/>
          <w:sz w:val="22"/>
          <w:szCs w:val="22"/>
        </w:rPr>
        <w:t>g</w:t>
      </w:r>
      <w:r w:rsidR="00464460" w:rsidRPr="00DA2A7D">
        <w:rPr>
          <w:b/>
          <w:sz w:val="22"/>
          <w:szCs w:val="22"/>
        </w:rPr>
        <w:t>u</w:t>
      </w:r>
      <w:r w:rsidR="00464460" w:rsidRPr="00DA2A7D">
        <w:rPr>
          <w:b/>
          <w:spacing w:val="37"/>
          <w:sz w:val="22"/>
          <w:szCs w:val="22"/>
        </w:rPr>
        <w:t xml:space="preserve"> </w:t>
      </w:r>
      <w:r w:rsidR="00464460" w:rsidRPr="00DA2A7D">
        <w:rPr>
          <w:b/>
          <w:sz w:val="22"/>
          <w:szCs w:val="22"/>
        </w:rPr>
        <w:t>p</w:t>
      </w:r>
      <w:r w:rsidR="00464460" w:rsidRPr="00DA2A7D">
        <w:rPr>
          <w:b/>
          <w:spacing w:val="-1"/>
          <w:sz w:val="22"/>
          <w:szCs w:val="22"/>
        </w:rPr>
        <w:t>a</w:t>
      </w:r>
      <w:r w:rsidR="00464460" w:rsidRPr="00DA2A7D">
        <w:rPr>
          <w:b/>
          <w:sz w:val="22"/>
          <w:szCs w:val="22"/>
        </w:rPr>
        <w:t>siū</w:t>
      </w:r>
      <w:r w:rsidR="00464460" w:rsidRPr="00DA2A7D">
        <w:rPr>
          <w:b/>
          <w:spacing w:val="3"/>
          <w:sz w:val="22"/>
          <w:szCs w:val="22"/>
        </w:rPr>
        <w:t>l</w:t>
      </w:r>
      <w:r w:rsidR="00464460" w:rsidRPr="00DA2A7D">
        <w:rPr>
          <w:b/>
          <w:spacing w:val="-5"/>
          <w:sz w:val="22"/>
          <w:szCs w:val="22"/>
        </w:rPr>
        <w:t>y</w:t>
      </w:r>
      <w:r w:rsidR="00464460" w:rsidRPr="00DA2A7D">
        <w:rPr>
          <w:b/>
          <w:sz w:val="22"/>
          <w:szCs w:val="22"/>
        </w:rPr>
        <w:t>mas</w:t>
      </w:r>
      <w:r w:rsidR="00464460" w:rsidRPr="00DA2A7D">
        <w:rPr>
          <w:b/>
          <w:spacing w:val="37"/>
          <w:sz w:val="22"/>
          <w:szCs w:val="22"/>
        </w:rPr>
        <w:t xml:space="preserve"> </w:t>
      </w:r>
      <w:r w:rsidR="00464460" w:rsidRPr="00DA2A7D">
        <w:rPr>
          <w:b/>
          <w:sz w:val="22"/>
          <w:szCs w:val="22"/>
        </w:rPr>
        <w:t>bus</w:t>
      </w:r>
      <w:r w:rsidR="00464460" w:rsidRPr="00DA2A7D">
        <w:rPr>
          <w:b/>
          <w:spacing w:val="37"/>
          <w:sz w:val="22"/>
          <w:szCs w:val="22"/>
        </w:rPr>
        <w:t xml:space="preserve"> </w:t>
      </w:r>
      <w:r w:rsidR="00464460" w:rsidRPr="00DA2A7D">
        <w:rPr>
          <w:b/>
          <w:sz w:val="22"/>
          <w:szCs w:val="22"/>
        </w:rPr>
        <w:t>p</w:t>
      </w:r>
      <w:r w:rsidR="00464460" w:rsidRPr="00DA2A7D">
        <w:rPr>
          <w:b/>
          <w:spacing w:val="-1"/>
          <w:sz w:val="22"/>
          <w:szCs w:val="22"/>
        </w:rPr>
        <w:t>a</w:t>
      </w:r>
      <w:r w:rsidR="00464460" w:rsidRPr="00DA2A7D">
        <w:rPr>
          <w:b/>
          <w:sz w:val="22"/>
          <w:szCs w:val="22"/>
        </w:rPr>
        <w:t>teiktas</w:t>
      </w:r>
      <w:r w:rsidR="00464460" w:rsidRPr="00DA2A7D">
        <w:rPr>
          <w:b/>
          <w:spacing w:val="37"/>
          <w:sz w:val="22"/>
          <w:szCs w:val="22"/>
        </w:rPr>
        <w:t xml:space="preserve"> </w:t>
      </w:r>
      <w:r w:rsidR="00464460" w:rsidRPr="00DA2A7D">
        <w:rPr>
          <w:b/>
          <w:sz w:val="22"/>
          <w:szCs w:val="22"/>
        </w:rPr>
        <w:t>ki</w:t>
      </w:r>
      <w:r w:rsidR="00464460" w:rsidRPr="00DA2A7D">
        <w:rPr>
          <w:b/>
          <w:spacing w:val="1"/>
          <w:sz w:val="22"/>
          <w:szCs w:val="22"/>
        </w:rPr>
        <w:t>t</w:t>
      </w:r>
      <w:r w:rsidR="00464460" w:rsidRPr="00DA2A7D">
        <w:rPr>
          <w:b/>
          <w:sz w:val="22"/>
          <w:szCs w:val="22"/>
        </w:rPr>
        <w:t>a</w:t>
      </w:r>
      <w:r w:rsidR="00464460" w:rsidRPr="00DA2A7D">
        <w:rPr>
          <w:b/>
          <w:spacing w:val="37"/>
          <w:sz w:val="22"/>
          <w:szCs w:val="22"/>
        </w:rPr>
        <w:t xml:space="preserve"> </w:t>
      </w:r>
      <w:r w:rsidR="00464460" w:rsidRPr="00DA2A7D">
        <w:rPr>
          <w:b/>
          <w:sz w:val="22"/>
          <w:szCs w:val="22"/>
        </w:rPr>
        <w:lastRenderedPageBreak/>
        <w:t>v</w:t>
      </w:r>
      <w:r w:rsidR="00464460" w:rsidRPr="00DA2A7D">
        <w:rPr>
          <w:b/>
          <w:spacing w:val="-1"/>
          <w:sz w:val="22"/>
          <w:szCs w:val="22"/>
        </w:rPr>
        <w:t>a</w:t>
      </w:r>
      <w:r w:rsidR="00464460" w:rsidRPr="00DA2A7D">
        <w:rPr>
          <w:b/>
          <w:sz w:val="22"/>
          <w:szCs w:val="22"/>
        </w:rPr>
        <w:t>l</w:t>
      </w:r>
      <w:r w:rsidR="00464460" w:rsidRPr="00DA2A7D">
        <w:rPr>
          <w:b/>
          <w:spacing w:val="1"/>
          <w:sz w:val="22"/>
          <w:szCs w:val="22"/>
        </w:rPr>
        <w:t>i</w:t>
      </w:r>
      <w:r w:rsidR="00464460" w:rsidRPr="00DA2A7D">
        <w:rPr>
          <w:b/>
          <w:sz w:val="22"/>
          <w:szCs w:val="22"/>
        </w:rPr>
        <w:t>uta,</w:t>
      </w:r>
      <w:r w:rsidR="00464460" w:rsidRPr="00DA2A7D">
        <w:rPr>
          <w:b/>
          <w:spacing w:val="43"/>
          <w:sz w:val="22"/>
          <w:szCs w:val="22"/>
        </w:rPr>
        <w:t xml:space="preserve"> </w:t>
      </w:r>
      <w:r w:rsidR="00464460" w:rsidRPr="00DA2A7D">
        <w:rPr>
          <w:b/>
          <w:sz w:val="22"/>
          <w:szCs w:val="22"/>
        </w:rPr>
        <w:t>tur</w:t>
      </w:r>
      <w:r w:rsidR="00464460" w:rsidRPr="00DA2A7D">
        <w:rPr>
          <w:b/>
          <w:spacing w:val="-1"/>
          <w:sz w:val="22"/>
          <w:szCs w:val="22"/>
        </w:rPr>
        <w:t>ė</w:t>
      </w:r>
      <w:r w:rsidR="00464460" w:rsidRPr="00DA2A7D">
        <w:rPr>
          <w:b/>
          <w:sz w:val="22"/>
          <w:szCs w:val="22"/>
        </w:rPr>
        <w:t>s</w:t>
      </w:r>
      <w:r w:rsidR="00464460" w:rsidRPr="00DA2A7D">
        <w:rPr>
          <w:b/>
          <w:spacing w:val="37"/>
          <w:sz w:val="22"/>
          <w:szCs w:val="22"/>
        </w:rPr>
        <w:t xml:space="preserve"> </w:t>
      </w:r>
      <w:r w:rsidR="00464460" w:rsidRPr="00DA2A7D">
        <w:rPr>
          <w:b/>
          <w:sz w:val="22"/>
          <w:szCs w:val="22"/>
        </w:rPr>
        <w:t>būti</w:t>
      </w:r>
      <w:r w:rsidR="00464460" w:rsidRPr="00DA2A7D">
        <w:rPr>
          <w:b/>
          <w:spacing w:val="39"/>
          <w:sz w:val="22"/>
          <w:szCs w:val="22"/>
        </w:rPr>
        <w:t xml:space="preserve"> </w:t>
      </w:r>
      <w:r w:rsidR="00464460" w:rsidRPr="00DA2A7D">
        <w:rPr>
          <w:b/>
          <w:spacing w:val="-3"/>
          <w:sz w:val="22"/>
          <w:szCs w:val="22"/>
        </w:rPr>
        <w:t>a</w:t>
      </w:r>
      <w:r w:rsidR="00464460" w:rsidRPr="00DA2A7D">
        <w:rPr>
          <w:b/>
          <w:sz w:val="22"/>
          <w:szCs w:val="22"/>
        </w:rPr>
        <w:t>t</w:t>
      </w:r>
      <w:r w:rsidR="00464460" w:rsidRPr="00DA2A7D">
        <w:rPr>
          <w:b/>
          <w:spacing w:val="1"/>
          <w:sz w:val="22"/>
          <w:szCs w:val="22"/>
        </w:rPr>
        <w:t>l</w:t>
      </w:r>
      <w:r w:rsidR="00464460" w:rsidRPr="00DA2A7D">
        <w:rPr>
          <w:b/>
          <w:sz w:val="22"/>
          <w:szCs w:val="22"/>
        </w:rPr>
        <w:t>ik</w:t>
      </w:r>
      <w:r w:rsidR="00464460" w:rsidRPr="00DA2A7D">
        <w:rPr>
          <w:b/>
          <w:spacing w:val="1"/>
          <w:sz w:val="22"/>
          <w:szCs w:val="22"/>
        </w:rPr>
        <w:t>t</w:t>
      </w:r>
      <w:r w:rsidR="00464460" w:rsidRPr="00DA2A7D">
        <w:rPr>
          <w:b/>
          <w:spacing w:val="-1"/>
          <w:sz w:val="22"/>
          <w:szCs w:val="22"/>
        </w:rPr>
        <w:t>a</w:t>
      </w:r>
      <w:r w:rsidR="00464460" w:rsidRPr="00DA2A7D">
        <w:rPr>
          <w:b/>
          <w:sz w:val="22"/>
          <w:szCs w:val="22"/>
        </w:rPr>
        <w:t>s</w:t>
      </w:r>
      <w:r w:rsidR="00464460" w:rsidRPr="00DA2A7D">
        <w:rPr>
          <w:b/>
          <w:spacing w:val="37"/>
          <w:sz w:val="22"/>
          <w:szCs w:val="22"/>
        </w:rPr>
        <w:t xml:space="preserve"> </w:t>
      </w:r>
      <w:r w:rsidR="00464460" w:rsidRPr="00DA2A7D">
        <w:rPr>
          <w:b/>
          <w:sz w:val="22"/>
          <w:szCs w:val="22"/>
        </w:rPr>
        <w:t>p</w:t>
      </w:r>
      <w:r w:rsidR="00464460" w:rsidRPr="00DA2A7D">
        <w:rPr>
          <w:b/>
          <w:spacing w:val="-1"/>
          <w:sz w:val="22"/>
          <w:szCs w:val="22"/>
        </w:rPr>
        <w:t>e</w:t>
      </w:r>
      <w:r w:rsidR="00464460" w:rsidRPr="00DA2A7D">
        <w:rPr>
          <w:b/>
          <w:sz w:val="22"/>
          <w:szCs w:val="22"/>
        </w:rPr>
        <w:t>rsk</w:t>
      </w:r>
      <w:r w:rsidR="00464460" w:rsidRPr="00DA2A7D">
        <w:rPr>
          <w:b/>
          <w:spacing w:val="-1"/>
          <w:sz w:val="22"/>
          <w:szCs w:val="22"/>
        </w:rPr>
        <w:t>a</w:t>
      </w:r>
      <w:r w:rsidR="00464460" w:rsidRPr="00DA2A7D">
        <w:rPr>
          <w:b/>
          <w:sz w:val="22"/>
          <w:szCs w:val="22"/>
        </w:rPr>
        <w:t>iči</w:t>
      </w:r>
      <w:r w:rsidR="00464460" w:rsidRPr="00DA2A7D">
        <w:rPr>
          <w:b/>
          <w:spacing w:val="-1"/>
          <w:sz w:val="22"/>
          <w:szCs w:val="22"/>
        </w:rPr>
        <w:t>a</w:t>
      </w:r>
      <w:r w:rsidR="00464460" w:rsidRPr="00DA2A7D">
        <w:rPr>
          <w:b/>
          <w:sz w:val="22"/>
          <w:szCs w:val="22"/>
        </w:rPr>
        <w:t>vi</w:t>
      </w:r>
      <w:r w:rsidR="00464460" w:rsidRPr="00DA2A7D">
        <w:rPr>
          <w:b/>
          <w:spacing w:val="1"/>
          <w:sz w:val="22"/>
          <w:szCs w:val="22"/>
        </w:rPr>
        <w:t>m</w:t>
      </w:r>
      <w:r w:rsidR="00464460" w:rsidRPr="00DA2A7D">
        <w:rPr>
          <w:b/>
          <w:spacing w:val="-1"/>
          <w:sz w:val="22"/>
          <w:szCs w:val="22"/>
        </w:rPr>
        <w:t>a</w:t>
      </w:r>
      <w:r w:rsidR="00464460" w:rsidRPr="00DA2A7D">
        <w:rPr>
          <w:b/>
          <w:sz w:val="22"/>
          <w:szCs w:val="22"/>
        </w:rPr>
        <w:t>s</w:t>
      </w:r>
      <w:r w:rsidR="00464460" w:rsidRPr="00DA2A7D">
        <w:rPr>
          <w:b/>
          <w:spacing w:val="37"/>
          <w:sz w:val="22"/>
          <w:szCs w:val="22"/>
        </w:rPr>
        <w:t xml:space="preserve"> </w:t>
      </w:r>
      <w:r w:rsidR="00464460" w:rsidRPr="00DA2A7D">
        <w:rPr>
          <w:b/>
          <w:sz w:val="22"/>
          <w:szCs w:val="22"/>
        </w:rPr>
        <w:t>į eurus pa</w:t>
      </w:r>
      <w:r w:rsidR="00464460" w:rsidRPr="00DA2A7D">
        <w:rPr>
          <w:b/>
          <w:spacing w:val="-3"/>
          <w:sz w:val="22"/>
          <w:szCs w:val="22"/>
        </w:rPr>
        <w:t>g</w:t>
      </w:r>
      <w:r w:rsidR="00464460" w:rsidRPr="00DA2A7D">
        <w:rPr>
          <w:b/>
          <w:spacing w:val="-1"/>
          <w:sz w:val="22"/>
          <w:szCs w:val="22"/>
        </w:rPr>
        <w:t>a</w:t>
      </w:r>
      <w:r w:rsidR="00464460" w:rsidRPr="00DA2A7D">
        <w:rPr>
          <w:b/>
          <w:sz w:val="22"/>
          <w:szCs w:val="22"/>
        </w:rPr>
        <w:t>l kurs</w:t>
      </w:r>
      <w:r w:rsidR="00464460" w:rsidRPr="00DA2A7D">
        <w:rPr>
          <w:b/>
          <w:spacing w:val="-1"/>
          <w:sz w:val="22"/>
          <w:szCs w:val="22"/>
        </w:rPr>
        <w:t>ą</w:t>
      </w:r>
      <w:r w:rsidR="00464460" w:rsidRPr="00DA2A7D">
        <w:rPr>
          <w:b/>
          <w:sz w:val="22"/>
          <w:szCs w:val="22"/>
        </w:rPr>
        <w:t>, k</w:t>
      </w:r>
      <w:r w:rsidR="00464460" w:rsidRPr="00DA2A7D">
        <w:rPr>
          <w:b/>
          <w:spacing w:val="2"/>
          <w:sz w:val="22"/>
          <w:szCs w:val="22"/>
        </w:rPr>
        <w:t>u</w:t>
      </w:r>
      <w:r w:rsidR="00464460" w:rsidRPr="00DA2A7D">
        <w:rPr>
          <w:b/>
          <w:sz w:val="22"/>
          <w:szCs w:val="22"/>
        </w:rPr>
        <w:t>ris g</w:t>
      </w:r>
      <w:r w:rsidR="00464460" w:rsidRPr="00DA2A7D">
        <w:rPr>
          <w:b/>
          <w:spacing w:val="-1"/>
          <w:sz w:val="22"/>
          <w:szCs w:val="22"/>
        </w:rPr>
        <w:t>a</w:t>
      </w:r>
      <w:r w:rsidR="00464460" w:rsidRPr="00DA2A7D">
        <w:rPr>
          <w:b/>
          <w:sz w:val="22"/>
          <w:szCs w:val="22"/>
        </w:rPr>
        <w:t>l</w:t>
      </w:r>
      <w:r w:rsidR="00464460" w:rsidRPr="00DA2A7D">
        <w:rPr>
          <w:b/>
          <w:spacing w:val="1"/>
          <w:sz w:val="22"/>
          <w:szCs w:val="22"/>
        </w:rPr>
        <w:t>i</w:t>
      </w:r>
      <w:r w:rsidR="00464460" w:rsidRPr="00DA2A7D">
        <w:rPr>
          <w:b/>
          <w:sz w:val="22"/>
          <w:szCs w:val="22"/>
        </w:rPr>
        <w:t>os š</w:t>
      </w:r>
      <w:r w:rsidR="00464460" w:rsidRPr="00DA2A7D">
        <w:rPr>
          <w:b/>
          <w:spacing w:val="1"/>
          <w:sz w:val="22"/>
          <w:szCs w:val="22"/>
        </w:rPr>
        <w:t>i</w:t>
      </w:r>
      <w:r w:rsidR="00464460" w:rsidRPr="00DA2A7D">
        <w:rPr>
          <w:b/>
          <w:sz w:val="22"/>
          <w:szCs w:val="22"/>
        </w:rPr>
        <w:t xml:space="preserve">o pirkimo </w:t>
      </w:r>
      <w:r w:rsidR="00464460" w:rsidRPr="00DA2A7D">
        <w:rPr>
          <w:b/>
          <w:spacing w:val="2"/>
          <w:sz w:val="22"/>
          <w:szCs w:val="22"/>
        </w:rPr>
        <w:t>s</w:t>
      </w:r>
      <w:r w:rsidR="00464460" w:rsidRPr="00DA2A7D">
        <w:rPr>
          <w:b/>
          <w:sz w:val="22"/>
          <w:szCs w:val="22"/>
        </w:rPr>
        <w:t>usipa</w:t>
      </w:r>
      <w:r w:rsidR="00464460" w:rsidRPr="00DA2A7D">
        <w:rPr>
          <w:b/>
          <w:spacing w:val="-1"/>
          <w:sz w:val="22"/>
          <w:szCs w:val="22"/>
        </w:rPr>
        <w:t>ž</w:t>
      </w:r>
      <w:r w:rsidR="00464460" w:rsidRPr="00DA2A7D">
        <w:rPr>
          <w:b/>
          <w:spacing w:val="-2"/>
          <w:sz w:val="22"/>
          <w:szCs w:val="22"/>
        </w:rPr>
        <w:t>i</w:t>
      </w:r>
      <w:r w:rsidR="00464460" w:rsidRPr="00DA2A7D">
        <w:rPr>
          <w:b/>
          <w:sz w:val="22"/>
          <w:szCs w:val="22"/>
        </w:rPr>
        <w:t>ni</w:t>
      </w:r>
      <w:r w:rsidR="00464460" w:rsidRPr="00DA2A7D">
        <w:rPr>
          <w:b/>
          <w:spacing w:val="1"/>
          <w:sz w:val="22"/>
          <w:szCs w:val="22"/>
        </w:rPr>
        <w:t>m</w:t>
      </w:r>
      <w:r w:rsidR="00464460" w:rsidRPr="00DA2A7D">
        <w:rPr>
          <w:b/>
          <w:sz w:val="22"/>
          <w:szCs w:val="22"/>
        </w:rPr>
        <w:t>o su p</w:t>
      </w:r>
      <w:r w:rsidR="00464460" w:rsidRPr="00DA2A7D">
        <w:rPr>
          <w:b/>
          <w:spacing w:val="-1"/>
          <w:sz w:val="22"/>
          <w:szCs w:val="22"/>
        </w:rPr>
        <w:t>a</w:t>
      </w:r>
      <w:r w:rsidR="00464460" w:rsidRPr="00DA2A7D">
        <w:rPr>
          <w:b/>
          <w:sz w:val="22"/>
          <w:szCs w:val="22"/>
        </w:rPr>
        <w:t>siū</w:t>
      </w:r>
      <w:r w:rsidR="00464460" w:rsidRPr="00DA2A7D">
        <w:rPr>
          <w:b/>
          <w:spacing w:val="3"/>
          <w:sz w:val="22"/>
          <w:szCs w:val="22"/>
        </w:rPr>
        <w:t>l</w:t>
      </w:r>
      <w:r w:rsidR="00464460" w:rsidRPr="00DA2A7D">
        <w:rPr>
          <w:b/>
          <w:spacing w:val="-6"/>
          <w:sz w:val="22"/>
          <w:szCs w:val="22"/>
        </w:rPr>
        <w:t>y</w:t>
      </w:r>
      <w:r w:rsidR="00464460" w:rsidRPr="00DA2A7D">
        <w:rPr>
          <w:b/>
          <w:spacing w:val="3"/>
          <w:sz w:val="22"/>
          <w:szCs w:val="22"/>
        </w:rPr>
        <w:t>m</w:t>
      </w:r>
      <w:r w:rsidR="00464460" w:rsidRPr="00DA2A7D">
        <w:rPr>
          <w:b/>
          <w:spacing w:val="-1"/>
          <w:sz w:val="22"/>
          <w:szCs w:val="22"/>
        </w:rPr>
        <w:t>a</w:t>
      </w:r>
      <w:r w:rsidR="00464460" w:rsidRPr="00DA2A7D">
        <w:rPr>
          <w:b/>
          <w:sz w:val="22"/>
          <w:szCs w:val="22"/>
        </w:rPr>
        <w:t>is</w:t>
      </w:r>
      <w:r w:rsidR="00464460" w:rsidRPr="00DA2A7D">
        <w:rPr>
          <w:b/>
          <w:spacing w:val="2"/>
          <w:sz w:val="22"/>
          <w:szCs w:val="22"/>
        </w:rPr>
        <w:t xml:space="preserve"> </w:t>
      </w:r>
      <w:r w:rsidR="00464460" w:rsidRPr="00DA2A7D">
        <w:rPr>
          <w:b/>
          <w:sz w:val="22"/>
          <w:szCs w:val="22"/>
        </w:rPr>
        <w:t>p</w:t>
      </w:r>
      <w:r w:rsidR="00464460" w:rsidRPr="00DA2A7D">
        <w:rPr>
          <w:b/>
          <w:spacing w:val="-1"/>
          <w:sz w:val="22"/>
          <w:szCs w:val="22"/>
        </w:rPr>
        <w:t>r</w:t>
      </w:r>
      <w:r w:rsidR="00464460" w:rsidRPr="00DA2A7D">
        <w:rPr>
          <w:b/>
          <w:spacing w:val="2"/>
          <w:sz w:val="22"/>
          <w:szCs w:val="22"/>
        </w:rPr>
        <w:t>o</w:t>
      </w:r>
      <w:r w:rsidR="00464460" w:rsidRPr="00DA2A7D">
        <w:rPr>
          <w:b/>
          <w:spacing w:val="-1"/>
          <w:sz w:val="22"/>
          <w:szCs w:val="22"/>
        </w:rPr>
        <w:t>ce</w:t>
      </w:r>
      <w:r w:rsidR="00464460" w:rsidRPr="00DA2A7D">
        <w:rPr>
          <w:b/>
          <w:sz w:val="22"/>
          <w:szCs w:val="22"/>
        </w:rPr>
        <w:t>dūros di</w:t>
      </w:r>
      <w:r w:rsidR="00464460" w:rsidRPr="00DA2A7D">
        <w:rPr>
          <w:b/>
          <w:spacing w:val="-1"/>
          <w:sz w:val="22"/>
          <w:szCs w:val="22"/>
        </w:rPr>
        <w:t>e</w:t>
      </w:r>
      <w:r w:rsidR="00464460" w:rsidRPr="00DA2A7D">
        <w:rPr>
          <w:b/>
          <w:spacing w:val="2"/>
          <w:sz w:val="22"/>
          <w:szCs w:val="22"/>
        </w:rPr>
        <w:t>n</w:t>
      </w:r>
      <w:r w:rsidR="00464460" w:rsidRPr="00DA2A7D">
        <w:rPr>
          <w:b/>
          <w:spacing w:val="-1"/>
          <w:sz w:val="22"/>
          <w:szCs w:val="22"/>
        </w:rPr>
        <w:t>ą</w:t>
      </w:r>
      <w:r w:rsidR="00464460">
        <w:rPr>
          <w:b/>
          <w:spacing w:val="-1"/>
          <w:sz w:val="22"/>
          <w:szCs w:val="22"/>
        </w:rPr>
        <w:t>.</w:t>
      </w:r>
    </w:p>
    <w:p w14:paraId="7CAA6E2E" w14:textId="63670D93" w:rsidR="00CD5AC4" w:rsidRPr="00FA0803" w:rsidRDefault="00CD5AC4" w:rsidP="00CD5AC4">
      <w:pPr>
        <w:tabs>
          <w:tab w:val="left" w:pos="567"/>
        </w:tabs>
        <w:ind w:firstLine="567"/>
        <w:jc w:val="both"/>
        <w:rPr>
          <w:b/>
          <w:bCs/>
          <w:sz w:val="22"/>
          <w:szCs w:val="22"/>
        </w:rPr>
      </w:pPr>
      <w:r w:rsidRPr="00FA0803">
        <w:rPr>
          <w:sz w:val="22"/>
          <w:szCs w:val="22"/>
        </w:rPr>
        <w:t>6.</w:t>
      </w:r>
      <w:r>
        <w:rPr>
          <w:sz w:val="22"/>
          <w:szCs w:val="22"/>
        </w:rPr>
        <w:t>9</w:t>
      </w:r>
      <w:r w:rsidRPr="00FA0803">
        <w:rPr>
          <w:sz w:val="22"/>
          <w:szCs w:val="22"/>
        </w:rPr>
        <w:t xml:space="preserve">. </w:t>
      </w:r>
      <w:r w:rsidRPr="00FA0803">
        <w:rPr>
          <w:rFonts w:eastAsia="Calibri"/>
          <w:sz w:val="22"/>
          <w:szCs w:val="22"/>
        </w:rPr>
        <w:t xml:space="preserve">Visas pasiūlymas privalo būti pasirašytas kvalifikuotu elektroniniu parašu, atitinkančiu VPĮ 22 straipsnio 11 dalies 2 ir 3 punktuose nustatytus reikalavimus. </w:t>
      </w:r>
      <w:r w:rsidRPr="00767963">
        <w:rPr>
          <w:bCs/>
          <w:sz w:val="22"/>
          <w:szCs w:val="22"/>
        </w:rPr>
        <w:t xml:space="preserve">Pasiūlymas ir jo priedai, kurių formose nurodyta, kad turi būti pasirašomi, turi būti pasirašyti fiziniu įgalioto asmens parašu arba saugiu elektroniniu parašu, </w:t>
      </w:r>
      <w:r w:rsidRPr="00767963">
        <w:rPr>
          <w:sz w:val="22"/>
          <w:szCs w:val="22"/>
        </w:rPr>
        <w:t>atitinkančiu Lietuvos Respublikos elektroninio parašo įstatymo nustatytus reikalavimus.</w:t>
      </w:r>
      <w:r w:rsidRPr="00767963">
        <w:rPr>
          <w:bCs/>
          <w:sz w:val="22"/>
          <w:szCs w:val="22"/>
        </w:rPr>
        <w:t xml:space="preserve"> </w:t>
      </w:r>
      <w:r w:rsidRPr="00767963">
        <w:rPr>
          <w:b/>
          <w:bCs/>
          <w:sz w:val="22"/>
          <w:szCs w:val="22"/>
        </w:rPr>
        <w:t xml:space="preserve">Jeigu </w:t>
      </w:r>
      <w:r>
        <w:rPr>
          <w:b/>
          <w:bCs/>
          <w:sz w:val="22"/>
          <w:szCs w:val="22"/>
        </w:rPr>
        <w:t>visas pasiūlymas</w:t>
      </w:r>
      <w:r w:rsidRPr="00767963">
        <w:rPr>
          <w:b/>
          <w:bCs/>
          <w:sz w:val="22"/>
          <w:szCs w:val="22"/>
        </w:rPr>
        <w:t xml:space="preserve"> pasirašytas </w:t>
      </w:r>
      <w:r>
        <w:rPr>
          <w:b/>
          <w:bCs/>
          <w:sz w:val="22"/>
          <w:szCs w:val="22"/>
        </w:rPr>
        <w:t xml:space="preserve">kvalifikuotu </w:t>
      </w:r>
      <w:r w:rsidRPr="00767963">
        <w:rPr>
          <w:b/>
          <w:bCs/>
          <w:sz w:val="22"/>
          <w:szCs w:val="22"/>
        </w:rPr>
        <w:t xml:space="preserve">saugiu elektroniniu parašu, nereikalaujama kiekvieno </w:t>
      </w:r>
      <w:r>
        <w:rPr>
          <w:b/>
          <w:bCs/>
          <w:sz w:val="22"/>
          <w:szCs w:val="22"/>
        </w:rPr>
        <w:t xml:space="preserve">tiekėjo rengto </w:t>
      </w:r>
      <w:r w:rsidRPr="00767963">
        <w:rPr>
          <w:b/>
          <w:bCs/>
          <w:sz w:val="22"/>
          <w:szCs w:val="22"/>
        </w:rPr>
        <w:t>dokumento pasirašinėti atskirai</w:t>
      </w:r>
      <w:r w:rsidRPr="00FA0803">
        <w:rPr>
          <w:rFonts w:eastAsia="Calibri"/>
          <w:sz w:val="22"/>
          <w:szCs w:val="22"/>
        </w:rPr>
        <w:t>.</w:t>
      </w:r>
    </w:p>
    <w:p w14:paraId="30B2498F" w14:textId="1C82165C" w:rsidR="00612E78" w:rsidRPr="00B1674E" w:rsidRDefault="00612E78" w:rsidP="00612E78">
      <w:pPr>
        <w:tabs>
          <w:tab w:val="left" w:pos="567"/>
        </w:tabs>
        <w:ind w:firstLine="567"/>
        <w:jc w:val="both"/>
        <w:rPr>
          <w:sz w:val="22"/>
          <w:szCs w:val="22"/>
        </w:rPr>
      </w:pPr>
      <w:r w:rsidRPr="00C34FE9">
        <w:rPr>
          <w:sz w:val="22"/>
          <w:szCs w:val="22"/>
        </w:rPr>
        <w:t>6.</w:t>
      </w:r>
      <w:r w:rsidR="00FF3B36">
        <w:rPr>
          <w:sz w:val="22"/>
          <w:szCs w:val="22"/>
        </w:rPr>
        <w:t>10</w:t>
      </w:r>
      <w:r w:rsidRPr="00C34FE9">
        <w:rPr>
          <w:sz w:val="22"/>
          <w:szCs w:val="22"/>
        </w:rPr>
        <w:t>.</w:t>
      </w:r>
      <w:r w:rsidR="00951975" w:rsidRPr="00951975">
        <w:rPr>
          <w:sz w:val="22"/>
          <w:szCs w:val="22"/>
        </w:rPr>
        <w:t xml:space="preserve"> Pasiūlymas turi būti pateiktas visai Konkurso sąlygų 1 priede „Techninė specifikacija“ nurodytai apimčiai, neskaidant jos smulkiau</w:t>
      </w:r>
      <w:r w:rsidRPr="00C34FE9">
        <w:rPr>
          <w:sz w:val="22"/>
          <w:szCs w:val="22"/>
        </w:rPr>
        <w:t xml:space="preserve">. Teikdamas pasiūlymą, tiekėjas turi prisiimti riziką už visas išlaidas, kurias, teikdamas pasiūlymą ir laikydamasis konkurso sąlygose nustatytų reikalavimų, privalėjo </w:t>
      </w:r>
      <w:r w:rsidRPr="00B1674E">
        <w:rPr>
          <w:sz w:val="22"/>
          <w:szCs w:val="22"/>
        </w:rPr>
        <w:t>įskaičiuoti į pasiūlymo kainą.</w:t>
      </w:r>
    </w:p>
    <w:p w14:paraId="42BCCB11" w14:textId="39E50C3A" w:rsidR="00612E78" w:rsidRPr="00B1674E" w:rsidRDefault="00612E78" w:rsidP="00612E78">
      <w:pPr>
        <w:tabs>
          <w:tab w:val="left" w:pos="567"/>
        </w:tabs>
        <w:ind w:firstLine="567"/>
        <w:jc w:val="both"/>
        <w:rPr>
          <w:sz w:val="22"/>
          <w:szCs w:val="22"/>
        </w:rPr>
      </w:pPr>
      <w:r w:rsidRPr="00B1674E">
        <w:rPr>
          <w:sz w:val="22"/>
          <w:szCs w:val="22"/>
        </w:rPr>
        <w:t>6.1</w:t>
      </w:r>
      <w:r w:rsidR="00FF3B36">
        <w:rPr>
          <w:sz w:val="22"/>
          <w:szCs w:val="22"/>
        </w:rPr>
        <w:t>1</w:t>
      </w:r>
      <w:r w:rsidRPr="00B1674E">
        <w:rPr>
          <w:sz w:val="22"/>
          <w:szCs w:val="22"/>
        </w:rPr>
        <w:t xml:space="preserve">. </w:t>
      </w:r>
      <w:r w:rsidRPr="00B1674E">
        <w:rPr>
          <w:b/>
          <w:sz w:val="22"/>
          <w:szCs w:val="22"/>
        </w:rPr>
        <w:t>Elektroninis pasiūlymas turi būti pateiktas iki skelbime apie pirkimą nurodyto laiko</w:t>
      </w:r>
      <w:r w:rsidRPr="00B1674E">
        <w:rPr>
          <w:b/>
          <w:sz w:val="22"/>
          <w:szCs w:val="22"/>
          <w:u w:val="single"/>
        </w:rPr>
        <w:t xml:space="preserve"> (Lietuvos Respublikos laiku) CVP IS priemonėmis.</w:t>
      </w:r>
      <w:r w:rsidRPr="00B1674E">
        <w:rPr>
          <w:rFonts w:eastAsia="Lucida Sans Unicode"/>
          <w:spacing w:val="-4"/>
          <w:sz w:val="22"/>
          <w:szCs w:val="22"/>
        </w:rPr>
        <w:t xml:space="preserve"> </w:t>
      </w:r>
      <w:r w:rsidRPr="00B1674E">
        <w:rPr>
          <w:rFonts w:cstheme="minorHAnsi"/>
          <w:bCs/>
          <w:iCs/>
          <w:sz w:val="22"/>
          <w:szCs w:val="22"/>
        </w:rPr>
        <w:t xml:space="preserve">Perkančioji organizacija neatsako dėl pasiūlymų, kurie nebuvo gauti ar buvo gauti pavėluotai dėl tiekėjo ryšių ir telekomunikacinių priemonių, CVP IS darbo sutrikimų ar kitų nenumatytų atvejų. </w:t>
      </w:r>
      <w:r w:rsidRPr="00B1674E">
        <w:rPr>
          <w:sz w:val="22"/>
          <w:szCs w:val="22"/>
        </w:rPr>
        <w:t>Atsižvelgiant į tai, tiekėjams siūloma rengti pasiūlymus taip, kad liktų pakankamai laiko jiems laiku ir tinkamai pateikti.</w:t>
      </w:r>
      <w:r w:rsidRPr="00B1674E">
        <w:rPr>
          <w:bCs/>
          <w:iCs/>
          <w:sz w:val="22"/>
          <w:szCs w:val="22"/>
        </w:rPr>
        <w:t xml:space="preserve"> Pasiūlymai, gauti po nustatytos pasiūlymų pateikimo termino pabaigos, nebus vertinami. </w:t>
      </w:r>
      <w:r w:rsidRPr="00B1674E">
        <w:rPr>
          <w:sz w:val="22"/>
          <w:szCs w:val="22"/>
        </w:rPr>
        <w:t xml:space="preserve"> Sutrikus CVP IS veikimui, tiekėjai turi imtis veiksmų, numatytų </w:t>
      </w:r>
      <w:r w:rsidRPr="00B1674E">
        <w:rPr>
          <w:i/>
          <w:iCs/>
          <w:sz w:val="22"/>
          <w:szCs w:val="22"/>
          <w:shd w:val="clear" w:color="auto" w:fill="FFFFFF"/>
        </w:rPr>
        <w:t>Rekomendacijose dėl veiksmų, kurių turėtų imtis pirkimo vykdytojai ir tiekėjai, sutrikus Centrinės viešųjų pirkimų informacinės sistemos veikimui</w:t>
      </w:r>
      <w:r w:rsidRPr="00B1674E">
        <w:rPr>
          <w:sz w:val="22"/>
          <w:szCs w:val="22"/>
          <w:shd w:val="clear" w:color="auto" w:fill="FFFFFF"/>
        </w:rPr>
        <w:t>, patvirtintose</w:t>
      </w:r>
      <w:r w:rsidRPr="00B1674E">
        <w:rPr>
          <w:sz w:val="22"/>
          <w:szCs w:val="22"/>
        </w:rPr>
        <w:t xml:space="preserve">  </w:t>
      </w:r>
      <w:r w:rsidRPr="00B1674E">
        <w:rPr>
          <w:sz w:val="22"/>
          <w:szCs w:val="22"/>
          <w:shd w:val="clear" w:color="auto" w:fill="FFFFFF"/>
        </w:rPr>
        <w:t>Viešųjų pirkimų tarnybos direktoriaus 2018 m. kovo 15 d. įsakymu Nr. 1S-31.</w:t>
      </w:r>
    </w:p>
    <w:p w14:paraId="5FC71607" w14:textId="2479A99E" w:rsidR="00612E78" w:rsidRPr="00C34FE9" w:rsidRDefault="00612E78" w:rsidP="00612E78">
      <w:pPr>
        <w:tabs>
          <w:tab w:val="left" w:pos="567"/>
        </w:tabs>
        <w:ind w:firstLine="567"/>
        <w:jc w:val="both"/>
        <w:rPr>
          <w:color w:val="000000"/>
          <w:sz w:val="22"/>
          <w:szCs w:val="22"/>
        </w:rPr>
      </w:pPr>
      <w:r w:rsidRPr="00C34FE9">
        <w:rPr>
          <w:sz w:val="22"/>
          <w:szCs w:val="22"/>
        </w:rPr>
        <w:t>6.1</w:t>
      </w:r>
      <w:r w:rsidR="00FF3B36">
        <w:rPr>
          <w:sz w:val="22"/>
          <w:szCs w:val="22"/>
        </w:rPr>
        <w:t>2</w:t>
      </w:r>
      <w:r w:rsidRPr="00C34FE9">
        <w:rPr>
          <w:sz w:val="22"/>
          <w:szCs w:val="22"/>
        </w:rPr>
        <w:t>. Perkančioji organizacija turi teisę pratęsti pasiūlymo pateikimo term</w:t>
      </w:r>
      <w:r w:rsidRPr="00C34FE9">
        <w:rPr>
          <w:color w:val="000000"/>
          <w:sz w:val="22"/>
          <w:szCs w:val="22"/>
        </w:rPr>
        <w:t>iną. Apie naują pasiūlymų pateikimo terminą Perkančioji organizacija praneša CVP IS priemonėmis visiems tiekėjams bei paskelbia CVP IS.</w:t>
      </w:r>
    </w:p>
    <w:p w14:paraId="73A4F5FD" w14:textId="69D8F514" w:rsidR="00612E78" w:rsidRPr="00C34FE9" w:rsidRDefault="00612E78" w:rsidP="00612E78">
      <w:pPr>
        <w:tabs>
          <w:tab w:val="left" w:pos="567"/>
        </w:tabs>
        <w:ind w:firstLine="567"/>
        <w:jc w:val="both"/>
        <w:rPr>
          <w:color w:val="000000"/>
          <w:sz w:val="22"/>
          <w:szCs w:val="22"/>
        </w:rPr>
      </w:pPr>
      <w:r w:rsidRPr="00C34FE9">
        <w:rPr>
          <w:color w:val="000000"/>
          <w:sz w:val="22"/>
          <w:szCs w:val="22"/>
        </w:rPr>
        <w:t>6.1</w:t>
      </w:r>
      <w:r w:rsidR="00FF3B36">
        <w:rPr>
          <w:color w:val="000000"/>
          <w:sz w:val="22"/>
          <w:szCs w:val="22"/>
        </w:rPr>
        <w:t>3</w:t>
      </w:r>
      <w:r w:rsidRPr="00C34FE9">
        <w:rPr>
          <w:color w:val="000000"/>
          <w:sz w:val="22"/>
          <w:szCs w:val="22"/>
        </w:rPr>
        <w:t xml:space="preserve">. Pasiūlyme turi būti nurodytas jo galiojimo terminas. </w:t>
      </w:r>
      <w:r w:rsidRPr="00C34FE9">
        <w:rPr>
          <w:b/>
          <w:color w:val="000000"/>
          <w:sz w:val="22"/>
          <w:szCs w:val="22"/>
          <w:u w:val="single"/>
        </w:rPr>
        <w:t>Pasiūlymas turi galioti iki skelbime apie pirkimą nurodyto termino</w:t>
      </w:r>
      <w:r w:rsidRPr="00C34FE9">
        <w:rPr>
          <w:b/>
          <w:color w:val="000000"/>
          <w:sz w:val="22"/>
          <w:szCs w:val="22"/>
        </w:rPr>
        <w:t>.</w:t>
      </w:r>
      <w:r w:rsidRPr="00C34FE9">
        <w:rPr>
          <w:color w:val="000000"/>
          <w:sz w:val="22"/>
          <w:szCs w:val="22"/>
        </w:rPr>
        <w:t xml:space="preserve"> Jeigu pasiūlyme nenurodytas jo galiojimo laikas, laikoma, kad pasiūlymas galioja tiek, kiek numatyta konkurso sąlygose. Jei pasiūlyme nurodytas pasiūlymo galiojimo laikas yra trumpesnis nei nurodyta skelbime, laikoma, kad pasiūlymas neatitinka konkurso sąlygose nustatytų reikalavimų.</w:t>
      </w:r>
    </w:p>
    <w:p w14:paraId="1A7DD6E2" w14:textId="6221975A" w:rsidR="00612E78" w:rsidRPr="00C34FE9" w:rsidRDefault="00612E78" w:rsidP="00612E78">
      <w:pPr>
        <w:tabs>
          <w:tab w:val="left" w:pos="567"/>
        </w:tabs>
        <w:ind w:firstLine="567"/>
        <w:jc w:val="both"/>
        <w:rPr>
          <w:color w:val="000000"/>
          <w:sz w:val="22"/>
          <w:szCs w:val="22"/>
        </w:rPr>
      </w:pPr>
      <w:r w:rsidRPr="00C34FE9">
        <w:rPr>
          <w:color w:val="000000"/>
          <w:sz w:val="22"/>
          <w:szCs w:val="22"/>
        </w:rPr>
        <w:t>6.1</w:t>
      </w:r>
      <w:r w:rsidR="00FF3B36">
        <w:rPr>
          <w:color w:val="000000"/>
          <w:sz w:val="22"/>
          <w:szCs w:val="22"/>
        </w:rPr>
        <w:t>4</w:t>
      </w:r>
      <w:r w:rsidRPr="00C34FE9">
        <w:rPr>
          <w:color w:val="000000"/>
          <w:sz w:val="22"/>
          <w:szCs w:val="22"/>
        </w:rPr>
        <w:t>. Kol nesibaigė pasiūlymų galiojimo laikas, Perkančioji organizacija turi teisę CVP IS priemonėmis prašyti, kad tiekėjai pratęstų jų galiojimą iki konkrečiai nurodyto laiko. Tiekėjas CVP IS priemonėmis gali atmesti tokį prašymą. Tiekėjo, nesutikusio pratęsti pasiūlymo galiojimą, pasiūlymas bus atmestas.</w:t>
      </w:r>
    </w:p>
    <w:p w14:paraId="68A96C33" w14:textId="606D8E20" w:rsidR="00612E78" w:rsidRPr="00C34FE9" w:rsidRDefault="00612E78" w:rsidP="00612E78">
      <w:pPr>
        <w:tabs>
          <w:tab w:val="left" w:pos="567"/>
          <w:tab w:val="left" w:pos="993"/>
        </w:tabs>
        <w:ind w:firstLine="567"/>
        <w:jc w:val="both"/>
        <w:rPr>
          <w:sz w:val="22"/>
          <w:szCs w:val="22"/>
        </w:rPr>
      </w:pPr>
      <w:r w:rsidRPr="00C34FE9">
        <w:rPr>
          <w:sz w:val="22"/>
          <w:szCs w:val="22"/>
        </w:rPr>
        <w:t>6.1</w:t>
      </w:r>
      <w:r w:rsidR="00FF3B36">
        <w:rPr>
          <w:sz w:val="22"/>
          <w:szCs w:val="22"/>
        </w:rPr>
        <w:t>5</w:t>
      </w:r>
      <w:r w:rsidRPr="00C34FE9">
        <w:rPr>
          <w:sz w:val="22"/>
          <w:szCs w:val="22"/>
        </w:rPr>
        <w:t>. Tiekėjas pasiūlyme privalo nurodyti, kokius subtiekėjus, jeigu jie yra žinomi, jis ketina pasitelkti ir kokiai sutarties daliai. Kartu su informacija apie naujus subtiekėjus pateikiami ir subtiekėjo pašalinimo pagrindų nebuvimą patvirtinantys ir kiti prašomi dokumentai.</w:t>
      </w:r>
    </w:p>
    <w:p w14:paraId="46A8C109" w14:textId="1D6F2166" w:rsidR="00612E78" w:rsidRPr="00EB4653" w:rsidRDefault="00612E78" w:rsidP="00612E78">
      <w:pPr>
        <w:tabs>
          <w:tab w:val="left" w:pos="567"/>
          <w:tab w:val="left" w:pos="993"/>
        </w:tabs>
        <w:ind w:firstLine="567"/>
        <w:jc w:val="both"/>
        <w:rPr>
          <w:sz w:val="22"/>
          <w:szCs w:val="22"/>
        </w:rPr>
      </w:pPr>
      <w:r w:rsidRPr="00C34FE9">
        <w:rPr>
          <w:sz w:val="22"/>
          <w:szCs w:val="22"/>
        </w:rPr>
        <w:t>6.1</w:t>
      </w:r>
      <w:r w:rsidR="00FF3B36">
        <w:rPr>
          <w:sz w:val="22"/>
          <w:szCs w:val="22"/>
        </w:rPr>
        <w:t>6</w:t>
      </w:r>
      <w:r w:rsidRPr="00C34FE9">
        <w:rPr>
          <w:sz w:val="22"/>
          <w:szCs w:val="22"/>
        </w:rPr>
        <w:t xml:space="preserve">. Tiekėjas pasiūlyme privalo nurodyti ūkio subjektus, kurių pajėgumais jis remiasi, kad atitiktų techninio ir profesinio pajėgumo reikalavimus. Šiais ūkio subjektais laikomi ir ekspertai, kuriuos pirkimo sutarties </w:t>
      </w:r>
      <w:r w:rsidRPr="00EB4653">
        <w:rPr>
          <w:sz w:val="22"/>
          <w:szCs w:val="22"/>
        </w:rPr>
        <w:t xml:space="preserve">sudarymo atveju planuojama įdarbinti tiekėjo įmonėje. </w:t>
      </w:r>
    </w:p>
    <w:p w14:paraId="53024E4F" w14:textId="64798F3F" w:rsidR="00612E78" w:rsidRPr="005C49AB" w:rsidRDefault="00612E78" w:rsidP="00612E78">
      <w:pPr>
        <w:tabs>
          <w:tab w:val="left" w:pos="567"/>
          <w:tab w:val="left" w:pos="993"/>
        </w:tabs>
        <w:ind w:firstLine="567"/>
        <w:jc w:val="both"/>
        <w:rPr>
          <w:sz w:val="22"/>
          <w:szCs w:val="22"/>
        </w:rPr>
      </w:pPr>
      <w:r w:rsidRPr="00EB4653">
        <w:rPr>
          <w:sz w:val="22"/>
          <w:szCs w:val="22"/>
        </w:rPr>
        <w:t>6.1</w:t>
      </w:r>
      <w:r w:rsidR="00FF3B36">
        <w:rPr>
          <w:sz w:val="22"/>
          <w:szCs w:val="22"/>
        </w:rPr>
        <w:t>7</w:t>
      </w:r>
      <w:r w:rsidRPr="00EB4653">
        <w:rPr>
          <w:sz w:val="22"/>
          <w:szCs w:val="22"/>
        </w:rPr>
        <w:t xml:space="preserve">. Pasiūlymą sudaro CVP IS priemonėmis pateiktų dokumentų visuma (Perkančioji organizacija pasilieka teisę prašyti Tiekėjo pateikti pažymų ar kitų su pasiūlymu teikiamų dokumentų originalų): </w:t>
      </w:r>
    </w:p>
    <w:p w14:paraId="1A8316F3" w14:textId="16588231" w:rsidR="00612E78" w:rsidRDefault="00612E78" w:rsidP="00612E78">
      <w:pPr>
        <w:widowControl/>
        <w:suppressAutoHyphens w:val="0"/>
        <w:overflowPunct/>
        <w:adjustRightInd/>
        <w:ind w:firstLine="567"/>
        <w:contextualSpacing/>
        <w:jc w:val="both"/>
        <w:rPr>
          <w:sz w:val="22"/>
          <w:szCs w:val="22"/>
        </w:rPr>
      </w:pPr>
      <w:r w:rsidRPr="00B950CB">
        <w:rPr>
          <w:sz w:val="22"/>
          <w:szCs w:val="22"/>
        </w:rPr>
        <w:t>6.1</w:t>
      </w:r>
      <w:r w:rsidR="00FF3B36">
        <w:rPr>
          <w:sz w:val="22"/>
          <w:szCs w:val="22"/>
        </w:rPr>
        <w:t>7</w:t>
      </w:r>
      <w:r w:rsidRPr="00B950CB">
        <w:rPr>
          <w:sz w:val="22"/>
          <w:szCs w:val="22"/>
        </w:rPr>
        <w:t>.1. pasiūlymas, parengtas pagal šių konkurso sąlygų 5 priedą;</w:t>
      </w:r>
    </w:p>
    <w:p w14:paraId="3214317C" w14:textId="5DABF0F4" w:rsidR="00612E78" w:rsidRDefault="00612E78" w:rsidP="00612E78">
      <w:pPr>
        <w:widowControl/>
        <w:suppressAutoHyphens w:val="0"/>
        <w:overflowPunct/>
        <w:adjustRightInd/>
        <w:ind w:firstLine="567"/>
        <w:contextualSpacing/>
        <w:jc w:val="both"/>
        <w:rPr>
          <w:sz w:val="22"/>
          <w:szCs w:val="22"/>
        </w:rPr>
      </w:pPr>
      <w:r w:rsidRPr="00C34FE9">
        <w:rPr>
          <w:sz w:val="22"/>
          <w:szCs w:val="22"/>
        </w:rPr>
        <w:t>6.1</w:t>
      </w:r>
      <w:r w:rsidR="00FF3B36">
        <w:rPr>
          <w:sz w:val="22"/>
          <w:szCs w:val="22"/>
        </w:rPr>
        <w:t>7</w:t>
      </w:r>
      <w:r w:rsidRPr="00C34FE9">
        <w:rPr>
          <w:sz w:val="22"/>
          <w:szCs w:val="22"/>
        </w:rPr>
        <w:t>.</w:t>
      </w:r>
      <w:r w:rsidR="00FF3B36">
        <w:rPr>
          <w:sz w:val="22"/>
          <w:szCs w:val="22"/>
        </w:rPr>
        <w:t>2</w:t>
      </w:r>
      <w:r w:rsidRPr="00C34FE9">
        <w:rPr>
          <w:sz w:val="22"/>
          <w:szCs w:val="22"/>
        </w:rPr>
        <w:t>. įgaliojim</w:t>
      </w:r>
      <w:r>
        <w:rPr>
          <w:sz w:val="22"/>
          <w:szCs w:val="22"/>
        </w:rPr>
        <w:t xml:space="preserve">o ar kt. dokumento (pvz. pareigybės aprašymo), suteikiančio teisę pasirašyti tiekėjo pasiūlymą, </w:t>
      </w:r>
      <w:r w:rsidRPr="00C34FE9">
        <w:rPr>
          <w:sz w:val="22"/>
          <w:szCs w:val="22"/>
        </w:rPr>
        <w:t xml:space="preserve"> skaitmenin</w:t>
      </w:r>
      <w:r>
        <w:rPr>
          <w:sz w:val="22"/>
          <w:szCs w:val="22"/>
        </w:rPr>
        <w:t>ė</w:t>
      </w:r>
      <w:r w:rsidRPr="00C34FE9">
        <w:rPr>
          <w:sz w:val="22"/>
          <w:szCs w:val="22"/>
        </w:rPr>
        <w:t xml:space="preserve"> kopij</w:t>
      </w:r>
      <w:r>
        <w:rPr>
          <w:sz w:val="22"/>
          <w:szCs w:val="22"/>
        </w:rPr>
        <w:t>a</w:t>
      </w:r>
      <w:r w:rsidRPr="00C34FE9">
        <w:rPr>
          <w:sz w:val="22"/>
          <w:szCs w:val="22"/>
        </w:rPr>
        <w:t xml:space="preserve"> (jeigu pasiūlymą pateikia ne tiekėjo vadovas); </w:t>
      </w:r>
    </w:p>
    <w:p w14:paraId="4BBB2748" w14:textId="62CF5ADF" w:rsidR="00612E78" w:rsidRDefault="00612E78" w:rsidP="00612E78">
      <w:pPr>
        <w:widowControl/>
        <w:suppressAutoHyphens w:val="0"/>
        <w:overflowPunct/>
        <w:adjustRightInd/>
        <w:ind w:firstLine="567"/>
        <w:contextualSpacing/>
        <w:jc w:val="both"/>
        <w:rPr>
          <w:sz w:val="22"/>
          <w:szCs w:val="22"/>
        </w:rPr>
      </w:pPr>
      <w:r>
        <w:rPr>
          <w:sz w:val="22"/>
          <w:szCs w:val="22"/>
        </w:rPr>
        <w:t>6.1</w:t>
      </w:r>
      <w:r w:rsidR="00FF3B36">
        <w:rPr>
          <w:sz w:val="22"/>
          <w:szCs w:val="22"/>
        </w:rPr>
        <w:t>7</w:t>
      </w:r>
      <w:r>
        <w:rPr>
          <w:sz w:val="22"/>
          <w:szCs w:val="22"/>
        </w:rPr>
        <w:t>.</w:t>
      </w:r>
      <w:r w:rsidR="00FF3B36">
        <w:rPr>
          <w:sz w:val="22"/>
          <w:szCs w:val="22"/>
        </w:rPr>
        <w:t>3</w:t>
      </w:r>
      <w:r>
        <w:rPr>
          <w:sz w:val="22"/>
          <w:szCs w:val="22"/>
        </w:rPr>
        <w:t xml:space="preserve">. </w:t>
      </w:r>
      <w:r w:rsidRPr="00C34FE9">
        <w:rPr>
          <w:sz w:val="22"/>
          <w:szCs w:val="22"/>
        </w:rPr>
        <w:t>tiekėjų grupės, teikiančios pasiūlymą jungtinės veiklos sutarties (partnerystės) pagrindu, jungtinės veiklos (partnerystės) sutarties kopij</w:t>
      </w:r>
      <w:r>
        <w:rPr>
          <w:sz w:val="22"/>
          <w:szCs w:val="22"/>
        </w:rPr>
        <w:t>a;</w:t>
      </w:r>
    </w:p>
    <w:p w14:paraId="65DEC8B3" w14:textId="4B106BBD" w:rsidR="00612E78" w:rsidRPr="00C34FE9" w:rsidRDefault="00612E78" w:rsidP="00612E78">
      <w:pPr>
        <w:widowControl/>
        <w:suppressAutoHyphens w:val="0"/>
        <w:overflowPunct/>
        <w:adjustRightInd/>
        <w:ind w:firstLine="567"/>
        <w:contextualSpacing/>
        <w:jc w:val="both"/>
        <w:rPr>
          <w:sz w:val="22"/>
          <w:szCs w:val="22"/>
        </w:rPr>
      </w:pPr>
      <w:r>
        <w:rPr>
          <w:sz w:val="22"/>
          <w:szCs w:val="22"/>
        </w:rPr>
        <w:t>6.1</w:t>
      </w:r>
      <w:r w:rsidR="00FF3B36">
        <w:rPr>
          <w:sz w:val="22"/>
          <w:szCs w:val="22"/>
        </w:rPr>
        <w:t>7</w:t>
      </w:r>
      <w:r>
        <w:rPr>
          <w:sz w:val="22"/>
          <w:szCs w:val="22"/>
        </w:rPr>
        <w:t>.</w:t>
      </w:r>
      <w:r w:rsidR="00FF3B36">
        <w:rPr>
          <w:sz w:val="22"/>
          <w:szCs w:val="22"/>
        </w:rPr>
        <w:t>4</w:t>
      </w:r>
      <w:r>
        <w:rPr>
          <w:sz w:val="22"/>
          <w:szCs w:val="22"/>
        </w:rPr>
        <w:t xml:space="preserve">. </w:t>
      </w:r>
      <w:r w:rsidRPr="00C34FE9">
        <w:rPr>
          <w:sz w:val="22"/>
          <w:szCs w:val="22"/>
        </w:rPr>
        <w:t>užpildytą EBVPD, kaip nurodyta konkurso sąlygų 3.2. punkte</w:t>
      </w:r>
      <w:r>
        <w:rPr>
          <w:sz w:val="22"/>
          <w:szCs w:val="22"/>
        </w:rPr>
        <w:t xml:space="preserve"> (EBVPD pildo: tiekėjas; visi ūkio subjektų grupės nariai; ūkio subjektai, kurių pajėgumais remiamasi; subtiekėjai; </w:t>
      </w:r>
      <w:proofErr w:type="spellStart"/>
      <w:r>
        <w:rPr>
          <w:sz w:val="22"/>
          <w:szCs w:val="22"/>
        </w:rPr>
        <w:t>kvazisubtiekėjai</w:t>
      </w:r>
      <w:proofErr w:type="spellEnd"/>
      <w:r>
        <w:rPr>
          <w:sz w:val="22"/>
          <w:szCs w:val="22"/>
        </w:rPr>
        <w:t>)</w:t>
      </w:r>
      <w:r w:rsidRPr="00C34FE9">
        <w:rPr>
          <w:sz w:val="22"/>
          <w:szCs w:val="22"/>
        </w:rPr>
        <w:t>;</w:t>
      </w:r>
    </w:p>
    <w:p w14:paraId="2EC6692C" w14:textId="7A40AD82" w:rsidR="00612E78" w:rsidRPr="00443100" w:rsidRDefault="00612E78" w:rsidP="00612E78">
      <w:pPr>
        <w:widowControl/>
        <w:suppressAutoHyphens w:val="0"/>
        <w:overflowPunct/>
        <w:adjustRightInd/>
        <w:ind w:firstLine="567"/>
        <w:contextualSpacing/>
        <w:jc w:val="both"/>
        <w:rPr>
          <w:sz w:val="22"/>
          <w:szCs w:val="22"/>
        </w:rPr>
      </w:pPr>
      <w:r w:rsidRPr="00443100">
        <w:rPr>
          <w:sz w:val="22"/>
          <w:szCs w:val="22"/>
        </w:rPr>
        <w:t>6.1</w:t>
      </w:r>
      <w:r w:rsidR="00FF3B36">
        <w:rPr>
          <w:sz w:val="22"/>
          <w:szCs w:val="22"/>
        </w:rPr>
        <w:t>7</w:t>
      </w:r>
      <w:r w:rsidRPr="00443100">
        <w:rPr>
          <w:sz w:val="22"/>
          <w:szCs w:val="22"/>
        </w:rPr>
        <w:t>.</w:t>
      </w:r>
      <w:r w:rsidR="00FF3B36">
        <w:rPr>
          <w:sz w:val="22"/>
          <w:szCs w:val="22"/>
        </w:rPr>
        <w:t>5</w:t>
      </w:r>
      <w:r w:rsidRPr="00443100">
        <w:rPr>
          <w:sz w:val="22"/>
          <w:szCs w:val="22"/>
        </w:rPr>
        <w:t>. jeigu Tiekėjas pasitelkia ūkio subjektus – įrodymus, kad šie ištekliai bus prieinami per visą sutartinių įsipareigojimų įvykdymo laikotarpį (pateikiamos sutartys ar preliminarūs susitarimai);</w:t>
      </w:r>
    </w:p>
    <w:p w14:paraId="0B1D3AE4" w14:textId="151D6F32" w:rsidR="00612E78" w:rsidRPr="00C34FE9" w:rsidRDefault="00612E78" w:rsidP="00612E78">
      <w:pPr>
        <w:widowControl/>
        <w:suppressAutoHyphens w:val="0"/>
        <w:overflowPunct/>
        <w:adjustRightInd/>
        <w:ind w:firstLine="567"/>
        <w:contextualSpacing/>
        <w:jc w:val="both"/>
        <w:rPr>
          <w:sz w:val="22"/>
          <w:szCs w:val="22"/>
        </w:rPr>
      </w:pPr>
      <w:r>
        <w:rPr>
          <w:sz w:val="22"/>
          <w:szCs w:val="22"/>
        </w:rPr>
        <w:t>6.1</w:t>
      </w:r>
      <w:r w:rsidR="00FF3B36">
        <w:rPr>
          <w:sz w:val="22"/>
          <w:szCs w:val="22"/>
        </w:rPr>
        <w:t>7</w:t>
      </w:r>
      <w:r>
        <w:rPr>
          <w:sz w:val="22"/>
          <w:szCs w:val="22"/>
        </w:rPr>
        <w:t>.</w:t>
      </w:r>
      <w:r w:rsidR="00FF3B36">
        <w:rPr>
          <w:sz w:val="22"/>
          <w:szCs w:val="22"/>
        </w:rPr>
        <w:t>6</w:t>
      </w:r>
      <w:r>
        <w:rPr>
          <w:sz w:val="22"/>
          <w:szCs w:val="22"/>
        </w:rPr>
        <w:t xml:space="preserve">. </w:t>
      </w:r>
      <w:r w:rsidRPr="00C34FE9">
        <w:rPr>
          <w:sz w:val="22"/>
          <w:szCs w:val="22"/>
        </w:rPr>
        <w:t>kit</w:t>
      </w:r>
      <w:r>
        <w:rPr>
          <w:sz w:val="22"/>
          <w:szCs w:val="22"/>
        </w:rPr>
        <w:t>a</w:t>
      </w:r>
      <w:r w:rsidRPr="00C34FE9">
        <w:rPr>
          <w:sz w:val="22"/>
          <w:szCs w:val="22"/>
        </w:rPr>
        <w:t xml:space="preserve"> konkurso sąlygų apraše prašom</w:t>
      </w:r>
      <w:r>
        <w:rPr>
          <w:sz w:val="22"/>
          <w:szCs w:val="22"/>
        </w:rPr>
        <w:t>a</w:t>
      </w:r>
      <w:r w:rsidRPr="00C34FE9">
        <w:rPr>
          <w:sz w:val="22"/>
          <w:szCs w:val="22"/>
        </w:rPr>
        <w:t xml:space="preserve"> informacij</w:t>
      </w:r>
      <w:r>
        <w:rPr>
          <w:sz w:val="22"/>
          <w:szCs w:val="22"/>
        </w:rPr>
        <w:t>a</w:t>
      </w:r>
      <w:r w:rsidRPr="00C34FE9">
        <w:rPr>
          <w:sz w:val="22"/>
          <w:szCs w:val="22"/>
        </w:rPr>
        <w:t xml:space="preserve"> ir (ar) dokument</w:t>
      </w:r>
      <w:r>
        <w:rPr>
          <w:sz w:val="22"/>
          <w:szCs w:val="22"/>
        </w:rPr>
        <w:t>ai</w:t>
      </w:r>
      <w:r w:rsidRPr="00C34FE9">
        <w:rPr>
          <w:sz w:val="22"/>
          <w:szCs w:val="22"/>
        </w:rPr>
        <w:t xml:space="preserve"> (jeigu prašoma).</w:t>
      </w:r>
    </w:p>
    <w:p w14:paraId="7B68E6EF" w14:textId="77777777" w:rsidR="00612E78" w:rsidRDefault="00612E78" w:rsidP="00612E78">
      <w:pPr>
        <w:widowControl/>
        <w:suppressAutoHyphens w:val="0"/>
        <w:overflowPunct/>
        <w:adjustRightInd/>
        <w:ind w:firstLine="567"/>
        <w:contextualSpacing/>
        <w:jc w:val="both"/>
        <w:rPr>
          <w:sz w:val="22"/>
          <w:szCs w:val="22"/>
        </w:rPr>
      </w:pPr>
      <w:r w:rsidRPr="00BD392B">
        <w:rPr>
          <w:sz w:val="22"/>
          <w:szCs w:val="22"/>
        </w:rPr>
        <w:t>6.17. Tiekėjo teikiamas pasiūlymas gali būti užšifruojamas. Tiekėjas, nusprendęs pateikti užšifruotą pasiūlymą, turi</w:t>
      </w:r>
      <w:r>
        <w:rPr>
          <w:sz w:val="22"/>
          <w:szCs w:val="22"/>
        </w:rPr>
        <w:t>:</w:t>
      </w:r>
    </w:p>
    <w:p w14:paraId="0270622D" w14:textId="149ECD69" w:rsidR="00612E78" w:rsidRDefault="00612E78" w:rsidP="00612E78">
      <w:pPr>
        <w:widowControl/>
        <w:suppressAutoHyphens w:val="0"/>
        <w:overflowPunct/>
        <w:adjustRightInd/>
        <w:ind w:firstLine="567"/>
        <w:contextualSpacing/>
        <w:jc w:val="both"/>
        <w:rPr>
          <w:kern w:val="0"/>
          <w:sz w:val="22"/>
          <w:szCs w:val="22"/>
        </w:rPr>
      </w:pPr>
      <w:r>
        <w:rPr>
          <w:sz w:val="22"/>
          <w:szCs w:val="22"/>
        </w:rPr>
        <w:t>6.1</w:t>
      </w:r>
      <w:r w:rsidR="00FF3B36">
        <w:rPr>
          <w:sz w:val="22"/>
          <w:szCs w:val="22"/>
        </w:rPr>
        <w:t>8</w:t>
      </w:r>
      <w:r>
        <w:rPr>
          <w:sz w:val="22"/>
          <w:szCs w:val="22"/>
        </w:rPr>
        <w:t>.</w:t>
      </w:r>
      <w:r w:rsidRPr="00EB4653">
        <w:rPr>
          <w:sz w:val="22"/>
          <w:szCs w:val="22"/>
        </w:rPr>
        <w:t>1. iki pasiūlymų pateikimo termino pabaigos</w:t>
      </w:r>
      <w:r w:rsidRPr="00BD392B">
        <w:rPr>
          <w:sz w:val="22"/>
          <w:szCs w:val="22"/>
        </w:rPr>
        <w:t xml:space="preserve">, naudojantis CVP IS priemonėmis, pateikti </w:t>
      </w:r>
      <w:r w:rsidRPr="00C87B60">
        <w:rPr>
          <w:sz w:val="22"/>
          <w:szCs w:val="22"/>
        </w:rPr>
        <w:t xml:space="preserve">užšifruotą pasiūlymą (užšifruojamas visas pasiūlymas arba pasiūlymo dokumentas, kuriame nurodyta pasiūlymo kaina). Instrukcija, kaip tiekėjui užšifruoti dokumentą, galima rasti adresu </w:t>
      </w:r>
      <w:hyperlink r:id="rId12" w:history="1">
        <w:r w:rsidRPr="00C87B60">
          <w:rPr>
            <w:color w:val="0000FF"/>
            <w:kern w:val="0"/>
            <w:sz w:val="22"/>
            <w:szCs w:val="22"/>
            <w:u w:val="single"/>
          </w:rPr>
          <w:t>http://vpt.lrv.lt/uploads/vpt/documents/files/uzsifravimo_instrukcija.pdf</w:t>
        </w:r>
      </w:hyperlink>
      <w:r w:rsidRPr="00C87B60">
        <w:rPr>
          <w:kern w:val="0"/>
          <w:sz w:val="22"/>
          <w:szCs w:val="22"/>
        </w:rPr>
        <w:t>;</w:t>
      </w:r>
    </w:p>
    <w:p w14:paraId="2C731BDC" w14:textId="1145278B" w:rsidR="00612E78" w:rsidRPr="00BA1B01" w:rsidRDefault="00612E78" w:rsidP="00612E78">
      <w:pPr>
        <w:tabs>
          <w:tab w:val="left" w:pos="567"/>
          <w:tab w:val="left" w:pos="993"/>
        </w:tabs>
        <w:suppressAutoHyphens w:val="0"/>
        <w:ind w:firstLine="567"/>
        <w:jc w:val="both"/>
        <w:rPr>
          <w:color w:val="000000"/>
          <w:sz w:val="22"/>
          <w:szCs w:val="22"/>
        </w:rPr>
      </w:pPr>
      <w:r w:rsidRPr="00EB4653">
        <w:rPr>
          <w:color w:val="000000"/>
          <w:sz w:val="22"/>
          <w:szCs w:val="22"/>
        </w:rPr>
        <w:t>6.1</w:t>
      </w:r>
      <w:r w:rsidR="00FF3B36">
        <w:rPr>
          <w:color w:val="000000"/>
          <w:sz w:val="22"/>
          <w:szCs w:val="22"/>
        </w:rPr>
        <w:t>8</w:t>
      </w:r>
      <w:r w:rsidRPr="00EB4653">
        <w:rPr>
          <w:color w:val="000000"/>
          <w:sz w:val="22"/>
          <w:szCs w:val="22"/>
        </w:rPr>
        <w:t xml:space="preserve">.2. </w:t>
      </w:r>
      <w:r w:rsidRPr="00EB4653">
        <w:rPr>
          <w:color w:val="000000"/>
          <w:sz w:val="22"/>
          <w:szCs w:val="22"/>
          <w:lang w:val="x-none"/>
        </w:rPr>
        <w:t>iki vokų atplėšimo procedūros (posėdžio) pradžios</w:t>
      </w:r>
      <w:r w:rsidRPr="00EB4653">
        <w:rPr>
          <w:color w:val="000000"/>
          <w:sz w:val="22"/>
          <w:szCs w:val="22"/>
        </w:rPr>
        <w:t xml:space="preserve"> (</w:t>
      </w:r>
      <w:r w:rsidRPr="00EB4653">
        <w:rPr>
          <w:sz w:val="22"/>
          <w:szCs w:val="22"/>
        </w:rPr>
        <w:t>skelbime apie pirkimą nurodyto laik</w:t>
      </w:r>
      <w:r w:rsidRPr="00EB4653">
        <w:rPr>
          <w:color w:val="000000"/>
          <w:sz w:val="22"/>
          <w:szCs w:val="22"/>
        </w:rPr>
        <w:t>o)</w:t>
      </w:r>
      <w:r w:rsidRPr="00EB4653">
        <w:rPr>
          <w:color w:val="000000"/>
          <w:sz w:val="22"/>
          <w:szCs w:val="22"/>
          <w:lang w:val="x-none"/>
        </w:rPr>
        <w:t xml:space="preserve"> CVP IS susirašinėjimo priemonėmis</w:t>
      </w:r>
      <w:r w:rsidRPr="00BA1B01">
        <w:rPr>
          <w:color w:val="000000"/>
          <w:sz w:val="22"/>
          <w:szCs w:val="22"/>
          <w:lang w:val="x-none"/>
        </w:rPr>
        <w:t xml:space="preserve"> pateikti slaptažodį, su kuriuo </w:t>
      </w:r>
      <w:r w:rsidRPr="00BA1B01">
        <w:rPr>
          <w:color w:val="000000"/>
          <w:sz w:val="22"/>
          <w:szCs w:val="22"/>
        </w:rPr>
        <w:t xml:space="preserve">Perkančioji </w:t>
      </w:r>
      <w:r w:rsidRPr="00BA1B01">
        <w:rPr>
          <w:color w:val="000000"/>
          <w:sz w:val="22"/>
          <w:szCs w:val="22"/>
          <w:lang w:val="x-none"/>
        </w:rPr>
        <w:t>organizacija galės iššifruoti pateiktą</w:t>
      </w:r>
      <w:r w:rsidRPr="00BA1B01">
        <w:rPr>
          <w:color w:val="000000"/>
          <w:sz w:val="22"/>
          <w:szCs w:val="22"/>
        </w:rPr>
        <w:t xml:space="preserve"> pasiūlymą.</w:t>
      </w:r>
      <w:r w:rsidRPr="00BA1B01">
        <w:rPr>
          <w:color w:val="000000"/>
          <w:sz w:val="22"/>
          <w:szCs w:val="22"/>
          <w:lang w:val="x-none"/>
        </w:rPr>
        <w:t xml:space="preserve"> Iškilus CVP IS techninėms problemoms, kai tiekėjas neturi galimybės pateikti slaptažodžio per </w:t>
      </w:r>
      <w:r w:rsidRPr="00BA1B01">
        <w:rPr>
          <w:color w:val="000000"/>
          <w:sz w:val="22"/>
          <w:szCs w:val="22"/>
          <w:lang w:val="x-none"/>
        </w:rPr>
        <w:lastRenderedPageBreak/>
        <w:t>CVP IS susirašinėjimo priemon</w:t>
      </w:r>
      <w:r w:rsidRPr="00BA1B01">
        <w:rPr>
          <w:color w:val="000000"/>
          <w:sz w:val="22"/>
          <w:szCs w:val="22"/>
        </w:rPr>
        <w:t>es</w:t>
      </w:r>
      <w:r w:rsidRPr="00BA1B01">
        <w:rPr>
          <w:color w:val="000000"/>
          <w:sz w:val="22"/>
          <w:szCs w:val="22"/>
          <w:lang w:val="x-none"/>
        </w:rPr>
        <w:t xml:space="preserve">, tiekėjas turi teisę slaptažodį pateikti kitomis priemonėmis pasirinktinai: </w:t>
      </w:r>
      <w:r w:rsidRPr="00BA1B01">
        <w:rPr>
          <w:color w:val="000000"/>
          <w:sz w:val="22"/>
          <w:szCs w:val="22"/>
        </w:rPr>
        <w:t>Perkančiosios organizacijos oficialiu elektroniniu paštu</w:t>
      </w:r>
      <w:r>
        <w:rPr>
          <w:color w:val="000000"/>
          <w:sz w:val="22"/>
          <w:szCs w:val="22"/>
        </w:rPr>
        <w:t xml:space="preserve"> </w:t>
      </w:r>
      <w:r w:rsidRPr="00BA1B01">
        <w:rPr>
          <w:color w:val="000000"/>
          <w:sz w:val="22"/>
          <w:szCs w:val="22"/>
        </w:rPr>
        <w:t>arba raštu. Tokiu atveju tiekėjas turėtų būti aktyvus ir įsitikinti, kad pateiktas slaptažodis laiku pasiekė adresatą (pavyzdžiui, susisiekęs su Perkančiąja organizacija</w:t>
      </w:r>
      <w:r w:rsidRPr="00BA1B01">
        <w:rPr>
          <w:color w:val="000000"/>
          <w:sz w:val="22"/>
          <w:szCs w:val="22"/>
          <w:lang w:val="x-none"/>
        </w:rPr>
        <w:t xml:space="preserve"> oficialiu jos telefonu ir (arba) kitais būdais). </w:t>
      </w:r>
    </w:p>
    <w:p w14:paraId="570093A6" w14:textId="2974CA1E" w:rsidR="00612E78" w:rsidRPr="00633D93" w:rsidRDefault="00612E78" w:rsidP="00612E78">
      <w:pPr>
        <w:tabs>
          <w:tab w:val="left" w:pos="567"/>
          <w:tab w:val="left" w:pos="993"/>
        </w:tabs>
        <w:suppressAutoHyphens w:val="0"/>
        <w:ind w:firstLine="567"/>
        <w:jc w:val="both"/>
        <w:rPr>
          <w:kern w:val="0"/>
          <w:sz w:val="22"/>
          <w:szCs w:val="22"/>
        </w:rPr>
      </w:pPr>
      <w:r w:rsidRPr="00633D93">
        <w:rPr>
          <w:kern w:val="0"/>
          <w:sz w:val="22"/>
          <w:szCs w:val="22"/>
        </w:rPr>
        <w:t>6.</w:t>
      </w:r>
      <w:r>
        <w:rPr>
          <w:kern w:val="0"/>
          <w:sz w:val="22"/>
          <w:szCs w:val="22"/>
        </w:rPr>
        <w:t>1</w:t>
      </w:r>
      <w:r w:rsidR="00FF3B36">
        <w:rPr>
          <w:kern w:val="0"/>
          <w:sz w:val="22"/>
          <w:szCs w:val="22"/>
        </w:rPr>
        <w:t>9</w:t>
      </w:r>
      <w:r w:rsidRPr="00633D93">
        <w:rPr>
          <w:kern w:val="0"/>
          <w:sz w:val="22"/>
          <w:szCs w:val="22"/>
        </w:rPr>
        <w:t>. Tiekėjui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4C2D3825" w14:textId="42FF4975" w:rsidR="00612E78" w:rsidRPr="00C34FE9" w:rsidRDefault="00612E78" w:rsidP="00612E78">
      <w:pPr>
        <w:tabs>
          <w:tab w:val="left" w:pos="567"/>
        </w:tabs>
        <w:ind w:firstLine="567"/>
        <w:jc w:val="both"/>
        <w:rPr>
          <w:sz w:val="22"/>
          <w:szCs w:val="22"/>
        </w:rPr>
      </w:pPr>
      <w:r w:rsidRPr="00C34FE9">
        <w:rPr>
          <w:sz w:val="22"/>
          <w:szCs w:val="22"/>
        </w:rPr>
        <w:t>6.</w:t>
      </w:r>
      <w:r w:rsidR="00FF3B36">
        <w:rPr>
          <w:sz w:val="22"/>
          <w:szCs w:val="22"/>
        </w:rPr>
        <w:t>20</w:t>
      </w:r>
      <w:r w:rsidRPr="00C34FE9">
        <w:rPr>
          <w:sz w:val="22"/>
          <w:szCs w:val="22"/>
        </w:rPr>
        <w:t xml:space="preserve">. Tiekėjas iki galutinio pasiūlymų pateikimo termino turi teisę pakeisti arba atšaukti savo pasiūlymą CVP IS priemonėmis. </w:t>
      </w:r>
    </w:p>
    <w:p w14:paraId="7DCFD268" w14:textId="02020CC6" w:rsidR="00612E78" w:rsidRPr="00FA0803" w:rsidRDefault="00612E78" w:rsidP="00612E78">
      <w:pPr>
        <w:tabs>
          <w:tab w:val="left" w:pos="567"/>
        </w:tabs>
        <w:ind w:firstLine="567"/>
        <w:jc w:val="both"/>
        <w:rPr>
          <w:sz w:val="22"/>
          <w:szCs w:val="22"/>
          <w:u w:val="single"/>
        </w:rPr>
      </w:pPr>
      <w:r w:rsidRPr="00C34FE9">
        <w:rPr>
          <w:sz w:val="22"/>
          <w:szCs w:val="22"/>
        </w:rPr>
        <w:t>6.</w:t>
      </w:r>
      <w:r>
        <w:rPr>
          <w:sz w:val="22"/>
          <w:szCs w:val="22"/>
        </w:rPr>
        <w:t>2</w:t>
      </w:r>
      <w:r w:rsidR="00FF3B36">
        <w:rPr>
          <w:sz w:val="22"/>
          <w:szCs w:val="22"/>
        </w:rPr>
        <w:t>1</w:t>
      </w:r>
      <w:r w:rsidRPr="00C34FE9">
        <w:rPr>
          <w:sz w:val="22"/>
          <w:szCs w:val="22"/>
        </w:rPr>
        <w:t xml:space="preserve">. Tiekėjas pasiūlyme privalo nurodyti, ar jo pasiūlyme yra konfidencialios informacijos. Konfidencialia informacija gali būti, įskaitant, bet ja neapsiribojant, komercinė (gamybinė) paslaptis ir konfidencialieji pasiūlymo aspektai. Konfidencialia negalima laikyti informacijos, nurodytos Viešųjų pirkimų įstatymo 20 straipsnio 2 dalyje. Perkančioji organizacija, viešojo pirkimo komisija, jos nariai ar ekspertai ir kiti asmenys negali tretiesiems asmenims atskleisti iš tiekėjo gautos informacijos, kurią tiekėjas nurodė kaip konfidencialią. Jei tiekėjas nenurodė </w:t>
      </w:r>
      <w:r w:rsidRPr="00FA0803">
        <w:rPr>
          <w:sz w:val="22"/>
          <w:szCs w:val="22"/>
        </w:rPr>
        <w:t xml:space="preserve">konfidencialios informacijos, laikoma, kad tokios informacijos tiekėjo pasiūlyme nėra. Teikėjas neturi teisės nurodyti, kad visa pasiūlyme pateikta informacija yra konfidenciali. </w:t>
      </w:r>
    </w:p>
    <w:p w14:paraId="2DB8A611" w14:textId="77777777" w:rsidR="00893DD7" w:rsidRPr="00DA2A7D" w:rsidRDefault="00893DD7">
      <w:pPr>
        <w:rPr>
          <w:b/>
          <w:bCs/>
          <w:color w:val="000000"/>
          <w:sz w:val="22"/>
          <w:szCs w:val="22"/>
        </w:rPr>
      </w:pPr>
    </w:p>
    <w:p w14:paraId="1FC79BAA" w14:textId="77777777" w:rsidR="00893DD7" w:rsidRPr="00DA2A7D" w:rsidRDefault="00893DD7">
      <w:pPr>
        <w:ind w:left="360" w:hanging="360"/>
        <w:jc w:val="center"/>
        <w:rPr>
          <w:b/>
          <w:bCs/>
          <w:color w:val="000000"/>
          <w:sz w:val="22"/>
          <w:szCs w:val="22"/>
        </w:rPr>
      </w:pPr>
      <w:r w:rsidRPr="00DA2A7D">
        <w:rPr>
          <w:b/>
          <w:bCs/>
          <w:color w:val="000000"/>
          <w:sz w:val="22"/>
          <w:szCs w:val="22"/>
        </w:rPr>
        <w:t>7.</w:t>
      </w:r>
      <w:r w:rsidRPr="00DA2A7D">
        <w:rPr>
          <w:b/>
          <w:bCs/>
          <w:color w:val="000000"/>
          <w:sz w:val="22"/>
          <w:szCs w:val="22"/>
        </w:rPr>
        <w:tab/>
        <w:t>PASIŪLYMŲ GALIOJIMO UŽTIKRINIMAS</w:t>
      </w:r>
    </w:p>
    <w:p w14:paraId="47AB9928" w14:textId="77777777" w:rsidR="00893DD7" w:rsidRPr="00DA2A7D" w:rsidRDefault="00893DD7">
      <w:pPr>
        <w:ind w:left="360"/>
        <w:rPr>
          <w:b/>
          <w:bCs/>
          <w:color w:val="000000"/>
          <w:sz w:val="22"/>
          <w:szCs w:val="22"/>
        </w:rPr>
      </w:pPr>
    </w:p>
    <w:p w14:paraId="1D1F698D" w14:textId="77777777" w:rsidR="00893DD7" w:rsidRPr="00DA2A7D" w:rsidRDefault="00893DD7">
      <w:pPr>
        <w:ind w:firstLine="567"/>
        <w:jc w:val="both"/>
        <w:rPr>
          <w:sz w:val="22"/>
          <w:szCs w:val="22"/>
        </w:rPr>
      </w:pPr>
      <w:r w:rsidRPr="00DA2A7D">
        <w:rPr>
          <w:color w:val="000000"/>
          <w:sz w:val="22"/>
          <w:szCs w:val="22"/>
        </w:rPr>
        <w:t xml:space="preserve">7.1. </w:t>
      </w:r>
      <w:r w:rsidR="0032262B" w:rsidRPr="00DA2A7D">
        <w:rPr>
          <w:sz w:val="22"/>
          <w:szCs w:val="22"/>
        </w:rPr>
        <w:t>Pasiūlymo galiojimo užtikrinimas nereikalaujamas.</w:t>
      </w:r>
    </w:p>
    <w:p w14:paraId="59210DC7" w14:textId="77777777" w:rsidR="00893DD7" w:rsidRPr="00DA2A7D" w:rsidRDefault="00893DD7">
      <w:pPr>
        <w:tabs>
          <w:tab w:val="left" w:pos="567"/>
        </w:tabs>
        <w:jc w:val="both"/>
        <w:rPr>
          <w:color w:val="000000"/>
          <w:sz w:val="22"/>
          <w:szCs w:val="22"/>
        </w:rPr>
      </w:pPr>
    </w:p>
    <w:p w14:paraId="46A77C7C" w14:textId="77777777" w:rsidR="00612E78" w:rsidRPr="00C34FE9" w:rsidRDefault="00612E78" w:rsidP="00612E78">
      <w:pPr>
        <w:keepNext/>
        <w:tabs>
          <w:tab w:val="left" w:pos="567"/>
        </w:tabs>
        <w:ind w:left="360" w:hanging="360"/>
        <w:jc w:val="center"/>
        <w:rPr>
          <w:b/>
          <w:bCs/>
          <w:sz w:val="22"/>
          <w:szCs w:val="22"/>
        </w:rPr>
      </w:pPr>
      <w:r w:rsidRPr="00C34FE9">
        <w:rPr>
          <w:b/>
          <w:bCs/>
          <w:sz w:val="22"/>
          <w:szCs w:val="22"/>
        </w:rPr>
        <w:t>8.</w:t>
      </w:r>
      <w:r w:rsidRPr="00C34FE9">
        <w:rPr>
          <w:b/>
          <w:bCs/>
          <w:sz w:val="22"/>
          <w:szCs w:val="22"/>
        </w:rPr>
        <w:tab/>
        <w:t>KONKURSO SĄLYGŲ PAAIŠKINIMAS IR PATIKSLINIMAS</w:t>
      </w:r>
    </w:p>
    <w:p w14:paraId="225F7B1D" w14:textId="77777777" w:rsidR="00612E78" w:rsidRPr="00C34FE9" w:rsidRDefault="00612E78" w:rsidP="00612E78">
      <w:pPr>
        <w:ind w:left="360"/>
        <w:rPr>
          <w:sz w:val="22"/>
          <w:szCs w:val="22"/>
        </w:rPr>
      </w:pPr>
    </w:p>
    <w:p w14:paraId="4402C7C0" w14:textId="77777777" w:rsidR="00612E78" w:rsidRPr="00C34FE9" w:rsidRDefault="00612E78" w:rsidP="00612E78">
      <w:pPr>
        <w:tabs>
          <w:tab w:val="left" w:pos="567"/>
          <w:tab w:val="left" w:pos="993"/>
        </w:tabs>
        <w:ind w:firstLine="567"/>
        <w:jc w:val="both"/>
        <w:rPr>
          <w:color w:val="000000"/>
          <w:sz w:val="22"/>
          <w:szCs w:val="22"/>
        </w:rPr>
      </w:pPr>
      <w:r w:rsidRPr="00C34FE9">
        <w:rPr>
          <w:color w:val="000000"/>
          <w:sz w:val="22"/>
          <w:szCs w:val="22"/>
        </w:rPr>
        <w:t>8.1. Perkančioji organizacija konkurso sąlygų paaiškinimus ir patikslinimus skelbia CVP IS.</w:t>
      </w:r>
    </w:p>
    <w:p w14:paraId="39B5DDC7" w14:textId="0F9C3E7D" w:rsidR="00612E78" w:rsidRPr="00C34FE9" w:rsidRDefault="00612E78" w:rsidP="00612E78">
      <w:pPr>
        <w:tabs>
          <w:tab w:val="left" w:pos="567"/>
          <w:tab w:val="left" w:pos="993"/>
        </w:tabs>
        <w:ind w:firstLine="567"/>
        <w:jc w:val="both"/>
        <w:rPr>
          <w:color w:val="000000"/>
          <w:sz w:val="22"/>
          <w:szCs w:val="22"/>
        </w:rPr>
      </w:pPr>
      <w:r w:rsidRPr="00C34FE9">
        <w:rPr>
          <w:color w:val="000000"/>
          <w:sz w:val="22"/>
          <w:szCs w:val="22"/>
        </w:rPr>
        <w:t xml:space="preserve">8.2. Konkurso sąlygos gali būti paaiškinamos, patikslinamos tiekėjų iniciatyva, kreipiantis į Perkančiąją organizaciją raštu CVP IS susirašinėjimo priemonėmis. </w:t>
      </w:r>
      <w:r w:rsidRPr="00C34FE9">
        <w:rPr>
          <w:rFonts w:eastAsia="Lucida Sans Unicode"/>
          <w:b/>
          <w:bCs/>
          <w:color w:val="000000"/>
          <w:sz w:val="22"/>
          <w:szCs w:val="22"/>
        </w:rPr>
        <w:t xml:space="preserve">Perkančioji organizacija atsako į kiekvieną tiekėjo rašytinį prašymą paaiškinti konkurso sąlygas, jeigu jis gautas </w:t>
      </w:r>
      <w:r w:rsidRPr="00C34FE9">
        <w:rPr>
          <w:b/>
          <w:bCs/>
          <w:color w:val="000000"/>
          <w:sz w:val="22"/>
          <w:szCs w:val="22"/>
        </w:rPr>
        <w:t xml:space="preserve">raštu CVP IS priemonėmis </w:t>
      </w:r>
      <w:r w:rsidRPr="00C34FE9">
        <w:rPr>
          <w:rFonts w:eastAsia="Lucida Sans Unicode"/>
          <w:b/>
          <w:bCs/>
          <w:color w:val="000000"/>
          <w:sz w:val="22"/>
          <w:szCs w:val="22"/>
        </w:rPr>
        <w:t xml:space="preserve">ne vėliau kaip </w:t>
      </w:r>
      <w:r w:rsidRPr="00222A97">
        <w:rPr>
          <w:rFonts w:eastAsia="Lucida Sans Unicode"/>
          <w:b/>
          <w:bCs/>
          <w:color w:val="000000"/>
          <w:sz w:val="22"/>
          <w:szCs w:val="22"/>
          <w:shd w:val="clear" w:color="auto" w:fill="FFFFFF" w:themeFill="background1"/>
        </w:rPr>
        <w:t xml:space="preserve">likus </w:t>
      </w:r>
      <w:r w:rsidR="00062B83">
        <w:rPr>
          <w:rFonts w:eastAsia="Lucida Sans Unicode"/>
          <w:b/>
          <w:bCs/>
          <w:color w:val="000000"/>
          <w:sz w:val="22"/>
          <w:szCs w:val="22"/>
          <w:shd w:val="clear" w:color="auto" w:fill="FFFFFF" w:themeFill="background1"/>
        </w:rPr>
        <w:t>6</w:t>
      </w:r>
      <w:r w:rsidRPr="00222A97">
        <w:rPr>
          <w:rFonts w:eastAsia="Lucida Sans Unicode"/>
          <w:b/>
          <w:bCs/>
          <w:color w:val="000000"/>
          <w:sz w:val="22"/>
          <w:szCs w:val="22"/>
          <w:shd w:val="clear" w:color="auto" w:fill="FFFFFF" w:themeFill="background1"/>
        </w:rPr>
        <w:t xml:space="preserve"> dienoms iki pasiūlymų pateikimo termino pabaigos</w:t>
      </w:r>
      <w:r w:rsidRPr="00C34FE9">
        <w:rPr>
          <w:rFonts w:eastAsia="Lucida Sans Unicode"/>
          <w:color w:val="000000"/>
          <w:sz w:val="22"/>
          <w:szCs w:val="22"/>
        </w:rPr>
        <w:t>.</w:t>
      </w:r>
    </w:p>
    <w:p w14:paraId="1109EAA5" w14:textId="7F858FCD" w:rsidR="00612E78" w:rsidRPr="00C34FE9" w:rsidRDefault="00612E78" w:rsidP="00612E78">
      <w:pPr>
        <w:tabs>
          <w:tab w:val="left" w:pos="567"/>
          <w:tab w:val="left" w:pos="993"/>
        </w:tabs>
        <w:ind w:firstLine="567"/>
        <w:jc w:val="both"/>
        <w:rPr>
          <w:rFonts w:eastAsia="Lucida Sans Unicode"/>
          <w:color w:val="000000"/>
          <w:sz w:val="22"/>
          <w:szCs w:val="22"/>
        </w:rPr>
      </w:pPr>
      <w:r w:rsidRPr="00C34FE9">
        <w:rPr>
          <w:color w:val="000000"/>
          <w:sz w:val="22"/>
          <w:szCs w:val="22"/>
        </w:rPr>
        <w:t xml:space="preserve">8.3. </w:t>
      </w:r>
      <w:r w:rsidRPr="00C34FE9">
        <w:rPr>
          <w:rFonts w:eastAsia="Lucida Sans Unicode"/>
          <w:color w:val="000000"/>
          <w:sz w:val="22"/>
          <w:szCs w:val="22"/>
        </w:rPr>
        <w:t xml:space="preserve">Perkančioji organizacija, atsakydama tiekėjui, kartu siunčia paaiškinimus ir visiems kitiems tiekėjams, bet nenurodo, iš ko gavo prašymą duoti paaiškinimą. </w:t>
      </w:r>
      <w:r w:rsidRPr="00C34FE9">
        <w:rPr>
          <w:rFonts w:eastAsia="Lucida Sans Unicode"/>
          <w:b/>
          <w:bCs/>
          <w:color w:val="000000"/>
          <w:sz w:val="22"/>
          <w:szCs w:val="22"/>
        </w:rPr>
        <w:t xml:space="preserve">Atsakymas siunčiamas taip, kad tiekėjas jį gautų ne vėliau kaip likus </w:t>
      </w:r>
      <w:r w:rsidR="00062B83">
        <w:rPr>
          <w:rFonts w:eastAsia="Lucida Sans Unicode"/>
          <w:b/>
          <w:bCs/>
          <w:color w:val="000000"/>
          <w:sz w:val="22"/>
          <w:szCs w:val="22"/>
        </w:rPr>
        <w:t>4</w:t>
      </w:r>
      <w:r w:rsidRPr="00C34FE9">
        <w:rPr>
          <w:rFonts w:eastAsia="Lucida Sans Unicode"/>
          <w:b/>
          <w:bCs/>
          <w:color w:val="000000"/>
          <w:sz w:val="22"/>
          <w:szCs w:val="22"/>
        </w:rPr>
        <w:t xml:space="preserve"> dienoms iki pasiūlymų pateikimo termino pabaigos</w:t>
      </w:r>
      <w:r w:rsidRPr="00C34FE9">
        <w:rPr>
          <w:rFonts w:eastAsia="Lucida Sans Unicode"/>
          <w:color w:val="000000"/>
          <w:sz w:val="22"/>
          <w:szCs w:val="22"/>
        </w:rPr>
        <w:t>.</w:t>
      </w:r>
    </w:p>
    <w:p w14:paraId="447B7D21" w14:textId="77777777" w:rsidR="00612E78" w:rsidRPr="00C34FE9" w:rsidRDefault="00612E78" w:rsidP="00612E78">
      <w:pPr>
        <w:tabs>
          <w:tab w:val="left" w:pos="567"/>
          <w:tab w:val="left" w:pos="993"/>
        </w:tabs>
        <w:ind w:firstLine="567"/>
        <w:jc w:val="both"/>
        <w:rPr>
          <w:color w:val="000000"/>
          <w:sz w:val="22"/>
          <w:szCs w:val="22"/>
        </w:rPr>
      </w:pPr>
      <w:r w:rsidRPr="00C34FE9">
        <w:rPr>
          <w:color w:val="000000"/>
          <w:sz w:val="22"/>
          <w:szCs w:val="22"/>
        </w:rPr>
        <w:t xml:space="preserve">8.4. </w:t>
      </w:r>
      <w:r w:rsidRPr="00C34FE9">
        <w:rPr>
          <w:rFonts w:eastAsia="Lucida Sans Unicode"/>
          <w:color w:val="000000"/>
          <w:sz w:val="22"/>
          <w:szCs w:val="22"/>
        </w:rPr>
        <w:t xml:space="preserve">Perkančioji organizacija, paaiškindama ar patikslindama konkurso sąlygas, užtikrina tiekėjų anonimiškumą, t. y. užtikrina, kad tiekėjas nesužinotų kitų tiekėjų, dalyvaujančių pirkimo procedūrose, pavadinimų ir kitų rekvizitų. </w:t>
      </w:r>
    </w:p>
    <w:p w14:paraId="507C35E0" w14:textId="6033BB56" w:rsidR="00612E78" w:rsidRPr="00C34FE9" w:rsidRDefault="00612E78" w:rsidP="00612E78">
      <w:pPr>
        <w:tabs>
          <w:tab w:val="left" w:pos="567"/>
          <w:tab w:val="left" w:pos="993"/>
        </w:tabs>
        <w:ind w:firstLine="567"/>
        <w:jc w:val="both"/>
        <w:rPr>
          <w:color w:val="000000"/>
          <w:sz w:val="22"/>
          <w:szCs w:val="22"/>
        </w:rPr>
      </w:pPr>
      <w:r w:rsidRPr="00C34FE9">
        <w:rPr>
          <w:color w:val="000000"/>
          <w:sz w:val="22"/>
          <w:szCs w:val="22"/>
        </w:rPr>
        <w:t>8.5. Nesibaigus konkurso pasiūlymų</w:t>
      </w:r>
      <w:r w:rsidRPr="00C34FE9">
        <w:rPr>
          <w:b/>
          <w:color w:val="000000"/>
          <w:sz w:val="22"/>
          <w:szCs w:val="22"/>
        </w:rPr>
        <w:t xml:space="preserve"> </w:t>
      </w:r>
      <w:r w:rsidRPr="00C34FE9">
        <w:rPr>
          <w:color w:val="000000"/>
          <w:sz w:val="22"/>
          <w:szCs w:val="22"/>
        </w:rPr>
        <w:t>pateikimo terminui,</w:t>
      </w:r>
      <w:r w:rsidRPr="00C34FE9">
        <w:rPr>
          <w:b/>
          <w:color w:val="000000"/>
          <w:sz w:val="22"/>
          <w:szCs w:val="22"/>
        </w:rPr>
        <w:t xml:space="preserve"> </w:t>
      </w:r>
      <w:r w:rsidRPr="00C34FE9">
        <w:rPr>
          <w:color w:val="000000"/>
          <w:sz w:val="22"/>
          <w:szCs w:val="22"/>
        </w:rPr>
        <w:t>Perkančioji organizacija savo iniciatyva turi teisę paaiškinti (patikslinti) konkurso sąlygas. Paskelbta informacija tikslinama paskelbiant klaidų ištaisymo skelbimą ir, vadovaujantis protingumo kriterijumi, nukeliant pasiūlymų pateikimo terminą, jeigu buvo padaryti reikšmingi konkurso sąlygų pakeitimai. Paaiškinimai (patikslinimai) visiems tiekėjams CVP IS priemonėmis išsiunčiami</w:t>
      </w:r>
      <w:r w:rsidRPr="00C34FE9">
        <w:rPr>
          <w:b/>
          <w:color w:val="000000"/>
          <w:sz w:val="22"/>
          <w:szCs w:val="22"/>
        </w:rPr>
        <w:t xml:space="preserve"> </w:t>
      </w:r>
      <w:r w:rsidRPr="00C34FE9">
        <w:rPr>
          <w:color w:val="000000"/>
          <w:sz w:val="22"/>
          <w:szCs w:val="22"/>
        </w:rPr>
        <w:t xml:space="preserve">ne vėliau kaip likus </w:t>
      </w:r>
      <w:r w:rsidR="00062B83">
        <w:rPr>
          <w:color w:val="000000"/>
          <w:sz w:val="22"/>
          <w:szCs w:val="22"/>
        </w:rPr>
        <w:t>4</w:t>
      </w:r>
      <w:r w:rsidRPr="00C34FE9">
        <w:rPr>
          <w:color w:val="000000"/>
          <w:sz w:val="22"/>
          <w:szCs w:val="22"/>
        </w:rPr>
        <w:t xml:space="preserve"> dienoms</w:t>
      </w:r>
      <w:r w:rsidRPr="00C34FE9">
        <w:rPr>
          <w:b/>
          <w:color w:val="000000"/>
          <w:sz w:val="22"/>
          <w:szCs w:val="22"/>
        </w:rPr>
        <w:t xml:space="preserve"> </w:t>
      </w:r>
      <w:r w:rsidRPr="00C34FE9">
        <w:rPr>
          <w:color w:val="000000"/>
          <w:sz w:val="22"/>
          <w:szCs w:val="22"/>
        </w:rPr>
        <w:t>iki pasiūlymų pateikimo termino pabaigos, skelbiami CVP IS.</w:t>
      </w:r>
    </w:p>
    <w:p w14:paraId="482BB8E0" w14:textId="092F193D" w:rsidR="00612E78" w:rsidRPr="00C34FE9" w:rsidRDefault="00612E78" w:rsidP="00612E78">
      <w:pPr>
        <w:tabs>
          <w:tab w:val="left" w:pos="567"/>
          <w:tab w:val="left" w:pos="993"/>
        </w:tabs>
        <w:ind w:firstLine="567"/>
        <w:jc w:val="both"/>
        <w:rPr>
          <w:color w:val="000000"/>
          <w:sz w:val="22"/>
          <w:szCs w:val="22"/>
        </w:rPr>
      </w:pPr>
      <w:r w:rsidRPr="00C34FE9">
        <w:rPr>
          <w:color w:val="000000"/>
          <w:sz w:val="22"/>
          <w:szCs w:val="22"/>
        </w:rPr>
        <w:t xml:space="preserve">8.6. Perkančioji organizacija pratęsia pasiūlymų pateikimo terminą, kad visi pirkime norintys dalyvauti tiekėjai turėtų galimybę susipažinti su visa pasiūlymui parengti reikalinga informacija, jeigu dėl kokių nors priežasčių papildomą su konkurso sąlygomis susijusią informaciją (paaiškinimai, patikslinimai) </w:t>
      </w:r>
      <w:r w:rsidRPr="00C34FE9">
        <w:rPr>
          <w:rFonts w:eastAsia="Lucida Sans Unicode"/>
          <w:color w:val="000000"/>
          <w:sz w:val="22"/>
          <w:szCs w:val="22"/>
        </w:rPr>
        <w:t xml:space="preserve">pateikia likus mažiau kaip </w:t>
      </w:r>
      <w:r w:rsidR="00062B83">
        <w:rPr>
          <w:rFonts w:eastAsia="Lucida Sans Unicode"/>
          <w:color w:val="000000"/>
          <w:sz w:val="22"/>
          <w:szCs w:val="22"/>
        </w:rPr>
        <w:t>4</w:t>
      </w:r>
      <w:r w:rsidRPr="00C34FE9">
        <w:rPr>
          <w:rFonts w:eastAsia="Lucida Sans Unicode"/>
          <w:color w:val="000000"/>
          <w:sz w:val="22"/>
          <w:szCs w:val="22"/>
        </w:rPr>
        <w:t xml:space="preserve"> dienoms iki pasiūlymų pateikimo termino pabaigos, nors šios informacijos buvo paprašyta laiku arba jeigu padarė reikšmingų konkurso sąlygų pakeitimų. Apie pasiūlymų pateikimo termino pratęsimą pranešama paskelbiant klaidų ištaisymo skelbimą. </w:t>
      </w:r>
      <w:r w:rsidRPr="00C34FE9">
        <w:rPr>
          <w:color w:val="000000"/>
          <w:sz w:val="22"/>
          <w:szCs w:val="22"/>
        </w:rPr>
        <w:t>Pranešimai apie pasiūlymų pateikimo termino nukėlimą taip pat išsiunčiami visiems tiekėjams per CVP IS, skelbiami CVP IS.</w:t>
      </w:r>
    </w:p>
    <w:p w14:paraId="506055CC" w14:textId="77777777" w:rsidR="00612E78" w:rsidRPr="00C34FE9" w:rsidRDefault="00612E78" w:rsidP="00612E78">
      <w:pPr>
        <w:tabs>
          <w:tab w:val="left" w:pos="567"/>
          <w:tab w:val="left" w:pos="993"/>
        </w:tabs>
        <w:ind w:firstLine="567"/>
        <w:jc w:val="both"/>
        <w:rPr>
          <w:color w:val="000000"/>
          <w:sz w:val="22"/>
          <w:szCs w:val="22"/>
        </w:rPr>
      </w:pPr>
      <w:r w:rsidRPr="00C34FE9">
        <w:rPr>
          <w:color w:val="000000"/>
          <w:sz w:val="22"/>
          <w:szCs w:val="22"/>
        </w:rPr>
        <w:t>8.7. Perkančioji organizacija susitikimų su tiekėjais dėl konkurso sąlygų paaiškinimų nerengs.</w:t>
      </w:r>
    </w:p>
    <w:p w14:paraId="1AC84695" w14:textId="77777777" w:rsidR="00612E78" w:rsidRPr="00C34FE9" w:rsidRDefault="00612E78" w:rsidP="00612E78">
      <w:pPr>
        <w:keepNext/>
        <w:tabs>
          <w:tab w:val="left" w:pos="432"/>
          <w:tab w:val="left" w:pos="567"/>
        </w:tabs>
        <w:jc w:val="center"/>
        <w:rPr>
          <w:b/>
          <w:bCs/>
          <w:sz w:val="22"/>
          <w:szCs w:val="22"/>
        </w:rPr>
      </w:pPr>
    </w:p>
    <w:p w14:paraId="104882F2" w14:textId="77777777" w:rsidR="00612E78" w:rsidRPr="00C34FE9" w:rsidRDefault="00612E78" w:rsidP="00612E78">
      <w:pPr>
        <w:keepNext/>
        <w:tabs>
          <w:tab w:val="left" w:pos="432"/>
          <w:tab w:val="left" w:pos="567"/>
        </w:tabs>
        <w:jc w:val="center"/>
        <w:rPr>
          <w:b/>
          <w:bCs/>
          <w:sz w:val="22"/>
          <w:szCs w:val="22"/>
        </w:rPr>
      </w:pPr>
      <w:r w:rsidRPr="00C34FE9">
        <w:rPr>
          <w:b/>
          <w:bCs/>
          <w:sz w:val="22"/>
          <w:szCs w:val="22"/>
        </w:rPr>
        <w:t>9.</w:t>
      </w:r>
      <w:r w:rsidRPr="00C34FE9">
        <w:rPr>
          <w:sz w:val="22"/>
          <w:szCs w:val="22"/>
        </w:rPr>
        <w:t xml:space="preserve"> </w:t>
      </w:r>
      <w:r w:rsidRPr="00C34FE9">
        <w:rPr>
          <w:b/>
          <w:bCs/>
          <w:sz w:val="22"/>
          <w:szCs w:val="22"/>
        </w:rPr>
        <w:t>VOKŲ SU PASIŪLYMAIS ATPLĖŠIMO – PIRMINIO SUSIPAŽINIMO SU CVP IS PRIEMONĖMIS GAUTAIS PASIŪLYMAIS PROCEDŪROS</w:t>
      </w:r>
    </w:p>
    <w:p w14:paraId="48D435F6" w14:textId="77777777" w:rsidR="00612E78" w:rsidRPr="00C34FE9" w:rsidRDefault="00612E78" w:rsidP="00612E78">
      <w:pPr>
        <w:rPr>
          <w:sz w:val="22"/>
          <w:szCs w:val="22"/>
        </w:rPr>
      </w:pPr>
    </w:p>
    <w:p w14:paraId="1026F31D" w14:textId="75BAAE8A" w:rsidR="00612E78" w:rsidRPr="00DF20ED" w:rsidRDefault="00612E78" w:rsidP="00612E78">
      <w:pPr>
        <w:pStyle w:val="Body2"/>
        <w:tabs>
          <w:tab w:val="left" w:pos="709"/>
        </w:tabs>
        <w:ind w:firstLine="567"/>
        <w:rPr>
          <w:rFonts w:eastAsia="Times New Roman" w:cs="Times New Roman"/>
          <w:color w:val="auto"/>
          <w:kern w:val="28"/>
          <w:lang w:val="lt-LT"/>
        </w:rPr>
      </w:pPr>
      <w:r w:rsidRPr="00DF20ED">
        <w:rPr>
          <w:rFonts w:eastAsia="Times New Roman" w:cs="Times New Roman"/>
          <w:color w:val="auto"/>
          <w:kern w:val="28"/>
          <w:lang w:val="lt-LT"/>
        </w:rPr>
        <w:t xml:space="preserve">9.1. Pirminis susipažinimas su CVP IS priemonėmis pateiktais tiekėjų pasiūlymais vyks VšĮ Šiaulių regiono atliekų tvarkymo centras, adresu Pramonės g. 15-71, Šiauliai </w:t>
      </w:r>
      <w:r w:rsidR="001162A7">
        <w:rPr>
          <w:rFonts w:eastAsia="Times New Roman" w:cs="Times New Roman"/>
          <w:color w:val="auto"/>
          <w:kern w:val="28"/>
          <w:lang w:val="lt-LT"/>
        </w:rPr>
        <w:t>30</w:t>
      </w:r>
      <w:r w:rsidRPr="00DF20ED">
        <w:rPr>
          <w:rFonts w:eastAsia="Times New Roman" w:cs="Times New Roman"/>
          <w:color w:val="auto"/>
          <w:kern w:val="28"/>
          <w:lang w:val="lt-LT"/>
        </w:rPr>
        <w:t xml:space="preserve"> min. po nurodytos pasiūlymų pateikimo termino pabaigos.</w:t>
      </w:r>
    </w:p>
    <w:p w14:paraId="414963B8" w14:textId="77777777" w:rsidR="00612E78" w:rsidRPr="003F0D7D" w:rsidRDefault="00612E78" w:rsidP="00612E78">
      <w:pPr>
        <w:pStyle w:val="Header"/>
        <w:tabs>
          <w:tab w:val="center" w:pos="709"/>
          <w:tab w:val="left" w:pos="993"/>
        </w:tabs>
        <w:ind w:firstLine="567"/>
        <w:jc w:val="both"/>
        <w:rPr>
          <w:rFonts w:ascii="Times New Roman" w:hAnsi="Times New Roman" w:cs="Times New Roman"/>
        </w:rPr>
      </w:pPr>
      <w:r w:rsidRPr="003F0D7D">
        <w:rPr>
          <w:rFonts w:ascii="Times New Roman" w:hAnsi="Times New Roman" w:cs="Times New Roman"/>
        </w:rPr>
        <w:lastRenderedPageBreak/>
        <w:t>9.2. Tiekėjai negali dalyvauti pirminio susipažinimo su CVP IS priemonėmis pateiktais pasiūlymais procedūroje.</w:t>
      </w:r>
    </w:p>
    <w:p w14:paraId="37836EEC" w14:textId="77777777" w:rsidR="00612E78" w:rsidRPr="003F0D7D" w:rsidRDefault="00612E78" w:rsidP="00612E78">
      <w:pPr>
        <w:pStyle w:val="Header"/>
        <w:tabs>
          <w:tab w:val="left" w:pos="993"/>
        </w:tabs>
        <w:ind w:firstLine="567"/>
        <w:jc w:val="both"/>
        <w:rPr>
          <w:rFonts w:ascii="Times New Roman" w:hAnsi="Times New Roman" w:cs="Times New Roman"/>
        </w:rPr>
      </w:pPr>
      <w:r w:rsidRPr="003F0D7D">
        <w:rPr>
          <w:rFonts w:ascii="Times New Roman" w:hAnsi="Times New Roman" w:cs="Times New Roman"/>
        </w:rPr>
        <w:t>9.3. Atsižvelgiant į tai, kad pasiūlymai pateikiami elektroninėmis priemonėmis, apie protokolu įformintus susipažinimo su pasiūlymais procedūros rezultatus nebus pranešama to pageidaujantiems pasiūlymus pateikusiems tiekėjams.</w:t>
      </w:r>
    </w:p>
    <w:p w14:paraId="48432ED9" w14:textId="77777777" w:rsidR="00612E78" w:rsidRPr="00C34FE9" w:rsidRDefault="00612E78" w:rsidP="00612E78">
      <w:pPr>
        <w:tabs>
          <w:tab w:val="left" w:pos="993"/>
        </w:tabs>
        <w:ind w:firstLine="567"/>
        <w:jc w:val="both"/>
        <w:rPr>
          <w:sz w:val="22"/>
          <w:szCs w:val="22"/>
        </w:rPr>
      </w:pPr>
    </w:p>
    <w:p w14:paraId="02F0E9B2" w14:textId="77777777" w:rsidR="003F0D7D" w:rsidRPr="00C34FE9" w:rsidRDefault="003F0D7D" w:rsidP="003F0D7D">
      <w:pPr>
        <w:keepNext/>
        <w:tabs>
          <w:tab w:val="left" w:pos="432"/>
          <w:tab w:val="left" w:pos="567"/>
        </w:tabs>
        <w:jc w:val="center"/>
        <w:rPr>
          <w:b/>
          <w:bCs/>
          <w:sz w:val="22"/>
          <w:szCs w:val="22"/>
        </w:rPr>
      </w:pPr>
      <w:r w:rsidRPr="00C34FE9">
        <w:rPr>
          <w:b/>
          <w:bCs/>
          <w:sz w:val="22"/>
          <w:szCs w:val="22"/>
        </w:rPr>
        <w:t>10</w:t>
      </w:r>
      <w:r w:rsidRPr="00C34FE9">
        <w:rPr>
          <w:sz w:val="22"/>
          <w:szCs w:val="22"/>
        </w:rPr>
        <w:t xml:space="preserve">. </w:t>
      </w:r>
      <w:r w:rsidRPr="00C34FE9">
        <w:rPr>
          <w:b/>
          <w:bCs/>
          <w:sz w:val="22"/>
          <w:szCs w:val="22"/>
        </w:rPr>
        <w:t>PASIŪLYMŲ NAGRINĖJIMAS IR PASIŪLYMŲ ATMETIMO PRIEŽASTYS</w:t>
      </w:r>
    </w:p>
    <w:p w14:paraId="6F4205A9" w14:textId="77777777" w:rsidR="003F0D7D" w:rsidRPr="00C34FE9" w:rsidRDefault="003F0D7D" w:rsidP="003F0D7D">
      <w:pPr>
        <w:rPr>
          <w:sz w:val="22"/>
          <w:szCs w:val="22"/>
        </w:rPr>
      </w:pPr>
    </w:p>
    <w:p w14:paraId="2A6728B1" w14:textId="77777777" w:rsidR="007967EC" w:rsidRPr="00C34FE9" w:rsidRDefault="007967EC" w:rsidP="007967EC">
      <w:pPr>
        <w:tabs>
          <w:tab w:val="left" w:pos="567"/>
        </w:tabs>
        <w:ind w:firstLine="567"/>
        <w:jc w:val="both"/>
        <w:rPr>
          <w:sz w:val="22"/>
          <w:szCs w:val="22"/>
        </w:rPr>
      </w:pPr>
      <w:r w:rsidRPr="00C34FE9">
        <w:rPr>
          <w:sz w:val="22"/>
          <w:szCs w:val="22"/>
        </w:rPr>
        <w:t xml:space="preserve">10.1. Konkursui pateiktus pasiūlymus nagrinėja ir vertina </w:t>
      </w:r>
      <w:r w:rsidRPr="00C34FE9">
        <w:rPr>
          <w:color w:val="000000"/>
          <w:sz w:val="22"/>
          <w:szCs w:val="22"/>
        </w:rPr>
        <w:t xml:space="preserve">Perkančiosios organizacijos sudaryta </w:t>
      </w:r>
      <w:r>
        <w:rPr>
          <w:sz w:val="22"/>
          <w:szCs w:val="22"/>
        </w:rPr>
        <w:t>k</w:t>
      </w:r>
      <w:r w:rsidRPr="00C34FE9">
        <w:rPr>
          <w:sz w:val="22"/>
          <w:szCs w:val="22"/>
        </w:rPr>
        <w:t xml:space="preserve">omisija. Pasiūlymai nagrinėjami, vertinami ir palyginami konfidencialiai, nedalyvaujant pasiūlymus pateikusių </w:t>
      </w:r>
      <w:r>
        <w:rPr>
          <w:sz w:val="22"/>
          <w:szCs w:val="22"/>
        </w:rPr>
        <w:t>tiekėjų</w:t>
      </w:r>
      <w:r w:rsidRPr="00C34FE9">
        <w:rPr>
          <w:sz w:val="22"/>
          <w:szCs w:val="22"/>
        </w:rPr>
        <w:t xml:space="preserve"> atstovams. Komisijos posėdžiuose stebėtojai nedalyvauja.</w:t>
      </w:r>
    </w:p>
    <w:p w14:paraId="5290DBA0" w14:textId="77777777" w:rsidR="007967EC" w:rsidRPr="00C34FE9" w:rsidRDefault="007967EC" w:rsidP="007967EC">
      <w:pPr>
        <w:tabs>
          <w:tab w:val="left" w:pos="567"/>
        </w:tabs>
        <w:ind w:firstLine="567"/>
        <w:jc w:val="both"/>
        <w:rPr>
          <w:sz w:val="22"/>
          <w:szCs w:val="22"/>
        </w:rPr>
      </w:pPr>
      <w:r w:rsidRPr="00C34FE9">
        <w:rPr>
          <w:sz w:val="22"/>
          <w:szCs w:val="22"/>
        </w:rPr>
        <w:t>10.2. Komisija nagrinėja ir vertina:</w:t>
      </w:r>
    </w:p>
    <w:p w14:paraId="1A46745A" w14:textId="77777777" w:rsidR="007967EC" w:rsidRPr="00C34FE9" w:rsidRDefault="007967EC" w:rsidP="007967EC">
      <w:pPr>
        <w:tabs>
          <w:tab w:val="left" w:pos="567"/>
        </w:tabs>
        <w:ind w:firstLine="567"/>
        <w:jc w:val="both"/>
        <w:rPr>
          <w:sz w:val="22"/>
          <w:szCs w:val="22"/>
        </w:rPr>
      </w:pPr>
      <w:r w:rsidRPr="00C34FE9">
        <w:rPr>
          <w:sz w:val="22"/>
          <w:szCs w:val="22"/>
        </w:rPr>
        <w:t>10.2.1. EBVPD pateiktą informaciją ir ne vė</w:t>
      </w:r>
      <w:r w:rsidRPr="00C34FE9">
        <w:rPr>
          <w:rFonts w:eastAsia="Arial Unicode MS"/>
          <w:sz w:val="22"/>
          <w:szCs w:val="22"/>
        </w:rPr>
        <w:t>liau kaip per 3 darbo dienas nuo sprendimo priėmimo ra</w:t>
      </w:r>
      <w:r w:rsidRPr="00C34FE9">
        <w:rPr>
          <w:sz w:val="22"/>
          <w:szCs w:val="22"/>
        </w:rPr>
        <w:t>štu praneša apie šio patikrinimo rezultatus;</w:t>
      </w:r>
    </w:p>
    <w:p w14:paraId="1BEA5167" w14:textId="77777777" w:rsidR="007967EC" w:rsidRDefault="007967EC" w:rsidP="007967EC">
      <w:pPr>
        <w:tabs>
          <w:tab w:val="left" w:pos="567"/>
        </w:tabs>
        <w:ind w:firstLine="567"/>
        <w:jc w:val="both"/>
        <w:rPr>
          <w:sz w:val="22"/>
          <w:szCs w:val="22"/>
        </w:rPr>
      </w:pPr>
      <w:r w:rsidRPr="00C34FE9">
        <w:rPr>
          <w:sz w:val="22"/>
          <w:szCs w:val="22"/>
        </w:rPr>
        <w:t>10.2.2. ar pasiūlymai atitinka konkurso sąlygose nustatytus reikalavimus ir sąlygas;</w:t>
      </w:r>
    </w:p>
    <w:p w14:paraId="07419272" w14:textId="77777777" w:rsidR="007967EC" w:rsidRPr="00C34FE9" w:rsidRDefault="007967EC" w:rsidP="007967EC">
      <w:pPr>
        <w:tabs>
          <w:tab w:val="left" w:pos="567"/>
        </w:tabs>
        <w:ind w:firstLine="567"/>
        <w:jc w:val="both"/>
        <w:rPr>
          <w:sz w:val="22"/>
          <w:szCs w:val="22"/>
        </w:rPr>
      </w:pPr>
      <w:r>
        <w:rPr>
          <w:sz w:val="22"/>
          <w:szCs w:val="22"/>
        </w:rPr>
        <w:t>10.2.3. ar pasiūlymuose nėra apskaičiavimo klaidų;</w:t>
      </w:r>
    </w:p>
    <w:p w14:paraId="799BD177" w14:textId="77777777" w:rsidR="007967EC" w:rsidRPr="00C34FE9" w:rsidRDefault="007967EC" w:rsidP="007967EC">
      <w:pPr>
        <w:tabs>
          <w:tab w:val="left" w:pos="567"/>
        </w:tabs>
        <w:ind w:firstLine="567"/>
        <w:jc w:val="both"/>
        <w:rPr>
          <w:sz w:val="22"/>
          <w:szCs w:val="22"/>
        </w:rPr>
      </w:pPr>
      <w:r w:rsidRPr="00C34FE9">
        <w:rPr>
          <w:sz w:val="22"/>
          <w:szCs w:val="22"/>
        </w:rPr>
        <w:t>10.2.</w:t>
      </w:r>
      <w:r>
        <w:rPr>
          <w:sz w:val="22"/>
          <w:szCs w:val="22"/>
        </w:rPr>
        <w:t>4</w:t>
      </w:r>
      <w:r w:rsidRPr="00C34FE9">
        <w:rPr>
          <w:sz w:val="22"/>
          <w:szCs w:val="22"/>
        </w:rPr>
        <w:t>. ar pasiūlytos kainos nėra per didelės ir Perkančiajai organizacijai priimtinos;</w:t>
      </w:r>
    </w:p>
    <w:p w14:paraId="69BFA8F4" w14:textId="77777777" w:rsidR="007967EC" w:rsidRDefault="007967EC" w:rsidP="007967EC">
      <w:pPr>
        <w:tabs>
          <w:tab w:val="left" w:pos="567"/>
        </w:tabs>
        <w:ind w:firstLine="567"/>
        <w:jc w:val="both"/>
        <w:rPr>
          <w:sz w:val="22"/>
          <w:szCs w:val="22"/>
        </w:rPr>
      </w:pPr>
      <w:r w:rsidRPr="00C34FE9">
        <w:rPr>
          <w:sz w:val="22"/>
          <w:szCs w:val="22"/>
        </w:rPr>
        <w:t>10.2.</w:t>
      </w:r>
      <w:r>
        <w:rPr>
          <w:sz w:val="22"/>
          <w:szCs w:val="22"/>
        </w:rPr>
        <w:t>5</w:t>
      </w:r>
      <w:r w:rsidRPr="00C34FE9">
        <w:rPr>
          <w:sz w:val="22"/>
          <w:szCs w:val="22"/>
        </w:rPr>
        <w:t>. ar nėra pasiūlyta neįprastai mažų kainų</w:t>
      </w:r>
      <w:r>
        <w:rPr>
          <w:sz w:val="22"/>
          <w:szCs w:val="22"/>
        </w:rPr>
        <w:t>;</w:t>
      </w:r>
    </w:p>
    <w:p w14:paraId="78C19A0A" w14:textId="77777777" w:rsidR="007967EC" w:rsidRPr="00C34FE9" w:rsidRDefault="007967EC" w:rsidP="007967EC">
      <w:pPr>
        <w:tabs>
          <w:tab w:val="left" w:pos="567"/>
        </w:tabs>
        <w:ind w:firstLine="567"/>
        <w:jc w:val="both"/>
        <w:rPr>
          <w:sz w:val="22"/>
          <w:szCs w:val="22"/>
        </w:rPr>
      </w:pPr>
      <w:r>
        <w:rPr>
          <w:sz w:val="22"/>
          <w:szCs w:val="22"/>
        </w:rPr>
        <w:t>10.2.6. sudaro pasiūlymų eilę, nustato galimą laimėtoją, nustato sutarties pasirašymo sąlygas.</w:t>
      </w:r>
      <w:r w:rsidRPr="00C34FE9">
        <w:rPr>
          <w:sz w:val="22"/>
          <w:szCs w:val="22"/>
        </w:rPr>
        <w:t xml:space="preserve"> </w:t>
      </w:r>
    </w:p>
    <w:p w14:paraId="363F6613" w14:textId="77777777" w:rsidR="007967EC" w:rsidRPr="007E65C7" w:rsidRDefault="007967EC" w:rsidP="007967EC">
      <w:pPr>
        <w:pStyle w:val="ListParagraph"/>
        <w:spacing w:after="0" w:line="20" w:lineRule="atLeast"/>
        <w:ind w:left="0" w:firstLine="567"/>
        <w:jc w:val="both"/>
        <w:rPr>
          <w:rFonts w:cstheme="minorHAnsi"/>
          <w:bCs/>
          <w:iCs/>
          <w:lang w:val="lt-LT"/>
        </w:rPr>
      </w:pPr>
      <w:r w:rsidRPr="007E65C7">
        <w:rPr>
          <w:sz w:val="22"/>
          <w:szCs w:val="22"/>
        </w:rPr>
        <w:t xml:space="preserve">10.3. Jeigu dalyvis pateikė netikslius, neišsamius ar klaidingus dokumentus ar duomenis apie atitiktį </w:t>
      </w:r>
      <w:r>
        <w:rPr>
          <w:sz w:val="22"/>
          <w:szCs w:val="22"/>
          <w:lang w:val="lt-LT"/>
        </w:rPr>
        <w:t>konkurso sąlygų</w:t>
      </w:r>
      <w:r w:rsidRPr="007E65C7">
        <w:rPr>
          <w:sz w:val="22"/>
          <w:szCs w:val="22"/>
        </w:rPr>
        <w:t xml:space="preserve"> reikalavimams arba šių dokumentų ar duomenų trūksta, </w:t>
      </w:r>
      <w:r>
        <w:rPr>
          <w:sz w:val="22"/>
          <w:szCs w:val="22"/>
          <w:lang w:val="lt-LT"/>
        </w:rPr>
        <w:t>P</w:t>
      </w:r>
      <w:proofErr w:type="spellStart"/>
      <w:r w:rsidRPr="007E65C7">
        <w:rPr>
          <w:sz w:val="22"/>
          <w:szCs w:val="22"/>
        </w:rPr>
        <w:t>erkančioji</w:t>
      </w:r>
      <w:proofErr w:type="spellEnd"/>
      <w:r w:rsidRPr="007E65C7">
        <w:rPr>
          <w:sz w:val="22"/>
          <w:szCs w:val="22"/>
        </w:rPr>
        <w:t xml:space="preserve"> organizacija privalo nepažeisdama</w:t>
      </w:r>
      <w:r>
        <w:rPr>
          <w:sz w:val="22"/>
          <w:szCs w:val="22"/>
          <w:lang w:val="lt-LT"/>
        </w:rPr>
        <w:t xml:space="preserve"> </w:t>
      </w:r>
      <w:r w:rsidRPr="007E65C7">
        <w:rPr>
          <w:sz w:val="22"/>
          <w:szCs w:val="22"/>
        </w:rPr>
        <w:t xml:space="preserve">lygiateisiškumo ir skaidrumo principų prašyti </w:t>
      </w:r>
      <w:r>
        <w:rPr>
          <w:sz w:val="22"/>
          <w:szCs w:val="22"/>
          <w:lang w:val="lt-LT"/>
        </w:rPr>
        <w:t>tiekėjo</w:t>
      </w:r>
      <w:r w:rsidRPr="007E65C7">
        <w:rPr>
          <w:sz w:val="22"/>
          <w:szCs w:val="22"/>
        </w:rPr>
        <w:t xml:space="preserve"> šiuos dokumentus ar duomenis patikslinti, papildyti arba paaiškinti per jos nustatytą protingą terminą. Duomenys ir (arba) dokumentai gali būti tikslinami, aiškinami ar papildomi vadovaujantis Viešųjų pirkimų tarnybos nustatytomis Pasiūlymų</w:t>
      </w:r>
      <w:r>
        <w:rPr>
          <w:sz w:val="22"/>
          <w:szCs w:val="22"/>
          <w:lang w:val="lt-LT"/>
        </w:rPr>
        <w:t xml:space="preserve"> </w:t>
      </w:r>
      <w:r w:rsidRPr="007E65C7">
        <w:rPr>
          <w:sz w:val="22"/>
          <w:szCs w:val="22"/>
        </w:rPr>
        <w:t>patikslinimo, papildymo ar</w:t>
      </w:r>
      <w:r>
        <w:rPr>
          <w:sz w:val="22"/>
          <w:szCs w:val="22"/>
          <w:lang w:val="lt-LT"/>
        </w:rPr>
        <w:t xml:space="preserve"> </w:t>
      </w:r>
      <w:r w:rsidRPr="007E65C7">
        <w:rPr>
          <w:sz w:val="22"/>
          <w:szCs w:val="22"/>
        </w:rPr>
        <w:t>paaiškinimo taisyklėmis.</w:t>
      </w:r>
      <w:r w:rsidRPr="007E65C7">
        <w:rPr>
          <w:sz w:val="22"/>
          <w:szCs w:val="22"/>
          <w:lang w:val="lt-LT"/>
        </w:rPr>
        <w:t xml:space="preserve"> </w:t>
      </w:r>
    </w:p>
    <w:p w14:paraId="393BA4DE" w14:textId="77777777" w:rsidR="007967EC" w:rsidRPr="00C34FE9" w:rsidRDefault="007967EC" w:rsidP="007967EC">
      <w:pPr>
        <w:tabs>
          <w:tab w:val="left" w:pos="567"/>
        </w:tabs>
        <w:ind w:firstLine="567"/>
        <w:jc w:val="both"/>
        <w:rPr>
          <w:sz w:val="22"/>
          <w:szCs w:val="22"/>
        </w:rPr>
      </w:pPr>
      <w:r w:rsidRPr="00C34FE9">
        <w:rPr>
          <w:sz w:val="22"/>
          <w:szCs w:val="22"/>
        </w:rPr>
        <w:t>10.</w:t>
      </w:r>
      <w:r>
        <w:rPr>
          <w:sz w:val="22"/>
          <w:szCs w:val="22"/>
        </w:rPr>
        <w:t>4</w:t>
      </w:r>
      <w:r w:rsidRPr="00C34FE9">
        <w:rPr>
          <w:sz w:val="22"/>
          <w:szCs w:val="22"/>
        </w:rPr>
        <w:t xml:space="preserve">. Kai pateiktame pasiūlyme nurodoma neįprastai maža kaina, </w:t>
      </w:r>
      <w:r>
        <w:rPr>
          <w:sz w:val="22"/>
          <w:szCs w:val="22"/>
        </w:rPr>
        <w:t>k</w:t>
      </w:r>
      <w:r w:rsidRPr="00C34FE9">
        <w:rPr>
          <w:sz w:val="22"/>
          <w:szCs w:val="22"/>
        </w:rPr>
        <w:t xml:space="preserve">omisija raštu CVP IS priemonėmis prašo </w:t>
      </w:r>
      <w:r>
        <w:rPr>
          <w:sz w:val="22"/>
          <w:szCs w:val="22"/>
        </w:rPr>
        <w:t>tiekėjo</w:t>
      </w:r>
      <w:r w:rsidRPr="00C34FE9">
        <w:rPr>
          <w:sz w:val="22"/>
          <w:szCs w:val="22"/>
        </w:rPr>
        <w:t xml:space="preserve"> pateikti reikalingas pasiūlymo detales, įskaitant kainos sudedamąsias dalis, skaičiavimus ir kitą Perkančiajai organizacijai aktualią informaciją. </w:t>
      </w:r>
    </w:p>
    <w:p w14:paraId="4030BACE" w14:textId="77777777" w:rsidR="007967EC" w:rsidRPr="007E65C7" w:rsidRDefault="007967EC" w:rsidP="007967EC">
      <w:pPr>
        <w:tabs>
          <w:tab w:val="left" w:pos="567"/>
        </w:tabs>
        <w:ind w:firstLine="567"/>
        <w:jc w:val="both"/>
        <w:rPr>
          <w:sz w:val="22"/>
          <w:szCs w:val="22"/>
        </w:rPr>
      </w:pPr>
      <w:r w:rsidRPr="007E65C7">
        <w:rPr>
          <w:sz w:val="22"/>
          <w:szCs w:val="22"/>
        </w:rPr>
        <w:t xml:space="preserve">10.5. Perkančioji organizacija gali nevertinti viso </w:t>
      </w:r>
      <w:r>
        <w:rPr>
          <w:sz w:val="22"/>
          <w:szCs w:val="22"/>
        </w:rPr>
        <w:t>tiekėjo</w:t>
      </w:r>
      <w:r w:rsidRPr="007E65C7">
        <w:rPr>
          <w:sz w:val="22"/>
          <w:szCs w:val="22"/>
        </w:rPr>
        <w:t xml:space="preserve"> pasiūlymo, jeigu patikrinusi jo dalį nustato, kad, vadovaujantis Viešųjų pirkimo įstatymo reikalavimais, pasiūlymas turi būti atmestas. Šios dalies nuostata netaikoma, jeigu </w:t>
      </w:r>
      <w:r>
        <w:rPr>
          <w:sz w:val="22"/>
          <w:szCs w:val="22"/>
        </w:rPr>
        <w:t>P</w:t>
      </w:r>
      <w:r w:rsidRPr="007E65C7">
        <w:rPr>
          <w:sz w:val="22"/>
          <w:szCs w:val="22"/>
        </w:rPr>
        <w:t>erkančioji organizacija ketina pasinaudoti šio įstatymo 63 straipsnio 1 dalies 2 punkte nustatyta skelbiamų derybų sąlyga, kai leidžiama pakartotinai nebeskelbti skelbimo apie pirkimą.</w:t>
      </w:r>
      <w:r w:rsidRPr="007E65C7" w:rsidDel="00AC037E">
        <w:rPr>
          <w:sz w:val="22"/>
          <w:szCs w:val="22"/>
        </w:rPr>
        <w:t xml:space="preserve"> </w:t>
      </w:r>
    </w:p>
    <w:p w14:paraId="287B48BB" w14:textId="77777777" w:rsidR="007967EC" w:rsidRPr="00C34FE9" w:rsidRDefault="007967EC" w:rsidP="007967EC">
      <w:pPr>
        <w:tabs>
          <w:tab w:val="left" w:pos="567"/>
        </w:tabs>
        <w:ind w:firstLine="567"/>
        <w:jc w:val="both"/>
        <w:rPr>
          <w:sz w:val="22"/>
          <w:szCs w:val="22"/>
        </w:rPr>
      </w:pPr>
      <w:r w:rsidRPr="00C34FE9">
        <w:rPr>
          <w:sz w:val="22"/>
          <w:szCs w:val="22"/>
        </w:rPr>
        <w:t>10.</w:t>
      </w:r>
      <w:r>
        <w:rPr>
          <w:sz w:val="22"/>
          <w:szCs w:val="22"/>
        </w:rPr>
        <w:t>6</w:t>
      </w:r>
      <w:r w:rsidRPr="00C34FE9">
        <w:rPr>
          <w:sz w:val="22"/>
          <w:szCs w:val="22"/>
        </w:rPr>
        <w:t xml:space="preserve">. Perkančioji organizacija turi teisę kreiptis į </w:t>
      </w:r>
      <w:r>
        <w:rPr>
          <w:sz w:val="22"/>
          <w:szCs w:val="22"/>
        </w:rPr>
        <w:t>tiekėją</w:t>
      </w:r>
      <w:r w:rsidRPr="00C34FE9">
        <w:rPr>
          <w:sz w:val="22"/>
          <w:szCs w:val="22"/>
        </w:rPr>
        <w:t xml:space="preserve"> ir prašyti išviešinti bet kokius ryšius su kitais tame pačiame pirkime dalyvaujančiais </w:t>
      </w:r>
      <w:r>
        <w:rPr>
          <w:sz w:val="22"/>
          <w:szCs w:val="22"/>
        </w:rPr>
        <w:t>tiekėjais</w:t>
      </w:r>
      <w:r w:rsidRPr="00C34FE9">
        <w:rPr>
          <w:sz w:val="22"/>
          <w:szCs w:val="22"/>
        </w:rPr>
        <w:t xml:space="preserve"> ir kilus klausimų, prašyti </w:t>
      </w:r>
      <w:r>
        <w:rPr>
          <w:sz w:val="22"/>
          <w:szCs w:val="22"/>
        </w:rPr>
        <w:t>tiekėjo</w:t>
      </w:r>
      <w:r w:rsidRPr="00C34FE9">
        <w:rPr>
          <w:sz w:val="22"/>
          <w:szCs w:val="22"/>
        </w:rPr>
        <w:t xml:space="preserve"> ar </w:t>
      </w:r>
      <w:r>
        <w:rPr>
          <w:sz w:val="22"/>
          <w:szCs w:val="22"/>
        </w:rPr>
        <w:t>kito tiekėjo</w:t>
      </w:r>
      <w:r w:rsidRPr="00C34FE9">
        <w:rPr>
          <w:sz w:val="22"/>
          <w:szCs w:val="22"/>
        </w:rPr>
        <w:t xml:space="preserve"> pagrįsti, kad pasiūlymai buvo ruošti ir pateikti savarankiškai, nederinant veiksmų.</w:t>
      </w:r>
    </w:p>
    <w:p w14:paraId="1CA1E3E2" w14:textId="77777777" w:rsidR="007967EC" w:rsidRPr="00C34FE9" w:rsidRDefault="007967EC" w:rsidP="007967EC">
      <w:pPr>
        <w:pStyle w:val="pf0"/>
        <w:spacing w:before="0" w:beforeAutospacing="0" w:after="0" w:afterAutospacing="0"/>
        <w:ind w:firstLine="567"/>
        <w:contextualSpacing/>
        <w:jc w:val="both"/>
        <w:rPr>
          <w:sz w:val="22"/>
          <w:szCs w:val="22"/>
        </w:rPr>
      </w:pPr>
      <w:r w:rsidRPr="00C34FE9">
        <w:rPr>
          <w:sz w:val="22"/>
          <w:szCs w:val="22"/>
        </w:rPr>
        <w:t>10.</w:t>
      </w:r>
      <w:r>
        <w:rPr>
          <w:sz w:val="22"/>
          <w:szCs w:val="22"/>
        </w:rPr>
        <w:t>7</w:t>
      </w:r>
      <w:r w:rsidRPr="00C34FE9">
        <w:rPr>
          <w:sz w:val="22"/>
          <w:szCs w:val="22"/>
        </w:rPr>
        <w:t xml:space="preserve">. Perkančioji organizacija, prieš nustatydama laimėjusį pasiūlymą, reikalauja, kad ekonomiškai naudingiausią pasiūlymą pateikęs </w:t>
      </w:r>
      <w:r>
        <w:rPr>
          <w:sz w:val="22"/>
          <w:szCs w:val="22"/>
        </w:rPr>
        <w:t>tiekėjas</w:t>
      </w:r>
      <w:r w:rsidRPr="00C34FE9">
        <w:rPr>
          <w:sz w:val="22"/>
          <w:szCs w:val="22"/>
        </w:rPr>
        <w:t xml:space="preserve">, pateiktų aktualius dokumentus, patvirtinančius jo pašalinimo </w:t>
      </w:r>
      <w:r w:rsidRPr="00355B3C">
        <w:rPr>
          <w:sz w:val="22"/>
          <w:szCs w:val="22"/>
          <w:shd w:val="clear" w:color="auto" w:fill="FFFFFF" w:themeFill="background1"/>
        </w:rPr>
        <w:t>pagrindų nebuvimą ir atitiktį kvalifikacijos reikalavimams.</w:t>
      </w:r>
      <w:r w:rsidRPr="00355B3C">
        <w:rPr>
          <w:color w:val="FF0000"/>
          <w:sz w:val="22"/>
          <w:szCs w:val="22"/>
          <w:shd w:val="clear" w:color="auto" w:fill="FFFFFF" w:themeFill="background1"/>
        </w:rPr>
        <w:t xml:space="preserve"> </w:t>
      </w:r>
      <w:r w:rsidRPr="00355B3C">
        <w:rPr>
          <w:sz w:val="22"/>
          <w:szCs w:val="22"/>
          <w:shd w:val="clear" w:color="auto" w:fill="FFFFFF" w:themeFill="background1"/>
        </w:rPr>
        <w:t>Dokumentai turės būti pateikiami per</w:t>
      </w:r>
      <w:r w:rsidRPr="00C34FE9">
        <w:rPr>
          <w:sz w:val="22"/>
          <w:szCs w:val="22"/>
        </w:rPr>
        <w:t xml:space="preserve"> Perkančiosios organizacijos nurodytą terminą, kuris nebus ilgesnis nei 7 darbo dienos.</w:t>
      </w:r>
    </w:p>
    <w:p w14:paraId="09B0268D" w14:textId="77777777" w:rsidR="007967EC" w:rsidRPr="00C34FE9" w:rsidRDefault="007967EC" w:rsidP="007967EC">
      <w:pPr>
        <w:tabs>
          <w:tab w:val="left" w:pos="567"/>
        </w:tabs>
        <w:ind w:firstLine="567"/>
        <w:contextualSpacing/>
        <w:jc w:val="both"/>
        <w:rPr>
          <w:sz w:val="22"/>
          <w:szCs w:val="22"/>
        </w:rPr>
      </w:pPr>
      <w:r w:rsidRPr="00C34FE9">
        <w:rPr>
          <w:sz w:val="22"/>
          <w:szCs w:val="22"/>
        </w:rPr>
        <w:t>10.</w:t>
      </w:r>
      <w:r>
        <w:rPr>
          <w:sz w:val="22"/>
          <w:szCs w:val="22"/>
        </w:rPr>
        <w:t>8</w:t>
      </w:r>
      <w:r w:rsidRPr="00C34FE9">
        <w:rPr>
          <w:sz w:val="22"/>
          <w:szCs w:val="22"/>
        </w:rPr>
        <w:t>. Komisija atmeta pasiūlymą, jeigu:</w:t>
      </w:r>
    </w:p>
    <w:p w14:paraId="45C3B3B5" w14:textId="77777777" w:rsidR="007967EC" w:rsidRPr="00C34FE9" w:rsidRDefault="007967EC" w:rsidP="007967EC">
      <w:pPr>
        <w:tabs>
          <w:tab w:val="left" w:pos="567"/>
        </w:tabs>
        <w:ind w:firstLine="567"/>
        <w:contextualSpacing/>
        <w:jc w:val="both"/>
        <w:rPr>
          <w:sz w:val="22"/>
          <w:szCs w:val="22"/>
        </w:rPr>
      </w:pPr>
      <w:r w:rsidRPr="00C34FE9">
        <w:rPr>
          <w:sz w:val="22"/>
          <w:szCs w:val="22"/>
        </w:rPr>
        <w:t>10.</w:t>
      </w:r>
      <w:r>
        <w:rPr>
          <w:sz w:val="22"/>
          <w:szCs w:val="22"/>
        </w:rPr>
        <w:t>8</w:t>
      </w:r>
      <w:r w:rsidRPr="00C34FE9">
        <w:rPr>
          <w:sz w:val="22"/>
          <w:szCs w:val="22"/>
        </w:rPr>
        <w:t xml:space="preserve">.1. </w:t>
      </w:r>
      <w:r>
        <w:rPr>
          <w:sz w:val="22"/>
          <w:szCs w:val="22"/>
        </w:rPr>
        <w:t>tiekėjas</w:t>
      </w:r>
      <w:r w:rsidRPr="00C34FE9">
        <w:rPr>
          <w:sz w:val="22"/>
          <w:szCs w:val="22"/>
        </w:rPr>
        <w:t xml:space="preserve"> pasiūlymą pateikė ne CVP IS priemonėmis;</w:t>
      </w:r>
    </w:p>
    <w:p w14:paraId="7FD20157" w14:textId="77777777" w:rsidR="007967EC" w:rsidRPr="00C34FE9" w:rsidRDefault="007967EC" w:rsidP="007967EC">
      <w:pPr>
        <w:tabs>
          <w:tab w:val="left" w:pos="567"/>
        </w:tabs>
        <w:ind w:firstLine="567"/>
        <w:contextualSpacing/>
        <w:jc w:val="both"/>
        <w:rPr>
          <w:sz w:val="22"/>
          <w:szCs w:val="22"/>
        </w:rPr>
      </w:pPr>
      <w:r w:rsidRPr="00C34FE9">
        <w:rPr>
          <w:sz w:val="22"/>
          <w:szCs w:val="22"/>
        </w:rPr>
        <w:t>10.</w:t>
      </w:r>
      <w:r>
        <w:rPr>
          <w:sz w:val="22"/>
          <w:szCs w:val="22"/>
        </w:rPr>
        <w:t>8</w:t>
      </w:r>
      <w:r w:rsidRPr="00C34FE9">
        <w:rPr>
          <w:sz w:val="22"/>
          <w:szCs w:val="22"/>
        </w:rPr>
        <w:t xml:space="preserve">.2. </w:t>
      </w:r>
      <w:r w:rsidRPr="00C34FE9">
        <w:rPr>
          <w:rFonts w:eastAsia="Arial Unicode MS"/>
          <w:sz w:val="22"/>
          <w:szCs w:val="22"/>
        </w:rPr>
        <w:t xml:space="preserve"> </w:t>
      </w:r>
      <w:r w:rsidRPr="00C34FE9">
        <w:rPr>
          <w:sz w:val="22"/>
          <w:szCs w:val="22"/>
        </w:rPr>
        <w:t xml:space="preserve">pasiūlymą pateikęs </w:t>
      </w:r>
      <w:r>
        <w:rPr>
          <w:sz w:val="22"/>
          <w:szCs w:val="22"/>
        </w:rPr>
        <w:t>tiekėjas</w:t>
      </w:r>
      <w:r w:rsidRPr="00C34FE9">
        <w:rPr>
          <w:sz w:val="22"/>
          <w:szCs w:val="22"/>
        </w:rPr>
        <w:t xml:space="preserve"> pašalinamas iš pirkimo procedūros dėl pašalinimo pagrindų buvimo arba </w:t>
      </w:r>
      <w:r>
        <w:rPr>
          <w:sz w:val="22"/>
          <w:szCs w:val="22"/>
        </w:rPr>
        <w:t>tiekėjas</w:t>
      </w:r>
      <w:r w:rsidRPr="00C34FE9">
        <w:rPr>
          <w:sz w:val="22"/>
          <w:szCs w:val="22"/>
        </w:rPr>
        <w:t xml:space="preserve"> pateikė netikslius, neišsamius ar klaidingus dokumentus ar duomenis dėl </w:t>
      </w:r>
      <w:r>
        <w:rPr>
          <w:sz w:val="22"/>
          <w:szCs w:val="22"/>
        </w:rPr>
        <w:t>tiekėjo</w:t>
      </w:r>
      <w:r w:rsidRPr="00C34FE9">
        <w:rPr>
          <w:sz w:val="22"/>
          <w:szCs w:val="22"/>
        </w:rPr>
        <w:t xml:space="preserve"> pašalinimo pagrindų nebuvimo ar šių dokumentų ar duomenų nepateikė ir, Perkančiajai organizacijai prašant, jų nepateikė ar nepatikslino;</w:t>
      </w:r>
    </w:p>
    <w:p w14:paraId="368A5799" w14:textId="77777777" w:rsidR="007967EC" w:rsidRPr="00617877" w:rsidRDefault="007967EC" w:rsidP="007967EC">
      <w:pPr>
        <w:tabs>
          <w:tab w:val="left" w:pos="567"/>
        </w:tabs>
        <w:ind w:firstLine="567"/>
        <w:jc w:val="both"/>
        <w:rPr>
          <w:sz w:val="22"/>
          <w:szCs w:val="22"/>
        </w:rPr>
      </w:pPr>
      <w:r w:rsidRPr="00C34FE9">
        <w:rPr>
          <w:sz w:val="22"/>
          <w:szCs w:val="22"/>
        </w:rPr>
        <w:t>10.</w:t>
      </w:r>
      <w:r>
        <w:rPr>
          <w:sz w:val="22"/>
          <w:szCs w:val="22"/>
        </w:rPr>
        <w:t>8</w:t>
      </w:r>
      <w:r w:rsidRPr="00C34FE9">
        <w:rPr>
          <w:sz w:val="22"/>
          <w:szCs w:val="22"/>
        </w:rPr>
        <w:t xml:space="preserve">.3. pasiūlymą pateikęs </w:t>
      </w:r>
      <w:r>
        <w:rPr>
          <w:sz w:val="22"/>
          <w:szCs w:val="22"/>
        </w:rPr>
        <w:t>tiekėjas</w:t>
      </w:r>
      <w:r w:rsidRPr="00C34FE9">
        <w:rPr>
          <w:sz w:val="22"/>
          <w:szCs w:val="22"/>
        </w:rPr>
        <w:t xml:space="preserve"> neatitinka nustatytų kvalifikacijos reikalavimų</w:t>
      </w:r>
      <w:r w:rsidRPr="000671BD">
        <w:rPr>
          <w:color w:val="FF0000"/>
          <w:sz w:val="22"/>
          <w:szCs w:val="22"/>
        </w:rPr>
        <w:t xml:space="preserve"> </w:t>
      </w:r>
      <w:r w:rsidRPr="00C34FE9">
        <w:rPr>
          <w:sz w:val="22"/>
          <w:szCs w:val="22"/>
        </w:rPr>
        <w:t xml:space="preserve">arba </w:t>
      </w:r>
      <w:r>
        <w:rPr>
          <w:sz w:val="22"/>
          <w:szCs w:val="22"/>
        </w:rPr>
        <w:t>tiekėjas</w:t>
      </w:r>
      <w:r w:rsidRPr="00C34FE9">
        <w:rPr>
          <w:sz w:val="22"/>
          <w:szCs w:val="22"/>
        </w:rPr>
        <w:t xml:space="preserve"> pateikė netikslius, neišsamius ar klaidingus dokumentus ar duomenis dėl atitikties kvalifikacijos reikalavimams arba šių dokumentų ar duomenų nepateikė ir, Perkančiajai </w:t>
      </w:r>
      <w:r w:rsidRPr="00617877">
        <w:rPr>
          <w:sz w:val="22"/>
          <w:szCs w:val="22"/>
        </w:rPr>
        <w:t>organizacijai prašant, jų nepateikė ar nepatikslino;</w:t>
      </w:r>
    </w:p>
    <w:p w14:paraId="744F5F1F" w14:textId="77777777" w:rsidR="007967EC" w:rsidRPr="00617877" w:rsidRDefault="007967EC" w:rsidP="007967EC">
      <w:pPr>
        <w:tabs>
          <w:tab w:val="left" w:pos="567"/>
        </w:tabs>
        <w:ind w:firstLine="567"/>
        <w:jc w:val="both"/>
        <w:rPr>
          <w:sz w:val="22"/>
          <w:szCs w:val="22"/>
        </w:rPr>
      </w:pPr>
      <w:r w:rsidRPr="00617877">
        <w:rPr>
          <w:sz w:val="22"/>
          <w:szCs w:val="22"/>
        </w:rPr>
        <w:t xml:space="preserve">10.8.4. pasiūlymas neatitinka konkurso sąlygose nustatytų reikalavimų </w:t>
      </w:r>
      <w:r w:rsidRPr="00617877">
        <w:rPr>
          <w:rFonts w:eastAsia="Arial"/>
          <w:color w:val="000000" w:themeColor="text1"/>
          <w:sz w:val="22"/>
          <w:szCs w:val="22"/>
        </w:rPr>
        <w:t>ir jo trūkumai negali būti ištaisyti vadovaujantis 2022-12-30 Viešųjų pirkimų tarnybos įsakymu Nr. 1S-240 nustatytomis Pasiūlymų patikslinimo, papildymo ar paaiškinimo taisyklėmis</w:t>
      </w:r>
      <w:r w:rsidRPr="00617877">
        <w:rPr>
          <w:sz w:val="22"/>
          <w:szCs w:val="22"/>
        </w:rPr>
        <w:t>;</w:t>
      </w:r>
    </w:p>
    <w:p w14:paraId="24012099" w14:textId="77777777" w:rsidR="007967EC" w:rsidRPr="00617877" w:rsidRDefault="007967EC" w:rsidP="007967EC">
      <w:pPr>
        <w:tabs>
          <w:tab w:val="left" w:pos="567"/>
        </w:tabs>
        <w:ind w:firstLine="567"/>
        <w:jc w:val="both"/>
        <w:rPr>
          <w:sz w:val="22"/>
          <w:szCs w:val="22"/>
        </w:rPr>
      </w:pPr>
      <w:r w:rsidRPr="00617877">
        <w:rPr>
          <w:sz w:val="22"/>
          <w:szCs w:val="22"/>
        </w:rPr>
        <w:t xml:space="preserve">10.8.5. nustačius, kad buvo pateikti netikslūs, neišsamūs ar klaidingi dokumentai ar duomenys, ar jų trūksta, tiekėjas per Perkančiosios organizacijos nustatytą terminą nepatikslino, nepapildė, nepaaiškino informacijos; </w:t>
      </w:r>
    </w:p>
    <w:p w14:paraId="5A4C5CA1" w14:textId="77777777" w:rsidR="007967EC" w:rsidRPr="00C34FE9" w:rsidRDefault="007967EC" w:rsidP="007967EC">
      <w:pPr>
        <w:tabs>
          <w:tab w:val="left" w:pos="567"/>
        </w:tabs>
        <w:ind w:firstLine="567"/>
        <w:jc w:val="both"/>
        <w:rPr>
          <w:sz w:val="22"/>
          <w:szCs w:val="22"/>
        </w:rPr>
      </w:pPr>
      <w:r w:rsidRPr="00617877">
        <w:rPr>
          <w:sz w:val="22"/>
          <w:szCs w:val="22"/>
        </w:rPr>
        <w:t>10.8.6. tiekėjas per Perkančiosios organizacijos nurodytą</w:t>
      </w:r>
      <w:r w:rsidRPr="00C34FE9">
        <w:rPr>
          <w:sz w:val="22"/>
          <w:szCs w:val="22"/>
        </w:rPr>
        <w:t xml:space="preserve"> terminą neištaisė aritmetinių klaidų ir (ar) nepaaiškino pasiūlymo;</w:t>
      </w:r>
    </w:p>
    <w:p w14:paraId="3E8A7E88" w14:textId="77777777" w:rsidR="007967EC" w:rsidRPr="00C34FE9" w:rsidRDefault="007967EC" w:rsidP="007967EC">
      <w:pPr>
        <w:tabs>
          <w:tab w:val="left" w:pos="567"/>
        </w:tabs>
        <w:ind w:firstLine="567"/>
        <w:jc w:val="both"/>
        <w:rPr>
          <w:sz w:val="22"/>
          <w:szCs w:val="22"/>
        </w:rPr>
      </w:pPr>
      <w:r w:rsidRPr="00C34FE9">
        <w:rPr>
          <w:sz w:val="22"/>
          <w:szCs w:val="22"/>
        </w:rPr>
        <w:t>10.</w:t>
      </w:r>
      <w:r>
        <w:rPr>
          <w:sz w:val="22"/>
          <w:szCs w:val="22"/>
        </w:rPr>
        <w:t>8</w:t>
      </w:r>
      <w:r w:rsidRPr="00C34FE9">
        <w:rPr>
          <w:sz w:val="22"/>
          <w:szCs w:val="22"/>
        </w:rPr>
        <w:t>.7. pasiūlyta kaina yra per didelė ir Perkančiajai organizacijai nepriimtina;</w:t>
      </w:r>
    </w:p>
    <w:p w14:paraId="6224EC6A" w14:textId="77777777" w:rsidR="007967EC" w:rsidRPr="00C71920" w:rsidRDefault="007967EC" w:rsidP="007967EC">
      <w:pPr>
        <w:tabs>
          <w:tab w:val="left" w:pos="567"/>
        </w:tabs>
        <w:ind w:firstLine="567"/>
        <w:jc w:val="both"/>
        <w:rPr>
          <w:sz w:val="22"/>
          <w:szCs w:val="22"/>
        </w:rPr>
      </w:pPr>
      <w:r w:rsidRPr="00C34FE9">
        <w:rPr>
          <w:sz w:val="22"/>
          <w:szCs w:val="22"/>
        </w:rPr>
        <w:t>10.</w:t>
      </w:r>
      <w:r>
        <w:rPr>
          <w:sz w:val="22"/>
          <w:szCs w:val="22"/>
        </w:rPr>
        <w:t>8</w:t>
      </w:r>
      <w:r w:rsidRPr="00C34FE9">
        <w:rPr>
          <w:sz w:val="22"/>
          <w:szCs w:val="22"/>
        </w:rPr>
        <w:t xml:space="preserve">.8. buvo pasiūlyta neįprastai maža kaina ir </w:t>
      </w:r>
      <w:r>
        <w:rPr>
          <w:sz w:val="22"/>
          <w:szCs w:val="22"/>
        </w:rPr>
        <w:t>tiekėjas</w:t>
      </w:r>
      <w:r w:rsidRPr="00C34FE9">
        <w:rPr>
          <w:sz w:val="22"/>
          <w:szCs w:val="22"/>
        </w:rPr>
        <w:t xml:space="preserve"> Perkančiosios organizacijos prašymu nepateikė </w:t>
      </w:r>
      <w:r w:rsidRPr="00C34FE9">
        <w:rPr>
          <w:sz w:val="22"/>
          <w:szCs w:val="22"/>
        </w:rPr>
        <w:lastRenderedPageBreak/>
        <w:t xml:space="preserve">tinkamų pasiūlytos mažos kainos pagrįstumo įrodymų arba pasiūlymas neatitinka Viešųjų pirkimų įstatymo 17 straipsnio </w:t>
      </w:r>
      <w:r w:rsidRPr="00C71920">
        <w:rPr>
          <w:sz w:val="22"/>
          <w:szCs w:val="22"/>
        </w:rPr>
        <w:t>2 dalies 2 punkte nurodytų aplinkos apsaugos, socialinės ir darbo teisės įpareigojimų;</w:t>
      </w:r>
    </w:p>
    <w:p w14:paraId="3D8E8383" w14:textId="77777777" w:rsidR="007967EC" w:rsidRPr="00C71920" w:rsidRDefault="007967EC" w:rsidP="007967EC">
      <w:pPr>
        <w:tabs>
          <w:tab w:val="left" w:pos="567"/>
        </w:tabs>
        <w:ind w:firstLine="567"/>
        <w:jc w:val="both"/>
        <w:rPr>
          <w:sz w:val="22"/>
          <w:szCs w:val="22"/>
        </w:rPr>
      </w:pPr>
      <w:r w:rsidRPr="00C71920">
        <w:rPr>
          <w:sz w:val="22"/>
          <w:szCs w:val="22"/>
        </w:rPr>
        <w:t>10.8.9. tiekėjas apie nustatytų reikalavimų atitikimą yra pateikęs melagingą informaciją, kurią Perkančioji organizacija gali įrodyti bet kokiomis teisėtomis priemonėmis;</w:t>
      </w:r>
    </w:p>
    <w:p w14:paraId="1F580CBD" w14:textId="77777777" w:rsidR="007967EC" w:rsidRPr="00C71920" w:rsidRDefault="007967EC" w:rsidP="007967EC">
      <w:pPr>
        <w:tabs>
          <w:tab w:val="left" w:pos="567"/>
          <w:tab w:val="left" w:pos="993"/>
        </w:tabs>
        <w:ind w:firstLine="567"/>
        <w:jc w:val="both"/>
        <w:rPr>
          <w:sz w:val="22"/>
          <w:szCs w:val="22"/>
        </w:rPr>
      </w:pPr>
      <w:r w:rsidRPr="00C71920">
        <w:rPr>
          <w:sz w:val="22"/>
          <w:szCs w:val="22"/>
        </w:rPr>
        <w:t>10.8.10. tiekėjas bando paveikti komisiją pasiūlymų nagrinėjimo, aiškinimo ar vertinimo metu;</w:t>
      </w:r>
    </w:p>
    <w:p w14:paraId="0FED6177" w14:textId="77777777" w:rsidR="007967EC" w:rsidRPr="00C71920" w:rsidRDefault="007967EC" w:rsidP="007967EC">
      <w:pPr>
        <w:tabs>
          <w:tab w:val="left" w:pos="567"/>
          <w:tab w:val="left" w:pos="993"/>
        </w:tabs>
        <w:ind w:firstLine="567"/>
        <w:jc w:val="both"/>
        <w:rPr>
          <w:sz w:val="22"/>
          <w:szCs w:val="22"/>
        </w:rPr>
      </w:pPr>
      <w:r w:rsidRPr="00C71920">
        <w:rPr>
          <w:sz w:val="22"/>
          <w:szCs w:val="22"/>
        </w:rPr>
        <w:t>10.8.11. tiekėjas neatitinka Reglamente nustatytų reikalavimų;</w:t>
      </w:r>
    </w:p>
    <w:p w14:paraId="20C0CB8E" w14:textId="77777777" w:rsidR="007967EC" w:rsidRPr="00C71920" w:rsidRDefault="007967EC" w:rsidP="007967EC">
      <w:pPr>
        <w:tabs>
          <w:tab w:val="left" w:pos="567"/>
          <w:tab w:val="left" w:pos="993"/>
        </w:tabs>
        <w:ind w:firstLine="567"/>
        <w:jc w:val="both"/>
        <w:rPr>
          <w:sz w:val="22"/>
          <w:szCs w:val="22"/>
        </w:rPr>
      </w:pPr>
      <w:r w:rsidRPr="00C71920">
        <w:rPr>
          <w:sz w:val="22"/>
          <w:szCs w:val="22"/>
        </w:rPr>
        <w:t>10.8.12. gali būti ir kitos teisės aktuose įtvirtintos ar kasacinio teismo praktikoje suformuotos priežastys.</w:t>
      </w:r>
    </w:p>
    <w:p w14:paraId="1F4DB857" w14:textId="77777777" w:rsidR="007967EC" w:rsidRPr="00C34FE9" w:rsidRDefault="007967EC" w:rsidP="007967EC">
      <w:pPr>
        <w:tabs>
          <w:tab w:val="left" w:pos="567"/>
        </w:tabs>
        <w:ind w:firstLine="567"/>
        <w:jc w:val="both"/>
        <w:rPr>
          <w:sz w:val="22"/>
          <w:szCs w:val="22"/>
        </w:rPr>
      </w:pPr>
      <w:r w:rsidRPr="00C71920">
        <w:rPr>
          <w:sz w:val="22"/>
          <w:szCs w:val="22"/>
        </w:rPr>
        <w:t>10.9. Perkančioji</w:t>
      </w:r>
      <w:r w:rsidRPr="00C34FE9">
        <w:rPr>
          <w:sz w:val="22"/>
          <w:szCs w:val="22"/>
        </w:rPr>
        <w:t xml:space="preserve"> organizacija, esant Viešųjų pirkimų įstatymo 46 straipsnio 3 ir 8 dalyse nurodytoms aplinkybėms, nepašalins iš pirkimo procedūros </w:t>
      </w:r>
      <w:r>
        <w:rPr>
          <w:sz w:val="22"/>
          <w:szCs w:val="22"/>
        </w:rPr>
        <w:t>tiekėjo</w:t>
      </w:r>
      <w:r w:rsidRPr="00C34FE9">
        <w:rPr>
          <w:sz w:val="22"/>
          <w:szCs w:val="22"/>
        </w:rPr>
        <w:t>, neatitinkančio jam keliamų reikalavimų.</w:t>
      </w:r>
    </w:p>
    <w:p w14:paraId="4D8ECDEA" w14:textId="77777777" w:rsidR="003F0D7D" w:rsidRPr="00C34FE9" w:rsidRDefault="003F0D7D" w:rsidP="003F0D7D">
      <w:pPr>
        <w:keepNext/>
        <w:tabs>
          <w:tab w:val="left" w:pos="432"/>
          <w:tab w:val="left" w:pos="567"/>
        </w:tabs>
        <w:jc w:val="center"/>
        <w:rPr>
          <w:b/>
          <w:bCs/>
          <w:sz w:val="22"/>
          <w:szCs w:val="22"/>
        </w:rPr>
      </w:pPr>
    </w:p>
    <w:p w14:paraId="4182094C" w14:textId="77777777" w:rsidR="00AD4679" w:rsidRPr="00DA2A7D" w:rsidRDefault="00AD4679" w:rsidP="00AD4679">
      <w:pPr>
        <w:keepNext/>
        <w:tabs>
          <w:tab w:val="left" w:pos="432"/>
          <w:tab w:val="left" w:pos="567"/>
        </w:tabs>
        <w:jc w:val="center"/>
        <w:rPr>
          <w:b/>
          <w:bCs/>
          <w:color w:val="000000"/>
          <w:sz w:val="22"/>
          <w:szCs w:val="22"/>
        </w:rPr>
      </w:pPr>
      <w:r w:rsidRPr="00DA2A7D">
        <w:rPr>
          <w:b/>
          <w:bCs/>
          <w:color w:val="000000"/>
          <w:sz w:val="22"/>
          <w:szCs w:val="22"/>
        </w:rPr>
        <w:t>11.</w:t>
      </w:r>
      <w:r w:rsidRPr="00DA2A7D">
        <w:rPr>
          <w:color w:val="000000"/>
          <w:sz w:val="22"/>
          <w:szCs w:val="22"/>
        </w:rPr>
        <w:t xml:space="preserve"> </w:t>
      </w:r>
      <w:r w:rsidRPr="00DA2A7D">
        <w:rPr>
          <w:b/>
          <w:bCs/>
          <w:color w:val="000000"/>
          <w:sz w:val="22"/>
          <w:szCs w:val="22"/>
        </w:rPr>
        <w:t>PASIŪLYMŲ VERTINIMAS</w:t>
      </w:r>
    </w:p>
    <w:p w14:paraId="34AB909C" w14:textId="77777777" w:rsidR="00AD4679" w:rsidRPr="00DA2A7D" w:rsidRDefault="00AD4679" w:rsidP="00AD4679">
      <w:pPr>
        <w:rPr>
          <w:sz w:val="22"/>
          <w:szCs w:val="22"/>
        </w:rPr>
      </w:pPr>
    </w:p>
    <w:p w14:paraId="34D78F02" w14:textId="6A424A26" w:rsidR="00AD4679" w:rsidRDefault="00AD4679" w:rsidP="00293B8C">
      <w:pPr>
        <w:shd w:val="clear" w:color="auto" w:fill="FFFFFF" w:themeFill="background1"/>
        <w:tabs>
          <w:tab w:val="left" w:pos="567"/>
        </w:tabs>
        <w:ind w:firstLine="567"/>
        <w:jc w:val="both"/>
        <w:rPr>
          <w:color w:val="000000"/>
          <w:sz w:val="22"/>
          <w:szCs w:val="22"/>
        </w:rPr>
      </w:pPr>
      <w:r w:rsidRPr="00DA2A7D">
        <w:rPr>
          <w:color w:val="000000"/>
          <w:sz w:val="22"/>
          <w:szCs w:val="22"/>
        </w:rPr>
        <w:t xml:space="preserve">11.1. </w:t>
      </w:r>
      <w:r w:rsidR="00197866" w:rsidRPr="00DA2A7D">
        <w:rPr>
          <w:color w:val="000000"/>
          <w:sz w:val="22"/>
          <w:szCs w:val="22"/>
        </w:rPr>
        <w:t xml:space="preserve">Perkančioji organizacija </w:t>
      </w:r>
      <w:r w:rsidR="00197866">
        <w:rPr>
          <w:color w:val="000000"/>
          <w:sz w:val="22"/>
          <w:szCs w:val="22"/>
        </w:rPr>
        <w:t xml:space="preserve">vertina ir </w:t>
      </w:r>
      <w:r w:rsidR="00197866" w:rsidRPr="00DA2A7D">
        <w:rPr>
          <w:color w:val="000000"/>
          <w:sz w:val="22"/>
          <w:szCs w:val="22"/>
        </w:rPr>
        <w:t xml:space="preserve">ekonomiškai naudingiausią pasiūlymą išrenka pagal </w:t>
      </w:r>
      <w:r w:rsidR="00197866">
        <w:rPr>
          <w:color w:val="000000"/>
          <w:sz w:val="22"/>
          <w:szCs w:val="22"/>
        </w:rPr>
        <w:t xml:space="preserve">mažiausią </w:t>
      </w:r>
      <w:r w:rsidR="001162A7">
        <w:rPr>
          <w:color w:val="000000"/>
          <w:sz w:val="22"/>
          <w:szCs w:val="22"/>
        </w:rPr>
        <w:t>pasiūlymo kainą</w:t>
      </w:r>
      <w:r w:rsidR="00197866">
        <w:rPr>
          <w:color w:val="000000"/>
          <w:sz w:val="22"/>
          <w:szCs w:val="22"/>
        </w:rPr>
        <w:t xml:space="preserve"> Eur</w:t>
      </w:r>
      <w:r>
        <w:rPr>
          <w:color w:val="000000"/>
          <w:sz w:val="22"/>
          <w:szCs w:val="22"/>
        </w:rPr>
        <w:t>.</w:t>
      </w:r>
    </w:p>
    <w:p w14:paraId="4C960D80" w14:textId="77777777" w:rsidR="00AD4679" w:rsidRPr="00DA2A7D" w:rsidRDefault="00AD4679" w:rsidP="00AD4679">
      <w:pPr>
        <w:tabs>
          <w:tab w:val="left" w:pos="567"/>
        </w:tabs>
        <w:ind w:firstLine="567"/>
        <w:jc w:val="both"/>
        <w:rPr>
          <w:color w:val="000000"/>
          <w:sz w:val="22"/>
          <w:szCs w:val="22"/>
        </w:rPr>
      </w:pPr>
      <w:r w:rsidRPr="00DA2A7D">
        <w:rPr>
          <w:color w:val="000000"/>
          <w:sz w:val="22"/>
          <w:szCs w:val="22"/>
        </w:rPr>
        <w:t xml:space="preserve">11.2. Jeigu pasiūlymuose </w:t>
      </w:r>
      <w:r>
        <w:rPr>
          <w:color w:val="000000"/>
          <w:sz w:val="22"/>
          <w:szCs w:val="22"/>
          <w:shd w:val="clear" w:color="auto" w:fill="FFFFFF" w:themeFill="background1"/>
        </w:rPr>
        <w:t>kainos</w:t>
      </w:r>
      <w:r w:rsidRPr="00DA2A7D">
        <w:rPr>
          <w:color w:val="000000"/>
          <w:sz w:val="22"/>
          <w:szCs w:val="22"/>
        </w:rPr>
        <w:t xml:space="preserve">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390D62C" w14:textId="77777777" w:rsidR="00AD4679" w:rsidRDefault="00AD4679" w:rsidP="00AD4679">
      <w:pPr>
        <w:keepNext/>
        <w:tabs>
          <w:tab w:val="left" w:pos="432"/>
          <w:tab w:val="left" w:pos="567"/>
        </w:tabs>
        <w:jc w:val="center"/>
        <w:rPr>
          <w:b/>
          <w:bCs/>
          <w:color w:val="000000"/>
          <w:sz w:val="22"/>
          <w:szCs w:val="22"/>
        </w:rPr>
      </w:pPr>
    </w:p>
    <w:p w14:paraId="56751453" w14:textId="77777777" w:rsidR="00AD4679" w:rsidRPr="00DA2A7D" w:rsidRDefault="00AD4679" w:rsidP="00AD4679">
      <w:pPr>
        <w:keepNext/>
        <w:tabs>
          <w:tab w:val="left" w:pos="432"/>
          <w:tab w:val="left" w:pos="567"/>
        </w:tabs>
        <w:jc w:val="center"/>
        <w:rPr>
          <w:b/>
          <w:bCs/>
          <w:color w:val="000000"/>
          <w:sz w:val="22"/>
          <w:szCs w:val="22"/>
        </w:rPr>
      </w:pPr>
      <w:r w:rsidRPr="00DA2A7D">
        <w:rPr>
          <w:b/>
          <w:bCs/>
          <w:color w:val="000000"/>
          <w:sz w:val="22"/>
          <w:szCs w:val="22"/>
        </w:rPr>
        <w:t>12.</w:t>
      </w:r>
      <w:r w:rsidRPr="00DA2A7D">
        <w:rPr>
          <w:color w:val="000000"/>
          <w:sz w:val="22"/>
          <w:szCs w:val="22"/>
        </w:rPr>
        <w:t xml:space="preserve"> </w:t>
      </w:r>
      <w:r w:rsidRPr="00DA2A7D">
        <w:rPr>
          <w:b/>
          <w:bCs/>
          <w:color w:val="000000"/>
          <w:sz w:val="22"/>
          <w:szCs w:val="22"/>
        </w:rPr>
        <w:t>PASIŪLYMŲ EILĖS SUDARYMAS IR LAIMĖJUSIO PASIŪLYMO NUSTATYMAS</w:t>
      </w:r>
    </w:p>
    <w:p w14:paraId="649992C9" w14:textId="77777777" w:rsidR="00AD4679" w:rsidRPr="00DA2A7D" w:rsidRDefault="00AD4679" w:rsidP="00AD4679">
      <w:pPr>
        <w:rPr>
          <w:sz w:val="22"/>
          <w:szCs w:val="22"/>
        </w:rPr>
      </w:pPr>
    </w:p>
    <w:p w14:paraId="72A112AA" w14:textId="77777777" w:rsidR="00AD4679" w:rsidRPr="00DA2A7D" w:rsidRDefault="00AD4679" w:rsidP="00AD4679">
      <w:pPr>
        <w:tabs>
          <w:tab w:val="left" w:pos="567"/>
        </w:tabs>
        <w:ind w:firstLine="567"/>
        <w:jc w:val="both"/>
        <w:rPr>
          <w:color w:val="000000"/>
          <w:sz w:val="22"/>
          <w:szCs w:val="22"/>
        </w:rPr>
      </w:pPr>
      <w:r w:rsidRPr="00DA2A7D">
        <w:rPr>
          <w:color w:val="000000"/>
          <w:sz w:val="22"/>
          <w:szCs w:val="22"/>
        </w:rPr>
        <w:t xml:space="preserve">12.1. Perkančioji organizacija norėdama priimti sprendimą dėl laimėjusio pasiūlymo, pagal konkurso sąlygose nustatytus kriterijus ir tvarką nedelsdama įvertina pateiktus pasiūlymus ir nustato pasiūlymų eilę (išskyrus atvejus, kai pasiūlymą pateikia tik vienas tiekėjas). Pasiūlymų eilė nustatoma </w:t>
      </w:r>
      <w:r>
        <w:rPr>
          <w:color w:val="000000"/>
          <w:sz w:val="22"/>
          <w:szCs w:val="22"/>
          <w:shd w:val="clear" w:color="auto" w:fill="FFFFFF" w:themeFill="background1"/>
        </w:rPr>
        <w:t>kainų</w:t>
      </w:r>
      <w:r w:rsidRPr="00DA2A7D">
        <w:rPr>
          <w:color w:val="000000"/>
          <w:sz w:val="22"/>
          <w:szCs w:val="22"/>
        </w:rPr>
        <w:t xml:space="preserve"> didėjimo tvarka</w:t>
      </w:r>
      <w:r w:rsidRPr="00BB25D7">
        <w:rPr>
          <w:color w:val="000000"/>
          <w:sz w:val="22"/>
          <w:szCs w:val="22"/>
        </w:rPr>
        <w:t xml:space="preserve">. </w:t>
      </w:r>
      <w:r w:rsidRPr="003F6986">
        <w:rPr>
          <w:color w:val="000000"/>
          <w:sz w:val="22"/>
          <w:szCs w:val="22"/>
        </w:rPr>
        <w:t>Tais atvejais, kai kelių tiekėjų pasiūlymų pasiūlytos kainos yra vienodos, sudarant pasiūlymų eilę pirmesnis į šią eilę įrašomas tiekėjas, kurio pasiūlymas CVP IS pateiktas anksčiausiai</w:t>
      </w:r>
      <w:r w:rsidRPr="00BB25D7">
        <w:rPr>
          <w:color w:val="000000"/>
          <w:sz w:val="22"/>
          <w:szCs w:val="22"/>
        </w:rPr>
        <w:t>. Laimėjusiu pasiūlymu pripažįstamas pasiūlymas esantis pasiūlymų eilės pirmoje vietoje</w:t>
      </w:r>
      <w:r w:rsidRPr="00DA2A7D">
        <w:rPr>
          <w:color w:val="000000"/>
          <w:sz w:val="22"/>
          <w:szCs w:val="22"/>
        </w:rPr>
        <w:t>.</w:t>
      </w:r>
    </w:p>
    <w:p w14:paraId="2856084F" w14:textId="77777777" w:rsidR="00AD4679" w:rsidRPr="00DA2A7D" w:rsidRDefault="00AD4679" w:rsidP="00AD4679">
      <w:pPr>
        <w:tabs>
          <w:tab w:val="left" w:pos="567"/>
        </w:tabs>
        <w:ind w:firstLine="567"/>
        <w:jc w:val="both"/>
        <w:rPr>
          <w:color w:val="000000"/>
          <w:sz w:val="22"/>
          <w:szCs w:val="22"/>
        </w:rPr>
      </w:pPr>
      <w:r w:rsidRPr="00DA2A7D">
        <w:rPr>
          <w:color w:val="000000"/>
          <w:sz w:val="22"/>
          <w:szCs w:val="22"/>
        </w:rPr>
        <w:t xml:space="preserve">12.2. Perkančioji organizacija suinteresuotiems dalyviams nedelsdama, tačiau ne vėliau kaip per 5 darbo dienas, raštu CVP 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 Perkančioji organizacija taip pat turi nurodyti priežastis, dėl kurių buvo priimtas sprendimas </w:t>
      </w:r>
      <w:r w:rsidRPr="00F03D4C">
        <w:rPr>
          <w:color w:val="000000"/>
          <w:sz w:val="22"/>
          <w:szCs w:val="22"/>
        </w:rPr>
        <w:t>nesudaryti pirkimo sutarties.</w:t>
      </w:r>
    </w:p>
    <w:p w14:paraId="07897E9E" w14:textId="77777777" w:rsidR="00AD4679" w:rsidRPr="00DA2A7D" w:rsidRDefault="00AD4679" w:rsidP="00AD4679">
      <w:pPr>
        <w:tabs>
          <w:tab w:val="left" w:pos="567"/>
        </w:tabs>
        <w:ind w:firstLine="567"/>
        <w:jc w:val="both"/>
        <w:rPr>
          <w:sz w:val="22"/>
          <w:szCs w:val="22"/>
        </w:rPr>
      </w:pPr>
      <w:r w:rsidRPr="00DA2A7D">
        <w:rPr>
          <w:color w:val="000000"/>
          <w:sz w:val="22"/>
          <w:szCs w:val="22"/>
        </w:rPr>
        <w:t xml:space="preserve">12.3. </w:t>
      </w:r>
      <w:r w:rsidRPr="00DA2A7D">
        <w:rPr>
          <w:sz w:val="22"/>
          <w:szCs w:val="22"/>
        </w:rPr>
        <w:t xml:space="preserve">Pirkimo sutartis negali būti sudaryta kol nepasibaigė pirkimo sutarties sudarymo atidėjimo terminas, t. y. ne anksčiau kaip po </w:t>
      </w:r>
      <w:r>
        <w:rPr>
          <w:sz w:val="22"/>
          <w:szCs w:val="22"/>
        </w:rPr>
        <w:t>5 darbo</w:t>
      </w:r>
      <w:r w:rsidRPr="00DA2A7D">
        <w:rPr>
          <w:sz w:val="22"/>
          <w:szCs w:val="22"/>
        </w:rPr>
        <w:t xml:space="preserve"> dienų</w:t>
      </w:r>
      <w:r w:rsidRPr="00DA2A7D">
        <w:rPr>
          <w:color w:val="000000"/>
          <w:sz w:val="22"/>
          <w:szCs w:val="22"/>
        </w:rPr>
        <w:t xml:space="preserve"> nuo pranešimo apie sprendimą nustatyti laimėjusį pasiūlymą išsiuntimo iš Perkančiosios organizacijos CVP IS suinteresuotiems dalyviams dienos, </w:t>
      </w:r>
      <w:r w:rsidRPr="00DA2A7D">
        <w:rPr>
          <w:sz w:val="22"/>
          <w:szCs w:val="22"/>
        </w:rPr>
        <w:t xml:space="preserve">išskyrus atvejus, kai vienintelis suinteresuotas dalyvis yra tas, su kuriuo sudaroma pirkimo sutartis. </w:t>
      </w:r>
    </w:p>
    <w:p w14:paraId="40CB248D" w14:textId="77777777" w:rsidR="00AD4679" w:rsidRPr="00DA2A7D" w:rsidRDefault="00AD4679" w:rsidP="00AD4679">
      <w:pPr>
        <w:tabs>
          <w:tab w:val="left" w:pos="567"/>
        </w:tabs>
        <w:ind w:firstLine="567"/>
        <w:jc w:val="both"/>
        <w:rPr>
          <w:color w:val="000000"/>
          <w:sz w:val="22"/>
          <w:szCs w:val="22"/>
        </w:rPr>
      </w:pPr>
      <w:r w:rsidRPr="00DA2A7D">
        <w:rPr>
          <w:color w:val="000000"/>
          <w:sz w:val="22"/>
          <w:szCs w:val="22"/>
        </w:rPr>
        <w:t>12.4. Tiekėjas, kurio pasiūlymas nustatytas laimėjęs, sudaryti pirkimo sutarties kviečiamas raštu, CVP IS ir jam nurodomas laikas, iki kada jis turi sudaryti pirkimo sutartį.</w:t>
      </w:r>
    </w:p>
    <w:p w14:paraId="4C46150E" w14:textId="77777777" w:rsidR="00AD4679" w:rsidRPr="00DA2A7D" w:rsidRDefault="00AD4679" w:rsidP="00AD4679">
      <w:pPr>
        <w:tabs>
          <w:tab w:val="left" w:pos="567"/>
        </w:tabs>
        <w:ind w:firstLine="567"/>
        <w:jc w:val="both"/>
        <w:rPr>
          <w:color w:val="000000"/>
          <w:sz w:val="22"/>
          <w:szCs w:val="22"/>
        </w:rPr>
      </w:pPr>
      <w:r w:rsidRPr="00DA2A7D">
        <w:rPr>
          <w:color w:val="000000"/>
          <w:sz w:val="22"/>
          <w:szCs w:val="22"/>
        </w:rPr>
        <w:t>12.5. Jeigu tiekėjas, kuriam buvo pasiūlyta sudaryti pirkimo sutartį iki Perkančiosios organizacijos nurodyto laiko nepasirašo pirkimo sutarties arba atsisako pirkimo sutartį sudaryti konkurso sąlygose nustatytomis sąlygomis, laikoma, kad jis atsisakė sudaryti pirkimo sutartį. Tuo atveju Perkančioji organizacija siūlo sudaryti pirkimo sutartį tiekėjui, kurio pasiūlymas pagal nustatytą pasiūlymų eilę yra pirmas po tiekėjo, atsisakiusio sudaryti pirkimo sutartį, jeigu tenkinamos Viešųjų pirkimų įstatymo 45 straipsnio 1 dalyje ir šiose konkurso sąlygose išdėstytos sąlygos.</w:t>
      </w:r>
    </w:p>
    <w:p w14:paraId="37A2A024" w14:textId="77777777" w:rsidR="00AD4679" w:rsidRPr="00DA2A7D" w:rsidRDefault="00AD4679" w:rsidP="00AD4679">
      <w:pPr>
        <w:tabs>
          <w:tab w:val="left" w:pos="567"/>
        </w:tabs>
        <w:ind w:firstLine="567"/>
        <w:jc w:val="both"/>
        <w:rPr>
          <w:color w:val="000000"/>
          <w:sz w:val="22"/>
          <w:szCs w:val="22"/>
        </w:rPr>
      </w:pPr>
      <w:r w:rsidRPr="00DA2A7D">
        <w:rPr>
          <w:color w:val="000000"/>
          <w:sz w:val="22"/>
          <w:szCs w:val="22"/>
        </w:rPr>
        <w:t xml:space="preserve">12.6. </w:t>
      </w:r>
      <w:r w:rsidRPr="00DA2A7D">
        <w:rPr>
          <w:color w:val="000000"/>
          <w:sz w:val="22"/>
          <w:szCs w:val="22"/>
          <w:lang w:val="sv-SE"/>
        </w:rPr>
        <w:t>Perkan</w:t>
      </w:r>
      <w:proofErr w:type="spellStart"/>
      <w:r w:rsidRPr="00DA2A7D">
        <w:rPr>
          <w:color w:val="000000"/>
          <w:sz w:val="22"/>
          <w:szCs w:val="22"/>
        </w:rPr>
        <w:t>čioji</w:t>
      </w:r>
      <w:proofErr w:type="spellEnd"/>
      <w:r w:rsidRPr="00DA2A7D">
        <w:rPr>
          <w:color w:val="000000"/>
          <w:sz w:val="22"/>
          <w:szCs w:val="22"/>
        </w:rPr>
        <w:t xml:space="preserve"> organizacija gali nuspręsti nesudaryti pirkimo sutarties su ekonomiškai naudingiausią pasiūlymą pateikusiu tiekėju, jeigu paaiškėja, kad pasiūlymas neatitinka Viešųjų pirkimų įstatymo 17 straipsnio 2 dalies 2 punkte nurodytų aplinkos apsaugos, socialinės ir darbo teisės įpareigojimų.</w:t>
      </w:r>
    </w:p>
    <w:p w14:paraId="2E4A4F66" w14:textId="77777777" w:rsidR="007E65C7" w:rsidRPr="00DA2A7D" w:rsidRDefault="007E65C7" w:rsidP="007E65C7">
      <w:pPr>
        <w:tabs>
          <w:tab w:val="left" w:pos="567"/>
        </w:tabs>
        <w:jc w:val="both"/>
        <w:rPr>
          <w:color w:val="000000"/>
          <w:sz w:val="22"/>
          <w:szCs w:val="22"/>
        </w:rPr>
      </w:pPr>
    </w:p>
    <w:p w14:paraId="5CB133DF" w14:textId="77777777" w:rsidR="00C93F94" w:rsidRPr="00C34FE9" w:rsidRDefault="00C93F94" w:rsidP="00C93F94">
      <w:pPr>
        <w:keepNext/>
        <w:tabs>
          <w:tab w:val="left" w:pos="432"/>
          <w:tab w:val="left" w:pos="567"/>
        </w:tabs>
        <w:jc w:val="center"/>
        <w:rPr>
          <w:b/>
          <w:bCs/>
          <w:sz w:val="22"/>
          <w:szCs w:val="22"/>
        </w:rPr>
      </w:pPr>
      <w:r w:rsidRPr="00C34FE9">
        <w:rPr>
          <w:b/>
          <w:bCs/>
          <w:sz w:val="22"/>
          <w:szCs w:val="22"/>
        </w:rPr>
        <w:t>13. PRETENZIJŲ NAGRINĖJIMO TVARKA</w:t>
      </w:r>
    </w:p>
    <w:p w14:paraId="151FC868" w14:textId="77777777" w:rsidR="00C93F94" w:rsidRPr="00C34FE9" w:rsidRDefault="00C93F94" w:rsidP="00C93F94">
      <w:pPr>
        <w:rPr>
          <w:sz w:val="22"/>
          <w:szCs w:val="22"/>
        </w:rPr>
      </w:pPr>
    </w:p>
    <w:p w14:paraId="7F5801D0" w14:textId="77777777" w:rsidR="00C93F94" w:rsidRPr="00C34FE9" w:rsidRDefault="00C93F94" w:rsidP="00C93F94">
      <w:pPr>
        <w:tabs>
          <w:tab w:val="left" w:pos="567"/>
        </w:tabs>
        <w:ind w:firstLine="567"/>
        <w:jc w:val="both"/>
        <w:rPr>
          <w:sz w:val="22"/>
          <w:szCs w:val="22"/>
        </w:rPr>
      </w:pPr>
      <w:r w:rsidRPr="00C34FE9">
        <w:rPr>
          <w:sz w:val="22"/>
          <w:szCs w:val="22"/>
        </w:rPr>
        <w:t xml:space="preserve">13.1. Tiekėjas, norėdamas iki pirkimo sutarties sudarymo teisme ginčyti Perkančiosios organizacijos sprendimus ar veiksmus, pirmiausia turi pateikti pretenziją Perkančiajai organizacijai Viešųjų pirkimų įstatymo VII skyriuje nustatyta tvarka. </w:t>
      </w:r>
    </w:p>
    <w:p w14:paraId="6E4A8611" w14:textId="77777777" w:rsidR="00C93F94" w:rsidRPr="00C34FE9" w:rsidRDefault="00C93F94" w:rsidP="00C93F94">
      <w:pPr>
        <w:tabs>
          <w:tab w:val="left" w:pos="567"/>
        </w:tabs>
        <w:ind w:firstLine="567"/>
        <w:jc w:val="both"/>
        <w:rPr>
          <w:sz w:val="22"/>
          <w:szCs w:val="22"/>
        </w:rPr>
      </w:pPr>
      <w:r w:rsidRPr="00C34FE9">
        <w:rPr>
          <w:sz w:val="22"/>
          <w:szCs w:val="22"/>
        </w:rPr>
        <w:t xml:space="preserve">13.2. Perkančiosios </w:t>
      </w:r>
      <w:r w:rsidRPr="00C34FE9">
        <w:rPr>
          <w:spacing w:val="-4"/>
          <w:sz w:val="22"/>
          <w:szCs w:val="22"/>
        </w:rPr>
        <w:t>organizacijos sprendimas, priimtas išnagrinėjus tiekėjo pretenziją, gali būti skundžiamas teismui Viešųjų pirkimų įstatymo VII skyriuje</w:t>
      </w:r>
      <w:r w:rsidRPr="00C34FE9">
        <w:rPr>
          <w:sz w:val="22"/>
          <w:szCs w:val="22"/>
        </w:rPr>
        <w:t xml:space="preserve"> nustatyta tvarka. </w:t>
      </w:r>
    </w:p>
    <w:p w14:paraId="3C061D9B" w14:textId="77777777" w:rsidR="00C93F94" w:rsidRPr="00C34FE9" w:rsidRDefault="00C93F94" w:rsidP="00C93F94">
      <w:pPr>
        <w:tabs>
          <w:tab w:val="left" w:pos="567"/>
        </w:tabs>
        <w:ind w:firstLine="567"/>
        <w:jc w:val="both"/>
        <w:rPr>
          <w:sz w:val="22"/>
          <w:szCs w:val="22"/>
        </w:rPr>
      </w:pPr>
      <w:r w:rsidRPr="00C34FE9">
        <w:rPr>
          <w:sz w:val="22"/>
          <w:szCs w:val="22"/>
        </w:rPr>
        <w:t>13.3. Perkančioji organizacija nagrinėja tik tas tiekėjų pretenzijas, kurios gautos iki pirkimo sutarties sudarymo dienos ir pateiktos laikantis Viešųjų pirkimų įstatymo VII skyriuje nustatytų terminų.</w:t>
      </w:r>
    </w:p>
    <w:p w14:paraId="51AA9EA5" w14:textId="77777777" w:rsidR="00C93F94" w:rsidRPr="00C34FE9" w:rsidRDefault="00C93F94" w:rsidP="00C93F94">
      <w:pPr>
        <w:tabs>
          <w:tab w:val="left" w:pos="567"/>
        </w:tabs>
        <w:jc w:val="both"/>
        <w:rPr>
          <w:sz w:val="22"/>
          <w:szCs w:val="22"/>
        </w:rPr>
      </w:pPr>
    </w:p>
    <w:p w14:paraId="199509E5" w14:textId="77777777" w:rsidR="00C93F94" w:rsidRPr="00C34FE9" w:rsidRDefault="00C93F94" w:rsidP="00C93F94">
      <w:pPr>
        <w:jc w:val="center"/>
        <w:rPr>
          <w:b/>
          <w:bCs/>
          <w:caps/>
          <w:spacing w:val="4"/>
          <w:sz w:val="22"/>
          <w:szCs w:val="22"/>
        </w:rPr>
      </w:pPr>
      <w:r w:rsidRPr="00C34FE9">
        <w:rPr>
          <w:b/>
          <w:bCs/>
          <w:caps/>
          <w:spacing w:val="4"/>
          <w:sz w:val="22"/>
          <w:szCs w:val="22"/>
        </w:rPr>
        <w:t>14.</w:t>
      </w:r>
      <w:r w:rsidRPr="00C34FE9">
        <w:rPr>
          <w:rFonts w:eastAsia="Arial Unicode MS"/>
          <w:caps/>
          <w:spacing w:val="4"/>
          <w:sz w:val="22"/>
          <w:szCs w:val="22"/>
        </w:rPr>
        <w:t xml:space="preserve"> </w:t>
      </w:r>
      <w:r w:rsidRPr="00C34FE9">
        <w:rPr>
          <w:rFonts w:eastAsia="Arial Unicode MS"/>
          <w:b/>
          <w:bCs/>
          <w:caps/>
          <w:spacing w:val="4"/>
          <w:sz w:val="22"/>
          <w:szCs w:val="22"/>
          <w:lang w:val="es-ES_tradnl"/>
        </w:rPr>
        <w:t xml:space="preserve">PIRKIMO SUTARTIES </w:t>
      </w:r>
      <w:r w:rsidRPr="00C34FE9">
        <w:rPr>
          <w:b/>
          <w:bCs/>
          <w:caps/>
          <w:spacing w:val="4"/>
          <w:sz w:val="22"/>
          <w:szCs w:val="22"/>
        </w:rPr>
        <w:t>PASIRAŠYMAS IR SĄLYGOS</w:t>
      </w:r>
    </w:p>
    <w:p w14:paraId="05A94387" w14:textId="77777777" w:rsidR="00C93F94" w:rsidRPr="00C34FE9" w:rsidRDefault="00C93F94" w:rsidP="00C93F94">
      <w:pPr>
        <w:keepNext/>
        <w:tabs>
          <w:tab w:val="left" w:pos="567"/>
        </w:tabs>
        <w:rPr>
          <w:b/>
          <w:bCs/>
          <w:sz w:val="22"/>
          <w:szCs w:val="22"/>
        </w:rPr>
      </w:pPr>
    </w:p>
    <w:p w14:paraId="49904166" w14:textId="77777777" w:rsidR="00C93F94" w:rsidRPr="00C34FE9" w:rsidRDefault="00C93F94" w:rsidP="00C93F94">
      <w:pPr>
        <w:ind w:firstLine="567"/>
        <w:jc w:val="both"/>
        <w:rPr>
          <w:sz w:val="22"/>
          <w:szCs w:val="22"/>
        </w:rPr>
      </w:pPr>
      <w:r w:rsidRPr="00C34FE9">
        <w:rPr>
          <w:sz w:val="22"/>
          <w:szCs w:val="22"/>
        </w:rPr>
        <w:t xml:space="preserve">14.1. Perkančioji organizacija sudaryti pirkimo sutartį raštu kviečia tą dalyvį, kurio pasiūlymas pripažintas laimėjusiu, kartu jam nurodomas laikas, iki kada pirkimo sutartis turi būti sudaryta. </w:t>
      </w:r>
    </w:p>
    <w:p w14:paraId="3E29B81A" w14:textId="31CF20F6" w:rsidR="00C93F94" w:rsidRPr="00C34FE9" w:rsidRDefault="00C93F94" w:rsidP="007E65C7">
      <w:pPr>
        <w:shd w:val="clear" w:color="auto" w:fill="FFFFFF" w:themeFill="background1"/>
        <w:ind w:firstLine="567"/>
        <w:jc w:val="both"/>
        <w:rPr>
          <w:sz w:val="22"/>
          <w:szCs w:val="22"/>
        </w:rPr>
      </w:pPr>
      <w:r w:rsidRPr="00C34FE9">
        <w:rPr>
          <w:sz w:val="22"/>
          <w:szCs w:val="22"/>
        </w:rPr>
        <w:t>14.2. Pirkimo sutarties sąlygos pateikiamos konkurso sąlygų</w:t>
      </w:r>
      <w:r w:rsidR="00116E50">
        <w:rPr>
          <w:sz w:val="22"/>
          <w:szCs w:val="22"/>
        </w:rPr>
        <w:t xml:space="preserve"> </w:t>
      </w:r>
      <w:r w:rsidR="00116E50" w:rsidRPr="00C078B7">
        <w:rPr>
          <w:color w:val="000000"/>
          <w:sz w:val="22"/>
          <w:szCs w:val="22"/>
        </w:rPr>
        <w:t xml:space="preserve">6 </w:t>
      </w:r>
      <w:r w:rsidR="00116E50" w:rsidRPr="00C078B7">
        <w:rPr>
          <w:sz w:val="22"/>
          <w:szCs w:val="22"/>
        </w:rPr>
        <w:t>pried</w:t>
      </w:r>
      <w:r w:rsidR="00116E50">
        <w:rPr>
          <w:sz w:val="22"/>
          <w:szCs w:val="22"/>
        </w:rPr>
        <w:t>e</w:t>
      </w:r>
      <w:r w:rsidR="00116E50" w:rsidRPr="00C078B7">
        <w:rPr>
          <w:sz w:val="22"/>
          <w:szCs w:val="22"/>
        </w:rPr>
        <w:t xml:space="preserve"> „</w:t>
      </w:r>
      <w:r w:rsidR="00116E50">
        <w:rPr>
          <w:sz w:val="22"/>
          <w:szCs w:val="22"/>
          <w:shd w:val="clear" w:color="auto" w:fill="FFFFFF" w:themeFill="background1"/>
        </w:rPr>
        <w:t>Paslaugų</w:t>
      </w:r>
      <w:r w:rsidR="00116E50" w:rsidRPr="005D6B97">
        <w:rPr>
          <w:sz w:val="22"/>
          <w:szCs w:val="22"/>
          <w:shd w:val="clear" w:color="auto" w:fill="FFFFFF" w:themeFill="background1"/>
        </w:rPr>
        <w:t xml:space="preserve"> pirkimo</w:t>
      </w:r>
      <w:r w:rsidR="00116E50">
        <w:rPr>
          <w:sz w:val="22"/>
          <w:szCs w:val="22"/>
          <w:shd w:val="clear" w:color="auto" w:fill="FFFFFF" w:themeFill="background1"/>
        </w:rPr>
        <w:t xml:space="preserve"> – pardavimo</w:t>
      </w:r>
      <w:r w:rsidR="00116E50" w:rsidRPr="005D6B97">
        <w:rPr>
          <w:sz w:val="22"/>
          <w:szCs w:val="22"/>
          <w:shd w:val="clear" w:color="auto" w:fill="FFFFFF" w:themeFill="background1"/>
        </w:rPr>
        <w:t xml:space="preserve"> sutarties </w:t>
      </w:r>
      <w:r w:rsidR="00116E50">
        <w:rPr>
          <w:sz w:val="22"/>
          <w:szCs w:val="22"/>
          <w:shd w:val="clear" w:color="auto" w:fill="FFFFFF" w:themeFill="background1"/>
        </w:rPr>
        <w:t xml:space="preserve">Bendrosios </w:t>
      </w:r>
      <w:r w:rsidR="00116E50" w:rsidRPr="005D6B97">
        <w:rPr>
          <w:sz w:val="22"/>
          <w:szCs w:val="22"/>
          <w:shd w:val="clear" w:color="auto" w:fill="FFFFFF" w:themeFill="background1"/>
        </w:rPr>
        <w:t xml:space="preserve"> sąlygos</w:t>
      </w:r>
      <w:r w:rsidR="00116E50" w:rsidRPr="00C078B7">
        <w:rPr>
          <w:sz w:val="22"/>
          <w:szCs w:val="22"/>
        </w:rPr>
        <w:t>“</w:t>
      </w:r>
      <w:r w:rsidRPr="00C34FE9">
        <w:rPr>
          <w:sz w:val="22"/>
          <w:szCs w:val="22"/>
        </w:rPr>
        <w:t xml:space="preserve"> </w:t>
      </w:r>
      <w:r w:rsidR="00116E50">
        <w:rPr>
          <w:sz w:val="22"/>
          <w:szCs w:val="22"/>
        </w:rPr>
        <w:t>ir 7 priede „</w:t>
      </w:r>
      <w:r w:rsidR="00116E50">
        <w:rPr>
          <w:sz w:val="22"/>
          <w:szCs w:val="22"/>
          <w:shd w:val="clear" w:color="auto" w:fill="FFFFFF" w:themeFill="background1"/>
        </w:rPr>
        <w:t>Paslaugų</w:t>
      </w:r>
      <w:r w:rsidR="00116E50" w:rsidRPr="005D6B97">
        <w:rPr>
          <w:sz w:val="22"/>
          <w:szCs w:val="22"/>
          <w:shd w:val="clear" w:color="auto" w:fill="FFFFFF" w:themeFill="background1"/>
        </w:rPr>
        <w:t xml:space="preserve"> </w:t>
      </w:r>
      <w:r w:rsidR="00116E50">
        <w:rPr>
          <w:sz w:val="22"/>
          <w:szCs w:val="22"/>
        </w:rPr>
        <w:t>pirkimo – pardavimo sutarties Specialiosios sąlygos“</w:t>
      </w:r>
      <w:r w:rsidR="007E65C7">
        <w:rPr>
          <w:sz w:val="22"/>
          <w:szCs w:val="22"/>
        </w:rPr>
        <w:t>.</w:t>
      </w:r>
    </w:p>
    <w:p w14:paraId="61889350" w14:textId="67BE6FF1" w:rsidR="00C93F94" w:rsidRPr="00C34FE9" w:rsidRDefault="00C93F94" w:rsidP="00C93F94">
      <w:pPr>
        <w:ind w:firstLine="567"/>
        <w:jc w:val="both"/>
        <w:rPr>
          <w:sz w:val="22"/>
          <w:szCs w:val="22"/>
        </w:rPr>
      </w:pPr>
      <w:r w:rsidRPr="00C34FE9">
        <w:rPr>
          <w:sz w:val="22"/>
          <w:szCs w:val="22"/>
        </w:rPr>
        <w:t xml:space="preserve">14.3. </w:t>
      </w:r>
      <w:r w:rsidR="001046F4" w:rsidRPr="00C34FE9">
        <w:rPr>
          <w:sz w:val="22"/>
          <w:szCs w:val="22"/>
        </w:rPr>
        <w:t xml:space="preserve">Atkreiptinas dėmesys, kad vykdant pirkimo sutartį, pridėtinės vertės mokesčio sąskaitos faktūros, sąskaitos faktūros, kreditiniai ir debetiniai dokumentai bei avansinės sąskaitos turi būti teikiami naudojantis informacinės sistemos </w:t>
      </w:r>
      <w:r w:rsidR="001046F4" w:rsidRPr="004E4F72">
        <w:rPr>
          <w:sz w:val="22"/>
          <w:szCs w:val="22"/>
        </w:rPr>
        <w:t xml:space="preserve">SABIS </w:t>
      </w:r>
      <w:r w:rsidR="001046F4" w:rsidRPr="00C34FE9">
        <w:rPr>
          <w:sz w:val="22"/>
          <w:szCs w:val="22"/>
        </w:rPr>
        <w:t xml:space="preserve">priemonėmis. Prisijungti prie elektroninės paslaugos </w:t>
      </w:r>
      <w:r w:rsidR="001046F4" w:rsidRPr="004E4F72">
        <w:rPr>
          <w:sz w:val="22"/>
          <w:szCs w:val="22"/>
        </w:rPr>
        <w:t xml:space="preserve">SABIS </w:t>
      </w:r>
      <w:r w:rsidR="001046F4" w:rsidRPr="00C34FE9">
        <w:rPr>
          <w:sz w:val="22"/>
          <w:szCs w:val="22"/>
        </w:rPr>
        <w:t xml:space="preserve">galima interneto </w:t>
      </w:r>
      <w:r w:rsidR="001046F4" w:rsidRPr="00154369">
        <w:rPr>
          <w:sz w:val="22"/>
          <w:szCs w:val="22"/>
        </w:rPr>
        <w:t>adresu </w:t>
      </w:r>
      <w:hyperlink r:id="rId13" w:history="1">
        <w:r w:rsidR="001046F4" w:rsidRPr="00154369">
          <w:rPr>
            <w:rStyle w:val="Hyperlink"/>
            <w:sz w:val="22"/>
            <w:szCs w:val="22"/>
          </w:rPr>
          <w:t>https://sabis.nbfc.lt</w:t>
        </w:r>
      </w:hyperlink>
      <w:r w:rsidR="001046F4" w:rsidRPr="00154369">
        <w:rPr>
          <w:sz w:val="22"/>
          <w:szCs w:val="22"/>
        </w:rPr>
        <w:t>. Paslauga yra apmokama Lietuvos Respublikos finansų ministro nustatyta tvarka</w:t>
      </w:r>
      <w:r w:rsidR="001046F4" w:rsidRPr="00237429">
        <w:rPr>
          <w:sz w:val="22"/>
          <w:szCs w:val="22"/>
        </w:rPr>
        <w:t xml:space="preserve"> ir turi būti įtraukta pagal </w:t>
      </w:r>
      <w:r w:rsidR="001046F4" w:rsidRPr="00C34FE9">
        <w:rPr>
          <w:sz w:val="22"/>
          <w:szCs w:val="22"/>
        </w:rPr>
        <w:t>konkurso sąlygų 6.8. punktą</w:t>
      </w:r>
      <w:r w:rsidRPr="00C34FE9">
        <w:rPr>
          <w:sz w:val="22"/>
          <w:szCs w:val="22"/>
        </w:rPr>
        <w:t>.</w:t>
      </w:r>
    </w:p>
    <w:p w14:paraId="4F88440C" w14:textId="6AD84C31" w:rsidR="00C93F94" w:rsidRPr="00C34FE9" w:rsidRDefault="00C93F94" w:rsidP="00C93F94">
      <w:pPr>
        <w:tabs>
          <w:tab w:val="left" w:pos="993"/>
        </w:tabs>
        <w:ind w:firstLine="567"/>
        <w:jc w:val="both"/>
        <w:rPr>
          <w:sz w:val="22"/>
          <w:szCs w:val="22"/>
        </w:rPr>
      </w:pPr>
      <w:r w:rsidRPr="00C34FE9">
        <w:rPr>
          <w:sz w:val="22"/>
          <w:szCs w:val="22"/>
        </w:rPr>
        <w:t>14.4. Pirkimo sutartyje yra pasirinktas fiksuoto</w:t>
      </w:r>
      <w:r>
        <w:rPr>
          <w:sz w:val="22"/>
          <w:szCs w:val="22"/>
        </w:rPr>
        <w:t xml:space="preserve"> </w:t>
      </w:r>
      <w:r w:rsidR="007E65C7">
        <w:rPr>
          <w:sz w:val="22"/>
          <w:szCs w:val="22"/>
        </w:rPr>
        <w:t>į</w:t>
      </w:r>
      <w:r>
        <w:rPr>
          <w:sz w:val="22"/>
          <w:szCs w:val="22"/>
        </w:rPr>
        <w:t>kain</w:t>
      </w:r>
      <w:r w:rsidR="007E65C7">
        <w:rPr>
          <w:sz w:val="22"/>
          <w:szCs w:val="22"/>
        </w:rPr>
        <w:t>i</w:t>
      </w:r>
      <w:r>
        <w:rPr>
          <w:sz w:val="22"/>
          <w:szCs w:val="22"/>
        </w:rPr>
        <w:t>o</w:t>
      </w:r>
      <w:r w:rsidR="007E65C7">
        <w:rPr>
          <w:sz w:val="22"/>
          <w:szCs w:val="22"/>
        </w:rPr>
        <w:t xml:space="preserve"> </w:t>
      </w:r>
      <w:r w:rsidR="003F6986">
        <w:rPr>
          <w:sz w:val="22"/>
          <w:szCs w:val="22"/>
        </w:rPr>
        <w:t>s</w:t>
      </w:r>
      <w:r w:rsidR="007E65C7">
        <w:rPr>
          <w:sz w:val="22"/>
          <w:szCs w:val="22"/>
        </w:rPr>
        <w:t>u peržiūra</w:t>
      </w:r>
      <w:r w:rsidRPr="00C34FE9">
        <w:rPr>
          <w:sz w:val="22"/>
          <w:szCs w:val="22"/>
        </w:rPr>
        <w:t xml:space="preserve"> apskaičiavimo būdas. </w:t>
      </w:r>
    </w:p>
    <w:p w14:paraId="39A74DFC" w14:textId="77777777" w:rsidR="00C93F94" w:rsidRPr="00C34FE9" w:rsidRDefault="00C93F94" w:rsidP="00C93F94">
      <w:pPr>
        <w:tabs>
          <w:tab w:val="left" w:pos="709"/>
          <w:tab w:val="left" w:pos="993"/>
        </w:tabs>
        <w:ind w:firstLine="567"/>
        <w:jc w:val="both"/>
        <w:rPr>
          <w:sz w:val="22"/>
          <w:szCs w:val="22"/>
        </w:rPr>
      </w:pPr>
      <w:r w:rsidRPr="00C34FE9">
        <w:rPr>
          <w:sz w:val="22"/>
          <w:szCs w:val="22"/>
        </w:rPr>
        <w:t>14.5. 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viso pirkimo sutarties vykdymo metu, taip pat apie naujus subtiekėjus, kuriuos jis ketina pasitelkti vėliau.</w:t>
      </w:r>
    </w:p>
    <w:p w14:paraId="62679D47" w14:textId="77777777" w:rsidR="00C93F94" w:rsidRPr="00C34FE9" w:rsidRDefault="00C93F94" w:rsidP="00C93F94">
      <w:pPr>
        <w:tabs>
          <w:tab w:val="left" w:pos="709"/>
          <w:tab w:val="left" w:pos="993"/>
        </w:tabs>
        <w:ind w:firstLine="567"/>
        <w:jc w:val="both"/>
        <w:rPr>
          <w:sz w:val="22"/>
          <w:szCs w:val="22"/>
        </w:rPr>
      </w:pPr>
      <w:r w:rsidRPr="00C34FE9">
        <w:rPr>
          <w:sz w:val="22"/>
          <w:szCs w:val="22"/>
        </w:rPr>
        <w:t>14.6. Pirkimo sutartis jos galiojimo laikotarpiu gali būti keičiama neatliekant naujos pirkimo procedūros, vadovaujantis Viešųjų pirkimų įstatymo 89 straipsniu.</w:t>
      </w:r>
    </w:p>
    <w:p w14:paraId="575BC58B" w14:textId="0F63B4C0" w:rsidR="00C93F94" w:rsidRPr="00490534" w:rsidRDefault="00C93F94" w:rsidP="00C93F94">
      <w:pPr>
        <w:tabs>
          <w:tab w:val="left" w:pos="709"/>
          <w:tab w:val="left" w:pos="993"/>
        </w:tabs>
        <w:ind w:firstLine="567"/>
        <w:jc w:val="both"/>
        <w:rPr>
          <w:sz w:val="22"/>
          <w:szCs w:val="22"/>
        </w:rPr>
      </w:pPr>
      <w:r w:rsidRPr="00490534">
        <w:rPr>
          <w:sz w:val="22"/>
          <w:szCs w:val="22"/>
        </w:rPr>
        <w:t>14.</w:t>
      </w:r>
      <w:r w:rsidR="00300F02">
        <w:rPr>
          <w:sz w:val="22"/>
          <w:szCs w:val="22"/>
        </w:rPr>
        <w:t>7</w:t>
      </w:r>
      <w:r w:rsidRPr="00490534">
        <w:rPr>
          <w:sz w:val="22"/>
          <w:szCs w:val="22"/>
        </w:rPr>
        <w:t xml:space="preserve">. </w:t>
      </w:r>
      <w:r w:rsidRPr="00490534">
        <w:rPr>
          <w:rFonts w:eastAsia="Calibri"/>
          <w:sz w:val="22"/>
          <w:szCs w:val="22"/>
          <w:lang w:eastAsia="ar-SA"/>
        </w:rPr>
        <w:t xml:space="preserve">Pirkimo sutartis bus sudaroma </w:t>
      </w:r>
      <w:r w:rsidRPr="00490534">
        <w:rPr>
          <w:rFonts w:eastAsia="Calibri"/>
          <w:b/>
          <w:sz w:val="22"/>
          <w:szCs w:val="22"/>
          <w:lang w:eastAsia="ar-SA"/>
        </w:rPr>
        <w:t>ne CVP IS priemonėmis</w:t>
      </w:r>
      <w:r w:rsidR="007E65C7">
        <w:rPr>
          <w:rFonts w:eastAsia="Calibri"/>
          <w:b/>
          <w:sz w:val="22"/>
          <w:szCs w:val="22"/>
          <w:lang w:eastAsia="ar-SA"/>
        </w:rPr>
        <w:t>.</w:t>
      </w:r>
    </w:p>
    <w:p w14:paraId="40442967" w14:textId="08C625F8" w:rsidR="00893DD7" w:rsidRDefault="00893DD7">
      <w:pPr>
        <w:tabs>
          <w:tab w:val="left" w:pos="567"/>
        </w:tabs>
        <w:ind w:firstLine="567"/>
        <w:jc w:val="both"/>
        <w:rPr>
          <w:color w:val="000000"/>
          <w:sz w:val="22"/>
          <w:szCs w:val="22"/>
        </w:rPr>
      </w:pPr>
    </w:p>
    <w:p w14:paraId="54830031" w14:textId="77777777" w:rsidR="007A59CA" w:rsidRDefault="007A59CA" w:rsidP="007A59CA">
      <w:pPr>
        <w:tabs>
          <w:tab w:val="left" w:pos="567"/>
        </w:tabs>
        <w:ind w:firstLine="709"/>
        <w:jc w:val="center"/>
        <w:rPr>
          <w:b/>
          <w:color w:val="000000"/>
          <w:sz w:val="22"/>
          <w:szCs w:val="22"/>
        </w:rPr>
      </w:pPr>
      <w:r>
        <w:rPr>
          <w:b/>
          <w:color w:val="000000"/>
          <w:sz w:val="22"/>
        </w:rPr>
        <w:t>15</w:t>
      </w:r>
      <w:r w:rsidRPr="00DE44A1">
        <w:rPr>
          <w:b/>
          <w:color w:val="000000"/>
          <w:sz w:val="22"/>
        </w:rPr>
        <w:t xml:space="preserve">. </w:t>
      </w:r>
      <w:r w:rsidRPr="0090412D">
        <w:rPr>
          <w:b/>
          <w:color w:val="000000"/>
          <w:sz w:val="22"/>
          <w:szCs w:val="22"/>
        </w:rPr>
        <w:t>ASMENS DUOMENŲ TVARKYMAS</w:t>
      </w:r>
    </w:p>
    <w:p w14:paraId="40AB4DAA" w14:textId="77777777" w:rsidR="007A59CA" w:rsidRPr="0090412D" w:rsidRDefault="007A59CA" w:rsidP="007A59CA">
      <w:pPr>
        <w:tabs>
          <w:tab w:val="left" w:pos="567"/>
        </w:tabs>
        <w:ind w:firstLine="567"/>
        <w:jc w:val="center"/>
        <w:rPr>
          <w:b/>
          <w:color w:val="000000"/>
          <w:sz w:val="22"/>
          <w:szCs w:val="22"/>
        </w:rPr>
      </w:pPr>
    </w:p>
    <w:p w14:paraId="06CF41E3" w14:textId="77777777" w:rsidR="007A59CA" w:rsidRDefault="007A59CA" w:rsidP="006E12EC">
      <w:pPr>
        <w:pStyle w:val="ListParagraph"/>
        <w:numPr>
          <w:ilvl w:val="1"/>
          <w:numId w:val="20"/>
        </w:numPr>
        <w:tabs>
          <w:tab w:val="left" w:pos="709"/>
          <w:tab w:val="left" w:pos="1134"/>
        </w:tabs>
        <w:spacing w:after="0" w:line="240" w:lineRule="auto"/>
        <w:ind w:left="0" w:firstLine="567"/>
        <w:jc w:val="both"/>
        <w:rPr>
          <w:sz w:val="22"/>
          <w:szCs w:val="22"/>
        </w:rPr>
      </w:pPr>
      <w:r>
        <w:rPr>
          <w:sz w:val="22"/>
          <w:szCs w:val="22"/>
          <w:lang w:val="lt-LT"/>
        </w:rPr>
        <w:t xml:space="preserve"> </w:t>
      </w:r>
      <w:r w:rsidRPr="007849C6">
        <w:rPr>
          <w:sz w:val="22"/>
          <w:szCs w:val="22"/>
        </w:rPr>
        <w:t xml:space="preserve">Informuojame, kad vadovaujantis Europos Sąjungos Bendrojo duomenų apsaugos reglamento (ES) 2016/679 nuostatomis, tiekėjui išreiškus norą dalyvauti perkančiosios organizacijos organizuojamame pirkime, </w:t>
      </w:r>
      <w:r>
        <w:rPr>
          <w:sz w:val="22"/>
          <w:szCs w:val="22"/>
          <w:lang w:val="lt-LT"/>
        </w:rPr>
        <w:t>p</w:t>
      </w:r>
      <w:proofErr w:type="spellStart"/>
      <w:r w:rsidRPr="007849C6">
        <w:rPr>
          <w:sz w:val="22"/>
          <w:szCs w:val="22"/>
        </w:rPr>
        <w:t>erkančioji</w:t>
      </w:r>
      <w:proofErr w:type="spellEnd"/>
      <w:r w:rsidRPr="007849C6">
        <w:rPr>
          <w:sz w:val="22"/>
          <w:szCs w:val="22"/>
        </w:rPr>
        <w:t xml:space="preserve"> organizacija (duomenų tvarkytojas) teisinių prievolių vykdymo pagrindais tvarkys tiekėjo asmens duomenis, būtinus pagal viešųjų pirkimų teisinius santykius reglamentuojančių teisės aktų reikalavimus.</w:t>
      </w:r>
    </w:p>
    <w:p w14:paraId="581F4DBF" w14:textId="77777777" w:rsidR="007A59CA" w:rsidRDefault="007A59CA" w:rsidP="006E12EC">
      <w:pPr>
        <w:pStyle w:val="ListParagraph"/>
        <w:numPr>
          <w:ilvl w:val="1"/>
          <w:numId w:val="20"/>
        </w:numPr>
        <w:tabs>
          <w:tab w:val="left" w:pos="709"/>
          <w:tab w:val="left" w:pos="1134"/>
        </w:tabs>
        <w:spacing w:after="0" w:line="240" w:lineRule="auto"/>
        <w:ind w:left="0" w:firstLine="567"/>
        <w:jc w:val="both"/>
        <w:rPr>
          <w:sz w:val="22"/>
          <w:szCs w:val="22"/>
        </w:rPr>
      </w:pPr>
      <w:r w:rsidRPr="007849C6">
        <w:rPr>
          <w:sz w:val="22"/>
          <w:szCs w:val="22"/>
        </w:rPr>
        <w:t>Nurodytais pagrindais bus tvarkomi tiesiogiai tiekėjų pateikti asmens duomenys.</w:t>
      </w:r>
    </w:p>
    <w:p w14:paraId="43F67FA3" w14:textId="77777777" w:rsidR="007A59CA" w:rsidRDefault="007A59CA" w:rsidP="006E12EC">
      <w:pPr>
        <w:pStyle w:val="ListParagraph"/>
        <w:numPr>
          <w:ilvl w:val="1"/>
          <w:numId w:val="20"/>
        </w:numPr>
        <w:tabs>
          <w:tab w:val="left" w:pos="709"/>
          <w:tab w:val="left" w:pos="1134"/>
        </w:tabs>
        <w:spacing w:after="0" w:line="240" w:lineRule="auto"/>
        <w:ind w:left="0" w:firstLine="567"/>
        <w:jc w:val="both"/>
        <w:rPr>
          <w:sz w:val="22"/>
          <w:szCs w:val="22"/>
        </w:rPr>
      </w:pPr>
      <w:r w:rsidRPr="007849C6">
        <w:rPr>
          <w:sz w:val="22"/>
          <w:szCs w:val="22"/>
        </w:rPr>
        <w:t>Tiekėjų pateikti duomenys bus saugomi teisės aktuose nustatytais terminais (Lietuvos vyriausiojo archyvaro 2011 m. kovo 9 d. įsakymu Nr. V-100 patvirtinta Bendrųjų dokumentų saugojimo terminų rodyklė).</w:t>
      </w:r>
    </w:p>
    <w:p w14:paraId="628B7597" w14:textId="77777777" w:rsidR="007A59CA" w:rsidRPr="007849C6" w:rsidRDefault="007A59CA" w:rsidP="006E12EC">
      <w:pPr>
        <w:pStyle w:val="ListParagraph"/>
        <w:numPr>
          <w:ilvl w:val="1"/>
          <w:numId w:val="20"/>
        </w:numPr>
        <w:tabs>
          <w:tab w:val="left" w:pos="709"/>
          <w:tab w:val="left" w:pos="1134"/>
        </w:tabs>
        <w:spacing w:after="0" w:line="240" w:lineRule="auto"/>
        <w:ind w:left="0" w:firstLine="567"/>
        <w:jc w:val="both"/>
        <w:rPr>
          <w:sz w:val="22"/>
          <w:szCs w:val="22"/>
        </w:rPr>
      </w:pPr>
      <w:r w:rsidRPr="007849C6">
        <w:rPr>
          <w:sz w:val="22"/>
          <w:szCs w:val="22"/>
        </w:rPr>
        <w:t>Įgyvendindami teisės aktuose numatytas pareigas, tiekėjų asmens duomenis teiksime Viešųjų pirkimų tarnybai, CVP IS, teismams ir kitoms valstybės ar savivaldybės institucijoms.</w:t>
      </w:r>
    </w:p>
    <w:p w14:paraId="63FB7E6D" w14:textId="422DF643" w:rsidR="007A59CA" w:rsidRDefault="007A59CA">
      <w:pPr>
        <w:tabs>
          <w:tab w:val="left" w:pos="567"/>
        </w:tabs>
        <w:ind w:firstLine="567"/>
        <w:jc w:val="both"/>
        <w:rPr>
          <w:color w:val="000000"/>
          <w:sz w:val="22"/>
          <w:szCs w:val="22"/>
        </w:rPr>
      </w:pPr>
    </w:p>
    <w:p w14:paraId="784D39EF" w14:textId="45B47E9C" w:rsidR="007A59CA" w:rsidRDefault="007A59CA">
      <w:pPr>
        <w:tabs>
          <w:tab w:val="left" w:pos="567"/>
        </w:tabs>
        <w:ind w:firstLine="567"/>
        <w:jc w:val="both"/>
        <w:rPr>
          <w:color w:val="000000"/>
          <w:sz w:val="22"/>
          <w:szCs w:val="22"/>
        </w:rPr>
      </w:pPr>
    </w:p>
    <w:p w14:paraId="3869F905" w14:textId="77777777" w:rsidR="007A59CA" w:rsidRPr="00DA2A7D" w:rsidRDefault="007A59CA">
      <w:pPr>
        <w:tabs>
          <w:tab w:val="left" w:pos="567"/>
        </w:tabs>
        <w:ind w:firstLine="567"/>
        <w:jc w:val="both"/>
        <w:rPr>
          <w:color w:val="000000"/>
          <w:sz w:val="22"/>
          <w:szCs w:val="22"/>
        </w:rPr>
      </w:pPr>
    </w:p>
    <w:p w14:paraId="11F51ADB" w14:textId="77777777" w:rsidR="00893DD7" w:rsidRPr="00DA2A7D" w:rsidRDefault="00893DD7">
      <w:pPr>
        <w:tabs>
          <w:tab w:val="left" w:pos="567"/>
        </w:tabs>
        <w:ind w:firstLine="567"/>
        <w:jc w:val="both"/>
        <w:rPr>
          <w:color w:val="000000"/>
          <w:sz w:val="22"/>
          <w:szCs w:val="22"/>
        </w:rPr>
      </w:pPr>
      <w:r w:rsidRPr="00DA2A7D">
        <w:rPr>
          <w:color w:val="000000"/>
          <w:sz w:val="22"/>
          <w:szCs w:val="22"/>
        </w:rPr>
        <w:t>PRIDEDAMA:</w:t>
      </w:r>
    </w:p>
    <w:p w14:paraId="137E8457" w14:textId="77777777" w:rsidR="00D3504D" w:rsidRPr="00DA2A7D" w:rsidRDefault="00D3504D" w:rsidP="00D3504D">
      <w:pPr>
        <w:numPr>
          <w:ilvl w:val="0"/>
          <w:numId w:val="1"/>
        </w:numPr>
        <w:tabs>
          <w:tab w:val="left" w:pos="0"/>
          <w:tab w:val="left" w:pos="851"/>
        </w:tabs>
        <w:ind w:left="0" w:firstLine="567"/>
        <w:jc w:val="both"/>
        <w:rPr>
          <w:color w:val="000000"/>
          <w:sz w:val="22"/>
          <w:szCs w:val="22"/>
        </w:rPr>
      </w:pPr>
      <w:r w:rsidRPr="00DA2A7D">
        <w:rPr>
          <w:color w:val="000000"/>
          <w:sz w:val="22"/>
          <w:szCs w:val="22"/>
        </w:rPr>
        <w:t>Supaprastinto atviro konkurso sąlygų 1 priedas „Techninė specifikacija“;</w:t>
      </w:r>
    </w:p>
    <w:p w14:paraId="77A7AEE8" w14:textId="77777777" w:rsidR="00D3504D" w:rsidRPr="00DA2A7D" w:rsidRDefault="00D3504D" w:rsidP="00D3504D">
      <w:pPr>
        <w:numPr>
          <w:ilvl w:val="0"/>
          <w:numId w:val="1"/>
        </w:numPr>
        <w:tabs>
          <w:tab w:val="left" w:pos="0"/>
          <w:tab w:val="left" w:pos="851"/>
        </w:tabs>
        <w:ind w:left="0" w:firstLine="567"/>
        <w:jc w:val="both"/>
        <w:rPr>
          <w:color w:val="000000"/>
          <w:sz w:val="22"/>
          <w:szCs w:val="22"/>
        </w:rPr>
      </w:pPr>
      <w:r w:rsidRPr="00DA2A7D">
        <w:rPr>
          <w:color w:val="000000"/>
          <w:sz w:val="22"/>
          <w:szCs w:val="22"/>
        </w:rPr>
        <w:t>Supaprastinto atviro konkurso sąlygų 2 priedas „Tiekėjų pašalinimo pagrindai“;</w:t>
      </w:r>
    </w:p>
    <w:p w14:paraId="76EDE80C" w14:textId="77777777" w:rsidR="00D3504D" w:rsidRPr="00DA2A7D" w:rsidRDefault="00D3504D" w:rsidP="00D3504D">
      <w:pPr>
        <w:numPr>
          <w:ilvl w:val="0"/>
          <w:numId w:val="1"/>
        </w:numPr>
        <w:tabs>
          <w:tab w:val="left" w:pos="0"/>
          <w:tab w:val="left" w:pos="851"/>
        </w:tabs>
        <w:ind w:left="0" w:firstLine="567"/>
        <w:jc w:val="both"/>
        <w:rPr>
          <w:color w:val="000000"/>
          <w:sz w:val="22"/>
          <w:szCs w:val="22"/>
        </w:rPr>
      </w:pPr>
      <w:r w:rsidRPr="00DA2A7D">
        <w:rPr>
          <w:color w:val="000000"/>
          <w:sz w:val="22"/>
          <w:szCs w:val="22"/>
        </w:rPr>
        <w:t>Supaprastinto atviro konkurso sąlygų 3 priedas „Europos bendrasis viešųjų pirkimų dokumentas“ (pateiktas atskirame dokumente);</w:t>
      </w:r>
    </w:p>
    <w:p w14:paraId="1FEC189C" w14:textId="77777777" w:rsidR="00D3504D" w:rsidRPr="00DA2A7D" w:rsidRDefault="00D3504D" w:rsidP="00D3504D">
      <w:pPr>
        <w:numPr>
          <w:ilvl w:val="0"/>
          <w:numId w:val="1"/>
        </w:numPr>
        <w:tabs>
          <w:tab w:val="left" w:pos="0"/>
          <w:tab w:val="left" w:pos="851"/>
        </w:tabs>
        <w:ind w:left="0" w:firstLine="567"/>
        <w:jc w:val="both"/>
        <w:rPr>
          <w:color w:val="000000"/>
          <w:sz w:val="22"/>
          <w:szCs w:val="22"/>
        </w:rPr>
      </w:pPr>
      <w:r w:rsidRPr="00DA2A7D">
        <w:rPr>
          <w:color w:val="000000"/>
          <w:sz w:val="22"/>
          <w:szCs w:val="22"/>
        </w:rPr>
        <w:t>Supaprastinto atviro konkurso sąlygų 4 priedas „Tiekėjų kvalifikacijos reikalavimai“;</w:t>
      </w:r>
    </w:p>
    <w:p w14:paraId="3F78E313" w14:textId="77777777" w:rsidR="00D3504D" w:rsidRDefault="00D3504D" w:rsidP="00D3504D">
      <w:pPr>
        <w:numPr>
          <w:ilvl w:val="0"/>
          <w:numId w:val="1"/>
        </w:numPr>
        <w:tabs>
          <w:tab w:val="left" w:pos="0"/>
          <w:tab w:val="left" w:pos="851"/>
        </w:tabs>
        <w:ind w:left="0" w:firstLine="567"/>
        <w:jc w:val="both"/>
        <w:rPr>
          <w:color w:val="000000"/>
          <w:sz w:val="22"/>
          <w:szCs w:val="22"/>
        </w:rPr>
      </w:pPr>
      <w:r w:rsidRPr="00DA2A7D">
        <w:rPr>
          <w:color w:val="000000"/>
          <w:sz w:val="22"/>
          <w:szCs w:val="22"/>
        </w:rPr>
        <w:t>Supaprastinto atviro konkurso sąlygų 5 priedas „Pasiūlymo forma“;</w:t>
      </w:r>
    </w:p>
    <w:p w14:paraId="1BAC37E8" w14:textId="77777777" w:rsidR="00D3504D" w:rsidRPr="0056139B" w:rsidRDefault="00D3504D" w:rsidP="00D3504D">
      <w:pPr>
        <w:numPr>
          <w:ilvl w:val="0"/>
          <w:numId w:val="1"/>
        </w:numPr>
        <w:tabs>
          <w:tab w:val="left" w:pos="0"/>
          <w:tab w:val="left" w:pos="851"/>
        </w:tabs>
        <w:ind w:left="0" w:firstLine="567"/>
        <w:jc w:val="both"/>
        <w:rPr>
          <w:color w:val="000000"/>
          <w:sz w:val="22"/>
          <w:szCs w:val="22"/>
        </w:rPr>
      </w:pPr>
      <w:r w:rsidRPr="00DA2A7D">
        <w:rPr>
          <w:color w:val="000000"/>
          <w:sz w:val="22"/>
          <w:szCs w:val="22"/>
        </w:rPr>
        <w:t xml:space="preserve">Supaprastinto </w:t>
      </w:r>
      <w:r w:rsidRPr="00C078B7">
        <w:rPr>
          <w:color w:val="000000"/>
          <w:sz w:val="22"/>
          <w:szCs w:val="22"/>
        </w:rPr>
        <w:t xml:space="preserve">atviro konkurso sąlygų 6 </w:t>
      </w:r>
      <w:r w:rsidRPr="00C078B7">
        <w:rPr>
          <w:sz w:val="22"/>
          <w:szCs w:val="22"/>
        </w:rPr>
        <w:t>priedas „</w:t>
      </w:r>
      <w:r>
        <w:rPr>
          <w:sz w:val="22"/>
          <w:szCs w:val="22"/>
          <w:shd w:val="clear" w:color="auto" w:fill="FFFFFF" w:themeFill="background1"/>
        </w:rPr>
        <w:t>Paslaugų</w:t>
      </w:r>
      <w:r w:rsidRPr="005D6B97">
        <w:rPr>
          <w:sz w:val="22"/>
          <w:szCs w:val="22"/>
          <w:shd w:val="clear" w:color="auto" w:fill="FFFFFF" w:themeFill="background1"/>
        </w:rPr>
        <w:t xml:space="preserve"> pirkimo</w:t>
      </w:r>
      <w:r>
        <w:rPr>
          <w:sz w:val="22"/>
          <w:szCs w:val="22"/>
          <w:shd w:val="clear" w:color="auto" w:fill="FFFFFF" w:themeFill="background1"/>
        </w:rPr>
        <w:t xml:space="preserve"> – pardavimo</w:t>
      </w:r>
      <w:r w:rsidRPr="005D6B97">
        <w:rPr>
          <w:sz w:val="22"/>
          <w:szCs w:val="22"/>
          <w:shd w:val="clear" w:color="auto" w:fill="FFFFFF" w:themeFill="background1"/>
        </w:rPr>
        <w:t xml:space="preserve"> sutarties </w:t>
      </w:r>
      <w:r>
        <w:rPr>
          <w:sz w:val="22"/>
          <w:szCs w:val="22"/>
          <w:shd w:val="clear" w:color="auto" w:fill="FFFFFF" w:themeFill="background1"/>
        </w:rPr>
        <w:t xml:space="preserve">Bendrosios </w:t>
      </w:r>
      <w:r w:rsidRPr="005D6B97">
        <w:rPr>
          <w:sz w:val="22"/>
          <w:szCs w:val="22"/>
          <w:shd w:val="clear" w:color="auto" w:fill="FFFFFF" w:themeFill="background1"/>
        </w:rPr>
        <w:t xml:space="preserve"> sąlygos</w:t>
      </w:r>
      <w:r w:rsidRPr="00C078B7">
        <w:rPr>
          <w:sz w:val="22"/>
          <w:szCs w:val="22"/>
        </w:rPr>
        <w:t>“</w:t>
      </w:r>
      <w:r>
        <w:rPr>
          <w:sz w:val="22"/>
          <w:szCs w:val="22"/>
        </w:rPr>
        <w:t>;</w:t>
      </w:r>
    </w:p>
    <w:p w14:paraId="38E97741" w14:textId="77777777" w:rsidR="00D3504D" w:rsidRPr="00C078B7" w:rsidRDefault="00D3504D" w:rsidP="00D3504D">
      <w:pPr>
        <w:numPr>
          <w:ilvl w:val="0"/>
          <w:numId w:val="1"/>
        </w:numPr>
        <w:tabs>
          <w:tab w:val="left" w:pos="0"/>
          <w:tab w:val="left" w:pos="851"/>
        </w:tabs>
        <w:ind w:left="0" w:firstLine="567"/>
        <w:jc w:val="both"/>
        <w:rPr>
          <w:color w:val="000000"/>
          <w:sz w:val="22"/>
          <w:szCs w:val="22"/>
        </w:rPr>
      </w:pPr>
      <w:r w:rsidRPr="00DA2A7D">
        <w:rPr>
          <w:color w:val="000000"/>
          <w:sz w:val="22"/>
          <w:szCs w:val="22"/>
        </w:rPr>
        <w:t xml:space="preserve">Supaprastinto </w:t>
      </w:r>
      <w:r>
        <w:rPr>
          <w:sz w:val="22"/>
          <w:szCs w:val="22"/>
        </w:rPr>
        <w:t>atviro konkurso sąlygų 7 priedas „</w:t>
      </w:r>
      <w:r>
        <w:rPr>
          <w:sz w:val="22"/>
          <w:szCs w:val="22"/>
          <w:shd w:val="clear" w:color="auto" w:fill="FFFFFF" w:themeFill="background1"/>
        </w:rPr>
        <w:t>Paslaugų</w:t>
      </w:r>
      <w:r w:rsidRPr="005D6B97">
        <w:rPr>
          <w:sz w:val="22"/>
          <w:szCs w:val="22"/>
          <w:shd w:val="clear" w:color="auto" w:fill="FFFFFF" w:themeFill="background1"/>
        </w:rPr>
        <w:t xml:space="preserve"> </w:t>
      </w:r>
      <w:r>
        <w:rPr>
          <w:sz w:val="22"/>
          <w:szCs w:val="22"/>
        </w:rPr>
        <w:t>pirkimo – pardavimo sutarties Specialiosios sąlygos“.</w:t>
      </w:r>
    </w:p>
    <w:p w14:paraId="7314D7F7" w14:textId="77777777" w:rsidR="00D1590D" w:rsidRPr="006A2466" w:rsidRDefault="003A0658" w:rsidP="00D1590D">
      <w:pPr>
        <w:pStyle w:val="Patvirtinta"/>
        <w:jc w:val="right"/>
        <w:rPr>
          <w:rFonts w:ascii="Times New Roman" w:hAnsi="Times New Roman"/>
          <w:noProof/>
          <w:color w:val="000000"/>
          <w:sz w:val="22"/>
          <w:szCs w:val="24"/>
          <w:lang w:val="da-DK"/>
        </w:rPr>
      </w:pPr>
      <w:r w:rsidRPr="00DA2A7D">
        <w:rPr>
          <w:rFonts w:ascii="Times New Roman" w:hAnsi="Times New Roman"/>
          <w:sz w:val="22"/>
          <w:szCs w:val="22"/>
          <w:lang w:val="lt-LT"/>
        </w:rPr>
        <w:br w:type="page"/>
      </w:r>
      <w:r w:rsidR="00D1590D" w:rsidRPr="006A2466">
        <w:rPr>
          <w:rFonts w:ascii="Times New Roman" w:hAnsi="Times New Roman"/>
          <w:noProof/>
          <w:color w:val="000000"/>
          <w:sz w:val="22"/>
          <w:szCs w:val="24"/>
          <w:lang w:val="lt-LT"/>
        </w:rPr>
        <w:lastRenderedPageBreak/>
        <w:t>Supaprastinto a</w:t>
      </w:r>
      <w:r w:rsidR="00D1590D" w:rsidRPr="006A2466">
        <w:rPr>
          <w:rFonts w:ascii="Times New Roman" w:hAnsi="Times New Roman"/>
          <w:noProof/>
          <w:color w:val="000000"/>
          <w:sz w:val="22"/>
          <w:szCs w:val="24"/>
          <w:lang w:val="da-DK"/>
        </w:rPr>
        <w:t>tviro konkurso sąlygų</w:t>
      </w:r>
    </w:p>
    <w:p w14:paraId="2C400A68" w14:textId="77777777" w:rsidR="00B6238F" w:rsidRPr="00CA0D4B" w:rsidRDefault="00B6238F" w:rsidP="00B6238F">
      <w:pPr>
        <w:jc w:val="right"/>
        <w:rPr>
          <w:rFonts w:eastAsia="Calibri"/>
          <w:sz w:val="22"/>
          <w:szCs w:val="22"/>
        </w:rPr>
      </w:pPr>
      <w:r w:rsidRPr="00CA0D4B">
        <w:rPr>
          <w:rFonts w:eastAsia="Calibri"/>
          <w:sz w:val="22"/>
          <w:szCs w:val="22"/>
        </w:rPr>
        <w:t>1 priedas</w:t>
      </w:r>
    </w:p>
    <w:p w14:paraId="2FDBFB25" w14:textId="77777777" w:rsidR="00B6238F" w:rsidRPr="006E6B52" w:rsidRDefault="00B6238F" w:rsidP="00B6238F">
      <w:pPr>
        <w:jc w:val="right"/>
        <w:rPr>
          <w:b/>
          <w:bCs/>
        </w:rPr>
      </w:pPr>
    </w:p>
    <w:p w14:paraId="4A3E6301" w14:textId="77777777" w:rsidR="00F246BD" w:rsidRDefault="00F246BD" w:rsidP="00F246BD">
      <w:pPr>
        <w:jc w:val="center"/>
        <w:outlineLvl w:val="0"/>
        <w:rPr>
          <w:b/>
          <w:bCs/>
          <w:caps/>
          <w:sz w:val="22"/>
        </w:rPr>
      </w:pPr>
      <w:r w:rsidRPr="001162A7">
        <w:rPr>
          <w:b/>
          <w:bCs/>
          <w:caps/>
          <w:sz w:val="22"/>
        </w:rPr>
        <w:t>Prievolių įvykdymo užtikrinimo dokumentas (laidavimo draudimas)</w:t>
      </w:r>
    </w:p>
    <w:p w14:paraId="5668FA80" w14:textId="77777777" w:rsidR="00F246BD" w:rsidRPr="00CC5D04" w:rsidRDefault="00F246BD" w:rsidP="00F246BD">
      <w:pPr>
        <w:jc w:val="center"/>
        <w:outlineLvl w:val="0"/>
        <w:rPr>
          <w:rFonts w:eastAsia="Calibri"/>
          <w:sz w:val="22"/>
          <w:szCs w:val="22"/>
        </w:rPr>
      </w:pPr>
      <w:r w:rsidRPr="00CC5D04">
        <w:rPr>
          <w:b/>
          <w:bCs/>
          <w:caps/>
          <w:sz w:val="22"/>
          <w:szCs w:val="22"/>
        </w:rPr>
        <w:t xml:space="preserve">Šiaulių regiono </w:t>
      </w:r>
      <w:r w:rsidRPr="00CC5D04">
        <w:rPr>
          <w:rFonts w:ascii="TimesNewRomanPSMT" w:hAnsi="TimesNewRomanPSMT" w:cs="TimesNewRomanPSMT"/>
          <w:b/>
          <w:bCs/>
          <w:sz w:val="22"/>
          <w:szCs w:val="22"/>
        </w:rPr>
        <w:t>KOMUNALINIŲ ATLIEKŲ MECHANINIO BIOLOGINIO APDOROJIMO ĮRENGINIAMS</w:t>
      </w:r>
    </w:p>
    <w:p w14:paraId="145ED1E0" w14:textId="77777777" w:rsidR="00F246BD" w:rsidRPr="001162A7" w:rsidRDefault="00F246BD" w:rsidP="00F246BD">
      <w:pPr>
        <w:jc w:val="center"/>
        <w:rPr>
          <w:rFonts w:eastAsia="Calibri"/>
          <w:sz w:val="22"/>
        </w:rPr>
      </w:pPr>
    </w:p>
    <w:p w14:paraId="14A63BE5" w14:textId="77777777" w:rsidR="00F246BD" w:rsidRPr="001162A7" w:rsidRDefault="00F246BD" w:rsidP="00F246BD">
      <w:pPr>
        <w:jc w:val="center"/>
        <w:rPr>
          <w:b/>
          <w:sz w:val="22"/>
        </w:rPr>
      </w:pPr>
      <w:r w:rsidRPr="001162A7">
        <w:rPr>
          <w:b/>
          <w:sz w:val="22"/>
        </w:rPr>
        <w:t>TECHNINĖ SPECIFIKACIJA</w:t>
      </w:r>
    </w:p>
    <w:p w14:paraId="4854788A" w14:textId="77777777" w:rsidR="00F246BD" w:rsidRPr="001162A7" w:rsidRDefault="00F246BD" w:rsidP="00F246BD">
      <w:pPr>
        <w:jc w:val="center"/>
        <w:rPr>
          <w:b/>
          <w:sz w:val="22"/>
        </w:rPr>
      </w:pPr>
    </w:p>
    <w:p w14:paraId="6BA11062" w14:textId="77777777" w:rsidR="00F246BD" w:rsidRPr="001162A7" w:rsidRDefault="00F246BD" w:rsidP="00F246BD">
      <w:pPr>
        <w:jc w:val="center"/>
        <w:rPr>
          <w:b/>
          <w:sz w:val="22"/>
        </w:rPr>
      </w:pPr>
    </w:p>
    <w:p w14:paraId="1CFE8008" w14:textId="77777777" w:rsidR="00F246BD" w:rsidRPr="00CC5D04" w:rsidRDefault="00F246BD" w:rsidP="00F246BD">
      <w:pPr>
        <w:numPr>
          <w:ilvl w:val="0"/>
          <w:numId w:val="35"/>
        </w:numPr>
        <w:ind w:left="284"/>
        <w:jc w:val="both"/>
        <w:rPr>
          <w:bCs/>
          <w:sz w:val="22"/>
          <w:szCs w:val="22"/>
        </w:rPr>
      </w:pPr>
      <w:r w:rsidRPr="001162A7">
        <w:rPr>
          <w:bCs/>
          <w:sz w:val="22"/>
        </w:rPr>
        <w:t xml:space="preserve">Pirkimo objektas – prievolių įvykdymo užtikrinimo dokumentas (laidavimo draudimas) Šiaulių regiono </w:t>
      </w:r>
      <w:r w:rsidRPr="00CC5D04">
        <w:rPr>
          <w:sz w:val="22"/>
          <w:szCs w:val="22"/>
        </w:rPr>
        <w:t>komunalinių atliekų mechaninio biologinio apdorojimo įrenginiams</w:t>
      </w:r>
      <w:r w:rsidRPr="00CC5D04">
        <w:rPr>
          <w:bCs/>
          <w:sz w:val="22"/>
          <w:szCs w:val="22"/>
        </w:rPr>
        <w:t xml:space="preserve"> (toliau – Paslauga).</w:t>
      </w:r>
    </w:p>
    <w:p w14:paraId="6A827344" w14:textId="77777777" w:rsidR="00F246BD" w:rsidRPr="00D10578" w:rsidRDefault="00F246BD" w:rsidP="00F246BD">
      <w:pPr>
        <w:numPr>
          <w:ilvl w:val="0"/>
          <w:numId w:val="35"/>
        </w:numPr>
        <w:ind w:left="284"/>
        <w:jc w:val="both"/>
        <w:rPr>
          <w:bCs/>
          <w:sz w:val="22"/>
          <w:szCs w:val="22"/>
        </w:rPr>
      </w:pPr>
      <w:r w:rsidRPr="00CC5D04">
        <w:rPr>
          <w:bCs/>
          <w:sz w:val="22"/>
          <w:szCs w:val="22"/>
        </w:rPr>
        <w:t xml:space="preserve">Laidavimo draudimo galiojimo laikotarpis – 12 (dvylika) mėnesių, </w:t>
      </w:r>
      <w:r w:rsidRPr="00D10578">
        <w:rPr>
          <w:bCs/>
          <w:sz w:val="22"/>
          <w:szCs w:val="22"/>
        </w:rPr>
        <w:t>nuo 2026 m. rugsėjo 27 dienos.</w:t>
      </w:r>
    </w:p>
    <w:p w14:paraId="298CF908" w14:textId="77777777" w:rsidR="00F246BD" w:rsidRPr="001162A7" w:rsidRDefault="00F246BD" w:rsidP="00F246BD">
      <w:pPr>
        <w:numPr>
          <w:ilvl w:val="0"/>
          <w:numId w:val="35"/>
        </w:numPr>
        <w:ind w:left="284"/>
        <w:jc w:val="both"/>
        <w:rPr>
          <w:bCs/>
          <w:sz w:val="22"/>
        </w:rPr>
      </w:pPr>
      <w:r w:rsidRPr="001162A7">
        <w:rPr>
          <w:bCs/>
          <w:sz w:val="22"/>
        </w:rPr>
        <w:t>Laidavimo draudimo rašto sąlygos ir reikalavimai:</w:t>
      </w:r>
    </w:p>
    <w:p w14:paraId="203A6F04" w14:textId="77777777" w:rsidR="00F246BD" w:rsidRPr="001162A7" w:rsidRDefault="00F246BD" w:rsidP="00F246BD">
      <w:pPr>
        <w:numPr>
          <w:ilvl w:val="1"/>
          <w:numId w:val="36"/>
        </w:numPr>
        <w:tabs>
          <w:tab w:val="left" w:pos="709"/>
        </w:tabs>
        <w:ind w:hanging="76"/>
        <w:contextualSpacing/>
        <w:jc w:val="both"/>
        <w:rPr>
          <w:rFonts w:eastAsia="Calibri"/>
          <w:bCs/>
          <w:sz w:val="22"/>
          <w:lang w:val="x-none"/>
        </w:rPr>
      </w:pPr>
      <w:r w:rsidRPr="001162A7">
        <w:rPr>
          <w:rFonts w:eastAsia="Calibri"/>
          <w:sz w:val="22"/>
          <w:lang w:val="x-none"/>
        </w:rPr>
        <w:t>Draudėjas: VšĮ Šiaulių regiono atliekų tvarkymo centras, juridinio asmens kodas 145787276</w:t>
      </w:r>
      <w:r w:rsidRPr="001162A7">
        <w:rPr>
          <w:rFonts w:eastAsia="Calibri"/>
          <w:bCs/>
          <w:sz w:val="22"/>
          <w:lang w:val="x-none"/>
        </w:rPr>
        <w:t>.</w:t>
      </w:r>
    </w:p>
    <w:p w14:paraId="7CC1AE63" w14:textId="77777777" w:rsidR="00F246BD" w:rsidRPr="001162A7" w:rsidRDefault="00F246BD" w:rsidP="00F246BD">
      <w:pPr>
        <w:numPr>
          <w:ilvl w:val="1"/>
          <w:numId w:val="36"/>
        </w:numPr>
        <w:tabs>
          <w:tab w:val="left" w:pos="709"/>
        </w:tabs>
        <w:ind w:hanging="76"/>
        <w:contextualSpacing/>
        <w:jc w:val="both"/>
        <w:rPr>
          <w:rFonts w:eastAsia="Calibri"/>
          <w:bCs/>
          <w:sz w:val="22"/>
          <w:lang w:val="x-none"/>
        </w:rPr>
      </w:pPr>
      <w:r w:rsidRPr="001162A7">
        <w:rPr>
          <w:rFonts w:eastAsia="Calibri"/>
          <w:sz w:val="22"/>
          <w:lang w:val="x-none"/>
        </w:rPr>
        <w:t xml:space="preserve">Laidavimo pagrindas ir sąlygos nustatyti </w:t>
      </w:r>
      <w:r w:rsidRPr="001162A7">
        <w:rPr>
          <w:rFonts w:eastAsia="Calibri"/>
          <w:color w:val="000000"/>
          <w:sz w:val="22"/>
          <w:lang w:val="x-none"/>
        </w:rPr>
        <w:t xml:space="preserve">Atliekas naudojančių ar šalinančių įmonių prievolių įvykdymo užtikrinimo tvarkos apraše (toliau – Aprašas), patvirtintame Lietuvos Respublikos aplinkos ministro 2022 m. rugpjūčio 17 d. įsakymu Nr. D1-265 „Dėl atliekas naudojančių ar šalinančių įmonių prievolių įvykdymo užtikrinimo“ (aktuali redakcija). </w:t>
      </w:r>
    </w:p>
    <w:p w14:paraId="2D4C062D" w14:textId="77777777" w:rsidR="00F246BD" w:rsidRPr="001162A7" w:rsidRDefault="00F246BD" w:rsidP="00F246BD">
      <w:pPr>
        <w:numPr>
          <w:ilvl w:val="1"/>
          <w:numId w:val="36"/>
        </w:numPr>
        <w:tabs>
          <w:tab w:val="left" w:pos="709"/>
        </w:tabs>
        <w:ind w:hanging="76"/>
        <w:jc w:val="both"/>
        <w:rPr>
          <w:bCs/>
          <w:sz w:val="22"/>
        </w:rPr>
      </w:pPr>
      <w:r w:rsidRPr="001162A7">
        <w:rPr>
          <w:color w:val="000000"/>
          <w:sz w:val="22"/>
        </w:rPr>
        <w:t>Prievolių įvykdymo užtikrinimo dokumentas turi būti suteiktas Aplinkos apsaugos departamento prie Aplinkos ministerijos (toliau – AAD) naudai. </w:t>
      </w:r>
      <w:r w:rsidRPr="001162A7">
        <w:rPr>
          <w:bCs/>
          <w:sz w:val="22"/>
        </w:rPr>
        <w:t>Prievolių įvykdymo užtikrinimo dokumento galiojimo metu atsiradus Aprašo 21 punkte nurodytoms sąlygoms (aplinkybėms), AAD nedelsiant, bet ne vėliau kaip per 15 (penkiolika) darbo dienų nuo informacijos, nurodytos Aprašo 21.1–21.4 papunkčiuose, gavimo dienos raštu kreipiasi į Paslaugų teikėją dėl prievolių įvykdymo užtikrinimo dokumente nurodytos sumos.</w:t>
      </w:r>
    </w:p>
    <w:p w14:paraId="5895A9B6" w14:textId="77777777" w:rsidR="00F246BD" w:rsidRPr="001162A7" w:rsidRDefault="00F246BD" w:rsidP="00F246BD">
      <w:pPr>
        <w:numPr>
          <w:ilvl w:val="1"/>
          <w:numId w:val="36"/>
        </w:numPr>
        <w:tabs>
          <w:tab w:val="left" w:pos="709"/>
        </w:tabs>
        <w:ind w:hanging="76"/>
        <w:jc w:val="both"/>
        <w:rPr>
          <w:bCs/>
          <w:sz w:val="22"/>
        </w:rPr>
      </w:pPr>
      <w:r w:rsidRPr="001162A7">
        <w:rPr>
          <w:sz w:val="22"/>
        </w:rPr>
        <w:t>Preliminari laiduojama suma (draudimo suma), galiojimo laikotarpis: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3"/>
        <w:gridCol w:w="1842"/>
        <w:gridCol w:w="2220"/>
        <w:gridCol w:w="1605"/>
        <w:gridCol w:w="1670"/>
      </w:tblGrid>
      <w:tr w:rsidR="00F246BD" w:rsidRPr="001162A7" w14:paraId="26D71665" w14:textId="77777777" w:rsidTr="006F339E">
        <w:trPr>
          <w:trHeight w:val="523"/>
          <w:jc w:val="center"/>
        </w:trPr>
        <w:tc>
          <w:tcPr>
            <w:tcW w:w="2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9CA242" w14:textId="77777777" w:rsidR="00F246BD" w:rsidRPr="001162A7" w:rsidRDefault="00F246BD" w:rsidP="006F339E">
            <w:pPr>
              <w:jc w:val="center"/>
              <w:rPr>
                <w:b/>
                <w:sz w:val="22"/>
              </w:rPr>
            </w:pPr>
            <w:r w:rsidRPr="001162A7">
              <w:rPr>
                <w:b/>
                <w:sz w:val="22"/>
              </w:rPr>
              <w:t>Objektas</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096A1D" w14:textId="77777777" w:rsidR="00F246BD" w:rsidRPr="001162A7" w:rsidRDefault="00F246BD" w:rsidP="006F339E">
            <w:pPr>
              <w:jc w:val="center"/>
              <w:rPr>
                <w:b/>
                <w:sz w:val="22"/>
              </w:rPr>
            </w:pPr>
            <w:r w:rsidRPr="001162A7">
              <w:rPr>
                <w:b/>
                <w:sz w:val="22"/>
              </w:rPr>
              <w:t>Laiduojama / Garantuojama suma, Eur</w:t>
            </w:r>
          </w:p>
        </w:tc>
        <w:tc>
          <w:tcPr>
            <w:tcW w:w="2220" w:type="dxa"/>
            <w:tcBorders>
              <w:top w:val="single" w:sz="4" w:space="0" w:color="auto"/>
              <w:left w:val="single" w:sz="4" w:space="0" w:color="auto"/>
              <w:bottom w:val="single" w:sz="4" w:space="0" w:color="auto"/>
              <w:right w:val="single" w:sz="4" w:space="0" w:color="auto"/>
            </w:tcBorders>
            <w:vAlign w:val="center"/>
            <w:hideMark/>
          </w:tcPr>
          <w:p w14:paraId="48388D7D" w14:textId="77777777" w:rsidR="00F246BD" w:rsidRPr="001162A7" w:rsidRDefault="00F246BD" w:rsidP="006F339E">
            <w:pPr>
              <w:jc w:val="center"/>
              <w:rPr>
                <w:b/>
                <w:sz w:val="22"/>
              </w:rPr>
            </w:pPr>
            <w:r w:rsidRPr="001162A7">
              <w:rPr>
                <w:b/>
                <w:sz w:val="22"/>
              </w:rPr>
              <w:t>Atliekų tvarkymo veiklos vieta (adresas)</w:t>
            </w:r>
          </w:p>
        </w:tc>
        <w:tc>
          <w:tcPr>
            <w:tcW w:w="1605" w:type="dxa"/>
            <w:tcBorders>
              <w:top w:val="single" w:sz="4" w:space="0" w:color="auto"/>
              <w:left w:val="single" w:sz="4" w:space="0" w:color="auto"/>
              <w:bottom w:val="single" w:sz="4" w:space="0" w:color="auto"/>
              <w:right w:val="single" w:sz="4" w:space="0" w:color="auto"/>
            </w:tcBorders>
            <w:vAlign w:val="center"/>
            <w:hideMark/>
          </w:tcPr>
          <w:p w14:paraId="3C98C72B" w14:textId="77777777" w:rsidR="00F246BD" w:rsidRPr="001162A7" w:rsidRDefault="00F246BD" w:rsidP="006F339E">
            <w:pPr>
              <w:jc w:val="center"/>
              <w:rPr>
                <w:b/>
                <w:sz w:val="22"/>
              </w:rPr>
            </w:pPr>
            <w:r w:rsidRPr="001162A7">
              <w:rPr>
                <w:b/>
                <w:sz w:val="22"/>
              </w:rPr>
              <w:t>Galiojimo laikotarpis</w:t>
            </w:r>
          </w:p>
        </w:tc>
        <w:tc>
          <w:tcPr>
            <w:tcW w:w="1670" w:type="dxa"/>
            <w:tcBorders>
              <w:top w:val="single" w:sz="4" w:space="0" w:color="auto"/>
              <w:left w:val="single" w:sz="4" w:space="0" w:color="auto"/>
              <w:bottom w:val="single" w:sz="4" w:space="0" w:color="auto"/>
              <w:right w:val="single" w:sz="4" w:space="0" w:color="auto"/>
            </w:tcBorders>
            <w:vAlign w:val="center"/>
            <w:hideMark/>
          </w:tcPr>
          <w:p w14:paraId="4C1D9B2E" w14:textId="77777777" w:rsidR="00F246BD" w:rsidRPr="001162A7" w:rsidRDefault="00F246BD" w:rsidP="006F339E">
            <w:pPr>
              <w:jc w:val="center"/>
              <w:rPr>
                <w:b/>
                <w:sz w:val="22"/>
              </w:rPr>
            </w:pPr>
            <w:r w:rsidRPr="001162A7">
              <w:rPr>
                <w:b/>
                <w:sz w:val="22"/>
              </w:rPr>
              <w:t>Naudos gavėjas</w:t>
            </w:r>
          </w:p>
        </w:tc>
      </w:tr>
      <w:tr w:rsidR="00F246BD" w:rsidRPr="001162A7" w14:paraId="53A77D3D" w14:textId="77777777" w:rsidTr="006F339E">
        <w:trPr>
          <w:trHeight w:val="2087"/>
          <w:jc w:val="center"/>
        </w:trPr>
        <w:tc>
          <w:tcPr>
            <w:tcW w:w="272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482DCA3" w14:textId="77777777" w:rsidR="00F246BD" w:rsidRPr="001162A7" w:rsidRDefault="00F246BD" w:rsidP="006F339E">
            <w:pPr>
              <w:spacing w:line="276" w:lineRule="auto"/>
              <w:jc w:val="center"/>
              <w:rPr>
                <w:sz w:val="22"/>
              </w:rPr>
            </w:pPr>
            <w:r>
              <w:rPr>
                <w:sz w:val="22"/>
                <w:szCs w:val="22"/>
              </w:rPr>
              <w:t>K</w:t>
            </w:r>
            <w:r w:rsidRPr="00CC5D04">
              <w:rPr>
                <w:sz w:val="22"/>
                <w:szCs w:val="22"/>
              </w:rPr>
              <w:t>omunalinių atliekų mechaninio biologinio apdorojimo įrenginia</w:t>
            </w:r>
            <w:r>
              <w:rPr>
                <w:sz w:val="22"/>
                <w:szCs w:val="22"/>
              </w:rPr>
              <w:t xml:space="preserve">i </w:t>
            </w:r>
            <w:r w:rsidRPr="001162A7">
              <w:rPr>
                <w:sz w:val="22"/>
              </w:rPr>
              <w:t>(</w:t>
            </w:r>
            <w:proofErr w:type="spellStart"/>
            <w:r w:rsidRPr="001162A7">
              <w:rPr>
                <w:sz w:val="22"/>
              </w:rPr>
              <w:t>Jurgeliškių</w:t>
            </w:r>
            <w:proofErr w:type="spellEnd"/>
            <w:r w:rsidRPr="001162A7">
              <w:rPr>
                <w:sz w:val="22"/>
              </w:rPr>
              <w:t xml:space="preserve"> k. 9, </w:t>
            </w:r>
            <w:proofErr w:type="spellStart"/>
            <w:r w:rsidRPr="001162A7">
              <w:rPr>
                <w:sz w:val="22"/>
              </w:rPr>
              <w:t>Jurgeliškiai</w:t>
            </w:r>
            <w:proofErr w:type="spellEnd"/>
            <w:r w:rsidRPr="001162A7">
              <w:rPr>
                <w:sz w:val="22"/>
              </w:rPr>
              <w:t>, 76103 Šiaulių r.), TIPK leidimo Nr. T-Š.9-</w:t>
            </w:r>
            <w:r>
              <w:rPr>
                <w:sz w:val="22"/>
              </w:rPr>
              <w:t>15</w:t>
            </w:r>
            <w:r w:rsidRPr="001162A7">
              <w:rPr>
                <w:sz w:val="22"/>
              </w:rPr>
              <w:t>/201</w:t>
            </w:r>
            <w:r>
              <w:rPr>
                <w:sz w:val="22"/>
              </w:rPr>
              <w:t>5</w:t>
            </w:r>
          </w:p>
        </w:tc>
        <w:tc>
          <w:tcPr>
            <w:tcW w:w="18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5718AE" w14:textId="77777777" w:rsidR="00F246BD" w:rsidRPr="001162A7" w:rsidRDefault="00F246BD" w:rsidP="006F339E">
            <w:pPr>
              <w:spacing w:line="276" w:lineRule="auto"/>
              <w:jc w:val="center"/>
              <w:rPr>
                <w:sz w:val="22"/>
                <w:highlight w:val="yellow"/>
              </w:rPr>
            </w:pPr>
            <w:r w:rsidRPr="001162A7">
              <w:rPr>
                <w:sz w:val="22"/>
              </w:rPr>
              <w:t>1</w:t>
            </w:r>
            <w:r>
              <w:rPr>
                <w:sz w:val="22"/>
              </w:rPr>
              <w:t>41 394,45</w:t>
            </w:r>
            <w:r w:rsidRPr="001162A7">
              <w:rPr>
                <w:sz w:val="22"/>
              </w:rPr>
              <w:t xml:space="preserve"> Eur</w:t>
            </w:r>
          </w:p>
        </w:tc>
        <w:tc>
          <w:tcPr>
            <w:tcW w:w="2220" w:type="dxa"/>
            <w:tcBorders>
              <w:top w:val="single" w:sz="4" w:space="0" w:color="auto"/>
              <w:left w:val="single" w:sz="4" w:space="0" w:color="auto"/>
              <w:bottom w:val="single" w:sz="4" w:space="0" w:color="auto"/>
              <w:right w:val="single" w:sz="4" w:space="0" w:color="auto"/>
            </w:tcBorders>
            <w:vAlign w:val="center"/>
            <w:hideMark/>
          </w:tcPr>
          <w:p w14:paraId="675A9F47" w14:textId="77777777" w:rsidR="00F246BD" w:rsidRPr="001162A7" w:rsidRDefault="00F246BD" w:rsidP="006F339E">
            <w:pPr>
              <w:spacing w:line="276" w:lineRule="auto"/>
              <w:jc w:val="center"/>
              <w:rPr>
                <w:sz w:val="22"/>
              </w:rPr>
            </w:pPr>
            <w:proofErr w:type="spellStart"/>
            <w:r w:rsidRPr="001162A7">
              <w:rPr>
                <w:sz w:val="22"/>
              </w:rPr>
              <w:t>Jurgeliškių</w:t>
            </w:r>
            <w:proofErr w:type="spellEnd"/>
            <w:r w:rsidRPr="001162A7">
              <w:rPr>
                <w:sz w:val="22"/>
              </w:rPr>
              <w:t xml:space="preserve"> k. 9, </w:t>
            </w:r>
            <w:proofErr w:type="spellStart"/>
            <w:r w:rsidRPr="001162A7">
              <w:rPr>
                <w:sz w:val="22"/>
              </w:rPr>
              <w:t>Jurgeliškiai</w:t>
            </w:r>
            <w:proofErr w:type="spellEnd"/>
            <w:r w:rsidRPr="001162A7">
              <w:rPr>
                <w:sz w:val="22"/>
              </w:rPr>
              <w:t>, 76103 Šiaulių r.</w:t>
            </w:r>
          </w:p>
        </w:tc>
        <w:tc>
          <w:tcPr>
            <w:tcW w:w="1605" w:type="dxa"/>
            <w:tcBorders>
              <w:top w:val="single" w:sz="4" w:space="0" w:color="auto"/>
              <w:left w:val="single" w:sz="4" w:space="0" w:color="auto"/>
              <w:bottom w:val="single" w:sz="4" w:space="0" w:color="auto"/>
              <w:right w:val="single" w:sz="4" w:space="0" w:color="auto"/>
            </w:tcBorders>
            <w:vAlign w:val="center"/>
            <w:hideMark/>
          </w:tcPr>
          <w:p w14:paraId="1A9D5F5B" w14:textId="77777777" w:rsidR="00F246BD" w:rsidRPr="001162A7" w:rsidRDefault="00F246BD" w:rsidP="006F339E">
            <w:pPr>
              <w:spacing w:line="276" w:lineRule="auto"/>
              <w:jc w:val="center"/>
              <w:rPr>
                <w:sz w:val="22"/>
              </w:rPr>
            </w:pPr>
            <w:r w:rsidRPr="001162A7">
              <w:rPr>
                <w:sz w:val="22"/>
              </w:rPr>
              <w:t>12 mėn.</w:t>
            </w:r>
          </w:p>
        </w:tc>
        <w:tc>
          <w:tcPr>
            <w:tcW w:w="1670" w:type="dxa"/>
            <w:tcBorders>
              <w:top w:val="single" w:sz="4" w:space="0" w:color="auto"/>
              <w:left w:val="single" w:sz="4" w:space="0" w:color="auto"/>
              <w:bottom w:val="single" w:sz="4" w:space="0" w:color="auto"/>
              <w:right w:val="single" w:sz="4" w:space="0" w:color="auto"/>
            </w:tcBorders>
            <w:vAlign w:val="center"/>
            <w:hideMark/>
          </w:tcPr>
          <w:p w14:paraId="225FE380" w14:textId="77777777" w:rsidR="00F246BD" w:rsidRPr="001162A7" w:rsidRDefault="00F246BD" w:rsidP="006F339E">
            <w:pPr>
              <w:ind w:left="57"/>
              <w:jc w:val="center"/>
              <w:rPr>
                <w:sz w:val="22"/>
              </w:rPr>
            </w:pPr>
            <w:r w:rsidRPr="001162A7">
              <w:rPr>
                <w:sz w:val="22"/>
              </w:rPr>
              <w:t>Aplinkos apsaugos departamentas prie Aplinkos ministerijos</w:t>
            </w:r>
          </w:p>
        </w:tc>
      </w:tr>
    </w:tbl>
    <w:p w14:paraId="5B7C81E6" w14:textId="77777777" w:rsidR="00F246BD" w:rsidRPr="001162A7" w:rsidRDefault="00F246BD" w:rsidP="00F246BD">
      <w:pPr>
        <w:ind w:firstLine="851"/>
        <w:jc w:val="both"/>
        <w:rPr>
          <w:sz w:val="22"/>
        </w:rPr>
      </w:pPr>
    </w:p>
    <w:p w14:paraId="52902E3E" w14:textId="77777777" w:rsidR="00F246BD" w:rsidRPr="001162A7" w:rsidRDefault="00F246BD" w:rsidP="00F246BD">
      <w:pPr>
        <w:numPr>
          <w:ilvl w:val="1"/>
          <w:numId w:val="36"/>
        </w:numPr>
        <w:tabs>
          <w:tab w:val="left" w:pos="709"/>
        </w:tabs>
        <w:ind w:hanging="76"/>
        <w:contextualSpacing/>
        <w:jc w:val="both"/>
        <w:rPr>
          <w:sz w:val="22"/>
        </w:rPr>
      </w:pPr>
      <w:r w:rsidRPr="001162A7">
        <w:rPr>
          <w:color w:val="000000"/>
          <w:sz w:val="22"/>
        </w:rPr>
        <w:t xml:space="preserve">Laidavimo draudimo rašto tekstas turi būti suderintas su </w:t>
      </w:r>
      <w:r w:rsidRPr="001162A7">
        <w:rPr>
          <w:sz w:val="22"/>
        </w:rPr>
        <w:t>Užsakovu.</w:t>
      </w:r>
    </w:p>
    <w:p w14:paraId="004AEAA0" w14:textId="77777777" w:rsidR="00F246BD" w:rsidRPr="001162A7" w:rsidRDefault="00F246BD" w:rsidP="00F246BD">
      <w:pPr>
        <w:numPr>
          <w:ilvl w:val="0"/>
          <w:numId w:val="36"/>
        </w:numPr>
        <w:jc w:val="both"/>
        <w:rPr>
          <w:color w:val="000000"/>
          <w:sz w:val="22"/>
        </w:rPr>
      </w:pPr>
      <w:r w:rsidRPr="001162A7">
        <w:rPr>
          <w:color w:val="000000"/>
          <w:sz w:val="22"/>
        </w:rPr>
        <w:t>Draudimo tarpininkas (Draudimo brokeris) – UADBB „Rizikos cesija“, (į. k. 126231645, Panerių g. 42, 03202 Vilnius), kuris teikia tarpininkavimo sudarant draudimo sutartis paslaugas pagal 202</w:t>
      </w:r>
      <w:r>
        <w:rPr>
          <w:color w:val="000000"/>
          <w:sz w:val="22"/>
        </w:rPr>
        <w:t>6</w:t>
      </w:r>
      <w:r w:rsidRPr="001162A7">
        <w:rPr>
          <w:color w:val="000000"/>
          <w:sz w:val="22"/>
        </w:rPr>
        <w:t xml:space="preserve"> m. sausio 2</w:t>
      </w:r>
      <w:r>
        <w:rPr>
          <w:color w:val="000000"/>
          <w:sz w:val="22"/>
        </w:rPr>
        <w:t>2</w:t>
      </w:r>
      <w:r w:rsidRPr="001162A7">
        <w:rPr>
          <w:color w:val="000000"/>
          <w:sz w:val="22"/>
        </w:rPr>
        <w:t xml:space="preserve"> d. tarpininkavimo sutartį Nr. S-</w:t>
      </w:r>
      <w:r>
        <w:rPr>
          <w:color w:val="000000"/>
          <w:sz w:val="22"/>
        </w:rPr>
        <w:t>11</w:t>
      </w:r>
      <w:r w:rsidRPr="001162A7">
        <w:rPr>
          <w:color w:val="000000"/>
          <w:sz w:val="22"/>
        </w:rPr>
        <w:t xml:space="preserve">. </w:t>
      </w:r>
    </w:p>
    <w:p w14:paraId="5517B764" w14:textId="77777777" w:rsidR="00F246BD" w:rsidRPr="001162A7" w:rsidRDefault="00F246BD" w:rsidP="00F246BD">
      <w:pPr>
        <w:numPr>
          <w:ilvl w:val="0"/>
          <w:numId w:val="36"/>
        </w:numPr>
        <w:jc w:val="both"/>
        <w:rPr>
          <w:color w:val="000000"/>
          <w:sz w:val="22"/>
        </w:rPr>
      </w:pPr>
      <w:r w:rsidRPr="001162A7">
        <w:rPr>
          <w:color w:val="000000"/>
          <w:sz w:val="22"/>
        </w:rPr>
        <w:t xml:space="preserve">Informacija (Finansinių ataskaitų rinkiniai ir veiklos ataskaitos) yra skelbiama VšĮ Šiaulių regiono atliekų tvarkymo centro interneto puslapyje </w:t>
      </w:r>
      <w:hyperlink r:id="rId14" w:history="1">
        <w:r w:rsidRPr="001162A7">
          <w:rPr>
            <w:rStyle w:val="Hyperlink"/>
            <w:sz w:val="22"/>
          </w:rPr>
          <w:t>https://www.sratc.lt/finansiniu-ataskaitu-rinkiniai-ir-veiklos-ataskaitos/</w:t>
        </w:r>
      </w:hyperlink>
    </w:p>
    <w:p w14:paraId="09E36B2C" w14:textId="77777777" w:rsidR="00F246BD" w:rsidRPr="001162A7" w:rsidRDefault="00F246BD" w:rsidP="00F246BD">
      <w:pPr>
        <w:pStyle w:val="ListParagraph"/>
        <w:numPr>
          <w:ilvl w:val="0"/>
          <w:numId w:val="36"/>
        </w:numPr>
        <w:tabs>
          <w:tab w:val="left" w:pos="567"/>
        </w:tabs>
        <w:spacing w:after="160" w:line="259" w:lineRule="auto"/>
        <w:jc w:val="both"/>
        <w:rPr>
          <w:color w:val="000000"/>
          <w:sz w:val="22"/>
        </w:rPr>
      </w:pPr>
      <w:r w:rsidRPr="001162A7">
        <w:rPr>
          <w:color w:val="000000"/>
          <w:sz w:val="22"/>
        </w:rPr>
        <w:t>PRIDEDAMA:</w:t>
      </w:r>
    </w:p>
    <w:p w14:paraId="749331CD" w14:textId="77777777" w:rsidR="00F246BD" w:rsidRPr="001162A7" w:rsidRDefault="00F246BD" w:rsidP="00F246BD">
      <w:pPr>
        <w:pStyle w:val="ListParagraph"/>
        <w:numPr>
          <w:ilvl w:val="0"/>
          <w:numId w:val="37"/>
        </w:numPr>
        <w:tabs>
          <w:tab w:val="left" w:pos="567"/>
        </w:tabs>
        <w:spacing w:after="160" w:line="259" w:lineRule="auto"/>
        <w:jc w:val="both"/>
        <w:rPr>
          <w:color w:val="000000"/>
          <w:sz w:val="22"/>
        </w:rPr>
      </w:pPr>
      <w:r w:rsidRPr="001162A7">
        <w:rPr>
          <w:rFonts w:eastAsia="Times New Roman"/>
          <w:color w:val="000000"/>
          <w:kern w:val="28"/>
          <w:sz w:val="22"/>
          <w:lang w:eastAsia="lt-LT"/>
        </w:rPr>
        <w:t xml:space="preserve">Techninės specifikacijas priedas Nr. 1 „SPRENDIMAS DERINTI VŠĮ „ŠIAULIŲ REGIONO ATLIEKŲ TVARKYMO CENTRAS“, ŠIAULIŲ REGIONO </w:t>
      </w:r>
      <w:r>
        <w:rPr>
          <w:rFonts w:eastAsia="Times New Roman"/>
          <w:color w:val="000000"/>
          <w:kern w:val="28"/>
          <w:sz w:val="22"/>
          <w:lang w:eastAsia="lt-LT"/>
        </w:rPr>
        <w:t>KOMUNALINIŲ ATLIEKŲ MECHANINIO BIOLOGINIO APDOROJIMO ĮRENGINIŲ</w:t>
      </w:r>
      <w:r w:rsidRPr="001162A7">
        <w:rPr>
          <w:rFonts w:eastAsia="Times New Roman"/>
          <w:color w:val="000000"/>
          <w:kern w:val="28"/>
          <w:sz w:val="22"/>
          <w:lang w:eastAsia="lt-LT"/>
        </w:rPr>
        <w:t>, ESANČIO JURGELIŠKIŲ K. 9, ŠIAULIŲ R., PRIEVOLIŲ ĮVYKDYMO UŽTIKRINIMO SUMOS APSKAIČIAVIMO FORMĄ“</w:t>
      </w:r>
    </w:p>
    <w:p w14:paraId="2B3F78A2" w14:textId="49E8A4D7" w:rsidR="001162A7" w:rsidRDefault="001162A7">
      <w:pPr>
        <w:widowControl/>
        <w:suppressAutoHyphens w:val="0"/>
        <w:overflowPunct/>
        <w:adjustRightInd/>
        <w:rPr>
          <w:b/>
          <w:kern w:val="0"/>
          <w:sz w:val="22"/>
          <w:szCs w:val="22"/>
          <w:lang w:eastAsia="x-none"/>
        </w:rPr>
      </w:pPr>
      <w:r>
        <w:rPr>
          <w:b/>
          <w:sz w:val="22"/>
          <w:szCs w:val="22"/>
        </w:rPr>
        <w:br w:type="page"/>
      </w:r>
    </w:p>
    <w:p w14:paraId="51780B5E" w14:textId="69E845B0" w:rsidR="003A0658" w:rsidRPr="00DF5217" w:rsidRDefault="00A85096" w:rsidP="00D1590D">
      <w:pPr>
        <w:pStyle w:val="Patvirtinta"/>
        <w:jc w:val="right"/>
        <w:rPr>
          <w:sz w:val="22"/>
          <w:lang w:val="lt-LT"/>
        </w:rPr>
      </w:pPr>
      <w:r w:rsidRPr="006A2466">
        <w:rPr>
          <w:rFonts w:ascii="Times New Roman" w:hAnsi="Times New Roman"/>
          <w:noProof/>
          <w:color w:val="000000"/>
          <w:sz w:val="22"/>
          <w:szCs w:val="24"/>
          <w:lang w:val="lt-LT"/>
        </w:rPr>
        <w:lastRenderedPageBreak/>
        <w:t xml:space="preserve">Supaprastinto </w:t>
      </w:r>
      <w:r w:rsidR="003A0658" w:rsidRPr="00DF5217">
        <w:rPr>
          <w:noProof/>
          <w:color w:val="000000"/>
          <w:sz w:val="22"/>
          <w:lang w:val="lt-LT"/>
        </w:rPr>
        <w:t>a</w:t>
      </w:r>
      <w:r w:rsidR="003A0658" w:rsidRPr="001B0146">
        <w:rPr>
          <w:noProof/>
          <w:color w:val="000000"/>
          <w:sz w:val="22"/>
          <w:lang w:val="da-DK"/>
        </w:rPr>
        <w:t>tviro konkurso sąlygų</w:t>
      </w:r>
    </w:p>
    <w:p w14:paraId="0558F85B" w14:textId="77777777" w:rsidR="003A0658" w:rsidRPr="001B0146" w:rsidRDefault="003A0658" w:rsidP="003A0658">
      <w:pPr>
        <w:pStyle w:val="Patvirtinta"/>
        <w:ind w:left="0"/>
        <w:jc w:val="right"/>
        <w:rPr>
          <w:rFonts w:ascii="Times New Roman" w:eastAsia="Times New Roman" w:hAnsi="Times New Roman"/>
          <w:color w:val="000000"/>
          <w:sz w:val="22"/>
          <w:szCs w:val="24"/>
          <w:lang w:val="lt-LT"/>
        </w:rPr>
      </w:pPr>
      <w:r w:rsidRPr="001B0146">
        <w:rPr>
          <w:rFonts w:ascii="Times New Roman" w:hAnsi="Times New Roman"/>
          <w:noProof/>
          <w:color w:val="000000"/>
          <w:sz w:val="22"/>
          <w:szCs w:val="24"/>
          <w:lang w:val="da-DK"/>
        </w:rPr>
        <w:t>2 priedas</w:t>
      </w:r>
      <w:r w:rsidRPr="001B0146">
        <w:rPr>
          <w:rFonts w:ascii="Times New Roman" w:eastAsia="Times New Roman" w:hAnsi="Times New Roman"/>
          <w:color w:val="000000"/>
          <w:sz w:val="22"/>
          <w:szCs w:val="24"/>
          <w:lang w:val="lt-LT"/>
        </w:rPr>
        <w:t xml:space="preserve"> </w:t>
      </w:r>
    </w:p>
    <w:p w14:paraId="413C816B" w14:textId="77777777" w:rsidR="003A0658" w:rsidRPr="00362F3A" w:rsidRDefault="003A0658" w:rsidP="003A0658">
      <w:pPr>
        <w:pStyle w:val="Patvirtinta"/>
        <w:ind w:left="0"/>
        <w:jc w:val="right"/>
        <w:rPr>
          <w:rFonts w:ascii="Times New Roman" w:hAnsi="Times New Roman"/>
          <w:noProof/>
          <w:color w:val="000000"/>
          <w:sz w:val="24"/>
          <w:szCs w:val="24"/>
          <w:lang w:val="da-DK"/>
        </w:rPr>
      </w:pPr>
    </w:p>
    <w:p w14:paraId="493DAEDA" w14:textId="28F6C9B5" w:rsidR="003A0658" w:rsidRDefault="00860322" w:rsidP="003A0658">
      <w:pPr>
        <w:jc w:val="center"/>
        <w:rPr>
          <w:b/>
          <w:bCs/>
          <w:color w:val="000000"/>
          <w:sz w:val="22"/>
        </w:rPr>
      </w:pPr>
      <w:r w:rsidRPr="001B0146">
        <w:rPr>
          <w:b/>
          <w:bCs/>
          <w:color w:val="000000"/>
          <w:sz w:val="22"/>
        </w:rPr>
        <w:t xml:space="preserve">TIEKĖJŲ </w:t>
      </w:r>
      <w:r w:rsidR="003A0658" w:rsidRPr="001B0146">
        <w:rPr>
          <w:b/>
          <w:bCs/>
          <w:color w:val="000000"/>
          <w:sz w:val="22"/>
        </w:rPr>
        <w:t>PAŠALINIMO PAGRINDAI</w:t>
      </w:r>
    </w:p>
    <w:p w14:paraId="1EA4FA06" w14:textId="77777777" w:rsidR="00874715" w:rsidRPr="001B0146" w:rsidRDefault="00874715" w:rsidP="003A0658">
      <w:pPr>
        <w:jc w:val="center"/>
        <w:rPr>
          <w:b/>
          <w:bCs/>
          <w:color w:val="000000"/>
          <w:sz w:val="22"/>
        </w:rPr>
      </w:pPr>
    </w:p>
    <w:tbl>
      <w:tblPr>
        <w:tblW w:w="5224" w:type="pct"/>
        <w:tblInd w:w="-431" w:type="dxa"/>
        <w:tblCellMar>
          <w:left w:w="10" w:type="dxa"/>
          <w:right w:w="10" w:type="dxa"/>
        </w:tblCellMar>
        <w:tblLook w:val="04A0" w:firstRow="1" w:lastRow="0" w:firstColumn="1" w:lastColumn="0" w:noHBand="0" w:noVBand="1"/>
      </w:tblPr>
      <w:tblGrid>
        <w:gridCol w:w="567"/>
        <w:gridCol w:w="3639"/>
        <w:gridCol w:w="1509"/>
        <w:gridCol w:w="4343"/>
      </w:tblGrid>
      <w:tr w:rsidR="00AB66A3" w:rsidRPr="00080B1F" w14:paraId="779BE2E4"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DD91C3E" w14:textId="77777777" w:rsidR="00AB66A3" w:rsidRPr="00080B1F" w:rsidRDefault="00AB66A3" w:rsidP="00FD68EE">
            <w:pPr>
              <w:pStyle w:val="NoSpacing"/>
              <w:ind w:left="32"/>
              <w:jc w:val="center"/>
              <w:rPr>
                <w:rFonts w:ascii="Times New Roman" w:hAnsi="Times New Roman"/>
                <w:b/>
                <w:bCs/>
                <w:sz w:val="20"/>
                <w:szCs w:val="20"/>
              </w:rPr>
            </w:pPr>
            <w:r w:rsidRPr="00080B1F">
              <w:rPr>
                <w:rFonts w:ascii="Times New Roman" w:hAnsi="Times New Roman"/>
                <w:b/>
                <w:bCs/>
                <w:sz w:val="20"/>
                <w:szCs w:val="20"/>
              </w:rPr>
              <w:t>Eil. Nr.</w:t>
            </w: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1D72E8" w14:textId="77777777" w:rsidR="00AB66A3" w:rsidRPr="00080B1F" w:rsidRDefault="00AB66A3" w:rsidP="00FD68EE">
            <w:pPr>
              <w:pStyle w:val="NoSpacing"/>
              <w:jc w:val="center"/>
              <w:rPr>
                <w:rFonts w:ascii="Times New Roman" w:hAnsi="Times New Roman"/>
                <w:bCs/>
                <w:sz w:val="20"/>
                <w:szCs w:val="20"/>
              </w:rPr>
            </w:pPr>
            <w:r w:rsidRPr="00080B1F">
              <w:rPr>
                <w:rFonts w:ascii="Times New Roman" w:hAnsi="Times New Roman"/>
                <w:b/>
                <w:sz w:val="20"/>
                <w:szCs w:val="20"/>
              </w:rPr>
              <w:t>Tiekėjo pašalinimo pagrindai</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CDF5D7" w14:textId="77777777" w:rsidR="00AB66A3" w:rsidRPr="00080B1F" w:rsidRDefault="00AB66A3" w:rsidP="00FD68EE">
            <w:pPr>
              <w:pStyle w:val="NoSpacing"/>
              <w:jc w:val="center"/>
              <w:rPr>
                <w:rFonts w:ascii="Times New Roman" w:eastAsia="Yu Mincho" w:hAnsi="Times New Roman"/>
                <w:b/>
                <w:bCs/>
                <w:sz w:val="20"/>
                <w:szCs w:val="20"/>
              </w:rPr>
            </w:pPr>
            <w:r w:rsidRPr="00080B1F">
              <w:rPr>
                <w:rFonts w:ascii="Times New Roman" w:eastAsia="Yu Mincho" w:hAnsi="Times New Roman"/>
                <w:b/>
                <w:bCs/>
                <w:sz w:val="20"/>
                <w:szCs w:val="20"/>
              </w:rPr>
              <w:t xml:space="preserve">VPĮ straipsnis,  dalis, punktas bei EBVPD formos dalis pildymui </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5CFE7D" w14:textId="77777777" w:rsidR="00AB66A3" w:rsidRPr="00080B1F" w:rsidRDefault="00AB66A3" w:rsidP="00FD68EE">
            <w:pPr>
              <w:pStyle w:val="NoSpacing"/>
              <w:jc w:val="center"/>
              <w:rPr>
                <w:rFonts w:ascii="Times New Roman" w:hAnsi="Times New Roman"/>
                <w:bCs/>
                <w:iCs/>
                <w:sz w:val="20"/>
                <w:szCs w:val="20"/>
              </w:rPr>
            </w:pPr>
            <w:r w:rsidRPr="00080B1F">
              <w:rPr>
                <w:rFonts w:ascii="Times New Roman" w:hAnsi="Times New Roman"/>
                <w:b/>
                <w:sz w:val="20"/>
                <w:szCs w:val="20"/>
              </w:rPr>
              <w:t>Pašalinimo pagrindų nebuvimą įrodantys dokumentai</w:t>
            </w:r>
          </w:p>
        </w:tc>
      </w:tr>
      <w:tr w:rsidR="00AB66A3" w:rsidRPr="00080B1F" w14:paraId="4AACC043"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5C2ABB" w14:textId="77777777" w:rsidR="00AB66A3" w:rsidRPr="00080B1F" w:rsidRDefault="00AB66A3" w:rsidP="00AB66A3">
            <w:pPr>
              <w:pStyle w:val="NoSpacing"/>
              <w:numPr>
                <w:ilvl w:val="0"/>
                <w:numId w:val="10"/>
              </w:numPr>
              <w:rPr>
                <w:rFonts w:ascii="Times New Roman" w:hAnsi="Times New Roman"/>
                <w:b/>
                <w:bCs/>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E022F9"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Tiekėjas arba jo atsakingas asmuo, nurodytas VPĮ 46 straipsnio 2 dalies 2 punkte, nuteistas už šią nusikalstamą veiką:</w:t>
            </w:r>
          </w:p>
          <w:p w14:paraId="75AA7888"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1) dalyvavimą nusikalstamame susivienijime, jo organizavimą ar vadovavimą jam;</w:t>
            </w:r>
          </w:p>
          <w:p w14:paraId="27DEDD96"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2) kyšininkavimą, prekybą poveikiu, papirkimą;</w:t>
            </w:r>
          </w:p>
          <w:p w14:paraId="2BE797CA"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EB6E11E"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4) nusikalstamą bankrotą;</w:t>
            </w:r>
          </w:p>
          <w:p w14:paraId="78E739B3"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5) teroristinį ir su teroristine veikla susijusį nusikaltimą;</w:t>
            </w:r>
          </w:p>
          <w:p w14:paraId="599D8754"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6) nusikalstamu būdu gauto turto legalizavimą;</w:t>
            </w:r>
          </w:p>
          <w:p w14:paraId="0B5D92BC"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7) prekybą žmonėmis, vaiko pirkimą arba pardavimą;</w:t>
            </w:r>
          </w:p>
          <w:p w14:paraId="1FD2FB62"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8) kitos valstybės tiekėjo atliktą nusikaltimą, apibrėžtą Direktyvos 2014/24/ES 57 straipsnio 1 dalyje išvardytus Europos Sąjungos teisės aktus įgyvendinančiuose kitų valstybių teisės aktuose.</w:t>
            </w:r>
          </w:p>
          <w:p w14:paraId="7C02A435" w14:textId="77777777" w:rsidR="00AB66A3" w:rsidRPr="00080B1F" w:rsidRDefault="00AB66A3" w:rsidP="00FD68EE">
            <w:pPr>
              <w:pStyle w:val="NoSpacing"/>
              <w:jc w:val="both"/>
              <w:rPr>
                <w:rFonts w:ascii="Times New Roman" w:hAnsi="Times New Roman"/>
                <w:b/>
                <w:bCs/>
                <w:sz w:val="20"/>
                <w:szCs w:val="20"/>
              </w:rPr>
            </w:pPr>
          </w:p>
          <w:p w14:paraId="0C627BA5"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Laikoma, kad tiekėjas arba jo atsakingas asmuo nuteistas už aukščiau nurodytą nusikalstamą veiką, kai dėl:</w:t>
            </w:r>
          </w:p>
          <w:p w14:paraId="392E1C1E" w14:textId="77777777" w:rsidR="00AB66A3" w:rsidRPr="00080B1F" w:rsidRDefault="00AB66A3" w:rsidP="00FD68EE">
            <w:pPr>
              <w:pStyle w:val="NoSpacing"/>
              <w:jc w:val="both"/>
              <w:rPr>
                <w:rFonts w:ascii="Times New Roman" w:hAnsi="Times New Roman"/>
                <w:bCs/>
                <w:sz w:val="20"/>
                <w:szCs w:val="20"/>
              </w:rPr>
            </w:pPr>
            <w:r w:rsidRPr="00080B1F">
              <w:rPr>
                <w:rFonts w:ascii="Times New Roman" w:hAnsi="Times New Roman"/>
                <w:bCs/>
                <w:sz w:val="20"/>
                <w:szCs w:val="20"/>
              </w:rPr>
              <w:t xml:space="preserve">1) tiekėjo, kuris yra fizinis asmuo, per pastaruosius 5 metus buvo priimtas ir </w:t>
            </w:r>
            <w:r w:rsidRPr="00080B1F">
              <w:rPr>
                <w:rFonts w:ascii="Times New Roman" w:hAnsi="Times New Roman"/>
                <w:bCs/>
                <w:sz w:val="20"/>
                <w:szCs w:val="20"/>
              </w:rPr>
              <w:lastRenderedPageBreak/>
              <w:t>įsiteisėjęs apkaltinamasis teismo nuosprendis ir šis asmuo turi neišnykusį ar nepanaikintą teistumą;</w:t>
            </w:r>
          </w:p>
          <w:p w14:paraId="38F98710" w14:textId="77777777" w:rsidR="00AB66A3" w:rsidRPr="00080B1F" w:rsidRDefault="00AB66A3" w:rsidP="00FD68EE">
            <w:pPr>
              <w:pStyle w:val="NoSpacing"/>
              <w:jc w:val="both"/>
              <w:rPr>
                <w:rFonts w:ascii="Times New Roman" w:hAnsi="Times New Roman"/>
                <w:b/>
                <w:bCs/>
                <w:sz w:val="20"/>
                <w:szCs w:val="20"/>
              </w:rPr>
            </w:pPr>
          </w:p>
          <w:p w14:paraId="57BF3452" w14:textId="77777777" w:rsidR="00AB66A3" w:rsidRPr="00F2663C" w:rsidRDefault="00AB66A3" w:rsidP="00FD68EE">
            <w:pPr>
              <w:pStyle w:val="NoSpacing"/>
              <w:jc w:val="both"/>
              <w:rPr>
                <w:rFonts w:ascii="Times New Roman" w:hAnsi="Times New Roman"/>
                <w:color w:val="000000" w:themeColor="text1"/>
                <w:sz w:val="20"/>
                <w:szCs w:val="20"/>
              </w:rPr>
            </w:pPr>
            <w:r w:rsidRPr="00F2663C">
              <w:rPr>
                <w:rFonts w:ascii="Times New Roman" w:hAnsi="Times New Roman"/>
                <w:color w:val="000000" w:themeColor="text1"/>
                <w:sz w:val="20"/>
                <w:szCs w:val="20"/>
              </w:rPr>
              <w:t>2) tiekėjo, kuris yra juridinis asmuo, kita organizacija ar jos </w:t>
            </w:r>
            <w:r w:rsidRPr="00F2663C">
              <w:rPr>
                <w:rFonts w:ascii="Times New Roman" w:hAnsi="Times New Roman"/>
                <w:b/>
                <w:bCs/>
                <w:color w:val="000000" w:themeColor="text1"/>
                <w:sz w:val="20"/>
                <w:szCs w:val="20"/>
              </w:rPr>
              <w:t>struktūrinis</w:t>
            </w:r>
            <w:r w:rsidRPr="00F2663C">
              <w:rPr>
                <w:rFonts w:ascii="Times New Roman" w:hAnsi="Times New Roman"/>
                <w:color w:val="000000" w:themeColor="text1"/>
                <w:sz w:val="20"/>
                <w:szCs w:val="20"/>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F2663C">
              <w:rPr>
                <w:rFonts w:ascii="Times New Roman" w:hAnsi="Times New Roman"/>
                <w:b/>
                <w:bCs/>
                <w:color w:val="000000" w:themeColor="text1"/>
                <w:sz w:val="20"/>
                <w:szCs w:val="20"/>
              </w:rPr>
              <w:t>struktūrinis</w:t>
            </w:r>
            <w:r w:rsidRPr="00F2663C">
              <w:rPr>
                <w:rFonts w:ascii="Times New Roman" w:hAnsi="Times New Roman"/>
                <w:color w:val="000000" w:themeColor="text1"/>
                <w:sz w:val="20"/>
                <w:szCs w:val="20"/>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D4720E1" w14:textId="77777777" w:rsidR="00AB66A3" w:rsidRPr="00080B1F" w:rsidRDefault="00AB66A3" w:rsidP="00FD68EE">
            <w:pPr>
              <w:pStyle w:val="NoSpacing"/>
              <w:jc w:val="both"/>
              <w:rPr>
                <w:rFonts w:ascii="Times New Roman" w:hAnsi="Times New Roman"/>
                <w:b/>
                <w:sz w:val="20"/>
                <w:szCs w:val="20"/>
              </w:rPr>
            </w:pPr>
          </w:p>
          <w:p w14:paraId="0CC53195" w14:textId="77777777" w:rsidR="00AB66A3" w:rsidRPr="00080B1F" w:rsidRDefault="00AB66A3" w:rsidP="00FD68EE">
            <w:pPr>
              <w:pStyle w:val="NoSpacing"/>
              <w:jc w:val="both"/>
              <w:rPr>
                <w:rFonts w:ascii="Times New Roman" w:hAnsi="Times New Roman"/>
                <w:b/>
                <w:bCs/>
                <w:sz w:val="20"/>
                <w:szCs w:val="20"/>
              </w:rPr>
            </w:pPr>
            <w:r w:rsidRPr="00F2663C">
              <w:rPr>
                <w:rFonts w:ascii="Times New Roman" w:hAnsi="Times New Roman"/>
                <w:bCs/>
                <w:color w:val="000000" w:themeColor="text1"/>
                <w:sz w:val="20"/>
                <w:szCs w:val="20"/>
              </w:rPr>
              <w:t xml:space="preserve">3) tiekėjo, kuris yra juridinis asmuo, kita organizacija ar jos </w:t>
            </w:r>
            <w:r w:rsidRPr="00F2663C">
              <w:rPr>
                <w:rFonts w:ascii="Times New Roman" w:hAnsi="Times New Roman"/>
                <w:b/>
                <w:color w:val="000000" w:themeColor="text1"/>
                <w:sz w:val="20"/>
                <w:szCs w:val="20"/>
              </w:rPr>
              <w:t>struktūrinis</w:t>
            </w:r>
            <w:r w:rsidRPr="00F2663C">
              <w:rPr>
                <w:rFonts w:ascii="Times New Roman" w:hAnsi="Times New Roman"/>
                <w:bCs/>
                <w:color w:val="000000" w:themeColor="text1"/>
                <w:sz w:val="20"/>
                <w:szCs w:val="20"/>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BCC71"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lastRenderedPageBreak/>
              <w:t>VPĮ 46 straipsnio 1 dalis</w:t>
            </w:r>
          </w:p>
          <w:p w14:paraId="53AEBE13" w14:textId="77777777" w:rsidR="00AB66A3" w:rsidRPr="00080B1F" w:rsidRDefault="00AB66A3" w:rsidP="00FD68EE">
            <w:pPr>
              <w:pStyle w:val="NoSpacing"/>
              <w:jc w:val="both"/>
              <w:rPr>
                <w:rFonts w:ascii="Times New Roman" w:eastAsia="Yu Mincho" w:hAnsi="Times New Roman"/>
                <w:sz w:val="20"/>
                <w:szCs w:val="20"/>
              </w:rPr>
            </w:pPr>
          </w:p>
          <w:p w14:paraId="71BED37D"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A1-A6 punktai</w:t>
            </w:r>
          </w:p>
          <w:p w14:paraId="40C45487" w14:textId="77777777" w:rsidR="00AB66A3" w:rsidRPr="00080B1F" w:rsidRDefault="00AB66A3" w:rsidP="00FD68EE">
            <w:pPr>
              <w:pStyle w:val="NoSpacing"/>
              <w:jc w:val="both"/>
              <w:rPr>
                <w:rFonts w:ascii="Times New Roman" w:eastAsia="Yu Mincho" w:hAnsi="Times New Roman"/>
                <w:sz w:val="20"/>
                <w:szCs w:val="20"/>
              </w:rPr>
            </w:pPr>
          </w:p>
          <w:p w14:paraId="46EB8B18"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D1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43FF92"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reikalaujama:</w:t>
            </w:r>
          </w:p>
          <w:p w14:paraId="2CB05470" w14:textId="77777777" w:rsidR="00AB66A3" w:rsidRPr="00080B1F" w:rsidRDefault="00AB66A3" w:rsidP="00AB66A3">
            <w:pPr>
              <w:pStyle w:val="NoSpacing"/>
              <w:numPr>
                <w:ilvl w:val="0"/>
                <w:numId w:val="9"/>
              </w:numPr>
              <w:ind w:left="314"/>
              <w:jc w:val="both"/>
              <w:rPr>
                <w:rFonts w:ascii="Times New Roman" w:hAnsi="Times New Roman"/>
                <w:b/>
                <w:bCs/>
                <w:sz w:val="20"/>
                <w:szCs w:val="20"/>
              </w:rPr>
            </w:pPr>
            <w:r w:rsidRPr="00080B1F">
              <w:rPr>
                <w:rFonts w:ascii="Times New Roman" w:hAnsi="Times New Roman"/>
                <w:sz w:val="20"/>
                <w:szCs w:val="20"/>
              </w:rPr>
              <w:t>išrašo iš teismo sprendimo arba</w:t>
            </w:r>
          </w:p>
          <w:p w14:paraId="03A422B6" w14:textId="77777777" w:rsidR="00AB66A3" w:rsidRPr="00080B1F" w:rsidRDefault="00AB66A3" w:rsidP="00AB66A3">
            <w:pPr>
              <w:pStyle w:val="NoSpacing"/>
              <w:numPr>
                <w:ilvl w:val="0"/>
                <w:numId w:val="9"/>
              </w:numPr>
              <w:ind w:left="314"/>
              <w:jc w:val="both"/>
              <w:rPr>
                <w:rFonts w:ascii="Times New Roman" w:hAnsi="Times New Roman"/>
                <w:b/>
                <w:bCs/>
                <w:sz w:val="20"/>
                <w:szCs w:val="20"/>
              </w:rPr>
            </w:pPr>
            <w:r w:rsidRPr="00080B1F">
              <w:rPr>
                <w:rFonts w:ascii="Times New Roman" w:hAnsi="Times New Roman"/>
                <w:sz w:val="20"/>
                <w:szCs w:val="20"/>
              </w:rPr>
              <w:t>Informatikos ir ryšių departamento prie Vidaus reikalų ministerijos pažymos, arba</w:t>
            </w:r>
          </w:p>
          <w:p w14:paraId="4AD4414F" w14:textId="77777777" w:rsidR="00AB66A3" w:rsidRPr="00080B1F" w:rsidRDefault="00AB66A3" w:rsidP="00AB66A3">
            <w:pPr>
              <w:pStyle w:val="NoSpacing"/>
              <w:numPr>
                <w:ilvl w:val="0"/>
                <w:numId w:val="9"/>
              </w:numPr>
              <w:ind w:left="314"/>
              <w:jc w:val="both"/>
              <w:rPr>
                <w:rFonts w:ascii="Times New Roman" w:hAnsi="Times New Roman"/>
                <w:b/>
                <w:bCs/>
                <w:sz w:val="20"/>
                <w:szCs w:val="20"/>
              </w:rPr>
            </w:pPr>
            <w:r w:rsidRPr="00080B1F">
              <w:rPr>
                <w:rFonts w:ascii="Times New Roman" w:hAnsi="Times New Roman"/>
                <w:sz w:val="20"/>
                <w:szCs w:val="20"/>
              </w:rPr>
              <w:t>valstybės įmonės Registrų centro Lietuvos Respublikos Vyriausybės nustatyta tvarka išduoto dokumento, patvirtinančio jungtinius kompetentingų institucijų tvarkomus duomenis.</w:t>
            </w:r>
          </w:p>
          <w:p w14:paraId="4BDA5F72" w14:textId="77777777" w:rsidR="00AB66A3" w:rsidRPr="00080B1F" w:rsidRDefault="00AB66A3" w:rsidP="00FD68EE">
            <w:pPr>
              <w:pStyle w:val="NoSpacing"/>
              <w:jc w:val="both"/>
              <w:rPr>
                <w:rFonts w:ascii="Times New Roman" w:hAnsi="Times New Roman"/>
                <w:sz w:val="20"/>
                <w:szCs w:val="20"/>
              </w:rPr>
            </w:pPr>
          </w:p>
          <w:p w14:paraId="138C79E6"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ne Lietuvoje įsteigtų subjektų reikalaujama:</w:t>
            </w:r>
          </w:p>
          <w:p w14:paraId="0F2D2C19" w14:textId="77777777" w:rsidR="00AB66A3" w:rsidRPr="00080B1F" w:rsidRDefault="00AB66A3" w:rsidP="00AB66A3">
            <w:pPr>
              <w:pStyle w:val="NoSpacing"/>
              <w:numPr>
                <w:ilvl w:val="0"/>
                <w:numId w:val="9"/>
              </w:numPr>
              <w:ind w:left="314"/>
              <w:jc w:val="both"/>
              <w:rPr>
                <w:rFonts w:ascii="Times New Roman" w:hAnsi="Times New Roman"/>
                <w:b/>
                <w:bCs/>
                <w:sz w:val="20"/>
                <w:szCs w:val="20"/>
              </w:rPr>
            </w:pPr>
            <w:r w:rsidRPr="00080B1F">
              <w:rPr>
                <w:rFonts w:ascii="Times New Roman" w:hAnsi="Times New Roman"/>
                <w:sz w:val="20"/>
                <w:szCs w:val="20"/>
              </w:rPr>
              <w:t>atitinkamos užsienio šalies institucijos dokumento</w:t>
            </w:r>
            <w:r w:rsidRPr="00080B1F">
              <w:rPr>
                <w:rStyle w:val="FootnoteReference"/>
                <w:rFonts w:ascii="Times New Roman" w:hAnsi="Times New Roman"/>
                <w:sz w:val="20"/>
                <w:szCs w:val="20"/>
              </w:rPr>
              <w:footnoteReference w:id="1"/>
            </w:r>
            <w:r w:rsidRPr="00080B1F">
              <w:rPr>
                <w:rFonts w:ascii="Times New Roman" w:hAnsi="Times New Roman"/>
                <w:sz w:val="20"/>
                <w:szCs w:val="20"/>
              </w:rPr>
              <w:t>.</w:t>
            </w:r>
          </w:p>
          <w:p w14:paraId="53016FC1" w14:textId="77777777" w:rsidR="00AB66A3" w:rsidRPr="00080B1F" w:rsidRDefault="00AB66A3" w:rsidP="00FD68EE">
            <w:pPr>
              <w:pStyle w:val="NoSpacing"/>
              <w:jc w:val="both"/>
              <w:rPr>
                <w:rFonts w:ascii="Times New Roman" w:hAnsi="Times New Roman"/>
                <w:sz w:val="20"/>
                <w:szCs w:val="20"/>
              </w:rPr>
            </w:pPr>
          </w:p>
          <w:p w14:paraId="7929338C" w14:textId="77777777" w:rsidR="00AB66A3" w:rsidRPr="00080B1F" w:rsidRDefault="00AB66A3" w:rsidP="00FD68EE">
            <w:pPr>
              <w:pStyle w:val="NoSpacing"/>
              <w:jc w:val="both"/>
              <w:rPr>
                <w:rFonts w:ascii="Times New Roman" w:hAnsi="Times New Roman"/>
                <w:color w:val="7030A0"/>
                <w:sz w:val="20"/>
                <w:szCs w:val="20"/>
              </w:rPr>
            </w:pPr>
            <w:r w:rsidRPr="00080B1F">
              <w:rPr>
                <w:rFonts w:ascii="Times New Roman" w:hAnsi="Times New Roman"/>
                <w:sz w:val="20"/>
                <w:szCs w:val="20"/>
              </w:rPr>
              <w:t xml:space="preserve">Nurodyti dokumentai turi būti išduoti ne anksčiau kaip </w:t>
            </w:r>
            <w:r w:rsidRPr="00080B1F">
              <w:rPr>
                <w:rFonts w:ascii="Times New Roman" w:hAnsi="Times New Roman"/>
                <w:color w:val="00B050"/>
                <w:sz w:val="20"/>
                <w:szCs w:val="20"/>
              </w:rPr>
              <w:t xml:space="preserve">180 dienų </w:t>
            </w:r>
            <w:r w:rsidRPr="00080B1F">
              <w:rPr>
                <w:rFonts w:ascii="Times New Roman" w:hAnsi="Times New Roman"/>
                <w:sz w:val="20"/>
                <w:szCs w:val="20"/>
              </w:rPr>
              <w:t xml:space="preserve">iki </w:t>
            </w:r>
            <w:r w:rsidRPr="00080B1F">
              <w:rPr>
                <w:rFonts w:ascii="Times New Roman" w:eastAsia="Times New Roman" w:hAnsi="Times New Roman"/>
                <w:i/>
                <w:iCs/>
                <w:sz w:val="20"/>
                <w:szCs w:val="20"/>
              </w:rPr>
              <w:t>tos dienos, kai tiekėjas perkančiosios organizacijos prašymu turės pateikti pašalinimo pagrindų nebuvimą patvirtinančius dok</w:t>
            </w:r>
            <w:r w:rsidRPr="00080B1F">
              <w:rPr>
                <w:rFonts w:ascii="Times New Roman" w:eastAsia="Times New Roman" w:hAnsi="Times New Roman"/>
                <w:sz w:val="20"/>
                <w:szCs w:val="20"/>
              </w:rPr>
              <w:t>umentus</w:t>
            </w:r>
            <w:r w:rsidRPr="00080B1F">
              <w:rPr>
                <w:rFonts w:ascii="Times New Roman" w:hAnsi="Times New Roman"/>
                <w:sz w:val="20"/>
                <w:szCs w:val="20"/>
              </w:rPr>
              <w:t xml:space="preserve">. </w:t>
            </w:r>
            <w:r w:rsidRPr="00080B1F">
              <w:rPr>
                <w:rFonts w:ascii="Times New Roman" w:hAnsi="Times New Roman"/>
                <w:b/>
                <w:bCs/>
                <w:i/>
                <w:iCs/>
                <w:color w:val="000000" w:themeColor="text1"/>
                <w:sz w:val="20"/>
                <w:szCs w:val="20"/>
              </w:rPr>
              <w:t>Pavyzdys</w:t>
            </w:r>
            <w:r w:rsidRPr="00080B1F">
              <w:rPr>
                <w:rFonts w:ascii="Times New Roman" w:hAnsi="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3CAB8C67" w14:textId="77777777" w:rsidR="00AB66A3" w:rsidRPr="00080B1F" w:rsidRDefault="00AB66A3" w:rsidP="00FD68EE">
            <w:pPr>
              <w:pStyle w:val="NoSpacing"/>
              <w:jc w:val="both"/>
              <w:rPr>
                <w:rFonts w:ascii="Times New Roman" w:hAnsi="Times New Roman"/>
                <w:b/>
                <w:bCs/>
                <w:sz w:val="20"/>
                <w:szCs w:val="20"/>
              </w:rPr>
            </w:pPr>
          </w:p>
          <w:p w14:paraId="1C361FB7" w14:textId="77777777" w:rsidR="00AB66A3" w:rsidRPr="00080B1F" w:rsidRDefault="00AB66A3" w:rsidP="00FD68EE">
            <w:pPr>
              <w:pStyle w:val="NoSpacing"/>
              <w:jc w:val="both"/>
              <w:rPr>
                <w:rFonts w:ascii="Times New Roman" w:hAnsi="Times New Roman"/>
                <w:bCs/>
                <w:sz w:val="20"/>
                <w:szCs w:val="20"/>
              </w:rPr>
            </w:pPr>
            <w:r w:rsidRPr="00080B1F">
              <w:rPr>
                <w:rFonts w:ascii="Times New Roman" w:hAnsi="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36B7037" w14:textId="77777777" w:rsidR="00AB66A3" w:rsidRPr="00080B1F" w:rsidRDefault="00AB66A3" w:rsidP="00FD68EE">
            <w:pPr>
              <w:pStyle w:val="NoSpacing"/>
              <w:jc w:val="both"/>
              <w:rPr>
                <w:rFonts w:ascii="Times New Roman" w:hAnsi="Times New Roman"/>
                <w:bCs/>
                <w:sz w:val="20"/>
                <w:szCs w:val="20"/>
              </w:rPr>
            </w:pPr>
          </w:p>
          <w:p w14:paraId="2BBCEBC9" w14:textId="77777777" w:rsidR="00AB66A3" w:rsidRPr="00F2663C" w:rsidRDefault="00AB66A3" w:rsidP="00FD68EE">
            <w:pPr>
              <w:pStyle w:val="NoSpacing"/>
              <w:jc w:val="both"/>
              <w:rPr>
                <w:rFonts w:ascii="Times New Roman" w:hAnsi="Times New Roman"/>
                <w:b/>
                <w:bCs/>
                <w:i/>
                <w:iCs/>
                <w:color w:val="000000" w:themeColor="text1"/>
                <w:sz w:val="20"/>
                <w:szCs w:val="20"/>
              </w:rPr>
            </w:pPr>
            <w:r w:rsidRPr="00F2663C">
              <w:rPr>
                <w:rFonts w:ascii="Times New Roman" w:hAnsi="Times New Roman"/>
                <w:b/>
                <w:bCs/>
                <w:i/>
                <w:iCs/>
                <w:color w:val="000000" w:themeColor="text1"/>
                <w:sz w:val="20"/>
                <w:szCs w:val="20"/>
              </w:rPr>
              <w:t>PASTABA</w:t>
            </w:r>
          </w:p>
          <w:p w14:paraId="09AE56E3" w14:textId="77777777" w:rsidR="00AB66A3" w:rsidRPr="00F2663C" w:rsidRDefault="00AB66A3" w:rsidP="00FD68EE">
            <w:pPr>
              <w:pStyle w:val="NoSpacing"/>
              <w:jc w:val="both"/>
              <w:rPr>
                <w:rFonts w:ascii="Times New Roman" w:hAnsi="Times New Roman"/>
                <w:color w:val="000000" w:themeColor="text1"/>
                <w:sz w:val="20"/>
                <w:szCs w:val="20"/>
              </w:rPr>
            </w:pPr>
            <w:r w:rsidRPr="00F2663C">
              <w:rPr>
                <w:rFonts w:ascii="Times New Roman" w:hAnsi="Times New Roman"/>
                <w:color w:val="000000" w:themeColor="text1"/>
                <w:sz w:val="20"/>
                <w:szCs w:val="20"/>
              </w:rPr>
              <w:t>Pažymų, patvirtinančių VPĮ 46 straipsnyje nurodytų tiekėjo pašalinimo pagrindų nebuvimą, pateikti nereikalaujama. Jų perkančioji organizacija reikalaus tik turėdama pagrįstų abejonių dėl tiekėjo patikimumo.</w:t>
            </w:r>
          </w:p>
          <w:p w14:paraId="00480647" w14:textId="77777777" w:rsidR="00AB66A3" w:rsidRPr="00080B1F" w:rsidRDefault="00AB66A3" w:rsidP="00FD68EE">
            <w:pPr>
              <w:pStyle w:val="NoSpacing"/>
              <w:jc w:val="both"/>
              <w:rPr>
                <w:rFonts w:ascii="Times New Roman" w:hAnsi="Times New Roman"/>
                <w:b/>
                <w:bCs/>
                <w:sz w:val="20"/>
                <w:szCs w:val="20"/>
              </w:rPr>
            </w:pPr>
          </w:p>
          <w:p w14:paraId="66259407" w14:textId="77777777" w:rsidR="00AB66A3" w:rsidRPr="00080B1F" w:rsidRDefault="00AB66A3" w:rsidP="00FD68EE">
            <w:pPr>
              <w:pStyle w:val="NoSpacing"/>
              <w:jc w:val="both"/>
              <w:rPr>
                <w:rFonts w:ascii="Times New Roman" w:hAnsi="Times New Roman"/>
                <w:b/>
                <w:bCs/>
                <w:sz w:val="20"/>
                <w:szCs w:val="20"/>
              </w:rPr>
            </w:pPr>
          </w:p>
        </w:tc>
      </w:tr>
      <w:tr w:rsidR="00AB66A3" w:rsidRPr="00080B1F" w14:paraId="5A1CB72D"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58ABE5" w14:textId="77777777" w:rsidR="00AB66A3" w:rsidRPr="00080B1F" w:rsidRDefault="00AB66A3" w:rsidP="00AB66A3">
            <w:pPr>
              <w:pStyle w:val="NoSpacing"/>
              <w:numPr>
                <w:ilvl w:val="0"/>
                <w:numId w:val="10"/>
              </w:numPr>
              <w:rPr>
                <w:rFonts w:ascii="Times New Roman" w:hAnsi="Times New Roman"/>
                <w:b/>
                <w:bCs/>
                <w:sz w:val="20"/>
                <w:szCs w:val="20"/>
              </w:rPr>
            </w:pPr>
            <w:bookmarkStart w:id="6" w:name="_Hlk90887843"/>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C75D10"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2F4A05BB" w14:textId="77777777" w:rsidR="00AB66A3" w:rsidRPr="00080B1F" w:rsidRDefault="00AB66A3" w:rsidP="00FD68EE">
            <w:pPr>
              <w:pStyle w:val="NoSpacing"/>
              <w:jc w:val="both"/>
              <w:rPr>
                <w:rFonts w:ascii="Times New Roman" w:hAnsi="Times New Roman"/>
                <w:b/>
                <w:bCs/>
                <w:sz w:val="20"/>
                <w:szCs w:val="20"/>
              </w:rPr>
            </w:pPr>
          </w:p>
          <w:p w14:paraId="45CAA562"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Laikoma, kad tiekėjas nuteistas už aukščiau nurodytą nusikalstamą veiką, kai dėl:</w:t>
            </w:r>
          </w:p>
          <w:p w14:paraId="0A378143" w14:textId="77777777" w:rsidR="00AB66A3" w:rsidRPr="00080B1F" w:rsidRDefault="00AB66A3" w:rsidP="00FD68EE">
            <w:pPr>
              <w:pStyle w:val="NoSpacing"/>
              <w:jc w:val="both"/>
              <w:rPr>
                <w:rFonts w:ascii="Times New Roman" w:hAnsi="Times New Roman"/>
                <w:bCs/>
                <w:sz w:val="20"/>
                <w:szCs w:val="20"/>
              </w:rPr>
            </w:pPr>
            <w:r w:rsidRPr="00080B1F">
              <w:rPr>
                <w:rFonts w:ascii="Times New Roman" w:hAnsi="Times New Roman"/>
                <w:bCs/>
                <w:sz w:val="20"/>
                <w:szCs w:val="20"/>
              </w:rPr>
              <w:t>1) tiekėjo, kuris yra fizinis asmuo, per pastaruosius 5 metus buvo priimtas ir įsiteisėjęs apkaltinamasis teismo nuosprendis ir šis asmuo turi neišnykusį ar nepanaikintą teistumą;</w:t>
            </w:r>
          </w:p>
          <w:p w14:paraId="0E66A6F5" w14:textId="77777777" w:rsidR="00AB66A3" w:rsidRPr="00080B1F" w:rsidRDefault="00AB66A3" w:rsidP="00FD68EE">
            <w:pPr>
              <w:pStyle w:val="NoSpacing"/>
              <w:jc w:val="both"/>
              <w:rPr>
                <w:rFonts w:ascii="Times New Roman" w:hAnsi="Times New Roman"/>
                <w:b/>
                <w:bCs/>
                <w:sz w:val="20"/>
                <w:szCs w:val="20"/>
              </w:rPr>
            </w:pPr>
          </w:p>
          <w:p w14:paraId="131FC0A6" w14:textId="77777777" w:rsidR="00AB66A3" w:rsidRPr="004F6BD4" w:rsidRDefault="00AB66A3" w:rsidP="00FD68EE">
            <w:pPr>
              <w:pStyle w:val="NoSpacing"/>
              <w:jc w:val="both"/>
              <w:rPr>
                <w:rFonts w:ascii="Times New Roman" w:hAnsi="Times New Roman"/>
                <w:b/>
                <w:bCs/>
                <w:color w:val="000000" w:themeColor="text1"/>
                <w:sz w:val="20"/>
                <w:szCs w:val="20"/>
              </w:rPr>
            </w:pPr>
            <w:r w:rsidRPr="004F6BD4">
              <w:rPr>
                <w:rFonts w:ascii="Times New Roman" w:hAnsi="Times New Roman"/>
                <w:bCs/>
                <w:color w:val="000000" w:themeColor="text1"/>
                <w:sz w:val="20"/>
                <w:szCs w:val="20"/>
              </w:rPr>
              <w:lastRenderedPageBreak/>
              <w:t xml:space="preserve">2) tiekėjo, kuris yra juridinis asmuo, kita organizacija ar jos </w:t>
            </w:r>
            <w:r w:rsidRPr="004F6BD4">
              <w:rPr>
                <w:rFonts w:ascii="Times New Roman" w:hAnsi="Times New Roman"/>
                <w:b/>
                <w:color w:val="000000" w:themeColor="text1"/>
                <w:sz w:val="20"/>
                <w:szCs w:val="20"/>
              </w:rPr>
              <w:t>struktūrinis</w:t>
            </w:r>
            <w:r w:rsidRPr="004F6BD4">
              <w:rPr>
                <w:rFonts w:ascii="Times New Roman" w:hAnsi="Times New Roman"/>
                <w:bCs/>
                <w:color w:val="000000" w:themeColor="text1"/>
                <w:sz w:val="20"/>
                <w:szCs w:val="20"/>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42E6A42"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Tačiau ši nuostata netaikoma, jeigu:</w:t>
            </w:r>
          </w:p>
          <w:p w14:paraId="43AF4A88"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1) tiekėjas yra įsipareigojęs sumokėti mokesčius, įskaitant socialinio draudimo įmokas ir dėl to laikomas jau įvykdžiusiu šioje dalyje nurodytus įsipareigojimus;</w:t>
            </w:r>
          </w:p>
          <w:p w14:paraId="36CB141B"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2) įsiskolinimo suma neviršija 50 Eur (penkiasdešimt eurų);</w:t>
            </w:r>
          </w:p>
          <w:p w14:paraId="27CF1B57"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588FAD"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lastRenderedPageBreak/>
              <w:t>VPĮ 46 straipsnio 3 dalis</w:t>
            </w:r>
          </w:p>
          <w:p w14:paraId="138CCD19" w14:textId="77777777" w:rsidR="00AB66A3" w:rsidRPr="00080B1F" w:rsidRDefault="00AB66A3" w:rsidP="00FD68EE">
            <w:pPr>
              <w:pStyle w:val="NoSpacing"/>
              <w:jc w:val="both"/>
              <w:rPr>
                <w:rFonts w:ascii="Times New Roman" w:eastAsia="Arial" w:hAnsi="Times New Roman"/>
                <w:sz w:val="20"/>
                <w:szCs w:val="20"/>
              </w:rPr>
            </w:pPr>
          </w:p>
          <w:p w14:paraId="1BA4E51E"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Arial" w:hAnsi="Times New Roman"/>
                <w:sz w:val="20"/>
                <w:szCs w:val="20"/>
              </w:rPr>
              <w:t>EBVPD III dalies B1 ir B2 punktai</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F669BF"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1) Dėl įsipareigojimų, susijusių su mokesčių mokėjimu, įvykdymo iš Lietuvoje įsteigtų subjektų prašoma:</w:t>
            </w:r>
          </w:p>
          <w:p w14:paraId="4B43808E" w14:textId="77777777" w:rsidR="00AB66A3" w:rsidRPr="00080B1F" w:rsidRDefault="00AB66A3" w:rsidP="00FD68EE">
            <w:pPr>
              <w:pStyle w:val="NoSpacing"/>
              <w:jc w:val="both"/>
              <w:rPr>
                <w:rFonts w:ascii="Times New Roman" w:hAnsi="Times New Roman"/>
                <w:b/>
                <w:bCs/>
                <w:sz w:val="20"/>
                <w:szCs w:val="20"/>
              </w:rPr>
            </w:pPr>
          </w:p>
          <w:p w14:paraId="77A79BF4" w14:textId="77777777" w:rsidR="00AB66A3" w:rsidRPr="00080B1F" w:rsidRDefault="00AB66A3" w:rsidP="00AB66A3">
            <w:pPr>
              <w:pStyle w:val="NoSpacing"/>
              <w:numPr>
                <w:ilvl w:val="0"/>
                <w:numId w:val="15"/>
              </w:numPr>
              <w:jc w:val="both"/>
              <w:rPr>
                <w:rFonts w:ascii="Times New Roman" w:hAnsi="Times New Roman"/>
                <w:sz w:val="20"/>
                <w:szCs w:val="20"/>
              </w:rPr>
            </w:pPr>
            <w:r w:rsidRPr="00080B1F">
              <w:rPr>
                <w:rFonts w:ascii="Times New Roman" w:hAnsi="Times New Roman"/>
                <w:sz w:val="20"/>
                <w:szCs w:val="20"/>
              </w:rPr>
              <w:t>išrašo iš teismo sprendimo (jei toks yra) arba Valstybinės mokesčių inspekcijos prie Lietuvos Respublikos finansų ministerijos išduoto dokumento,</w:t>
            </w:r>
          </w:p>
          <w:p w14:paraId="7416CDB5" w14:textId="77777777" w:rsidR="00AB66A3" w:rsidRPr="00080B1F" w:rsidRDefault="00AB66A3" w:rsidP="00AB66A3">
            <w:pPr>
              <w:pStyle w:val="NoSpacing"/>
              <w:numPr>
                <w:ilvl w:val="0"/>
                <w:numId w:val="14"/>
              </w:numPr>
              <w:jc w:val="both"/>
              <w:rPr>
                <w:rFonts w:ascii="Times New Roman" w:hAnsi="Times New Roman"/>
                <w:sz w:val="20"/>
                <w:szCs w:val="20"/>
              </w:rPr>
            </w:pPr>
            <w:r w:rsidRPr="00080B1F">
              <w:rPr>
                <w:rFonts w:ascii="Times New Roman" w:hAnsi="Times New Roman"/>
                <w:sz w:val="20"/>
                <w:szCs w:val="20"/>
              </w:rPr>
              <w:t>arba valstybės įmonės Registrų centro Lietuvos Respublikos Vyriausybės nustatyta tvarka išduoto dokumento, patvirtinančio jungtinius kompetentingų institucijų tvarkomus duomenis.</w:t>
            </w:r>
          </w:p>
          <w:p w14:paraId="29DE9284" w14:textId="77777777" w:rsidR="00AB66A3" w:rsidRPr="00080B1F" w:rsidRDefault="00AB66A3" w:rsidP="00FD68EE">
            <w:pPr>
              <w:pStyle w:val="NoSpacing"/>
              <w:jc w:val="both"/>
              <w:rPr>
                <w:rFonts w:ascii="Times New Roman" w:hAnsi="Times New Roman"/>
                <w:sz w:val="20"/>
                <w:szCs w:val="20"/>
              </w:rPr>
            </w:pPr>
          </w:p>
          <w:p w14:paraId="5AA78BDF"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ne Lietuvoje įsteigtų subjektų reikalaujama:</w:t>
            </w:r>
          </w:p>
          <w:p w14:paraId="68ADD382" w14:textId="77777777" w:rsidR="00AB66A3" w:rsidRPr="00080B1F" w:rsidRDefault="00AB66A3" w:rsidP="00AB66A3">
            <w:pPr>
              <w:pStyle w:val="NoSpacing"/>
              <w:numPr>
                <w:ilvl w:val="0"/>
                <w:numId w:val="9"/>
              </w:numPr>
              <w:ind w:left="314"/>
              <w:jc w:val="both"/>
              <w:rPr>
                <w:rFonts w:ascii="Times New Roman" w:hAnsi="Times New Roman"/>
                <w:b/>
                <w:bCs/>
                <w:sz w:val="20"/>
                <w:szCs w:val="20"/>
              </w:rPr>
            </w:pPr>
            <w:r w:rsidRPr="00080B1F">
              <w:rPr>
                <w:rFonts w:ascii="Times New Roman" w:hAnsi="Times New Roman"/>
                <w:sz w:val="20"/>
                <w:szCs w:val="20"/>
              </w:rPr>
              <w:t>atitinkamos užsienio šalies institucijos dokumento</w:t>
            </w:r>
            <w:r w:rsidRPr="00080B1F">
              <w:rPr>
                <w:rStyle w:val="FootnoteReference"/>
                <w:rFonts w:ascii="Times New Roman" w:hAnsi="Times New Roman"/>
                <w:sz w:val="20"/>
                <w:szCs w:val="20"/>
              </w:rPr>
              <w:footnoteReference w:id="2"/>
            </w:r>
            <w:r w:rsidRPr="00080B1F">
              <w:rPr>
                <w:rFonts w:ascii="Times New Roman" w:hAnsi="Times New Roman"/>
                <w:sz w:val="20"/>
                <w:szCs w:val="20"/>
              </w:rPr>
              <w:t>.</w:t>
            </w:r>
          </w:p>
          <w:p w14:paraId="6F9818D6" w14:textId="77777777" w:rsidR="00AB66A3" w:rsidRPr="00080B1F" w:rsidRDefault="00AB66A3" w:rsidP="00FD68EE">
            <w:pPr>
              <w:pStyle w:val="NoSpacing"/>
              <w:jc w:val="both"/>
              <w:rPr>
                <w:rFonts w:ascii="Times New Roman" w:eastAsia="Yu Mincho" w:hAnsi="Times New Roman"/>
                <w:sz w:val="20"/>
                <w:szCs w:val="20"/>
              </w:rPr>
            </w:pPr>
          </w:p>
          <w:p w14:paraId="38FDB830" w14:textId="77777777" w:rsidR="00AB66A3" w:rsidRPr="00080B1F" w:rsidRDefault="00AB66A3" w:rsidP="00FD68EE">
            <w:pPr>
              <w:pStyle w:val="NoSpacing"/>
              <w:jc w:val="both"/>
              <w:rPr>
                <w:rFonts w:ascii="Times New Roman" w:hAnsi="Times New Roman"/>
                <w:i/>
                <w:iCs/>
                <w:color w:val="000000" w:themeColor="text1"/>
                <w:sz w:val="20"/>
                <w:szCs w:val="20"/>
              </w:rPr>
            </w:pPr>
            <w:r w:rsidRPr="00080B1F">
              <w:rPr>
                <w:rFonts w:ascii="Times New Roman" w:hAnsi="Times New Roman"/>
                <w:sz w:val="20"/>
                <w:szCs w:val="20"/>
              </w:rPr>
              <w:t xml:space="preserve">Nurodyti dokumentai turi būti  išduoti ne anksčiau kaip </w:t>
            </w:r>
            <w:r w:rsidRPr="00080B1F">
              <w:rPr>
                <w:rFonts w:ascii="Times New Roman" w:hAnsi="Times New Roman"/>
                <w:color w:val="00B050"/>
                <w:sz w:val="20"/>
                <w:szCs w:val="20"/>
              </w:rPr>
              <w:t>120</w:t>
            </w:r>
            <w:r w:rsidRPr="00080B1F">
              <w:rPr>
                <w:rFonts w:ascii="Times New Roman" w:hAnsi="Times New Roman"/>
                <w:sz w:val="20"/>
                <w:szCs w:val="20"/>
              </w:rPr>
              <w:t xml:space="preserve"> </w:t>
            </w:r>
            <w:r w:rsidRPr="00080B1F">
              <w:rPr>
                <w:rFonts w:ascii="Times New Roman" w:hAnsi="Times New Roman"/>
                <w:color w:val="00B050"/>
                <w:sz w:val="20"/>
                <w:szCs w:val="20"/>
              </w:rPr>
              <w:t>dienų</w:t>
            </w:r>
            <w:r w:rsidRPr="00080B1F">
              <w:rPr>
                <w:rFonts w:ascii="Times New Roman" w:hAnsi="Times New Roman"/>
                <w:sz w:val="20"/>
                <w:szCs w:val="20"/>
              </w:rPr>
              <w:t xml:space="preserve"> iki </w:t>
            </w:r>
            <w:r w:rsidRPr="00080B1F">
              <w:rPr>
                <w:rFonts w:ascii="Times New Roman" w:eastAsia="Times New Roman" w:hAnsi="Times New Roman"/>
                <w:i/>
                <w:iCs/>
                <w:sz w:val="20"/>
                <w:szCs w:val="20"/>
              </w:rPr>
              <w:t xml:space="preserve">tos dienos, kai tiekėjas </w:t>
            </w:r>
            <w:r w:rsidRPr="00080B1F">
              <w:rPr>
                <w:rFonts w:ascii="Times New Roman" w:eastAsia="Times New Roman" w:hAnsi="Times New Roman"/>
                <w:i/>
                <w:iCs/>
                <w:sz w:val="20"/>
                <w:szCs w:val="20"/>
              </w:rPr>
              <w:lastRenderedPageBreak/>
              <w:t>perkančiosios organizacijos prašymu turės pateikti pašalinimo pagrindų nebuvimą patvirtinančius dok</w:t>
            </w:r>
            <w:r w:rsidRPr="00080B1F">
              <w:rPr>
                <w:rFonts w:ascii="Times New Roman" w:eastAsia="Times New Roman" w:hAnsi="Times New Roman"/>
                <w:sz w:val="20"/>
                <w:szCs w:val="20"/>
              </w:rPr>
              <w:t>umentus</w:t>
            </w:r>
            <w:r w:rsidRPr="00080B1F">
              <w:rPr>
                <w:rFonts w:ascii="Times New Roman" w:hAnsi="Times New Roman"/>
                <w:sz w:val="20"/>
                <w:szCs w:val="20"/>
              </w:rPr>
              <w:t xml:space="preserve">. </w:t>
            </w:r>
            <w:r w:rsidRPr="00080B1F">
              <w:rPr>
                <w:rFonts w:ascii="Times New Roman" w:hAnsi="Times New Roman"/>
                <w:b/>
                <w:bCs/>
                <w:i/>
                <w:iCs/>
                <w:color w:val="000000" w:themeColor="text1"/>
                <w:sz w:val="20"/>
                <w:szCs w:val="20"/>
              </w:rPr>
              <w:t>Pavyzdys</w:t>
            </w:r>
            <w:r w:rsidRPr="00080B1F">
              <w:rPr>
                <w:rFonts w:ascii="Times New Roman" w:hAnsi="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788FD962" w14:textId="77777777" w:rsidR="00AB66A3" w:rsidRPr="00080B1F" w:rsidRDefault="00AB66A3" w:rsidP="00FD68EE">
            <w:pPr>
              <w:pStyle w:val="NoSpacing"/>
              <w:jc w:val="both"/>
              <w:rPr>
                <w:rFonts w:ascii="Times New Roman" w:hAnsi="Times New Roman"/>
                <w:i/>
                <w:iCs/>
                <w:color w:val="7030A0"/>
                <w:sz w:val="20"/>
                <w:szCs w:val="20"/>
              </w:rPr>
            </w:pPr>
          </w:p>
          <w:p w14:paraId="41937D89"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243D134" w14:textId="77777777" w:rsidR="00AB66A3" w:rsidRPr="00080B1F" w:rsidRDefault="00AB66A3" w:rsidP="00FD68EE">
            <w:pPr>
              <w:pStyle w:val="NoSpacing"/>
              <w:jc w:val="both"/>
              <w:rPr>
                <w:rFonts w:ascii="Times New Roman" w:hAnsi="Times New Roman"/>
                <w:b/>
                <w:bCs/>
                <w:sz w:val="20"/>
                <w:szCs w:val="20"/>
              </w:rPr>
            </w:pPr>
          </w:p>
          <w:p w14:paraId="0EBD88F7"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Cs/>
                <w:sz w:val="20"/>
                <w:szCs w:val="20"/>
              </w:rPr>
              <w:t>2) Dėl įsipareigojimų, susijusių su socialinio draudimo įmokų mokėjimu, įvykdymo i</w:t>
            </w:r>
            <w:r w:rsidRPr="00080B1F">
              <w:rPr>
                <w:rFonts w:ascii="Times New Roman" w:hAnsi="Times New Roman"/>
                <w:sz w:val="20"/>
                <w:szCs w:val="20"/>
              </w:rPr>
              <w:t xml:space="preserve">š Lietuvoje įsteigtų subjektų </w:t>
            </w:r>
            <w:r w:rsidRPr="00080B1F">
              <w:rPr>
                <w:rFonts w:ascii="Times New Roman" w:hAnsi="Times New Roman"/>
                <w:bCs/>
                <w:sz w:val="20"/>
                <w:szCs w:val="20"/>
              </w:rPr>
              <w:t>prašoma:</w:t>
            </w:r>
          </w:p>
          <w:p w14:paraId="183C33BD" w14:textId="77777777" w:rsidR="00AB66A3" w:rsidRPr="00080B1F" w:rsidRDefault="00AB66A3" w:rsidP="00FD68EE">
            <w:pPr>
              <w:pStyle w:val="NoSpacing"/>
              <w:jc w:val="both"/>
              <w:rPr>
                <w:rFonts w:ascii="Times New Roman" w:hAnsi="Times New Roman"/>
                <w:bCs/>
                <w:sz w:val="20"/>
                <w:szCs w:val="20"/>
              </w:rPr>
            </w:pPr>
            <w:r w:rsidRPr="00080B1F">
              <w:rPr>
                <w:rFonts w:ascii="Times New Roman" w:hAnsi="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080B1F">
                <w:rPr>
                  <w:rStyle w:val="Hyperlink"/>
                  <w:rFonts w:ascii="Times New Roman" w:hAnsi="Times New Roman"/>
                  <w:bCs/>
                  <w:sz w:val="20"/>
                  <w:szCs w:val="20"/>
                </w:rPr>
                <w:t>http://draudejai.sodra.lt/draudeju_viesi_duomenys/</w:t>
              </w:r>
            </w:hyperlink>
            <w:r w:rsidRPr="00080B1F">
              <w:rPr>
                <w:rFonts w:ascii="Times New Roman" w:hAnsi="Times New Roman"/>
                <w:bCs/>
                <w:sz w:val="20"/>
                <w:szCs w:val="20"/>
              </w:rPr>
              <w:t>.</w:t>
            </w:r>
          </w:p>
          <w:p w14:paraId="5899A27D" w14:textId="77777777" w:rsidR="00AB66A3" w:rsidRPr="00080B1F" w:rsidRDefault="00AB66A3" w:rsidP="00FD68EE">
            <w:pPr>
              <w:pStyle w:val="NoSpacing"/>
              <w:jc w:val="both"/>
              <w:rPr>
                <w:rFonts w:ascii="Times New Roman" w:hAnsi="Times New Roman"/>
                <w:b/>
                <w:bCs/>
                <w:sz w:val="20"/>
                <w:szCs w:val="20"/>
              </w:rPr>
            </w:pPr>
          </w:p>
          <w:p w14:paraId="18FB8488"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4181733" w14:textId="77777777" w:rsidR="00AB66A3" w:rsidRPr="00080B1F" w:rsidRDefault="00AB66A3" w:rsidP="00FD68EE">
            <w:pPr>
              <w:pStyle w:val="NoSpacing"/>
              <w:jc w:val="both"/>
              <w:rPr>
                <w:rFonts w:ascii="Times New Roman" w:hAnsi="Times New Roman"/>
                <w:b/>
                <w:bCs/>
                <w:sz w:val="20"/>
                <w:szCs w:val="20"/>
              </w:rPr>
            </w:pPr>
          </w:p>
          <w:p w14:paraId="2B3E9F13"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C696170" w14:textId="77777777" w:rsidR="00AB66A3" w:rsidRPr="00080B1F" w:rsidRDefault="00AB66A3" w:rsidP="00FD68EE">
            <w:pPr>
              <w:pStyle w:val="NoSpacing"/>
              <w:jc w:val="both"/>
              <w:rPr>
                <w:rFonts w:ascii="Times New Roman" w:hAnsi="Times New Roman"/>
                <w:b/>
                <w:bCs/>
                <w:sz w:val="20"/>
                <w:szCs w:val="20"/>
              </w:rPr>
            </w:pPr>
          </w:p>
          <w:p w14:paraId="11CBCEBF"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ne Lietuvoje įsteigtų subjektų reikalaujama:</w:t>
            </w:r>
          </w:p>
          <w:p w14:paraId="52C72CAF" w14:textId="77777777" w:rsidR="00AB66A3" w:rsidRPr="00080B1F" w:rsidRDefault="00AB66A3" w:rsidP="00AB66A3">
            <w:pPr>
              <w:pStyle w:val="NoSpacing"/>
              <w:numPr>
                <w:ilvl w:val="0"/>
                <w:numId w:val="9"/>
              </w:numPr>
              <w:ind w:left="314"/>
              <w:jc w:val="both"/>
              <w:rPr>
                <w:rFonts w:ascii="Times New Roman" w:hAnsi="Times New Roman"/>
                <w:b/>
                <w:bCs/>
                <w:sz w:val="20"/>
                <w:szCs w:val="20"/>
              </w:rPr>
            </w:pPr>
            <w:r w:rsidRPr="00080B1F">
              <w:rPr>
                <w:rFonts w:ascii="Times New Roman" w:hAnsi="Times New Roman"/>
                <w:sz w:val="20"/>
                <w:szCs w:val="20"/>
              </w:rPr>
              <w:t>atitinkamos užsienio šalies kompetentingos institucijos dokumento</w:t>
            </w:r>
            <w:r w:rsidRPr="00080B1F">
              <w:rPr>
                <w:rStyle w:val="FootnoteReference"/>
                <w:rFonts w:ascii="Times New Roman" w:hAnsi="Times New Roman"/>
                <w:sz w:val="20"/>
                <w:szCs w:val="20"/>
              </w:rPr>
              <w:footnoteReference w:id="3"/>
            </w:r>
            <w:r w:rsidRPr="00080B1F">
              <w:rPr>
                <w:rFonts w:ascii="Times New Roman" w:hAnsi="Times New Roman"/>
                <w:sz w:val="20"/>
                <w:szCs w:val="20"/>
              </w:rPr>
              <w:t>.</w:t>
            </w:r>
          </w:p>
          <w:p w14:paraId="3E0A115D" w14:textId="77777777" w:rsidR="00AB66A3" w:rsidRPr="00080B1F" w:rsidRDefault="00AB66A3" w:rsidP="00FD68EE">
            <w:pPr>
              <w:pStyle w:val="NoSpacing"/>
              <w:jc w:val="both"/>
              <w:rPr>
                <w:rFonts w:ascii="Times New Roman" w:hAnsi="Times New Roman"/>
                <w:b/>
                <w:bCs/>
                <w:sz w:val="20"/>
                <w:szCs w:val="20"/>
              </w:rPr>
            </w:pPr>
          </w:p>
          <w:p w14:paraId="2348E3D2" w14:textId="77777777" w:rsidR="00AB66A3" w:rsidRPr="00080B1F" w:rsidRDefault="00AB66A3" w:rsidP="00FD68EE">
            <w:pPr>
              <w:pStyle w:val="NoSpacing"/>
              <w:jc w:val="both"/>
              <w:rPr>
                <w:rFonts w:ascii="Times New Roman" w:hAnsi="Times New Roman"/>
                <w:i/>
                <w:iCs/>
                <w:color w:val="7030A0"/>
                <w:sz w:val="20"/>
                <w:szCs w:val="20"/>
              </w:rPr>
            </w:pPr>
            <w:r w:rsidRPr="00080B1F">
              <w:rPr>
                <w:rFonts w:ascii="Times New Roman" w:hAnsi="Times New Roman"/>
                <w:sz w:val="20"/>
                <w:szCs w:val="20"/>
              </w:rPr>
              <w:t xml:space="preserve">Nurodyti dokumentai turi būti  išduoti ne anksčiau kaip </w:t>
            </w:r>
            <w:r w:rsidRPr="00080B1F">
              <w:rPr>
                <w:rFonts w:ascii="Times New Roman" w:hAnsi="Times New Roman"/>
                <w:color w:val="00B050"/>
                <w:sz w:val="20"/>
                <w:szCs w:val="20"/>
              </w:rPr>
              <w:t>120</w:t>
            </w:r>
            <w:r w:rsidRPr="00080B1F">
              <w:rPr>
                <w:rFonts w:ascii="Times New Roman" w:hAnsi="Times New Roman"/>
                <w:sz w:val="20"/>
                <w:szCs w:val="20"/>
              </w:rPr>
              <w:t xml:space="preserve"> </w:t>
            </w:r>
            <w:r w:rsidRPr="00080B1F">
              <w:rPr>
                <w:rFonts w:ascii="Times New Roman" w:hAnsi="Times New Roman"/>
                <w:color w:val="00B050"/>
                <w:sz w:val="20"/>
                <w:szCs w:val="20"/>
              </w:rPr>
              <w:t>dienų</w:t>
            </w:r>
            <w:r w:rsidRPr="00080B1F">
              <w:rPr>
                <w:rFonts w:ascii="Times New Roman" w:hAnsi="Times New Roman"/>
                <w:sz w:val="20"/>
                <w:szCs w:val="20"/>
              </w:rPr>
              <w:t xml:space="preserve"> iki </w:t>
            </w:r>
            <w:r w:rsidRPr="00080B1F">
              <w:rPr>
                <w:rFonts w:ascii="Times New Roman" w:eastAsia="Times New Roman" w:hAnsi="Times New Roman"/>
                <w:i/>
                <w:iCs/>
                <w:sz w:val="20"/>
                <w:szCs w:val="20"/>
              </w:rPr>
              <w:t xml:space="preserve">tos dienos, kai tiekėjas perkančiosios organizacijos prašymu turės pateikti </w:t>
            </w:r>
            <w:r w:rsidRPr="00080B1F">
              <w:rPr>
                <w:rFonts w:ascii="Times New Roman" w:eastAsia="Times New Roman" w:hAnsi="Times New Roman"/>
                <w:i/>
                <w:iCs/>
                <w:sz w:val="20"/>
                <w:szCs w:val="20"/>
              </w:rPr>
              <w:lastRenderedPageBreak/>
              <w:t>pašalinimo pagrindų nebuvimą patvirtinančius dok</w:t>
            </w:r>
            <w:r w:rsidRPr="00080B1F">
              <w:rPr>
                <w:rFonts w:ascii="Times New Roman" w:eastAsia="Times New Roman" w:hAnsi="Times New Roman"/>
                <w:sz w:val="20"/>
                <w:szCs w:val="20"/>
              </w:rPr>
              <w:t>umentus</w:t>
            </w:r>
            <w:r w:rsidRPr="00080B1F">
              <w:rPr>
                <w:rFonts w:ascii="Times New Roman" w:hAnsi="Times New Roman"/>
                <w:sz w:val="20"/>
                <w:szCs w:val="20"/>
              </w:rPr>
              <w:t xml:space="preserve">. </w:t>
            </w:r>
            <w:r w:rsidRPr="00080B1F">
              <w:rPr>
                <w:rFonts w:ascii="Times New Roman" w:hAnsi="Times New Roman"/>
                <w:b/>
                <w:bCs/>
                <w:i/>
                <w:iCs/>
                <w:color w:val="000000" w:themeColor="text1"/>
                <w:sz w:val="20"/>
                <w:szCs w:val="20"/>
              </w:rPr>
              <w:t>Pavyzdys</w:t>
            </w:r>
            <w:r w:rsidRPr="00080B1F">
              <w:rPr>
                <w:rFonts w:ascii="Times New Roman" w:hAnsi="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3E58AA42" w14:textId="77777777" w:rsidR="00AB66A3" w:rsidRPr="00080B1F" w:rsidRDefault="00AB66A3" w:rsidP="00FD68EE">
            <w:pPr>
              <w:pStyle w:val="NoSpacing"/>
              <w:jc w:val="both"/>
              <w:rPr>
                <w:rFonts w:ascii="Times New Roman" w:hAnsi="Times New Roman"/>
                <w:b/>
                <w:bCs/>
                <w:sz w:val="20"/>
                <w:szCs w:val="20"/>
              </w:rPr>
            </w:pPr>
          </w:p>
          <w:p w14:paraId="6A887DF1"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115469D5" w14:textId="77777777" w:rsidR="00AB66A3" w:rsidRPr="00080B1F" w:rsidRDefault="00AB66A3" w:rsidP="00FD68EE">
            <w:pPr>
              <w:pStyle w:val="NoSpacing"/>
              <w:jc w:val="both"/>
              <w:rPr>
                <w:rFonts w:ascii="Times New Roman" w:hAnsi="Times New Roman"/>
                <w:sz w:val="20"/>
                <w:szCs w:val="20"/>
              </w:rPr>
            </w:pPr>
          </w:p>
          <w:p w14:paraId="6E6CDDB4" w14:textId="77777777" w:rsidR="00AB66A3" w:rsidRPr="004F6BD4" w:rsidRDefault="00AB66A3" w:rsidP="00FD68EE">
            <w:pPr>
              <w:pStyle w:val="NoSpacing"/>
              <w:jc w:val="both"/>
              <w:rPr>
                <w:rFonts w:ascii="Times New Roman" w:hAnsi="Times New Roman"/>
                <w:b/>
                <w:bCs/>
                <w:i/>
                <w:iCs/>
                <w:color w:val="000000" w:themeColor="text1"/>
                <w:sz w:val="20"/>
                <w:szCs w:val="20"/>
              </w:rPr>
            </w:pPr>
            <w:r w:rsidRPr="004F6BD4">
              <w:rPr>
                <w:rFonts w:ascii="Times New Roman" w:hAnsi="Times New Roman"/>
                <w:b/>
                <w:bCs/>
                <w:i/>
                <w:iCs/>
                <w:color w:val="000000" w:themeColor="text1"/>
                <w:sz w:val="20"/>
                <w:szCs w:val="20"/>
              </w:rPr>
              <w:t>PASTABA</w:t>
            </w:r>
          </w:p>
          <w:p w14:paraId="61822D9C" w14:textId="77777777" w:rsidR="00AB66A3" w:rsidRPr="004F6BD4" w:rsidRDefault="00AB66A3" w:rsidP="00FD68EE">
            <w:pPr>
              <w:pStyle w:val="NoSpacing"/>
              <w:jc w:val="both"/>
              <w:rPr>
                <w:rFonts w:ascii="Times New Roman" w:hAnsi="Times New Roman"/>
                <w:color w:val="00B050"/>
                <w:sz w:val="20"/>
                <w:szCs w:val="20"/>
              </w:rPr>
            </w:pPr>
            <w:r w:rsidRPr="004F6BD4">
              <w:rPr>
                <w:rFonts w:ascii="Times New Roman" w:hAnsi="Times New Roman"/>
                <w:color w:val="000000" w:themeColor="text1"/>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6"/>
      <w:tr w:rsidR="00AB66A3" w:rsidRPr="00080B1F" w14:paraId="7CD1F657"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AC1CB5" w14:textId="77777777" w:rsidR="00AB66A3" w:rsidRPr="00080B1F" w:rsidRDefault="00AB66A3" w:rsidP="00AB66A3">
            <w:pPr>
              <w:pStyle w:val="NoSpacing"/>
              <w:numPr>
                <w:ilvl w:val="0"/>
                <w:numId w:val="10"/>
              </w:numPr>
              <w:rPr>
                <w:rFonts w:ascii="Times New Roman" w:hAnsi="Times New Roman"/>
                <w:b/>
                <w:bCs/>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D5F9AF"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Tiekėjas su kitais tiekėjais yra sudaręs susitarimų, kuriais siekiama iškreipti konkurenciją atliekamame pirkime, ir perkančioji organizacija dėl to turi įtikinamų duomenų.</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D895AD"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t>VPĮ 46 straipsnio 4 dalies 1 punktas</w:t>
            </w:r>
          </w:p>
          <w:p w14:paraId="7DF2E549" w14:textId="77777777" w:rsidR="00AB66A3" w:rsidRPr="00080B1F" w:rsidRDefault="00AB66A3" w:rsidP="00FD68EE">
            <w:pPr>
              <w:pStyle w:val="NoSpacing"/>
              <w:jc w:val="both"/>
              <w:rPr>
                <w:rFonts w:ascii="Times New Roman" w:eastAsia="Yu Mincho" w:hAnsi="Times New Roman"/>
                <w:sz w:val="20"/>
                <w:szCs w:val="20"/>
              </w:rPr>
            </w:pPr>
          </w:p>
          <w:p w14:paraId="6A5320BF"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C10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C29B7"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5D78FB4A" w14:textId="77777777" w:rsidR="00AB66A3" w:rsidRPr="00080B1F" w:rsidRDefault="00AB66A3" w:rsidP="00FD68EE">
            <w:pPr>
              <w:pStyle w:val="NoSpacing"/>
              <w:jc w:val="both"/>
              <w:rPr>
                <w:rFonts w:ascii="Times New Roman" w:hAnsi="Times New Roman"/>
                <w:bCs/>
                <w:iCs/>
                <w:sz w:val="20"/>
                <w:szCs w:val="20"/>
              </w:rPr>
            </w:pPr>
          </w:p>
          <w:p w14:paraId="054D2D5D" w14:textId="77777777" w:rsidR="00AB66A3" w:rsidRPr="00080B1F" w:rsidRDefault="00AB66A3" w:rsidP="00FD68EE">
            <w:pPr>
              <w:pStyle w:val="NoSpacing"/>
              <w:jc w:val="both"/>
              <w:rPr>
                <w:rFonts w:ascii="Times New Roman" w:hAnsi="Times New Roman"/>
                <w:b/>
                <w:bCs/>
                <w:iCs/>
                <w:sz w:val="20"/>
                <w:szCs w:val="20"/>
              </w:rPr>
            </w:pPr>
          </w:p>
        </w:tc>
      </w:tr>
      <w:tr w:rsidR="00AB66A3" w:rsidRPr="00080B1F" w14:paraId="6A109D69"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E4523B" w14:textId="77777777" w:rsidR="00AB66A3" w:rsidRPr="00080B1F" w:rsidRDefault="00AB66A3" w:rsidP="00AB66A3">
            <w:pPr>
              <w:pStyle w:val="NoSpacing"/>
              <w:numPr>
                <w:ilvl w:val="0"/>
                <w:numId w:val="10"/>
              </w:numPr>
              <w:rPr>
                <w:rFonts w:ascii="Times New Roman" w:hAnsi="Times New Roman"/>
                <w:b/>
                <w:bCs/>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336731"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 xml:space="preserve">Tiekėjas pirkimo metu pateko į interesų konflikto situaciją, kaip apibrėžta VPĮ 21 straipsnyje, ir atitinkamos padėties negalima ištaisyti. </w:t>
            </w:r>
          </w:p>
          <w:p w14:paraId="5E0AA0C2"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C62A23"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t>VPĮ 46 straipsnio 4 dalies 2 punktas</w:t>
            </w:r>
          </w:p>
          <w:p w14:paraId="454B5DA0" w14:textId="77777777" w:rsidR="00AB66A3" w:rsidRPr="00080B1F" w:rsidRDefault="00AB66A3" w:rsidP="00FD68EE">
            <w:pPr>
              <w:pStyle w:val="NoSpacing"/>
              <w:jc w:val="both"/>
              <w:rPr>
                <w:rFonts w:ascii="Times New Roman" w:eastAsia="Yu Mincho" w:hAnsi="Times New Roman"/>
                <w:sz w:val="20"/>
                <w:szCs w:val="20"/>
              </w:rPr>
            </w:pPr>
          </w:p>
          <w:p w14:paraId="7753A5F4"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C12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271E2"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61A7C8D6" w14:textId="77777777" w:rsidR="00AB66A3" w:rsidRPr="00080B1F" w:rsidRDefault="00AB66A3" w:rsidP="00FD68EE">
            <w:pPr>
              <w:pStyle w:val="NoSpacing"/>
              <w:jc w:val="both"/>
              <w:rPr>
                <w:rFonts w:ascii="Times New Roman" w:hAnsi="Times New Roman"/>
                <w:bCs/>
                <w:iCs/>
                <w:sz w:val="20"/>
                <w:szCs w:val="20"/>
              </w:rPr>
            </w:pPr>
          </w:p>
          <w:p w14:paraId="7CD09C7F" w14:textId="77777777" w:rsidR="00AB66A3" w:rsidRPr="00080B1F" w:rsidRDefault="00AB66A3" w:rsidP="00FD68EE">
            <w:pPr>
              <w:pStyle w:val="NoSpacing"/>
              <w:jc w:val="both"/>
              <w:rPr>
                <w:rFonts w:ascii="Times New Roman" w:hAnsi="Times New Roman"/>
                <w:b/>
                <w:bCs/>
                <w:iCs/>
                <w:sz w:val="20"/>
                <w:szCs w:val="20"/>
              </w:rPr>
            </w:pPr>
          </w:p>
        </w:tc>
      </w:tr>
      <w:tr w:rsidR="00AB66A3" w:rsidRPr="00080B1F" w14:paraId="21F995EE"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73A6EE" w14:textId="77777777" w:rsidR="00AB66A3" w:rsidRPr="00080B1F" w:rsidRDefault="00AB66A3" w:rsidP="00AB66A3">
            <w:pPr>
              <w:pStyle w:val="NoSpacing"/>
              <w:numPr>
                <w:ilvl w:val="0"/>
                <w:numId w:val="10"/>
              </w:numPr>
              <w:rPr>
                <w:rFonts w:ascii="Times New Roman" w:hAnsi="Times New Roman"/>
                <w:b/>
                <w:bCs/>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D7AD82"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Pažeista konkurencija, kaip nustatyta VPĮ 27 straipsnio 3 ir 4 dalyse, ir atitinkamos padėties negalima ištaisyti.</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284525"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t>VPĮ 46 straipsnio 4 dalies 3 punktas</w:t>
            </w:r>
          </w:p>
          <w:p w14:paraId="65F16C03" w14:textId="77777777" w:rsidR="00AB66A3" w:rsidRPr="00080B1F" w:rsidRDefault="00AB66A3" w:rsidP="00FD68EE">
            <w:pPr>
              <w:pStyle w:val="NoSpacing"/>
              <w:jc w:val="both"/>
              <w:rPr>
                <w:rFonts w:ascii="Times New Roman" w:eastAsia="Yu Mincho" w:hAnsi="Times New Roman"/>
                <w:sz w:val="20"/>
                <w:szCs w:val="20"/>
              </w:rPr>
            </w:pPr>
          </w:p>
          <w:p w14:paraId="79C9AB8B"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 xml:space="preserve">EBVPD III dalies C13 punktas </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C6E862"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11CDDF3B" w14:textId="77777777" w:rsidR="00AB66A3" w:rsidRPr="00080B1F" w:rsidRDefault="00AB66A3" w:rsidP="00FD68EE">
            <w:pPr>
              <w:pStyle w:val="NoSpacing"/>
              <w:jc w:val="both"/>
              <w:rPr>
                <w:rFonts w:ascii="Times New Roman" w:hAnsi="Times New Roman"/>
                <w:b/>
                <w:bCs/>
                <w:iCs/>
                <w:sz w:val="20"/>
                <w:szCs w:val="20"/>
              </w:rPr>
            </w:pPr>
          </w:p>
        </w:tc>
      </w:tr>
      <w:tr w:rsidR="00AB66A3" w:rsidRPr="00080B1F" w14:paraId="076E728D"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9877A" w14:textId="77777777" w:rsidR="00AB66A3" w:rsidRPr="00080B1F" w:rsidRDefault="00AB66A3" w:rsidP="00AB66A3">
            <w:pPr>
              <w:pStyle w:val="NoSpacing"/>
              <w:numPr>
                <w:ilvl w:val="0"/>
                <w:numId w:val="10"/>
              </w:numPr>
              <w:rPr>
                <w:rFonts w:ascii="Times New Roman" w:hAnsi="Times New Roman"/>
                <w:b/>
                <w:bCs/>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CF401E"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DB8ED9" w14:textId="77777777" w:rsidR="00AB66A3" w:rsidRPr="00080B1F" w:rsidRDefault="00AB66A3" w:rsidP="00FD68EE">
            <w:pPr>
              <w:pStyle w:val="NoSpacing"/>
              <w:jc w:val="both"/>
              <w:rPr>
                <w:rFonts w:ascii="Times New Roman" w:hAnsi="Times New Roman"/>
                <w:bCs/>
                <w:sz w:val="20"/>
                <w:szCs w:val="20"/>
              </w:rPr>
            </w:pPr>
            <w:r w:rsidRPr="00080B1F">
              <w:rPr>
                <w:rFonts w:ascii="Times New Roman" w:hAnsi="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w:t>
            </w:r>
            <w:r w:rsidRPr="00080B1F">
              <w:rPr>
                <w:rFonts w:ascii="Times New Roman" w:hAnsi="Times New Roman"/>
                <w:bCs/>
                <w:sz w:val="20"/>
                <w:szCs w:val="20"/>
              </w:rPr>
              <w:lastRenderedPageBreak/>
              <w:t xml:space="preserve">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403ED68" w14:textId="77777777" w:rsidR="00AB66A3" w:rsidRPr="00080B1F" w:rsidRDefault="00AB66A3" w:rsidP="00FD68EE">
            <w:pPr>
              <w:pStyle w:val="NoSpacing"/>
              <w:jc w:val="both"/>
              <w:rPr>
                <w:rFonts w:ascii="Times New Roman" w:hAnsi="Times New Roman"/>
                <w:bCs/>
                <w:sz w:val="20"/>
                <w:szCs w:val="20"/>
              </w:rPr>
            </w:pPr>
            <w:r w:rsidRPr="00080B1F">
              <w:rPr>
                <w:rFonts w:ascii="Times New Roman" w:hAnsi="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B768B3"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lastRenderedPageBreak/>
              <w:t>VPĮ 46 straipsnio 4 dalies 4 punktas</w:t>
            </w:r>
          </w:p>
          <w:p w14:paraId="18388487" w14:textId="77777777" w:rsidR="00AB66A3" w:rsidRPr="00080B1F" w:rsidRDefault="00AB66A3" w:rsidP="00FD68EE">
            <w:pPr>
              <w:pStyle w:val="NoSpacing"/>
              <w:jc w:val="both"/>
              <w:rPr>
                <w:rFonts w:ascii="Times New Roman" w:eastAsia="Yu Mincho" w:hAnsi="Times New Roman"/>
                <w:sz w:val="20"/>
                <w:szCs w:val="20"/>
              </w:rPr>
            </w:pPr>
          </w:p>
          <w:p w14:paraId="4B40FF4A"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 xml:space="preserve">EBVPD III dalies C15 punktas </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EA854"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56DC6E50" w14:textId="77777777" w:rsidR="00AB66A3" w:rsidRPr="00080B1F" w:rsidRDefault="00AB66A3" w:rsidP="00FD68EE">
            <w:pPr>
              <w:pStyle w:val="NoSpacing"/>
              <w:jc w:val="both"/>
              <w:rPr>
                <w:rFonts w:ascii="Times New Roman" w:hAnsi="Times New Roman"/>
                <w:bCs/>
                <w:iCs/>
                <w:sz w:val="20"/>
                <w:szCs w:val="20"/>
              </w:rPr>
            </w:pPr>
          </w:p>
          <w:p w14:paraId="6180DE0F" w14:textId="77777777" w:rsidR="00AB66A3" w:rsidRPr="00080B1F" w:rsidRDefault="00AB66A3" w:rsidP="00FD68EE">
            <w:pPr>
              <w:pStyle w:val="NoSpacing"/>
              <w:jc w:val="both"/>
              <w:rPr>
                <w:rFonts w:ascii="Times New Roman" w:hAnsi="Times New Roman"/>
                <w:bCs/>
                <w:iCs/>
                <w:sz w:val="20"/>
                <w:szCs w:val="20"/>
              </w:rPr>
            </w:pPr>
          </w:p>
          <w:p w14:paraId="27D3CDFA"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0391B236" w14:textId="77777777" w:rsidR="00AB66A3" w:rsidRPr="00080B1F" w:rsidRDefault="0059117D" w:rsidP="00FD68EE">
            <w:pPr>
              <w:pStyle w:val="NoSpacing"/>
              <w:jc w:val="both"/>
              <w:rPr>
                <w:rFonts w:ascii="Times New Roman" w:hAnsi="Times New Roman"/>
                <w:sz w:val="20"/>
                <w:szCs w:val="20"/>
              </w:rPr>
            </w:pPr>
            <w:hyperlink r:id="rId16" w:history="1">
              <w:r w:rsidR="00AB66A3" w:rsidRPr="00080B1F">
                <w:rPr>
                  <w:rStyle w:val="Hyperlink"/>
                  <w:rFonts w:ascii="Times New Roman" w:hAnsi="Times New Roman"/>
                  <w:sz w:val="20"/>
                  <w:szCs w:val="20"/>
                </w:rPr>
                <w:t>https://vpt.lrv.lt/lt/nuorodos/kiti-duomenys/powerbi/melaginga-informacija-pateikusiu-tiekeju-sarasas-3/</w:t>
              </w:r>
            </w:hyperlink>
          </w:p>
        </w:tc>
      </w:tr>
      <w:tr w:rsidR="00AB66A3" w:rsidRPr="00080B1F" w14:paraId="03EB8A62"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2D2FCA" w14:textId="77777777" w:rsidR="00AB66A3" w:rsidRPr="00080B1F" w:rsidRDefault="00AB66A3" w:rsidP="00AB66A3">
            <w:pPr>
              <w:pStyle w:val="NoSpacing"/>
              <w:numPr>
                <w:ilvl w:val="0"/>
                <w:numId w:val="10"/>
              </w:numPr>
              <w:rPr>
                <w:rFonts w:ascii="Times New Roman" w:hAnsi="Times New Roman"/>
                <w:b/>
                <w:bCs/>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8F246F"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59E2C"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t>VPĮ 46 straipsnio 4 dalies 5 punktas</w:t>
            </w:r>
          </w:p>
          <w:p w14:paraId="3041F4BF" w14:textId="77777777" w:rsidR="00AB66A3" w:rsidRPr="00080B1F" w:rsidRDefault="00AB66A3" w:rsidP="00FD68EE">
            <w:pPr>
              <w:pStyle w:val="NoSpacing"/>
              <w:jc w:val="both"/>
              <w:rPr>
                <w:rFonts w:ascii="Times New Roman" w:eastAsia="Yu Mincho" w:hAnsi="Times New Roman"/>
                <w:sz w:val="20"/>
                <w:szCs w:val="20"/>
              </w:rPr>
            </w:pPr>
          </w:p>
          <w:p w14:paraId="6D57197A"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w:t>
            </w:r>
            <w:r w:rsidRPr="00080B1F">
              <w:rPr>
                <w:rFonts w:ascii="Times New Roman" w:eastAsia="Arial" w:hAnsi="Times New Roman"/>
                <w:sz w:val="20"/>
                <w:szCs w:val="20"/>
              </w:rPr>
              <w:t xml:space="preserve"> III dalies C15 punktas</w:t>
            </w:r>
          </w:p>
          <w:p w14:paraId="41795235" w14:textId="77777777" w:rsidR="00AB66A3" w:rsidRPr="00080B1F" w:rsidRDefault="00AB66A3" w:rsidP="00FD68EE">
            <w:pPr>
              <w:pStyle w:val="NoSpacing"/>
              <w:jc w:val="both"/>
              <w:rPr>
                <w:rFonts w:ascii="Times New Roman" w:eastAsia="Yu Mincho" w:hAnsi="Times New Roman"/>
                <w:sz w:val="20"/>
                <w:szCs w:val="20"/>
              </w:rPr>
            </w:pPr>
          </w:p>
          <w:p w14:paraId="6653A2E1" w14:textId="77777777" w:rsidR="00AB66A3" w:rsidRPr="00080B1F" w:rsidRDefault="00AB66A3" w:rsidP="00FD68EE">
            <w:pPr>
              <w:pStyle w:val="NoSpacing"/>
              <w:jc w:val="both"/>
              <w:rPr>
                <w:rFonts w:ascii="Times New Roman" w:eastAsia="Yu Mincho" w:hAnsi="Times New Roman"/>
                <w:sz w:val="20"/>
                <w:szCs w:val="20"/>
              </w:rPr>
            </w:pP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9C7399"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5A0B7099" w14:textId="77777777" w:rsidR="00AB66A3" w:rsidRPr="00080B1F" w:rsidRDefault="00AB66A3" w:rsidP="00FD68EE">
            <w:pPr>
              <w:pStyle w:val="NoSpacing"/>
              <w:jc w:val="both"/>
              <w:rPr>
                <w:rFonts w:ascii="Times New Roman" w:hAnsi="Times New Roman"/>
                <w:b/>
                <w:bCs/>
                <w:iCs/>
                <w:sz w:val="20"/>
                <w:szCs w:val="20"/>
              </w:rPr>
            </w:pPr>
          </w:p>
        </w:tc>
      </w:tr>
      <w:tr w:rsidR="00AB66A3" w:rsidRPr="00080B1F" w14:paraId="0677A358"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287B2F" w14:textId="77777777" w:rsidR="00AB66A3" w:rsidRPr="00080B1F" w:rsidRDefault="00AB66A3" w:rsidP="00AB66A3">
            <w:pPr>
              <w:pStyle w:val="NoSpacing"/>
              <w:numPr>
                <w:ilvl w:val="0"/>
                <w:numId w:val="10"/>
              </w:numPr>
              <w:rPr>
                <w:rFonts w:ascii="Times New Roman" w:hAnsi="Times New Roman"/>
                <w:b/>
                <w:bCs/>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0AB301" w14:textId="77777777" w:rsidR="00AB66A3" w:rsidRPr="00080B1F" w:rsidRDefault="00AB66A3" w:rsidP="00FD68EE">
            <w:pPr>
              <w:jc w:val="both"/>
              <w:rPr>
                <w:sz w:val="20"/>
                <w:szCs w:val="20"/>
              </w:rPr>
            </w:pPr>
            <w:r w:rsidRPr="00080B1F">
              <w:rPr>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F823429" w14:textId="77777777" w:rsidR="00AB66A3" w:rsidRPr="00080B1F" w:rsidRDefault="00AB66A3" w:rsidP="00FD68EE">
            <w:pPr>
              <w:jc w:val="both"/>
              <w:rPr>
                <w:sz w:val="20"/>
                <w:szCs w:val="20"/>
              </w:rPr>
            </w:pPr>
            <w:r w:rsidRPr="00080B1F">
              <w:rPr>
                <w:sz w:val="20"/>
                <w:szCs w:val="20"/>
              </w:rPr>
              <w:t xml:space="preserve">Šiuo pagrindu tiekėjas taip pat pašalinamas iš pirkimo procedūros, kai, vadovaujantis kitų valstybių teisės aktais, per </w:t>
            </w:r>
            <w:r w:rsidRPr="00080B1F">
              <w:rPr>
                <w:sz w:val="20"/>
                <w:szCs w:val="20"/>
              </w:rPr>
              <w:lastRenderedPageBreak/>
              <w:t>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17DA0A"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lastRenderedPageBreak/>
              <w:t>VPĮ 46 straipsnio 4 dalies 6 punktas</w:t>
            </w:r>
          </w:p>
          <w:p w14:paraId="6B14A6F8" w14:textId="77777777" w:rsidR="00AB66A3" w:rsidRPr="00080B1F" w:rsidRDefault="00AB66A3" w:rsidP="00FD68EE">
            <w:pPr>
              <w:pStyle w:val="NoSpacing"/>
              <w:jc w:val="both"/>
              <w:rPr>
                <w:rFonts w:ascii="Times New Roman" w:eastAsia="Yu Mincho" w:hAnsi="Times New Roman"/>
                <w:sz w:val="20"/>
                <w:szCs w:val="20"/>
              </w:rPr>
            </w:pPr>
          </w:p>
          <w:p w14:paraId="1256632B"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w:t>
            </w:r>
            <w:r w:rsidRPr="00080B1F">
              <w:rPr>
                <w:rFonts w:ascii="Times New Roman" w:eastAsia="Arial" w:hAnsi="Times New Roman"/>
                <w:sz w:val="20"/>
                <w:szCs w:val="20"/>
              </w:rPr>
              <w:t xml:space="preserve"> III dalies C14 punktas</w:t>
            </w:r>
          </w:p>
          <w:p w14:paraId="172731D4" w14:textId="77777777" w:rsidR="00AB66A3" w:rsidRPr="00080B1F" w:rsidRDefault="00AB66A3" w:rsidP="00FD68EE">
            <w:pPr>
              <w:pStyle w:val="NoSpacing"/>
              <w:jc w:val="both"/>
              <w:rPr>
                <w:rFonts w:ascii="Times New Roman" w:eastAsia="Yu Mincho" w:hAnsi="Times New Roman"/>
                <w:sz w:val="20"/>
                <w:szCs w:val="20"/>
              </w:rPr>
            </w:pPr>
          </w:p>
          <w:p w14:paraId="55AF5740" w14:textId="77777777" w:rsidR="00AB66A3" w:rsidRPr="00080B1F" w:rsidRDefault="00AB66A3" w:rsidP="00FD68EE">
            <w:pPr>
              <w:pStyle w:val="NoSpacing"/>
              <w:jc w:val="both"/>
              <w:rPr>
                <w:rFonts w:ascii="Times New Roman" w:eastAsia="Yu Mincho" w:hAnsi="Times New Roman"/>
                <w:sz w:val="20"/>
                <w:szCs w:val="20"/>
              </w:rPr>
            </w:pP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305CC"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68F22AE3" w14:textId="77777777" w:rsidR="00AB66A3" w:rsidRPr="00080B1F" w:rsidRDefault="00AB66A3" w:rsidP="00FD68EE">
            <w:pPr>
              <w:pStyle w:val="NoSpacing"/>
              <w:jc w:val="both"/>
              <w:rPr>
                <w:rFonts w:ascii="Times New Roman" w:hAnsi="Times New Roman"/>
                <w:bCs/>
                <w:iCs/>
                <w:sz w:val="20"/>
                <w:szCs w:val="20"/>
              </w:rPr>
            </w:pPr>
          </w:p>
          <w:p w14:paraId="2D64471E"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7B091F04" w14:textId="77777777" w:rsidR="00AB66A3" w:rsidRPr="00080B1F" w:rsidRDefault="00AB66A3" w:rsidP="00FD68EE">
            <w:pPr>
              <w:pStyle w:val="NoSpacing"/>
              <w:jc w:val="both"/>
              <w:rPr>
                <w:rFonts w:ascii="Times New Roman" w:hAnsi="Times New Roman"/>
                <w:sz w:val="20"/>
                <w:szCs w:val="20"/>
              </w:rPr>
            </w:pPr>
          </w:p>
          <w:p w14:paraId="27F7C37B" w14:textId="77777777" w:rsidR="00AB66A3" w:rsidRPr="00080B1F" w:rsidRDefault="0059117D" w:rsidP="00FD68EE">
            <w:pPr>
              <w:pStyle w:val="NoSpacing"/>
              <w:jc w:val="both"/>
              <w:rPr>
                <w:rFonts w:ascii="Times New Roman" w:hAnsi="Times New Roman"/>
                <w:sz w:val="20"/>
                <w:szCs w:val="20"/>
              </w:rPr>
            </w:pPr>
            <w:hyperlink r:id="rId17" w:history="1">
              <w:r w:rsidR="00AB66A3" w:rsidRPr="00080B1F">
                <w:rPr>
                  <w:rStyle w:val="Hyperlink"/>
                  <w:rFonts w:ascii="Times New Roman" w:hAnsi="Times New Roman"/>
                  <w:sz w:val="20"/>
                  <w:szCs w:val="20"/>
                </w:rPr>
                <w:t>https://vpt.lrv.lt/lt/nuorodos/kiti-duomenys/powerbi/nepatikimi-tiekejai-1/</w:t>
              </w:r>
            </w:hyperlink>
          </w:p>
          <w:p w14:paraId="6713163B" w14:textId="77777777" w:rsidR="00AB66A3" w:rsidRPr="00080B1F" w:rsidRDefault="00AB66A3" w:rsidP="00FD68EE">
            <w:pPr>
              <w:pStyle w:val="NoSpacing"/>
              <w:jc w:val="both"/>
              <w:rPr>
                <w:rFonts w:ascii="Times New Roman" w:hAnsi="Times New Roman"/>
                <w:sz w:val="20"/>
                <w:szCs w:val="20"/>
              </w:rPr>
            </w:pPr>
          </w:p>
          <w:p w14:paraId="6248B963" w14:textId="77777777" w:rsidR="00AB66A3" w:rsidRPr="00080B1F" w:rsidRDefault="0059117D" w:rsidP="00FD68EE">
            <w:pPr>
              <w:pStyle w:val="NoSpacing"/>
              <w:jc w:val="both"/>
              <w:rPr>
                <w:rFonts w:ascii="Times New Roman" w:hAnsi="Times New Roman"/>
                <w:sz w:val="20"/>
                <w:szCs w:val="20"/>
              </w:rPr>
            </w:pPr>
            <w:hyperlink r:id="rId18" w:history="1">
              <w:r w:rsidR="00AB66A3" w:rsidRPr="00080B1F">
                <w:rPr>
                  <w:rStyle w:val="Hyperlink"/>
                  <w:rFonts w:ascii="Times New Roman" w:hAnsi="Times New Roman"/>
                  <w:sz w:val="20"/>
                  <w:szCs w:val="20"/>
                </w:rPr>
                <w:t>https://vpt.lrv.lt/lt/pasalinimo-pagrindai-1/nepatikimu-koncesininku-sarasas-1/nepatikimu-koncesininku-sarasas/</w:t>
              </w:r>
            </w:hyperlink>
          </w:p>
          <w:p w14:paraId="1AFCF0A5" w14:textId="77777777" w:rsidR="00AB66A3" w:rsidRPr="00080B1F" w:rsidRDefault="00AB66A3" w:rsidP="00FD68EE">
            <w:pPr>
              <w:pStyle w:val="NoSpacing"/>
              <w:jc w:val="both"/>
              <w:rPr>
                <w:rFonts w:ascii="Times New Roman" w:hAnsi="Times New Roman"/>
                <w:bCs/>
                <w:sz w:val="20"/>
                <w:szCs w:val="20"/>
              </w:rPr>
            </w:pPr>
          </w:p>
          <w:p w14:paraId="74A8B012" w14:textId="77777777" w:rsidR="00AB66A3" w:rsidRPr="00080B1F" w:rsidRDefault="00AB66A3" w:rsidP="00FD68EE">
            <w:pPr>
              <w:pStyle w:val="NoSpacing"/>
              <w:jc w:val="both"/>
              <w:rPr>
                <w:rFonts w:ascii="Times New Roman" w:hAnsi="Times New Roman"/>
                <w:b/>
                <w:bCs/>
                <w:sz w:val="20"/>
                <w:szCs w:val="20"/>
              </w:rPr>
            </w:pPr>
          </w:p>
        </w:tc>
      </w:tr>
      <w:tr w:rsidR="00AB66A3" w:rsidRPr="00080B1F" w14:paraId="7B67F0E4"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C223BD" w14:textId="77777777" w:rsidR="00AB66A3" w:rsidRPr="00080B1F" w:rsidRDefault="00AB66A3" w:rsidP="00AB66A3">
            <w:pPr>
              <w:pStyle w:val="NoSpacing"/>
              <w:numPr>
                <w:ilvl w:val="0"/>
                <w:numId w:val="10"/>
              </w:numPr>
              <w:rPr>
                <w:rFonts w:ascii="Times New Roman" w:hAnsi="Times New Roman"/>
                <w:sz w:val="20"/>
                <w:szCs w:val="20"/>
              </w:rPr>
            </w:pPr>
          </w:p>
          <w:p w14:paraId="50E1C90C" w14:textId="77777777" w:rsidR="00AB66A3" w:rsidRPr="00080B1F" w:rsidRDefault="00AB66A3" w:rsidP="00FD68EE">
            <w:pPr>
              <w:pStyle w:val="NoSpacing"/>
              <w:rPr>
                <w:rFonts w:ascii="Times New Roman" w:hAnsi="Times New Roman"/>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EAC4D4"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Tiekėjas yra padaręs rimtą profesinį pažeidimą, dėl kurio perkančioji organizacija abejoja tiekėjo sąžiningumu, kai jis</w:t>
            </w:r>
            <w:bookmarkStart w:id="7" w:name="part_030e6c6c64ba4f96a23474e439d1b80c"/>
            <w:bookmarkEnd w:id="7"/>
            <w:r w:rsidRPr="00080B1F">
              <w:rPr>
                <w:rFonts w:ascii="Times New Roman" w:hAnsi="Times New Roman"/>
                <w:sz w:val="20"/>
                <w:szCs w:val="20"/>
              </w:rPr>
              <w:t xml:space="preserve"> yra padaręs finansinės atskaitomybės ir audito teisės aktų pažeidimą ir nuo jo padarymo dienos praėjo mažiau kaip vieni metai.</w:t>
            </w:r>
          </w:p>
          <w:p w14:paraId="498DA8F8" w14:textId="77777777" w:rsidR="00AB66A3" w:rsidRPr="00080B1F" w:rsidRDefault="00AB66A3" w:rsidP="00FD68EE">
            <w:pPr>
              <w:jc w:val="both"/>
              <w:rPr>
                <w:b/>
                <w:sz w:val="20"/>
                <w:szCs w:val="20"/>
              </w:rPr>
            </w:pP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981586"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t>VPĮ 46 straipsnio 4 dalies 7 punkto a papunktis</w:t>
            </w:r>
          </w:p>
          <w:p w14:paraId="177E9C69" w14:textId="77777777" w:rsidR="00AB66A3" w:rsidRPr="00080B1F" w:rsidRDefault="00AB66A3" w:rsidP="00FD68EE">
            <w:pPr>
              <w:pStyle w:val="NoSpacing"/>
              <w:jc w:val="both"/>
              <w:rPr>
                <w:rFonts w:ascii="Times New Roman" w:eastAsia="Yu Mincho" w:hAnsi="Times New Roman"/>
                <w:sz w:val="20"/>
                <w:szCs w:val="20"/>
              </w:rPr>
            </w:pPr>
          </w:p>
          <w:p w14:paraId="6F431CBE"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C11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B2927E"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 Priimant sprendimus dėl tiekėjo pašalinimo iš pirkimo procedūros šiame punkte nurodytu pašalinimo pagrindu, be kita ko, atsižvelgiama į</w:t>
            </w:r>
            <w:r w:rsidRPr="00080B1F">
              <w:rPr>
                <w:rFonts w:ascii="Times New Roman" w:hAnsi="Times New Roman"/>
                <w:b/>
                <w:bCs/>
                <w:sz w:val="20"/>
                <w:szCs w:val="20"/>
              </w:rPr>
              <w:t xml:space="preserve"> </w:t>
            </w:r>
            <w:r w:rsidRPr="00080B1F">
              <w:rPr>
                <w:rFonts w:ascii="Times New Roman" w:hAnsi="Times New Roman"/>
                <w:sz w:val="20"/>
                <w:szCs w:val="20"/>
              </w:rPr>
              <w:t xml:space="preserve">nacionalinėje duomenų bazėje adresu: </w:t>
            </w:r>
            <w:hyperlink r:id="rId19" w:history="1">
              <w:r w:rsidRPr="00080B1F">
                <w:rPr>
                  <w:rStyle w:val="Hyperlink"/>
                  <w:rFonts w:ascii="Times New Roman" w:hAnsi="Times New Roman"/>
                  <w:sz w:val="20"/>
                  <w:szCs w:val="20"/>
                </w:rPr>
                <w:t>https://www.registrucentras.lt/jar/p/index.php</w:t>
              </w:r>
            </w:hyperlink>
          </w:p>
          <w:p w14:paraId="69AAD425"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paskelbtą informaciją, taip pat į šiame informaciniame pranešime pateiktą informaciją:</w:t>
            </w:r>
          </w:p>
          <w:p w14:paraId="599990B1" w14:textId="77777777" w:rsidR="00AB66A3" w:rsidRPr="00080B1F" w:rsidRDefault="0059117D" w:rsidP="00FD68EE">
            <w:pPr>
              <w:pStyle w:val="NoSpacing"/>
              <w:jc w:val="both"/>
              <w:rPr>
                <w:rFonts w:ascii="Times New Roman" w:hAnsi="Times New Roman"/>
                <w:sz w:val="20"/>
                <w:szCs w:val="20"/>
              </w:rPr>
            </w:pPr>
            <w:hyperlink r:id="rId20" w:history="1">
              <w:r w:rsidR="00AB66A3" w:rsidRPr="00080B1F">
                <w:rPr>
                  <w:rStyle w:val="Hyperlink"/>
                  <w:rFonts w:ascii="Times New Roman" w:hAnsi="Times New Roman"/>
                  <w:sz w:val="20"/>
                  <w:szCs w:val="20"/>
                </w:rPr>
                <w:t>https://vpt.lrv.lt/lt/naujienos-3/finansiniu-ataskaitu-nepateikimas-gali-tapti-kliutimi-dalyvauti-viesuosiuose-pirkimuose/</w:t>
              </w:r>
            </w:hyperlink>
          </w:p>
          <w:p w14:paraId="7350BCCD" w14:textId="77777777" w:rsidR="00AB66A3" w:rsidRPr="00080B1F" w:rsidRDefault="00AB66A3" w:rsidP="00FD68EE">
            <w:pPr>
              <w:pStyle w:val="NoSpacing"/>
              <w:jc w:val="both"/>
              <w:rPr>
                <w:rFonts w:ascii="Times New Roman" w:hAnsi="Times New Roman"/>
                <w:b/>
                <w:bCs/>
                <w:iCs/>
                <w:sz w:val="20"/>
                <w:szCs w:val="20"/>
              </w:rPr>
            </w:pPr>
          </w:p>
        </w:tc>
      </w:tr>
      <w:tr w:rsidR="00AB66A3" w:rsidRPr="00080B1F" w14:paraId="3FCEB37A"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9154BC" w14:textId="77777777" w:rsidR="00AB66A3" w:rsidRPr="00080B1F" w:rsidRDefault="00AB66A3" w:rsidP="00AB66A3">
            <w:pPr>
              <w:pStyle w:val="NoSpacing"/>
              <w:numPr>
                <w:ilvl w:val="0"/>
                <w:numId w:val="10"/>
              </w:numPr>
              <w:rPr>
                <w:rFonts w:ascii="Times New Roman" w:hAnsi="Times New Roman"/>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6C9E85"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 xml:space="preserve">Tiekėjas yra padaręs rimtą profesinį pažeidimą, dėl kurio perkančioji organizacija abejoja tiekėjo sąžiningumu, </w:t>
            </w:r>
            <w:r w:rsidRPr="00080B1F">
              <w:rPr>
                <w:rFonts w:ascii="Times New Roman" w:eastAsia="Times New Roman" w:hAnsi="Times New Roman"/>
                <w:sz w:val="20"/>
                <w:szCs w:val="20"/>
              </w:rPr>
              <w:t xml:space="preserve"> kai jis (tiekėjas) neatitinka minimalių patikimo mokesčių mokėtojo kriterijų, nustatytų Lietuvos Respublikos mokesčių administravimo įstatymo 40</w:t>
            </w:r>
            <w:r w:rsidRPr="00080B1F">
              <w:rPr>
                <w:rFonts w:ascii="Times New Roman" w:eastAsia="Times New Roman" w:hAnsi="Times New Roman"/>
                <w:sz w:val="20"/>
                <w:szCs w:val="20"/>
                <w:vertAlign w:val="superscript"/>
              </w:rPr>
              <w:t>1</w:t>
            </w:r>
            <w:r w:rsidRPr="00080B1F">
              <w:rPr>
                <w:rFonts w:ascii="Times New Roman" w:eastAsia="Times New Roman" w:hAnsi="Times New Roman"/>
                <w:sz w:val="20"/>
                <w:szCs w:val="20"/>
              </w:rPr>
              <w:t xml:space="preserve"> straipsnio 1 dalyje.</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0A0F37"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t>VPĮ 46 straipsnio 4 dalies 7 punkto b papunktis</w:t>
            </w:r>
          </w:p>
          <w:p w14:paraId="79F65B9D" w14:textId="77777777" w:rsidR="00AB66A3" w:rsidRPr="00080B1F" w:rsidRDefault="00AB66A3" w:rsidP="00FD68EE">
            <w:pPr>
              <w:pStyle w:val="NoSpacing"/>
              <w:jc w:val="both"/>
              <w:rPr>
                <w:rFonts w:ascii="Times New Roman" w:eastAsia="Yu Mincho" w:hAnsi="Times New Roman"/>
                <w:sz w:val="20"/>
                <w:szCs w:val="20"/>
              </w:rPr>
            </w:pPr>
          </w:p>
          <w:p w14:paraId="7B257D6F"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C11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4A0A2D"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7B754E1D" w14:textId="77777777" w:rsidR="00AB66A3" w:rsidRPr="00080B1F" w:rsidRDefault="00AB66A3" w:rsidP="00FD68EE">
            <w:pPr>
              <w:pStyle w:val="NoSpacing"/>
              <w:jc w:val="both"/>
              <w:rPr>
                <w:rFonts w:ascii="Times New Roman" w:hAnsi="Times New Roman"/>
                <w:b/>
                <w:bCs/>
                <w:iCs/>
                <w:sz w:val="20"/>
                <w:szCs w:val="20"/>
              </w:rPr>
            </w:pPr>
          </w:p>
          <w:p w14:paraId="5E42B2B5"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Priimant sprendimus dėl tiekėjo pašalinimo iš pirkimo procedūros šiame punkte nurodytu pašalinimo pagrindu, be kita ko, atsižvelgiama į</w:t>
            </w:r>
            <w:r w:rsidRPr="00080B1F">
              <w:rPr>
                <w:rFonts w:ascii="Times New Roman" w:hAnsi="Times New Roman"/>
                <w:b/>
                <w:bCs/>
                <w:sz w:val="20"/>
                <w:szCs w:val="20"/>
              </w:rPr>
              <w:t xml:space="preserve"> </w:t>
            </w:r>
            <w:r w:rsidRPr="00080B1F">
              <w:rPr>
                <w:rFonts w:ascii="Times New Roman" w:hAnsi="Times New Roman"/>
                <w:sz w:val="20"/>
                <w:szCs w:val="20"/>
              </w:rPr>
              <w:t xml:space="preserve">nacionalinėje duomenų bazėje adresu </w:t>
            </w:r>
            <w:hyperlink r:id="rId21">
              <w:r w:rsidRPr="00080B1F">
                <w:rPr>
                  <w:rStyle w:val="Hyperlink"/>
                  <w:rFonts w:ascii="Times New Roman" w:hAnsi="Times New Roman"/>
                  <w:sz w:val="20"/>
                  <w:szCs w:val="20"/>
                </w:rPr>
                <w:t>https://www.vmi.lt/evmi/mokesciu-moketoju-informacija</w:t>
              </w:r>
            </w:hyperlink>
            <w:r w:rsidRPr="00080B1F">
              <w:rPr>
                <w:rFonts w:ascii="Times New Roman" w:hAnsi="Times New Roman"/>
                <w:sz w:val="20"/>
                <w:szCs w:val="20"/>
              </w:rPr>
              <w:t xml:space="preserve"> skelbiamą informaciją.</w:t>
            </w:r>
          </w:p>
        </w:tc>
      </w:tr>
      <w:tr w:rsidR="00AB66A3" w:rsidRPr="00080B1F" w14:paraId="39830E68"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C83478" w14:textId="77777777" w:rsidR="00AB66A3" w:rsidRPr="00080B1F" w:rsidRDefault="00AB66A3" w:rsidP="00AB66A3">
            <w:pPr>
              <w:pStyle w:val="NoSpacing"/>
              <w:numPr>
                <w:ilvl w:val="0"/>
                <w:numId w:val="10"/>
              </w:numPr>
              <w:rPr>
                <w:rFonts w:ascii="Times New Roman" w:hAnsi="Times New Roman"/>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91E80A"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Tiekėjas yra padaręs rimtą profesinį pažeidimą, dėl kurio perkančioji organizacija abejoja tiekėjo sąžiningumu,</w:t>
            </w:r>
            <w:r w:rsidRPr="00080B1F">
              <w:rPr>
                <w:rFonts w:ascii="Times New Roman" w:eastAsia="Times New Roman" w:hAnsi="Times New Roman"/>
                <w:sz w:val="20"/>
                <w:szCs w:val="20"/>
              </w:rPr>
              <w:t xml:space="preserve"> kai jis </w:t>
            </w:r>
            <w:r w:rsidRPr="00080B1F">
              <w:rPr>
                <w:rFonts w:ascii="Times New Roman" w:hAnsi="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F98A2" w14:textId="77777777" w:rsidR="00AB66A3" w:rsidRPr="00080B1F" w:rsidRDefault="00AB66A3" w:rsidP="00FD68EE">
            <w:pPr>
              <w:pStyle w:val="NoSpacing"/>
              <w:jc w:val="both"/>
              <w:rPr>
                <w:rFonts w:ascii="Times New Roman" w:eastAsia="Yu Mincho" w:hAnsi="Times New Roman"/>
                <w:b/>
                <w:bCs/>
                <w:sz w:val="20"/>
                <w:szCs w:val="20"/>
              </w:rPr>
            </w:pPr>
            <w:r w:rsidRPr="00080B1F">
              <w:rPr>
                <w:rFonts w:ascii="Times New Roman" w:eastAsia="Yu Mincho" w:hAnsi="Times New Roman"/>
                <w:b/>
                <w:bCs/>
                <w:sz w:val="20"/>
                <w:szCs w:val="20"/>
              </w:rPr>
              <w:t>VPĮ 46 straipsnio 4 dalies 7 punkto c papunktis</w:t>
            </w:r>
          </w:p>
          <w:p w14:paraId="580F3FE3" w14:textId="77777777" w:rsidR="00AB66A3" w:rsidRPr="00080B1F" w:rsidRDefault="00AB66A3" w:rsidP="00FD68EE">
            <w:pPr>
              <w:pStyle w:val="NoSpacing"/>
              <w:jc w:val="both"/>
              <w:rPr>
                <w:rFonts w:ascii="Times New Roman" w:eastAsia="Yu Mincho" w:hAnsi="Times New Roman"/>
                <w:sz w:val="20"/>
                <w:szCs w:val="20"/>
              </w:rPr>
            </w:pPr>
          </w:p>
          <w:p w14:paraId="5C12DAC7"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C11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5FF309"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w:t>
            </w:r>
          </w:p>
          <w:p w14:paraId="2DFB8BF1" w14:textId="77777777" w:rsidR="00AB66A3" w:rsidRPr="00080B1F" w:rsidRDefault="00AB66A3" w:rsidP="00FD68EE">
            <w:pPr>
              <w:pStyle w:val="NoSpacing"/>
              <w:jc w:val="both"/>
              <w:rPr>
                <w:rFonts w:ascii="Times New Roman" w:hAnsi="Times New Roman"/>
                <w:bCs/>
                <w:iCs/>
                <w:sz w:val="20"/>
                <w:szCs w:val="20"/>
              </w:rPr>
            </w:pPr>
          </w:p>
          <w:p w14:paraId="26347711" w14:textId="77777777" w:rsidR="00AB66A3" w:rsidRPr="00080B1F" w:rsidRDefault="00AB66A3" w:rsidP="00FD68EE">
            <w:pPr>
              <w:rPr>
                <w:b/>
                <w:bCs/>
                <w:sz w:val="20"/>
                <w:szCs w:val="20"/>
              </w:rPr>
            </w:pPr>
            <w:r w:rsidRPr="00080B1F">
              <w:rPr>
                <w:b/>
                <w:bCs/>
                <w:sz w:val="20"/>
                <w:szCs w:val="20"/>
              </w:rPr>
              <w:t xml:space="preserve">Priimant sprendimus dėl tiekėjo pašalinimo iš pirkimo procedūros šiame punkte nurodytu pašalinimo pagrindu, be kita ko, atsižvelgiama į nacionalinėje duomenų bazėje adresu: </w:t>
            </w:r>
          </w:p>
          <w:p w14:paraId="45C88AD6" w14:textId="77777777" w:rsidR="00AB66A3" w:rsidRPr="00080B1F" w:rsidRDefault="0059117D" w:rsidP="00FD68EE">
            <w:pPr>
              <w:rPr>
                <w:bCs/>
                <w:iCs/>
                <w:sz w:val="20"/>
                <w:szCs w:val="20"/>
                <w:lang w:eastAsia="en-US"/>
              </w:rPr>
            </w:pPr>
            <w:hyperlink r:id="rId22" w:history="1">
              <w:r w:rsidR="00AB66A3" w:rsidRPr="00080B1F">
                <w:rPr>
                  <w:rStyle w:val="Hyperlink"/>
                  <w:sz w:val="20"/>
                  <w:szCs w:val="20"/>
                </w:rPr>
                <w:t>https://kt.gov.lt/lt/atviri-duomenys/diskvalifikavimas-is-viesuju-pirkimu</w:t>
              </w:r>
            </w:hyperlink>
            <w:r w:rsidR="00AB66A3" w:rsidRPr="00080B1F">
              <w:rPr>
                <w:sz w:val="20"/>
                <w:szCs w:val="20"/>
              </w:rPr>
              <w:t xml:space="preserve"> skelbiamą informaciją. </w:t>
            </w:r>
          </w:p>
        </w:tc>
      </w:tr>
      <w:tr w:rsidR="00AB66A3" w:rsidRPr="00080B1F" w14:paraId="7CB6E6E7"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CC7D60" w14:textId="77777777" w:rsidR="00AB66A3" w:rsidRPr="00080B1F" w:rsidRDefault="00AB66A3" w:rsidP="00AB66A3">
            <w:pPr>
              <w:pStyle w:val="NoSpacing"/>
              <w:numPr>
                <w:ilvl w:val="0"/>
                <w:numId w:val="10"/>
              </w:numPr>
              <w:rPr>
                <w:rFonts w:ascii="Times New Roman" w:hAnsi="Times New Roman"/>
                <w:color w:val="00B050"/>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2C4AA" w14:textId="77777777" w:rsidR="00AB66A3" w:rsidRPr="00080B1F" w:rsidRDefault="00AB66A3" w:rsidP="00FD68EE">
            <w:pPr>
              <w:pStyle w:val="NoSpacing"/>
              <w:jc w:val="both"/>
              <w:rPr>
                <w:rFonts w:ascii="Times New Roman" w:hAnsi="Times New Roman"/>
                <w:bCs/>
                <w:sz w:val="20"/>
                <w:szCs w:val="20"/>
              </w:rPr>
            </w:pPr>
            <w:r w:rsidRPr="00080B1F">
              <w:rPr>
                <w:rFonts w:ascii="Times New Roman" w:hAnsi="Times New Roman"/>
                <w:bCs/>
                <w:sz w:val="20"/>
                <w:szCs w:val="20"/>
              </w:rPr>
              <w:t xml:space="preserve">Tiekėjas </w:t>
            </w:r>
            <w:r w:rsidRPr="00080B1F">
              <w:rPr>
                <w:rFonts w:ascii="Times New Roman" w:hAnsi="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6F59BE" w14:textId="77777777" w:rsidR="00AB66A3" w:rsidRPr="00080B1F" w:rsidRDefault="00AB66A3" w:rsidP="00FD68EE">
            <w:pPr>
              <w:rPr>
                <w:rFonts w:eastAsia="Yu Mincho"/>
                <w:sz w:val="20"/>
                <w:szCs w:val="20"/>
              </w:rPr>
            </w:pPr>
            <w:r w:rsidRPr="00080B1F">
              <w:rPr>
                <w:rFonts w:eastAsia="Yu Mincho"/>
                <w:b/>
                <w:bCs/>
                <w:sz w:val="20"/>
                <w:szCs w:val="20"/>
              </w:rPr>
              <w:t>VPĮ 46 straipsnio 6 dalies 1 punktas</w:t>
            </w:r>
          </w:p>
          <w:p w14:paraId="0CD29968" w14:textId="77777777" w:rsidR="00AB66A3" w:rsidRPr="00080B1F" w:rsidRDefault="00AB66A3" w:rsidP="00FD68EE">
            <w:pPr>
              <w:rPr>
                <w:rFonts w:eastAsia="Yu Mincho"/>
                <w:sz w:val="20"/>
                <w:szCs w:val="20"/>
              </w:rPr>
            </w:pPr>
            <w:r w:rsidRPr="00080B1F">
              <w:rPr>
                <w:rFonts w:eastAsia="Yu Mincho"/>
                <w:sz w:val="20"/>
                <w:szCs w:val="20"/>
              </w:rPr>
              <w:t>EBVPD III dalies C1, C2, C3 punktai</w:t>
            </w:r>
          </w:p>
          <w:p w14:paraId="0653D3EC" w14:textId="77777777" w:rsidR="00AB66A3" w:rsidRPr="00080B1F" w:rsidRDefault="00AB66A3" w:rsidP="00FD68EE">
            <w:pPr>
              <w:jc w:val="center"/>
              <w:rPr>
                <w:sz w:val="20"/>
                <w:szCs w:val="20"/>
              </w:rPr>
            </w:pP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F5AD7F" w14:textId="77777777" w:rsidR="00AB66A3" w:rsidRPr="00080B1F" w:rsidRDefault="00AB66A3" w:rsidP="00FD68EE">
            <w:pPr>
              <w:pStyle w:val="NoSpacing"/>
              <w:jc w:val="both"/>
              <w:rPr>
                <w:rFonts w:ascii="Times New Roman" w:hAnsi="Times New Roman"/>
                <w:b/>
                <w:bCs/>
                <w:sz w:val="20"/>
                <w:szCs w:val="20"/>
              </w:rPr>
            </w:pPr>
            <w:r w:rsidRPr="00080B1F">
              <w:rPr>
                <w:rFonts w:ascii="Times New Roman" w:hAnsi="Times New Roman"/>
                <w:sz w:val="20"/>
                <w:szCs w:val="20"/>
              </w:rPr>
              <w:t>Iš Lietuvoje įsteigtų subjektų įrodančių dokumentų nereikalaujama. Užtenka pateikto EBVPD.</w:t>
            </w:r>
          </w:p>
          <w:p w14:paraId="640DB3C8" w14:textId="77777777" w:rsidR="00AB66A3" w:rsidRPr="00080B1F" w:rsidRDefault="00AB66A3" w:rsidP="00FD68EE">
            <w:pPr>
              <w:pStyle w:val="NoSpacing"/>
              <w:jc w:val="both"/>
              <w:rPr>
                <w:rFonts w:ascii="Times New Roman" w:eastAsia="Yu Mincho" w:hAnsi="Times New Roman"/>
                <w:sz w:val="20"/>
                <w:szCs w:val="20"/>
              </w:rPr>
            </w:pPr>
          </w:p>
        </w:tc>
      </w:tr>
      <w:tr w:rsidR="00AB66A3" w:rsidRPr="00080B1F" w14:paraId="0737372B"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C537AA" w14:textId="77777777" w:rsidR="00AB66A3" w:rsidRPr="00080B1F" w:rsidRDefault="00AB66A3" w:rsidP="00AB66A3">
            <w:pPr>
              <w:pStyle w:val="NoSpacing"/>
              <w:numPr>
                <w:ilvl w:val="0"/>
                <w:numId w:val="10"/>
              </w:numPr>
              <w:rPr>
                <w:rFonts w:ascii="Times New Roman" w:hAnsi="Times New Roman"/>
                <w:sz w:val="20"/>
                <w:szCs w:val="20"/>
              </w:rPr>
            </w:pPr>
            <w:bookmarkStart w:id="8" w:name="_Hlk90887894"/>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F51F18" w14:textId="77777777" w:rsidR="00AB66A3" w:rsidRPr="00080B1F" w:rsidRDefault="00AB66A3" w:rsidP="00FD68EE">
            <w:pPr>
              <w:jc w:val="both"/>
              <w:rPr>
                <w:sz w:val="20"/>
                <w:szCs w:val="20"/>
              </w:rPr>
            </w:pPr>
            <w:r w:rsidRPr="00080B1F">
              <w:rPr>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w:t>
            </w:r>
            <w:r w:rsidRPr="00080B1F">
              <w:rPr>
                <w:sz w:val="20"/>
                <w:szCs w:val="20"/>
              </w:rPr>
              <w:lastRenderedPageBreak/>
              <w:t xml:space="preserve">atsisakyti), kai jo veikla sustabdyta ar apribota arba jo padėtis pagal šalies, kurioje jis registruotas, teisės aktus yra tokia pati ar panaši. </w:t>
            </w:r>
          </w:p>
          <w:p w14:paraId="25B6A740" w14:textId="77777777" w:rsidR="00AB66A3" w:rsidRPr="00080B1F" w:rsidRDefault="00AB66A3" w:rsidP="00FD68EE">
            <w:pPr>
              <w:jc w:val="both"/>
              <w:rPr>
                <w:sz w:val="20"/>
                <w:szCs w:val="20"/>
              </w:rPr>
            </w:pPr>
            <w:r w:rsidRPr="00080B1F">
              <w:rPr>
                <w:sz w:val="20"/>
                <w:szCs w:val="20"/>
              </w:rPr>
              <w:t>Tačiau kai yra šiame punkte apibrėžta situacija, perkančioji organizacija nepašalins tiekėjo iš pirkimo procedūros, jeigu jis pateikia pagrįstų įrodymų, kad sugebės tinkamai įvykdyti sutartį.</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3AF952" w14:textId="77777777" w:rsidR="00AB66A3" w:rsidRPr="00080B1F" w:rsidRDefault="00AB66A3" w:rsidP="00FD68EE">
            <w:pPr>
              <w:rPr>
                <w:rFonts w:eastAsia="Yu Mincho"/>
                <w:sz w:val="20"/>
                <w:szCs w:val="20"/>
              </w:rPr>
            </w:pPr>
            <w:r w:rsidRPr="00080B1F">
              <w:rPr>
                <w:rFonts w:eastAsia="Yu Mincho"/>
                <w:b/>
                <w:bCs/>
                <w:sz w:val="20"/>
                <w:szCs w:val="20"/>
              </w:rPr>
              <w:lastRenderedPageBreak/>
              <w:t>VPĮ 46 straipsnio 6 dalies 2 punktas</w:t>
            </w:r>
          </w:p>
          <w:p w14:paraId="507BAC09" w14:textId="77777777" w:rsidR="00AB66A3" w:rsidRPr="00080B1F" w:rsidRDefault="00AB66A3" w:rsidP="00FD68EE">
            <w:pPr>
              <w:pStyle w:val="NoSpacing"/>
              <w:jc w:val="both"/>
              <w:rPr>
                <w:rFonts w:ascii="Times New Roman" w:eastAsia="Yu Mincho" w:hAnsi="Times New Roman"/>
                <w:sz w:val="20"/>
                <w:szCs w:val="20"/>
              </w:rPr>
            </w:pPr>
          </w:p>
          <w:p w14:paraId="3383A8D1"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C4, C5, C6, C7, C8, C9 punktai</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F021B5"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Iš Lietuvoje įsteigtų subjektų įrodančių dokumentų nereikalaujama, užtenka pateikto EBVPD. Perkančioji organizacija savarankiškai patikrina duomenis nacionalinėje duomenų bazėje, adresu:</w:t>
            </w:r>
          </w:p>
          <w:p w14:paraId="0349F70C" w14:textId="77777777" w:rsidR="00AB66A3" w:rsidRPr="00080B1F" w:rsidRDefault="0059117D" w:rsidP="00FD68EE">
            <w:pPr>
              <w:pStyle w:val="NoSpacing"/>
              <w:jc w:val="both"/>
              <w:rPr>
                <w:rFonts w:ascii="Times New Roman" w:hAnsi="Times New Roman"/>
                <w:bCs/>
                <w:sz w:val="20"/>
                <w:szCs w:val="20"/>
              </w:rPr>
            </w:pPr>
            <w:hyperlink r:id="rId23" w:history="1">
              <w:r w:rsidR="00AB66A3" w:rsidRPr="00080B1F">
                <w:rPr>
                  <w:rStyle w:val="Hyperlink"/>
                  <w:rFonts w:ascii="Times New Roman" w:hAnsi="Times New Roman"/>
                  <w:bCs/>
                  <w:sz w:val="20"/>
                  <w:szCs w:val="20"/>
                </w:rPr>
                <w:t>https://www.registrucentras.lt/jar/p/</w:t>
              </w:r>
            </w:hyperlink>
            <w:r w:rsidR="00AB66A3" w:rsidRPr="00080B1F">
              <w:rPr>
                <w:rFonts w:ascii="Times New Roman" w:hAnsi="Times New Roman"/>
                <w:bCs/>
                <w:sz w:val="20"/>
                <w:szCs w:val="20"/>
              </w:rPr>
              <w:t xml:space="preserve">. </w:t>
            </w:r>
          </w:p>
          <w:p w14:paraId="4797361D" w14:textId="77777777" w:rsidR="00AB66A3" w:rsidRPr="00080B1F" w:rsidRDefault="00AB66A3" w:rsidP="00FD68EE">
            <w:pPr>
              <w:pStyle w:val="NoSpacing"/>
              <w:jc w:val="both"/>
              <w:rPr>
                <w:rFonts w:ascii="Times New Roman" w:hAnsi="Times New Roman"/>
                <w:b/>
                <w:bCs/>
                <w:sz w:val="20"/>
                <w:szCs w:val="20"/>
              </w:rPr>
            </w:pPr>
          </w:p>
          <w:p w14:paraId="0F03DD91" w14:textId="77777777" w:rsidR="00AB66A3" w:rsidRPr="00080B1F" w:rsidRDefault="00AB66A3" w:rsidP="00FD68EE">
            <w:pPr>
              <w:pStyle w:val="NoSpacing"/>
              <w:jc w:val="both"/>
              <w:rPr>
                <w:rFonts w:ascii="Times New Roman" w:hAnsi="Times New Roman"/>
                <w:i/>
                <w:iCs/>
                <w:color w:val="000000" w:themeColor="text1"/>
                <w:sz w:val="20"/>
                <w:szCs w:val="20"/>
              </w:rPr>
            </w:pPr>
            <w:r w:rsidRPr="00080B1F">
              <w:rPr>
                <w:rFonts w:ascii="Times New Roman" w:hAnsi="Times New Roman"/>
                <w:sz w:val="20"/>
                <w:szCs w:val="20"/>
              </w:rPr>
              <w:t xml:space="preserve">Prireikus, perkančioji organizacija turi teisę prašyti pateikti valstybės įmonės Registrų centro Lietuvos Respublikos Vyriausybės nustatyta tvarka išduoto dokumento, patvirtinančio jungtinius </w:t>
            </w:r>
            <w:r w:rsidRPr="00080B1F">
              <w:rPr>
                <w:rFonts w:ascii="Times New Roman" w:hAnsi="Times New Roman"/>
                <w:sz w:val="20"/>
                <w:szCs w:val="20"/>
              </w:rPr>
              <w:lastRenderedPageBreak/>
              <w:t xml:space="preserve">kompetentingų institucijų tvarkomus duomenis. Tokiu atveju dokumentas turi būti  išduotas ne anksčiau kaip </w:t>
            </w:r>
            <w:r w:rsidRPr="00080B1F">
              <w:rPr>
                <w:rFonts w:ascii="Times New Roman" w:hAnsi="Times New Roman"/>
                <w:color w:val="00B050"/>
                <w:sz w:val="20"/>
                <w:szCs w:val="20"/>
              </w:rPr>
              <w:t>120</w:t>
            </w:r>
            <w:r w:rsidRPr="00080B1F">
              <w:rPr>
                <w:rFonts w:ascii="Times New Roman" w:hAnsi="Times New Roman"/>
                <w:sz w:val="20"/>
                <w:szCs w:val="20"/>
              </w:rPr>
              <w:t xml:space="preserve"> </w:t>
            </w:r>
            <w:r w:rsidRPr="00080B1F">
              <w:rPr>
                <w:rFonts w:ascii="Times New Roman" w:hAnsi="Times New Roman"/>
                <w:color w:val="00B050"/>
                <w:sz w:val="20"/>
                <w:szCs w:val="20"/>
              </w:rPr>
              <w:t>dienų</w:t>
            </w:r>
            <w:r w:rsidRPr="00080B1F">
              <w:rPr>
                <w:rFonts w:ascii="Times New Roman" w:hAnsi="Times New Roman"/>
                <w:sz w:val="20"/>
                <w:szCs w:val="20"/>
              </w:rPr>
              <w:t xml:space="preserve"> iki </w:t>
            </w:r>
            <w:r w:rsidRPr="00080B1F">
              <w:rPr>
                <w:rFonts w:ascii="Times New Roman" w:eastAsia="Times New Roman" w:hAnsi="Times New Roman"/>
                <w:i/>
                <w:iCs/>
                <w:sz w:val="20"/>
                <w:szCs w:val="20"/>
              </w:rPr>
              <w:t>tos dienos, kai tiekėjas perkančiosios organizacijos prašymu turės pateikti pašalinimo pagrindų nebuvimą patvirtinančius dok</w:t>
            </w:r>
            <w:r w:rsidRPr="00080B1F">
              <w:rPr>
                <w:rFonts w:ascii="Times New Roman" w:eastAsia="Times New Roman" w:hAnsi="Times New Roman"/>
                <w:sz w:val="20"/>
                <w:szCs w:val="20"/>
              </w:rPr>
              <w:t>umentus</w:t>
            </w:r>
            <w:r w:rsidRPr="00080B1F">
              <w:rPr>
                <w:rFonts w:ascii="Times New Roman" w:hAnsi="Times New Roman"/>
                <w:sz w:val="20"/>
                <w:szCs w:val="20"/>
              </w:rPr>
              <w:t xml:space="preserve">. </w:t>
            </w:r>
            <w:r w:rsidRPr="00080B1F">
              <w:rPr>
                <w:rFonts w:ascii="Times New Roman" w:hAnsi="Times New Roman"/>
                <w:b/>
                <w:bCs/>
                <w:i/>
                <w:iCs/>
                <w:color w:val="000000" w:themeColor="text1"/>
                <w:sz w:val="20"/>
                <w:szCs w:val="20"/>
              </w:rPr>
              <w:t>Pavyzdys</w:t>
            </w:r>
            <w:r w:rsidRPr="00080B1F">
              <w:rPr>
                <w:rFonts w:ascii="Times New Roman" w:hAnsi="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257C4CA" w14:textId="77777777" w:rsidR="00AB66A3" w:rsidRPr="00080B1F" w:rsidRDefault="00AB66A3" w:rsidP="00FD68EE">
            <w:pPr>
              <w:pStyle w:val="NoSpacing"/>
              <w:jc w:val="both"/>
              <w:rPr>
                <w:rFonts w:ascii="Times New Roman" w:hAnsi="Times New Roman"/>
                <w:sz w:val="20"/>
                <w:szCs w:val="20"/>
              </w:rPr>
            </w:pPr>
          </w:p>
          <w:p w14:paraId="1C254D4E" w14:textId="77777777" w:rsidR="00AB66A3" w:rsidRPr="00080B1F" w:rsidRDefault="00AB66A3" w:rsidP="00FD68EE">
            <w:pPr>
              <w:pStyle w:val="NoSpacing"/>
              <w:jc w:val="both"/>
              <w:rPr>
                <w:rFonts w:ascii="Times New Roman" w:hAnsi="Times New Roman"/>
                <w:sz w:val="20"/>
                <w:szCs w:val="20"/>
              </w:rPr>
            </w:pPr>
            <w:r w:rsidRPr="00080B1F">
              <w:rPr>
                <w:rFonts w:ascii="Times New Roman" w:hAnsi="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E136D98" w14:textId="77777777" w:rsidR="00AB66A3" w:rsidRPr="00080B1F" w:rsidRDefault="00AB66A3" w:rsidP="00FD68EE">
            <w:pPr>
              <w:pStyle w:val="NoSpacing"/>
              <w:jc w:val="both"/>
              <w:rPr>
                <w:rFonts w:ascii="Times New Roman" w:hAnsi="Times New Roman"/>
                <w:sz w:val="20"/>
                <w:szCs w:val="20"/>
              </w:rPr>
            </w:pPr>
          </w:p>
          <w:p w14:paraId="2A604C44" w14:textId="77777777" w:rsidR="00AB66A3" w:rsidRPr="004F6BD4" w:rsidRDefault="00AB66A3" w:rsidP="00FD68EE">
            <w:pPr>
              <w:pStyle w:val="NoSpacing"/>
              <w:jc w:val="both"/>
              <w:rPr>
                <w:rFonts w:ascii="Times New Roman" w:hAnsi="Times New Roman"/>
                <w:b/>
                <w:bCs/>
                <w:i/>
                <w:iCs/>
                <w:color w:val="000000" w:themeColor="text1"/>
                <w:sz w:val="20"/>
                <w:szCs w:val="20"/>
              </w:rPr>
            </w:pPr>
            <w:r w:rsidRPr="004F6BD4">
              <w:rPr>
                <w:rFonts w:ascii="Times New Roman" w:hAnsi="Times New Roman"/>
                <w:b/>
                <w:bCs/>
                <w:i/>
                <w:iCs/>
                <w:color w:val="000000" w:themeColor="text1"/>
                <w:sz w:val="20"/>
                <w:szCs w:val="20"/>
              </w:rPr>
              <w:t>PASTABA</w:t>
            </w:r>
          </w:p>
          <w:p w14:paraId="4B5AA3B2" w14:textId="77777777" w:rsidR="00AB66A3" w:rsidRPr="004F6BD4" w:rsidRDefault="00AB66A3" w:rsidP="00FD68EE">
            <w:pPr>
              <w:pStyle w:val="NoSpacing"/>
              <w:jc w:val="both"/>
              <w:rPr>
                <w:rFonts w:ascii="Times New Roman" w:hAnsi="Times New Roman"/>
                <w:color w:val="000000" w:themeColor="text1"/>
                <w:sz w:val="20"/>
                <w:szCs w:val="20"/>
              </w:rPr>
            </w:pPr>
            <w:r w:rsidRPr="004F6BD4">
              <w:rPr>
                <w:rFonts w:ascii="Times New Roman" w:hAnsi="Times New Roman"/>
                <w:color w:val="000000" w:themeColor="text1"/>
                <w:sz w:val="20"/>
                <w:szCs w:val="20"/>
              </w:rPr>
              <w:t>Pažymų, patvirtinančių VPĮ 46 straipsnyje nurodytų tiekėjo pašalinimo pagrindų nebuvimą, pateikti nereikalaujama. Jų perkančioji organizacija reikalaus tik turėdama pagrįstų abejonių dėl tiekėjo patikimumo.</w:t>
            </w:r>
          </w:p>
          <w:p w14:paraId="6F46B914" w14:textId="77777777" w:rsidR="00AB66A3" w:rsidRPr="00080B1F" w:rsidRDefault="00AB66A3" w:rsidP="00FD68EE">
            <w:pPr>
              <w:pStyle w:val="NoSpacing"/>
              <w:jc w:val="both"/>
              <w:rPr>
                <w:rFonts w:ascii="Times New Roman" w:hAnsi="Times New Roman"/>
                <w:b/>
                <w:bCs/>
                <w:sz w:val="20"/>
                <w:szCs w:val="20"/>
              </w:rPr>
            </w:pPr>
          </w:p>
        </w:tc>
      </w:tr>
      <w:bookmarkEnd w:id="8"/>
      <w:tr w:rsidR="00AB66A3" w:rsidRPr="00080B1F" w14:paraId="05334361"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2CAF" w14:textId="77777777" w:rsidR="00AB66A3" w:rsidRPr="00080B1F" w:rsidRDefault="00AB66A3" w:rsidP="00AB66A3">
            <w:pPr>
              <w:pStyle w:val="NoSpacing"/>
              <w:numPr>
                <w:ilvl w:val="0"/>
                <w:numId w:val="10"/>
              </w:numPr>
              <w:rPr>
                <w:rFonts w:ascii="Times New Roman" w:hAnsi="Times New Roman"/>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5B1B07" w14:textId="77777777" w:rsidR="00AB66A3" w:rsidRPr="00080B1F" w:rsidRDefault="00AB66A3" w:rsidP="00FD68EE">
            <w:pPr>
              <w:jc w:val="both"/>
              <w:rPr>
                <w:sz w:val="20"/>
                <w:szCs w:val="20"/>
              </w:rPr>
            </w:pPr>
            <w:r w:rsidRPr="00080B1F">
              <w:rPr>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8B348" w14:textId="77777777" w:rsidR="00AB66A3" w:rsidRPr="00080B1F" w:rsidRDefault="00AB66A3" w:rsidP="00FD68EE">
            <w:pPr>
              <w:rPr>
                <w:rFonts w:eastAsia="Yu Mincho"/>
                <w:sz w:val="20"/>
                <w:szCs w:val="20"/>
              </w:rPr>
            </w:pPr>
            <w:r w:rsidRPr="00080B1F">
              <w:rPr>
                <w:rFonts w:eastAsia="Yu Mincho"/>
                <w:b/>
                <w:bCs/>
                <w:sz w:val="20"/>
                <w:szCs w:val="20"/>
              </w:rPr>
              <w:t>VPĮ 46 straipsnio 6 dalies 3 punktas</w:t>
            </w:r>
          </w:p>
          <w:p w14:paraId="3772C5E5" w14:textId="77777777" w:rsidR="00AB66A3" w:rsidRPr="00080B1F" w:rsidRDefault="00AB66A3" w:rsidP="00FD68EE">
            <w:pPr>
              <w:pStyle w:val="NoSpacing"/>
              <w:jc w:val="both"/>
              <w:rPr>
                <w:rFonts w:ascii="Times New Roman" w:eastAsia="Yu Mincho" w:hAnsi="Times New Roman"/>
                <w:sz w:val="20"/>
                <w:szCs w:val="20"/>
              </w:rPr>
            </w:pPr>
          </w:p>
          <w:p w14:paraId="491EBBE1" w14:textId="77777777" w:rsidR="00AB66A3" w:rsidRPr="00080B1F" w:rsidRDefault="00AB66A3" w:rsidP="00FD68EE">
            <w:pPr>
              <w:pStyle w:val="NoSpacing"/>
              <w:jc w:val="both"/>
              <w:rPr>
                <w:rFonts w:ascii="Times New Roman" w:eastAsia="Yu Mincho" w:hAnsi="Times New Roman"/>
                <w:sz w:val="20"/>
                <w:szCs w:val="20"/>
              </w:rPr>
            </w:pPr>
            <w:r w:rsidRPr="00080B1F">
              <w:rPr>
                <w:rFonts w:ascii="Times New Roman" w:eastAsia="Yu Mincho" w:hAnsi="Times New Roman"/>
                <w:sz w:val="20"/>
                <w:szCs w:val="20"/>
              </w:rPr>
              <w:t>EBVPD III dalies C11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1A90D6" w14:textId="77777777" w:rsidR="00AB66A3" w:rsidRPr="00080B1F" w:rsidRDefault="00AB66A3" w:rsidP="00FD68EE">
            <w:pPr>
              <w:pStyle w:val="NoSpacing"/>
              <w:jc w:val="both"/>
              <w:rPr>
                <w:rFonts w:ascii="Times New Roman" w:hAnsi="Times New Roman"/>
                <w:color w:val="00B050"/>
                <w:sz w:val="20"/>
                <w:szCs w:val="20"/>
              </w:rPr>
            </w:pPr>
            <w:r w:rsidRPr="00080B1F">
              <w:rPr>
                <w:rFonts w:ascii="Times New Roman" w:hAnsi="Times New Roman"/>
                <w:sz w:val="20"/>
                <w:szCs w:val="20"/>
              </w:rPr>
              <w:t>Iš Lietuvoje įsteigtų subjektų įrodančių dokumentų nereikalaujama, užtenka pateikto EBVPD.</w:t>
            </w:r>
          </w:p>
        </w:tc>
      </w:tr>
      <w:tr w:rsidR="00AB66A3" w:rsidRPr="00080B1F" w14:paraId="1513501C" w14:textId="77777777" w:rsidTr="00FD68EE">
        <w:tc>
          <w:tcPr>
            <w:tcW w:w="28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C875A" w14:textId="77777777" w:rsidR="00AB66A3" w:rsidRPr="00080B1F" w:rsidRDefault="00AB66A3" w:rsidP="00AB66A3">
            <w:pPr>
              <w:pStyle w:val="NoSpacing"/>
              <w:numPr>
                <w:ilvl w:val="0"/>
                <w:numId w:val="10"/>
              </w:numPr>
              <w:rPr>
                <w:rFonts w:ascii="Times New Roman" w:hAnsi="Times New Roman"/>
                <w:sz w:val="20"/>
                <w:szCs w:val="20"/>
              </w:rPr>
            </w:pPr>
          </w:p>
        </w:tc>
        <w:tc>
          <w:tcPr>
            <w:tcW w:w="180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15A7D" w14:textId="77777777" w:rsidR="00AB66A3" w:rsidRPr="00080B1F" w:rsidRDefault="00AB66A3" w:rsidP="00FD68EE">
            <w:pPr>
              <w:jc w:val="both"/>
              <w:rPr>
                <w:sz w:val="20"/>
                <w:szCs w:val="20"/>
              </w:rPr>
            </w:pPr>
            <w:r w:rsidRPr="00DD31C0">
              <w:rPr>
                <w:sz w:val="20"/>
                <w:szCs w:val="20"/>
              </w:rPr>
              <w:t>Tiekėjas yra neatlikęs jam paskirtos baudžiamojo poveikio priemonės – uždraudimo juridiniam asmeniui dalyvauti viešuosiuose pirkimuose.</w:t>
            </w:r>
          </w:p>
        </w:tc>
        <w:tc>
          <w:tcPr>
            <w:tcW w:w="7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96299" w14:textId="77777777" w:rsidR="00AB66A3" w:rsidRPr="00DD31C0" w:rsidRDefault="00AB66A3" w:rsidP="00FD68EE">
            <w:pPr>
              <w:jc w:val="both"/>
              <w:rPr>
                <w:b/>
                <w:sz w:val="20"/>
                <w:szCs w:val="20"/>
              </w:rPr>
            </w:pPr>
            <w:r w:rsidRPr="00DD31C0">
              <w:rPr>
                <w:b/>
                <w:sz w:val="20"/>
                <w:szCs w:val="20"/>
              </w:rPr>
              <w:t>VPĮ 46 straipsnio 2¹ dalis</w:t>
            </w:r>
          </w:p>
          <w:p w14:paraId="629864B7" w14:textId="77777777" w:rsidR="00AB66A3" w:rsidRPr="00DD31C0" w:rsidRDefault="00AB66A3" w:rsidP="00FD68EE">
            <w:pPr>
              <w:jc w:val="both"/>
              <w:rPr>
                <w:sz w:val="20"/>
                <w:szCs w:val="20"/>
              </w:rPr>
            </w:pPr>
          </w:p>
          <w:p w14:paraId="0B5CB838" w14:textId="77777777" w:rsidR="00AB66A3" w:rsidRPr="00080B1F" w:rsidRDefault="00AB66A3" w:rsidP="00FD68EE">
            <w:pPr>
              <w:rPr>
                <w:rFonts w:eastAsia="Yu Mincho"/>
                <w:b/>
                <w:bCs/>
                <w:sz w:val="20"/>
                <w:szCs w:val="20"/>
              </w:rPr>
            </w:pPr>
            <w:r w:rsidRPr="00DD31C0">
              <w:rPr>
                <w:sz w:val="20"/>
                <w:szCs w:val="20"/>
              </w:rPr>
              <w:t>EBVPD III dalies D2 punktas</w:t>
            </w:r>
          </w:p>
        </w:tc>
        <w:tc>
          <w:tcPr>
            <w:tcW w:w="215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13F9DB" w14:textId="77777777" w:rsidR="00AB66A3" w:rsidRPr="00DD31C0" w:rsidRDefault="00AB66A3" w:rsidP="00FD68EE">
            <w:pPr>
              <w:jc w:val="both"/>
              <w:rPr>
                <w:sz w:val="20"/>
                <w:szCs w:val="20"/>
              </w:rPr>
            </w:pPr>
            <w:r w:rsidRPr="00DD31C0">
              <w:rPr>
                <w:sz w:val="20"/>
                <w:szCs w:val="20"/>
              </w:rPr>
              <w:t>Iš Lietuvoje įsteigtų subjektų įrodančių dokumentų nereikalaujama. Užtenka pateikto EBVPD.</w:t>
            </w:r>
          </w:p>
          <w:p w14:paraId="3C654BA2" w14:textId="77777777" w:rsidR="00AB66A3" w:rsidRPr="00080B1F" w:rsidRDefault="00AB66A3" w:rsidP="00FD68EE">
            <w:pPr>
              <w:pStyle w:val="NoSpacing"/>
              <w:jc w:val="both"/>
              <w:rPr>
                <w:rFonts w:ascii="Times New Roman" w:hAnsi="Times New Roman"/>
                <w:sz w:val="20"/>
                <w:szCs w:val="20"/>
              </w:rPr>
            </w:pPr>
          </w:p>
        </w:tc>
      </w:tr>
    </w:tbl>
    <w:p w14:paraId="63A45B8E" w14:textId="77777777" w:rsidR="00EB24EE" w:rsidRDefault="00EB24EE" w:rsidP="00EB24EE">
      <w:pPr>
        <w:rPr>
          <w:rFonts w:ascii="Verdana" w:hAnsi="Verdana"/>
          <w:sz w:val="22"/>
          <w:szCs w:val="22"/>
        </w:rPr>
      </w:pPr>
    </w:p>
    <w:p w14:paraId="7676822B" w14:textId="77777777" w:rsidR="003A0658" w:rsidRPr="00362F3A" w:rsidRDefault="003A0658" w:rsidP="003A0658">
      <w:pPr>
        <w:jc w:val="center"/>
        <w:rPr>
          <w:b/>
          <w:color w:val="000000"/>
        </w:rPr>
      </w:pPr>
      <w:r w:rsidRPr="00362F3A">
        <w:rPr>
          <w:b/>
          <w:color w:val="000000"/>
        </w:rPr>
        <w:t>_________________________________</w:t>
      </w:r>
    </w:p>
    <w:p w14:paraId="3B6C9CD7" w14:textId="77777777" w:rsidR="003A0658" w:rsidRPr="00362F3A" w:rsidRDefault="003A0658" w:rsidP="003A0658">
      <w:pPr>
        <w:jc w:val="right"/>
        <w:rPr>
          <w:color w:val="000000"/>
        </w:rPr>
      </w:pPr>
    </w:p>
    <w:p w14:paraId="50C9A943" w14:textId="0E9FE782" w:rsidR="003A0658" w:rsidRPr="001B0146" w:rsidRDefault="001F7B4C" w:rsidP="003A0658">
      <w:pPr>
        <w:jc w:val="right"/>
        <w:rPr>
          <w:color w:val="000000"/>
          <w:sz w:val="22"/>
        </w:rPr>
      </w:pPr>
      <w:r w:rsidRPr="00362F3A">
        <w:rPr>
          <w:color w:val="000000"/>
        </w:rPr>
        <w:br w:type="page"/>
      </w:r>
      <w:r w:rsidR="00BD0CB3" w:rsidRPr="001B0146">
        <w:rPr>
          <w:color w:val="000000"/>
          <w:sz w:val="22"/>
        </w:rPr>
        <w:lastRenderedPageBreak/>
        <w:t xml:space="preserve">Suprastinto </w:t>
      </w:r>
      <w:r w:rsidR="003A0658" w:rsidRPr="001B0146">
        <w:rPr>
          <w:color w:val="000000"/>
          <w:sz w:val="22"/>
        </w:rPr>
        <w:t>atviro konkurso sąlygų</w:t>
      </w:r>
    </w:p>
    <w:p w14:paraId="636F6247" w14:textId="77777777" w:rsidR="003A0658" w:rsidRPr="001B0146" w:rsidRDefault="003A0658" w:rsidP="003A0658">
      <w:pPr>
        <w:jc w:val="right"/>
        <w:rPr>
          <w:color w:val="000000"/>
          <w:sz w:val="22"/>
        </w:rPr>
      </w:pPr>
      <w:r w:rsidRPr="001B0146">
        <w:rPr>
          <w:color w:val="000000"/>
          <w:sz w:val="22"/>
        </w:rPr>
        <w:t>4 priedas</w:t>
      </w:r>
    </w:p>
    <w:p w14:paraId="431A300F" w14:textId="77777777" w:rsidR="003A0658" w:rsidRPr="00362F3A" w:rsidRDefault="003A0658" w:rsidP="003A0658">
      <w:pPr>
        <w:jc w:val="center"/>
        <w:rPr>
          <w:b/>
          <w:bCs/>
          <w:color w:val="000000"/>
        </w:rPr>
      </w:pPr>
    </w:p>
    <w:p w14:paraId="5EB2895D" w14:textId="77777777" w:rsidR="003A0658" w:rsidRPr="001B0146" w:rsidRDefault="0012724E" w:rsidP="0028209D">
      <w:pPr>
        <w:jc w:val="center"/>
        <w:rPr>
          <w:b/>
          <w:bCs/>
          <w:color w:val="000000"/>
          <w:sz w:val="22"/>
        </w:rPr>
      </w:pPr>
      <w:r w:rsidRPr="001B0146">
        <w:rPr>
          <w:b/>
          <w:bCs/>
          <w:sz w:val="22"/>
        </w:rPr>
        <w:t>TIEKĖJŲ</w:t>
      </w:r>
      <w:r w:rsidRPr="001B0146">
        <w:rPr>
          <w:b/>
          <w:bCs/>
          <w:color w:val="000000"/>
          <w:sz w:val="22"/>
        </w:rPr>
        <w:t xml:space="preserve"> </w:t>
      </w:r>
      <w:r w:rsidR="003A0658" w:rsidRPr="001B0146">
        <w:rPr>
          <w:b/>
          <w:bCs/>
          <w:color w:val="000000"/>
          <w:sz w:val="22"/>
        </w:rPr>
        <w:t>KVALIFIKACIJOS REIKALAVIMAI</w:t>
      </w:r>
    </w:p>
    <w:p w14:paraId="024C8D6E" w14:textId="6BF692A3" w:rsidR="003A0658" w:rsidRDefault="003A0658" w:rsidP="003A0658">
      <w:pPr>
        <w:jc w:val="center"/>
        <w:rPr>
          <w:b/>
          <w:bCs/>
          <w:color w:val="000000"/>
        </w:rPr>
      </w:pPr>
    </w:p>
    <w:p w14:paraId="6D646967" w14:textId="402C8DBA" w:rsidR="00BD0CB3" w:rsidRDefault="00BD0CB3" w:rsidP="003A0658">
      <w:pPr>
        <w:jc w:val="center"/>
        <w:rPr>
          <w:b/>
          <w:bCs/>
          <w:color w:val="000000"/>
        </w:rPr>
      </w:pPr>
    </w:p>
    <w:tbl>
      <w:tblPr>
        <w:tblW w:w="10178" w:type="dxa"/>
        <w:tblInd w:w="-289" w:type="dxa"/>
        <w:tblLayout w:type="fixed"/>
        <w:tblCellMar>
          <w:left w:w="10" w:type="dxa"/>
          <w:right w:w="10" w:type="dxa"/>
        </w:tblCellMar>
        <w:tblLook w:val="0000" w:firstRow="0" w:lastRow="0" w:firstColumn="0" w:lastColumn="0" w:noHBand="0" w:noVBand="0"/>
      </w:tblPr>
      <w:tblGrid>
        <w:gridCol w:w="568"/>
        <w:gridCol w:w="3685"/>
        <w:gridCol w:w="5925"/>
      </w:tblGrid>
      <w:tr w:rsidR="008762CA" w14:paraId="1FA3E36C" w14:textId="77777777" w:rsidTr="00E45C97">
        <w:tc>
          <w:tcPr>
            <w:tcW w:w="5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50655F" w14:textId="77777777" w:rsidR="008762CA" w:rsidRDefault="008762CA" w:rsidP="00AD384F">
            <w:pPr>
              <w:jc w:val="center"/>
              <w:rPr>
                <w:b/>
                <w:color w:val="000000"/>
              </w:rPr>
            </w:pPr>
            <w:r>
              <w:rPr>
                <w:b/>
                <w:color w:val="000000"/>
                <w:sz w:val="22"/>
              </w:rPr>
              <w:t>Eil.</w:t>
            </w:r>
          </w:p>
          <w:p w14:paraId="5B4DCE65" w14:textId="77777777" w:rsidR="008762CA" w:rsidRDefault="008762CA" w:rsidP="00AD384F">
            <w:pPr>
              <w:jc w:val="center"/>
              <w:rPr>
                <w:b/>
                <w:color w:val="000000"/>
              </w:rPr>
            </w:pPr>
            <w:r>
              <w:rPr>
                <w:b/>
                <w:color w:val="000000"/>
                <w:sz w:val="22"/>
              </w:rPr>
              <w:t>Nr.</w:t>
            </w:r>
          </w:p>
        </w:tc>
        <w:tc>
          <w:tcPr>
            <w:tcW w:w="36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F3CD36" w14:textId="77777777" w:rsidR="008762CA" w:rsidRDefault="008762CA" w:rsidP="00AD384F">
            <w:pPr>
              <w:jc w:val="center"/>
              <w:rPr>
                <w:b/>
                <w:color w:val="000000"/>
              </w:rPr>
            </w:pPr>
            <w:r>
              <w:rPr>
                <w:b/>
                <w:color w:val="000000"/>
                <w:sz w:val="22"/>
              </w:rPr>
              <w:t>Kvalifikaciniai reikalavimai</w:t>
            </w:r>
          </w:p>
        </w:tc>
        <w:tc>
          <w:tcPr>
            <w:tcW w:w="5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46642" w14:textId="77777777" w:rsidR="008762CA" w:rsidRDefault="008762CA" w:rsidP="00AD384F">
            <w:pPr>
              <w:jc w:val="center"/>
              <w:rPr>
                <w:b/>
                <w:color w:val="000000"/>
              </w:rPr>
            </w:pPr>
            <w:r>
              <w:rPr>
                <w:b/>
                <w:color w:val="000000"/>
                <w:sz w:val="22"/>
              </w:rPr>
              <w:t>Kvalifikacijos reikalavimus įrodantys dokumentai</w:t>
            </w:r>
          </w:p>
        </w:tc>
      </w:tr>
      <w:tr w:rsidR="00E45C97" w14:paraId="18029590" w14:textId="77777777" w:rsidTr="00E45C97">
        <w:trPr>
          <w:trHeight w:val="1604"/>
        </w:trPr>
        <w:tc>
          <w:tcPr>
            <w:tcW w:w="568" w:type="dxa"/>
            <w:tcBorders>
              <w:top w:val="single" w:sz="4" w:space="0" w:color="000000"/>
              <w:left w:val="single" w:sz="4" w:space="0" w:color="000000"/>
              <w:bottom w:val="single" w:sz="4" w:space="0" w:color="000000"/>
            </w:tcBorders>
            <w:tcMar>
              <w:top w:w="0" w:type="dxa"/>
              <w:left w:w="108" w:type="dxa"/>
              <w:bottom w:w="0" w:type="dxa"/>
              <w:right w:w="108" w:type="dxa"/>
            </w:tcMar>
          </w:tcPr>
          <w:p w14:paraId="3E369C4A" w14:textId="497C8899" w:rsidR="00E45C97" w:rsidRDefault="00E45C97" w:rsidP="00E45C97">
            <w:pPr>
              <w:jc w:val="both"/>
              <w:rPr>
                <w:sz w:val="22"/>
              </w:rPr>
            </w:pPr>
            <w:r>
              <w:rPr>
                <w:sz w:val="22"/>
              </w:rPr>
              <w:t>1.</w:t>
            </w:r>
          </w:p>
        </w:tc>
        <w:tc>
          <w:tcPr>
            <w:tcW w:w="3685" w:type="dxa"/>
            <w:tcBorders>
              <w:top w:val="single" w:sz="4" w:space="0" w:color="000000"/>
              <w:left w:val="single" w:sz="4" w:space="0" w:color="000000"/>
              <w:bottom w:val="single" w:sz="4" w:space="0" w:color="000000"/>
            </w:tcBorders>
            <w:tcMar>
              <w:top w:w="0" w:type="dxa"/>
              <w:left w:w="108" w:type="dxa"/>
              <w:bottom w:w="0" w:type="dxa"/>
              <w:right w:w="108" w:type="dxa"/>
            </w:tcMar>
          </w:tcPr>
          <w:p w14:paraId="07A37D6A" w14:textId="77777777" w:rsidR="00E45C97" w:rsidRPr="00E45C97" w:rsidRDefault="00E45C97" w:rsidP="00E45C97">
            <w:pPr>
              <w:jc w:val="both"/>
              <w:rPr>
                <w:sz w:val="22"/>
                <w:szCs w:val="22"/>
              </w:rPr>
            </w:pPr>
            <w:r w:rsidRPr="00E45C97">
              <w:rPr>
                <w:sz w:val="22"/>
                <w:szCs w:val="22"/>
              </w:rPr>
              <w:t>Tiekėjas turi teisę teikti perkamas paslaugas, t. y. verstis draudimo veikla Lietuvos Respublikoje.</w:t>
            </w:r>
          </w:p>
          <w:p w14:paraId="501692D5" w14:textId="78EB5CD5" w:rsidR="00E45C97" w:rsidRPr="00E45C97" w:rsidRDefault="00E45C97" w:rsidP="00E45C97">
            <w:pPr>
              <w:ind w:left="37"/>
              <w:jc w:val="both"/>
              <w:rPr>
                <w:sz w:val="22"/>
                <w:szCs w:val="22"/>
              </w:rPr>
            </w:pPr>
          </w:p>
        </w:tc>
        <w:tc>
          <w:tcPr>
            <w:tcW w:w="5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6164E" w14:textId="77777777" w:rsidR="00E45C97" w:rsidRPr="00E45C97" w:rsidRDefault="00E45C97" w:rsidP="00E45C97">
            <w:pPr>
              <w:jc w:val="both"/>
              <w:rPr>
                <w:rFonts w:cs="Calibri"/>
                <w:sz w:val="22"/>
                <w:szCs w:val="22"/>
              </w:rPr>
            </w:pPr>
            <w:r w:rsidRPr="00E45C97">
              <w:rPr>
                <w:rFonts w:cs="Calibri"/>
                <w:sz w:val="22"/>
                <w:szCs w:val="22"/>
              </w:rPr>
              <w:t xml:space="preserve">Įrodymui, kad tiekėjas turi teisę verstis draudimo veikla Lietuvos Respublikoje, pateikiama galiojanti draudimo licencija.  </w:t>
            </w:r>
          </w:p>
          <w:p w14:paraId="52528494" w14:textId="77777777" w:rsidR="00E45C97" w:rsidRPr="00E45C97" w:rsidRDefault="00E45C97" w:rsidP="00E45C97">
            <w:pPr>
              <w:jc w:val="both"/>
              <w:rPr>
                <w:rFonts w:cs="Calibri"/>
                <w:sz w:val="22"/>
                <w:szCs w:val="22"/>
              </w:rPr>
            </w:pPr>
            <w:r w:rsidRPr="00E45C97">
              <w:rPr>
                <w:rFonts w:cs="Calibri"/>
                <w:sz w:val="22"/>
                <w:szCs w:val="22"/>
              </w:rPr>
              <w:t xml:space="preserve">a) Jeigu tiekėjas yra registruotas Lietuvos Respublikoje, iš jo nereikalaujama pateikti jokių šį reikalavimą įrodančių dokumentų. Perkančioji organizacija tikrina duomenis pats nacionalinėje duomenų bazėje </w:t>
            </w:r>
            <w:hyperlink r:id="rId24" w:history="1">
              <w:r w:rsidRPr="00E45C97">
                <w:rPr>
                  <w:rFonts w:cs="Calibri"/>
                  <w:color w:val="0563C1"/>
                  <w:sz w:val="22"/>
                  <w:szCs w:val="22"/>
                  <w:u w:val="single"/>
                </w:rPr>
                <w:t>https://www.lb.lt/lt/frd-licencijos</w:t>
              </w:r>
            </w:hyperlink>
            <w:r w:rsidRPr="00E45C97">
              <w:rPr>
                <w:rFonts w:cs="Calibri"/>
                <w:sz w:val="22"/>
                <w:szCs w:val="22"/>
              </w:rPr>
              <w:t xml:space="preserve">. Jeigu dėl informacinės sistemos techninių trikdžių Perkančioji organizacija neturės galimybės patikrinti neatlygintinai prieinamų duomenų apie tiekėją, ji turės teisę prašyti pateikti licenciją, patvirtinančią atitiktį šiam reikalavimui. </w:t>
            </w:r>
          </w:p>
          <w:p w14:paraId="42B4FE3A" w14:textId="77777777" w:rsidR="00E45C97" w:rsidRPr="00E45C97" w:rsidRDefault="00E45C97" w:rsidP="00E45C97">
            <w:pPr>
              <w:jc w:val="both"/>
              <w:rPr>
                <w:rFonts w:cs="Calibri"/>
                <w:sz w:val="22"/>
                <w:szCs w:val="22"/>
              </w:rPr>
            </w:pPr>
            <w:r w:rsidRPr="00E45C97">
              <w:rPr>
                <w:rFonts w:cs="Calibri"/>
                <w:sz w:val="22"/>
                <w:szCs w:val="22"/>
              </w:rPr>
              <w:t>b) kitų Europos ekonominės erdvės valstybių draudimo įmonės pateikia šalies, kurioje yra registruotos, kompetentingos valstybės institucijos išduotą licenciją arba lygiavertį dokumentą, Lietuvos Respublikoje įsteigti trečiųjų valstybių draudimo įmonių filialai - Lietuvos Respublikos draudimo įstatymo nustatyta tvarka gautą leidimą filialo draudimo veiklai (pateikiamos skaitmeninės dokumento kopijos).</w:t>
            </w:r>
          </w:p>
          <w:p w14:paraId="3489D674" w14:textId="77777777" w:rsidR="00E45C97" w:rsidRPr="00E45C97" w:rsidRDefault="00E45C97" w:rsidP="00E45C97">
            <w:pPr>
              <w:jc w:val="both"/>
              <w:rPr>
                <w:sz w:val="22"/>
                <w:szCs w:val="22"/>
              </w:rPr>
            </w:pPr>
          </w:p>
          <w:p w14:paraId="26F502C0" w14:textId="77777777" w:rsidR="00E45C97" w:rsidRPr="00E45C97" w:rsidRDefault="00E45C97" w:rsidP="00E45C97">
            <w:pPr>
              <w:jc w:val="both"/>
              <w:rPr>
                <w:color w:val="000000"/>
                <w:sz w:val="22"/>
                <w:szCs w:val="22"/>
                <w:u w:val="single"/>
              </w:rPr>
            </w:pPr>
            <w:r w:rsidRPr="00E45C97">
              <w:rPr>
                <w:color w:val="000000"/>
                <w:sz w:val="22"/>
                <w:szCs w:val="22"/>
                <w:u w:val="single"/>
              </w:rPr>
              <w:t>Įrodymams pateikiamos skaitmeninės dokumentų kopijos.</w:t>
            </w:r>
          </w:p>
          <w:p w14:paraId="0D0BC7F4" w14:textId="517E64BC" w:rsidR="00E45C97" w:rsidRPr="00E45C97" w:rsidRDefault="00E45C97" w:rsidP="00E45C97">
            <w:pPr>
              <w:jc w:val="both"/>
              <w:rPr>
                <w:sz w:val="22"/>
                <w:szCs w:val="22"/>
              </w:rPr>
            </w:pPr>
          </w:p>
        </w:tc>
      </w:tr>
    </w:tbl>
    <w:p w14:paraId="1EE14DE9" w14:textId="6915D7E3" w:rsidR="008762CA" w:rsidRDefault="008762CA" w:rsidP="003A0658">
      <w:pPr>
        <w:jc w:val="center"/>
        <w:rPr>
          <w:b/>
          <w:bCs/>
          <w:color w:val="000000"/>
        </w:rPr>
      </w:pPr>
    </w:p>
    <w:p w14:paraId="3B2399BA" w14:textId="36C6629E" w:rsidR="003A0658" w:rsidRPr="00362F3A" w:rsidRDefault="00BD0CB3" w:rsidP="003A0658">
      <w:pPr>
        <w:jc w:val="center"/>
        <w:rPr>
          <w:b/>
          <w:color w:val="000000"/>
        </w:rPr>
      </w:pPr>
      <w:r>
        <w:rPr>
          <w:b/>
          <w:color w:val="000000"/>
        </w:rPr>
        <w:t>___</w:t>
      </w:r>
      <w:r w:rsidR="00C23786">
        <w:rPr>
          <w:b/>
          <w:color w:val="000000"/>
        </w:rPr>
        <w:t>_________________</w:t>
      </w:r>
    </w:p>
    <w:p w14:paraId="5FCD3575" w14:textId="77777777" w:rsidR="003A0658" w:rsidRPr="00362F3A" w:rsidRDefault="003A0658" w:rsidP="003A0658">
      <w:pPr>
        <w:jc w:val="center"/>
        <w:rPr>
          <w:b/>
          <w:color w:val="000000"/>
        </w:rPr>
      </w:pPr>
    </w:p>
    <w:p w14:paraId="5E88AEE1" w14:textId="77777777" w:rsidR="003A0658" w:rsidRPr="00362F3A" w:rsidRDefault="003A0658" w:rsidP="003A0658">
      <w:pPr>
        <w:jc w:val="center"/>
        <w:rPr>
          <w:b/>
          <w:color w:val="000000"/>
        </w:rPr>
      </w:pPr>
    </w:p>
    <w:p w14:paraId="3CA9E4BA" w14:textId="77777777" w:rsidR="003A0658" w:rsidRPr="00362F3A" w:rsidRDefault="003A0658" w:rsidP="003A0658">
      <w:pPr>
        <w:jc w:val="center"/>
        <w:rPr>
          <w:b/>
          <w:color w:val="000000"/>
        </w:rPr>
      </w:pPr>
    </w:p>
    <w:p w14:paraId="5CB87821" w14:textId="77777777" w:rsidR="003A0658" w:rsidRPr="00362F3A" w:rsidRDefault="003A0658" w:rsidP="003A0658">
      <w:pPr>
        <w:jc w:val="center"/>
        <w:rPr>
          <w:b/>
          <w:color w:val="000000"/>
        </w:rPr>
      </w:pPr>
    </w:p>
    <w:p w14:paraId="2BE56B8C" w14:textId="77777777" w:rsidR="003A0658" w:rsidRPr="00362F3A" w:rsidRDefault="003A0658" w:rsidP="003A0658">
      <w:pPr>
        <w:jc w:val="center"/>
        <w:rPr>
          <w:b/>
          <w:color w:val="000000"/>
        </w:rPr>
      </w:pPr>
    </w:p>
    <w:p w14:paraId="1B5BA05F" w14:textId="77777777" w:rsidR="003A0658" w:rsidRPr="00362F3A" w:rsidRDefault="003A0658" w:rsidP="003A0658">
      <w:pPr>
        <w:jc w:val="center"/>
        <w:rPr>
          <w:b/>
          <w:color w:val="000000"/>
        </w:rPr>
      </w:pPr>
    </w:p>
    <w:p w14:paraId="4A368256" w14:textId="7BBA3263" w:rsidR="003A0658" w:rsidRPr="004109A6" w:rsidRDefault="003A0658" w:rsidP="003A0658">
      <w:pPr>
        <w:jc w:val="right"/>
        <w:rPr>
          <w:color w:val="000000"/>
          <w:sz w:val="22"/>
          <w:szCs w:val="22"/>
        </w:rPr>
      </w:pPr>
      <w:r w:rsidRPr="00362F3A">
        <w:rPr>
          <w:b/>
          <w:color w:val="000000"/>
        </w:rPr>
        <w:br w:type="page"/>
      </w:r>
      <w:r w:rsidR="005D43F1">
        <w:rPr>
          <w:color w:val="000000"/>
          <w:sz w:val="22"/>
          <w:szCs w:val="22"/>
        </w:rPr>
        <w:lastRenderedPageBreak/>
        <w:t>Supaprastinto</w:t>
      </w:r>
      <w:r w:rsidRPr="004109A6">
        <w:rPr>
          <w:color w:val="000000"/>
          <w:sz w:val="22"/>
          <w:szCs w:val="22"/>
        </w:rPr>
        <w:t xml:space="preserve"> atviro konkurso sąlygų</w:t>
      </w:r>
    </w:p>
    <w:p w14:paraId="2832E6E6" w14:textId="77777777" w:rsidR="003A0658" w:rsidRDefault="003A0658" w:rsidP="003A0658">
      <w:pPr>
        <w:jc w:val="right"/>
        <w:rPr>
          <w:color w:val="000000"/>
          <w:sz w:val="22"/>
          <w:szCs w:val="22"/>
        </w:rPr>
      </w:pPr>
      <w:r w:rsidRPr="004109A6">
        <w:rPr>
          <w:color w:val="000000"/>
          <w:sz w:val="22"/>
          <w:szCs w:val="22"/>
        </w:rPr>
        <w:t>5 priedas</w:t>
      </w:r>
    </w:p>
    <w:p w14:paraId="16B8F0E8" w14:textId="77777777" w:rsidR="00813D25" w:rsidRPr="004109A6" w:rsidRDefault="00813D25" w:rsidP="003A0658">
      <w:pPr>
        <w:jc w:val="right"/>
        <w:rPr>
          <w:color w:val="000000"/>
          <w:sz w:val="22"/>
          <w:szCs w:val="22"/>
        </w:rPr>
      </w:pPr>
    </w:p>
    <w:p w14:paraId="43D0CE3C" w14:textId="3DBEA3D3" w:rsidR="0055574F" w:rsidRDefault="0055574F" w:rsidP="00017D43">
      <w:pPr>
        <w:jc w:val="center"/>
        <w:rPr>
          <w:b/>
          <w:sz w:val="22"/>
        </w:rPr>
      </w:pPr>
      <w:r>
        <w:rPr>
          <w:b/>
          <w:sz w:val="22"/>
        </w:rPr>
        <w:t>VšĮ ŠIAULIŲ REGIONO ATLIEKŲ TVARKYMO CENTRUI</w:t>
      </w:r>
    </w:p>
    <w:p w14:paraId="559FABE5" w14:textId="69924CA7" w:rsidR="00CB491B" w:rsidRDefault="00CB491B" w:rsidP="00017D43">
      <w:pPr>
        <w:jc w:val="center"/>
        <w:rPr>
          <w:b/>
          <w:sz w:val="22"/>
        </w:rPr>
      </w:pPr>
    </w:p>
    <w:p w14:paraId="365E67BD" w14:textId="77777777" w:rsidR="00CB491B" w:rsidRPr="009F4331" w:rsidRDefault="00CB491B" w:rsidP="00CB491B">
      <w:pPr>
        <w:pStyle w:val="Default"/>
        <w:contextualSpacing/>
        <w:rPr>
          <w:bCs/>
          <w:i/>
          <w:color w:val="auto"/>
          <w:sz w:val="22"/>
          <w:szCs w:val="22"/>
        </w:rPr>
      </w:pPr>
      <w:r w:rsidRPr="009F4331">
        <w:rPr>
          <w:b/>
          <w:color w:val="auto"/>
          <w:sz w:val="22"/>
          <w:szCs w:val="22"/>
          <w:lang w:eastAsia="fi-FI"/>
        </w:rPr>
        <w:t>Pirkimo numeris</w:t>
      </w:r>
      <w:r w:rsidRPr="009F4331">
        <w:rPr>
          <w:b/>
          <w:caps/>
          <w:color w:val="auto"/>
          <w:sz w:val="22"/>
          <w:szCs w:val="22"/>
          <w:lang w:eastAsia="fi-FI"/>
        </w:rPr>
        <w:t>:</w:t>
      </w:r>
      <w:r w:rsidRPr="009F4331">
        <w:rPr>
          <w:bCs/>
          <w:i/>
          <w:color w:val="auto"/>
          <w:sz w:val="22"/>
          <w:szCs w:val="22"/>
        </w:rPr>
        <w:t>&lt;nurodykite</w:t>
      </w:r>
      <w:r w:rsidRPr="009F4331">
        <w:rPr>
          <w:b/>
          <w:bCs/>
          <w:i/>
          <w:color w:val="auto"/>
          <w:sz w:val="22"/>
          <w:szCs w:val="22"/>
        </w:rPr>
        <w:t xml:space="preserve"> </w:t>
      </w:r>
      <w:r w:rsidRPr="009F4331">
        <w:rPr>
          <w:bCs/>
          <w:i/>
          <w:color w:val="auto"/>
          <w:sz w:val="22"/>
          <w:szCs w:val="22"/>
        </w:rPr>
        <w:t>pirkimo numerį&gt;</w:t>
      </w:r>
    </w:p>
    <w:p w14:paraId="5EBE86DD" w14:textId="77777777" w:rsidR="00CB491B" w:rsidRPr="009F4331" w:rsidRDefault="00CB491B" w:rsidP="00CB491B">
      <w:pPr>
        <w:pStyle w:val="Default"/>
        <w:contextualSpacing/>
        <w:jc w:val="both"/>
        <w:rPr>
          <w:b/>
          <w:color w:val="auto"/>
          <w:sz w:val="22"/>
          <w:szCs w:val="22"/>
          <w:lang w:eastAsia="fi-FI"/>
        </w:rPr>
      </w:pPr>
    </w:p>
    <w:p w14:paraId="4E48B7E2" w14:textId="30EF8CA8" w:rsidR="00CB491B" w:rsidRPr="003C3CE4" w:rsidRDefault="00CB491B" w:rsidP="007A51EA">
      <w:pPr>
        <w:jc w:val="both"/>
        <w:rPr>
          <w:b/>
          <w:bCs/>
          <w:sz w:val="22"/>
          <w:szCs w:val="22"/>
        </w:rPr>
      </w:pPr>
      <w:r w:rsidRPr="003C3CE4">
        <w:rPr>
          <w:b/>
          <w:sz w:val="22"/>
          <w:szCs w:val="22"/>
          <w:lang w:eastAsia="fi-FI"/>
        </w:rPr>
        <w:t>Pirkimo pavadinimas</w:t>
      </w:r>
      <w:r w:rsidRPr="003C3CE4">
        <w:rPr>
          <w:b/>
          <w:caps/>
          <w:sz w:val="22"/>
          <w:szCs w:val="22"/>
          <w:lang w:eastAsia="fi-FI"/>
        </w:rPr>
        <w:t xml:space="preserve">: </w:t>
      </w:r>
      <w:r w:rsidRPr="003C3CE4">
        <w:rPr>
          <w:b/>
          <w:sz w:val="22"/>
          <w:szCs w:val="22"/>
        </w:rPr>
        <w:t>„</w:t>
      </w:r>
      <w:r w:rsidR="00892205" w:rsidRPr="003C3CE4">
        <w:rPr>
          <w:b/>
          <w:sz w:val="22"/>
          <w:szCs w:val="22"/>
        </w:rPr>
        <w:t xml:space="preserve">PRIEVOLIŲ ĮVYKDYMO UŽTIKRINIMO DOKUMENTO (LAIDAVIMO DRAUDIMAS) ŠIAULIŲ REGIONO </w:t>
      </w:r>
      <w:r w:rsidR="003C3CE4" w:rsidRPr="003C3CE4">
        <w:rPr>
          <w:b/>
          <w:bCs/>
          <w:sz w:val="22"/>
          <w:szCs w:val="22"/>
        </w:rPr>
        <w:t>KOMUNALINIŲ ATLIEKŲ MECHANINIO BIOLOGINIO APDOROJIMO ĮRENGINIAMS</w:t>
      </w:r>
      <w:r w:rsidRPr="003C3CE4">
        <w:rPr>
          <w:b/>
          <w:sz w:val="22"/>
          <w:szCs w:val="22"/>
        </w:rPr>
        <w:t>“</w:t>
      </w:r>
    </w:p>
    <w:p w14:paraId="56C32CA5" w14:textId="77777777" w:rsidR="00CB491B" w:rsidRPr="009F4331" w:rsidRDefault="00CB491B" w:rsidP="00CB491B">
      <w:pPr>
        <w:pStyle w:val="Default"/>
        <w:contextualSpacing/>
        <w:jc w:val="both"/>
        <w:rPr>
          <w:b/>
          <w:sz w:val="22"/>
          <w:szCs w:val="22"/>
          <w:lang w:eastAsia="fi-FI"/>
        </w:rPr>
      </w:pPr>
    </w:p>
    <w:p w14:paraId="18BB25FB" w14:textId="77777777" w:rsidR="00CB491B" w:rsidRPr="009F4331" w:rsidRDefault="00CB491B" w:rsidP="006E12EC">
      <w:pPr>
        <w:keepNext/>
        <w:widowControl/>
        <w:numPr>
          <w:ilvl w:val="0"/>
          <w:numId w:val="18"/>
        </w:numPr>
        <w:tabs>
          <w:tab w:val="num" w:pos="0"/>
        </w:tabs>
        <w:suppressAutoHyphens w:val="0"/>
        <w:overflowPunct/>
        <w:adjustRightInd/>
        <w:spacing w:before="120" w:after="120"/>
        <w:jc w:val="both"/>
        <w:outlineLvl w:val="0"/>
        <w:rPr>
          <w:b/>
          <w:sz w:val="22"/>
          <w:szCs w:val="22"/>
          <w:lang w:eastAsia="fi-FI"/>
        </w:rPr>
      </w:pPr>
      <w:r w:rsidRPr="009F4331">
        <w:rPr>
          <w:b/>
          <w:sz w:val="22"/>
          <w:szCs w:val="22"/>
          <w:lang w:eastAsia="fi-FI"/>
        </w:rPr>
        <w:t>PATEIKĖ</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86"/>
        <w:gridCol w:w="4002"/>
        <w:gridCol w:w="3341"/>
      </w:tblGrid>
      <w:tr w:rsidR="00CB491B" w:rsidRPr="000446B1" w14:paraId="3BA9346B" w14:textId="77777777" w:rsidTr="00CB491B">
        <w:trPr>
          <w:cantSplit/>
          <w:trHeight w:val="245"/>
          <w:tblHeader/>
        </w:trPr>
        <w:tc>
          <w:tcPr>
            <w:tcW w:w="1187" w:type="pct"/>
            <w:tcBorders>
              <w:top w:val="nil"/>
              <w:left w:val="nil"/>
            </w:tcBorders>
          </w:tcPr>
          <w:p w14:paraId="5EACC4CE" w14:textId="77777777" w:rsidR="00CB491B" w:rsidRPr="000446B1" w:rsidRDefault="00CB491B" w:rsidP="00CB491B">
            <w:pPr>
              <w:jc w:val="both"/>
              <w:rPr>
                <w:bCs/>
                <w:sz w:val="20"/>
                <w:szCs w:val="20"/>
                <w:lang w:eastAsia="fi-FI"/>
              </w:rPr>
            </w:pPr>
          </w:p>
        </w:tc>
        <w:tc>
          <w:tcPr>
            <w:tcW w:w="2078" w:type="pct"/>
            <w:shd w:val="clear" w:color="auto" w:fill="E7E6E6"/>
          </w:tcPr>
          <w:p w14:paraId="2506FCA3" w14:textId="77777777" w:rsidR="00CB491B" w:rsidRPr="000446B1" w:rsidRDefault="00CB491B" w:rsidP="00CB491B">
            <w:pPr>
              <w:jc w:val="both"/>
              <w:rPr>
                <w:b/>
                <w:sz w:val="20"/>
                <w:szCs w:val="20"/>
                <w:lang w:eastAsia="fi-FI"/>
              </w:rPr>
            </w:pPr>
            <w:r w:rsidRPr="000446B1">
              <w:rPr>
                <w:b/>
                <w:sz w:val="20"/>
                <w:szCs w:val="20"/>
                <w:lang w:eastAsia="fi-FI"/>
              </w:rPr>
              <w:t>Konkurso dalyvio pavadinimas</w:t>
            </w:r>
          </w:p>
        </w:tc>
        <w:tc>
          <w:tcPr>
            <w:tcW w:w="1735" w:type="pct"/>
            <w:shd w:val="clear" w:color="auto" w:fill="E7E6E6"/>
          </w:tcPr>
          <w:p w14:paraId="1816BEFA" w14:textId="77777777" w:rsidR="00CB491B" w:rsidRPr="000446B1" w:rsidRDefault="00CB491B" w:rsidP="00CB491B">
            <w:pPr>
              <w:jc w:val="center"/>
              <w:rPr>
                <w:b/>
                <w:sz w:val="20"/>
                <w:szCs w:val="20"/>
                <w:lang w:eastAsia="fi-FI"/>
              </w:rPr>
            </w:pPr>
            <w:r w:rsidRPr="000446B1">
              <w:rPr>
                <w:b/>
                <w:sz w:val="20"/>
                <w:szCs w:val="20"/>
                <w:lang w:eastAsia="fi-FI"/>
              </w:rPr>
              <w:t>Dalyvio adresas</w:t>
            </w:r>
          </w:p>
        </w:tc>
      </w:tr>
      <w:tr w:rsidR="00CB491B" w:rsidRPr="000446B1" w14:paraId="23F1960B" w14:textId="77777777" w:rsidTr="00CB491B">
        <w:trPr>
          <w:cantSplit/>
          <w:trHeight w:val="597"/>
        </w:trPr>
        <w:tc>
          <w:tcPr>
            <w:tcW w:w="1187" w:type="pct"/>
            <w:tcBorders>
              <w:bottom w:val="single" w:sz="4" w:space="0" w:color="auto"/>
            </w:tcBorders>
            <w:vAlign w:val="center"/>
          </w:tcPr>
          <w:p w14:paraId="654CBE2B" w14:textId="77777777" w:rsidR="00CB491B" w:rsidRPr="000446B1" w:rsidRDefault="00CB491B" w:rsidP="00CB491B">
            <w:pPr>
              <w:rPr>
                <w:bCs/>
                <w:sz w:val="20"/>
                <w:szCs w:val="20"/>
                <w:lang w:eastAsia="fi-FI"/>
              </w:rPr>
            </w:pPr>
            <w:r w:rsidRPr="000446B1">
              <w:rPr>
                <w:bCs/>
                <w:sz w:val="20"/>
                <w:szCs w:val="20"/>
                <w:lang w:eastAsia="fi-FI"/>
              </w:rPr>
              <w:t>Konkurso dalyvis / jungtinės veiklos pagrindinis partneris</w:t>
            </w:r>
          </w:p>
        </w:tc>
        <w:tc>
          <w:tcPr>
            <w:tcW w:w="2078" w:type="pct"/>
            <w:tcBorders>
              <w:bottom w:val="single" w:sz="4" w:space="0" w:color="auto"/>
            </w:tcBorders>
            <w:vAlign w:val="center"/>
          </w:tcPr>
          <w:p w14:paraId="4C285488" w14:textId="77777777" w:rsidR="00CB491B" w:rsidRPr="000446B1" w:rsidRDefault="00CB491B" w:rsidP="00CB491B">
            <w:pPr>
              <w:rPr>
                <w:b/>
                <w:sz w:val="20"/>
                <w:szCs w:val="20"/>
                <w:lang w:eastAsia="fi-FI"/>
              </w:rPr>
            </w:pPr>
          </w:p>
        </w:tc>
        <w:tc>
          <w:tcPr>
            <w:tcW w:w="1735" w:type="pct"/>
            <w:tcBorders>
              <w:bottom w:val="single" w:sz="4" w:space="0" w:color="auto"/>
            </w:tcBorders>
            <w:vAlign w:val="center"/>
          </w:tcPr>
          <w:p w14:paraId="423FC83D" w14:textId="77777777" w:rsidR="00CB491B" w:rsidRPr="000446B1" w:rsidRDefault="00CB491B" w:rsidP="00CB491B">
            <w:pPr>
              <w:rPr>
                <w:b/>
                <w:sz w:val="20"/>
                <w:szCs w:val="20"/>
                <w:lang w:eastAsia="fi-FI"/>
              </w:rPr>
            </w:pPr>
          </w:p>
        </w:tc>
      </w:tr>
      <w:tr w:rsidR="00CB491B" w:rsidRPr="000446B1" w14:paraId="6E93A319" w14:textId="77777777" w:rsidTr="00CB491B">
        <w:trPr>
          <w:cantSplit/>
          <w:trHeight w:val="323"/>
        </w:trPr>
        <w:tc>
          <w:tcPr>
            <w:tcW w:w="1187" w:type="pct"/>
            <w:tcBorders>
              <w:top w:val="single" w:sz="4" w:space="0" w:color="auto"/>
            </w:tcBorders>
            <w:vAlign w:val="center"/>
          </w:tcPr>
          <w:p w14:paraId="0615DB39" w14:textId="77777777" w:rsidR="00CB491B" w:rsidRPr="000446B1" w:rsidRDefault="00CB491B" w:rsidP="00CB491B">
            <w:pPr>
              <w:rPr>
                <w:bCs/>
                <w:sz w:val="20"/>
                <w:szCs w:val="20"/>
                <w:lang w:eastAsia="fi-FI"/>
              </w:rPr>
            </w:pPr>
            <w:r w:rsidRPr="000446B1">
              <w:rPr>
                <w:bCs/>
                <w:sz w:val="20"/>
                <w:szCs w:val="20"/>
                <w:lang w:eastAsia="fi-FI"/>
              </w:rPr>
              <w:t>Partneris 1*</w:t>
            </w:r>
          </w:p>
        </w:tc>
        <w:tc>
          <w:tcPr>
            <w:tcW w:w="2078" w:type="pct"/>
            <w:tcBorders>
              <w:top w:val="single" w:sz="4" w:space="0" w:color="auto"/>
            </w:tcBorders>
            <w:vAlign w:val="center"/>
          </w:tcPr>
          <w:p w14:paraId="0F87C82A" w14:textId="77777777" w:rsidR="00CB491B" w:rsidRPr="000446B1" w:rsidRDefault="00CB491B" w:rsidP="00CB491B">
            <w:pPr>
              <w:rPr>
                <w:b/>
                <w:sz w:val="20"/>
                <w:szCs w:val="20"/>
                <w:lang w:eastAsia="fi-FI"/>
              </w:rPr>
            </w:pPr>
          </w:p>
        </w:tc>
        <w:tc>
          <w:tcPr>
            <w:tcW w:w="1735" w:type="pct"/>
            <w:tcBorders>
              <w:top w:val="single" w:sz="4" w:space="0" w:color="auto"/>
            </w:tcBorders>
            <w:vAlign w:val="center"/>
          </w:tcPr>
          <w:p w14:paraId="6716BE69" w14:textId="77777777" w:rsidR="00CB491B" w:rsidRPr="000446B1" w:rsidRDefault="00CB491B" w:rsidP="00CB491B">
            <w:pPr>
              <w:rPr>
                <w:b/>
                <w:sz w:val="20"/>
                <w:szCs w:val="20"/>
                <w:lang w:eastAsia="fi-FI"/>
              </w:rPr>
            </w:pPr>
          </w:p>
        </w:tc>
      </w:tr>
    </w:tbl>
    <w:p w14:paraId="30E4F7EF" w14:textId="77777777" w:rsidR="00CB491B" w:rsidRPr="000446B1" w:rsidRDefault="00CB491B" w:rsidP="00CB491B">
      <w:pPr>
        <w:ind w:left="360"/>
        <w:jc w:val="both"/>
        <w:rPr>
          <w:sz w:val="20"/>
          <w:szCs w:val="20"/>
          <w:lang w:eastAsia="fi-FI"/>
        </w:rPr>
      </w:pPr>
      <w:r w:rsidRPr="000446B1">
        <w:rPr>
          <w:sz w:val="20"/>
          <w:szCs w:val="20"/>
          <w:lang w:eastAsia="fi-FI"/>
        </w:rPr>
        <w:t>* Turi būti tiek eilučių, kiek yra jungtinės veiklos partnerių. Subtiekėjai nelaikomi partneriais.</w:t>
      </w:r>
    </w:p>
    <w:p w14:paraId="5B085D6B" w14:textId="77777777" w:rsidR="00CB491B" w:rsidRPr="000446B1" w:rsidRDefault="00CB491B" w:rsidP="00CB491B">
      <w:pPr>
        <w:ind w:left="360"/>
        <w:jc w:val="both"/>
        <w:rPr>
          <w:bCs/>
          <w:sz w:val="16"/>
          <w:szCs w:val="16"/>
          <w:lang w:eastAsia="fi-FI"/>
        </w:rPr>
      </w:pPr>
    </w:p>
    <w:p w14:paraId="6AF4CAA7" w14:textId="77777777" w:rsidR="00CB491B" w:rsidRPr="009F4331" w:rsidRDefault="00CB491B" w:rsidP="00CB491B">
      <w:pPr>
        <w:jc w:val="both"/>
        <w:rPr>
          <w:sz w:val="22"/>
          <w:szCs w:val="22"/>
          <w:lang w:eastAsia="fi-FI"/>
        </w:rPr>
      </w:pPr>
      <w:r w:rsidRPr="009F4331">
        <w:rPr>
          <w:bCs/>
          <w:sz w:val="22"/>
          <w:szCs w:val="22"/>
          <w:lang w:eastAsia="fi-FI"/>
        </w:rPr>
        <w:t>Tiekėjo pirkimo sutarties vykdymui pasitelkiami tretieji asmenys, kurių kvalifikacija tiekėjas nesiremia, kad atitiktų kvalifikacijos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1670"/>
        <w:gridCol w:w="1390"/>
        <w:gridCol w:w="2087"/>
        <w:gridCol w:w="1390"/>
        <w:gridCol w:w="1531"/>
      </w:tblGrid>
      <w:tr w:rsidR="00CB491B" w:rsidRPr="009F4331" w14:paraId="70F6135F" w14:textId="77777777" w:rsidTr="00CB491B">
        <w:trPr>
          <w:cantSplit/>
          <w:trHeight w:val="491"/>
        </w:trPr>
        <w:tc>
          <w:tcPr>
            <w:tcW w:w="809" w:type="pct"/>
            <w:shd w:val="clear" w:color="auto" w:fill="E7E6E6"/>
            <w:vAlign w:val="center"/>
          </w:tcPr>
          <w:p w14:paraId="4C0F6161" w14:textId="77777777" w:rsidR="00CB491B" w:rsidRPr="009F4331" w:rsidRDefault="00CB491B" w:rsidP="00CB491B">
            <w:pPr>
              <w:jc w:val="center"/>
              <w:rPr>
                <w:bCs/>
                <w:sz w:val="20"/>
                <w:szCs w:val="20"/>
                <w:lang w:eastAsia="fi-FI"/>
              </w:rPr>
            </w:pPr>
          </w:p>
        </w:tc>
        <w:tc>
          <w:tcPr>
            <w:tcW w:w="867" w:type="pct"/>
            <w:shd w:val="clear" w:color="auto" w:fill="E7E6E6"/>
            <w:vAlign w:val="center"/>
          </w:tcPr>
          <w:p w14:paraId="051791B2" w14:textId="77777777" w:rsidR="00CB491B" w:rsidRPr="009F4331" w:rsidRDefault="00CB491B" w:rsidP="00CB491B">
            <w:pPr>
              <w:jc w:val="center"/>
              <w:rPr>
                <w:b/>
                <w:sz w:val="20"/>
                <w:szCs w:val="20"/>
                <w:lang w:eastAsia="fi-FI"/>
              </w:rPr>
            </w:pPr>
            <w:r w:rsidRPr="009F4331">
              <w:rPr>
                <w:b/>
                <w:bCs/>
                <w:sz w:val="20"/>
                <w:szCs w:val="20"/>
                <w:lang w:eastAsia="fi-FI"/>
              </w:rPr>
              <w:t>Pavadinimas</w:t>
            </w:r>
          </w:p>
        </w:tc>
        <w:tc>
          <w:tcPr>
            <w:tcW w:w="722" w:type="pct"/>
            <w:shd w:val="clear" w:color="auto" w:fill="E7E6E6"/>
            <w:vAlign w:val="center"/>
          </w:tcPr>
          <w:p w14:paraId="743D09C4" w14:textId="77777777" w:rsidR="00CB491B" w:rsidRPr="009F4331" w:rsidRDefault="00CB491B" w:rsidP="00CB491B">
            <w:pPr>
              <w:jc w:val="center"/>
              <w:rPr>
                <w:b/>
                <w:sz w:val="20"/>
                <w:szCs w:val="20"/>
                <w:lang w:eastAsia="fi-FI"/>
              </w:rPr>
            </w:pPr>
            <w:r w:rsidRPr="009F4331">
              <w:rPr>
                <w:b/>
                <w:sz w:val="20"/>
                <w:szCs w:val="20"/>
                <w:lang w:eastAsia="fi-FI"/>
              </w:rPr>
              <w:t>Adresas</w:t>
            </w:r>
          </w:p>
        </w:tc>
        <w:tc>
          <w:tcPr>
            <w:tcW w:w="1084" w:type="pct"/>
            <w:shd w:val="clear" w:color="auto" w:fill="E7E6E6"/>
          </w:tcPr>
          <w:p w14:paraId="64AC9591" w14:textId="77777777" w:rsidR="00CB491B" w:rsidRPr="009F4331" w:rsidRDefault="00CB491B" w:rsidP="00CB491B">
            <w:pPr>
              <w:jc w:val="center"/>
              <w:rPr>
                <w:b/>
                <w:sz w:val="20"/>
                <w:szCs w:val="20"/>
                <w:lang w:eastAsia="fi-FI"/>
              </w:rPr>
            </w:pPr>
            <w:r w:rsidRPr="009F4331">
              <w:rPr>
                <w:b/>
                <w:bCs/>
                <w:sz w:val="20"/>
                <w:szCs w:val="20"/>
                <w:lang w:eastAsia="fi-FI"/>
              </w:rPr>
              <w:t>Pirkimo sutarties dalies (pirkimo objekto dalies, sutarties dalies), perduodamos vykdyti subtiekėjui, aprašymas</w:t>
            </w:r>
          </w:p>
        </w:tc>
        <w:tc>
          <w:tcPr>
            <w:tcW w:w="722" w:type="pct"/>
            <w:shd w:val="clear" w:color="auto" w:fill="E7E6E6"/>
            <w:vAlign w:val="center"/>
          </w:tcPr>
          <w:p w14:paraId="4BF2D522" w14:textId="77777777" w:rsidR="00CB491B" w:rsidRPr="009F4331" w:rsidRDefault="00CB491B" w:rsidP="00CB491B">
            <w:pPr>
              <w:jc w:val="center"/>
              <w:rPr>
                <w:b/>
                <w:sz w:val="20"/>
                <w:szCs w:val="20"/>
                <w:lang w:eastAsia="fi-FI"/>
              </w:rPr>
            </w:pPr>
            <w:r w:rsidRPr="009F4331">
              <w:rPr>
                <w:b/>
                <w:sz w:val="20"/>
                <w:szCs w:val="20"/>
                <w:lang w:eastAsia="fi-FI"/>
              </w:rPr>
              <w:t>Procentinė dalis (proc.)</w:t>
            </w:r>
          </w:p>
        </w:tc>
        <w:tc>
          <w:tcPr>
            <w:tcW w:w="795" w:type="pct"/>
            <w:shd w:val="clear" w:color="auto" w:fill="E7E6E6"/>
          </w:tcPr>
          <w:p w14:paraId="3DE7640D" w14:textId="77777777" w:rsidR="00CB491B" w:rsidRPr="009F4331" w:rsidRDefault="00CB491B" w:rsidP="00CB491B">
            <w:pPr>
              <w:tabs>
                <w:tab w:val="left" w:pos="1168"/>
              </w:tabs>
              <w:jc w:val="center"/>
              <w:rPr>
                <w:b/>
                <w:sz w:val="20"/>
                <w:szCs w:val="20"/>
                <w:lang w:eastAsia="fi-FI"/>
              </w:rPr>
            </w:pPr>
            <w:r w:rsidRPr="009F4331">
              <w:rPr>
                <w:b/>
                <w:sz w:val="20"/>
                <w:szCs w:val="20"/>
              </w:rPr>
              <w:t xml:space="preserve">Atliekami darbai </w:t>
            </w:r>
            <w:r w:rsidRPr="009F4331">
              <w:rPr>
                <w:b/>
                <w:sz w:val="20"/>
                <w:szCs w:val="20"/>
                <w:lang w:eastAsia="fi-FI"/>
              </w:rPr>
              <w:t>(nenurodant jų kainos)</w:t>
            </w:r>
            <w:r w:rsidRPr="009F4331">
              <w:rPr>
                <w:b/>
                <w:sz w:val="20"/>
                <w:szCs w:val="20"/>
              </w:rPr>
              <w:t xml:space="preserve"> </w:t>
            </w:r>
          </w:p>
        </w:tc>
      </w:tr>
      <w:tr w:rsidR="00CB491B" w:rsidRPr="009F4331" w14:paraId="6032EC90" w14:textId="77777777" w:rsidTr="00CB491B">
        <w:trPr>
          <w:cantSplit/>
          <w:trHeight w:val="491"/>
        </w:trPr>
        <w:tc>
          <w:tcPr>
            <w:tcW w:w="809" w:type="pct"/>
            <w:vAlign w:val="center"/>
          </w:tcPr>
          <w:p w14:paraId="2B521CBF" w14:textId="77777777" w:rsidR="00CB491B" w:rsidRPr="009F4331" w:rsidRDefault="00CB491B" w:rsidP="00CB491B">
            <w:pPr>
              <w:rPr>
                <w:bCs/>
                <w:sz w:val="20"/>
                <w:szCs w:val="20"/>
                <w:lang w:eastAsia="fi-FI"/>
              </w:rPr>
            </w:pPr>
            <w:r w:rsidRPr="009F4331">
              <w:rPr>
                <w:bCs/>
                <w:sz w:val="20"/>
                <w:szCs w:val="20"/>
                <w:lang w:eastAsia="fi-FI"/>
              </w:rPr>
              <w:t>Subtiekėjas 1**</w:t>
            </w:r>
          </w:p>
        </w:tc>
        <w:tc>
          <w:tcPr>
            <w:tcW w:w="867" w:type="pct"/>
            <w:vAlign w:val="center"/>
          </w:tcPr>
          <w:p w14:paraId="0825A155" w14:textId="77777777" w:rsidR="00CB491B" w:rsidRPr="009F4331" w:rsidRDefault="00CB491B" w:rsidP="00CB491B">
            <w:pPr>
              <w:jc w:val="center"/>
              <w:rPr>
                <w:bCs/>
                <w:sz w:val="20"/>
                <w:szCs w:val="20"/>
                <w:lang w:eastAsia="fi-FI"/>
              </w:rPr>
            </w:pPr>
          </w:p>
        </w:tc>
        <w:tc>
          <w:tcPr>
            <w:tcW w:w="722" w:type="pct"/>
            <w:vAlign w:val="center"/>
          </w:tcPr>
          <w:p w14:paraId="26AAFA78" w14:textId="77777777" w:rsidR="00CB491B" w:rsidRPr="009F4331" w:rsidRDefault="00CB491B" w:rsidP="00CB491B">
            <w:pPr>
              <w:jc w:val="center"/>
              <w:rPr>
                <w:sz w:val="20"/>
                <w:szCs w:val="20"/>
                <w:lang w:eastAsia="fi-FI"/>
              </w:rPr>
            </w:pPr>
          </w:p>
        </w:tc>
        <w:tc>
          <w:tcPr>
            <w:tcW w:w="1084" w:type="pct"/>
          </w:tcPr>
          <w:p w14:paraId="0857971A" w14:textId="77777777" w:rsidR="00CB491B" w:rsidRPr="009F4331" w:rsidRDefault="00CB491B" w:rsidP="00CB491B">
            <w:pPr>
              <w:jc w:val="center"/>
              <w:rPr>
                <w:sz w:val="20"/>
                <w:szCs w:val="20"/>
                <w:lang w:eastAsia="fi-FI"/>
              </w:rPr>
            </w:pPr>
          </w:p>
        </w:tc>
        <w:tc>
          <w:tcPr>
            <w:tcW w:w="722" w:type="pct"/>
            <w:vAlign w:val="center"/>
          </w:tcPr>
          <w:p w14:paraId="234C7B31" w14:textId="77777777" w:rsidR="00CB491B" w:rsidRPr="009F4331" w:rsidRDefault="00CB491B" w:rsidP="00CB491B">
            <w:pPr>
              <w:jc w:val="center"/>
              <w:rPr>
                <w:sz w:val="20"/>
                <w:szCs w:val="20"/>
                <w:lang w:eastAsia="fi-FI"/>
              </w:rPr>
            </w:pPr>
          </w:p>
        </w:tc>
        <w:tc>
          <w:tcPr>
            <w:tcW w:w="795" w:type="pct"/>
          </w:tcPr>
          <w:p w14:paraId="481EC9DD" w14:textId="77777777" w:rsidR="00CB491B" w:rsidRPr="009F4331" w:rsidRDefault="00CB491B" w:rsidP="00CB491B">
            <w:pPr>
              <w:jc w:val="center"/>
              <w:rPr>
                <w:sz w:val="20"/>
                <w:szCs w:val="20"/>
                <w:lang w:eastAsia="fi-FI"/>
              </w:rPr>
            </w:pPr>
          </w:p>
        </w:tc>
      </w:tr>
    </w:tbl>
    <w:p w14:paraId="1CAA42E1" w14:textId="77777777" w:rsidR="00CB491B" w:rsidRPr="000446B1" w:rsidRDefault="00CB491B" w:rsidP="00CB491B">
      <w:pPr>
        <w:ind w:left="360"/>
        <w:jc w:val="both"/>
        <w:rPr>
          <w:sz w:val="20"/>
          <w:szCs w:val="20"/>
          <w:lang w:eastAsia="fi-FI"/>
        </w:rPr>
      </w:pPr>
      <w:r w:rsidRPr="000446B1">
        <w:rPr>
          <w:sz w:val="20"/>
          <w:szCs w:val="20"/>
          <w:lang w:eastAsia="fi-FI"/>
        </w:rPr>
        <w:t>** Turi būti tiek eilučių, kiek yra subtiekėjų, kurių kvalifikacija nesiremiama.</w:t>
      </w:r>
    </w:p>
    <w:p w14:paraId="4AD48129" w14:textId="77777777" w:rsidR="00CB491B" w:rsidRPr="000446B1" w:rsidRDefault="00CB491B" w:rsidP="00CB491B">
      <w:pPr>
        <w:ind w:left="360"/>
        <w:jc w:val="both"/>
        <w:rPr>
          <w:sz w:val="16"/>
          <w:szCs w:val="16"/>
          <w:lang w:eastAsia="fi-FI"/>
        </w:rPr>
      </w:pPr>
    </w:p>
    <w:p w14:paraId="556BF06A" w14:textId="77777777" w:rsidR="00CB491B" w:rsidRPr="009F4331" w:rsidRDefault="00CB491B" w:rsidP="00CB491B">
      <w:pPr>
        <w:jc w:val="both"/>
        <w:rPr>
          <w:sz w:val="22"/>
          <w:szCs w:val="22"/>
          <w:lang w:eastAsia="fi-FI"/>
        </w:rPr>
      </w:pPr>
      <w:r w:rsidRPr="009F4331">
        <w:rPr>
          <w:bCs/>
          <w:sz w:val="22"/>
          <w:szCs w:val="22"/>
          <w:lang w:eastAsia="fi-FI"/>
        </w:rPr>
        <w:t xml:space="preserve">Tiekėjo pirkimo sutarties vykdymui pasitelkiami tretieji asmenys, kurių kvalifikacija tiekėjas remiasi, kad atitiktų kvalifikacijos reikalavimus. Nurodomi ir </w:t>
      </w:r>
      <w:proofErr w:type="spellStart"/>
      <w:r w:rsidRPr="009F4331">
        <w:rPr>
          <w:bCs/>
          <w:sz w:val="22"/>
          <w:szCs w:val="22"/>
          <w:lang w:eastAsia="fi-FI"/>
        </w:rPr>
        <w:t>kvazisubtiekėjai</w:t>
      </w:r>
      <w:proofErr w:type="spellEnd"/>
      <w:r w:rsidRPr="009F4331">
        <w:rPr>
          <w:bCs/>
          <w:sz w:val="22"/>
          <w:szCs w:val="22"/>
          <w:lang w:eastAsia="fi-FI"/>
        </w:rPr>
        <w:t xml:space="preserve"> – fiziniai asmenys, kuriuos ketinama įdarbinti konkurso laimėjimo atveju. </w:t>
      </w:r>
      <w:r w:rsidRPr="009F4331">
        <w:rPr>
          <w:sz w:val="22"/>
          <w:szCs w:val="22"/>
          <w:lang w:eastAsia="fi-FI"/>
        </w:rPr>
        <w:t xml:space="preserve">Pildoma, jei tiekėjas sutarties vykdymui pasitelkia savarankiškai veiklą vykdančius ekspertus ir/ar </w:t>
      </w:r>
      <w:proofErr w:type="spellStart"/>
      <w:r w:rsidRPr="009F4331">
        <w:rPr>
          <w:sz w:val="22"/>
          <w:szCs w:val="22"/>
          <w:lang w:eastAsia="fi-FI"/>
        </w:rPr>
        <w:t>kvazisubtiekėjus</w:t>
      </w:r>
      <w:proofErr w:type="spellEnd"/>
      <w:r w:rsidRPr="009F4331">
        <w:rPr>
          <w:sz w:val="22"/>
          <w:szCs w:val="22"/>
          <w:lang w:eastAsia="fi-FI"/>
        </w:rPr>
        <w:t xml:space="preserve"> ir/ar kitus ūkio subjektus, kurių pajėgumais remiamasi pagal VPĮ 49 str.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9"/>
        <w:gridCol w:w="1692"/>
        <w:gridCol w:w="1405"/>
        <w:gridCol w:w="2123"/>
        <w:gridCol w:w="1262"/>
        <w:gridCol w:w="1566"/>
      </w:tblGrid>
      <w:tr w:rsidR="00CB491B" w:rsidRPr="009F4331" w14:paraId="0FCB4480" w14:textId="77777777" w:rsidTr="00CB491B">
        <w:trPr>
          <w:cantSplit/>
          <w:trHeight w:val="491"/>
        </w:trPr>
        <w:tc>
          <w:tcPr>
            <w:tcW w:w="834" w:type="pct"/>
            <w:shd w:val="clear" w:color="auto" w:fill="E7E6E6"/>
            <w:vAlign w:val="center"/>
          </w:tcPr>
          <w:p w14:paraId="28F2E947" w14:textId="77777777" w:rsidR="00CB491B" w:rsidRPr="009F4331" w:rsidRDefault="00CB491B" w:rsidP="00CB491B">
            <w:pPr>
              <w:contextualSpacing/>
              <w:jc w:val="center"/>
              <w:rPr>
                <w:bCs/>
                <w:sz w:val="20"/>
                <w:szCs w:val="20"/>
                <w:lang w:eastAsia="fi-FI"/>
              </w:rPr>
            </w:pPr>
          </w:p>
        </w:tc>
        <w:tc>
          <w:tcPr>
            <w:tcW w:w="893" w:type="pct"/>
            <w:shd w:val="clear" w:color="auto" w:fill="E7E6E6"/>
            <w:vAlign w:val="center"/>
          </w:tcPr>
          <w:p w14:paraId="09EC094F" w14:textId="77777777" w:rsidR="00CB491B" w:rsidRPr="009F4331" w:rsidRDefault="00CB491B" w:rsidP="00CB491B">
            <w:pPr>
              <w:contextualSpacing/>
              <w:jc w:val="center"/>
              <w:rPr>
                <w:b/>
                <w:bCs/>
                <w:sz w:val="20"/>
                <w:szCs w:val="20"/>
                <w:lang w:eastAsia="fi-FI"/>
              </w:rPr>
            </w:pPr>
            <w:r w:rsidRPr="009F4331">
              <w:rPr>
                <w:b/>
                <w:bCs/>
                <w:sz w:val="20"/>
                <w:szCs w:val="20"/>
                <w:lang w:eastAsia="fi-FI"/>
              </w:rPr>
              <w:t xml:space="preserve">Ūkio subjektas (pavadinimas) </w:t>
            </w:r>
          </w:p>
          <w:p w14:paraId="3F2DDE3C" w14:textId="77777777" w:rsidR="00CB491B" w:rsidRPr="009F4331" w:rsidRDefault="00CB491B" w:rsidP="00CB491B">
            <w:pPr>
              <w:contextualSpacing/>
              <w:jc w:val="center"/>
              <w:rPr>
                <w:b/>
                <w:bCs/>
                <w:sz w:val="20"/>
                <w:szCs w:val="20"/>
                <w:lang w:eastAsia="fi-FI"/>
              </w:rPr>
            </w:pPr>
          </w:p>
          <w:p w14:paraId="5DB38906" w14:textId="77777777" w:rsidR="00CB491B" w:rsidRPr="009F4331" w:rsidRDefault="00CB491B" w:rsidP="00CB491B">
            <w:pPr>
              <w:contextualSpacing/>
              <w:jc w:val="center"/>
              <w:rPr>
                <w:b/>
                <w:bCs/>
                <w:sz w:val="20"/>
                <w:szCs w:val="20"/>
                <w:lang w:eastAsia="fi-FI"/>
              </w:rPr>
            </w:pPr>
            <w:r w:rsidRPr="009F4331">
              <w:rPr>
                <w:b/>
                <w:bCs/>
                <w:sz w:val="20"/>
                <w:szCs w:val="20"/>
                <w:lang w:eastAsia="fi-FI"/>
              </w:rPr>
              <w:t>Ekspertas (V. Pavardė)</w:t>
            </w:r>
          </w:p>
        </w:tc>
        <w:tc>
          <w:tcPr>
            <w:tcW w:w="744" w:type="pct"/>
            <w:shd w:val="clear" w:color="auto" w:fill="E7E6E6"/>
          </w:tcPr>
          <w:p w14:paraId="4B9C943B" w14:textId="77777777" w:rsidR="00CB491B" w:rsidRPr="009F4331" w:rsidRDefault="00CB491B" w:rsidP="00CB491B">
            <w:pPr>
              <w:contextualSpacing/>
              <w:jc w:val="center"/>
              <w:rPr>
                <w:b/>
                <w:bCs/>
                <w:sz w:val="20"/>
                <w:szCs w:val="20"/>
                <w:lang w:eastAsia="fi-FI"/>
              </w:rPr>
            </w:pPr>
          </w:p>
          <w:p w14:paraId="50EF683C" w14:textId="77777777" w:rsidR="00CB491B" w:rsidRPr="009F4331" w:rsidRDefault="00CB491B" w:rsidP="00CB491B">
            <w:pPr>
              <w:contextualSpacing/>
              <w:jc w:val="center"/>
              <w:rPr>
                <w:b/>
                <w:bCs/>
                <w:sz w:val="20"/>
                <w:szCs w:val="20"/>
                <w:lang w:eastAsia="fi-FI"/>
              </w:rPr>
            </w:pPr>
          </w:p>
          <w:p w14:paraId="0B7EA69C" w14:textId="77777777" w:rsidR="00CB491B" w:rsidRPr="009F4331" w:rsidRDefault="00CB491B" w:rsidP="00CB491B">
            <w:pPr>
              <w:contextualSpacing/>
              <w:jc w:val="center"/>
              <w:rPr>
                <w:b/>
                <w:bCs/>
                <w:sz w:val="20"/>
                <w:szCs w:val="20"/>
                <w:lang w:eastAsia="fi-FI"/>
              </w:rPr>
            </w:pPr>
          </w:p>
          <w:p w14:paraId="14CA55DD" w14:textId="77777777" w:rsidR="00CB491B" w:rsidRPr="009F4331" w:rsidRDefault="00CB491B" w:rsidP="00CB491B">
            <w:pPr>
              <w:contextualSpacing/>
              <w:rPr>
                <w:b/>
                <w:bCs/>
                <w:sz w:val="20"/>
                <w:szCs w:val="20"/>
                <w:lang w:eastAsia="fi-FI"/>
              </w:rPr>
            </w:pPr>
          </w:p>
          <w:p w14:paraId="314CB2B0" w14:textId="77777777" w:rsidR="00CB491B" w:rsidRPr="009F4331" w:rsidRDefault="00CB491B" w:rsidP="00CB491B">
            <w:pPr>
              <w:contextualSpacing/>
              <w:jc w:val="center"/>
              <w:rPr>
                <w:b/>
                <w:bCs/>
                <w:sz w:val="20"/>
                <w:szCs w:val="20"/>
                <w:lang w:eastAsia="fi-FI"/>
              </w:rPr>
            </w:pPr>
            <w:r w:rsidRPr="009F4331">
              <w:rPr>
                <w:b/>
                <w:bCs/>
                <w:sz w:val="20"/>
                <w:szCs w:val="20"/>
                <w:lang w:eastAsia="fi-FI"/>
              </w:rPr>
              <w:t>Adresas</w:t>
            </w:r>
          </w:p>
        </w:tc>
        <w:tc>
          <w:tcPr>
            <w:tcW w:w="1116" w:type="pct"/>
            <w:shd w:val="clear" w:color="auto" w:fill="E7E6E6"/>
          </w:tcPr>
          <w:p w14:paraId="666FD4A4" w14:textId="77777777" w:rsidR="00CB491B" w:rsidRPr="009F4331" w:rsidRDefault="00CB491B" w:rsidP="00CB491B">
            <w:pPr>
              <w:contextualSpacing/>
              <w:jc w:val="center"/>
              <w:rPr>
                <w:b/>
                <w:bCs/>
                <w:sz w:val="20"/>
                <w:szCs w:val="20"/>
                <w:lang w:eastAsia="fi-FI"/>
              </w:rPr>
            </w:pPr>
            <w:r w:rsidRPr="009F4331">
              <w:rPr>
                <w:b/>
                <w:bCs/>
                <w:sz w:val="20"/>
                <w:szCs w:val="20"/>
                <w:lang w:eastAsia="fi-FI"/>
              </w:rPr>
              <w:t xml:space="preserve">Pirkimo sutarties dalies (pirkimo objekto dalies, sutarties dalies), perduodamos vykdyti </w:t>
            </w:r>
            <w:proofErr w:type="spellStart"/>
            <w:r w:rsidRPr="009F4331">
              <w:rPr>
                <w:b/>
                <w:bCs/>
                <w:sz w:val="20"/>
                <w:szCs w:val="20"/>
                <w:lang w:eastAsia="fi-FI"/>
              </w:rPr>
              <w:t>savarank</w:t>
            </w:r>
            <w:proofErr w:type="spellEnd"/>
            <w:r w:rsidRPr="009F4331">
              <w:rPr>
                <w:b/>
                <w:bCs/>
                <w:sz w:val="20"/>
                <w:szCs w:val="20"/>
                <w:lang w:eastAsia="fi-FI"/>
              </w:rPr>
              <w:t xml:space="preserve">. veiklą </w:t>
            </w:r>
            <w:proofErr w:type="spellStart"/>
            <w:r w:rsidRPr="009F4331">
              <w:rPr>
                <w:b/>
                <w:bCs/>
                <w:sz w:val="20"/>
                <w:szCs w:val="20"/>
                <w:lang w:eastAsia="fi-FI"/>
              </w:rPr>
              <w:t>vykd</w:t>
            </w:r>
            <w:proofErr w:type="spellEnd"/>
            <w:r w:rsidRPr="009F4331">
              <w:rPr>
                <w:b/>
                <w:bCs/>
                <w:sz w:val="20"/>
                <w:szCs w:val="20"/>
                <w:lang w:eastAsia="fi-FI"/>
              </w:rPr>
              <w:t xml:space="preserve">. ekspertui ir/ar </w:t>
            </w:r>
            <w:proofErr w:type="spellStart"/>
            <w:r w:rsidRPr="009F4331">
              <w:rPr>
                <w:b/>
                <w:bCs/>
                <w:sz w:val="20"/>
                <w:szCs w:val="20"/>
                <w:lang w:eastAsia="fi-FI"/>
              </w:rPr>
              <w:t>kvazisubtiekėjui</w:t>
            </w:r>
            <w:proofErr w:type="spellEnd"/>
            <w:r w:rsidRPr="009F4331">
              <w:rPr>
                <w:b/>
                <w:bCs/>
                <w:sz w:val="20"/>
                <w:szCs w:val="20"/>
                <w:lang w:eastAsia="fi-FI"/>
              </w:rPr>
              <w:t xml:space="preserve"> ir/ar ūkio subjektui, kurių pajėgumais remiamasi, aprašymas </w:t>
            </w:r>
          </w:p>
        </w:tc>
        <w:tc>
          <w:tcPr>
            <w:tcW w:w="669" w:type="pct"/>
            <w:shd w:val="clear" w:color="auto" w:fill="E7E6E6"/>
            <w:vAlign w:val="center"/>
          </w:tcPr>
          <w:p w14:paraId="6B3D7516" w14:textId="77777777" w:rsidR="00CB491B" w:rsidRPr="009F4331" w:rsidRDefault="00CB491B" w:rsidP="00CB491B">
            <w:pPr>
              <w:contextualSpacing/>
              <w:jc w:val="center"/>
              <w:rPr>
                <w:b/>
                <w:bCs/>
                <w:sz w:val="20"/>
                <w:szCs w:val="20"/>
                <w:lang w:eastAsia="fi-FI"/>
              </w:rPr>
            </w:pPr>
            <w:r w:rsidRPr="009F4331">
              <w:rPr>
                <w:b/>
                <w:bCs/>
                <w:sz w:val="20"/>
                <w:szCs w:val="20"/>
                <w:lang w:eastAsia="fi-FI"/>
              </w:rPr>
              <w:t>Procentinė dalis (proc.)</w:t>
            </w:r>
          </w:p>
        </w:tc>
        <w:tc>
          <w:tcPr>
            <w:tcW w:w="744" w:type="pct"/>
            <w:shd w:val="clear" w:color="auto" w:fill="E7E6E6"/>
          </w:tcPr>
          <w:p w14:paraId="2FC1C135" w14:textId="77777777" w:rsidR="00CB491B" w:rsidRPr="009F4331" w:rsidRDefault="00CB491B" w:rsidP="00CB491B">
            <w:pPr>
              <w:ind w:left="38"/>
              <w:contextualSpacing/>
              <w:rPr>
                <w:b/>
                <w:bCs/>
                <w:sz w:val="20"/>
                <w:szCs w:val="20"/>
                <w:lang w:eastAsia="fi-FI"/>
              </w:rPr>
            </w:pPr>
            <w:r w:rsidRPr="009F4331">
              <w:rPr>
                <w:b/>
                <w:bCs/>
                <w:sz w:val="20"/>
                <w:szCs w:val="20"/>
                <w:lang w:eastAsia="fi-FI"/>
              </w:rPr>
              <w:t>Įsipareigojimų dalis, nurodant konkrečius pagal sutartį prisiimamus įsipareigojimus</w:t>
            </w:r>
          </w:p>
          <w:p w14:paraId="371DDD9B" w14:textId="77777777" w:rsidR="00CB491B" w:rsidRPr="009F4331" w:rsidRDefault="00CB491B" w:rsidP="00CB491B">
            <w:pPr>
              <w:tabs>
                <w:tab w:val="left" w:pos="1168"/>
              </w:tabs>
              <w:contextualSpacing/>
              <w:jc w:val="center"/>
              <w:rPr>
                <w:b/>
                <w:bCs/>
                <w:sz w:val="20"/>
                <w:szCs w:val="20"/>
                <w:lang w:eastAsia="fi-FI"/>
              </w:rPr>
            </w:pPr>
          </w:p>
        </w:tc>
      </w:tr>
      <w:tr w:rsidR="00CB491B" w:rsidRPr="009F4331" w14:paraId="19384FD3" w14:textId="77777777" w:rsidTr="00CB491B">
        <w:trPr>
          <w:cantSplit/>
          <w:trHeight w:val="491"/>
        </w:trPr>
        <w:tc>
          <w:tcPr>
            <w:tcW w:w="834" w:type="pct"/>
            <w:vAlign w:val="center"/>
          </w:tcPr>
          <w:p w14:paraId="040F9707" w14:textId="77777777" w:rsidR="00CB491B" w:rsidRPr="009F4331" w:rsidRDefault="00CB491B" w:rsidP="00CB491B">
            <w:pPr>
              <w:contextualSpacing/>
              <w:rPr>
                <w:bCs/>
                <w:sz w:val="20"/>
                <w:szCs w:val="20"/>
                <w:lang w:eastAsia="fi-FI"/>
              </w:rPr>
            </w:pPr>
            <w:r w:rsidRPr="009F4331">
              <w:rPr>
                <w:bCs/>
                <w:sz w:val="20"/>
                <w:szCs w:val="20"/>
                <w:lang w:eastAsia="fi-FI"/>
              </w:rPr>
              <w:t xml:space="preserve">Ekspertai, </w:t>
            </w:r>
            <w:proofErr w:type="spellStart"/>
            <w:r w:rsidRPr="009F4331">
              <w:rPr>
                <w:bCs/>
                <w:sz w:val="20"/>
                <w:szCs w:val="20"/>
                <w:lang w:eastAsia="fi-FI"/>
              </w:rPr>
              <w:t>kvazisubtiekėjai</w:t>
            </w:r>
            <w:proofErr w:type="spellEnd"/>
            <w:r w:rsidRPr="009F4331">
              <w:rPr>
                <w:bCs/>
                <w:sz w:val="20"/>
                <w:szCs w:val="20"/>
                <w:lang w:eastAsia="fi-FI"/>
              </w:rPr>
              <w:t xml:space="preserve"> ar kiti ūkio subjektai, kurių pajėgumais remiamasi 1***</w:t>
            </w:r>
          </w:p>
        </w:tc>
        <w:tc>
          <w:tcPr>
            <w:tcW w:w="893" w:type="pct"/>
            <w:vAlign w:val="center"/>
          </w:tcPr>
          <w:p w14:paraId="6521A7AE" w14:textId="77777777" w:rsidR="00CB491B" w:rsidRPr="009F4331" w:rsidRDefault="00CB491B" w:rsidP="00CB491B">
            <w:pPr>
              <w:contextualSpacing/>
              <w:jc w:val="center"/>
              <w:rPr>
                <w:bCs/>
                <w:sz w:val="20"/>
                <w:szCs w:val="20"/>
                <w:lang w:eastAsia="fi-FI"/>
              </w:rPr>
            </w:pPr>
          </w:p>
        </w:tc>
        <w:tc>
          <w:tcPr>
            <w:tcW w:w="744" w:type="pct"/>
          </w:tcPr>
          <w:p w14:paraId="572AAAA2" w14:textId="77777777" w:rsidR="00CB491B" w:rsidRPr="009F4331" w:rsidRDefault="00CB491B" w:rsidP="00CB491B">
            <w:pPr>
              <w:contextualSpacing/>
              <w:jc w:val="center"/>
              <w:rPr>
                <w:sz w:val="20"/>
                <w:szCs w:val="20"/>
                <w:lang w:eastAsia="fi-FI"/>
              </w:rPr>
            </w:pPr>
          </w:p>
        </w:tc>
        <w:tc>
          <w:tcPr>
            <w:tcW w:w="1116" w:type="pct"/>
            <w:vAlign w:val="center"/>
          </w:tcPr>
          <w:p w14:paraId="1AE0DC53" w14:textId="77777777" w:rsidR="00CB491B" w:rsidRPr="009F4331" w:rsidRDefault="00CB491B" w:rsidP="00CB491B">
            <w:pPr>
              <w:contextualSpacing/>
              <w:jc w:val="center"/>
              <w:rPr>
                <w:sz w:val="20"/>
                <w:szCs w:val="20"/>
                <w:lang w:eastAsia="fi-FI"/>
              </w:rPr>
            </w:pPr>
          </w:p>
        </w:tc>
        <w:tc>
          <w:tcPr>
            <w:tcW w:w="669" w:type="pct"/>
            <w:vAlign w:val="center"/>
          </w:tcPr>
          <w:p w14:paraId="3F711CF7" w14:textId="77777777" w:rsidR="00CB491B" w:rsidRPr="009F4331" w:rsidRDefault="00CB491B" w:rsidP="00CB491B">
            <w:pPr>
              <w:contextualSpacing/>
              <w:jc w:val="center"/>
              <w:rPr>
                <w:sz w:val="20"/>
                <w:szCs w:val="20"/>
                <w:lang w:eastAsia="fi-FI"/>
              </w:rPr>
            </w:pPr>
          </w:p>
        </w:tc>
        <w:tc>
          <w:tcPr>
            <w:tcW w:w="744" w:type="pct"/>
          </w:tcPr>
          <w:p w14:paraId="71710E23" w14:textId="77777777" w:rsidR="00CB491B" w:rsidRPr="009F4331" w:rsidRDefault="00CB491B" w:rsidP="00CB491B">
            <w:pPr>
              <w:contextualSpacing/>
              <w:jc w:val="center"/>
              <w:rPr>
                <w:sz w:val="20"/>
                <w:szCs w:val="20"/>
                <w:lang w:eastAsia="fi-FI"/>
              </w:rPr>
            </w:pPr>
          </w:p>
        </w:tc>
      </w:tr>
    </w:tbl>
    <w:p w14:paraId="205B15EA" w14:textId="77777777" w:rsidR="00CB491B" w:rsidRPr="00C34FE9" w:rsidRDefault="00CB491B" w:rsidP="00CB491B">
      <w:pPr>
        <w:ind w:left="360"/>
        <w:jc w:val="both"/>
        <w:rPr>
          <w:i/>
          <w:sz w:val="20"/>
          <w:szCs w:val="20"/>
        </w:rPr>
      </w:pPr>
      <w:r w:rsidRPr="000446B1">
        <w:rPr>
          <w:sz w:val="20"/>
          <w:szCs w:val="20"/>
          <w:lang w:eastAsia="fi-FI"/>
        </w:rPr>
        <w:t xml:space="preserve">***Turi būti tiek eilučių, kiek yra ekspertų, </w:t>
      </w:r>
      <w:proofErr w:type="spellStart"/>
      <w:r w:rsidRPr="000446B1">
        <w:rPr>
          <w:sz w:val="20"/>
          <w:szCs w:val="20"/>
          <w:lang w:eastAsia="fi-FI"/>
        </w:rPr>
        <w:t>kvazisubtiekėjų</w:t>
      </w:r>
      <w:proofErr w:type="spellEnd"/>
      <w:r w:rsidRPr="000446B1">
        <w:rPr>
          <w:sz w:val="20"/>
          <w:szCs w:val="20"/>
          <w:lang w:eastAsia="fi-FI"/>
        </w:rPr>
        <w:t xml:space="preserve"> ir ūkio subjektų, kurių pajėgumais remiamasi.</w:t>
      </w:r>
    </w:p>
    <w:p w14:paraId="616477B0" w14:textId="77777777" w:rsidR="00CB491B" w:rsidRPr="00C34FE9" w:rsidRDefault="00CB491B" w:rsidP="006E12EC">
      <w:pPr>
        <w:keepNext/>
        <w:widowControl/>
        <w:numPr>
          <w:ilvl w:val="0"/>
          <w:numId w:val="18"/>
        </w:numPr>
        <w:suppressAutoHyphens w:val="0"/>
        <w:overflowPunct/>
        <w:adjustRightInd/>
        <w:spacing w:before="120" w:after="120"/>
        <w:jc w:val="both"/>
        <w:outlineLvl w:val="0"/>
        <w:rPr>
          <w:b/>
          <w:sz w:val="22"/>
          <w:szCs w:val="22"/>
          <w:lang w:eastAsia="fi-FI"/>
        </w:rPr>
      </w:pPr>
      <w:r w:rsidRPr="00237429">
        <w:rPr>
          <w:b/>
          <w:sz w:val="22"/>
          <w:szCs w:val="22"/>
          <w:lang w:eastAsia="fi-FI"/>
        </w:rPr>
        <w:t xml:space="preserve">ASMUO </w:t>
      </w:r>
      <w:r w:rsidRPr="00237429">
        <w:rPr>
          <w:b/>
          <w:caps/>
          <w:sz w:val="22"/>
          <w:szCs w:val="22"/>
          <w:lang w:eastAsia="fi-FI"/>
        </w:rPr>
        <w:t>atsakingas už pasiūlymą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1"/>
        <w:gridCol w:w="7496"/>
      </w:tblGrid>
      <w:tr w:rsidR="00CB491B" w:rsidRPr="00C34FE9" w14:paraId="4310384B" w14:textId="77777777" w:rsidTr="00CB491B">
        <w:trPr>
          <w:trHeight w:val="292"/>
        </w:trPr>
        <w:tc>
          <w:tcPr>
            <w:tcW w:w="1107" w:type="pct"/>
            <w:shd w:val="clear" w:color="auto" w:fill="E7E6E6"/>
            <w:vAlign w:val="center"/>
          </w:tcPr>
          <w:p w14:paraId="6650984A" w14:textId="77777777" w:rsidR="00CB491B" w:rsidRPr="00C34FE9" w:rsidRDefault="00CB491B" w:rsidP="00CB491B">
            <w:pPr>
              <w:rPr>
                <w:b/>
                <w:sz w:val="20"/>
                <w:szCs w:val="20"/>
                <w:lang w:eastAsia="fi-FI"/>
              </w:rPr>
            </w:pPr>
            <w:r w:rsidRPr="00C34FE9">
              <w:rPr>
                <w:b/>
                <w:sz w:val="20"/>
                <w:szCs w:val="20"/>
                <w:lang w:eastAsia="fi-FI"/>
              </w:rPr>
              <w:t>Vardas, pavardė</w:t>
            </w:r>
          </w:p>
        </w:tc>
        <w:tc>
          <w:tcPr>
            <w:tcW w:w="3893" w:type="pct"/>
            <w:vAlign w:val="center"/>
          </w:tcPr>
          <w:p w14:paraId="3CEF4AAA" w14:textId="77777777" w:rsidR="00CB491B" w:rsidRPr="00C34FE9" w:rsidRDefault="00CB491B" w:rsidP="00CB491B">
            <w:pPr>
              <w:rPr>
                <w:sz w:val="20"/>
                <w:szCs w:val="20"/>
                <w:lang w:eastAsia="fi-FI"/>
              </w:rPr>
            </w:pPr>
          </w:p>
        </w:tc>
      </w:tr>
      <w:tr w:rsidR="00CB491B" w:rsidRPr="00C34FE9" w14:paraId="1F3416E4" w14:textId="77777777" w:rsidTr="00CB491B">
        <w:trPr>
          <w:trHeight w:val="292"/>
        </w:trPr>
        <w:tc>
          <w:tcPr>
            <w:tcW w:w="1107" w:type="pct"/>
            <w:shd w:val="clear" w:color="auto" w:fill="E7E6E6"/>
            <w:vAlign w:val="center"/>
          </w:tcPr>
          <w:p w14:paraId="604C7B99" w14:textId="77777777" w:rsidR="00CB491B" w:rsidRPr="00C34FE9" w:rsidRDefault="00CB491B" w:rsidP="00CB491B">
            <w:pPr>
              <w:rPr>
                <w:b/>
                <w:sz w:val="20"/>
                <w:szCs w:val="20"/>
                <w:lang w:eastAsia="fi-FI"/>
              </w:rPr>
            </w:pPr>
            <w:r w:rsidRPr="00C34FE9">
              <w:rPr>
                <w:b/>
                <w:sz w:val="20"/>
                <w:szCs w:val="20"/>
                <w:lang w:eastAsia="fi-FI"/>
              </w:rPr>
              <w:lastRenderedPageBreak/>
              <w:t>Adresas</w:t>
            </w:r>
          </w:p>
        </w:tc>
        <w:tc>
          <w:tcPr>
            <w:tcW w:w="3893" w:type="pct"/>
            <w:vAlign w:val="center"/>
          </w:tcPr>
          <w:p w14:paraId="712E7B10" w14:textId="77777777" w:rsidR="00CB491B" w:rsidRPr="00C34FE9" w:rsidRDefault="00CB491B" w:rsidP="00CB491B">
            <w:pPr>
              <w:rPr>
                <w:sz w:val="20"/>
                <w:szCs w:val="20"/>
                <w:lang w:eastAsia="fi-FI"/>
              </w:rPr>
            </w:pPr>
          </w:p>
        </w:tc>
      </w:tr>
      <w:tr w:rsidR="00CB491B" w:rsidRPr="00C34FE9" w14:paraId="775C99BF" w14:textId="77777777" w:rsidTr="00CB491B">
        <w:trPr>
          <w:trHeight w:val="292"/>
        </w:trPr>
        <w:tc>
          <w:tcPr>
            <w:tcW w:w="1107" w:type="pct"/>
            <w:shd w:val="clear" w:color="auto" w:fill="E7E6E6"/>
            <w:vAlign w:val="center"/>
          </w:tcPr>
          <w:p w14:paraId="2C5EE8E5" w14:textId="77777777" w:rsidR="00CB491B" w:rsidRPr="00C34FE9" w:rsidRDefault="00CB491B" w:rsidP="00CB491B">
            <w:pPr>
              <w:rPr>
                <w:b/>
                <w:sz w:val="20"/>
                <w:szCs w:val="20"/>
                <w:lang w:eastAsia="fi-FI"/>
              </w:rPr>
            </w:pPr>
            <w:r w:rsidRPr="00C34FE9">
              <w:rPr>
                <w:b/>
                <w:sz w:val="20"/>
                <w:szCs w:val="20"/>
                <w:lang w:eastAsia="fi-FI"/>
              </w:rPr>
              <w:t>Telefonas</w:t>
            </w:r>
          </w:p>
        </w:tc>
        <w:tc>
          <w:tcPr>
            <w:tcW w:w="3893" w:type="pct"/>
            <w:vAlign w:val="center"/>
          </w:tcPr>
          <w:p w14:paraId="50195848" w14:textId="77777777" w:rsidR="00CB491B" w:rsidRPr="00C34FE9" w:rsidRDefault="00CB491B" w:rsidP="00CB491B">
            <w:pPr>
              <w:rPr>
                <w:sz w:val="20"/>
                <w:szCs w:val="20"/>
                <w:lang w:eastAsia="fi-FI"/>
              </w:rPr>
            </w:pPr>
          </w:p>
        </w:tc>
      </w:tr>
      <w:tr w:rsidR="00CB491B" w:rsidRPr="00C34FE9" w14:paraId="29171980" w14:textId="77777777" w:rsidTr="00CB491B">
        <w:trPr>
          <w:trHeight w:val="292"/>
        </w:trPr>
        <w:tc>
          <w:tcPr>
            <w:tcW w:w="1107" w:type="pct"/>
            <w:shd w:val="clear" w:color="auto" w:fill="E7E6E6"/>
            <w:vAlign w:val="center"/>
          </w:tcPr>
          <w:p w14:paraId="36831B30" w14:textId="77777777" w:rsidR="00CB491B" w:rsidRPr="00C34FE9" w:rsidRDefault="00CB491B" w:rsidP="00CB491B">
            <w:pPr>
              <w:rPr>
                <w:b/>
                <w:sz w:val="20"/>
                <w:szCs w:val="20"/>
                <w:lang w:eastAsia="fi-FI"/>
              </w:rPr>
            </w:pPr>
            <w:r w:rsidRPr="00C34FE9">
              <w:rPr>
                <w:b/>
                <w:sz w:val="20"/>
                <w:szCs w:val="20"/>
                <w:lang w:eastAsia="fi-FI"/>
              </w:rPr>
              <w:t>Faksas</w:t>
            </w:r>
          </w:p>
        </w:tc>
        <w:tc>
          <w:tcPr>
            <w:tcW w:w="3893" w:type="pct"/>
            <w:vAlign w:val="center"/>
          </w:tcPr>
          <w:p w14:paraId="5EB6E25E" w14:textId="77777777" w:rsidR="00CB491B" w:rsidRPr="00C34FE9" w:rsidRDefault="00CB491B" w:rsidP="00CB491B">
            <w:pPr>
              <w:rPr>
                <w:sz w:val="20"/>
                <w:szCs w:val="20"/>
                <w:lang w:eastAsia="fi-FI"/>
              </w:rPr>
            </w:pPr>
          </w:p>
        </w:tc>
      </w:tr>
      <w:tr w:rsidR="00CB491B" w:rsidRPr="00C34FE9" w14:paraId="65A9EF83" w14:textId="77777777" w:rsidTr="00CB491B">
        <w:trPr>
          <w:trHeight w:val="292"/>
        </w:trPr>
        <w:tc>
          <w:tcPr>
            <w:tcW w:w="1107" w:type="pct"/>
            <w:shd w:val="clear" w:color="auto" w:fill="E7E6E6"/>
            <w:vAlign w:val="center"/>
          </w:tcPr>
          <w:p w14:paraId="763A05CF" w14:textId="77777777" w:rsidR="00CB491B" w:rsidRPr="00C34FE9" w:rsidRDefault="00CB491B" w:rsidP="00CB491B">
            <w:pPr>
              <w:rPr>
                <w:b/>
                <w:sz w:val="20"/>
                <w:szCs w:val="20"/>
                <w:lang w:eastAsia="fi-FI"/>
              </w:rPr>
            </w:pPr>
            <w:r w:rsidRPr="00C34FE9">
              <w:rPr>
                <w:b/>
                <w:sz w:val="20"/>
                <w:szCs w:val="20"/>
                <w:lang w:eastAsia="fi-FI"/>
              </w:rPr>
              <w:t>El. paštas</w:t>
            </w:r>
          </w:p>
        </w:tc>
        <w:tc>
          <w:tcPr>
            <w:tcW w:w="3893" w:type="pct"/>
            <w:vAlign w:val="center"/>
          </w:tcPr>
          <w:p w14:paraId="2AFDCCE3" w14:textId="77777777" w:rsidR="00CB491B" w:rsidRPr="00C34FE9" w:rsidRDefault="00CB491B" w:rsidP="00CB491B">
            <w:pPr>
              <w:rPr>
                <w:sz w:val="20"/>
                <w:szCs w:val="20"/>
                <w:lang w:eastAsia="fi-FI"/>
              </w:rPr>
            </w:pPr>
          </w:p>
        </w:tc>
      </w:tr>
    </w:tbl>
    <w:p w14:paraId="435666A1" w14:textId="77777777" w:rsidR="00CB491B" w:rsidRPr="00C34FE9" w:rsidRDefault="00CB491B" w:rsidP="006E12EC">
      <w:pPr>
        <w:keepNext/>
        <w:widowControl/>
        <w:numPr>
          <w:ilvl w:val="0"/>
          <w:numId w:val="18"/>
        </w:numPr>
        <w:suppressAutoHyphens w:val="0"/>
        <w:overflowPunct/>
        <w:adjustRightInd/>
        <w:spacing w:before="120" w:after="120"/>
        <w:jc w:val="both"/>
        <w:outlineLvl w:val="0"/>
        <w:rPr>
          <w:b/>
          <w:sz w:val="22"/>
          <w:szCs w:val="22"/>
          <w:lang w:eastAsia="fi-FI"/>
        </w:rPr>
      </w:pPr>
      <w:r w:rsidRPr="00C34FE9">
        <w:rPr>
          <w:b/>
          <w:sz w:val="22"/>
          <w:szCs w:val="22"/>
          <w:lang w:eastAsia="fi-FI"/>
        </w:rPr>
        <w:t>KONKURSO DALYVIO DEKLARACIJA</w:t>
      </w:r>
    </w:p>
    <w:p w14:paraId="64AC19DC" w14:textId="77777777" w:rsidR="00CB491B" w:rsidRPr="00C34FE9" w:rsidRDefault="00CB491B" w:rsidP="00CB491B">
      <w:pPr>
        <w:ind w:firstLine="426"/>
        <w:jc w:val="both"/>
        <w:rPr>
          <w:sz w:val="22"/>
          <w:szCs w:val="22"/>
          <w:lang w:eastAsia="fi-FI"/>
        </w:rPr>
      </w:pPr>
      <w:r w:rsidRPr="00C34FE9">
        <w:rPr>
          <w:sz w:val="22"/>
          <w:szCs w:val="22"/>
          <w:lang w:eastAsia="fi-FI"/>
        </w:rPr>
        <w:t>Atsiliepdami į jūsų skelbimą apie pirkimą, mes, žemiau pasirašiusieji, šiuo pareiškiame, kad:</w:t>
      </w:r>
    </w:p>
    <w:p w14:paraId="3968F1ED" w14:textId="5DE1262A" w:rsidR="00CB491B" w:rsidRPr="00C34FE9" w:rsidRDefault="00CB491B" w:rsidP="006E12EC">
      <w:pPr>
        <w:widowControl/>
        <w:numPr>
          <w:ilvl w:val="1"/>
          <w:numId w:val="19"/>
        </w:numPr>
        <w:tabs>
          <w:tab w:val="left" w:pos="0"/>
          <w:tab w:val="left" w:pos="851"/>
          <w:tab w:val="left" w:pos="1276"/>
        </w:tabs>
        <w:suppressAutoHyphens w:val="0"/>
        <w:overflowPunct/>
        <w:adjustRightInd/>
        <w:ind w:left="0" w:firstLine="426"/>
        <w:jc w:val="both"/>
        <w:rPr>
          <w:sz w:val="22"/>
          <w:szCs w:val="22"/>
          <w:lang w:eastAsia="fi-FI"/>
        </w:rPr>
      </w:pPr>
      <w:r w:rsidRPr="00C34FE9">
        <w:rPr>
          <w:sz w:val="22"/>
          <w:szCs w:val="22"/>
          <w:lang w:eastAsia="fi-FI"/>
        </w:rPr>
        <w:t>Mes išanalizavome ir visiškai sutinkame su 202</w:t>
      </w:r>
      <w:r w:rsidR="00414425">
        <w:rPr>
          <w:sz w:val="22"/>
          <w:szCs w:val="22"/>
          <w:lang w:eastAsia="fi-FI"/>
        </w:rPr>
        <w:t>6</w:t>
      </w:r>
      <w:r w:rsidRPr="00C34FE9">
        <w:rPr>
          <w:sz w:val="22"/>
          <w:szCs w:val="22"/>
          <w:lang w:eastAsia="fi-FI"/>
        </w:rPr>
        <w:t xml:space="preserve"> m. .....….. mėn. .. d. skelbimo apie pirkimą Nr. ……… bei konkurso sąlygų turiniu, ir be jokių išlygų ar apribojimų sutinkame su visomis jų nuostatomis.</w:t>
      </w:r>
    </w:p>
    <w:p w14:paraId="0A15E53F" w14:textId="07CDEF8F" w:rsidR="00CB491B" w:rsidRDefault="00CB491B" w:rsidP="006E12EC">
      <w:pPr>
        <w:widowControl/>
        <w:numPr>
          <w:ilvl w:val="1"/>
          <w:numId w:val="19"/>
        </w:numPr>
        <w:tabs>
          <w:tab w:val="left" w:pos="0"/>
          <w:tab w:val="left" w:pos="851"/>
          <w:tab w:val="left" w:pos="1276"/>
        </w:tabs>
        <w:suppressAutoHyphens w:val="0"/>
        <w:overflowPunct/>
        <w:adjustRightInd/>
        <w:ind w:left="0" w:firstLine="426"/>
        <w:jc w:val="both"/>
        <w:rPr>
          <w:sz w:val="22"/>
          <w:szCs w:val="22"/>
          <w:lang w:eastAsia="fi-FI"/>
        </w:rPr>
      </w:pPr>
      <w:r w:rsidRPr="00C34FE9">
        <w:rPr>
          <w:sz w:val="22"/>
          <w:szCs w:val="22"/>
          <w:lang w:eastAsia="fi-FI"/>
        </w:rPr>
        <w:t xml:space="preserve">Vadovaudamiesi konkurso sąlygomis bei terminais, be jokių išlygų ar apribojimų, mes siūlome </w:t>
      </w:r>
      <w:r w:rsidR="009D121A">
        <w:rPr>
          <w:sz w:val="22"/>
          <w:szCs w:val="22"/>
          <w:lang w:eastAsia="fi-FI"/>
        </w:rPr>
        <w:t>ši</w:t>
      </w:r>
      <w:r w:rsidR="00414425">
        <w:rPr>
          <w:sz w:val="22"/>
          <w:szCs w:val="22"/>
          <w:lang w:eastAsia="fi-FI"/>
        </w:rPr>
        <w:t>as</w:t>
      </w:r>
      <w:r w:rsidR="009D121A">
        <w:rPr>
          <w:sz w:val="22"/>
          <w:szCs w:val="22"/>
          <w:lang w:eastAsia="fi-FI"/>
        </w:rPr>
        <w:t xml:space="preserve">  paslaug</w:t>
      </w:r>
      <w:r w:rsidR="00414425">
        <w:rPr>
          <w:sz w:val="22"/>
          <w:szCs w:val="22"/>
          <w:lang w:eastAsia="fi-FI"/>
        </w:rPr>
        <w:t>as</w:t>
      </w:r>
      <w:r w:rsidRPr="005A3EA5">
        <w:rPr>
          <w:sz w:val="22"/>
          <w:szCs w:val="22"/>
          <w:lang w:eastAsia="fi-FI"/>
        </w:rPr>
        <w:t>:</w:t>
      </w:r>
    </w:p>
    <w:p w14:paraId="523E2D4D" w14:textId="026BF52E" w:rsidR="00040A8D" w:rsidRDefault="00040A8D" w:rsidP="00FB58AC">
      <w:pPr>
        <w:pStyle w:val="Body2"/>
        <w:jc w:val="center"/>
        <w:rPr>
          <w:rFonts w:eastAsia="Times New Roman"/>
          <w:b/>
          <w:kern w:val="28"/>
          <w:bdr w:val="none" w:sz="0" w:space="0" w:color="auto" w:frame="1"/>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
        <w:gridCol w:w="7246"/>
        <w:gridCol w:w="1702"/>
      </w:tblGrid>
      <w:tr w:rsidR="00892205" w:rsidRPr="00BC5D84" w14:paraId="1557518B" w14:textId="77777777" w:rsidTr="005865DC">
        <w:trPr>
          <w:trHeight w:val="4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D662F01" w14:textId="77777777" w:rsidR="00892205" w:rsidRPr="00BC5D84" w:rsidRDefault="00892205" w:rsidP="005865DC">
            <w:pPr>
              <w:ind w:left="29"/>
              <w:jc w:val="center"/>
              <w:rPr>
                <w:b/>
                <w:sz w:val="22"/>
                <w:szCs w:val="22"/>
              </w:rPr>
            </w:pPr>
            <w:r w:rsidRPr="00BC5D84">
              <w:rPr>
                <w:b/>
                <w:sz w:val="22"/>
                <w:szCs w:val="22"/>
              </w:rPr>
              <w:t>Eil. Nr.</w:t>
            </w:r>
          </w:p>
        </w:tc>
        <w:tc>
          <w:tcPr>
            <w:tcW w:w="0" w:type="auto"/>
            <w:tcBorders>
              <w:top w:val="single" w:sz="4" w:space="0" w:color="auto"/>
              <w:left w:val="single" w:sz="4" w:space="0" w:color="auto"/>
              <w:bottom w:val="single" w:sz="4" w:space="0" w:color="auto"/>
              <w:right w:val="single" w:sz="4" w:space="0" w:color="auto"/>
            </w:tcBorders>
            <w:vAlign w:val="center"/>
            <w:hideMark/>
          </w:tcPr>
          <w:p w14:paraId="642607A9" w14:textId="77777777" w:rsidR="00892205" w:rsidRPr="00BC5D84" w:rsidRDefault="00892205" w:rsidP="005865DC">
            <w:pPr>
              <w:jc w:val="center"/>
              <w:rPr>
                <w:b/>
                <w:sz w:val="22"/>
                <w:szCs w:val="22"/>
              </w:rPr>
            </w:pPr>
            <w:r w:rsidRPr="00BC5D84">
              <w:rPr>
                <w:b/>
                <w:sz w:val="22"/>
                <w:szCs w:val="22"/>
              </w:rPr>
              <w:t>Pirkimo objekto pavadinimas</w:t>
            </w:r>
          </w:p>
        </w:tc>
        <w:tc>
          <w:tcPr>
            <w:tcW w:w="0" w:type="auto"/>
            <w:tcBorders>
              <w:top w:val="single" w:sz="4" w:space="0" w:color="auto"/>
              <w:left w:val="single" w:sz="4" w:space="0" w:color="auto"/>
              <w:bottom w:val="single" w:sz="4" w:space="0" w:color="auto"/>
              <w:right w:val="single" w:sz="4" w:space="0" w:color="auto"/>
            </w:tcBorders>
            <w:vAlign w:val="center"/>
            <w:hideMark/>
          </w:tcPr>
          <w:p w14:paraId="2200D77B" w14:textId="77777777" w:rsidR="00892205" w:rsidRPr="00BC5D84" w:rsidRDefault="00892205" w:rsidP="005865DC">
            <w:pPr>
              <w:jc w:val="center"/>
              <w:rPr>
                <w:b/>
                <w:sz w:val="22"/>
                <w:szCs w:val="22"/>
              </w:rPr>
            </w:pPr>
            <w:r w:rsidRPr="00BC5D84">
              <w:rPr>
                <w:b/>
                <w:sz w:val="22"/>
                <w:szCs w:val="22"/>
              </w:rPr>
              <w:t>Bendra draudimo įmoka, Eur</w:t>
            </w:r>
          </w:p>
        </w:tc>
      </w:tr>
      <w:tr w:rsidR="00892205" w:rsidRPr="00BC5D84" w14:paraId="42AD908A" w14:textId="77777777" w:rsidTr="00892205">
        <w:trPr>
          <w:trHeight w:val="203"/>
          <w:jc w:val="center"/>
        </w:trPr>
        <w:tc>
          <w:tcPr>
            <w:tcW w:w="0" w:type="auto"/>
            <w:tcBorders>
              <w:top w:val="single" w:sz="4" w:space="0" w:color="auto"/>
              <w:left w:val="single" w:sz="4" w:space="0" w:color="auto"/>
              <w:bottom w:val="single" w:sz="4" w:space="0" w:color="auto"/>
              <w:right w:val="single" w:sz="4" w:space="0" w:color="auto"/>
            </w:tcBorders>
            <w:vAlign w:val="center"/>
          </w:tcPr>
          <w:p w14:paraId="51DFFC64" w14:textId="77777777" w:rsidR="00892205" w:rsidRPr="00BC5D84" w:rsidRDefault="00892205" w:rsidP="005865DC">
            <w:pPr>
              <w:ind w:left="29"/>
              <w:jc w:val="center"/>
              <w:rPr>
                <w:b/>
                <w:i/>
                <w:sz w:val="22"/>
                <w:szCs w:val="22"/>
              </w:rPr>
            </w:pPr>
            <w:r w:rsidRPr="00BC5D84">
              <w:rPr>
                <w:b/>
                <w:i/>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tcPr>
          <w:p w14:paraId="18E25954" w14:textId="77777777" w:rsidR="00892205" w:rsidRPr="00BC5D84" w:rsidRDefault="00892205" w:rsidP="005865DC">
            <w:pPr>
              <w:jc w:val="center"/>
              <w:rPr>
                <w:b/>
                <w:i/>
                <w:sz w:val="22"/>
                <w:szCs w:val="22"/>
              </w:rPr>
            </w:pPr>
            <w:r w:rsidRPr="00BC5D84">
              <w:rPr>
                <w:b/>
                <w:i/>
                <w:sz w:val="22"/>
                <w:szCs w:val="22"/>
              </w:rPr>
              <w:t>2</w:t>
            </w:r>
          </w:p>
        </w:tc>
        <w:tc>
          <w:tcPr>
            <w:tcW w:w="0" w:type="auto"/>
            <w:tcBorders>
              <w:top w:val="single" w:sz="4" w:space="0" w:color="auto"/>
              <w:left w:val="single" w:sz="4" w:space="0" w:color="auto"/>
              <w:bottom w:val="single" w:sz="4" w:space="0" w:color="auto"/>
              <w:right w:val="single" w:sz="4" w:space="0" w:color="auto"/>
            </w:tcBorders>
            <w:vAlign w:val="center"/>
          </w:tcPr>
          <w:p w14:paraId="3E89AC8E" w14:textId="77777777" w:rsidR="00892205" w:rsidRPr="00BC5D84" w:rsidRDefault="00892205" w:rsidP="005865DC">
            <w:pPr>
              <w:jc w:val="center"/>
              <w:rPr>
                <w:b/>
                <w:i/>
                <w:sz w:val="22"/>
                <w:szCs w:val="22"/>
              </w:rPr>
            </w:pPr>
            <w:r w:rsidRPr="00BC5D84">
              <w:rPr>
                <w:b/>
                <w:i/>
                <w:sz w:val="22"/>
                <w:szCs w:val="22"/>
              </w:rPr>
              <w:t>3</w:t>
            </w:r>
          </w:p>
        </w:tc>
      </w:tr>
      <w:tr w:rsidR="00892205" w:rsidRPr="00BC5D84" w14:paraId="1277FC39" w14:textId="77777777" w:rsidTr="005865DC">
        <w:trPr>
          <w:trHeight w:val="724"/>
          <w:jc w:val="center"/>
        </w:trPr>
        <w:tc>
          <w:tcPr>
            <w:tcW w:w="0" w:type="auto"/>
            <w:tcBorders>
              <w:top w:val="single" w:sz="4" w:space="0" w:color="auto"/>
              <w:left w:val="single" w:sz="4" w:space="0" w:color="auto"/>
              <w:bottom w:val="single" w:sz="4" w:space="0" w:color="auto"/>
              <w:right w:val="single" w:sz="4" w:space="0" w:color="auto"/>
            </w:tcBorders>
            <w:hideMark/>
          </w:tcPr>
          <w:p w14:paraId="178EC684" w14:textId="77777777" w:rsidR="00892205" w:rsidRPr="00BC5D84" w:rsidRDefault="00892205" w:rsidP="005865DC">
            <w:pPr>
              <w:rPr>
                <w:sz w:val="22"/>
                <w:szCs w:val="22"/>
              </w:rPr>
            </w:pPr>
            <w:r w:rsidRPr="00BC5D84">
              <w:rPr>
                <w:sz w:val="22"/>
                <w:szCs w:val="22"/>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627B43" w14:textId="4A7D130F" w:rsidR="00892205" w:rsidRPr="00BC5D84" w:rsidRDefault="003C3CE4" w:rsidP="005865DC">
            <w:pPr>
              <w:jc w:val="both"/>
              <w:rPr>
                <w:color w:val="000000"/>
                <w:sz w:val="22"/>
                <w:szCs w:val="22"/>
                <w:lang w:eastAsia="da-DK"/>
              </w:rPr>
            </w:pPr>
            <w:r>
              <w:rPr>
                <w:sz w:val="22"/>
                <w:szCs w:val="22"/>
              </w:rPr>
              <w:t>K</w:t>
            </w:r>
            <w:r w:rsidRPr="00CC5D04">
              <w:rPr>
                <w:sz w:val="22"/>
                <w:szCs w:val="22"/>
              </w:rPr>
              <w:t>omunalinių atliekų mechaninio biologinio apdorojimo įrenginia</w:t>
            </w:r>
            <w:r>
              <w:rPr>
                <w:sz w:val="22"/>
                <w:szCs w:val="22"/>
              </w:rPr>
              <w:t xml:space="preserve">i </w:t>
            </w:r>
            <w:r w:rsidRPr="001162A7">
              <w:rPr>
                <w:sz w:val="22"/>
              </w:rPr>
              <w:t>(</w:t>
            </w:r>
            <w:proofErr w:type="spellStart"/>
            <w:r w:rsidRPr="001162A7">
              <w:rPr>
                <w:sz w:val="22"/>
              </w:rPr>
              <w:t>Jurgeliškių</w:t>
            </w:r>
            <w:proofErr w:type="spellEnd"/>
            <w:r w:rsidRPr="001162A7">
              <w:rPr>
                <w:sz w:val="22"/>
              </w:rPr>
              <w:t xml:space="preserve"> k. 9, </w:t>
            </w:r>
            <w:proofErr w:type="spellStart"/>
            <w:r w:rsidRPr="001162A7">
              <w:rPr>
                <w:sz w:val="22"/>
              </w:rPr>
              <w:t>Jurgeliškiai</w:t>
            </w:r>
            <w:proofErr w:type="spellEnd"/>
            <w:r w:rsidRPr="001162A7">
              <w:rPr>
                <w:sz w:val="22"/>
              </w:rPr>
              <w:t>, 76103 Šiaulių r.), TIPK leidimo Nr. T-Š.9-</w:t>
            </w:r>
            <w:r>
              <w:rPr>
                <w:sz w:val="22"/>
              </w:rPr>
              <w:t>15</w:t>
            </w:r>
            <w:r w:rsidRPr="001162A7">
              <w:rPr>
                <w:sz w:val="22"/>
              </w:rPr>
              <w:t>/201</w:t>
            </w:r>
            <w:r>
              <w:rPr>
                <w:sz w:val="22"/>
              </w:rPr>
              <w:t>5</w:t>
            </w:r>
            <w:r w:rsidR="00892205" w:rsidRPr="00BC5D84">
              <w:rPr>
                <w:color w:val="000000"/>
                <w:sz w:val="22"/>
                <w:szCs w:val="22"/>
                <w:bdr w:val="none" w:sz="0" w:space="0" w:color="auto" w:frame="1"/>
              </w:rPr>
              <w:t xml:space="preserve">, prievolių įvykdymo užtikrinimo dydis </w:t>
            </w:r>
            <w:r w:rsidR="00892205" w:rsidRPr="00BC5D84">
              <w:rPr>
                <w:sz w:val="22"/>
                <w:szCs w:val="22"/>
              </w:rPr>
              <w:t>(</w:t>
            </w:r>
            <w:r w:rsidR="00892205" w:rsidRPr="00BC5D84">
              <w:rPr>
                <w:color w:val="000000"/>
                <w:sz w:val="22"/>
                <w:szCs w:val="22"/>
                <w:bdr w:val="none" w:sz="0" w:space="0" w:color="auto" w:frame="1"/>
              </w:rPr>
              <w:t>l</w:t>
            </w:r>
            <w:r w:rsidR="00892205" w:rsidRPr="00BC5D84">
              <w:rPr>
                <w:sz w:val="22"/>
                <w:szCs w:val="22"/>
              </w:rPr>
              <w:t xml:space="preserve">aidavimo draudimo suma) yra </w:t>
            </w:r>
            <w:r w:rsidRPr="003C3CE4">
              <w:rPr>
                <w:b/>
                <w:bCs/>
                <w:sz w:val="22"/>
                <w:szCs w:val="22"/>
              </w:rPr>
              <w:t xml:space="preserve">141 394,45 </w:t>
            </w:r>
            <w:r w:rsidR="00892205" w:rsidRPr="00BC5D84">
              <w:rPr>
                <w:b/>
                <w:bCs/>
                <w:sz w:val="22"/>
                <w:szCs w:val="22"/>
              </w:rPr>
              <w:t>Eur</w:t>
            </w:r>
          </w:p>
        </w:tc>
        <w:tc>
          <w:tcPr>
            <w:tcW w:w="0" w:type="auto"/>
            <w:tcBorders>
              <w:top w:val="single" w:sz="4" w:space="0" w:color="auto"/>
              <w:left w:val="single" w:sz="4" w:space="0" w:color="auto"/>
              <w:bottom w:val="single" w:sz="4" w:space="0" w:color="auto"/>
              <w:right w:val="single" w:sz="4" w:space="0" w:color="auto"/>
            </w:tcBorders>
            <w:vAlign w:val="center"/>
            <w:hideMark/>
          </w:tcPr>
          <w:p w14:paraId="6C1F93DA" w14:textId="77777777" w:rsidR="00892205" w:rsidRPr="00BC5D84" w:rsidRDefault="00892205" w:rsidP="005865DC">
            <w:pPr>
              <w:jc w:val="center"/>
              <w:rPr>
                <w:i/>
                <w:sz w:val="22"/>
                <w:szCs w:val="22"/>
              </w:rPr>
            </w:pPr>
            <w:r w:rsidRPr="00BC5D84">
              <w:rPr>
                <w:i/>
                <w:sz w:val="22"/>
                <w:szCs w:val="22"/>
                <w:u w:val="single"/>
              </w:rPr>
              <w:t>(įrašyti)</w:t>
            </w:r>
          </w:p>
        </w:tc>
      </w:tr>
    </w:tbl>
    <w:p w14:paraId="23F01F9E" w14:textId="77777777" w:rsidR="0023188D" w:rsidRPr="00384F5E" w:rsidRDefault="0023188D" w:rsidP="009D121A">
      <w:pPr>
        <w:pStyle w:val="Body2"/>
        <w:rPr>
          <w:rFonts w:eastAsia="Times New Roman"/>
          <w:b/>
          <w:kern w:val="28"/>
          <w:bdr w:val="none" w:sz="0" w:space="0" w:color="auto" w:frame="1"/>
          <w:lang w:val="lt-LT"/>
        </w:rPr>
      </w:pPr>
    </w:p>
    <w:p w14:paraId="2876C93B" w14:textId="77777777" w:rsidR="00892205" w:rsidRPr="007E3676" w:rsidRDefault="00892205" w:rsidP="00892205">
      <w:pPr>
        <w:jc w:val="both"/>
        <w:rPr>
          <w:sz w:val="22"/>
          <w:szCs w:val="22"/>
        </w:rPr>
      </w:pPr>
      <w:r w:rsidRPr="007E3676">
        <w:rPr>
          <w:b/>
          <w:i/>
          <w:sz w:val="22"/>
          <w:szCs w:val="22"/>
          <w:u w:val="single"/>
        </w:rPr>
        <w:t>Pasiūlymo vertė (žodžiais)</w:t>
      </w:r>
      <w:r w:rsidRPr="007E3676">
        <w:rPr>
          <w:b/>
          <w:i/>
          <w:sz w:val="22"/>
          <w:szCs w:val="22"/>
        </w:rPr>
        <w:t>:</w:t>
      </w:r>
      <w:r w:rsidRPr="007E3676">
        <w:rPr>
          <w:sz w:val="22"/>
          <w:szCs w:val="22"/>
        </w:rPr>
        <w:t xml:space="preserve"> ________ eurai be PVM.</w:t>
      </w:r>
    </w:p>
    <w:p w14:paraId="7012A9C2" w14:textId="77777777" w:rsidR="00892205" w:rsidRPr="007E3676" w:rsidRDefault="00892205" w:rsidP="00892205">
      <w:pPr>
        <w:ind w:left="360"/>
        <w:rPr>
          <w:sz w:val="22"/>
          <w:szCs w:val="22"/>
        </w:rPr>
      </w:pPr>
    </w:p>
    <w:p w14:paraId="170762B4" w14:textId="77777777" w:rsidR="00892205" w:rsidRDefault="00892205" w:rsidP="00892205">
      <w:pPr>
        <w:jc w:val="both"/>
        <w:rPr>
          <w:sz w:val="22"/>
          <w:lang w:val="fr-FR"/>
        </w:rPr>
      </w:pPr>
      <w:r>
        <w:rPr>
          <w:sz w:val="22"/>
          <w:lang w:val="fr-FR"/>
        </w:rPr>
        <w:t xml:space="preserve">PVM </w:t>
      </w:r>
      <w:proofErr w:type="spellStart"/>
      <w:r>
        <w:rPr>
          <w:sz w:val="22"/>
          <w:lang w:val="fr-FR"/>
        </w:rPr>
        <w:t>neskaičiuojamas</w:t>
      </w:r>
      <w:proofErr w:type="spellEnd"/>
      <w:r>
        <w:rPr>
          <w:sz w:val="22"/>
          <w:lang w:val="fr-FR"/>
        </w:rPr>
        <w:t xml:space="preserve"> </w:t>
      </w:r>
      <w:proofErr w:type="spellStart"/>
      <w:r>
        <w:rPr>
          <w:sz w:val="22"/>
          <w:lang w:val="fr-FR"/>
        </w:rPr>
        <w:t>vadovaujantis</w:t>
      </w:r>
      <w:proofErr w:type="spellEnd"/>
      <w:r>
        <w:rPr>
          <w:sz w:val="22"/>
          <w:lang w:val="fr-FR"/>
        </w:rPr>
        <w:t xml:space="preserve"> </w:t>
      </w:r>
      <w:r>
        <w:rPr>
          <w:sz w:val="22"/>
        </w:rPr>
        <w:t>Lietuvos Respublikos</w:t>
      </w:r>
      <w:r>
        <w:rPr>
          <w:sz w:val="22"/>
          <w:lang w:val="fr-FR"/>
        </w:rPr>
        <w:t xml:space="preserve"> </w:t>
      </w:r>
      <w:proofErr w:type="spellStart"/>
      <w:r>
        <w:rPr>
          <w:sz w:val="22"/>
          <w:lang w:val="fr-FR"/>
        </w:rPr>
        <w:t>pridėtinės</w:t>
      </w:r>
      <w:proofErr w:type="spellEnd"/>
      <w:r>
        <w:rPr>
          <w:sz w:val="22"/>
          <w:lang w:val="fr-FR"/>
        </w:rPr>
        <w:t xml:space="preserve"> </w:t>
      </w:r>
      <w:proofErr w:type="spellStart"/>
      <w:r>
        <w:rPr>
          <w:sz w:val="22"/>
          <w:lang w:val="fr-FR"/>
        </w:rPr>
        <w:t>vertės</w:t>
      </w:r>
      <w:proofErr w:type="spellEnd"/>
      <w:r>
        <w:rPr>
          <w:sz w:val="22"/>
          <w:lang w:val="fr-FR"/>
        </w:rPr>
        <w:t xml:space="preserve"> </w:t>
      </w:r>
      <w:proofErr w:type="spellStart"/>
      <w:r>
        <w:rPr>
          <w:sz w:val="22"/>
          <w:lang w:val="fr-FR"/>
        </w:rPr>
        <w:t>mokesčio</w:t>
      </w:r>
      <w:proofErr w:type="spellEnd"/>
      <w:r>
        <w:rPr>
          <w:sz w:val="22"/>
          <w:lang w:val="fr-FR"/>
        </w:rPr>
        <w:t xml:space="preserve"> </w:t>
      </w:r>
      <w:proofErr w:type="spellStart"/>
      <w:r>
        <w:rPr>
          <w:sz w:val="22"/>
          <w:lang w:val="fr-FR"/>
        </w:rPr>
        <w:t>įstatymo</w:t>
      </w:r>
      <w:proofErr w:type="spellEnd"/>
      <w:r>
        <w:rPr>
          <w:sz w:val="22"/>
          <w:lang w:val="fr-FR"/>
        </w:rPr>
        <w:t xml:space="preserve"> 27 </w:t>
      </w:r>
      <w:proofErr w:type="spellStart"/>
      <w:r>
        <w:rPr>
          <w:sz w:val="22"/>
          <w:lang w:val="fr-FR"/>
        </w:rPr>
        <w:t>straipsniu</w:t>
      </w:r>
      <w:proofErr w:type="spellEnd"/>
      <w:r>
        <w:rPr>
          <w:sz w:val="22"/>
          <w:lang w:val="fr-FR"/>
        </w:rPr>
        <w:t>.</w:t>
      </w:r>
    </w:p>
    <w:p w14:paraId="33F71EAE" w14:textId="70352FF5" w:rsidR="00CB491B" w:rsidRDefault="00CB491B" w:rsidP="00CB491B">
      <w:pPr>
        <w:ind w:firstLine="567"/>
        <w:jc w:val="both"/>
        <w:rPr>
          <w:sz w:val="22"/>
          <w:szCs w:val="22"/>
        </w:rPr>
      </w:pPr>
    </w:p>
    <w:p w14:paraId="7D0421C3" w14:textId="77777777" w:rsidR="009D121A" w:rsidRPr="009F4331" w:rsidRDefault="009D121A" w:rsidP="00CB491B">
      <w:pPr>
        <w:ind w:firstLine="567"/>
        <w:jc w:val="both"/>
        <w:rPr>
          <w:sz w:val="22"/>
          <w:szCs w:val="22"/>
        </w:rPr>
      </w:pPr>
    </w:p>
    <w:p w14:paraId="2A60C5DD" w14:textId="77777777" w:rsidR="00CB491B" w:rsidRPr="009F4331" w:rsidRDefault="00CB491B" w:rsidP="00CB491B">
      <w:pPr>
        <w:ind w:firstLine="567"/>
        <w:jc w:val="both"/>
        <w:rPr>
          <w:sz w:val="22"/>
          <w:szCs w:val="22"/>
        </w:rPr>
      </w:pPr>
      <w:r w:rsidRPr="009F4331">
        <w:rPr>
          <w:sz w:val="22"/>
          <w:szCs w:val="22"/>
        </w:rPr>
        <w:t>3.3. Pridėtinės vertės mokestis skaičiuojamas ir apmokamas vadovaujantis Lietuvos Respublikoje galiojančiais teisės aktais.</w:t>
      </w:r>
    </w:p>
    <w:p w14:paraId="5D938228" w14:textId="71C48A11" w:rsidR="00CB491B" w:rsidRPr="009F4331" w:rsidRDefault="00CB491B" w:rsidP="00CB491B">
      <w:pPr>
        <w:ind w:firstLine="567"/>
        <w:jc w:val="both"/>
        <w:rPr>
          <w:sz w:val="22"/>
          <w:szCs w:val="22"/>
        </w:rPr>
      </w:pPr>
      <w:r w:rsidRPr="009F4331">
        <w:rPr>
          <w:sz w:val="22"/>
          <w:szCs w:val="22"/>
        </w:rPr>
        <w:t xml:space="preserve">3.4. </w:t>
      </w:r>
      <w:r w:rsidRPr="009F4331">
        <w:rPr>
          <w:sz w:val="22"/>
          <w:szCs w:val="22"/>
          <w:lang w:eastAsia="fi-FI"/>
        </w:rPr>
        <w:t xml:space="preserve">Pasiūlymas galioja </w:t>
      </w:r>
      <w:r w:rsidRPr="009F4331">
        <w:rPr>
          <w:b/>
          <w:sz w:val="22"/>
          <w:szCs w:val="22"/>
        </w:rPr>
        <w:t>iki 202</w:t>
      </w:r>
      <w:r w:rsidR="00284250">
        <w:rPr>
          <w:b/>
          <w:sz w:val="22"/>
          <w:szCs w:val="22"/>
        </w:rPr>
        <w:t>6</w:t>
      </w:r>
      <w:r w:rsidRPr="009F4331">
        <w:rPr>
          <w:b/>
          <w:sz w:val="22"/>
          <w:szCs w:val="22"/>
        </w:rPr>
        <w:t>-..-...</w:t>
      </w:r>
      <w:r w:rsidRPr="009F4331">
        <w:rPr>
          <w:i/>
          <w:iCs/>
          <w:sz w:val="22"/>
          <w:szCs w:val="22"/>
        </w:rPr>
        <w:t xml:space="preserve"> &lt;įrašyti skaičiais&gt;. </w:t>
      </w:r>
      <w:r w:rsidRPr="009F4331">
        <w:rPr>
          <w:sz w:val="22"/>
          <w:szCs w:val="22"/>
        </w:rPr>
        <w:t xml:space="preserve"> (</w:t>
      </w:r>
      <w:r w:rsidRPr="009F4331">
        <w:rPr>
          <w:i/>
          <w:sz w:val="22"/>
          <w:szCs w:val="22"/>
        </w:rPr>
        <w:t>Pasiūlymas turi galioti ne trumpiau kaip nurodyta skelbime apie vykdomą pirkimą. Jeigu pasiūlyme nenurodytas jo galiojimo laikas, laikoma, kad pasiūlymas galioja tiek, kiek nurodyta skelbime).</w:t>
      </w:r>
      <w:r w:rsidRPr="009F4331">
        <w:rPr>
          <w:b/>
          <w:sz w:val="22"/>
          <w:szCs w:val="22"/>
          <w:lang w:eastAsia="fi-FI"/>
        </w:rPr>
        <w:t xml:space="preserve"> </w:t>
      </w:r>
    </w:p>
    <w:p w14:paraId="1A335F2B" w14:textId="76ABA2F5" w:rsidR="00CB491B" w:rsidRPr="009F4331" w:rsidRDefault="00CB491B" w:rsidP="00CB491B">
      <w:pPr>
        <w:tabs>
          <w:tab w:val="left" w:pos="567"/>
        </w:tabs>
        <w:ind w:firstLine="567"/>
        <w:jc w:val="both"/>
        <w:rPr>
          <w:sz w:val="22"/>
          <w:szCs w:val="22"/>
          <w:lang w:eastAsia="fi-FI"/>
        </w:rPr>
      </w:pPr>
      <w:r w:rsidRPr="009F4331">
        <w:rPr>
          <w:sz w:val="22"/>
          <w:szCs w:val="22"/>
        </w:rPr>
        <w:t>3.</w:t>
      </w:r>
      <w:r w:rsidR="0062030F">
        <w:rPr>
          <w:sz w:val="22"/>
          <w:szCs w:val="22"/>
        </w:rPr>
        <w:t>5</w:t>
      </w:r>
      <w:r w:rsidRPr="009F4331">
        <w:rPr>
          <w:sz w:val="22"/>
          <w:szCs w:val="22"/>
        </w:rPr>
        <w:t xml:space="preserve">. </w:t>
      </w:r>
      <w:r w:rsidRPr="009F4331">
        <w:rPr>
          <w:sz w:val="22"/>
          <w:szCs w:val="22"/>
          <w:lang w:eastAsia="fi-FI"/>
        </w:rPr>
        <w:t>Mes teikiame šį pasiūlymą savo teisėmis [ir kaip jungtinės veiklos partneriai, vadovaujami &lt;</w:t>
      </w:r>
      <w:r w:rsidRPr="009F4331">
        <w:rPr>
          <w:i/>
          <w:sz w:val="22"/>
          <w:szCs w:val="22"/>
          <w:lang w:eastAsia="fi-FI"/>
        </w:rPr>
        <w:t>pagrindinio jungtinės veiklos partnerio pavadinimas</w:t>
      </w:r>
      <w:r w:rsidRPr="009F4331">
        <w:rPr>
          <w:sz w:val="22"/>
          <w:szCs w:val="22"/>
          <w:lang w:eastAsia="fi-FI"/>
        </w:rPr>
        <w:t xml:space="preserve"> &gt; ] šiam konkursui. Mes patvirtiname, kad nesame pateikę jokio kito pasiūlymo šiam konkursui, nepriklausomai nuo dalyvavimo jame formos.</w:t>
      </w:r>
    </w:p>
    <w:p w14:paraId="3FD6C65E" w14:textId="1E1AB678" w:rsidR="00CB491B" w:rsidRPr="009F4331" w:rsidRDefault="00CB491B" w:rsidP="00CB491B">
      <w:pPr>
        <w:tabs>
          <w:tab w:val="left" w:pos="567"/>
        </w:tabs>
        <w:ind w:firstLine="567"/>
        <w:jc w:val="both"/>
        <w:rPr>
          <w:sz w:val="22"/>
          <w:szCs w:val="22"/>
          <w:lang w:eastAsia="fi-FI"/>
        </w:rPr>
      </w:pPr>
      <w:r w:rsidRPr="009F4331">
        <w:rPr>
          <w:sz w:val="22"/>
          <w:szCs w:val="22"/>
          <w:lang w:eastAsia="fi-FI"/>
        </w:rPr>
        <w:t>3.</w:t>
      </w:r>
      <w:r w:rsidR="0062030F">
        <w:rPr>
          <w:sz w:val="22"/>
          <w:szCs w:val="22"/>
          <w:lang w:eastAsia="fi-FI"/>
        </w:rPr>
        <w:t>6</w:t>
      </w:r>
      <w:r w:rsidRPr="009F4331">
        <w:rPr>
          <w:sz w:val="22"/>
          <w:szCs w:val="22"/>
          <w:lang w:eastAsia="fi-FI"/>
        </w:rPr>
        <w:t>. Nėra jokių aplinkybių, dėl kurių mes negalėtume dalyvauti konkurse ar pasirašyti Sutartį.</w:t>
      </w:r>
    </w:p>
    <w:p w14:paraId="2D84E482" w14:textId="2BA23964" w:rsidR="00CB491B" w:rsidRPr="009F4331" w:rsidRDefault="00CB491B" w:rsidP="00CB491B">
      <w:pPr>
        <w:tabs>
          <w:tab w:val="left" w:pos="567"/>
        </w:tabs>
        <w:ind w:firstLine="567"/>
        <w:jc w:val="both"/>
        <w:rPr>
          <w:sz w:val="22"/>
          <w:szCs w:val="22"/>
          <w:lang w:eastAsia="fi-FI"/>
        </w:rPr>
      </w:pPr>
      <w:r w:rsidRPr="009F4331">
        <w:rPr>
          <w:sz w:val="22"/>
          <w:szCs w:val="22"/>
          <w:lang w:eastAsia="fi-FI"/>
        </w:rPr>
        <w:t>3.</w:t>
      </w:r>
      <w:r w:rsidR="0062030F">
        <w:rPr>
          <w:sz w:val="22"/>
          <w:szCs w:val="22"/>
          <w:lang w:eastAsia="fi-FI"/>
        </w:rPr>
        <w:t>7</w:t>
      </w:r>
      <w:r w:rsidRPr="009F4331">
        <w:rPr>
          <w:sz w:val="22"/>
          <w:szCs w:val="22"/>
          <w:lang w:eastAsia="fi-FI"/>
        </w:rPr>
        <w:t>. Mes taip pat visiškai pripažįstame ir sutinkame, kad jeigu Perkančioji organizacija nustatytų, jog pateikti duomenys yra neteisingi ar netikslūs, mūsų pasiūlymas bus nenagrinėjamas ir atmestas. Mums taip pat žinoma, kad jeigu Perkančioji organizacija nustatytų, jog pateikti duomenys yra neteisingi arba pateikti dokumentai yra suklastoti, ji gali kreiptis į teismą ir išieškoti padarytus nuostolius.</w:t>
      </w:r>
    </w:p>
    <w:p w14:paraId="5E3F1954" w14:textId="1EFE2C20" w:rsidR="00CB491B" w:rsidRPr="009F4331" w:rsidRDefault="00CB491B" w:rsidP="00CB491B">
      <w:pPr>
        <w:tabs>
          <w:tab w:val="left" w:pos="567"/>
        </w:tabs>
        <w:ind w:firstLine="567"/>
        <w:jc w:val="both"/>
        <w:rPr>
          <w:sz w:val="22"/>
          <w:szCs w:val="22"/>
          <w:lang w:eastAsia="fi-FI"/>
        </w:rPr>
      </w:pPr>
      <w:r w:rsidRPr="009F4331">
        <w:rPr>
          <w:sz w:val="22"/>
          <w:szCs w:val="22"/>
          <w:lang w:eastAsia="fi-FI"/>
        </w:rPr>
        <w:t>3.</w:t>
      </w:r>
      <w:r w:rsidR="0062030F">
        <w:rPr>
          <w:sz w:val="22"/>
          <w:szCs w:val="22"/>
          <w:lang w:eastAsia="fi-FI"/>
        </w:rPr>
        <w:t>8</w:t>
      </w:r>
      <w:r w:rsidRPr="009F4331">
        <w:rPr>
          <w:sz w:val="22"/>
          <w:szCs w:val="22"/>
          <w:lang w:eastAsia="fi-FI"/>
        </w:rPr>
        <w:t>. Pabrėžiame, jog mums yra žinoma, kad Perkančioji organizacija, vadovaudamasi Viešųjų pirkimų įstatymu, bet kuriuo metu iki Sutarties sudarymo turi teisę nutraukti pirkimo procedūras, jeigu atsirado aplinkybių, kurių nebuvo galima numatyti. Pasinaudodama šia teise, Perkančioji organizacija nebus mums jokiu būdu atsakinga.</w:t>
      </w:r>
    </w:p>
    <w:p w14:paraId="35BB9E02" w14:textId="64BDC809" w:rsidR="00CB491B" w:rsidRPr="009F4331" w:rsidRDefault="00CB491B" w:rsidP="00CB491B">
      <w:pPr>
        <w:tabs>
          <w:tab w:val="left" w:pos="567"/>
        </w:tabs>
        <w:ind w:firstLine="567"/>
        <w:jc w:val="both"/>
        <w:rPr>
          <w:sz w:val="22"/>
          <w:szCs w:val="22"/>
          <w:lang w:eastAsia="fi-FI"/>
        </w:rPr>
      </w:pPr>
      <w:r w:rsidRPr="009F4331">
        <w:rPr>
          <w:sz w:val="22"/>
          <w:szCs w:val="22"/>
          <w:lang w:eastAsia="fi-FI"/>
        </w:rPr>
        <w:t>3.</w:t>
      </w:r>
      <w:r w:rsidR="0062030F">
        <w:rPr>
          <w:sz w:val="22"/>
          <w:szCs w:val="22"/>
          <w:lang w:eastAsia="fi-FI"/>
        </w:rPr>
        <w:t>9</w:t>
      </w:r>
      <w:r w:rsidRPr="009F4331">
        <w:rPr>
          <w:sz w:val="22"/>
          <w:szCs w:val="22"/>
          <w:lang w:eastAsia="fi-FI"/>
        </w:rPr>
        <w:t>. Pasirašydami CVP IS priemonėmis pateiktą pasiūlymą saugiu elektroniniu parašu, patvirtiname, kad dokumentų skaitmeninės kopijos ir elektroninėmis priemonėmis pateikti duomenys yra tikri.</w:t>
      </w:r>
    </w:p>
    <w:p w14:paraId="79A97B2E" w14:textId="77777777" w:rsidR="00CB491B" w:rsidRPr="009F4331" w:rsidRDefault="00CB491B" w:rsidP="00CB491B">
      <w:pPr>
        <w:rPr>
          <w:caps/>
          <w:sz w:val="22"/>
          <w:szCs w:val="22"/>
          <w:lang w:eastAsia="fi-FI"/>
        </w:rPr>
      </w:pPr>
    </w:p>
    <w:p w14:paraId="75E78659" w14:textId="77777777" w:rsidR="00CB491B" w:rsidRPr="009F4331" w:rsidRDefault="00CB491B" w:rsidP="00CB491B">
      <w:pPr>
        <w:jc w:val="center"/>
        <w:rPr>
          <w:sz w:val="22"/>
          <w:szCs w:val="22"/>
          <w:lang w:eastAsia="fi-FI"/>
        </w:rPr>
      </w:pPr>
      <w:r w:rsidRPr="009F4331">
        <w:rPr>
          <w:b/>
          <w:caps/>
          <w:sz w:val="22"/>
          <w:szCs w:val="22"/>
          <w:lang w:eastAsia="fi-FI"/>
        </w:rPr>
        <w:t>Prie pasiūlymo pridedami priedai: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117"/>
        <w:gridCol w:w="1984"/>
      </w:tblGrid>
      <w:tr w:rsidR="00CB491B" w:rsidRPr="009F4331" w14:paraId="68AC6D96" w14:textId="77777777" w:rsidTr="00CB491B">
        <w:tc>
          <w:tcPr>
            <w:tcW w:w="675" w:type="dxa"/>
            <w:shd w:val="clear" w:color="auto" w:fill="E7E6E6"/>
            <w:vAlign w:val="center"/>
          </w:tcPr>
          <w:p w14:paraId="4E1A013D" w14:textId="77777777" w:rsidR="00CB491B" w:rsidRPr="009F4331" w:rsidRDefault="00CB491B" w:rsidP="00CB491B">
            <w:pPr>
              <w:jc w:val="center"/>
              <w:rPr>
                <w:sz w:val="20"/>
                <w:szCs w:val="20"/>
                <w:lang w:eastAsia="fi-FI"/>
              </w:rPr>
            </w:pPr>
            <w:r w:rsidRPr="009F4331">
              <w:rPr>
                <w:sz w:val="20"/>
                <w:szCs w:val="20"/>
                <w:lang w:eastAsia="fi-FI"/>
              </w:rPr>
              <w:t>Eil.</w:t>
            </w:r>
          </w:p>
          <w:p w14:paraId="56AE5335" w14:textId="77777777" w:rsidR="00CB491B" w:rsidRPr="009F4331" w:rsidRDefault="00CB491B" w:rsidP="00CB491B">
            <w:pPr>
              <w:jc w:val="center"/>
              <w:rPr>
                <w:sz w:val="20"/>
                <w:szCs w:val="20"/>
                <w:lang w:eastAsia="fi-FI"/>
              </w:rPr>
            </w:pPr>
            <w:r w:rsidRPr="009F4331">
              <w:rPr>
                <w:sz w:val="20"/>
                <w:szCs w:val="20"/>
                <w:lang w:eastAsia="fi-FI"/>
              </w:rPr>
              <w:t>Nr.</w:t>
            </w:r>
          </w:p>
        </w:tc>
        <w:tc>
          <w:tcPr>
            <w:tcW w:w="7117" w:type="dxa"/>
            <w:shd w:val="clear" w:color="auto" w:fill="E7E6E6"/>
            <w:vAlign w:val="center"/>
          </w:tcPr>
          <w:p w14:paraId="78BAEE1E" w14:textId="77777777" w:rsidR="00CB491B" w:rsidRPr="009F4331" w:rsidRDefault="00CB491B" w:rsidP="00CB491B">
            <w:pPr>
              <w:jc w:val="center"/>
              <w:rPr>
                <w:sz w:val="20"/>
                <w:szCs w:val="20"/>
                <w:lang w:eastAsia="fi-FI"/>
              </w:rPr>
            </w:pPr>
            <w:r w:rsidRPr="009F4331">
              <w:rPr>
                <w:sz w:val="20"/>
                <w:szCs w:val="20"/>
                <w:lang w:eastAsia="fi-FI"/>
              </w:rPr>
              <w:t>Prie pasiūlymo pridedamų dokumentų pavadinimas</w:t>
            </w:r>
          </w:p>
        </w:tc>
        <w:tc>
          <w:tcPr>
            <w:tcW w:w="1984" w:type="dxa"/>
            <w:shd w:val="clear" w:color="auto" w:fill="E7E6E6"/>
            <w:vAlign w:val="center"/>
          </w:tcPr>
          <w:p w14:paraId="364DFB3F" w14:textId="77777777" w:rsidR="00CB491B" w:rsidRPr="009F4331" w:rsidRDefault="00CB491B" w:rsidP="00CB491B">
            <w:pPr>
              <w:jc w:val="center"/>
              <w:rPr>
                <w:sz w:val="20"/>
                <w:szCs w:val="20"/>
                <w:lang w:eastAsia="fi-FI"/>
              </w:rPr>
            </w:pPr>
            <w:r w:rsidRPr="009F4331">
              <w:rPr>
                <w:sz w:val="20"/>
                <w:szCs w:val="20"/>
                <w:lang w:eastAsia="fi-FI"/>
              </w:rPr>
              <w:t>Dokumento puslapių skaičius</w:t>
            </w:r>
          </w:p>
        </w:tc>
      </w:tr>
      <w:tr w:rsidR="00CB491B" w:rsidRPr="009F4331" w14:paraId="4C953BC6" w14:textId="77777777" w:rsidTr="00CB491B">
        <w:tc>
          <w:tcPr>
            <w:tcW w:w="675" w:type="dxa"/>
          </w:tcPr>
          <w:p w14:paraId="39F4FB32" w14:textId="77777777" w:rsidR="00CB491B" w:rsidRPr="009F4331" w:rsidRDefault="00CB491B" w:rsidP="00CB491B">
            <w:pPr>
              <w:jc w:val="center"/>
              <w:rPr>
                <w:sz w:val="20"/>
                <w:szCs w:val="20"/>
                <w:lang w:eastAsia="fi-FI"/>
              </w:rPr>
            </w:pPr>
            <w:r w:rsidRPr="009F4331">
              <w:rPr>
                <w:sz w:val="20"/>
                <w:szCs w:val="20"/>
                <w:lang w:eastAsia="fi-FI"/>
              </w:rPr>
              <w:t>1.</w:t>
            </w:r>
          </w:p>
        </w:tc>
        <w:tc>
          <w:tcPr>
            <w:tcW w:w="7117" w:type="dxa"/>
          </w:tcPr>
          <w:p w14:paraId="06556FA1" w14:textId="119BC553" w:rsidR="00CB491B" w:rsidRPr="009F4331" w:rsidRDefault="00CB491B" w:rsidP="00CB491B">
            <w:pPr>
              <w:jc w:val="both"/>
              <w:rPr>
                <w:sz w:val="20"/>
                <w:szCs w:val="20"/>
                <w:lang w:eastAsia="fi-FI"/>
              </w:rPr>
            </w:pPr>
          </w:p>
        </w:tc>
        <w:tc>
          <w:tcPr>
            <w:tcW w:w="1984" w:type="dxa"/>
          </w:tcPr>
          <w:p w14:paraId="16A82B63" w14:textId="77777777" w:rsidR="00CB491B" w:rsidRPr="009F4331" w:rsidRDefault="00CB491B" w:rsidP="00CB491B">
            <w:pPr>
              <w:jc w:val="both"/>
              <w:rPr>
                <w:sz w:val="20"/>
                <w:szCs w:val="20"/>
                <w:lang w:eastAsia="fi-FI"/>
              </w:rPr>
            </w:pPr>
          </w:p>
        </w:tc>
      </w:tr>
      <w:tr w:rsidR="00CB491B" w:rsidRPr="009F4331" w14:paraId="3618D727" w14:textId="77777777" w:rsidTr="00CB491B">
        <w:tc>
          <w:tcPr>
            <w:tcW w:w="675" w:type="dxa"/>
          </w:tcPr>
          <w:p w14:paraId="1422E75C" w14:textId="77777777" w:rsidR="00CB491B" w:rsidRPr="009F4331" w:rsidRDefault="00CB491B" w:rsidP="00CB491B">
            <w:pPr>
              <w:jc w:val="center"/>
              <w:rPr>
                <w:sz w:val="20"/>
                <w:szCs w:val="20"/>
                <w:lang w:eastAsia="fi-FI"/>
              </w:rPr>
            </w:pPr>
            <w:r w:rsidRPr="009F4331">
              <w:rPr>
                <w:sz w:val="20"/>
                <w:szCs w:val="20"/>
                <w:lang w:eastAsia="fi-FI"/>
              </w:rPr>
              <w:t>2.</w:t>
            </w:r>
          </w:p>
        </w:tc>
        <w:tc>
          <w:tcPr>
            <w:tcW w:w="7117" w:type="dxa"/>
          </w:tcPr>
          <w:p w14:paraId="1A127264" w14:textId="1FEDB3BC" w:rsidR="00CB491B" w:rsidRPr="009F4331" w:rsidRDefault="00CB491B" w:rsidP="00CB491B">
            <w:pPr>
              <w:jc w:val="both"/>
              <w:rPr>
                <w:sz w:val="20"/>
                <w:szCs w:val="20"/>
                <w:lang w:eastAsia="fi-FI"/>
              </w:rPr>
            </w:pPr>
          </w:p>
        </w:tc>
        <w:tc>
          <w:tcPr>
            <w:tcW w:w="1984" w:type="dxa"/>
          </w:tcPr>
          <w:p w14:paraId="50BB221F" w14:textId="77777777" w:rsidR="00CB491B" w:rsidRPr="009F4331" w:rsidRDefault="00CB491B" w:rsidP="00CB491B">
            <w:pPr>
              <w:jc w:val="both"/>
              <w:rPr>
                <w:sz w:val="20"/>
                <w:szCs w:val="20"/>
                <w:lang w:eastAsia="fi-FI"/>
              </w:rPr>
            </w:pPr>
          </w:p>
        </w:tc>
      </w:tr>
      <w:tr w:rsidR="00CB491B" w:rsidRPr="009F4331" w14:paraId="3DE40347" w14:textId="77777777" w:rsidTr="00CB491B">
        <w:tc>
          <w:tcPr>
            <w:tcW w:w="675" w:type="dxa"/>
          </w:tcPr>
          <w:p w14:paraId="7202CF7A" w14:textId="77777777" w:rsidR="00CB491B" w:rsidRPr="009F4331" w:rsidRDefault="00CB491B" w:rsidP="00CB491B">
            <w:pPr>
              <w:jc w:val="center"/>
              <w:rPr>
                <w:sz w:val="20"/>
                <w:szCs w:val="20"/>
                <w:lang w:eastAsia="fi-FI"/>
              </w:rPr>
            </w:pPr>
            <w:r w:rsidRPr="009F4331">
              <w:rPr>
                <w:sz w:val="20"/>
                <w:szCs w:val="20"/>
                <w:lang w:eastAsia="fi-FI"/>
              </w:rPr>
              <w:t>3.</w:t>
            </w:r>
          </w:p>
        </w:tc>
        <w:tc>
          <w:tcPr>
            <w:tcW w:w="7117" w:type="dxa"/>
          </w:tcPr>
          <w:p w14:paraId="70DE7321" w14:textId="7D14EEB6" w:rsidR="00CB491B" w:rsidRPr="009F4331" w:rsidRDefault="00CB491B" w:rsidP="00CB491B">
            <w:pPr>
              <w:jc w:val="both"/>
              <w:rPr>
                <w:sz w:val="20"/>
                <w:szCs w:val="20"/>
                <w:lang w:eastAsia="fi-FI"/>
              </w:rPr>
            </w:pPr>
          </w:p>
        </w:tc>
        <w:tc>
          <w:tcPr>
            <w:tcW w:w="1984" w:type="dxa"/>
          </w:tcPr>
          <w:p w14:paraId="20F3A3EA" w14:textId="77777777" w:rsidR="00CB491B" w:rsidRPr="009F4331" w:rsidRDefault="00CB491B" w:rsidP="00CB491B">
            <w:pPr>
              <w:jc w:val="both"/>
              <w:rPr>
                <w:sz w:val="20"/>
                <w:szCs w:val="20"/>
                <w:lang w:eastAsia="fi-FI"/>
              </w:rPr>
            </w:pPr>
          </w:p>
        </w:tc>
      </w:tr>
      <w:tr w:rsidR="00CB491B" w:rsidRPr="009F4331" w14:paraId="607DE12D" w14:textId="77777777" w:rsidTr="00CB491B">
        <w:tc>
          <w:tcPr>
            <w:tcW w:w="675" w:type="dxa"/>
          </w:tcPr>
          <w:p w14:paraId="6F5E8844" w14:textId="77777777" w:rsidR="00CB491B" w:rsidRPr="009F4331" w:rsidRDefault="00CB491B" w:rsidP="00CB491B">
            <w:pPr>
              <w:jc w:val="center"/>
              <w:rPr>
                <w:sz w:val="20"/>
                <w:szCs w:val="20"/>
                <w:lang w:eastAsia="fi-FI"/>
              </w:rPr>
            </w:pPr>
            <w:r w:rsidRPr="009F4331">
              <w:rPr>
                <w:sz w:val="20"/>
                <w:szCs w:val="20"/>
                <w:lang w:eastAsia="fi-FI"/>
              </w:rPr>
              <w:t>4.</w:t>
            </w:r>
          </w:p>
        </w:tc>
        <w:tc>
          <w:tcPr>
            <w:tcW w:w="7117" w:type="dxa"/>
          </w:tcPr>
          <w:p w14:paraId="189E91DD" w14:textId="2716BDE5" w:rsidR="00CB491B" w:rsidRPr="009F4331" w:rsidRDefault="00CB491B" w:rsidP="00CB491B">
            <w:pPr>
              <w:jc w:val="both"/>
              <w:rPr>
                <w:sz w:val="20"/>
                <w:szCs w:val="20"/>
                <w:lang w:eastAsia="fi-FI"/>
              </w:rPr>
            </w:pPr>
          </w:p>
        </w:tc>
        <w:tc>
          <w:tcPr>
            <w:tcW w:w="1984" w:type="dxa"/>
          </w:tcPr>
          <w:p w14:paraId="164E9A30" w14:textId="77777777" w:rsidR="00CB491B" w:rsidRPr="009F4331" w:rsidRDefault="00CB491B" w:rsidP="00CB491B">
            <w:pPr>
              <w:jc w:val="both"/>
              <w:rPr>
                <w:sz w:val="20"/>
                <w:szCs w:val="20"/>
                <w:lang w:eastAsia="fi-FI"/>
              </w:rPr>
            </w:pPr>
          </w:p>
        </w:tc>
      </w:tr>
      <w:tr w:rsidR="00CB491B" w:rsidRPr="009F4331" w14:paraId="56DC2B5D" w14:textId="77777777" w:rsidTr="00CB491B">
        <w:tc>
          <w:tcPr>
            <w:tcW w:w="675" w:type="dxa"/>
          </w:tcPr>
          <w:p w14:paraId="58346EF6" w14:textId="77777777" w:rsidR="00CB491B" w:rsidRPr="009F4331" w:rsidRDefault="00CB491B" w:rsidP="00CB491B">
            <w:pPr>
              <w:jc w:val="center"/>
              <w:rPr>
                <w:sz w:val="20"/>
                <w:szCs w:val="20"/>
                <w:lang w:eastAsia="fi-FI"/>
              </w:rPr>
            </w:pPr>
            <w:r w:rsidRPr="009F4331">
              <w:rPr>
                <w:sz w:val="20"/>
                <w:szCs w:val="20"/>
                <w:lang w:eastAsia="fi-FI"/>
              </w:rPr>
              <w:t>5.</w:t>
            </w:r>
          </w:p>
        </w:tc>
        <w:tc>
          <w:tcPr>
            <w:tcW w:w="7117" w:type="dxa"/>
          </w:tcPr>
          <w:p w14:paraId="6E91B79E" w14:textId="77777777" w:rsidR="00CB491B" w:rsidRPr="009F4331" w:rsidRDefault="00CB491B" w:rsidP="00CB491B">
            <w:pPr>
              <w:jc w:val="both"/>
              <w:rPr>
                <w:sz w:val="20"/>
                <w:szCs w:val="20"/>
                <w:lang w:eastAsia="fi-FI"/>
              </w:rPr>
            </w:pPr>
          </w:p>
        </w:tc>
        <w:tc>
          <w:tcPr>
            <w:tcW w:w="1984" w:type="dxa"/>
          </w:tcPr>
          <w:p w14:paraId="673E29F3" w14:textId="77777777" w:rsidR="00CB491B" w:rsidRPr="009F4331" w:rsidRDefault="00CB491B" w:rsidP="00CB491B">
            <w:pPr>
              <w:jc w:val="both"/>
              <w:rPr>
                <w:sz w:val="20"/>
                <w:szCs w:val="20"/>
                <w:lang w:eastAsia="fi-FI"/>
              </w:rPr>
            </w:pPr>
          </w:p>
        </w:tc>
      </w:tr>
    </w:tbl>
    <w:p w14:paraId="577871B0" w14:textId="77777777" w:rsidR="00CB491B" w:rsidRPr="00C34FE9" w:rsidRDefault="00CB491B" w:rsidP="00CB491B">
      <w:pPr>
        <w:rPr>
          <w:bCs/>
          <w:caps/>
          <w:sz w:val="16"/>
          <w:szCs w:val="16"/>
        </w:rPr>
      </w:pPr>
    </w:p>
    <w:p w14:paraId="42AE6426" w14:textId="77777777" w:rsidR="00CB491B" w:rsidRPr="00C34FE9" w:rsidRDefault="00CB491B" w:rsidP="00CB491B">
      <w:pPr>
        <w:ind w:left="120" w:firstLine="720"/>
        <w:jc w:val="both"/>
        <w:rPr>
          <w:sz w:val="22"/>
          <w:szCs w:val="22"/>
          <w:lang w:eastAsia="fi-FI"/>
        </w:rPr>
      </w:pPr>
      <w:r w:rsidRPr="00C34FE9">
        <w:rPr>
          <w:sz w:val="22"/>
          <w:szCs w:val="22"/>
          <w:lang w:eastAsia="fi-FI"/>
        </w:rPr>
        <w:t>Šiame pasiūlyme yra pateikta ir konfidenciali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747"/>
        <w:gridCol w:w="4335"/>
        <w:gridCol w:w="4694"/>
      </w:tblGrid>
      <w:tr w:rsidR="00CB491B" w:rsidRPr="00C34FE9" w14:paraId="39BFF0CF" w14:textId="77777777" w:rsidTr="00CB491B">
        <w:trPr>
          <w:trHeight w:val="1035"/>
        </w:trPr>
        <w:tc>
          <w:tcPr>
            <w:tcW w:w="747" w:type="dxa"/>
          </w:tcPr>
          <w:p w14:paraId="3744DF45" w14:textId="77777777" w:rsidR="00CB491B" w:rsidRPr="00C34FE9" w:rsidRDefault="00CB491B" w:rsidP="00CB491B">
            <w:pPr>
              <w:jc w:val="both"/>
              <w:rPr>
                <w:sz w:val="20"/>
                <w:szCs w:val="20"/>
                <w:lang w:eastAsia="fi-FI"/>
              </w:rPr>
            </w:pPr>
            <w:r w:rsidRPr="00C34FE9">
              <w:rPr>
                <w:sz w:val="20"/>
                <w:szCs w:val="20"/>
                <w:lang w:eastAsia="fi-FI"/>
              </w:rPr>
              <w:lastRenderedPageBreak/>
              <w:t>Eil. Nr.</w:t>
            </w:r>
          </w:p>
        </w:tc>
        <w:tc>
          <w:tcPr>
            <w:tcW w:w="4335" w:type="dxa"/>
          </w:tcPr>
          <w:p w14:paraId="68362F42" w14:textId="77777777" w:rsidR="00CB491B" w:rsidRPr="00C34FE9" w:rsidRDefault="00CB491B" w:rsidP="00CB491B">
            <w:pPr>
              <w:tabs>
                <w:tab w:val="left" w:pos="0"/>
              </w:tabs>
              <w:jc w:val="both"/>
              <w:rPr>
                <w:sz w:val="20"/>
                <w:szCs w:val="20"/>
                <w:lang w:eastAsia="fi-FI"/>
              </w:rPr>
            </w:pPr>
            <w:r w:rsidRPr="00C34FE9">
              <w:rPr>
                <w:sz w:val="20"/>
                <w:szCs w:val="20"/>
              </w:rPr>
              <w:t>Pateikto dokumento pavadinimas (</w:t>
            </w:r>
            <w:r w:rsidRPr="00C34FE9">
              <w:rPr>
                <w:b/>
                <w:sz w:val="20"/>
                <w:szCs w:val="20"/>
              </w:rPr>
              <w:t>rekomenduojama failo pavadinime vartoti žodį arba dokumentą pažymėti žodžiu „Konfidencialu</w:t>
            </w:r>
            <w:r w:rsidRPr="00C34FE9">
              <w:rPr>
                <w:sz w:val="20"/>
                <w:szCs w:val="20"/>
              </w:rPr>
              <w:t>“)</w:t>
            </w:r>
          </w:p>
        </w:tc>
        <w:tc>
          <w:tcPr>
            <w:tcW w:w="4694" w:type="dxa"/>
          </w:tcPr>
          <w:p w14:paraId="01BFE4FA" w14:textId="77777777" w:rsidR="00CB491B" w:rsidRPr="00C34FE9" w:rsidRDefault="00CB491B" w:rsidP="00CB491B">
            <w:pPr>
              <w:ind w:left="120"/>
              <w:jc w:val="both"/>
              <w:rPr>
                <w:sz w:val="20"/>
                <w:szCs w:val="20"/>
                <w:lang w:eastAsia="fi-FI"/>
              </w:rPr>
            </w:pPr>
            <w:r w:rsidRPr="00C34FE9">
              <w:rPr>
                <w:sz w:val="20"/>
                <w:szCs w:val="20"/>
              </w:rPr>
              <w:t>Dokumentas įkeltas CVP IS</w:t>
            </w:r>
          </w:p>
        </w:tc>
      </w:tr>
      <w:tr w:rsidR="00CB491B" w:rsidRPr="00C34FE9" w14:paraId="2A3D0CC3" w14:textId="77777777" w:rsidTr="00CB491B">
        <w:trPr>
          <w:trHeight w:val="262"/>
        </w:trPr>
        <w:tc>
          <w:tcPr>
            <w:tcW w:w="747" w:type="dxa"/>
          </w:tcPr>
          <w:p w14:paraId="13861291" w14:textId="77777777" w:rsidR="00CB491B" w:rsidRPr="00C34FE9" w:rsidRDefault="00CB491B" w:rsidP="00CB491B">
            <w:pPr>
              <w:ind w:right="-70" w:firstLine="120"/>
              <w:jc w:val="both"/>
              <w:rPr>
                <w:sz w:val="20"/>
                <w:szCs w:val="20"/>
                <w:lang w:eastAsia="fi-FI"/>
              </w:rPr>
            </w:pPr>
            <w:r w:rsidRPr="00C34FE9">
              <w:rPr>
                <w:sz w:val="20"/>
                <w:szCs w:val="20"/>
                <w:lang w:eastAsia="fi-FI"/>
              </w:rPr>
              <w:t>1.</w:t>
            </w:r>
          </w:p>
        </w:tc>
        <w:tc>
          <w:tcPr>
            <w:tcW w:w="4335" w:type="dxa"/>
          </w:tcPr>
          <w:p w14:paraId="1982F53B" w14:textId="35AC51A9" w:rsidR="00CB491B" w:rsidRPr="00C34FE9" w:rsidRDefault="00CB491B" w:rsidP="00CB491B">
            <w:pPr>
              <w:jc w:val="both"/>
              <w:rPr>
                <w:sz w:val="20"/>
                <w:szCs w:val="20"/>
                <w:lang w:eastAsia="fi-FI"/>
              </w:rPr>
            </w:pPr>
          </w:p>
        </w:tc>
        <w:tc>
          <w:tcPr>
            <w:tcW w:w="4694" w:type="dxa"/>
          </w:tcPr>
          <w:p w14:paraId="5006A6E2" w14:textId="07579DFC" w:rsidR="00CB491B" w:rsidRPr="00C34FE9" w:rsidRDefault="00CB491B" w:rsidP="00CB491B">
            <w:pPr>
              <w:jc w:val="both"/>
              <w:rPr>
                <w:sz w:val="20"/>
                <w:szCs w:val="20"/>
                <w:lang w:eastAsia="fi-FI"/>
              </w:rPr>
            </w:pPr>
          </w:p>
        </w:tc>
      </w:tr>
      <w:tr w:rsidR="00CB491B" w:rsidRPr="00C34FE9" w14:paraId="5356C508" w14:textId="77777777" w:rsidTr="00CB491B">
        <w:trPr>
          <w:trHeight w:val="277"/>
        </w:trPr>
        <w:tc>
          <w:tcPr>
            <w:tcW w:w="747" w:type="dxa"/>
          </w:tcPr>
          <w:p w14:paraId="031F5475" w14:textId="77777777" w:rsidR="00CB491B" w:rsidRPr="00C34FE9" w:rsidRDefault="00CB491B" w:rsidP="00CB491B">
            <w:pPr>
              <w:ind w:right="-70" w:firstLine="120"/>
              <w:jc w:val="both"/>
              <w:rPr>
                <w:sz w:val="20"/>
                <w:szCs w:val="20"/>
                <w:lang w:eastAsia="fi-FI"/>
              </w:rPr>
            </w:pPr>
            <w:r w:rsidRPr="00C34FE9">
              <w:rPr>
                <w:sz w:val="20"/>
                <w:szCs w:val="20"/>
                <w:lang w:eastAsia="fi-FI"/>
              </w:rPr>
              <w:t>2.</w:t>
            </w:r>
          </w:p>
        </w:tc>
        <w:tc>
          <w:tcPr>
            <w:tcW w:w="4335" w:type="dxa"/>
          </w:tcPr>
          <w:p w14:paraId="63F7C825" w14:textId="2EC59FDB" w:rsidR="00CB491B" w:rsidRPr="00C34FE9" w:rsidRDefault="00CB491B" w:rsidP="00CB491B">
            <w:pPr>
              <w:ind w:left="120" w:hanging="120"/>
              <w:jc w:val="both"/>
              <w:rPr>
                <w:sz w:val="20"/>
                <w:szCs w:val="20"/>
                <w:lang w:eastAsia="fi-FI"/>
              </w:rPr>
            </w:pPr>
          </w:p>
        </w:tc>
        <w:tc>
          <w:tcPr>
            <w:tcW w:w="4694" w:type="dxa"/>
          </w:tcPr>
          <w:p w14:paraId="33C623C3" w14:textId="38F68D95" w:rsidR="00CB491B" w:rsidRPr="00C34FE9" w:rsidRDefault="00CB491B" w:rsidP="003F50C4">
            <w:pPr>
              <w:jc w:val="both"/>
              <w:rPr>
                <w:sz w:val="20"/>
                <w:szCs w:val="20"/>
                <w:lang w:eastAsia="fi-FI"/>
              </w:rPr>
            </w:pPr>
          </w:p>
        </w:tc>
      </w:tr>
    </w:tbl>
    <w:p w14:paraId="42D1B1E7" w14:textId="77777777" w:rsidR="00CB491B" w:rsidRDefault="00CB491B" w:rsidP="00CB491B">
      <w:pPr>
        <w:jc w:val="both"/>
        <w:rPr>
          <w:sz w:val="20"/>
          <w:szCs w:val="20"/>
        </w:rPr>
      </w:pPr>
      <w:r w:rsidRPr="00C34FE9">
        <w:rPr>
          <w:sz w:val="20"/>
          <w:szCs w:val="20"/>
        </w:rPr>
        <w:t>*Pildyti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w:t>
      </w:r>
    </w:p>
    <w:p w14:paraId="01A2B746" w14:textId="77777777" w:rsidR="00CB491B" w:rsidRDefault="00CB491B" w:rsidP="00CB491B">
      <w:pPr>
        <w:jc w:val="both"/>
        <w:rPr>
          <w:sz w:val="20"/>
          <w:szCs w:val="20"/>
        </w:rPr>
      </w:pPr>
    </w:p>
    <w:tbl>
      <w:tblPr>
        <w:tblW w:w="9956" w:type="dxa"/>
        <w:tblLayout w:type="fixed"/>
        <w:tblLook w:val="0000" w:firstRow="0" w:lastRow="0" w:firstColumn="0" w:lastColumn="0" w:noHBand="0" w:noVBand="0"/>
      </w:tblPr>
      <w:tblGrid>
        <w:gridCol w:w="3368"/>
        <w:gridCol w:w="619"/>
        <w:gridCol w:w="2031"/>
        <w:gridCol w:w="719"/>
        <w:gridCol w:w="2678"/>
        <w:gridCol w:w="541"/>
      </w:tblGrid>
      <w:tr w:rsidR="003A0658" w:rsidRPr="004109A6" w14:paraId="38FCADAC" w14:textId="77777777" w:rsidTr="00CB491B">
        <w:trPr>
          <w:trHeight w:val="373"/>
        </w:trPr>
        <w:tc>
          <w:tcPr>
            <w:tcW w:w="3368" w:type="dxa"/>
            <w:tcBorders>
              <w:bottom w:val="single" w:sz="4" w:space="0" w:color="000000"/>
            </w:tcBorders>
          </w:tcPr>
          <w:p w14:paraId="4AFF431E" w14:textId="1F278E5E" w:rsidR="00CB491B" w:rsidRDefault="00CB491B" w:rsidP="00CB491B">
            <w:pPr>
              <w:widowControl/>
              <w:suppressAutoHyphens w:val="0"/>
              <w:overflowPunct/>
              <w:adjustRightInd/>
              <w:rPr>
                <w:color w:val="000000"/>
                <w:sz w:val="22"/>
                <w:szCs w:val="22"/>
                <w:highlight w:val="yellow"/>
              </w:rPr>
            </w:pPr>
          </w:p>
          <w:p w14:paraId="7AF1C7A7" w14:textId="5616FD46" w:rsidR="00CB491B" w:rsidRPr="004109A6" w:rsidRDefault="00CB491B" w:rsidP="00CB491B">
            <w:pPr>
              <w:widowControl/>
              <w:suppressAutoHyphens w:val="0"/>
              <w:overflowPunct/>
              <w:adjustRightInd/>
              <w:rPr>
                <w:sz w:val="22"/>
                <w:szCs w:val="22"/>
              </w:rPr>
            </w:pPr>
          </w:p>
        </w:tc>
        <w:tc>
          <w:tcPr>
            <w:tcW w:w="619" w:type="dxa"/>
          </w:tcPr>
          <w:p w14:paraId="288546C8" w14:textId="77777777" w:rsidR="003A0658" w:rsidRPr="004109A6" w:rsidRDefault="003A0658" w:rsidP="000D270B">
            <w:pPr>
              <w:rPr>
                <w:sz w:val="22"/>
                <w:szCs w:val="22"/>
              </w:rPr>
            </w:pPr>
          </w:p>
        </w:tc>
        <w:tc>
          <w:tcPr>
            <w:tcW w:w="2031" w:type="dxa"/>
            <w:tcBorders>
              <w:bottom w:val="single" w:sz="4" w:space="0" w:color="000000"/>
            </w:tcBorders>
          </w:tcPr>
          <w:p w14:paraId="1BF93CE7" w14:textId="77777777" w:rsidR="003A0658" w:rsidRPr="004109A6" w:rsidRDefault="003A0658" w:rsidP="000D270B">
            <w:pPr>
              <w:rPr>
                <w:sz w:val="22"/>
                <w:szCs w:val="22"/>
              </w:rPr>
            </w:pPr>
          </w:p>
        </w:tc>
        <w:tc>
          <w:tcPr>
            <w:tcW w:w="719" w:type="dxa"/>
          </w:tcPr>
          <w:p w14:paraId="43A22004" w14:textId="77777777" w:rsidR="003A0658" w:rsidRPr="004109A6" w:rsidRDefault="003A0658" w:rsidP="000D270B">
            <w:pPr>
              <w:rPr>
                <w:sz w:val="22"/>
                <w:szCs w:val="22"/>
              </w:rPr>
            </w:pPr>
          </w:p>
        </w:tc>
        <w:tc>
          <w:tcPr>
            <w:tcW w:w="2678" w:type="dxa"/>
            <w:tcBorders>
              <w:bottom w:val="single" w:sz="4" w:space="0" w:color="000000"/>
            </w:tcBorders>
          </w:tcPr>
          <w:p w14:paraId="3DB318D6" w14:textId="77777777" w:rsidR="003A0658" w:rsidRPr="004109A6" w:rsidRDefault="003A0658" w:rsidP="000D270B">
            <w:pPr>
              <w:rPr>
                <w:sz w:val="22"/>
                <w:szCs w:val="22"/>
              </w:rPr>
            </w:pPr>
          </w:p>
        </w:tc>
        <w:tc>
          <w:tcPr>
            <w:tcW w:w="541" w:type="dxa"/>
          </w:tcPr>
          <w:p w14:paraId="1ACCAC5A" w14:textId="77777777" w:rsidR="003A0658" w:rsidRPr="004109A6" w:rsidRDefault="003A0658" w:rsidP="000D270B">
            <w:pPr>
              <w:rPr>
                <w:sz w:val="22"/>
                <w:szCs w:val="22"/>
              </w:rPr>
            </w:pPr>
          </w:p>
        </w:tc>
      </w:tr>
      <w:tr w:rsidR="003A0658" w:rsidRPr="004109A6" w14:paraId="7F056379" w14:textId="77777777" w:rsidTr="00CB491B">
        <w:trPr>
          <w:trHeight w:val="184"/>
        </w:trPr>
        <w:tc>
          <w:tcPr>
            <w:tcW w:w="3368" w:type="dxa"/>
          </w:tcPr>
          <w:p w14:paraId="509F6312" w14:textId="77777777" w:rsidR="003A0658" w:rsidRPr="004109A6" w:rsidRDefault="003A0658" w:rsidP="00FB4D6A">
            <w:pPr>
              <w:rPr>
                <w:sz w:val="22"/>
                <w:szCs w:val="22"/>
              </w:rPr>
            </w:pPr>
            <w:r w:rsidRPr="004109A6">
              <w:rPr>
                <w:sz w:val="22"/>
                <w:szCs w:val="22"/>
              </w:rPr>
              <w:t>(</w:t>
            </w:r>
            <w:r w:rsidR="003A0073" w:rsidRPr="004109A6">
              <w:rPr>
                <w:sz w:val="22"/>
                <w:szCs w:val="22"/>
              </w:rPr>
              <w:t>Ti</w:t>
            </w:r>
            <w:r w:rsidR="00FB4D6A" w:rsidRPr="004109A6">
              <w:rPr>
                <w:sz w:val="22"/>
                <w:szCs w:val="22"/>
              </w:rPr>
              <w:t>e</w:t>
            </w:r>
            <w:r w:rsidR="0012724E" w:rsidRPr="004109A6">
              <w:rPr>
                <w:sz w:val="22"/>
                <w:szCs w:val="22"/>
              </w:rPr>
              <w:t xml:space="preserve">kėjo </w:t>
            </w:r>
            <w:r w:rsidRPr="004109A6">
              <w:rPr>
                <w:sz w:val="22"/>
                <w:szCs w:val="22"/>
              </w:rPr>
              <w:t>arba jo įgalioto asmens pareigų pavadinimas)</w:t>
            </w:r>
          </w:p>
        </w:tc>
        <w:tc>
          <w:tcPr>
            <w:tcW w:w="619" w:type="dxa"/>
          </w:tcPr>
          <w:p w14:paraId="0DA87D3D" w14:textId="77777777" w:rsidR="003A0658" w:rsidRPr="004109A6" w:rsidRDefault="003A0658" w:rsidP="000D270B">
            <w:pPr>
              <w:rPr>
                <w:sz w:val="22"/>
                <w:szCs w:val="22"/>
              </w:rPr>
            </w:pPr>
          </w:p>
        </w:tc>
        <w:tc>
          <w:tcPr>
            <w:tcW w:w="2031" w:type="dxa"/>
          </w:tcPr>
          <w:p w14:paraId="13D93C85" w14:textId="77777777" w:rsidR="003A0658" w:rsidRPr="004109A6" w:rsidRDefault="003A0658" w:rsidP="000D270B">
            <w:pPr>
              <w:rPr>
                <w:sz w:val="22"/>
                <w:szCs w:val="22"/>
              </w:rPr>
            </w:pPr>
            <w:r w:rsidRPr="004109A6">
              <w:rPr>
                <w:sz w:val="22"/>
                <w:szCs w:val="22"/>
              </w:rPr>
              <w:t xml:space="preserve">(Parašas) </w:t>
            </w:r>
          </w:p>
        </w:tc>
        <w:tc>
          <w:tcPr>
            <w:tcW w:w="719" w:type="dxa"/>
          </w:tcPr>
          <w:p w14:paraId="0FF36601" w14:textId="77777777" w:rsidR="003A0658" w:rsidRPr="004109A6" w:rsidRDefault="003A0658" w:rsidP="000D270B">
            <w:pPr>
              <w:rPr>
                <w:sz w:val="22"/>
                <w:szCs w:val="22"/>
              </w:rPr>
            </w:pPr>
          </w:p>
        </w:tc>
        <w:tc>
          <w:tcPr>
            <w:tcW w:w="2678" w:type="dxa"/>
          </w:tcPr>
          <w:p w14:paraId="079CE3DF" w14:textId="77777777" w:rsidR="003A0658" w:rsidRPr="004109A6" w:rsidRDefault="003A0658" w:rsidP="000D270B">
            <w:pPr>
              <w:rPr>
                <w:sz w:val="22"/>
                <w:szCs w:val="22"/>
              </w:rPr>
            </w:pPr>
            <w:r w:rsidRPr="004109A6">
              <w:rPr>
                <w:sz w:val="22"/>
                <w:szCs w:val="22"/>
              </w:rPr>
              <w:t xml:space="preserve">(Vardas ir pavardė) </w:t>
            </w:r>
          </w:p>
        </w:tc>
        <w:tc>
          <w:tcPr>
            <w:tcW w:w="541" w:type="dxa"/>
          </w:tcPr>
          <w:p w14:paraId="28DE9BA2" w14:textId="77777777" w:rsidR="003A0658" w:rsidRPr="004109A6" w:rsidRDefault="003A0658" w:rsidP="000D270B">
            <w:pPr>
              <w:rPr>
                <w:sz w:val="22"/>
                <w:szCs w:val="22"/>
              </w:rPr>
            </w:pPr>
          </w:p>
        </w:tc>
      </w:tr>
    </w:tbl>
    <w:p w14:paraId="648F2253" w14:textId="06D73FF6" w:rsidR="00414425" w:rsidRDefault="00DD5CB4" w:rsidP="00414425">
      <w:pPr>
        <w:jc w:val="right"/>
        <w:rPr>
          <w:color w:val="000000"/>
          <w:sz w:val="22"/>
          <w:szCs w:val="22"/>
        </w:rPr>
      </w:pPr>
      <w:r w:rsidRPr="004109A6">
        <w:rPr>
          <w:color w:val="000000"/>
          <w:sz w:val="22"/>
          <w:szCs w:val="22"/>
        </w:rPr>
        <w:br w:type="page"/>
      </w:r>
      <w:r w:rsidR="009E2F6F">
        <w:rPr>
          <w:noProof/>
          <w:color w:val="000000"/>
          <w:sz w:val="22"/>
        </w:rPr>
        <w:lastRenderedPageBreak/>
        <w:t>Supaprastinto</w:t>
      </w:r>
      <w:r w:rsidR="00414425" w:rsidRPr="006A2466">
        <w:rPr>
          <w:noProof/>
          <w:color w:val="000000"/>
          <w:sz w:val="22"/>
        </w:rPr>
        <w:t xml:space="preserve"> </w:t>
      </w:r>
      <w:r w:rsidR="00414425">
        <w:rPr>
          <w:color w:val="000000"/>
          <w:sz w:val="22"/>
          <w:szCs w:val="22"/>
        </w:rPr>
        <w:t xml:space="preserve">atviro konkurso sąlygų </w:t>
      </w:r>
    </w:p>
    <w:p w14:paraId="6224B779" w14:textId="77777777" w:rsidR="00414425" w:rsidRDefault="00414425" w:rsidP="00414425">
      <w:pPr>
        <w:jc w:val="right"/>
        <w:rPr>
          <w:color w:val="000000"/>
          <w:sz w:val="22"/>
          <w:szCs w:val="22"/>
        </w:rPr>
      </w:pPr>
      <w:r>
        <w:rPr>
          <w:color w:val="000000"/>
          <w:sz w:val="22"/>
          <w:szCs w:val="22"/>
        </w:rPr>
        <w:t xml:space="preserve">6 priedas </w:t>
      </w:r>
    </w:p>
    <w:p w14:paraId="359F7752" w14:textId="77777777" w:rsidR="00414425" w:rsidRDefault="00414425" w:rsidP="00414425">
      <w:pPr>
        <w:ind w:firstLine="5670"/>
        <w:textAlignment w:val="center"/>
        <w:rPr>
          <w:color w:val="000000"/>
          <w:sz w:val="22"/>
          <w:szCs w:val="22"/>
        </w:rPr>
      </w:pPr>
    </w:p>
    <w:p w14:paraId="032106E7" w14:textId="77777777" w:rsidR="006E2652" w:rsidRPr="006E2652" w:rsidRDefault="006E2652" w:rsidP="006E2652">
      <w:pPr>
        <w:pStyle w:val="paragraph"/>
        <w:spacing w:before="0" w:beforeAutospacing="0" w:after="0" w:afterAutospacing="0"/>
        <w:ind w:left="4962" w:firstLine="708"/>
        <w:textAlignment w:val="baseline"/>
        <w:rPr>
          <w:sz w:val="22"/>
          <w:szCs w:val="22"/>
        </w:rPr>
      </w:pPr>
      <w:r w:rsidRPr="006E2652">
        <w:rPr>
          <w:rStyle w:val="normaltextrun"/>
          <w:sz w:val="22"/>
          <w:szCs w:val="22"/>
          <w:lang w:val="lt-LT"/>
        </w:rPr>
        <w:t>PATVIRTINTA </w:t>
      </w:r>
      <w:r w:rsidRPr="006E2652">
        <w:rPr>
          <w:rStyle w:val="eop"/>
          <w:sz w:val="22"/>
          <w:szCs w:val="22"/>
        </w:rPr>
        <w:t> </w:t>
      </w:r>
    </w:p>
    <w:p w14:paraId="25126BB1" w14:textId="77777777" w:rsidR="006E2652" w:rsidRPr="006E2652" w:rsidRDefault="006E2652" w:rsidP="006E2652">
      <w:pPr>
        <w:pStyle w:val="paragraph"/>
        <w:spacing w:before="0" w:beforeAutospacing="0" w:after="0" w:afterAutospacing="0"/>
        <w:ind w:left="4962" w:firstLine="708"/>
        <w:textAlignment w:val="baseline"/>
        <w:rPr>
          <w:sz w:val="22"/>
          <w:szCs w:val="22"/>
        </w:rPr>
      </w:pPr>
      <w:r w:rsidRPr="006E2652">
        <w:rPr>
          <w:rStyle w:val="normaltextrun"/>
          <w:sz w:val="22"/>
          <w:szCs w:val="22"/>
          <w:lang w:val="lt-LT"/>
        </w:rPr>
        <w:t>Viešųjų pirkimų tarnybos direktoriaus </w:t>
      </w:r>
      <w:r w:rsidRPr="006E2652">
        <w:rPr>
          <w:rStyle w:val="eop"/>
          <w:sz w:val="22"/>
          <w:szCs w:val="22"/>
        </w:rPr>
        <w:t> </w:t>
      </w:r>
    </w:p>
    <w:p w14:paraId="4EBA1961" w14:textId="77777777" w:rsidR="006E2652" w:rsidRPr="00EC34CC" w:rsidRDefault="006E2652" w:rsidP="006E2652">
      <w:pPr>
        <w:pStyle w:val="paragraph"/>
        <w:spacing w:before="0" w:beforeAutospacing="0" w:after="0" w:afterAutospacing="0"/>
        <w:ind w:left="4962" w:firstLine="708"/>
        <w:textAlignment w:val="baseline"/>
        <w:rPr>
          <w:sz w:val="22"/>
          <w:szCs w:val="22"/>
          <w:lang w:val="pt-BR"/>
        </w:rPr>
      </w:pPr>
      <w:r w:rsidRPr="006E2652">
        <w:rPr>
          <w:rStyle w:val="normaltextrun"/>
          <w:sz w:val="22"/>
          <w:szCs w:val="22"/>
          <w:lang w:val="lt-LT"/>
        </w:rPr>
        <w:t>2024 m. gruodžio 30 d. įsakymu Nr. 1S-209 </w:t>
      </w:r>
      <w:r w:rsidRPr="00EC34CC">
        <w:rPr>
          <w:rStyle w:val="eop"/>
          <w:sz w:val="22"/>
          <w:szCs w:val="22"/>
          <w:lang w:val="pt-BR"/>
        </w:rPr>
        <w:t> </w:t>
      </w:r>
    </w:p>
    <w:p w14:paraId="546C71EF" w14:textId="77777777" w:rsidR="006E2652" w:rsidRPr="00EC34CC" w:rsidRDefault="006E2652" w:rsidP="006E2652">
      <w:pPr>
        <w:pStyle w:val="paragraph"/>
        <w:spacing w:before="0" w:beforeAutospacing="0" w:after="0" w:afterAutospacing="0"/>
        <w:ind w:left="4962" w:firstLine="708"/>
        <w:textAlignment w:val="baseline"/>
        <w:rPr>
          <w:sz w:val="22"/>
          <w:szCs w:val="22"/>
          <w:lang w:val="pt-BR"/>
        </w:rPr>
      </w:pPr>
      <w:r w:rsidRPr="006E2652">
        <w:rPr>
          <w:rStyle w:val="normaltextrun"/>
          <w:color w:val="000000"/>
          <w:sz w:val="22"/>
          <w:szCs w:val="22"/>
          <w:lang w:val="lt-LT"/>
        </w:rPr>
        <w:t>(Viešųjų pirkimų tarnybos direktoriaus</w:t>
      </w:r>
      <w:r w:rsidRPr="00EC34CC">
        <w:rPr>
          <w:rStyle w:val="eop"/>
          <w:color w:val="000000"/>
          <w:sz w:val="22"/>
          <w:szCs w:val="22"/>
          <w:lang w:val="pt-BR"/>
        </w:rPr>
        <w:t> </w:t>
      </w:r>
    </w:p>
    <w:p w14:paraId="5F5BB38A" w14:textId="77777777" w:rsidR="006E2652" w:rsidRPr="00EC34CC" w:rsidRDefault="006E2652" w:rsidP="006E2652">
      <w:pPr>
        <w:pStyle w:val="paragraph"/>
        <w:spacing w:before="0" w:beforeAutospacing="0" w:after="0" w:afterAutospacing="0"/>
        <w:ind w:left="4962" w:firstLine="708"/>
        <w:textAlignment w:val="baseline"/>
        <w:rPr>
          <w:sz w:val="22"/>
          <w:szCs w:val="22"/>
          <w:lang w:val="pt-BR"/>
        </w:rPr>
      </w:pPr>
      <w:r w:rsidRPr="006E2652">
        <w:rPr>
          <w:rStyle w:val="normaltextrun"/>
          <w:color w:val="000000"/>
          <w:sz w:val="22"/>
          <w:szCs w:val="22"/>
          <w:lang w:val="lt-LT"/>
        </w:rPr>
        <w:t>2025 m. balandžio 17 d. įsakymo Nr. 1S-52 </w:t>
      </w:r>
      <w:r w:rsidRPr="00EC34CC">
        <w:rPr>
          <w:rStyle w:val="eop"/>
          <w:color w:val="000000"/>
          <w:sz w:val="22"/>
          <w:szCs w:val="22"/>
          <w:lang w:val="pt-BR"/>
        </w:rPr>
        <w:t> </w:t>
      </w:r>
    </w:p>
    <w:p w14:paraId="5C03AD8B" w14:textId="77777777" w:rsidR="006E2652" w:rsidRPr="00EC34CC" w:rsidRDefault="006E2652" w:rsidP="006E2652">
      <w:pPr>
        <w:pStyle w:val="paragraph"/>
        <w:spacing w:before="0" w:beforeAutospacing="0" w:after="0" w:afterAutospacing="0"/>
        <w:ind w:left="4962" w:firstLine="708"/>
        <w:textAlignment w:val="baseline"/>
        <w:rPr>
          <w:sz w:val="22"/>
          <w:szCs w:val="22"/>
          <w:lang w:val="pt-BR"/>
        </w:rPr>
      </w:pPr>
      <w:r w:rsidRPr="006E2652">
        <w:rPr>
          <w:rStyle w:val="normaltextrun"/>
          <w:color w:val="000000"/>
          <w:sz w:val="22"/>
          <w:szCs w:val="22"/>
          <w:lang w:val="lt-LT"/>
        </w:rPr>
        <w:t>redakcija)</w:t>
      </w:r>
      <w:r w:rsidRPr="00EC34CC">
        <w:rPr>
          <w:rStyle w:val="eop"/>
          <w:color w:val="000000"/>
          <w:sz w:val="22"/>
          <w:szCs w:val="22"/>
          <w:lang w:val="pt-BR"/>
        </w:rPr>
        <w:t> </w:t>
      </w:r>
    </w:p>
    <w:p w14:paraId="1425835E" w14:textId="77777777" w:rsidR="006E2652" w:rsidRPr="006E2652" w:rsidRDefault="006E2652" w:rsidP="006E2652">
      <w:pPr>
        <w:spacing w:line="276" w:lineRule="auto"/>
        <w:ind w:firstLine="5670"/>
        <w:rPr>
          <w:bCs/>
          <w:caps/>
          <w:sz w:val="22"/>
          <w:szCs w:val="22"/>
        </w:rPr>
      </w:pPr>
    </w:p>
    <w:p w14:paraId="71B97588" w14:textId="77777777" w:rsidR="006E2652" w:rsidRPr="006E2652" w:rsidRDefault="006E2652" w:rsidP="006E2652">
      <w:pPr>
        <w:spacing w:line="276" w:lineRule="auto"/>
        <w:jc w:val="center"/>
        <w:rPr>
          <w:b/>
          <w:caps/>
          <w:sz w:val="22"/>
          <w:szCs w:val="22"/>
        </w:rPr>
      </w:pPr>
      <w:r w:rsidRPr="006E2652">
        <w:rPr>
          <w:b/>
          <w:caps/>
          <w:sz w:val="22"/>
          <w:szCs w:val="22"/>
        </w:rPr>
        <w:t>PASLAUGŲ pirkimo</w:t>
      </w:r>
      <w:r w:rsidRPr="006E2652">
        <w:rPr>
          <w:rFonts w:eastAsia="Arial"/>
          <w:sz w:val="22"/>
          <w:szCs w:val="22"/>
        </w:rPr>
        <w:t>–</w:t>
      </w:r>
      <w:r w:rsidRPr="006E2652">
        <w:rPr>
          <w:b/>
          <w:caps/>
          <w:sz w:val="22"/>
          <w:szCs w:val="22"/>
        </w:rPr>
        <w:t>pardavimo sutarties Bendrosios sąlygos</w:t>
      </w:r>
    </w:p>
    <w:p w14:paraId="72DECF59" w14:textId="77777777" w:rsidR="006E2652" w:rsidRPr="006E2652" w:rsidRDefault="006E2652" w:rsidP="006E2652">
      <w:pPr>
        <w:spacing w:line="276" w:lineRule="auto"/>
        <w:jc w:val="center"/>
        <w:rPr>
          <w:sz w:val="22"/>
          <w:szCs w:val="22"/>
        </w:rPr>
      </w:pPr>
    </w:p>
    <w:p w14:paraId="68C58DBA" w14:textId="77777777" w:rsidR="006E2652" w:rsidRPr="006E2652" w:rsidRDefault="006E2652" w:rsidP="006E2652">
      <w:pPr>
        <w:keepNext/>
        <w:keepLines/>
        <w:tabs>
          <w:tab w:val="left" w:pos="426"/>
        </w:tabs>
        <w:spacing w:line="276" w:lineRule="auto"/>
        <w:jc w:val="center"/>
        <w:rPr>
          <w:rFonts w:eastAsia="Cambria"/>
          <w:b/>
          <w:bCs/>
          <w:caps/>
          <w:sz w:val="22"/>
          <w:szCs w:val="22"/>
          <w14:numSpacing w14:val="tabular"/>
        </w:rPr>
      </w:pPr>
      <w:r w:rsidRPr="006E2652">
        <w:rPr>
          <w:rFonts w:eastAsia="Cambria"/>
          <w:b/>
          <w:bCs/>
          <w:caps/>
          <w:sz w:val="22"/>
          <w:szCs w:val="22"/>
          <w14:numSpacing w14:val="tabular"/>
        </w:rPr>
        <w:t>1.</w:t>
      </w:r>
      <w:r w:rsidRPr="006E2652">
        <w:rPr>
          <w:rFonts w:eastAsia="Cambria"/>
          <w:b/>
          <w:bCs/>
          <w:caps/>
          <w:sz w:val="22"/>
          <w:szCs w:val="22"/>
          <w14:numSpacing w14:val="tabular"/>
        </w:rPr>
        <w:tab/>
        <w:t>Pagrindinės sąvokos ir Sutarties aiškinimas</w:t>
      </w:r>
    </w:p>
    <w:p w14:paraId="7DDB1745" w14:textId="77777777" w:rsidR="006E2652" w:rsidRPr="006E2652" w:rsidRDefault="006E2652" w:rsidP="006E2652">
      <w:pPr>
        <w:keepNext/>
        <w:keepLines/>
        <w:tabs>
          <w:tab w:val="left" w:pos="426"/>
        </w:tabs>
        <w:spacing w:line="276" w:lineRule="auto"/>
        <w:jc w:val="both"/>
        <w:rPr>
          <w:rFonts w:eastAsia="Cambria"/>
          <w:b/>
          <w:bCs/>
          <w:caps/>
          <w:sz w:val="22"/>
          <w:szCs w:val="22"/>
          <w14:numSpacing w14:val="tabular"/>
        </w:rPr>
      </w:pPr>
    </w:p>
    <w:p w14:paraId="5918B830" w14:textId="77777777" w:rsidR="006E2652" w:rsidRPr="006E2652" w:rsidRDefault="006E2652" w:rsidP="006E2652">
      <w:pPr>
        <w:keepNext/>
        <w:keepLines/>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1.1.</w:t>
      </w:r>
      <w:r w:rsidRPr="006E2652">
        <w:rPr>
          <w:rFonts w:eastAsia="Arial"/>
          <w:b/>
          <w:bCs/>
          <w:sz w:val="22"/>
          <w:szCs w:val="22"/>
        </w:rPr>
        <w:tab/>
      </w:r>
      <w:r w:rsidRPr="006E2652">
        <w:rPr>
          <w:rFonts w:eastAsia="Arial"/>
          <w:b/>
          <w:sz w:val="22"/>
          <w:szCs w:val="22"/>
        </w:rPr>
        <w:t>Sąvokos</w:t>
      </w:r>
    </w:p>
    <w:p w14:paraId="245EE8AC" w14:textId="77777777" w:rsidR="006E2652" w:rsidRPr="006E2652" w:rsidRDefault="006E2652" w:rsidP="006E2652">
      <w:pPr>
        <w:keepNext/>
        <w:keepLines/>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6810E327" w14:textId="77777777" w:rsidR="006E2652" w:rsidRPr="006E2652" w:rsidRDefault="006E2652" w:rsidP="006E2652">
      <w:pPr>
        <w:tabs>
          <w:tab w:val="left" w:pos="567"/>
        </w:tabs>
        <w:spacing w:line="276" w:lineRule="auto"/>
        <w:jc w:val="both"/>
        <w:rPr>
          <w:rFonts w:eastAsia="Cambria"/>
          <w:b/>
          <w:bCs/>
          <w:sz w:val="22"/>
          <w:szCs w:val="22"/>
        </w:rPr>
      </w:pPr>
      <w:r w:rsidRPr="006E2652">
        <w:rPr>
          <w:rFonts w:eastAsia="Cambria"/>
          <w:sz w:val="22"/>
          <w:szCs w:val="22"/>
        </w:rPr>
        <w:t>1.1.1. Šioje Sutartyje didžiąja raide rašomos sąvokos turi šias nurodytas reikšmes:</w:t>
      </w:r>
    </w:p>
    <w:p w14:paraId="6AE732BF"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1.1.1.1.</w:t>
      </w:r>
      <w:r w:rsidRPr="006E2652">
        <w:rPr>
          <w:sz w:val="22"/>
          <w:szCs w:val="22"/>
        </w:rPr>
        <w:tab/>
      </w:r>
      <w:r w:rsidRPr="006E2652">
        <w:rPr>
          <w:rFonts w:eastAsia="Arial"/>
          <w:b/>
          <w:bCs/>
          <w:sz w:val="22"/>
          <w:szCs w:val="22"/>
        </w:rPr>
        <w:t>Bendrosios sąlygos</w:t>
      </w:r>
      <w:r w:rsidRPr="006E2652">
        <w:rPr>
          <w:rFonts w:eastAsia="Arial"/>
          <w:sz w:val="22"/>
          <w:szCs w:val="22"/>
        </w:rPr>
        <w:t xml:space="preserve"> – Sutarties dalis, kuri vadinasi „Paslaugų pirkimo–pardavimo sutarties Bendrosios sąlygos“;</w:t>
      </w:r>
    </w:p>
    <w:p w14:paraId="4292B296"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1.1.1.2.</w:t>
      </w:r>
      <w:r w:rsidRPr="006E2652">
        <w:rPr>
          <w:rFonts w:eastAsia="Arial"/>
          <w:sz w:val="22"/>
          <w:szCs w:val="22"/>
        </w:rPr>
        <w:tab/>
      </w:r>
      <w:r w:rsidRPr="006E2652">
        <w:rPr>
          <w:rFonts w:eastAsia="Arial"/>
          <w:b/>
          <w:bCs/>
          <w:sz w:val="22"/>
          <w:szCs w:val="22"/>
        </w:rPr>
        <w:t>Pirkėjas</w:t>
      </w:r>
      <w:r w:rsidRPr="006E2652">
        <w:rPr>
          <w:rFonts w:eastAsia="Arial"/>
          <w:sz w:val="22"/>
          <w:szCs w:val="22"/>
        </w:rPr>
        <w:t xml:space="preserve"> – asmuo, kuris Specialiosiose sąlygose yra įvardytas kaip Pirkėjas, </w:t>
      </w:r>
      <w:r w:rsidRPr="006E2652">
        <w:rPr>
          <w:sz w:val="22"/>
          <w:szCs w:val="22"/>
        </w:rPr>
        <w:t>įsigyjantis Specialiosiose sąlygose ir Sutarties prieduose nurodytas Paslaugas</w:t>
      </w:r>
      <w:r w:rsidRPr="006E2652">
        <w:rPr>
          <w:rFonts w:eastAsia="Arial"/>
          <w:sz w:val="22"/>
          <w:szCs w:val="22"/>
        </w:rPr>
        <w:t>;</w:t>
      </w:r>
    </w:p>
    <w:p w14:paraId="10D9FF3C"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r w:rsidRPr="006E2652">
        <w:rPr>
          <w:rFonts w:eastAsia="Arial"/>
          <w:sz w:val="22"/>
          <w:szCs w:val="22"/>
        </w:rPr>
        <w:t>1.1.1.3.</w:t>
      </w:r>
      <w:r w:rsidRPr="006E2652">
        <w:rPr>
          <w:rFonts w:eastAsia="Arial"/>
          <w:sz w:val="22"/>
          <w:szCs w:val="22"/>
        </w:rPr>
        <w:tab/>
      </w:r>
      <w:r w:rsidRPr="006E2652">
        <w:rPr>
          <w:rFonts w:eastAsia="Arial"/>
          <w:b/>
          <w:bCs/>
          <w:sz w:val="22"/>
          <w:szCs w:val="22"/>
        </w:rPr>
        <w:t xml:space="preserve">Pradinės sutarties vertė </w:t>
      </w:r>
      <w:r w:rsidRPr="006E2652">
        <w:rPr>
          <w:rFonts w:eastAsia="Arial"/>
          <w:sz w:val="22"/>
          <w:szCs w:val="22"/>
        </w:rPr>
        <w:t>– Specialiosiose sąlygose nurodyta</w:t>
      </w:r>
      <w:r w:rsidRPr="006E2652">
        <w:rPr>
          <w:rFonts w:eastAsia="Arial"/>
          <w:b/>
          <w:bCs/>
          <w:sz w:val="22"/>
          <w:szCs w:val="22"/>
        </w:rPr>
        <w:t xml:space="preserve"> </w:t>
      </w:r>
      <w:r w:rsidRPr="006E2652">
        <w:rPr>
          <w:rFonts w:eastAsia="Arial"/>
          <w:sz w:val="22"/>
          <w:szCs w:val="22"/>
        </w:rPr>
        <w:t>vertė be pridėtinės vertės mokesčio (toliau – PVM);</w:t>
      </w:r>
    </w:p>
    <w:p w14:paraId="16215300" w14:textId="77777777" w:rsidR="006E2652" w:rsidRPr="006E2652" w:rsidRDefault="006E2652" w:rsidP="006E2652">
      <w:pPr>
        <w:spacing w:line="276" w:lineRule="auto"/>
        <w:jc w:val="both"/>
        <w:rPr>
          <w:sz w:val="22"/>
          <w:szCs w:val="22"/>
        </w:rPr>
      </w:pPr>
      <w:r w:rsidRPr="006E2652">
        <w:rPr>
          <w:sz w:val="22"/>
          <w:szCs w:val="22"/>
        </w:rPr>
        <w:t xml:space="preserve">1.1.1.4. </w:t>
      </w:r>
      <w:r w:rsidRPr="006E2652">
        <w:rPr>
          <w:rFonts w:eastAsia="Arial"/>
          <w:b/>
          <w:bCs/>
          <w:sz w:val="22"/>
          <w:szCs w:val="22"/>
        </w:rPr>
        <w:t>Paslaugos</w:t>
      </w:r>
      <w:r w:rsidRPr="006E2652">
        <w:rPr>
          <w:rFonts w:eastAsia="Arial"/>
          <w:sz w:val="22"/>
          <w:szCs w:val="22"/>
        </w:rPr>
        <w:t xml:space="preserve"> – </w:t>
      </w:r>
      <w:r w:rsidRPr="006E2652">
        <w:rPr>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1779F54E"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sz w:val="22"/>
          <w:szCs w:val="22"/>
        </w:rPr>
        <w:t>1.1.1.5.</w:t>
      </w:r>
      <w:r w:rsidRPr="006E2652">
        <w:rPr>
          <w:sz w:val="22"/>
          <w:szCs w:val="22"/>
        </w:rPr>
        <w:tab/>
      </w:r>
      <w:r w:rsidRPr="006E2652">
        <w:rPr>
          <w:rFonts w:eastAsia="Arial"/>
          <w:b/>
          <w:bCs/>
          <w:sz w:val="22"/>
          <w:szCs w:val="22"/>
        </w:rPr>
        <w:t xml:space="preserve">Paslaugų perdavimo–priėmimo aktas </w:t>
      </w:r>
      <w:r w:rsidRPr="006E2652">
        <w:rPr>
          <w:rFonts w:eastAsia="Arial"/>
          <w:sz w:val="22"/>
          <w:szCs w:val="22"/>
        </w:rPr>
        <w:t>– dokumentas,</w:t>
      </w:r>
      <w:r w:rsidRPr="006E2652">
        <w:rPr>
          <w:rFonts w:eastAsia="Arial"/>
          <w:b/>
          <w:bCs/>
          <w:sz w:val="22"/>
          <w:szCs w:val="22"/>
        </w:rPr>
        <w:t xml:space="preserve"> </w:t>
      </w:r>
      <w:r w:rsidRPr="006E2652">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CC45DB2" w14:textId="77777777" w:rsidR="006E2652" w:rsidRPr="006E2652" w:rsidRDefault="006E2652" w:rsidP="006E2652">
      <w:pPr>
        <w:tabs>
          <w:tab w:val="left" w:pos="284"/>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1.1.1.6.</w:t>
      </w:r>
      <w:r w:rsidRPr="006E2652">
        <w:rPr>
          <w:rFonts w:eastAsia="Arial"/>
          <w:sz w:val="22"/>
          <w:szCs w:val="22"/>
        </w:rPr>
        <w:tab/>
      </w:r>
      <w:r w:rsidRPr="006E2652">
        <w:rPr>
          <w:rFonts w:eastAsia="Arial"/>
          <w:b/>
          <w:bCs/>
          <w:sz w:val="22"/>
          <w:szCs w:val="22"/>
        </w:rPr>
        <w:t>Paslaugų trūkumai</w:t>
      </w:r>
      <w:r w:rsidRPr="006E2652">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44B3D85" w14:textId="77777777" w:rsidR="006E2652" w:rsidRPr="006E2652" w:rsidRDefault="006E2652" w:rsidP="006E2652">
      <w:pPr>
        <w:tabs>
          <w:tab w:val="left" w:pos="567"/>
          <w:tab w:val="left" w:pos="851"/>
          <w:tab w:val="left" w:pos="992"/>
          <w:tab w:val="left" w:pos="1134"/>
        </w:tabs>
        <w:spacing w:line="276" w:lineRule="auto"/>
        <w:jc w:val="both"/>
        <w:rPr>
          <w:rFonts w:eastAsia="Arial"/>
          <w:b/>
          <w:sz w:val="22"/>
          <w:szCs w:val="22"/>
        </w:rPr>
      </w:pPr>
      <w:r w:rsidRPr="006E2652">
        <w:rPr>
          <w:rFonts w:eastAsia="Arial"/>
          <w:sz w:val="22"/>
          <w:szCs w:val="22"/>
        </w:rPr>
        <w:t>1.1.1.7.</w:t>
      </w:r>
      <w:r w:rsidRPr="006E2652">
        <w:rPr>
          <w:rFonts w:eastAsia="Arial"/>
          <w:sz w:val="22"/>
          <w:szCs w:val="22"/>
        </w:rPr>
        <w:tab/>
      </w:r>
      <w:r w:rsidRPr="006E2652">
        <w:rPr>
          <w:rFonts w:eastAsia="Arial"/>
          <w:b/>
          <w:sz w:val="22"/>
          <w:szCs w:val="22"/>
        </w:rPr>
        <w:t xml:space="preserve">Sąskaita </w:t>
      </w:r>
      <w:r w:rsidRPr="006E2652">
        <w:rPr>
          <w:rFonts w:eastAsia="Arial"/>
          <w:sz w:val="22"/>
          <w:szCs w:val="22"/>
        </w:rPr>
        <w:t>–</w:t>
      </w:r>
      <w:r w:rsidRPr="006E2652">
        <w:rPr>
          <w:rFonts w:eastAsia="Arial"/>
          <w:b/>
          <w:sz w:val="22"/>
          <w:szCs w:val="22"/>
        </w:rPr>
        <w:t xml:space="preserve"> </w:t>
      </w:r>
      <w:r w:rsidRPr="006E2652">
        <w:rPr>
          <w:sz w:val="22"/>
          <w:szCs w:val="22"/>
        </w:rPr>
        <w:t xml:space="preserve">Tiekėjo išrašoma ir Pirkėjui apmokėjimui pateikiama sąskaita faktūra, PVM sąskaita faktūra ar kitas mokėjimo dokumentas už Tiekėjo tinkamai suteiktas bei Pirkėjo priimtas </w:t>
      </w:r>
      <w:r w:rsidRPr="006E2652">
        <w:rPr>
          <w:rFonts w:eastAsia="Arial"/>
          <w:sz w:val="22"/>
          <w:szCs w:val="22"/>
        </w:rPr>
        <w:t>Paslaugas</w:t>
      </w:r>
      <w:r w:rsidRPr="006E2652">
        <w:rPr>
          <w:sz w:val="22"/>
          <w:szCs w:val="22"/>
        </w:rPr>
        <w:t xml:space="preserve">. </w:t>
      </w:r>
      <w:r w:rsidRPr="006E2652">
        <w:rPr>
          <w:rFonts w:eastAsia="Arial"/>
          <w:sz w:val="22"/>
          <w:szCs w:val="22"/>
        </w:rPr>
        <w:t>Jeigu Sutartyje yra numatytas Paslaugų teikimas etapais ar periodais, Sąskaita gali būti pateikiama dėl kiekvieno etapo ar periodo atskirai;</w:t>
      </w:r>
    </w:p>
    <w:p w14:paraId="6583F89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1.1.1.8.</w:t>
      </w:r>
      <w:r w:rsidRPr="006E2652">
        <w:rPr>
          <w:rFonts w:eastAsia="Arial"/>
          <w:sz w:val="22"/>
          <w:szCs w:val="22"/>
        </w:rPr>
        <w:tab/>
      </w:r>
      <w:r w:rsidRPr="006E2652">
        <w:rPr>
          <w:rFonts w:eastAsia="Arial"/>
          <w:b/>
          <w:bCs/>
          <w:sz w:val="22"/>
          <w:szCs w:val="22"/>
        </w:rPr>
        <w:t>Specialiosios sąlygos</w:t>
      </w:r>
      <w:r w:rsidRPr="006E2652">
        <w:rPr>
          <w:rFonts w:eastAsia="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2E3F067"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r w:rsidRPr="006E2652">
        <w:rPr>
          <w:rFonts w:eastAsia="Arial"/>
          <w:sz w:val="22"/>
          <w:szCs w:val="22"/>
        </w:rPr>
        <w:t>1.1.1.9.</w:t>
      </w:r>
      <w:r w:rsidRPr="006E2652">
        <w:rPr>
          <w:rFonts w:eastAsia="Arial"/>
          <w:sz w:val="22"/>
          <w:szCs w:val="22"/>
        </w:rPr>
        <w:tab/>
      </w:r>
      <w:r w:rsidRPr="006E2652">
        <w:rPr>
          <w:rFonts w:eastAsia="Arial"/>
          <w:b/>
          <w:bCs/>
          <w:sz w:val="22"/>
          <w:szCs w:val="22"/>
        </w:rPr>
        <w:t xml:space="preserve">Susitarimas </w:t>
      </w:r>
      <w:r w:rsidRPr="006E2652">
        <w:rPr>
          <w:rFonts w:eastAsia="Arial"/>
          <w:sz w:val="22"/>
          <w:szCs w:val="22"/>
        </w:rPr>
        <w:t>– tai dokumentas, kurį Šalys sudaro keisdamos Sutarties sąlygas VPĮ leidžiama apimtimi;</w:t>
      </w:r>
    </w:p>
    <w:p w14:paraId="4D8A6075"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r w:rsidRPr="006E2652">
        <w:rPr>
          <w:rFonts w:eastAsia="Arial"/>
          <w:sz w:val="22"/>
          <w:szCs w:val="22"/>
        </w:rPr>
        <w:t>1.1.1.10.</w:t>
      </w:r>
      <w:r w:rsidRPr="006E2652">
        <w:rPr>
          <w:rFonts w:eastAsia="Arial"/>
          <w:sz w:val="22"/>
          <w:szCs w:val="22"/>
        </w:rPr>
        <w:tab/>
        <w:t xml:space="preserve"> </w:t>
      </w:r>
      <w:r w:rsidRPr="006E2652">
        <w:rPr>
          <w:rFonts w:eastAsia="Arial"/>
          <w:b/>
          <w:bCs/>
          <w:sz w:val="22"/>
          <w:szCs w:val="22"/>
        </w:rPr>
        <w:t>Sutarties kaina</w:t>
      </w:r>
      <w:r w:rsidRPr="006E2652">
        <w:rPr>
          <w:rFonts w:eastAsia="Arial"/>
          <w:sz w:val="22"/>
          <w:szCs w:val="22"/>
        </w:rPr>
        <w:t xml:space="preserve"> – pagal Sutartį Tiekėjui mokėtina suma, įskaitant visus privalomus mokesčius ir </w:t>
      </w:r>
      <w:r w:rsidRPr="006E2652">
        <w:rPr>
          <w:rFonts w:eastAsia="Arial"/>
          <w:sz w:val="22"/>
          <w:szCs w:val="22"/>
        </w:rPr>
        <w:lastRenderedPageBreak/>
        <w:t>išlaidas;</w:t>
      </w:r>
    </w:p>
    <w:p w14:paraId="50A33574"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1.1.1.11.</w:t>
      </w:r>
      <w:r w:rsidRPr="006E2652">
        <w:rPr>
          <w:rFonts w:eastAsia="Arial"/>
          <w:sz w:val="22"/>
          <w:szCs w:val="22"/>
        </w:rPr>
        <w:tab/>
        <w:t xml:space="preserve"> </w:t>
      </w:r>
      <w:r w:rsidRPr="006E2652">
        <w:rPr>
          <w:rFonts w:eastAsia="Arial"/>
          <w:b/>
          <w:bCs/>
          <w:sz w:val="22"/>
          <w:szCs w:val="22"/>
        </w:rPr>
        <w:t xml:space="preserve">Sutarties sąlygos </w:t>
      </w:r>
      <w:r w:rsidRPr="006E2652">
        <w:rPr>
          <w:rFonts w:eastAsia="Arial"/>
          <w:sz w:val="22"/>
          <w:szCs w:val="22"/>
        </w:rPr>
        <w:t>– Bendrosios sąlygos ir Specialiosios sąlygos kartu;</w:t>
      </w:r>
    </w:p>
    <w:p w14:paraId="204691E3"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1.1.1.12.</w:t>
      </w:r>
      <w:r w:rsidRPr="006E2652">
        <w:rPr>
          <w:sz w:val="22"/>
          <w:szCs w:val="22"/>
        </w:rPr>
        <w:tab/>
      </w:r>
      <w:r w:rsidRPr="006E2652">
        <w:rPr>
          <w:rFonts w:eastAsia="Arial"/>
          <w:sz w:val="22"/>
          <w:szCs w:val="22"/>
        </w:rPr>
        <w:t xml:space="preserve"> </w:t>
      </w:r>
      <w:r w:rsidRPr="006E2652">
        <w:rPr>
          <w:rFonts w:eastAsia="Arial"/>
          <w:b/>
          <w:bCs/>
          <w:sz w:val="22"/>
          <w:szCs w:val="22"/>
        </w:rPr>
        <w:t xml:space="preserve">Sutartis </w:t>
      </w:r>
      <w:r w:rsidRPr="006E2652">
        <w:rPr>
          <w:rFonts w:eastAsia="Arial"/>
          <w:sz w:val="22"/>
          <w:szCs w:val="22"/>
        </w:rPr>
        <w:t>– Paslaugų pirkimo–pardavimo sutartis, kurią sudaro Sutarties sąlygos, Specialiosiose sąlygose išvardyti priedai ir Susitarimai;</w:t>
      </w:r>
    </w:p>
    <w:p w14:paraId="4E5776C6"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1.1.1.13. </w:t>
      </w:r>
      <w:r w:rsidRPr="006E2652">
        <w:rPr>
          <w:rFonts w:eastAsia="Arial"/>
          <w:sz w:val="22"/>
          <w:szCs w:val="22"/>
        </w:rPr>
        <w:tab/>
      </w:r>
      <w:r w:rsidRPr="006E2652">
        <w:rPr>
          <w:rFonts w:eastAsia="Arial"/>
          <w:b/>
          <w:bCs/>
          <w:sz w:val="22"/>
          <w:szCs w:val="22"/>
        </w:rPr>
        <w:t>Šalis</w:t>
      </w:r>
      <w:r w:rsidRPr="006E2652">
        <w:rPr>
          <w:rFonts w:eastAsia="Arial"/>
          <w:sz w:val="22"/>
          <w:szCs w:val="22"/>
        </w:rPr>
        <w:t xml:space="preserve"> – Pirkėjas arba Tiekėjas, kiekvienas atskirai, priklausomai nuo konteksto;</w:t>
      </w:r>
    </w:p>
    <w:p w14:paraId="0C74647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1.1.1.14. </w:t>
      </w:r>
      <w:r w:rsidRPr="006E2652">
        <w:rPr>
          <w:rFonts w:eastAsia="Arial"/>
          <w:sz w:val="22"/>
          <w:szCs w:val="22"/>
        </w:rPr>
        <w:tab/>
      </w:r>
      <w:r w:rsidRPr="006E2652">
        <w:rPr>
          <w:rFonts w:eastAsia="Arial"/>
          <w:b/>
          <w:bCs/>
          <w:sz w:val="22"/>
          <w:szCs w:val="22"/>
        </w:rPr>
        <w:t>Šalys</w:t>
      </w:r>
      <w:r w:rsidRPr="006E2652">
        <w:rPr>
          <w:rFonts w:eastAsia="Arial"/>
          <w:sz w:val="22"/>
          <w:szCs w:val="22"/>
        </w:rPr>
        <w:t xml:space="preserve"> – Pirkėjas ir Tiekėjas kartu;</w:t>
      </w:r>
    </w:p>
    <w:p w14:paraId="683E2D12"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1.1.1.15.</w:t>
      </w:r>
      <w:r w:rsidRPr="006E2652">
        <w:rPr>
          <w:sz w:val="22"/>
          <w:szCs w:val="22"/>
        </w:rPr>
        <w:tab/>
        <w:t xml:space="preserve"> </w:t>
      </w:r>
      <w:r w:rsidRPr="006E2652">
        <w:rPr>
          <w:rFonts w:eastAsia="Arial"/>
          <w:b/>
          <w:sz w:val="22"/>
          <w:szCs w:val="22"/>
        </w:rPr>
        <w:t>Tiekėjas</w:t>
      </w:r>
      <w:r w:rsidRPr="006E2652">
        <w:rPr>
          <w:rFonts w:eastAsia="Arial"/>
          <w:sz w:val="22"/>
          <w:szCs w:val="22"/>
        </w:rPr>
        <w:t xml:space="preserve"> – asmuo, kuris Specialiosiose sąlygose yra įvardytas kaip Tiekėjas, </w:t>
      </w:r>
      <w:r w:rsidRPr="006E2652">
        <w:rPr>
          <w:sz w:val="22"/>
          <w:szCs w:val="22"/>
        </w:rPr>
        <w:t xml:space="preserve">teikiantis Specialiosiose sąlygose nurodytas </w:t>
      </w:r>
      <w:r w:rsidRPr="006E2652">
        <w:rPr>
          <w:rFonts w:eastAsia="Arial"/>
          <w:sz w:val="22"/>
          <w:szCs w:val="22"/>
        </w:rPr>
        <w:t>Paslaugas</w:t>
      </w:r>
      <w:r w:rsidRPr="006E2652">
        <w:rPr>
          <w:sz w:val="22"/>
          <w:szCs w:val="22"/>
        </w:rPr>
        <w:t>;</w:t>
      </w:r>
    </w:p>
    <w:p w14:paraId="34540C91"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 xml:space="preserve">1.1.1.16. </w:t>
      </w:r>
      <w:r w:rsidRPr="006E2652">
        <w:rPr>
          <w:b/>
          <w:bCs/>
          <w:sz w:val="22"/>
          <w:szCs w:val="22"/>
        </w:rPr>
        <w:t xml:space="preserve">Užsakymas </w:t>
      </w:r>
      <w:r w:rsidRPr="006E2652">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772E847"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r w:rsidRPr="006E2652">
        <w:rPr>
          <w:rFonts w:eastAsia="Arial"/>
          <w:sz w:val="22"/>
          <w:szCs w:val="22"/>
        </w:rPr>
        <w:t>1.1.1.17.</w:t>
      </w:r>
      <w:r w:rsidRPr="006E2652">
        <w:rPr>
          <w:sz w:val="22"/>
          <w:szCs w:val="22"/>
        </w:rPr>
        <w:tab/>
      </w:r>
      <w:r w:rsidRPr="006E2652">
        <w:rPr>
          <w:rFonts w:eastAsia="Arial"/>
          <w:sz w:val="22"/>
          <w:szCs w:val="22"/>
        </w:rPr>
        <w:t xml:space="preserve"> </w:t>
      </w:r>
      <w:r w:rsidRPr="006E2652">
        <w:rPr>
          <w:rFonts w:eastAsia="Arial"/>
          <w:b/>
          <w:bCs/>
          <w:sz w:val="22"/>
          <w:szCs w:val="22"/>
        </w:rPr>
        <w:t xml:space="preserve">VPĮ </w:t>
      </w:r>
      <w:r w:rsidRPr="006E2652">
        <w:rPr>
          <w:rFonts w:eastAsia="Arial"/>
          <w:sz w:val="22"/>
          <w:szCs w:val="22"/>
        </w:rPr>
        <w:t>– Lietuvos Respublikos viešųjų pirkimų įstatymas.</w:t>
      </w:r>
    </w:p>
    <w:p w14:paraId="2E4597DA"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1.1.1.18.</w:t>
      </w:r>
      <w:r w:rsidRPr="006E2652">
        <w:rPr>
          <w:rFonts w:eastAsia="Arial"/>
          <w:sz w:val="22"/>
          <w:szCs w:val="22"/>
        </w:rPr>
        <w:tab/>
        <w:t xml:space="preserve"> Kitų Sutartyje didžiąja raide rašomų sąvokų reikšmės yra nurodytos Sutarties tekste.</w:t>
      </w:r>
    </w:p>
    <w:p w14:paraId="3EDF588B" w14:textId="77777777" w:rsidR="006E2652" w:rsidRPr="006E2652" w:rsidRDefault="006E2652" w:rsidP="006E2652">
      <w:pPr>
        <w:tabs>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1.1.2.</w:t>
      </w:r>
      <w:r w:rsidRPr="006E2652">
        <w:rPr>
          <w:sz w:val="22"/>
          <w:szCs w:val="22"/>
        </w:rPr>
        <w:tab/>
      </w:r>
      <w:r w:rsidRPr="006E2652">
        <w:rPr>
          <w:rFonts w:eastAsia="Arial"/>
          <w:sz w:val="22"/>
          <w:szCs w:val="22"/>
        </w:rPr>
        <w:t xml:space="preserve">Sutartyje neapibrėžtos sąvokos suprantamos ir aiškinamos taip, kaip jas apibrėžia VPĮ ir kiti </w:t>
      </w:r>
      <w:r w:rsidRPr="006E2652">
        <w:rPr>
          <w:sz w:val="22"/>
          <w:szCs w:val="22"/>
        </w:rPr>
        <w:t>įstatymai bei teisės aktai</w:t>
      </w:r>
      <w:r w:rsidRPr="006E2652">
        <w:rPr>
          <w:rFonts w:eastAsia="Arial"/>
          <w:sz w:val="22"/>
          <w:szCs w:val="22"/>
        </w:rPr>
        <w:t>, galiojantys Sutarties sudarymo ir vykdymo metu.</w:t>
      </w:r>
    </w:p>
    <w:p w14:paraId="195497E0" w14:textId="77777777" w:rsidR="006E2652" w:rsidRPr="006E2652" w:rsidRDefault="006E2652" w:rsidP="006E2652">
      <w:pPr>
        <w:tabs>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1.1.3.</w:t>
      </w:r>
      <w:r w:rsidRPr="006E2652">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5D533BDF"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p>
    <w:p w14:paraId="5D2CCF7F" w14:textId="77777777" w:rsidR="006E2652" w:rsidRPr="006E2652" w:rsidRDefault="006E2652" w:rsidP="006E2652">
      <w:pPr>
        <w:keepNext/>
        <w:keepLines/>
        <w:tabs>
          <w:tab w:val="left" w:pos="567"/>
        </w:tabs>
        <w:spacing w:line="276" w:lineRule="auto"/>
        <w:jc w:val="center"/>
        <w:rPr>
          <w:rFonts w:eastAsia="Cambria"/>
          <w:b/>
          <w:bCs/>
          <w:sz w:val="22"/>
          <w:szCs w:val="22"/>
          <w14:numSpacing w14:val="tabular"/>
        </w:rPr>
      </w:pPr>
      <w:r w:rsidRPr="006E2652">
        <w:rPr>
          <w:rFonts w:eastAsia="Cambria"/>
          <w:b/>
          <w:bCs/>
          <w:sz w:val="22"/>
          <w:szCs w:val="22"/>
          <w14:numSpacing w14:val="tabular"/>
        </w:rPr>
        <w:t>1.2.</w:t>
      </w:r>
      <w:r w:rsidRPr="006E2652">
        <w:rPr>
          <w:rFonts w:eastAsia="Cambria"/>
          <w:b/>
          <w:bCs/>
          <w:sz w:val="22"/>
          <w:szCs w:val="22"/>
          <w14:numSpacing w14:val="tabular"/>
        </w:rPr>
        <w:tab/>
        <w:t>Sutarties aiškinimas</w:t>
      </w:r>
    </w:p>
    <w:p w14:paraId="1B213426" w14:textId="77777777" w:rsidR="006E2652" w:rsidRPr="006E2652" w:rsidRDefault="006E2652" w:rsidP="006E2652">
      <w:pPr>
        <w:keepNext/>
        <w:keepLines/>
        <w:tabs>
          <w:tab w:val="left" w:pos="567"/>
        </w:tabs>
        <w:spacing w:line="276" w:lineRule="auto"/>
        <w:ind w:left="792"/>
        <w:jc w:val="both"/>
        <w:rPr>
          <w:rFonts w:eastAsia="Cambria"/>
          <w:b/>
          <w:bCs/>
          <w:sz w:val="22"/>
          <w:szCs w:val="22"/>
          <w14:numSpacing w14:val="tabular"/>
        </w:rPr>
      </w:pPr>
    </w:p>
    <w:p w14:paraId="63DA56B1"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1.2.1.</w:t>
      </w:r>
      <w:r w:rsidRPr="006E2652">
        <w:rPr>
          <w:rFonts w:eastAsia="Arial"/>
          <w:sz w:val="22"/>
          <w:szCs w:val="22"/>
        </w:rPr>
        <w:tab/>
        <w:t>Sutartis yra sudaryta ir turi būti aiškinama pagal Lietuvos Respublikos teisės aktus.</w:t>
      </w:r>
    </w:p>
    <w:p w14:paraId="4A3CA9AE"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1.2.2.</w:t>
      </w:r>
      <w:r w:rsidRPr="006E2652">
        <w:rPr>
          <w:rFonts w:eastAsia="Arial"/>
          <w:sz w:val="22"/>
          <w:szCs w:val="22"/>
        </w:rPr>
        <w:tab/>
        <w:t>Jei Bendrosios sąlygos ir (ar) Specialiosios sąlygos prieštarauja VPĮ ir kitų teisės aktų reikalavimams, taikomos VPĮ ir kitų teisės aktų nuostatos.</w:t>
      </w:r>
    </w:p>
    <w:p w14:paraId="144648D6"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1.2.3.</w:t>
      </w:r>
      <w:r w:rsidRPr="006E2652">
        <w:rPr>
          <w:rFonts w:eastAsia="Arial"/>
          <w:sz w:val="22"/>
          <w:szCs w:val="22"/>
        </w:rPr>
        <w:tab/>
        <w:t>Diena Sutartyje reiškia kalendorinę dieną.</w:t>
      </w:r>
    </w:p>
    <w:p w14:paraId="6764FE4D"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1.2.4.</w:t>
      </w:r>
      <w:r w:rsidRPr="006E2652">
        <w:rPr>
          <w:rFonts w:eastAsia="Arial"/>
          <w:sz w:val="22"/>
          <w:szCs w:val="22"/>
        </w:rPr>
        <w:tab/>
        <w:t>Darbo diena Sutartyje reiškia bet kurią dieną, išskyrus šeštadienį, sekmadienį ir švenčių dienas Lietuvoje, nurodytas Lietuvos Respublikos darbo kodekse.</w:t>
      </w:r>
    </w:p>
    <w:p w14:paraId="287CB188"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1.2.5.</w:t>
      </w:r>
      <w:r w:rsidRPr="006E2652">
        <w:rPr>
          <w:rFonts w:eastAsia="Arial"/>
          <w:sz w:val="22"/>
          <w:szCs w:val="22"/>
        </w:rPr>
        <w:tab/>
        <w:t>Terminai pagal Sutartį yra skaičiuojami metais, mėnesiais, savaitėmis, darbo dienomis, kalendorinėmis dienomis, valandomis ir minutėmis.</w:t>
      </w:r>
    </w:p>
    <w:p w14:paraId="52B374EA"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1.2.6.</w:t>
      </w:r>
      <w:r w:rsidRPr="006E2652">
        <w:rPr>
          <w:rFonts w:eastAsia="Arial"/>
          <w:sz w:val="22"/>
          <w:szCs w:val="22"/>
        </w:rPr>
        <w:tab/>
        <w:t>Kvalifikacija, rėmimasis kitų ūkio subjektų pajėgumais, Paslaugų apimtis, peržiūra suprantami taip, kaip nustatyta VPĮ bei jį įgyvendinančiuose teisės aktuose.</w:t>
      </w:r>
    </w:p>
    <w:p w14:paraId="49990BED"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1.2.7.</w:t>
      </w:r>
      <w:r w:rsidRPr="006E2652">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F6B518D"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1.2.8.</w:t>
      </w:r>
      <w:r w:rsidRPr="006E2652">
        <w:rPr>
          <w:rFonts w:eastAsia="Arial"/>
          <w:sz w:val="22"/>
          <w:szCs w:val="22"/>
        </w:rPr>
        <w:tab/>
        <w:t>Informuoti, pranešti, įspėti arba atsakyti reiškia pateikti informaciją, pranešimą, įspėjimą arba atsakymą Bendrosiose ir (ar) Specialiosiose sąlygose nustatyta tvarka.</w:t>
      </w:r>
    </w:p>
    <w:p w14:paraId="23244885"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1.2.9.</w:t>
      </w:r>
      <w:r w:rsidRPr="006E2652">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41FED5EE"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1.2.10.</w:t>
      </w:r>
      <w:r w:rsidRPr="006E2652">
        <w:rPr>
          <w:rFonts w:eastAsia="Arial"/>
          <w:sz w:val="22"/>
          <w:szCs w:val="22"/>
        </w:rPr>
        <w:tab/>
      </w:r>
      <w:r w:rsidRPr="006E2652">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861ED77"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1.2.11.</w:t>
      </w:r>
      <w:r w:rsidRPr="006E2652">
        <w:rPr>
          <w:rFonts w:eastAsia="Arial"/>
          <w:sz w:val="22"/>
          <w:szCs w:val="22"/>
        </w:rPr>
        <w:tab/>
      </w:r>
      <w:r w:rsidRPr="006E2652">
        <w:rPr>
          <w:rFonts w:eastAsia="Arial"/>
          <w:sz w:val="22"/>
          <w:szCs w:val="22"/>
          <w:shd w:val="clear" w:color="auto" w:fill="FFFFFF"/>
        </w:rPr>
        <w:t>Jeigu Sutartyje nurodyta reikšmė skaičiais ir žodžiais skiriasi, vadovaujamasi žodžiais nurodyta reikšme.</w:t>
      </w:r>
    </w:p>
    <w:p w14:paraId="0FDFDE8D"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1.2.12.</w:t>
      </w:r>
      <w:r w:rsidRPr="006E2652">
        <w:rPr>
          <w:rFonts w:eastAsia="Arial"/>
          <w:sz w:val="22"/>
          <w:szCs w:val="22"/>
        </w:rPr>
        <w:tab/>
      </w:r>
      <w:r w:rsidRPr="006E2652">
        <w:rPr>
          <w:rFonts w:eastAsia="Arial"/>
          <w:sz w:val="22"/>
          <w:szCs w:val="22"/>
          <w:shd w:val="clear" w:color="auto" w:fill="FFFFFF"/>
        </w:rPr>
        <w:t>Jei pateikiamos nuorodos į teisės aktus, turi būti taikomos aktualios teisės aktų redakcijos, jeigu nenurodyta kitaip.</w:t>
      </w:r>
    </w:p>
    <w:p w14:paraId="1A69856A"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p>
    <w:p w14:paraId="5D300434"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sz w:val="22"/>
          <w:szCs w:val="22"/>
        </w:rPr>
      </w:pPr>
      <w:r w:rsidRPr="006E2652">
        <w:rPr>
          <w:rFonts w:eastAsia="Arial"/>
          <w:b/>
          <w:sz w:val="22"/>
          <w:szCs w:val="22"/>
        </w:rPr>
        <w:t>1.3.</w:t>
      </w:r>
      <w:r w:rsidRPr="006E2652">
        <w:rPr>
          <w:rFonts w:eastAsia="Arial"/>
          <w:b/>
          <w:sz w:val="22"/>
          <w:szCs w:val="22"/>
        </w:rPr>
        <w:tab/>
        <w:t>Dokumentų viršenybė</w:t>
      </w:r>
    </w:p>
    <w:p w14:paraId="161E30C9"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sz w:val="22"/>
          <w:szCs w:val="22"/>
        </w:rPr>
      </w:pPr>
    </w:p>
    <w:p w14:paraId="1F424618" w14:textId="77777777" w:rsidR="006E2652" w:rsidRPr="006E2652" w:rsidRDefault="006E2652" w:rsidP="006E2652">
      <w:pP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1.3.1.</w:t>
      </w:r>
      <w:r w:rsidRPr="006E2652">
        <w:rPr>
          <w:rFonts w:eastAsia="Cambria"/>
          <w:sz w:val="22"/>
          <w:szCs w:val="22"/>
        </w:rPr>
        <w:tab/>
        <w:t xml:space="preserve">Sutartį sudarantys dokumentai turi būti suprantami kaip papildantys vienas kitą. Bet kokio Sutarties </w:t>
      </w:r>
      <w:r w:rsidRPr="006E2652">
        <w:rPr>
          <w:rFonts w:eastAsia="Cambria"/>
          <w:sz w:val="22"/>
          <w:szCs w:val="22"/>
        </w:rPr>
        <w:lastRenderedPageBreak/>
        <w:t>dokumentų sąlygų neatitikimo ar neaiškumo atveju, toks neatitikimas ar neaiškumas pašalinamas dokumentus aiškinant tokia eilės tvarka:</w:t>
      </w:r>
    </w:p>
    <w:p w14:paraId="4C87CD9A" w14:textId="77777777" w:rsidR="006E2652" w:rsidRPr="006E2652" w:rsidRDefault="006E2652" w:rsidP="006E2652">
      <w:pPr>
        <w:tabs>
          <w:tab w:val="left" w:pos="709"/>
        </w:tabs>
        <w:spacing w:line="276" w:lineRule="auto"/>
        <w:jc w:val="both"/>
        <w:outlineLvl w:val="2"/>
        <w:rPr>
          <w:rFonts w:eastAsia="Trebuchet MS"/>
          <w:bCs/>
          <w:sz w:val="22"/>
          <w:szCs w:val="22"/>
        </w:rPr>
      </w:pPr>
      <w:r w:rsidRPr="006E2652">
        <w:rPr>
          <w:rFonts w:eastAsia="Trebuchet MS"/>
          <w:sz w:val="22"/>
          <w:szCs w:val="22"/>
        </w:rPr>
        <w:t xml:space="preserve">1.3.1.1. </w:t>
      </w:r>
      <w:r w:rsidRPr="006E2652">
        <w:rPr>
          <w:rFonts w:eastAsia="Trebuchet MS"/>
          <w:bCs/>
          <w:sz w:val="22"/>
          <w:szCs w:val="22"/>
        </w:rPr>
        <w:t>Techninė specifikacija;</w:t>
      </w:r>
    </w:p>
    <w:p w14:paraId="10E76058" w14:textId="77777777" w:rsidR="006E2652" w:rsidRPr="006E2652" w:rsidRDefault="006E2652" w:rsidP="006E2652">
      <w:pPr>
        <w:tabs>
          <w:tab w:val="left" w:pos="709"/>
        </w:tabs>
        <w:spacing w:line="276" w:lineRule="auto"/>
        <w:jc w:val="both"/>
        <w:outlineLvl w:val="2"/>
        <w:rPr>
          <w:rFonts w:eastAsia="Trebuchet MS"/>
          <w:bCs/>
          <w:sz w:val="22"/>
          <w:szCs w:val="22"/>
        </w:rPr>
      </w:pPr>
      <w:r w:rsidRPr="006E2652">
        <w:rPr>
          <w:rFonts w:eastAsia="Trebuchet MS"/>
          <w:bCs/>
          <w:sz w:val="22"/>
          <w:szCs w:val="22"/>
        </w:rPr>
        <w:t>1.3.1.2. Specialiosios sąlygos;</w:t>
      </w:r>
    </w:p>
    <w:p w14:paraId="1767C9D1" w14:textId="77777777" w:rsidR="006E2652" w:rsidRPr="006E2652" w:rsidRDefault="006E2652" w:rsidP="006E2652">
      <w:pPr>
        <w:tabs>
          <w:tab w:val="left" w:pos="709"/>
        </w:tabs>
        <w:spacing w:line="276" w:lineRule="auto"/>
        <w:jc w:val="both"/>
        <w:outlineLvl w:val="2"/>
        <w:rPr>
          <w:rFonts w:eastAsia="Trebuchet MS"/>
          <w:bCs/>
          <w:sz w:val="22"/>
          <w:szCs w:val="22"/>
        </w:rPr>
      </w:pPr>
      <w:r w:rsidRPr="006E2652">
        <w:rPr>
          <w:rFonts w:eastAsia="Trebuchet MS"/>
          <w:bCs/>
          <w:sz w:val="22"/>
          <w:szCs w:val="22"/>
        </w:rPr>
        <w:t>1.3.1.3. Bendrosios sąlygos;</w:t>
      </w:r>
    </w:p>
    <w:p w14:paraId="03B61319" w14:textId="77777777" w:rsidR="006E2652" w:rsidRPr="006E2652" w:rsidRDefault="006E2652" w:rsidP="006E2652">
      <w:pPr>
        <w:tabs>
          <w:tab w:val="left" w:pos="709"/>
        </w:tabs>
        <w:spacing w:line="276" w:lineRule="auto"/>
        <w:jc w:val="both"/>
        <w:outlineLvl w:val="2"/>
        <w:rPr>
          <w:rFonts w:eastAsia="Trebuchet MS"/>
          <w:bCs/>
          <w:sz w:val="22"/>
          <w:szCs w:val="22"/>
        </w:rPr>
      </w:pPr>
      <w:r w:rsidRPr="006E2652">
        <w:rPr>
          <w:rFonts w:eastAsia="Trebuchet MS"/>
          <w:bCs/>
          <w:sz w:val="22"/>
          <w:szCs w:val="22"/>
        </w:rPr>
        <w:t>1.3.1.4. Pirkimo dokumentai (išskyrus techninę specifikaciją);</w:t>
      </w:r>
    </w:p>
    <w:p w14:paraId="7B075416" w14:textId="77777777" w:rsidR="006E2652" w:rsidRPr="006E2652" w:rsidRDefault="006E2652" w:rsidP="006E2652">
      <w:pPr>
        <w:tabs>
          <w:tab w:val="left" w:pos="709"/>
        </w:tabs>
        <w:spacing w:line="276" w:lineRule="auto"/>
        <w:jc w:val="both"/>
        <w:outlineLvl w:val="2"/>
        <w:rPr>
          <w:rFonts w:eastAsia="Trebuchet MS"/>
          <w:bCs/>
          <w:sz w:val="22"/>
          <w:szCs w:val="22"/>
        </w:rPr>
      </w:pPr>
      <w:r w:rsidRPr="006E2652">
        <w:rPr>
          <w:rFonts w:eastAsia="Trebuchet MS"/>
          <w:bCs/>
          <w:sz w:val="22"/>
          <w:szCs w:val="22"/>
        </w:rPr>
        <w:t>1.3.1.5. Pasiūlymas;</w:t>
      </w:r>
    </w:p>
    <w:p w14:paraId="6331BE0F" w14:textId="77777777" w:rsidR="006E2652" w:rsidRPr="006E2652" w:rsidRDefault="006E2652" w:rsidP="006E2652">
      <w:pPr>
        <w:tabs>
          <w:tab w:val="left" w:pos="709"/>
        </w:tabs>
        <w:spacing w:line="276" w:lineRule="auto"/>
        <w:jc w:val="both"/>
        <w:outlineLvl w:val="2"/>
        <w:rPr>
          <w:rFonts w:eastAsia="Trebuchet MS"/>
          <w:bCs/>
          <w:sz w:val="22"/>
          <w:szCs w:val="22"/>
        </w:rPr>
      </w:pPr>
      <w:r w:rsidRPr="006E2652">
        <w:rPr>
          <w:rFonts w:eastAsia="Trebuchet MS"/>
          <w:bCs/>
          <w:sz w:val="22"/>
          <w:szCs w:val="22"/>
        </w:rPr>
        <w:t>1.3.1.6. Kiti Specialiosiose sąlygose išvardinti priedai.</w:t>
      </w:r>
    </w:p>
    <w:p w14:paraId="06553F36" w14:textId="77777777" w:rsidR="006E2652" w:rsidRPr="006E2652" w:rsidRDefault="006E2652" w:rsidP="006E2652">
      <w:pP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1.3.2.</w:t>
      </w:r>
      <w:r w:rsidRPr="006E2652">
        <w:rPr>
          <w:rFonts w:eastAsia="Cambria"/>
          <w:sz w:val="22"/>
          <w:szCs w:val="22"/>
        </w:rPr>
        <w:tab/>
        <w:t xml:space="preserve"> Tuo atveju, kai Šalių Susitarimu yra keičiamos Sutarties sąlygos, naujai sutartos Sutarties sąlygos turi viršenybę prieš pakeistąsias.</w:t>
      </w:r>
    </w:p>
    <w:p w14:paraId="0F66B477" w14:textId="77777777" w:rsidR="006E2652" w:rsidRPr="006E2652" w:rsidRDefault="006E2652" w:rsidP="006E2652">
      <w:pP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1.3.3.</w:t>
      </w:r>
      <w:r w:rsidRPr="006E2652">
        <w:rPr>
          <w:sz w:val="22"/>
          <w:szCs w:val="22"/>
        </w:rPr>
        <w:tab/>
      </w:r>
      <w:r w:rsidRPr="006E2652">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7225F565"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1.3.4.</w:t>
      </w:r>
      <w:r w:rsidRPr="006E2652">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E2652">
        <w:rPr>
          <w:rFonts w:eastAsia="Arial"/>
          <w:sz w:val="22"/>
          <w:szCs w:val="22"/>
          <w:vertAlign w:val="superscript"/>
        </w:rPr>
        <w:t>1</w:t>
      </w:r>
      <w:r w:rsidRPr="006E2652">
        <w:rPr>
          <w:rFonts w:eastAsia="Arial"/>
          <w:sz w:val="22"/>
          <w:szCs w:val="22"/>
        </w:rPr>
        <w:t>).</w:t>
      </w:r>
    </w:p>
    <w:p w14:paraId="35441E6D"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p>
    <w:p w14:paraId="11500375"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sz w:val="22"/>
          <w:szCs w:val="22"/>
        </w:rPr>
      </w:pPr>
      <w:r w:rsidRPr="006E2652">
        <w:rPr>
          <w:rFonts w:eastAsia="Arial"/>
          <w:b/>
          <w:caps/>
          <w:sz w:val="22"/>
          <w:szCs w:val="22"/>
        </w:rPr>
        <w:t>2.</w:t>
      </w:r>
      <w:r w:rsidRPr="006E2652">
        <w:rPr>
          <w:rFonts w:eastAsia="Arial"/>
          <w:b/>
          <w:caps/>
          <w:sz w:val="22"/>
          <w:szCs w:val="22"/>
        </w:rPr>
        <w:tab/>
        <w:t>Sutarties dalykas</w:t>
      </w:r>
    </w:p>
    <w:p w14:paraId="45A15A66"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sz w:val="22"/>
          <w:szCs w:val="22"/>
        </w:rPr>
      </w:pPr>
    </w:p>
    <w:p w14:paraId="5A15CC0D" w14:textId="77777777" w:rsidR="006E2652" w:rsidRPr="006E2652" w:rsidRDefault="006E2652" w:rsidP="006E2652">
      <w:pPr>
        <w:tabs>
          <w:tab w:val="left" w:pos="426"/>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2.1.</w:t>
      </w:r>
      <w:r w:rsidRPr="006E2652">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6E2652">
        <w:rPr>
          <w:rFonts w:eastAsia="Arial"/>
          <w:sz w:val="22"/>
          <w:szCs w:val="22"/>
        </w:rPr>
        <w:t>Paslaugas</w:t>
      </w:r>
      <w:r w:rsidRPr="006E2652">
        <w:rPr>
          <w:rFonts w:eastAsia="Cambria"/>
          <w:sz w:val="22"/>
          <w:szCs w:val="22"/>
        </w:rPr>
        <w:t xml:space="preserve"> bei sumokėti Tiekėjui Sutartyje nurodytą kainą Sutartyje nustatytomis sąlygomis ir tvarka.</w:t>
      </w:r>
    </w:p>
    <w:p w14:paraId="1141F620" w14:textId="77777777" w:rsidR="006E2652" w:rsidRPr="006E2652" w:rsidRDefault="006E2652" w:rsidP="006E2652">
      <w:pPr>
        <w:tabs>
          <w:tab w:val="left" w:pos="426"/>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2.2.</w:t>
      </w:r>
      <w:r w:rsidRPr="006E2652">
        <w:rPr>
          <w:rFonts w:eastAsia="Arial"/>
          <w:sz w:val="22"/>
          <w:szCs w:val="22"/>
        </w:rPr>
        <w:tab/>
        <w:t xml:space="preserve">Šalys, vykdydamos Sutartį, įsipareigoja laikytis visų Sutarties vykdymui taikytinų </w:t>
      </w:r>
      <w:r w:rsidRPr="006E2652">
        <w:rPr>
          <w:sz w:val="22"/>
          <w:szCs w:val="22"/>
        </w:rPr>
        <w:t>įstatymų bei kitų teisės aktų</w:t>
      </w:r>
      <w:r w:rsidRPr="006E2652">
        <w:rPr>
          <w:rFonts w:eastAsia="Arial"/>
          <w:sz w:val="22"/>
          <w:szCs w:val="22"/>
        </w:rPr>
        <w:t xml:space="preserve"> reikalavimų. Šalis turi teisę reikalauti, kad kita Šalis įvykdytų visus</w:t>
      </w:r>
      <w:r w:rsidRPr="006E2652">
        <w:rPr>
          <w:sz w:val="22"/>
          <w:szCs w:val="22"/>
        </w:rPr>
        <w:t xml:space="preserve"> įstatymų bei kitų teisės aktų</w:t>
      </w:r>
      <w:r w:rsidRPr="006E2652">
        <w:rPr>
          <w:rFonts w:eastAsia="Arial"/>
          <w:sz w:val="22"/>
          <w:szCs w:val="22"/>
        </w:rPr>
        <w:t xml:space="preserve"> reikalavimus, taikomus Sutarties vykdymui. Nė viena iš Sutarties sąlygų nereiškia ir negali būti aiškinama kaip Pirkėjo atsisakymas </w:t>
      </w:r>
      <w:r w:rsidRPr="006E2652">
        <w:rPr>
          <w:sz w:val="22"/>
          <w:szCs w:val="22"/>
        </w:rPr>
        <w:t>įstatymuose bei kituose teisės aktuose</w:t>
      </w:r>
      <w:r w:rsidRPr="006E2652">
        <w:rPr>
          <w:rFonts w:eastAsia="Arial"/>
          <w:sz w:val="22"/>
          <w:szCs w:val="22"/>
        </w:rPr>
        <w:t xml:space="preserve"> numatytų ir Sutartimi neaptartų Pirkėjo kitų teisių ir garantijų, susijusių su netinkamu Paslaugų teikimu ar jų kokybe, arba kaip Tiekėjo atsisakymas </w:t>
      </w:r>
      <w:r w:rsidRPr="006E2652">
        <w:rPr>
          <w:sz w:val="22"/>
          <w:szCs w:val="22"/>
        </w:rPr>
        <w:t>įstatymuose bei kituose teisės aktuose</w:t>
      </w:r>
      <w:r w:rsidRPr="006E2652">
        <w:rPr>
          <w:rFonts w:eastAsia="Arial"/>
          <w:sz w:val="22"/>
          <w:szCs w:val="22"/>
        </w:rPr>
        <w:t xml:space="preserve"> numatytų ir Sutartimi neaptartų Tiekėjo kitų teisių ir garantijų dėl atlyginimo už suteiktas Paslaugas gavimo.</w:t>
      </w:r>
    </w:p>
    <w:p w14:paraId="2A8BF694" w14:textId="77777777" w:rsidR="006E2652" w:rsidRPr="006E2652" w:rsidRDefault="006E2652" w:rsidP="006E2652">
      <w:pPr>
        <w:tabs>
          <w:tab w:val="left" w:pos="426"/>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2.3.</w:t>
      </w:r>
      <w:r w:rsidRPr="006E2652">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67F5425" w14:textId="77777777" w:rsidR="006E2652" w:rsidRPr="006E2652" w:rsidRDefault="006E2652" w:rsidP="006E2652">
      <w:pPr>
        <w:tabs>
          <w:tab w:val="left" w:pos="426"/>
          <w:tab w:val="left" w:pos="567"/>
          <w:tab w:val="left" w:pos="851"/>
          <w:tab w:val="left" w:pos="992"/>
          <w:tab w:val="left" w:pos="1134"/>
        </w:tabs>
        <w:spacing w:line="276" w:lineRule="auto"/>
        <w:jc w:val="both"/>
        <w:rPr>
          <w:rFonts w:eastAsia="Arial"/>
          <w:sz w:val="22"/>
          <w:szCs w:val="22"/>
        </w:rPr>
      </w:pPr>
    </w:p>
    <w:p w14:paraId="6DCBFB1C"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sz w:val="22"/>
          <w:szCs w:val="22"/>
        </w:rPr>
      </w:pPr>
      <w:r w:rsidRPr="006E2652">
        <w:rPr>
          <w:rFonts w:eastAsia="Arial"/>
          <w:b/>
          <w:caps/>
          <w:sz w:val="22"/>
          <w:szCs w:val="22"/>
        </w:rPr>
        <w:t>3.</w:t>
      </w:r>
      <w:r w:rsidRPr="006E2652">
        <w:rPr>
          <w:rFonts w:eastAsia="Arial"/>
          <w:b/>
          <w:caps/>
          <w:sz w:val="22"/>
          <w:szCs w:val="22"/>
        </w:rPr>
        <w:tab/>
        <w:t>TIEKĖJAS ir kiti Sutarties vykdymui pasitelkiami asmenys</w:t>
      </w:r>
    </w:p>
    <w:p w14:paraId="456D620C"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2"/>
          <w:szCs w:val="22"/>
        </w:rPr>
      </w:pPr>
    </w:p>
    <w:p w14:paraId="10575063" w14:textId="77777777" w:rsidR="006E2652" w:rsidRPr="006E2652" w:rsidRDefault="006E2652" w:rsidP="006E2652">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6E2652">
        <w:rPr>
          <w:rFonts w:eastAsia="Arial"/>
          <w:b/>
          <w:sz w:val="22"/>
          <w:szCs w:val="22"/>
        </w:rPr>
        <w:t>3.1.</w:t>
      </w:r>
      <w:r w:rsidRPr="006E2652">
        <w:rPr>
          <w:rFonts w:eastAsia="Arial"/>
          <w:b/>
          <w:sz w:val="22"/>
          <w:szCs w:val="22"/>
        </w:rPr>
        <w:tab/>
        <w:t>Kvalifikacija ir kiti Tiekėjo pasiūlymu prisiimti įsipareigojimai</w:t>
      </w:r>
    </w:p>
    <w:p w14:paraId="00B39A45" w14:textId="77777777" w:rsidR="006E2652" w:rsidRPr="006E2652" w:rsidRDefault="006E2652" w:rsidP="006E2652">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531F44E"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3.1.1.</w:t>
      </w:r>
      <w:r w:rsidRPr="006E2652">
        <w:rPr>
          <w:rFonts w:eastAsia="Cambria"/>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68760065"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3.1.1.1.</w:t>
      </w:r>
      <w:r w:rsidRPr="006E2652">
        <w:rPr>
          <w:rFonts w:eastAsia="Arial"/>
          <w:sz w:val="22"/>
          <w:szCs w:val="22"/>
        </w:rPr>
        <w:tab/>
        <w:t>turėtų teisę verstis ta veikla, kuri yra reikalinga Sutarčiai įvykdyti.</w:t>
      </w:r>
      <w:r w:rsidRPr="006E2652">
        <w:rPr>
          <w:sz w:val="22"/>
          <w:szCs w:val="22"/>
        </w:rPr>
        <w:t xml:space="preserve"> </w:t>
      </w:r>
      <w:r w:rsidRPr="006E2652">
        <w:rPr>
          <w:rFonts w:eastAsia="Arial"/>
          <w:sz w:val="22"/>
          <w:szCs w:val="22"/>
        </w:rPr>
        <w:t>Pirkėjui pareikalavus, Tiekėjas turi pateikti dokumentus, įrodančius, kad Sutartį vykdo tik tokią teisę turintys asmenys;</w:t>
      </w:r>
    </w:p>
    <w:p w14:paraId="11FA008A"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3.1.1.2.</w:t>
      </w:r>
      <w:r w:rsidRPr="006E2652">
        <w:rPr>
          <w:sz w:val="22"/>
          <w:szCs w:val="22"/>
        </w:rPr>
        <w:tab/>
      </w:r>
      <w:r w:rsidRPr="006E2652">
        <w:rPr>
          <w:rFonts w:eastAsia="Arial"/>
          <w:sz w:val="22"/>
          <w:szCs w:val="22"/>
        </w:rPr>
        <w:t>atitiktų tiekėjų kvalifikacijai pirkimo dokumentuose nustatytus reikalavimus bei neturėtų pirkimo dokumentuose nustatytų pašalinimo pagrindų;</w:t>
      </w:r>
    </w:p>
    <w:p w14:paraId="3EF35A31"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3.1.1.3.</w:t>
      </w:r>
      <w:r w:rsidRPr="006E2652">
        <w:rPr>
          <w:sz w:val="22"/>
          <w:szCs w:val="22"/>
        </w:rPr>
        <w:tab/>
        <w:t>laikytųsi Tiekėjo pasiūlyme nurodytų įsipareigojimų, įskaitant, bet neapsiribojant – atitiktų Tiekėjo pasiūlyme nurodytų kriterijų, dėl kurių jo pasiūlymas buvo išrinktas ekonomiškai naudingiausiu (toliau – </w:t>
      </w:r>
      <w:r w:rsidRPr="006E2652">
        <w:rPr>
          <w:b/>
          <w:bCs/>
          <w:sz w:val="22"/>
          <w:szCs w:val="22"/>
        </w:rPr>
        <w:t>Kokybiniai kriterijai</w:t>
      </w:r>
      <w:r w:rsidRPr="006E2652">
        <w:rPr>
          <w:sz w:val="22"/>
          <w:szCs w:val="22"/>
        </w:rPr>
        <w:t>), reikšmes ir parametrus. Šiame papunktyje nurodytų įsipareigojimų laikymosi tikrinimo tvarka nustatoma Specialiosiose sąlygose</w:t>
      </w:r>
      <w:r w:rsidRPr="006E2652">
        <w:rPr>
          <w:rFonts w:eastAsia="Arial"/>
          <w:sz w:val="22"/>
          <w:szCs w:val="22"/>
        </w:rPr>
        <w:t>;</w:t>
      </w:r>
    </w:p>
    <w:p w14:paraId="18D7DC2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lastRenderedPageBreak/>
        <w:t>3.1.1.4.</w:t>
      </w:r>
      <w:r w:rsidRPr="006E2652">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2C25692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3.1.1.5. </w:t>
      </w:r>
      <w:r w:rsidRPr="006E2652">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6E2652">
        <w:rPr>
          <w:sz w:val="22"/>
          <w:szCs w:val="22"/>
        </w:rPr>
        <w:t>.</w:t>
      </w:r>
    </w:p>
    <w:p w14:paraId="3240FF9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3.1.2.</w:t>
      </w:r>
      <w:r w:rsidRPr="006E2652">
        <w:rPr>
          <w:rFonts w:eastAsia="Arial"/>
          <w:sz w:val="22"/>
          <w:szCs w:val="22"/>
        </w:rPr>
        <w:tab/>
        <w:t xml:space="preserve">Tuo atveju, kai Tiekėjas yra jungtinės veiklos sutarties pagrindu veikianti tiekėjų grupė, jos nariai Pirkėjui už Sutarties vykdymą atsako solidariai. </w:t>
      </w:r>
      <w:r w:rsidRPr="006E2652">
        <w:rPr>
          <w:rFonts w:eastAsia="Arial"/>
          <w:sz w:val="22"/>
          <w:szCs w:val="22"/>
          <w:shd w:val="clear" w:color="auto" w:fill="FFFFFF"/>
        </w:rPr>
        <w:t xml:space="preserve">Jeigu Tiekėjas remiasi </w:t>
      </w:r>
      <w:r w:rsidRPr="006E2652">
        <w:rPr>
          <w:rFonts w:eastAsia="Arial"/>
          <w:sz w:val="22"/>
          <w:szCs w:val="22"/>
        </w:rPr>
        <w:t xml:space="preserve">ūkio </w:t>
      </w:r>
      <w:r w:rsidRPr="006E2652">
        <w:rPr>
          <w:rFonts w:eastAsia="Arial"/>
          <w:sz w:val="22"/>
          <w:szCs w:val="22"/>
          <w:shd w:val="clear" w:color="auto" w:fill="FFFFFF"/>
        </w:rPr>
        <w:t xml:space="preserve">subjektų pajėgumais, siekdamas atitikti finansinio ir ekonominio pajėgumo reikalavimus, Tiekėjas su tokiais </w:t>
      </w:r>
      <w:r w:rsidRPr="006E2652">
        <w:rPr>
          <w:rFonts w:eastAsia="Arial"/>
          <w:sz w:val="22"/>
          <w:szCs w:val="22"/>
        </w:rPr>
        <w:t xml:space="preserve">ūkio </w:t>
      </w:r>
      <w:r w:rsidRPr="006E2652">
        <w:rPr>
          <w:rFonts w:eastAsia="Arial"/>
          <w:sz w:val="22"/>
          <w:szCs w:val="22"/>
          <w:shd w:val="clear" w:color="auto" w:fill="FFFFFF"/>
        </w:rPr>
        <w:t>subjektais už Sutarties vykdymą atsako solidariai (jeigu to buvo reikalaujama pirkimo dokumentuose).</w:t>
      </w:r>
    </w:p>
    <w:p w14:paraId="02997988"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3.1.3.</w:t>
      </w:r>
      <w:r w:rsidRPr="006E2652">
        <w:rPr>
          <w:rFonts w:eastAsia="Arial"/>
          <w:sz w:val="22"/>
          <w:szCs w:val="22"/>
        </w:rPr>
        <w:tab/>
        <w:t xml:space="preserve">Tiekėjas taip pat atsako už tai, kad Tiekėjas, Sutartį tiesiogiai vykdantys subtiekėjai ir specialistai atitiktų jiems </w:t>
      </w:r>
      <w:r w:rsidRPr="006E2652">
        <w:rPr>
          <w:sz w:val="22"/>
          <w:szCs w:val="22"/>
        </w:rPr>
        <w:t>įstatymų bei kitų teisės aktų</w:t>
      </w:r>
      <w:r w:rsidRPr="006E2652">
        <w:rPr>
          <w:rFonts w:eastAsia="Arial"/>
          <w:sz w:val="22"/>
          <w:szCs w:val="22"/>
        </w:rPr>
        <w:t xml:space="preserve"> ir (arba) pirkimo dokumentuose nustatytus profesinės kvalifikacijos ir kitus reikalavimus bei turėtų teisę verstis ta veikla, kuriai jie pasitelkiami.</w:t>
      </w:r>
    </w:p>
    <w:p w14:paraId="54D802B0"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sz w:val="22"/>
          <w:szCs w:val="22"/>
        </w:rPr>
      </w:pPr>
    </w:p>
    <w:p w14:paraId="7DEC0130"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2"/>
          <w:szCs w:val="22"/>
        </w:rPr>
      </w:pPr>
      <w:r w:rsidRPr="006E2652">
        <w:rPr>
          <w:rFonts w:eastAsia="Arial"/>
          <w:b/>
          <w:bCs/>
          <w:sz w:val="22"/>
          <w:szCs w:val="22"/>
        </w:rPr>
        <w:t>3.2.</w:t>
      </w:r>
      <w:r w:rsidRPr="006E2652">
        <w:rPr>
          <w:sz w:val="22"/>
          <w:szCs w:val="22"/>
        </w:rPr>
        <w:tab/>
      </w:r>
      <w:r w:rsidRPr="006E2652">
        <w:rPr>
          <w:rFonts w:eastAsia="Arial"/>
          <w:b/>
          <w:bCs/>
          <w:sz w:val="22"/>
          <w:szCs w:val="22"/>
        </w:rPr>
        <w:t>Subtiekėjų bei specialistų pasitelkimas ir keitimas</w:t>
      </w:r>
    </w:p>
    <w:p w14:paraId="61F68AD1"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sz w:val="22"/>
          <w:szCs w:val="22"/>
        </w:rPr>
      </w:pPr>
    </w:p>
    <w:p w14:paraId="4A3861D8"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shd w:val="clear" w:color="auto" w:fill="FFFFFF"/>
        </w:rPr>
      </w:pPr>
      <w:r w:rsidRPr="006E2652">
        <w:rPr>
          <w:rFonts w:eastAsia="Arial"/>
          <w:sz w:val="22"/>
          <w:szCs w:val="22"/>
        </w:rPr>
        <w:t>3.2.1.</w:t>
      </w:r>
      <w:r w:rsidRPr="006E2652">
        <w:rPr>
          <w:rFonts w:eastAsia="Arial"/>
          <w:sz w:val="22"/>
          <w:szCs w:val="22"/>
        </w:rPr>
        <w:tab/>
      </w:r>
      <w:r w:rsidRPr="006E2652">
        <w:rPr>
          <w:rFonts w:eastAsia="Arial"/>
          <w:sz w:val="22"/>
          <w:szCs w:val="22"/>
          <w:shd w:val="clear" w:color="auto" w:fill="FFFFFF"/>
        </w:rPr>
        <w:t>Tiekėjas įsipareigoja užtikrinti, kad Sutartį vykdys pirkime pasiūlyti ir kvalifikaci</w:t>
      </w:r>
      <w:r w:rsidRPr="006E2652">
        <w:rPr>
          <w:rFonts w:eastAsia="Arial"/>
          <w:sz w:val="22"/>
          <w:szCs w:val="22"/>
        </w:rPr>
        <w:t>jos</w:t>
      </w:r>
      <w:r w:rsidRPr="006E2652">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6E2652">
        <w:rPr>
          <w:rFonts w:eastAsia="Arial"/>
          <w:sz w:val="22"/>
          <w:szCs w:val="22"/>
        </w:rPr>
        <w:t xml:space="preserve">ir specialistų </w:t>
      </w:r>
      <w:r w:rsidRPr="006E2652">
        <w:rPr>
          <w:rFonts w:eastAsia="Arial"/>
          <w:sz w:val="22"/>
          <w:szCs w:val="22"/>
          <w:shd w:val="clear" w:color="auto" w:fill="FFFFFF"/>
        </w:rPr>
        <w:t>veiksmus ar neveikimą.</w:t>
      </w:r>
    </w:p>
    <w:p w14:paraId="700E8737"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shd w:val="clear" w:color="auto" w:fill="FFFFFF"/>
        </w:rPr>
      </w:pPr>
      <w:r w:rsidRPr="006E2652">
        <w:rPr>
          <w:rFonts w:eastAsia="Arial"/>
          <w:sz w:val="22"/>
          <w:szCs w:val="22"/>
        </w:rPr>
        <w:t>3.2.2.</w:t>
      </w:r>
      <w:r w:rsidRPr="006E2652">
        <w:rPr>
          <w:rFonts w:eastAsia="Arial"/>
          <w:sz w:val="22"/>
          <w:szCs w:val="22"/>
        </w:rPr>
        <w:tab/>
      </w:r>
      <w:r w:rsidRPr="006E2652">
        <w:rPr>
          <w:rFonts w:eastAsia="Arial"/>
          <w:sz w:val="22"/>
          <w:szCs w:val="22"/>
          <w:shd w:val="clear" w:color="auto" w:fill="FFFFFF"/>
        </w:rPr>
        <w:t>Sutarties vykdymui pasitelkiami subtiekėjai ir (ar) specialistai (jeigu tokie pasitelkiami) nurodomi Specialiosiose sąlygose.</w:t>
      </w:r>
    </w:p>
    <w:p w14:paraId="78662A7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3.2.3.</w:t>
      </w:r>
      <w:r w:rsidRPr="006E2652">
        <w:rPr>
          <w:sz w:val="22"/>
          <w:szCs w:val="22"/>
        </w:rPr>
        <w:tab/>
      </w:r>
      <w:r w:rsidRPr="006E2652">
        <w:rPr>
          <w:rFonts w:eastAsia="Arial"/>
          <w:kern w:val="2"/>
          <w:sz w:val="22"/>
          <w:szCs w:val="22"/>
        </w:rPr>
        <w:t>Tiekėjas gali keisti ir (ar) pasitelkti subtiekėjus ir (ar) specialistus šiame Sutarties poskyryje nustatytais atvejais ir tvarka</w:t>
      </w:r>
      <w:r w:rsidRPr="006E2652">
        <w:rPr>
          <w:rFonts w:eastAsia="Arial"/>
          <w:sz w:val="22"/>
          <w:szCs w:val="22"/>
        </w:rPr>
        <w:t>.</w:t>
      </w:r>
    </w:p>
    <w:p w14:paraId="0277D6D9" w14:textId="77777777" w:rsidR="006E2652" w:rsidRPr="006E2652" w:rsidRDefault="006E2652" w:rsidP="006E2652">
      <w:pPr>
        <w:pBdr>
          <w:top w:val="nil"/>
          <w:left w:val="nil"/>
          <w:bottom w:val="nil"/>
          <w:right w:val="nil"/>
          <w:between w:val="nil"/>
        </w:pBdr>
        <w:tabs>
          <w:tab w:val="left" w:pos="709"/>
          <w:tab w:val="left" w:pos="851"/>
          <w:tab w:val="left" w:pos="1134"/>
        </w:tabs>
        <w:spacing w:line="276" w:lineRule="auto"/>
        <w:jc w:val="both"/>
        <w:rPr>
          <w:rFonts w:eastAsia="Cambria"/>
          <w:sz w:val="22"/>
          <w:szCs w:val="22"/>
          <w:shd w:val="clear" w:color="auto" w:fill="FFFFFF"/>
        </w:rPr>
      </w:pPr>
      <w:r w:rsidRPr="006E2652">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A79FE8D" w14:textId="77777777" w:rsidR="006E2652" w:rsidRPr="006E2652" w:rsidRDefault="006E2652" w:rsidP="006E2652">
      <w:pPr>
        <w:pBdr>
          <w:top w:val="nil"/>
          <w:left w:val="nil"/>
          <w:bottom w:val="nil"/>
          <w:right w:val="nil"/>
          <w:between w:val="nil"/>
        </w:pBdr>
        <w:tabs>
          <w:tab w:val="left" w:pos="709"/>
          <w:tab w:val="left" w:pos="851"/>
          <w:tab w:val="left" w:pos="1134"/>
        </w:tabs>
        <w:spacing w:line="276" w:lineRule="auto"/>
        <w:jc w:val="both"/>
        <w:rPr>
          <w:rFonts w:eastAsia="Cambria"/>
          <w:sz w:val="22"/>
          <w:szCs w:val="22"/>
        </w:rPr>
      </w:pPr>
      <w:r w:rsidRPr="006E2652">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6E2652">
        <w:rPr>
          <w:rFonts w:eastAsia="Cambria"/>
          <w:sz w:val="22"/>
          <w:szCs w:val="22"/>
        </w:rPr>
        <w:t>,</w:t>
      </w:r>
      <w:r w:rsidRPr="006E2652">
        <w:rPr>
          <w:rFonts w:eastAsia="Cambria"/>
          <w:sz w:val="22"/>
          <w:szCs w:val="22"/>
          <w:shd w:val="clear" w:color="auto" w:fill="FFFFFF"/>
        </w:rPr>
        <w:t xml:space="preserve"> kokybės vadybos sistemos ir (arba) aplinkos apsaugos vadybos sistemos standartų </w:t>
      </w:r>
      <w:r w:rsidRPr="006E2652">
        <w:rPr>
          <w:rFonts w:eastAsia="Cambria"/>
          <w:sz w:val="22"/>
          <w:szCs w:val="22"/>
        </w:rPr>
        <w:t xml:space="preserve">reikalavimų, reikalavimų dėl pašalinimo pagrindų nebuvimo, atitikties nacionalinio saugumo interesams bei reikalavimams </w:t>
      </w:r>
      <w:r w:rsidRPr="006E2652">
        <w:rPr>
          <w:rFonts w:eastAsia="Arial"/>
          <w:sz w:val="22"/>
          <w:szCs w:val="22"/>
          <w:shd w:val="clear" w:color="auto" w:fill="FFFFFF"/>
        </w:rPr>
        <w:t xml:space="preserve">nebūti registruotu (nuolat gyvenančiu ar turinčiu pilietybę) nepatikimomis laikomose valstybėse ar teritorijose </w:t>
      </w:r>
      <w:r w:rsidRPr="006E2652">
        <w:rPr>
          <w:rFonts w:eastAsia="Cambria"/>
          <w:sz w:val="22"/>
          <w:szCs w:val="22"/>
        </w:rPr>
        <w:t>(jei taikoma) ir Tiekėjo pasiūlyme nurodytų sąlygų pirkimo dokumentuose nustatytiems Kokybiniams</w:t>
      </w:r>
      <w:r w:rsidRPr="006E2652">
        <w:rPr>
          <w:rFonts w:eastAsia="Cambria"/>
          <w:b/>
          <w:bCs/>
          <w:sz w:val="22"/>
          <w:szCs w:val="22"/>
        </w:rPr>
        <w:t xml:space="preserve"> </w:t>
      </w:r>
      <w:r w:rsidRPr="006E2652">
        <w:rPr>
          <w:rFonts w:eastAsia="Cambria"/>
          <w:sz w:val="22"/>
          <w:szCs w:val="22"/>
        </w:rPr>
        <w:t>kriterijams pagrįsti (jei taikoma)</w:t>
      </w:r>
      <w:r w:rsidRPr="006E2652">
        <w:rPr>
          <w:rFonts w:eastAsia="Cambria"/>
          <w:sz w:val="22"/>
          <w:szCs w:val="22"/>
          <w:shd w:val="clear" w:color="auto" w:fill="FFFFFF"/>
        </w:rPr>
        <w:t>, Tiekėjui taikoma Specialiosiose sąlygose nustatyto dydžio bauda.</w:t>
      </w:r>
    </w:p>
    <w:p w14:paraId="45273826" w14:textId="77777777" w:rsidR="006E2652" w:rsidRPr="006E2652" w:rsidRDefault="006E2652" w:rsidP="006E2652">
      <w:pPr>
        <w:tabs>
          <w:tab w:val="left" w:pos="993"/>
        </w:tabs>
        <w:spacing w:line="276" w:lineRule="auto"/>
        <w:jc w:val="both"/>
        <w:rPr>
          <w:rFonts w:eastAsia="Arial"/>
          <w:sz w:val="22"/>
          <w:szCs w:val="22"/>
          <w:shd w:val="clear" w:color="auto" w:fill="FFFFFF"/>
        </w:rPr>
      </w:pPr>
      <w:r w:rsidRPr="006E2652">
        <w:rPr>
          <w:rFonts w:eastAsia="Arial"/>
          <w:sz w:val="22"/>
          <w:szCs w:val="22"/>
          <w:shd w:val="clear" w:color="auto" w:fill="FFFFFF"/>
        </w:rPr>
        <w:t xml:space="preserve">3.2.6. Tiekėjas turi teisę Sutarties vykdymui pasitelkti naujus, Specialiosiose sąlygose nenurodytus subtiekėjus, kurių pajėgumais Tiekėjas </w:t>
      </w:r>
      <w:r w:rsidRPr="006E2652">
        <w:rPr>
          <w:rFonts w:eastAsia="Cambria"/>
          <w:sz w:val="22"/>
          <w:szCs w:val="22"/>
          <w:shd w:val="clear" w:color="auto" w:fill="FFFFFF"/>
        </w:rPr>
        <w:t>nesirėmė pirkimo dokumentuose numatytiems kvalifikacijos reikalavimams pagrįsti.</w:t>
      </w:r>
    </w:p>
    <w:p w14:paraId="0CA1DAE1" w14:textId="77777777" w:rsidR="006E2652" w:rsidRPr="006E2652" w:rsidRDefault="006E2652" w:rsidP="006E2652">
      <w:pPr>
        <w:tabs>
          <w:tab w:val="left" w:pos="993"/>
        </w:tabs>
        <w:spacing w:line="276" w:lineRule="auto"/>
        <w:jc w:val="both"/>
        <w:rPr>
          <w:rFonts w:eastAsia="Arial"/>
          <w:sz w:val="22"/>
          <w:szCs w:val="22"/>
          <w:shd w:val="clear" w:color="auto" w:fill="FFFFFF"/>
        </w:rPr>
      </w:pPr>
      <w:r w:rsidRPr="006E2652">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6E2652">
        <w:rPr>
          <w:rFonts w:eastAsia="Cambria"/>
          <w:sz w:val="22"/>
          <w:szCs w:val="22"/>
          <w:shd w:val="clear" w:color="auto" w:fill="FFFFFF"/>
        </w:rPr>
        <w:t>nesirėmė pirkimo dokumentuose numatytiems kvalifikacijos reikalavimams pagrįsti,</w:t>
      </w:r>
      <w:r w:rsidRPr="006E2652">
        <w:rPr>
          <w:rFonts w:eastAsia="Arial"/>
          <w:sz w:val="22"/>
          <w:szCs w:val="22"/>
          <w:shd w:val="clear" w:color="auto" w:fill="FFFFFF"/>
        </w:rPr>
        <w:t xml:space="preserve"> pavadinimus, </w:t>
      </w:r>
      <w:r w:rsidRPr="006E2652">
        <w:rPr>
          <w:rFonts w:eastAsia="Arial"/>
          <w:sz w:val="22"/>
          <w:szCs w:val="22"/>
        </w:rPr>
        <w:t xml:space="preserve">juridinio asmens kodą, </w:t>
      </w:r>
      <w:r w:rsidRPr="006E2652">
        <w:rPr>
          <w:rFonts w:eastAsia="Arial"/>
          <w:sz w:val="22"/>
          <w:szCs w:val="22"/>
          <w:shd w:val="clear" w:color="auto" w:fill="FFFFFF"/>
        </w:rPr>
        <w:t>kontaktinius duomenis</w:t>
      </w:r>
      <w:r w:rsidRPr="006E2652">
        <w:rPr>
          <w:rFonts w:eastAsia="Arial"/>
          <w:sz w:val="22"/>
          <w:szCs w:val="22"/>
        </w:rPr>
        <w:t>,</w:t>
      </w:r>
      <w:r w:rsidRPr="006E2652">
        <w:rPr>
          <w:rFonts w:eastAsia="Arial"/>
          <w:sz w:val="22"/>
          <w:szCs w:val="22"/>
          <w:shd w:val="clear" w:color="auto" w:fill="FFFFFF"/>
        </w:rPr>
        <w:t xml:space="preserve"> jų atstovus.</w:t>
      </w:r>
    </w:p>
    <w:p w14:paraId="3856B1BF" w14:textId="77777777" w:rsidR="006E2652" w:rsidRPr="006E2652" w:rsidRDefault="006E2652" w:rsidP="006E2652">
      <w:pPr>
        <w:tabs>
          <w:tab w:val="left" w:pos="993"/>
        </w:tabs>
        <w:spacing w:line="276" w:lineRule="auto"/>
        <w:jc w:val="both"/>
        <w:rPr>
          <w:rFonts w:eastAsia="Cambria"/>
          <w:sz w:val="22"/>
          <w:szCs w:val="22"/>
          <w:shd w:val="clear" w:color="auto" w:fill="FFFFFF"/>
        </w:rPr>
      </w:pPr>
      <w:r w:rsidRPr="006E2652">
        <w:rPr>
          <w:rFonts w:eastAsia="Arial"/>
          <w:sz w:val="22"/>
          <w:szCs w:val="22"/>
          <w:shd w:val="clear" w:color="auto" w:fill="FFFFFF"/>
        </w:rPr>
        <w:t>3.2.8. Tiekėjas, bet kuriuo Sutarties vykdymo metu,</w:t>
      </w:r>
      <w:r w:rsidRPr="006E2652">
        <w:rPr>
          <w:rFonts w:eastAsia="Cambria"/>
          <w:sz w:val="22"/>
          <w:szCs w:val="22"/>
        </w:rPr>
        <w:t xml:space="preserve"> subtiekėjus, kurių pajėgumais Tiekėjas nesirėmė pirkimo dokumentuose numatytiems kvalifikacijos reikalavimams pagrįsti, gali keisti savo nuožiūra.</w:t>
      </w:r>
    </w:p>
    <w:p w14:paraId="70EDB537" w14:textId="77777777" w:rsidR="006E2652" w:rsidRPr="006E2652" w:rsidRDefault="006E2652" w:rsidP="006E2652">
      <w:pPr>
        <w:pBdr>
          <w:top w:val="nil"/>
          <w:left w:val="nil"/>
          <w:bottom w:val="nil"/>
          <w:right w:val="nil"/>
          <w:between w:val="nil"/>
        </w:pBdr>
        <w:tabs>
          <w:tab w:val="left" w:pos="993"/>
        </w:tabs>
        <w:spacing w:line="276" w:lineRule="auto"/>
        <w:jc w:val="both"/>
        <w:rPr>
          <w:rFonts w:eastAsia="Cambria"/>
          <w:sz w:val="22"/>
          <w:szCs w:val="22"/>
        </w:rPr>
      </w:pPr>
      <w:r w:rsidRPr="006E2652">
        <w:rPr>
          <w:rFonts w:eastAsia="Arial"/>
          <w:sz w:val="22"/>
          <w:szCs w:val="22"/>
          <w:shd w:val="clear" w:color="auto" w:fill="FFFFFF"/>
        </w:rPr>
        <w:t>3.2.9. Tiekėjas</w:t>
      </w:r>
      <w:r w:rsidRPr="006E2652">
        <w:rPr>
          <w:rFonts w:eastAsia="Arial"/>
          <w:sz w:val="22"/>
          <w:szCs w:val="22"/>
        </w:rPr>
        <w:t>,</w:t>
      </w:r>
      <w:r w:rsidRPr="006E2652">
        <w:rPr>
          <w:rFonts w:eastAsia="Arial"/>
          <w:sz w:val="22"/>
          <w:szCs w:val="22"/>
          <w:shd w:val="clear" w:color="auto" w:fill="FFFFFF"/>
        </w:rPr>
        <w:t xml:space="preserve"> </w:t>
      </w:r>
      <w:r w:rsidRPr="006E2652">
        <w:rPr>
          <w:rFonts w:eastAsia="Arial"/>
          <w:sz w:val="22"/>
          <w:szCs w:val="22"/>
        </w:rPr>
        <w:t>bet kuriuo Sutarties vykdymo metu,</w:t>
      </w:r>
      <w:r w:rsidRPr="006E2652">
        <w:rPr>
          <w:rFonts w:eastAsia="Cambria"/>
          <w:sz w:val="22"/>
          <w:szCs w:val="22"/>
        </w:rPr>
        <w:t xml:space="preserve"> </w:t>
      </w:r>
      <w:r w:rsidRPr="006E2652">
        <w:rPr>
          <w:rFonts w:eastAsia="Cambria"/>
          <w:sz w:val="22"/>
          <w:szCs w:val="22"/>
          <w:shd w:val="clear" w:color="auto" w:fill="FFFFFF"/>
        </w:rPr>
        <w:t>ne vėliau nei prieš 5 (penkias) darbo dienas</w:t>
      </w:r>
      <w:r w:rsidRPr="006E2652">
        <w:rPr>
          <w:rFonts w:eastAsia="Arial"/>
          <w:sz w:val="22"/>
          <w:szCs w:val="22"/>
          <w:shd w:val="clear" w:color="auto" w:fill="FFFFFF"/>
        </w:rPr>
        <w:t xml:space="preserve"> iki numatomo naujo subtiekėjo, kurio pajėgumais Tiekėjas </w:t>
      </w:r>
      <w:r w:rsidRPr="006E2652">
        <w:rPr>
          <w:rFonts w:eastAsia="Cambria"/>
          <w:sz w:val="22"/>
          <w:szCs w:val="22"/>
          <w:shd w:val="clear" w:color="auto" w:fill="FFFFFF"/>
        </w:rPr>
        <w:t>nesirėmė pirkimo dokumentuose numatytiems kvalifikacijos reikalavimams pagrįsti,</w:t>
      </w:r>
      <w:r w:rsidRPr="006E2652">
        <w:rPr>
          <w:rFonts w:eastAsia="Arial"/>
          <w:sz w:val="22"/>
          <w:szCs w:val="22"/>
          <w:shd w:val="clear" w:color="auto" w:fill="FFFFFF"/>
        </w:rPr>
        <w:t xml:space="preserve"> pasitelkimo</w:t>
      </w:r>
      <w:r w:rsidRPr="006E2652">
        <w:rPr>
          <w:rFonts w:eastAsia="Arial"/>
          <w:sz w:val="22"/>
          <w:szCs w:val="22"/>
        </w:rPr>
        <w:t xml:space="preserve"> ir (arba) keitimo</w:t>
      </w:r>
      <w:r w:rsidRPr="006E2652">
        <w:rPr>
          <w:rFonts w:eastAsia="Arial"/>
          <w:sz w:val="22"/>
          <w:szCs w:val="22"/>
          <w:shd w:val="clear" w:color="auto" w:fill="FFFFFF"/>
        </w:rPr>
        <w:t xml:space="preserve"> apie tai privalo informuoti </w:t>
      </w:r>
      <w:r w:rsidRPr="006E2652">
        <w:rPr>
          <w:sz w:val="22"/>
          <w:szCs w:val="22"/>
        </w:rPr>
        <w:t>Pirkėją</w:t>
      </w:r>
      <w:r w:rsidRPr="006E2652">
        <w:rPr>
          <w:rFonts w:eastAsia="Arial"/>
          <w:sz w:val="22"/>
          <w:szCs w:val="22"/>
          <w:shd w:val="clear" w:color="auto" w:fill="FFFFFF"/>
        </w:rPr>
        <w:t xml:space="preserve">. </w:t>
      </w:r>
      <w:r w:rsidRPr="006E2652">
        <w:rPr>
          <w:sz w:val="22"/>
          <w:szCs w:val="22"/>
        </w:rPr>
        <w:t xml:space="preserve">Pirkėjas (jeigu buvo taikoma pirkimo dokumentuose) turi patikrinti, ar nėra </w:t>
      </w:r>
      <w:r w:rsidRPr="006E2652">
        <w:rPr>
          <w:rFonts w:eastAsia="Cambria"/>
          <w:sz w:val="22"/>
          <w:szCs w:val="22"/>
        </w:rPr>
        <w:t xml:space="preserve">subtiekėjo pašalinimo pagrindų ir subtiekėjo atitiktį nacionalinio saugumo interesams ir reikalavimams </w:t>
      </w:r>
      <w:r w:rsidRPr="006E2652">
        <w:rPr>
          <w:rFonts w:eastAsia="Arial"/>
          <w:sz w:val="22"/>
          <w:szCs w:val="22"/>
          <w:shd w:val="clear" w:color="auto" w:fill="FFFFFF"/>
        </w:rPr>
        <w:t>nebūti registruotu (nuolat gyvenančiu ar turinčiu pilietybę) nepatikimomis laikomose valstybėse ar teritorijose</w:t>
      </w:r>
      <w:r w:rsidRPr="006E2652">
        <w:rPr>
          <w:rFonts w:eastAsia="Cambria"/>
          <w:sz w:val="22"/>
          <w:szCs w:val="22"/>
        </w:rPr>
        <w:t>. Jeigu subtiekėjo padėtis neatitinka bent vieno iš nurodytų reikalavimų, Pirkėjas reikalauja pakeisti šį subtiekėją reikalavimus atitinkančiu subtiekėju.</w:t>
      </w:r>
      <w:r w:rsidRPr="006E2652">
        <w:rPr>
          <w:sz w:val="22"/>
          <w:szCs w:val="22"/>
        </w:rPr>
        <w:t xml:space="preserve"> </w:t>
      </w:r>
      <w:r w:rsidRPr="006E2652">
        <w:rPr>
          <w:rFonts w:eastAsia="Cambria"/>
          <w:sz w:val="22"/>
          <w:szCs w:val="22"/>
        </w:rPr>
        <w:t>Pirkėjas</w:t>
      </w:r>
      <w:r w:rsidRPr="006E2652">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6E2652">
        <w:rPr>
          <w:rFonts w:eastAsia="Cambria"/>
          <w:sz w:val="22"/>
          <w:szCs w:val="22"/>
        </w:rPr>
        <w:lastRenderedPageBreak/>
        <w:t>Pirkėjui sutikus, Šalys pasirašo Susitarimą, kuris laikomas neatsiejama Sutarties dalimi.</w:t>
      </w:r>
    </w:p>
    <w:p w14:paraId="6A4DEE19" w14:textId="77777777" w:rsidR="006E2652" w:rsidRPr="006E2652" w:rsidRDefault="006E2652" w:rsidP="006E2652">
      <w:pPr>
        <w:pBdr>
          <w:top w:val="nil"/>
          <w:left w:val="nil"/>
          <w:bottom w:val="nil"/>
          <w:right w:val="nil"/>
          <w:between w:val="nil"/>
        </w:pBdr>
        <w:tabs>
          <w:tab w:val="left" w:pos="0"/>
          <w:tab w:val="left" w:pos="993"/>
        </w:tabs>
        <w:spacing w:line="276" w:lineRule="auto"/>
        <w:jc w:val="both"/>
        <w:rPr>
          <w:rFonts w:eastAsia="Arial"/>
          <w:sz w:val="22"/>
          <w:szCs w:val="22"/>
          <w:shd w:val="clear" w:color="auto" w:fill="FFFFFF"/>
        </w:rPr>
      </w:pPr>
      <w:r w:rsidRPr="006E2652">
        <w:rPr>
          <w:rFonts w:eastAsia="Arial"/>
          <w:sz w:val="22"/>
          <w:szCs w:val="22"/>
        </w:rPr>
        <w:t>3.2.10. Subtiekėjai</w:t>
      </w:r>
      <w:r w:rsidRPr="006E2652">
        <w:rPr>
          <w:rFonts w:eastAsia="Arial"/>
          <w:sz w:val="22"/>
          <w:szCs w:val="22"/>
          <w:shd w:val="clear" w:color="auto" w:fill="FFFFFF"/>
        </w:rPr>
        <w:t xml:space="preserve">, kurių pajėgumais Tiekėjas rėmėsi, kad atitiktų pirkimo dokumentuose nustatytus kvalifikacijos reikalavimus, gali būti </w:t>
      </w:r>
      <w:r w:rsidRPr="006E2652">
        <w:rPr>
          <w:rFonts w:eastAsia="Arial"/>
          <w:sz w:val="22"/>
          <w:szCs w:val="22"/>
        </w:rPr>
        <w:t xml:space="preserve">keičiami </w:t>
      </w:r>
      <w:r w:rsidRPr="006E2652">
        <w:rPr>
          <w:rFonts w:eastAsia="Arial"/>
          <w:sz w:val="22"/>
          <w:szCs w:val="22"/>
          <w:shd w:val="clear" w:color="auto" w:fill="FFFFFF"/>
        </w:rPr>
        <w:t>tik šiais atvejais:</w:t>
      </w:r>
    </w:p>
    <w:p w14:paraId="4AB41D4F" w14:textId="77777777" w:rsidR="006E2652" w:rsidRPr="006E2652" w:rsidRDefault="006E2652" w:rsidP="006E2652">
      <w:pPr>
        <w:pBdr>
          <w:top w:val="nil"/>
          <w:left w:val="nil"/>
          <w:bottom w:val="nil"/>
          <w:right w:val="nil"/>
          <w:between w:val="nil"/>
        </w:pBdr>
        <w:tabs>
          <w:tab w:val="left" w:pos="0"/>
          <w:tab w:val="left" w:pos="1134"/>
        </w:tabs>
        <w:spacing w:line="276" w:lineRule="auto"/>
        <w:jc w:val="both"/>
        <w:rPr>
          <w:rFonts w:eastAsia="Arial"/>
          <w:sz w:val="22"/>
          <w:szCs w:val="22"/>
        </w:rPr>
      </w:pPr>
      <w:r w:rsidRPr="006E2652">
        <w:rPr>
          <w:rFonts w:eastAsia="Cambria"/>
          <w:sz w:val="22"/>
          <w:szCs w:val="22"/>
          <w:shd w:val="clear" w:color="auto" w:fill="FFFFFF"/>
        </w:rPr>
        <w:t xml:space="preserve">3.2.10.1. kai subtiekėjui </w:t>
      </w:r>
      <w:r w:rsidRPr="006E2652">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6E2652">
        <w:rPr>
          <w:rFonts w:eastAsia="Cambria"/>
          <w:sz w:val="22"/>
          <w:szCs w:val="22"/>
          <w:shd w:val="clear" w:color="auto" w:fill="FFFFFF"/>
        </w:rPr>
        <w:t>;</w:t>
      </w:r>
    </w:p>
    <w:p w14:paraId="7AD52C93" w14:textId="77777777" w:rsidR="006E2652" w:rsidRPr="006E2652" w:rsidRDefault="006E2652" w:rsidP="006E2652">
      <w:pPr>
        <w:pBdr>
          <w:top w:val="nil"/>
          <w:left w:val="nil"/>
          <w:bottom w:val="nil"/>
          <w:right w:val="nil"/>
          <w:between w:val="nil"/>
        </w:pBdr>
        <w:tabs>
          <w:tab w:val="left" w:pos="0"/>
          <w:tab w:val="left" w:pos="1134"/>
        </w:tabs>
        <w:spacing w:line="276" w:lineRule="auto"/>
        <w:jc w:val="both"/>
        <w:rPr>
          <w:rFonts w:eastAsia="Arial"/>
          <w:sz w:val="22"/>
          <w:szCs w:val="22"/>
        </w:rPr>
      </w:pPr>
      <w:r w:rsidRPr="006E2652">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5F1BEB2D" w14:textId="77777777" w:rsidR="006E2652" w:rsidRPr="006E2652" w:rsidRDefault="006E2652" w:rsidP="006E2652">
      <w:pPr>
        <w:pBdr>
          <w:top w:val="nil"/>
          <w:left w:val="nil"/>
          <w:bottom w:val="nil"/>
          <w:right w:val="nil"/>
          <w:between w:val="nil"/>
        </w:pBdr>
        <w:tabs>
          <w:tab w:val="left" w:pos="0"/>
          <w:tab w:val="left" w:pos="1134"/>
        </w:tabs>
        <w:spacing w:line="276" w:lineRule="auto"/>
        <w:jc w:val="both"/>
        <w:rPr>
          <w:rFonts w:eastAsia="Arial"/>
          <w:sz w:val="22"/>
          <w:szCs w:val="22"/>
        </w:rPr>
      </w:pPr>
      <w:r w:rsidRPr="006E2652">
        <w:rPr>
          <w:rFonts w:eastAsia="Cambria"/>
          <w:sz w:val="22"/>
          <w:szCs w:val="22"/>
          <w:shd w:val="clear" w:color="auto" w:fill="FFFFFF"/>
        </w:rPr>
        <w:t xml:space="preserve">3.2.10.3. </w:t>
      </w:r>
      <w:r w:rsidRPr="006E2652">
        <w:rPr>
          <w:rFonts w:eastAsia="Cambria"/>
          <w:sz w:val="22"/>
          <w:szCs w:val="22"/>
        </w:rPr>
        <w:t>Tiekėjas ar subtiekėjas privalo pakeisti subtiekėją, jei paaiškėja, kad jis neatitinka jam pirkimo dokumentuose keliamų reikalavimų.</w:t>
      </w:r>
    </w:p>
    <w:p w14:paraId="4D1A0D37" w14:textId="77777777" w:rsidR="006E2652" w:rsidRPr="006E2652" w:rsidRDefault="006E2652" w:rsidP="006E2652">
      <w:pPr>
        <w:pBdr>
          <w:top w:val="nil"/>
          <w:left w:val="nil"/>
          <w:bottom w:val="nil"/>
          <w:right w:val="nil"/>
          <w:between w:val="nil"/>
        </w:pBdr>
        <w:tabs>
          <w:tab w:val="left" w:pos="993"/>
        </w:tabs>
        <w:spacing w:line="276" w:lineRule="auto"/>
        <w:ind w:left="720" w:hanging="720"/>
        <w:jc w:val="both"/>
        <w:rPr>
          <w:rFonts w:eastAsia="Cambria"/>
          <w:sz w:val="22"/>
          <w:szCs w:val="22"/>
        </w:rPr>
      </w:pPr>
      <w:r w:rsidRPr="006E2652">
        <w:rPr>
          <w:rFonts w:eastAsia="Cambria"/>
          <w:sz w:val="22"/>
          <w:szCs w:val="22"/>
        </w:rPr>
        <w:t>3.2.11.</w:t>
      </w:r>
      <w:r w:rsidRPr="006E2652">
        <w:rPr>
          <w:rFonts w:eastAsia="Cambria"/>
          <w:sz w:val="22"/>
          <w:szCs w:val="22"/>
        </w:rPr>
        <w:tab/>
      </w:r>
      <w:r w:rsidRPr="006E2652">
        <w:rPr>
          <w:rFonts w:eastAsia="Cambria"/>
          <w:sz w:val="22"/>
          <w:szCs w:val="22"/>
          <w:shd w:val="clear" w:color="auto" w:fill="FFFFFF"/>
        </w:rPr>
        <w:t>Tiekėjo (ar subtiekėjų) specialista</w:t>
      </w:r>
      <w:r w:rsidRPr="006E2652">
        <w:rPr>
          <w:rFonts w:eastAsia="Cambria"/>
          <w:sz w:val="22"/>
          <w:szCs w:val="22"/>
        </w:rPr>
        <w:t>i,</w:t>
      </w:r>
      <w:r w:rsidRPr="006E2652">
        <w:rPr>
          <w:rFonts w:eastAsia="Cambria"/>
          <w:sz w:val="22"/>
          <w:szCs w:val="22"/>
          <w:shd w:val="clear" w:color="auto" w:fill="FFFFFF"/>
        </w:rPr>
        <w:t xml:space="preserve"> vykd</w:t>
      </w:r>
      <w:r w:rsidRPr="006E2652">
        <w:rPr>
          <w:rFonts w:eastAsia="Cambria"/>
          <w:sz w:val="22"/>
          <w:szCs w:val="22"/>
        </w:rPr>
        <w:t>antys</w:t>
      </w:r>
      <w:r w:rsidRPr="006E2652">
        <w:rPr>
          <w:rFonts w:eastAsia="Cambria"/>
          <w:sz w:val="22"/>
          <w:szCs w:val="22"/>
          <w:shd w:val="clear" w:color="auto" w:fill="FFFFFF"/>
        </w:rPr>
        <w:t xml:space="preserve"> Sutartį, gali būti keičiami šiais atvejais:</w:t>
      </w:r>
    </w:p>
    <w:p w14:paraId="7B79D816" w14:textId="77777777" w:rsidR="006E2652" w:rsidRPr="006E2652" w:rsidRDefault="006E2652" w:rsidP="006E2652">
      <w:pPr>
        <w:pBdr>
          <w:top w:val="nil"/>
          <w:left w:val="nil"/>
          <w:bottom w:val="nil"/>
          <w:right w:val="nil"/>
          <w:between w:val="nil"/>
        </w:pBdr>
        <w:tabs>
          <w:tab w:val="left" w:pos="1134"/>
        </w:tabs>
        <w:spacing w:line="276" w:lineRule="auto"/>
        <w:jc w:val="both"/>
        <w:rPr>
          <w:rFonts w:eastAsia="Cambria"/>
          <w:sz w:val="22"/>
          <w:szCs w:val="22"/>
        </w:rPr>
      </w:pPr>
      <w:r w:rsidRPr="006E2652">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C63AD6B" w14:textId="77777777" w:rsidR="006E2652" w:rsidRPr="006E2652" w:rsidRDefault="006E2652" w:rsidP="006E2652">
      <w:pPr>
        <w:pBdr>
          <w:top w:val="nil"/>
          <w:left w:val="nil"/>
          <w:bottom w:val="nil"/>
          <w:right w:val="nil"/>
          <w:between w:val="nil"/>
        </w:pBdr>
        <w:tabs>
          <w:tab w:val="left" w:pos="1134"/>
          <w:tab w:val="left" w:pos="1418"/>
        </w:tabs>
        <w:spacing w:line="276" w:lineRule="auto"/>
        <w:jc w:val="both"/>
        <w:rPr>
          <w:rFonts w:eastAsia="Cambria"/>
          <w:sz w:val="22"/>
          <w:szCs w:val="22"/>
        </w:rPr>
      </w:pPr>
      <w:r w:rsidRPr="006E2652">
        <w:rPr>
          <w:rFonts w:eastAsia="Cambria"/>
          <w:sz w:val="22"/>
          <w:szCs w:val="22"/>
          <w:shd w:val="clear" w:color="auto" w:fill="FFFFFF"/>
        </w:rPr>
        <w:t>3.2.11.2. Pirkėjo iniciatyva, jei Pirkėjas turi pagrįstų įtarimų, kad Tiekėjo Sutarties vykdymui paskirtas specialistas nekompetentingas vykdyti nustatytas pareigas;</w:t>
      </w:r>
    </w:p>
    <w:p w14:paraId="6700AB39" w14:textId="77777777" w:rsidR="006E2652" w:rsidRPr="006E2652" w:rsidRDefault="006E2652" w:rsidP="006E2652">
      <w:pPr>
        <w:pBdr>
          <w:top w:val="nil"/>
          <w:left w:val="nil"/>
          <w:bottom w:val="nil"/>
          <w:right w:val="nil"/>
          <w:between w:val="nil"/>
        </w:pBdr>
        <w:tabs>
          <w:tab w:val="left" w:pos="1134"/>
          <w:tab w:val="left" w:pos="1276"/>
        </w:tabs>
        <w:spacing w:line="276" w:lineRule="auto"/>
        <w:jc w:val="both"/>
        <w:rPr>
          <w:rFonts w:eastAsia="Cambria"/>
          <w:sz w:val="22"/>
          <w:szCs w:val="22"/>
        </w:rPr>
      </w:pPr>
      <w:r w:rsidRPr="006E2652">
        <w:rPr>
          <w:rFonts w:eastAsia="Cambria"/>
          <w:sz w:val="22"/>
          <w:szCs w:val="22"/>
          <w:shd w:val="clear" w:color="auto" w:fill="FFFFFF"/>
        </w:rPr>
        <w:t xml:space="preserve">3.2.11.3. </w:t>
      </w:r>
      <w:r w:rsidRPr="006E2652">
        <w:rPr>
          <w:rFonts w:eastAsia="Cambria"/>
          <w:sz w:val="22"/>
          <w:szCs w:val="22"/>
        </w:rPr>
        <w:t>Tiekėjas ar subtiekėjas privalo pakeisti specialistą, jei paaiškėja, kad jis neatitinka jam pirkimo dokumentuose keliamų reikalavimų.</w:t>
      </w:r>
    </w:p>
    <w:p w14:paraId="1FB5A33E" w14:textId="77777777" w:rsidR="006E2652" w:rsidRPr="006E2652" w:rsidRDefault="006E2652" w:rsidP="006E2652">
      <w:pPr>
        <w:pBdr>
          <w:top w:val="nil"/>
          <w:left w:val="nil"/>
          <w:bottom w:val="nil"/>
          <w:right w:val="nil"/>
          <w:between w:val="nil"/>
        </w:pBdr>
        <w:tabs>
          <w:tab w:val="left" w:pos="0"/>
          <w:tab w:val="left" w:pos="567"/>
          <w:tab w:val="left" w:pos="851"/>
          <w:tab w:val="left" w:pos="992"/>
        </w:tabs>
        <w:spacing w:line="276" w:lineRule="auto"/>
        <w:jc w:val="both"/>
        <w:rPr>
          <w:rFonts w:eastAsia="Cambria"/>
          <w:sz w:val="22"/>
          <w:szCs w:val="22"/>
        </w:rPr>
      </w:pPr>
      <w:r w:rsidRPr="006E2652">
        <w:rPr>
          <w:rFonts w:eastAsia="Cambria"/>
          <w:color w:val="000000"/>
          <w:sz w:val="22"/>
          <w:szCs w:val="22"/>
          <w:shd w:val="clear" w:color="auto" w:fill="FFFFFF"/>
        </w:rPr>
        <w:t xml:space="preserve">3.2.12. </w:t>
      </w:r>
      <w:r w:rsidRPr="006E2652">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6E2652">
        <w:rPr>
          <w:rFonts w:eastAsia="Cambria"/>
          <w:color w:val="000000"/>
          <w:sz w:val="22"/>
          <w:szCs w:val="22"/>
        </w:rPr>
        <w:t>.</w:t>
      </w:r>
    </w:p>
    <w:p w14:paraId="16444CD4" w14:textId="77777777" w:rsidR="006E2652" w:rsidRPr="006E2652" w:rsidRDefault="006E2652" w:rsidP="006E2652">
      <w:pPr>
        <w:pBdr>
          <w:top w:val="nil"/>
          <w:left w:val="nil"/>
          <w:bottom w:val="nil"/>
          <w:right w:val="nil"/>
          <w:between w:val="nil"/>
        </w:pBdr>
        <w:tabs>
          <w:tab w:val="left" w:pos="0"/>
          <w:tab w:val="left" w:pos="567"/>
          <w:tab w:val="left" w:pos="851"/>
          <w:tab w:val="left" w:pos="992"/>
        </w:tabs>
        <w:spacing w:line="276" w:lineRule="auto"/>
        <w:jc w:val="both"/>
        <w:rPr>
          <w:rFonts w:eastAsia="Cambria"/>
          <w:sz w:val="22"/>
          <w:szCs w:val="22"/>
        </w:rPr>
      </w:pPr>
      <w:r w:rsidRPr="006E2652">
        <w:rPr>
          <w:rFonts w:eastAsia="Cambria"/>
          <w:sz w:val="22"/>
          <w:szCs w:val="22"/>
          <w:shd w:val="clear" w:color="auto" w:fill="FFFFFF"/>
        </w:rPr>
        <w:t xml:space="preserve">3.2.13. Tiekėjas privalo ne vėliau nei prieš 5 (penkias) darbo dienas iki numatomo subtiekėjo, </w:t>
      </w:r>
      <w:r w:rsidRPr="006E2652">
        <w:rPr>
          <w:rFonts w:eastAsia="Arial"/>
          <w:sz w:val="22"/>
          <w:szCs w:val="22"/>
          <w:shd w:val="clear" w:color="auto" w:fill="FFFFFF"/>
        </w:rPr>
        <w:t>kurio pajėgumais Tiekėjas rėmėsi, kad atitiktų pirkimo dokumentuose nustatytus kvalifikacijos reikalavimus,</w:t>
      </w:r>
      <w:r w:rsidRPr="006E2652">
        <w:rPr>
          <w:rFonts w:eastAsia="Cambria"/>
          <w:sz w:val="22"/>
          <w:szCs w:val="22"/>
          <w:shd w:val="clear" w:color="auto" w:fill="FFFFFF"/>
        </w:rPr>
        <w:t xml:space="preserve"> </w:t>
      </w:r>
      <w:r w:rsidRPr="006E2652">
        <w:rPr>
          <w:rFonts w:eastAsia="Arial"/>
          <w:sz w:val="22"/>
          <w:szCs w:val="22"/>
          <w:shd w:val="clear" w:color="auto" w:fill="FFFFFF"/>
        </w:rPr>
        <w:t xml:space="preserve">ir (ar) specialisto </w:t>
      </w:r>
      <w:r w:rsidRPr="006E2652">
        <w:rPr>
          <w:rFonts w:eastAsia="Cambria"/>
          <w:sz w:val="22"/>
          <w:szCs w:val="22"/>
          <w:shd w:val="clear" w:color="auto" w:fill="FFFFFF"/>
        </w:rPr>
        <w:t>keitimo pateikti Pirkėjui šiuos dokumentus:</w:t>
      </w:r>
    </w:p>
    <w:p w14:paraId="5544298C" w14:textId="77777777" w:rsidR="006E2652" w:rsidRPr="006E2652" w:rsidRDefault="006E2652" w:rsidP="006E2652">
      <w:pPr>
        <w:pBdr>
          <w:top w:val="nil"/>
          <w:left w:val="nil"/>
          <w:bottom w:val="nil"/>
          <w:right w:val="nil"/>
          <w:between w:val="nil"/>
        </w:pBdr>
        <w:tabs>
          <w:tab w:val="left" w:pos="1134"/>
        </w:tabs>
        <w:spacing w:line="276" w:lineRule="auto"/>
        <w:jc w:val="both"/>
        <w:rPr>
          <w:rFonts w:eastAsia="Cambria"/>
          <w:sz w:val="22"/>
          <w:szCs w:val="22"/>
        </w:rPr>
      </w:pPr>
      <w:r w:rsidRPr="006E2652">
        <w:rPr>
          <w:rFonts w:eastAsia="Cambria"/>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32FAB31B" w14:textId="77777777" w:rsidR="006E2652" w:rsidRPr="006E2652" w:rsidRDefault="006E2652" w:rsidP="006E2652">
      <w:pPr>
        <w:pBdr>
          <w:top w:val="nil"/>
          <w:left w:val="nil"/>
          <w:bottom w:val="nil"/>
          <w:right w:val="nil"/>
          <w:between w:val="nil"/>
        </w:pBdr>
        <w:tabs>
          <w:tab w:val="left" w:pos="1134"/>
        </w:tabs>
        <w:spacing w:line="276" w:lineRule="auto"/>
        <w:jc w:val="both"/>
        <w:rPr>
          <w:rFonts w:eastAsia="Cambria"/>
          <w:sz w:val="22"/>
          <w:szCs w:val="22"/>
        </w:rPr>
      </w:pPr>
      <w:r w:rsidRPr="006E2652">
        <w:rPr>
          <w:rFonts w:eastAsia="Cambria"/>
          <w:sz w:val="22"/>
          <w:szCs w:val="22"/>
          <w:shd w:val="clear" w:color="auto" w:fill="FFFFFF"/>
        </w:rPr>
        <w:t xml:space="preserve">3.2.13.2. </w:t>
      </w:r>
      <w:r w:rsidRPr="006E2652">
        <w:rPr>
          <w:rFonts w:eastAsia="Cambria"/>
          <w:sz w:val="22"/>
          <w:szCs w:val="22"/>
        </w:rPr>
        <w:t xml:space="preserve">naujo subtiekėjo ir (ar) specialisto kvalifikaciją, atitiktį </w:t>
      </w:r>
      <w:r w:rsidRPr="006E2652">
        <w:rPr>
          <w:rFonts w:eastAsia="Cambria"/>
          <w:kern w:val="2"/>
          <w:sz w:val="22"/>
          <w:szCs w:val="22"/>
        </w:rPr>
        <w:t xml:space="preserve">Kokybiniams kriterijams (jei taikoma), </w:t>
      </w:r>
      <w:r w:rsidRPr="006E2652">
        <w:rPr>
          <w:rFonts w:eastAsia="Cambria"/>
          <w:sz w:val="22"/>
          <w:szCs w:val="22"/>
          <w:shd w:val="clear" w:color="auto" w:fill="FFFFFF"/>
        </w:rPr>
        <w:t xml:space="preserve">reikalaujamiems kokybės vadybos sistemos ir (arba) aplinkos apsaugos vadybos sistemos standartams (jei taikoma), </w:t>
      </w:r>
      <w:r w:rsidRPr="006E2652">
        <w:rPr>
          <w:rFonts w:eastAsia="Cambria"/>
          <w:sz w:val="22"/>
          <w:szCs w:val="22"/>
        </w:rPr>
        <w:t xml:space="preserve">pašalinimo pagrindų nebuvimą ir atitiktį </w:t>
      </w:r>
      <w:r w:rsidRPr="006E2652">
        <w:rPr>
          <w:rFonts w:eastAsia="Arial"/>
          <w:sz w:val="22"/>
          <w:szCs w:val="22"/>
          <w:shd w:val="clear" w:color="auto" w:fill="FFFFFF"/>
        </w:rPr>
        <w:t>nacionalinio saugumo interesams bei reikalavimams</w:t>
      </w:r>
      <w:r w:rsidRPr="006E2652">
        <w:rPr>
          <w:rFonts w:eastAsia="Cambria"/>
          <w:sz w:val="22"/>
          <w:szCs w:val="22"/>
        </w:rPr>
        <w:t xml:space="preserve"> </w:t>
      </w:r>
      <w:r w:rsidRPr="006E2652">
        <w:rPr>
          <w:rFonts w:eastAsia="Arial"/>
          <w:sz w:val="22"/>
          <w:szCs w:val="22"/>
          <w:shd w:val="clear" w:color="auto" w:fill="FFFFFF"/>
        </w:rPr>
        <w:t>nebūti registruotu (nuolat gyvenančiu ar turinčiu pilietybę) nepatikimomis laikomose valstybėse ar teritorijose</w:t>
      </w:r>
      <w:r w:rsidRPr="006E2652">
        <w:rPr>
          <w:rFonts w:eastAsia="Cambria"/>
          <w:sz w:val="22"/>
          <w:szCs w:val="22"/>
        </w:rPr>
        <w:t xml:space="preserve"> (jei taikoma) įrodančius dokumentus pagal Sutarties reikalavimus.</w:t>
      </w:r>
    </w:p>
    <w:p w14:paraId="56B5E514" w14:textId="77777777" w:rsidR="006E2652" w:rsidRPr="006E2652" w:rsidRDefault="006E2652" w:rsidP="006E2652">
      <w:pPr>
        <w:pBdr>
          <w:top w:val="nil"/>
          <w:left w:val="nil"/>
          <w:bottom w:val="nil"/>
          <w:right w:val="nil"/>
          <w:between w:val="nil"/>
        </w:pBdr>
        <w:tabs>
          <w:tab w:val="left" w:pos="567"/>
          <w:tab w:val="left" w:pos="851"/>
          <w:tab w:val="left" w:pos="992"/>
        </w:tabs>
        <w:spacing w:line="276" w:lineRule="auto"/>
        <w:jc w:val="both"/>
        <w:rPr>
          <w:rFonts w:eastAsia="Cambria"/>
          <w:sz w:val="22"/>
          <w:szCs w:val="22"/>
        </w:rPr>
      </w:pPr>
      <w:r w:rsidRPr="006E2652">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6E2652">
        <w:rPr>
          <w:rFonts w:eastAsia="Arial"/>
          <w:sz w:val="22"/>
          <w:szCs w:val="22"/>
          <w:shd w:val="clear" w:color="auto" w:fill="FFFFFF"/>
        </w:rPr>
        <w:t>kurio pajėgumais Tiekėjas rėmėsi, kad atitiktų pirkimo dokumentuose nustatytus kvalifikacijos reikalavimus,</w:t>
      </w:r>
      <w:r w:rsidRPr="006E2652">
        <w:rPr>
          <w:rFonts w:eastAsia="Cambria"/>
          <w:sz w:val="22"/>
          <w:szCs w:val="22"/>
        </w:rPr>
        <w:t xml:space="preserve"> ir (ar) specialistą. Pirkėjui sutikus, Šalys pasirašo Susitarimą, kuris laikomas neatsiejama Sutarties dalimi.</w:t>
      </w:r>
    </w:p>
    <w:p w14:paraId="1B221B0A"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b/>
          <w:bCs/>
          <w:sz w:val="22"/>
          <w:szCs w:val="22"/>
          <w:shd w:val="clear" w:color="auto" w:fill="FFFFFF"/>
        </w:rPr>
      </w:pPr>
    </w:p>
    <w:p w14:paraId="0674224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center"/>
        <w:rPr>
          <w:rFonts w:eastAsia="Cambria"/>
          <w:b/>
          <w:bCs/>
          <w:sz w:val="22"/>
          <w:szCs w:val="22"/>
        </w:rPr>
      </w:pPr>
      <w:r w:rsidRPr="006E2652">
        <w:rPr>
          <w:rFonts w:eastAsia="Cambria"/>
          <w:b/>
          <w:bCs/>
          <w:sz w:val="22"/>
          <w:szCs w:val="22"/>
        </w:rPr>
        <w:t>3.3. Jungtinės veiklos partnerių keitimas</w:t>
      </w:r>
    </w:p>
    <w:p w14:paraId="3052E65D" w14:textId="77777777" w:rsidR="006E2652" w:rsidRPr="006E2652" w:rsidRDefault="006E2652" w:rsidP="006E2652">
      <w:pPr>
        <w:pBdr>
          <w:top w:val="nil"/>
          <w:left w:val="nil"/>
          <w:bottom w:val="nil"/>
          <w:right w:val="nil"/>
          <w:between w:val="nil"/>
        </w:pBdr>
        <w:tabs>
          <w:tab w:val="left" w:pos="567"/>
        </w:tabs>
        <w:spacing w:line="276" w:lineRule="auto"/>
        <w:jc w:val="both"/>
        <w:rPr>
          <w:rFonts w:eastAsia="Cambria"/>
          <w:b/>
          <w:bCs/>
          <w:sz w:val="22"/>
          <w:szCs w:val="22"/>
        </w:rPr>
      </w:pPr>
    </w:p>
    <w:p w14:paraId="775C53F3" w14:textId="77777777" w:rsidR="006E2652" w:rsidRPr="006E2652" w:rsidRDefault="006E2652" w:rsidP="006E2652">
      <w:pPr>
        <w:pBdr>
          <w:top w:val="nil"/>
          <w:left w:val="nil"/>
          <w:bottom w:val="nil"/>
          <w:right w:val="nil"/>
          <w:between w:val="nil"/>
        </w:pBdr>
        <w:spacing w:line="276" w:lineRule="auto"/>
        <w:jc w:val="both"/>
        <w:rPr>
          <w:rFonts w:eastAsia="Cambria"/>
          <w:sz w:val="22"/>
          <w:szCs w:val="22"/>
        </w:rPr>
      </w:pPr>
      <w:r w:rsidRPr="006E2652">
        <w:rPr>
          <w:rFonts w:eastAsia="Cambria"/>
          <w:sz w:val="22"/>
          <w:szCs w:val="22"/>
          <w:shd w:val="clear" w:color="auto" w:fill="FFFFFF"/>
        </w:rPr>
        <w:t xml:space="preserve">3.3.1. Tiekėjas, vykdantis Sutartį </w:t>
      </w:r>
      <w:r w:rsidRPr="006E2652">
        <w:rPr>
          <w:rFonts w:eastAsia="Cambria"/>
          <w:sz w:val="22"/>
          <w:szCs w:val="22"/>
        </w:rPr>
        <w:t xml:space="preserve">kaip tiekėjų grupė, veikianti </w:t>
      </w:r>
      <w:r w:rsidRPr="006E2652">
        <w:rPr>
          <w:rFonts w:eastAsia="Cambria"/>
          <w:sz w:val="22"/>
          <w:szCs w:val="22"/>
          <w:shd w:val="clear" w:color="auto" w:fill="FFFFFF"/>
        </w:rPr>
        <w:t>jungtinės veiklos</w:t>
      </w:r>
      <w:r w:rsidRPr="006E2652">
        <w:rPr>
          <w:rFonts w:eastAsia="Cambria"/>
          <w:sz w:val="22"/>
          <w:szCs w:val="22"/>
        </w:rPr>
        <w:t xml:space="preserve"> sutarties</w:t>
      </w:r>
      <w:r w:rsidRPr="006E2652">
        <w:rPr>
          <w:rFonts w:eastAsia="Cambria"/>
          <w:sz w:val="22"/>
          <w:szCs w:val="22"/>
          <w:shd w:val="clear" w:color="auto" w:fill="FFFFFF"/>
        </w:rPr>
        <w:t xml:space="preserve"> pagrindu, turi teisę atsisakyti jungtinės veiklos partnerio (toliau – Partneris), jei dėl objektyvių ir pagrįstų aplinkybių </w:t>
      </w:r>
      <w:r w:rsidRPr="006E2652">
        <w:rPr>
          <w:rFonts w:eastAsia="Cambria"/>
          <w:sz w:val="22"/>
          <w:szCs w:val="22"/>
        </w:rPr>
        <w:t>P</w:t>
      </w:r>
      <w:r w:rsidRPr="006E2652">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C0D8D2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EEC34E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shd w:val="clear" w:color="auto" w:fill="FFFFFF"/>
        </w:rPr>
        <w:lastRenderedPageBreak/>
        <w:t>3.3.3. Tiekėjas privalo ne vėliau nei prieš 10 (dešimt) darbo dienų iki numatomo Partnerio keitimo arba atsisakymo pateikti Pirkėjui šiuos dokumentus:</w:t>
      </w:r>
    </w:p>
    <w:p w14:paraId="66B777A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2776692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4AC15EC"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shd w:val="clear" w:color="auto" w:fill="FFFFFF"/>
        </w:rPr>
        <w:t>3.3.3.3. pasiliekančiojo Partnerio ar naujai pasitelkiamo Partnerio kvalifikaciją patvirtinančius dokumentus ir, jei</w:t>
      </w:r>
      <w:r w:rsidRPr="006E2652">
        <w:rPr>
          <w:sz w:val="22"/>
          <w:szCs w:val="22"/>
        </w:rPr>
        <w:t xml:space="preserve">gu taikytina, kokybės vadybos ir (arba) aplinkos apsaugos vadybos sistemos standartų reikalavimus įrodančius dokumentus. Visais atvejais </w:t>
      </w:r>
      <w:r w:rsidRPr="006E2652">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E2652">
        <w:rPr>
          <w:rFonts w:eastAsia="Cambria"/>
          <w:sz w:val="22"/>
          <w:szCs w:val="22"/>
        </w:rPr>
        <w:t xml:space="preserve">nacionalinio saugumo interesams bei reikalavimams </w:t>
      </w:r>
      <w:r w:rsidRPr="006E2652">
        <w:rPr>
          <w:rFonts w:eastAsia="Arial"/>
          <w:sz w:val="22"/>
          <w:szCs w:val="22"/>
          <w:shd w:val="clear" w:color="auto" w:fill="FFFFFF"/>
        </w:rPr>
        <w:t>nebūti registruotu (nuolat gyvenančiu ar turinčiu pilietybę) nepatikimomis laikomose valstybėse ar teritorijose</w:t>
      </w:r>
      <w:r w:rsidRPr="006E2652">
        <w:rPr>
          <w:rFonts w:eastAsia="Cambria"/>
          <w:sz w:val="22"/>
          <w:szCs w:val="22"/>
          <w:shd w:val="clear" w:color="auto" w:fill="FFFFFF"/>
        </w:rPr>
        <w:t xml:space="preserve"> (jei taikoma).</w:t>
      </w:r>
    </w:p>
    <w:p w14:paraId="58D1A6AC"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shd w:val="clear" w:color="auto" w:fill="FFFFFF"/>
        </w:rPr>
      </w:pPr>
      <w:r w:rsidRPr="006E2652">
        <w:rPr>
          <w:rFonts w:eastAsia="Cambria"/>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6E2652">
        <w:rPr>
          <w:rFonts w:eastAsia="Cambria"/>
          <w:sz w:val="22"/>
          <w:szCs w:val="22"/>
        </w:rPr>
        <w:t xml:space="preserve">sutikimą </w:t>
      </w:r>
      <w:r w:rsidRPr="006E2652">
        <w:rPr>
          <w:rFonts w:eastAsia="Cambria"/>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DF3E734"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b/>
          <w:bCs/>
          <w:sz w:val="22"/>
          <w:szCs w:val="22"/>
        </w:rPr>
      </w:pPr>
    </w:p>
    <w:p w14:paraId="10F9A41D"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sz w:val="22"/>
          <w:szCs w:val="22"/>
        </w:rPr>
        <w:t>3.4.</w:t>
      </w:r>
      <w:r w:rsidRPr="006E2652">
        <w:rPr>
          <w:rFonts w:eastAsia="Arial"/>
          <w:b/>
          <w:sz w:val="22"/>
          <w:szCs w:val="22"/>
        </w:rPr>
        <w:tab/>
        <w:t>Susitarimai dėl tiesioginio atsiskaitymo su subtiekėjais</w:t>
      </w:r>
    </w:p>
    <w:p w14:paraId="5419A781"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773BD7D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3.4.1.</w:t>
      </w:r>
      <w:r w:rsidRPr="006E2652">
        <w:rPr>
          <w:rFonts w:eastAsia="Arial"/>
          <w:sz w:val="22"/>
          <w:szCs w:val="22"/>
        </w:rPr>
        <w:tab/>
      </w:r>
      <w:r w:rsidRPr="006E2652">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4DD3C34C" w14:textId="77777777" w:rsidR="006E2652" w:rsidRPr="006E2652" w:rsidRDefault="006E2652" w:rsidP="006E2652">
      <w:pP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3.4.1.1.</w:t>
      </w:r>
      <w:r w:rsidRPr="006E2652">
        <w:rPr>
          <w:rFonts w:eastAsia="Cambria"/>
          <w:sz w:val="22"/>
          <w:szCs w:val="22"/>
        </w:rPr>
        <w:tab/>
      </w:r>
      <w:r w:rsidRPr="006E2652">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FF8080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3.4.1.2.</w:t>
      </w:r>
      <w:r w:rsidRPr="006E2652">
        <w:rPr>
          <w:rFonts w:eastAsia="Cambria"/>
          <w:sz w:val="22"/>
          <w:szCs w:val="22"/>
        </w:rPr>
        <w:tab/>
      </w:r>
      <w:r w:rsidRPr="006E2652">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795826EA"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3.4.1.3.</w:t>
      </w:r>
      <w:r w:rsidRPr="006E2652">
        <w:rPr>
          <w:rFonts w:eastAsia="Cambria"/>
          <w:sz w:val="22"/>
          <w:szCs w:val="22"/>
        </w:rPr>
        <w:tab/>
      </w:r>
      <w:r w:rsidRPr="006E2652">
        <w:rPr>
          <w:rFonts w:eastAsia="Cambri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E2652">
        <w:rPr>
          <w:rFonts w:eastAsia="Cambria"/>
          <w:sz w:val="22"/>
          <w:szCs w:val="22"/>
          <w:shd w:val="clear" w:color="auto" w:fill="FFFFFF"/>
        </w:rPr>
        <w:t>subtiekimo</w:t>
      </w:r>
      <w:proofErr w:type="spellEnd"/>
      <w:r w:rsidRPr="006E2652">
        <w:rPr>
          <w:rFonts w:eastAsia="Cambria"/>
          <w:sz w:val="22"/>
          <w:szCs w:val="22"/>
          <w:shd w:val="clear" w:color="auto" w:fill="FFFFFF"/>
        </w:rPr>
        <w:t xml:space="preserve"> sutartyje nustatytus reikalavimus;</w:t>
      </w:r>
    </w:p>
    <w:p w14:paraId="45D9D851"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3.4.1.4.</w:t>
      </w:r>
      <w:r w:rsidRPr="006E2652">
        <w:rPr>
          <w:rFonts w:eastAsia="Cambria"/>
          <w:sz w:val="22"/>
          <w:szCs w:val="22"/>
        </w:rPr>
        <w:tab/>
      </w:r>
      <w:r w:rsidRPr="006E2652">
        <w:rPr>
          <w:rFonts w:eastAsia="Cambria"/>
          <w:sz w:val="22"/>
          <w:szCs w:val="22"/>
          <w:shd w:val="clear" w:color="auto" w:fill="FFFFFF"/>
        </w:rPr>
        <w:t>tiesioginio atsiskaitymo su subtiekėjais galimybė nekeičia Tiekėjo atsakomybės dėl Sutarties įvykdymo.</w:t>
      </w:r>
    </w:p>
    <w:p w14:paraId="514C784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Cambria"/>
          <w:b/>
          <w:bCs/>
          <w:sz w:val="22"/>
          <w:szCs w:val="22"/>
        </w:rPr>
      </w:pPr>
    </w:p>
    <w:p w14:paraId="7DAE7E3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sz w:val="22"/>
          <w:szCs w:val="22"/>
        </w:rPr>
      </w:pPr>
      <w:r w:rsidRPr="006E2652">
        <w:rPr>
          <w:rFonts w:eastAsia="Arial"/>
          <w:b/>
          <w:caps/>
          <w:sz w:val="22"/>
          <w:szCs w:val="22"/>
        </w:rPr>
        <w:t>4.</w:t>
      </w:r>
      <w:r w:rsidRPr="006E2652">
        <w:rPr>
          <w:rFonts w:eastAsia="Arial"/>
          <w:b/>
          <w:caps/>
          <w:sz w:val="22"/>
          <w:szCs w:val="22"/>
        </w:rPr>
        <w:tab/>
        <w:t>Šalių bendradarbiavimas</w:t>
      </w:r>
    </w:p>
    <w:p w14:paraId="2A2C5EE5"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sz w:val="22"/>
          <w:szCs w:val="22"/>
        </w:rPr>
      </w:pPr>
    </w:p>
    <w:p w14:paraId="03412E1E"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sz w:val="22"/>
          <w:szCs w:val="22"/>
        </w:rPr>
        <w:t>4.1.</w:t>
      </w:r>
      <w:r w:rsidRPr="006E2652">
        <w:rPr>
          <w:rFonts w:eastAsia="Arial"/>
          <w:b/>
          <w:sz w:val="22"/>
          <w:szCs w:val="22"/>
        </w:rPr>
        <w:tab/>
        <w:t>Šalių bendradarbiavimo pareiga</w:t>
      </w:r>
    </w:p>
    <w:p w14:paraId="7692EDD7"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outlineLvl w:val="1"/>
        <w:rPr>
          <w:rFonts w:eastAsia="Arial"/>
          <w:b/>
          <w:sz w:val="22"/>
          <w:szCs w:val="22"/>
        </w:rPr>
      </w:pPr>
    </w:p>
    <w:p w14:paraId="7DBB531B"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4.1.1.</w:t>
      </w:r>
      <w:r w:rsidRPr="006E2652">
        <w:rPr>
          <w:rFonts w:eastAsia="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670294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4.1.2.</w:t>
      </w:r>
      <w:r w:rsidRPr="006E2652">
        <w:rPr>
          <w:rFonts w:eastAsia="Arial"/>
          <w:sz w:val="22"/>
          <w:szCs w:val="22"/>
        </w:rPr>
        <w:tab/>
        <w:t>Šalys įsipareigoja užtikrinti, kad viena kitai teiks dokumentus ir (ar) kitą informaciją, kurie yra būtini Šalių tinkamam įsipareigojimų įvykdymui pagal Sutartį.</w:t>
      </w:r>
    </w:p>
    <w:p w14:paraId="67EC1CA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4.1.3.</w:t>
      </w:r>
      <w:r w:rsidRPr="006E2652">
        <w:rPr>
          <w:rFonts w:eastAsia="Arial"/>
          <w:sz w:val="22"/>
          <w:szCs w:val="22"/>
        </w:rPr>
        <w:tab/>
      </w:r>
      <w:r w:rsidRPr="006E2652">
        <w:rPr>
          <w:rFonts w:eastAsia="Arial"/>
          <w:sz w:val="22"/>
          <w:szCs w:val="22"/>
          <w:shd w:val="clear" w:color="auto" w:fill="FFFFFF"/>
        </w:rPr>
        <w:t xml:space="preserve">Jeigu Šalis susiduria su </w:t>
      </w:r>
      <w:r w:rsidRPr="006E2652">
        <w:rPr>
          <w:rFonts w:eastAsia="Arial"/>
          <w:sz w:val="22"/>
          <w:szCs w:val="22"/>
        </w:rPr>
        <w:t>S</w:t>
      </w:r>
      <w:r w:rsidRPr="006E2652">
        <w:rPr>
          <w:rFonts w:eastAsia="Arial"/>
          <w:sz w:val="22"/>
          <w:szCs w:val="22"/>
          <w:shd w:val="clear" w:color="auto" w:fill="FFFFFF"/>
        </w:rPr>
        <w:t xml:space="preserve">utarties vykdymo kliūtimi, ji turi nedelsdama, bet ne vėliau kaip per 5 (penkias) </w:t>
      </w:r>
      <w:r w:rsidRPr="006E2652">
        <w:rPr>
          <w:rFonts w:eastAsia="Arial"/>
          <w:sz w:val="22"/>
          <w:szCs w:val="22"/>
          <w:shd w:val="clear" w:color="auto" w:fill="FFFFFF"/>
        </w:rPr>
        <w:lastRenderedPageBreak/>
        <w:t>darbo dienas, įspėti kitą Šalį apie tokia</w:t>
      </w:r>
      <w:r w:rsidRPr="006E2652">
        <w:rPr>
          <w:rFonts w:eastAsia="Arial"/>
          <w:sz w:val="22"/>
          <w:szCs w:val="22"/>
        </w:rPr>
        <w:t>s</w:t>
      </w:r>
      <w:r w:rsidRPr="006E2652">
        <w:rPr>
          <w:rFonts w:eastAsia="Arial"/>
          <w:sz w:val="22"/>
          <w:szCs w:val="22"/>
          <w:shd w:val="clear" w:color="auto" w:fill="FFFFFF"/>
        </w:rPr>
        <w:t xml:space="preserve"> kliūtis</w:t>
      </w:r>
      <w:r w:rsidRPr="006E2652">
        <w:rPr>
          <w:rFonts w:eastAsia="Arial"/>
          <w:sz w:val="22"/>
          <w:szCs w:val="22"/>
        </w:rPr>
        <w:t xml:space="preserve"> ir imtis visų nuo jos priklausančių protingų priemonių toms kliūtims pašalinti.</w:t>
      </w:r>
    </w:p>
    <w:p w14:paraId="6813EB50"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sz w:val="22"/>
          <w:szCs w:val="22"/>
        </w:rPr>
      </w:pPr>
    </w:p>
    <w:p w14:paraId="5F374230"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2"/>
          <w:szCs w:val="22"/>
        </w:rPr>
      </w:pPr>
      <w:r w:rsidRPr="006E2652">
        <w:rPr>
          <w:rFonts w:eastAsia="Arial"/>
          <w:b/>
          <w:bCs/>
          <w:sz w:val="22"/>
          <w:szCs w:val="22"/>
        </w:rPr>
        <w:t>4.2.</w:t>
      </w:r>
      <w:r w:rsidRPr="006E2652">
        <w:rPr>
          <w:sz w:val="22"/>
          <w:szCs w:val="22"/>
        </w:rPr>
        <w:tab/>
      </w:r>
      <w:r w:rsidRPr="006E2652">
        <w:rPr>
          <w:rFonts w:eastAsia="Arial"/>
          <w:b/>
          <w:bCs/>
          <w:sz w:val="22"/>
          <w:szCs w:val="22"/>
        </w:rPr>
        <w:t>Kontaktiniai asmenys</w:t>
      </w:r>
    </w:p>
    <w:p w14:paraId="65F31B61"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3A6E4050"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4.2.1.</w:t>
      </w:r>
      <w:r w:rsidRPr="006E2652">
        <w:rPr>
          <w:sz w:val="22"/>
          <w:szCs w:val="22"/>
        </w:rPr>
        <w:tab/>
      </w:r>
      <w:r w:rsidRPr="006E2652">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2A6225E"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4.2.2.</w:t>
      </w:r>
      <w:r w:rsidRPr="006E2652">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6E2652">
        <w:rPr>
          <w:sz w:val="22"/>
          <w:szCs w:val="22"/>
        </w:rPr>
        <w:t xml:space="preserve"> </w:t>
      </w:r>
      <w:r w:rsidRPr="006E2652">
        <w:rPr>
          <w:rFonts w:eastAsia="Arial"/>
          <w:sz w:val="22"/>
          <w:szCs w:val="22"/>
        </w:rPr>
        <w:t>vardą, pavardę, el. paštą ir telefono numerį.</w:t>
      </w:r>
    </w:p>
    <w:p w14:paraId="2A8139CE"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4.2.3.</w:t>
      </w:r>
      <w:r w:rsidRPr="006E2652">
        <w:rPr>
          <w:sz w:val="22"/>
          <w:szCs w:val="22"/>
        </w:rPr>
        <w:tab/>
      </w:r>
      <w:r w:rsidRPr="006E2652">
        <w:rPr>
          <w:rFonts w:eastAsia="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935C84"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b/>
          <w:bCs/>
          <w:sz w:val="22"/>
          <w:szCs w:val="22"/>
        </w:rPr>
      </w:pPr>
    </w:p>
    <w:p w14:paraId="42511523"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sz w:val="22"/>
          <w:szCs w:val="22"/>
        </w:rPr>
      </w:pPr>
      <w:r w:rsidRPr="006E2652">
        <w:rPr>
          <w:rFonts w:eastAsia="Arial"/>
          <w:b/>
          <w:bCs/>
          <w:caps/>
          <w:sz w:val="22"/>
          <w:szCs w:val="22"/>
        </w:rPr>
        <w:t>5.</w:t>
      </w:r>
      <w:r w:rsidRPr="006E2652">
        <w:rPr>
          <w:sz w:val="22"/>
          <w:szCs w:val="22"/>
        </w:rPr>
        <w:tab/>
      </w:r>
      <w:r w:rsidRPr="006E2652">
        <w:rPr>
          <w:rFonts w:eastAsia="Arial"/>
          <w:b/>
          <w:bCs/>
          <w:caps/>
          <w:sz w:val="22"/>
          <w:szCs w:val="22"/>
        </w:rPr>
        <w:t>SUTARTIES VYKDYMO METU PATEIKIAMI dokumentai</w:t>
      </w:r>
    </w:p>
    <w:p w14:paraId="3BA4A9BF" w14:textId="77777777" w:rsidR="006E2652" w:rsidRPr="006E2652" w:rsidRDefault="006E2652" w:rsidP="006E2652">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3710C98C"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5.1.</w:t>
      </w:r>
      <w:r w:rsidRPr="006E2652">
        <w:rPr>
          <w:sz w:val="22"/>
          <w:szCs w:val="22"/>
        </w:rPr>
        <w:tab/>
      </w:r>
      <w:r w:rsidRPr="006E2652">
        <w:rPr>
          <w:rFonts w:eastAsia="Arial"/>
          <w:sz w:val="22"/>
          <w:szCs w:val="22"/>
        </w:rPr>
        <w:t>Jeigu Tiekėjas turi parengti ir (ar) pateikti Pirkėjui Paslaugų rezultato naudojimo instrukcijas, jos turi būti aiškios ir detalios, kad Pirkėjas, vadovaudamasis jomis, galėtų tinkamai naudotis Paslaugų rezultatu.</w:t>
      </w:r>
    </w:p>
    <w:p w14:paraId="1A10CC70"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5.2.</w:t>
      </w:r>
      <w:r w:rsidRPr="006E2652">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17FB098"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5.3.</w:t>
      </w:r>
      <w:r w:rsidRPr="006E2652">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AA66AC4"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b/>
          <w:bCs/>
          <w:sz w:val="22"/>
          <w:szCs w:val="22"/>
        </w:rPr>
      </w:pPr>
    </w:p>
    <w:p w14:paraId="0D5AE036"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caps/>
          <w:sz w:val="22"/>
          <w:szCs w:val="22"/>
        </w:rPr>
        <w:t>6.</w:t>
      </w:r>
      <w:r w:rsidRPr="006E2652">
        <w:rPr>
          <w:rFonts w:eastAsia="Arial"/>
          <w:b/>
          <w:caps/>
          <w:sz w:val="22"/>
          <w:szCs w:val="22"/>
        </w:rPr>
        <w:tab/>
      </w:r>
      <w:r w:rsidRPr="006E2652">
        <w:rPr>
          <w:rFonts w:eastAsia="Arial"/>
          <w:b/>
          <w:bCs/>
          <w:sz w:val="22"/>
          <w:szCs w:val="22"/>
        </w:rPr>
        <w:t>PASLAUGŲ</w:t>
      </w:r>
      <w:r w:rsidRPr="006E2652">
        <w:rPr>
          <w:rFonts w:eastAsia="Arial"/>
          <w:b/>
          <w:caps/>
          <w:sz w:val="22"/>
          <w:szCs w:val="22"/>
        </w:rPr>
        <w:t xml:space="preserve"> </w:t>
      </w:r>
      <w:r w:rsidRPr="006E2652">
        <w:rPr>
          <w:rFonts w:eastAsia="Arial"/>
          <w:b/>
          <w:bCs/>
          <w:sz w:val="22"/>
          <w:szCs w:val="22"/>
        </w:rPr>
        <w:t>TEIKIMO</w:t>
      </w:r>
      <w:r w:rsidRPr="006E2652">
        <w:rPr>
          <w:rFonts w:eastAsia="Arial"/>
          <w:b/>
          <w:caps/>
          <w:sz w:val="22"/>
          <w:szCs w:val="22"/>
        </w:rPr>
        <w:t xml:space="preserve"> PABAIGA IR </w:t>
      </w:r>
      <w:r w:rsidRPr="006E2652">
        <w:rPr>
          <w:rFonts w:eastAsia="Arial"/>
          <w:b/>
          <w:bCs/>
          <w:sz w:val="22"/>
          <w:szCs w:val="22"/>
        </w:rPr>
        <w:t>PASLAUGŲ REZULTATO</w:t>
      </w:r>
      <w:r w:rsidRPr="006E2652">
        <w:rPr>
          <w:rFonts w:eastAsia="Arial"/>
          <w:b/>
          <w:sz w:val="22"/>
          <w:szCs w:val="22"/>
        </w:rPr>
        <w:t xml:space="preserve"> </w:t>
      </w:r>
      <w:r w:rsidRPr="006E2652">
        <w:rPr>
          <w:rFonts w:eastAsia="Arial"/>
          <w:b/>
          <w:caps/>
          <w:sz w:val="22"/>
          <w:szCs w:val="22"/>
        </w:rPr>
        <w:t>priėmimas</w:t>
      </w:r>
    </w:p>
    <w:p w14:paraId="72582685"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sz w:val="22"/>
          <w:szCs w:val="22"/>
        </w:rPr>
      </w:pPr>
    </w:p>
    <w:p w14:paraId="3ACAB148"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sz w:val="22"/>
          <w:szCs w:val="22"/>
        </w:rPr>
        <w:t>6.1.</w:t>
      </w:r>
      <w:r w:rsidRPr="006E2652">
        <w:rPr>
          <w:rFonts w:eastAsia="Arial"/>
          <w:b/>
          <w:sz w:val="22"/>
          <w:szCs w:val="22"/>
        </w:rPr>
        <w:tab/>
      </w:r>
      <w:r w:rsidRPr="006E2652">
        <w:rPr>
          <w:rFonts w:eastAsia="Arial"/>
          <w:b/>
          <w:bCs/>
          <w:sz w:val="22"/>
          <w:szCs w:val="22"/>
        </w:rPr>
        <w:t>Paslaugų</w:t>
      </w:r>
      <w:r w:rsidRPr="006E2652">
        <w:rPr>
          <w:rFonts w:eastAsia="Arial"/>
          <w:b/>
          <w:sz w:val="22"/>
          <w:szCs w:val="22"/>
        </w:rPr>
        <w:t xml:space="preserve"> teikimo pabaiga</w:t>
      </w:r>
    </w:p>
    <w:p w14:paraId="0CFFDF77"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outlineLvl w:val="1"/>
        <w:rPr>
          <w:rFonts w:eastAsia="Arial"/>
          <w:b/>
          <w:sz w:val="22"/>
          <w:szCs w:val="22"/>
        </w:rPr>
      </w:pPr>
    </w:p>
    <w:p w14:paraId="4F2C969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6.1.1.</w:t>
      </w:r>
      <w:r w:rsidRPr="006E2652">
        <w:rPr>
          <w:rFonts w:eastAsia="Arial"/>
          <w:sz w:val="22"/>
          <w:szCs w:val="22"/>
        </w:rPr>
        <w:tab/>
        <w:t>Paslaugų teikimas laikomas užbaigtu, kai yra įvykdytos visos šios sąlygos:</w:t>
      </w:r>
    </w:p>
    <w:p w14:paraId="7C993DAC"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6.1.1.1.</w:t>
      </w:r>
      <w:r w:rsidRPr="006E2652">
        <w:rPr>
          <w:rFonts w:eastAsia="Arial"/>
          <w:sz w:val="22"/>
          <w:szCs w:val="22"/>
        </w:rPr>
        <w:tab/>
        <w:t xml:space="preserve">Tiekėjas suteikė visas Paslaugas pagal Sutarties ir </w:t>
      </w:r>
      <w:r w:rsidRPr="006E2652">
        <w:rPr>
          <w:sz w:val="22"/>
          <w:szCs w:val="22"/>
        </w:rPr>
        <w:t>įstatymų bei kitų teisės aktų</w:t>
      </w:r>
      <w:r w:rsidRPr="006E2652">
        <w:rPr>
          <w:rFonts w:eastAsia="Arial"/>
          <w:sz w:val="22"/>
          <w:szCs w:val="22"/>
        </w:rPr>
        <w:t xml:space="preserve"> reikalavimus;</w:t>
      </w:r>
    </w:p>
    <w:p w14:paraId="1DDFD923"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6.1.1.2.</w:t>
      </w:r>
      <w:r w:rsidRPr="006E2652">
        <w:rPr>
          <w:rFonts w:eastAsia="Arial"/>
          <w:sz w:val="22"/>
          <w:szCs w:val="22"/>
        </w:rPr>
        <w:tab/>
        <w:t>Tiekėjas perdavė Pirkėjui visą reikalingą dokumentaciją, įskaitant naudojimo instrukcijas, sertifikatus ir garantijas (jei to reikalaujama);</w:t>
      </w:r>
    </w:p>
    <w:p w14:paraId="2F99CBB0"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6.1.1.3.</w:t>
      </w:r>
      <w:r w:rsidRPr="006E2652">
        <w:rPr>
          <w:sz w:val="22"/>
          <w:szCs w:val="22"/>
        </w:rPr>
        <w:tab/>
      </w:r>
      <w:r w:rsidRPr="006E2652">
        <w:rPr>
          <w:rFonts w:eastAsia="Arial"/>
          <w:sz w:val="22"/>
          <w:szCs w:val="22"/>
        </w:rPr>
        <w:t>Tiekėjas apmokė Pirkėjo personalą, kaip naudotis Paslaugų rezultatu (jeigu to reikalaujama);</w:t>
      </w:r>
    </w:p>
    <w:p w14:paraId="3A27ECB7"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6.1.1.4.</w:t>
      </w:r>
      <w:r w:rsidRPr="006E2652">
        <w:rPr>
          <w:sz w:val="22"/>
          <w:szCs w:val="22"/>
        </w:rPr>
        <w:tab/>
      </w:r>
      <w:r w:rsidRPr="006E2652">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28B0F0CA"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6.1.1.5.</w:t>
      </w:r>
      <w:r w:rsidRPr="006E2652">
        <w:rPr>
          <w:sz w:val="22"/>
          <w:szCs w:val="22"/>
        </w:rPr>
        <w:tab/>
      </w:r>
      <w:r w:rsidRPr="006E2652">
        <w:rPr>
          <w:rFonts w:eastAsia="Arial"/>
          <w:sz w:val="22"/>
          <w:szCs w:val="22"/>
        </w:rPr>
        <w:t xml:space="preserve">Tiekėjas įvykdė kitas sąlygas, numatytas </w:t>
      </w:r>
      <w:r w:rsidRPr="006E2652">
        <w:rPr>
          <w:sz w:val="22"/>
          <w:szCs w:val="22"/>
        </w:rPr>
        <w:t>įstatymuose bei kituose teisės aktuose</w:t>
      </w:r>
      <w:r w:rsidRPr="006E2652">
        <w:rPr>
          <w:rFonts w:eastAsia="Arial"/>
          <w:sz w:val="22"/>
          <w:szCs w:val="22"/>
        </w:rPr>
        <w:t>, Sutartyje ir pasiūlyme, kurios turi būti įvykdytos tam, kad būtų laikoma, jog Paslaugų teikimas yra užbaigtas, ir pateikė Pirkėjui tai įrodančius dokumentus.</w:t>
      </w:r>
    </w:p>
    <w:p w14:paraId="271233BA"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p>
    <w:p w14:paraId="00571ED8"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2"/>
          <w:szCs w:val="22"/>
        </w:rPr>
      </w:pPr>
      <w:r w:rsidRPr="006E2652">
        <w:rPr>
          <w:rFonts w:eastAsia="Arial"/>
          <w:b/>
          <w:bCs/>
          <w:sz w:val="22"/>
          <w:szCs w:val="22"/>
        </w:rPr>
        <w:t>6.2.</w:t>
      </w:r>
      <w:r w:rsidRPr="006E2652">
        <w:rPr>
          <w:sz w:val="22"/>
          <w:szCs w:val="22"/>
        </w:rPr>
        <w:tab/>
      </w:r>
      <w:r w:rsidRPr="006E2652">
        <w:rPr>
          <w:rFonts w:eastAsia="Arial"/>
          <w:b/>
          <w:bCs/>
          <w:sz w:val="22"/>
          <w:szCs w:val="22"/>
        </w:rPr>
        <w:t>Paslaugų, kurios yra vienkartinio pobūdžio, teikiamos periodiškai arba pagal Pirkėjo Užsakymą perdavimas–priėmimas</w:t>
      </w:r>
    </w:p>
    <w:p w14:paraId="294707C2"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2501554D"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6.2.1.</w:t>
      </w:r>
      <w:r w:rsidRPr="006E2652">
        <w:rPr>
          <w:sz w:val="22"/>
          <w:szCs w:val="22"/>
        </w:rPr>
        <w:tab/>
      </w:r>
      <w:r w:rsidRPr="006E2652">
        <w:rPr>
          <w:rFonts w:eastAsia="Arial"/>
          <w:sz w:val="22"/>
          <w:szCs w:val="22"/>
        </w:rPr>
        <w:t xml:space="preserve">Tiekėjas privalo </w:t>
      </w:r>
      <w:r w:rsidRPr="006E2652">
        <w:rPr>
          <w:sz w:val="22"/>
          <w:szCs w:val="22"/>
        </w:rPr>
        <w:t>suteikti Paslaugas ir perduoti Paslaugų rezultatą (jei taikoma) Pirkėjui</w:t>
      </w:r>
      <w:r w:rsidRPr="006E2652">
        <w:rPr>
          <w:rFonts w:eastAsia="Arial"/>
          <w:sz w:val="22"/>
          <w:szCs w:val="22"/>
        </w:rPr>
        <w:t xml:space="preserve">, o Pirkėjas </w:t>
      </w:r>
      <w:r w:rsidRPr="006E2652">
        <w:rPr>
          <w:rFonts w:eastAsia="Arial"/>
          <w:sz w:val="22"/>
          <w:szCs w:val="22"/>
        </w:rPr>
        <w:lastRenderedPageBreak/>
        <w:t>privalo kokybiškai suteiktas ir Sutarties bei įstatymų ir kitų teisės aktų reikalavimus atitinkančias Paslaugas priimti. Paslaugos turi būti suteiktos Specialiosiose sąlygose nurodytu būdu ir terminais.</w:t>
      </w:r>
    </w:p>
    <w:p w14:paraId="3F323933"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6.2.2.</w:t>
      </w:r>
      <w:r w:rsidRPr="006E2652">
        <w:rPr>
          <w:sz w:val="22"/>
          <w:szCs w:val="22"/>
        </w:rPr>
        <w:tab/>
      </w:r>
      <w:r w:rsidRPr="006E2652">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4C92549"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6.2.3.</w:t>
      </w:r>
      <w:r w:rsidRPr="006E2652">
        <w:rPr>
          <w:rFonts w:eastAsia="Arial"/>
          <w:sz w:val="22"/>
          <w:szCs w:val="22"/>
        </w:rPr>
        <w:tab/>
        <w:t>Tiekėjui suteikus Paslaugas, Pirkėjas atlieka jų patikrinimą ir privalo:</w:t>
      </w:r>
    </w:p>
    <w:p w14:paraId="33A8072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6.2.3.1.</w:t>
      </w:r>
      <w:r w:rsidRPr="006E2652">
        <w:rPr>
          <w:sz w:val="22"/>
          <w:szCs w:val="22"/>
        </w:rPr>
        <w:tab/>
      </w:r>
      <w:r w:rsidRPr="006E2652">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5026843C"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6.2.3.2.</w:t>
      </w:r>
      <w:r w:rsidRPr="006E2652">
        <w:rPr>
          <w:sz w:val="22"/>
          <w:szCs w:val="22"/>
        </w:rPr>
        <w:tab/>
      </w:r>
      <w:r w:rsidRPr="006E2652">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6E2652">
        <w:rPr>
          <w:rFonts w:eastAsia="Arial"/>
          <w:b/>
          <w:bCs/>
          <w:sz w:val="22"/>
          <w:szCs w:val="22"/>
        </w:rPr>
        <w:t>toliau – Defektų aktas</w:t>
      </w:r>
      <w:r w:rsidRPr="006E2652">
        <w:rPr>
          <w:rFonts w:eastAsia="Arial"/>
          <w:sz w:val="22"/>
          <w:szCs w:val="22"/>
        </w:rPr>
        <w:t>); arba</w:t>
      </w:r>
    </w:p>
    <w:p w14:paraId="70ABC650"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6.2.3.3.</w:t>
      </w:r>
      <w:r w:rsidRPr="006E2652">
        <w:rPr>
          <w:sz w:val="22"/>
          <w:szCs w:val="22"/>
        </w:rPr>
        <w:tab/>
      </w:r>
      <w:r w:rsidRPr="006E2652">
        <w:rPr>
          <w:rFonts w:eastAsia="Arial"/>
          <w:sz w:val="22"/>
          <w:szCs w:val="22"/>
        </w:rPr>
        <w:t>atsisakyti priimti Paslaugų rezultatą ir įteikti (arba išsiųsti) Defektų aktą Tiekėjui dėl netinkamų Paslaugų ar jų dalies.</w:t>
      </w:r>
    </w:p>
    <w:p w14:paraId="08E3E713"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6.2.4.</w:t>
      </w:r>
      <w:r w:rsidRPr="006E2652">
        <w:rPr>
          <w:sz w:val="22"/>
          <w:szCs w:val="22"/>
        </w:rPr>
        <w:tab/>
      </w:r>
      <w:r w:rsidRPr="006E2652">
        <w:rPr>
          <w:rFonts w:eastAsia="Arial"/>
          <w:sz w:val="22"/>
          <w:szCs w:val="22"/>
        </w:rPr>
        <w:t>Paslaugų perdavimo–priėmimo akte turi būti nurodoma data, kada Tiekėjas suteikė Paslaugas ir pateikė visus reikiamus dokumentus.</w:t>
      </w:r>
    </w:p>
    <w:p w14:paraId="2A2468B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6.2.5.</w:t>
      </w:r>
      <w:r w:rsidRPr="006E2652">
        <w:rPr>
          <w:sz w:val="22"/>
          <w:szCs w:val="22"/>
        </w:rPr>
        <w:tab/>
      </w:r>
      <w:r w:rsidRPr="006E2652">
        <w:rPr>
          <w:rFonts w:eastAsia="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1D12F4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6.2.6.</w:t>
      </w:r>
      <w:r w:rsidRPr="006E2652">
        <w:rPr>
          <w:sz w:val="22"/>
          <w:szCs w:val="22"/>
        </w:rPr>
        <w:tab/>
      </w:r>
      <w:r w:rsidRPr="006E2652">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610ED276"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6.2.7.</w:t>
      </w:r>
      <w:r w:rsidRPr="006E2652">
        <w:rPr>
          <w:sz w:val="22"/>
          <w:szCs w:val="22"/>
        </w:rPr>
        <w:tab/>
        <w:t xml:space="preserve">Su Paslaugomis susijusių prekių </w:t>
      </w:r>
      <w:r w:rsidRPr="006E2652">
        <w:rPr>
          <w:rFonts w:eastAsia="Arial"/>
          <w:sz w:val="22"/>
          <w:szCs w:val="22"/>
        </w:rPr>
        <w:t>praradimo ar sugadinimo ar atsitiktinio žuvimo rizika Pirkėjui iš Tiekėjo pereina nuo faktinio tokių Paslaugų priėmimo momento.</w:t>
      </w:r>
    </w:p>
    <w:p w14:paraId="10ACF0C1"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6.2.8.</w:t>
      </w:r>
      <w:r w:rsidRPr="006E2652">
        <w:rPr>
          <w:sz w:val="22"/>
          <w:szCs w:val="22"/>
        </w:rPr>
        <w:tab/>
      </w:r>
      <w:r w:rsidRPr="006E2652">
        <w:rPr>
          <w:rFonts w:eastAsia="Arial"/>
          <w:sz w:val="22"/>
          <w:szCs w:val="22"/>
        </w:rPr>
        <w:t>Pirkėjas turi teisę naudotis Paslaugų rezultatu (jei taikoma) tik po Paslaugų perdavimo–priėmimo akto pasirašymo.</w:t>
      </w:r>
    </w:p>
    <w:p w14:paraId="559CE791"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F6C7C24"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b/>
          <w:bCs/>
          <w:sz w:val="22"/>
          <w:szCs w:val="22"/>
        </w:rPr>
      </w:pPr>
    </w:p>
    <w:p w14:paraId="7FE36271"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sz w:val="22"/>
          <w:szCs w:val="22"/>
        </w:rPr>
        <w:t>6.3.</w:t>
      </w:r>
      <w:r w:rsidRPr="006E2652">
        <w:rPr>
          <w:rFonts w:eastAsia="Arial"/>
          <w:b/>
          <w:sz w:val="22"/>
          <w:szCs w:val="22"/>
        </w:rPr>
        <w:tab/>
      </w:r>
      <w:r w:rsidRPr="006E2652">
        <w:rPr>
          <w:rFonts w:eastAsia="Arial"/>
          <w:b/>
          <w:bCs/>
          <w:sz w:val="22"/>
          <w:szCs w:val="22"/>
        </w:rPr>
        <w:t>Paslaugų</w:t>
      </w:r>
      <w:r w:rsidRPr="006E2652">
        <w:rPr>
          <w:rFonts w:eastAsia="Arial"/>
          <w:b/>
          <w:sz w:val="22"/>
          <w:szCs w:val="22"/>
        </w:rPr>
        <w:t>, kurios teikiamos etapais, perdavimas–priėmimas</w:t>
      </w:r>
    </w:p>
    <w:p w14:paraId="51448282"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outlineLvl w:val="1"/>
        <w:rPr>
          <w:rFonts w:eastAsia="Arial"/>
          <w:b/>
          <w:bCs/>
          <w:sz w:val="22"/>
          <w:szCs w:val="22"/>
        </w:rPr>
      </w:pPr>
    </w:p>
    <w:p w14:paraId="4C4FA000" w14:textId="77777777" w:rsidR="006E2652" w:rsidRPr="006E2652" w:rsidRDefault="006E2652" w:rsidP="006E2652">
      <w:pPr>
        <w:spacing w:line="276" w:lineRule="auto"/>
        <w:rPr>
          <w:rFonts w:eastAsia="Arial"/>
          <w:sz w:val="22"/>
          <w:szCs w:val="22"/>
        </w:rPr>
      </w:pPr>
      <w:r w:rsidRPr="006E2652">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25B9F39F"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6.3.2.</w:t>
      </w:r>
      <w:r w:rsidRPr="006E2652">
        <w:rPr>
          <w:sz w:val="22"/>
          <w:szCs w:val="22"/>
        </w:rPr>
        <w:tab/>
      </w:r>
      <w:r w:rsidRPr="006E2652">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9C3E982" w14:textId="77777777" w:rsidR="006E2652" w:rsidRPr="006E2652" w:rsidRDefault="006E2652" w:rsidP="006E2652">
      <w:pPr>
        <w:spacing w:line="276" w:lineRule="auto"/>
        <w:jc w:val="both"/>
        <w:rPr>
          <w:rFonts w:eastAsia="Arial"/>
          <w:sz w:val="22"/>
          <w:szCs w:val="22"/>
        </w:rPr>
      </w:pPr>
      <w:r w:rsidRPr="006E2652">
        <w:rPr>
          <w:rFonts w:eastAsia="Arial"/>
          <w:sz w:val="22"/>
          <w:szCs w:val="22"/>
        </w:rPr>
        <w:t>6.3.3. Pirkėjas pasirašo kiekvieną Paslaugų perdavimo–priėmimo aktą su sąlyga, kad buvo priimti visi ankstesni etapai, jeigu Specialiosiose sąlygose nėra nurodyta kitaip.</w:t>
      </w:r>
    </w:p>
    <w:p w14:paraId="1BE21CC3" w14:textId="77777777" w:rsidR="006E2652" w:rsidRPr="006E2652" w:rsidRDefault="006E2652" w:rsidP="006E2652">
      <w:pPr>
        <w:spacing w:line="276" w:lineRule="auto"/>
        <w:jc w:val="both"/>
        <w:rPr>
          <w:rFonts w:eastAsia="Arial"/>
          <w:sz w:val="22"/>
          <w:szCs w:val="22"/>
        </w:rPr>
      </w:pPr>
      <w:r w:rsidRPr="006E2652">
        <w:rPr>
          <w:rFonts w:eastAsia="Arial"/>
          <w:sz w:val="22"/>
          <w:szCs w:val="22"/>
        </w:rPr>
        <w:t xml:space="preserve">6.3.4. Suteikus visuose etapuose numatytas Paslaugas, t. y. baigus teikti Paslaugas, pasirašomas galutinis </w:t>
      </w:r>
      <w:r w:rsidRPr="006E2652">
        <w:rPr>
          <w:rFonts w:eastAsia="Arial"/>
          <w:sz w:val="22"/>
          <w:szCs w:val="22"/>
        </w:rPr>
        <w:lastRenderedPageBreak/>
        <w:t>suteiktų Paslaugų perdavimo–priėmimo aktas.</w:t>
      </w:r>
    </w:p>
    <w:p w14:paraId="4C7613F8"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6.3.5.</w:t>
      </w:r>
      <w:r w:rsidRPr="006E2652">
        <w:rPr>
          <w:sz w:val="22"/>
          <w:szCs w:val="22"/>
        </w:rPr>
        <w:tab/>
      </w:r>
      <w:r w:rsidRPr="006E2652">
        <w:rPr>
          <w:rFonts w:eastAsia="Arial"/>
          <w:sz w:val="22"/>
          <w:szCs w:val="22"/>
        </w:rPr>
        <w:t>Tiekėjui suteikus Paslaugas konkrečiame etape, Pirkėjas atlieka Paslaugų rezultato patikrinimą ir privalo:</w:t>
      </w:r>
    </w:p>
    <w:p w14:paraId="68E8F499"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4BFC73D0"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6.3.5.2.</w:t>
      </w:r>
      <w:r w:rsidRPr="006E2652">
        <w:rPr>
          <w:sz w:val="22"/>
          <w:szCs w:val="22"/>
        </w:rPr>
        <w:tab/>
      </w:r>
      <w:r w:rsidRPr="006E2652">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6E2652">
        <w:rPr>
          <w:rFonts w:eastAsia="Arial"/>
          <w:b/>
          <w:bCs/>
          <w:sz w:val="22"/>
          <w:szCs w:val="22"/>
        </w:rPr>
        <w:t>Defektų aktas</w:t>
      </w:r>
      <w:r w:rsidRPr="006E2652">
        <w:rPr>
          <w:rFonts w:eastAsia="Arial"/>
          <w:sz w:val="22"/>
          <w:szCs w:val="22"/>
        </w:rPr>
        <w:t>); arba</w:t>
      </w:r>
    </w:p>
    <w:p w14:paraId="2EF3D16C"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6.3.5.3. atsisakyti priimti Paslaugų etapo rezultatą ir įteikti (arba išsiųsti) Defektų aktą Tiekėjui dėl netinkamai suteiktų šio etapo Paslaugų.</w:t>
      </w:r>
    </w:p>
    <w:p w14:paraId="5AB5F46C"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6.3.6.</w:t>
      </w:r>
      <w:r w:rsidRPr="006E2652">
        <w:rPr>
          <w:sz w:val="22"/>
          <w:szCs w:val="22"/>
        </w:rPr>
        <w:tab/>
      </w:r>
      <w:r w:rsidRPr="006E2652">
        <w:rPr>
          <w:rFonts w:eastAsia="Arial"/>
          <w:sz w:val="22"/>
          <w:szCs w:val="22"/>
        </w:rPr>
        <w:t>Paslaugų perdavimo–priėmimo akte turi būti nurodoma data, kada Tiekėjas suteikė Paslaugas konkrečiame etape ir pateikė visus reikiamus dokumentus (jei taikoma).</w:t>
      </w:r>
    </w:p>
    <w:p w14:paraId="116ECB6C"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6.3.7.</w:t>
      </w:r>
      <w:r w:rsidRPr="006E2652">
        <w:rPr>
          <w:rFonts w:eastAsia="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27EAF3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6.3.8.</w:t>
      </w:r>
      <w:r w:rsidRPr="006E2652">
        <w:rPr>
          <w:sz w:val="22"/>
          <w:szCs w:val="22"/>
        </w:rPr>
        <w:tab/>
      </w:r>
      <w:r w:rsidRPr="006E2652">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3113FD83"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6.3.9.</w:t>
      </w:r>
      <w:r w:rsidRPr="006E2652">
        <w:rPr>
          <w:sz w:val="22"/>
          <w:szCs w:val="22"/>
        </w:rPr>
        <w:tab/>
      </w:r>
      <w:r w:rsidRPr="006E2652">
        <w:rPr>
          <w:rFonts w:eastAsia="Arial"/>
          <w:sz w:val="22"/>
          <w:szCs w:val="22"/>
        </w:rPr>
        <w:t xml:space="preserve">Pirkėjas turi teisę naudotis Paslaugų, teikiamų etapais, rezultatu tik po galutinio Paslaugų perdavimo–priėmimo akto pasirašymo, </w:t>
      </w:r>
      <w:r w:rsidRPr="006E2652">
        <w:rPr>
          <w:sz w:val="22"/>
          <w:szCs w:val="22"/>
        </w:rPr>
        <w:t>jeigu kitaip nenumatyta Specialiosiose sąlygose.</w:t>
      </w:r>
    </w:p>
    <w:p w14:paraId="66F15717" w14:textId="77777777" w:rsidR="006E2652" w:rsidRPr="006E2652" w:rsidRDefault="006E2652" w:rsidP="006E2652">
      <w:pPr>
        <w:keepNext/>
        <w:keepLines/>
        <w:tabs>
          <w:tab w:val="left" w:pos="567"/>
          <w:tab w:val="left" w:pos="851"/>
          <w:tab w:val="left" w:pos="992"/>
          <w:tab w:val="left" w:pos="1134"/>
        </w:tabs>
        <w:spacing w:line="276" w:lineRule="auto"/>
        <w:jc w:val="both"/>
        <w:rPr>
          <w:rFonts w:eastAsia="Arial"/>
          <w:bCs/>
          <w:sz w:val="22"/>
          <w:szCs w:val="22"/>
        </w:rPr>
      </w:pPr>
      <w:r w:rsidRPr="006E2652">
        <w:rPr>
          <w:rFonts w:eastAsia="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53A6F8A7"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79DFCB4"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12F45DA9"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sz w:val="22"/>
          <w:szCs w:val="22"/>
        </w:rPr>
      </w:pPr>
      <w:r w:rsidRPr="006E2652">
        <w:rPr>
          <w:rFonts w:eastAsia="Arial"/>
          <w:b/>
          <w:bCs/>
          <w:caps/>
          <w:sz w:val="22"/>
          <w:szCs w:val="22"/>
        </w:rPr>
        <w:t>7.</w:t>
      </w:r>
      <w:r w:rsidRPr="006E2652">
        <w:rPr>
          <w:sz w:val="22"/>
          <w:szCs w:val="22"/>
        </w:rPr>
        <w:tab/>
      </w:r>
      <w:r w:rsidRPr="006E2652">
        <w:rPr>
          <w:rFonts w:eastAsia="Arial"/>
          <w:b/>
          <w:bCs/>
          <w:caps/>
          <w:sz w:val="22"/>
          <w:szCs w:val="22"/>
        </w:rPr>
        <w:t>Tiekėjo garantiniai įsipareigojimai</w:t>
      </w:r>
    </w:p>
    <w:p w14:paraId="43B9CED2"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2"/>
          <w:szCs w:val="22"/>
        </w:rPr>
      </w:pPr>
    </w:p>
    <w:p w14:paraId="4A40317E"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sz w:val="22"/>
          <w:szCs w:val="22"/>
        </w:rPr>
      </w:pPr>
      <w:r w:rsidRPr="006E2652">
        <w:rPr>
          <w:rFonts w:eastAsia="Arial"/>
          <w:b/>
          <w:bCs/>
          <w:sz w:val="22"/>
          <w:szCs w:val="22"/>
        </w:rPr>
        <w:t>7.1.</w:t>
      </w:r>
      <w:r w:rsidRPr="006E2652">
        <w:rPr>
          <w:rFonts w:eastAsia="Arial"/>
          <w:b/>
          <w:bCs/>
          <w:sz w:val="22"/>
          <w:szCs w:val="22"/>
        </w:rPr>
        <w:tab/>
      </w:r>
      <w:r w:rsidRPr="006E2652">
        <w:rPr>
          <w:rFonts w:eastAsia="Arial"/>
          <w:b/>
          <w:sz w:val="22"/>
          <w:szCs w:val="22"/>
        </w:rPr>
        <w:t>Garantiniai terminai (jei taikoma)</w:t>
      </w:r>
    </w:p>
    <w:p w14:paraId="1BB79B7F"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sz w:val="22"/>
          <w:szCs w:val="22"/>
        </w:rPr>
      </w:pPr>
    </w:p>
    <w:p w14:paraId="6DD5201D" w14:textId="77777777" w:rsidR="006E2652" w:rsidRPr="006E2652" w:rsidRDefault="006E2652" w:rsidP="006E2652">
      <w:pPr>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7.1.1.</w:t>
      </w:r>
      <w:r w:rsidRPr="006E2652">
        <w:rPr>
          <w:sz w:val="22"/>
          <w:szCs w:val="22"/>
        </w:rPr>
        <w:tab/>
      </w:r>
      <w:r w:rsidRPr="006E2652">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43DF598" w14:textId="77777777" w:rsidR="006E2652" w:rsidRPr="006E2652" w:rsidRDefault="006E2652" w:rsidP="006E2652">
      <w:pPr>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7.1.2.</w:t>
      </w:r>
      <w:r w:rsidRPr="006E2652">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780381D6" w14:textId="77777777" w:rsidR="006E2652" w:rsidRPr="006E2652" w:rsidRDefault="006E2652" w:rsidP="006E2652">
      <w:pPr>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7.1.3.</w:t>
      </w:r>
      <w:r w:rsidRPr="006E2652">
        <w:rPr>
          <w:sz w:val="22"/>
          <w:szCs w:val="22"/>
        </w:rPr>
        <w:tab/>
      </w:r>
      <w:r w:rsidRPr="006E2652">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3998E2BB" w14:textId="77777777" w:rsidR="006E2652" w:rsidRPr="006E2652" w:rsidRDefault="006E2652" w:rsidP="006E2652">
      <w:pPr>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sz w:val="22"/>
          <w:szCs w:val="22"/>
        </w:rPr>
      </w:pPr>
    </w:p>
    <w:p w14:paraId="393F00AB"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2"/>
          <w:szCs w:val="22"/>
        </w:rPr>
      </w:pPr>
      <w:r w:rsidRPr="006E2652">
        <w:rPr>
          <w:rFonts w:eastAsia="Arial"/>
          <w:b/>
          <w:bCs/>
          <w:sz w:val="22"/>
          <w:szCs w:val="22"/>
        </w:rPr>
        <w:t>7.2.</w:t>
      </w:r>
      <w:r w:rsidRPr="006E2652">
        <w:rPr>
          <w:sz w:val="22"/>
          <w:szCs w:val="22"/>
        </w:rPr>
        <w:tab/>
      </w:r>
      <w:r w:rsidRPr="006E2652">
        <w:rPr>
          <w:rFonts w:eastAsia="Arial"/>
          <w:b/>
          <w:bCs/>
          <w:sz w:val="22"/>
          <w:szCs w:val="22"/>
        </w:rPr>
        <w:t>Pretenzijos dėl Paslaugų trūkumų</w:t>
      </w:r>
    </w:p>
    <w:p w14:paraId="410966B4"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20B5E547"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7.2.1.</w:t>
      </w:r>
      <w:r w:rsidRPr="006E2652">
        <w:rPr>
          <w:sz w:val="22"/>
          <w:szCs w:val="22"/>
        </w:rPr>
        <w:tab/>
      </w:r>
      <w:r w:rsidRPr="006E2652">
        <w:rPr>
          <w:rFonts w:eastAsia="Arial"/>
          <w:sz w:val="22"/>
          <w:szCs w:val="22"/>
        </w:rPr>
        <w:t xml:space="preserve">Pirkėjas, per Sutartyje nurodytą garantinį terminą (jei taikoma) nustatęs Paslaugų trūkumų, turi </w:t>
      </w:r>
      <w:r w:rsidRPr="006E2652">
        <w:rPr>
          <w:rFonts w:eastAsia="Arial"/>
          <w:sz w:val="22"/>
          <w:szCs w:val="22"/>
        </w:rPr>
        <w:lastRenderedPageBreak/>
        <w:t>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7D299F1E"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7.2.2.</w:t>
      </w:r>
      <w:r w:rsidRPr="006E2652">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CA494B"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 xml:space="preserve">7.2.3. Jei Tiekėjas nepripažįsta </w:t>
      </w:r>
      <w:r w:rsidRPr="006E2652">
        <w:rPr>
          <w:rFonts w:eastAsia="Arial"/>
          <w:sz w:val="22"/>
          <w:szCs w:val="22"/>
        </w:rPr>
        <w:t>Paslaugų</w:t>
      </w:r>
      <w:r w:rsidRPr="006E2652">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B6AA4C7"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 xml:space="preserve">7.2.3.1. jei </w:t>
      </w:r>
      <w:r w:rsidRPr="006E2652">
        <w:rPr>
          <w:rFonts w:eastAsia="Arial"/>
          <w:sz w:val="22"/>
          <w:szCs w:val="22"/>
        </w:rPr>
        <w:t>Paslaugų rezultatas</w:t>
      </w:r>
      <w:r w:rsidRPr="006E2652">
        <w:rPr>
          <w:sz w:val="22"/>
          <w:szCs w:val="22"/>
        </w:rPr>
        <w:t xml:space="preserve"> atitinka Sutartyje ir įstatymuose bei kituose teisės aktuose nurodytus reikalavimus – Pirkėjas;</w:t>
      </w:r>
    </w:p>
    <w:p w14:paraId="35403AAA"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 xml:space="preserve">7.2.3.2. jei </w:t>
      </w:r>
      <w:r w:rsidRPr="006E2652">
        <w:rPr>
          <w:rFonts w:eastAsia="Arial"/>
          <w:sz w:val="22"/>
          <w:szCs w:val="22"/>
        </w:rPr>
        <w:t>Paslaugų rezultatas</w:t>
      </w:r>
      <w:r w:rsidRPr="006E2652">
        <w:rPr>
          <w:sz w:val="22"/>
          <w:szCs w:val="22"/>
        </w:rPr>
        <w:t xml:space="preserve"> neatitinka Sutartyje ir įstatymuose bei kituose teisės aktuose nurodytų reikalavimų – Tiekėjas.</w:t>
      </w:r>
    </w:p>
    <w:p w14:paraId="7C175376"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7.2.4. Ekspertizės išvados Šalims yra privalomos.</w:t>
      </w:r>
    </w:p>
    <w:p w14:paraId="25E9CF8D"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5CC2D77"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p>
    <w:p w14:paraId="54F8EE85"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7.3.</w:t>
      </w:r>
      <w:r w:rsidRPr="006E2652">
        <w:rPr>
          <w:rFonts w:eastAsia="Arial"/>
          <w:b/>
          <w:bCs/>
          <w:sz w:val="22"/>
          <w:szCs w:val="22"/>
        </w:rPr>
        <w:tab/>
        <w:t xml:space="preserve">Paslaugų </w:t>
      </w:r>
      <w:r w:rsidRPr="006E2652">
        <w:rPr>
          <w:rFonts w:eastAsia="Arial"/>
          <w:b/>
          <w:sz w:val="22"/>
          <w:szCs w:val="22"/>
        </w:rPr>
        <w:t>trūkumų šalinimas</w:t>
      </w:r>
    </w:p>
    <w:p w14:paraId="6CE3384F"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63F4204A"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7.3.1.</w:t>
      </w:r>
      <w:r w:rsidRPr="006E2652">
        <w:rPr>
          <w:sz w:val="22"/>
          <w:szCs w:val="22"/>
        </w:rPr>
        <w:tab/>
      </w:r>
      <w:r w:rsidRPr="006E2652">
        <w:rPr>
          <w:rFonts w:eastAsia="Arial"/>
          <w:sz w:val="22"/>
          <w:szCs w:val="22"/>
        </w:rPr>
        <w:t>Tiekėjas privalo nemokamai pašalinti Paslaugų rezultato trūkumus. Jeigu nustatomi s</w:t>
      </w:r>
      <w:r w:rsidRPr="006E2652">
        <w:rPr>
          <w:sz w:val="22"/>
          <w:szCs w:val="22"/>
        </w:rPr>
        <w:t xml:space="preserve">u Paslaugomis susijusių prekių trūkumai, Tiekėjas privalo </w:t>
      </w:r>
      <w:r w:rsidRPr="006E2652">
        <w:rPr>
          <w:rFonts w:eastAsia="Arial"/>
          <w:sz w:val="22"/>
          <w:szCs w:val="22"/>
        </w:rPr>
        <w:t xml:space="preserve">pašalinti </w:t>
      </w:r>
      <w:r w:rsidRPr="006E2652">
        <w:rPr>
          <w:sz w:val="22"/>
          <w:szCs w:val="22"/>
        </w:rPr>
        <w:t>jų</w:t>
      </w:r>
      <w:r w:rsidRPr="006E2652">
        <w:rPr>
          <w:rFonts w:eastAsia="Arial"/>
          <w:sz w:val="22"/>
          <w:szCs w:val="22"/>
        </w:rPr>
        <w:t xml:space="preserve"> trūkumus, sutaisydamas prekes ar jų dalį arba pakeisdamas prekę nauja preke ar jos dalimi.</w:t>
      </w:r>
    </w:p>
    <w:p w14:paraId="27879EC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7.3.2.</w:t>
      </w:r>
      <w:r w:rsidRPr="006E2652">
        <w:rPr>
          <w:rFonts w:eastAsia="Arial"/>
          <w:sz w:val="22"/>
          <w:szCs w:val="22"/>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8E44291"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7.3.3.</w:t>
      </w:r>
      <w:r w:rsidRPr="006E2652">
        <w:rPr>
          <w:sz w:val="22"/>
          <w:szCs w:val="22"/>
        </w:rPr>
        <w:tab/>
      </w:r>
      <w:r w:rsidRPr="006E2652">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07DA8693"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7.3.4.</w:t>
      </w:r>
      <w:r w:rsidRPr="006E2652">
        <w:rPr>
          <w:sz w:val="22"/>
          <w:szCs w:val="22"/>
        </w:rPr>
        <w:tab/>
      </w:r>
      <w:r w:rsidRPr="006E2652">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5697D55"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7.3.5.</w:t>
      </w:r>
      <w:r w:rsidRPr="006E2652">
        <w:rPr>
          <w:rFonts w:eastAsia="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AFA0E1B"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7.3.6.</w:t>
      </w:r>
      <w:r w:rsidRPr="006E2652">
        <w:rPr>
          <w:rFonts w:eastAsia="Arial"/>
          <w:sz w:val="22"/>
          <w:szCs w:val="22"/>
        </w:rPr>
        <w:tab/>
        <w:t>Tiekėjas, pašalinęs visus Paslaugų trūkumus, privalo apie tai informuoti Pirkėją.</w:t>
      </w:r>
    </w:p>
    <w:p w14:paraId="05FBEEB0"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7.3.7.</w:t>
      </w:r>
      <w:r w:rsidRPr="006E2652">
        <w:rPr>
          <w:sz w:val="22"/>
          <w:szCs w:val="22"/>
        </w:rPr>
        <w:tab/>
      </w:r>
      <w:r w:rsidRPr="006E2652">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D00975A"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p>
    <w:p w14:paraId="0ABB2121"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2"/>
          <w:szCs w:val="22"/>
        </w:rPr>
      </w:pPr>
      <w:r w:rsidRPr="006E2652">
        <w:rPr>
          <w:rFonts w:eastAsia="Arial"/>
          <w:b/>
          <w:bCs/>
          <w:sz w:val="22"/>
          <w:szCs w:val="22"/>
        </w:rPr>
        <w:t>7.4.</w:t>
      </w:r>
      <w:r w:rsidRPr="006E2652">
        <w:rPr>
          <w:sz w:val="22"/>
          <w:szCs w:val="22"/>
        </w:rPr>
        <w:tab/>
      </w:r>
      <w:r w:rsidRPr="006E2652">
        <w:rPr>
          <w:rFonts w:eastAsia="Arial"/>
          <w:b/>
          <w:bCs/>
          <w:sz w:val="22"/>
          <w:szCs w:val="22"/>
        </w:rPr>
        <w:t>Pirkėjo teisės, Tiekėjui nepašalinus Paslaugų trūkumų</w:t>
      </w:r>
    </w:p>
    <w:p w14:paraId="47F2A2C3"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425B006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7.4.1.</w:t>
      </w:r>
      <w:r w:rsidRPr="006E2652">
        <w:rPr>
          <w:rFonts w:eastAsia="Arial"/>
          <w:sz w:val="22"/>
          <w:szCs w:val="22"/>
        </w:rPr>
        <w:tab/>
        <w:t>Jeigu Tiekėjas atsisako pašalinti arba nepašalina Paslaugų trūkumų per Pirkėjo nustatytus protingus terminus, Pirkėjas turi teisę:</w:t>
      </w:r>
    </w:p>
    <w:p w14:paraId="382A9ED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7.4.1.1.</w:t>
      </w:r>
      <w:r w:rsidRPr="006E2652">
        <w:rPr>
          <w:rFonts w:eastAsia="Arial"/>
          <w:sz w:val="22"/>
          <w:szCs w:val="22"/>
        </w:rPr>
        <w:tab/>
        <w:t xml:space="preserve">pašalinti Paslaugų trūkumus pats arba pasamdydamas trečiuosius asmenis, iš anksto apie tai informuodamas Tiekėją, ir pareikalauti Tiekėjo atlyginti Paslaugų ekspertizės bei Paslaugų trūkumų šalinimo </w:t>
      </w:r>
      <w:r w:rsidRPr="006E2652">
        <w:rPr>
          <w:rFonts w:eastAsia="Arial"/>
          <w:sz w:val="22"/>
          <w:szCs w:val="22"/>
        </w:rPr>
        <w:lastRenderedPageBreak/>
        <w:t>išlaidas ir padengti patirtus nuostolius; arba</w:t>
      </w:r>
    </w:p>
    <w:p w14:paraId="561DA0BC"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trike/>
          <w:sz w:val="22"/>
          <w:szCs w:val="22"/>
        </w:rPr>
      </w:pPr>
      <w:r w:rsidRPr="006E2652">
        <w:rPr>
          <w:rFonts w:eastAsia="Arial"/>
          <w:sz w:val="22"/>
          <w:szCs w:val="22"/>
        </w:rPr>
        <w:t>7.4.1.2.</w:t>
      </w:r>
      <w:r w:rsidRPr="006E2652">
        <w:rPr>
          <w:sz w:val="22"/>
          <w:szCs w:val="22"/>
        </w:rPr>
        <w:tab/>
      </w:r>
      <w:r w:rsidRPr="006E2652">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9AC3053"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7.4.1.3.atsisakyti Paslaugų ir nemokėti už tokias Paslaugas ar reikalauti grąžinti už Paslaugas sumokėtą sumą bei nutraukti Sutartį.</w:t>
      </w:r>
    </w:p>
    <w:p w14:paraId="6DC6CCCC"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7.4.2.</w:t>
      </w:r>
      <w:r w:rsidRPr="006E2652">
        <w:rPr>
          <w:sz w:val="22"/>
          <w:szCs w:val="22"/>
        </w:rPr>
        <w:tab/>
      </w:r>
      <w:r w:rsidRPr="006E2652">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EAB967B"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7.4.3.</w:t>
      </w:r>
      <w:r w:rsidRPr="006E2652">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17B8EDF0"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7.4.4.</w:t>
      </w:r>
      <w:r w:rsidRPr="006E2652">
        <w:rPr>
          <w:sz w:val="22"/>
          <w:szCs w:val="22"/>
        </w:rPr>
        <w:tab/>
      </w:r>
      <w:r w:rsidRPr="006E2652">
        <w:rPr>
          <w:rFonts w:eastAsia="Arial"/>
          <w:sz w:val="22"/>
          <w:szCs w:val="22"/>
        </w:rPr>
        <w:t>Už vėlavimą pašalinti Paslaugų trūkumus Pirkėjas privalo reikalauti Tiekėjo sumokėti Specialiosiose sąlygose nustatyto dydžio netesybas.</w:t>
      </w:r>
    </w:p>
    <w:p w14:paraId="2C8CD067"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3123CC72"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sz w:val="22"/>
          <w:szCs w:val="22"/>
        </w:rPr>
      </w:pPr>
      <w:r w:rsidRPr="006E2652">
        <w:rPr>
          <w:rFonts w:eastAsia="Arial"/>
          <w:b/>
          <w:bCs/>
          <w:caps/>
          <w:sz w:val="22"/>
          <w:szCs w:val="22"/>
        </w:rPr>
        <w:t>8.</w:t>
      </w:r>
      <w:r w:rsidRPr="006E2652">
        <w:rPr>
          <w:sz w:val="22"/>
          <w:szCs w:val="22"/>
        </w:rPr>
        <w:tab/>
      </w:r>
      <w:r w:rsidRPr="006E2652">
        <w:rPr>
          <w:rFonts w:eastAsia="Arial"/>
          <w:b/>
          <w:bCs/>
          <w:caps/>
          <w:sz w:val="22"/>
          <w:szCs w:val="22"/>
        </w:rPr>
        <w:t>PASLAUGŲ SUTEIKIMO TERMINAI</w:t>
      </w:r>
    </w:p>
    <w:p w14:paraId="456700C3"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2"/>
          <w:szCs w:val="22"/>
        </w:rPr>
      </w:pPr>
    </w:p>
    <w:p w14:paraId="1B952065"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2"/>
          <w:szCs w:val="22"/>
        </w:rPr>
      </w:pPr>
      <w:r w:rsidRPr="006E2652">
        <w:rPr>
          <w:rFonts w:eastAsia="Arial"/>
          <w:b/>
          <w:bCs/>
          <w:sz w:val="22"/>
          <w:szCs w:val="22"/>
        </w:rPr>
        <w:t>8.1.</w:t>
      </w:r>
      <w:r w:rsidRPr="006E2652">
        <w:rPr>
          <w:sz w:val="22"/>
          <w:szCs w:val="22"/>
        </w:rPr>
        <w:tab/>
      </w:r>
      <w:r w:rsidRPr="006E2652">
        <w:rPr>
          <w:rFonts w:eastAsia="Arial"/>
          <w:b/>
          <w:bCs/>
          <w:sz w:val="22"/>
          <w:szCs w:val="22"/>
        </w:rPr>
        <w:t>Paslaugų terminai ir teikimo grafikas</w:t>
      </w:r>
    </w:p>
    <w:p w14:paraId="43087737"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36D25F7C"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8.1.1.</w:t>
      </w:r>
      <w:r w:rsidRPr="006E2652">
        <w:rPr>
          <w:rFonts w:eastAsia="Arial"/>
          <w:sz w:val="22"/>
          <w:szCs w:val="22"/>
        </w:rPr>
        <w:tab/>
        <w:t>Tiekėjas privalo suteikti Paslaugas laikydamasis terminų, nurodytų Specialiosiose sąlygose.</w:t>
      </w:r>
    </w:p>
    <w:p w14:paraId="3FA5DE1B"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8.1.2.</w:t>
      </w:r>
      <w:r w:rsidRPr="006E2652">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6E2652">
        <w:rPr>
          <w:rFonts w:eastAsia="Arial"/>
          <w:b/>
          <w:bCs/>
          <w:sz w:val="22"/>
          <w:szCs w:val="22"/>
        </w:rPr>
        <w:t>Grafikas</w:t>
      </w:r>
      <w:r w:rsidRPr="006E2652">
        <w:rPr>
          <w:rFonts w:eastAsia="Arial"/>
          <w:sz w:val="22"/>
          <w:szCs w:val="22"/>
        </w:rPr>
        <w:t>).</w:t>
      </w:r>
    </w:p>
    <w:p w14:paraId="59468547"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8.1.3.</w:t>
      </w:r>
      <w:r w:rsidRPr="006E2652">
        <w:rPr>
          <w:sz w:val="22"/>
          <w:szCs w:val="22"/>
        </w:rPr>
        <w:tab/>
      </w:r>
      <w:r w:rsidRPr="006E2652">
        <w:rPr>
          <w:rFonts w:eastAsia="Arial"/>
          <w:sz w:val="22"/>
          <w:szCs w:val="22"/>
        </w:rPr>
        <w:t>Jei aktualu, Grafike turi būti pažymėta, kurios Paslaugos gali būti teikiamos lygiagrečiai, o kurios gali būti teikiamos tik numatytu eiliškumu.</w:t>
      </w:r>
    </w:p>
    <w:p w14:paraId="0173DBF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54CA9781"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8.2.</w:t>
      </w:r>
      <w:r w:rsidRPr="006E2652">
        <w:rPr>
          <w:rFonts w:eastAsia="Arial"/>
          <w:b/>
          <w:bCs/>
          <w:sz w:val="22"/>
          <w:szCs w:val="22"/>
        </w:rPr>
        <w:tab/>
      </w:r>
      <w:r w:rsidRPr="006E2652">
        <w:rPr>
          <w:rFonts w:eastAsia="Arial"/>
          <w:b/>
          <w:sz w:val="22"/>
          <w:szCs w:val="22"/>
        </w:rPr>
        <w:t xml:space="preserve">Netesybos už </w:t>
      </w:r>
      <w:r w:rsidRPr="006E2652">
        <w:rPr>
          <w:rFonts w:eastAsia="Arial"/>
          <w:b/>
          <w:bCs/>
          <w:sz w:val="22"/>
          <w:szCs w:val="22"/>
        </w:rPr>
        <w:t>Paslaugų teikimo</w:t>
      </w:r>
      <w:r w:rsidRPr="006E2652">
        <w:rPr>
          <w:rFonts w:eastAsia="Arial"/>
          <w:b/>
          <w:sz w:val="22"/>
          <w:szCs w:val="22"/>
        </w:rPr>
        <w:t xml:space="preserve"> vėlavimą</w:t>
      </w:r>
    </w:p>
    <w:p w14:paraId="7B23049B" w14:textId="77777777" w:rsidR="006E2652" w:rsidRPr="006E2652" w:rsidRDefault="006E2652" w:rsidP="006E2652">
      <w:pPr>
        <w:keepNext/>
        <w:keepLines/>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sz w:val="22"/>
          <w:szCs w:val="22"/>
        </w:rPr>
      </w:pPr>
    </w:p>
    <w:p w14:paraId="0974A453" w14:textId="77777777" w:rsidR="006E2652" w:rsidRPr="006E2652" w:rsidRDefault="006E2652" w:rsidP="006E2652">
      <w:pPr>
        <w:pBdr>
          <w:top w:val="nil"/>
          <w:left w:val="nil"/>
          <w:bottom w:val="nil"/>
          <w:right w:val="nil"/>
          <w:between w:val="nil"/>
        </w:pBdr>
        <w:tabs>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8.2.1.</w:t>
      </w:r>
      <w:r w:rsidRPr="006E2652">
        <w:rPr>
          <w:rFonts w:eastAsia="Arial"/>
          <w:sz w:val="22"/>
          <w:szCs w:val="22"/>
        </w:rPr>
        <w:tab/>
        <w:t>Jeigu Tiekėjas praleidžia Paslaugų teikimo terminus, nustatytus Specialiosiose sąlygose, Tiekėjui iki Paslaugų suteikimo dienos taikomos Specialiosiose sąlygose nurodyto dydžio netesybos.</w:t>
      </w:r>
    </w:p>
    <w:p w14:paraId="5AD0BAEC" w14:textId="77777777" w:rsidR="006E2652" w:rsidRPr="006E2652" w:rsidRDefault="006E2652" w:rsidP="006E2652">
      <w:pPr>
        <w:pBdr>
          <w:top w:val="nil"/>
          <w:left w:val="nil"/>
          <w:bottom w:val="nil"/>
          <w:right w:val="nil"/>
          <w:between w:val="nil"/>
        </w:pBdr>
        <w:tabs>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8.2.2.</w:t>
      </w:r>
      <w:r w:rsidRPr="006E2652">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49FE77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sz w:val="22"/>
          <w:szCs w:val="22"/>
        </w:rPr>
        <w:t xml:space="preserve">8.2.3. Jei Tiekėjui pagal šią Sutartį yra priskaičiuotos netesybos, Pirkėjo už </w:t>
      </w:r>
      <w:r w:rsidRPr="006E2652">
        <w:rPr>
          <w:rFonts w:eastAsia="Arial"/>
          <w:sz w:val="22"/>
          <w:szCs w:val="22"/>
        </w:rPr>
        <w:t>Paslaugas</w:t>
      </w:r>
      <w:r w:rsidRPr="006E2652">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57FCA7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228762AB"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9.</w:t>
      </w:r>
      <w:r w:rsidRPr="006E2652">
        <w:rPr>
          <w:rFonts w:eastAsia="Arial"/>
          <w:b/>
          <w:bCs/>
          <w:caps/>
          <w:sz w:val="22"/>
          <w:szCs w:val="22"/>
        </w:rPr>
        <w:tab/>
      </w:r>
      <w:r w:rsidRPr="006E2652">
        <w:rPr>
          <w:rFonts w:eastAsia="Arial"/>
          <w:b/>
          <w:caps/>
          <w:sz w:val="22"/>
          <w:szCs w:val="22"/>
        </w:rPr>
        <w:t>Prievolių pagal Sutartį įvykdymo užtikrinimo būdai</w:t>
      </w:r>
    </w:p>
    <w:p w14:paraId="3EE10460" w14:textId="77777777" w:rsidR="006E2652" w:rsidRPr="006E2652" w:rsidRDefault="006E2652" w:rsidP="006E2652">
      <w:pPr>
        <w:keepNext/>
        <w:keepLines/>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sz w:val="22"/>
          <w:szCs w:val="22"/>
        </w:rPr>
      </w:pPr>
    </w:p>
    <w:p w14:paraId="5971B0F0"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9DCDC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35EBA53B"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10.</w:t>
      </w:r>
      <w:r w:rsidRPr="006E2652">
        <w:rPr>
          <w:rFonts w:eastAsia="Arial"/>
          <w:b/>
          <w:bCs/>
          <w:caps/>
          <w:sz w:val="22"/>
          <w:szCs w:val="22"/>
        </w:rPr>
        <w:tab/>
      </w:r>
      <w:r w:rsidRPr="006E2652">
        <w:rPr>
          <w:rFonts w:eastAsia="Arial"/>
          <w:b/>
          <w:caps/>
          <w:sz w:val="22"/>
          <w:szCs w:val="22"/>
        </w:rPr>
        <w:t>Sutarties įvykdymo užtikrinimas (JEI TAIKOMA)</w:t>
      </w:r>
    </w:p>
    <w:p w14:paraId="2C2E97C9"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1281BB3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shd w:val="clear" w:color="auto" w:fill="FFFFFF"/>
        </w:rPr>
      </w:pPr>
      <w:r w:rsidRPr="006E2652">
        <w:rPr>
          <w:rFonts w:eastAsia="Arial"/>
          <w:sz w:val="22"/>
          <w:szCs w:val="22"/>
          <w:shd w:val="clear" w:color="auto" w:fill="FFFFFF"/>
        </w:rPr>
        <w:t xml:space="preserve">10.1. Šio skyriaus nuostatos taikomos tuomet, jei Specialiosiose sąlygose numatyta, kad tinkamam Sutarties </w:t>
      </w:r>
      <w:r w:rsidRPr="006E2652">
        <w:rPr>
          <w:rFonts w:eastAsia="Arial"/>
          <w:sz w:val="22"/>
          <w:szCs w:val="22"/>
          <w:shd w:val="clear" w:color="auto" w:fill="FFFFFF"/>
        </w:rPr>
        <w:lastRenderedPageBreak/>
        <w:t xml:space="preserve">įvykdymui užtikrinti Tiekėjas turi pateikti </w:t>
      </w:r>
      <w:r w:rsidRPr="006E2652">
        <w:rPr>
          <w:rFonts w:eastAsia="Cambria"/>
          <w:sz w:val="22"/>
          <w:szCs w:val="22"/>
          <w:shd w:val="clear" w:color="auto" w:fill="FFFFFF"/>
        </w:rPr>
        <w:t xml:space="preserve">pirmo pareikalavimo </w:t>
      </w:r>
      <w:r w:rsidRPr="006E2652">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15F7BB25"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r w:rsidRPr="006E2652">
        <w:rPr>
          <w:b/>
          <w:bCs/>
          <w:sz w:val="22"/>
          <w:szCs w:val="22"/>
        </w:rPr>
        <w:t>Pastaba.</w:t>
      </w:r>
      <w:r w:rsidRPr="006E2652">
        <w:rPr>
          <w:sz w:val="22"/>
          <w:szCs w:val="22"/>
        </w:rPr>
        <w:t xml:space="preserve"> </w:t>
      </w:r>
      <w:r w:rsidRPr="006E2652">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BD33A94" w14:textId="77777777" w:rsidR="006E2652" w:rsidRPr="006E2652" w:rsidRDefault="006E2652" w:rsidP="006E2652">
      <w:pPr>
        <w:tabs>
          <w:tab w:val="left" w:pos="567"/>
        </w:tabs>
        <w:spacing w:line="276" w:lineRule="auto"/>
        <w:jc w:val="both"/>
        <w:rPr>
          <w:rFonts w:eastAsia="Cambria"/>
          <w:sz w:val="22"/>
          <w:szCs w:val="22"/>
        </w:rPr>
      </w:pPr>
      <w:r w:rsidRPr="006E2652">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6E2652">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6E2652">
        <w:rPr>
          <w:rFonts w:eastAsia="Cambria"/>
          <w:sz w:val="22"/>
          <w:szCs w:val="22"/>
          <w:shd w:val="clear" w:color="auto" w:fill="FFFFFF"/>
        </w:rPr>
        <w:t xml:space="preserve">), atitinkantį Bendrųjų sąlygų 10 skyriuje nurodytas sąlygas, per Specialiosiose sąlygose nustatytą terminą (toliau – </w:t>
      </w:r>
      <w:r w:rsidRPr="006E2652">
        <w:rPr>
          <w:rFonts w:eastAsia="Cambria"/>
          <w:b/>
          <w:bCs/>
          <w:sz w:val="22"/>
          <w:szCs w:val="22"/>
          <w:shd w:val="clear" w:color="auto" w:fill="FFFFFF"/>
        </w:rPr>
        <w:t>Sutarties įvykdymo užtikrinimas</w:t>
      </w:r>
      <w:r w:rsidRPr="006E2652">
        <w:rPr>
          <w:rFonts w:eastAsia="Cambria"/>
          <w:sz w:val="22"/>
          <w:szCs w:val="22"/>
          <w:shd w:val="clear" w:color="auto" w:fill="FFFFFF"/>
        </w:rPr>
        <w:t>).</w:t>
      </w:r>
    </w:p>
    <w:p w14:paraId="517B2C30"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D5B00E7"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73EAB76"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A4485F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1D516A0"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10.7. Sutarties įvykdymo užtikrinimas turi įsigalioti ne vėliau negu jo pateikimo Pirkėjui dieną.</w:t>
      </w:r>
    </w:p>
    <w:p w14:paraId="06D1B83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10.8. Sutarties įvykdymo užtikrinimo suma turi būti nurodoma ir išmokama eurais.</w:t>
      </w:r>
    </w:p>
    <w:p w14:paraId="3693EEE4"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10.9. Sutarties įvykdymo užtikrinimas turi būti surašytas lietuvių arba kita kalba (esant Pirkėjo prašymui, turi būti pateiktas vertimas į lietuvių kalbą).</w:t>
      </w:r>
    </w:p>
    <w:p w14:paraId="6440786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10.10. Sutarties įvykdymo užtikrinime nurodytas jo galiojimo terminas turi būti ne trumpesnis nei nurodytas Specialiosiose sąlygose.</w:t>
      </w:r>
    </w:p>
    <w:p w14:paraId="185887A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759B36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10.12. Jeigu Sutartyje nustatytomis sąlygomis </w:t>
      </w:r>
      <w:r w:rsidRPr="006E2652">
        <w:rPr>
          <w:rFonts w:eastAsia="Arial"/>
          <w:sz w:val="22"/>
          <w:szCs w:val="22"/>
        </w:rPr>
        <w:t>Paslaugų</w:t>
      </w:r>
      <w:r w:rsidRPr="006E2652">
        <w:rPr>
          <w:sz w:val="22"/>
          <w:szCs w:val="22"/>
        </w:rPr>
        <w:t xml:space="preserve"> suteikimo terminas yra pratęsiamas arba nukeliamas dėl Sutarties sustabdymo, arba suteikti </w:t>
      </w:r>
      <w:r w:rsidRPr="006E2652">
        <w:rPr>
          <w:rFonts w:eastAsia="Arial"/>
          <w:sz w:val="22"/>
          <w:szCs w:val="22"/>
        </w:rPr>
        <w:t>Paslaugas</w:t>
      </w:r>
      <w:r w:rsidRPr="006E2652">
        <w:rPr>
          <w:sz w:val="22"/>
          <w:szCs w:val="22"/>
        </w:rPr>
        <w:t xml:space="preserve"> arba taisyti </w:t>
      </w:r>
      <w:r w:rsidRPr="006E2652">
        <w:rPr>
          <w:rFonts w:eastAsia="Arial"/>
          <w:sz w:val="22"/>
          <w:szCs w:val="22"/>
        </w:rPr>
        <w:t>Paslaugų</w:t>
      </w:r>
      <w:r w:rsidRPr="006E2652">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744D2D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565A043B" w14:textId="77777777" w:rsidR="006E2652" w:rsidRPr="006E2652" w:rsidRDefault="006E2652" w:rsidP="006E2652">
      <w:pPr>
        <w:tabs>
          <w:tab w:val="left" w:pos="567"/>
        </w:tabs>
        <w:spacing w:line="276" w:lineRule="auto"/>
        <w:jc w:val="both"/>
        <w:rPr>
          <w:sz w:val="22"/>
          <w:szCs w:val="22"/>
        </w:rPr>
      </w:pPr>
      <w:r w:rsidRPr="006E2652">
        <w:rPr>
          <w:sz w:val="22"/>
          <w:szCs w:val="22"/>
        </w:rPr>
        <w:t xml:space="preserve">10.14. Pirkėjas nepriima Sutarties įvykdymo užtikrinimo ir (ar) laiko jį negaliojančiu, ir (ar) kreipiasi į Tiekėją dėl naujo Sutarties įvykdymo užtikrinimo pateikimo Pirkėjui, o Tiekėjas privalo Sutarties įvykdymo </w:t>
      </w:r>
      <w:r w:rsidRPr="006E2652">
        <w:rPr>
          <w:sz w:val="22"/>
          <w:szCs w:val="22"/>
        </w:rPr>
        <w:lastRenderedPageBreak/>
        <w:t>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661421E"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C326E4F"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10.16. Pirkėjas gali pasinaudoti Sutarties įvykdymo užtikrinimu, esant bet kuriai iš žemiau nurodytų aplinkybių:</w:t>
      </w:r>
    </w:p>
    <w:p w14:paraId="65BEBEB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10.16.1. Tiekėjas neįvykdė, nevykdo arba netinkamai vykdo savo įsipareigojimus pagal Sutartį;</w:t>
      </w:r>
    </w:p>
    <w:p w14:paraId="61A8442E"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10.16.2. Tiekėjas per protingai nustatytą laikotarpį neįvykdo Pirkėjo nurodymo ištaisyti </w:t>
      </w:r>
      <w:r w:rsidRPr="006E2652">
        <w:rPr>
          <w:rFonts w:eastAsia="Arial"/>
          <w:sz w:val="22"/>
          <w:szCs w:val="22"/>
        </w:rPr>
        <w:t>Paslaugų</w:t>
      </w:r>
      <w:r w:rsidRPr="006E2652">
        <w:rPr>
          <w:sz w:val="22"/>
          <w:szCs w:val="22"/>
        </w:rPr>
        <w:t xml:space="preserve"> trūkumus;</w:t>
      </w:r>
    </w:p>
    <w:p w14:paraId="0F4C8BA7"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6965193"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10.16.4. Tiekėjas be pateisinamos priežasties (ne Sutartyje nustatytais atvejais) vienašališkai nutraukia Sutartį.</w:t>
      </w:r>
    </w:p>
    <w:p w14:paraId="4FC427F4" w14:textId="77777777" w:rsidR="006E2652" w:rsidRPr="006E2652" w:rsidRDefault="006E2652" w:rsidP="006E2652">
      <w:pPr>
        <w:tabs>
          <w:tab w:val="left" w:pos="567"/>
        </w:tabs>
        <w:spacing w:line="276" w:lineRule="auto"/>
        <w:jc w:val="both"/>
        <w:textAlignment w:val="baseline"/>
        <w:rPr>
          <w:b/>
          <w:bCs/>
          <w:sz w:val="22"/>
          <w:szCs w:val="22"/>
        </w:rPr>
      </w:pPr>
    </w:p>
    <w:p w14:paraId="333D9448" w14:textId="77777777" w:rsidR="006E2652" w:rsidRPr="006E2652" w:rsidRDefault="006E2652" w:rsidP="006E2652">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6E2652">
        <w:rPr>
          <w:rFonts w:eastAsia="Cambria"/>
          <w:b/>
          <w:bCs/>
          <w:caps/>
          <w:sz w:val="22"/>
          <w:szCs w:val="22"/>
          <w14:numSpacing w14:val="tabular"/>
        </w:rPr>
        <w:t>11.</w:t>
      </w:r>
      <w:r w:rsidRPr="006E2652">
        <w:rPr>
          <w:rFonts w:eastAsia="Cambria"/>
          <w:b/>
          <w:bCs/>
          <w:caps/>
          <w:sz w:val="22"/>
          <w:szCs w:val="22"/>
          <w14:numSpacing w14:val="tabular"/>
        </w:rPr>
        <w:tab/>
        <w:t>SUTARTIES KAINA IR JOS PERSKAIČIAVIMAS</w:t>
      </w:r>
    </w:p>
    <w:p w14:paraId="5C6E636C"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11E91B33"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6C53BC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11.2. Pradinės sutarties vertė yra nurodyta Specialiosiose sąlygose.</w:t>
      </w:r>
    </w:p>
    <w:p w14:paraId="47925F3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55B7D5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11.4. Sutarties kainos peržiūra atliekama Specialiosiose sąlygose nustatyta tvarka.</w:t>
      </w:r>
    </w:p>
    <w:p w14:paraId="31E58ECA"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4EA396BA" w14:textId="77777777" w:rsidR="006E2652" w:rsidRPr="006E2652" w:rsidRDefault="006E2652" w:rsidP="006E2652">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6E2652">
        <w:rPr>
          <w:rFonts w:eastAsia="Cambria"/>
          <w:b/>
          <w:bCs/>
          <w:caps/>
          <w:sz w:val="22"/>
          <w:szCs w:val="22"/>
          <w14:numSpacing w14:val="tabular"/>
        </w:rPr>
        <w:t>12.</w:t>
      </w:r>
      <w:r w:rsidRPr="006E2652">
        <w:rPr>
          <w:rFonts w:eastAsia="Cambria"/>
          <w:b/>
          <w:bCs/>
          <w:caps/>
          <w:sz w:val="22"/>
          <w:szCs w:val="22"/>
          <w14:numSpacing w14:val="tabular"/>
        </w:rPr>
        <w:tab/>
        <w:t>ATSISKAITYMO TVARKA</w:t>
      </w:r>
    </w:p>
    <w:p w14:paraId="74DA3203" w14:textId="77777777" w:rsidR="006E2652" w:rsidRPr="006E2652" w:rsidRDefault="006E2652" w:rsidP="006E2652">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71BD9220"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sz w:val="22"/>
          <w:szCs w:val="22"/>
        </w:rPr>
      </w:pPr>
      <w:r w:rsidRPr="006E2652">
        <w:rPr>
          <w:rFonts w:eastAsia="Arial"/>
          <w:b/>
          <w:bCs/>
          <w:sz w:val="22"/>
          <w:szCs w:val="22"/>
        </w:rPr>
        <w:t>12.1.</w:t>
      </w:r>
      <w:r w:rsidRPr="006E2652">
        <w:rPr>
          <w:sz w:val="22"/>
          <w:szCs w:val="22"/>
        </w:rPr>
        <w:tab/>
      </w:r>
      <w:r w:rsidRPr="006E2652">
        <w:rPr>
          <w:rFonts w:eastAsia="Arial"/>
          <w:b/>
          <w:bCs/>
          <w:sz w:val="22"/>
          <w:szCs w:val="22"/>
        </w:rPr>
        <w:t>Išankstinis mokėjimas (avansas) (jei taikoma)</w:t>
      </w:r>
    </w:p>
    <w:p w14:paraId="109BCB57"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43D489DE"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12.1.1. Bendrųjų sąlygų 12.1 poskyrio sąlygos taikomos tuo atveju, jei Specialiosiose sąlygose yra nurodyta, kad Tiekėjui mokamas išankstinis mokėjimas (avansas) (toliau –</w:t>
      </w:r>
      <w:r w:rsidRPr="006E2652">
        <w:rPr>
          <w:b/>
          <w:bCs/>
          <w:sz w:val="22"/>
          <w:szCs w:val="22"/>
        </w:rPr>
        <w:t xml:space="preserve"> Avansas</w:t>
      </w:r>
      <w:r w:rsidRPr="006E2652">
        <w:rPr>
          <w:sz w:val="22"/>
          <w:szCs w:val="22"/>
        </w:rPr>
        <w:t>).</w:t>
      </w:r>
    </w:p>
    <w:p w14:paraId="4BB9EB8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12.1.2. Pirkėjas sumoka Tiekėjui ne didesnį kaip Specialiosiose sąlygose nurodyto dydžio Avansą.</w:t>
      </w:r>
    </w:p>
    <w:p w14:paraId="368C963F"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6E2652">
        <w:rPr>
          <w:b/>
          <w:sz w:val="22"/>
          <w:szCs w:val="22"/>
        </w:rPr>
        <w:t>Avanso užtikrinimas</w:t>
      </w:r>
      <w:r w:rsidRPr="006E2652">
        <w:rPr>
          <w:sz w:val="22"/>
          <w:szCs w:val="22"/>
        </w:rPr>
        <w:t>).</w:t>
      </w:r>
    </w:p>
    <w:p w14:paraId="4A6CB552" w14:textId="77777777" w:rsidR="006E2652" w:rsidRPr="006E2652" w:rsidRDefault="006E2652" w:rsidP="006E2652">
      <w:pPr>
        <w:tabs>
          <w:tab w:val="left" w:pos="567"/>
        </w:tabs>
        <w:spacing w:line="276" w:lineRule="auto"/>
        <w:jc w:val="both"/>
        <w:textAlignment w:val="baseline"/>
        <w:rPr>
          <w:sz w:val="22"/>
          <w:szCs w:val="22"/>
        </w:rPr>
      </w:pPr>
      <w:r w:rsidRPr="006E2652">
        <w:rPr>
          <w:b/>
          <w:bCs/>
          <w:sz w:val="22"/>
          <w:szCs w:val="22"/>
        </w:rPr>
        <w:t>Pastaba.</w:t>
      </w:r>
      <w:r w:rsidRPr="006E2652">
        <w:rPr>
          <w:sz w:val="22"/>
          <w:szCs w:val="22"/>
        </w:rPr>
        <w:t xml:space="preserve"> </w:t>
      </w:r>
      <w:r w:rsidRPr="006E2652">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E2652">
        <w:rPr>
          <w:sz w:val="22"/>
          <w:szCs w:val="22"/>
        </w:rPr>
        <w:t xml:space="preserve"> </w:t>
      </w:r>
      <w:r w:rsidRPr="006E2652">
        <w:rPr>
          <w:rFonts w:eastAsia="Arial"/>
          <w:sz w:val="22"/>
          <w:szCs w:val="22"/>
          <w:shd w:val="clear" w:color="auto" w:fill="FFFFFF"/>
        </w:rPr>
        <w:t>įstatymų bei kitų teisės aktų</w:t>
      </w:r>
      <w:r w:rsidRPr="006E2652">
        <w:rPr>
          <w:rFonts w:eastAsia="Arial"/>
          <w:sz w:val="22"/>
          <w:szCs w:val="22"/>
        </w:rPr>
        <w:t xml:space="preserve"> </w:t>
      </w:r>
      <w:r w:rsidRPr="006E2652">
        <w:rPr>
          <w:rFonts w:eastAsia="Arial"/>
          <w:sz w:val="22"/>
          <w:szCs w:val="22"/>
          <w:shd w:val="clear" w:color="auto" w:fill="FFFFFF"/>
        </w:rPr>
        <w:t>nuostatas.</w:t>
      </w:r>
    </w:p>
    <w:p w14:paraId="4774DAB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8F8573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12.1.5. Avanso užtikrinimu bankas (draudimo bendrovė) privalo neatšaukiamai ir besąlygiškai įsipareigoti ne vėliau kaip per 15 (penkiolika) dienų nuo Pirkėjo raštiško pranešimo apie Sutarties neįvykdymą ar Sutarties </w:t>
      </w:r>
      <w:r w:rsidRPr="006E2652">
        <w:rPr>
          <w:sz w:val="22"/>
          <w:szCs w:val="22"/>
        </w:rPr>
        <w:lastRenderedPageBreak/>
        <w:t>nutraukimą dėl Tiekėjo kaltės, sumokėti Pirkėjui sumą, neviršijančią išmokėto Avanso sumos ir užtikrinimo sumos, pinigus pervedant į Pirkėjo sąskaitą.</w:t>
      </w:r>
    </w:p>
    <w:p w14:paraId="1A3752B8"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76D1FFA"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12.1.7. Avanso užtikrinimo suma turi būti nurodoma ir išmokama eurais.</w:t>
      </w:r>
    </w:p>
    <w:p w14:paraId="1070B06F"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12.1.8. Avanso užtikrinimas turi būti surašytas lietuvių arba kita kalba (esant Pirkėjo prašymui, turi būti pateiktas vertimas į lietuvių kalbą).</w:t>
      </w:r>
    </w:p>
    <w:p w14:paraId="4E2D5A68"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12.1.9. Avanso užtikrinimas, neatitinkantis šiame Sutarties poskyryje nustatytų reikalavimų, nebus priimamas.</w:t>
      </w:r>
    </w:p>
    <w:p w14:paraId="3CF21795"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E7F73C4"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6A88E85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12.1.12. Nutraukus Sutartį, Tiekėjas privalo grąžinti Pirkėjui gautą Avansą per 5 (penkias) darbo dienas (jeigu dalis </w:t>
      </w:r>
      <w:r w:rsidRPr="006E2652">
        <w:rPr>
          <w:rFonts w:eastAsia="Arial"/>
          <w:sz w:val="22"/>
          <w:szCs w:val="22"/>
        </w:rPr>
        <w:t>Paslaugų yra suteikta</w:t>
      </w:r>
      <w:r w:rsidRPr="006E2652">
        <w:rPr>
          <w:sz w:val="22"/>
          <w:szCs w:val="22"/>
        </w:rPr>
        <w:t xml:space="preserve">, Pirkėjas jas yra priėmęs ir </w:t>
      </w:r>
      <w:r w:rsidRPr="006E2652">
        <w:rPr>
          <w:rFonts w:eastAsia="Arial"/>
          <w:sz w:val="22"/>
          <w:szCs w:val="22"/>
        </w:rPr>
        <w:t>Paslaugų rezultatu</w:t>
      </w:r>
      <w:r w:rsidRPr="006E2652">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1472089" w14:textId="77777777" w:rsidR="006E2652" w:rsidRPr="006E2652" w:rsidRDefault="006E2652" w:rsidP="006E2652">
      <w:pPr>
        <w:tabs>
          <w:tab w:val="left" w:pos="567"/>
        </w:tabs>
        <w:spacing w:line="276" w:lineRule="auto"/>
        <w:jc w:val="both"/>
        <w:textAlignment w:val="baseline"/>
        <w:rPr>
          <w:sz w:val="22"/>
          <w:szCs w:val="22"/>
        </w:rPr>
      </w:pPr>
    </w:p>
    <w:p w14:paraId="40B7FF10"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12.2.</w:t>
      </w:r>
      <w:r w:rsidRPr="006E2652">
        <w:rPr>
          <w:rFonts w:eastAsia="Arial"/>
          <w:b/>
          <w:bCs/>
          <w:sz w:val="22"/>
          <w:szCs w:val="22"/>
        </w:rPr>
        <w:tab/>
      </w:r>
      <w:r w:rsidRPr="006E2652">
        <w:rPr>
          <w:rFonts w:eastAsia="Arial"/>
          <w:b/>
          <w:sz w:val="22"/>
          <w:szCs w:val="22"/>
        </w:rPr>
        <w:t>Mokėjimų tvarka</w:t>
      </w:r>
    </w:p>
    <w:p w14:paraId="6DC0D3BD"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1987EC14"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12.2.1.</w:t>
      </w:r>
      <w:r w:rsidRPr="006E2652">
        <w:rPr>
          <w:rFonts w:eastAsia="Arial"/>
          <w:sz w:val="22"/>
          <w:szCs w:val="22"/>
        </w:rPr>
        <w:tab/>
      </w:r>
      <w:r w:rsidRPr="006E2652">
        <w:rPr>
          <w:sz w:val="22"/>
          <w:szCs w:val="22"/>
        </w:rPr>
        <w:t xml:space="preserve">Tiekėjas išrašo Sąskaitą tik Šalims pasirašius </w:t>
      </w:r>
      <w:r w:rsidRPr="006E2652">
        <w:rPr>
          <w:rFonts w:eastAsia="Arial"/>
          <w:sz w:val="22"/>
          <w:szCs w:val="22"/>
        </w:rPr>
        <w:t>Paslaugų</w:t>
      </w:r>
      <w:r w:rsidRPr="006E2652">
        <w:rPr>
          <w:sz w:val="22"/>
          <w:szCs w:val="22"/>
        </w:rPr>
        <w:t xml:space="preserve"> perdavimo–priėmimo aktą, jeigu kitaip nenumatyta Specialiosiose sąlygose</w:t>
      </w:r>
      <w:r w:rsidRPr="006E2652">
        <w:rPr>
          <w:rFonts w:eastAsia="Arial"/>
          <w:sz w:val="22"/>
          <w:szCs w:val="22"/>
        </w:rPr>
        <w:t>:</w:t>
      </w:r>
    </w:p>
    <w:p w14:paraId="0E787CD5"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12.2.1.1.</w:t>
      </w:r>
      <w:r w:rsidRPr="006E2652">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F59A86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12.2.1.2. </w:t>
      </w:r>
      <w:r w:rsidRPr="006E2652">
        <w:rPr>
          <w:rFonts w:eastAsia="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6D9D897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12.2.2.</w:t>
      </w:r>
      <w:r w:rsidRPr="006E2652">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FB0BB6E"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sz w:val="22"/>
          <w:szCs w:val="22"/>
        </w:rPr>
      </w:pPr>
      <w:r w:rsidRPr="006E2652">
        <w:rPr>
          <w:sz w:val="22"/>
          <w:szCs w:val="22"/>
        </w:rPr>
        <w:t>12.2.3.</w:t>
      </w:r>
      <w:r w:rsidRPr="006E2652">
        <w:rPr>
          <w:sz w:val="22"/>
          <w:szCs w:val="22"/>
        </w:rPr>
        <w:tab/>
        <w:t>Išankstinio mokėjimo sąskaitas (jeigu Specialiosiose sąlygose yra numatytas Avanso mokėjimas) Tiekėjas privalo pateikti šiame Sutarties poskyryje nustatyta tvarka.</w:t>
      </w:r>
    </w:p>
    <w:p w14:paraId="4A135330"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12.2.4.</w:t>
      </w:r>
      <w:r w:rsidRPr="006E2652">
        <w:rPr>
          <w:sz w:val="22"/>
          <w:szCs w:val="22"/>
        </w:rPr>
        <w:tab/>
      </w:r>
      <w:r w:rsidRPr="006E2652">
        <w:rPr>
          <w:rFonts w:eastAsia="Arial"/>
          <w:sz w:val="22"/>
          <w:szCs w:val="22"/>
        </w:rPr>
        <w:t>Pirkėjas atlieka mokėjimus už Paslaugas Specialiosiose sąlygose nustatytais terminais.</w:t>
      </w:r>
    </w:p>
    <w:p w14:paraId="626B2550"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12.2.5.</w:t>
      </w:r>
      <w:r w:rsidRPr="006E2652">
        <w:rPr>
          <w:rFonts w:eastAsia="Arial"/>
          <w:sz w:val="22"/>
          <w:szCs w:val="22"/>
        </w:rPr>
        <w:tab/>
        <w:t>Už mokėjimų pagal Sutartį vėlavimus Pirkėjui taikomos netesybos Specialiosiose sąlygose nustatyta tvarka.</w:t>
      </w:r>
    </w:p>
    <w:p w14:paraId="438355D7"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12.2.6.</w:t>
      </w:r>
      <w:r w:rsidRPr="006E2652">
        <w:rPr>
          <w:sz w:val="22"/>
          <w:szCs w:val="22"/>
        </w:rPr>
        <w:tab/>
      </w:r>
      <w:r w:rsidRPr="006E2652">
        <w:rPr>
          <w:rFonts w:eastAsia="Arial"/>
          <w:sz w:val="22"/>
          <w:szCs w:val="22"/>
        </w:rPr>
        <w:t>Jei Paslaugos teikiamos etapais ar periodais aukščiau nurodyta atsiskaitymo tvarka galioja kiekvienam Paslaugų teikimo etapui ar periodui, jei Specialiosiose sąlygose nenustatyta kitaip.</w:t>
      </w:r>
    </w:p>
    <w:p w14:paraId="2080E28A" w14:textId="77777777" w:rsidR="006E2652" w:rsidRPr="006E2652" w:rsidRDefault="006E2652" w:rsidP="006E2652">
      <w:pPr>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12.2.7.</w:t>
      </w:r>
      <w:r w:rsidRPr="006E2652">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7F7BE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34C160D4"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12.3.</w:t>
      </w:r>
      <w:r w:rsidRPr="006E2652">
        <w:rPr>
          <w:rFonts w:eastAsia="Arial"/>
          <w:b/>
          <w:bCs/>
          <w:sz w:val="22"/>
          <w:szCs w:val="22"/>
        </w:rPr>
        <w:tab/>
      </w:r>
      <w:r w:rsidRPr="006E2652">
        <w:rPr>
          <w:rFonts w:eastAsia="Arial"/>
          <w:b/>
          <w:sz w:val="22"/>
          <w:szCs w:val="22"/>
        </w:rPr>
        <w:t>Kiti atsiskaitymo klausimai</w:t>
      </w:r>
    </w:p>
    <w:p w14:paraId="79AC6DEB"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6701C675"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12.3.1.</w:t>
      </w:r>
      <w:r w:rsidRPr="006E2652">
        <w:rPr>
          <w:rFonts w:eastAsia="Arial"/>
          <w:sz w:val="22"/>
          <w:szCs w:val="22"/>
        </w:rPr>
        <w:tab/>
        <w:t>Pirkėjas privalo pervesti mokėjimus Tiekėjui į Tiekėjo banko sąskaitą, nurodytą Specialiosiose sąlygose.</w:t>
      </w:r>
    </w:p>
    <w:p w14:paraId="4A275A88"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12.3.2.</w:t>
      </w:r>
      <w:r w:rsidRPr="006E2652">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2C9000D"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12.3.3.</w:t>
      </w:r>
      <w:r w:rsidRPr="006E2652">
        <w:rPr>
          <w:rFonts w:eastAsia="Arial"/>
          <w:sz w:val="22"/>
          <w:szCs w:val="22"/>
        </w:rPr>
        <w:tab/>
        <w:t>Visi mokėjimai pagal Sutartį atliekami eurais.</w:t>
      </w:r>
    </w:p>
    <w:p w14:paraId="5413DB1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12.3.4.</w:t>
      </w:r>
      <w:r w:rsidRPr="006E2652">
        <w:rPr>
          <w:rFonts w:eastAsia="Arial"/>
          <w:sz w:val="22"/>
          <w:szCs w:val="22"/>
        </w:rPr>
        <w:tab/>
        <w:t>Už pavėluotus mokėjimus pagal Sutartį mokančioji Šalis privalo sumokėti kitai Šaliai Specialiosiose sąlygose nurodyto dydžio netesybas.</w:t>
      </w:r>
    </w:p>
    <w:p w14:paraId="18C928E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7832B8B9"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13.</w:t>
      </w:r>
      <w:r w:rsidRPr="006E2652">
        <w:rPr>
          <w:rFonts w:eastAsia="Arial"/>
          <w:b/>
          <w:bCs/>
          <w:caps/>
          <w:sz w:val="22"/>
          <w:szCs w:val="22"/>
        </w:rPr>
        <w:tab/>
      </w:r>
      <w:r w:rsidRPr="006E2652">
        <w:rPr>
          <w:rFonts w:eastAsia="Arial"/>
          <w:b/>
          <w:caps/>
          <w:sz w:val="22"/>
          <w:szCs w:val="22"/>
        </w:rPr>
        <w:t>Konfidenciali informacija</w:t>
      </w:r>
    </w:p>
    <w:p w14:paraId="4CE581C0"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1BAF75F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13.1.</w:t>
      </w:r>
      <w:r w:rsidRPr="006E2652">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54E89E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13.2.</w:t>
      </w:r>
      <w:r w:rsidRPr="006E2652">
        <w:rPr>
          <w:rFonts w:eastAsia="Arial"/>
          <w:sz w:val="22"/>
          <w:szCs w:val="22"/>
        </w:rPr>
        <w:tab/>
        <w:t>Šalis turi teisę atskleisti kitos Šalies konfidencialią informaciją šiais atvejais:</w:t>
      </w:r>
    </w:p>
    <w:p w14:paraId="210D740E"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13.2.1.</w:t>
      </w:r>
      <w:r w:rsidRPr="006E2652">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C2A10B5"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13.2.2.</w:t>
      </w:r>
      <w:r w:rsidRPr="006E2652">
        <w:rPr>
          <w:rFonts w:eastAsia="Arial"/>
          <w:sz w:val="22"/>
          <w:szCs w:val="22"/>
        </w:rPr>
        <w:tab/>
        <w:t xml:space="preserve">konfidencialią informaciją yra būtina atskleisti pagal </w:t>
      </w:r>
      <w:r w:rsidRPr="006E2652">
        <w:rPr>
          <w:sz w:val="22"/>
          <w:szCs w:val="22"/>
        </w:rPr>
        <w:t>įstatymų bei kitų teisės aktų</w:t>
      </w:r>
      <w:r w:rsidRPr="006E2652">
        <w:rPr>
          <w:rFonts w:eastAsia="Arial"/>
          <w:sz w:val="22"/>
          <w:szCs w:val="22"/>
        </w:rPr>
        <w:t xml:space="preserve"> reikalavimus, įskaitant atvejus, kai to reikalauja viešojo administravimo subjektai, taip, kaip jie apibrėžti Lietuvos Respublikos viešojo administravimo įstatyme.</w:t>
      </w:r>
    </w:p>
    <w:p w14:paraId="14CFBE8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13.3.</w:t>
      </w:r>
      <w:r w:rsidRPr="006E2652">
        <w:rPr>
          <w:rFonts w:eastAsia="Arial"/>
          <w:sz w:val="22"/>
          <w:szCs w:val="22"/>
        </w:rPr>
        <w:tab/>
        <w:t xml:space="preserve">Prieš atskleisdama konfidencialią informaciją, Šalis privalo informuoti kitą Šalį (tiek, kiek tai nedraudžiama pagal </w:t>
      </w:r>
      <w:r w:rsidRPr="006E2652">
        <w:rPr>
          <w:sz w:val="22"/>
          <w:szCs w:val="22"/>
        </w:rPr>
        <w:t>įstatymus bei kitus teisės aktus</w:t>
      </w:r>
      <w:r w:rsidRPr="006E2652">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00CC310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13.4.</w:t>
      </w:r>
      <w:r w:rsidRPr="006E2652">
        <w:rPr>
          <w:rFonts w:eastAsia="Arial"/>
          <w:sz w:val="22"/>
          <w:szCs w:val="22"/>
        </w:rPr>
        <w:tab/>
        <w:t>Šalis atsako:</w:t>
      </w:r>
    </w:p>
    <w:p w14:paraId="3481D567"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13.4.1.</w:t>
      </w:r>
      <w:r w:rsidRPr="006E2652">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73E48D8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13.4.2.</w:t>
      </w:r>
      <w:r w:rsidRPr="006E2652">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221794A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13.5.</w:t>
      </w:r>
      <w:r w:rsidRPr="006E2652">
        <w:rPr>
          <w:rFonts w:eastAsia="Arial"/>
          <w:sz w:val="22"/>
          <w:szCs w:val="22"/>
        </w:rPr>
        <w:tab/>
        <w:t>Šalis, nepagrįstai atskleidusi kitos Šalies konfidencialią informaciją, privalo sumokėti kitai Šaliai Specialiosiose sąlygose nurodyto dydžio baudą.</w:t>
      </w:r>
    </w:p>
    <w:p w14:paraId="7DAFC4D4"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5B1EEF40"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14.</w:t>
      </w:r>
      <w:r w:rsidRPr="006E2652">
        <w:rPr>
          <w:rFonts w:eastAsia="Arial"/>
          <w:b/>
          <w:bCs/>
          <w:caps/>
          <w:sz w:val="22"/>
          <w:szCs w:val="22"/>
        </w:rPr>
        <w:tab/>
      </w:r>
      <w:r w:rsidRPr="006E2652">
        <w:rPr>
          <w:rFonts w:eastAsia="Arial"/>
          <w:b/>
          <w:caps/>
          <w:sz w:val="22"/>
          <w:szCs w:val="22"/>
        </w:rPr>
        <w:t>Asmens duomenų apsauga</w:t>
      </w:r>
    </w:p>
    <w:p w14:paraId="4CCD5C5E"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7D5D4E1F"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14.1.</w:t>
      </w:r>
      <w:r w:rsidRPr="006E2652">
        <w:rPr>
          <w:rFonts w:eastAsia="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F8B0281"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14.2.</w:t>
      </w:r>
      <w:r w:rsidRPr="006E2652">
        <w:rPr>
          <w:sz w:val="22"/>
          <w:szCs w:val="22"/>
        </w:rPr>
        <w:tab/>
        <w:t xml:space="preserve">Šalys patvirtina, kad jeigu siekiant užtikrinti tinkamą Sutarties vykdymą bus tvarkomi asmens duomenys, Šalys įsipareigoja sudaryti atskirą susitarimą dėl duomenų tvarkymo, kuriuo nustato duomenų </w:t>
      </w:r>
      <w:r w:rsidRPr="006E2652">
        <w:rPr>
          <w:sz w:val="22"/>
          <w:szCs w:val="22"/>
        </w:rPr>
        <w:lastRenderedPageBreak/>
        <w:t>tvarkymo dalyką ir trukmę, duomenų tvarkymo pobūdį ir tikslą, asmens duomenų rūšis ir duomenų subjektų kategorijas bei duomenų valdytojo prievoles ir teises.</w:t>
      </w:r>
    </w:p>
    <w:p w14:paraId="12EC09D3" w14:textId="77777777" w:rsidR="006E2652" w:rsidRPr="006E2652" w:rsidRDefault="006E2652" w:rsidP="006E2652">
      <w:pPr>
        <w:tabs>
          <w:tab w:val="left" w:pos="0"/>
          <w:tab w:val="left" w:pos="851"/>
          <w:tab w:val="left" w:pos="992"/>
          <w:tab w:val="left" w:pos="1134"/>
        </w:tabs>
        <w:spacing w:line="276" w:lineRule="auto"/>
        <w:jc w:val="both"/>
        <w:rPr>
          <w:rFonts w:eastAsia="Arial"/>
          <w:b/>
          <w:bCs/>
          <w:sz w:val="22"/>
          <w:szCs w:val="22"/>
        </w:rPr>
      </w:pPr>
    </w:p>
    <w:p w14:paraId="044199FB"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sz w:val="22"/>
          <w:szCs w:val="22"/>
        </w:rPr>
      </w:pPr>
      <w:r w:rsidRPr="006E2652">
        <w:rPr>
          <w:rFonts w:eastAsia="Arial"/>
          <w:b/>
          <w:bCs/>
          <w:caps/>
          <w:sz w:val="22"/>
          <w:szCs w:val="22"/>
        </w:rPr>
        <w:t>15.</w:t>
      </w:r>
      <w:r w:rsidRPr="006E2652">
        <w:rPr>
          <w:rFonts w:eastAsia="Arial"/>
          <w:b/>
          <w:bCs/>
          <w:caps/>
          <w:sz w:val="22"/>
          <w:szCs w:val="22"/>
        </w:rPr>
        <w:tab/>
      </w:r>
      <w:r w:rsidRPr="006E2652">
        <w:rPr>
          <w:rFonts w:eastAsia="Arial"/>
          <w:b/>
          <w:caps/>
          <w:sz w:val="22"/>
          <w:szCs w:val="22"/>
        </w:rPr>
        <w:t>INTELEKTINĖ NUOSAVYBĖ</w:t>
      </w:r>
    </w:p>
    <w:p w14:paraId="63BCD9BE"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sz w:val="22"/>
          <w:szCs w:val="22"/>
        </w:rPr>
      </w:pPr>
    </w:p>
    <w:p w14:paraId="5EFA4AA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6E2652">
        <w:rPr>
          <w:rFonts w:eastAsia="Arial"/>
          <w:sz w:val="22"/>
          <w:szCs w:val="22"/>
        </w:rPr>
        <w:t>Paslaugų</w:t>
      </w:r>
      <w:r w:rsidRPr="006E2652">
        <w:rPr>
          <w:sz w:val="22"/>
          <w:szCs w:val="22"/>
        </w:rPr>
        <w:t xml:space="preserve"> pobūdžio ar (ir) išimtinių teisių, patentų ir kt.</w:t>
      </w:r>
    </w:p>
    <w:p w14:paraId="430DDEF3"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6E2652">
        <w:rPr>
          <w:sz w:val="22"/>
          <w:szCs w:val="22"/>
        </w:rPr>
        <w:t>sui</w:t>
      </w:r>
      <w:proofErr w:type="spellEnd"/>
      <w:r w:rsidRPr="006E2652">
        <w:rPr>
          <w:sz w:val="22"/>
          <w:szCs w:val="22"/>
        </w:rPr>
        <w:t xml:space="preserve"> </w:t>
      </w:r>
      <w:proofErr w:type="spellStart"/>
      <w:r w:rsidRPr="006E2652">
        <w:rPr>
          <w:sz w:val="22"/>
          <w:szCs w:val="22"/>
        </w:rPr>
        <w:t>generis</w:t>
      </w:r>
      <w:proofErr w:type="spellEnd"/>
      <w:r w:rsidRPr="006E2652">
        <w:rPr>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62EEFAA"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1AD0900" w14:textId="77777777" w:rsidR="006E2652" w:rsidRPr="006E2652" w:rsidRDefault="006E2652" w:rsidP="006E2652">
      <w:pPr>
        <w:tabs>
          <w:tab w:val="left" w:pos="567"/>
        </w:tabs>
        <w:spacing w:line="276" w:lineRule="auto"/>
        <w:jc w:val="both"/>
        <w:textAlignment w:val="baseline"/>
        <w:rPr>
          <w:b/>
          <w:bCs/>
          <w:sz w:val="22"/>
          <w:szCs w:val="22"/>
        </w:rPr>
      </w:pPr>
    </w:p>
    <w:p w14:paraId="763F2056"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16.</w:t>
      </w:r>
      <w:r w:rsidRPr="006E2652">
        <w:rPr>
          <w:rFonts w:eastAsia="Arial"/>
          <w:b/>
          <w:bCs/>
          <w:caps/>
          <w:sz w:val="22"/>
          <w:szCs w:val="22"/>
        </w:rPr>
        <w:tab/>
      </w:r>
      <w:r w:rsidRPr="006E2652">
        <w:rPr>
          <w:rFonts w:eastAsia="Arial"/>
          <w:b/>
          <w:caps/>
          <w:sz w:val="22"/>
          <w:szCs w:val="22"/>
        </w:rPr>
        <w:t>Pareiškimai ir garantijos</w:t>
      </w:r>
    </w:p>
    <w:p w14:paraId="6EC86D30"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1A11C4A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16.1. Kiekviena iš Šalių pareiškia ir garantuoja kitai Šaliai, kad:</w:t>
      </w:r>
    </w:p>
    <w:p w14:paraId="36B1D1AC"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5EC58441"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16.1.2. sudarydama Sutartį, Šalis neviršija savo kompetencijos ir nepažeidžia jai taikomų </w:t>
      </w:r>
      <w:r w:rsidRPr="006E2652">
        <w:rPr>
          <w:sz w:val="22"/>
          <w:szCs w:val="22"/>
        </w:rPr>
        <w:t>įstatymų bei kitų teisės aktų</w:t>
      </w:r>
      <w:r w:rsidRPr="006E2652">
        <w:rPr>
          <w:rFonts w:eastAsia="Arial"/>
          <w:sz w:val="22"/>
          <w:szCs w:val="22"/>
        </w:rPr>
        <w:t>, teismo ar arbitražo teismo sprendimų, administracinių aktų, sutarčių ar kitų prievolių pagal taikomą privatinę teisę, viešąją teisę, Europos Sąjungos teisę arba tarptautinę teisę;</w:t>
      </w:r>
    </w:p>
    <w:p w14:paraId="5A6FAA79"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8EBBD46"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6C8EDA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55348CF"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16.1.6. visi Šalies pareiškimai ir garantijos yra išsamūs ir nepalieka nutylėtų jokių aplinkybių, kurios darytų šiuos pareiškimus ar garantijas neteisingais.</w:t>
      </w:r>
    </w:p>
    <w:p w14:paraId="171D1F2B"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16.2. Tiekėjas papildomai pareiškia ir garantuoja Pirkėjui, kad Tiekėjas, subtiekėjai, jungtinės veiklos partneriai ir specialistai turi galiojančius ir teisėtus visus </w:t>
      </w:r>
      <w:r w:rsidRPr="006E2652">
        <w:rPr>
          <w:sz w:val="22"/>
          <w:szCs w:val="22"/>
        </w:rPr>
        <w:t>įstatymuose bei kituose teisės aktuose</w:t>
      </w:r>
      <w:r w:rsidRPr="006E2652">
        <w:rPr>
          <w:rFonts w:eastAsia="Arial"/>
          <w:sz w:val="22"/>
          <w:szCs w:val="22"/>
        </w:rPr>
        <w:t xml:space="preserve"> numatytus leidimus, licencijas, atestatus, teisės pripažinimo dokumentus, reikalingus vykdant Sutartį.</w:t>
      </w:r>
    </w:p>
    <w:p w14:paraId="534172BC"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shd w:val="clear" w:color="auto" w:fill="FFFFFF"/>
        </w:rPr>
      </w:pPr>
      <w:r w:rsidRPr="006E2652">
        <w:rPr>
          <w:rFonts w:eastAsia="Arial"/>
          <w:sz w:val="22"/>
          <w:szCs w:val="22"/>
          <w:shd w:val="clear" w:color="auto" w:fill="FFFFFF"/>
        </w:rPr>
        <w:t xml:space="preserve">16.3. </w:t>
      </w:r>
      <w:r w:rsidRPr="006E2652">
        <w:rPr>
          <w:sz w:val="22"/>
          <w:szCs w:val="22"/>
        </w:rPr>
        <w:t>Tiekėjas pareiškia, kad suteiktų Paslaugų rezultato disponavimo, valdymo ir naudojimosi teisės nėra apribotos</w:t>
      </w:r>
      <w:r w:rsidRPr="006E2652">
        <w:rPr>
          <w:rFonts w:eastAsia="Arial"/>
          <w:sz w:val="22"/>
          <w:szCs w:val="22"/>
        </w:rPr>
        <w:t xml:space="preserve"> </w:t>
      </w:r>
      <w:r w:rsidRPr="006E2652">
        <w:rPr>
          <w:rFonts w:eastAsia="Arial"/>
          <w:sz w:val="22"/>
          <w:szCs w:val="22"/>
          <w:shd w:val="clear" w:color="auto" w:fill="FFFFFF"/>
        </w:rPr>
        <w:t xml:space="preserve">ir jokie tretieji asmenys neturi pretenzijų į Sutartimi perduodamą </w:t>
      </w:r>
      <w:r w:rsidRPr="006E2652">
        <w:rPr>
          <w:rFonts w:eastAsia="Arial"/>
          <w:sz w:val="22"/>
          <w:szCs w:val="22"/>
        </w:rPr>
        <w:t>Paslaugų rezultatą</w:t>
      </w:r>
      <w:r w:rsidRPr="006E2652">
        <w:rPr>
          <w:rFonts w:eastAsia="Arial"/>
          <w:sz w:val="22"/>
          <w:szCs w:val="22"/>
          <w:shd w:val="clear" w:color="auto" w:fill="FFFFFF"/>
        </w:rPr>
        <w:t>.</w:t>
      </w:r>
    </w:p>
    <w:p w14:paraId="10DB8665"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rFonts w:eastAsia="Arial"/>
          <w:sz w:val="22"/>
          <w:szCs w:val="22"/>
        </w:rPr>
        <w:t>16.4. T</w:t>
      </w:r>
      <w:r w:rsidRPr="006E2652">
        <w:rPr>
          <w:sz w:val="22"/>
          <w:szCs w:val="22"/>
        </w:rPr>
        <w:t>iekėjas įsipareigoja vykdant Sutartį laikytis aplinkos apsaugos, socialinės ir darbo teisės įpareigojimų, nustatytų Europos Sąjungos ir nacionalinėje teisėje, kolektyvinėse sutartyse ir VPĮ 5 priede nurodytose tarptautinėse konvencijose.</w:t>
      </w:r>
    </w:p>
    <w:p w14:paraId="50BF79FA"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p>
    <w:p w14:paraId="5CB748E1"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17.</w:t>
      </w:r>
      <w:r w:rsidRPr="006E2652">
        <w:rPr>
          <w:rFonts w:eastAsia="Arial"/>
          <w:b/>
          <w:bCs/>
          <w:caps/>
          <w:sz w:val="22"/>
          <w:szCs w:val="22"/>
        </w:rPr>
        <w:tab/>
      </w:r>
      <w:r w:rsidRPr="006E2652">
        <w:rPr>
          <w:rFonts w:eastAsia="Arial"/>
          <w:b/>
          <w:caps/>
          <w:sz w:val="22"/>
          <w:szCs w:val="22"/>
        </w:rPr>
        <w:t>Bendrieji atsakomybės klausimai</w:t>
      </w:r>
    </w:p>
    <w:p w14:paraId="7E73D080"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p>
    <w:p w14:paraId="3C12CCDD"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17.1. Netesybų sumokėjimas už vėlavimą ar pareigų pagal Sutartį pažeidimą neatleidžia Šalies nuo Sutartyje numatytų jos pareigų vykdymo.</w:t>
      </w:r>
    </w:p>
    <w:p w14:paraId="384A189F" w14:textId="77777777" w:rsidR="006E2652" w:rsidRPr="006E2652" w:rsidRDefault="006E2652" w:rsidP="006E2652">
      <w:pPr>
        <w:tabs>
          <w:tab w:val="left" w:pos="567"/>
          <w:tab w:val="left" w:pos="851"/>
          <w:tab w:val="left" w:pos="992"/>
          <w:tab w:val="left" w:pos="1134"/>
        </w:tabs>
        <w:spacing w:line="276" w:lineRule="auto"/>
        <w:jc w:val="both"/>
        <w:rPr>
          <w:sz w:val="22"/>
          <w:szCs w:val="22"/>
        </w:rPr>
      </w:pPr>
      <w:r w:rsidRPr="006E2652">
        <w:rPr>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6E2652">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D9F598A"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53ACB71"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17.4. Šioje Sutartyje numatytos teisių gynybos priemonės neapriboja Šalių teisės pasinaudoti kitomis teisėtomis teisių gynybos priemonėmis.</w:t>
      </w:r>
    </w:p>
    <w:p w14:paraId="2B9B6C65"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49A16F7"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6FC505"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sz w:val="22"/>
          <w:szCs w:val="22"/>
        </w:rPr>
        <w:t xml:space="preserve">17.7. Jeigu Sutartis nutraukiama dėl esminio sutarties pažeidimo pagal Bendrųjų sąlygų 22.2.1 papunktį ir (ar) Tiekėjas esminę Sutarties sąlygą, nurodytą </w:t>
      </w:r>
      <w:r w:rsidRPr="006E2652">
        <w:rPr>
          <w:rFonts w:eastAsia="Arial"/>
          <w:sz w:val="22"/>
          <w:szCs w:val="22"/>
        </w:rPr>
        <w:t>Specialiųjų sąlygų 10 skyriuje</w:t>
      </w:r>
      <w:r w:rsidRPr="006E2652">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8E608A4" w14:textId="77777777" w:rsidR="006E2652" w:rsidRPr="006E2652" w:rsidRDefault="006E2652" w:rsidP="006E2652">
      <w:pPr>
        <w:tabs>
          <w:tab w:val="left" w:pos="567"/>
          <w:tab w:val="left" w:pos="851"/>
          <w:tab w:val="left" w:pos="992"/>
          <w:tab w:val="left" w:pos="1134"/>
        </w:tabs>
        <w:spacing w:line="276" w:lineRule="auto"/>
        <w:ind w:firstLine="53"/>
        <w:jc w:val="both"/>
        <w:rPr>
          <w:rFonts w:eastAsia="Arial"/>
          <w:sz w:val="22"/>
          <w:szCs w:val="22"/>
        </w:rPr>
      </w:pPr>
    </w:p>
    <w:p w14:paraId="1BE63B6B"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18.</w:t>
      </w:r>
      <w:r w:rsidRPr="006E2652">
        <w:rPr>
          <w:rFonts w:eastAsia="Arial"/>
          <w:b/>
          <w:bCs/>
          <w:caps/>
          <w:sz w:val="22"/>
          <w:szCs w:val="22"/>
        </w:rPr>
        <w:tab/>
      </w:r>
      <w:r w:rsidRPr="006E2652">
        <w:rPr>
          <w:rFonts w:eastAsia="Arial"/>
          <w:b/>
          <w:caps/>
          <w:sz w:val="22"/>
          <w:szCs w:val="22"/>
        </w:rPr>
        <w:t>Nenugalima jėga (FORCE MAJEURE)</w:t>
      </w:r>
    </w:p>
    <w:p w14:paraId="6A82486B"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232114D4"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18.1.</w:t>
      </w:r>
      <w:r w:rsidRPr="006E2652">
        <w:rPr>
          <w:rFonts w:eastAsia="Arial"/>
          <w:b/>
          <w:bCs/>
          <w:sz w:val="22"/>
          <w:szCs w:val="22"/>
        </w:rPr>
        <w:tab/>
      </w:r>
      <w:r w:rsidRPr="006E2652">
        <w:rPr>
          <w:rFonts w:eastAsia="Arial"/>
          <w:sz w:val="22"/>
          <w:szCs w:val="22"/>
        </w:rPr>
        <w:t>Atsakomybė pagal Sutartį netaikoma, taip pat Šalys gali būti visiškai ar iš dalies atleistos nuo civilinės atsakomybės šiais pagrindais:</w:t>
      </w:r>
    </w:p>
    <w:p w14:paraId="4728C854" w14:textId="77777777" w:rsidR="006E2652" w:rsidRPr="006E2652" w:rsidRDefault="006E2652" w:rsidP="006E2652">
      <w:pPr>
        <w:tabs>
          <w:tab w:val="left" w:pos="567"/>
          <w:tab w:val="left" w:pos="851"/>
          <w:tab w:val="left" w:pos="992"/>
          <w:tab w:val="left" w:pos="1134"/>
        </w:tabs>
        <w:spacing w:line="276" w:lineRule="auto"/>
        <w:jc w:val="both"/>
        <w:rPr>
          <w:rFonts w:eastAsia="Cambria"/>
          <w:sz w:val="22"/>
          <w:szCs w:val="22"/>
        </w:rPr>
      </w:pPr>
      <w:r w:rsidRPr="006E2652">
        <w:rPr>
          <w:rFonts w:eastAsia="Cambria"/>
          <w:sz w:val="22"/>
          <w:szCs w:val="22"/>
        </w:rPr>
        <w:t>18.1.1.</w:t>
      </w:r>
      <w:r w:rsidRPr="006E2652">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29A2B04" w14:textId="77777777" w:rsidR="006E2652" w:rsidRPr="006E2652" w:rsidRDefault="006E2652" w:rsidP="006E2652">
      <w:pPr>
        <w:tabs>
          <w:tab w:val="left" w:pos="567"/>
          <w:tab w:val="left" w:pos="851"/>
          <w:tab w:val="left" w:pos="992"/>
          <w:tab w:val="left" w:pos="1134"/>
        </w:tabs>
        <w:spacing w:line="276" w:lineRule="auto"/>
        <w:jc w:val="both"/>
        <w:rPr>
          <w:rFonts w:eastAsia="Cambria"/>
          <w:sz w:val="22"/>
          <w:szCs w:val="22"/>
        </w:rPr>
      </w:pPr>
      <w:r w:rsidRPr="006E2652">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F70EC87"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18.2.</w:t>
      </w:r>
      <w:r w:rsidRPr="006E2652">
        <w:rPr>
          <w:rFonts w:eastAsia="Arial"/>
          <w:b/>
          <w:bCs/>
          <w:sz w:val="22"/>
          <w:szCs w:val="22"/>
        </w:rPr>
        <w:tab/>
      </w:r>
      <w:r w:rsidRPr="006E2652">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A2EDA19" w14:textId="77777777" w:rsidR="006E2652" w:rsidRPr="006E2652" w:rsidRDefault="006E2652" w:rsidP="006E2652">
      <w:pPr>
        <w:tabs>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18.3.</w:t>
      </w:r>
      <w:r w:rsidRPr="006E2652">
        <w:rPr>
          <w:rFonts w:eastAsia="Arial"/>
          <w:b/>
          <w:bCs/>
          <w:sz w:val="22"/>
          <w:szCs w:val="22"/>
        </w:rPr>
        <w:tab/>
      </w:r>
      <w:r w:rsidRPr="006E2652">
        <w:rPr>
          <w:rFonts w:eastAsia="Arial"/>
          <w:sz w:val="22"/>
          <w:szCs w:val="22"/>
        </w:rPr>
        <w:t xml:space="preserve">Pagrindas atleisti Šalį nuo atsakomybės atsiranda nuo nenugalimos jėgos aplinkybių atsiradimo </w:t>
      </w:r>
      <w:r w:rsidRPr="006E2652">
        <w:rPr>
          <w:rFonts w:eastAsia="Arial"/>
          <w:sz w:val="22"/>
          <w:szCs w:val="22"/>
        </w:rPr>
        <w:lastRenderedPageBreak/>
        <w:t>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271E6F2"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18.4.</w:t>
      </w:r>
      <w:r w:rsidRPr="006E2652">
        <w:rPr>
          <w:rFonts w:eastAsia="Arial"/>
          <w:sz w:val="22"/>
          <w:szCs w:val="22"/>
        </w:rPr>
        <w:tab/>
        <w:t>Jeigu nenugalimos jėgos (</w:t>
      </w:r>
      <w:r w:rsidRPr="006E2652">
        <w:rPr>
          <w:rFonts w:eastAsia="Arial"/>
          <w:iCs/>
          <w:sz w:val="22"/>
          <w:szCs w:val="22"/>
        </w:rPr>
        <w:t>force majeure</w:t>
      </w:r>
      <w:r w:rsidRPr="006E2652">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6B5A109" w14:textId="77777777" w:rsidR="006E2652" w:rsidRPr="006E2652" w:rsidRDefault="006E2652" w:rsidP="006E2652">
      <w:pPr>
        <w:tabs>
          <w:tab w:val="left" w:pos="567"/>
          <w:tab w:val="left" w:pos="851"/>
          <w:tab w:val="left" w:pos="992"/>
          <w:tab w:val="left" w:pos="1134"/>
        </w:tabs>
        <w:spacing w:line="276" w:lineRule="auto"/>
        <w:jc w:val="both"/>
        <w:rPr>
          <w:rFonts w:eastAsia="Arial"/>
          <w:b/>
          <w:bCs/>
          <w:sz w:val="22"/>
          <w:szCs w:val="22"/>
        </w:rPr>
      </w:pPr>
    </w:p>
    <w:p w14:paraId="30EFCF48"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19.</w:t>
      </w:r>
      <w:r w:rsidRPr="006E2652">
        <w:rPr>
          <w:rFonts w:eastAsia="Arial"/>
          <w:b/>
          <w:bCs/>
          <w:caps/>
          <w:sz w:val="22"/>
          <w:szCs w:val="22"/>
        </w:rPr>
        <w:tab/>
      </w:r>
      <w:r w:rsidRPr="006E2652">
        <w:rPr>
          <w:rFonts w:eastAsia="Arial"/>
          <w:b/>
          <w:caps/>
          <w:sz w:val="22"/>
          <w:szCs w:val="22"/>
        </w:rPr>
        <w:t>Sutarties nuostatų negaliojimas</w:t>
      </w:r>
    </w:p>
    <w:p w14:paraId="7AEFBE1E"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5A5D713E"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19.1.</w:t>
      </w:r>
      <w:r w:rsidRPr="006E2652">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6E2652">
        <w:rPr>
          <w:sz w:val="22"/>
          <w:szCs w:val="22"/>
        </w:rPr>
        <w:t>įstatymų bei kitų teisės aktų</w:t>
      </w:r>
      <w:r w:rsidRPr="006E2652">
        <w:rPr>
          <w:rFonts w:eastAsia="Arial"/>
          <w:sz w:val="22"/>
          <w:szCs w:val="22"/>
        </w:rPr>
        <w:t xml:space="preserve"> ir galima daryti prielaidą, kad Sutartis būtų buvusi teisėtai sudaryta ir neįtraukus nuostatos, kuri yra negaliojanti.</w:t>
      </w:r>
    </w:p>
    <w:p w14:paraId="4DCE4A8A"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19.2.</w:t>
      </w:r>
      <w:r w:rsidRPr="006E2652">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E0E6300"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08F8F329"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20.</w:t>
      </w:r>
      <w:r w:rsidRPr="006E2652">
        <w:rPr>
          <w:rFonts w:eastAsia="Arial"/>
          <w:b/>
          <w:bCs/>
          <w:caps/>
          <w:sz w:val="22"/>
          <w:szCs w:val="22"/>
        </w:rPr>
        <w:tab/>
      </w:r>
      <w:r w:rsidRPr="006E2652">
        <w:rPr>
          <w:rFonts w:eastAsia="Arial"/>
          <w:b/>
          <w:caps/>
          <w:sz w:val="22"/>
          <w:szCs w:val="22"/>
        </w:rPr>
        <w:t>Sutarties pakeitimai</w:t>
      </w:r>
    </w:p>
    <w:p w14:paraId="51951E9F"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60C4927A" w14:textId="77777777" w:rsidR="006E2652" w:rsidRPr="006E2652" w:rsidRDefault="006E2652" w:rsidP="006E2652">
      <w:pPr>
        <w:tabs>
          <w:tab w:val="left" w:pos="284"/>
          <w:tab w:val="left" w:pos="567"/>
        </w:tabs>
        <w:spacing w:line="276" w:lineRule="auto"/>
        <w:jc w:val="both"/>
        <w:rPr>
          <w:sz w:val="22"/>
          <w:szCs w:val="22"/>
        </w:rPr>
      </w:pPr>
      <w:r w:rsidRPr="006E2652">
        <w:rPr>
          <w:sz w:val="22"/>
          <w:szCs w:val="22"/>
        </w:rPr>
        <w:t>20.1. Sutarties sąlygos Sutarties galiojimo laikotarpiu negali būti keičiamos, išskyrus tokias Sutarties sąlygas, kurių keitimas numatytas Sutartyje ir (ar) galimas vadovaujantis VPĮ nuostatomis.</w:t>
      </w:r>
    </w:p>
    <w:p w14:paraId="70342E8E"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20.2. Sutarties pakeitimai įforminami Šalims sudarant Susitarimą.</w:t>
      </w:r>
    </w:p>
    <w:p w14:paraId="1CEAEE6E"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6E2652">
        <w:rPr>
          <w:sz w:val="22"/>
          <w:szCs w:val="22"/>
        </w:rPr>
        <w:t>įstatymų bei kitų teisės aktų</w:t>
      </w:r>
      <w:r w:rsidRPr="006E2652">
        <w:rPr>
          <w:rFonts w:eastAsia="Arial"/>
          <w:sz w:val="22"/>
          <w:szCs w:val="22"/>
        </w:rPr>
        <w:t xml:space="preserve"> nuostatomis.</w:t>
      </w:r>
    </w:p>
    <w:p w14:paraId="7BC9BAB7"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20.4. Susitarimas įsigalioja nuo jo sudarymo, jei Susitarime nenurodyta kitaip. Susitarimą Pirkėjas privalo paviešinti VPĮ 33 ir 86 straipsniuose nustatyta tvarka.</w:t>
      </w:r>
    </w:p>
    <w:p w14:paraId="050CE6A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AF89AE8"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0E5BB01E"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21.</w:t>
      </w:r>
      <w:r w:rsidRPr="006E2652">
        <w:rPr>
          <w:rFonts w:eastAsia="Arial"/>
          <w:b/>
          <w:bCs/>
          <w:caps/>
          <w:sz w:val="22"/>
          <w:szCs w:val="22"/>
        </w:rPr>
        <w:tab/>
      </w:r>
      <w:r w:rsidRPr="006E2652">
        <w:rPr>
          <w:rFonts w:eastAsia="Arial"/>
          <w:b/>
          <w:caps/>
          <w:sz w:val="22"/>
          <w:szCs w:val="22"/>
        </w:rPr>
        <w:t>Sutarties sUSTABDYMAS</w:t>
      </w:r>
    </w:p>
    <w:p w14:paraId="6E802FB5"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46B33787"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6E2652">
        <w:rPr>
          <w:rFonts w:eastAsia="Arial"/>
          <w:sz w:val="22"/>
          <w:szCs w:val="22"/>
        </w:rPr>
        <w:t>Paslaugų</w:t>
      </w:r>
      <w:r w:rsidRPr="006E2652">
        <w:rPr>
          <w:sz w:val="22"/>
          <w:szCs w:val="22"/>
        </w:rPr>
        <w:t xml:space="preserve"> (jų dalies) teikimo sustabdymą iki atitinkamų aplinkybių pasibaigimo.</w:t>
      </w:r>
    </w:p>
    <w:p w14:paraId="64660AC9"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21.2. </w:t>
      </w:r>
      <w:r w:rsidRPr="006E2652">
        <w:rPr>
          <w:rFonts w:eastAsia="Arial"/>
          <w:sz w:val="22"/>
          <w:szCs w:val="22"/>
        </w:rPr>
        <w:t>Paslaugų</w:t>
      </w:r>
      <w:r w:rsidRPr="006E2652">
        <w:rPr>
          <w:sz w:val="22"/>
          <w:szCs w:val="22"/>
        </w:rPr>
        <w:t xml:space="preserve"> (jų dalies) teikimas gali būti stabdomas esant bent vienai iš šių aplinkybių:</w:t>
      </w:r>
    </w:p>
    <w:p w14:paraId="39B8AB9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C9ABEC0"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21.2.2. Tiekėjas Sutartyje nurodyta tvarka negali teikti Paslaugų (pavyzdžiui, Pirkėjas dėl objektyvių priežasčių negali sudaryti techninių galimybių Paslaugų teikimui), o Tiekėjas dėl to negali vykdyti Sutarties;</w:t>
      </w:r>
    </w:p>
    <w:p w14:paraId="5794CD3A"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21.2.3. dėl nenumatytų prekių, paslaugų ir (ar) darbų, susijusių su perkamu objektu, kurių poreikis paaiškėjo tik vykdant Sutartį, įsigijimo;</w:t>
      </w:r>
    </w:p>
    <w:p w14:paraId="0291FF1E"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lastRenderedPageBreak/>
        <w:t>21.2.4. ne dėl Pirkėjo kaltės vėluoja kitos Pirkėjo pirkimo sutarties, turinčios tiesioginės įtakos šiai Sutarčiai, vykdymas;</w:t>
      </w:r>
    </w:p>
    <w:p w14:paraId="35F4DB98"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21.2.5. esant įrodymais pagrįstoms kliūtims ar trukdymams, sukeltiems Tiekėjui kitų trečiųjų asmenų ne dėl Tiekėjo ne laiku ar netinkamai pagal Sutarties sąlygas ir tvarką įvykdytų sutartinių įsipareigojimų;</w:t>
      </w:r>
    </w:p>
    <w:p w14:paraId="0D992AD2"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21.2.6. pasikeitus galiojančiam teisės aktui ar įsigaliojus naujam teisės aktui, kuris turi įtakos šios Sutarties vykdymui;</w:t>
      </w:r>
    </w:p>
    <w:p w14:paraId="480C612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21.2.7. sutartinių įsipareigojimų stabdymo būtinybė atsirado dėl sustabdyto, perskirstyto, negauto ir panašiai Pirkėjo Paslaugų pirkimui skirto finansavimo arba finansavimo trūkumo;</w:t>
      </w:r>
    </w:p>
    <w:p w14:paraId="1DF8DF9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21.2.8. dėl teisminių (arbitražinių) ginčų su Pirkėju ar trečiaisiais asmenimis, kurių dalykas yra tiesiogiai susijęs su Sutarties vykdymu.</w:t>
      </w:r>
    </w:p>
    <w:p w14:paraId="6FA6F22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21.3. Jei </w:t>
      </w:r>
      <w:r w:rsidRPr="006E2652">
        <w:rPr>
          <w:rFonts w:eastAsia="Arial"/>
          <w:sz w:val="22"/>
          <w:szCs w:val="22"/>
        </w:rPr>
        <w:t>Paslaugų</w:t>
      </w:r>
      <w:r w:rsidRPr="006E2652">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2A3DE5C"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21.4. Jei </w:t>
      </w:r>
      <w:r w:rsidRPr="006E2652">
        <w:rPr>
          <w:rFonts w:eastAsia="Arial"/>
          <w:sz w:val="22"/>
          <w:szCs w:val="22"/>
        </w:rPr>
        <w:t>Paslaugų</w:t>
      </w:r>
      <w:r w:rsidRPr="006E2652">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39671BA"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21.5. Sutartinių įsipareigojimų vykdymas gali būti stabdomas tik Sutarties galiojimo laikotarpiu tokia tvarka:</w:t>
      </w:r>
    </w:p>
    <w:p w14:paraId="0D959B4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3F71C64F" w14:textId="77777777" w:rsidR="006E2652" w:rsidRPr="006E2652" w:rsidRDefault="006E2652" w:rsidP="006E2652">
      <w:pPr>
        <w:spacing w:line="276" w:lineRule="auto"/>
        <w:jc w:val="both"/>
        <w:rPr>
          <w:sz w:val="22"/>
          <w:szCs w:val="22"/>
        </w:rPr>
      </w:pPr>
      <w:r w:rsidRPr="006E2652">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0AD1994C" w14:textId="77777777" w:rsidR="006E2652" w:rsidRPr="006E2652" w:rsidRDefault="006E2652" w:rsidP="006E2652">
      <w:pPr>
        <w:spacing w:line="276" w:lineRule="auto"/>
        <w:jc w:val="both"/>
        <w:rPr>
          <w:sz w:val="22"/>
          <w:szCs w:val="22"/>
        </w:rPr>
      </w:pPr>
      <w:r w:rsidRPr="006E2652">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25F2AEDC" w14:textId="77777777" w:rsidR="006E2652" w:rsidRPr="006E2652" w:rsidRDefault="006E2652" w:rsidP="006E2652">
      <w:pPr>
        <w:spacing w:line="276" w:lineRule="auto"/>
        <w:jc w:val="both"/>
        <w:rPr>
          <w:sz w:val="22"/>
          <w:szCs w:val="22"/>
        </w:rPr>
      </w:pPr>
      <w:r w:rsidRPr="006E2652">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A2AF4E0" w14:textId="77777777" w:rsidR="006E2652" w:rsidRPr="006E2652" w:rsidRDefault="006E2652" w:rsidP="006E2652">
      <w:pPr>
        <w:spacing w:line="276" w:lineRule="auto"/>
        <w:jc w:val="both"/>
        <w:rPr>
          <w:sz w:val="22"/>
          <w:szCs w:val="22"/>
        </w:rPr>
      </w:pPr>
      <w:r w:rsidRPr="006E2652">
        <w:rPr>
          <w:sz w:val="22"/>
          <w:szCs w:val="22"/>
        </w:rPr>
        <w:t>21.7. Sutartinių įsipareigojimų vykdymas sustabdomas ne ilgesniam kaip konkrečios, pagrįstos aplinkybės egzistavimo laikotarpiui.</w:t>
      </w:r>
    </w:p>
    <w:p w14:paraId="0D01361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2855F89"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1AEC750"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21.10. Atnaujinus Sutarties vykdymą, neįvykdytų prievolių (jų dalies) įvykdymo terminai ir Sutarties galiojimas nukeliami tokiam terminui, kiek buvo likę laiko jų įvykdymui (Sutarties galiojimui) jų sustabdymo metu.</w:t>
      </w:r>
    </w:p>
    <w:p w14:paraId="392118EA"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5C5931D" w14:textId="77777777" w:rsidR="006E2652" w:rsidRPr="006E2652" w:rsidRDefault="006E2652" w:rsidP="006E2652">
      <w:pPr>
        <w:tabs>
          <w:tab w:val="left" w:pos="567"/>
        </w:tabs>
        <w:spacing w:line="276" w:lineRule="auto"/>
        <w:jc w:val="both"/>
        <w:textAlignment w:val="baseline"/>
        <w:rPr>
          <w:b/>
          <w:bCs/>
          <w:sz w:val="22"/>
          <w:szCs w:val="22"/>
        </w:rPr>
      </w:pPr>
    </w:p>
    <w:p w14:paraId="47A98BAA"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sz w:val="22"/>
          <w:szCs w:val="22"/>
        </w:rPr>
      </w:pPr>
      <w:r w:rsidRPr="006E2652">
        <w:rPr>
          <w:rFonts w:eastAsia="Arial"/>
          <w:b/>
          <w:bCs/>
          <w:caps/>
          <w:sz w:val="22"/>
          <w:szCs w:val="22"/>
        </w:rPr>
        <w:t>22.</w:t>
      </w:r>
      <w:r w:rsidRPr="006E2652">
        <w:rPr>
          <w:rFonts w:eastAsia="Arial"/>
          <w:b/>
          <w:bCs/>
          <w:caps/>
          <w:sz w:val="22"/>
          <w:szCs w:val="22"/>
        </w:rPr>
        <w:tab/>
      </w:r>
      <w:r w:rsidRPr="006E2652">
        <w:rPr>
          <w:rFonts w:eastAsia="Arial"/>
          <w:b/>
          <w:caps/>
          <w:sz w:val="22"/>
          <w:szCs w:val="22"/>
        </w:rPr>
        <w:t>Sutarties nutraukimas</w:t>
      </w:r>
    </w:p>
    <w:p w14:paraId="4E5FC137"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4A842742" w14:textId="77777777" w:rsidR="006E2652" w:rsidRPr="006E2652" w:rsidRDefault="006E2652" w:rsidP="006E2652">
      <w:pPr>
        <w:tabs>
          <w:tab w:val="left" w:pos="567"/>
          <w:tab w:val="left" w:pos="851"/>
          <w:tab w:val="left" w:pos="992"/>
          <w:tab w:val="left" w:pos="1134"/>
        </w:tabs>
        <w:spacing w:line="276" w:lineRule="auto"/>
        <w:jc w:val="both"/>
        <w:rPr>
          <w:rFonts w:eastAsia="Cambria"/>
          <w:b/>
          <w:bCs/>
          <w:sz w:val="22"/>
          <w:szCs w:val="22"/>
        </w:rPr>
      </w:pPr>
      <w:r w:rsidRPr="006E2652">
        <w:rPr>
          <w:rFonts w:eastAsia="Cambria"/>
          <w:sz w:val="22"/>
          <w:szCs w:val="22"/>
        </w:rPr>
        <w:t>Sutartis gali būti nutraukiama VPĮ 90 straipsnyje ir Sutartyje numatytais atvejais, įskaitant galimybę nutraukti Sutartį Šalių susitarimu.</w:t>
      </w:r>
    </w:p>
    <w:p w14:paraId="4AE2E55E" w14:textId="77777777" w:rsidR="006E2652" w:rsidRPr="006E2652" w:rsidRDefault="006E2652" w:rsidP="006E2652">
      <w:pPr>
        <w:tabs>
          <w:tab w:val="left" w:pos="567"/>
          <w:tab w:val="left" w:pos="851"/>
          <w:tab w:val="left" w:pos="992"/>
          <w:tab w:val="left" w:pos="1134"/>
        </w:tabs>
        <w:spacing w:line="276" w:lineRule="auto"/>
        <w:jc w:val="both"/>
        <w:rPr>
          <w:rFonts w:eastAsia="Cambria"/>
          <w:b/>
          <w:bCs/>
          <w:sz w:val="22"/>
          <w:szCs w:val="22"/>
        </w:rPr>
      </w:pPr>
    </w:p>
    <w:p w14:paraId="7D86318B"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22.1.</w:t>
      </w:r>
      <w:r w:rsidRPr="006E2652">
        <w:rPr>
          <w:rFonts w:eastAsia="Arial"/>
          <w:b/>
          <w:bCs/>
          <w:sz w:val="22"/>
          <w:szCs w:val="22"/>
        </w:rPr>
        <w:tab/>
      </w:r>
      <w:r w:rsidRPr="006E2652">
        <w:rPr>
          <w:rFonts w:eastAsia="Arial"/>
          <w:b/>
          <w:sz w:val="22"/>
          <w:szCs w:val="22"/>
        </w:rPr>
        <w:t>Pretenzijos dėl Sutarties pažeidimų</w:t>
      </w:r>
    </w:p>
    <w:p w14:paraId="20279F01"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2B0BA66E"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FCA538"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E2652">
        <w:rPr>
          <w:bCs/>
          <w:sz w:val="22"/>
          <w:szCs w:val="22"/>
        </w:rPr>
        <w:t xml:space="preserve"> </w:t>
      </w:r>
      <w:r w:rsidRPr="006E2652">
        <w:rPr>
          <w:sz w:val="22"/>
          <w:szCs w:val="22"/>
        </w:rPr>
        <w:t>Tiekėjo teisė siūlyti kitą terminą nelaikoma Pirkėjo pareiga tą terminą priimti. Pretenziją gavusios Šalies pasiūlytasis terminas pakeičia terminą, nurodytą pretenzijoje, tik jeigu kita Šalis jį patvirtina.</w:t>
      </w:r>
    </w:p>
    <w:p w14:paraId="0F5B5EB1" w14:textId="77777777" w:rsidR="006E2652" w:rsidRPr="006E2652" w:rsidRDefault="006E2652" w:rsidP="006E2652">
      <w:pPr>
        <w:tabs>
          <w:tab w:val="left" w:pos="567"/>
        </w:tabs>
        <w:spacing w:line="276" w:lineRule="auto"/>
        <w:jc w:val="both"/>
        <w:textAlignment w:val="baseline"/>
        <w:rPr>
          <w:b/>
          <w:bCs/>
          <w:sz w:val="22"/>
          <w:szCs w:val="22"/>
        </w:rPr>
      </w:pPr>
    </w:p>
    <w:p w14:paraId="3F4C5DD4"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22.2.</w:t>
      </w:r>
      <w:r w:rsidRPr="006E2652">
        <w:rPr>
          <w:rFonts w:eastAsia="Arial"/>
          <w:b/>
          <w:bCs/>
          <w:sz w:val="22"/>
          <w:szCs w:val="22"/>
        </w:rPr>
        <w:tab/>
      </w:r>
      <w:r w:rsidRPr="006E2652">
        <w:rPr>
          <w:rFonts w:eastAsia="Arial"/>
          <w:b/>
          <w:sz w:val="22"/>
          <w:szCs w:val="22"/>
        </w:rPr>
        <w:t>Sutarties nutraukimas Pirkėjo iniciatyva</w:t>
      </w:r>
    </w:p>
    <w:p w14:paraId="6FB86A53"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10D3E9F7"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CC36D4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 Pirkėjas turi teisę vienašališkai nutraukti Sutartį ar jos dalį raštu įspėjęs Tiekėją prieš ne trumpesnį nei 10 (dešimties) dienų terminą, jeigu:</w:t>
      </w:r>
    </w:p>
    <w:p w14:paraId="60449170"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22.2.2.1. Tiekėjui yra iškelta bankroto byla, pradėtas bankroto procesas ne teismo tvarka, jis tampa nemokus arba yra nemokumo tikimybė, sustabdo ūkinę veiklą ar susidaro</w:t>
      </w:r>
      <w:r w:rsidRPr="006E2652">
        <w:rPr>
          <w:bCs/>
          <w:sz w:val="22"/>
          <w:szCs w:val="22"/>
        </w:rPr>
        <w:t xml:space="preserve"> </w:t>
      </w:r>
      <w:r w:rsidRPr="006E2652">
        <w:rPr>
          <w:sz w:val="22"/>
          <w:szCs w:val="22"/>
        </w:rPr>
        <w:t>įstatymuose ir kituose teisės aktuose nustatyta tvarka analogiška situacija</w:t>
      </w:r>
      <w:r w:rsidRPr="006E2652">
        <w:rPr>
          <w:sz w:val="22"/>
          <w:szCs w:val="22"/>
          <w:shd w:val="clear" w:color="auto" w:fill="FFFFFF"/>
        </w:rPr>
        <w:t>;</w:t>
      </w:r>
    </w:p>
    <w:p w14:paraId="418C628F" w14:textId="77777777" w:rsidR="006E2652" w:rsidRPr="006E2652" w:rsidRDefault="006E2652" w:rsidP="006E2652">
      <w:pPr>
        <w:tabs>
          <w:tab w:val="left" w:pos="567"/>
        </w:tabs>
        <w:spacing w:line="276" w:lineRule="auto"/>
        <w:jc w:val="both"/>
        <w:rPr>
          <w:sz w:val="22"/>
          <w:szCs w:val="22"/>
        </w:rPr>
      </w:pPr>
      <w:r w:rsidRPr="006E2652">
        <w:rPr>
          <w:sz w:val="22"/>
          <w:szCs w:val="22"/>
        </w:rPr>
        <w:t>22.2.2.2. Tiekėjo padėtis pasikeičia ir jis atitinka pirkimo dokumentuose nustatytą pašalinimo pagrindą;</w:t>
      </w:r>
    </w:p>
    <w:p w14:paraId="41ADDEDE"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22.2.2.3. pasikeičia teisės aktai, susiję su Sutarties objektu, Sutarties vykdymu, ar su Pirkėjo vykdoma veikla, kuriai buvo sudaryta Sutartis, ir dėl tokių pakeitimų Pirkėjas nusprendžia nutraukti Sutartį;</w:t>
      </w:r>
    </w:p>
    <w:p w14:paraId="464BB919"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22.2.2.4. Pirkėjas nusprendžia nebevykdyti veiklos, kurios vykdymui Sutartimi įsigyjamos Paslaugos ir Sutarties poreikis išnyksta;</w:t>
      </w:r>
    </w:p>
    <w:p w14:paraId="6208D4B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22.2.2.5. Pirkėjo valdymo organas priima sprendimą, dėl kurio Sutarties poreikis išnyksta;</w:t>
      </w:r>
    </w:p>
    <w:p w14:paraId="07D63CA4"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22.2.2.6. pasikeičia (pablogėja) Pirkėjo finansinė padėtis ar Pirkėjas negauna arba netenka finansavimo ir dėl šios priežasties nusprendžia nutraukti Sutartį;</w:t>
      </w:r>
    </w:p>
    <w:p w14:paraId="40E11B39"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22.2.2.7. keičiasi Pirkėjo organizacinė struktūra – juridinis statusas, pobūdis ar valdymo struktūra ir tai gali turėti įtakos tinkamam Sutarties įvykdymui arba Sutarties poreikiui;</w:t>
      </w:r>
    </w:p>
    <w:p w14:paraId="16DE23AA"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22.2.2.8. nebelieka perkamų </w:t>
      </w:r>
      <w:r w:rsidRPr="006E2652">
        <w:rPr>
          <w:rFonts w:eastAsia="Arial"/>
          <w:sz w:val="22"/>
          <w:szCs w:val="22"/>
        </w:rPr>
        <w:t>Paslaugų</w:t>
      </w:r>
      <w:r w:rsidRPr="006E2652">
        <w:rPr>
          <w:sz w:val="22"/>
          <w:szCs w:val="22"/>
        </w:rPr>
        <w:t xml:space="preserve"> poreikio;</w:t>
      </w:r>
    </w:p>
    <w:p w14:paraId="630AEEF2"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22.2.2.9. Pirkėjas iš pirkimų priežiūrą atliekančių institucijų gauna nurodymą ar rekomendaciją nutraukti Sutartį;</w:t>
      </w:r>
    </w:p>
    <w:p w14:paraId="357DB0FA"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22.2.2.10. Tiekėjas vėluoja pateikti Sutarties įvykdymo užtikrinimo pratęsimą ilgiau kaip 10 (dešimt) darbo dienų nuo paskutinio Sutarties įvykdymo užtikrinimo galiojimo termino pabaigos arba atsisako jį pateikti;</w:t>
      </w:r>
    </w:p>
    <w:p w14:paraId="31FB3259" w14:textId="77777777" w:rsidR="006E2652" w:rsidRPr="006E2652" w:rsidRDefault="006E2652" w:rsidP="006E2652">
      <w:pPr>
        <w:tabs>
          <w:tab w:val="left" w:pos="567"/>
        </w:tabs>
        <w:spacing w:line="276" w:lineRule="auto"/>
        <w:jc w:val="both"/>
        <w:textAlignment w:val="baseline"/>
        <w:rPr>
          <w:rFonts w:eastAsia="Arial"/>
          <w:sz w:val="22"/>
          <w:szCs w:val="22"/>
        </w:rPr>
      </w:pPr>
      <w:r w:rsidRPr="006E2652">
        <w:rPr>
          <w:sz w:val="22"/>
          <w:szCs w:val="22"/>
        </w:rPr>
        <w:t>22.2.2.11.</w:t>
      </w:r>
      <w:r w:rsidRPr="006E2652">
        <w:rPr>
          <w:rFonts w:eastAsia="Arial"/>
          <w:sz w:val="22"/>
          <w:szCs w:val="22"/>
        </w:rPr>
        <w:t xml:space="preserve"> Tiekėjas atsisako pašalinti arba nepašalina Paslaugų trūkumų per Pirkėjo nustatytus protingus terminus;</w:t>
      </w:r>
    </w:p>
    <w:p w14:paraId="0CC75DC5"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22.2.2.12. Tiekėjas pažeidžia Sutartį arba įstatymus bei kitus teisės aktus ir per Pirkėjo rašytinėje pretenzijoje </w:t>
      </w:r>
      <w:r w:rsidRPr="006E2652">
        <w:rPr>
          <w:sz w:val="22"/>
          <w:szCs w:val="22"/>
        </w:rPr>
        <w:lastRenderedPageBreak/>
        <w:t>nurodytą terminą neištaiso pažeidimo;</w:t>
      </w:r>
    </w:p>
    <w:p w14:paraId="57651573" w14:textId="77777777" w:rsidR="006E2652" w:rsidRPr="006E2652" w:rsidRDefault="006E2652" w:rsidP="006E2652">
      <w:pPr>
        <w:tabs>
          <w:tab w:val="left" w:pos="567"/>
        </w:tabs>
        <w:spacing w:line="276" w:lineRule="auto"/>
        <w:jc w:val="both"/>
        <w:textAlignment w:val="baseline"/>
        <w:rPr>
          <w:iCs/>
          <w:sz w:val="22"/>
          <w:szCs w:val="22"/>
        </w:rPr>
      </w:pPr>
      <w:r w:rsidRPr="006E2652">
        <w:rPr>
          <w:sz w:val="22"/>
          <w:szCs w:val="22"/>
        </w:rPr>
        <w:t xml:space="preserve">22.2.2.13. </w:t>
      </w:r>
      <w:r w:rsidRPr="006E2652">
        <w:rPr>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BF4B02C" w14:textId="77777777" w:rsidR="006E2652" w:rsidRPr="006E2652" w:rsidRDefault="006E2652" w:rsidP="006E2652">
      <w:pPr>
        <w:tabs>
          <w:tab w:val="left" w:pos="567"/>
        </w:tabs>
        <w:spacing w:line="276" w:lineRule="auto"/>
        <w:jc w:val="both"/>
        <w:textAlignment w:val="baseline"/>
        <w:rPr>
          <w:iCs/>
          <w:sz w:val="22"/>
          <w:szCs w:val="22"/>
        </w:rPr>
      </w:pPr>
      <w:r w:rsidRPr="006E2652">
        <w:rPr>
          <w:iCs/>
          <w:sz w:val="22"/>
          <w:szCs w:val="22"/>
        </w:rPr>
        <w:t>22.2.2.14. paaiškėja VPĮ 37 straipsnio 8 dalyje ir (ar) 47 straipsnio 8 dalyje nurodytos aplinkybės.</w:t>
      </w:r>
    </w:p>
    <w:p w14:paraId="5517683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E050254"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1374B40"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614E9E1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22.2.7. Sutartis laikoma nutraukta kitą dieną po to, kai pasibaigia įspėjimo apie Sutarties nutraukimą terminas.</w:t>
      </w:r>
    </w:p>
    <w:p w14:paraId="20145311"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6C3842C" w14:textId="77777777" w:rsidR="006E2652" w:rsidRPr="006E2652" w:rsidRDefault="006E2652" w:rsidP="006E2652">
      <w:pPr>
        <w:tabs>
          <w:tab w:val="left" w:pos="567"/>
        </w:tabs>
        <w:spacing w:line="276" w:lineRule="auto"/>
        <w:jc w:val="both"/>
        <w:textAlignment w:val="baseline"/>
        <w:rPr>
          <w:b/>
          <w:bCs/>
          <w:sz w:val="22"/>
          <w:szCs w:val="22"/>
        </w:rPr>
      </w:pPr>
    </w:p>
    <w:p w14:paraId="55B27362"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center"/>
        <w:rPr>
          <w:rFonts w:eastAsia="Arial"/>
          <w:b/>
          <w:bCs/>
          <w:sz w:val="22"/>
          <w:szCs w:val="22"/>
        </w:rPr>
      </w:pPr>
      <w:r w:rsidRPr="006E2652">
        <w:rPr>
          <w:rFonts w:eastAsia="Arial"/>
          <w:b/>
          <w:bCs/>
          <w:sz w:val="22"/>
          <w:szCs w:val="22"/>
        </w:rPr>
        <w:t>22.3.</w:t>
      </w:r>
      <w:r w:rsidRPr="006E2652">
        <w:rPr>
          <w:rFonts w:eastAsia="Arial"/>
          <w:b/>
          <w:bCs/>
          <w:sz w:val="22"/>
          <w:szCs w:val="22"/>
        </w:rPr>
        <w:tab/>
        <w:t>Sutarties nutraukimas Tiekėjo iniciatyva</w:t>
      </w:r>
    </w:p>
    <w:p w14:paraId="3A0169EB" w14:textId="77777777" w:rsidR="006E2652" w:rsidRPr="006E2652" w:rsidRDefault="006E2652" w:rsidP="006E2652">
      <w:pPr>
        <w:pBdr>
          <w:top w:val="nil"/>
          <w:left w:val="nil"/>
          <w:bottom w:val="nil"/>
          <w:right w:val="nil"/>
          <w:between w:val="nil"/>
        </w:pBdr>
        <w:tabs>
          <w:tab w:val="left" w:pos="567"/>
          <w:tab w:val="left" w:pos="851"/>
          <w:tab w:val="left" w:pos="992"/>
          <w:tab w:val="left" w:pos="1134"/>
        </w:tabs>
        <w:spacing w:line="276" w:lineRule="auto"/>
        <w:jc w:val="both"/>
        <w:rPr>
          <w:rFonts w:eastAsia="Arial"/>
          <w:b/>
          <w:bCs/>
          <w:sz w:val="22"/>
          <w:szCs w:val="22"/>
        </w:rPr>
      </w:pPr>
    </w:p>
    <w:p w14:paraId="634924C0"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813C56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22.3.2. Tiekėjas turi teisę vienašališkai nutraukti Sutartį, įspėjęs Pirkėją raštu prieš ne trumpesnį nei 10 (dešimties) dienų terminą, jeigu:</w:t>
      </w:r>
    </w:p>
    <w:p w14:paraId="79899ABF"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F027B69"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22.3.2.2. Pirkėjas pažeidžia Sutartį arba įstatymus bei kitus teisės aktus ir per Tiekėjo rašytinėje pretenzijoje nurodytą terminą neištaiso pažeidimo, išskyrus Bendrųjų sąlygų 22.3.1 punkte nustatytą atvejį.</w:t>
      </w:r>
    </w:p>
    <w:p w14:paraId="0D4545E3"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3596C7A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22.3.4. Tiekėjas turi teisę vienašališkai nutraukti Sutartį ir kitais įstatymuose bei kituose teisės aktuose įtvirtintais atvejais.</w:t>
      </w:r>
    </w:p>
    <w:p w14:paraId="7476B96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22.3.5. Jei Sutartis nutraukiama dėl Pirkėjo esminio Sutarties pažeidimo ar Pirkėjui nepagrįstai nutraukus </w:t>
      </w:r>
      <w:r w:rsidRPr="006E2652">
        <w:rPr>
          <w:sz w:val="22"/>
          <w:szCs w:val="22"/>
        </w:rPr>
        <w:lastRenderedPageBreak/>
        <w:t>Sutarties vykdymą ne Sutartyje nustatyta tvarka, Pirkėjas įsipareigoja sumokėti Tiekėjui Specialiosiose sąlygose nurodyto dydžio baudą ir atlyginti nuostolius, susijusius su Sutarties nutraukimu.</w:t>
      </w:r>
    </w:p>
    <w:p w14:paraId="09B436F5"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22.3.6. Sutartis laikoma nutraukta kitą dieną po to, kai pasibaigia įspėjimo apie Sutarties nutraukimą terminas.</w:t>
      </w:r>
    </w:p>
    <w:p w14:paraId="61AD1CDC"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939052E" w14:textId="77777777" w:rsidR="006E2652" w:rsidRPr="006E2652" w:rsidRDefault="006E2652" w:rsidP="006E2652">
      <w:pPr>
        <w:tabs>
          <w:tab w:val="left" w:pos="567"/>
        </w:tabs>
        <w:spacing w:line="276" w:lineRule="auto"/>
        <w:jc w:val="both"/>
        <w:textAlignment w:val="baseline"/>
        <w:rPr>
          <w:b/>
          <w:bCs/>
          <w:sz w:val="22"/>
          <w:szCs w:val="22"/>
        </w:rPr>
      </w:pPr>
    </w:p>
    <w:p w14:paraId="2B8886B6"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sz w:val="22"/>
          <w:szCs w:val="22"/>
        </w:rPr>
      </w:pPr>
      <w:r w:rsidRPr="006E2652">
        <w:rPr>
          <w:rFonts w:eastAsia="Arial"/>
          <w:b/>
          <w:bCs/>
          <w:sz w:val="22"/>
          <w:szCs w:val="22"/>
        </w:rPr>
        <w:t>22.4.</w:t>
      </w:r>
      <w:r w:rsidRPr="006E2652">
        <w:rPr>
          <w:rFonts w:eastAsia="Arial"/>
          <w:b/>
          <w:bCs/>
          <w:sz w:val="22"/>
          <w:szCs w:val="22"/>
        </w:rPr>
        <w:tab/>
      </w:r>
      <w:r w:rsidRPr="006E2652">
        <w:rPr>
          <w:rFonts w:eastAsia="Arial"/>
          <w:b/>
          <w:sz w:val="22"/>
          <w:szCs w:val="22"/>
        </w:rPr>
        <w:t>Šalių teisės ir pareigos Sutarties nutraukimo atveju</w:t>
      </w:r>
    </w:p>
    <w:p w14:paraId="2FA4B528" w14:textId="77777777" w:rsidR="006E2652" w:rsidRPr="006E2652" w:rsidRDefault="006E2652" w:rsidP="006E2652">
      <w:pPr>
        <w:keepNext/>
        <w:keepLines/>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sz w:val="22"/>
          <w:szCs w:val="22"/>
        </w:rPr>
      </w:pPr>
    </w:p>
    <w:p w14:paraId="5CC68C7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22.4.1. Sutarties nutraukimas neturi įtakos ginčų nagrinėjimo tvarką nustatančių Sutarties sąlygų ir kitų Sutarties sąlygų, kurios pagal savo esmę lieka galioti ir po Sutarties nutraukimo, galiojimui.</w:t>
      </w:r>
    </w:p>
    <w:p w14:paraId="4808396D"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22.4.2. Nutraukus Sutartį, Šalys privalo:</w:t>
      </w:r>
    </w:p>
    <w:p w14:paraId="7E8FF644"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22.4.2.1. įsitikinti, jog iki Sutarties nutraukimo dienos suteiktos </w:t>
      </w:r>
      <w:r w:rsidRPr="006E2652">
        <w:rPr>
          <w:rFonts w:eastAsia="Arial"/>
          <w:sz w:val="22"/>
          <w:szCs w:val="22"/>
        </w:rPr>
        <w:t>Paslaugos</w:t>
      </w:r>
      <w:r w:rsidRPr="006E2652">
        <w:rPr>
          <w:sz w:val="22"/>
          <w:szCs w:val="22"/>
        </w:rPr>
        <w:t xml:space="preserve"> ir kiti atlikti veiksmai atitinka Sutarties reikalavimus ir Šalys dėl to viena kitai nebereikš pretenzijų;</w:t>
      </w:r>
    </w:p>
    <w:p w14:paraId="73E78F94"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 xml:space="preserve">22.4.2.2. atsiskaityti už iki Sutarties nutraukimo suteiktas </w:t>
      </w:r>
      <w:r w:rsidRPr="006E2652">
        <w:rPr>
          <w:rFonts w:eastAsia="Arial"/>
          <w:sz w:val="22"/>
          <w:szCs w:val="22"/>
        </w:rPr>
        <w:t>Paslaugas</w:t>
      </w:r>
      <w:r w:rsidRPr="006E2652">
        <w:rPr>
          <w:sz w:val="22"/>
          <w:szCs w:val="22"/>
        </w:rPr>
        <w:t>, atitinkančias Sutarties reikalavimus;</w:t>
      </w:r>
    </w:p>
    <w:p w14:paraId="157C0ACB" w14:textId="77777777" w:rsidR="006E2652" w:rsidRPr="006E2652" w:rsidRDefault="006E2652" w:rsidP="006E2652">
      <w:pPr>
        <w:tabs>
          <w:tab w:val="left" w:pos="567"/>
        </w:tabs>
        <w:spacing w:line="276" w:lineRule="auto"/>
        <w:jc w:val="both"/>
        <w:textAlignment w:val="baseline"/>
        <w:rPr>
          <w:sz w:val="22"/>
          <w:szCs w:val="22"/>
        </w:rPr>
      </w:pPr>
      <w:r w:rsidRPr="006E2652">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52B6C21F" w14:textId="77777777" w:rsidR="006E2652" w:rsidRPr="006E2652" w:rsidRDefault="006E2652" w:rsidP="006E2652">
      <w:pPr>
        <w:tabs>
          <w:tab w:val="left" w:pos="567"/>
        </w:tabs>
        <w:spacing w:line="276" w:lineRule="auto"/>
        <w:jc w:val="both"/>
        <w:textAlignment w:val="baseline"/>
        <w:rPr>
          <w:b/>
          <w:bCs/>
          <w:sz w:val="22"/>
          <w:szCs w:val="22"/>
        </w:rPr>
      </w:pPr>
    </w:p>
    <w:p w14:paraId="4841F7D4"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sz w:val="22"/>
          <w:szCs w:val="22"/>
        </w:rPr>
      </w:pPr>
      <w:r w:rsidRPr="006E2652">
        <w:rPr>
          <w:rFonts w:eastAsia="Arial"/>
          <w:b/>
          <w:bCs/>
          <w:caps/>
          <w:sz w:val="22"/>
          <w:szCs w:val="22"/>
        </w:rPr>
        <w:t>23.</w:t>
      </w:r>
      <w:r w:rsidRPr="006E2652">
        <w:rPr>
          <w:sz w:val="22"/>
          <w:szCs w:val="22"/>
        </w:rPr>
        <w:tab/>
      </w:r>
      <w:r w:rsidRPr="006E2652">
        <w:rPr>
          <w:rFonts w:eastAsia="Arial"/>
          <w:b/>
          <w:bCs/>
          <w:caps/>
          <w:sz w:val="22"/>
          <w:szCs w:val="22"/>
        </w:rPr>
        <w:t>PREKIŲ MODELIO AR GAMINTOJO KEITIMAS</w:t>
      </w:r>
    </w:p>
    <w:p w14:paraId="25CD4E51"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sz w:val="22"/>
          <w:szCs w:val="22"/>
        </w:rPr>
      </w:pPr>
    </w:p>
    <w:p w14:paraId="50424C25" w14:textId="77777777" w:rsidR="006E2652" w:rsidRPr="006E2652" w:rsidRDefault="006E2652" w:rsidP="006E2652">
      <w:pPr>
        <w:spacing w:line="276" w:lineRule="auto"/>
        <w:jc w:val="both"/>
        <w:rPr>
          <w:sz w:val="22"/>
          <w:szCs w:val="22"/>
        </w:rPr>
      </w:pPr>
      <w:r w:rsidRPr="006E2652">
        <w:rPr>
          <w:rFonts w:eastAsia="Arial"/>
          <w:caps/>
          <w:sz w:val="22"/>
          <w:szCs w:val="22"/>
        </w:rPr>
        <w:t xml:space="preserve">23.1. </w:t>
      </w:r>
      <w:r w:rsidRPr="006E2652">
        <w:rPr>
          <w:sz w:val="22"/>
          <w:szCs w:val="22"/>
        </w:rPr>
        <w:t>Tais atvejais, kai kartu su Paslaugomis yra perkamos prekės, Tiekėjas turi teisę keisti prekių modelį ir (ar) gamintoją, jei yra visos toliau nurodytos sąlygos:</w:t>
      </w:r>
    </w:p>
    <w:p w14:paraId="1A7015AA" w14:textId="77777777" w:rsidR="006E2652" w:rsidRPr="006E2652" w:rsidRDefault="006E2652" w:rsidP="006E2652">
      <w:pPr>
        <w:spacing w:line="276" w:lineRule="auto"/>
        <w:jc w:val="both"/>
        <w:rPr>
          <w:sz w:val="22"/>
          <w:szCs w:val="22"/>
        </w:rPr>
      </w:pPr>
      <w:r w:rsidRPr="006E2652">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E2652">
        <w:rPr>
          <w:sz w:val="22"/>
          <w:szCs w:val="22"/>
          <w:vertAlign w:val="superscript"/>
        </w:rPr>
        <w:t xml:space="preserve">1 </w:t>
      </w:r>
      <w:r w:rsidRPr="006E2652">
        <w:rPr>
          <w:sz w:val="22"/>
          <w:szCs w:val="22"/>
        </w:rPr>
        <w:t>dalies nuostatų;</w:t>
      </w:r>
    </w:p>
    <w:p w14:paraId="58FBD5A6" w14:textId="77777777" w:rsidR="006E2652" w:rsidRPr="006E2652" w:rsidRDefault="006E2652" w:rsidP="006E2652">
      <w:pPr>
        <w:spacing w:line="276" w:lineRule="auto"/>
        <w:jc w:val="both"/>
        <w:rPr>
          <w:sz w:val="22"/>
          <w:szCs w:val="22"/>
        </w:rPr>
      </w:pPr>
      <w:r w:rsidRPr="006E2652">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04038AA" w14:textId="77777777" w:rsidR="006E2652" w:rsidRPr="006E2652" w:rsidRDefault="006E2652" w:rsidP="006E2652">
      <w:pPr>
        <w:spacing w:line="276" w:lineRule="auto"/>
        <w:jc w:val="both"/>
        <w:rPr>
          <w:sz w:val="22"/>
          <w:szCs w:val="22"/>
        </w:rPr>
      </w:pPr>
      <w:r w:rsidRPr="006E2652">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E2652">
        <w:rPr>
          <w:sz w:val="22"/>
          <w:szCs w:val="22"/>
          <w:shd w:val="clear" w:color="auto" w:fill="FFFFFF"/>
        </w:rPr>
        <w:t>ir lygiavertiškumo ar geresnės kokybės nei Sutartyje nurodytos prekės</w:t>
      </w:r>
      <w:r w:rsidRPr="006E2652">
        <w:rPr>
          <w:sz w:val="22"/>
          <w:szCs w:val="22"/>
        </w:rPr>
        <w:t>;</w:t>
      </w:r>
    </w:p>
    <w:p w14:paraId="4ACAB929" w14:textId="77777777" w:rsidR="006E2652" w:rsidRPr="006E2652" w:rsidRDefault="006E2652" w:rsidP="006E2652">
      <w:pPr>
        <w:spacing w:line="276" w:lineRule="auto"/>
        <w:jc w:val="both"/>
        <w:rPr>
          <w:sz w:val="22"/>
          <w:szCs w:val="22"/>
        </w:rPr>
      </w:pPr>
      <w:r w:rsidRPr="006E2652">
        <w:rPr>
          <w:sz w:val="22"/>
          <w:szCs w:val="22"/>
        </w:rPr>
        <w:t>23.1.4. Šalys sudarė rašytinį Susitarimą prie Sutarties dėl prekių keitimo.</w:t>
      </w:r>
    </w:p>
    <w:p w14:paraId="5E2E26D8" w14:textId="77777777" w:rsidR="006E2652" w:rsidRPr="006E2652" w:rsidRDefault="006E2652" w:rsidP="006E2652">
      <w:pPr>
        <w:spacing w:line="276" w:lineRule="auto"/>
        <w:jc w:val="both"/>
        <w:rPr>
          <w:sz w:val="22"/>
          <w:szCs w:val="22"/>
        </w:rPr>
      </w:pPr>
      <w:r w:rsidRPr="006E2652">
        <w:rPr>
          <w:sz w:val="22"/>
          <w:szCs w:val="22"/>
        </w:rPr>
        <w:t>23.2. Šiame Bendrųjų sąlygų skyriuje nurodytu atveju prekės turi būti pristatytos už ne didesnę nei pasiūlyme nurodytą kainą.</w:t>
      </w:r>
    </w:p>
    <w:p w14:paraId="2B951B37"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jc w:val="both"/>
        <w:rPr>
          <w:sz w:val="22"/>
          <w:szCs w:val="22"/>
        </w:rPr>
      </w:pPr>
    </w:p>
    <w:p w14:paraId="1241D24B"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6E2652">
        <w:rPr>
          <w:rFonts w:eastAsia="Arial"/>
          <w:b/>
          <w:bCs/>
          <w:caps/>
          <w:sz w:val="22"/>
          <w:szCs w:val="22"/>
        </w:rPr>
        <w:t>24.</w:t>
      </w:r>
      <w:r w:rsidRPr="006E2652">
        <w:rPr>
          <w:rFonts w:eastAsia="Arial"/>
          <w:b/>
          <w:bCs/>
          <w:caps/>
          <w:sz w:val="22"/>
          <w:szCs w:val="22"/>
        </w:rPr>
        <w:tab/>
      </w:r>
      <w:r w:rsidRPr="006E2652">
        <w:rPr>
          <w:rFonts w:eastAsia="Arial"/>
          <w:b/>
          <w:caps/>
          <w:sz w:val="22"/>
          <w:szCs w:val="22"/>
        </w:rPr>
        <w:t>Bendravimo tvarka ir kalba</w:t>
      </w:r>
    </w:p>
    <w:p w14:paraId="022D3B66"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sz w:val="22"/>
          <w:szCs w:val="22"/>
        </w:rPr>
      </w:pPr>
    </w:p>
    <w:p w14:paraId="1C4C7BB8"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shd w:val="clear" w:color="auto" w:fill="FFFFFF"/>
        </w:rPr>
      </w:pPr>
      <w:r w:rsidRPr="006E2652">
        <w:rPr>
          <w:rFonts w:eastAsia="Arial"/>
          <w:sz w:val="22"/>
          <w:szCs w:val="22"/>
        </w:rPr>
        <w:t>24.1.</w:t>
      </w:r>
      <w:r w:rsidRPr="006E2652">
        <w:rPr>
          <w:rFonts w:eastAsia="Arial"/>
          <w:sz w:val="22"/>
          <w:szCs w:val="22"/>
        </w:rPr>
        <w:tab/>
      </w:r>
      <w:r w:rsidRPr="006E2652">
        <w:rPr>
          <w:rFonts w:eastAsia="Arial"/>
          <w:bCs/>
          <w:sz w:val="22"/>
          <w:szCs w:val="22"/>
        </w:rPr>
        <w:t xml:space="preserve">Sutartis sudaroma lietuvių kalba. Jeigu Sutartis ar kuris nors ją sudarantis dokumentas sudaromas kita kalba arba išverčiamas į kitą kalbą, visais atvejais </w:t>
      </w:r>
      <w:r w:rsidRPr="006E2652">
        <w:rPr>
          <w:rFonts w:eastAsia="Arial"/>
          <w:sz w:val="22"/>
          <w:szCs w:val="22"/>
          <w:shd w:val="clear" w:color="auto" w:fill="FFFFFF"/>
        </w:rPr>
        <w:t>autentišku laikomas tik lietuvių kalba parengtas Sutarties tekstas (jei yra neatitikimų, pirmenybė teikiama lietuvių kalba parengtam tekstui).</w:t>
      </w:r>
    </w:p>
    <w:p w14:paraId="3D32F626" w14:textId="77777777" w:rsidR="006E2652" w:rsidRPr="006E2652" w:rsidRDefault="006E2652" w:rsidP="006E2652">
      <w:pPr>
        <w:tabs>
          <w:tab w:val="left" w:pos="567"/>
          <w:tab w:val="left" w:pos="851"/>
          <w:tab w:val="left" w:pos="992"/>
          <w:tab w:val="left" w:pos="1134"/>
        </w:tabs>
        <w:spacing w:line="276" w:lineRule="auto"/>
        <w:jc w:val="both"/>
        <w:rPr>
          <w:rFonts w:eastAsia="Arial"/>
          <w:sz w:val="22"/>
          <w:szCs w:val="22"/>
        </w:rPr>
      </w:pPr>
      <w:r w:rsidRPr="006E2652">
        <w:rPr>
          <w:rFonts w:eastAsia="Arial"/>
          <w:sz w:val="22"/>
          <w:szCs w:val="22"/>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w:t>
      </w:r>
      <w:r w:rsidRPr="006E2652">
        <w:rPr>
          <w:rFonts w:eastAsia="Arial"/>
          <w:sz w:val="22"/>
          <w:szCs w:val="22"/>
        </w:rPr>
        <w:lastRenderedPageBreak/>
        <w:t>tokio pranešimo, pranešimo išsiuntimas pagal paskutinius Šaliai žinomus kontaktinius duomenis laikomas tinkamu.</w:t>
      </w:r>
    </w:p>
    <w:p w14:paraId="6719D20A" w14:textId="77777777" w:rsidR="006E2652" w:rsidRPr="006E2652" w:rsidRDefault="006E2652" w:rsidP="006E2652">
      <w:pPr>
        <w:tabs>
          <w:tab w:val="left" w:pos="0"/>
          <w:tab w:val="left" w:pos="851"/>
          <w:tab w:val="left" w:pos="992"/>
          <w:tab w:val="left" w:pos="1134"/>
        </w:tabs>
        <w:spacing w:line="276" w:lineRule="auto"/>
        <w:jc w:val="both"/>
        <w:rPr>
          <w:rFonts w:eastAsia="Arial"/>
          <w:sz w:val="22"/>
          <w:szCs w:val="22"/>
        </w:rPr>
      </w:pPr>
      <w:r w:rsidRPr="006E2652">
        <w:rPr>
          <w:rFonts w:eastAsia="Arial"/>
          <w:sz w:val="22"/>
          <w:szCs w:val="22"/>
        </w:rPr>
        <w:t>24.3. Jeigu pranešimas yra įteikiamas asmeniškai arba siunčiamas paštu ar per kurjerį, jis turi būti įteikiamas pasirašytinai ir laikomas gautu gavimo patvirtinime nurodytą dieną.</w:t>
      </w:r>
    </w:p>
    <w:p w14:paraId="649BB959" w14:textId="77777777" w:rsidR="006E2652" w:rsidRPr="006E2652" w:rsidRDefault="006E2652" w:rsidP="006E2652">
      <w:pPr>
        <w:tabs>
          <w:tab w:val="left" w:pos="0"/>
          <w:tab w:val="left" w:pos="851"/>
          <w:tab w:val="left" w:pos="992"/>
          <w:tab w:val="left" w:pos="1134"/>
        </w:tabs>
        <w:spacing w:line="276" w:lineRule="auto"/>
        <w:jc w:val="both"/>
        <w:rPr>
          <w:rFonts w:eastAsia="Arial"/>
          <w:sz w:val="22"/>
          <w:szCs w:val="22"/>
        </w:rPr>
      </w:pPr>
      <w:r w:rsidRPr="006E2652">
        <w:rPr>
          <w:rFonts w:eastAsia="Arial"/>
          <w:sz w:val="22"/>
          <w:szCs w:val="22"/>
        </w:rPr>
        <w:t>24.4. Jeigu pranešimas siunčiamas el. paštu, laikoma, kad Šalis jį gavo kitą darbo dieną.</w:t>
      </w:r>
    </w:p>
    <w:p w14:paraId="452284DE" w14:textId="77777777" w:rsidR="006E2652" w:rsidRPr="006E2652" w:rsidRDefault="006E2652" w:rsidP="006E2652">
      <w:pPr>
        <w:tabs>
          <w:tab w:val="left" w:pos="0"/>
          <w:tab w:val="left" w:pos="851"/>
          <w:tab w:val="left" w:pos="992"/>
          <w:tab w:val="left" w:pos="1134"/>
        </w:tabs>
        <w:spacing w:line="276" w:lineRule="auto"/>
        <w:jc w:val="both"/>
        <w:rPr>
          <w:rFonts w:eastAsia="Arial"/>
          <w:sz w:val="22"/>
          <w:szCs w:val="22"/>
        </w:rPr>
      </w:pPr>
      <w:r w:rsidRPr="006E2652">
        <w:rPr>
          <w:rFonts w:eastAsia="Arial"/>
          <w:sz w:val="22"/>
          <w:szCs w:val="22"/>
        </w:rPr>
        <w:t>24.5. Jeigu pranešimas siunčiamas keliais skirtingais būdais, laikoma, kad gavėjas jį gavo tada, kai jis gavo pirmesnįjį pranešimą.</w:t>
      </w:r>
    </w:p>
    <w:p w14:paraId="585003F3" w14:textId="77777777" w:rsidR="006E2652" w:rsidRPr="006E2652" w:rsidRDefault="006E2652" w:rsidP="006E2652">
      <w:pPr>
        <w:tabs>
          <w:tab w:val="left" w:pos="0"/>
          <w:tab w:val="left" w:pos="851"/>
          <w:tab w:val="left" w:pos="992"/>
          <w:tab w:val="left" w:pos="1134"/>
        </w:tabs>
        <w:spacing w:line="276" w:lineRule="auto"/>
        <w:jc w:val="both"/>
        <w:rPr>
          <w:rFonts w:eastAsia="Arial"/>
          <w:b/>
          <w:bCs/>
          <w:sz w:val="22"/>
          <w:szCs w:val="22"/>
        </w:rPr>
      </w:pPr>
    </w:p>
    <w:p w14:paraId="10B4702D"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6E2652">
        <w:rPr>
          <w:rFonts w:eastAsia="Arial"/>
          <w:b/>
          <w:bCs/>
          <w:caps/>
          <w:sz w:val="22"/>
          <w:szCs w:val="22"/>
        </w:rPr>
        <w:t>25.</w:t>
      </w:r>
      <w:r w:rsidRPr="006E2652">
        <w:rPr>
          <w:rFonts w:eastAsia="Arial"/>
          <w:b/>
          <w:bCs/>
          <w:caps/>
          <w:sz w:val="22"/>
          <w:szCs w:val="22"/>
        </w:rPr>
        <w:tab/>
      </w:r>
      <w:r w:rsidRPr="006E2652">
        <w:rPr>
          <w:rFonts w:eastAsia="Arial"/>
          <w:b/>
          <w:caps/>
          <w:sz w:val="22"/>
          <w:szCs w:val="22"/>
        </w:rPr>
        <w:t>Pretenzijos ir ginčų sprendimas</w:t>
      </w:r>
    </w:p>
    <w:p w14:paraId="75401B3A" w14:textId="77777777" w:rsidR="006E2652" w:rsidRPr="006E2652" w:rsidRDefault="006E2652" w:rsidP="006E2652">
      <w:pPr>
        <w:keepNext/>
        <w:keepLines/>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sz w:val="22"/>
          <w:szCs w:val="22"/>
        </w:rPr>
      </w:pPr>
    </w:p>
    <w:p w14:paraId="376178B5" w14:textId="77777777" w:rsidR="006E2652" w:rsidRPr="006E2652" w:rsidRDefault="006E2652" w:rsidP="006E2652">
      <w:pPr>
        <w:tabs>
          <w:tab w:val="left" w:pos="0"/>
          <w:tab w:val="left" w:pos="851"/>
          <w:tab w:val="left" w:pos="992"/>
          <w:tab w:val="left" w:pos="1134"/>
        </w:tabs>
        <w:spacing w:line="276" w:lineRule="auto"/>
        <w:jc w:val="both"/>
        <w:rPr>
          <w:rFonts w:eastAsia="Cambria"/>
          <w:sz w:val="22"/>
          <w:szCs w:val="22"/>
        </w:rPr>
      </w:pPr>
      <w:r w:rsidRPr="006E2652">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31607C51" w14:textId="77777777" w:rsidR="006E2652" w:rsidRPr="006E2652" w:rsidRDefault="006E2652" w:rsidP="006E2652">
      <w:pPr>
        <w:tabs>
          <w:tab w:val="left" w:pos="142"/>
          <w:tab w:val="left" w:pos="851"/>
          <w:tab w:val="left" w:pos="992"/>
          <w:tab w:val="left" w:pos="1134"/>
        </w:tabs>
        <w:spacing w:line="276" w:lineRule="auto"/>
        <w:jc w:val="both"/>
        <w:rPr>
          <w:rFonts w:eastAsia="Cambria"/>
          <w:sz w:val="22"/>
          <w:szCs w:val="22"/>
        </w:rPr>
      </w:pPr>
      <w:r w:rsidRPr="006E2652">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6E2652">
        <w:rPr>
          <w:sz w:val="22"/>
          <w:szCs w:val="22"/>
        </w:rPr>
        <w:t xml:space="preserve"> </w:t>
      </w:r>
      <w:r w:rsidRPr="006E2652">
        <w:rPr>
          <w:rFonts w:eastAsia="Cambria"/>
          <w:sz w:val="22"/>
          <w:szCs w:val="22"/>
        </w:rPr>
        <w:t>Lietuvos Respublikos įstatymuose nustatyta tvarka.</w:t>
      </w:r>
    </w:p>
    <w:p w14:paraId="5D8DEA9E" w14:textId="77777777" w:rsidR="006E2652" w:rsidRPr="006E2652" w:rsidRDefault="006E2652" w:rsidP="006E2652">
      <w:pPr>
        <w:tabs>
          <w:tab w:val="left" w:pos="426"/>
          <w:tab w:val="left" w:pos="567"/>
          <w:tab w:val="left" w:pos="709"/>
          <w:tab w:val="left" w:pos="851"/>
          <w:tab w:val="left" w:pos="992"/>
          <w:tab w:val="left" w:pos="1134"/>
        </w:tabs>
        <w:spacing w:line="276" w:lineRule="auto"/>
        <w:jc w:val="both"/>
        <w:rPr>
          <w:rFonts w:eastAsia="Arial"/>
          <w:sz w:val="22"/>
          <w:szCs w:val="22"/>
        </w:rPr>
      </w:pPr>
      <w:r w:rsidRPr="006E2652">
        <w:rPr>
          <w:rFonts w:eastAsia="Arial"/>
          <w:sz w:val="22"/>
          <w:szCs w:val="22"/>
        </w:rPr>
        <w:t>25.3. Kilę ginčai nesudaro pagrindo Šalims atsisakyti vykdyti savo prievoles pagal Sutartį.</w:t>
      </w:r>
    </w:p>
    <w:p w14:paraId="286E9C45" w14:textId="77777777" w:rsidR="006E2652" w:rsidRPr="006E2652" w:rsidRDefault="006E2652" w:rsidP="006E2652">
      <w:pPr>
        <w:tabs>
          <w:tab w:val="left" w:pos="426"/>
          <w:tab w:val="left" w:pos="567"/>
          <w:tab w:val="left" w:pos="709"/>
          <w:tab w:val="left" w:pos="851"/>
          <w:tab w:val="left" w:pos="992"/>
          <w:tab w:val="left" w:pos="1134"/>
        </w:tabs>
        <w:spacing w:line="276" w:lineRule="auto"/>
        <w:jc w:val="both"/>
        <w:rPr>
          <w:rFonts w:eastAsia="Arial"/>
          <w:sz w:val="22"/>
          <w:szCs w:val="22"/>
        </w:rPr>
      </w:pPr>
    </w:p>
    <w:p w14:paraId="366DD9FC" w14:textId="77777777" w:rsidR="006E2652" w:rsidRPr="006E2652" w:rsidRDefault="006E2652" w:rsidP="006E2652">
      <w:pPr>
        <w:spacing w:line="276" w:lineRule="auto"/>
        <w:jc w:val="center"/>
        <w:rPr>
          <w:sz w:val="22"/>
          <w:szCs w:val="22"/>
        </w:rPr>
      </w:pPr>
      <w:r w:rsidRPr="006E2652">
        <w:rPr>
          <w:sz w:val="22"/>
          <w:szCs w:val="22"/>
        </w:rPr>
        <w:t>__________</w:t>
      </w:r>
    </w:p>
    <w:p w14:paraId="6AB2B322" w14:textId="24C3DB72" w:rsidR="00414425" w:rsidRPr="006E2652" w:rsidRDefault="00414425">
      <w:pPr>
        <w:widowControl/>
        <w:suppressAutoHyphens w:val="0"/>
        <w:overflowPunct/>
        <w:adjustRightInd/>
        <w:rPr>
          <w:color w:val="000000"/>
          <w:sz w:val="22"/>
          <w:szCs w:val="22"/>
        </w:rPr>
      </w:pPr>
      <w:r w:rsidRPr="006E2652">
        <w:rPr>
          <w:color w:val="000000"/>
          <w:sz w:val="22"/>
          <w:szCs w:val="22"/>
        </w:rPr>
        <w:br w:type="page"/>
      </w:r>
    </w:p>
    <w:p w14:paraId="3924711A" w14:textId="1406FA08" w:rsidR="00C361E9" w:rsidRDefault="00C361E9" w:rsidP="00C361E9">
      <w:pPr>
        <w:tabs>
          <w:tab w:val="center" w:pos="4680"/>
          <w:tab w:val="right" w:pos="9360"/>
        </w:tabs>
        <w:spacing w:line="259" w:lineRule="auto"/>
        <w:jc w:val="right"/>
        <w:rPr>
          <w:color w:val="000000"/>
          <w:sz w:val="22"/>
          <w:szCs w:val="22"/>
        </w:rPr>
      </w:pPr>
      <w:r w:rsidRPr="00DA2A7D">
        <w:rPr>
          <w:color w:val="000000"/>
          <w:sz w:val="22"/>
          <w:szCs w:val="22"/>
        </w:rPr>
        <w:lastRenderedPageBreak/>
        <w:t xml:space="preserve">Supaprastinto </w:t>
      </w:r>
      <w:r w:rsidRPr="00C078B7">
        <w:rPr>
          <w:color w:val="000000"/>
          <w:sz w:val="22"/>
          <w:szCs w:val="22"/>
        </w:rPr>
        <w:t>atviro konkurso sąlygų</w:t>
      </w:r>
    </w:p>
    <w:p w14:paraId="4613D80C" w14:textId="77777777" w:rsidR="00C361E9" w:rsidRPr="00732D93" w:rsidRDefault="00C361E9" w:rsidP="00C361E9">
      <w:pPr>
        <w:tabs>
          <w:tab w:val="center" w:pos="4680"/>
          <w:tab w:val="right" w:pos="9360"/>
        </w:tabs>
        <w:spacing w:line="259" w:lineRule="auto"/>
        <w:jc w:val="right"/>
        <w:rPr>
          <w:rFonts w:eastAsia="Arial"/>
          <w:kern w:val="2"/>
          <w:sz w:val="22"/>
          <w:szCs w:val="22"/>
        </w:rPr>
      </w:pPr>
      <w:r>
        <w:rPr>
          <w:color w:val="000000"/>
          <w:sz w:val="22"/>
          <w:szCs w:val="22"/>
        </w:rPr>
        <w:t>7</w:t>
      </w:r>
      <w:r w:rsidRPr="00C078B7">
        <w:rPr>
          <w:color w:val="000000"/>
          <w:sz w:val="22"/>
          <w:szCs w:val="22"/>
        </w:rPr>
        <w:t xml:space="preserve"> </w:t>
      </w:r>
      <w:r w:rsidRPr="00C078B7">
        <w:rPr>
          <w:sz w:val="22"/>
          <w:szCs w:val="22"/>
        </w:rPr>
        <w:t>priedas</w:t>
      </w:r>
    </w:p>
    <w:p w14:paraId="025429E4" w14:textId="77777777" w:rsidR="00C361E9" w:rsidRDefault="00C361E9" w:rsidP="00C361E9">
      <w:pPr>
        <w:ind w:left="6375"/>
        <w:textAlignment w:val="baseline"/>
        <w:rPr>
          <w:sz w:val="22"/>
          <w:szCs w:val="22"/>
        </w:rPr>
      </w:pPr>
    </w:p>
    <w:p w14:paraId="71D7C806" w14:textId="77777777" w:rsidR="00C361E9" w:rsidRPr="007F378E" w:rsidRDefault="00C361E9" w:rsidP="00C361E9">
      <w:pPr>
        <w:pStyle w:val="paragraph"/>
        <w:spacing w:before="0" w:beforeAutospacing="0" w:after="0" w:afterAutospacing="0"/>
        <w:ind w:left="4320" w:firstLine="720"/>
        <w:textAlignment w:val="baseline"/>
        <w:rPr>
          <w:sz w:val="22"/>
          <w:szCs w:val="22"/>
          <w:lang w:val="pt-BR"/>
        </w:rPr>
      </w:pPr>
      <w:r w:rsidRPr="00FF6661">
        <w:rPr>
          <w:rStyle w:val="normaltextrun"/>
          <w:sz w:val="22"/>
          <w:szCs w:val="22"/>
          <w:lang w:val="lt-LT"/>
        </w:rPr>
        <w:t>PATVIRTINTA </w:t>
      </w:r>
      <w:r w:rsidRPr="007F378E">
        <w:rPr>
          <w:rStyle w:val="eop"/>
          <w:sz w:val="22"/>
          <w:szCs w:val="22"/>
          <w:lang w:val="pt-BR"/>
        </w:rPr>
        <w:t> </w:t>
      </w:r>
    </w:p>
    <w:p w14:paraId="7E2170DC" w14:textId="77777777" w:rsidR="00C361E9" w:rsidRPr="007F378E" w:rsidRDefault="00C361E9" w:rsidP="00C361E9">
      <w:pPr>
        <w:pStyle w:val="paragraph"/>
        <w:spacing w:before="0" w:beforeAutospacing="0" w:after="0" w:afterAutospacing="0"/>
        <w:ind w:left="4320" w:firstLine="720"/>
        <w:textAlignment w:val="baseline"/>
        <w:rPr>
          <w:sz w:val="22"/>
          <w:szCs w:val="22"/>
          <w:lang w:val="pt-BR"/>
        </w:rPr>
      </w:pPr>
      <w:r w:rsidRPr="00FF6661">
        <w:rPr>
          <w:rStyle w:val="normaltextrun"/>
          <w:sz w:val="22"/>
          <w:szCs w:val="22"/>
          <w:lang w:val="lt-LT"/>
        </w:rPr>
        <w:t>Viešųjų pirkimų tarnybos direktoriaus </w:t>
      </w:r>
      <w:r w:rsidRPr="007F378E">
        <w:rPr>
          <w:rStyle w:val="eop"/>
          <w:sz w:val="22"/>
          <w:szCs w:val="22"/>
          <w:lang w:val="pt-BR"/>
        </w:rPr>
        <w:t> </w:t>
      </w:r>
    </w:p>
    <w:p w14:paraId="63F3A13B" w14:textId="77777777" w:rsidR="00C361E9" w:rsidRPr="007F378E" w:rsidRDefault="00C361E9" w:rsidP="00C361E9">
      <w:pPr>
        <w:pStyle w:val="paragraph"/>
        <w:spacing w:before="0" w:beforeAutospacing="0" w:after="0" w:afterAutospacing="0"/>
        <w:ind w:left="5040"/>
        <w:textAlignment w:val="baseline"/>
        <w:rPr>
          <w:sz w:val="22"/>
          <w:szCs w:val="22"/>
          <w:lang w:val="pt-BR"/>
        </w:rPr>
      </w:pPr>
      <w:r w:rsidRPr="00FF6661">
        <w:rPr>
          <w:rStyle w:val="normaltextrun"/>
          <w:sz w:val="22"/>
          <w:szCs w:val="22"/>
          <w:lang w:val="lt-LT"/>
        </w:rPr>
        <w:t>2024 m. gruodžio 30 d. įsakymu Nr. 1S-209 </w:t>
      </w:r>
      <w:r w:rsidRPr="007F378E">
        <w:rPr>
          <w:rStyle w:val="eop"/>
          <w:sz w:val="22"/>
          <w:szCs w:val="22"/>
          <w:lang w:val="pt-BR"/>
        </w:rPr>
        <w:t> </w:t>
      </w:r>
    </w:p>
    <w:p w14:paraId="147D3146" w14:textId="77777777" w:rsidR="00C361E9" w:rsidRPr="00FF6661" w:rsidRDefault="00C361E9" w:rsidP="00C361E9">
      <w:pPr>
        <w:tabs>
          <w:tab w:val="left" w:pos="5400"/>
        </w:tabs>
        <w:textAlignment w:val="center"/>
        <w:rPr>
          <w:sz w:val="22"/>
          <w:szCs w:val="22"/>
        </w:rPr>
      </w:pPr>
    </w:p>
    <w:p w14:paraId="12D1949C" w14:textId="77777777" w:rsidR="00AF0BF4" w:rsidRDefault="00AF0BF4" w:rsidP="00AF0BF4">
      <w:pPr>
        <w:jc w:val="right"/>
        <w:rPr>
          <w:color w:val="000000"/>
          <w:sz w:val="22"/>
          <w:szCs w:val="22"/>
        </w:rPr>
      </w:pPr>
    </w:p>
    <w:p w14:paraId="0D3EE291" w14:textId="77777777" w:rsidR="00AF0BF4" w:rsidRPr="00801D1B" w:rsidRDefault="00AF0BF4" w:rsidP="00AF0BF4">
      <w:pPr>
        <w:pBdr>
          <w:top w:val="nil"/>
          <w:left w:val="nil"/>
          <w:bottom w:val="nil"/>
          <w:right w:val="nil"/>
          <w:between w:val="nil"/>
        </w:pBdr>
        <w:tabs>
          <w:tab w:val="left" w:pos="567"/>
          <w:tab w:val="left" w:pos="851"/>
        </w:tabs>
        <w:jc w:val="center"/>
        <w:rPr>
          <w:b/>
          <w:bCs/>
          <w:caps/>
          <w:sz w:val="22"/>
          <w:szCs w:val="22"/>
        </w:rPr>
      </w:pPr>
      <w:r w:rsidRPr="00801D1B">
        <w:rPr>
          <w:b/>
          <w:bCs/>
          <w:caps/>
          <w:sz w:val="22"/>
          <w:szCs w:val="22"/>
        </w:rPr>
        <w:t>paslaugų pirkimo-pardavimo sutarties Specialiosios sąlygos</w:t>
      </w:r>
    </w:p>
    <w:p w14:paraId="40868980" w14:textId="77777777" w:rsidR="00AF0BF4" w:rsidRPr="00801D1B" w:rsidRDefault="00AF0BF4" w:rsidP="00AF0BF4">
      <w:pPr>
        <w:pBdr>
          <w:top w:val="nil"/>
          <w:left w:val="nil"/>
          <w:bottom w:val="nil"/>
          <w:right w:val="nil"/>
          <w:between w:val="nil"/>
        </w:pBdr>
        <w:tabs>
          <w:tab w:val="left" w:pos="567"/>
          <w:tab w:val="left" w:pos="851"/>
        </w:tabs>
        <w:jc w:val="both"/>
        <w:rPr>
          <w:b/>
          <w:bCs/>
          <w:caps/>
          <w:sz w:val="22"/>
          <w:szCs w:val="22"/>
        </w:rPr>
      </w:pPr>
    </w:p>
    <w:p w14:paraId="0455CF84" w14:textId="77777777" w:rsidR="00AF0BF4" w:rsidRPr="00801D1B" w:rsidRDefault="00AF0BF4" w:rsidP="00AF0BF4">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F0BF4" w:rsidRPr="00801D1B" w14:paraId="26A04C55" w14:textId="77777777" w:rsidTr="005865DC">
        <w:tc>
          <w:tcPr>
            <w:tcW w:w="2448" w:type="dxa"/>
          </w:tcPr>
          <w:p w14:paraId="6B06B086" w14:textId="77777777" w:rsidR="00AF0BF4" w:rsidRPr="00801D1B" w:rsidRDefault="00AF0BF4" w:rsidP="005865DC">
            <w:pPr>
              <w:jc w:val="both"/>
              <w:rPr>
                <w:b/>
                <w:kern w:val="2"/>
                <w:sz w:val="22"/>
                <w:szCs w:val="22"/>
              </w:rPr>
            </w:pPr>
            <w:r w:rsidRPr="00801D1B">
              <w:rPr>
                <w:b/>
                <w:kern w:val="2"/>
                <w:sz w:val="22"/>
                <w:szCs w:val="22"/>
              </w:rPr>
              <w:t>Sutarties pavadinimas</w:t>
            </w:r>
          </w:p>
        </w:tc>
        <w:tc>
          <w:tcPr>
            <w:tcW w:w="7110" w:type="dxa"/>
            <w:gridSpan w:val="3"/>
          </w:tcPr>
          <w:p w14:paraId="7AAF0002" w14:textId="32C2FE20" w:rsidR="00AF0BF4" w:rsidRPr="00801D1B" w:rsidRDefault="00AF0BF4" w:rsidP="005865DC">
            <w:pPr>
              <w:jc w:val="both"/>
              <w:rPr>
                <w:kern w:val="2"/>
                <w:sz w:val="22"/>
                <w:szCs w:val="22"/>
              </w:rPr>
            </w:pPr>
            <w:r w:rsidRPr="00801D1B">
              <w:rPr>
                <w:kern w:val="2"/>
                <w:sz w:val="22"/>
                <w:szCs w:val="22"/>
              </w:rPr>
              <w:t>Prievolių įvykdymo užtikrinimo dokumentas (laidavimo draudimas) Šiaulių regiono nepavojingų atliekų sąvartynui</w:t>
            </w:r>
          </w:p>
        </w:tc>
      </w:tr>
      <w:tr w:rsidR="00AF0BF4" w:rsidRPr="00801D1B" w14:paraId="3001893E" w14:textId="77777777" w:rsidTr="005865DC">
        <w:tc>
          <w:tcPr>
            <w:tcW w:w="2448" w:type="dxa"/>
          </w:tcPr>
          <w:p w14:paraId="6E9D193D" w14:textId="77777777" w:rsidR="00AF0BF4" w:rsidRPr="00801D1B" w:rsidRDefault="00AF0BF4" w:rsidP="005865DC">
            <w:pPr>
              <w:jc w:val="both"/>
              <w:rPr>
                <w:b/>
                <w:kern w:val="2"/>
                <w:sz w:val="22"/>
                <w:szCs w:val="22"/>
              </w:rPr>
            </w:pPr>
            <w:r w:rsidRPr="00801D1B">
              <w:rPr>
                <w:b/>
                <w:kern w:val="2"/>
                <w:sz w:val="22"/>
                <w:szCs w:val="22"/>
              </w:rPr>
              <w:t>Sutarties data</w:t>
            </w:r>
          </w:p>
        </w:tc>
        <w:tc>
          <w:tcPr>
            <w:tcW w:w="2177" w:type="dxa"/>
          </w:tcPr>
          <w:p w14:paraId="1BDE3A7D" w14:textId="77777777" w:rsidR="00AF0BF4" w:rsidRPr="00801D1B" w:rsidRDefault="00AF0BF4" w:rsidP="005865DC">
            <w:pPr>
              <w:jc w:val="both"/>
              <w:rPr>
                <w:kern w:val="2"/>
                <w:sz w:val="22"/>
                <w:szCs w:val="22"/>
              </w:rPr>
            </w:pPr>
          </w:p>
        </w:tc>
        <w:tc>
          <w:tcPr>
            <w:tcW w:w="2362" w:type="dxa"/>
          </w:tcPr>
          <w:p w14:paraId="377694AB" w14:textId="77777777" w:rsidR="00AF0BF4" w:rsidRPr="00801D1B" w:rsidRDefault="00AF0BF4" w:rsidP="005865DC">
            <w:pPr>
              <w:jc w:val="both"/>
              <w:rPr>
                <w:b/>
                <w:kern w:val="2"/>
                <w:sz w:val="22"/>
                <w:szCs w:val="22"/>
              </w:rPr>
            </w:pPr>
            <w:r w:rsidRPr="00801D1B">
              <w:rPr>
                <w:b/>
                <w:kern w:val="2"/>
                <w:sz w:val="22"/>
                <w:szCs w:val="22"/>
              </w:rPr>
              <w:t>Sutarties numeris</w:t>
            </w:r>
          </w:p>
        </w:tc>
        <w:tc>
          <w:tcPr>
            <w:tcW w:w="2571" w:type="dxa"/>
          </w:tcPr>
          <w:p w14:paraId="5B3233FE" w14:textId="77777777" w:rsidR="00AF0BF4" w:rsidRPr="00801D1B" w:rsidRDefault="00AF0BF4" w:rsidP="005865DC">
            <w:pPr>
              <w:jc w:val="both"/>
              <w:rPr>
                <w:kern w:val="2"/>
                <w:sz w:val="22"/>
                <w:szCs w:val="22"/>
              </w:rPr>
            </w:pPr>
          </w:p>
        </w:tc>
      </w:tr>
    </w:tbl>
    <w:p w14:paraId="45FACD90" w14:textId="77777777" w:rsidR="00AF0BF4" w:rsidRPr="00801D1B" w:rsidRDefault="00AF0BF4" w:rsidP="00AF0BF4">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F0BF4" w:rsidRPr="00801D1B" w14:paraId="2376FA76" w14:textId="77777777" w:rsidTr="005865DC">
        <w:tc>
          <w:tcPr>
            <w:tcW w:w="9558" w:type="dxa"/>
            <w:gridSpan w:val="3"/>
          </w:tcPr>
          <w:p w14:paraId="41ACF670" w14:textId="77777777" w:rsidR="00AF0BF4" w:rsidRPr="00801D1B" w:rsidRDefault="00AF0BF4" w:rsidP="005865DC">
            <w:pPr>
              <w:jc w:val="both"/>
              <w:rPr>
                <w:b/>
                <w:kern w:val="2"/>
                <w:sz w:val="22"/>
                <w:szCs w:val="22"/>
              </w:rPr>
            </w:pPr>
            <w:r w:rsidRPr="00801D1B">
              <w:rPr>
                <w:b/>
                <w:kern w:val="2"/>
                <w:sz w:val="22"/>
                <w:szCs w:val="22"/>
              </w:rPr>
              <w:t>1. SUTARTIES ŠALYS</w:t>
            </w:r>
          </w:p>
        </w:tc>
      </w:tr>
      <w:tr w:rsidR="00AF0BF4" w:rsidRPr="00801D1B" w14:paraId="1E672AB6" w14:textId="77777777" w:rsidTr="005865DC">
        <w:tc>
          <w:tcPr>
            <w:tcW w:w="2808" w:type="dxa"/>
            <w:vMerge w:val="restart"/>
          </w:tcPr>
          <w:p w14:paraId="26733731" w14:textId="77777777" w:rsidR="00AF0BF4" w:rsidRPr="00801D1B" w:rsidRDefault="00AF0BF4" w:rsidP="005865DC">
            <w:pPr>
              <w:jc w:val="both"/>
              <w:rPr>
                <w:b/>
                <w:kern w:val="2"/>
                <w:sz w:val="22"/>
                <w:szCs w:val="22"/>
              </w:rPr>
            </w:pPr>
          </w:p>
          <w:p w14:paraId="2D1920BA" w14:textId="77777777" w:rsidR="00AF0BF4" w:rsidRPr="00801D1B" w:rsidRDefault="00AF0BF4" w:rsidP="005865DC">
            <w:pPr>
              <w:jc w:val="both"/>
              <w:rPr>
                <w:b/>
                <w:kern w:val="2"/>
                <w:sz w:val="22"/>
                <w:szCs w:val="22"/>
              </w:rPr>
            </w:pPr>
          </w:p>
          <w:p w14:paraId="380955D0" w14:textId="77777777" w:rsidR="00AF0BF4" w:rsidRPr="00801D1B" w:rsidRDefault="00AF0BF4" w:rsidP="005865DC">
            <w:pPr>
              <w:jc w:val="both"/>
              <w:rPr>
                <w:b/>
                <w:kern w:val="2"/>
                <w:sz w:val="22"/>
                <w:szCs w:val="22"/>
              </w:rPr>
            </w:pPr>
          </w:p>
          <w:p w14:paraId="592DE906" w14:textId="77777777" w:rsidR="00AF0BF4" w:rsidRPr="00801D1B" w:rsidRDefault="00AF0BF4" w:rsidP="005865DC">
            <w:pPr>
              <w:jc w:val="both"/>
              <w:rPr>
                <w:b/>
                <w:kern w:val="2"/>
                <w:sz w:val="22"/>
                <w:szCs w:val="22"/>
              </w:rPr>
            </w:pPr>
            <w:r w:rsidRPr="00801D1B">
              <w:rPr>
                <w:b/>
                <w:kern w:val="2"/>
                <w:sz w:val="22"/>
                <w:szCs w:val="22"/>
              </w:rPr>
              <w:t>1.1. Pirkėjas</w:t>
            </w:r>
          </w:p>
        </w:tc>
        <w:tc>
          <w:tcPr>
            <w:tcW w:w="3240" w:type="dxa"/>
          </w:tcPr>
          <w:p w14:paraId="51516A90" w14:textId="77777777" w:rsidR="00AF0BF4" w:rsidRPr="00801D1B" w:rsidRDefault="00AF0BF4" w:rsidP="005865DC">
            <w:pPr>
              <w:jc w:val="both"/>
              <w:rPr>
                <w:kern w:val="2"/>
                <w:sz w:val="22"/>
                <w:szCs w:val="22"/>
              </w:rPr>
            </w:pPr>
            <w:r w:rsidRPr="00801D1B">
              <w:rPr>
                <w:kern w:val="2"/>
                <w:sz w:val="22"/>
                <w:szCs w:val="22"/>
              </w:rPr>
              <w:t>1.1.1. Pavadinimas</w:t>
            </w:r>
          </w:p>
        </w:tc>
        <w:tc>
          <w:tcPr>
            <w:tcW w:w="3510" w:type="dxa"/>
          </w:tcPr>
          <w:p w14:paraId="3B71F8EB" w14:textId="77777777" w:rsidR="00AF0BF4" w:rsidRPr="00801D1B" w:rsidRDefault="00AF0BF4" w:rsidP="005865DC">
            <w:pPr>
              <w:jc w:val="both"/>
              <w:rPr>
                <w:kern w:val="2"/>
                <w:sz w:val="22"/>
                <w:szCs w:val="22"/>
              </w:rPr>
            </w:pPr>
            <w:r w:rsidRPr="00801D1B">
              <w:rPr>
                <w:kern w:val="2"/>
                <w:sz w:val="22"/>
                <w:szCs w:val="22"/>
              </w:rPr>
              <w:t>VšĮ Šiaulių regiono atliekų tvarkymo centras</w:t>
            </w:r>
          </w:p>
        </w:tc>
      </w:tr>
      <w:tr w:rsidR="00AF0BF4" w:rsidRPr="00801D1B" w14:paraId="4A756109" w14:textId="77777777" w:rsidTr="005865DC">
        <w:tc>
          <w:tcPr>
            <w:tcW w:w="2808" w:type="dxa"/>
            <w:vMerge/>
          </w:tcPr>
          <w:p w14:paraId="76DE4BB3" w14:textId="77777777" w:rsidR="00AF0BF4" w:rsidRPr="00801D1B" w:rsidRDefault="00AF0BF4" w:rsidP="005865DC">
            <w:pPr>
              <w:jc w:val="both"/>
              <w:rPr>
                <w:kern w:val="2"/>
                <w:sz w:val="22"/>
                <w:szCs w:val="22"/>
              </w:rPr>
            </w:pPr>
          </w:p>
        </w:tc>
        <w:tc>
          <w:tcPr>
            <w:tcW w:w="3240" w:type="dxa"/>
          </w:tcPr>
          <w:p w14:paraId="490B0C16" w14:textId="77777777" w:rsidR="00AF0BF4" w:rsidRPr="00801D1B" w:rsidRDefault="00AF0BF4" w:rsidP="005865DC">
            <w:pPr>
              <w:jc w:val="both"/>
              <w:rPr>
                <w:kern w:val="2"/>
                <w:sz w:val="22"/>
                <w:szCs w:val="22"/>
              </w:rPr>
            </w:pPr>
            <w:r w:rsidRPr="00801D1B">
              <w:rPr>
                <w:kern w:val="2"/>
                <w:sz w:val="22"/>
                <w:szCs w:val="22"/>
              </w:rPr>
              <w:t>1.1.2. Juridinio asmens kodas</w:t>
            </w:r>
          </w:p>
        </w:tc>
        <w:tc>
          <w:tcPr>
            <w:tcW w:w="3510" w:type="dxa"/>
          </w:tcPr>
          <w:p w14:paraId="47DB7DC9" w14:textId="77777777" w:rsidR="00AF0BF4" w:rsidRPr="00801D1B" w:rsidRDefault="00AF0BF4" w:rsidP="005865DC">
            <w:pPr>
              <w:jc w:val="both"/>
              <w:rPr>
                <w:kern w:val="2"/>
                <w:sz w:val="22"/>
                <w:szCs w:val="22"/>
              </w:rPr>
            </w:pPr>
            <w:r w:rsidRPr="00801D1B">
              <w:rPr>
                <w:kern w:val="2"/>
                <w:sz w:val="22"/>
                <w:szCs w:val="22"/>
              </w:rPr>
              <w:t>145787276</w:t>
            </w:r>
          </w:p>
        </w:tc>
      </w:tr>
      <w:tr w:rsidR="00AF0BF4" w:rsidRPr="00801D1B" w14:paraId="251F7640" w14:textId="77777777" w:rsidTr="005865DC">
        <w:tc>
          <w:tcPr>
            <w:tcW w:w="2808" w:type="dxa"/>
            <w:vMerge/>
          </w:tcPr>
          <w:p w14:paraId="14186805" w14:textId="77777777" w:rsidR="00AF0BF4" w:rsidRPr="00801D1B" w:rsidRDefault="00AF0BF4" w:rsidP="005865DC">
            <w:pPr>
              <w:jc w:val="both"/>
              <w:rPr>
                <w:kern w:val="2"/>
                <w:sz w:val="22"/>
                <w:szCs w:val="22"/>
              </w:rPr>
            </w:pPr>
          </w:p>
        </w:tc>
        <w:tc>
          <w:tcPr>
            <w:tcW w:w="3240" w:type="dxa"/>
          </w:tcPr>
          <w:p w14:paraId="075B41D1" w14:textId="77777777" w:rsidR="00AF0BF4" w:rsidRPr="00801D1B" w:rsidRDefault="00AF0BF4" w:rsidP="005865DC">
            <w:pPr>
              <w:jc w:val="both"/>
              <w:rPr>
                <w:kern w:val="2"/>
                <w:sz w:val="22"/>
                <w:szCs w:val="22"/>
              </w:rPr>
            </w:pPr>
            <w:r w:rsidRPr="00801D1B">
              <w:rPr>
                <w:kern w:val="2"/>
                <w:sz w:val="22"/>
                <w:szCs w:val="22"/>
              </w:rPr>
              <w:t>1.1.3. Adresas</w:t>
            </w:r>
          </w:p>
        </w:tc>
        <w:tc>
          <w:tcPr>
            <w:tcW w:w="3510" w:type="dxa"/>
          </w:tcPr>
          <w:p w14:paraId="52F892AA" w14:textId="77777777" w:rsidR="00AF0BF4" w:rsidRPr="00801D1B" w:rsidRDefault="00AF0BF4" w:rsidP="005865DC">
            <w:pPr>
              <w:jc w:val="both"/>
              <w:rPr>
                <w:kern w:val="2"/>
                <w:sz w:val="22"/>
                <w:szCs w:val="22"/>
              </w:rPr>
            </w:pPr>
            <w:proofErr w:type="spellStart"/>
            <w:r w:rsidRPr="00801D1B">
              <w:rPr>
                <w:kern w:val="2"/>
                <w:sz w:val="22"/>
                <w:szCs w:val="22"/>
              </w:rPr>
              <w:t>Jurgeliškių</w:t>
            </w:r>
            <w:proofErr w:type="spellEnd"/>
            <w:r w:rsidRPr="00801D1B">
              <w:rPr>
                <w:kern w:val="2"/>
                <w:sz w:val="22"/>
                <w:szCs w:val="22"/>
              </w:rPr>
              <w:t xml:space="preserve"> k. 9, 76103 Šiaulių r.</w:t>
            </w:r>
          </w:p>
        </w:tc>
      </w:tr>
      <w:tr w:rsidR="00AF0BF4" w:rsidRPr="00801D1B" w14:paraId="69ED1001" w14:textId="77777777" w:rsidTr="005865DC">
        <w:tc>
          <w:tcPr>
            <w:tcW w:w="2808" w:type="dxa"/>
            <w:vMerge/>
          </w:tcPr>
          <w:p w14:paraId="43083DB5" w14:textId="77777777" w:rsidR="00AF0BF4" w:rsidRPr="00801D1B" w:rsidRDefault="00AF0BF4" w:rsidP="005865DC">
            <w:pPr>
              <w:jc w:val="both"/>
              <w:rPr>
                <w:kern w:val="2"/>
                <w:sz w:val="22"/>
                <w:szCs w:val="22"/>
              </w:rPr>
            </w:pPr>
          </w:p>
        </w:tc>
        <w:tc>
          <w:tcPr>
            <w:tcW w:w="3240" w:type="dxa"/>
          </w:tcPr>
          <w:p w14:paraId="2E341508" w14:textId="77777777" w:rsidR="00AF0BF4" w:rsidRPr="00801D1B" w:rsidRDefault="00AF0BF4" w:rsidP="005865DC">
            <w:pPr>
              <w:jc w:val="both"/>
              <w:rPr>
                <w:kern w:val="2"/>
                <w:sz w:val="22"/>
                <w:szCs w:val="22"/>
              </w:rPr>
            </w:pPr>
            <w:r w:rsidRPr="00801D1B">
              <w:rPr>
                <w:kern w:val="2"/>
                <w:sz w:val="22"/>
                <w:szCs w:val="22"/>
              </w:rPr>
              <w:t>1.1.4. PVM mokėtojo kodas</w:t>
            </w:r>
          </w:p>
        </w:tc>
        <w:tc>
          <w:tcPr>
            <w:tcW w:w="3510" w:type="dxa"/>
          </w:tcPr>
          <w:p w14:paraId="1F17AA4D" w14:textId="77777777" w:rsidR="00AF0BF4" w:rsidRPr="00801D1B" w:rsidRDefault="00AF0BF4" w:rsidP="005865DC">
            <w:pPr>
              <w:jc w:val="both"/>
              <w:rPr>
                <w:kern w:val="2"/>
                <w:sz w:val="22"/>
                <w:szCs w:val="22"/>
              </w:rPr>
            </w:pPr>
            <w:r w:rsidRPr="00801D1B">
              <w:rPr>
                <w:kern w:val="2"/>
                <w:sz w:val="22"/>
                <w:szCs w:val="22"/>
              </w:rPr>
              <w:t>LT457872716</w:t>
            </w:r>
          </w:p>
        </w:tc>
      </w:tr>
      <w:tr w:rsidR="00AF0BF4" w:rsidRPr="00801D1B" w14:paraId="1E520D23" w14:textId="77777777" w:rsidTr="005865DC">
        <w:tc>
          <w:tcPr>
            <w:tcW w:w="2808" w:type="dxa"/>
            <w:vMerge/>
          </w:tcPr>
          <w:p w14:paraId="468BF3DE" w14:textId="77777777" w:rsidR="00AF0BF4" w:rsidRPr="00801D1B" w:rsidRDefault="00AF0BF4" w:rsidP="005865DC">
            <w:pPr>
              <w:jc w:val="both"/>
              <w:rPr>
                <w:kern w:val="2"/>
                <w:sz w:val="22"/>
                <w:szCs w:val="22"/>
              </w:rPr>
            </w:pPr>
          </w:p>
        </w:tc>
        <w:tc>
          <w:tcPr>
            <w:tcW w:w="3240" w:type="dxa"/>
          </w:tcPr>
          <w:p w14:paraId="02176F02" w14:textId="77777777" w:rsidR="00AF0BF4" w:rsidRPr="00801D1B" w:rsidRDefault="00AF0BF4" w:rsidP="005865DC">
            <w:pPr>
              <w:jc w:val="both"/>
              <w:rPr>
                <w:kern w:val="2"/>
                <w:sz w:val="22"/>
                <w:szCs w:val="22"/>
              </w:rPr>
            </w:pPr>
            <w:r w:rsidRPr="00801D1B">
              <w:rPr>
                <w:kern w:val="2"/>
                <w:sz w:val="22"/>
                <w:szCs w:val="22"/>
              </w:rPr>
              <w:t>1.1.5. Atsiskaitomoji sąskaita</w:t>
            </w:r>
          </w:p>
        </w:tc>
        <w:tc>
          <w:tcPr>
            <w:tcW w:w="3510" w:type="dxa"/>
          </w:tcPr>
          <w:p w14:paraId="580A4DA8" w14:textId="77777777" w:rsidR="00AF0BF4" w:rsidRPr="00801D1B" w:rsidRDefault="00AF0BF4" w:rsidP="005865DC">
            <w:pPr>
              <w:jc w:val="both"/>
              <w:rPr>
                <w:kern w:val="2"/>
                <w:sz w:val="22"/>
                <w:szCs w:val="22"/>
              </w:rPr>
            </w:pPr>
            <w:r w:rsidRPr="00801D1B">
              <w:rPr>
                <w:kern w:val="2"/>
                <w:sz w:val="22"/>
                <w:szCs w:val="22"/>
              </w:rPr>
              <w:t>LT624010044200021860</w:t>
            </w:r>
          </w:p>
        </w:tc>
      </w:tr>
      <w:tr w:rsidR="00AF0BF4" w:rsidRPr="00801D1B" w14:paraId="3C520352" w14:textId="77777777" w:rsidTr="005865DC">
        <w:tc>
          <w:tcPr>
            <w:tcW w:w="2808" w:type="dxa"/>
            <w:vMerge/>
          </w:tcPr>
          <w:p w14:paraId="4CCEBFCC" w14:textId="77777777" w:rsidR="00AF0BF4" w:rsidRPr="00801D1B" w:rsidRDefault="00AF0BF4" w:rsidP="005865DC">
            <w:pPr>
              <w:jc w:val="both"/>
              <w:rPr>
                <w:kern w:val="2"/>
                <w:sz w:val="22"/>
                <w:szCs w:val="22"/>
              </w:rPr>
            </w:pPr>
          </w:p>
        </w:tc>
        <w:tc>
          <w:tcPr>
            <w:tcW w:w="3240" w:type="dxa"/>
          </w:tcPr>
          <w:p w14:paraId="32A0C4E9" w14:textId="77777777" w:rsidR="00AF0BF4" w:rsidRPr="00801D1B" w:rsidRDefault="00AF0BF4" w:rsidP="005865DC">
            <w:pPr>
              <w:jc w:val="both"/>
              <w:rPr>
                <w:kern w:val="2"/>
                <w:sz w:val="22"/>
                <w:szCs w:val="22"/>
              </w:rPr>
            </w:pPr>
            <w:r w:rsidRPr="00801D1B">
              <w:rPr>
                <w:kern w:val="2"/>
                <w:sz w:val="22"/>
                <w:szCs w:val="22"/>
              </w:rPr>
              <w:t>1.1.6. Bankas, banko kodas</w:t>
            </w:r>
          </w:p>
        </w:tc>
        <w:tc>
          <w:tcPr>
            <w:tcW w:w="3510" w:type="dxa"/>
          </w:tcPr>
          <w:p w14:paraId="5CAEE347" w14:textId="77777777" w:rsidR="00AF0BF4" w:rsidRPr="00801D1B" w:rsidRDefault="00AF0BF4" w:rsidP="005865DC">
            <w:pPr>
              <w:jc w:val="both"/>
              <w:rPr>
                <w:kern w:val="2"/>
                <w:sz w:val="22"/>
                <w:szCs w:val="22"/>
              </w:rPr>
            </w:pPr>
            <w:proofErr w:type="spellStart"/>
            <w:r w:rsidRPr="00801D1B">
              <w:rPr>
                <w:kern w:val="2"/>
                <w:sz w:val="22"/>
                <w:szCs w:val="22"/>
              </w:rPr>
              <w:t>Luminor</w:t>
            </w:r>
            <w:proofErr w:type="spellEnd"/>
            <w:r w:rsidRPr="00801D1B">
              <w:rPr>
                <w:kern w:val="2"/>
                <w:sz w:val="22"/>
                <w:szCs w:val="22"/>
              </w:rPr>
              <w:t xml:space="preserve"> Bank AB, 40100</w:t>
            </w:r>
          </w:p>
        </w:tc>
      </w:tr>
      <w:tr w:rsidR="00AF0BF4" w:rsidRPr="00801D1B" w14:paraId="010F1948" w14:textId="77777777" w:rsidTr="005865DC">
        <w:tc>
          <w:tcPr>
            <w:tcW w:w="2808" w:type="dxa"/>
            <w:vMerge/>
          </w:tcPr>
          <w:p w14:paraId="3156232D" w14:textId="77777777" w:rsidR="00AF0BF4" w:rsidRPr="00801D1B" w:rsidRDefault="00AF0BF4" w:rsidP="005865DC">
            <w:pPr>
              <w:jc w:val="both"/>
              <w:rPr>
                <w:kern w:val="2"/>
                <w:sz w:val="22"/>
                <w:szCs w:val="22"/>
              </w:rPr>
            </w:pPr>
          </w:p>
        </w:tc>
        <w:tc>
          <w:tcPr>
            <w:tcW w:w="3240" w:type="dxa"/>
          </w:tcPr>
          <w:p w14:paraId="50904CA3" w14:textId="77777777" w:rsidR="00AF0BF4" w:rsidRPr="00801D1B" w:rsidRDefault="00AF0BF4" w:rsidP="005865DC">
            <w:pPr>
              <w:jc w:val="both"/>
              <w:rPr>
                <w:kern w:val="2"/>
                <w:sz w:val="22"/>
                <w:szCs w:val="22"/>
              </w:rPr>
            </w:pPr>
            <w:r w:rsidRPr="00801D1B">
              <w:rPr>
                <w:kern w:val="2"/>
                <w:sz w:val="22"/>
                <w:szCs w:val="22"/>
              </w:rPr>
              <w:t>1.1.7. Telefonas</w:t>
            </w:r>
          </w:p>
        </w:tc>
        <w:tc>
          <w:tcPr>
            <w:tcW w:w="3510" w:type="dxa"/>
          </w:tcPr>
          <w:p w14:paraId="4AD8FA82" w14:textId="77777777" w:rsidR="00AF0BF4" w:rsidRPr="00801D1B" w:rsidRDefault="00AF0BF4" w:rsidP="005865DC">
            <w:pPr>
              <w:jc w:val="both"/>
              <w:rPr>
                <w:kern w:val="2"/>
                <w:sz w:val="22"/>
                <w:szCs w:val="22"/>
              </w:rPr>
            </w:pPr>
            <w:r w:rsidRPr="00801D1B">
              <w:rPr>
                <w:kern w:val="2"/>
                <w:sz w:val="22"/>
                <w:szCs w:val="22"/>
              </w:rPr>
              <w:t>+370 41 520002</w:t>
            </w:r>
          </w:p>
        </w:tc>
      </w:tr>
      <w:tr w:rsidR="00AF0BF4" w:rsidRPr="00801D1B" w14:paraId="57280AE5" w14:textId="77777777" w:rsidTr="005865DC">
        <w:tc>
          <w:tcPr>
            <w:tcW w:w="2808" w:type="dxa"/>
            <w:vMerge/>
          </w:tcPr>
          <w:p w14:paraId="3B49A0A5" w14:textId="77777777" w:rsidR="00AF0BF4" w:rsidRPr="00801D1B" w:rsidRDefault="00AF0BF4" w:rsidP="005865DC">
            <w:pPr>
              <w:jc w:val="both"/>
              <w:rPr>
                <w:kern w:val="2"/>
                <w:sz w:val="22"/>
                <w:szCs w:val="22"/>
              </w:rPr>
            </w:pPr>
          </w:p>
        </w:tc>
        <w:tc>
          <w:tcPr>
            <w:tcW w:w="3240" w:type="dxa"/>
          </w:tcPr>
          <w:p w14:paraId="12A4AA58" w14:textId="77777777" w:rsidR="00AF0BF4" w:rsidRPr="00801D1B" w:rsidRDefault="00AF0BF4" w:rsidP="005865DC">
            <w:pPr>
              <w:jc w:val="both"/>
              <w:rPr>
                <w:kern w:val="2"/>
                <w:sz w:val="22"/>
                <w:szCs w:val="22"/>
              </w:rPr>
            </w:pPr>
            <w:r w:rsidRPr="00801D1B">
              <w:rPr>
                <w:kern w:val="2"/>
                <w:sz w:val="22"/>
                <w:szCs w:val="22"/>
              </w:rPr>
              <w:t>1.1.8. El. paštas</w:t>
            </w:r>
          </w:p>
        </w:tc>
        <w:tc>
          <w:tcPr>
            <w:tcW w:w="3510" w:type="dxa"/>
          </w:tcPr>
          <w:p w14:paraId="5227AD16" w14:textId="77777777" w:rsidR="00AF0BF4" w:rsidRPr="00801D1B" w:rsidRDefault="00AF0BF4" w:rsidP="005865DC">
            <w:pPr>
              <w:jc w:val="both"/>
              <w:rPr>
                <w:kern w:val="2"/>
                <w:sz w:val="22"/>
                <w:szCs w:val="22"/>
              </w:rPr>
            </w:pPr>
            <w:r w:rsidRPr="00801D1B">
              <w:rPr>
                <w:kern w:val="2"/>
                <w:sz w:val="22"/>
                <w:szCs w:val="22"/>
              </w:rPr>
              <w:t>info@sratc.lt</w:t>
            </w:r>
          </w:p>
        </w:tc>
      </w:tr>
      <w:tr w:rsidR="00AF0BF4" w:rsidRPr="00801D1B" w14:paraId="47CA8013" w14:textId="77777777" w:rsidTr="005865DC">
        <w:tc>
          <w:tcPr>
            <w:tcW w:w="2808" w:type="dxa"/>
            <w:vMerge/>
          </w:tcPr>
          <w:p w14:paraId="3636CE3B" w14:textId="77777777" w:rsidR="00AF0BF4" w:rsidRPr="00801D1B" w:rsidRDefault="00AF0BF4" w:rsidP="005865DC">
            <w:pPr>
              <w:jc w:val="both"/>
              <w:rPr>
                <w:kern w:val="2"/>
                <w:sz w:val="22"/>
                <w:szCs w:val="22"/>
              </w:rPr>
            </w:pPr>
          </w:p>
        </w:tc>
        <w:tc>
          <w:tcPr>
            <w:tcW w:w="3240" w:type="dxa"/>
          </w:tcPr>
          <w:p w14:paraId="6F927B82" w14:textId="77777777" w:rsidR="00AF0BF4" w:rsidRPr="00801D1B" w:rsidRDefault="00AF0BF4" w:rsidP="005865DC">
            <w:pPr>
              <w:jc w:val="both"/>
              <w:rPr>
                <w:kern w:val="2"/>
                <w:sz w:val="22"/>
                <w:szCs w:val="22"/>
              </w:rPr>
            </w:pPr>
            <w:r w:rsidRPr="00801D1B">
              <w:rPr>
                <w:kern w:val="2"/>
                <w:sz w:val="22"/>
                <w:szCs w:val="22"/>
              </w:rPr>
              <w:t>1.1.9. Šalies atstovas</w:t>
            </w:r>
          </w:p>
        </w:tc>
        <w:tc>
          <w:tcPr>
            <w:tcW w:w="3510" w:type="dxa"/>
          </w:tcPr>
          <w:p w14:paraId="61990E67" w14:textId="77777777" w:rsidR="00AF0BF4" w:rsidRPr="00801D1B" w:rsidRDefault="00AF0BF4" w:rsidP="005865DC">
            <w:pPr>
              <w:jc w:val="both"/>
              <w:rPr>
                <w:color w:val="FF0000"/>
                <w:kern w:val="2"/>
                <w:sz w:val="22"/>
                <w:szCs w:val="22"/>
              </w:rPr>
            </w:pPr>
            <w:r w:rsidRPr="00801D1B">
              <w:rPr>
                <w:kern w:val="2"/>
                <w:sz w:val="22"/>
                <w:szCs w:val="22"/>
              </w:rPr>
              <w:t>Žilvinas Šilgalis</w:t>
            </w:r>
          </w:p>
        </w:tc>
      </w:tr>
      <w:tr w:rsidR="00AF0BF4" w:rsidRPr="00801D1B" w14:paraId="39501D34" w14:textId="77777777" w:rsidTr="005865DC">
        <w:tc>
          <w:tcPr>
            <w:tcW w:w="2808" w:type="dxa"/>
            <w:vMerge/>
          </w:tcPr>
          <w:p w14:paraId="3EA04001" w14:textId="77777777" w:rsidR="00AF0BF4" w:rsidRPr="00801D1B" w:rsidRDefault="00AF0BF4" w:rsidP="005865DC">
            <w:pPr>
              <w:jc w:val="both"/>
              <w:rPr>
                <w:kern w:val="2"/>
                <w:sz w:val="22"/>
                <w:szCs w:val="22"/>
              </w:rPr>
            </w:pPr>
          </w:p>
        </w:tc>
        <w:tc>
          <w:tcPr>
            <w:tcW w:w="3240" w:type="dxa"/>
          </w:tcPr>
          <w:p w14:paraId="24C43DCE" w14:textId="77777777" w:rsidR="00AF0BF4" w:rsidRPr="00801D1B" w:rsidRDefault="00AF0BF4" w:rsidP="005865DC">
            <w:pPr>
              <w:jc w:val="both"/>
              <w:rPr>
                <w:kern w:val="2"/>
                <w:sz w:val="22"/>
                <w:szCs w:val="22"/>
              </w:rPr>
            </w:pPr>
            <w:r w:rsidRPr="00801D1B">
              <w:rPr>
                <w:kern w:val="2"/>
                <w:sz w:val="22"/>
                <w:szCs w:val="22"/>
              </w:rPr>
              <w:t>1.1.10. Atstovavimo pagrindas</w:t>
            </w:r>
          </w:p>
        </w:tc>
        <w:tc>
          <w:tcPr>
            <w:tcW w:w="3510" w:type="dxa"/>
          </w:tcPr>
          <w:p w14:paraId="1783E0B4" w14:textId="77777777" w:rsidR="00AF0BF4" w:rsidRPr="00801D1B" w:rsidRDefault="00AF0BF4" w:rsidP="005865DC">
            <w:pPr>
              <w:jc w:val="both"/>
              <w:rPr>
                <w:kern w:val="2"/>
                <w:sz w:val="22"/>
                <w:szCs w:val="22"/>
              </w:rPr>
            </w:pPr>
            <w:r w:rsidRPr="00801D1B">
              <w:rPr>
                <w:kern w:val="2"/>
                <w:sz w:val="22"/>
                <w:szCs w:val="22"/>
              </w:rPr>
              <w:t>įstatai</w:t>
            </w:r>
          </w:p>
        </w:tc>
      </w:tr>
      <w:tr w:rsidR="00AF0BF4" w:rsidRPr="00801D1B" w14:paraId="1E8ABBD7" w14:textId="77777777" w:rsidTr="005865DC">
        <w:tc>
          <w:tcPr>
            <w:tcW w:w="2808" w:type="dxa"/>
            <w:vMerge w:val="restart"/>
          </w:tcPr>
          <w:p w14:paraId="517D1620" w14:textId="77777777" w:rsidR="00AF0BF4" w:rsidRPr="00801D1B" w:rsidRDefault="00AF0BF4" w:rsidP="005865DC">
            <w:pPr>
              <w:jc w:val="both"/>
              <w:rPr>
                <w:b/>
                <w:kern w:val="2"/>
                <w:sz w:val="22"/>
                <w:szCs w:val="22"/>
              </w:rPr>
            </w:pPr>
          </w:p>
          <w:p w14:paraId="46C6B958" w14:textId="77777777" w:rsidR="00AF0BF4" w:rsidRPr="00801D1B" w:rsidRDefault="00AF0BF4" w:rsidP="005865DC">
            <w:pPr>
              <w:jc w:val="both"/>
              <w:rPr>
                <w:b/>
                <w:kern w:val="2"/>
                <w:sz w:val="22"/>
                <w:szCs w:val="22"/>
              </w:rPr>
            </w:pPr>
          </w:p>
          <w:p w14:paraId="50C13823" w14:textId="77777777" w:rsidR="00AF0BF4" w:rsidRPr="00801D1B" w:rsidRDefault="00AF0BF4" w:rsidP="005865DC">
            <w:pPr>
              <w:jc w:val="both"/>
              <w:rPr>
                <w:b/>
                <w:kern w:val="2"/>
                <w:sz w:val="22"/>
                <w:szCs w:val="22"/>
              </w:rPr>
            </w:pPr>
          </w:p>
          <w:p w14:paraId="1F938862" w14:textId="77777777" w:rsidR="00AF0BF4" w:rsidRPr="00801D1B" w:rsidRDefault="00AF0BF4" w:rsidP="005865DC">
            <w:pPr>
              <w:jc w:val="both"/>
              <w:rPr>
                <w:b/>
                <w:kern w:val="2"/>
                <w:sz w:val="22"/>
                <w:szCs w:val="22"/>
              </w:rPr>
            </w:pPr>
            <w:r w:rsidRPr="00801D1B">
              <w:rPr>
                <w:b/>
                <w:kern w:val="2"/>
                <w:sz w:val="22"/>
                <w:szCs w:val="22"/>
              </w:rPr>
              <w:t>1.2. Tiekėjas</w:t>
            </w:r>
            <w:r w:rsidRPr="00801D1B">
              <w:rPr>
                <w:kern w:val="2"/>
                <w:sz w:val="22"/>
                <w:szCs w:val="22"/>
              </w:rPr>
              <w:t xml:space="preserve"> (</w:t>
            </w:r>
            <w:r w:rsidRPr="00801D1B">
              <w:rPr>
                <w:color w:val="4472C4"/>
                <w:kern w:val="2"/>
                <w:sz w:val="22"/>
                <w:szCs w:val="22"/>
              </w:rPr>
              <w:t>Bus įrašyta sutarties pasirašymo metu)</w:t>
            </w:r>
          </w:p>
          <w:p w14:paraId="79E3E021" w14:textId="77777777" w:rsidR="00AF0BF4" w:rsidRPr="00801D1B" w:rsidRDefault="00AF0BF4" w:rsidP="005865DC">
            <w:pPr>
              <w:jc w:val="both"/>
              <w:rPr>
                <w:b/>
                <w:kern w:val="2"/>
                <w:sz w:val="22"/>
                <w:szCs w:val="22"/>
              </w:rPr>
            </w:pPr>
          </w:p>
        </w:tc>
        <w:tc>
          <w:tcPr>
            <w:tcW w:w="3240" w:type="dxa"/>
          </w:tcPr>
          <w:p w14:paraId="361A4B99" w14:textId="77777777" w:rsidR="00AF0BF4" w:rsidRPr="00801D1B" w:rsidRDefault="00AF0BF4" w:rsidP="005865DC">
            <w:pPr>
              <w:jc w:val="both"/>
              <w:rPr>
                <w:kern w:val="2"/>
                <w:sz w:val="22"/>
                <w:szCs w:val="22"/>
              </w:rPr>
            </w:pPr>
            <w:r w:rsidRPr="00801D1B">
              <w:rPr>
                <w:kern w:val="2"/>
                <w:sz w:val="22"/>
                <w:szCs w:val="22"/>
              </w:rPr>
              <w:t>1.2.1. Pavadinimas</w:t>
            </w:r>
          </w:p>
        </w:tc>
        <w:tc>
          <w:tcPr>
            <w:tcW w:w="3510" w:type="dxa"/>
          </w:tcPr>
          <w:p w14:paraId="29D2FEEE" w14:textId="77777777" w:rsidR="00AF0BF4" w:rsidRPr="00801D1B" w:rsidRDefault="00AF0BF4" w:rsidP="005865DC">
            <w:pPr>
              <w:jc w:val="both"/>
              <w:rPr>
                <w:kern w:val="2"/>
                <w:sz w:val="22"/>
                <w:szCs w:val="22"/>
              </w:rPr>
            </w:pPr>
          </w:p>
        </w:tc>
      </w:tr>
      <w:tr w:rsidR="00AF0BF4" w:rsidRPr="00801D1B" w14:paraId="0FE61459" w14:textId="77777777" w:rsidTr="005865DC">
        <w:tc>
          <w:tcPr>
            <w:tcW w:w="2808" w:type="dxa"/>
            <w:vMerge/>
          </w:tcPr>
          <w:p w14:paraId="4B54F69B" w14:textId="77777777" w:rsidR="00AF0BF4" w:rsidRPr="00801D1B" w:rsidRDefault="00AF0BF4" w:rsidP="005865DC">
            <w:pPr>
              <w:jc w:val="both"/>
              <w:rPr>
                <w:b/>
                <w:kern w:val="2"/>
                <w:sz w:val="22"/>
                <w:szCs w:val="22"/>
              </w:rPr>
            </w:pPr>
          </w:p>
        </w:tc>
        <w:tc>
          <w:tcPr>
            <w:tcW w:w="3240" w:type="dxa"/>
          </w:tcPr>
          <w:p w14:paraId="15856770" w14:textId="77777777" w:rsidR="00AF0BF4" w:rsidRPr="00801D1B" w:rsidRDefault="00AF0BF4" w:rsidP="005865DC">
            <w:pPr>
              <w:jc w:val="both"/>
              <w:rPr>
                <w:kern w:val="2"/>
                <w:sz w:val="22"/>
                <w:szCs w:val="22"/>
              </w:rPr>
            </w:pPr>
            <w:r w:rsidRPr="00801D1B">
              <w:rPr>
                <w:kern w:val="2"/>
                <w:sz w:val="22"/>
                <w:szCs w:val="22"/>
              </w:rPr>
              <w:t>1.2.2. Juridinio asmens kodas</w:t>
            </w:r>
          </w:p>
        </w:tc>
        <w:tc>
          <w:tcPr>
            <w:tcW w:w="3510" w:type="dxa"/>
          </w:tcPr>
          <w:p w14:paraId="39DDDFF9" w14:textId="77777777" w:rsidR="00AF0BF4" w:rsidRPr="00801D1B" w:rsidRDefault="00AF0BF4" w:rsidP="005865DC">
            <w:pPr>
              <w:jc w:val="both"/>
              <w:rPr>
                <w:kern w:val="2"/>
                <w:sz w:val="22"/>
                <w:szCs w:val="22"/>
              </w:rPr>
            </w:pPr>
          </w:p>
        </w:tc>
      </w:tr>
      <w:tr w:rsidR="00AF0BF4" w:rsidRPr="00801D1B" w14:paraId="07C0B7DF" w14:textId="77777777" w:rsidTr="005865DC">
        <w:tc>
          <w:tcPr>
            <w:tcW w:w="2808" w:type="dxa"/>
            <w:vMerge/>
          </w:tcPr>
          <w:p w14:paraId="08A7595A" w14:textId="77777777" w:rsidR="00AF0BF4" w:rsidRPr="00801D1B" w:rsidRDefault="00AF0BF4" w:rsidP="005865DC">
            <w:pPr>
              <w:jc w:val="both"/>
              <w:rPr>
                <w:b/>
                <w:kern w:val="2"/>
                <w:sz w:val="22"/>
                <w:szCs w:val="22"/>
              </w:rPr>
            </w:pPr>
          </w:p>
        </w:tc>
        <w:tc>
          <w:tcPr>
            <w:tcW w:w="3240" w:type="dxa"/>
          </w:tcPr>
          <w:p w14:paraId="171B7BF5" w14:textId="77777777" w:rsidR="00AF0BF4" w:rsidRPr="00801D1B" w:rsidRDefault="00AF0BF4" w:rsidP="005865DC">
            <w:pPr>
              <w:jc w:val="both"/>
              <w:rPr>
                <w:kern w:val="2"/>
                <w:sz w:val="22"/>
                <w:szCs w:val="22"/>
              </w:rPr>
            </w:pPr>
            <w:r w:rsidRPr="00801D1B">
              <w:rPr>
                <w:kern w:val="2"/>
                <w:sz w:val="22"/>
                <w:szCs w:val="22"/>
              </w:rPr>
              <w:t>1.2.3. Adresas</w:t>
            </w:r>
          </w:p>
        </w:tc>
        <w:tc>
          <w:tcPr>
            <w:tcW w:w="3510" w:type="dxa"/>
          </w:tcPr>
          <w:p w14:paraId="146F2A91" w14:textId="77777777" w:rsidR="00AF0BF4" w:rsidRPr="00801D1B" w:rsidRDefault="00AF0BF4" w:rsidP="005865DC">
            <w:pPr>
              <w:jc w:val="both"/>
              <w:rPr>
                <w:kern w:val="2"/>
                <w:sz w:val="22"/>
                <w:szCs w:val="22"/>
              </w:rPr>
            </w:pPr>
          </w:p>
        </w:tc>
      </w:tr>
      <w:tr w:rsidR="00AF0BF4" w:rsidRPr="00801D1B" w14:paraId="669A768B" w14:textId="77777777" w:rsidTr="005865DC">
        <w:tc>
          <w:tcPr>
            <w:tcW w:w="2808" w:type="dxa"/>
            <w:vMerge/>
          </w:tcPr>
          <w:p w14:paraId="075AAC86" w14:textId="77777777" w:rsidR="00AF0BF4" w:rsidRPr="00801D1B" w:rsidRDefault="00AF0BF4" w:rsidP="005865DC">
            <w:pPr>
              <w:jc w:val="both"/>
              <w:rPr>
                <w:b/>
                <w:kern w:val="2"/>
                <w:sz w:val="22"/>
                <w:szCs w:val="22"/>
              </w:rPr>
            </w:pPr>
          </w:p>
        </w:tc>
        <w:tc>
          <w:tcPr>
            <w:tcW w:w="3240" w:type="dxa"/>
          </w:tcPr>
          <w:p w14:paraId="3C99413C" w14:textId="77777777" w:rsidR="00AF0BF4" w:rsidRPr="00801D1B" w:rsidRDefault="00AF0BF4" w:rsidP="005865DC">
            <w:pPr>
              <w:jc w:val="both"/>
              <w:rPr>
                <w:kern w:val="2"/>
                <w:sz w:val="22"/>
                <w:szCs w:val="22"/>
              </w:rPr>
            </w:pPr>
            <w:r w:rsidRPr="00801D1B">
              <w:rPr>
                <w:kern w:val="2"/>
                <w:sz w:val="22"/>
                <w:szCs w:val="22"/>
              </w:rPr>
              <w:t>1.2.4. PVM mokėtojo kodas</w:t>
            </w:r>
          </w:p>
        </w:tc>
        <w:tc>
          <w:tcPr>
            <w:tcW w:w="3510" w:type="dxa"/>
          </w:tcPr>
          <w:p w14:paraId="5E68693F" w14:textId="77777777" w:rsidR="00AF0BF4" w:rsidRPr="00801D1B" w:rsidRDefault="00AF0BF4" w:rsidP="005865DC">
            <w:pPr>
              <w:jc w:val="both"/>
              <w:rPr>
                <w:kern w:val="2"/>
                <w:sz w:val="22"/>
                <w:szCs w:val="22"/>
              </w:rPr>
            </w:pPr>
          </w:p>
        </w:tc>
      </w:tr>
      <w:tr w:rsidR="00AF0BF4" w:rsidRPr="00801D1B" w14:paraId="26C9EA21" w14:textId="77777777" w:rsidTr="005865DC">
        <w:tc>
          <w:tcPr>
            <w:tcW w:w="2808" w:type="dxa"/>
            <w:vMerge/>
          </w:tcPr>
          <w:p w14:paraId="4EC29879" w14:textId="77777777" w:rsidR="00AF0BF4" w:rsidRPr="00801D1B" w:rsidRDefault="00AF0BF4" w:rsidP="005865DC">
            <w:pPr>
              <w:jc w:val="both"/>
              <w:rPr>
                <w:b/>
                <w:kern w:val="2"/>
                <w:sz w:val="22"/>
                <w:szCs w:val="22"/>
              </w:rPr>
            </w:pPr>
          </w:p>
        </w:tc>
        <w:tc>
          <w:tcPr>
            <w:tcW w:w="3240" w:type="dxa"/>
          </w:tcPr>
          <w:p w14:paraId="1A603BF7" w14:textId="77777777" w:rsidR="00AF0BF4" w:rsidRPr="00801D1B" w:rsidRDefault="00AF0BF4" w:rsidP="005865DC">
            <w:pPr>
              <w:jc w:val="both"/>
              <w:rPr>
                <w:kern w:val="2"/>
                <w:sz w:val="22"/>
                <w:szCs w:val="22"/>
              </w:rPr>
            </w:pPr>
            <w:r w:rsidRPr="00801D1B">
              <w:rPr>
                <w:kern w:val="2"/>
                <w:sz w:val="22"/>
                <w:szCs w:val="22"/>
              </w:rPr>
              <w:t>1.2.5. Atsiskaitomoji sąskaita</w:t>
            </w:r>
          </w:p>
        </w:tc>
        <w:tc>
          <w:tcPr>
            <w:tcW w:w="3510" w:type="dxa"/>
          </w:tcPr>
          <w:p w14:paraId="78E93CAE" w14:textId="77777777" w:rsidR="00AF0BF4" w:rsidRPr="00801D1B" w:rsidRDefault="00AF0BF4" w:rsidP="005865DC">
            <w:pPr>
              <w:jc w:val="both"/>
              <w:rPr>
                <w:kern w:val="2"/>
                <w:sz w:val="22"/>
                <w:szCs w:val="22"/>
              </w:rPr>
            </w:pPr>
          </w:p>
        </w:tc>
      </w:tr>
      <w:tr w:rsidR="00AF0BF4" w:rsidRPr="00801D1B" w14:paraId="50B84868" w14:textId="77777777" w:rsidTr="005865DC">
        <w:tc>
          <w:tcPr>
            <w:tcW w:w="2808" w:type="dxa"/>
            <w:vMerge/>
          </w:tcPr>
          <w:p w14:paraId="2B27C4D6" w14:textId="77777777" w:rsidR="00AF0BF4" w:rsidRPr="00801D1B" w:rsidRDefault="00AF0BF4" w:rsidP="005865DC">
            <w:pPr>
              <w:jc w:val="both"/>
              <w:rPr>
                <w:b/>
                <w:kern w:val="2"/>
                <w:sz w:val="22"/>
                <w:szCs w:val="22"/>
              </w:rPr>
            </w:pPr>
          </w:p>
        </w:tc>
        <w:tc>
          <w:tcPr>
            <w:tcW w:w="3240" w:type="dxa"/>
          </w:tcPr>
          <w:p w14:paraId="2FB71F35" w14:textId="77777777" w:rsidR="00AF0BF4" w:rsidRPr="00801D1B" w:rsidRDefault="00AF0BF4" w:rsidP="005865DC">
            <w:pPr>
              <w:jc w:val="both"/>
              <w:rPr>
                <w:kern w:val="2"/>
                <w:sz w:val="22"/>
                <w:szCs w:val="22"/>
              </w:rPr>
            </w:pPr>
            <w:r w:rsidRPr="00801D1B">
              <w:rPr>
                <w:kern w:val="2"/>
                <w:sz w:val="22"/>
                <w:szCs w:val="22"/>
              </w:rPr>
              <w:t>1.2.6. Bankas, banko kodas</w:t>
            </w:r>
          </w:p>
        </w:tc>
        <w:tc>
          <w:tcPr>
            <w:tcW w:w="3510" w:type="dxa"/>
          </w:tcPr>
          <w:p w14:paraId="1F350973" w14:textId="77777777" w:rsidR="00AF0BF4" w:rsidRPr="00801D1B" w:rsidRDefault="00AF0BF4" w:rsidP="005865DC">
            <w:pPr>
              <w:jc w:val="both"/>
              <w:rPr>
                <w:kern w:val="2"/>
                <w:sz w:val="22"/>
                <w:szCs w:val="22"/>
              </w:rPr>
            </w:pPr>
          </w:p>
        </w:tc>
      </w:tr>
      <w:tr w:rsidR="00AF0BF4" w:rsidRPr="00801D1B" w14:paraId="5B5F6D06" w14:textId="77777777" w:rsidTr="005865DC">
        <w:tc>
          <w:tcPr>
            <w:tcW w:w="2808" w:type="dxa"/>
            <w:vMerge/>
          </w:tcPr>
          <w:p w14:paraId="48BEB07F" w14:textId="77777777" w:rsidR="00AF0BF4" w:rsidRPr="00801D1B" w:rsidRDefault="00AF0BF4" w:rsidP="005865DC">
            <w:pPr>
              <w:jc w:val="both"/>
              <w:rPr>
                <w:b/>
                <w:kern w:val="2"/>
                <w:sz w:val="22"/>
                <w:szCs w:val="22"/>
              </w:rPr>
            </w:pPr>
          </w:p>
        </w:tc>
        <w:tc>
          <w:tcPr>
            <w:tcW w:w="3240" w:type="dxa"/>
          </w:tcPr>
          <w:p w14:paraId="5685D57F" w14:textId="77777777" w:rsidR="00AF0BF4" w:rsidRPr="00801D1B" w:rsidRDefault="00AF0BF4" w:rsidP="005865DC">
            <w:pPr>
              <w:jc w:val="both"/>
              <w:rPr>
                <w:kern w:val="2"/>
                <w:sz w:val="22"/>
                <w:szCs w:val="22"/>
              </w:rPr>
            </w:pPr>
            <w:r w:rsidRPr="00801D1B">
              <w:rPr>
                <w:kern w:val="2"/>
                <w:sz w:val="22"/>
                <w:szCs w:val="22"/>
              </w:rPr>
              <w:t>1.2.7. Telefonas</w:t>
            </w:r>
          </w:p>
        </w:tc>
        <w:tc>
          <w:tcPr>
            <w:tcW w:w="3510" w:type="dxa"/>
          </w:tcPr>
          <w:p w14:paraId="675C4F69" w14:textId="77777777" w:rsidR="00AF0BF4" w:rsidRPr="00801D1B" w:rsidRDefault="00AF0BF4" w:rsidP="005865DC">
            <w:pPr>
              <w:jc w:val="both"/>
              <w:rPr>
                <w:kern w:val="2"/>
                <w:sz w:val="22"/>
                <w:szCs w:val="22"/>
              </w:rPr>
            </w:pPr>
          </w:p>
        </w:tc>
      </w:tr>
      <w:tr w:rsidR="00AF0BF4" w:rsidRPr="00801D1B" w14:paraId="4136B0BC" w14:textId="77777777" w:rsidTr="005865DC">
        <w:tc>
          <w:tcPr>
            <w:tcW w:w="2808" w:type="dxa"/>
            <w:vMerge/>
          </w:tcPr>
          <w:p w14:paraId="76E65F03" w14:textId="77777777" w:rsidR="00AF0BF4" w:rsidRPr="00801D1B" w:rsidRDefault="00AF0BF4" w:rsidP="005865DC">
            <w:pPr>
              <w:jc w:val="both"/>
              <w:rPr>
                <w:b/>
                <w:kern w:val="2"/>
                <w:sz w:val="22"/>
                <w:szCs w:val="22"/>
              </w:rPr>
            </w:pPr>
          </w:p>
        </w:tc>
        <w:tc>
          <w:tcPr>
            <w:tcW w:w="3240" w:type="dxa"/>
          </w:tcPr>
          <w:p w14:paraId="7ED7DC24" w14:textId="77777777" w:rsidR="00AF0BF4" w:rsidRPr="00801D1B" w:rsidRDefault="00AF0BF4" w:rsidP="005865DC">
            <w:pPr>
              <w:jc w:val="both"/>
              <w:rPr>
                <w:kern w:val="2"/>
                <w:sz w:val="22"/>
                <w:szCs w:val="22"/>
              </w:rPr>
            </w:pPr>
            <w:r w:rsidRPr="00801D1B">
              <w:rPr>
                <w:kern w:val="2"/>
                <w:sz w:val="22"/>
                <w:szCs w:val="22"/>
              </w:rPr>
              <w:t>1.2.8. El. paštas</w:t>
            </w:r>
          </w:p>
        </w:tc>
        <w:tc>
          <w:tcPr>
            <w:tcW w:w="3510" w:type="dxa"/>
          </w:tcPr>
          <w:p w14:paraId="3A253A34" w14:textId="77777777" w:rsidR="00AF0BF4" w:rsidRPr="00801D1B" w:rsidRDefault="00AF0BF4" w:rsidP="005865DC">
            <w:pPr>
              <w:jc w:val="both"/>
              <w:rPr>
                <w:kern w:val="2"/>
                <w:sz w:val="22"/>
                <w:szCs w:val="22"/>
              </w:rPr>
            </w:pPr>
          </w:p>
        </w:tc>
      </w:tr>
      <w:tr w:rsidR="00AF0BF4" w:rsidRPr="00801D1B" w14:paraId="0C216CDA" w14:textId="77777777" w:rsidTr="005865DC">
        <w:tc>
          <w:tcPr>
            <w:tcW w:w="2808" w:type="dxa"/>
            <w:vMerge/>
          </w:tcPr>
          <w:p w14:paraId="6A26FFF3" w14:textId="77777777" w:rsidR="00AF0BF4" w:rsidRPr="00801D1B" w:rsidRDefault="00AF0BF4" w:rsidP="005865DC">
            <w:pPr>
              <w:jc w:val="both"/>
              <w:rPr>
                <w:b/>
                <w:kern w:val="2"/>
                <w:sz w:val="22"/>
                <w:szCs w:val="22"/>
              </w:rPr>
            </w:pPr>
          </w:p>
        </w:tc>
        <w:tc>
          <w:tcPr>
            <w:tcW w:w="3240" w:type="dxa"/>
          </w:tcPr>
          <w:p w14:paraId="7535FD71" w14:textId="77777777" w:rsidR="00AF0BF4" w:rsidRPr="00801D1B" w:rsidRDefault="00AF0BF4" w:rsidP="005865DC">
            <w:pPr>
              <w:jc w:val="both"/>
              <w:rPr>
                <w:kern w:val="2"/>
                <w:sz w:val="22"/>
                <w:szCs w:val="22"/>
              </w:rPr>
            </w:pPr>
            <w:r w:rsidRPr="00801D1B">
              <w:rPr>
                <w:kern w:val="2"/>
                <w:sz w:val="22"/>
                <w:szCs w:val="22"/>
              </w:rPr>
              <w:t>1.2.9. Šalies atstovas</w:t>
            </w:r>
          </w:p>
        </w:tc>
        <w:tc>
          <w:tcPr>
            <w:tcW w:w="3510" w:type="dxa"/>
          </w:tcPr>
          <w:p w14:paraId="3348D508" w14:textId="77777777" w:rsidR="00AF0BF4" w:rsidRPr="00801D1B" w:rsidRDefault="00AF0BF4" w:rsidP="005865DC">
            <w:pPr>
              <w:jc w:val="both"/>
              <w:rPr>
                <w:kern w:val="2"/>
                <w:sz w:val="22"/>
                <w:szCs w:val="22"/>
                <w:highlight w:val="yellow"/>
              </w:rPr>
            </w:pPr>
          </w:p>
        </w:tc>
      </w:tr>
      <w:tr w:rsidR="00AF0BF4" w:rsidRPr="00801D1B" w14:paraId="2A9F8827" w14:textId="77777777" w:rsidTr="005865DC">
        <w:tc>
          <w:tcPr>
            <w:tcW w:w="2808" w:type="dxa"/>
            <w:vMerge/>
          </w:tcPr>
          <w:p w14:paraId="79598B9B" w14:textId="77777777" w:rsidR="00AF0BF4" w:rsidRPr="00801D1B" w:rsidRDefault="00AF0BF4" w:rsidP="005865DC">
            <w:pPr>
              <w:jc w:val="both"/>
              <w:rPr>
                <w:b/>
                <w:kern w:val="2"/>
                <w:sz w:val="22"/>
                <w:szCs w:val="22"/>
              </w:rPr>
            </w:pPr>
          </w:p>
        </w:tc>
        <w:tc>
          <w:tcPr>
            <w:tcW w:w="3240" w:type="dxa"/>
          </w:tcPr>
          <w:p w14:paraId="7B4DC426" w14:textId="77777777" w:rsidR="00AF0BF4" w:rsidRPr="00801D1B" w:rsidRDefault="00AF0BF4" w:rsidP="005865DC">
            <w:pPr>
              <w:jc w:val="both"/>
              <w:rPr>
                <w:kern w:val="2"/>
                <w:sz w:val="22"/>
                <w:szCs w:val="22"/>
              </w:rPr>
            </w:pPr>
            <w:r w:rsidRPr="00801D1B">
              <w:rPr>
                <w:kern w:val="2"/>
                <w:sz w:val="22"/>
                <w:szCs w:val="22"/>
              </w:rPr>
              <w:t>1.2.10. Atstovavimo pagrindas</w:t>
            </w:r>
          </w:p>
        </w:tc>
        <w:tc>
          <w:tcPr>
            <w:tcW w:w="3510" w:type="dxa"/>
          </w:tcPr>
          <w:p w14:paraId="716AD5F8" w14:textId="77777777" w:rsidR="00AF0BF4" w:rsidRPr="00801D1B" w:rsidRDefault="00AF0BF4" w:rsidP="005865DC">
            <w:pPr>
              <w:jc w:val="both"/>
              <w:rPr>
                <w:kern w:val="2"/>
                <w:sz w:val="22"/>
                <w:szCs w:val="22"/>
                <w:highlight w:val="yellow"/>
              </w:rPr>
            </w:pPr>
          </w:p>
        </w:tc>
      </w:tr>
    </w:tbl>
    <w:p w14:paraId="4536F9CA" w14:textId="77777777" w:rsidR="00AF0BF4" w:rsidRPr="00801D1B" w:rsidRDefault="00AF0BF4" w:rsidP="00AF0BF4">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1673"/>
        <w:gridCol w:w="4768"/>
      </w:tblGrid>
      <w:tr w:rsidR="004C1C57" w:rsidRPr="00801D1B" w14:paraId="742BE7C8" w14:textId="77777777" w:rsidTr="006F339E">
        <w:trPr>
          <w:trHeight w:val="300"/>
        </w:trPr>
        <w:tc>
          <w:tcPr>
            <w:tcW w:w="9535" w:type="dxa"/>
            <w:gridSpan w:val="3"/>
          </w:tcPr>
          <w:p w14:paraId="52E69D43" w14:textId="77777777" w:rsidR="004C1C57" w:rsidRPr="00801D1B" w:rsidRDefault="004C1C57" w:rsidP="006F339E">
            <w:pPr>
              <w:jc w:val="center"/>
              <w:rPr>
                <w:b/>
                <w:kern w:val="2"/>
                <w:sz w:val="22"/>
                <w:szCs w:val="22"/>
              </w:rPr>
            </w:pPr>
            <w:r w:rsidRPr="00801D1B">
              <w:rPr>
                <w:b/>
                <w:kern w:val="2"/>
                <w:sz w:val="22"/>
                <w:szCs w:val="22"/>
              </w:rPr>
              <w:t>2. ATSAKINGI ASMENYS</w:t>
            </w:r>
          </w:p>
        </w:tc>
      </w:tr>
      <w:tr w:rsidR="004C1C57" w:rsidRPr="00801D1B" w14:paraId="23CDFEA5" w14:textId="77777777" w:rsidTr="006F339E">
        <w:trPr>
          <w:trHeight w:val="300"/>
        </w:trPr>
        <w:tc>
          <w:tcPr>
            <w:tcW w:w="3094" w:type="dxa"/>
          </w:tcPr>
          <w:p w14:paraId="5367D8B2" w14:textId="77777777" w:rsidR="004C1C57" w:rsidRPr="00801D1B" w:rsidRDefault="004C1C57" w:rsidP="006F339E">
            <w:pPr>
              <w:jc w:val="both"/>
              <w:rPr>
                <w:b/>
                <w:kern w:val="2"/>
                <w:sz w:val="22"/>
                <w:szCs w:val="22"/>
              </w:rPr>
            </w:pPr>
            <w:r w:rsidRPr="00801D1B">
              <w:rPr>
                <w:b/>
                <w:kern w:val="2"/>
                <w:sz w:val="22"/>
                <w:szCs w:val="22"/>
              </w:rPr>
              <w:t xml:space="preserve">2.1. Pirkėjo kontaktiniai asmenys, atsakingi už Sutarties vykdymą, </w:t>
            </w:r>
            <w:r w:rsidRPr="00801D1B">
              <w:rPr>
                <w:b/>
                <w:sz w:val="22"/>
                <w:szCs w:val="22"/>
              </w:rPr>
              <w:t>Paslaugų</w:t>
            </w:r>
            <w:r w:rsidRPr="00801D1B">
              <w:rPr>
                <w:b/>
                <w:kern w:val="2"/>
                <w:sz w:val="22"/>
                <w:szCs w:val="22"/>
              </w:rPr>
              <w:t xml:space="preserve"> priėmimą, Sąskaitų per informacinę sistemą SABIS priėmimą</w:t>
            </w:r>
          </w:p>
        </w:tc>
        <w:tc>
          <w:tcPr>
            <w:tcW w:w="6441" w:type="dxa"/>
            <w:gridSpan w:val="2"/>
          </w:tcPr>
          <w:p w14:paraId="51F0F403" w14:textId="77777777" w:rsidR="004C1C57" w:rsidRPr="00801D1B" w:rsidRDefault="004C1C57" w:rsidP="006F339E">
            <w:pPr>
              <w:jc w:val="both"/>
              <w:rPr>
                <w:color w:val="4472C4"/>
                <w:kern w:val="2"/>
                <w:sz w:val="22"/>
                <w:szCs w:val="22"/>
              </w:rPr>
            </w:pPr>
            <w:bookmarkStart w:id="9" w:name="_Hlk200952608"/>
            <w:r w:rsidRPr="00801D1B">
              <w:rPr>
                <w:color w:val="4472C4"/>
                <w:kern w:val="2"/>
                <w:sz w:val="22"/>
                <w:szCs w:val="22"/>
              </w:rPr>
              <w:t>Bus įrašyta sutarties pasirašymo metu</w:t>
            </w:r>
            <w:bookmarkEnd w:id="9"/>
          </w:p>
        </w:tc>
      </w:tr>
      <w:tr w:rsidR="004C1C57" w:rsidRPr="00801D1B" w14:paraId="0524355C" w14:textId="77777777" w:rsidTr="006F339E">
        <w:trPr>
          <w:trHeight w:val="300"/>
        </w:trPr>
        <w:tc>
          <w:tcPr>
            <w:tcW w:w="3094" w:type="dxa"/>
          </w:tcPr>
          <w:p w14:paraId="30AEB478" w14:textId="77777777" w:rsidR="004C1C57" w:rsidRPr="00801D1B" w:rsidRDefault="004C1C57" w:rsidP="006F339E">
            <w:pPr>
              <w:jc w:val="both"/>
              <w:rPr>
                <w:b/>
                <w:kern w:val="2"/>
                <w:sz w:val="22"/>
                <w:szCs w:val="22"/>
              </w:rPr>
            </w:pPr>
            <w:r w:rsidRPr="00801D1B">
              <w:rPr>
                <w:b/>
                <w:kern w:val="2"/>
                <w:sz w:val="22"/>
                <w:szCs w:val="22"/>
              </w:rPr>
              <w:t>2.2. Tiekėjo kontaktiniai asmenys, atsakingi už Sutarties vykdymą</w:t>
            </w:r>
          </w:p>
        </w:tc>
        <w:tc>
          <w:tcPr>
            <w:tcW w:w="6441" w:type="dxa"/>
            <w:gridSpan w:val="2"/>
          </w:tcPr>
          <w:p w14:paraId="394E1FBC" w14:textId="77777777" w:rsidR="004C1C57" w:rsidRPr="00801D1B" w:rsidRDefault="004C1C57" w:rsidP="006F339E">
            <w:pPr>
              <w:jc w:val="both"/>
              <w:rPr>
                <w:kern w:val="2"/>
                <w:sz w:val="22"/>
                <w:szCs w:val="22"/>
              </w:rPr>
            </w:pPr>
            <w:r w:rsidRPr="00801D1B">
              <w:rPr>
                <w:color w:val="4472C4"/>
                <w:kern w:val="2"/>
                <w:sz w:val="22"/>
                <w:szCs w:val="22"/>
              </w:rPr>
              <w:t>Bus įrašyta sutarties pasirašymo metu</w:t>
            </w:r>
          </w:p>
        </w:tc>
      </w:tr>
      <w:tr w:rsidR="004C1C57" w:rsidRPr="00801D1B" w14:paraId="30D09D38" w14:textId="77777777" w:rsidTr="006F339E">
        <w:trPr>
          <w:trHeight w:val="300"/>
        </w:trPr>
        <w:tc>
          <w:tcPr>
            <w:tcW w:w="9535" w:type="dxa"/>
            <w:gridSpan w:val="3"/>
          </w:tcPr>
          <w:p w14:paraId="591FB787" w14:textId="77777777" w:rsidR="004C1C57" w:rsidRPr="00801D1B" w:rsidRDefault="004C1C57" w:rsidP="006F339E">
            <w:pPr>
              <w:jc w:val="center"/>
              <w:rPr>
                <w:b/>
                <w:kern w:val="2"/>
                <w:sz w:val="22"/>
                <w:szCs w:val="22"/>
              </w:rPr>
            </w:pPr>
            <w:r w:rsidRPr="00801D1B">
              <w:rPr>
                <w:b/>
                <w:kern w:val="2"/>
                <w:sz w:val="22"/>
                <w:szCs w:val="22"/>
              </w:rPr>
              <w:t>3. SUTARTIES DALYKAS</w:t>
            </w:r>
          </w:p>
        </w:tc>
      </w:tr>
      <w:tr w:rsidR="004C1C57" w:rsidRPr="00801D1B" w14:paraId="1D9373E4" w14:textId="77777777" w:rsidTr="006F339E">
        <w:trPr>
          <w:trHeight w:val="300"/>
        </w:trPr>
        <w:tc>
          <w:tcPr>
            <w:tcW w:w="3094" w:type="dxa"/>
          </w:tcPr>
          <w:p w14:paraId="4E2C4BC1" w14:textId="77777777" w:rsidR="004C1C57" w:rsidRPr="00801D1B" w:rsidRDefault="004C1C57" w:rsidP="006F339E">
            <w:pPr>
              <w:jc w:val="both"/>
              <w:rPr>
                <w:b/>
                <w:kern w:val="2"/>
                <w:sz w:val="22"/>
                <w:szCs w:val="22"/>
              </w:rPr>
            </w:pPr>
            <w:r w:rsidRPr="00801D1B">
              <w:rPr>
                <w:b/>
                <w:kern w:val="2"/>
                <w:sz w:val="22"/>
                <w:szCs w:val="22"/>
              </w:rPr>
              <w:t>3.1. Sutarties dalykas</w:t>
            </w:r>
          </w:p>
        </w:tc>
        <w:tc>
          <w:tcPr>
            <w:tcW w:w="6441" w:type="dxa"/>
            <w:gridSpan w:val="2"/>
          </w:tcPr>
          <w:p w14:paraId="1462FFDC" w14:textId="77777777" w:rsidR="004C1C57" w:rsidRPr="00EA1696" w:rsidRDefault="004C1C57" w:rsidP="006F339E">
            <w:pPr>
              <w:jc w:val="both"/>
              <w:rPr>
                <w:color w:val="000000"/>
                <w:kern w:val="2"/>
                <w:sz w:val="22"/>
                <w:szCs w:val="22"/>
              </w:rPr>
            </w:pPr>
            <w:r w:rsidRPr="00EA1696">
              <w:rPr>
                <w:kern w:val="2"/>
                <w:sz w:val="22"/>
                <w:szCs w:val="22"/>
              </w:rPr>
              <w:t xml:space="preserve">Tiekėjas įsipareigoja Sutartyje numatytomis sąlygomis išduoti  Pirkėjui prievolių įvykdymo užtikrinimo dokumentą (laidavimo draudimas) Šiaulių regiono komunalinių atliekų mechaninio biologinio apdorojimo įrenginiams </w:t>
            </w:r>
            <w:r w:rsidRPr="00EA1696">
              <w:rPr>
                <w:color w:val="000000"/>
                <w:kern w:val="2"/>
                <w:sz w:val="22"/>
                <w:szCs w:val="22"/>
              </w:rPr>
              <w:t>(toliau – Paslaugos).</w:t>
            </w:r>
          </w:p>
          <w:p w14:paraId="34FE5F1C" w14:textId="77777777" w:rsidR="004C1C57" w:rsidRPr="00EA1696" w:rsidRDefault="004C1C57" w:rsidP="006F339E">
            <w:pPr>
              <w:jc w:val="both"/>
              <w:rPr>
                <w:color w:val="000000"/>
                <w:kern w:val="2"/>
                <w:sz w:val="22"/>
                <w:szCs w:val="22"/>
              </w:rPr>
            </w:pPr>
            <w:r w:rsidRPr="00EA1696">
              <w:rPr>
                <w:color w:val="000000"/>
                <w:kern w:val="2"/>
                <w:sz w:val="22"/>
                <w:szCs w:val="22"/>
              </w:rPr>
              <w:t xml:space="preserve">Išsamus </w:t>
            </w:r>
            <w:r w:rsidRPr="00EA1696">
              <w:rPr>
                <w:color w:val="000000"/>
                <w:sz w:val="22"/>
                <w:szCs w:val="22"/>
              </w:rPr>
              <w:t>Paslaugų</w:t>
            </w:r>
            <w:r w:rsidRPr="00EA1696">
              <w:rPr>
                <w:color w:val="000000"/>
                <w:kern w:val="2"/>
                <w:sz w:val="22"/>
                <w:szCs w:val="22"/>
              </w:rPr>
              <w:t xml:space="preserve"> aprašymas ir kiti reikalavimai teikiamoms </w:t>
            </w:r>
            <w:r w:rsidRPr="00EA1696">
              <w:rPr>
                <w:color w:val="000000"/>
                <w:sz w:val="22"/>
                <w:szCs w:val="22"/>
              </w:rPr>
              <w:t>Paslaugoms</w:t>
            </w:r>
            <w:r w:rsidRPr="00EA1696">
              <w:rPr>
                <w:color w:val="000000"/>
                <w:kern w:val="2"/>
                <w:sz w:val="22"/>
                <w:szCs w:val="22"/>
              </w:rPr>
              <w:t xml:space="preserve"> nustatyti Sutarties priede Nr. 1 „Techninė specifikacija“ (toliau – Techninė specifikacija) ir Sutarties priede Nr. 2 „Pasiūlymas“.</w:t>
            </w:r>
          </w:p>
        </w:tc>
      </w:tr>
      <w:tr w:rsidR="004C1C57" w:rsidRPr="00801D1B" w14:paraId="326CF2A7" w14:textId="77777777" w:rsidTr="006F339E">
        <w:trPr>
          <w:trHeight w:val="300"/>
        </w:trPr>
        <w:tc>
          <w:tcPr>
            <w:tcW w:w="3094" w:type="dxa"/>
          </w:tcPr>
          <w:p w14:paraId="3CD1A694" w14:textId="77777777" w:rsidR="004C1C57" w:rsidRPr="00801D1B" w:rsidRDefault="004C1C57" w:rsidP="006F339E">
            <w:pPr>
              <w:jc w:val="both"/>
              <w:rPr>
                <w:b/>
                <w:kern w:val="2"/>
                <w:sz w:val="22"/>
                <w:szCs w:val="22"/>
              </w:rPr>
            </w:pPr>
            <w:r w:rsidRPr="00801D1B">
              <w:rPr>
                <w:b/>
                <w:kern w:val="2"/>
                <w:sz w:val="22"/>
                <w:szCs w:val="22"/>
              </w:rPr>
              <w:lastRenderedPageBreak/>
              <w:t>3.2. Pirkimo pavadinimas ir numeris</w:t>
            </w:r>
          </w:p>
        </w:tc>
        <w:tc>
          <w:tcPr>
            <w:tcW w:w="6441" w:type="dxa"/>
            <w:gridSpan w:val="2"/>
          </w:tcPr>
          <w:p w14:paraId="51F050CF" w14:textId="77777777" w:rsidR="004C1C57" w:rsidRPr="00801D1B" w:rsidRDefault="004C1C57" w:rsidP="006F339E">
            <w:pPr>
              <w:jc w:val="both"/>
              <w:rPr>
                <w:kern w:val="2"/>
                <w:sz w:val="22"/>
                <w:szCs w:val="22"/>
              </w:rPr>
            </w:pPr>
            <w:r w:rsidRPr="00801D1B">
              <w:rPr>
                <w:kern w:val="2"/>
                <w:sz w:val="22"/>
                <w:szCs w:val="22"/>
              </w:rPr>
              <w:t xml:space="preserve">Prievolių įvykdymo užtikrinimo dokumentas (laidavimo draudimas) Šiaulių regiono </w:t>
            </w:r>
            <w:r w:rsidRPr="00EA1696">
              <w:rPr>
                <w:kern w:val="2"/>
                <w:sz w:val="22"/>
                <w:szCs w:val="22"/>
              </w:rPr>
              <w:t>komunalinių atliekų mechaninio biologinio apdorojimo įrenginiams</w:t>
            </w:r>
          </w:p>
          <w:p w14:paraId="0B58F543" w14:textId="77777777" w:rsidR="004C1C57" w:rsidRPr="00801D1B" w:rsidRDefault="004C1C57" w:rsidP="006F339E">
            <w:pPr>
              <w:jc w:val="both"/>
              <w:rPr>
                <w:kern w:val="2"/>
                <w:sz w:val="22"/>
                <w:szCs w:val="22"/>
              </w:rPr>
            </w:pPr>
            <w:r w:rsidRPr="00801D1B">
              <w:rPr>
                <w:kern w:val="2"/>
                <w:sz w:val="22"/>
                <w:szCs w:val="22"/>
              </w:rPr>
              <w:t>Pirkimo Nr. ..............</w:t>
            </w:r>
          </w:p>
          <w:p w14:paraId="6EC5B991" w14:textId="77777777" w:rsidR="004C1C57" w:rsidRPr="00801D1B" w:rsidRDefault="004C1C57" w:rsidP="006F339E">
            <w:pPr>
              <w:jc w:val="both"/>
              <w:rPr>
                <w:kern w:val="2"/>
                <w:sz w:val="22"/>
                <w:szCs w:val="22"/>
              </w:rPr>
            </w:pPr>
            <w:r w:rsidRPr="00801D1B">
              <w:rPr>
                <w:color w:val="0070C0"/>
                <w:kern w:val="2"/>
                <w:sz w:val="22"/>
                <w:szCs w:val="22"/>
              </w:rPr>
              <w:t>bus įrašyta sutarties pasirašymo metu</w:t>
            </w:r>
          </w:p>
        </w:tc>
      </w:tr>
      <w:tr w:rsidR="004C1C57" w:rsidRPr="00801D1B" w14:paraId="2F14EFD8" w14:textId="77777777" w:rsidTr="006F339E">
        <w:trPr>
          <w:trHeight w:val="300"/>
        </w:trPr>
        <w:tc>
          <w:tcPr>
            <w:tcW w:w="3094" w:type="dxa"/>
          </w:tcPr>
          <w:p w14:paraId="18A5B7A1" w14:textId="77777777" w:rsidR="004C1C57" w:rsidRPr="00801D1B" w:rsidRDefault="004C1C57" w:rsidP="006F339E">
            <w:pPr>
              <w:jc w:val="both"/>
              <w:rPr>
                <w:b/>
                <w:kern w:val="2"/>
                <w:sz w:val="22"/>
                <w:szCs w:val="22"/>
              </w:rPr>
            </w:pPr>
            <w:r w:rsidRPr="00801D1B">
              <w:rPr>
                <w:b/>
                <w:kern w:val="2"/>
                <w:sz w:val="22"/>
                <w:szCs w:val="22"/>
              </w:rPr>
              <w:t>3.3. Informacija apie Europos Sąjungos lėšomis finansuojamą projektą arba kitą projektą</w:t>
            </w:r>
          </w:p>
        </w:tc>
        <w:tc>
          <w:tcPr>
            <w:tcW w:w="6441" w:type="dxa"/>
            <w:gridSpan w:val="2"/>
          </w:tcPr>
          <w:p w14:paraId="28824F7E" w14:textId="77777777" w:rsidR="004C1C57" w:rsidRPr="00801D1B" w:rsidRDefault="004C1C57" w:rsidP="006F339E">
            <w:pPr>
              <w:jc w:val="both"/>
              <w:rPr>
                <w:kern w:val="2"/>
                <w:sz w:val="22"/>
                <w:szCs w:val="22"/>
              </w:rPr>
            </w:pPr>
            <w:r w:rsidRPr="00801D1B">
              <w:rPr>
                <w:kern w:val="2"/>
                <w:sz w:val="22"/>
                <w:szCs w:val="22"/>
              </w:rPr>
              <w:t>Netaikoma</w:t>
            </w:r>
          </w:p>
          <w:p w14:paraId="2A304A80" w14:textId="77777777" w:rsidR="004C1C57" w:rsidRPr="00801D1B" w:rsidRDefault="004C1C57" w:rsidP="006F339E">
            <w:pPr>
              <w:jc w:val="both"/>
              <w:rPr>
                <w:kern w:val="2"/>
                <w:sz w:val="22"/>
                <w:szCs w:val="22"/>
              </w:rPr>
            </w:pPr>
          </w:p>
          <w:p w14:paraId="19A6CD0B" w14:textId="77777777" w:rsidR="004C1C57" w:rsidRPr="00801D1B" w:rsidRDefault="004C1C57" w:rsidP="006F339E">
            <w:pPr>
              <w:jc w:val="both"/>
              <w:rPr>
                <w:kern w:val="2"/>
                <w:sz w:val="22"/>
                <w:szCs w:val="22"/>
              </w:rPr>
            </w:pPr>
          </w:p>
        </w:tc>
      </w:tr>
      <w:tr w:rsidR="004C1C57" w:rsidRPr="00801D1B" w14:paraId="6DAA4804" w14:textId="77777777" w:rsidTr="006F339E">
        <w:trPr>
          <w:trHeight w:val="300"/>
        </w:trPr>
        <w:tc>
          <w:tcPr>
            <w:tcW w:w="9535" w:type="dxa"/>
            <w:gridSpan w:val="3"/>
          </w:tcPr>
          <w:p w14:paraId="51420AEF" w14:textId="77777777" w:rsidR="004C1C57" w:rsidRPr="00801D1B" w:rsidRDefault="004C1C57" w:rsidP="006F339E">
            <w:pPr>
              <w:jc w:val="center"/>
              <w:rPr>
                <w:b/>
                <w:kern w:val="2"/>
                <w:sz w:val="22"/>
                <w:szCs w:val="22"/>
              </w:rPr>
            </w:pPr>
            <w:r w:rsidRPr="00801D1B">
              <w:rPr>
                <w:b/>
                <w:kern w:val="2"/>
                <w:sz w:val="22"/>
                <w:szCs w:val="22"/>
              </w:rPr>
              <w:t xml:space="preserve">4. PASLAUGŲ SUTEIKIMO TERMINAI IR PASLAUGŲ PERDAVIMO </w:t>
            </w:r>
            <w:r w:rsidRPr="00801D1B">
              <w:rPr>
                <w:color w:val="000000"/>
                <w:kern w:val="2"/>
                <w:sz w:val="22"/>
                <w:szCs w:val="22"/>
              </w:rPr>
              <w:t>–</w:t>
            </w:r>
            <w:r w:rsidRPr="00801D1B">
              <w:rPr>
                <w:b/>
                <w:kern w:val="2"/>
                <w:sz w:val="22"/>
                <w:szCs w:val="22"/>
              </w:rPr>
              <w:t xml:space="preserve"> PRIĖMIMO TVARKA</w:t>
            </w:r>
          </w:p>
        </w:tc>
      </w:tr>
      <w:tr w:rsidR="004C1C57" w:rsidRPr="00801D1B" w14:paraId="6C8122C2" w14:textId="77777777" w:rsidTr="006F339E">
        <w:trPr>
          <w:trHeight w:val="300"/>
        </w:trPr>
        <w:tc>
          <w:tcPr>
            <w:tcW w:w="3094" w:type="dxa"/>
          </w:tcPr>
          <w:p w14:paraId="3899AF73" w14:textId="77777777" w:rsidR="004C1C57" w:rsidRPr="00801D1B" w:rsidRDefault="004C1C57" w:rsidP="006F339E">
            <w:pPr>
              <w:jc w:val="both"/>
              <w:rPr>
                <w:b/>
                <w:color w:val="FF0000"/>
                <w:kern w:val="2"/>
                <w:sz w:val="22"/>
                <w:szCs w:val="22"/>
              </w:rPr>
            </w:pPr>
            <w:r w:rsidRPr="00801D1B">
              <w:rPr>
                <w:b/>
                <w:kern w:val="2"/>
                <w:sz w:val="22"/>
                <w:szCs w:val="22"/>
              </w:rPr>
              <w:t xml:space="preserve">4.1. </w:t>
            </w:r>
            <w:r w:rsidRPr="00801D1B">
              <w:rPr>
                <w:b/>
                <w:sz w:val="22"/>
                <w:szCs w:val="22"/>
              </w:rPr>
              <w:t>Paslaugų</w:t>
            </w:r>
            <w:r w:rsidRPr="00801D1B">
              <w:rPr>
                <w:b/>
                <w:kern w:val="2"/>
                <w:sz w:val="22"/>
                <w:szCs w:val="22"/>
              </w:rPr>
              <w:t xml:space="preserve"> </w:t>
            </w:r>
            <w:r w:rsidRPr="00801D1B">
              <w:rPr>
                <w:b/>
                <w:sz w:val="22"/>
                <w:szCs w:val="22"/>
              </w:rPr>
              <w:t>suteikimo</w:t>
            </w:r>
            <w:r w:rsidRPr="00801D1B">
              <w:rPr>
                <w:b/>
                <w:kern w:val="2"/>
                <w:sz w:val="22"/>
                <w:szCs w:val="22"/>
              </w:rPr>
              <w:t xml:space="preserve"> terminai, kai Paslaugos teikiamos etapais</w:t>
            </w:r>
          </w:p>
        </w:tc>
        <w:tc>
          <w:tcPr>
            <w:tcW w:w="6441" w:type="dxa"/>
            <w:gridSpan w:val="2"/>
          </w:tcPr>
          <w:p w14:paraId="7AEC9B20" w14:textId="77777777" w:rsidR="004C1C57" w:rsidRPr="00801D1B" w:rsidRDefault="004C1C57" w:rsidP="006F339E">
            <w:pPr>
              <w:jc w:val="both"/>
              <w:rPr>
                <w:color w:val="000000"/>
                <w:kern w:val="2"/>
                <w:sz w:val="22"/>
                <w:szCs w:val="22"/>
              </w:rPr>
            </w:pPr>
            <w:r w:rsidRPr="00801D1B">
              <w:rPr>
                <w:color w:val="000000"/>
                <w:kern w:val="2"/>
                <w:sz w:val="22"/>
                <w:szCs w:val="22"/>
              </w:rPr>
              <w:t xml:space="preserve">Prievolių įvykdymo užtikrinimo dokumentas pagal Techninėje </w:t>
            </w:r>
            <w:r w:rsidRPr="0043058C">
              <w:rPr>
                <w:color w:val="000000"/>
                <w:kern w:val="2"/>
                <w:sz w:val="22"/>
                <w:szCs w:val="22"/>
              </w:rPr>
              <w:t>specifikacijoje nurodytas sąlygas turi būti išduotas ne vėliau kaip iki 2026 m. rugpjūčio 13 d., o paties laidavimo draudimo galiojimo laikotarpis – 12 (dvylika) mėnesių, skaičiuojant nuo 2026 m. rugsėjo 27 d.</w:t>
            </w:r>
            <w:r w:rsidRPr="00801D1B">
              <w:rPr>
                <w:color w:val="000000"/>
                <w:kern w:val="2"/>
                <w:sz w:val="22"/>
                <w:szCs w:val="22"/>
              </w:rPr>
              <w:t xml:space="preserve">  </w:t>
            </w:r>
          </w:p>
          <w:p w14:paraId="62081E59" w14:textId="77777777" w:rsidR="004C1C57" w:rsidRPr="00801D1B" w:rsidRDefault="004C1C57" w:rsidP="006F339E">
            <w:pPr>
              <w:jc w:val="both"/>
              <w:rPr>
                <w:color w:val="4472C4"/>
                <w:sz w:val="22"/>
                <w:szCs w:val="22"/>
              </w:rPr>
            </w:pPr>
          </w:p>
        </w:tc>
      </w:tr>
      <w:tr w:rsidR="004C1C57" w:rsidRPr="00801D1B" w14:paraId="4E636C44" w14:textId="77777777" w:rsidTr="006F339E">
        <w:trPr>
          <w:trHeight w:val="300"/>
        </w:trPr>
        <w:tc>
          <w:tcPr>
            <w:tcW w:w="3094" w:type="dxa"/>
          </w:tcPr>
          <w:p w14:paraId="311F51EE" w14:textId="77777777" w:rsidR="004C1C57" w:rsidRPr="00801D1B" w:rsidRDefault="004C1C57" w:rsidP="006F339E">
            <w:pPr>
              <w:jc w:val="both"/>
              <w:rPr>
                <w:b/>
                <w:sz w:val="22"/>
                <w:szCs w:val="22"/>
              </w:rPr>
            </w:pPr>
            <w:r w:rsidRPr="00801D1B">
              <w:rPr>
                <w:b/>
                <w:kern w:val="2"/>
                <w:sz w:val="22"/>
                <w:szCs w:val="22"/>
              </w:rPr>
              <w:t>4.2. Paslaugų / jų dalies / etapo / periodo suteikimo termino pratęsimas</w:t>
            </w:r>
          </w:p>
        </w:tc>
        <w:tc>
          <w:tcPr>
            <w:tcW w:w="6441" w:type="dxa"/>
            <w:gridSpan w:val="2"/>
          </w:tcPr>
          <w:p w14:paraId="1996EF34" w14:textId="77777777" w:rsidR="004C1C57" w:rsidRPr="00801D1B" w:rsidRDefault="004C1C57" w:rsidP="006F339E">
            <w:pPr>
              <w:jc w:val="both"/>
              <w:rPr>
                <w:kern w:val="2"/>
                <w:sz w:val="22"/>
                <w:szCs w:val="22"/>
              </w:rPr>
            </w:pPr>
            <w:r w:rsidRPr="00801D1B">
              <w:rPr>
                <w:kern w:val="2"/>
                <w:sz w:val="22"/>
                <w:szCs w:val="22"/>
              </w:rPr>
              <w:t>Netaikoma</w:t>
            </w:r>
          </w:p>
        </w:tc>
      </w:tr>
      <w:tr w:rsidR="004C1C57" w:rsidRPr="00801D1B" w14:paraId="0E2DBB3C" w14:textId="77777777" w:rsidTr="006F339E">
        <w:trPr>
          <w:trHeight w:val="300"/>
        </w:trPr>
        <w:tc>
          <w:tcPr>
            <w:tcW w:w="3094" w:type="dxa"/>
          </w:tcPr>
          <w:p w14:paraId="573D4664" w14:textId="77777777" w:rsidR="004C1C57" w:rsidRPr="00801D1B" w:rsidRDefault="004C1C57" w:rsidP="006F339E">
            <w:pPr>
              <w:jc w:val="both"/>
              <w:rPr>
                <w:b/>
                <w:kern w:val="2"/>
                <w:sz w:val="22"/>
                <w:szCs w:val="22"/>
              </w:rPr>
            </w:pPr>
            <w:r w:rsidRPr="00801D1B">
              <w:rPr>
                <w:b/>
                <w:kern w:val="2"/>
                <w:sz w:val="22"/>
                <w:szCs w:val="22"/>
              </w:rPr>
              <w:t>4.3. Užsakymų teikimo tvarka</w:t>
            </w:r>
          </w:p>
        </w:tc>
        <w:tc>
          <w:tcPr>
            <w:tcW w:w="6441" w:type="dxa"/>
            <w:gridSpan w:val="2"/>
          </w:tcPr>
          <w:p w14:paraId="64C2546D" w14:textId="77777777" w:rsidR="004C1C57" w:rsidRPr="00801D1B" w:rsidRDefault="004C1C57" w:rsidP="006F339E">
            <w:pPr>
              <w:jc w:val="both"/>
              <w:rPr>
                <w:sz w:val="22"/>
                <w:szCs w:val="22"/>
              </w:rPr>
            </w:pPr>
            <w:r w:rsidRPr="00801D1B">
              <w:rPr>
                <w:kern w:val="2"/>
                <w:sz w:val="22"/>
                <w:szCs w:val="22"/>
              </w:rPr>
              <w:t>Netaikoma</w:t>
            </w:r>
          </w:p>
        </w:tc>
      </w:tr>
      <w:tr w:rsidR="004C1C57" w:rsidRPr="00801D1B" w14:paraId="6E2D5B82" w14:textId="77777777" w:rsidTr="006F339E">
        <w:trPr>
          <w:trHeight w:val="300"/>
        </w:trPr>
        <w:tc>
          <w:tcPr>
            <w:tcW w:w="3094" w:type="dxa"/>
            <w:tcBorders>
              <w:top w:val="single" w:sz="4" w:space="0" w:color="auto"/>
              <w:left w:val="single" w:sz="4" w:space="0" w:color="auto"/>
              <w:bottom w:val="single" w:sz="4" w:space="0" w:color="auto"/>
              <w:right w:val="single" w:sz="4" w:space="0" w:color="auto"/>
            </w:tcBorders>
          </w:tcPr>
          <w:p w14:paraId="0B7493EA" w14:textId="77777777" w:rsidR="004C1C57" w:rsidRPr="00801D1B" w:rsidRDefault="004C1C57" w:rsidP="006F339E">
            <w:pPr>
              <w:jc w:val="both"/>
              <w:rPr>
                <w:b/>
                <w:kern w:val="2"/>
                <w:sz w:val="22"/>
                <w:szCs w:val="22"/>
              </w:rPr>
            </w:pPr>
            <w:r w:rsidRPr="00801D1B">
              <w:rPr>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125B2472" w14:textId="77777777" w:rsidR="004C1C57" w:rsidRPr="00801D1B" w:rsidRDefault="004C1C57" w:rsidP="006F339E">
            <w:pPr>
              <w:jc w:val="both"/>
              <w:rPr>
                <w:kern w:val="2"/>
                <w:sz w:val="22"/>
                <w:szCs w:val="22"/>
              </w:rPr>
            </w:pPr>
            <w:r w:rsidRPr="00801D1B">
              <w:rPr>
                <w:kern w:val="2"/>
                <w:sz w:val="22"/>
                <w:szCs w:val="22"/>
              </w:rPr>
              <w:t>Netaikoma</w:t>
            </w:r>
          </w:p>
          <w:p w14:paraId="4D91D1E0" w14:textId="77777777" w:rsidR="004C1C57" w:rsidRPr="00801D1B" w:rsidRDefault="004C1C57" w:rsidP="006F339E">
            <w:pPr>
              <w:jc w:val="both"/>
              <w:rPr>
                <w:sz w:val="22"/>
                <w:szCs w:val="22"/>
              </w:rPr>
            </w:pPr>
          </w:p>
        </w:tc>
      </w:tr>
      <w:tr w:rsidR="004C1C57" w:rsidRPr="00801D1B" w14:paraId="44737556" w14:textId="77777777" w:rsidTr="006F339E">
        <w:trPr>
          <w:trHeight w:val="329"/>
        </w:trPr>
        <w:tc>
          <w:tcPr>
            <w:tcW w:w="3094" w:type="dxa"/>
          </w:tcPr>
          <w:p w14:paraId="5D1C81F6" w14:textId="77777777" w:rsidR="004C1C57" w:rsidRPr="00801D1B" w:rsidRDefault="004C1C57" w:rsidP="006F339E">
            <w:pPr>
              <w:jc w:val="both"/>
              <w:rPr>
                <w:b/>
                <w:kern w:val="2"/>
                <w:sz w:val="22"/>
                <w:szCs w:val="22"/>
              </w:rPr>
            </w:pPr>
            <w:r w:rsidRPr="00801D1B">
              <w:rPr>
                <w:b/>
                <w:kern w:val="2"/>
                <w:sz w:val="22"/>
                <w:szCs w:val="22"/>
              </w:rPr>
              <w:t>4.5. Pateikiami dokumentai</w:t>
            </w:r>
          </w:p>
        </w:tc>
        <w:tc>
          <w:tcPr>
            <w:tcW w:w="6441" w:type="dxa"/>
            <w:gridSpan w:val="2"/>
          </w:tcPr>
          <w:p w14:paraId="29B29E66" w14:textId="77777777" w:rsidR="004C1C57" w:rsidRPr="00801D1B" w:rsidRDefault="004C1C57" w:rsidP="006F339E">
            <w:pPr>
              <w:jc w:val="both"/>
              <w:rPr>
                <w:sz w:val="22"/>
                <w:szCs w:val="22"/>
              </w:rPr>
            </w:pPr>
            <w:r w:rsidRPr="00801D1B">
              <w:rPr>
                <w:kern w:val="2"/>
                <w:sz w:val="22"/>
                <w:szCs w:val="22"/>
              </w:rPr>
              <w:t xml:space="preserve">Turi būti pateikiami šie dokumentai: Prievolių įvykdymo užtikrinimo dokumentas (laidavimo draudimas) Šiaulių regiono </w:t>
            </w:r>
            <w:r w:rsidRPr="00EA1696">
              <w:rPr>
                <w:kern w:val="2"/>
                <w:sz w:val="22"/>
                <w:szCs w:val="22"/>
              </w:rPr>
              <w:t>komunalinių atliekų mechaninio biologinio apdorojimo įrenginiams</w:t>
            </w:r>
            <w:r w:rsidRPr="00801D1B">
              <w:rPr>
                <w:kern w:val="2"/>
                <w:sz w:val="22"/>
                <w:szCs w:val="22"/>
              </w:rPr>
              <w:t>. Tiekėjui nepateikus nurodyto dokumento, laikoma, kad Paslaugos neatitinka Sutartyje nustatytų reikalavimų.</w:t>
            </w:r>
          </w:p>
        </w:tc>
      </w:tr>
      <w:tr w:rsidR="004C1C57" w:rsidRPr="00801D1B" w14:paraId="0EAD2437" w14:textId="77777777" w:rsidTr="006F339E">
        <w:trPr>
          <w:trHeight w:val="300"/>
        </w:trPr>
        <w:tc>
          <w:tcPr>
            <w:tcW w:w="9535" w:type="dxa"/>
            <w:gridSpan w:val="3"/>
          </w:tcPr>
          <w:p w14:paraId="1C694C9F" w14:textId="77777777" w:rsidR="004C1C57" w:rsidRPr="00801D1B" w:rsidRDefault="004C1C57" w:rsidP="006F339E">
            <w:pPr>
              <w:jc w:val="center"/>
              <w:rPr>
                <w:sz w:val="22"/>
                <w:szCs w:val="22"/>
              </w:rPr>
            </w:pPr>
            <w:r w:rsidRPr="00801D1B">
              <w:rPr>
                <w:b/>
                <w:kern w:val="2"/>
                <w:sz w:val="22"/>
                <w:szCs w:val="22"/>
              </w:rPr>
              <w:t>5. SUTARTIES KAINA IR ATSISKAITYMO TVARKA</w:t>
            </w:r>
          </w:p>
        </w:tc>
      </w:tr>
      <w:tr w:rsidR="004C1C57" w:rsidRPr="00801D1B" w14:paraId="753DA66D" w14:textId="77777777" w:rsidTr="006F339E">
        <w:trPr>
          <w:trHeight w:val="300"/>
        </w:trPr>
        <w:tc>
          <w:tcPr>
            <w:tcW w:w="3094" w:type="dxa"/>
          </w:tcPr>
          <w:p w14:paraId="23530B27" w14:textId="77777777" w:rsidR="004C1C57" w:rsidRPr="00801D1B" w:rsidRDefault="004C1C57" w:rsidP="006F339E">
            <w:pPr>
              <w:jc w:val="both"/>
              <w:rPr>
                <w:b/>
                <w:kern w:val="2"/>
                <w:sz w:val="22"/>
                <w:szCs w:val="22"/>
              </w:rPr>
            </w:pPr>
            <w:r w:rsidRPr="00801D1B">
              <w:rPr>
                <w:b/>
                <w:kern w:val="2"/>
                <w:sz w:val="22"/>
                <w:szCs w:val="22"/>
              </w:rPr>
              <w:t>5.1. Sutarčiai taikomas kainos apskaičiavimo būdas</w:t>
            </w:r>
          </w:p>
        </w:tc>
        <w:tc>
          <w:tcPr>
            <w:tcW w:w="6441" w:type="dxa"/>
            <w:gridSpan w:val="2"/>
          </w:tcPr>
          <w:p w14:paraId="43DFA159" w14:textId="77777777" w:rsidR="004C1C57" w:rsidRPr="00801D1B" w:rsidRDefault="004C1C57" w:rsidP="006F339E">
            <w:pPr>
              <w:jc w:val="both"/>
              <w:rPr>
                <w:kern w:val="2"/>
                <w:sz w:val="22"/>
                <w:szCs w:val="22"/>
              </w:rPr>
            </w:pPr>
            <w:r w:rsidRPr="00801D1B">
              <w:rPr>
                <w:kern w:val="2"/>
                <w:sz w:val="22"/>
                <w:szCs w:val="22"/>
              </w:rPr>
              <w:t>Fiksuotos kainos kainodara.</w:t>
            </w:r>
          </w:p>
        </w:tc>
      </w:tr>
      <w:tr w:rsidR="004C1C57" w:rsidRPr="00801D1B" w14:paraId="7E200382" w14:textId="77777777" w:rsidTr="006F339E">
        <w:trPr>
          <w:trHeight w:val="300"/>
        </w:trPr>
        <w:tc>
          <w:tcPr>
            <w:tcW w:w="3094" w:type="dxa"/>
          </w:tcPr>
          <w:p w14:paraId="59268E4B" w14:textId="77777777" w:rsidR="004C1C57" w:rsidRPr="00801D1B" w:rsidRDefault="004C1C57" w:rsidP="006F339E">
            <w:pPr>
              <w:rPr>
                <w:b/>
                <w:kern w:val="2"/>
                <w:sz w:val="22"/>
                <w:szCs w:val="22"/>
              </w:rPr>
            </w:pPr>
            <w:r w:rsidRPr="00801D1B">
              <w:rPr>
                <w:b/>
                <w:kern w:val="2"/>
                <w:sz w:val="22"/>
                <w:szCs w:val="22"/>
              </w:rPr>
              <w:t xml:space="preserve">5.2. Pradinės Sutarties vertė ir Sutarties kaina, kai taikoma </w:t>
            </w:r>
            <w:r w:rsidRPr="00801D1B">
              <w:rPr>
                <w:b/>
                <w:kern w:val="2"/>
                <w:sz w:val="22"/>
                <w:szCs w:val="22"/>
                <w:u w:val="single"/>
              </w:rPr>
              <w:t>fiksuotos kainos</w:t>
            </w:r>
            <w:r w:rsidRPr="00801D1B">
              <w:rPr>
                <w:b/>
                <w:kern w:val="2"/>
                <w:sz w:val="22"/>
                <w:szCs w:val="22"/>
              </w:rPr>
              <w:t xml:space="preserve"> kainodara</w:t>
            </w:r>
          </w:p>
          <w:p w14:paraId="372DC643" w14:textId="77777777" w:rsidR="004C1C57" w:rsidRPr="00801D1B" w:rsidRDefault="004C1C57" w:rsidP="006F339E">
            <w:pPr>
              <w:jc w:val="both"/>
              <w:rPr>
                <w:b/>
                <w:kern w:val="2"/>
                <w:sz w:val="22"/>
                <w:szCs w:val="22"/>
              </w:rPr>
            </w:pPr>
          </w:p>
        </w:tc>
        <w:tc>
          <w:tcPr>
            <w:tcW w:w="6441" w:type="dxa"/>
            <w:gridSpan w:val="2"/>
          </w:tcPr>
          <w:p w14:paraId="721BCB35" w14:textId="77777777" w:rsidR="004C1C57" w:rsidRPr="00801D1B" w:rsidRDefault="004C1C57" w:rsidP="006F339E">
            <w:pPr>
              <w:jc w:val="both"/>
              <w:rPr>
                <w:sz w:val="22"/>
                <w:szCs w:val="22"/>
              </w:rPr>
            </w:pPr>
            <w:r w:rsidRPr="00801D1B">
              <w:rPr>
                <w:kern w:val="2"/>
                <w:sz w:val="22"/>
                <w:szCs w:val="22"/>
              </w:rPr>
              <w:t xml:space="preserve">Pradinės Sutarties vertė yra </w:t>
            </w:r>
            <w:r w:rsidRPr="00801D1B">
              <w:rPr>
                <w:color w:val="4472C4"/>
                <w:kern w:val="2"/>
                <w:sz w:val="22"/>
                <w:szCs w:val="22"/>
              </w:rPr>
              <w:t>(nurodyti sumą skaičiais)</w:t>
            </w:r>
            <w:r w:rsidRPr="00801D1B">
              <w:rPr>
                <w:kern w:val="2"/>
                <w:sz w:val="22"/>
                <w:szCs w:val="22"/>
              </w:rPr>
              <w:t xml:space="preserve"> Eur </w:t>
            </w:r>
            <w:r w:rsidRPr="00801D1B">
              <w:rPr>
                <w:color w:val="4472C4"/>
                <w:kern w:val="2"/>
                <w:sz w:val="22"/>
                <w:szCs w:val="22"/>
              </w:rPr>
              <w:t>(nurodyti sumą žodžiais)</w:t>
            </w:r>
            <w:r w:rsidRPr="00801D1B">
              <w:rPr>
                <w:kern w:val="2"/>
                <w:sz w:val="22"/>
                <w:szCs w:val="22"/>
              </w:rPr>
              <w:t xml:space="preserve"> be PVM.</w:t>
            </w:r>
          </w:p>
          <w:p w14:paraId="2F4FAC69" w14:textId="77777777" w:rsidR="004C1C57" w:rsidRPr="00801D1B" w:rsidRDefault="004C1C57" w:rsidP="006F339E">
            <w:pPr>
              <w:jc w:val="both"/>
              <w:rPr>
                <w:sz w:val="22"/>
                <w:szCs w:val="22"/>
                <w:lang w:val="fr-FR"/>
              </w:rPr>
            </w:pPr>
            <w:r w:rsidRPr="00801D1B">
              <w:rPr>
                <w:sz w:val="22"/>
                <w:szCs w:val="22"/>
                <w:lang w:val="fr-FR"/>
              </w:rPr>
              <w:t xml:space="preserve">PVM </w:t>
            </w:r>
            <w:proofErr w:type="spellStart"/>
            <w:r w:rsidRPr="00801D1B">
              <w:rPr>
                <w:sz w:val="22"/>
                <w:szCs w:val="22"/>
                <w:lang w:val="fr-FR"/>
              </w:rPr>
              <w:t>neskaičiuojamas</w:t>
            </w:r>
            <w:proofErr w:type="spellEnd"/>
            <w:r w:rsidRPr="00801D1B">
              <w:rPr>
                <w:sz w:val="22"/>
                <w:szCs w:val="22"/>
                <w:lang w:val="fr-FR"/>
              </w:rPr>
              <w:t xml:space="preserve"> </w:t>
            </w:r>
            <w:proofErr w:type="spellStart"/>
            <w:r w:rsidRPr="00801D1B">
              <w:rPr>
                <w:sz w:val="22"/>
                <w:szCs w:val="22"/>
                <w:lang w:val="fr-FR"/>
              </w:rPr>
              <w:t>vadovaujantis</w:t>
            </w:r>
            <w:proofErr w:type="spellEnd"/>
            <w:r w:rsidRPr="00801D1B">
              <w:rPr>
                <w:sz w:val="22"/>
                <w:szCs w:val="22"/>
                <w:lang w:val="fr-FR"/>
              </w:rPr>
              <w:t xml:space="preserve"> </w:t>
            </w:r>
            <w:proofErr w:type="spellStart"/>
            <w:r w:rsidRPr="00801D1B">
              <w:rPr>
                <w:sz w:val="22"/>
                <w:szCs w:val="22"/>
                <w:lang w:val="fr-FR"/>
              </w:rPr>
              <w:t>Lietuvos</w:t>
            </w:r>
            <w:proofErr w:type="spellEnd"/>
            <w:r w:rsidRPr="00801D1B">
              <w:rPr>
                <w:sz w:val="22"/>
                <w:szCs w:val="22"/>
                <w:lang w:val="fr-FR"/>
              </w:rPr>
              <w:t xml:space="preserve"> </w:t>
            </w:r>
            <w:proofErr w:type="spellStart"/>
            <w:r w:rsidRPr="00801D1B">
              <w:rPr>
                <w:sz w:val="22"/>
                <w:szCs w:val="22"/>
                <w:lang w:val="fr-FR"/>
              </w:rPr>
              <w:t>Respublikos</w:t>
            </w:r>
            <w:proofErr w:type="spellEnd"/>
            <w:r w:rsidRPr="00801D1B">
              <w:rPr>
                <w:sz w:val="22"/>
                <w:szCs w:val="22"/>
                <w:lang w:val="fr-FR"/>
              </w:rPr>
              <w:t xml:space="preserve"> </w:t>
            </w:r>
            <w:proofErr w:type="spellStart"/>
            <w:r w:rsidRPr="00801D1B">
              <w:rPr>
                <w:sz w:val="22"/>
                <w:szCs w:val="22"/>
                <w:lang w:val="fr-FR"/>
              </w:rPr>
              <w:t>pridėtinės</w:t>
            </w:r>
            <w:proofErr w:type="spellEnd"/>
            <w:r w:rsidRPr="00801D1B">
              <w:rPr>
                <w:sz w:val="22"/>
                <w:szCs w:val="22"/>
                <w:lang w:val="fr-FR"/>
              </w:rPr>
              <w:t xml:space="preserve"> </w:t>
            </w:r>
            <w:proofErr w:type="spellStart"/>
            <w:r w:rsidRPr="00801D1B">
              <w:rPr>
                <w:sz w:val="22"/>
                <w:szCs w:val="22"/>
                <w:lang w:val="fr-FR"/>
              </w:rPr>
              <w:t>vertės</w:t>
            </w:r>
            <w:proofErr w:type="spellEnd"/>
            <w:r w:rsidRPr="00801D1B">
              <w:rPr>
                <w:sz w:val="22"/>
                <w:szCs w:val="22"/>
                <w:lang w:val="fr-FR"/>
              </w:rPr>
              <w:t xml:space="preserve"> </w:t>
            </w:r>
            <w:proofErr w:type="spellStart"/>
            <w:r w:rsidRPr="00801D1B">
              <w:rPr>
                <w:sz w:val="22"/>
                <w:szCs w:val="22"/>
                <w:lang w:val="fr-FR"/>
              </w:rPr>
              <w:t>mokesčio</w:t>
            </w:r>
            <w:proofErr w:type="spellEnd"/>
            <w:r w:rsidRPr="00801D1B">
              <w:rPr>
                <w:sz w:val="22"/>
                <w:szCs w:val="22"/>
                <w:lang w:val="fr-FR"/>
              </w:rPr>
              <w:t xml:space="preserve"> </w:t>
            </w:r>
            <w:proofErr w:type="spellStart"/>
            <w:r w:rsidRPr="00801D1B">
              <w:rPr>
                <w:sz w:val="22"/>
                <w:szCs w:val="22"/>
                <w:lang w:val="fr-FR"/>
              </w:rPr>
              <w:t>įstatymo</w:t>
            </w:r>
            <w:proofErr w:type="spellEnd"/>
            <w:r w:rsidRPr="00801D1B">
              <w:rPr>
                <w:sz w:val="22"/>
                <w:szCs w:val="22"/>
                <w:lang w:val="fr-FR"/>
              </w:rPr>
              <w:t xml:space="preserve"> 27 </w:t>
            </w:r>
            <w:proofErr w:type="spellStart"/>
            <w:r w:rsidRPr="00801D1B">
              <w:rPr>
                <w:sz w:val="22"/>
                <w:szCs w:val="22"/>
                <w:lang w:val="fr-FR"/>
              </w:rPr>
              <w:t>straipsniu</w:t>
            </w:r>
            <w:proofErr w:type="spellEnd"/>
            <w:r w:rsidRPr="00801D1B">
              <w:rPr>
                <w:sz w:val="22"/>
                <w:szCs w:val="22"/>
                <w:lang w:val="fr-FR"/>
              </w:rPr>
              <w:t>.</w:t>
            </w:r>
          </w:p>
          <w:p w14:paraId="1E96113D" w14:textId="77777777" w:rsidR="004C1C57" w:rsidRPr="00801D1B" w:rsidRDefault="004C1C57" w:rsidP="006F339E">
            <w:pPr>
              <w:jc w:val="both"/>
              <w:rPr>
                <w:color w:val="4472C4"/>
                <w:kern w:val="2"/>
                <w:sz w:val="22"/>
                <w:szCs w:val="22"/>
              </w:rPr>
            </w:pPr>
            <w:r w:rsidRPr="00801D1B">
              <w:rPr>
                <w:kern w:val="2"/>
                <w:sz w:val="22"/>
                <w:szCs w:val="22"/>
              </w:rPr>
              <w:t>Šioje Sutartyje P</w:t>
            </w:r>
            <w:r w:rsidRPr="00801D1B">
              <w:rPr>
                <w:color w:val="000000"/>
                <w:kern w:val="2"/>
                <w:sz w:val="22"/>
                <w:szCs w:val="22"/>
              </w:rPr>
              <w:t>radinės Sutarties vertė yra lygi Tiekėjo pasiūlymo kainai be PVM, nurodytai už visą pirkimo dokumentuose ir Sutartyje nurodytą Paslaugų kiekį ir (ar) apimtį</w:t>
            </w:r>
            <w:r w:rsidRPr="00801D1B">
              <w:rPr>
                <w:kern w:val="2"/>
                <w:sz w:val="22"/>
                <w:szCs w:val="22"/>
              </w:rPr>
              <w:t>.</w:t>
            </w:r>
          </w:p>
        </w:tc>
      </w:tr>
      <w:tr w:rsidR="004C1C57" w:rsidRPr="00801D1B" w14:paraId="330F7821" w14:textId="77777777" w:rsidTr="006F339E">
        <w:trPr>
          <w:trHeight w:val="872"/>
        </w:trPr>
        <w:tc>
          <w:tcPr>
            <w:tcW w:w="3094" w:type="dxa"/>
          </w:tcPr>
          <w:p w14:paraId="2D3394D4" w14:textId="77777777" w:rsidR="004C1C57" w:rsidRPr="00801D1B" w:rsidRDefault="004C1C57" w:rsidP="006F339E">
            <w:pPr>
              <w:jc w:val="both"/>
              <w:rPr>
                <w:b/>
                <w:kern w:val="2"/>
                <w:sz w:val="22"/>
                <w:szCs w:val="22"/>
              </w:rPr>
            </w:pPr>
            <w:r w:rsidRPr="00801D1B">
              <w:rPr>
                <w:b/>
                <w:kern w:val="2"/>
                <w:sz w:val="22"/>
                <w:szCs w:val="22"/>
              </w:rPr>
              <w:t xml:space="preserve">5.3. Sutarties kainos perskaičiavimas taikant </w:t>
            </w:r>
            <w:r w:rsidRPr="00801D1B">
              <w:rPr>
                <w:b/>
                <w:kern w:val="2"/>
                <w:sz w:val="22"/>
                <w:szCs w:val="22"/>
                <w:u w:val="single"/>
              </w:rPr>
              <w:t>peržiūros</w:t>
            </w:r>
            <w:r w:rsidRPr="00801D1B">
              <w:rPr>
                <w:b/>
                <w:kern w:val="2"/>
                <w:sz w:val="22"/>
                <w:szCs w:val="22"/>
              </w:rPr>
              <w:t xml:space="preserve"> taisykles</w:t>
            </w:r>
          </w:p>
        </w:tc>
        <w:tc>
          <w:tcPr>
            <w:tcW w:w="6441" w:type="dxa"/>
            <w:gridSpan w:val="2"/>
          </w:tcPr>
          <w:p w14:paraId="2EE15392" w14:textId="77777777" w:rsidR="004C1C57" w:rsidRPr="00801D1B" w:rsidRDefault="004C1C57" w:rsidP="006F339E">
            <w:pPr>
              <w:jc w:val="both"/>
              <w:rPr>
                <w:kern w:val="2"/>
                <w:sz w:val="22"/>
                <w:szCs w:val="22"/>
              </w:rPr>
            </w:pPr>
            <w:r w:rsidRPr="00801D1B">
              <w:rPr>
                <w:kern w:val="2"/>
                <w:sz w:val="22"/>
                <w:szCs w:val="22"/>
              </w:rPr>
              <w:t>Sutarties kaina bus perskaičiuojama:</w:t>
            </w:r>
          </w:p>
          <w:p w14:paraId="154FD79E" w14:textId="77777777" w:rsidR="004C1C57" w:rsidRPr="00801D1B" w:rsidRDefault="004C1C57" w:rsidP="006F339E">
            <w:pPr>
              <w:jc w:val="both"/>
              <w:rPr>
                <w:kern w:val="2"/>
                <w:sz w:val="22"/>
                <w:szCs w:val="22"/>
              </w:rPr>
            </w:pPr>
            <w:r w:rsidRPr="00801D1B">
              <w:rPr>
                <w:kern w:val="2"/>
                <w:sz w:val="22"/>
                <w:szCs w:val="22"/>
              </w:rPr>
              <w:t>5.3.2. dėl kitų mokesčių, lemiančių P</w:t>
            </w:r>
            <w:r w:rsidRPr="00801D1B">
              <w:rPr>
                <w:sz w:val="22"/>
                <w:szCs w:val="22"/>
              </w:rPr>
              <w:t>aslaugų</w:t>
            </w:r>
            <w:r w:rsidRPr="00801D1B">
              <w:rPr>
                <w:kern w:val="2"/>
                <w:sz w:val="22"/>
                <w:szCs w:val="22"/>
              </w:rPr>
              <w:t xml:space="preserve"> kainos pokytį, pasikeitimo.</w:t>
            </w:r>
          </w:p>
        </w:tc>
      </w:tr>
      <w:tr w:rsidR="004C1C57" w:rsidRPr="00801D1B" w14:paraId="2B685FFF" w14:textId="77777777" w:rsidTr="006F339E">
        <w:trPr>
          <w:trHeight w:val="300"/>
        </w:trPr>
        <w:tc>
          <w:tcPr>
            <w:tcW w:w="3094" w:type="dxa"/>
          </w:tcPr>
          <w:p w14:paraId="73805883" w14:textId="77777777" w:rsidR="004C1C57" w:rsidRPr="00801D1B" w:rsidRDefault="004C1C57" w:rsidP="006F339E">
            <w:pPr>
              <w:jc w:val="both"/>
              <w:rPr>
                <w:b/>
                <w:kern w:val="2"/>
                <w:sz w:val="22"/>
                <w:szCs w:val="22"/>
              </w:rPr>
            </w:pPr>
            <w:r w:rsidRPr="00801D1B">
              <w:rPr>
                <w:b/>
                <w:kern w:val="2"/>
                <w:sz w:val="22"/>
                <w:szCs w:val="22"/>
              </w:rPr>
              <w:t>5.3.1. Sutarties kainos peržiūra dėl PVM tarifo pasikeitimo</w:t>
            </w:r>
          </w:p>
        </w:tc>
        <w:tc>
          <w:tcPr>
            <w:tcW w:w="6441" w:type="dxa"/>
            <w:gridSpan w:val="2"/>
          </w:tcPr>
          <w:p w14:paraId="1DD08138" w14:textId="77777777" w:rsidR="004C1C57" w:rsidRPr="00801D1B" w:rsidRDefault="004C1C57" w:rsidP="006F339E">
            <w:pPr>
              <w:jc w:val="both"/>
              <w:rPr>
                <w:sz w:val="22"/>
                <w:szCs w:val="22"/>
                <w:lang w:val="fr-FR"/>
              </w:rPr>
            </w:pPr>
            <w:r w:rsidRPr="00801D1B">
              <w:rPr>
                <w:kern w:val="2"/>
                <w:sz w:val="22"/>
                <w:szCs w:val="22"/>
              </w:rPr>
              <w:t xml:space="preserve">Netaikoma. </w:t>
            </w:r>
            <w:r w:rsidRPr="00801D1B">
              <w:rPr>
                <w:sz w:val="22"/>
                <w:szCs w:val="22"/>
                <w:lang w:val="fr-FR"/>
              </w:rPr>
              <w:t xml:space="preserve">PVM </w:t>
            </w:r>
            <w:proofErr w:type="spellStart"/>
            <w:r w:rsidRPr="00801D1B">
              <w:rPr>
                <w:sz w:val="22"/>
                <w:szCs w:val="22"/>
                <w:lang w:val="fr-FR"/>
              </w:rPr>
              <w:t>neskaičiuojamas</w:t>
            </w:r>
            <w:proofErr w:type="spellEnd"/>
            <w:r w:rsidRPr="00801D1B">
              <w:rPr>
                <w:sz w:val="22"/>
                <w:szCs w:val="22"/>
                <w:lang w:val="fr-FR"/>
              </w:rPr>
              <w:t xml:space="preserve"> </w:t>
            </w:r>
            <w:proofErr w:type="spellStart"/>
            <w:r w:rsidRPr="00801D1B">
              <w:rPr>
                <w:sz w:val="22"/>
                <w:szCs w:val="22"/>
                <w:lang w:val="fr-FR"/>
              </w:rPr>
              <w:t>vadovaujantis</w:t>
            </w:r>
            <w:proofErr w:type="spellEnd"/>
            <w:r w:rsidRPr="00801D1B">
              <w:rPr>
                <w:sz w:val="22"/>
                <w:szCs w:val="22"/>
                <w:lang w:val="fr-FR"/>
              </w:rPr>
              <w:t xml:space="preserve"> </w:t>
            </w:r>
            <w:proofErr w:type="spellStart"/>
            <w:r w:rsidRPr="00801D1B">
              <w:rPr>
                <w:sz w:val="22"/>
                <w:szCs w:val="22"/>
                <w:lang w:val="fr-FR"/>
              </w:rPr>
              <w:t>Lietuvos</w:t>
            </w:r>
            <w:proofErr w:type="spellEnd"/>
            <w:r w:rsidRPr="00801D1B">
              <w:rPr>
                <w:sz w:val="22"/>
                <w:szCs w:val="22"/>
                <w:lang w:val="fr-FR"/>
              </w:rPr>
              <w:t xml:space="preserve"> </w:t>
            </w:r>
            <w:proofErr w:type="spellStart"/>
            <w:r w:rsidRPr="00801D1B">
              <w:rPr>
                <w:sz w:val="22"/>
                <w:szCs w:val="22"/>
                <w:lang w:val="fr-FR"/>
              </w:rPr>
              <w:t>Respublikos</w:t>
            </w:r>
            <w:proofErr w:type="spellEnd"/>
            <w:r w:rsidRPr="00801D1B">
              <w:rPr>
                <w:sz w:val="22"/>
                <w:szCs w:val="22"/>
                <w:lang w:val="fr-FR"/>
              </w:rPr>
              <w:t xml:space="preserve"> </w:t>
            </w:r>
            <w:proofErr w:type="spellStart"/>
            <w:r w:rsidRPr="00801D1B">
              <w:rPr>
                <w:sz w:val="22"/>
                <w:szCs w:val="22"/>
                <w:lang w:val="fr-FR"/>
              </w:rPr>
              <w:t>pridėtinės</w:t>
            </w:r>
            <w:proofErr w:type="spellEnd"/>
            <w:r w:rsidRPr="00801D1B">
              <w:rPr>
                <w:sz w:val="22"/>
                <w:szCs w:val="22"/>
                <w:lang w:val="fr-FR"/>
              </w:rPr>
              <w:t xml:space="preserve"> </w:t>
            </w:r>
            <w:proofErr w:type="spellStart"/>
            <w:r w:rsidRPr="00801D1B">
              <w:rPr>
                <w:sz w:val="22"/>
                <w:szCs w:val="22"/>
                <w:lang w:val="fr-FR"/>
              </w:rPr>
              <w:t>vertės</w:t>
            </w:r>
            <w:proofErr w:type="spellEnd"/>
            <w:r w:rsidRPr="00801D1B">
              <w:rPr>
                <w:sz w:val="22"/>
                <w:szCs w:val="22"/>
                <w:lang w:val="fr-FR"/>
              </w:rPr>
              <w:t xml:space="preserve"> </w:t>
            </w:r>
            <w:proofErr w:type="spellStart"/>
            <w:r w:rsidRPr="00801D1B">
              <w:rPr>
                <w:sz w:val="22"/>
                <w:szCs w:val="22"/>
                <w:lang w:val="fr-FR"/>
              </w:rPr>
              <w:t>mokesčio</w:t>
            </w:r>
            <w:proofErr w:type="spellEnd"/>
            <w:r w:rsidRPr="00801D1B">
              <w:rPr>
                <w:sz w:val="22"/>
                <w:szCs w:val="22"/>
                <w:lang w:val="fr-FR"/>
              </w:rPr>
              <w:t xml:space="preserve"> </w:t>
            </w:r>
            <w:proofErr w:type="spellStart"/>
            <w:r w:rsidRPr="00801D1B">
              <w:rPr>
                <w:sz w:val="22"/>
                <w:szCs w:val="22"/>
                <w:lang w:val="fr-FR"/>
              </w:rPr>
              <w:t>įstatymo</w:t>
            </w:r>
            <w:proofErr w:type="spellEnd"/>
            <w:r w:rsidRPr="00801D1B">
              <w:rPr>
                <w:sz w:val="22"/>
                <w:szCs w:val="22"/>
                <w:lang w:val="fr-FR"/>
              </w:rPr>
              <w:t xml:space="preserve"> 27 </w:t>
            </w:r>
            <w:proofErr w:type="spellStart"/>
            <w:r w:rsidRPr="00801D1B">
              <w:rPr>
                <w:sz w:val="22"/>
                <w:szCs w:val="22"/>
                <w:lang w:val="fr-FR"/>
              </w:rPr>
              <w:t>straipsniu</w:t>
            </w:r>
            <w:proofErr w:type="spellEnd"/>
            <w:r w:rsidRPr="00801D1B">
              <w:rPr>
                <w:sz w:val="22"/>
                <w:szCs w:val="22"/>
                <w:lang w:val="fr-FR"/>
              </w:rPr>
              <w:t>.</w:t>
            </w:r>
          </w:p>
          <w:p w14:paraId="62F9FCE9" w14:textId="77777777" w:rsidR="004C1C57" w:rsidRPr="00801D1B" w:rsidRDefault="004C1C57" w:rsidP="006F339E">
            <w:pPr>
              <w:jc w:val="both"/>
              <w:rPr>
                <w:kern w:val="2"/>
                <w:sz w:val="22"/>
                <w:szCs w:val="22"/>
              </w:rPr>
            </w:pPr>
          </w:p>
        </w:tc>
      </w:tr>
      <w:tr w:rsidR="004C1C57" w:rsidRPr="00801D1B" w14:paraId="526E0D50" w14:textId="77777777" w:rsidTr="006F339E">
        <w:trPr>
          <w:trHeight w:val="300"/>
        </w:trPr>
        <w:tc>
          <w:tcPr>
            <w:tcW w:w="3094" w:type="dxa"/>
          </w:tcPr>
          <w:p w14:paraId="5E377BF2" w14:textId="77777777" w:rsidR="004C1C57" w:rsidRPr="00801D1B" w:rsidRDefault="004C1C57" w:rsidP="006F339E">
            <w:pPr>
              <w:jc w:val="both"/>
              <w:rPr>
                <w:b/>
                <w:kern w:val="2"/>
                <w:sz w:val="22"/>
                <w:szCs w:val="22"/>
              </w:rPr>
            </w:pPr>
            <w:r w:rsidRPr="00801D1B">
              <w:rPr>
                <w:b/>
                <w:bCs/>
                <w:kern w:val="2"/>
                <w:sz w:val="22"/>
                <w:szCs w:val="22"/>
              </w:rPr>
              <w:t>5.3.2.</w:t>
            </w:r>
            <w:r w:rsidRPr="00801D1B">
              <w:rPr>
                <w:kern w:val="2"/>
                <w:sz w:val="22"/>
                <w:szCs w:val="22"/>
              </w:rPr>
              <w:t xml:space="preserve"> </w:t>
            </w:r>
            <w:r w:rsidRPr="00801D1B">
              <w:rPr>
                <w:b/>
                <w:bCs/>
                <w:kern w:val="2"/>
                <w:sz w:val="22"/>
                <w:szCs w:val="22"/>
              </w:rPr>
              <w:t>Sutarties kainos peržiūra dėl kitų mokesčių, lemiančių Paslaugų kainos pokytį, pasikeitimo</w:t>
            </w:r>
          </w:p>
        </w:tc>
        <w:tc>
          <w:tcPr>
            <w:tcW w:w="6441" w:type="dxa"/>
            <w:gridSpan w:val="2"/>
          </w:tcPr>
          <w:p w14:paraId="119AE99B" w14:textId="77777777" w:rsidR="004C1C57" w:rsidRPr="00801D1B" w:rsidRDefault="004C1C57" w:rsidP="006F339E">
            <w:pPr>
              <w:jc w:val="both"/>
              <w:rPr>
                <w:kern w:val="2"/>
                <w:sz w:val="22"/>
                <w:szCs w:val="22"/>
              </w:rPr>
            </w:pPr>
            <w:r w:rsidRPr="00801D1B">
              <w:rPr>
                <w:kern w:val="2"/>
                <w:sz w:val="22"/>
                <w:szCs w:val="22"/>
              </w:rPr>
              <w:t xml:space="preserve">Jeigu Sutarties vykdymo metu pasikeičia kitų (ne PVM) mokesčių, lemiančių Tiekėjo teikiamų </w:t>
            </w:r>
            <w:r w:rsidRPr="00801D1B">
              <w:rPr>
                <w:sz w:val="22"/>
                <w:szCs w:val="22"/>
              </w:rPr>
              <w:t>Paslaugų</w:t>
            </w:r>
            <w:r w:rsidRPr="00801D1B">
              <w:rPr>
                <w:kern w:val="2"/>
                <w:sz w:val="22"/>
                <w:szCs w:val="22"/>
              </w:rPr>
              <w:t xml:space="preserve"> Sutartyje nurodytos kainos pokytį, mokėjimą reglamentuojantys teisės aktai, Sutartyje nurodyta Sutarties kaina</w:t>
            </w:r>
            <w:r w:rsidRPr="00801D1B">
              <w:rPr>
                <w:sz w:val="22"/>
                <w:szCs w:val="22"/>
              </w:rPr>
              <w:t xml:space="preserve"> </w:t>
            </w:r>
            <w:r w:rsidRPr="00801D1B">
              <w:rPr>
                <w:kern w:val="2"/>
                <w:sz w:val="22"/>
                <w:szCs w:val="22"/>
              </w:rPr>
              <w:t>perskaičiuojama ją didinant arba mažinant. Peržiūra įforminama Susitarimu, kuris tampa neatskiriama Sutarties dalimi.</w:t>
            </w:r>
          </w:p>
          <w:p w14:paraId="7F0087FE" w14:textId="77777777" w:rsidR="004C1C57" w:rsidRPr="00801D1B" w:rsidRDefault="004C1C57" w:rsidP="006F339E">
            <w:pPr>
              <w:jc w:val="both"/>
              <w:rPr>
                <w:sz w:val="22"/>
                <w:szCs w:val="22"/>
              </w:rPr>
            </w:pPr>
            <w:r w:rsidRPr="00801D1B">
              <w:rPr>
                <w:sz w:val="22"/>
                <w:szCs w:val="22"/>
              </w:rPr>
              <w:t>Perskaičiuota Sutarties kaina taikoma tik tai Paslaugų daliai, jei Paslaugų dalies kainos dedamąją, paveiktą mokesčių pokyčio, galima aiškiai išskirti pagal Sutarties kainodarą.</w:t>
            </w:r>
          </w:p>
        </w:tc>
      </w:tr>
      <w:tr w:rsidR="004C1C57" w:rsidRPr="00801D1B" w14:paraId="4A27465F" w14:textId="77777777" w:rsidTr="006F339E">
        <w:trPr>
          <w:trHeight w:val="300"/>
        </w:trPr>
        <w:tc>
          <w:tcPr>
            <w:tcW w:w="3094" w:type="dxa"/>
          </w:tcPr>
          <w:p w14:paraId="6301A195" w14:textId="77777777" w:rsidR="004C1C57" w:rsidRPr="00801D1B" w:rsidRDefault="004C1C57" w:rsidP="006F339E">
            <w:pPr>
              <w:jc w:val="both"/>
              <w:rPr>
                <w:bCs/>
                <w:kern w:val="2"/>
                <w:sz w:val="22"/>
                <w:szCs w:val="22"/>
              </w:rPr>
            </w:pPr>
            <w:r w:rsidRPr="00801D1B">
              <w:rPr>
                <w:b/>
                <w:kern w:val="2"/>
                <w:sz w:val="22"/>
                <w:szCs w:val="22"/>
              </w:rPr>
              <w:t>5.3.3. Sutarties kainos peržiūra dėl kainų lygio pokyčio</w:t>
            </w:r>
          </w:p>
          <w:p w14:paraId="50A0C411" w14:textId="77777777" w:rsidR="004C1C57" w:rsidRPr="00801D1B" w:rsidRDefault="004C1C57" w:rsidP="006F339E">
            <w:pPr>
              <w:jc w:val="both"/>
              <w:rPr>
                <w:b/>
                <w:kern w:val="2"/>
                <w:sz w:val="22"/>
                <w:szCs w:val="22"/>
              </w:rPr>
            </w:pPr>
          </w:p>
        </w:tc>
        <w:tc>
          <w:tcPr>
            <w:tcW w:w="6441" w:type="dxa"/>
            <w:gridSpan w:val="2"/>
          </w:tcPr>
          <w:p w14:paraId="428EB271" w14:textId="77777777" w:rsidR="004C1C57" w:rsidRPr="00801D1B" w:rsidRDefault="004C1C57" w:rsidP="006F339E">
            <w:pPr>
              <w:rPr>
                <w:sz w:val="22"/>
                <w:szCs w:val="22"/>
              </w:rPr>
            </w:pPr>
            <w:r w:rsidRPr="00801D1B">
              <w:rPr>
                <w:kern w:val="2"/>
                <w:sz w:val="22"/>
                <w:szCs w:val="22"/>
              </w:rPr>
              <w:t>Netaikoma</w:t>
            </w:r>
          </w:p>
          <w:p w14:paraId="776072F6" w14:textId="77777777" w:rsidR="004C1C57" w:rsidRPr="00801D1B" w:rsidRDefault="004C1C57" w:rsidP="006F339E">
            <w:pPr>
              <w:jc w:val="both"/>
              <w:rPr>
                <w:kern w:val="2"/>
                <w:sz w:val="22"/>
                <w:szCs w:val="22"/>
              </w:rPr>
            </w:pPr>
          </w:p>
        </w:tc>
      </w:tr>
      <w:tr w:rsidR="004C1C57" w:rsidRPr="00801D1B" w14:paraId="13C1180A" w14:textId="77777777" w:rsidTr="006F339E">
        <w:trPr>
          <w:trHeight w:val="300"/>
        </w:trPr>
        <w:tc>
          <w:tcPr>
            <w:tcW w:w="3094" w:type="dxa"/>
          </w:tcPr>
          <w:p w14:paraId="5FC37FDA" w14:textId="77777777" w:rsidR="004C1C57" w:rsidRPr="00801D1B" w:rsidRDefault="004C1C57" w:rsidP="006F339E">
            <w:pPr>
              <w:jc w:val="both"/>
              <w:rPr>
                <w:kern w:val="2"/>
                <w:sz w:val="22"/>
                <w:szCs w:val="22"/>
              </w:rPr>
            </w:pPr>
            <w:r w:rsidRPr="00801D1B">
              <w:rPr>
                <w:b/>
                <w:kern w:val="2"/>
                <w:sz w:val="22"/>
                <w:szCs w:val="22"/>
              </w:rPr>
              <w:t xml:space="preserve">5.3.4. Sutarties kainos </w:t>
            </w:r>
            <w:r w:rsidRPr="00801D1B">
              <w:rPr>
                <w:b/>
                <w:kern w:val="2"/>
                <w:sz w:val="22"/>
                <w:szCs w:val="22"/>
              </w:rPr>
              <w:lastRenderedPageBreak/>
              <w:t xml:space="preserve">peržiūra dėl kainų lygio pokyčio pagal </w:t>
            </w:r>
            <w:r w:rsidRPr="00801D1B">
              <w:rPr>
                <w:b/>
                <w:bCs/>
                <w:kern w:val="2"/>
                <w:sz w:val="22"/>
                <w:szCs w:val="22"/>
              </w:rPr>
              <w:t>Paslaugų</w:t>
            </w:r>
            <w:r w:rsidRPr="00801D1B">
              <w:rPr>
                <w:b/>
                <w:kern w:val="2"/>
                <w:sz w:val="22"/>
                <w:szCs w:val="22"/>
              </w:rPr>
              <w:t xml:space="preserve"> grupių kainų pokyčius</w:t>
            </w:r>
          </w:p>
        </w:tc>
        <w:tc>
          <w:tcPr>
            <w:tcW w:w="6441" w:type="dxa"/>
            <w:gridSpan w:val="2"/>
          </w:tcPr>
          <w:p w14:paraId="6A0CCA20" w14:textId="77777777" w:rsidR="004C1C57" w:rsidRPr="00801D1B" w:rsidRDefault="004C1C57" w:rsidP="006F339E">
            <w:pPr>
              <w:jc w:val="both"/>
              <w:rPr>
                <w:kern w:val="2"/>
                <w:sz w:val="22"/>
                <w:szCs w:val="22"/>
              </w:rPr>
            </w:pPr>
            <w:r w:rsidRPr="00801D1B">
              <w:rPr>
                <w:kern w:val="2"/>
                <w:sz w:val="22"/>
                <w:szCs w:val="22"/>
              </w:rPr>
              <w:lastRenderedPageBreak/>
              <w:t>Netaikoma</w:t>
            </w:r>
          </w:p>
          <w:p w14:paraId="07B3181A" w14:textId="77777777" w:rsidR="004C1C57" w:rsidRPr="00801D1B" w:rsidRDefault="004C1C57" w:rsidP="006F339E">
            <w:pPr>
              <w:jc w:val="both"/>
              <w:rPr>
                <w:kern w:val="2"/>
                <w:sz w:val="22"/>
                <w:szCs w:val="22"/>
              </w:rPr>
            </w:pPr>
          </w:p>
          <w:p w14:paraId="7CB05530" w14:textId="77777777" w:rsidR="004C1C57" w:rsidRPr="00801D1B" w:rsidRDefault="004C1C57" w:rsidP="006F339E">
            <w:pPr>
              <w:jc w:val="both"/>
              <w:rPr>
                <w:kern w:val="2"/>
                <w:sz w:val="22"/>
                <w:szCs w:val="22"/>
              </w:rPr>
            </w:pPr>
          </w:p>
        </w:tc>
      </w:tr>
      <w:tr w:rsidR="004C1C57" w:rsidRPr="00801D1B" w14:paraId="56832519" w14:textId="77777777" w:rsidTr="006F339E">
        <w:trPr>
          <w:trHeight w:val="300"/>
        </w:trPr>
        <w:tc>
          <w:tcPr>
            <w:tcW w:w="3094" w:type="dxa"/>
          </w:tcPr>
          <w:p w14:paraId="71C3E603" w14:textId="77777777" w:rsidR="004C1C57" w:rsidRPr="00801D1B" w:rsidRDefault="004C1C57" w:rsidP="006F339E">
            <w:pPr>
              <w:jc w:val="both"/>
              <w:rPr>
                <w:kern w:val="2"/>
                <w:sz w:val="22"/>
                <w:szCs w:val="22"/>
              </w:rPr>
            </w:pPr>
            <w:r w:rsidRPr="00801D1B">
              <w:rPr>
                <w:b/>
                <w:bCs/>
                <w:kern w:val="2"/>
                <w:sz w:val="22"/>
                <w:szCs w:val="22"/>
              </w:rPr>
              <w:lastRenderedPageBreak/>
              <w:t xml:space="preserve">5.4. Sutarties kainos apskaičiavimas taikant </w:t>
            </w:r>
            <w:r w:rsidRPr="00801D1B">
              <w:rPr>
                <w:b/>
                <w:bCs/>
                <w:kern w:val="2"/>
                <w:sz w:val="22"/>
                <w:szCs w:val="22"/>
                <w:u w:val="single"/>
              </w:rPr>
              <w:t>kiekio (apimties)</w:t>
            </w:r>
            <w:r w:rsidRPr="00801D1B">
              <w:rPr>
                <w:b/>
                <w:bCs/>
                <w:kern w:val="2"/>
                <w:sz w:val="22"/>
                <w:szCs w:val="22"/>
              </w:rPr>
              <w:t xml:space="preserve"> keitimo taisykles</w:t>
            </w:r>
          </w:p>
        </w:tc>
        <w:tc>
          <w:tcPr>
            <w:tcW w:w="6441" w:type="dxa"/>
            <w:gridSpan w:val="2"/>
          </w:tcPr>
          <w:p w14:paraId="035BEBA4" w14:textId="77777777" w:rsidR="004C1C57" w:rsidRPr="00801D1B" w:rsidRDefault="004C1C57" w:rsidP="006F339E">
            <w:pPr>
              <w:rPr>
                <w:kern w:val="2"/>
                <w:sz w:val="22"/>
                <w:szCs w:val="22"/>
              </w:rPr>
            </w:pPr>
            <w:r w:rsidRPr="00801D1B">
              <w:rPr>
                <w:kern w:val="2"/>
                <w:sz w:val="22"/>
                <w:szCs w:val="22"/>
              </w:rPr>
              <w:t>Netaikoma</w:t>
            </w:r>
          </w:p>
          <w:p w14:paraId="786BB171" w14:textId="77777777" w:rsidR="004C1C57" w:rsidRPr="00801D1B" w:rsidRDefault="004C1C57" w:rsidP="006F339E">
            <w:pPr>
              <w:jc w:val="both"/>
              <w:rPr>
                <w:kern w:val="2"/>
                <w:sz w:val="22"/>
                <w:szCs w:val="22"/>
              </w:rPr>
            </w:pPr>
          </w:p>
        </w:tc>
      </w:tr>
      <w:tr w:rsidR="004C1C57" w:rsidRPr="00801D1B" w14:paraId="55CB6089" w14:textId="77777777" w:rsidTr="006F339E">
        <w:trPr>
          <w:trHeight w:val="300"/>
        </w:trPr>
        <w:tc>
          <w:tcPr>
            <w:tcW w:w="3094" w:type="dxa"/>
          </w:tcPr>
          <w:p w14:paraId="00332367" w14:textId="77777777" w:rsidR="004C1C57" w:rsidRPr="00801D1B" w:rsidRDefault="004C1C57" w:rsidP="006F339E">
            <w:pPr>
              <w:jc w:val="both"/>
              <w:rPr>
                <w:b/>
                <w:kern w:val="2"/>
                <w:sz w:val="22"/>
                <w:szCs w:val="22"/>
              </w:rPr>
            </w:pPr>
            <w:r w:rsidRPr="00801D1B">
              <w:rPr>
                <w:b/>
                <w:kern w:val="2"/>
                <w:sz w:val="22"/>
                <w:szCs w:val="22"/>
              </w:rPr>
              <w:t>5.5. Atsiskaitymo su Tiekėju terminas ir tvarka</w:t>
            </w:r>
          </w:p>
        </w:tc>
        <w:tc>
          <w:tcPr>
            <w:tcW w:w="6441" w:type="dxa"/>
            <w:gridSpan w:val="2"/>
          </w:tcPr>
          <w:p w14:paraId="44E1C86F" w14:textId="77777777" w:rsidR="004C1C57" w:rsidRPr="00801D1B" w:rsidRDefault="004C1C57" w:rsidP="006F339E">
            <w:pPr>
              <w:jc w:val="both"/>
              <w:rPr>
                <w:kern w:val="2"/>
                <w:sz w:val="22"/>
                <w:szCs w:val="22"/>
              </w:rPr>
            </w:pPr>
            <w:r w:rsidRPr="00801D1B">
              <w:rPr>
                <w:kern w:val="2"/>
                <w:sz w:val="22"/>
                <w:szCs w:val="22"/>
              </w:rPr>
              <w:t>Pirkėjas atsiskaito su Tiekėju ne vėliau kaip per 5 (penkias) darbo dienas nuo Sąskaitos gavimo dienos.</w:t>
            </w:r>
          </w:p>
          <w:p w14:paraId="24D33600" w14:textId="77777777" w:rsidR="004C1C57" w:rsidRPr="00801D1B" w:rsidRDefault="004C1C57" w:rsidP="006F339E">
            <w:pPr>
              <w:jc w:val="both"/>
              <w:rPr>
                <w:sz w:val="22"/>
                <w:szCs w:val="22"/>
              </w:rPr>
            </w:pPr>
            <w:r w:rsidRPr="00801D1B">
              <w:rPr>
                <w:sz w:val="22"/>
                <w:szCs w:val="22"/>
              </w:rPr>
              <w:t xml:space="preserve">Apmokėjimo sąlygos: </w:t>
            </w:r>
            <w:r w:rsidRPr="00801D1B">
              <w:rPr>
                <w:kern w:val="2"/>
                <w:sz w:val="22"/>
                <w:szCs w:val="22"/>
                <w:shd w:val="clear" w:color="auto" w:fill="FFFFFF"/>
              </w:rPr>
              <w:t>sumokama Sutartyje ir Pasiūlyme nurodyta kaina už p</w:t>
            </w:r>
            <w:r w:rsidRPr="00801D1B">
              <w:rPr>
                <w:kern w:val="2"/>
                <w:sz w:val="22"/>
                <w:szCs w:val="22"/>
              </w:rPr>
              <w:t xml:space="preserve">rievolių įvykdymo užtikrinimo dokumento išdavimą (laidavimo draudimas) Šiaulių regiono </w:t>
            </w:r>
            <w:r w:rsidRPr="00EA1696">
              <w:rPr>
                <w:kern w:val="2"/>
                <w:sz w:val="22"/>
                <w:szCs w:val="22"/>
              </w:rPr>
              <w:t>komunalinių atliekų mechaninio biologinio apdorojimo įrenginiams</w:t>
            </w:r>
            <w:r w:rsidRPr="00801D1B">
              <w:rPr>
                <w:kern w:val="2"/>
                <w:sz w:val="22"/>
                <w:szCs w:val="22"/>
                <w:shd w:val="clear" w:color="auto" w:fill="FFFFFF"/>
              </w:rPr>
              <w:t>.</w:t>
            </w:r>
          </w:p>
        </w:tc>
      </w:tr>
      <w:tr w:rsidR="004C1C57" w:rsidRPr="00801D1B" w14:paraId="51461BE3" w14:textId="77777777" w:rsidTr="006F339E">
        <w:trPr>
          <w:trHeight w:val="300"/>
        </w:trPr>
        <w:tc>
          <w:tcPr>
            <w:tcW w:w="3094" w:type="dxa"/>
          </w:tcPr>
          <w:p w14:paraId="76434CFF" w14:textId="77777777" w:rsidR="004C1C57" w:rsidRPr="00801D1B" w:rsidRDefault="004C1C57" w:rsidP="006F339E">
            <w:pPr>
              <w:jc w:val="both"/>
              <w:rPr>
                <w:sz w:val="22"/>
                <w:szCs w:val="22"/>
              </w:rPr>
            </w:pPr>
            <w:r w:rsidRPr="00801D1B">
              <w:rPr>
                <w:b/>
                <w:kern w:val="2"/>
                <w:sz w:val="22"/>
                <w:szCs w:val="22"/>
              </w:rPr>
              <w:t>5.6. Avansas</w:t>
            </w:r>
          </w:p>
        </w:tc>
        <w:tc>
          <w:tcPr>
            <w:tcW w:w="6441" w:type="dxa"/>
            <w:gridSpan w:val="2"/>
          </w:tcPr>
          <w:p w14:paraId="0EEDBBB1" w14:textId="77777777" w:rsidR="004C1C57" w:rsidRPr="00801D1B" w:rsidRDefault="004C1C57" w:rsidP="006F339E">
            <w:pPr>
              <w:rPr>
                <w:kern w:val="2"/>
                <w:sz w:val="22"/>
                <w:szCs w:val="22"/>
              </w:rPr>
            </w:pPr>
            <w:r w:rsidRPr="00801D1B">
              <w:rPr>
                <w:kern w:val="2"/>
                <w:sz w:val="22"/>
                <w:szCs w:val="22"/>
              </w:rPr>
              <w:t>Netaikoma</w:t>
            </w:r>
          </w:p>
        </w:tc>
      </w:tr>
      <w:tr w:rsidR="004C1C57" w:rsidRPr="00801D1B" w14:paraId="75269C9C" w14:textId="77777777" w:rsidTr="006F339E">
        <w:trPr>
          <w:trHeight w:val="300"/>
        </w:trPr>
        <w:tc>
          <w:tcPr>
            <w:tcW w:w="3094" w:type="dxa"/>
          </w:tcPr>
          <w:p w14:paraId="09A8C236" w14:textId="77777777" w:rsidR="004C1C57" w:rsidRPr="00801D1B" w:rsidRDefault="004C1C57" w:rsidP="006F339E">
            <w:pPr>
              <w:jc w:val="both"/>
              <w:rPr>
                <w:b/>
                <w:kern w:val="2"/>
                <w:sz w:val="22"/>
                <w:szCs w:val="22"/>
              </w:rPr>
            </w:pPr>
            <w:r w:rsidRPr="00801D1B">
              <w:rPr>
                <w:b/>
                <w:kern w:val="2"/>
                <w:sz w:val="22"/>
                <w:szCs w:val="22"/>
              </w:rPr>
              <w:t>5.7. Avanso užtikrinimas</w:t>
            </w:r>
          </w:p>
        </w:tc>
        <w:tc>
          <w:tcPr>
            <w:tcW w:w="6441" w:type="dxa"/>
            <w:gridSpan w:val="2"/>
          </w:tcPr>
          <w:p w14:paraId="2A2F56ED" w14:textId="77777777" w:rsidR="004C1C57" w:rsidRPr="00801D1B" w:rsidRDefault="004C1C57" w:rsidP="006F339E">
            <w:pPr>
              <w:jc w:val="both"/>
              <w:rPr>
                <w:color w:val="4472C4"/>
                <w:kern w:val="2"/>
                <w:sz w:val="22"/>
                <w:szCs w:val="22"/>
              </w:rPr>
            </w:pPr>
            <w:r w:rsidRPr="00801D1B">
              <w:rPr>
                <w:kern w:val="2"/>
                <w:sz w:val="22"/>
                <w:szCs w:val="22"/>
              </w:rPr>
              <w:t>Netaikoma</w:t>
            </w:r>
          </w:p>
        </w:tc>
      </w:tr>
      <w:tr w:rsidR="004C1C57" w:rsidRPr="00801D1B" w14:paraId="3ACEE567" w14:textId="77777777" w:rsidTr="006F339E">
        <w:trPr>
          <w:trHeight w:val="300"/>
        </w:trPr>
        <w:tc>
          <w:tcPr>
            <w:tcW w:w="9535" w:type="dxa"/>
            <w:gridSpan w:val="3"/>
          </w:tcPr>
          <w:p w14:paraId="6552F6B2" w14:textId="77777777" w:rsidR="004C1C57" w:rsidRPr="00801D1B" w:rsidRDefault="004C1C57" w:rsidP="006F339E">
            <w:pPr>
              <w:jc w:val="center"/>
              <w:rPr>
                <w:sz w:val="22"/>
                <w:szCs w:val="22"/>
              </w:rPr>
            </w:pPr>
            <w:r w:rsidRPr="00801D1B">
              <w:rPr>
                <w:b/>
                <w:kern w:val="2"/>
                <w:sz w:val="22"/>
                <w:szCs w:val="22"/>
              </w:rPr>
              <w:t>6. PASLAUGŲ KOKYBĖ IR GARANTINIAI ĮSIPAREIGOJIMAI</w:t>
            </w:r>
          </w:p>
        </w:tc>
      </w:tr>
      <w:tr w:rsidR="004C1C57" w:rsidRPr="00801D1B" w14:paraId="28A33C8E" w14:textId="77777777" w:rsidTr="006F339E">
        <w:trPr>
          <w:trHeight w:val="300"/>
        </w:trPr>
        <w:tc>
          <w:tcPr>
            <w:tcW w:w="3094" w:type="dxa"/>
          </w:tcPr>
          <w:p w14:paraId="2E4378FC" w14:textId="77777777" w:rsidR="004C1C57" w:rsidRPr="00801D1B" w:rsidRDefault="004C1C57" w:rsidP="006F339E">
            <w:pPr>
              <w:jc w:val="both"/>
              <w:rPr>
                <w:b/>
                <w:bCs/>
                <w:kern w:val="2"/>
                <w:sz w:val="22"/>
                <w:szCs w:val="22"/>
              </w:rPr>
            </w:pPr>
            <w:r w:rsidRPr="00801D1B">
              <w:rPr>
                <w:b/>
                <w:kern w:val="2"/>
                <w:sz w:val="22"/>
                <w:szCs w:val="22"/>
              </w:rPr>
              <w:t>6.1. Garantinis terminas</w:t>
            </w:r>
          </w:p>
        </w:tc>
        <w:tc>
          <w:tcPr>
            <w:tcW w:w="6441" w:type="dxa"/>
            <w:gridSpan w:val="2"/>
          </w:tcPr>
          <w:p w14:paraId="6D8529D8" w14:textId="77777777" w:rsidR="004C1C57" w:rsidRPr="00801D1B" w:rsidRDefault="004C1C57" w:rsidP="006F339E">
            <w:pPr>
              <w:jc w:val="both"/>
              <w:rPr>
                <w:sz w:val="22"/>
                <w:szCs w:val="22"/>
              </w:rPr>
            </w:pPr>
            <w:r w:rsidRPr="00801D1B">
              <w:rPr>
                <w:kern w:val="2"/>
                <w:sz w:val="22"/>
                <w:szCs w:val="22"/>
              </w:rPr>
              <w:t>Netaikoma</w:t>
            </w:r>
          </w:p>
        </w:tc>
      </w:tr>
      <w:tr w:rsidR="004C1C57" w:rsidRPr="00801D1B" w14:paraId="73A8D610" w14:textId="77777777" w:rsidTr="006F339E">
        <w:trPr>
          <w:trHeight w:val="300"/>
        </w:trPr>
        <w:tc>
          <w:tcPr>
            <w:tcW w:w="3094" w:type="dxa"/>
          </w:tcPr>
          <w:p w14:paraId="1956DB72" w14:textId="77777777" w:rsidR="004C1C57" w:rsidRPr="00801D1B" w:rsidRDefault="004C1C57" w:rsidP="006F339E">
            <w:pPr>
              <w:jc w:val="both"/>
              <w:rPr>
                <w:b/>
                <w:kern w:val="2"/>
                <w:sz w:val="22"/>
                <w:szCs w:val="22"/>
              </w:rPr>
            </w:pPr>
            <w:r w:rsidRPr="00801D1B">
              <w:rPr>
                <w:b/>
                <w:sz w:val="22"/>
                <w:szCs w:val="22"/>
              </w:rPr>
              <w:t>6.2. Terminas Paslaugų trūkumams pašalinti</w:t>
            </w:r>
          </w:p>
        </w:tc>
        <w:tc>
          <w:tcPr>
            <w:tcW w:w="6441" w:type="dxa"/>
            <w:gridSpan w:val="2"/>
          </w:tcPr>
          <w:p w14:paraId="342D5F4F" w14:textId="77777777" w:rsidR="004C1C57" w:rsidRPr="00801D1B" w:rsidRDefault="004C1C57" w:rsidP="006F339E">
            <w:pPr>
              <w:jc w:val="both"/>
              <w:rPr>
                <w:kern w:val="2"/>
                <w:sz w:val="22"/>
                <w:szCs w:val="22"/>
              </w:rPr>
            </w:pPr>
            <w:r w:rsidRPr="00801D1B">
              <w:rPr>
                <w:kern w:val="2"/>
                <w:sz w:val="22"/>
                <w:szCs w:val="22"/>
              </w:rPr>
              <w:t>Netaikoma</w:t>
            </w:r>
          </w:p>
          <w:p w14:paraId="4BAE2AB2" w14:textId="77777777" w:rsidR="004C1C57" w:rsidRPr="00801D1B" w:rsidRDefault="004C1C57" w:rsidP="006F339E">
            <w:pPr>
              <w:jc w:val="both"/>
              <w:rPr>
                <w:color w:val="4472C4"/>
                <w:kern w:val="2"/>
                <w:sz w:val="22"/>
                <w:szCs w:val="22"/>
                <w:shd w:val="clear" w:color="auto" w:fill="FFFFFF"/>
              </w:rPr>
            </w:pPr>
          </w:p>
        </w:tc>
      </w:tr>
      <w:tr w:rsidR="004C1C57" w:rsidRPr="00801D1B" w14:paraId="7C6A96B1" w14:textId="77777777" w:rsidTr="006F339E">
        <w:trPr>
          <w:trHeight w:val="300"/>
        </w:trPr>
        <w:tc>
          <w:tcPr>
            <w:tcW w:w="3094" w:type="dxa"/>
          </w:tcPr>
          <w:p w14:paraId="2F291721" w14:textId="77777777" w:rsidR="004C1C57" w:rsidRPr="00801D1B" w:rsidRDefault="004C1C57" w:rsidP="006F339E">
            <w:pPr>
              <w:jc w:val="both"/>
              <w:rPr>
                <w:b/>
                <w:kern w:val="2"/>
                <w:sz w:val="22"/>
                <w:szCs w:val="22"/>
              </w:rPr>
            </w:pPr>
            <w:r w:rsidRPr="00801D1B">
              <w:rPr>
                <w:b/>
                <w:sz w:val="22"/>
                <w:szCs w:val="22"/>
              </w:rPr>
              <w:t>6.3. Kokybinių kriterijų įgyvendinimo ir tikrinimo tvarka</w:t>
            </w:r>
          </w:p>
        </w:tc>
        <w:tc>
          <w:tcPr>
            <w:tcW w:w="6441" w:type="dxa"/>
            <w:gridSpan w:val="2"/>
          </w:tcPr>
          <w:p w14:paraId="56691571" w14:textId="77777777" w:rsidR="004C1C57" w:rsidRPr="00801D1B" w:rsidRDefault="004C1C57" w:rsidP="006F339E">
            <w:pPr>
              <w:jc w:val="both"/>
              <w:rPr>
                <w:kern w:val="2"/>
                <w:sz w:val="22"/>
                <w:szCs w:val="22"/>
              </w:rPr>
            </w:pPr>
            <w:r w:rsidRPr="00801D1B">
              <w:rPr>
                <w:kern w:val="2"/>
                <w:sz w:val="22"/>
                <w:szCs w:val="22"/>
              </w:rPr>
              <w:t>Netaikoma</w:t>
            </w:r>
          </w:p>
          <w:p w14:paraId="186882B2" w14:textId="77777777" w:rsidR="004C1C57" w:rsidRPr="00801D1B" w:rsidRDefault="004C1C57" w:rsidP="006F339E">
            <w:pPr>
              <w:jc w:val="both"/>
              <w:rPr>
                <w:color w:val="000000"/>
                <w:kern w:val="2"/>
                <w:sz w:val="22"/>
                <w:szCs w:val="22"/>
                <w:shd w:val="clear" w:color="auto" w:fill="FFFFFF"/>
              </w:rPr>
            </w:pPr>
            <w:r w:rsidRPr="00801D1B">
              <w:rPr>
                <w:kern w:val="2"/>
                <w:sz w:val="22"/>
                <w:szCs w:val="22"/>
              </w:rPr>
              <w:t xml:space="preserve"> </w:t>
            </w:r>
          </w:p>
        </w:tc>
      </w:tr>
      <w:tr w:rsidR="004C1C57" w:rsidRPr="00801D1B" w14:paraId="1D89202C" w14:textId="77777777" w:rsidTr="006F339E">
        <w:trPr>
          <w:trHeight w:val="300"/>
        </w:trPr>
        <w:tc>
          <w:tcPr>
            <w:tcW w:w="9535" w:type="dxa"/>
            <w:gridSpan w:val="3"/>
          </w:tcPr>
          <w:p w14:paraId="2023EEB4" w14:textId="77777777" w:rsidR="004C1C57" w:rsidRPr="00801D1B" w:rsidRDefault="004C1C57" w:rsidP="006F339E">
            <w:pPr>
              <w:jc w:val="center"/>
              <w:rPr>
                <w:kern w:val="2"/>
                <w:sz w:val="22"/>
                <w:szCs w:val="22"/>
              </w:rPr>
            </w:pPr>
            <w:r w:rsidRPr="00801D1B">
              <w:rPr>
                <w:b/>
                <w:kern w:val="2"/>
                <w:sz w:val="22"/>
                <w:szCs w:val="22"/>
              </w:rPr>
              <w:t>7. SUTARTIES VYKDYMUI PASITELKIAMI SUBTIEKĖJAI IR (AR) SPECIALISTAI</w:t>
            </w:r>
          </w:p>
        </w:tc>
      </w:tr>
      <w:tr w:rsidR="004C1C57" w:rsidRPr="00801D1B" w14:paraId="4AD2B152" w14:textId="77777777" w:rsidTr="006F339E">
        <w:trPr>
          <w:trHeight w:val="300"/>
        </w:trPr>
        <w:tc>
          <w:tcPr>
            <w:tcW w:w="3094" w:type="dxa"/>
          </w:tcPr>
          <w:p w14:paraId="30A3F4FA" w14:textId="77777777" w:rsidR="004C1C57" w:rsidRPr="00801D1B" w:rsidRDefault="004C1C57" w:rsidP="006F339E">
            <w:pPr>
              <w:jc w:val="both"/>
              <w:rPr>
                <w:bCs/>
                <w:kern w:val="2"/>
                <w:sz w:val="22"/>
                <w:szCs w:val="22"/>
              </w:rPr>
            </w:pPr>
            <w:r w:rsidRPr="00801D1B">
              <w:rPr>
                <w:b/>
                <w:bCs/>
                <w:kern w:val="2"/>
                <w:sz w:val="22"/>
                <w:szCs w:val="22"/>
              </w:rPr>
              <w:t>7.1. Sutarties vykdymui pasitelkiami subtiekėjai ir (ar) specialistai</w:t>
            </w:r>
          </w:p>
        </w:tc>
        <w:tc>
          <w:tcPr>
            <w:tcW w:w="6441" w:type="dxa"/>
            <w:gridSpan w:val="2"/>
          </w:tcPr>
          <w:p w14:paraId="1CF9EF1E" w14:textId="77777777" w:rsidR="004C1C57" w:rsidRPr="00D10578" w:rsidRDefault="004C1C57" w:rsidP="006F339E">
            <w:pPr>
              <w:rPr>
                <w:color w:val="4F81BD" w:themeColor="accent1"/>
                <w:kern w:val="2"/>
                <w:sz w:val="22"/>
                <w:szCs w:val="22"/>
              </w:rPr>
            </w:pPr>
            <w:r w:rsidRPr="00D10578">
              <w:rPr>
                <w:color w:val="4F81BD" w:themeColor="accent1"/>
                <w:kern w:val="2"/>
                <w:sz w:val="22"/>
                <w:szCs w:val="22"/>
              </w:rPr>
              <w:t>Bus įrašyta sutarties pasirašymo metu</w:t>
            </w:r>
          </w:p>
          <w:p w14:paraId="3B5712A3" w14:textId="77777777" w:rsidR="004C1C57" w:rsidRPr="00941926" w:rsidRDefault="004C1C57" w:rsidP="006F339E">
            <w:pPr>
              <w:rPr>
                <w:kern w:val="2"/>
                <w:sz w:val="22"/>
                <w:szCs w:val="22"/>
              </w:rPr>
            </w:pPr>
            <w:r w:rsidRPr="00941926">
              <w:rPr>
                <w:kern w:val="2"/>
                <w:sz w:val="22"/>
                <w:szCs w:val="22"/>
              </w:rPr>
              <w:t>Sutarties vykdymui subtiekėjai ir (ar) specialistai nepasitelkiami.</w:t>
            </w:r>
          </w:p>
          <w:p w14:paraId="1672CEA9" w14:textId="77777777" w:rsidR="004C1C57" w:rsidRPr="00941926" w:rsidRDefault="004C1C57" w:rsidP="006F339E">
            <w:pPr>
              <w:rPr>
                <w:kern w:val="2"/>
                <w:sz w:val="22"/>
                <w:szCs w:val="22"/>
              </w:rPr>
            </w:pPr>
          </w:p>
          <w:p w14:paraId="4D6EDBE5" w14:textId="77777777" w:rsidR="004C1C57" w:rsidRPr="0043058C" w:rsidRDefault="004C1C57" w:rsidP="006F339E">
            <w:pPr>
              <w:rPr>
                <w:kern w:val="2"/>
                <w:sz w:val="22"/>
                <w:szCs w:val="22"/>
              </w:rPr>
            </w:pPr>
            <w:r w:rsidRPr="0043058C">
              <w:rPr>
                <w:kern w:val="2"/>
                <w:sz w:val="22"/>
                <w:szCs w:val="22"/>
              </w:rPr>
              <w:t>arba</w:t>
            </w:r>
          </w:p>
          <w:p w14:paraId="30F6CA5E" w14:textId="77777777" w:rsidR="004C1C57" w:rsidRPr="0043058C" w:rsidRDefault="004C1C57" w:rsidP="006F339E">
            <w:pPr>
              <w:rPr>
                <w:kern w:val="2"/>
                <w:sz w:val="22"/>
                <w:szCs w:val="22"/>
              </w:rPr>
            </w:pPr>
          </w:p>
          <w:p w14:paraId="06BE3A64" w14:textId="77777777" w:rsidR="004C1C57" w:rsidRPr="00801D1B" w:rsidRDefault="004C1C57" w:rsidP="006F339E">
            <w:pPr>
              <w:jc w:val="both"/>
              <w:rPr>
                <w:bCs/>
                <w:i/>
                <w:kern w:val="2"/>
                <w:sz w:val="22"/>
                <w:szCs w:val="22"/>
              </w:rPr>
            </w:pPr>
            <w:r w:rsidRPr="00941926">
              <w:rPr>
                <w:kern w:val="2"/>
                <w:sz w:val="22"/>
                <w:szCs w:val="22"/>
              </w:rPr>
              <w:t xml:space="preserve">Sutarties vykdymui pasitelkiami subtiekėjai ir (ar) specialistai yra nurodyti Sutarties priede Nr. </w:t>
            </w:r>
            <w:r w:rsidRPr="00941926">
              <w:rPr>
                <w:kern w:val="2"/>
                <w:sz w:val="22"/>
                <w:szCs w:val="22"/>
                <w:highlight w:val="yellow"/>
              </w:rPr>
              <w:t>[...]</w:t>
            </w:r>
            <w:r w:rsidRPr="00941926">
              <w:rPr>
                <w:kern w:val="2"/>
                <w:sz w:val="22"/>
                <w:szCs w:val="22"/>
              </w:rPr>
              <w:t xml:space="preserve"> „Sutarties vykdymui pasitelkiami subtiekėjai ir (ar) specialistai“</w:t>
            </w:r>
            <w:r w:rsidRPr="00941926">
              <w:rPr>
                <w:i/>
                <w:kern w:val="2"/>
                <w:sz w:val="22"/>
                <w:szCs w:val="22"/>
              </w:rPr>
              <w:t>.</w:t>
            </w:r>
            <w:r w:rsidRPr="00801D1B">
              <w:rPr>
                <w:bCs/>
                <w:i/>
                <w:kern w:val="2"/>
                <w:sz w:val="22"/>
                <w:szCs w:val="22"/>
              </w:rPr>
              <w:t xml:space="preserve"> </w:t>
            </w:r>
          </w:p>
        </w:tc>
      </w:tr>
      <w:tr w:rsidR="004C1C57" w:rsidRPr="00801D1B" w14:paraId="0892CDAD" w14:textId="77777777" w:rsidTr="006F339E">
        <w:trPr>
          <w:trHeight w:val="300"/>
        </w:trPr>
        <w:tc>
          <w:tcPr>
            <w:tcW w:w="9535" w:type="dxa"/>
            <w:gridSpan w:val="3"/>
          </w:tcPr>
          <w:p w14:paraId="0FE969F6" w14:textId="77777777" w:rsidR="004C1C57" w:rsidRPr="00801D1B" w:rsidRDefault="004C1C57" w:rsidP="006F339E">
            <w:pPr>
              <w:jc w:val="center"/>
              <w:rPr>
                <w:sz w:val="22"/>
                <w:szCs w:val="22"/>
              </w:rPr>
            </w:pPr>
            <w:r w:rsidRPr="00801D1B">
              <w:rPr>
                <w:b/>
                <w:kern w:val="2"/>
                <w:sz w:val="22"/>
                <w:szCs w:val="22"/>
              </w:rPr>
              <w:t>8. PRIEVOLIŲ PAGAL SUTARTĮ ĮVYKDYMO UŽTIKRINIMAS</w:t>
            </w:r>
          </w:p>
        </w:tc>
      </w:tr>
      <w:tr w:rsidR="004C1C57" w:rsidRPr="00801D1B" w14:paraId="4A104A63" w14:textId="77777777" w:rsidTr="006F339E">
        <w:trPr>
          <w:trHeight w:val="300"/>
        </w:trPr>
        <w:tc>
          <w:tcPr>
            <w:tcW w:w="3094" w:type="dxa"/>
          </w:tcPr>
          <w:p w14:paraId="02E90805" w14:textId="77777777" w:rsidR="004C1C57" w:rsidRPr="00801D1B" w:rsidRDefault="004C1C57" w:rsidP="006F339E">
            <w:pPr>
              <w:jc w:val="both"/>
              <w:rPr>
                <w:bCs/>
                <w:kern w:val="2"/>
                <w:sz w:val="22"/>
                <w:szCs w:val="22"/>
              </w:rPr>
            </w:pPr>
            <w:bookmarkStart w:id="10" w:name="_Hlk198888314"/>
            <w:r w:rsidRPr="00801D1B">
              <w:rPr>
                <w:b/>
                <w:kern w:val="2"/>
                <w:sz w:val="22"/>
                <w:szCs w:val="22"/>
              </w:rPr>
              <w:t>8.1. Prievolių pagal Sutartį įvykdymo užtikrinimas</w:t>
            </w:r>
          </w:p>
        </w:tc>
        <w:tc>
          <w:tcPr>
            <w:tcW w:w="6441" w:type="dxa"/>
            <w:gridSpan w:val="2"/>
          </w:tcPr>
          <w:p w14:paraId="40E554B3" w14:textId="77777777" w:rsidR="004C1C57" w:rsidRPr="00801D1B" w:rsidRDefault="004C1C57" w:rsidP="006F339E">
            <w:pPr>
              <w:jc w:val="both"/>
              <w:rPr>
                <w:color w:val="FF0000"/>
                <w:kern w:val="2"/>
                <w:sz w:val="22"/>
                <w:szCs w:val="22"/>
              </w:rPr>
            </w:pPr>
            <w:r w:rsidRPr="00801D1B">
              <w:rPr>
                <w:kern w:val="2"/>
                <w:sz w:val="22"/>
                <w:szCs w:val="22"/>
              </w:rPr>
              <w:t xml:space="preserve">Prievolių pagal Sutartį įvykdymas užtikrinamas netesybomis. </w:t>
            </w:r>
          </w:p>
          <w:p w14:paraId="38EF294D" w14:textId="77777777" w:rsidR="004C1C57" w:rsidRPr="00801D1B" w:rsidRDefault="004C1C57" w:rsidP="006F339E">
            <w:pPr>
              <w:jc w:val="both"/>
              <w:rPr>
                <w:bCs/>
                <w:kern w:val="2"/>
                <w:sz w:val="22"/>
                <w:szCs w:val="22"/>
              </w:rPr>
            </w:pPr>
          </w:p>
        </w:tc>
      </w:tr>
      <w:bookmarkEnd w:id="10"/>
      <w:tr w:rsidR="004C1C57" w:rsidRPr="00801D1B" w14:paraId="0A13BC13" w14:textId="77777777" w:rsidTr="006F339E">
        <w:trPr>
          <w:trHeight w:val="300"/>
        </w:trPr>
        <w:tc>
          <w:tcPr>
            <w:tcW w:w="3094" w:type="dxa"/>
          </w:tcPr>
          <w:p w14:paraId="6E028284" w14:textId="77777777" w:rsidR="004C1C57" w:rsidRPr="00801D1B" w:rsidRDefault="004C1C57" w:rsidP="006F339E">
            <w:pPr>
              <w:jc w:val="both"/>
              <w:rPr>
                <w:b/>
                <w:kern w:val="2"/>
                <w:sz w:val="22"/>
                <w:szCs w:val="22"/>
              </w:rPr>
            </w:pPr>
            <w:r w:rsidRPr="00801D1B">
              <w:rPr>
                <w:b/>
                <w:kern w:val="2"/>
                <w:sz w:val="22"/>
                <w:szCs w:val="22"/>
              </w:rPr>
              <w:t>8.2. Sutarties įvykdymo užtikrinimo galiojimo terminas</w:t>
            </w:r>
          </w:p>
        </w:tc>
        <w:tc>
          <w:tcPr>
            <w:tcW w:w="6441" w:type="dxa"/>
            <w:gridSpan w:val="2"/>
          </w:tcPr>
          <w:p w14:paraId="7155F7E3" w14:textId="77777777" w:rsidR="004C1C57" w:rsidRPr="00801D1B" w:rsidRDefault="004C1C57" w:rsidP="006F339E">
            <w:pPr>
              <w:jc w:val="both"/>
              <w:rPr>
                <w:bCs/>
                <w:kern w:val="2"/>
                <w:sz w:val="22"/>
                <w:szCs w:val="22"/>
              </w:rPr>
            </w:pPr>
            <w:r w:rsidRPr="00801D1B">
              <w:rPr>
                <w:kern w:val="2"/>
                <w:sz w:val="22"/>
                <w:szCs w:val="22"/>
              </w:rPr>
              <w:t>Netaikoma</w:t>
            </w:r>
          </w:p>
        </w:tc>
      </w:tr>
      <w:tr w:rsidR="004C1C57" w:rsidRPr="00801D1B" w14:paraId="649584DE" w14:textId="77777777" w:rsidTr="006F339E">
        <w:trPr>
          <w:trHeight w:val="300"/>
        </w:trPr>
        <w:tc>
          <w:tcPr>
            <w:tcW w:w="3094" w:type="dxa"/>
          </w:tcPr>
          <w:p w14:paraId="3222DB14" w14:textId="77777777" w:rsidR="004C1C57" w:rsidRPr="00801D1B" w:rsidRDefault="004C1C57" w:rsidP="006F339E">
            <w:pPr>
              <w:jc w:val="both"/>
              <w:rPr>
                <w:b/>
                <w:kern w:val="2"/>
                <w:sz w:val="22"/>
                <w:szCs w:val="22"/>
              </w:rPr>
            </w:pPr>
            <w:r w:rsidRPr="00801D1B">
              <w:rPr>
                <w:b/>
                <w:kern w:val="2"/>
                <w:sz w:val="22"/>
                <w:szCs w:val="22"/>
              </w:rPr>
              <w:t>8.3. Sutarties įvykdymo užtikrinimo pateikimas</w:t>
            </w:r>
          </w:p>
        </w:tc>
        <w:tc>
          <w:tcPr>
            <w:tcW w:w="6441" w:type="dxa"/>
            <w:gridSpan w:val="2"/>
          </w:tcPr>
          <w:p w14:paraId="7E3B4E40" w14:textId="77777777" w:rsidR="004C1C57" w:rsidRPr="00801D1B" w:rsidRDefault="004C1C57" w:rsidP="006F339E">
            <w:pPr>
              <w:jc w:val="both"/>
              <w:rPr>
                <w:kern w:val="2"/>
                <w:sz w:val="22"/>
                <w:szCs w:val="22"/>
              </w:rPr>
            </w:pPr>
            <w:r w:rsidRPr="00801D1B">
              <w:rPr>
                <w:kern w:val="2"/>
                <w:sz w:val="22"/>
                <w:szCs w:val="22"/>
              </w:rPr>
              <w:t>Netaikoma</w:t>
            </w:r>
          </w:p>
          <w:p w14:paraId="4435F219" w14:textId="77777777" w:rsidR="004C1C57" w:rsidRPr="00801D1B" w:rsidRDefault="004C1C57" w:rsidP="006F339E">
            <w:pPr>
              <w:jc w:val="both"/>
              <w:rPr>
                <w:b/>
                <w:kern w:val="2"/>
                <w:sz w:val="22"/>
                <w:szCs w:val="22"/>
              </w:rPr>
            </w:pPr>
          </w:p>
        </w:tc>
      </w:tr>
      <w:tr w:rsidR="004C1C57" w:rsidRPr="00801D1B" w14:paraId="2E1B5554" w14:textId="77777777" w:rsidTr="006F339E">
        <w:trPr>
          <w:trHeight w:val="300"/>
        </w:trPr>
        <w:tc>
          <w:tcPr>
            <w:tcW w:w="9535" w:type="dxa"/>
            <w:gridSpan w:val="3"/>
          </w:tcPr>
          <w:p w14:paraId="5717260B" w14:textId="77777777" w:rsidR="004C1C57" w:rsidRPr="00801D1B" w:rsidRDefault="004C1C57" w:rsidP="006F339E">
            <w:pPr>
              <w:jc w:val="center"/>
              <w:rPr>
                <w:b/>
                <w:kern w:val="2"/>
                <w:sz w:val="22"/>
                <w:szCs w:val="22"/>
              </w:rPr>
            </w:pPr>
            <w:r w:rsidRPr="00801D1B">
              <w:rPr>
                <w:b/>
                <w:kern w:val="2"/>
                <w:sz w:val="22"/>
                <w:szCs w:val="22"/>
              </w:rPr>
              <w:t>9. ŠALIŲ ATSAKOMYBĖ</w:t>
            </w:r>
          </w:p>
        </w:tc>
      </w:tr>
      <w:tr w:rsidR="004C1C57" w:rsidRPr="00801D1B" w14:paraId="0AB6450F" w14:textId="77777777" w:rsidTr="006F339E">
        <w:trPr>
          <w:trHeight w:val="300"/>
        </w:trPr>
        <w:tc>
          <w:tcPr>
            <w:tcW w:w="3094" w:type="dxa"/>
          </w:tcPr>
          <w:p w14:paraId="69A54F7B" w14:textId="77777777" w:rsidR="004C1C57" w:rsidRPr="00801D1B" w:rsidRDefault="004C1C57" w:rsidP="006F339E">
            <w:pPr>
              <w:jc w:val="both"/>
              <w:rPr>
                <w:b/>
                <w:kern w:val="2"/>
                <w:sz w:val="22"/>
                <w:szCs w:val="22"/>
              </w:rPr>
            </w:pPr>
            <w:r w:rsidRPr="00801D1B">
              <w:rPr>
                <w:b/>
                <w:kern w:val="2"/>
                <w:sz w:val="22"/>
                <w:szCs w:val="22"/>
              </w:rPr>
              <w:t>9.1. Pirkėjui taikomos netesybos už mokėjimų pagal Sutartį vėlavimą</w:t>
            </w:r>
          </w:p>
        </w:tc>
        <w:tc>
          <w:tcPr>
            <w:tcW w:w="6441" w:type="dxa"/>
            <w:gridSpan w:val="2"/>
          </w:tcPr>
          <w:p w14:paraId="05E704F8" w14:textId="77777777" w:rsidR="004C1C57" w:rsidRPr="00801D1B" w:rsidRDefault="004C1C57" w:rsidP="006F339E">
            <w:pPr>
              <w:jc w:val="both"/>
              <w:rPr>
                <w:bCs/>
                <w:kern w:val="2"/>
                <w:sz w:val="22"/>
                <w:szCs w:val="22"/>
              </w:rPr>
            </w:pPr>
            <w:r w:rsidRPr="00801D1B">
              <w:rPr>
                <w:bCs/>
                <w:kern w:val="2"/>
                <w:sz w:val="22"/>
                <w:szCs w:val="22"/>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4C1C57" w:rsidRPr="00801D1B" w14:paraId="74930BCA" w14:textId="77777777" w:rsidTr="006F339E">
        <w:trPr>
          <w:trHeight w:val="300"/>
        </w:trPr>
        <w:tc>
          <w:tcPr>
            <w:tcW w:w="3094" w:type="dxa"/>
          </w:tcPr>
          <w:p w14:paraId="0D841550" w14:textId="77777777" w:rsidR="004C1C57" w:rsidRPr="00801D1B" w:rsidRDefault="004C1C57" w:rsidP="006F339E">
            <w:pPr>
              <w:jc w:val="both"/>
              <w:rPr>
                <w:b/>
                <w:kern w:val="2"/>
                <w:sz w:val="22"/>
                <w:szCs w:val="22"/>
              </w:rPr>
            </w:pPr>
            <w:r w:rsidRPr="00801D1B">
              <w:rPr>
                <w:b/>
                <w:sz w:val="22"/>
                <w:szCs w:val="22"/>
              </w:rPr>
              <w:t>9.2. Tiekėjui taikomos netesybos</w:t>
            </w:r>
          </w:p>
        </w:tc>
        <w:tc>
          <w:tcPr>
            <w:tcW w:w="6441" w:type="dxa"/>
            <w:gridSpan w:val="2"/>
          </w:tcPr>
          <w:p w14:paraId="1F324EC5" w14:textId="77777777" w:rsidR="004C1C57" w:rsidRPr="00801D1B" w:rsidRDefault="004C1C57" w:rsidP="006F339E">
            <w:pPr>
              <w:jc w:val="both"/>
              <w:rPr>
                <w:sz w:val="22"/>
                <w:szCs w:val="22"/>
              </w:rPr>
            </w:pPr>
            <w:r w:rsidRPr="00801D1B">
              <w:rPr>
                <w:sz w:val="22"/>
                <w:szCs w:val="22"/>
                <w:lang w:val="lt"/>
              </w:rPr>
              <w:t>9.2.1. Jeigu Tiekėjas vėluoja suteikti Paslaugas, Pirkėjas nuo kitos nei nustatytas terminas dienos Tiekėjui skaičiuoja 0,02 (dvi šimtosios) procento dydžio delspinigius už kiekvieną uždelstą dieną nuo laiku nesuteiktų Paslaugų kainos be PVM.</w:t>
            </w:r>
          </w:p>
          <w:p w14:paraId="68049196" w14:textId="77777777" w:rsidR="004C1C57" w:rsidRPr="00801D1B" w:rsidRDefault="004C1C57" w:rsidP="006F339E">
            <w:pPr>
              <w:jc w:val="both"/>
              <w:rPr>
                <w:sz w:val="22"/>
                <w:szCs w:val="22"/>
              </w:rPr>
            </w:pPr>
            <w:r w:rsidRPr="00091853">
              <w:rPr>
                <w:sz w:val="22"/>
                <w:szCs w:val="22"/>
                <w:lang w:val="lt"/>
              </w:rPr>
              <w:t>9.2.2. Jeigu Tiekėjas vėluoja grąžinti dėl Tiekėjui mokėtinos sumos sumažinimo susidariusią permoką pagal Bendrųjų sąlygų 7.4.1.2 papunktį, Pirkėjas nuo kitos nei nustatytas terminas dienos Tiekėjui skaičiuoja</w:t>
            </w:r>
            <w:r w:rsidRPr="00801D1B">
              <w:rPr>
                <w:sz w:val="22"/>
                <w:szCs w:val="22"/>
                <w:lang w:val="lt"/>
              </w:rPr>
              <w:t xml:space="preserve"> 0,02 (dvi šimtosios) procento dydžio delspinigius už kiekvieną uždelstą dieną nuo laiku negrąžintos permokos kainos be PVM.</w:t>
            </w:r>
          </w:p>
          <w:p w14:paraId="12522646" w14:textId="77777777" w:rsidR="004C1C57" w:rsidRPr="00801D1B" w:rsidRDefault="004C1C57" w:rsidP="006F339E">
            <w:pPr>
              <w:jc w:val="both"/>
              <w:rPr>
                <w:kern w:val="2"/>
                <w:sz w:val="22"/>
                <w:szCs w:val="22"/>
              </w:rPr>
            </w:pPr>
            <w:r w:rsidRPr="00801D1B">
              <w:rPr>
                <w:kern w:val="2"/>
                <w:sz w:val="22"/>
                <w:szCs w:val="22"/>
              </w:rPr>
              <w:t xml:space="preserve">9.2.3. Tiekėjas privalo sumokėti Pirkėjui netesybas per 30 (trisdešimt) </w:t>
            </w:r>
            <w:r w:rsidRPr="00801D1B">
              <w:rPr>
                <w:kern w:val="2"/>
                <w:sz w:val="22"/>
                <w:szCs w:val="22"/>
              </w:rPr>
              <w:lastRenderedPageBreak/>
              <w:t>kalendorinių</w:t>
            </w:r>
            <w:r w:rsidRPr="00801D1B">
              <w:rPr>
                <w:bCs/>
                <w:kern w:val="2"/>
                <w:sz w:val="22"/>
                <w:szCs w:val="22"/>
              </w:rPr>
              <w:t xml:space="preserve"> </w:t>
            </w:r>
            <w:r w:rsidRPr="00801D1B">
              <w:rPr>
                <w:kern w:val="2"/>
                <w:sz w:val="22"/>
                <w:szCs w:val="22"/>
              </w:rPr>
              <w:t xml:space="preserve">dienų nuo Pirkėjo pareikalavimo, jeigu netesybų suma nėra </w:t>
            </w:r>
            <w:r w:rsidRPr="00801D1B">
              <w:rPr>
                <w:sz w:val="22"/>
                <w:szCs w:val="22"/>
              </w:rPr>
              <w:t>išskaitoma iš Tiekėjui mokėtinos sumos.</w:t>
            </w:r>
          </w:p>
        </w:tc>
      </w:tr>
      <w:tr w:rsidR="004C1C57" w:rsidRPr="00801D1B" w14:paraId="5283495A" w14:textId="77777777" w:rsidTr="006F339E">
        <w:trPr>
          <w:trHeight w:val="300"/>
        </w:trPr>
        <w:tc>
          <w:tcPr>
            <w:tcW w:w="3094" w:type="dxa"/>
          </w:tcPr>
          <w:p w14:paraId="483845B5" w14:textId="77777777" w:rsidR="004C1C57" w:rsidRPr="00801D1B" w:rsidRDefault="004C1C57" w:rsidP="006F339E">
            <w:pPr>
              <w:jc w:val="both"/>
              <w:rPr>
                <w:b/>
                <w:kern w:val="2"/>
                <w:sz w:val="22"/>
                <w:szCs w:val="22"/>
              </w:rPr>
            </w:pPr>
            <w:r w:rsidRPr="00801D1B">
              <w:rPr>
                <w:b/>
                <w:kern w:val="2"/>
                <w:sz w:val="22"/>
                <w:szCs w:val="22"/>
              </w:rPr>
              <w:lastRenderedPageBreak/>
              <w:t>9.3. Tiekėjui / Pirkėjui taikoma bauda nutraukus Sutartį dėl esminio Sutarties pažeidimo ar nepagrįstai nutraukus Sutarties vykdymą ne Sutartyje nustatyta tvarka</w:t>
            </w:r>
          </w:p>
        </w:tc>
        <w:tc>
          <w:tcPr>
            <w:tcW w:w="6441" w:type="dxa"/>
            <w:gridSpan w:val="2"/>
          </w:tcPr>
          <w:p w14:paraId="31D71E60" w14:textId="77777777" w:rsidR="004C1C57" w:rsidRPr="00801D1B" w:rsidRDefault="004C1C57" w:rsidP="006F339E">
            <w:pPr>
              <w:jc w:val="both"/>
              <w:rPr>
                <w:bCs/>
                <w:kern w:val="2"/>
                <w:sz w:val="22"/>
                <w:szCs w:val="22"/>
              </w:rPr>
            </w:pPr>
            <w:r w:rsidRPr="00801D1B">
              <w:rPr>
                <w:bCs/>
                <w:kern w:val="2"/>
                <w:sz w:val="22"/>
                <w:szCs w:val="22"/>
              </w:rPr>
              <w:t>9.3.1. Nutraukus Sutartį dėl esminio Sutarties pažeidimo, nustatyto Sutarties Specialiosiose sąlygose,  mokama 500,00 Eur (penkių šimtų eurų 00 ct) dydžio bauda.</w:t>
            </w:r>
          </w:p>
          <w:p w14:paraId="24B518C0" w14:textId="77777777" w:rsidR="004C1C57" w:rsidRPr="00801D1B" w:rsidRDefault="004C1C57" w:rsidP="006F339E">
            <w:pPr>
              <w:jc w:val="both"/>
              <w:rPr>
                <w:kern w:val="2"/>
                <w:sz w:val="22"/>
                <w:szCs w:val="22"/>
              </w:rPr>
            </w:pPr>
            <w:r w:rsidRPr="00801D1B">
              <w:rPr>
                <w:bCs/>
                <w:kern w:val="2"/>
                <w:sz w:val="22"/>
                <w:szCs w:val="22"/>
              </w:rPr>
              <w:t xml:space="preserve">9.3.2. </w:t>
            </w:r>
            <w:r w:rsidRPr="00801D1B">
              <w:rPr>
                <w:bCs/>
                <w:sz w:val="22"/>
                <w:szCs w:val="22"/>
              </w:rPr>
              <w:t>Nepagrįstai nutraukus Sutarties vykdymą ne Sutartyje nustatyta tvarka, mokama</w:t>
            </w:r>
            <w:r w:rsidRPr="00801D1B">
              <w:rPr>
                <w:bCs/>
                <w:kern w:val="2"/>
                <w:sz w:val="22"/>
                <w:szCs w:val="22"/>
              </w:rPr>
              <w:t xml:space="preserve"> 500,00 Eur (penkių šimtų eurų 00 ct) dydžio bauda.</w:t>
            </w:r>
          </w:p>
        </w:tc>
      </w:tr>
      <w:tr w:rsidR="004C1C57" w:rsidRPr="00801D1B" w14:paraId="50CCB9DE" w14:textId="77777777" w:rsidTr="006F339E">
        <w:trPr>
          <w:trHeight w:val="300"/>
        </w:trPr>
        <w:tc>
          <w:tcPr>
            <w:tcW w:w="3094" w:type="dxa"/>
          </w:tcPr>
          <w:p w14:paraId="11A1E61A" w14:textId="77777777" w:rsidR="004C1C57" w:rsidRPr="00801D1B" w:rsidRDefault="004C1C57" w:rsidP="006F339E">
            <w:pPr>
              <w:jc w:val="both"/>
              <w:rPr>
                <w:b/>
                <w:kern w:val="2"/>
                <w:sz w:val="22"/>
                <w:szCs w:val="22"/>
              </w:rPr>
            </w:pPr>
            <w:r w:rsidRPr="00801D1B">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0B053636" w14:textId="77777777" w:rsidR="004C1C57" w:rsidRPr="00801D1B" w:rsidRDefault="004C1C57" w:rsidP="006F339E">
            <w:pPr>
              <w:jc w:val="both"/>
              <w:rPr>
                <w:bCs/>
                <w:color w:val="000000"/>
                <w:kern w:val="2"/>
                <w:sz w:val="22"/>
                <w:szCs w:val="22"/>
              </w:rPr>
            </w:pPr>
            <w:r w:rsidRPr="00801D1B">
              <w:rPr>
                <w:bCs/>
                <w:color w:val="000000"/>
                <w:kern w:val="2"/>
                <w:sz w:val="22"/>
                <w:szCs w:val="22"/>
              </w:rPr>
              <w:t>Netaikoma</w:t>
            </w:r>
          </w:p>
          <w:p w14:paraId="61FD6306" w14:textId="77777777" w:rsidR="004C1C57" w:rsidRPr="00801D1B" w:rsidRDefault="004C1C57" w:rsidP="006F339E">
            <w:pPr>
              <w:jc w:val="both"/>
              <w:rPr>
                <w:sz w:val="22"/>
                <w:szCs w:val="22"/>
              </w:rPr>
            </w:pPr>
          </w:p>
        </w:tc>
      </w:tr>
      <w:tr w:rsidR="004C1C57" w:rsidRPr="00801D1B" w14:paraId="6AE2BEE4" w14:textId="77777777" w:rsidTr="006F339E">
        <w:trPr>
          <w:trHeight w:val="300"/>
        </w:trPr>
        <w:tc>
          <w:tcPr>
            <w:tcW w:w="3094" w:type="dxa"/>
          </w:tcPr>
          <w:p w14:paraId="59034793" w14:textId="77777777" w:rsidR="004C1C57" w:rsidRPr="00801D1B" w:rsidRDefault="004C1C57" w:rsidP="006F339E">
            <w:pPr>
              <w:jc w:val="both"/>
              <w:rPr>
                <w:bCs/>
                <w:kern w:val="2"/>
                <w:sz w:val="22"/>
                <w:szCs w:val="22"/>
              </w:rPr>
            </w:pPr>
            <w:r w:rsidRPr="00801D1B">
              <w:rPr>
                <w:b/>
                <w:kern w:val="2"/>
                <w:sz w:val="22"/>
                <w:szCs w:val="22"/>
              </w:rPr>
              <w:t>9.5. Tiekėjui taikomos baudos dėl aplinkosauginių ir (arba) socialinių kriterijų nesilaikymo</w:t>
            </w:r>
          </w:p>
        </w:tc>
        <w:tc>
          <w:tcPr>
            <w:tcW w:w="6441" w:type="dxa"/>
            <w:gridSpan w:val="2"/>
          </w:tcPr>
          <w:p w14:paraId="6DDDA8A4" w14:textId="77777777" w:rsidR="004C1C57" w:rsidRPr="00801D1B" w:rsidRDefault="004C1C57" w:rsidP="006F339E">
            <w:pPr>
              <w:jc w:val="both"/>
              <w:rPr>
                <w:bCs/>
                <w:color w:val="000000"/>
                <w:kern w:val="2"/>
                <w:sz w:val="22"/>
                <w:szCs w:val="22"/>
              </w:rPr>
            </w:pPr>
            <w:r w:rsidRPr="00801D1B">
              <w:rPr>
                <w:bCs/>
                <w:color w:val="000000"/>
                <w:kern w:val="2"/>
                <w:sz w:val="22"/>
                <w:szCs w:val="22"/>
              </w:rPr>
              <w:t>Netaikoma</w:t>
            </w:r>
          </w:p>
          <w:p w14:paraId="6B9B9E67" w14:textId="77777777" w:rsidR="004C1C57" w:rsidRPr="00801D1B" w:rsidRDefault="004C1C57" w:rsidP="006F339E">
            <w:pPr>
              <w:jc w:val="both"/>
              <w:rPr>
                <w:bCs/>
                <w:kern w:val="2"/>
                <w:sz w:val="22"/>
                <w:szCs w:val="22"/>
              </w:rPr>
            </w:pPr>
          </w:p>
          <w:p w14:paraId="4C18B4F3" w14:textId="77777777" w:rsidR="004C1C57" w:rsidRPr="00801D1B" w:rsidRDefault="004C1C57" w:rsidP="006F339E">
            <w:pPr>
              <w:jc w:val="both"/>
              <w:rPr>
                <w:bCs/>
                <w:kern w:val="2"/>
                <w:sz w:val="22"/>
                <w:szCs w:val="22"/>
              </w:rPr>
            </w:pPr>
          </w:p>
        </w:tc>
      </w:tr>
      <w:tr w:rsidR="004C1C57" w:rsidRPr="00801D1B" w14:paraId="2713B4BE" w14:textId="77777777" w:rsidTr="006F339E">
        <w:trPr>
          <w:trHeight w:val="300"/>
        </w:trPr>
        <w:tc>
          <w:tcPr>
            <w:tcW w:w="3094" w:type="dxa"/>
          </w:tcPr>
          <w:p w14:paraId="17C23142" w14:textId="77777777" w:rsidR="004C1C57" w:rsidRPr="00801D1B" w:rsidRDefault="004C1C57" w:rsidP="006F339E">
            <w:pPr>
              <w:jc w:val="both"/>
              <w:rPr>
                <w:b/>
                <w:kern w:val="2"/>
                <w:sz w:val="22"/>
                <w:szCs w:val="22"/>
              </w:rPr>
            </w:pPr>
            <w:r w:rsidRPr="00801D1B">
              <w:rPr>
                <w:b/>
                <w:kern w:val="2"/>
                <w:sz w:val="22"/>
                <w:szCs w:val="22"/>
              </w:rPr>
              <w:t>9.6. Tiekėjui / Pirkėjui taikoma bauda dėl konfidencialumo reikalavimų nesilaikymo</w:t>
            </w:r>
          </w:p>
        </w:tc>
        <w:tc>
          <w:tcPr>
            <w:tcW w:w="6441" w:type="dxa"/>
            <w:gridSpan w:val="2"/>
          </w:tcPr>
          <w:p w14:paraId="0FE87158" w14:textId="77777777" w:rsidR="004C1C57" w:rsidRPr="00801D1B" w:rsidRDefault="004C1C57" w:rsidP="006F339E">
            <w:pPr>
              <w:jc w:val="both"/>
              <w:rPr>
                <w:bCs/>
                <w:kern w:val="2"/>
                <w:sz w:val="22"/>
                <w:szCs w:val="22"/>
              </w:rPr>
            </w:pPr>
            <w:r w:rsidRPr="00801D1B">
              <w:rPr>
                <w:color w:val="000000"/>
                <w:kern w:val="2"/>
                <w:sz w:val="22"/>
                <w:szCs w:val="22"/>
              </w:rPr>
              <w:t>Už kitos Šalies konfidencialios informacijos nepagrįstą atskleidimą pažeidžiant Bendrųjų sąlygų 13 skyriaus reikalavimus, Tiekėjui / Pirkėjui taikoma 500,00 (penkių šimtų eurų) dydžio bauda už kiekvieną pažeidimo atvejį.</w:t>
            </w:r>
          </w:p>
          <w:p w14:paraId="6350F191" w14:textId="77777777" w:rsidR="004C1C57" w:rsidRPr="00801D1B" w:rsidRDefault="004C1C57" w:rsidP="006F339E">
            <w:pPr>
              <w:jc w:val="both"/>
              <w:rPr>
                <w:bCs/>
                <w:kern w:val="2"/>
                <w:sz w:val="22"/>
                <w:szCs w:val="22"/>
              </w:rPr>
            </w:pPr>
          </w:p>
          <w:p w14:paraId="33503526" w14:textId="77777777" w:rsidR="004C1C57" w:rsidRPr="00801D1B" w:rsidRDefault="004C1C57" w:rsidP="006F339E">
            <w:pPr>
              <w:jc w:val="both"/>
              <w:rPr>
                <w:bCs/>
                <w:color w:val="000000"/>
                <w:kern w:val="2"/>
                <w:sz w:val="22"/>
                <w:szCs w:val="22"/>
              </w:rPr>
            </w:pPr>
          </w:p>
        </w:tc>
      </w:tr>
      <w:tr w:rsidR="004C1C57" w:rsidRPr="00801D1B" w14:paraId="5AB2369A" w14:textId="77777777" w:rsidTr="006F339E">
        <w:trPr>
          <w:trHeight w:val="300"/>
        </w:trPr>
        <w:tc>
          <w:tcPr>
            <w:tcW w:w="3094" w:type="dxa"/>
          </w:tcPr>
          <w:p w14:paraId="3A09B0DE" w14:textId="77777777" w:rsidR="004C1C57" w:rsidRPr="00801D1B" w:rsidRDefault="004C1C57" w:rsidP="006F339E">
            <w:pPr>
              <w:jc w:val="both"/>
              <w:rPr>
                <w:b/>
                <w:kern w:val="2"/>
                <w:sz w:val="22"/>
                <w:szCs w:val="22"/>
              </w:rPr>
            </w:pPr>
            <w:r w:rsidRPr="00801D1B">
              <w:rPr>
                <w:b/>
                <w:sz w:val="22"/>
                <w:szCs w:val="22"/>
              </w:rPr>
              <w:t xml:space="preserve">9.7. Tiekėjui taikomos netesybos dėl pirkimo dokumentuose nustatytų Kokybinių kriterijų </w:t>
            </w:r>
            <w:proofErr w:type="spellStart"/>
            <w:r w:rsidRPr="00801D1B">
              <w:rPr>
                <w:b/>
                <w:sz w:val="22"/>
                <w:szCs w:val="22"/>
              </w:rPr>
              <w:t>nepasiekimo</w:t>
            </w:r>
            <w:proofErr w:type="spellEnd"/>
            <w:r w:rsidRPr="00801D1B">
              <w:rPr>
                <w:b/>
                <w:sz w:val="22"/>
                <w:szCs w:val="22"/>
              </w:rPr>
              <w:t xml:space="preserve"> Sutarties vykdymo metu</w:t>
            </w:r>
          </w:p>
        </w:tc>
        <w:tc>
          <w:tcPr>
            <w:tcW w:w="6441" w:type="dxa"/>
            <w:gridSpan w:val="2"/>
          </w:tcPr>
          <w:p w14:paraId="20D3184E" w14:textId="77777777" w:rsidR="004C1C57" w:rsidRPr="00801D1B" w:rsidRDefault="004C1C57" w:rsidP="006F339E">
            <w:pPr>
              <w:jc w:val="both"/>
              <w:rPr>
                <w:bCs/>
                <w:kern w:val="2"/>
                <w:sz w:val="22"/>
                <w:szCs w:val="22"/>
              </w:rPr>
            </w:pPr>
            <w:r w:rsidRPr="00801D1B">
              <w:rPr>
                <w:bCs/>
                <w:sz w:val="22"/>
                <w:szCs w:val="22"/>
              </w:rPr>
              <w:t xml:space="preserve">Netaikoma </w:t>
            </w:r>
          </w:p>
          <w:p w14:paraId="5D583224" w14:textId="77777777" w:rsidR="004C1C57" w:rsidRPr="00801D1B" w:rsidRDefault="004C1C57" w:rsidP="006F339E">
            <w:pPr>
              <w:jc w:val="both"/>
              <w:rPr>
                <w:bCs/>
                <w:kern w:val="2"/>
                <w:sz w:val="22"/>
                <w:szCs w:val="22"/>
              </w:rPr>
            </w:pPr>
          </w:p>
          <w:p w14:paraId="1B8865B3" w14:textId="77777777" w:rsidR="004C1C57" w:rsidRPr="00801D1B" w:rsidRDefault="004C1C57" w:rsidP="006F339E">
            <w:pPr>
              <w:jc w:val="both"/>
              <w:rPr>
                <w:sz w:val="22"/>
                <w:szCs w:val="22"/>
              </w:rPr>
            </w:pPr>
          </w:p>
        </w:tc>
      </w:tr>
      <w:tr w:rsidR="004C1C57" w:rsidRPr="00801D1B" w14:paraId="4E716900" w14:textId="77777777" w:rsidTr="006F339E">
        <w:trPr>
          <w:trHeight w:val="300"/>
        </w:trPr>
        <w:tc>
          <w:tcPr>
            <w:tcW w:w="3094" w:type="dxa"/>
            <w:tcBorders>
              <w:top w:val="single" w:sz="4" w:space="0" w:color="auto"/>
              <w:left w:val="single" w:sz="4" w:space="0" w:color="auto"/>
              <w:bottom w:val="single" w:sz="4" w:space="0" w:color="auto"/>
              <w:right w:val="single" w:sz="4" w:space="0" w:color="auto"/>
            </w:tcBorders>
          </w:tcPr>
          <w:p w14:paraId="01E5A317" w14:textId="77777777" w:rsidR="004C1C57" w:rsidRPr="00801D1B" w:rsidRDefault="004C1C57" w:rsidP="006F339E">
            <w:pPr>
              <w:jc w:val="both"/>
              <w:rPr>
                <w:b/>
                <w:kern w:val="2"/>
                <w:sz w:val="22"/>
                <w:szCs w:val="22"/>
              </w:rPr>
            </w:pPr>
            <w:r w:rsidRPr="00801D1B">
              <w:rPr>
                <w:b/>
                <w:kern w:val="2"/>
                <w:sz w:val="22"/>
                <w:szCs w:val="22"/>
              </w:rPr>
              <w:t xml:space="preserve">9.8. Tiekėjui taikomos netesybos dėl Sutarties įvykdymo užtikrinimo </w:t>
            </w:r>
            <w:r w:rsidRPr="00801D1B">
              <w:rPr>
                <w:b/>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61AE6778" w14:textId="77777777" w:rsidR="004C1C57" w:rsidRPr="00801D1B" w:rsidRDefault="004C1C57" w:rsidP="006F339E">
            <w:pPr>
              <w:jc w:val="both"/>
              <w:rPr>
                <w:bCs/>
                <w:kern w:val="2"/>
                <w:sz w:val="22"/>
                <w:szCs w:val="22"/>
              </w:rPr>
            </w:pPr>
            <w:r w:rsidRPr="00801D1B">
              <w:rPr>
                <w:bCs/>
                <w:kern w:val="2"/>
                <w:sz w:val="22"/>
                <w:szCs w:val="22"/>
              </w:rPr>
              <w:t>Netaikoma</w:t>
            </w:r>
          </w:p>
          <w:p w14:paraId="7AC456B0" w14:textId="77777777" w:rsidR="004C1C57" w:rsidRPr="00801D1B" w:rsidRDefault="004C1C57" w:rsidP="006F339E">
            <w:pPr>
              <w:jc w:val="both"/>
              <w:rPr>
                <w:bCs/>
                <w:kern w:val="2"/>
                <w:sz w:val="22"/>
                <w:szCs w:val="22"/>
              </w:rPr>
            </w:pPr>
          </w:p>
          <w:p w14:paraId="593E8497" w14:textId="77777777" w:rsidR="004C1C57" w:rsidRPr="00801D1B" w:rsidRDefault="004C1C57" w:rsidP="006F339E">
            <w:pPr>
              <w:jc w:val="both"/>
              <w:rPr>
                <w:bCs/>
                <w:kern w:val="2"/>
                <w:sz w:val="22"/>
                <w:szCs w:val="22"/>
              </w:rPr>
            </w:pPr>
          </w:p>
        </w:tc>
      </w:tr>
      <w:tr w:rsidR="004C1C57" w:rsidRPr="00801D1B" w14:paraId="40BB25FC" w14:textId="77777777" w:rsidTr="006F339E">
        <w:trPr>
          <w:trHeight w:val="300"/>
        </w:trPr>
        <w:tc>
          <w:tcPr>
            <w:tcW w:w="3094" w:type="dxa"/>
          </w:tcPr>
          <w:p w14:paraId="6FD5FE29" w14:textId="77777777" w:rsidR="004C1C57" w:rsidRPr="00801D1B" w:rsidRDefault="004C1C57" w:rsidP="006F339E">
            <w:pPr>
              <w:jc w:val="both"/>
              <w:rPr>
                <w:b/>
                <w:kern w:val="2"/>
                <w:sz w:val="22"/>
                <w:szCs w:val="22"/>
              </w:rPr>
            </w:pPr>
            <w:r w:rsidRPr="00801D1B">
              <w:rPr>
                <w:b/>
                <w:sz w:val="22"/>
                <w:szCs w:val="22"/>
              </w:rPr>
              <w:t>9.9. Tiekėjui taikoma bauda dėl Pirkėjo simbolių, pavadinimo ir ženklo reklamoje ar rinkodaroje naudojimo reikalavimų nesilaikymo bei draudimo naudotis Pirkėjo sukurtais</w:t>
            </w:r>
            <w:r w:rsidRPr="00801D1B">
              <w:rPr>
                <w:bCs/>
                <w:sz w:val="22"/>
                <w:szCs w:val="22"/>
              </w:rPr>
              <w:t xml:space="preserve"> </w:t>
            </w:r>
            <w:r w:rsidRPr="00801D1B">
              <w:rPr>
                <w:b/>
                <w:sz w:val="22"/>
                <w:szCs w:val="22"/>
              </w:rPr>
              <w:t>intelektiniais veiklos rezultatais nesilaikymo</w:t>
            </w:r>
          </w:p>
        </w:tc>
        <w:tc>
          <w:tcPr>
            <w:tcW w:w="6441" w:type="dxa"/>
            <w:gridSpan w:val="2"/>
          </w:tcPr>
          <w:p w14:paraId="7F8470F0" w14:textId="77777777" w:rsidR="004C1C57" w:rsidRPr="00801D1B" w:rsidRDefault="004C1C57" w:rsidP="006F339E">
            <w:pPr>
              <w:jc w:val="both"/>
              <w:rPr>
                <w:bCs/>
                <w:kern w:val="2"/>
                <w:sz w:val="22"/>
                <w:szCs w:val="22"/>
              </w:rPr>
            </w:pPr>
            <w:r w:rsidRPr="00801D1B">
              <w:rPr>
                <w:bCs/>
                <w:kern w:val="2"/>
                <w:sz w:val="22"/>
                <w:szCs w:val="22"/>
              </w:rPr>
              <w:t>Netaikoma</w:t>
            </w:r>
          </w:p>
          <w:p w14:paraId="16EDA5BF" w14:textId="77777777" w:rsidR="004C1C57" w:rsidRPr="00801D1B" w:rsidRDefault="004C1C57" w:rsidP="006F339E">
            <w:pPr>
              <w:jc w:val="both"/>
              <w:rPr>
                <w:bCs/>
                <w:kern w:val="2"/>
                <w:sz w:val="22"/>
                <w:szCs w:val="22"/>
              </w:rPr>
            </w:pPr>
          </w:p>
          <w:p w14:paraId="35FC3BEC" w14:textId="77777777" w:rsidR="004C1C57" w:rsidRPr="00801D1B" w:rsidRDefault="004C1C57" w:rsidP="006F339E">
            <w:pPr>
              <w:jc w:val="both"/>
              <w:rPr>
                <w:bCs/>
                <w:sz w:val="22"/>
                <w:szCs w:val="22"/>
              </w:rPr>
            </w:pPr>
          </w:p>
          <w:p w14:paraId="289394AB" w14:textId="77777777" w:rsidR="004C1C57" w:rsidRPr="00801D1B" w:rsidRDefault="004C1C57" w:rsidP="006F339E">
            <w:pPr>
              <w:jc w:val="both"/>
              <w:rPr>
                <w:bCs/>
                <w:kern w:val="2"/>
                <w:sz w:val="22"/>
                <w:szCs w:val="22"/>
              </w:rPr>
            </w:pPr>
          </w:p>
        </w:tc>
      </w:tr>
      <w:tr w:rsidR="004C1C57" w:rsidRPr="00801D1B" w14:paraId="5C9B6085" w14:textId="77777777" w:rsidTr="006F339E">
        <w:trPr>
          <w:trHeight w:val="300"/>
        </w:trPr>
        <w:tc>
          <w:tcPr>
            <w:tcW w:w="3094" w:type="dxa"/>
          </w:tcPr>
          <w:p w14:paraId="66AD016C" w14:textId="77777777" w:rsidR="004C1C57" w:rsidRPr="00801D1B" w:rsidRDefault="004C1C57" w:rsidP="006F339E">
            <w:pPr>
              <w:jc w:val="both"/>
              <w:rPr>
                <w:b/>
                <w:kern w:val="2"/>
                <w:sz w:val="22"/>
                <w:szCs w:val="22"/>
              </w:rPr>
            </w:pPr>
            <w:r w:rsidRPr="00801D1B">
              <w:rPr>
                <w:b/>
                <w:kern w:val="2"/>
                <w:sz w:val="22"/>
                <w:szCs w:val="22"/>
                <w:lang w:val="en-US"/>
              </w:rPr>
              <w:t xml:space="preserve">9.10. </w:t>
            </w:r>
            <w:r w:rsidRPr="00801D1B">
              <w:rPr>
                <w:b/>
                <w:kern w:val="2"/>
                <w:sz w:val="22"/>
                <w:szCs w:val="22"/>
              </w:rPr>
              <w:t>Kitos netesybos</w:t>
            </w:r>
          </w:p>
        </w:tc>
        <w:tc>
          <w:tcPr>
            <w:tcW w:w="6441" w:type="dxa"/>
            <w:gridSpan w:val="2"/>
          </w:tcPr>
          <w:p w14:paraId="161C7403" w14:textId="77777777" w:rsidR="004C1C57" w:rsidRPr="00801D1B" w:rsidRDefault="004C1C57" w:rsidP="006F339E">
            <w:pPr>
              <w:jc w:val="both"/>
              <w:rPr>
                <w:bCs/>
                <w:color w:val="4472C4"/>
                <w:kern w:val="2"/>
                <w:sz w:val="22"/>
                <w:szCs w:val="22"/>
              </w:rPr>
            </w:pPr>
            <w:r w:rsidRPr="00801D1B">
              <w:rPr>
                <w:bCs/>
                <w:kern w:val="2"/>
                <w:sz w:val="22"/>
                <w:szCs w:val="22"/>
              </w:rPr>
              <w:t>Netaikoma</w:t>
            </w:r>
          </w:p>
        </w:tc>
      </w:tr>
      <w:tr w:rsidR="004C1C57" w:rsidRPr="00801D1B" w14:paraId="5F9557AF" w14:textId="77777777" w:rsidTr="006F339E">
        <w:trPr>
          <w:trHeight w:val="300"/>
        </w:trPr>
        <w:tc>
          <w:tcPr>
            <w:tcW w:w="9535" w:type="dxa"/>
            <w:gridSpan w:val="3"/>
          </w:tcPr>
          <w:p w14:paraId="4FD2A874" w14:textId="77777777" w:rsidR="004C1C57" w:rsidRPr="00801D1B" w:rsidRDefault="004C1C57" w:rsidP="006F339E">
            <w:pPr>
              <w:jc w:val="center"/>
              <w:rPr>
                <w:bCs/>
                <w:color w:val="4472C4"/>
                <w:kern w:val="2"/>
                <w:sz w:val="22"/>
                <w:szCs w:val="22"/>
              </w:rPr>
            </w:pPr>
            <w:r w:rsidRPr="00801D1B">
              <w:rPr>
                <w:b/>
                <w:kern w:val="2"/>
                <w:sz w:val="22"/>
                <w:szCs w:val="22"/>
              </w:rPr>
              <w:t>10. ESMINĖS SUTARTIES SĄLYGOS</w:t>
            </w:r>
          </w:p>
        </w:tc>
      </w:tr>
      <w:tr w:rsidR="004C1C57" w:rsidRPr="00801D1B" w14:paraId="007B0CD6" w14:textId="77777777" w:rsidTr="006F339E">
        <w:trPr>
          <w:trHeight w:val="300"/>
        </w:trPr>
        <w:tc>
          <w:tcPr>
            <w:tcW w:w="3094" w:type="dxa"/>
          </w:tcPr>
          <w:p w14:paraId="7F51C3D7" w14:textId="77777777" w:rsidR="004C1C57" w:rsidRPr="00801D1B" w:rsidRDefault="004C1C57" w:rsidP="006F339E">
            <w:pPr>
              <w:jc w:val="both"/>
              <w:rPr>
                <w:b/>
                <w:kern w:val="2"/>
                <w:sz w:val="22"/>
                <w:szCs w:val="22"/>
              </w:rPr>
            </w:pPr>
            <w:r w:rsidRPr="00801D1B">
              <w:rPr>
                <w:b/>
                <w:kern w:val="2"/>
                <w:sz w:val="22"/>
                <w:szCs w:val="22"/>
                <w:lang w:val="en-US"/>
              </w:rPr>
              <w:t>10.1.</w:t>
            </w:r>
            <w:r w:rsidRPr="00801D1B">
              <w:rPr>
                <w:b/>
                <w:kern w:val="2"/>
                <w:sz w:val="22"/>
                <w:szCs w:val="22"/>
              </w:rPr>
              <w:t xml:space="preserve"> Esminės Sutarties sąlygos</w:t>
            </w:r>
          </w:p>
        </w:tc>
        <w:tc>
          <w:tcPr>
            <w:tcW w:w="6441" w:type="dxa"/>
            <w:gridSpan w:val="2"/>
          </w:tcPr>
          <w:p w14:paraId="7ED30530" w14:textId="77777777" w:rsidR="004C1C57" w:rsidRPr="00801D1B" w:rsidRDefault="004C1C57" w:rsidP="006F339E">
            <w:pPr>
              <w:tabs>
                <w:tab w:val="left" w:pos="904"/>
              </w:tabs>
              <w:jc w:val="both"/>
              <w:rPr>
                <w:bCs/>
                <w:color w:val="4472C4"/>
                <w:sz w:val="22"/>
                <w:szCs w:val="22"/>
              </w:rPr>
            </w:pPr>
            <w:r w:rsidRPr="00801D1B">
              <w:rPr>
                <w:sz w:val="22"/>
                <w:szCs w:val="22"/>
              </w:rPr>
              <w:t>Sutarties vykdymo metu gautos ir su Sutarties vykdymu susijusios informacijos konfidencialumas bei tinkama apsauga.</w:t>
            </w:r>
          </w:p>
        </w:tc>
      </w:tr>
      <w:tr w:rsidR="004C1C57" w:rsidRPr="00801D1B" w14:paraId="7EA179C5" w14:textId="77777777" w:rsidTr="006F339E">
        <w:trPr>
          <w:trHeight w:val="912"/>
        </w:trPr>
        <w:tc>
          <w:tcPr>
            <w:tcW w:w="3094" w:type="dxa"/>
          </w:tcPr>
          <w:p w14:paraId="0BA80DBD" w14:textId="77777777" w:rsidR="004C1C57" w:rsidRPr="00801D1B" w:rsidRDefault="004C1C57" w:rsidP="006F339E">
            <w:pPr>
              <w:jc w:val="both"/>
              <w:rPr>
                <w:b/>
                <w:kern w:val="2"/>
                <w:sz w:val="22"/>
                <w:szCs w:val="22"/>
              </w:rPr>
            </w:pPr>
            <w:r w:rsidRPr="00801D1B">
              <w:rPr>
                <w:b/>
                <w:bCs/>
                <w:kern w:val="2"/>
                <w:sz w:val="22"/>
                <w:szCs w:val="22"/>
              </w:rPr>
              <w:t>10.2. Dideli arba nuolatiniai esminės Sutarties sąlygos vykdymo trūkumai</w:t>
            </w:r>
          </w:p>
        </w:tc>
        <w:tc>
          <w:tcPr>
            <w:tcW w:w="6441" w:type="dxa"/>
            <w:gridSpan w:val="2"/>
          </w:tcPr>
          <w:p w14:paraId="4923D4A4" w14:textId="77777777" w:rsidR="004C1C57" w:rsidRPr="00801D1B" w:rsidRDefault="004C1C57" w:rsidP="006F339E">
            <w:pPr>
              <w:jc w:val="both"/>
              <w:rPr>
                <w:bCs/>
                <w:color w:val="4472C4"/>
                <w:kern w:val="2"/>
                <w:sz w:val="22"/>
                <w:szCs w:val="22"/>
              </w:rPr>
            </w:pPr>
            <w:r w:rsidRPr="00801D1B">
              <w:rPr>
                <w:rFonts w:eastAsia="Arial"/>
                <w:sz w:val="22"/>
                <w:szCs w:val="22"/>
              </w:rPr>
              <w:t xml:space="preserve">Dideliu esminės Sutarties sąlygos vykdymo trūkumu laikomi 2 (du) 10.1 papunktyje nurodytos esminės Sutarties sąlygos nesilaikymo atvejai, nepriklausomai nuo to, ar ir per kiek laiko šie trūkumai buvo ištaisyti. </w:t>
            </w:r>
          </w:p>
        </w:tc>
      </w:tr>
      <w:tr w:rsidR="004C1C57" w:rsidRPr="00801D1B" w14:paraId="30D427A2" w14:textId="77777777" w:rsidTr="006F339E">
        <w:trPr>
          <w:trHeight w:val="300"/>
        </w:trPr>
        <w:tc>
          <w:tcPr>
            <w:tcW w:w="9535" w:type="dxa"/>
            <w:gridSpan w:val="3"/>
          </w:tcPr>
          <w:p w14:paraId="13C9692A" w14:textId="77777777" w:rsidR="004C1C57" w:rsidRPr="00801D1B" w:rsidRDefault="004C1C57" w:rsidP="006F339E">
            <w:pPr>
              <w:jc w:val="center"/>
              <w:rPr>
                <w:bCs/>
                <w:color w:val="4472C4"/>
                <w:kern w:val="2"/>
                <w:sz w:val="22"/>
                <w:szCs w:val="22"/>
              </w:rPr>
            </w:pPr>
            <w:r w:rsidRPr="00801D1B">
              <w:rPr>
                <w:b/>
                <w:kern w:val="2"/>
                <w:sz w:val="22"/>
                <w:szCs w:val="22"/>
              </w:rPr>
              <w:t>11. SUTARTIES GALIOJIMAS IR KEITIMAS</w:t>
            </w:r>
          </w:p>
        </w:tc>
      </w:tr>
      <w:tr w:rsidR="004C1C57" w:rsidRPr="00801D1B" w14:paraId="2611DE5F" w14:textId="77777777" w:rsidTr="006F339E">
        <w:trPr>
          <w:trHeight w:val="300"/>
        </w:trPr>
        <w:tc>
          <w:tcPr>
            <w:tcW w:w="3094" w:type="dxa"/>
          </w:tcPr>
          <w:p w14:paraId="56012E3E" w14:textId="77777777" w:rsidR="004C1C57" w:rsidRPr="00801D1B" w:rsidRDefault="004C1C57" w:rsidP="006F339E">
            <w:pPr>
              <w:jc w:val="both"/>
              <w:rPr>
                <w:b/>
                <w:kern w:val="2"/>
                <w:sz w:val="22"/>
                <w:szCs w:val="22"/>
                <w:lang w:val="en-US"/>
              </w:rPr>
            </w:pPr>
            <w:r w:rsidRPr="00801D1B">
              <w:rPr>
                <w:b/>
                <w:sz w:val="22"/>
                <w:szCs w:val="22"/>
              </w:rPr>
              <w:t>11.1. Sutarties sudarymas ir įsigaliojimas</w:t>
            </w:r>
          </w:p>
        </w:tc>
        <w:tc>
          <w:tcPr>
            <w:tcW w:w="6441" w:type="dxa"/>
            <w:gridSpan w:val="2"/>
          </w:tcPr>
          <w:p w14:paraId="0657E9CD" w14:textId="77777777" w:rsidR="004C1C57" w:rsidRPr="00801D1B" w:rsidRDefault="004C1C57" w:rsidP="006F339E">
            <w:pPr>
              <w:jc w:val="both"/>
              <w:rPr>
                <w:kern w:val="2"/>
                <w:sz w:val="22"/>
                <w:szCs w:val="22"/>
              </w:rPr>
            </w:pPr>
            <w:r w:rsidRPr="00801D1B">
              <w:rPr>
                <w:kern w:val="2"/>
                <w:sz w:val="22"/>
                <w:szCs w:val="22"/>
              </w:rPr>
              <w:t>Ši Sutartis laikoma sudaryta ir įsigalioja nuo Sutarties pasirašymo dienos (antrosios Šalies pasirašymo dieną).</w:t>
            </w:r>
          </w:p>
          <w:p w14:paraId="75B118D0" w14:textId="77777777" w:rsidR="004C1C57" w:rsidRPr="00801D1B" w:rsidRDefault="004C1C57" w:rsidP="006F339E">
            <w:pPr>
              <w:jc w:val="both"/>
              <w:rPr>
                <w:bCs/>
                <w:color w:val="4472C4"/>
                <w:kern w:val="2"/>
                <w:sz w:val="22"/>
                <w:szCs w:val="22"/>
              </w:rPr>
            </w:pPr>
            <w:r w:rsidRPr="00801D1B">
              <w:rPr>
                <w:color w:val="000000"/>
                <w:kern w:val="2"/>
                <w:sz w:val="22"/>
                <w:szCs w:val="22"/>
              </w:rPr>
              <w:t xml:space="preserve">Sutartis galioja iki visiško prievolių įvykdymo, bet jos terminas negali </w:t>
            </w:r>
            <w:r w:rsidRPr="00801D1B">
              <w:rPr>
                <w:color w:val="000000"/>
                <w:kern w:val="2"/>
                <w:sz w:val="22"/>
                <w:szCs w:val="22"/>
              </w:rPr>
              <w:lastRenderedPageBreak/>
              <w:t>būti ilgesnis kaip 13</w:t>
            </w:r>
            <w:r w:rsidRPr="00801D1B">
              <w:rPr>
                <w:kern w:val="2"/>
                <w:sz w:val="22"/>
                <w:szCs w:val="22"/>
              </w:rPr>
              <w:t xml:space="preserve"> mėnesių: </w:t>
            </w:r>
            <w:r w:rsidRPr="00801D1B">
              <w:rPr>
                <w:sz w:val="22"/>
                <w:szCs w:val="22"/>
              </w:rPr>
              <w:t>1 (vienas) mėnuo (pirmasis) skiriamas laidavimo draudimo dokumento informacijos suderinimui, išdavimui, o pats laidavimo draudimo galiojimo laikotarpis – 12 (dvylika) mėnesių</w:t>
            </w:r>
            <w:r w:rsidRPr="0043058C">
              <w:rPr>
                <w:sz w:val="22"/>
                <w:szCs w:val="22"/>
              </w:rPr>
              <w:t>, skaičiuojant nuo 2026 m. rugsėjo 27 dienos</w:t>
            </w:r>
            <w:r w:rsidRPr="0043058C">
              <w:rPr>
                <w:kern w:val="2"/>
                <w:sz w:val="22"/>
                <w:szCs w:val="22"/>
              </w:rPr>
              <w:t>.</w:t>
            </w:r>
          </w:p>
        </w:tc>
      </w:tr>
      <w:tr w:rsidR="004C1C57" w:rsidRPr="00801D1B" w14:paraId="79D3A9B7" w14:textId="77777777" w:rsidTr="006F339E">
        <w:trPr>
          <w:trHeight w:val="300"/>
        </w:trPr>
        <w:tc>
          <w:tcPr>
            <w:tcW w:w="3094" w:type="dxa"/>
          </w:tcPr>
          <w:p w14:paraId="168CB144" w14:textId="77777777" w:rsidR="004C1C57" w:rsidRPr="00801D1B" w:rsidRDefault="004C1C57" w:rsidP="006F339E">
            <w:pPr>
              <w:jc w:val="both"/>
              <w:rPr>
                <w:color w:val="4472C4"/>
                <w:kern w:val="2"/>
                <w:sz w:val="22"/>
                <w:szCs w:val="22"/>
              </w:rPr>
            </w:pPr>
            <w:r w:rsidRPr="00801D1B">
              <w:rPr>
                <w:b/>
                <w:kern w:val="2"/>
                <w:sz w:val="22"/>
                <w:szCs w:val="22"/>
              </w:rPr>
              <w:lastRenderedPageBreak/>
              <w:t>11.2. Sutarties galiojimo termino pratęsimas</w:t>
            </w:r>
          </w:p>
        </w:tc>
        <w:tc>
          <w:tcPr>
            <w:tcW w:w="6441" w:type="dxa"/>
            <w:gridSpan w:val="2"/>
          </w:tcPr>
          <w:p w14:paraId="2E792D82" w14:textId="77777777" w:rsidR="004C1C57" w:rsidRPr="00801D1B" w:rsidRDefault="004C1C57" w:rsidP="006F339E">
            <w:pPr>
              <w:jc w:val="both"/>
              <w:rPr>
                <w:color w:val="4472C4"/>
                <w:kern w:val="2"/>
                <w:sz w:val="22"/>
                <w:szCs w:val="22"/>
              </w:rPr>
            </w:pPr>
            <w:r w:rsidRPr="00801D1B">
              <w:rPr>
                <w:rFonts w:eastAsia="Arial"/>
                <w:sz w:val="22"/>
                <w:szCs w:val="22"/>
              </w:rPr>
              <w:t>Netaikoma</w:t>
            </w:r>
          </w:p>
        </w:tc>
      </w:tr>
      <w:tr w:rsidR="004C1C57" w:rsidRPr="00801D1B" w14:paraId="7C45C78F" w14:textId="77777777" w:rsidTr="006F339E">
        <w:trPr>
          <w:trHeight w:val="300"/>
        </w:trPr>
        <w:tc>
          <w:tcPr>
            <w:tcW w:w="9535" w:type="dxa"/>
            <w:gridSpan w:val="3"/>
          </w:tcPr>
          <w:p w14:paraId="4822DB59" w14:textId="77777777" w:rsidR="004C1C57" w:rsidRPr="00801D1B" w:rsidRDefault="004C1C57" w:rsidP="006F339E">
            <w:pPr>
              <w:jc w:val="center"/>
              <w:rPr>
                <w:color w:val="4472C4"/>
                <w:kern w:val="2"/>
                <w:sz w:val="22"/>
                <w:szCs w:val="22"/>
              </w:rPr>
            </w:pPr>
            <w:r w:rsidRPr="00801D1B">
              <w:rPr>
                <w:b/>
                <w:kern w:val="2"/>
                <w:sz w:val="22"/>
                <w:szCs w:val="22"/>
              </w:rPr>
              <w:t>12. SUTARTIES NUTRAUKIMAS</w:t>
            </w:r>
          </w:p>
        </w:tc>
      </w:tr>
      <w:tr w:rsidR="004C1C57" w:rsidRPr="00801D1B" w14:paraId="53912DE9" w14:textId="77777777" w:rsidTr="006F339E">
        <w:trPr>
          <w:trHeight w:val="300"/>
        </w:trPr>
        <w:tc>
          <w:tcPr>
            <w:tcW w:w="3094" w:type="dxa"/>
            <w:tcBorders>
              <w:top w:val="single" w:sz="4" w:space="0" w:color="auto"/>
              <w:left w:val="single" w:sz="4" w:space="0" w:color="auto"/>
              <w:bottom w:val="single" w:sz="4" w:space="0" w:color="auto"/>
              <w:right w:val="single" w:sz="4" w:space="0" w:color="auto"/>
            </w:tcBorders>
          </w:tcPr>
          <w:p w14:paraId="1C05BE2D" w14:textId="77777777" w:rsidR="004C1C57" w:rsidRPr="00801D1B" w:rsidRDefault="004C1C57" w:rsidP="006F339E">
            <w:pPr>
              <w:jc w:val="both"/>
              <w:rPr>
                <w:b/>
                <w:kern w:val="2"/>
                <w:sz w:val="22"/>
                <w:szCs w:val="22"/>
                <w:lang w:val="en-US"/>
              </w:rPr>
            </w:pPr>
            <w:r w:rsidRPr="00801D1B">
              <w:rPr>
                <w:b/>
                <w:kern w:val="2"/>
                <w:sz w:val="22"/>
                <w:szCs w:val="22"/>
              </w:rPr>
              <w:t>12.1. Sutarties nutraukimo pagrindai</w:t>
            </w:r>
          </w:p>
        </w:tc>
        <w:tc>
          <w:tcPr>
            <w:tcW w:w="6441" w:type="dxa"/>
            <w:gridSpan w:val="2"/>
            <w:tcBorders>
              <w:top w:val="single" w:sz="4" w:space="0" w:color="auto"/>
              <w:left w:val="single" w:sz="4" w:space="0" w:color="auto"/>
              <w:bottom w:val="single" w:sz="4" w:space="0" w:color="auto"/>
              <w:right w:val="single" w:sz="4" w:space="0" w:color="auto"/>
            </w:tcBorders>
          </w:tcPr>
          <w:p w14:paraId="235D7654" w14:textId="77777777" w:rsidR="004C1C57" w:rsidRPr="00801D1B" w:rsidRDefault="004C1C57" w:rsidP="006F339E">
            <w:pPr>
              <w:jc w:val="both"/>
              <w:rPr>
                <w:kern w:val="2"/>
                <w:sz w:val="22"/>
                <w:szCs w:val="22"/>
              </w:rPr>
            </w:pPr>
            <w:r w:rsidRPr="00801D1B">
              <w:rPr>
                <w:kern w:val="2"/>
                <w:sz w:val="22"/>
                <w:szCs w:val="22"/>
              </w:rPr>
              <w:t>Sutartis gali būti nutraukiama rašytiniu Šalių susitarimu arba vienašališkai, Bendrosiose sąlygose nustatyta tvarka.</w:t>
            </w:r>
          </w:p>
        </w:tc>
      </w:tr>
      <w:tr w:rsidR="004C1C57" w:rsidRPr="00801D1B" w14:paraId="585208A2" w14:textId="77777777" w:rsidTr="006F339E">
        <w:trPr>
          <w:trHeight w:val="300"/>
        </w:trPr>
        <w:tc>
          <w:tcPr>
            <w:tcW w:w="3094" w:type="dxa"/>
            <w:tcBorders>
              <w:top w:val="single" w:sz="4" w:space="0" w:color="auto"/>
              <w:left w:val="single" w:sz="4" w:space="0" w:color="auto"/>
              <w:bottom w:val="single" w:sz="4" w:space="0" w:color="auto"/>
              <w:right w:val="single" w:sz="4" w:space="0" w:color="auto"/>
            </w:tcBorders>
          </w:tcPr>
          <w:p w14:paraId="039B22BC" w14:textId="77777777" w:rsidR="004C1C57" w:rsidRPr="00091853" w:rsidRDefault="004C1C57" w:rsidP="006F339E">
            <w:pPr>
              <w:jc w:val="both"/>
              <w:rPr>
                <w:b/>
                <w:kern w:val="2"/>
                <w:sz w:val="22"/>
                <w:szCs w:val="22"/>
              </w:rPr>
            </w:pPr>
            <w:r w:rsidRPr="00091853">
              <w:rPr>
                <w:b/>
                <w:kern w:val="2"/>
                <w:sz w:val="22"/>
                <w:szCs w:val="22"/>
              </w:rPr>
              <w:t>12.2. Esminiai Sutarties pažeidimai</w:t>
            </w:r>
          </w:p>
        </w:tc>
        <w:tc>
          <w:tcPr>
            <w:tcW w:w="6441" w:type="dxa"/>
            <w:gridSpan w:val="2"/>
            <w:tcBorders>
              <w:top w:val="single" w:sz="4" w:space="0" w:color="auto"/>
              <w:left w:val="single" w:sz="4" w:space="0" w:color="auto"/>
              <w:bottom w:val="single" w:sz="4" w:space="0" w:color="auto"/>
              <w:right w:val="single" w:sz="4" w:space="0" w:color="auto"/>
            </w:tcBorders>
          </w:tcPr>
          <w:p w14:paraId="719026AA" w14:textId="77777777" w:rsidR="004C1C57" w:rsidRPr="00091853" w:rsidRDefault="004C1C57" w:rsidP="006F339E">
            <w:pPr>
              <w:jc w:val="both"/>
              <w:rPr>
                <w:kern w:val="2"/>
                <w:sz w:val="22"/>
                <w:szCs w:val="22"/>
              </w:rPr>
            </w:pPr>
            <w:r w:rsidRPr="00091853">
              <w:rPr>
                <w:kern w:val="2"/>
                <w:sz w:val="22"/>
                <w:szCs w:val="22"/>
              </w:rPr>
              <w:t>12.2.1. jeigu Tiekėjas nevykdo prisiimtų įsipareigojimų už Sutartyje nustatytą Sutarties kainą;</w:t>
            </w:r>
          </w:p>
          <w:p w14:paraId="42283394" w14:textId="77777777" w:rsidR="004C1C57" w:rsidRPr="00091853" w:rsidRDefault="004C1C57" w:rsidP="006F339E">
            <w:pPr>
              <w:jc w:val="both"/>
              <w:rPr>
                <w:kern w:val="2"/>
                <w:sz w:val="22"/>
                <w:szCs w:val="22"/>
              </w:rPr>
            </w:pPr>
            <w:r w:rsidRPr="00091853">
              <w:rPr>
                <w:rFonts w:eastAsia="Arial"/>
                <w:kern w:val="2"/>
                <w:sz w:val="22"/>
                <w:szCs w:val="22"/>
                <w:lang w:val="lt"/>
              </w:rPr>
              <w:t xml:space="preserve">12.2.2. jeigu Tiekėjas nesuteikia Paslaugų </w:t>
            </w:r>
            <w:r w:rsidRPr="0043058C">
              <w:rPr>
                <w:rFonts w:eastAsia="Arial"/>
                <w:kern w:val="2"/>
                <w:sz w:val="22"/>
                <w:szCs w:val="22"/>
                <w:lang w:val="lt"/>
              </w:rPr>
              <w:t>iki 2026 m. rugsėjo 27 d.;</w:t>
            </w:r>
          </w:p>
          <w:p w14:paraId="1B4F9D4B" w14:textId="77777777" w:rsidR="004C1C57" w:rsidRPr="00091853" w:rsidRDefault="004C1C57" w:rsidP="006F339E">
            <w:pPr>
              <w:jc w:val="both"/>
              <w:rPr>
                <w:b/>
                <w:kern w:val="2"/>
                <w:sz w:val="22"/>
                <w:szCs w:val="22"/>
              </w:rPr>
            </w:pPr>
            <w:r w:rsidRPr="00091853">
              <w:rPr>
                <w:kern w:val="2"/>
                <w:sz w:val="22"/>
                <w:szCs w:val="22"/>
              </w:rPr>
              <w:t>12.2.3. jeigu Tiekėjas 3 (tris)</w:t>
            </w:r>
            <w:r>
              <w:rPr>
                <w:kern w:val="2"/>
                <w:sz w:val="22"/>
                <w:szCs w:val="22"/>
              </w:rPr>
              <w:t xml:space="preserve"> </w:t>
            </w:r>
            <w:r w:rsidRPr="00091853">
              <w:rPr>
                <w:kern w:val="2"/>
                <w:sz w:val="22"/>
                <w:szCs w:val="22"/>
              </w:rPr>
              <w:t>kartus pažeidžia Sutarties Specialiųjų sąlygų 10.</w:t>
            </w:r>
            <w:r>
              <w:rPr>
                <w:kern w:val="2"/>
                <w:sz w:val="22"/>
                <w:szCs w:val="22"/>
              </w:rPr>
              <w:t>1</w:t>
            </w:r>
            <w:r w:rsidRPr="00091853">
              <w:rPr>
                <w:kern w:val="2"/>
                <w:sz w:val="22"/>
                <w:szCs w:val="22"/>
              </w:rPr>
              <w:t xml:space="preserve"> papunktyje nurodytą esminę Sutarties sąlygą. </w:t>
            </w:r>
          </w:p>
        </w:tc>
      </w:tr>
      <w:tr w:rsidR="004C1C57" w:rsidRPr="00801D1B" w14:paraId="5A52845E" w14:textId="77777777" w:rsidTr="006F339E">
        <w:trPr>
          <w:trHeight w:val="300"/>
        </w:trPr>
        <w:tc>
          <w:tcPr>
            <w:tcW w:w="9535" w:type="dxa"/>
            <w:gridSpan w:val="3"/>
          </w:tcPr>
          <w:p w14:paraId="5E220624" w14:textId="77777777" w:rsidR="004C1C57" w:rsidRPr="00801D1B" w:rsidRDefault="004C1C57" w:rsidP="006F339E">
            <w:pPr>
              <w:jc w:val="center"/>
              <w:rPr>
                <w:color w:val="4472C4"/>
                <w:kern w:val="2"/>
                <w:sz w:val="22"/>
                <w:szCs w:val="22"/>
              </w:rPr>
            </w:pPr>
            <w:r w:rsidRPr="00801D1B">
              <w:rPr>
                <w:b/>
                <w:kern w:val="2"/>
                <w:sz w:val="22"/>
                <w:szCs w:val="22"/>
              </w:rPr>
              <w:t>13. APLINKOS APSAUGOS IR SOCIALINIAI KRITERIJAI</w:t>
            </w:r>
          </w:p>
        </w:tc>
      </w:tr>
      <w:tr w:rsidR="004C1C57" w:rsidRPr="00801D1B" w14:paraId="50E003A8" w14:textId="77777777" w:rsidTr="006F339E">
        <w:trPr>
          <w:trHeight w:val="300"/>
        </w:trPr>
        <w:tc>
          <w:tcPr>
            <w:tcW w:w="3094" w:type="dxa"/>
          </w:tcPr>
          <w:p w14:paraId="2AACFC91" w14:textId="77777777" w:rsidR="004C1C57" w:rsidRPr="00801D1B" w:rsidRDefault="004C1C57" w:rsidP="006F339E">
            <w:pPr>
              <w:jc w:val="both"/>
              <w:rPr>
                <w:b/>
                <w:kern w:val="2"/>
                <w:sz w:val="22"/>
                <w:szCs w:val="22"/>
              </w:rPr>
            </w:pPr>
            <w:r w:rsidRPr="00801D1B">
              <w:rPr>
                <w:b/>
                <w:kern w:val="2"/>
                <w:sz w:val="22"/>
                <w:szCs w:val="22"/>
              </w:rPr>
              <w:t xml:space="preserve">13.1. Su perkamomis Paslaugomis susiję aplinkos apsaugos kriterijai </w:t>
            </w:r>
          </w:p>
        </w:tc>
        <w:tc>
          <w:tcPr>
            <w:tcW w:w="6441" w:type="dxa"/>
            <w:gridSpan w:val="2"/>
          </w:tcPr>
          <w:p w14:paraId="4962082A" w14:textId="77777777" w:rsidR="004C1C57" w:rsidRPr="00801D1B" w:rsidRDefault="004C1C57" w:rsidP="006F339E">
            <w:pPr>
              <w:jc w:val="both"/>
              <w:rPr>
                <w:kern w:val="2"/>
                <w:sz w:val="22"/>
                <w:szCs w:val="22"/>
              </w:rPr>
            </w:pPr>
            <w:r w:rsidRPr="00801D1B">
              <w:rPr>
                <w:color w:val="000000"/>
                <w:kern w:val="2"/>
                <w:sz w:val="22"/>
                <w:szCs w:val="22"/>
                <w:shd w:val="clear" w:color="auto" w:fill="FFFFFF"/>
              </w:rPr>
              <w:t>Aplinkos</w:t>
            </w:r>
            <w:r>
              <w:rPr>
                <w:color w:val="000000"/>
                <w:kern w:val="2"/>
                <w:sz w:val="22"/>
                <w:szCs w:val="22"/>
                <w:shd w:val="clear" w:color="auto" w:fill="FFFFFF"/>
              </w:rPr>
              <w:t xml:space="preserve"> apsaugos kriterijai </w:t>
            </w:r>
            <w:r w:rsidRPr="00801D1B">
              <w:rPr>
                <w:color w:val="000000"/>
                <w:kern w:val="2"/>
                <w:sz w:val="22"/>
                <w:szCs w:val="22"/>
                <w:shd w:val="clear" w:color="auto" w:fill="FFFFFF"/>
              </w:rPr>
              <w:t>Paslaugoms nustatomi vadovaujantis Aplinkos apsaugos kriterijų taikymo, vykdant žaliuosius pirkimus, tvarkos aprašo, patvirtinto 2011 m. birželio 28 d. Lietuvos Respublikos aplinkos ministro įsakymu Nr. D1-508 „Dėl Aplinkos apsaugos kriterijų taikymo, vykdant žaliuosius pirkimus, tvarkos aprašo patvirtinimo“</w:t>
            </w:r>
            <w:r>
              <w:rPr>
                <w:color w:val="000000"/>
                <w:kern w:val="2"/>
                <w:sz w:val="22"/>
                <w:szCs w:val="22"/>
                <w:shd w:val="clear" w:color="auto" w:fill="FFFFFF"/>
              </w:rPr>
              <w:t>,</w:t>
            </w:r>
            <w:r w:rsidRPr="00801D1B">
              <w:rPr>
                <w:color w:val="000000"/>
                <w:kern w:val="2"/>
                <w:sz w:val="22"/>
                <w:szCs w:val="22"/>
                <w:shd w:val="clear" w:color="auto" w:fill="FFFFFF"/>
              </w:rPr>
              <w:t xml:space="preserve"> 4.4.3. papunkčiu – perkama tik nematerialaus pobūdžio paslauga, nesusijusi su materialaus objekto sukūrimu, kurios teikimo metu nėra numatomas reikšmingas neigiamas poveikis aplinkai, nesukuriamas taršos šaltinis ir negeneruojamos atliekos.</w:t>
            </w:r>
          </w:p>
        </w:tc>
      </w:tr>
      <w:tr w:rsidR="004C1C57" w:rsidRPr="00801D1B" w14:paraId="640F82F0" w14:textId="77777777" w:rsidTr="006F339E">
        <w:trPr>
          <w:trHeight w:val="300"/>
        </w:trPr>
        <w:tc>
          <w:tcPr>
            <w:tcW w:w="3094" w:type="dxa"/>
          </w:tcPr>
          <w:p w14:paraId="3CF91A0D" w14:textId="77777777" w:rsidR="004C1C57" w:rsidRPr="00801D1B" w:rsidRDefault="004C1C57" w:rsidP="006F339E">
            <w:pPr>
              <w:jc w:val="both"/>
              <w:rPr>
                <w:b/>
                <w:kern w:val="2"/>
                <w:sz w:val="22"/>
                <w:szCs w:val="22"/>
              </w:rPr>
            </w:pPr>
            <w:r w:rsidRPr="00801D1B">
              <w:rPr>
                <w:b/>
                <w:kern w:val="2"/>
                <w:sz w:val="22"/>
                <w:szCs w:val="22"/>
              </w:rPr>
              <w:t>13.2. Su perkamomis Paslaugomis susiję socialiniai kriterijai</w:t>
            </w:r>
          </w:p>
        </w:tc>
        <w:tc>
          <w:tcPr>
            <w:tcW w:w="6441" w:type="dxa"/>
            <w:gridSpan w:val="2"/>
          </w:tcPr>
          <w:p w14:paraId="3B692C48" w14:textId="77777777" w:rsidR="004C1C57" w:rsidRPr="00801D1B" w:rsidRDefault="004C1C57" w:rsidP="006F339E">
            <w:pPr>
              <w:jc w:val="both"/>
              <w:rPr>
                <w:color w:val="000000"/>
                <w:kern w:val="2"/>
                <w:sz w:val="22"/>
                <w:szCs w:val="22"/>
                <w:shd w:val="clear" w:color="auto" w:fill="FFFFFF"/>
              </w:rPr>
            </w:pPr>
            <w:r w:rsidRPr="00801D1B">
              <w:rPr>
                <w:color w:val="000000"/>
                <w:kern w:val="2"/>
                <w:sz w:val="22"/>
                <w:szCs w:val="22"/>
                <w:shd w:val="clear" w:color="auto" w:fill="FFFFFF"/>
              </w:rPr>
              <w:t>Netaikoma</w:t>
            </w:r>
          </w:p>
          <w:p w14:paraId="4CD48B8A" w14:textId="77777777" w:rsidR="004C1C57" w:rsidRPr="00801D1B" w:rsidRDefault="004C1C57" w:rsidP="006F339E">
            <w:pPr>
              <w:jc w:val="both"/>
              <w:rPr>
                <w:color w:val="000000"/>
                <w:kern w:val="2"/>
                <w:sz w:val="22"/>
                <w:szCs w:val="22"/>
                <w:shd w:val="clear" w:color="auto" w:fill="FFFFFF"/>
              </w:rPr>
            </w:pPr>
          </w:p>
          <w:p w14:paraId="10FA0E9E" w14:textId="77777777" w:rsidR="004C1C57" w:rsidRPr="00801D1B" w:rsidRDefault="004C1C57" w:rsidP="006F339E">
            <w:pPr>
              <w:jc w:val="both"/>
              <w:rPr>
                <w:b/>
                <w:kern w:val="2"/>
                <w:sz w:val="22"/>
                <w:szCs w:val="22"/>
              </w:rPr>
            </w:pPr>
          </w:p>
        </w:tc>
      </w:tr>
      <w:tr w:rsidR="004C1C57" w:rsidRPr="00801D1B" w14:paraId="6CF7FE9E" w14:textId="77777777" w:rsidTr="006F339E">
        <w:trPr>
          <w:trHeight w:val="300"/>
        </w:trPr>
        <w:tc>
          <w:tcPr>
            <w:tcW w:w="9535" w:type="dxa"/>
            <w:gridSpan w:val="3"/>
          </w:tcPr>
          <w:p w14:paraId="421F0C3A" w14:textId="77777777" w:rsidR="004C1C57" w:rsidRPr="00801D1B" w:rsidRDefault="004C1C57" w:rsidP="006F339E">
            <w:pPr>
              <w:jc w:val="center"/>
              <w:rPr>
                <w:b/>
                <w:kern w:val="2"/>
                <w:sz w:val="22"/>
                <w:szCs w:val="22"/>
              </w:rPr>
            </w:pPr>
            <w:r w:rsidRPr="00801D1B">
              <w:rPr>
                <w:b/>
                <w:kern w:val="2"/>
                <w:sz w:val="22"/>
                <w:szCs w:val="22"/>
              </w:rPr>
              <w:t>14. BENDRŲJŲ SĄLYGŲ PAKEITIMAI IR PAPILDYMAI</w:t>
            </w:r>
          </w:p>
          <w:p w14:paraId="3C24DB25" w14:textId="77777777" w:rsidR="004C1C57" w:rsidRPr="00801D1B" w:rsidRDefault="004C1C57" w:rsidP="006F339E">
            <w:pPr>
              <w:jc w:val="center"/>
              <w:rPr>
                <w:color w:val="4472C4"/>
                <w:kern w:val="2"/>
                <w:sz w:val="22"/>
                <w:szCs w:val="22"/>
              </w:rPr>
            </w:pPr>
            <w:r w:rsidRPr="00801D1B">
              <w:rPr>
                <w:kern w:val="2"/>
                <w:sz w:val="22"/>
                <w:szCs w:val="22"/>
              </w:rPr>
              <w:t>(jeigu būtina dėl konkretaus Sutarties dalyko specifikos)</w:t>
            </w:r>
          </w:p>
        </w:tc>
      </w:tr>
      <w:tr w:rsidR="004C1C57" w:rsidRPr="00801D1B" w14:paraId="2C587CFE" w14:textId="77777777" w:rsidTr="006F339E">
        <w:trPr>
          <w:trHeight w:val="300"/>
        </w:trPr>
        <w:tc>
          <w:tcPr>
            <w:tcW w:w="3094" w:type="dxa"/>
          </w:tcPr>
          <w:p w14:paraId="00EFEDFC" w14:textId="77777777" w:rsidR="004C1C57" w:rsidRPr="00801D1B" w:rsidRDefault="004C1C57" w:rsidP="006F339E">
            <w:pPr>
              <w:jc w:val="both"/>
              <w:rPr>
                <w:b/>
                <w:kern w:val="2"/>
                <w:sz w:val="22"/>
                <w:szCs w:val="22"/>
              </w:rPr>
            </w:pPr>
            <w:r w:rsidRPr="00801D1B">
              <w:rPr>
                <w:b/>
                <w:kern w:val="2"/>
                <w:sz w:val="22"/>
                <w:szCs w:val="22"/>
              </w:rPr>
              <w:t>14.5.</w:t>
            </w:r>
          </w:p>
        </w:tc>
        <w:tc>
          <w:tcPr>
            <w:tcW w:w="6441" w:type="dxa"/>
            <w:gridSpan w:val="2"/>
          </w:tcPr>
          <w:p w14:paraId="0F899652" w14:textId="77777777" w:rsidR="004C1C57" w:rsidRPr="00801D1B" w:rsidRDefault="004C1C57" w:rsidP="006F339E">
            <w:pPr>
              <w:spacing w:line="257" w:lineRule="auto"/>
              <w:jc w:val="both"/>
              <w:rPr>
                <w:rFonts w:eastAsia="Arial"/>
                <w:kern w:val="2"/>
                <w:sz w:val="22"/>
                <w:szCs w:val="22"/>
              </w:rPr>
            </w:pPr>
            <w:r w:rsidRPr="00801D1B">
              <w:rPr>
                <w:rFonts w:eastAsia="Arial"/>
                <w:kern w:val="2"/>
                <w:sz w:val="22"/>
                <w:szCs w:val="22"/>
              </w:rPr>
              <w:t xml:space="preserve">Sutarties Bendrosiose sąlygose nurodytos alternatyvios nuostatos (su prierašu „jei taikoma“ ir pan.) taikomos tik tokiu atveju, jeigu jos konkrečiai aprašomos Sutarties Specialiosiose sąlygose arba prieduose. </w:t>
            </w:r>
          </w:p>
        </w:tc>
      </w:tr>
      <w:tr w:rsidR="004C1C57" w:rsidRPr="00801D1B" w14:paraId="301748E6" w14:textId="77777777" w:rsidTr="006F339E">
        <w:trPr>
          <w:trHeight w:val="300"/>
        </w:trPr>
        <w:tc>
          <w:tcPr>
            <w:tcW w:w="9535" w:type="dxa"/>
            <w:gridSpan w:val="3"/>
          </w:tcPr>
          <w:p w14:paraId="59BFD9E7" w14:textId="77777777" w:rsidR="004C1C57" w:rsidRPr="00801D1B" w:rsidRDefault="004C1C57" w:rsidP="006F339E">
            <w:pPr>
              <w:jc w:val="center"/>
              <w:rPr>
                <w:kern w:val="2"/>
                <w:sz w:val="22"/>
                <w:szCs w:val="22"/>
              </w:rPr>
            </w:pPr>
            <w:r w:rsidRPr="00801D1B">
              <w:rPr>
                <w:b/>
                <w:kern w:val="2"/>
                <w:sz w:val="22"/>
                <w:szCs w:val="22"/>
              </w:rPr>
              <w:t>15. SUTARTIES PRIEDAI</w:t>
            </w:r>
          </w:p>
        </w:tc>
      </w:tr>
      <w:tr w:rsidR="004C1C57" w:rsidRPr="00801D1B" w14:paraId="3581F401" w14:textId="77777777" w:rsidTr="006F339E">
        <w:trPr>
          <w:trHeight w:val="300"/>
        </w:trPr>
        <w:tc>
          <w:tcPr>
            <w:tcW w:w="3094" w:type="dxa"/>
          </w:tcPr>
          <w:p w14:paraId="085476C6" w14:textId="77777777" w:rsidR="004C1C57" w:rsidRPr="00801D1B" w:rsidRDefault="004C1C57" w:rsidP="006F339E">
            <w:pPr>
              <w:jc w:val="both"/>
              <w:rPr>
                <w:b/>
                <w:kern w:val="2"/>
                <w:sz w:val="22"/>
                <w:szCs w:val="22"/>
              </w:rPr>
            </w:pPr>
            <w:r w:rsidRPr="00801D1B">
              <w:rPr>
                <w:b/>
                <w:kern w:val="2"/>
                <w:sz w:val="22"/>
                <w:szCs w:val="22"/>
              </w:rPr>
              <w:t>15.1. Priedas Nr. 1</w:t>
            </w:r>
          </w:p>
        </w:tc>
        <w:tc>
          <w:tcPr>
            <w:tcW w:w="6441" w:type="dxa"/>
            <w:gridSpan w:val="2"/>
          </w:tcPr>
          <w:p w14:paraId="2B5D4DE4" w14:textId="77777777" w:rsidR="004C1C57" w:rsidRPr="00801D1B" w:rsidRDefault="004C1C57" w:rsidP="006F339E">
            <w:pPr>
              <w:jc w:val="both"/>
              <w:rPr>
                <w:kern w:val="2"/>
                <w:sz w:val="22"/>
                <w:szCs w:val="22"/>
              </w:rPr>
            </w:pPr>
            <w:r w:rsidRPr="00801D1B">
              <w:rPr>
                <w:color w:val="000000"/>
                <w:kern w:val="2"/>
                <w:sz w:val="22"/>
                <w:szCs w:val="22"/>
              </w:rPr>
              <w:t>Techninė specifikacija</w:t>
            </w:r>
          </w:p>
        </w:tc>
      </w:tr>
      <w:tr w:rsidR="004C1C57" w:rsidRPr="00801D1B" w14:paraId="5E615DC8" w14:textId="77777777" w:rsidTr="006F339E">
        <w:trPr>
          <w:trHeight w:val="300"/>
        </w:trPr>
        <w:tc>
          <w:tcPr>
            <w:tcW w:w="3094" w:type="dxa"/>
          </w:tcPr>
          <w:p w14:paraId="557A8B7A" w14:textId="77777777" w:rsidR="004C1C57" w:rsidRPr="00801D1B" w:rsidRDefault="004C1C57" w:rsidP="006F339E">
            <w:pPr>
              <w:jc w:val="both"/>
              <w:rPr>
                <w:b/>
                <w:kern w:val="2"/>
                <w:sz w:val="22"/>
                <w:szCs w:val="22"/>
              </w:rPr>
            </w:pPr>
            <w:r w:rsidRPr="00801D1B">
              <w:rPr>
                <w:b/>
                <w:kern w:val="2"/>
                <w:sz w:val="22"/>
                <w:szCs w:val="22"/>
              </w:rPr>
              <w:t>15.2. Priedas Nr. 2</w:t>
            </w:r>
          </w:p>
        </w:tc>
        <w:tc>
          <w:tcPr>
            <w:tcW w:w="6441" w:type="dxa"/>
            <w:gridSpan w:val="2"/>
          </w:tcPr>
          <w:p w14:paraId="59459B3D" w14:textId="77777777" w:rsidR="004C1C57" w:rsidRPr="00801D1B" w:rsidRDefault="004C1C57" w:rsidP="006F339E">
            <w:pPr>
              <w:jc w:val="both"/>
              <w:rPr>
                <w:kern w:val="2"/>
                <w:sz w:val="22"/>
                <w:szCs w:val="22"/>
              </w:rPr>
            </w:pPr>
            <w:r w:rsidRPr="00801D1B">
              <w:rPr>
                <w:kern w:val="2"/>
                <w:sz w:val="22"/>
                <w:szCs w:val="22"/>
              </w:rPr>
              <w:t>Pasiūlymas</w:t>
            </w:r>
          </w:p>
        </w:tc>
      </w:tr>
      <w:tr w:rsidR="004C1C57" w:rsidRPr="00801D1B" w14:paraId="0C01EA06" w14:textId="77777777" w:rsidTr="006F339E">
        <w:trPr>
          <w:trHeight w:val="300"/>
        </w:trPr>
        <w:tc>
          <w:tcPr>
            <w:tcW w:w="3094" w:type="dxa"/>
          </w:tcPr>
          <w:p w14:paraId="5857ADB4" w14:textId="77777777" w:rsidR="004C1C57" w:rsidRPr="00801D1B" w:rsidRDefault="004C1C57" w:rsidP="006F339E">
            <w:pPr>
              <w:jc w:val="both"/>
              <w:rPr>
                <w:b/>
                <w:kern w:val="2"/>
                <w:sz w:val="22"/>
                <w:szCs w:val="22"/>
              </w:rPr>
            </w:pPr>
            <w:r w:rsidRPr="00801D1B">
              <w:rPr>
                <w:b/>
                <w:kern w:val="2"/>
                <w:sz w:val="22"/>
                <w:szCs w:val="22"/>
              </w:rPr>
              <w:t>15.3. Priedas Nr. 3</w:t>
            </w:r>
          </w:p>
        </w:tc>
        <w:tc>
          <w:tcPr>
            <w:tcW w:w="6441" w:type="dxa"/>
            <w:gridSpan w:val="2"/>
          </w:tcPr>
          <w:p w14:paraId="36AFA962" w14:textId="77777777" w:rsidR="004C1C57" w:rsidRPr="00801D1B" w:rsidRDefault="004C1C57" w:rsidP="006F339E">
            <w:pPr>
              <w:jc w:val="both"/>
              <w:rPr>
                <w:kern w:val="2"/>
                <w:sz w:val="22"/>
                <w:szCs w:val="22"/>
              </w:rPr>
            </w:pPr>
            <w:r w:rsidRPr="00801D1B">
              <w:rPr>
                <w:kern w:val="2"/>
                <w:sz w:val="22"/>
                <w:szCs w:val="22"/>
              </w:rPr>
              <w:t>Sutarties bendrosios sąlygos</w:t>
            </w:r>
          </w:p>
        </w:tc>
      </w:tr>
      <w:tr w:rsidR="004C1C57" w:rsidRPr="00801D1B" w14:paraId="6176C90C" w14:textId="77777777" w:rsidTr="006F339E">
        <w:trPr>
          <w:trHeight w:val="300"/>
        </w:trPr>
        <w:tc>
          <w:tcPr>
            <w:tcW w:w="9535" w:type="dxa"/>
            <w:gridSpan w:val="3"/>
          </w:tcPr>
          <w:p w14:paraId="407B9E5A" w14:textId="77777777" w:rsidR="004C1C57" w:rsidRPr="00801D1B" w:rsidRDefault="004C1C57" w:rsidP="006F339E">
            <w:pPr>
              <w:jc w:val="both"/>
              <w:rPr>
                <w:kern w:val="2"/>
                <w:sz w:val="22"/>
                <w:szCs w:val="22"/>
              </w:rPr>
            </w:pPr>
            <w:r w:rsidRPr="00801D1B">
              <w:rPr>
                <w:b/>
                <w:kern w:val="2"/>
                <w:sz w:val="22"/>
                <w:szCs w:val="22"/>
              </w:rPr>
              <w:t>16. ŠALIŲ ATSTOVŲ PARAŠAI</w:t>
            </w:r>
          </w:p>
        </w:tc>
      </w:tr>
      <w:tr w:rsidR="004C1C57" w:rsidRPr="00801D1B" w14:paraId="787D4423" w14:textId="77777777" w:rsidTr="006F339E">
        <w:trPr>
          <w:trHeight w:val="300"/>
        </w:trPr>
        <w:tc>
          <w:tcPr>
            <w:tcW w:w="4767" w:type="dxa"/>
            <w:gridSpan w:val="2"/>
          </w:tcPr>
          <w:p w14:paraId="250BAFD9" w14:textId="77777777" w:rsidR="004C1C57" w:rsidRPr="00801D1B" w:rsidRDefault="004C1C57" w:rsidP="006F339E">
            <w:pPr>
              <w:jc w:val="center"/>
              <w:rPr>
                <w:b/>
                <w:kern w:val="2"/>
                <w:sz w:val="22"/>
                <w:szCs w:val="22"/>
              </w:rPr>
            </w:pPr>
            <w:r w:rsidRPr="00801D1B">
              <w:rPr>
                <w:b/>
                <w:kern w:val="2"/>
                <w:sz w:val="22"/>
                <w:szCs w:val="22"/>
              </w:rPr>
              <w:t>PIRKĖJAS</w:t>
            </w:r>
          </w:p>
        </w:tc>
        <w:tc>
          <w:tcPr>
            <w:tcW w:w="4768" w:type="dxa"/>
          </w:tcPr>
          <w:p w14:paraId="4C65CD2E" w14:textId="77777777" w:rsidR="004C1C57" w:rsidRPr="00801D1B" w:rsidRDefault="004C1C57" w:rsidP="006F339E">
            <w:pPr>
              <w:jc w:val="center"/>
              <w:rPr>
                <w:color w:val="0070C0"/>
                <w:kern w:val="2"/>
                <w:sz w:val="22"/>
                <w:szCs w:val="22"/>
              </w:rPr>
            </w:pPr>
            <w:r w:rsidRPr="00801D1B">
              <w:rPr>
                <w:b/>
                <w:kern w:val="2"/>
                <w:sz w:val="22"/>
                <w:szCs w:val="22"/>
              </w:rPr>
              <w:t>TIEKĖJAS</w:t>
            </w:r>
          </w:p>
        </w:tc>
      </w:tr>
      <w:tr w:rsidR="004C1C57" w:rsidRPr="00801D1B" w14:paraId="64E7C0FD" w14:textId="77777777" w:rsidTr="006F339E">
        <w:trPr>
          <w:trHeight w:val="531"/>
        </w:trPr>
        <w:tc>
          <w:tcPr>
            <w:tcW w:w="4767" w:type="dxa"/>
            <w:gridSpan w:val="2"/>
          </w:tcPr>
          <w:p w14:paraId="78ABD82A" w14:textId="77777777" w:rsidR="004C1C57" w:rsidRPr="00801D1B" w:rsidRDefault="004C1C57" w:rsidP="006F339E">
            <w:pPr>
              <w:jc w:val="both"/>
              <w:rPr>
                <w:kern w:val="2"/>
                <w:sz w:val="22"/>
                <w:szCs w:val="22"/>
              </w:rPr>
            </w:pPr>
          </w:p>
          <w:p w14:paraId="7390C15C" w14:textId="77777777" w:rsidR="004C1C57" w:rsidRPr="00801D1B" w:rsidRDefault="004C1C57" w:rsidP="006F339E">
            <w:pPr>
              <w:jc w:val="both"/>
              <w:rPr>
                <w:kern w:val="2"/>
                <w:sz w:val="22"/>
                <w:szCs w:val="22"/>
              </w:rPr>
            </w:pPr>
            <w:r w:rsidRPr="00801D1B">
              <w:rPr>
                <w:kern w:val="2"/>
                <w:sz w:val="22"/>
                <w:szCs w:val="22"/>
              </w:rPr>
              <w:t>Direktorius Žilvinas Šilgalis</w:t>
            </w:r>
          </w:p>
        </w:tc>
        <w:tc>
          <w:tcPr>
            <w:tcW w:w="4768" w:type="dxa"/>
          </w:tcPr>
          <w:p w14:paraId="1356DB3D" w14:textId="77777777" w:rsidR="004C1C57" w:rsidRPr="00801D1B" w:rsidRDefault="004C1C57" w:rsidP="006F339E">
            <w:pPr>
              <w:jc w:val="both"/>
              <w:rPr>
                <w:color w:val="FF0000"/>
                <w:kern w:val="2"/>
                <w:sz w:val="22"/>
                <w:szCs w:val="22"/>
              </w:rPr>
            </w:pPr>
          </w:p>
          <w:p w14:paraId="06256D88" w14:textId="77777777" w:rsidR="004C1C57" w:rsidRPr="00801D1B" w:rsidRDefault="004C1C57" w:rsidP="006F339E">
            <w:pPr>
              <w:jc w:val="both"/>
              <w:rPr>
                <w:color w:val="FF0000"/>
                <w:kern w:val="2"/>
                <w:sz w:val="22"/>
                <w:szCs w:val="22"/>
              </w:rPr>
            </w:pPr>
            <w:r w:rsidRPr="00801D1B">
              <w:rPr>
                <w:color w:val="4472C4"/>
                <w:kern w:val="2"/>
                <w:sz w:val="22"/>
                <w:szCs w:val="22"/>
              </w:rPr>
              <w:t>Bus įrašyta sutarties pasirašymo metu</w:t>
            </w:r>
          </w:p>
        </w:tc>
      </w:tr>
      <w:tr w:rsidR="004C1C57" w:rsidRPr="00801D1B" w14:paraId="1B028C61" w14:textId="77777777" w:rsidTr="006F339E">
        <w:trPr>
          <w:trHeight w:val="300"/>
        </w:trPr>
        <w:tc>
          <w:tcPr>
            <w:tcW w:w="4767" w:type="dxa"/>
            <w:gridSpan w:val="2"/>
          </w:tcPr>
          <w:p w14:paraId="29E387CC" w14:textId="77777777" w:rsidR="004C1C57" w:rsidRPr="00801D1B" w:rsidRDefault="004C1C57" w:rsidP="006F339E">
            <w:pPr>
              <w:jc w:val="both"/>
              <w:rPr>
                <w:b/>
                <w:kern w:val="2"/>
                <w:sz w:val="22"/>
                <w:szCs w:val="22"/>
              </w:rPr>
            </w:pPr>
          </w:p>
          <w:p w14:paraId="18DD6771" w14:textId="77777777" w:rsidR="004C1C57" w:rsidRPr="00801D1B" w:rsidRDefault="004C1C57" w:rsidP="006F339E">
            <w:pPr>
              <w:jc w:val="both"/>
              <w:rPr>
                <w:b/>
                <w:color w:val="4472C4"/>
                <w:kern w:val="2"/>
                <w:sz w:val="22"/>
                <w:szCs w:val="22"/>
              </w:rPr>
            </w:pPr>
            <w:r w:rsidRPr="00801D1B">
              <w:rPr>
                <w:b/>
                <w:kern w:val="2"/>
                <w:sz w:val="22"/>
                <w:szCs w:val="22"/>
              </w:rPr>
              <w:t>(parašas)</w:t>
            </w:r>
          </w:p>
        </w:tc>
        <w:tc>
          <w:tcPr>
            <w:tcW w:w="4768" w:type="dxa"/>
          </w:tcPr>
          <w:p w14:paraId="00D614B9" w14:textId="77777777" w:rsidR="004C1C57" w:rsidRPr="00801D1B" w:rsidRDefault="004C1C57" w:rsidP="006F339E">
            <w:pPr>
              <w:jc w:val="both"/>
              <w:rPr>
                <w:b/>
                <w:kern w:val="2"/>
                <w:sz w:val="22"/>
                <w:szCs w:val="22"/>
              </w:rPr>
            </w:pPr>
          </w:p>
          <w:p w14:paraId="2FE5B94D" w14:textId="77777777" w:rsidR="004C1C57" w:rsidRPr="00801D1B" w:rsidRDefault="004C1C57" w:rsidP="006F339E">
            <w:pPr>
              <w:jc w:val="both"/>
              <w:rPr>
                <w:b/>
                <w:kern w:val="2"/>
                <w:sz w:val="22"/>
                <w:szCs w:val="22"/>
              </w:rPr>
            </w:pPr>
            <w:r w:rsidRPr="00801D1B">
              <w:rPr>
                <w:b/>
                <w:kern w:val="2"/>
                <w:sz w:val="22"/>
                <w:szCs w:val="22"/>
              </w:rPr>
              <w:t>(parašas)</w:t>
            </w:r>
          </w:p>
        </w:tc>
      </w:tr>
    </w:tbl>
    <w:p w14:paraId="4BD01634" w14:textId="77777777" w:rsidR="004C1C57" w:rsidRPr="00801D1B" w:rsidRDefault="004C1C57" w:rsidP="004C1C57">
      <w:pPr>
        <w:jc w:val="both"/>
        <w:rPr>
          <w:sz w:val="22"/>
          <w:szCs w:val="22"/>
        </w:rPr>
      </w:pPr>
    </w:p>
    <w:p w14:paraId="08F0AA7D" w14:textId="77777777" w:rsidR="004C1C57" w:rsidRPr="00801D1B" w:rsidRDefault="004C1C57" w:rsidP="004C1C57">
      <w:pPr>
        <w:suppressAutoHyphens w:val="0"/>
        <w:overflowPunct/>
        <w:adjustRightInd/>
        <w:rPr>
          <w:sz w:val="22"/>
          <w:szCs w:val="22"/>
        </w:rPr>
      </w:pPr>
    </w:p>
    <w:p w14:paraId="21ADDD5A" w14:textId="77777777" w:rsidR="00AF0BF4" w:rsidRPr="00801D1B" w:rsidRDefault="00AF0BF4" w:rsidP="00AF0BF4">
      <w:pPr>
        <w:suppressAutoHyphens w:val="0"/>
        <w:overflowPunct/>
        <w:adjustRightInd/>
        <w:rPr>
          <w:sz w:val="22"/>
          <w:szCs w:val="22"/>
        </w:rPr>
      </w:pPr>
    </w:p>
    <w:p w14:paraId="482FFC50" w14:textId="3DB8EDA8" w:rsidR="003A0658" w:rsidRPr="00362F3A" w:rsidRDefault="003A0658" w:rsidP="00AF0BF4">
      <w:pPr>
        <w:pBdr>
          <w:top w:val="nil"/>
          <w:left w:val="nil"/>
          <w:bottom w:val="nil"/>
          <w:right w:val="nil"/>
          <w:between w:val="nil"/>
        </w:pBdr>
        <w:tabs>
          <w:tab w:val="left" w:pos="567"/>
          <w:tab w:val="left" w:pos="851"/>
        </w:tabs>
        <w:jc w:val="center"/>
        <w:rPr>
          <w:color w:val="000000"/>
        </w:rPr>
      </w:pPr>
    </w:p>
    <w:sectPr w:rsidR="003A0658" w:rsidRPr="00362F3A" w:rsidSect="00974F59">
      <w:headerReference w:type="default" r:id="rId25"/>
      <w:footerReference w:type="default" r:id="rId26"/>
      <w:pgSz w:w="11905" w:h="16838"/>
      <w:pgMar w:top="993" w:right="567" w:bottom="1134" w:left="1701" w:header="567" w:footer="0" w:gutter="0"/>
      <w:pgNumType w:start="1"/>
      <w:cols w:space="1296"/>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FDDC81" w16cex:dateUtc="2026-04-01T07:04:00Z"/>
  <w16cex:commentExtensible w16cex:durableId="701DDAFB" w16cex:dateUtc="2026-04-01T06:59:00Z"/>
  <w16cex:commentExtensible w16cex:durableId="639066F2" w16cex:dateUtc="2026-04-03T08:28:00Z"/>
  <w16cex:commentExtensible w16cex:durableId="2FA7647C" w16cex:dateUtc="2026-04-03T08:29:00Z"/>
  <w16cex:commentExtensible w16cex:durableId="4D577A22" w16cex:dateUtc="2026-04-03T08:34:00Z"/>
  <w16cex:commentExtensible w16cex:durableId="04D14FC1" w16cex:dateUtc="2026-04-01T07:31:00Z"/>
  <w16cex:commentExtensible w16cex:durableId="6F7FC0A7" w16cex:dateUtc="2026-04-03T08:41:00Z"/>
  <w16cex:commentExtensible w16cex:durableId="15C3322A" w16cex:dateUtc="2026-04-01T10:30:00Z"/>
  <w16cex:commentExtensible w16cex:durableId="28F34415" w16cex:dateUtc="2026-04-03T10: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762F6" w14:textId="77777777" w:rsidR="0059117D" w:rsidRDefault="0059117D" w:rsidP="00893DD7">
      <w:r>
        <w:separator/>
      </w:r>
    </w:p>
  </w:endnote>
  <w:endnote w:type="continuationSeparator" w:id="0">
    <w:p w14:paraId="07E40A92" w14:textId="77777777" w:rsidR="0059117D" w:rsidRDefault="0059117D" w:rsidP="0089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0"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Medium">
    <w:altName w:val="Times New Roman"/>
    <w:charset w:val="00"/>
    <w:family w:val="roman"/>
    <w:pitch w:val="default"/>
  </w:font>
  <w:font w:name="Helvetica Neue UltraLight">
    <w:altName w:val="Arial"/>
    <w:charset w:val="00"/>
    <w:family w:val="roman"/>
    <w:pitch w:val="default"/>
  </w:font>
  <w:font w:name="Helvetica Neue Light">
    <w:charset w:val="00"/>
    <w:family w:val="roman"/>
    <w:pitch w:val="default"/>
  </w:font>
  <w:font w:name="Optima">
    <w:charset w:val="00"/>
    <w:family w:val="swiss"/>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StarSymbol">
    <w:charset w:val="02"/>
    <w:family w:val="auto"/>
    <w:pitch w:val="default"/>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2A0C" w14:textId="77777777" w:rsidR="00277822" w:rsidRDefault="00277822">
    <w:pPr>
      <w:tabs>
        <w:tab w:val="center" w:pos="4320"/>
        <w:tab w:val="right" w:pos="8640"/>
      </w:tabs>
      <w:jc w:val="center"/>
    </w:pPr>
    <w:r>
      <w:pgNum/>
    </w:r>
  </w:p>
  <w:p w14:paraId="7FB4039E" w14:textId="77777777" w:rsidR="00277822" w:rsidRDefault="00277822">
    <w:pPr>
      <w:tabs>
        <w:tab w:val="center" w:pos="4320"/>
        <w:tab w:val="right" w:pos="8640"/>
      </w:tabs>
    </w:pPr>
  </w:p>
  <w:p w14:paraId="37FBCEF1" w14:textId="77777777" w:rsidR="00277822" w:rsidRDefault="00277822">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FCE74" w14:textId="77777777" w:rsidR="0059117D" w:rsidRDefault="0059117D" w:rsidP="00893DD7">
      <w:r>
        <w:separator/>
      </w:r>
    </w:p>
  </w:footnote>
  <w:footnote w:type="continuationSeparator" w:id="0">
    <w:p w14:paraId="79FCCB72" w14:textId="77777777" w:rsidR="0059117D" w:rsidRDefault="0059117D" w:rsidP="00893DD7">
      <w:r>
        <w:continuationSeparator/>
      </w:r>
    </w:p>
  </w:footnote>
  <w:footnote w:id="1">
    <w:p w14:paraId="20F4F5E0" w14:textId="77777777" w:rsidR="00277822" w:rsidRPr="001620D3" w:rsidRDefault="00277822" w:rsidP="00AB66A3">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0895296" w14:textId="77777777" w:rsidR="00277822" w:rsidRPr="001620D3" w:rsidRDefault="00277822" w:rsidP="00AB66A3">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5F3237E1" w14:textId="77777777" w:rsidR="00277822" w:rsidRPr="00003547" w:rsidRDefault="00277822" w:rsidP="00AB66A3">
      <w:pPr>
        <w:pStyle w:val="FootnoteText"/>
        <w:numPr>
          <w:ilvl w:val="0"/>
          <w:numId w:val="11"/>
        </w:numPr>
        <w:jc w:val="both"/>
        <w:rPr>
          <w:rFonts w:ascii="Calibri" w:eastAsia="Yu Mincho" w:hAnsi="Calibri" w:cs="Arial"/>
          <w:lang w:val="pt-BR"/>
        </w:rPr>
      </w:pPr>
      <w:r w:rsidRPr="00003547">
        <w:rPr>
          <w:rFonts w:ascii="Calibri" w:eastAsia="Yu Mincho" w:hAnsi="Calibri" w:cs="Arial"/>
          <w:i/>
          <w:iCs/>
          <w:lang w:val="pt-BR"/>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496A874" w14:textId="77777777" w:rsidR="00277822" w:rsidRPr="00003547" w:rsidRDefault="00277822" w:rsidP="00AB66A3">
      <w:pPr>
        <w:pStyle w:val="FootnoteText"/>
        <w:jc w:val="both"/>
        <w:rPr>
          <w:i/>
          <w:iCs/>
          <w:lang w:val="pt-BR"/>
        </w:rPr>
      </w:pPr>
      <w:r w:rsidRPr="39658640">
        <w:rPr>
          <w:rStyle w:val="FootnoteReference"/>
          <w:rFonts w:ascii="Calibri" w:eastAsia="Yu Mincho" w:hAnsi="Calibri" w:cs="Arial"/>
        </w:rPr>
        <w:footnoteRef/>
      </w:r>
      <w:r w:rsidRPr="00003547">
        <w:rPr>
          <w:rFonts w:ascii="Calibri" w:eastAsia="Yu Mincho" w:hAnsi="Calibri" w:cs="Arial"/>
          <w:lang w:val="pt-BR"/>
        </w:rPr>
        <w:t xml:space="preserve"> </w:t>
      </w:r>
      <w:r w:rsidRPr="00003547">
        <w:rPr>
          <w:rFonts w:ascii="Calibri" w:eastAsia="Yu Mincho" w:hAnsi="Calibri" w:cs="Arial"/>
          <w:i/>
          <w:iCs/>
          <w:lang w:val="pt-BR"/>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2C92B54" w14:textId="77777777" w:rsidR="00277822" w:rsidRPr="001620D3" w:rsidRDefault="00277822" w:rsidP="00AB66A3">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A901068" w14:textId="77777777" w:rsidR="00277822" w:rsidRPr="00003547" w:rsidRDefault="00277822" w:rsidP="00AB66A3">
      <w:pPr>
        <w:pStyle w:val="FootnoteText"/>
        <w:numPr>
          <w:ilvl w:val="0"/>
          <w:numId w:val="12"/>
        </w:numPr>
        <w:jc w:val="both"/>
        <w:rPr>
          <w:rFonts w:ascii="Calibri" w:eastAsia="Yu Mincho" w:hAnsi="Calibri" w:cs="Arial"/>
          <w:lang w:val="pt-BR"/>
        </w:rPr>
      </w:pPr>
      <w:r w:rsidRPr="00003547">
        <w:rPr>
          <w:rFonts w:ascii="Calibri" w:eastAsia="Yu Mincho" w:hAnsi="Calibri" w:cs="Arial"/>
          <w:i/>
          <w:iCs/>
          <w:lang w:val="pt-BR"/>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3D225EC" w14:textId="77777777" w:rsidR="00277822" w:rsidRPr="00003547" w:rsidRDefault="00277822" w:rsidP="00AB66A3">
      <w:pPr>
        <w:pStyle w:val="FootnoteText"/>
        <w:jc w:val="both"/>
        <w:rPr>
          <w:i/>
          <w:iCs/>
          <w:lang w:val="pt-BR"/>
        </w:rPr>
      </w:pPr>
      <w:r w:rsidRPr="39658640">
        <w:rPr>
          <w:rStyle w:val="FootnoteReference"/>
          <w:rFonts w:ascii="Calibri" w:eastAsia="Yu Mincho" w:hAnsi="Calibri" w:cs="Arial"/>
        </w:rPr>
        <w:footnoteRef/>
      </w:r>
      <w:r w:rsidRPr="00003547">
        <w:rPr>
          <w:rFonts w:ascii="Calibri" w:eastAsia="Yu Mincho" w:hAnsi="Calibri" w:cs="Arial"/>
          <w:lang w:val="pt-BR"/>
        </w:rPr>
        <w:t xml:space="preserve"> </w:t>
      </w:r>
      <w:r w:rsidRPr="00003547">
        <w:rPr>
          <w:rFonts w:ascii="Calibri" w:eastAsia="Yu Mincho" w:hAnsi="Calibri" w:cs="Arial"/>
          <w:i/>
          <w:iCs/>
          <w:lang w:val="pt-BR"/>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00594CA" w14:textId="77777777" w:rsidR="00277822" w:rsidRPr="001620D3" w:rsidRDefault="00277822" w:rsidP="00AB66A3">
      <w:pPr>
        <w:pStyle w:val="FootnoteText"/>
        <w:numPr>
          <w:ilvl w:val="0"/>
          <w:numId w:val="13"/>
        </w:numPr>
        <w:jc w:val="both"/>
        <w:rPr>
          <w:rFonts w:ascii="Calibri" w:eastAsia="Yu Mincho" w:hAnsi="Calibri" w:cs="Arial"/>
          <w:i/>
          <w:iCs/>
        </w:rPr>
      </w:pPr>
      <w:r w:rsidRPr="001620D3">
        <w:rPr>
          <w:rFonts w:ascii="Calibri" w:eastAsia="Yu Mincho" w:hAnsi="Calibri" w:cs="Arial"/>
          <w:i/>
          <w:iCs/>
        </w:rPr>
        <w:t xml:space="preserve">priesaikos deklaracija; </w:t>
      </w:r>
    </w:p>
    <w:p w14:paraId="212A0338" w14:textId="77777777" w:rsidR="00277822" w:rsidRPr="00003547" w:rsidRDefault="00277822" w:rsidP="00AB66A3">
      <w:pPr>
        <w:pStyle w:val="FootnoteText"/>
        <w:numPr>
          <w:ilvl w:val="0"/>
          <w:numId w:val="13"/>
        </w:numPr>
        <w:jc w:val="both"/>
        <w:rPr>
          <w:rFonts w:ascii="Calibri" w:eastAsia="Yu Mincho" w:hAnsi="Calibri" w:cs="Arial"/>
          <w:lang w:val="pt-BR"/>
        </w:rPr>
      </w:pPr>
      <w:r w:rsidRPr="00003547">
        <w:rPr>
          <w:rFonts w:ascii="Calibri" w:eastAsia="Yu Mincho" w:hAnsi="Calibri" w:cs="Arial"/>
          <w:i/>
          <w:iCs/>
          <w:lang w:val="pt-BR"/>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6BF6C" w14:textId="77777777" w:rsidR="00277822" w:rsidRDefault="00277822">
    <w:pPr>
      <w:tabs>
        <w:tab w:val="center" w:pos="4961"/>
        <w:tab w:val="right" w:pos="9922"/>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DEB08440"/>
    <w:name w:val="WW8Num1"/>
    <w:lvl w:ilvl="0">
      <w:start w:val="1"/>
      <w:numFmt w:val="decimal"/>
      <w:lvlText w:val="%1."/>
      <w:lvlJc w:val="left"/>
      <w:pPr>
        <w:tabs>
          <w:tab w:val="num" w:pos="0"/>
        </w:tabs>
        <w:ind w:left="720" w:hanging="360"/>
      </w:pPr>
      <w:rPr>
        <w:rFonts w:cs="Times New Roman"/>
        <w:sz w:val="22"/>
        <w:szCs w:val="22"/>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 w15:restartNumberingAfterBreak="0">
    <w:nsid w:val="00000003"/>
    <w:multiLevelType w:val="multilevel"/>
    <w:tmpl w:val="575A7C14"/>
    <w:name w:val="WW8Num11"/>
    <w:lvl w:ilvl="0">
      <w:start w:val="2"/>
      <w:numFmt w:val="decimal"/>
      <w:lvlText w:val="%1."/>
      <w:lvlJc w:val="left"/>
      <w:pPr>
        <w:tabs>
          <w:tab w:val="num" w:pos="-426"/>
        </w:tabs>
        <w:ind w:left="360" w:hanging="360"/>
      </w:pPr>
      <w:rPr>
        <w:rFonts w:ascii="Times New Roman" w:hAnsi="Times New Roman" w:cs="Times New Roman" w:hint="default"/>
        <w:color w:val="auto"/>
        <w:sz w:val="24"/>
        <w:szCs w:val="24"/>
      </w:rPr>
    </w:lvl>
    <w:lvl w:ilvl="1">
      <w:start w:val="1"/>
      <w:numFmt w:val="decimal"/>
      <w:lvlText w:val="%1.%2."/>
      <w:lvlJc w:val="left"/>
      <w:pPr>
        <w:tabs>
          <w:tab w:val="num" w:pos="0"/>
        </w:tabs>
        <w:ind w:left="1937" w:hanging="360"/>
      </w:pPr>
      <w:rPr>
        <w:rFonts w:ascii="Times New Roman" w:hAnsi="Times New Roman" w:cs="Times New Roman" w:hint="default"/>
        <w:color w:val="000000" w:themeColor="text1"/>
        <w:sz w:val="24"/>
        <w:szCs w:val="24"/>
      </w:rPr>
    </w:lvl>
    <w:lvl w:ilvl="2">
      <w:start w:val="1"/>
      <w:numFmt w:val="decimal"/>
      <w:lvlText w:val="%1.%2.%3."/>
      <w:lvlJc w:val="left"/>
      <w:pPr>
        <w:tabs>
          <w:tab w:val="num" w:pos="0"/>
        </w:tabs>
        <w:ind w:left="3874" w:hanging="720"/>
      </w:pPr>
      <w:rPr>
        <w:rFonts w:ascii="Times New Roman" w:hAnsi="Times New Roman" w:cs="Times New Roman" w:hint="default"/>
        <w:sz w:val="24"/>
        <w:szCs w:val="24"/>
      </w:rPr>
    </w:lvl>
    <w:lvl w:ilvl="3">
      <w:start w:val="1"/>
      <w:numFmt w:val="decimal"/>
      <w:lvlText w:val="%1.%2.%3.%4."/>
      <w:lvlJc w:val="left"/>
      <w:pPr>
        <w:tabs>
          <w:tab w:val="num" w:pos="0"/>
        </w:tabs>
        <w:ind w:left="5451" w:hanging="720"/>
      </w:pPr>
      <w:rPr>
        <w:rFonts w:ascii="Times New Roman" w:hAnsi="Times New Roman" w:cs="Times New Roman" w:hint="default"/>
        <w:sz w:val="24"/>
        <w:szCs w:val="24"/>
      </w:rPr>
    </w:lvl>
    <w:lvl w:ilvl="4">
      <w:start w:val="1"/>
      <w:numFmt w:val="decimal"/>
      <w:lvlText w:val="%1.%2.%3.%4.%5."/>
      <w:lvlJc w:val="left"/>
      <w:pPr>
        <w:tabs>
          <w:tab w:val="num" w:pos="0"/>
        </w:tabs>
        <w:ind w:left="7388" w:hanging="1080"/>
      </w:pPr>
      <w:rPr>
        <w:rFonts w:ascii="Times New Roman" w:hAnsi="Times New Roman" w:cs="Times New Roman" w:hint="default"/>
        <w:sz w:val="24"/>
        <w:szCs w:val="24"/>
      </w:rPr>
    </w:lvl>
    <w:lvl w:ilvl="5">
      <w:start w:val="1"/>
      <w:numFmt w:val="decimal"/>
      <w:lvlText w:val="%1.%2.%3.%4.%5.%6."/>
      <w:lvlJc w:val="left"/>
      <w:pPr>
        <w:tabs>
          <w:tab w:val="num" w:pos="0"/>
        </w:tabs>
        <w:ind w:left="8965" w:hanging="1080"/>
      </w:pPr>
      <w:rPr>
        <w:rFonts w:ascii="Times New Roman" w:hAnsi="Times New Roman" w:cs="Times New Roman" w:hint="default"/>
        <w:sz w:val="24"/>
        <w:szCs w:val="24"/>
      </w:rPr>
    </w:lvl>
    <w:lvl w:ilvl="6">
      <w:start w:val="1"/>
      <w:numFmt w:val="decimal"/>
      <w:lvlText w:val="%1.%2.%3.%4.%5.%6.%7."/>
      <w:lvlJc w:val="left"/>
      <w:pPr>
        <w:tabs>
          <w:tab w:val="num" w:pos="0"/>
        </w:tabs>
        <w:ind w:left="10902" w:hanging="1440"/>
      </w:pPr>
      <w:rPr>
        <w:rFonts w:ascii="Times New Roman" w:hAnsi="Times New Roman" w:cs="Times New Roman" w:hint="default"/>
        <w:sz w:val="24"/>
        <w:szCs w:val="24"/>
      </w:rPr>
    </w:lvl>
    <w:lvl w:ilvl="7">
      <w:start w:val="1"/>
      <w:numFmt w:val="decimal"/>
      <w:lvlText w:val="%1.%2.%3.%4.%5.%6.%7.%8."/>
      <w:lvlJc w:val="left"/>
      <w:pPr>
        <w:tabs>
          <w:tab w:val="num" w:pos="0"/>
        </w:tabs>
        <w:ind w:left="12479" w:hanging="1440"/>
      </w:pPr>
      <w:rPr>
        <w:rFonts w:ascii="Times New Roman" w:hAnsi="Times New Roman" w:cs="Times New Roman" w:hint="default"/>
        <w:sz w:val="24"/>
        <w:szCs w:val="24"/>
      </w:rPr>
    </w:lvl>
    <w:lvl w:ilvl="8">
      <w:start w:val="1"/>
      <w:numFmt w:val="decimal"/>
      <w:lvlText w:val="%1.%2.%3.%4.%5.%6.%7.%8.%9."/>
      <w:lvlJc w:val="left"/>
      <w:pPr>
        <w:tabs>
          <w:tab w:val="num" w:pos="0"/>
        </w:tabs>
        <w:ind w:left="14416" w:hanging="1800"/>
      </w:pPr>
      <w:rPr>
        <w:rFonts w:ascii="Times New Roman" w:hAnsi="Times New Roman" w:cs="Times New Roman" w:hint="default"/>
        <w:sz w:val="24"/>
        <w:szCs w:val="24"/>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47282"/>
    <w:multiLevelType w:val="hybridMultilevel"/>
    <w:tmpl w:val="080CF138"/>
    <w:lvl w:ilvl="0" w:tplc="22A6823E">
      <w:start w:val="1"/>
      <w:numFmt w:val="decimal"/>
      <w:pStyle w:val="Sraassuenkleliais1"/>
      <w:lvlText w:val="%1."/>
      <w:lvlJc w:val="left"/>
      <w:pPr>
        <w:ind w:left="1512" w:hanging="945"/>
      </w:pPr>
      <w:rPr>
        <w:rFonts w:hint="default"/>
      </w:rPr>
    </w:lvl>
    <w:lvl w:ilvl="1" w:tplc="87AEC1D8">
      <w:start w:val="1"/>
      <w:numFmt w:val="decimal"/>
      <w:lvlText w:val="7.%2."/>
      <w:lvlJc w:val="left"/>
      <w:pPr>
        <w:ind w:left="1647" w:hanging="360"/>
      </w:pPr>
      <w:rPr>
        <w:rFonts w:hint="default"/>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0A1F0393"/>
    <w:multiLevelType w:val="multilevel"/>
    <w:tmpl w:val="D2B4FDD2"/>
    <w:lvl w:ilvl="0">
      <w:start w:val="1"/>
      <w:numFmt w:val="decimal"/>
      <w:pStyle w:val="Style1"/>
      <w:lvlText w:val="%1."/>
      <w:lvlJc w:val="left"/>
      <w:pPr>
        <w:tabs>
          <w:tab w:val="num" w:pos="0"/>
        </w:tabs>
        <w:ind w:left="0" w:firstLine="2268"/>
      </w:pPr>
      <w:rPr>
        <w:rFonts w:hint="default"/>
        <w:b/>
        <w:i w:val="0"/>
        <w:sz w:val="24"/>
      </w:rPr>
    </w:lvl>
    <w:lvl w:ilvl="1">
      <w:start w:val="1"/>
      <w:numFmt w:val="decimal"/>
      <w:pStyle w:val="Style2"/>
      <w:lvlText w:val="%1.%2."/>
      <w:lvlJc w:val="left"/>
      <w:pPr>
        <w:tabs>
          <w:tab w:val="num" w:pos="0"/>
        </w:tabs>
        <w:ind w:left="0" w:firstLine="720"/>
      </w:pPr>
      <w:rPr>
        <w:rFonts w:hint="default"/>
        <w:b w:val="0"/>
        <w:i w:val="0"/>
        <w:strike w:val="0"/>
        <w:sz w:val="24"/>
        <w:szCs w:val="24"/>
      </w:rPr>
    </w:lvl>
    <w:lvl w:ilvl="2">
      <w:start w:val="1"/>
      <w:numFmt w:val="decimal"/>
      <w:pStyle w:val="Style3"/>
      <w:lvlText w:val="%1.%2.%3."/>
      <w:lvlJc w:val="left"/>
      <w:pPr>
        <w:tabs>
          <w:tab w:val="num" w:pos="0"/>
        </w:tabs>
        <w:ind w:left="0"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5" w15:restartNumberingAfterBreak="0">
    <w:nsid w:val="0F8D3772"/>
    <w:multiLevelType w:val="multilevel"/>
    <w:tmpl w:val="AA121A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B4280F"/>
    <w:multiLevelType w:val="hybridMultilevel"/>
    <w:tmpl w:val="957660DE"/>
    <w:lvl w:ilvl="0" w:tplc="767A8D54">
      <w:start w:val="1"/>
      <w:numFmt w:val="decimal"/>
      <w:lvlText w:val="4.3.%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1F461DC"/>
    <w:multiLevelType w:val="hybridMultilevel"/>
    <w:tmpl w:val="04127588"/>
    <w:lvl w:ilvl="0" w:tplc="FFFFFFFF">
      <w:start w:val="1"/>
      <w:numFmt w:val="decimal"/>
      <w:lvlText w:val="%1."/>
      <w:lvlJc w:val="left"/>
      <w:pPr>
        <w:tabs>
          <w:tab w:val="num" w:pos="786"/>
        </w:tabs>
        <w:ind w:left="786"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0C75C9"/>
    <w:multiLevelType w:val="hybridMultilevel"/>
    <w:tmpl w:val="063A259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44D0591"/>
    <w:multiLevelType w:val="multilevel"/>
    <w:tmpl w:val="04EE6ADA"/>
    <w:lvl w:ilvl="0">
      <w:start w:val="3"/>
      <w:numFmt w:val="decimal"/>
      <w:lvlText w:val="%1"/>
      <w:lvlJc w:val="left"/>
      <w:pPr>
        <w:ind w:left="480" w:hanging="480"/>
      </w:pPr>
      <w:rPr>
        <w:rFonts w:eastAsia="Times New Roman" w:hint="default"/>
      </w:rPr>
    </w:lvl>
    <w:lvl w:ilvl="1">
      <w:start w:val="7"/>
      <w:numFmt w:val="decimal"/>
      <w:lvlText w:val="%1.%2"/>
      <w:lvlJc w:val="left"/>
      <w:pPr>
        <w:ind w:left="838" w:hanging="480"/>
      </w:pPr>
      <w:rPr>
        <w:rFonts w:eastAsia="Times New Roman" w:hint="default"/>
      </w:rPr>
    </w:lvl>
    <w:lvl w:ilvl="2">
      <w:start w:val="1"/>
      <w:numFmt w:val="decimal"/>
      <w:lvlText w:val="%1.3.%3"/>
      <w:lvlJc w:val="left"/>
      <w:pPr>
        <w:ind w:left="1436" w:hanging="720"/>
      </w:pPr>
      <w:rPr>
        <w:rFonts w:eastAsia="Times New Roman" w:hint="default"/>
      </w:rPr>
    </w:lvl>
    <w:lvl w:ilvl="3">
      <w:start w:val="1"/>
      <w:numFmt w:val="decimal"/>
      <w:lvlText w:val="%1.%2.%3.%4"/>
      <w:lvlJc w:val="left"/>
      <w:pPr>
        <w:ind w:left="1794" w:hanging="720"/>
      </w:pPr>
      <w:rPr>
        <w:rFonts w:eastAsia="Times New Roman" w:hint="default"/>
      </w:rPr>
    </w:lvl>
    <w:lvl w:ilvl="4">
      <w:start w:val="1"/>
      <w:numFmt w:val="decimal"/>
      <w:lvlText w:val="%1.%2.%3.%4.%5"/>
      <w:lvlJc w:val="left"/>
      <w:pPr>
        <w:ind w:left="2512" w:hanging="1080"/>
      </w:pPr>
      <w:rPr>
        <w:rFonts w:eastAsia="Times New Roman" w:hint="default"/>
      </w:rPr>
    </w:lvl>
    <w:lvl w:ilvl="5">
      <w:start w:val="1"/>
      <w:numFmt w:val="decimal"/>
      <w:lvlText w:val="%1.%2.%3.%4.%5.%6"/>
      <w:lvlJc w:val="left"/>
      <w:pPr>
        <w:ind w:left="2870" w:hanging="1080"/>
      </w:pPr>
      <w:rPr>
        <w:rFonts w:eastAsia="Times New Roman" w:hint="default"/>
      </w:rPr>
    </w:lvl>
    <w:lvl w:ilvl="6">
      <w:start w:val="1"/>
      <w:numFmt w:val="decimal"/>
      <w:lvlText w:val="%1.%2.%3.%4.%5.%6.%7"/>
      <w:lvlJc w:val="left"/>
      <w:pPr>
        <w:ind w:left="3588" w:hanging="1440"/>
      </w:pPr>
      <w:rPr>
        <w:rFonts w:eastAsia="Times New Roman" w:hint="default"/>
      </w:rPr>
    </w:lvl>
    <w:lvl w:ilvl="7">
      <w:start w:val="1"/>
      <w:numFmt w:val="decimal"/>
      <w:lvlText w:val="%1.%2.%3.%4.%5.%6.%7.%8"/>
      <w:lvlJc w:val="left"/>
      <w:pPr>
        <w:ind w:left="3946" w:hanging="1440"/>
      </w:pPr>
      <w:rPr>
        <w:rFonts w:eastAsia="Times New Roman" w:hint="default"/>
      </w:rPr>
    </w:lvl>
    <w:lvl w:ilvl="8">
      <w:start w:val="1"/>
      <w:numFmt w:val="decimal"/>
      <w:lvlText w:val="%1.%2.%3.%4.%5.%6.%7.%8.%9"/>
      <w:lvlJc w:val="left"/>
      <w:pPr>
        <w:ind w:left="4664" w:hanging="1800"/>
      </w:pPr>
      <w:rPr>
        <w:rFonts w:eastAsia="Times New Roman" w:hint="default"/>
      </w:rPr>
    </w:lvl>
  </w:abstractNum>
  <w:abstractNum w:abstractNumId="10" w15:restartNumberingAfterBreak="0">
    <w:nsid w:val="15BE4C54"/>
    <w:multiLevelType w:val="hybridMultilevel"/>
    <w:tmpl w:val="704A62BC"/>
    <w:lvl w:ilvl="0" w:tplc="29B45FB8">
      <w:start w:val="1"/>
      <w:numFmt w:val="decimal"/>
      <w:lvlText w:val="%1."/>
      <w:lvlJc w:val="left"/>
      <w:pPr>
        <w:ind w:left="2880" w:hanging="360"/>
      </w:pPr>
      <w:rPr>
        <w:b w:val="0"/>
        <w:bCs w:val="0"/>
      </w:rPr>
    </w:lvl>
    <w:lvl w:ilvl="1" w:tplc="04270001">
      <w:start w:val="1"/>
      <w:numFmt w:val="bullet"/>
      <w:lvlText w:val=""/>
      <w:lvlJc w:val="left"/>
      <w:pPr>
        <w:ind w:left="3600" w:hanging="360"/>
      </w:pPr>
      <w:rPr>
        <w:rFonts w:ascii="Symbol" w:hAnsi="Symbol" w:hint="default"/>
      </w:rPr>
    </w:lvl>
    <w:lvl w:ilvl="2" w:tplc="0427001B">
      <w:start w:val="1"/>
      <w:numFmt w:val="lowerRoman"/>
      <w:lvlText w:val="%3."/>
      <w:lvlJc w:val="right"/>
      <w:pPr>
        <w:ind w:left="4320" w:hanging="180"/>
      </w:pPr>
    </w:lvl>
    <w:lvl w:ilvl="3" w:tplc="0427000F">
      <w:start w:val="1"/>
      <w:numFmt w:val="decimal"/>
      <w:lvlText w:val="%4."/>
      <w:lvlJc w:val="left"/>
      <w:pPr>
        <w:ind w:left="5040" w:hanging="360"/>
      </w:pPr>
    </w:lvl>
    <w:lvl w:ilvl="4" w:tplc="04270019">
      <w:start w:val="1"/>
      <w:numFmt w:val="lowerLetter"/>
      <w:lvlText w:val="%5."/>
      <w:lvlJc w:val="left"/>
      <w:pPr>
        <w:ind w:left="5760" w:hanging="360"/>
      </w:pPr>
    </w:lvl>
    <w:lvl w:ilvl="5" w:tplc="0427001B">
      <w:start w:val="1"/>
      <w:numFmt w:val="lowerRoman"/>
      <w:lvlText w:val="%6."/>
      <w:lvlJc w:val="right"/>
      <w:pPr>
        <w:ind w:left="6480" w:hanging="180"/>
      </w:pPr>
    </w:lvl>
    <w:lvl w:ilvl="6" w:tplc="0427000F">
      <w:start w:val="1"/>
      <w:numFmt w:val="decimal"/>
      <w:lvlText w:val="%7."/>
      <w:lvlJc w:val="left"/>
      <w:pPr>
        <w:ind w:left="7200" w:hanging="360"/>
      </w:pPr>
    </w:lvl>
    <w:lvl w:ilvl="7" w:tplc="04270019">
      <w:start w:val="1"/>
      <w:numFmt w:val="lowerLetter"/>
      <w:lvlText w:val="%8."/>
      <w:lvlJc w:val="left"/>
      <w:pPr>
        <w:ind w:left="7920" w:hanging="360"/>
      </w:pPr>
    </w:lvl>
    <w:lvl w:ilvl="8" w:tplc="0427001B">
      <w:start w:val="1"/>
      <w:numFmt w:val="lowerRoman"/>
      <w:lvlText w:val="%9."/>
      <w:lvlJc w:val="right"/>
      <w:pPr>
        <w:ind w:left="8640" w:hanging="180"/>
      </w:pPr>
    </w:lvl>
  </w:abstractNum>
  <w:abstractNum w:abstractNumId="11" w15:restartNumberingAfterBreak="0">
    <w:nsid w:val="1B431818"/>
    <w:multiLevelType w:val="multilevel"/>
    <w:tmpl w:val="26CCB776"/>
    <w:lvl w:ilvl="0">
      <w:start w:val="1"/>
      <w:numFmt w:val="decimal"/>
      <w:lvlText w:val="%1."/>
      <w:lvlJc w:val="left"/>
      <w:pPr>
        <w:ind w:left="786" w:hanging="360"/>
      </w:pPr>
      <w:rPr>
        <w:rFonts w:ascii="Times New Roman" w:eastAsia="Arial Unicode MS" w:hAnsi="Times New Roman" w:cs="Times New Roman"/>
        <w:b w:val="0"/>
        <w:bCs/>
        <w:sz w:val="22"/>
      </w:rPr>
    </w:lvl>
    <w:lvl w:ilvl="1">
      <w:start w:val="1"/>
      <w:numFmt w:val="decimal"/>
      <w:isLgl/>
      <w:lvlText w:val="%1.%2."/>
      <w:lvlJc w:val="left"/>
      <w:pPr>
        <w:ind w:left="1352" w:hanging="360"/>
      </w:pPr>
      <w:rPr>
        <w:rFonts w:hint="default"/>
        <w:sz w:val="22"/>
      </w:rPr>
    </w:lvl>
    <w:lvl w:ilvl="2">
      <w:start w:val="1"/>
      <w:numFmt w:val="decimal"/>
      <w:isLgl/>
      <w:lvlText w:val="%1.%2.%3."/>
      <w:lvlJc w:val="left"/>
      <w:pPr>
        <w:ind w:left="1866" w:hanging="720"/>
      </w:pPr>
      <w:rPr>
        <w:rFonts w:hint="default"/>
        <w:sz w:val="22"/>
      </w:rPr>
    </w:lvl>
    <w:lvl w:ilvl="3">
      <w:start w:val="1"/>
      <w:numFmt w:val="decimal"/>
      <w:isLgl/>
      <w:lvlText w:val="%1.%2.%3.%4."/>
      <w:lvlJc w:val="left"/>
      <w:pPr>
        <w:ind w:left="2226" w:hanging="720"/>
      </w:pPr>
      <w:rPr>
        <w:rFonts w:hint="default"/>
        <w:sz w:val="22"/>
      </w:rPr>
    </w:lvl>
    <w:lvl w:ilvl="4">
      <w:start w:val="1"/>
      <w:numFmt w:val="decimal"/>
      <w:isLgl/>
      <w:lvlText w:val="%1.%2.%3.%4.%5."/>
      <w:lvlJc w:val="left"/>
      <w:pPr>
        <w:ind w:left="2946" w:hanging="1080"/>
      </w:pPr>
      <w:rPr>
        <w:rFonts w:hint="default"/>
        <w:sz w:val="22"/>
      </w:rPr>
    </w:lvl>
    <w:lvl w:ilvl="5">
      <w:start w:val="1"/>
      <w:numFmt w:val="decimal"/>
      <w:isLgl/>
      <w:lvlText w:val="%1.%2.%3.%4.%5.%6."/>
      <w:lvlJc w:val="left"/>
      <w:pPr>
        <w:ind w:left="3306" w:hanging="1080"/>
      </w:pPr>
      <w:rPr>
        <w:rFonts w:hint="default"/>
        <w:sz w:val="22"/>
      </w:rPr>
    </w:lvl>
    <w:lvl w:ilvl="6">
      <w:start w:val="1"/>
      <w:numFmt w:val="decimal"/>
      <w:isLgl/>
      <w:lvlText w:val="%1.%2.%3.%4.%5.%6.%7."/>
      <w:lvlJc w:val="left"/>
      <w:pPr>
        <w:ind w:left="4026" w:hanging="1440"/>
      </w:pPr>
      <w:rPr>
        <w:rFonts w:hint="default"/>
        <w:sz w:val="22"/>
      </w:rPr>
    </w:lvl>
    <w:lvl w:ilvl="7">
      <w:start w:val="1"/>
      <w:numFmt w:val="decimal"/>
      <w:isLgl/>
      <w:lvlText w:val="%1.%2.%3.%4.%5.%6.%7.%8."/>
      <w:lvlJc w:val="left"/>
      <w:pPr>
        <w:ind w:left="4386" w:hanging="1440"/>
      </w:pPr>
      <w:rPr>
        <w:rFonts w:hint="default"/>
        <w:sz w:val="22"/>
      </w:rPr>
    </w:lvl>
    <w:lvl w:ilvl="8">
      <w:start w:val="1"/>
      <w:numFmt w:val="decimal"/>
      <w:isLgl/>
      <w:lvlText w:val="%1.%2.%3.%4.%5.%6.%7.%8.%9."/>
      <w:lvlJc w:val="left"/>
      <w:pPr>
        <w:ind w:left="5106" w:hanging="1800"/>
      </w:pPr>
      <w:rPr>
        <w:rFonts w:hint="default"/>
        <w:sz w:val="22"/>
      </w:rPr>
    </w:lvl>
  </w:abstractNum>
  <w:abstractNum w:abstractNumId="12" w15:restartNumberingAfterBreak="0">
    <w:nsid w:val="1F914450"/>
    <w:multiLevelType w:val="multilevel"/>
    <w:tmpl w:val="FAA04E72"/>
    <w:lvl w:ilvl="0">
      <w:start w:val="21"/>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2A53F53"/>
    <w:multiLevelType w:val="hybridMultilevel"/>
    <w:tmpl w:val="40AEB1DA"/>
    <w:lvl w:ilvl="0" w:tplc="A1CC847E">
      <w:start w:val="44"/>
      <w:numFmt w:val="bullet"/>
      <w:lvlText w:val=""/>
      <w:lvlJc w:val="left"/>
      <w:pPr>
        <w:ind w:left="928" w:hanging="360"/>
      </w:pPr>
      <w:rPr>
        <w:rFonts w:ascii="Symbol" w:eastAsia="Times New Roman"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902F68"/>
    <w:multiLevelType w:val="multilevel"/>
    <w:tmpl w:val="9C1ED7BA"/>
    <w:lvl w:ilvl="0">
      <w:start w:val="1"/>
      <w:numFmt w:val="decimal"/>
      <w:pStyle w:val="Stilius2"/>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B8679F2"/>
    <w:multiLevelType w:val="multilevel"/>
    <w:tmpl w:val="BDB43FE8"/>
    <w:lvl w:ilvl="0">
      <w:start w:val="10"/>
      <w:numFmt w:val="decimal"/>
      <w:lvlText w:val="%1."/>
      <w:lvlJc w:val="left"/>
      <w:pPr>
        <w:ind w:left="480" w:hanging="480"/>
      </w:pPr>
      <w:rPr>
        <w:rFonts w:ascii="Times New Roman" w:hAnsi="Times New Roman" w:cs="Times New Roman" w:hint="default"/>
        <w:sz w:val="24"/>
        <w:szCs w:val="24"/>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DC406A4"/>
    <w:multiLevelType w:val="multilevel"/>
    <w:tmpl w:val="E1C870B0"/>
    <w:lvl w:ilvl="0">
      <w:start w:val="1"/>
      <w:numFmt w:val="decimal"/>
      <w:lvlText w:val="%1."/>
      <w:lvlJc w:val="left"/>
      <w:pPr>
        <w:ind w:left="612" w:hanging="612"/>
      </w:pPr>
      <w:rPr>
        <w:rFonts w:hint="default"/>
      </w:rPr>
    </w:lvl>
    <w:lvl w:ilvl="1">
      <w:start w:val="15"/>
      <w:numFmt w:val="decimal"/>
      <w:lvlText w:val="%1.%2."/>
      <w:lvlJc w:val="left"/>
      <w:pPr>
        <w:ind w:left="895" w:hanging="612"/>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F25617E"/>
    <w:multiLevelType w:val="multilevel"/>
    <w:tmpl w:val="566499FC"/>
    <w:lvl w:ilvl="0">
      <w:start w:val="2"/>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0262FF"/>
    <w:multiLevelType w:val="multilevel"/>
    <w:tmpl w:val="3CFE4324"/>
    <w:lvl w:ilvl="0">
      <w:start w:val="23"/>
      <w:numFmt w:val="decimal"/>
      <w:lvlText w:val="%1."/>
      <w:lvlJc w:val="left"/>
      <w:pPr>
        <w:ind w:left="480" w:hanging="480"/>
      </w:pPr>
      <w:rPr>
        <w:rFonts w:hint="default"/>
      </w:rPr>
    </w:lvl>
    <w:lvl w:ilvl="1">
      <w:start w:val="1"/>
      <w:numFmt w:val="decimal"/>
      <w:lvlText w:val="%1.%2."/>
      <w:lvlJc w:val="left"/>
      <w:pPr>
        <w:ind w:left="1044" w:hanging="48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1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0" w15:restartNumberingAfterBreak="0">
    <w:nsid w:val="420911FB"/>
    <w:multiLevelType w:val="multilevel"/>
    <w:tmpl w:val="696E296E"/>
    <w:lvl w:ilvl="0">
      <w:start w:val="1"/>
      <w:numFmt w:val="upperRoman"/>
      <w:suff w:val="space"/>
      <w:lvlText w:val="%1."/>
      <w:lvlJc w:val="left"/>
      <w:pPr>
        <w:ind w:left="2280" w:hanging="720"/>
      </w:pPr>
      <w:rPr>
        <w:rFonts w:hint="default"/>
      </w:rPr>
    </w:lvl>
    <w:lvl w:ilvl="1">
      <w:start w:val="1"/>
      <w:numFmt w:val="decimal"/>
      <w:isLgl/>
      <w:suff w:val="space"/>
      <w:lvlText w:val="%1.%2."/>
      <w:lvlJc w:val="left"/>
      <w:pPr>
        <w:ind w:left="2062" w:hanging="360"/>
      </w:pPr>
      <w:rPr>
        <w:rFonts w:hint="default"/>
        <w:b w:val="0"/>
      </w:rPr>
    </w:lvl>
    <w:lvl w:ilvl="2">
      <w:start w:val="1"/>
      <w:numFmt w:val="decimal"/>
      <w:isLgl/>
      <w:suff w:val="space"/>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4B6C4C"/>
    <w:multiLevelType w:val="hybridMultilevel"/>
    <w:tmpl w:val="FF2496C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466B3165"/>
    <w:multiLevelType w:val="hybridMultilevel"/>
    <w:tmpl w:val="567EA1FC"/>
    <w:lvl w:ilvl="0" w:tplc="AE7EB132">
      <w:start w:val="8"/>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C7D1D42"/>
    <w:multiLevelType w:val="multilevel"/>
    <w:tmpl w:val="70C6DE76"/>
    <w:styleLink w:val="Stilius1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67"/>
        </w:tabs>
        <w:ind w:left="567" w:hanging="567"/>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56B4011"/>
    <w:multiLevelType w:val="hybridMultilevel"/>
    <w:tmpl w:val="FB0A4002"/>
    <w:lvl w:ilvl="0" w:tplc="984AE9A4">
      <w:start w:val="1"/>
      <w:numFmt w:val="decimal"/>
      <w:lvlText w:val="%1."/>
      <w:lvlJc w:val="left"/>
      <w:pPr>
        <w:ind w:left="1286" w:hanging="360"/>
      </w:pPr>
      <w:rPr>
        <w:rFonts w:hint="default"/>
        <w:strike w:val="0"/>
        <w:color w:val="auto"/>
      </w:rPr>
    </w:lvl>
    <w:lvl w:ilvl="1" w:tplc="04270019" w:tentative="1">
      <w:start w:val="1"/>
      <w:numFmt w:val="lowerLetter"/>
      <w:lvlText w:val="%2."/>
      <w:lvlJc w:val="left"/>
      <w:pPr>
        <w:ind w:left="2006" w:hanging="360"/>
      </w:pPr>
    </w:lvl>
    <w:lvl w:ilvl="2" w:tplc="0427001B" w:tentative="1">
      <w:start w:val="1"/>
      <w:numFmt w:val="lowerRoman"/>
      <w:lvlText w:val="%3."/>
      <w:lvlJc w:val="right"/>
      <w:pPr>
        <w:ind w:left="2726" w:hanging="180"/>
      </w:pPr>
    </w:lvl>
    <w:lvl w:ilvl="3" w:tplc="0427000F" w:tentative="1">
      <w:start w:val="1"/>
      <w:numFmt w:val="decimal"/>
      <w:lvlText w:val="%4."/>
      <w:lvlJc w:val="left"/>
      <w:pPr>
        <w:ind w:left="3446" w:hanging="360"/>
      </w:pPr>
    </w:lvl>
    <w:lvl w:ilvl="4" w:tplc="04270019" w:tentative="1">
      <w:start w:val="1"/>
      <w:numFmt w:val="lowerLetter"/>
      <w:lvlText w:val="%5."/>
      <w:lvlJc w:val="left"/>
      <w:pPr>
        <w:ind w:left="4166" w:hanging="360"/>
      </w:pPr>
    </w:lvl>
    <w:lvl w:ilvl="5" w:tplc="0427001B" w:tentative="1">
      <w:start w:val="1"/>
      <w:numFmt w:val="lowerRoman"/>
      <w:lvlText w:val="%6."/>
      <w:lvlJc w:val="right"/>
      <w:pPr>
        <w:ind w:left="4886" w:hanging="180"/>
      </w:pPr>
    </w:lvl>
    <w:lvl w:ilvl="6" w:tplc="0427000F" w:tentative="1">
      <w:start w:val="1"/>
      <w:numFmt w:val="decimal"/>
      <w:lvlText w:val="%7."/>
      <w:lvlJc w:val="left"/>
      <w:pPr>
        <w:ind w:left="5606" w:hanging="360"/>
      </w:pPr>
    </w:lvl>
    <w:lvl w:ilvl="7" w:tplc="04270019" w:tentative="1">
      <w:start w:val="1"/>
      <w:numFmt w:val="lowerLetter"/>
      <w:lvlText w:val="%8."/>
      <w:lvlJc w:val="left"/>
      <w:pPr>
        <w:ind w:left="6326" w:hanging="360"/>
      </w:pPr>
    </w:lvl>
    <w:lvl w:ilvl="8" w:tplc="0427001B" w:tentative="1">
      <w:start w:val="1"/>
      <w:numFmt w:val="lowerRoman"/>
      <w:lvlText w:val="%9."/>
      <w:lvlJc w:val="right"/>
      <w:pPr>
        <w:ind w:left="7046" w:hanging="180"/>
      </w:pPr>
    </w:lvl>
  </w:abstractNum>
  <w:abstractNum w:abstractNumId="25" w15:restartNumberingAfterBreak="0">
    <w:nsid w:val="5BC43BAC"/>
    <w:multiLevelType w:val="multilevel"/>
    <w:tmpl w:val="D3FC152C"/>
    <w:styleLink w:val="Stilius1"/>
    <w:lvl w:ilvl="0">
      <w:start w:val="1"/>
      <w:numFmt w:val="decimal"/>
      <w:suff w:val="space"/>
      <w:lvlText w:val="%1."/>
      <w:lvlJc w:val="left"/>
      <w:pPr>
        <w:ind w:left="0" w:firstLine="0"/>
      </w:pPr>
      <w:rPr>
        <w:rFonts w:hint="default"/>
      </w:rPr>
    </w:lvl>
    <w:lvl w:ilvl="1">
      <w:start w:val="1"/>
      <w:numFmt w:val="decimal"/>
      <w:lvlText w:val="%1.%2."/>
      <w:lvlJc w:val="left"/>
      <w:pPr>
        <w:ind w:left="357" w:firstLine="0"/>
      </w:pPr>
      <w:rPr>
        <w:rFonts w:hint="default"/>
      </w:rPr>
    </w:lvl>
    <w:lvl w:ilvl="2">
      <w:start w:val="1"/>
      <w:numFmt w:val="decimal"/>
      <w:lvlText w:val="%1.%2.%3."/>
      <w:lvlJc w:val="left"/>
      <w:pPr>
        <w:ind w:left="714" w:firstLine="0"/>
      </w:pPr>
      <w:rPr>
        <w:rFonts w:hint="default"/>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A80945"/>
    <w:multiLevelType w:val="multilevel"/>
    <w:tmpl w:val="A9E07D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182F73"/>
    <w:multiLevelType w:val="multilevel"/>
    <w:tmpl w:val="14C4E140"/>
    <w:lvl w:ilvl="0">
      <w:start w:val="1"/>
      <w:numFmt w:val="decimal"/>
      <w:suff w:val="space"/>
      <w:lvlText w:val="%1."/>
      <w:lvlJc w:val="left"/>
      <w:pPr>
        <w:ind w:left="1080" w:hanging="360"/>
      </w:pPr>
      <w:rPr>
        <w:rFonts w:ascii="Times New Roman" w:eastAsia="Times New Roman" w:hAnsi="Times New Roman" w:cs="Times New Roman"/>
        <w:b w:val="0"/>
      </w:rPr>
    </w:lvl>
    <w:lvl w:ilvl="1">
      <w:start w:val="1"/>
      <w:numFmt w:val="decimal"/>
      <w:suff w:val="space"/>
      <w:lvlText w:val="5.%1.%2."/>
      <w:lvlJc w:val="left"/>
      <w:pPr>
        <w:ind w:left="1637" w:hanging="360"/>
      </w:pPr>
      <w:rPr>
        <w:b w:val="0"/>
      </w:rPr>
    </w:lvl>
    <w:lvl w:ilvl="2">
      <w:start w:val="1"/>
      <w:numFmt w:val="decimal"/>
      <w:suff w:val="space"/>
      <w:lvlText w:val="5.%1.%2.%3."/>
      <w:lvlJc w:val="left"/>
      <w:pPr>
        <w:ind w:left="2520" w:hanging="180"/>
      </w:pPr>
      <w:rPr>
        <w:b w:val="0"/>
      </w:rPr>
    </w:lvl>
    <w:lvl w:ilvl="3">
      <w:start w:val="1"/>
      <w:numFmt w:val="decimal"/>
      <w:lvlText w:val="%4."/>
      <w:lvlJc w:val="left"/>
      <w:pPr>
        <w:ind w:left="3240" w:hanging="360"/>
      </w:pPr>
      <w:rPr>
        <w:b w:val="0"/>
        <w:bCs/>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A21B87"/>
    <w:multiLevelType w:val="multilevel"/>
    <w:tmpl w:val="0427001F"/>
    <w:styleLink w:val="111111"/>
    <w:lvl w:ilvl="0">
      <w:start w:val="1"/>
      <w:numFmt w:val="decimal"/>
      <w:lvlText w:val="%1."/>
      <w:lvlJc w:val="left"/>
      <w:pPr>
        <w:tabs>
          <w:tab w:val="num" w:pos="540"/>
        </w:tabs>
        <w:ind w:left="54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6D505B75"/>
    <w:multiLevelType w:val="multilevel"/>
    <w:tmpl w:val="891688D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4" w15:restartNumberingAfterBreak="0">
    <w:nsid w:val="72CA6D13"/>
    <w:multiLevelType w:val="multilevel"/>
    <w:tmpl w:val="747C4190"/>
    <w:lvl w:ilvl="0">
      <w:start w:val="10"/>
      <w:numFmt w:val="decimal"/>
      <w:lvlText w:val="%1."/>
      <w:lvlJc w:val="left"/>
      <w:pPr>
        <w:ind w:left="960" w:hanging="960"/>
      </w:pPr>
      <w:rPr>
        <w:rFonts w:hint="default"/>
      </w:rPr>
    </w:lvl>
    <w:lvl w:ilvl="1">
      <w:start w:val="10"/>
      <w:numFmt w:val="decimal"/>
      <w:lvlText w:val="%1.%2."/>
      <w:lvlJc w:val="left"/>
      <w:pPr>
        <w:ind w:left="1196" w:hanging="960"/>
      </w:pPr>
      <w:rPr>
        <w:rFonts w:hint="default"/>
      </w:rPr>
    </w:lvl>
    <w:lvl w:ilvl="2">
      <w:start w:val="2"/>
      <w:numFmt w:val="decimal"/>
      <w:lvlText w:val="%1.%2.%3."/>
      <w:lvlJc w:val="left"/>
      <w:pPr>
        <w:ind w:left="1432" w:hanging="96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5" w15:restartNumberingAfterBreak="0">
    <w:nsid w:val="75227B6E"/>
    <w:multiLevelType w:val="multilevel"/>
    <w:tmpl w:val="32068E34"/>
    <w:lvl w:ilvl="0">
      <w:start w:val="1"/>
      <w:numFmt w:val="decimal"/>
      <w:lvlText w:val="%1."/>
      <w:lvlJc w:val="left"/>
      <w:pPr>
        <w:ind w:left="360" w:hanging="360"/>
      </w:pPr>
      <w:rPr>
        <w:b/>
      </w:rPr>
    </w:lvl>
    <w:lvl w:ilvl="1">
      <w:start w:val="1"/>
      <w:numFmt w:val="decimal"/>
      <w:lvlText w:val="%2."/>
      <w:lvlJc w:val="left"/>
      <w:pPr>
        <w:ind w:left="792" w:hanging="432"/>
      </w:pPr>
      <w:rPr>
        <w:rFonts w:ascii="Times New Roman" w:eastAsiaTheme="minorHAnsi"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B03C18"/>
    <w:multiLevelType w:val="multilevel"/>
    <w:tmpl w:val="229E88A8"/>
    <w:lvl w:ilvl="0">
      <w:start w:val="15"/>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96D0B68"/>
    <w:multiLevelType w:val="multilevel"/>
    <w:tmpl w:val="4A147580"/>
    <w:lvl w:ilvl="0">
      <w:start w:val="1"/>
      <w:numFmt w:val="decimal"/>
      <w:pStyle w:val="Heading1"/>
      <w:suff w:val="space"/>
      <w:lvlText w:val="%1."/>
      <w:lvlJc w:val="left"/>
      <w:pPr>
        <w:ind w:left="3672" w:hanging="432"/>
      </w:pPr>
    </w:lvl>
    <w:lvl w:ilvl="1">
      <w:start w:val="1"/>
      <w:numFmt w:val="decimal"/>
      <w:suff w:val="space"/>
      <w:lvlText w:val="%1.%2."/>
      <w:lvlJc w:val="left"/>
      <w:pPr>
        <w:ind w:left="-152" w:firstLine="720"/>
      </w:pPr>
      <w:rPr>
        <w:b w:val="0"/>
        <w:i w:val="0"/>
        <w:color w:val="auto"/>
        <w:sz w:val="24"/>
        <w:szCs w:val="24"/>
      </w:rPr>
    </w:lvl>
    <w:lvl w:ilvl="2">
      <w:start w:val="1"/>
      <w:numFmt w:val="decimal"/>
      <w:pStyle w:val="Heading3"/>
      <w:suff w:val="space"/>
      <w:lvlText w:val="%1.%2.%3."/>
      <w:lvlJc w:val="left"/>
      <w:pPr>
        <w:ind w:left="273"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38" w15:restartNumberingAfterBreak="0">
    <w:nsid w:val="7A3E7B57"/>
    <w:multiLevelType w:val="multilevel"/>
    <w:tmpl w:val="9BCA38F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4"/>
  </w:num>
  <w:num w:numId="2">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
  </w:num>
  <w:num w:numId="5">
    <w:abstractNumId w:val="14"/>
  </w:num>
  <w:num w:numId="6">
    <w:abstractNumId w:val="23"/>
  </w:num>
  <w:num w:numId="7">
    <w:abstractNumId w:val="25"/>
  </w:num>
  <w:num w:numId="8">
    <w:abstractNumId w:val="4"/>
  </w:num>
  <w:num w:numId="9">
    <w:abstractNumId w:val="26"/>
  </w:num>
  <w:num w:numId="10">
    <w:abstractNumId w:val="33"/>
  </w:num>
  <w:num w:numId="11">
    <w:abstractNumId w:val="29"/>
  </w:num>
  <w:num w:numId="12">
    <w:abstractNumId w:val="31"/>
  </w:num>
  <w:num w:numId="13">
    <w:abstractNumId w:val="2"/>
  </w:num>
  <w:num w:numId="14">
    <w:abstractNumId w:val="19"/>
  </w:num>
  <w:num w:numId="15">
    <w:abstractNumId w:val="30"/>
  </w:num>
  <w:num w:numId="16">
    <w:abstractNumId w:val="9"/>
  </w:num>
  <w:num w:numId="17">
    <w:abstractNumId w:val="16"/>
  </w:num>
  <w:num w:numId="18">
    <w:abstractNumId w:val="7"/>
  </w:num>
  <w:num w:numId="19">
    <w:abstractNumId w:val="38"/>
  </w:num>
  <w:num w:numId="20">
    <w:abstractNumId w:val="36"/>
  </w:num>
  <w:num w:numId="21">
    <w:abstractNumId w:val="13"/>
  </w:num>
  <w:num w:numId="22">
    <w:abstractNumId w:val="6"/>
  </w:num>
  <w:num w:numId="23">
    <w:abstractNumId w:val="27"/>
  </w:num>
  <w:num w:numId="24">
    <w:abstractNumId w:val="20"/>
  </w:num>
  <w:num w:numId="25">
    <w:abstractNumId w:val="35"/>
  </w:num>
  <w:num w:numId="26">
    <w:abstractNumId w:val="15"/>
  </w:num>
  <w:num w:numId="27">
    <w:abstractNumId w:val="34"/>
  </w:num>
  <w:num w:numId="28">
    <w:abstractNumId w:val="22"/>
  </w:num>
  <w:num w:numId="29">
    <w:abstractNumId w:val="12"/>
  </w:num>
  <w:num w:numId="30">
    <w:abstractNumId w:val="1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11"/>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93DD7"/>
    <w:rsid w:val="000001C1"/>
    <w:rsid w:val="0000171F"/>
    <w:rsid w:val="00001DDA"/>
    <w:rsid w:val="00001E92"/>
    <w:rsid w:val="0000253D"/>
    <w:rsid w:val="000026E1"/>
    <w:rsid w:val="00002C06"/>
    <w:rsid w:val="00003035"/>
    <w:rsid w:val="000030D4"/>
    <w:rsid w:val="0000338B"/>
    <w:rsid w:val="00003CEE"/>
    <w:rsid w:val="00003ECD"/>
    <w:rsid w:val="00004398"/>
    <w:rsid w:val="00004A12"/>
    <w:rsid w:val="0000514A"/>
    <w:rsid w:val="00005AEF"/>
    <w:rsid w:val="000065DA"/>
    <w:rsid w:val="0001131E"/>
    <w:rsid w:val="000114C8"/>
    <w:rsid w:val="000128E7"/>
    <w:rsid w:val="0001366A"/>
    <w:rsid w:val="00013A31"/>
    <w:rsid w:val="00013CE5"/>
    <w:rsid w:val="00013D72"/>
    <w:rsid w:val="00013F76"/>
    <w:rsid w:val="0001441B"/>
    <w:rsid w:val="00014E55"/>
    <w:rsid w:val="00015424"/>
    <w:rsid w:val="000156B0"/>
    <w:rsid w:val="000159C3"/>
    <w:rsid w:val="00015C1E"/>
    <w:rsid w:val="00015CA8"/>
    <w:rsid w:val="00015DAC"/>
    <w:rsid w:val="000163D1"/>
    <w:rsid w:val="000167E2"/>
    <w:rsid w:val="0001681C"/>
    <w:rsid w:val="00016874"/>
    <w:rsid w:val="0001716E"/>
    <w:rsid w:val="00017267"/>
    <w:rsid w:val="00017D43"/>
    <w:rsid w:val="000201DC"/>
    <w:rsid w:val="0002069E"/>
    <w:rsid w:val="00020810"/>
    <w:rsid w:val="00020A43"/>
    <w:rsid w:val="00020B73"/>
    <w:rsid w:val="00020BE9"/>
    <w:rsid w:val="00020FA2"/>
    <w:rsid w:val="00021003"/>
    <w:rsid w:val="00021102"/>
    <w:rsid w:val="00021266"/>
    <w:rsid w:val="00021879"/>
    <w:rsid w:val="00022D13"/>
    <w:rsid w:val="000234CC"/>
    <w:rsid w:val="00023865"/>
    <w:rsid w:val="00023AE6"/>
    <w:rsid w:val="00023ED0"/>
    <w:rsid w:val="000246B5"/>
    <w:rsid w:val="000250BC"/>
    <w:rsid w:val="000252F1"/>
    <w:rsid w:val="00025A94"/>
    <w:rsid w:val="00026BBB"/>
    <w:rsid w:val="00026DC5"/>
    <w:rsid w:val="00027A62"/>
    <w:rsid w:val="000302B8"/>
    <w:rsid w:val="00030488"/>
    <w:rsid w:val="00030FDC"/>
    <w:rsid w:val="00032173"/>
    <w:rsid w:val="000336A3"/>
    <w:rsid w:val="00033C9B"/>
    <w:rsid w:val="00034994"/>
    <w:rsid w:val="00035025"/>
    <w:rsid w:val="00035FB8"/>
    <w:rsid w:val="000370E9"/>
    <w:rsid w:val="00037A42"/>
    <w:rsid w:val="00037F04"/>
    <w:rsid w:val="00037F0C"/>
    <w:rsid w:val="00040A8D"/>
    <w:rsid w:val="00041327"/>
    <w:rsid w:val="000416FC"/>
    <w:rsid w:val="000419F8"/>
    <w:rsid w:val="00042269"/>
    <w:rsid w:val="000432CB"/>
    <w:rsid w:val="00043388"/>
    <w:rsid w:val="00043A2E"/>
    <w:rsid w:val="00043E72"/>
    <w:rsid w:val="00044112"/>
    <w:rsid w:val="000448BB"/>
    <w:rsid w:val="00044970"/>
    <w:rsid w:val="0004585D"/>
    <w:rsid w:val="00047313"/>
    <w:rsid w:val="00047E18"/>
    <w:rsid w:val="00050434"/>
    <w:rsid w:val="0005161D"/>
    <w:rsid w:val="00051914"/>
    <w:rsid w:val="0005267C"/>
    <w:rsid w:val="00052E74"/>
    <w:rsid w:val="000538BE"/>
    <w:rsid w:val="00053A58"/>
    <w:rsid w:val="00053AD1"/>
    <w:rsid w:val="0005461E"/>
    <w:rsid w:val="00055DEB"/>
    <w:rsid w:val="000569A4"/>
    <w:rsid w:val="00057004"/>
    <w:rsid w:val="00057259"/>
    <w:rsid w:val="00057D59"/>
    <w:rsid w:val="0006017C"/>
    <w:rsid w:val="000601BB"/>
    <w:rsid w:val="00060289"/>
    <w:rsid w:val="00060A1B"/>
    <w:rsid w:val="00061308"/>
    <w:rsid w:val="00061A54"/>
    <w:rsid w:val="00061C87"/>
    <w:rsid w:val="00061E45"/>
    <w:rsid w:val="000626A6"/>
    <w:rsid w:val="00062B83"/>
    <w:rsid w:val="00062DE4"/>
    <w:rsid w:val="0006373C"/>
    <w:rsid w:val="000639E8"/>
    <w:rsid w:val="00064F41"/>
    <w:rsid w:val="00066EA8"/>
    <w:rsid w:val="00066F5D"/>
    <w:rsid w:val="000672FF"/>
    <w:rsid w:val="00067CAF"/>
    <w:rsid w:val="00070391"/>
    <w:rsid w:val="000712FE"/>
    <w:rsid w:val="000715A2"/>
    <w:rsid w:val="00071738"/>
    <w:rsid w:val="00071A39"/>
    <w:rsid w:val="0007385A"/>
    <w:rsid w:val="0007540C"/>
    <w:rsid w:val="00075EBB"/>
    <w:rsid w:val="00075FDB"/>
    <w:rsid w:val="000763F6"/>
    <w:rsid w:val="00076693"/>
    <w:rsid w:val="0007684F"/>
    <w:rsid w:val="00077ACA"/>
    <w:rsid w:val="00077CD3"/>
    <w:rsid w:val="00080298"/>
    <w:rsid w:val="000817B9"/>
    <w:rsid w:val="000820E4"/>
    <w:rsid w:val="0008269F"/>
    <w:rsid w:val="00082EB9"/>
    <w:rsid w:val="000831F3"/>
    <w:rsid w:val="00083601"/>
    <w:rsid w:val="00083853"/>
    <w:rsid w:val="00083AE7"/>
    <w:rsid w:val="0008470D"/>
    <w:rsid w:val="00084A7E"/>
    <w:rsid w:val="00084E80"/>
    <w:rsid w:val="0008593A"/>
    <w:rsid w:val="00085AFE"/>
    <w:rsid w:val="00085BDC"/>
    <w:rsid w:val="000864B9"/>
    <w:rsid w:val="000867A3"/>
    <w:rsid w:val="0008787C"/>
    <w:rsid w:val="0009004A"/>
    <w:rsid w:val="000903FD"/>
    <w:rsid w:val="00090E23"/>
    <w:rsid w:val="00092E22"/>
    <w:rsid w:val="0009374D"/>
    <w:rsid w:val="0009381A"/>
    <w:rsid w:val="0009399E"/>
    <w:rsid w:val="00093BA3"/>
    <w:rsid w:val="00094475"/>
    <w:rsid w:val="00094813"/>
    <w:rsid w:val="00095DB8"/>
    <w:rsid w:val="00096009"/>
    <w:rsid w:val="0009718F"/>
    <w:rsid w:val="00097311"/>
    <w:rsid w:val="000973C8"/>
    <w:rsid w:val="000974B6"/>
    <w:rsid w:val="00097DE9"/>
    <w:rsid w:val="000A1FF8"/>
    <w:rsid w:val="000A2FCD"/>
    <w:rsid w:val="000A35B9"/>
    <w:rsid w:val="000A55A6"/>
    <w:rsid w:val="000A6067"/>
    <w:rsid w:val="000A6911"/>
    <w:rsid w:val="000A6B43"/>
    <w:rsid w:val="000A6ED7"/>
    <w:rsid w:val="000A7462"/>
    <w:rsid w:val="000A766E"/>
    <w:rsid w:val="000A7721"/>
    <w:rsid w:val="000B0872"/>
    <w:rsid w:val="000B0B0A"/>
    <w:rsid w:val="000B1231"/>
    <w:rsid w:val="000B17F7"/>
    <w:rsid w:val="000B1F98"/>
    <w:rsid w:val="000B20B0"/>
    <w:rsid w:val="000B2547"/>
    <w:rsid w:val="000B2771"/>
    <w:rsid w:val="000B2C96"/>
    <w:rsid w:val="000B2D57"/>
    <w:rsid w:val="000B3054"/>
    <w:rsid w:val="000B3244"/>
    <w:rsid w:val="000B3357"/>
    <w:rsid w:val="000B3690"/>
    <w:rsid w:val="000B39E1"/>
    <w:rsid w:val="000B4DB1"/>
    <w:rsid w:val="000B5131"/>
    <w:rsid w:val="000B51DA"/>
    <w:rsid w:val="000B5FCD"/>
    <w:rsid w:val="000B5FF2"/>
    <w:rsid w:val="000B7019"/>
    <w:rsid w:val="000B7381"/>
    <w:rsid w:val="000C022D"/>
    <w:rsid w:val="000C0266"/>
    <w:rsid w:val="000C0671"/>
    <w:rsid w:val="000C1BD9"/>
    <w:rsid w:val="000C2222"/>
    <w:rsid w:val="000C2698"/>
    <w:rsid w:val="000C2CAE"/>
    <w:rsid w:val="000C3352"/>
    <w:rsid w:val="000C3B0E"/>
    <w:rsid w:val="000D0482"/>
    <w:rsid w:val="000D12B1"/>
    <w:rsid w:val="000D2038"/>
    <w:rsid w:val="000D270B"/>
    <w:rsid w:val="000D2A1E"/>
    <w:rsid w:val="000D38EE"/>
    <w:rsid w:val="000D4231"/>
    <w:rsid w:val="000D5258"/>
    <w:rsid w:val="000D556F"/>
    <w:rsid w:val="000D582D"/>
    <w:rsid w:val="000D5B6F"/>
    <w:rsid w:val="000D5FE6"/>
    <w:rsid w:val="000D6354"/>
    <w:rsid w:val="000D6CAB"/>
    <w:rsid w:val="000D6CE3"/>
    <w:rsid w:val="000D7176"/>
    <w:rsid w:val="000D7517"/>
    <w:rsid w:val="000D7AEB"/>
    <w:rsid w:val="000D7CFA"/>
    <w:rsid w:val="000E1220"/>
    <w:rsid w:val="000E24D5"/>
    <w:rsid w:val="000E259C"/>
    <w:rsid w:val="000E281B"/>
    <w:rsid w:val="000E2C07"/>
    <w:rsid w:val="000E2C34"/>
    <w:rsid w:val="000E2F1F"/>
    <w:rsid w:val="000E36E7"/>
    <w:rsid w:val="000E3C91"/>
    <w:rsid w:val="000E3F26"/>
    <w:rsid w:val="000E4E35"/>
    <w:rsid w:val="000E50C5"/>
    <w:rsid w:val="000E5671"/>
    <w:rsid w:val="000E595C"/>
    <w:rsid w:val="000E6C87"/>
    <w:rsid w:val="000E7537"/>
    <w:rsid w:val="000E7A75"/>
    <w:rsid w:val="000E7E4D"/>
    <w:rsid w:val="000E7F32"/>
    <w:rsid w:val="000F0450"/>
    <w:rsid w:val="000F0C14"/>
    <w:rsid w:val="000F2328"/>
    <w:rsid w:val="000F2C16"/>
    <w:rsid w:val="000F3FAD"/>
    <w:rsid w:val="000F4501"/>
    <w:rsid w:val="000F48C9"/>
    <w:rsid w:val="000F4BF9"/>
    <w:rsid w:val="000F4DB0"/>
    <w:rsid w:val="000F500A"/>
    <w:rsid w:val="000F6D3C"/>
    <w:rsid w:val="000F7041"/>
    <w:rsid w:val="000F72AA"/>
    <w:rsid w:val="000F7BB7"/>
    <w:rsid w:val="0010046E"/>
    <w:rsid w:val="00100BBC"/>
    <w:rsid w:val="0010177C"/>
    <w:rsid w:val="00101E25"/>
    <w:rsid w:val="00103B9B"/>
    <w:rsid w:val="00103CB2"/>
    <w:rsid w:val="00103D52"/>
    <w:rsid w:val="00104145"/>
    <w:rsid w:val="001046F4"/>
    <w:rsid w:val="001047E3"/>
    <w:rsid w:val="00106891"/>
    <w:rsid w:val="00106A12"/>
    <w:rsid w:val="00106E9A"/>
    <w:rsid w:val="00107C49"/>
    <w:rsid w:val="00110832"/>
    <w:rsid w:val="00111828"/>
    <w:rsid w:val="00111BE5"/>
    <w:rsid w:val="00113101"/>
    <w:rsid w:val="00113D5C"/>
    <w:rsid w:val="00113F38"/>
    <w:rsid w:val="00114161"/>
    <w:rsid w:val="0011431D"/>
    <w:rsid w:val="00114375"/>
    <w:rsid w:val="00114984"/>
    <w:rsid w:val="00115051"/>
    <w:rsid w:val="0011547E"/>
    <w:rsid w:val="00115860"/>
    <w:rsid w:val="001162A7"/>
    <w:rsid w:val="00116E50"/>
    <w:rsid w:val="001178DE"/>
    <w:rsid w:val="00120A38"/>
    <w:rsid w:val="00121579"/>
    <w:rsid w:val="001215A0"/>
    <w:rsid w:val="00121C4B"/>
    <w:rsid w:val="00122CE4"/>
    <w:rsid w:val="001233C2"/>
    <w:rsid w:val="00123421"/>
    <w:rsid w:val="001235F2"/>
    <w:rsid w:val="0012363E"/>
    <w:rsid w:val="0012527F"/>
    <w:rsid w:val="00126025"/>
    <w:rsid w:val="00126ED7"/>
    <w:rsid w:val="0012724E"/>
    <w:rsid w:val="00127B4A"/>
    <w:rsid w:val="00127BB7"/>
    <w:rsid w:val="00127D20"/>
    <w:rsid w:val="00127EC9"/>
    <w:rsid w:val="001301FD"/>
    <w:rsid w:val="00130F27"/>
    <w:rsid w:val="0013102F"/>
    <w:rsid w:val="001316E8"/>
    <w:rsid w:val="00131E6F"/>
    <w:rsid w:val="00132062"/>
    <w:rsid w:val="00132155"/>
    <w:rsid w:val="0013221D"/>
    <w:rsid w:val="001324A3"/>
    <w:rsid w:val="00132558"/>
    <w:rsid w:val="00132660"/>
    <w:rsid w:val="00132E8D"/>
    <w:rsid w:val="00133DC4"/>
    <w:rsid w:val="00134328"/>
    <w:rsid w:val="00134BE8"/>
    <w:rsid w:val="00135416"/>
    <w:rsid w:val="00135C94"/>
    <w:rsid w:val="00136512"/>
    <w:rsid w:val="001365FE"/>
    <w:rsid w:val="001367E3"/>
    <w:rsid w:val="0013719C"/>
    <w:rsid w:val="00137605"/>
    <w:rsid w:val="00140161"/>
    <w:rsid w:val="00140229"/>
    <w:rsid w:val="001420DA"/>
    <w:rsid w:val="00142BA4"/>
    <w:rsid w:val="00142D01"/>
    <w:rsid w:val="00142FE1"/>
    <w:rsid w:val="00143043"/>
    <w:rsid w:val="00143B6E"/>
    <w:rsid w:val="001442AC"/>
    <w:rsid w:val="001459F5"/>
    <w:rsid w:val="0014619F"/>
    <w:rsid w:val="0014623B"/>
    <w:rsid w:val="00146757"/>
    <w:rsid w:val="00146BDE"/>
    <w:rsid w:val="00146DCD"/>
    <w:rsid w:val="00147399"/>
    <w:rsid w:val="00147D84"/>
    <w:rsid w:val="00150369"/>
    <w:rsid w:val="00150E56"/>
    <w:rsid w:val="001510A2"/>
    <w:rsid w:val="001515D2"/>
    <w:rsid w:val="00151E56"/>
    <w:rsid w:val="0015223E"/>
    <w:rsid w:val="001526EB"/>
    <w:rsid w:val="00152D25"/>
    <w:rsid w:val="0015356A"/>
    <w:rsid w:val="001537BC"/>
    <w:rsid w:val="00153DEF"/>
    <w:rsid w:val="00153E5F"/>
    <w:rsid w:val="0015498F"/>
    <w:rsid w:val="00154D4C"/>
    <w:rsid w:val="00154E0B"/>
    <w:rsid w:val="00155250"/>
    <w:rsid w:val="00155A49"/>
    <w:rsid w:val="00155AF2"/>
    <w:rsid w:val="00155C13"/>
    <w:rsid w:val="00155DEC"/>
    <w:rsid w:val="00155FFA"/>
    <w:rsid w:val="001561B8"/>
    <w:rsid w:val="0015629A"/>
    <w:rsid w:val="00156FBC"/>
    <w:rsid w:val="001570D6"/>
    <w:rsid w:val="001603D9"/>
    <w:rsid w:val="0016056F"/>
    <w:rsid w:val="001609E8"/>
    <w:rsid w:val="00161524"/>
    <w:rsid w:val="001618EC"/>
    <w:rsid w:val="001619DF"/>
    <w:rsid w:val="00161E73"/>
    <w:rsid w:val="001630DC"/>
    <w:rsid w:val="001633D5"/>
    <w:rsid w:val="00163851"/>
    <w:rsid w:val="00163E96"/>
    <w:rsid w:val="001648A0"/>
    <w:rsid w:val="00164B77"/>
    <w:rsid w:val="00165A49"/>
    <w:rsid w:val="00165D01"/>
    <w:rsid w:val="00165D20"/>
    <w:rsid w:val="001670A5"/>
    <w:rsid w:val="001679A7"/>
    <w:rsid w:val="00167A99"/>
    <w:rsid w:val="0017042D"/>
    <w:rsid w:val="00170A96"/>
    <w:rsid w:val="00170CE6"/>
    <w:rsid w:val="00170E35"/>
    <w:rsid w:val="0017100B"/>
    <w:rsid w:val="00171506"/>
    <w:rsid w:val="001715BF"/>
    <w:rsid w:val="001719DE"/>
    <w:rsid w:val="00171B66"/>
    <w:rsid w:val="00171D34"/>
    <w:rsid w:val="00172829"/>
    <w:rsid w:val="00172F49"/>
    <w:rsid w:val="001745A0"/>
    <w:rsid w:val="0017530E"/>
    <w:rsid w:val="001757E1"/>
    <w:rsid w:val="00175A34"/>
    <w:rsid w:val="00175CCA"/>
    <w:rsid w:val="001763B8"/>
    <w:rsid w:val="00176506"/>
    <w:rsid w:val="001768C3"/>
    <w:rsid w:val="00176A79"/>
    <w:rsid w:val="00177028"/>
    <w:rsid w:val="00177622"/>
    <w:rsid w:val="00177804"/>
    <w:rsid w:val="00177D01"/>
    <w:rsid w:val="001812F1"/>
    <w:rsid w:val="0018135F"/>
    <w:rsid w:val="001820C6"/>
    <w:rsid w:val="001826F9"/>
    <w:rsid w:val="001843F2"/>
    <w:rsid w:val="0018528F"/>
    <w:rsid w:val="00185C41"/>
    <w:rsid w:val="00186168"/>
    <w:rsid w:val="0019063F"/>
    <w:rsid w:val="00192187"/>
    <w:rsid w:val="0019283A"/>
    <w:rsid w:val="00192DEA"/>
    <w:rsid w:val="0019391A"/>
    <w:rsid w:val="00194DA0"/>
    <w:rsid w:val="00195839"/>
    <w:rsid w:val="00196777"/>
    <w:rsid w:val="00196B05"/>
    <w:rsid w:val="00196E15"/>
    <w:rsid w:val="00196FBA"/>
    <w:rsid w:val="0019718C"/>
    <w:rsid w:val="00197866"/>
    <w:rsid w:val="001A03AD"/>
    <w:rsid w:val="001A0656"/>
    <w:rsid w:val="001A0DF4"/>
    <w:rsid w:val="001A1396"/>
    <w:rsid w:val="001A23C6"/>
    <w:rsid w:val="001A23CD"/>
    <w:rsid w:val="001A2699"/>
    <w:rsid w:val="001A2AB1"/>
    <w:rsid w:val="001A2BE3"/>
    <w:rsid w:val="001A347F"/>
    <w:rsid w:val="001A4C16"/>
    <w:rsid w:val="001A4C57"/>
    <w:rsid w:val="001A5270"/>
    <w:rsid w:val="001A5294"/>
    <w:rsid w:val="001A587E"/>
    <w:rsid w:val="001A618E"/>
    <w:rsid w:val="001A7D3C"/>
    <w:rsid w:val="001A7F0A"/>
    <w:rsid w:val="001B0146"/>
    <w:rsid w:val="001B06BC"/>
    <w:rsid w:val="001B08CC"/>
    <w:rsid w:val="001B0BE2"/>
    <w:rsid w:val="001B0F3F"/>
    <w:rsid w:val="001B223E"/>
    <w:rsid w:val="001B2890"/>
    <w:rsid w:val="001B37A8"/>
    <w:rsid w:val="001B3F62"/>
    <w:rsid w:val="001B54F2"/>
    <w:rsid w:val="001B5C76"/>
    <w:rsid w:val="001B6643"/>
    <w:rsid w:val="001B69D0"/>
    <w:rsid w:val="001B6FF3"/>
    <w:rsid w:val="001B72DD"/>
    <w:rsid w:val="001B75E4"/>
    <w:rsid w:val="001B7F8D"/>
    <w:rsid w:val="001C0363"/>
    <w:rsid w:val="001C12E0"/>
    <w:rsid w:val="001C2060"/>
    <w:rsid w:val="001C2880"/>
    <w:rsid w:val="001C2F96"/>
    <w:rsid w:val="001C300F"/>
    <w:rsid w:val="001C3753"/>
    <w:rsid w:val="001C3821"/>
    <w:rsid w:val="001C3931"/>
    <w:rsid w:val="001C399A"/>
    <w:rsid w:val="001C4044"/>
    <w:rsid w:val="001C438D"/>
    <w:rsid w:val="001C5FAB"/>
    <w:rsid w:val="001C62C7"/>
    <w:rsid w:val="001C70AC"/>
    <w:rsid w:val="001C7AD8"/>
    <w:rsid w:val="001C7B4F"/>
    <w:rsid w:val="001C7DFE"/>
    <w:rsid w:val="001D0712"/>
    <w:rsid w:val="001D3286"/>
    <w:rsid w:val="001D3293"/>
    <w:rsid w:val="001D3393"/>
    <w:rsid w:val="001D48AB"/>
    <w:rsid w:val="001D4CEF"/>
    <w:rsid w:val="001D5143"/>
    <w:rsid w:val="001D6F24"/>
    <w:rsid w:val="001D71F6"/>
    <w:rsid w:val="001D78F1"/>
    <w:rsid w:val="001D7C1C"/>
    <w:rsid w:val="001E020A"/>
    <w:rsid w:val="001E031D"/>
    <w:rsid w:val="001E0844"/>
    <w:rsid w:val="001E124C"/>
    <w:rsid w:val="001E1979"/>
    <w:rsid w:val="001E1AB2"/>
    <w:rsid w:val="001E21B9"/>
    <w:rsid w:val="001E223A"/>
    <w:rsid w:val="001E2402"/>
    <w:rsid w:val="001E28B8"/>
    <w:rsid w:val="001E2B5E"/>
    <w:rsid w:val="001E2F86"/>
    <w:rsid w:val="001E49E6"/>
    <w:rsid w:val="001E4DA5"/>
    <w:rsid w:val="001E5BDA"/>
    <w:rsid w:val="001E5D1B"/>
    <w:rsid w:val="001E5D82"/>
    <w:rsid w:val="001E5F1C"/>
    <w:rsid w:val="001E6912"/>
    <w:rsid w:val="001E6FFA"/>
    <w:rsid w:val="001E73EB"/>
    <w:rsid w:val="001F0888"/>
    <w:rsid w:val="001F0E32"/>
    <w:rsid w:val="001F0E7A"/>
    <w:rsid w:val="001F16A2"/>
    <w:rsid w:val="001F16AC"/>
    <w:rsid w:val="001F19BE"/>
    <w:rsid w:val="001F1CDC"/>
    <w:rsid w:val="001F1E8A"/>
    <w:rsid w:val="001F2A78"/>
    <w:rsid w:val="001F2C9D"/>
    <w:rsid w:val="001F32AF"/>
    <w:rsid w:val="001F3746"/>
    <w:rsid w:val="001F3CAC"/>
    <w:rsid w:val="001F4043"/>
    <w:rsid w:val="001F4808"/>
    <w:rsid w:val="001F4910"/>
    <w:rsid w:val="001F4B4C"/>
    <w:rsid w:val="001F4CC5"/>
    <w:rsid w:val="001F75A4"/>
    <w:rsid w:val="001F7B4C"/>
    <w:rsid w:val="001F7E57"/>
    <w:rsid w:val="0020067A"/>
    <w:rsid w:val="002011F2"/>
    <w:rsid w:val="0020245B"/>
    <w:rsid w:val="002025AF"/>
    <w:rsid w:val="00202B84"/>
    <w:rsid w:val="00202D7C"/>
    <w:rsid w:val="00203120"/>
    <w:rsid w:val="002037C2"/>
    <w:rsid w:val="00203E39"/>
    <w:rsid w:val="0020511F"/>
    <w:rsid w:val="002053AB"/>
    <w:rsid w:val="002058B5"/>
    <w:rsid w:val="00205ABC"/>
    <w:rsid w:val="002068A4"/>
    <w:rsid w:val="00206DA0"/>
    <w:rsid w:val="00207EC3"/>
    <w:rsid w:val="00207FAE"/>
    <w:rsid w:val="002103E8"/>
    <w:rsid w:val="00210B30"/>
    <w:rsid w:val="0021132A"/>
    <w:rsid w:val="002114FB"/>
    <w:rsid w:val="00211E8E"/>
    <w:rsid w:val="00212112"/>
    <w:rsid w:val="0021255B"/>
    <w:rsid w:val="00212951"/>
    <w:rsid w:val="00213CEC"/>
    <w:rsid w:val="00214F64"/>
    <w:rsid w:val="00215017"/>
    <w:rsid w:val="00215623"/>
    <w:rsid w:val="002156D4"/>
    <w:rsid w:val="002171E8"/>
    <w:rsid w:val="00217999"/>
    <w:rsid w:val="00217A8E"/>
    <w:rsid w:val="00217E20"/>
    <w:rsid w:val="002209CA"/>
    <w:rsid w:val="00220D78"/>
    <w:rsid w:val="00221831"/>
    <w:rsid w:val="0022217F"/>
    <w:rsid w:val="002223E7"/>
    <w:rsid w:val="00222506"/>
    <w:rsid w:val="00222632"/>
    <w:rsid w:val="00222692"/>
    <w:rsid w:val="00222A97"/>
    <w:rsid w:val="002230AB"/>
    <w:rsid w:val="0022337E"/>
    <w:rsid w:val="0022395F"/>
    <w:rsid w:val="002239F9"/>
    <w:rsid w:val="0022448F"/>
    <w:rsid w:val="00224854"/>
    <w:rsid w:val="00225033"/>
    <w:rsid w:val="00225088"/>
    <w:rsid w:val="00225158"/>
    <w:rsid w:val="00225FC5"/>
    <w:rsid w:val="00226973"/>
    <w:rsid w:val="00226A98"/>
    <w:rsid w:val="00227AC8"/>
    <w:rsid w:val="0023109D"/>
    <w:rsid w:val="00231649"/>
    <w:rsid w:val="0023188D"/>
    <w:rsid w:val="00231A7D"/>
    <w:rsid w:val="00232442"/>
    <w:rsid w:val="00232CAA"/>
    <w:rsid w:val="00232FB6"/>
    <w:rsid w:val="00233F49"/>
    <w:rsid w:val="00234A7C"/>
    <w:rsid w:val="00234F1E"/>
    <w:rsid w:val="00235D37"/>
    <w:rsid w:val="00235D9F"/>
    <w:rsid w:val="00236FAF"/>
    <w:rsid w:val="0023721A"/>
    <w:rsid w:val="00237650"/>
    <w:rsid w:val="002379EC"/>
    <w:rsid w:val="00237B41"/>
    <w:rsid w:val="00237BC8"/>
    <w:rsid w:val="0024089A"/>
    <w:rsid w:val="00241AC0"/>
    <w:rsid w:val="00242527"/>
    <w:rsid w:val="002432FA"/>
    <w:rsid w:val="002433F8"/>
    <w:rsid w:val="0024395B"/>
    <w:rsid w:val="00244633"/>
    <w:rsid w:val="00245BE3"/>
    <w:rsid w:val="00245D67"/>
    <w:rsid w:val="002464AB"/>
    <w:rsid w:val="0024660C"/>
    <w:rsid w:val="00246B2D"/>
    <w:rsid w:val="00247841"/>
    <w:rsid w:val="0025031A"/>
    <w:rsid w:val="00251404"/>
    <w:rsid w:val="0025339D"/>
    <w:rsid w:val="002535CC"/>
    <w:rsid w:val="0025401C"/>
    <w:rsid w:val="0025432B"/>
    <w:rsid w:val="002546A8"/>
    <w:rsid w:val="00254A1D"/>
    <w:rsid w:val="00254FBF"/>
    <w:rsid w:val="00255668"/>
    <w:rsid w:val="00255AE4"/>
    <w:rsid w:val="00255E1B"/>
    <w:rsid w:val="00255E54"/>
    <w:rsid w:val="00256009"/>
    <w:rsid w:val="00256100"/>
    <w:rsid w:val="00256907"/>
    <w:rsid w:val="0026064B"/>
    <w:rsid w:val="0026195A"/>
    <w:rsid w:val="00261D94"/>
    <w:rsid w:val="0026224C"/>
    <w:rsid w:val="002626FD"/>
    <w:rsid w:val="0026368C"/>
    <w:rsid w:val="00263A6F"/>
    <w:rsid w:val="00263ED6"/>
    <w:rsid w:val="0026410E"/>
    <w:rsid w:val="002644EA"/>
    <w:rsid w:val="00264D15"/>
    <w:rsid w:val="002657CE"/>
    <w:rsid w:val="00266E05"/>
    <w:rsid w:val="00266E0C"/>
    <w:rsid w:val="00267036"/>
    <w:rsid w:val="00270360"/>
    <w:rsid w:val="0027185D"/>
    <w:rsid w:val="002718BD"/>
    <w:rsid w:val="00271BFD"/>
    <w:rsid w:val="00271E43"/>
    <w:rsid w:val="00272C38"/>
    <w:rsid w:val="002745C2"/>
    <w:rsid w:val="002747DC"/>
    <w:rsid w:val="00274EE6"/>
    <w:rsid w:val="00275333"/>
    <w:rsid w:val="0027606A"/>
    <w:rsid w:val="002762A4"/>
    <w:rsid w:val="00276CF6"/>
    <w:rsid w:val="002771AD"/>
    <w:rsid w:val="0027771F"/>
    <w:rsid w:val="0027773F"/>
    <w:rsid w:val="00277822"/>
    <w:rsid w:val="00277D73"/>
    <w:rsid w:val="00280407"/>
    <w:rsid w:val="00280581"/>
    <w:rsid w:val="002809C7"/>
    <w:rsid w:val="00280EFB"/>
    <w:rsid w:val="00281DA7"/>
    <w:rsid w:val="0028209D"/>
    <w:rsid w:val="00282208"/>
    <w:rsid w:val="002822BA"/>
    <w:rsid w:val="00282820"/>
    <w:rsid w:val="00282D32"/>
    <w:rsid w:val="002830B0"/>
    <w:rsid w:val="00284250"/>
    <w:rsid w:val="0028436D"/>
    <w:rsid w:val="00284C97"/>
    <w:rsid w:val="0028525D"/>
    <w:rsid w:val="002865B7"/>
    <w:rsid w:val="00287247"/>
    <w:rsid w:val="00287664"/>
    <w:rsid w:val="00287F5B"/>
    <w:rsid w:val="002908DA"/>
    <w:rsid w:val="00290BCB"/>
    <w:rsid w:val="00291482"/>
    <w:rsid w:val="00292196"/>
    <w:rsid w:val="0029257A"/>
    <w:rsid w:val="00292917"/>
    <w:rsid w:val="00292EFD"/>
    <w:rsid w:val="00293B8C"/>
    <w:rsid w:val="00294C1C"/>
    <w:rsid w:val="0029505F"/>
    <w:rsid w:val="002952C7"/>
    <w:rsid w:val="00296129"/>
    <w:rsid w:val="0029619A"/>
    <w:rsid w:val="002963F8"/>
    <w:rsid w:val="002978A1"/>
    <w:rsid w:val="00297957"/>
    <w:rsid w:val="00297D26"/>
    <w:rsid w:val="00297D4B"/>
    <w:rsid w:val="00297E79"/>
    <w:rsid w:val="00297EAC"/>
    <w:rsid w:val="002A1800"/>
    <w:rsid w:val="002A1C9E"/>
    <w:rsid w:val="002A1F77"/>
    <w:rsid w:val="002A2834"/>
    <w:rsid w:val="002A2F18"/>
    <w:rsid w:val="002A3CFB"/>
    <w:rsid w:val="002A4918"/>
    <w:rsid w:val="002A5019"/>
    <w:rsid w:val="002A5259"/>
    <w:rsid w:val="002A53DC"/>
    <w:rsid w:val="002A561F"/>
    <w:rsid w:val="002A6D74"/>
    <w:rsid w:val="002A6E4B"/>
    <w:rsid w:val="002A7D3C"/>
    <w:rsid w:val="002B0B86"/>
    <w:rsid w:val="002B1553"/>
    <w:rsid w:val="002B1786"/>
    <w:rsid w:val="002B18EF"/>
    <w:rsid w:val="002B26A8"/>
    <w:rsid w:val="002B2AAC"/>
    <w:rsid w:val="002B3C59"/>
    <w:rsid w:val="002B47EE"/>
    <w:rsid w:val="002B489B"/>
    <w:rsid w:val="002B4FD4"/>
    <w:rsid w:val="002B50BA"/>
    <w:rsid w:val="002B5E7E"/>
    <w:rsid w:val="002B786F"/>
    <w:rsid w:val="002B78D3"/>
    <w:rsid w:val="002B7F14"/>
    <w:rsid w:val="002C0A8D"/>
    <w:rsid w:val="002C11F1"/>
    <w:rsid w:val="002C121F"/>
    <w:rsid w:val="002C12CF"/>
    <w:rsid w:val="002C1920"/>
    <w:rsid w:val="002C1A3F"/>
    <w:rsid w:val="002C2DF7"/>
    <w:rsid w:val="002C2F7F"/>
    <w:rsid w:val="002C325B"/>
    <w:rsid w:val="002C357F"/>
    <w:rsid w:val="002C472A"/>
    <w:rsid w:val="002C47A4"/>
    <w:rsid w:val="002C486D"/>
    <w:rsid w:val="002C53B7"/>
    <w:rsid w:val="002C6211"/>
    <w:rsid w:val="002C75DA"/>
    <w:rsid w:val="002D13C4"/>
    <w:rsid w:val="002D181F"/>
    <w:rsid w:val="002D1C51"/>
    <w:rsid w:val="002D1E48"/>
    <w:rsid w:val="002D3420"/>
    <w:rsid w:val="002D3B90"/>
    <w:rsid w:val="002D4525"/>
    <w:rsid w:val="002D4795"/>
    <w:rsid w:val="002D52F5"/>
    <w:rsid w:val="002D5625"/>
    <w:rsid w:val="002D66ED"/>
    <w:rsid w:val="002D699B"/>
    <w:rsid w:val="002D6B92"/>
    <w:rsid w:val="002D711B"/>
    <w:rsid w:val="002D756B"/>
    <w:rsid w:val="002D7AA9"/>
    <w:rsid w:val="002E0132"/>
    <w:rsid w:val="002E0555"/>
    <w:rsid w:val="002E0CF2"/>
    <w:rsid w:val="002E18D3"/>
    <w:rsid w:val="002E2C6E"/>
    <w:rsid w:val="002E3FE3"/>
    <w:rsid w:val="002E4F0D"/>
    <w:rsid w:val="002E52C6"/>
    <w:rsid w:val="002E5380"/>
    <w:rsid w:val="002E5860"/>
    <w:rsid w:val="002E5DD5"/>
    <w:rsid w:val="002E7509"/>
    <w:rsid w:val="002E7C3E"/>
    <w:rsid w:val="002F0099"/>
    <w:rsid w:val="002F0480"/>
    <w:rsid w:val="002F0961"/>
    <w:rsid w:val="002F1CE1"/>
    <w:rsid w:val="002F1D19"/>
    <w:rsid w:val="002F1D2C"/>
    <w:rsid w:val="002F2E44"/>
    <w:rsid w:val="002F3BE4"/>
    <w:rsid w:val="002F4574"/>
    <w:rsid w:val="002F4878"/>
    <w:rsid w:val="002F5106"/>
    <w:rsid w:val="002F5A4A"/>
    <w:rsid w:val="002F65F5"/>
    <w:rsid w:val="002F6900"/>
    <w:rsid w:val="002F754A"/>
    <w:rsid w:val="002F7C5A"/>
    <w:rsid w:val="00300982"/>
    <w:rsid w:val="00300F02"/>
    <w:rsid w:val="003022C2"/>
    <w:rsid w:val="00302660"/>
    <w:rsid w:val="00302A24"/>
    <w:rsid w:val="00302A5E"/>
    <w:rsid w:val="003032BF"/>
    <w:rsid w:val="003044D8"/>
    <w:rsid w:val="0030614E"/>
    <w:rsid w:val="0030616F"/>
    <w:rsid w:val="00306ACB"/>
    <w:rsid w:val="00306FDD"/>
    <w:rsid w:val="00310161"/>
    <w:rsid w:val="00310358"/>
    <w:rsid w:val="0031085B"/>
    <w:rsid w:val="003108EC"/>
    <w:rsid w:val="00310AD4"/>
    <w:rsid w:val="00310B14"/>
    <w:rsid w:val="00310BE9"/>
    <w:rsid w:val="00310D56"/>
    <w:rsid w:val="00311402"/>
    <w:rsid w:val="00311B0E"/>
    <w:rsid w:val="00311E90"/>
    <w:rsid w:val="003122BA"/>
    <w:rsid w:val="00312F46"/>
    <w:rsid w:val="003138AA"/>
    <w:rsid w:val="0031451F"/>
    <w:rsid w:val="00315295"/>
    <w:rsid w:val="0031543D"/>
    <w:rsid w:val="003158C0"/>
    <w:rsid w:val="00315B32"/>
    <w:rsid w:val="003165F8"/>
    <w:rsid w:val="00316A74"/>
    <w:rsid w:val="00316C16"/>
    <w:rsid w:val="00317630"/>
    <w:rsid w:val="00317C41"/>
    <w:rsid w:val="003213B0"/>
    <w:rsid w:val="00321840"/>
    <w:rsid w:val="00322397"/>
    <w:rsid w:val="0032262B"/>
    <w:rsid w:val="00322AC4"/>
    <w:rsid w:val="00322BEF"/>
    <w:rsid w:val="00322DF3"/>
    <w:rsid w:val="003234A2"/>
    <w:rsid w:val="0032499A"/>
    <w:rsid w:val="0032519F"/>
    <w:rsid w:val="00325827"/>
    <w:rsid w:val="00325B66"/>
    <w:rsid w:val="00326447"/>
    <w:rsid w:val="00326C43"/>
    <w:rsid w:val="0032725B"/>
    <w:rsid w:val="00327743"/>
    <w:rsid w:val="00327DA3"/>
    <w:rsid w:val="00330219"/>
    <w:rsid w:val="00330A68"/>
    <w:rsid w:val="00331324"/>
    <w:rsid w:val="003315A7"/>
    <w:rsid w:val="00331718"/>
    <w:rsid w:val="003317CE"/>
    <w:rsid w:val="00331BAE"/>
    <w:rsid w:val="00331FE8"/>
    <w:rsid w:val="003329BF"/>
    <w:rsid w:val="00332A56"/>
    <w:rsid w:val="003334FE"/>
    <w:rsid w:val="0033357E"/>
    <w:rsid w:val="00333A13"/>
    <w:rsid w:val="00334513"/>
    <w:rsid w:val="00334CCF"/>
    <w:rsid w:val="0033507B"/>
    <w:rsid w:val="00335109"/>
    <w:rsid w:val="003352D1"/>
    <w:rsid w:val="003355C8"/>
    <w:rsid w:val="00335C7F"/>
    <w:rsid w:val="00337598"/>
    <w:rsid w:val="003375BA"/>
    <w:rsid w:val="00340535"/>
    <w:rsid w:val="0034073D"/>
    <w:rsid w:val="00340FBB"/>
    <w:rsid w:val="00341369"/>
    <w:rsid w:val="0034242D"/>
    <w:rsid w:val="00342621"/>
    <w:rsid w:val="00342F75"/>
    <w:rsid w:val="003430D5"/>
    <w:rsid w:val="0034331E"/>
    <w:rsid w:val="00343D6B"/>
    <w:rsid w:val="0034414E"/>
    <w:rsid w:val="00344A7C"/>
    <w:rsid w:val="00344DB9"/>
    <w:rsid w:val="00345636"/>
    <w:rsid w:val="00345DCA"/>
    <w:rsid w:val="003465AE"/>
    <w:rsid w:val="00347533"/>
    <w:rsid w:val="00350841"/>
    <w:rsid w:val="00352138"/>
    <w:rsid w:val="00352743"/>
    <w:rsid w:val="003528E6"/>
    <w:rsid w:val="003529C5"/>
    <w:rsid w:val="00353341"/>
    <w:rsid w:val="00354BCB"/>
    <w:rsid w:val="003557F8"/>
    <w:rsid w:val="0035599A"/>
    <w:rsid w:val="00355B3C"/>
    <w:rsid w:val="003565B1"/>
    <w:rsid w:val="003568CC"/>
    <w:rsid w:val="00356DCA"/>
    <w:rsid w:val="00357053"/>
    <w:rsid w:val="00357DCA"/>
    <w:rsid w:val="0036034B"/>
    <w:rsid w:val="00360F70"/>
    <w:rsid w:val="00360F90"/>
    <w:rsid w:val="00361030"/>
    <w:rsid w:val="00361AD2"/>
    <w:rsid w:val="00362078"/>
    <w:rsid w:val="00362D3A"/>
    <w:rsid w:val="00362F3A"/>
    <w:rsid w:val="0036394E"/>
    <w:rsid w:val="0036406D"/>
    <w:rsid w:val="00364801"/>
    <w:rsid w:val="003655FC"/>
    <w:rsid w:val="0036574F"/>
    <w:rsid w:val="00365802"/>
    <w:rsid w:val="0036582D"/>
    <w:rsid w:val="0036621F"/>
    <w:rsid w:val="0036658E"/>
    <w:rsid w:val="003666B1"/>
    <w:rsid w:val="00366808"/>
    <w:rsid w:val="003675D9"/>
    <w:rsid w:val="00370148"/>
    <w:rsid w:val="003703C6"/>
    <w:rsid w:val="0037091D"/>
    <w:rsid w:val="00370D97"/>
    <w:rsid w:val="00370F14"/>
    <w:rsid w:val="00372A2F"/>
    <w:rsid w:val="003738F2"/>
    <w:rsid w:val="00374727"/>
    <w:rsid w:val="00374AAA"/>
    <w:rsid w:val="00375351"/>
    <w:rsid w:val="003754EC"/>
    <w:rsid w:val="003759CE"/>
    <w:rsid w:val="00375F9A"/>
    <w:rsid w:val="00376284"/>
    <w:rsid w:val="00376959"/>
    <w:rsid w:val="00376995"/>
    <w:rsid w:val="00377437"/>
    <w:rsid w:val="003801EA"/>
    <w:rsid w:val="00380463"/>
    <w:rsid w:val="00381125"/>
    <w:rsid w:val="0038284A"/>
    <w:rsid w:val="00383346"/>
    <w:rsid w:val="00383514"/>
    <w:rsid w:val="00384279"/>
    <w:rsid w:val="003843CF"/>
    <w:rsid w:val="0038459E"/>
    <w:rsid w:val="00384ED5"/>
    <w:rsid w:val="00384F1D"/>
    <w:rsid w:val="00384F5E"/>
    <w:rsid w:val="00385833"/>
    <w:rsid w:val="0038635A"/>
    <w:rsid w:val="003868F3"/>
    <w:rsid w:val="00386A60"/>
    <w:rsid w:val="00387ED8"/>
    <w:rsid w:val="00387F2D"/>
    <w:rsid w:val="003901FC"/>
    <w:rsid w:val="0039072C"/>
    <w:rsid w:val="00390D01"/>
    <w:rsid w:val="00390F26"/>
    <w:rsid w:val="003913C3"/>
    <w:rsid w:val="003916DA"/>
    <w:rsid w:val="00392344"/>
    <w:rsid w:val="00393465"/>
    <w:rsid w:val="00393CA0"/>
    <w:rsid w:val="003963CC"/>
    <w:rsid w:val="0039640A"/>
    <w:rsid w:val="00396708"/>
    <w:rsid w:val="00396999"/>
    <w:rsid w:val="00396C19"/>
    <w:rsid w:val="003A0073"/>
    <w:rsid w:val="003A0658"/>
    <w:rsid w:val="003A1084"/>
    <w:rsid w:val="003A1C26"/>
    <w:rsid w:val="003A1C34"/>
    <w:rsid w:val="003A203A"/>
    <w:rsid w:val="003A2BB0"/>
    <w:rsid w:val="003A3BD4"/>
    <w:rsid w:val="003A3EC2"/>
    <w:rsid w:val="003A433B"/>
    <w:rsid w:val="003A4839"/>
    <w:rsid w:val="003A4C2D"/>
    <w:rsid w:val="003A4D7A"/>
    <w:rsid w:val="003A53AF"/>
    <w:rsid w:val="003A5F1C"/>
    <w:rsid w:val="003A5FFA"/>
    <w:rsid w:val="003A6036"/>
    <w:rsid w:val="003A675B"/>
    <w:rsid w:val="003A72D7"/>
    <w:rsid w:val="003B001C"/>
    <w:rsid w:val="003B072E"/>
    <w:rsid w:val="003B1716"/>
    <w:rsid w:val="003B1A6F"/>
    <w:rsid w:val="003B1B48"/>
    <w:rsid w:val="003B1CAD"/>
    <w:rsid w:val="003B23AF"/>
    <w:rsid w:val="003B2795"/>
    <w:rsid w:val="003B2C06"/>
    <w:rsid w:val="003B411E"/>
    <w:rsid w:val="003B65B3"/>
    <w:rsid w:val="003B66AB"/>
    <w:rsid w:val="003B6F58"/>
    <w:rsid w:val="003B71F2"/>
    <w:rsid w:val="003B7783"/>
    <w:rsid w:val="003C00EF"/>
    <w:rsid w:val="003C0A93"/>
    <w:rsid w:val="003C0F30"/>
    <w:rsid w:val="003C16F7"/>
    <w:rsid w:val="003C1760"/>
    <w:rsid w:val="003C1772"/>
    <w:rsid w:val="003C2BC3"/>
    <w:rsid w:val="003C32FB"/>
    <w:rsid w:val="003C3CE4"/>
    <w:rsid w:val="003C3CFF"/>
    <w:rsid w:val="003C3E10"/>
    <w:rsid w:val="003C43C6"/>
    <w:rsid w:val="003C4BCB"/>
    <w:rsid w:val="003C5098"/>
    <w:rsid w:val="003C5170"/>
    <w:rsid w:val="003C55EF"/>
    <w:rsid w:val="003C62E1"/>
    <w:rsid w:val="003C678D"/>
    <w:rsid w:val="003C69F9"/>
    <w:rsid w:val="003C71E8"/>
    <w:rsid w:val="003D0093"/>
    <w:rsid w:val="003D019B"/>
    <w:rsid w:val="003D05EF"/>
    <w:rsid w:val="003D15C3"/>
    <w:rsid w:val="003D1C74"/>
    <w:rsid w:val="003D1D72"/>
    <w:rsid w:val="003D2149"/>
    <w:rsid w:val="003D2E42"/>
    <w:rsid w:val="003D35A3"/>
    <w:rsid w:val="003D395D"/>
    <w:rsid w:val="003D3E0B"/>
    <w:rsid w:val="003D4B12"/>
    <w:rsid w:val="003D4EC4"/>
    <w:rsid w:val="003D507F"/>
    <w:rsid w:val="003D5384"/>
    <w:rsid w:val="003D5B36"/>
    <w:rsid w:val="003D7318"/>
    <w:rsid w:val="003D75A4"/>
    <w:rsid w:val="003D7B97"/>
    <w:rsid w:val="003D7DA7"/>
    <w:rsid w:val="003E0C90"/>
    <w:rsid w:val="003E0F29"/>
    <w:rsid w:val="003E1083"/>
    <w:rsid w:val="003E1770"/>
    <w:rsid w:val="003E1865"/>
    <w:rsid w:val="003E1904"/>
    <w:rsid w:val="003E1A07"/>
    <w:rsid w:val="003E2025"/>
    <w:rsid w:val="003E2A1C"/>
    <w:rsid w:val="003E44CE"/>
    <w:rsid w:val="003E5133"/>
    <w:rsid w:val="003E52A5"/>
    <w:rsid w:val="003E537F"/>
    <w:rsid w:val="003E53B7"/>
    <w:rsid w:val="003E55C8"/>
    <w:rsid w:val="003E58DB"/>
    <w:rsid w:val="003E7207"/>
    <w:rsid w:val="003E79AC"/>
    <w:rsid w:val="003F0B8C"/>
    <w:rsid w:val="003F0D7D"/>
    <w:rsid w:val="003F12BC"/>
    <w:rsid w:val="003F1786"/>
    <w:rsid w:val="003F1B73"/>
    <w:rsid w:val="003F1CC5"/>
    <w:rsid w:val="003F2A68"/>
    <w:rsid w:val="003F3610"/>
    <w:rsid w:val="003F3B4D"/>
    <w:rsid w:val="003F3E82"/>
    <w:rsid w:val="003F4D74"/>
    <w:rsid w:val="003F50C4"/>
    <w:rsid w:val="003F5178"/>
    <w:rsid w:val="003F545C"/>
    <w:rsid w:val="003F6986"/>
    <w:rsid w:val="003F759B"/>
    <w:rsid w:val="003F764C"/>
    <w:rsid w:val="003F7E18"/>
    <w:rsid w:val="004002F1"/>
    <w:rsid w:val="00400580"/>
    <w:rsid w:val="00400BE4"/>
    <w:rsid w:val="004018EE"/>
    <w:rsid w:val="0040196D"/>
    <w:rsid w:val="004022C3"/>
    <w:rsid w:val="004024F2"/>
    <w:rsid w:val="004028E1"/>
    <w:rsid w:val="004029D7"/>
    <w:rsid w:val="00402D86"/>
    <w:rsid w:val="00403042"/>
    <w:rsid w:val="0040419A"/>
    <w:rsid w:val="0040461A"/>
    <w:rsid w:val="00404802"/>
    <w:rsid w:val="00404C4D"/>
    <w:rsid w:val="00404F8E"/>
    <w:rsid w:val="00405A56"/>
    <w:rsid w:val="00405CA5"/>
    <w:rsid w:val="00405DBA"/>
    <w:rsid w:val="00410091"/>
    <w:rsid w:val="004109A6"/>
    <w:rsid w:val="00410C23"/>
    <w:rsid w:val="00411401"/>
    <w:rsid w:val="004119EB"/>
    <w:rsid w:val="00412588"/>
    <w:rsid w:val="00413B21"/>
    <w:rsid w:val="00414425"/>
    <w:rsid w:val="0041516C"/>
    <w:rsid w:val="00415851"/>
    <w:rsid w:val="004159A1"/>
    <w:rsid w:val="00416212"/>
    <w:rsid w:val="004172FD"/>
    <w:rsid w:val="00417B8F"/>
    <w:rsid w:val="00417F3F"/>
    <w:rsid w:val="004202C9"/>
    <w:rsid w:val="004209FE"/>
    <w:rsid w:val="00420F9C"/>
    <w:rsid w:val="00421A90"/>
    <w:rsid w:val="00421ABF"/>
    <w:rsid w:val="00423E81"/>
    <w:rsid w:val="00424F86"/>
    <w:rsid w:val="004251EA"/>
    <w:rsid w:val="004258BB"/>
    <w:rsid w:val="004258E9"/>
    <w:rsid w:val="00426015"/>
    <w:rsid w:val="0042633C"/>
    <w:rsid w:val="0042722C"/>
    <w:rsid w:val="0043013B"/>
    <w:rsid w:val="004304BC"/>
    <w:rsid w:val="00431A12"/>
    <w:rsid w:val="00431B94"/>
    <w:rsid w:val="00432A00"/>
    <w:rsid w:val="00432B10"/>
    <w:rsid w:val="00433714"/>
    <w:rsid w:val="0043378D"/>
    <w:rsid w:val="00433D1F"/>
    <w:rsid w:val="00433EFE"/>
    <w:rsid w:val="0043579E"/>
    <w:rsid w:val="00435CE9"/>
    <w:rsid w:val="004361DA"/>
    <w:rsid w:val="004366AB"/>
    <w:rsid w:val="00437911"/>
    <w:rsid w:val="004379A4"/>
    <w:rsid w:val="00437AAA"/>
    <w:rsid w:val="00437B9F"/>
    <w:rsid w:val="00437D1D"/>
    <w:rsid w:val="00437F8E"/>
    <w:rsid w:val="00440AED"/>
    <w:rsid w:val="00440E23"/>
    <w:rsid w:val="00441BDD"/>
    <w:rsid w:val="00441EC8"/>
    <w:rsid w:val="004426C0"/>
    <w:rsid w:val="00443A61"/>
    <w:rsid w:val="00443AE0"/>
    <w:rsid w:val="00445846"/>
    <w:rsid w:val="00445D5A"/>
    <w:rsid w:val="00445D7A"/>
    <w:rsid w:val="004466A9"/>
    <w:rsid w:val="00446D2F"/>
    <w:rsid w:val="00447AE6"/>
    <w:rsid w:val="0045045D"/>
    <w:rsid w:val="0045077A"/>
    <w:rsid w:val="00450B6A"/>
    <w:rsid w:val="004518BA"/>
    <w:rsid w:val="00451A28"/>
    <w:rsid w:val="00451F73"/>
    <w:rsid w:val="00452CF4"/>
    <w:rsid w:val="00452FA2"/>
    <w:rsid w:val="004532E5"/>
    <w:rsid w:val="004545B6"/>
    <w:rsid w:val="004547C5"/>
    <w:rsid w:val="00455F6F"/>
    <w:rsid w:val="004560FD"/>
    <w:rsid w:val="00456EBA"/>
    <w:rsid w:val="004577DD"/>
    <w:rsid w:val="004579CA"/>
    <w:rsid w:val="00457E48"/>
    <w:rsid w:val="00457EC2"/>
    <w:rsid w:val="00461042"/>
    <w:rsid w:val="004628F0"/>
    <w:rsid w:val="004633AD"/>
    <w:rsid w:val="0046340E"/>
    <w:rsid w:val="00463B0C"/>
    <w:rsid w:val="0046417E"/>
    <w:rsid w:val="00464460"/>
    <w:rsid w:val="00464687"/>
    <w:rsid w:val="00464BAF"/>
    <w:rsid w:val="00465C4B"/>
    <w:rsid w:val="00466E36"/>
    <w:rsid w:val="004670CF"/>
    <w:rsid w:val="0046735F"/>
    <w:rsid w:val="00467ADF"/>
    <w:rsid w:val="00467C16"/>
    <w:rsid w:val="00470A44"/>
    <w:rsid w:val="00470D88"/>
    <w:rsid w:val="00470F25"/>
    <w:rsid w:val="0047138A"/>
    <w:rsid w:val="00471D1C"/>
    <w:rsid w:val="00471F3A"/>
    <w:rsid w:val="00472CB0"/>
    <w:rsid w:val="00472D63"/>
    <w:rsid w:val="00472EAE"/>
    <w:rsid w:val="0047393B"/>
    <w:rsid w:val="0047397D"/>
    <w:rsid w:val="00473C50"/>
    <w:rsid w:val="00474493"/>
    <w:rsid w:val="004746C8"/>
    <w:rsid w:val="00474717"/>
    <w:rsid w:val="0047502F"/>
    <w:rsid w:val="00475572"/>
    <w:rsid w:val="004767B6"/>
    <w:rsid w:val="00476FC3"/>
    <w:rsid w:val="00477207"/>
    <w:rsid w:val="004775D1"/>
    <w:rsid w:val="00480230"/>
    <w:rsid w:val="00480C91"/>
    <w:rsid w:val="00480FA2"/>
    <w:rsid w:val="00480FEF"/>
    <w:rsid w:val="00481D81"/>
    <w:rsid w:val="00481EFE"/>
    <w:rsid w:val="004822A8"/>
    <w:rsid w:val="0048243B"/>
    <w:rsid w:val="004826D1"/>
    <w:rsid w:val="00482DF7"/>
    <w:rsid w:val="00482EB2"/>
    <w:rsid w:val="004843CA"/>
    <w:rsid w:val="0048448B"/>
    <w:rsid w:val="00484AF7"/>
    <w:rsid w:val="00484CA8"/>
    <w:rsid w:val="00485460"/>
    <w:rsid w:val="004859A2"/>
    <w:rsid w:val="004866B3"/>
    <w:rsid w:val="00486ADE"/>
    <w:rsid w:val="004903FC"/>
    <w:rsid w:val="004904EF"/>
    <w:rsid w:val="00490889"/>
    <w:rsid w:val="00490EB0"/>
    <w:rsid w:val="00492184"/>
    <w:rsid w:val="004921E8"/>
    <w:rsid w:val="00492A77"/>
    <w:rsid w:val="00492EA5"/>
    <w:rsid w:val="00492FBA"/>
    <w:rsid w:val="00493D18"/>
    <w:rsid w:val="00493DCA"/>
    <w:rsid w:val="00493EF1"/>
    <w:rsid w:val="00494D57"/>
    <w:rsid w:val="00496712"/>
    <w:rsid w:val="00496A3E"/>
    <w:rsid w:val="00497034"/>
    <w:rsid w:val="004A0CAB"/>
    <w:rsid w:val="004A0E14"/>
    <w:rsid w:val="004A1BFD"/>
    <w:rsid w:val="004A2733"/>
    <w:rsid w:val="004A27EA"/>
    <w:rsid w:val="004A2979"/>
    <w:rsid w:val="004A42C8"/>
    <w:rsid w:val="004A5462"/>
    <w:rsid w:val="004A5574"/>
    <w:rsid w:val="004A59C5"/>
    <w:rsid w:val="004A5FFD"/>
    <w:rsid w:val="004A6142"/>
    <w:rsid w:val="004A6391"/>
    <w:rsid w:val="004A6434"/>
    <w:rsid w:val="004A7B58"/>
    <w:rsid w:val="004A7D22"/>
    <w:rsid w:val="004B04A5"/>
    <w:rsid w:val="004B07C8"/>
    <w:rsid w:val="004B104D"/>
    <w:rsid w:val="004B2172"/>
    <w:rsid w:val="004B2461"/>
    <w:rsid w:val="004B2A2B"/>
    <w:rsid w:val="004B4061"/>
    <w:rsid w:val="004B512A"/>
    <w:rsid w:val="004B527C"/>
    <w:rsid w:val="004B6CBB"/>
    <w:rsid w:val="004B73DA"/>
    <w:rsid w:val="004B7891"/>
    <w:rsid w:val="004B7B50"/>
    <w:rsid w:val="004B7F44"/>
    <w:rsid w:val="004C026A"/>
    <w:rsid w:val="004C0D00"/>
    <w:rsid w:val="004C0EA3"/>
    <w:rsid w:val="004C1157"/>
    <w:rsid w:val="004C16B4"/>
    <w:rsid w:val="004C1992"/>
    <w:rsid w:val="004C1994"/>
    <w:rsid w:val="004C1C57"/>
    <w:rsid w:val="004C20BA"/>
    <w:rsid w:val="004C22E9"/>
    <w:rsid w:val="004C2B98"/>
    <w:rsid w:val="004C4126"/>
    <w:rsid w:val="004C43BD"/>
    <w:rsid w:val="004C50B9"/>
    <w:rsid w:val="004C5326"/>
    <w:rsid w:val="004C5DDD"/>
    <w:rsid w:val="004C61E0"/>
    <w:rsid w:val="004C621B"/>
    <w:rsid w:val="004C7429"/>
    <w:rsid w:val="004C7E68"/>
    <w:rsid w:val="004D0056"/>
    <w:rsid w:val="004D0160"/>
    <w:rsid w:val="004D0423"/>
    <w:rsid w:val="004D0625"/>
    <w:rsid w:val="004D0B11"/>
    <w:rsid w:val="004D0D85"/>
    <w:rsid w:val="004D0E17"/>
    <w:rsid w:val="004D10C7"/>
    <w:rsid w:val="004D143C"/>
    <w:rsid w:val="004D1C71"/>
    <w:rsid w:val="004D2F4F"/>
    <w:rsid w:val="004D414E"/>
    <w:rsid w:val="004D5033"/>
    <w:rsid w:val="004D5276"/>
    <w:rsid w:val="004D5304"/>
    <w:rsid w:val="004D5A24"/>
    <w:rsid w:val="004D5F09"/>
    <w:rsid w:val="004D6EB7"/>
    <w:rsid w:val="004D6F69"/>
    <w:rsid w:val="004D74AE"/>
    <w:rsid w:val="004D7909"/>
    <w:rsid w:val="004D7DDE"/>
    <w:rsid w:val="004E006F"/>
    <w:rsid w:val="004E02AC"/>
    <w:rsid w:val="004E09FE"/>
    <w:rsid w:val="004E1618"/>
    <w:rsid w:val="004E1EB4"/>
    <w:rsid w:val="004E2FF2"/>
    <w:rsid w:val="004E3773"/>
    <w:rsid w:val="004E3D17"/>
    <w:rsid w:val="004E49A2"/>
    <w:rsid w:val="004E532A"/>
    <w:rsid w:val="004E54E6"/>
    <w:rsid w:val="004E66F2"/>
    <w:rsid w:val="004F012B"/>
    <w:rsid w:val="004F06AA"/>
    <w:rsid w:val="004F0EB6"/>
    <w:rsid w:val="004F1599"/>
    <w:rsid w:val="004F2BD1"/>
    <w:rsid w:val="004F309F"/>
    <w:rsid w:val="004F42A3"/>
    <w:rsid w:val="004F5117"/>
    <w:rsid w:val="004F67F4"/>
    <w:rsid w:val="004F6BE5"/>
    <w:rsid w:val="0050029E"/>
    <w:rsid w:val="00501670"/>
    <w:rsid w:val="005019EB"/>
    <w:rsid w:val="005021D0"/>
    <w:rsid w:val="0050238E"/>
    <w:rsid w:val="00502F86"/>
    <w:rsid w:val="005044A0"/>
    <w:rsid w:val="00504849"/>
    <w:rsid w:val="00504E18"/>
    <w:rsid w:val="00505119"/>
    <w:rsid w:val="00505144"/>
    <w:rsid w:val="00505B0F"/>
    <w:rsid w:val="00505CD8"/>
    <w:rsid w:val="00505FCE"/>
    <w:rsid w:val="005064DD"/>
    <w:rsid w:val="005067BE"/>
    <w:rsid w:val="00506CCD"/>
    <w:rsid w:val="0050727B"/>
    <w:rsid w:val="005072E5"/>
    <w:rsid w:val="005108FC"/>
    <w:rsid w:val="00510A2B"/>
    <w:rsid w:val="005115B0"/>
    <w:rsid w:val="00511C9C"/>
    <w:rsid w:val="00512357"/>
    <w:rsid w:val="00512733"/>
    <w:rsid w:val="00512863"/>
    <w:rsid w:val="00512FD2"/>
    <w:rsid w:val="00514159"/>
    <w:rsid w:val="00514191"/>
    <w:rsid w:val="0051580C"/>
    <w:rsid w:val="00515C7B"/>
    <w:rsid w:val="005161C5"/>
    <w:rsid w:val="00516EE1"/>
    <w:rsid w:val="00517380"/>
    <w:rsid w:val="005178D5"/>
    <w:rsid w:val="00517D53"/>
    <w:rsid w:val="0052001D"/>
    <w:rsid w:val="005202E6"/>
    <w:rsid w:val="00520965"/>
    <w:rsid w:val="00520FCF"/>
    <w:rsid w:val="005216B8"/>
    <w:rsid w:val="0052171C"/>
    <w:rsid w:val="0052186A"/>
    <w:rsid w:val="00521A58"/>
    <w:rsid w:val="00521E1C"/>
    <w:rsid w:val="00521EE4"/>
    <w:rsid w:val="0052247C"/>
    <w:rsid w:val="00522DC7"/>
    <w:rsid w:val="005235F1"/>
    <w:rsid w:val="00523A95"/>
    <w:rsid w:val="00523C40"/>
    <w:rsid w:val="00523E9D"/>
    <w:rsid w:val="0052520B"/>
    <w:rsid w:val="00525319"/>
    <w:rsid w:val="0052670B"/>
    <w:rsid w:val="00526AFE"/>
    <w:rsid w:val="00526EC1"/>
    <w:rsid w:val="00527276"/>
    <w:rsid w:val="0052767B"/>
    <w:rsid w:val="00527D21"/>
    <w:rsid w:val="00527EE4"/>
    <w:rsid w:val="00527FE9"/>
    <w:rsid w:val="005302D1"/>
    <w:rsid w:val="005302DF"/>
    <w:rsid w:val="00531C64"/>
    <w:rsid w:val="00531C73"/>
    <w:rsid w:val="00531E9F"/>
    <w:rsid w:val="00532193"/>
    <w:rsid w:val="005323DB"/>
    <w:rsid w:val="00532C3B"/>
    <w:rsid w:val="00532CA8"/>
    <w:rsid w:val="00532FC0"/>
    <w:rsid w:val="00533A6E"/>
    <w:rsid w:val="00533AE5"/>
    <w:rsid w:val="00533E92"/>
    <w:rsid w:val="00534798"/>
    <w:rsid w:val="005347A9"/>
    <w:rsid w:val="0053490F"/>
    <w:rsid w:val="00534B86"/>
    <w:rsid w:val="005358E4"/>
    <w:rsid w:val="005362FD"/>
    <w:rsid w:val="00536547"/>
    <w:rsid w:val="00536C34"/>
    <w:rsid w:val="00537C9F"/>
    <w:rsid w:val="00537E63"/>
    <w:rsid w:val="00537F6B"/>
    <w:rsid w:val="0054055D"/>
    <w:rsid w:val="00541735"/>
    <w:rsid w:val="00541C00"/>
    <w:rsid w:val="00541D70"/>
    <w:rsid w:val="0054289E"/>
    <w:rsid w:val="00542A5F"/>
    <w:rsid w:val="00542F3E"/>
    <w:rsid w:val="005435B4"/>
    <w:rsid w:val="005435EF"/>
    <w:rsid w:val="00544C53"/>
    <w:rsid w:val="0054576E"/>
    <w:rsid w:val="00545EDD"/>
    <w:rsid w:val="00545F87"/>
    <w:rsid w:val="0054623D"/>
    <w:rsid w:val="005462C3"/>
    <w:rsid w:val="00546C76"/>
    <w:rsid w:val="005478D5"/>
    <w:rsid w:val="00547B1A"/>
    <w:rsid w:val="00550165"/>
    <w:rsid w:val="005502F7"/>
    <w:rsid w:val="0055071D"/>
    <w:rsid w:val="005510CE"/>
    <w:rsid w:val="005523B0"/>
    <w:rsid w:val="005529B6"/>
    <w:rsid w:val="00552C36"/>
    <w:rsid w:val="0055407B"/>
    <w:rsid w:val="005544C8"/>
    <w:rsid w:val="00554EB8"/>
    <w:rsid w:val="00555347"/>
    <w:rsid w:val="0055574F"/>
    <w:rsid w:val="00556090"/>
    <w:rsid w:val="005560E2"/>
    <w:rsid w:val="00556AAA"/>
    <w:rsid w:val="0055708D"/>
    <w:rsid w:val="005572E8"/>
    <w:rsid w:val="00557305"/>
    <w:rsid w:val="005575F3"/>
    <w:rsid w:val="005605D9"/>
    <w:rsid w:val="00560D26"/>
    <w:rsid w:val="00560ED4"/>
    <w:rsid w:val="005613C3"/>
    <w:rsid w:val="00561456"/>
    <w:rsid w:val="0056202E"/>
    <w:rsid w:val="00562156"/>
    <w:rsid w:val="0056238B"/>
    <w:rsid w:val="00562CB8"/>
    <w:rsid w:val="00562D48"/>
    <w:rsid w:val="00562EBB"/>
    <w:rsid w:val="00564646"/>
    <w:rsid w:val="00564D77"/>
    <w:rsid w:val="005656DE"/>
    <w:rsid w:val="00565CB6"/>
    <w:rsid w:val="0056627C"/>
    <w:rsid w:val="00567212"/>
    <w:rsid w:val="00567A2A"/>
    <w:rsid w:val="0057053E"/>
    <w:rsid w:val="00570E61"/>
    <w:rsid w:val="00571BDE"/>
    <w:rsid w:val="00571BFF"/>
    <w:rsid w:val="00571D71"/>
    <w:rsid w:val="00574427"/>
    <w:rsid w:val="00574B68"/>
    <w:rsid w:val="00575260"/>
    <w:rsid w:val="00576043"/>
    <w:rsid w:val="0057667B"/>
    <w:rsid w:val="00576CB9"/>
    <w:rsid w:val="00577986"/>
    <w:rsid w:val="00577FF4"/>
    <w:rsid w:val="00580237"/>
    <w:rsid w:val="00580600"/>
    <w:rsid w:val="00580922"/>
    <w:rsid w:val="00581894"/>
    <w:rsid w:val="00582B3D"/>
    <w:rsid w:val="00583360"/>
    <w:rsid w:val="00583459"/>
    <w:rsid w:val="00584A64"/>
    <w:rsid w:val="00584A6E"/>
    <w:rsid w:val="00585112"/>
    <w:rsid w:val="0058547A"/>
    <w:rsid w:val="00585623"/>
    <w:rsid w:val="00585DED"/>
    <w:rsid w:val="00586C1A"/>
    <w:rsid w:val="00587622"/>
    <w:rsid w:val="00587E8A"/>
    <w:rsid w:val="00587EC2"/>
    <w:rsid w:val="0059117D"/>
    <w:rsid w:val="005915B2"/>
    <w:rsid w:val="005918E3"/>
    <w:rsid w:val="00591AFF"/>
    <w:rsid w:val="005921CE"/>
    <w:rsid w:val="00592833"/>
    <w:rsid w:val="0059507C"/>
    <w:rsid w:val="0059601F"/>
    <w:rsid w:val="00596363"/>
    <w:rsid w:val="005973BB"/>
    <w:rsid w:val="0059759A"/>
    <w:rsid w:val="00597AD8"/>
    <w:rsid w:val="00597E87"/>
    <w:rsid w:val="005A013B"/>
    <w:rsid w:val="005A0377"/>
    <w:rsid w:val="005A0467"/>
    <w:rsid w:val="005A0DDD"/>
    <w:rsid w:val="005A1532"/>
    <w:rsid w:val="005A1D07"/>
    <w:rsid w:val="005A1DCF"/>
    <w:rsid w:val="005A291C"/>
    <w:rsid w:val="005A2D9B"/>
    <w:rsid w:val="005A3082"/>
    <w:rsid w:val="005A3EC8"/>
    <w:rsid w:val="005A3F02"/>
    <w:rsid w:val="005A52C4"/>
    <w:rsid w:val="005A5926"/>
    <w:rsid w:val="005A6546"/>
    <w:rsid w:val="005A6840"/>
    <w:rsid w:val="005B27F8"/>
    <w:rsid w:val="005B2A19"/>
    <w:rsid w:val="005B34FE"/>
    <w:rsid w:val="005B4D7A"/>
    <w:rsid w:val="005B51C1"/>
    <w:rsid w:val="005B5883"/>
    <w:rsid w:val="005B6F7A"/>
    <w:rsid w:val="005B7542"/>
    <w:rsid w:val="005B7E98"/>
    <w:rsid w:val="005C058D"/>
    <w:rsid w:val="005C0CB7"/>
    <w:rsid w:val="005C109E"/>
    <w:rsid w:val="005C1812"/>
    <w:rsid w:val="005C22FC"/>
    <w:rsid w:val="005C2EFD"/>
    <w:rsid w:val="005C307F"/>
    <w:rsid w:val="005C3149"/>
    <w:rsid w:val="005C34CF"/>
    <w:rsid w:val="005C3A12"/>
    <w:rsid w:val="005C3BEF"/>
    <w:rsid w:val="005C41F2"/>
    <w:rsid w:val="005C43C1"/>
    <w:rsid w:val="005C44F0"/>
    <w:rsid w:val="005C4584"/>
    <w:rsid w:val="005C462D"/>
    <w:rsid w:val="005C490E"/>
    <w:rsid w:val="005C4917"/>
    <w:rsid w:val="005C4AD4"/>
    <w:rsid w:val="005C4CFB"/>
    <w:rsid w:val="005C4EE7"/>
    <w:rsid w:val="005C51B1"/>
    <w:rsid w:val="005C6862"/>
    <w:rsid w:val="005C6932"/>
    <w:rsid w:val="005C74C4"/>
    <w:rsid w:val="005C7DDD"/>
    <w:rsid w:val="005C7F9B"/>
    <w:rsid w:val="005D06C0"/>
    <w:rsid w:val="005D0B90"/>
    <w:rsid w:val="005D0EBC"/>
    <w:rsid w:val="005D1572"/>
    <w:rsid w:val="005D18CE"/>
    <w:rsid w:val="005D1A17"/>
    <w:rsid w:val="005D269C"/>
    <w:rsid w:val="005D36A9"/>
    <w:rsid w:val="005D3AEF"/>
    <w:rsid w:val="005D42DA"/>
    <w:rsid w:val="005D43F1"/>
    <w:rsid w:val="005D480D"/>
    <w:rsid w:val="005D49A0"/>
    <w:rsid w:val="005D531C"/>
    <w:rsid w:val="005D61B4"/>
    <w:rsid w:val="005D6695"/>
    <w:rsid w:val="005D68F0"/>
    <w:rsid w:val="005D698E"/>
    <w:rsid w:val="005D72EF"/>
    <w:rsid w:val="005D7B57"/>
    <w:rsid w:val="005D7FD9"/>
    <w:rsid w:val="005E04A8"/>
    <w:rsid w:val="005E1750"/>
    <w:rsid w:val="005E2108"/>
    <w:rsid w:val="005E22B3"/>
    <w:rsid w:val="005E2A16"/>
    <w:rsid w:val="005E2F91"/>
    <w:rsid w:val="005E34E8"/>
    <w:rsid w:val="005E36B4"/>
    <w:rsid w:val="005E39AB"/>
    <w:rsid w:val="005E3D93"/>
    <w:rsid w:val="005E461B"/>
    <w:rsid w:val="005E47C2"/>
    <w:rsid w:val="005E487D"/>
    <w:rsid w:val="005E4909"/>
    <w:rsid w:val="005E5462"/>
    <w:rsid w:val="005E5E2A"/>
    <w:rsid w:val="005E613C"/>
    <w:rsid w:val="005E6F56"/>
    <w:rsid w:val="005E73EA"/>
    <w:rsid w:val="005E74ED"/>
    <w:rsid w:val="005E78BF"/>
    <w:rsid w:val="005F02C9"/>
    <w:rsid w:val="005F0476"/>
    <w:rsid w:val="005F1A72"/>
    <w:rsid w:val="005F20AF"/>
    <w:rsid w:val="005F2E3F"/>
    <w:rsid w:val="005F2FFD"/>
    <w:rsid w:val="005F371D"/>
    <w:rsid w:val="005F408C"/>
    <w:rsid w:val="005F4149"/>
    <w:rsid w:val="005F46DC"/>
    <w:rsid w:val="005F47DC"/>
    <w:rsid w:val="005F4D88"/>
    <w:rsid w:val="005F5274"/>
    <w:rsid w:val="005F5B38"/>
    <w:rsid w:val="005F6A52"/>
    <w:rsid w:val="005F7534"/>
    <w:rsid w:val="005F7970"/>
    <w:rsid w:val="005F79C7"/>
    <w:rsid w:val="00600435"/>
    <w:rsid w:val="00600698"/>
    <w:rsid w:val="00600927"/>
    <w:rsid w:val="00601DDC"/>
    <w:rsid w:val="00601DEC"/>
    <w:rsid w:val="006023CF"/>
    <w:rsid w:val="00602B39"/>
    <w:rsid w:val="00602E14"/>
    <w:rsid w:val="006042DB"/>
    <w:rsid w:val="006044D0"/>
    <w:rsid w:val="00604B5C"/>
    <w:rsid w:val="00604EEF"/>
    <w:rsid w:val="00605573"/>
    <w:rsid w:val="006058FC"/>
    <w:rsid w:val="006062F5"/>
    <w:rsid w:val="00606F95"/>
    <w:rsid w:val="0060719E"/>
    <w:rsid w:val="006071D7"/>
    <w:rsid w:val="006078D6"/>
    <w:rsid w:val="00607FD6"/>
    <w:rsid w:val="00610005"/>
    <w:rsid w:val="0061000F"/>
    <w:rsid w:val="00610933"/>
    <w:rsid w:val="00610C02"/>
    <w:rsid w:val="00611F89"/>
    <w:rsid w:val="006127A8"/>
    <w:rsid w:val="00612B4D"/>
    <w:rsid w:val="00612E78"/>
    <w:rsid w:val="00612F92"/>
    <w:rsid w:val="00613149"/>
    <w:rsid w:val="0061371F"/>
    <w:rsid w:val="00613A9C"/>
    <w:rsid w:val="00614C49"/>
    <w:rsid w:val="00614D84"/>
    <w:rsid w:val="00614F89"/>
    <w:rsid w:val="00615049"/>
    <w:rsid w:val="00615135"/>
    <w:rsid w:val="0061622D"/>
    <w:rsid w:val="0061647C"/>
    <w:rsid w:val="00617571"/>
    <w:rsid w:val="006178C7"/>
    <w:rsid w:val="00617BD5"/>
    <w:rsid w:val="00617F07"/>
    <w:rsid w:val="0062030F"/>
    <w:rsid w:val="006205FC"/>
    <w:rsid w:val="00621041"/>
    <w:rsid w:val="0062174F"/>
    <w:rsid w:val="00621785"/>
    <w:rsid w:val="00621EF0"/>
    <w:rsid w:val="00622011"/>
    <w:rsid w:val="00622415"/>
    <w:rsid w:val="00623308"/>
    <w:rsid w:val="006237E0"/>
    <w:rsid w:val="00623DA8"/>
    <w:rsid w:val="00623F7D"/>
    <w:rsid w:val="0062414B"/>
    <w:rsid w:val="006242C9"/>
    <w:rsid w:val="006243B2"/>
    <w:rsid w:val="00624763"/>
    <w:rsid w:val="00625072"/>
    <w:rsid w:val="006259B4"/>
    <w:rsid w:val="00625B76"/>
    <w:rsid w:val="00625C7B"/>
    <w:rsid w:val="00626008"/>
    <w:rsid w:val="006270A4"/>
    <w:rsid w:val="006272F0"/>
    <w:rsid w:val="00627682"/>
    <w:rsid w:val="006278DD"/>
    <w:rsid w:val="0063017B"/>
    <w:rsid w:val="006307F1"/>
    <w:rsid w:val="0063094C"/>
    <w:rsid w:val="0063127E"/>
    <w:rsid w:val="00631E67"/>
    <w:rsid w:val="00632E59"/>
    <w:rsid w:val="00632F35"/>
    <w:rsid w:val="00633077"/>
    <w:rsid w:val="00633FCB"/>
    <w:rsid w:val="006344BA"/>
    <w:rsid w:val="006345C8"/>
    <w:rsid w:val="00635351"/>
    <w:rsid w:val="006358B7"/>
    <w:rsid w:val="0063644E"/>
    <w:rsid w:val="006367D8"/>
    <w:rsid w:val="00637263"/>
    <w:rsid w:val="00637620"/>
    <w:rsid w:val="006377C8"/>
    <w:rsid w:val="00640341"/>
    <w:rsid w:val="00640377"/>
    <w:rsid w:val="00640836"/>
    <w:rsid w:val="00643264"/>
    <w:rsid w:val="00644663"/>
    <w:rsid w:val="00645096"/>
    <w:rsid w:val="0064553E"/>
    <w:rsid w:val="006466B3"/>
    <w:rsid w:val="006475F9"/>
    <w:rsid w:val="006505C8"/>
    <w:rsid w:val="006509F6"/>
    <w:rsid w:val="00651AE5"/>
    <w:rsid w:val="00651B35"/>
    <w:rsid w:val="00651B3B"/>
    <w:rsid w:val="00652271"/>
    <w:rsid w:val="00653456"/>
    <w:rsid w:val="00653912"/>
    <w:rsid w:val="0065424A"/>
    <w:rsid w:val="006550D6"/>
    <w:rsid w:val="006556F6"/>
    <w:rsid w:val="006559FD"/>
    <w:rsid w:val="0065651A"/>
    <w:rsid w:val="00656ADA"/>
    <w:rsid w:val="006572BD"/>
    <w:rsid w:val="0065794F"/>
    <w:rsid w:val="00657C9D"/>
    <w:rsid w:val="00657CC1"/>
    <w:rsid w:val="00657D11"/>
    <w:rsid w:val="006604C6"/>
    <w:rsid w:val="00660C24"/>
    <w:rsid w:val="00661535"/>
    <w:rsid w:val="00662556"/>
    <w:rsid w:val="0066276B"/>
    <w:rsid w:val="006629CD"/>
    <w:rsid w:val="006630E6"/>
    <w:rsid w:val="0066355E"/>
    <w:rsid w:val="006636FB"/>
    <w:rsid w:val="00663AEC"/>
    <w:rsid w:val="0066415D"/>
    <w:rsid w:val="0066421C"/>
    <w:rsid w:val="006646BF"/>
    <w:rsid w:val="006647A5"/>
    <w:rsid w:val="00665019"/>
    <w:rsid w:val="006655C1"/>
    <w:rsid w:val="00665E60"/>
    <w:rsid w:val="00665EC2"/>
    <w:rsid w:val="00666DEC"/>
    <w:rsid w:val="0066747F"/>
    <w:rsid w:val="006700E8"/>
    <w:rsid w:val="00671F3C"/>
    <w:rsid w:val="006729C3"/>
    <w:rsid w:val="00672DC7"/>
    <w:rsid w:val="0067314C"/>
    <w:rsid w:val="0067347D"/>
    <w:rsid w:val="00673786"/>
    <w:rsid w:val="00673F3B"/>
    <w:rsid w:val="0067431A"/>
    <w:rsid w:val="0067448D"/>
    <w:rsid w:val="006745FF"/>
    <w:rsid w:val="0067484A"/>
    <w:rsid w:val="00675023"/>
    <w:rsid w:val="00675898"/>
    <w:rsid w:val="00675F3A"/>
    <w:rsid w:val="00676A1E"/>
    <w:rsid w:val="00676A6F"/>
    <w:rsid w:val="00676B2E"/>
    <w:rsid w:val="00676ED1"/>
    <w:rsid w:val="0067744A"/>
    <w:rsid w:val="006805D4"/>
    <w:rsid w:val="006805DE"/>
    <w:rsid w:val="0068063F"/>
    <w:rsid w:val="00680895"/>
    <w:rsid w:val="006812E7"/>
    <w:rsid w:val="00681FA3"/>
    <w:rsid w:val="00682013"/>
    <w:rsid w:val="006825A4"/>
    <w:rsid w:val="0068274B"/>
    <w:rsid w:val="00682769"/>
    <w:rsid w:val="00683AB1"/>
    <w:rsid w:val="00684AEA"/>
    <w:rsid w:val="00684D0F"/>
    <w:rsid w:val="00684D98"/>
    <w:rsid w:val="00684DB0"/>
    <w:rsid w:val="00684E34"/>
    <w:rsid w:val="0068566C"/>
    <w:rsid w:val="006857C9"/>
    <w:rsid w:val="00685B17"/>
    <w:rsid w:val="00687201"/>
    <w:rsid w:val="00690CD7"/>
    <w:rsid w:val="00692760"/>
    <w:rsid w:val="0069351A"/>
    <w:rsid w:val="00693FE6"/>
    <w:rsid w:val="006941AC"/>
    <w:rsid w:val="0069461D"/>
    <w:rsid w:val="00695186"/>
    <w:rsid w:val="006952E7"/>
    <w:rsid w:val="00695AE4"/>
    <w:rsid w:val="00695E12"/>
    <w:rsid w:val="00696789"/>
    <w:rsid w:val="00696940"/>
    <w:rsid w:val="00697734"/>
    <w:rsid w:val="00697DE6"/>
    <w:rsid w:val="006A01FC"/>
    <w:rsid w:val="006A0CA8"/>
    <w:rsid w:val="006A22C5"/>
    <w:rsid w:val="006A2466"/>
    <w:rsid w:val="006A291F"/>
    <w:rsid w:val="006A2B63"/>
    <w:rsid w:val="006A2F21"/>
    <w:rsid w:val="006A3749"/>
    <w:rsid w:val="006A37BD"/>
    <w:rsid w:val="006A5552"/>
    <w:rsid w:val="006A675F"/>
    <w:rsid w:val="006A6B7F"/>
    <w:rsid w:val="006A6C67"/>
    <w:rsid w:val="006A7D9E"/>
    <w:rsid w:val="006A7E62"/>
    <w:rsid w:val="006B011B"/>
    <w:rsid w:val="006B0242"/>
    <w:rsid w:val="006B085A"/>
    <w:rsid w:val="006B08A4"/>
    <w:rsid w:val="006B0C21"/>
    <w:rsid w:val="006B1943"/>
    <w:rsid w:val="006B1E64"/>
    <w:rsid w:val="006B23EE"/>
    <w:rsid w:val="006B2AC0"/>
    <w:rsid w:val="006B319D"/>
    <w:rsid w:val="006B362C"/>
    <w:rsid w:val="006B439F"/>
    <w:rsid w:val="006B4472"/>
    <w:rsid w:val="006B475C"/>
    <w:rsid w:val="006B5EDA"/>
    <w:rsid w:val="006B6E16"/>
    <w:rsid w:val="006B7723"/>
    <w:rsid w:val="006B7C97"/>
    <w:rsid w:val="006C002C"/>
    <w:rsid w:val="006C0A29"/>
    <w:rsid w:val="006C21DC"/>
    <w:rsid w:val="006C236B"/>
    <w:rsid w:val="006C3A2A"/>
    <w:rsid w:val="006C3DDB"/>
    <w:rsid w:val="006C485A"/>
    <w:rsid w:val="006C5098"/>
    <w:rsid w:val="006C534A"/>
    <w:rsid w:val="006C559E"/>
    <w:rsid w:val="006C59BB"/>
    <w:rsid w:val="006C6A26"/>
    <w:rsid w:val="006C6F7E"/>
    <w:rsid w:val="006C7472"/>
    <w:rsid w:val="006C77DC"/>
    <w:rsid w:val="006D02C7"/>
    <w:rsid w:val="006D0363"/>
    <w:rsid w:val="006D03B0"/>
    <w:rsid w:val="006D075C"/>
    <w:rsid w:val="006D14E7"/>
    <w:rsid w:val="006D1C8F"/>
    <w:rsid w:val="006D1EB6"/>
    <w:rsid w:val="006D392E"/>
    <w:rsid w:val="006D41E4"/>
    <w:rsid w:val="006D55EC"/>
    <w:rsid w:val="006D56AB"/>
    <w:rsid w:val="006D5EAE"/>
    <w:rsid w:val="006D633B"/>
    <w:rsid w:val="006D6A0B"/>
    <w:rsid w:val="006D6A2C"/>
    <w:rsid w:val="006D7361"/>
    <w:rsid w:val="006D7728"/>
    <w:rsid w:val="006D77F6"/>
    <w:rsid w:val="006D7B55"/>
    <w:rsid w:val="006E0006"/>
    <w:rsid w:val="006E04D3"/>
    <w:rsid w:val="006E0698"/>
    <w:rsid w:val="006E0F5F"/>
    <w:rsid w:val="006E12EC"/>
    <w:rsid w:val="006E1545"/>
    <w:rsid w:val="006E187B"/>
    <w:rsid w:val="006E1AF7"/>
    <w:rsid w:val="006E22DA"/>
    <w:rsid w:val="006E2652"/>
    <w:rsid w:val="006E27E2"/>
    <w:rsid w:val="006E3069"/>
    <w:rsid w:val="006E3324"/>
    <w:rsid w:val="006E3A7D"/>
    <w:rsid w:val="006E3F1E"/>
    <w:rsid w:val="006E422E"/>
    <w:rsid w:val="006E47FA"/>
    <w:rsid w:val="006E558A"/>
    <w:rsid w:val="006E5685"/>
    <w:rsid w:val="006E6147"/>
    <w:rsid w:val="006E6707"/>
    <w:rsid w:val="006E6908"/>
    <w:rsid w:val="006E7712"/>
    <w:rsid w:val="006E7DD1"/>
    <w:rsid w:val="006F0681"/>
    <w:rsid w:val="006F0A4C"/>
    <w:rsid w:val="006F1159"/>
    <w:rsid w:val="006F1345"/>
    <w:rsid w:val="006F149B"/>
    <w:rsid w:val="006F1673"/>
    <w:rsid w:val="006F2AE1"/>
    <w:rsid w:val="006F2C05"/>
    <w:rsid w:val="006F2FB7"/>
    <w:rsid w:val="006F30BE"/>
    <w:rsid w:val="006F341C"/>
    <w:rsid w:val="006F3F87"/>
    <w:rsid w:val="006F476D"/>
    <w:rsid w:val="006F4E28"/>
    <w:rsid w:val="006F5011"/>
    <w:rsid w:val="006F51F6"/>
    <w:rsid w:val="006F5464"/>
    <w:rsid w:val="006F5D1E"/>
    <w:rsid w:val="006F5F62"/>
    <w:rsid w:val="006F6E8F"/>
    <w:rsid w:val="006F73F6"/>
    <w:rsid w:val="006F7697"/>
    <w:rsid w:val="00700A8F"/>
    <w:rsid w:val="007013DB"/>
    <w:rsid w:val="00701499"/>
    <w:rsid w:val="0070165E"/>
    <w:rsid w:val="0070187A"/>
    <w:rsid w:val="007018B0"/>
    <w:rsid w:val="007023B0"/>
    <w:rsid w:val="007029D0"/>
    <w:rsid w:val="0070398A"/>
    <w:rsid w:val="00703F9B"/>
    <w:rsid w:val="00703FDC"/>
    <w:rsid w:val="00704C02"/>
    <w:rsid w:val="0070536C"/>
    <w:rsid w:val="00706429"/>
    <w:rsid w:val="007069DE"/>
    <w:rsid w:val="0070725C"/>
    <w:rsid w:val="00707946"/>
    <w:rsid w:val="007079D0"/>
    <w:rsid w:val="00710150"/>
    <w:rsid w:val="007105D5"/>
    <w:rsid w:val="00710A58"/>
    <w:rsid w:val="00711946"/>
    <w:rsid w:val="00711C3D"/>
    <w:rsid w:val="00711D2F"/>
    <w:rsid w:val="0071230F"/>
    <w:rsid w:val="00712472"/>
    <w:rsid w:val="00712B76"/>
    <w:rsid w:val="00712F29"/>
    <w:rsid w:val="00713945"/>
    <w:rsid w:val="00713BFE"/>
    <w:rsid w:val="00713C7D"/>
    <w:rsid w:val="00713D8F"/>
    <w:rsid w:val="00713F31"/>
    <w:rsid w:val="0071485D"/>
    <w:rsid w:val="00714FE3"/>
    <w:rsid w:val="0071591B"/>
    <w:rsid w:val="00715E98"/>
    <w:rsid w:val="007163FA"/>
    <w:rsid w:val="00717DD8"/>
    <w:rsid w:val="00720431"/>
    <w:rsid w:val="00721C73"/>
    <w:rsid w:val="00721D63"/>
    <w:rsid w:val="00721E49"/>
    <w:rsid w:val="00722CF7"/>
    <w:rsid w:val="00723A86"/>
    <w:rsid w:val="00723EB7"/>
    <w:rsid w:val="00724475"/>
    <w:rsid w:val="00725A61"/>
    <w:rsid w:val="00725BA3"/>
    <w:rsid w:val="0072610D"/>
    <w:rsid w:val="00726886"/>
    <w:rsid w:val="00727061"/>
    <w:rsid w:val="007274FB"/>
    <w:rsid w:val="0072782F"/>
    <w:rsid w:val="00727E20"/>
    <w:rsid w:val="00730466"/>
    <w:rsid w:val="00730554"/>
    <w:rsid w:val="00730A58"/>
    <w:rsid w:val="00730E78"/>
    <w:rsid w:val="0073119E"/>
    <w:rsid w:val="00731874"/>
    <w:rsid w:val="00731E59"/>
    <w:rsid w:val="00731E89"/>
    <w:rsid w:val="00732348"/>
    <w:rsid w:val="00732FB9"/>
    <w:rsid w:val="00733137"/>
    <w:rsid w:val="0073349E"/>
    <w:rsid w:val="0073386C"/>
    <w:rsid w:val="007345DE"/>
    <w:rsid w:val="00734F5D"/>
    <w:rsid w:val="0073580B"/>
    <w:rsid w:val="00735812"/>
    <w:rsid w:val="007362A1"/>
    <w:rsid w:val="00736A17"/>
    <w:rsid w:val="00736FB4"/>
    <w:rsid w:val="007377CD"/>
    <w:rsid w:val="0074165F"/>
    <w:rsid w:val="00741B2D"/>
    <w:rsid w:val="0074292C"/>
    <w:rsid w:val="00742AB3"/>
    <w:rsid w:val="00742E6D"/>
    <w:rsid w:val="00743030"/>
    <w:rsid w:val="00744873"/>
    <w:rsid w:val="00744D72"/>
    <w:rsid w:val="00744DE3"/>
    <w:rsid w:val="0074590B"/>
    <w:rsid w:val="00746619"/>
    <w:rsid w:val="00746A78"/>
    <w:rsid w:val="00747D89"/>
    <w:rsid w:val="00747DA4"/>
    <w:rsid w:val="00750060"/>
    <w:rsid w:val="00750626"/>
    <w:rsid w:val="0075062E"/>
    <w:rsid w:val="007507B4"/>
    <w:rsid w:val="0075108E"/>
    <w:rsid w:val="00751097"/>
    <w:rsid w:val="007513D7"/>
    <w:rsid w:val="00751BDE"/>
    <w:rsid w:val="0075237F"/>
    <w:rsid w:val="00752EC9"/>
    <w:rsid w:val="00753024"/>
    <w:rsid w:val="0075302C"/>
    <w:rsid w:val="00753674"/>
    <w:rsid w:val="00753D8B"/>
    <w:rsid w:val="007548A0"/>
    <w:rsid w:val="00754A2D"/>
    <w:rsid w:val="00754B59"/>
    <w:rsid w:val="0075645F"/>
    <w:rsid w:val="00757A8A"/>
    <w:rsid w:val="00760132"/>
    <w:rsid w:val="00760608"/>
    <w:rsid w:val="007608C0"/>
    <w:rsid w:val="00761437"/>
    <w:rsid w:val="007625EE"/>
    <w:rsid w:val="00762743"/>
    <w:rsid w:val="0076274A"/>
    <w:rsid w:val="00762915"/>
    <w:rsid w:val="00763974"/>
    <w:rsid w:val="007640A7"/>
    <w:rsid w:val="00764B04"/>
    <w:rsid w:val="0076563F"/>
    <w:rsid w:val="00765AA8"/>
    <w:rsid w:val="00765CB3"/>
    <w:rsid w:val="00765E85"/>
    <w:rsid w:val="00766862"/>
    <w:rsid w:val="00767963"/>
    <w:rsid w:val="00767A47"/>
    <w:rsid w:val="00770129"/>
    <w:rsid w:val="00770A4A"/>
    <w:rsid w:val="00771367"/>
    <w:rsid w:val="0077176D"/>
    <w:rsid w:val="0077261F"/>
    <w:rsid w:val="0077394F"/>
    <w:rsid w:val="00774176"/>
    <w:rsid w:val="007756CA"/>
    <w:rsid w:val="00776DB9"/>
    <w:rsid w:val="00777381"/>
    <w:rsid w:val="00777675"/>
    <w:rsid w:val="00777729"/>
    <w:rsid w:val="0077798F"/>
    <w:rsid w:val="00777DB8"/>
    <w:rsid w:val="00780017"/>
    <w:rsid w:val="00781062"/>
    <w:rsid w:val="007820A1"/>
    <w:rsid w:val="00782BC3"/>
    <w:rsid w:val="00783082"/>
    <w:rsid w:val="0078321C"/>
    <w:rsid w:val="00783296"/>
    <w:rsid w:val="00783EF4"/>
    <w:rsid w:val="0078416C"/>
    <w:rsid w:val="007851AC"/>
    <w:rsid w:val="00786DC4"/>
    <w:rsid w:val="00787047"/>
    <w:rsid w:val="00787267"/>
    <w:rsid w:val="00787638"/>
    <w:rsid w:val="00787813"/>
    <w:rsid w:val="00791766"/>
    <w:rsid w:val="007933C2"/>
    <w:rsid w:val="00793997"/>
    <w:rsid w:val="00794A95"/>
    <w:rsid w:val="00795126"/>
    <w:rsid w:val="00795F74"/>
    <w:rsid w:val="00796667"/>
    <w:rsid w:val="007967EC"/>
    <w:rsid w:val="007967EE"/>
    <w:rsid w:val="00797A87"/>
    <w:rsid w:val="007A06C6"/>
    <w:rsid w:val="007A0A64"/>
    <w:rsid w:val="007A0EE8"/>
    <w:rsid w:val="007A192E"/>
    <w:rsid w:val="007A1B20"/>
    <w:rsid w:val="007A2046"/>
    <w:rsid w:val="007A290E"/>
    <w:rsid w:val="007A2BE8"/>
    <w:rsid w:val="007A2F73"/>
    <w:rsid w:val="007A48F6"/>
    <w:rsid w:val="007A4A6B"/>
    <w:rsid w:val="007A51EA"/>
    <w:rsid w:val="007A551B"/>
    <w:rsid w:val="007A59CA"/>
    <w:rsid w:val="007A63E9"/>
    <w:rsid w:val="007A7180"/>
    <w:rsid w:val="007A75DD"/>
    <w:rsid w:val="007A79AF"/>
    <w:rsid w:val="007A7E05"/>
    <w:rsid w:val="007B00DB"/>
    <w:rsid w:val="007B0471"/>
    <w:rsid w:val="007B0639"/>
    <w:rsid w:val="007B0680"/>
    <w:rsid w:val="007B09C2"/>
    <w:rsid w:val="007B0CC4"/>
    <w:rsid w:val="007B165D"/>
    <w:rsid w:val="007B1ADE"/>
    <w:rsid w:val="007B1C21"/>
    <w:rsid w:val="007B2275"/>
    <w:rsid w:val="007B2333"/>
    <w:rsid w:val="007B2C74"/>
    <w:rsid w:val="007B305D"/>
    <w:rsid w:val="007B31C8"/>
    <w:rsid w:val="007B3609"/>
    <w:rsid w:val="007B3E2D"/>
    <w:rsid w:val="007B3FE3"/>
    <w:rsid w:val="007B446B"/>
    <w:rsid w:val="007B4507"/>
    <w:rsid w:val="007B45F2"/>
    <w:rsid w:val="007B5543"/>
    <w:rsid w:val="007B56B0"/>
    <w:rsid w:val="007B5742"/>
    <w:rsid w:val="007B5935"/>
    <w:rsid w:val="007B61D5"/>
    <w:rsid w:val="007B628C"/>
    <w:rsid w:val="007B6363"/>
    <w:rsid w:val="007B677B"/>
    <w:rsid w:val="007B68BA"/>
    <w:rsid w:val="007B6D52"/>
    <w:rsid w:val="007B6DE4"/>
    <w:rsid w:val="007C0073"/>
    <w:rsid w:val="007C0337"/>
    <w:rsid w:val="007C0DCC"/>
    <w:rsid w:val="007C1E94"/>
    <w:rsid w:val="007C2DC7"/>
    <w:rsid w:val="007C36F1"/>
    <w:rsid w:val="007C3C23"/>
    <w:rsid w:val="007C4C5D"/>
    <w:rsid w:val="007C5B79"/>
    <w:rsid w:val="007C63B1"/>
    <w:rsid w:val="007C6FF3"/>
    <w:rsid w:val="007C7932"/>
    <w:rsid w:val="007D01E9"/>
    <w:rsid w:val="007D0410"/>
    <w:rsid w:val="007D0692"/>
    <w:rsid w:val="007D0B0A"/>
    <w:rsid w:val="007D0EC5"/>
    <w:rsid w:val="007D11F4"/>
    <w:rsid w:val="007D17F6"/>
    <w:rsid w:val="007D1C29"/>
    <w:rsid w:val="007D1FC0"/>
    <w:rsid w:val="007D2C5C"/>
    <w:rsid w:val="007D3718"/>
    <w:rsid w:val="007D3B93"/>
    <w:rsid w:val="007D3DFE"/>
    <w:rsid w:val="007D3FCB"/>
    <w:rsid w:val="007D5498"/>
    <w:rsid w:val="007D54F4"/>
    <w:rsid w:val="007D56DB"/>
    <w:rsid w:val="007D59A4"/>
    <w:rsid w:val="007D62DF"/>
    <w:rsid w:val="007D63A5"/>
    <w:rsid w:val="007D6644"/>
    <w:rsid w:val="007D71AF"/>
    <w:rsid w:val="007D7298"/>
    <w:rsid w:val="007D7306"/>
    <w:rsid w:val="007E091A"/>
    <w:rsid w:val="007E0FB1"/>
    <w:rsid w:val="007E14BC"/>
    <w:rsid w:val="007E1709"/>
    <w:rsid w:val="007E17C4"/>
    <w:rsid w:val="007E1C5E"/>
    <w:rsid w:val="007E22C0"/>
    <w:rsid w:val="007E266E"/>
    <w:rsid w:val="007E2AC6"/>
    <w:rsid w:val="007E3734"/>
    <w:rsid w:val="007E40F1"/>
    <w:rsid w:val="007E4D83"/>
    <w:rsid w:val="007E5152"/>
    <w:rsid w:val="007E530E"/>
    <w:rsid w:val="007E5370"/>
    <w:rsid w:val="007E6077"/>
    <w:rsid w:val="007E65A7"/>
    <w:rsid w:val="007E65C7"/>
    <w:rsid w:val="007E685C"/>
    <w:rsid w:val="007E73E4"/>
    <w:rsid w:val="007E7664"/>
    <w:rsid w:val="007E7F03"/>
    <w:rsid w:val="007F07B5"/>
    <w:rsid w:val="007F0F98"/>
    <w:rsid w:val="007F1C53"/>
    <w:rsid w:val="007F1DF1"/>
    <w:rsid w:val="007F21F5"/>
    <w:rsid w:val="007F25A3"/>
    <w:rsid w:val="007F2F68"/>
    <w:rsid w:val="007F2F7A"/>
    <w:rsid w:val="007F37F4"/>
    <w:rsid w:val="007F497B"/>
    <w:rsid w:val="007F4D5D"/>
    <w:rsid w:val="007F5A38"/>
    <w:rsid w:val="007F6880"/>
    <w:rsid w:val="007F70F3"/>
    <w:rsid w:val="007F7201"/>
    <w:rsid w:val="007F7A38"/>
    <w:rsid w:val="00800063"/>
    <w:rsid w:val="00800613"/>
    <w:rsid w:val="008009B1"/>
    <w:rsid w:val="008009E2"/>
    <w:rsid w:val="00800BDB"/>
    <w:rsid w:val="00800DD6"/>
    <w:rsid w:val="00801AFD"/>
    <w:rsid w:val="00801D1B"/>
    <w:rsid w:val="00801DD8"/>
    <w:rsid w:val="00801FEB"/>
    <w:rsid w:val="00802028"/>
    <w:rsid w:val="00802350"/>
    <w:rsid w:val="00802449"/>
    <w:rsid w:val="008030F5"/>
    <w:rsid w:val="00803747"/>
    <w:rsid w:val="00804D28"/>
    <w:rsid w:val="008056D5"/>
    <w:rsid w:val="00805959"/>
    <w:rsid w:val="00805D87"/>
    <w:rsid w:val="00806375"/>
    <w:rsid w:val="00806CAC"/>
    <w:rsid w:val="0080712B"/>
    <w:rsid w:val="00807554"/>
    <w:rsid w:val="00807747"/>
    <w:rsid w:val="00807889"/>
    <w:rsid w:val="008119F0"/>
    <w:rsid w:val="00813B3E"/>
    <w:rsid w:val="00813D25"/>
    <w:rsid w:val="0081406F"/>
    <w:rsid w:val="008143FF"/>
    <w:rsid w:val="008146F5"/>
    <w:rsid w:val="0081494C"/>
    <w:rsid w:val="00814A92"/>
    <w:rsid w:val="00814B0E"/>
    <w:rsid w:val="00815193"/>
    <w:rsid w:val="0081532A"/>
    <w:rsid w:val="0081558E"/>
    <w:rsid w:val="00815908"/>
    <w:rsid w:val="00815FC6"/>
    <w:rsid w:val="00815FD4"/>
    <w:rsid w:val="0081620A"/>
    <w:rsid w:val="00816644"/>
    <w:rsid w:val="00816DFC"/>
    <w:rsid w:val="00816ECC"/>
    <w:rsid w:val="00817436"/>
    <w:rsid w:val="008179CC"/>
    <w:rsid w:val="0082010B"/>
    <w:rsid w:val="00820228"/>
    <w:rsid w:val="00820690"/>
    <w:rsid w:val="008216E0"/>
    <w:rsid w:val="008225C5"/>
    <w:rsid w:val="0082306B"/>
    <w:rsid w:val="00823B5A"/>
    <w:rsid w:val="008243F3"/>
    <w:rsid w:val="00824458"/>
    <w:rsid w:val="0082471C"/>
    <w:rsid w:val="00824E35"/>
    <w:rsid w:val="0082590F"/>
    <w:rsid w:val="00826053"/>
    <w:rsid w:val="00826594"/>
    <w:rsid w:val="008273A9"/>
    <w:rsid w:val="00827524"/>
    <w:rsid w:val="00827599"/>
    <w:rsid w:val="00827964"/>
    <w:rsid w:val="0083032C"/>
    <w:rsid w:val="008304AF"/>
    <w:rsid w:val="0083069C"/>
    <w:rsid w:val="00831817"/>
    <w:rsid w:val="00831E8A"/>
    <w:rsid w:val="0083222A"/>
    <w:rsid w:val="00832591"/>
    <w:rsid w:val="008327CB"/>
    <w:rsid w:val="00832E1C"/>
    <w:rsid w:val="00833D86"/>
    <w:rsid w:val="00833DE9"/>
    <w:rsid w:val="00834644"/>
    <w:rsid w:val="008349D1"/>
    <w:rsid w:val="00835535"/>
    <w:rsid w:val="00835E36"/>
    <w:rsid w:val="00835FBA"/>
    <w:rsid w:val="00836666"/>
    <w:rsid w:val="0083758E"/>
    <w:rsid w:val="0083771D"/>
    <w:rsid w:val="00837974"/>
    <w:rsid w:val="008404D5"/>
    <w:rsid w:val="00841593"/>
    <w:rsid w:val="00841652"/>
    <w:rsid w:val="00841E65"/>
    <w:rsid w:val="00842622"/>
    <w:rsid w:val="008432D1"/>
    <w:rsid w:val="008440D2"/>
    <w:rsid w:val="0084552B"/>
    <w:rsid w:val="00845FAA"/>
    <w:rsid w:val="00846011"/>
    <w:rsid w:val="008465B3"/>
    <w:rsid w:val="0084676A"/>
    <w:rsid w:val="00850325"/>
    <w:rsid w:val="00850C50"/>
    <w:rsid w:val="008513A2"/>
    <w:rsid w:val="00851519"/>
    <w:rsid w:val="00851989"/>
    <w:rsid w:val="00851B0E"/>
    <w:rsid w:val="00852717"/>
    <w:rsid w:val="00852B29"/>
    <w:rsid w:val="0085335B"/>
    <w:rsid w:val="008535A5"/>
    <w:rsid w:val="008537BE"/>
    <w:rsid w:val="00853FDF"/>
    <w:rsid w:val="00854183"/>
    <w:rsid w:val="00854637"/>
    <w:rsid w:val="00855414"/>
    <w:rsid w:val="00855528"/>
    <w:rsid w:val="00855633"/>
    <w:rsid w:val="00856147"/>
    <w:rsid w:val="0085623F"/>
    <w:rsid w:val="00856489"/>
    <w:rsid w:val="00856591"/>
    <w:rsid w:val="00856A99"/>
    <w:rsid w:val="00860322"/>
    <w:rsid w:val="00860C84"/>
    <w:rsid w:val="00860FB8"/>
    <w:rsid w:val="0086109C"/>
    <w:rsid w:val="00861389"/>
    <w:rsid w:val="00863429"/>
    <w:rsid w:val="008639A8"/>
    <w:rsid w:val="00863B3F"/>
    <w:rsid w:val="00864A8C"/>
    <w:rsid w:val="00864D2C"/>
    <w:rsid w:val="008659D9"/>
    <w:rsid w:val="00866692"/>
    <w:rsid w:val="00866FD0"/>
    <w:rsid w:val="008704D4"/>
    <w:rsid w:val="00870802"/>
    <w:rsid w:val="00870FB6"/>
    <w:rsid w:val="0087163A"/>
    <w:rsid w:val="00871D37"/>
    <w:rsid w:val="00871E5C"/>
    <w:rsid w:val="008741F5"/>
    <w:rsid w:val="00874715"/>
    <w:rsid w:val="00874CE9"/>
    <w:rsid w:val="00875545"/>
    <w:rsid w:val="00875863"/>
    <w:rsid w:val="00875BB5"/>
    <w:rsid w:val="008762CA"/>
    <w:rsid w:val="008765FB"/>
    <w:rsid w:val="008803B9"/>
    <w:rsid w:val="00880EE4"/>
    <w:rsid w:val="00881D04"/>
    <w:rsid w:val="00881D22"/>
    <w:rsid w:val="0088350B"/>
    <w:rsid w:val="00883BC9"/>
    <w:rsid w:val="00884356"/>
    <w:rsid w:val="008852F6"/>
    <w:rsid w:val="00885456"/>
    <w:rsid w:val="008854B1"/>
    <w:rsid w:val="0088638F"/>
    <w:rsid w:val="00886A90"/>
    <w:rsid w:val="00886BC6"/>
    <w:rsid w:val="00886E87"/>
    <w:rsid w:val="00887430"/>
    <w:rsid w:val="008878AF"/>
    <w:rsid w:val="008902B4"/>
    <w:rsid w:val="00890DF4"/>
    <w:rsid w:val="008911AE"/>
    <w:rsid w:val="0089162F"/>
    <w:rsid w:val="00891945"/>
    <w:rsid w:val="008921E5"/>
    <w:rsid w:val="00892205"/>
    <w:rsid w:val="00892735"/>
    <w:rsid w:val="00892FC7"/>
    <w:rsid w:val="0089349F"/>
    <w:rsid w:val="00893C03"/>
    <w:rsid w:val="00893DD7"/>
    <w:rsid w:val="00893F68"/>
    <w:rsid w:val="00894210"/>
    <w:rsid w:val="008944CF"/>
    <w:rsid w:val="00894DD0"/>
    <w:rsid w:val="00894E5D"/>
    <w:rsid w:val="0089596F"/>
    <w:rsid w:val="00895CF1"/>
    <w:rsid w:val="00895EAA"/>
    <w:rsid w:val="0089663D"/>
    <w:rsid w:val="00897588"/>
    <w:rsid w:val="008975F3"/>
    <w:rsid w:val="008976F0"/>
    <w:rsid w:val="00897B6E"/>
    <w:rsid w:val="00897E23"/>
    <w:rsid w:val="008A011F"/>
    <w:rsid w:val="008A139C"/>
    <w:rsid w:val="008A272A"/>
    <w:rsid w:val="008A36E1"/>
    <w:rsid w:val="008A418F"/>
    <w:rsid w:val="008A4B71"/>
    <w:rsid w:val="008A54E9"/>
    <w:rsid w:val="008A5864"/>
    <w:rsid w:val="008A5BEF"/>
    <w:rsid w:val="008A5D41"/>
    <w:rsid w:val="008A5E0B"/>
    <w:rsid w:val="008A798F"/>
    <w:rsid w:val="008A7C5A"/>
    <w:rsid w:val="008A7EE4"/>
    <w:rsid w:val="008B031E"/>
    <w:rsid w:val="008B0987"/>
    <w:rsid w:val="008B09D8"/>
    <w:rsid w:val="008B13A3"/>
    <w:rsid w:val="008B2B26"/>
    <w:rsid w:val="008B3B5F"/>
    <w:rsid w:val="008B3D43"/>
    <w:rsid w:val="008B4970"/>
    <w:rsid w:val="008B4E34"/>
    <w:rsid w:val="008B529F"/>
    <w:rsid w:val="008B69FD"/>
    <w:rsid w:val="008B7623"/>
    <w:rsid w:val="008B79BF"/>
    <w:rsid w:val="008C00F3"/>
    <w:rsid w:val="008C0948"/>
    <w:rsid w:val="008C0ADD"/>
    <w:rsid w:val="008C1147"/>
    <w:rsid w:val="008C1585"/>
    <w:rsid w:val="008C17A3"/>
    <w:rsid w:val="008C1966"/>
    <w:rsid w:val="008C4050"/>
    <w:rsid w:val="008C4217"/>
    <w:rsid w:val="008C4767"/>
    <w:rsid w:val="008C4CA7"/>
    <w:rsid w:val="008C4CF6"/>
    <w:rsid w:val="008C5B91"/>
    <w:rsid w:val="008C68D9"/>
    <w:rsid w:val="008C6BF0"/>
    <w:rsid w:val="008C7A9F"/>
    <w:rsid w:val="008C7C39"/>
    <w:rsid w:val="008D102B"/>
    <w:rsid w:val="008D1292"/>
    <w:rsid w:val="008D1469"/>
    <w:rsid w:val="008D1A79"/>
    <w:rsid w:val="008D22AA"/>
    <w:rsid w:val="008D2E66"/>
    <w:rsid w:val="008D30F3"/>
    <w:rsid w:val="008D32A4"/>
    <w:rsid w:val="008D44A2"/>
    <w:rsid w:val="008D44FE"/>
    <w:rsid w:val="008D4D2A"/>
    <w:rsid w:val="008D4D47"/>
    <w:rsid w:val="008D5158"/>
    <w:rsid w:val="008D545A"/>
    <w:rsid w:val="008D5D25"/>
    <w:rsid w:val="008D6687"/>
    <w:rsid w:val="008D735D"/>
    <w:rsid w:val="008D76AE"/>
    <w:rsid w:val="008E0B68"/>
    <w:rsid w:val="008E19BD"/>
    <w:rsid w:val="008E2C37"/>
    <w:rsid w:val="008E3E51"/>
    <w:rsid w:val="008E4583"/>
    <w:rsid w:val="008E588C"/>
    <w:rsid w:val="008E58D5"/>
    <w:rsid w:val="008E6680"/>
    <w:rsid w:val="008E679E"/>
    <w:rsid w:val="008E6DBD"/>
    <w:rsid w:val="008E79B1"/>
    <w:rsid w:val="008E7B1F"/>
    <w:rsid w:val="008E7C6C"/>
    <w:rsid w:val="008E7F0B"/>
    <w:rsid w:val="008F1444"/>
    <w:rsid w:val="008F1D84"/>
    <w:rsid w:val="008F257D"/>
    <w:rsid w:val="008F2675"/>
    <w:rsid w:val="008F2E7C"/>
    <w:rsid w:val="008F2F33"/>
    <w:rsid w:val="008F3299"/>
    <w:rsid w:val="008F3FDC"/>
    <w:rsid w:val="008F4082"/>
    <w:rsid w:val="008F47B5"/>
    <w:rsid w:val="008F4F9D"/>
    <w:rsid w:val="008F5563"/>
    <w:rsid w:val="008F5AC3"/>
    <w:rsid w:val="008F5DB6"/>
    <w:rsid w:val="008F6041"/>
    <w:rsid w:val="008F6079"/>
    <w:rsid w:val="008F6A76"/>
    <w:rsid w:val="008F74E0"/>
    <w:rsid w:val="008F7E8E"/>
    <w:rsid w:val="009003BE"/>
    <w:rsid w:val="009004BB"/>
    <w:rsid w:val="009014D3"/>
    <w:rsid w:val="00901687"/>
    <w:rsid w:val="00901CB0"/>
    <w:rsid w:val="00902638"/>
    <w:rsid w:val="00903ABA"/>
    <w:rsid w:val="00903B95"/>
    <w:rsid w:val="00904F1F"/>
    <w:rsid w:val="0090514F"/>
    <w:rsid w:val="009057DB"/>
    <w:rsid w:val="00905935"/>
    <w:rsid w:val="0090672F"/>
    <w:rsid w:val="00907314"/>
    <w:rsid w:val="0090745D"/>
    <w:rsid w:val="0091026C"/>
    <w:rsid w:val="009104F4"/>
    <w:rsid w:val="009119AB"/>
    <w:rsid w:val="00912A2F"/>
    <w:rsid w:val="00912AE5"/>
    <w:rsid w:val="0091325D"/>
    <w:rsid w:val="00913536"/>
    <w:rsid w:val="00913813"/>
    <w:rsid w:val="009147D8"/>
    <w:rsid w:val="00915891"/>
    <w:rsid w:val="00915EDB"/>
    <w:rsid w:val="00915F60"/>
    <w:rsid w:val="0091622B"/>
    <w:rsid w:val="0091623C"/>
    <w:rsid w:val="00916997"/>
    <w:rsid w:val="00916C47"/>
    <w:rsid w:val="00917446"/>
    <w:rsid w:val="0092042B"/>
    <w:rsid w:val="00921A79"/>
    <w:rsid w:val="00921AD8"/>
    <w:rsid w:val="00923197"/>
    <w:rsid w:val="009236B4"/>
    <w:rsid w:val="0092504F"/>
    <w:rsid w:val="009250CE"/>
    <w:rsid w:val="009256C2"/>
    <w:rsid w:val="00925AF0"/>
    <w:rsid w:val="00926FC7"/>
    <w:rsid w:val="00927326"/>
    <w:rsid w:val="009300E4"/>
    <w:rsid w:val="00930CC7"/>
    <w:rsid w:val="00931ED3"/>
    <w:rsid w:val="00931F85"/>
    <w:rsid w:val="00932563"/>
    <w:rsid w:val="00932967"/>
    <w:rsid w:val="00932D1D"/>
    <w:rsid w:val="00932F1F"/>
    <w:rsid w:val="00933162"/>
    <w:rsid w:val="009333DD"/>
    <w:rsid w:val="0093390C"/>
    <w:rsid w:val="00933A2C"/>
    <w:rsid w:val="00933AC3"/>
    <w:rsid w:val="00933B09"/>
    <w:rsid w:val="00933CD8"/>
    <w:rsid w:val="009351B2"/>
    <w:rsid w:val="00935338"/>
    <w:rsid w:val="009357AC"/>
    <w:rsid w:val="009357EE"/>
    <w:rsid w:val="00935A1B"/>
    <w:rsid w:val="009364F3"/>
    <w:rsid w:val="009377B8"/>
    <w:rsid w:val="0094006E"/>
    <w:rsid w:val="00940224"/>
    <w:rsid w:val="009407AC"/>
    <w:rsid w:val="009418D1"/>
    <w:rsid w:val="00941DB6"/>
    <w:rsid w:val="00941F27"/>
    <w:rsid w:val="009429E6"/>
    <w:rsid w:val="00942E75"/>
    <w:rsid w:val="009437DB"/>
    <w:rsid w:val="009446A8"/>
    <w:rsid w:val="00944C7B"/>
    <w:rsid w:val="00944EF2"/>
    <w:rsid w:val="0094591E"/>
    <w:rsid w:val="00946531"/>
    <w:rsid w:val="00947BE5"/>
    <w:rsid w:val="00951553"/>
    <w:rsid w:val="00951975"/>
    <w:rsid w:val="00951CF7"/>
    <w:rsid w:val="00951E53"/>
    <w:rsid w:val="0095219B"/>
    <w:rsid w:val="009525F1"/>
    <w:rsid w:val="00952DEE"/>
    <w:rsid w:val="00953258"/>
    <w:rsid w:val="00954455"/>
    <w:rsid w:val="00954B0A"/>
    <w:rsid w:val="009553ED"/>
    <w:rsid w:val="0095573C"/>
    <w:rsid w:val="00955749"/>
    <w:rsid w:val="0095629C"/>
    <w:rsid w:val="00957380"/>
    <w:rsid w:val="00957652"/>
    <w:rsid w:val="0096005B"/>
    <w:rsid w:val="009606AB"/>
    <w:rsid w:val="00961854"/>
    <w:rsid w:val="0096202C"/>
    <w:rsid w:val="00963168"/>
    <w:rsid w:val="00963EF1"/>
    <w:rsid w:val="009649AC"/>
    <w:rsid w:val="00964F18"/>
    <w:rsid w:val="009654AD"/>
    <w:rsid w:val="00966D08"/>
    <w:rsid w:val="00967457"/>
    <w:rsid w:val="00967470"/>
    <w:rsid w:val="00967816"/>
    <w:rsid w:val="00967C6B"/>
    <w:rsid w:val="00967D29"/>
    <w:rsid w:val="00967F95"/>
    <w:rsid w:val="00971044"/>
    <w:rsid w:val="0097144B"/>
    <w:rsid w:val="00971609"/>
    <w:rsid w:val="00971C36"/>
    <w:rsid w:val="00971C3F"/>
    <w:rsid w:val="00972723"/>
    <w:rsid w:val="00972C0B"/>
    <w:rsid w:val="00972C10"/>
    <w:rsid w:val="00973948"/>
    <w:rsid w:val="00974EDB"/>
    <w:rsid w:val="00974F59"/>
    <w:rsid w:val="00975228"/>
    <w:rsid w:val="0097569C"/>
    <w:rsid w:val="00977050"/>
    <w:rsid w:val="009775FB"/>
    <w:rsid w:val="00980043"/>
    <w:rsid w:val="0098039E"/>
    <w:rsid w:val="00982168"/>
    <w:rsid w:val="0098216A"/>
    <w:rsid w:val="009827DC"/>
    <w:rsid w:val="00983E55"/>
    <w:rsid w:val="00984BF3"/>
    <w:rsid w:val="00985418"/>
    <w:rsid w:val="009854CB"/>
    <w:rsid w:val="009856D8"/>
    <w:rsid w:val="009858EA"/>
    <w:rsid w:val="00986783"/>
    <w:rsid w:val="0098692D"/>
    <w:rsid w:val="0098721F"/>
    <w:rsid w:val="00990F26"/>
    <w:rsid w:val="009919FA"/>
    <w:rsid w:val="009924E7"/>
    <w:rsid w:val="00992AAC"/>
    <w:rsid w:val="00992F3D"/>
    <w:rsid w:val="0099301A"/>
    <w:rsid w:val="0099504F"/>
    <w:rsid w:val="009952C6"/>
    <w:rsid w:val="009954A2"/>
    <w:rsid w:val="00996C5A"/>
    <w:rsid w:val="009972EC"/>
    <w:rsid w:val="0099757C"/>
    <w:rsid w:val="009A0E75"/>
    <w:rsid w:val="009A1DA6"/>
    <w:rsid w:val="009A20ED"/>
    <w:rsid w:val="009A2960"/>
    <w:rsid w:val="009A29B5"/>
    <w:rsid w:val="009A2B37"/>
    <w:rsid w:val="009A2F09"/>
    <w:rsid w:val="009A3702"/>
    <w:rsid w:val="009A40D0"/>
    <w:rsid w:val="009A4813"/>
    <w:rsid w:val="009A4B50"/>
    <w:rsid w:val="009A4BD7"/>
    <w:rsid w:val="009A4DCB"/>
    <w:rsid w:val="009A5287"/>
    <w:rsid w:val="009A555F"/>
    <w:rsid w:val="009A587D"/>
    <w:rsid w:val="009A593E"/>
    <w:rsid w:val="009A5E13"/>
    <w:rsid w:val="009A63B5"/>
    <w:rsid w:val="009A688A"/>
    <w:rsid w:val="009A6BFC"/>
    <w:rsid w:val="009A6E32"/>
    <w:rsid w:val="009A6F39"/>
    <w:rsid w:val="009A7C4E"/>
    <w:rsid w:val="009B0A85"/>
    <w:rsid w:val="009B1F70"/>
    <w:rsid w:val="009B2691"/>
    <w:rsid w:val="009B29B8"/>
    <w:rsid w:val="009B3AB9"/>
    <w:rsid w:val="009B4844"/>
    <w:rsid w:val="009B5AE8"/>
    <w:rsid w:val="009B5FFE"/>
    <w:rsid w:val="009B74CC"/>
    <w:rsid w:val="009B798E"/>
    <w:rsid w:val="009C0125"/>
    <w:rsid w:val="009C0B44"/>
    <w:rsid w:val="009C1BBD"/>
    <w:rsid w:val="009C1FBD"/>
    <w:rsid w:val="009C22F7"/>
    <w:rsid w:val="009C235C"/>
    <w:rsid w:val="009C2D31"/>
    <w:rsid w:val="009C34F5"/>
    <w:rsid w:val="009C37F3"/>
    <w:rsid w:val="009C48B3"/>
    <w:rsid w:val="009C4B79"/>
    <w:rsid w:val="009C4F45"/>
    <w:rsid w:val="009C6BC0"/>
    <w:rsid w:val="009C6CA5"/>
    <w:rsid w:val="009C6D79"/>
    <w:rsid w:val="009C6E54"/>
    <w:rsid w:val="009C716F"/>
    <w:rsid w:val="009C7718"/>
    <w:rsid w:val="009C7A73"/>
    <w:rsid w:val="009D02B4"/>
    <w:rsid w:val="009D049F"/>
    <w:rsid w:val="009D068F"/>
    <w:rsid w:val="009D0AE9"/>
    <w:rsid w:val="009D0B70"/>
    <w:rsid w:val="009D0E78"/>
    <w:rsid w:val="009D0EA5"/>
    <w:rsid w:val="009D121A"/>
    <w:rsid w:val="009D1A08"/>
    <w:rsid w:val="009D204C"/>
    <w:rsid w:val="009D2663"/>
    <w:rsid w:val="009D26D1"/>
    <w:rsid w:val="009D390C"/>
    <w:rsid w:val="009D3A31"/>
    <w:rsid w:val="009D3F88"/>
    <w:rsid w:val="009D4023"/>
    <w:rsid w:val="009D485E"/>
    <w:rsid w:val="009D48B0"/>
    <w:rsid w:val="009D4F9F"/>
    <w:rsid w:val="009D51D6"/>
    <w:rsid w:val="009D5894"/>
    <w:rsid w:val="009D6878"/>
    <w:rsid w:val="009D6E99"/>
    <w:rsid w:val="009E0958"/>
    <w:rsid w:val="009E12EC"/>
    <w:rsid w:val="009E2EE9"/>
    <w:rsid w:val="009E2F6F"/>
    <w:rsid w:val="009E30A1"/>
    <w:rsid w:val="009E343C"/>
    <w:rsid w:val="009E4D98"/>
    <w:rsid w:val="009E4E40"/>
    <w:rsid w:val="009E50FD"/>
    <w:rsid w:val="009E5A27"/>
    <w:rsid w:val="009E602D"/>
    <w:rsid w:val="009E6F39"/>
    <w:rsid w:val="009E7BB9"/>
    <w:rsid w:val="009E7FA6"/>
    <w:rsid w:val="009F1282"/>
    <w:rsid w:val="009F1877"/>
    <w:rsid w:val="009F1A96"/>
    <w:rsid w:val="009F20BB"/>
    <w:rsid w:val="009F224A"/>
    <w:rsid w:val="009F273D"/>
    <w:rsid w:val="009F2749"/>
    <w:rsid w:val="009F2AAC"/>
    <w:rsid w:val="009F2BCC"/>
    <w:rsid w:val="009F2E94"/>
    <w:rsid w:val="009F3E68"/>
    <w:rsid w:val="009F4301"/>
    <w:rsid w:val="009F47ED"/>
    <w:rsid w:val="009F4A66"/>
    <w:rsid w:val="009F4BB4"/>
    <w:rsid w:val="009F51EC"/>
    <w:rsid w:val="009F548A"/>
    <w:rsid w:val="009F54F5"/>
    <w:rsid w:val="009F6192"/>
    <w:rsid w:val="009F61DC"/>
    <w:rsid w:val="009F6635"/>
    <w:rsid w:val="009F6F47"/>
    <w:rsid w:val="009F780A"/>
    <w:rsid w:val="00A0027D"/>
    <w:rsid w:val="00A0183F"/>
    <w:rsid w:val="00A03786"/>
    <w:rsid w:val="00A038BC"/>
    <w:rsid w:val="00A04477"/>
    <w:rsid w:val="00A046A4"/>
    <w:rsid w:val="00A05CDD"/>
    <w:rsid w:val="00A062CB"/>
    <w:rsid w:val="00A0664B"/>
    <w:rsid w:val="00A066F0"/>
    <w:rsid w:val="00A06B67"/>
    <w:rsid w:val="00A06C10"/>
    <w:rsid w:val="00A06FF5"/>
    <w:rsid w:val="00A07599"/>
    <w:rsid w:val="00A07906"/>
    <w:rsid w:val="00A1005C"/>
    <w:rsid w:val="00A10303"/>
    <w:rsid w:val="00A1042E"/>
    <w:rsid w:val="00A10661"/>
    <w:rsid w:val="00A10FF0"/>
    <w:rsid w:val="00A111E1"/>
    <w:rsid w:val="00A13180"/>
    <w:rsid w:val="00A13315"/>
    <w:rsid w:val="00A13417"/>
    <w:rsid w:val="00A139ED"/>
    <w:rsid w:val="00A13C9E"/>
    <w:rsid w:val="00A13F24"/>
    <w:rsid w:val="00A145A6"/>
    <w:rsid w:val="00A1472F"/>
    <w:rsid w:val="00A14872"/>
    <w:rsid w:val="00A1511F"/>
    <w:rsid w:val="00A164BA"/>
    <w:rsid w:val="00A16FA0"/>
    <w:rsid w:val="00A1701D"/>
    <w:rsid w:val="00A2027F"/>
    <w:rsid w:val="00A20CED"/>
    <w:rsid w:val="00A20E4C"/>
    <w:rsid w:val="00A20EEC"/>
    <w:rsid w:val="00A20F5F"/>
    <w:rsid w:val="00A21CE6"/>
    <w:rsid w:val="00A21E8F"/>
    <w:rsid w:val="00A229A2"/>
    <w:rsid w:val="00A24061"/>
    <w:rsid w:val="00A24A7C"/>
    <w:rsid w:val="00A24FC6"/>
    <w:rsid w:val="00A2535A"/>
    <w:rsid w:val="00A25A57"/>
    <w:rsid w:val="00A25E8E"/>
    <w:rsid w:val="00A2682C"/>
    <w:rsid w:val="00A3097E"/>
    <w:rsid w:val="00A30F5C"/>
    <w:rsid w:val="00A30FC2"/>
    <w:rsid w:val="00A32ACC"/>
    <w:rsid w:val="00A32CD7"/>
    <w:rsid w:val="00A331F2"/>
    <w:rsid w:val="00A3330D"/>
    <w:rsid w:val="00A337B3"/>
    <w:rsid w:val="00A33D9E"/>
    <w:rsid w:val="00A35C82"/>
    <w:rsid w:val="00A36A4B"/>
    <w:rsid w:val="00A36C62"/>
    <w:rsid w:val="00A3709E"/>
    <w:rsid w:val="00A37B65"/>
    <w:rsid w:val="00A40187"/>
    <w:rsid w:val="00A40311"/>
    <w:rsid w:val="00A403AB"/>
    <w:rsid w:val="00A404A4"/>
    <w:rsid w:val="00A41061"/>
    <w:rsid w:val="00A4128B"/>
    <w:rsid w:val="00A41737"/>
    <w:rsid w:val="00A419DC"/>
    <w:rsid w:val="00A41CEA"/>
    <w:rsid w:val="00A42DA7"/>
    <w:rsid w:val="00A42DE9"/>
    <w:rsid w:val="00A43368"/>
    <w:rsid w:val="00A434D6"/>
    <w:rsid w:val="00A43DF6"/>
    <w:rsid w:val="00A44D0C"/>
    <w:rsid w:val="00A4537C"/>
    <w:rsid w:val="00A45D6A"/>
    <w:rsid w:val="00A46282"/>
    <w:rsid w:val="00A46AD1"/>
    <w:rsid w:val="00A46BB1"/>
    <w:rsid w:val="00A472A2"/>
    <w:rsid w:val="00A47744"/>
    <w:rsid w:val="00A50B62"/>
    <w:rsid w:val="00A50DE2"/>
    <w:rsid w:val="00A51F95"/>
    <w:rsid w:val="00A52545"/>
    <w:rsid w:val="00A528CD"/>
    <w:rsid w:val="00A53527"/>
    <w:rsid w:val="00A5368B"/>
    <w:rsid w:val="00A536D0"/>
    <w:rsid w:val="00A5375C"/>
    <w:rsid w:val="00A53DD5"/>
    <w:rsid w:val="00A55033"/>
    <w:rsid w:val="00A55B27"/>
    <w:rsid w:val="00A55E1D"/>
    <w:rsid w:val="00A56100"/>
    <w:rsid w:val="00A5674F"/>
    <w:rsid w:val="00A56E05"/>
    <w:rsid w:val="00A573D7"/>
    <w:rsid w:val="00A575E0"/>
    <w:rsid w:val="00A57972"/>
    <w:rsid w:val="00A57A90"/>
    <w:rsid w:val="00A604AB"/>
    <w:rsid w:val="00A60EFA"/>
    <w:rsid w:val="00A6326E"/>
    <w:rsid w:val="00A632A7"/>
    <w:rsid w:val="00A6367E"/>
    <w:rsid w:val="00A63B49"/>
    <w:rsid w:val="00A647D7"/>
    <w:rsid w:val="00A64A93"/>
    <w:rsid w:val="00A64B52"/>
    <w:rsid w:val="00A656F3"/>
    <w:rsid w:val="00A662E5"/>
    <w:rsid w:val="00A66AA9"/>
    <w:rsid w:val="00A671E5"/>
    <w:rsid w:val="00A676A7"/>
    <w:rsid w:val="00A6784B"/>
    <w:rsid w:val="00A67A02"/>
    <w:rsid w:val="00A67F4C"/>
    <w:rsid w:val="00A7090C"/>
    <w:rsid w:val="00A710C2"/>
    <w:rsid w:val="00A71A41"/>
    <w:rsid w:val="00A7280A"/>
    <w:rsid w:val="00A73A63"/>
    <w:rsid w:val="00A73A9B"/>
    <w:rsid w:val="00A741C7"/>
    <w:rsid w:val="00A749CF"/>
    <w:rsid w:val="00A74F0F"/>
    <w:rsid w:val="00A750B3"/>
    <w:rsid w:val="00A7510B"/>
    <w:rsid w:val="00A75F12"/>
    <w:rsid w:val="00A76750"/>
    <w:rsid w:val="00A76F2A"/>
    <w:rsid w:val="00A77018"/>
    <w:rsid w:val="00A770F3"/>
    <w:rsid w:val="00A773B6"/>
    <w:rsid w:val="00A775A1"/>
    <w:rsid w:val="00A77724"/>
    <w:rsid w:val="00A81991"/>
    <w:rsid w:val="00A8221E"/>
    <w:rsid w:val="00A82669"/>
    <w:rsid w:val="00A827F7"/>
    <w:rsid w:val="00A82CFA"/>
    <w:rsid w:val="00A82E3A"/>
    <w:rsid w:val="00A84A4A"/>
    <w:rsid w:val="00A84A5D"/>
    <w:rsid w:val="00A85096"/>
    <w:rsid w:val="00A85140"/>
    <w:rsid w:val="00A859C5"/>
    <w:rsid w:val="00A85C65"/>
    <w:rsid w:val="00A866AE"/>
    <w:rsid w:val="00A86707"/>
    <w:rsid w:val="00A86CDA"/>
    <w:rsid w:val="00A8715F"/>
    <w:rsid w:val="00A908FE"/>
    <w:rsid w:val="00A91158"/>
    <w:rsid w:val="00A9131E"/>
    <w:rsid w:val="00A91C13"/>
    <w:rsid w:val="00A91E5F"/>
    <w:rsid w:val="00A92065"/>
    <w:rsid w:val="00A9231E"/>
    <w:rsid w:val="00A92916"/>
    <w:rsid w:val="00A939EC"/>
    <w:rsid w:val="00A94554"/>
    <w:rsid w:val="00A94D92"/>
    <w:rsid w:val="00A94DCF"/>
    <w:rsid w:val="00A9529E"/>
    <w:rsid w:val="00A9568A"/>
    <w:rsid w:val="00A95C34"/>
    <w:rsid w:val="00A96EF3"/>
    <w:rsid w:val="00A97B35"/>
    <w:rsid w:val="00A97CBD"/>
    <w:rsid w:val="00AA1C9A"/>
    <w:rsid w:val="00AA2451"/>
    <w:rsid w:val="00AA246F"/>
    <w:rsid w:val="00AA2974"/>
    <w:rsid w:val="00AA324B"/>
    <w:rsid w:val="00AA35D0"/>
    <w:rsid w:val="00AA37E7"/>
    <w:rsid w:val="00AA3D4F"/>
    <w:rsid w:val="00AA4026"/>
    <w:rsid w:val="00AA4F2C"/>
    <w:rsid w:val="00AA52F5"/>
    <w:rsid w:val="00AA657F"/>
    <w:rsid w:val="00AA66CC"/>
    <w:rsid w:val="00AA69E9"/>
    <w:rsid w:val="00AA6A83"/>
    <w:rsid w:val="00AA6EAE"/>
    <w:rsid w:val="00AA7316"/>
    <w:rsid w:val="00AA7581"/>
    <w:rsid w:val="00AA7DE6"/>
    <w:rsid w:val="00AA7EDC"/>
    <w:rsid w:val="00AB04FA"/>
    <w:rsid w:val="00AB0A19"/>
    <w:rsid w:val="00AB17FC"/>
    <w:rsid w:val="00AB1B98"/>
    <w:rsid w:val="00AB27D8"/>
    <w:rsid w:val="00AB2A76"/>
    <w:rsid w:val="00AB2B58"/>
    <w:rsid w:val="00AB2F79"/>
    <w:rsid w:val="00AB368F"/>
    <w:rsid w:val="00AB3814"/>
    <w:rsid w:val="00AB3D0A"/>
    <w:rsid w:val="00AB43F7"/>
    <w:rsid w:val="00AB5EA8"/>
    <w:rsid w:val="00AB6629"/>
    <w:rsid w:val="00AB66A3"/>
    <w:rsid w:val="00AB6B82"/>
    <w:rsid w:val="00AB6D7B"/>
    <w:rsid w:val="00AB7254"/>
    <w:rsid w:val="00AB726F"/>
    <w:rsid w:val="00AB72F4"/>
    <w:rsid w:val="00AB73B8"/>
    <w:rsid w:val="00AB77A7"/>
    <w:rsid w:val="00AB7B20"/>
    <w:rsid w:val="00AB7B4F"/>
    <w:rsid w:val="00AC0028"/>
    <w:rsid w:val="00AC0953"/>
    <w:rsid w:val="00AC1CE4"/>
    <w:rsid w:val="00AC1D34"/>
    <w:rsid w:val="00AC1D59"/>
    <w:rsid w:val="00AC1ECC"/>
    <w:rsid w:val="00AC20E7"/>
    <w:rsid w:val="00AC2AF1"/>
    <w:rsid w:val="00AC3365"/>
    <w:rsid w:val="00AC34E2"/>
    <w:rsid w:val="00AC3BD1"/>
    <w:rsid w:val="00AC3CAA"/>
    <w:rsid w:val="00AC44C3"/>
    <w:rsid w:val="00AC4F8C"/>
    <w:rsid w:val="00AC581A"/>
    <w:rsid w:val="00AC6C29"/>
    <w:rsid w:val="00AC7B4A"/>
    <w:rsid w:val="00AC7EB4"/>
    <w:rsid w:val="00AD034C"/>
    <w:rsid w:val="00AD1232"/>
    <w:rsid w:val="00AD19C9"/>
    <w:rsid w:val="00AD35A7"/>
    <w:rsid w:val="00AD384F"/>
    <w:rsid w:val="00AD3C8B"/>
    <w:rsid w:val="00AD4105"/>
    <w:rsid w:val="00AD4679"/>
    <w:rsid w:val="00AD4A35"/>
    <w:rsid w:val="00AD4D87"/>
    <w:rsid w:val="00AD511D"/>
    <w:rsid w:val="00AD58C2"/>
    <w:rsid w:val="00AD58C7"/>
    <w:rsid w:val="00AD637A"/>
    <w:rsid w:val="00AD6729"/>
    <w:rsid w:val="00AD7E18"/>
    <w:rsid w:val="00AE0150"/>
    <w:rsid w:val="00AE122A"/>
    <w:rsid w:val="00AE142C"/>
    <w:rsid w:val="00AE14B5"/>
    <w:rsid w:val="00AE15C6"/>
    <w:rsid w:val="00AE18C5"/>
    <w:rsid w:val="00AE197E"/>
    <w:rsid w:val="00AE1A4F"/>
    <w:rsid w:val="00AE218D"/>
    <w:rsid w:val="00AE31F2"/>
    <w:rsid w:val="00AE3649"/>
    <w:rsid w:val="00AE3BB8"/>
    <w:rsid w:val="00AE3D94"/>
    <w:rsid w:val="00AE4802"/>
    <w:rsid w:val="00AE5100"/>
    <w:rsid w:val="00AE54B3"/>
    <w:rsid w:val="00AE575A"/>
    <w:rsid w:val="00AE6368"/>
    <w:rsid w:val="00AE63C0"/>
    <w:rsid w:val="00AE65EA"/>
    <w:rsid w:val="00AF0BF4"/>
    <w:rsid w:val="00AF18CF"/>
    <w:rsid w:val="00AF1999"/>
    <w:rsid w:val="00AF1FA8"/>
    <w:rsid w:val="00AF26B7"/>
    <w:rsid w:val="00AF2E02"/>
    <w:rsid w:val="00AF31B0"/>
    <w:rsid w:val="00AF3487"/>
    <w:rsid w:val="00AF349C"/>
    <w:rsid w:val="00AF3E0D"/>
    <w:rsid w:val="00AF5815"/>
    <w:rsid w:val="00AF5E19"/>
    <w:rsid w:val="00AF5F17"/>
    <w:rsid w:val="00AF6C60"/>
    <w:rsid w:val="00AF7A39"/>
    <w:rsid w:val="00AF7C00"/>
    <w:rsid w:val="00B001EE"/>
    <w:rsid w:val="00B00446"/>
    <w:rsid w:val="00B0186C"/>
    <w:rsid w:val="00B01AE4"/>
    <w:rsid w:val="00B02831"/>
    <w:rsid w:val="00B029D4"/>
    <w:rsid w:val="00B029E3"/>
    <w:rsid w:val="00B03694"/>
    <w:rsid w:val="00B0484A"/>
    <w:rsid w:val="00B04D3F"/>
    <w:rsid w:val="00B0580A"/>
    <w:rsid w:val="00B05EA8"/>
    <w:rsid w:val="00B070CC"/>
    <w:rsid w:val="00B079C0"/>
    <w:rsid w:val="00B07D29"/>
    <w:rsid w:val="00B10653"/>
    <w:rsid w:val="00B10ACF"/>
    <w:rsid w:val="00B10FF6"/>
    <w:rsid w:val="00B112C2"/>
    <w:rsid w:val="00B113A3"/>
    <w:rsid w:val="00B113E3"/>
    <w:rsid w:val="00B1205D"/>
    <w:rsid w:val="00B122F1"/>
    <w:rsid w:val="00B12B47"/>
    <w:rsid w:val="00B1304D"/>
    <w:rsid w:val="00B13C4E"/>
    <w:rsid w:val="00B14268"/>
    <w:rsid w:val="00B145FB"/>
    <w:rsid w:val="00B15451"/>
    <w:rsid w:val="00B163B8"/>
    <w:rsid w:val="00B17B27"/>
    <w:rsid w:val="00B207E9"/>
    <w:rsid w:val="00B21257"/>
    <w:rsid w:val="00B214CD"/>
    <w:rsid w:val="00B2174E"/>
    <w:rsid w:val="00B22191"/>
    <w:rsid w:val="00B231A0"/>
    <w:rsid w:val="00B23D53"/>
    <w:rsid w:val="00B2414C"/>
    <w:rsid w:val="00B26A25"/>
    <w:rsid w:val="00B27355"/>
    <w:rsid w:val="00B27B8F"/>
    <w:rsid w:val="00B30097"/>
    <w:rsid w:val="00B303D9"/>
    <w:rsid w:val="00B30879"/>
    <w:rsid w:val="00B30E00"/>
    <w:rsid w:val="00B30E35"/>
    <w:rsid w:val="00B310F3"/>
    <w:rsid w:val="00B315EF"/>
    <w:rsid w:val="00B32737"/>
    <w:rsid w:val="00B329CE"/>
    <w:rsid w:val="00B32FD1"/>
    <w:rsid w:val="00B32FE8"/>
    <w:rsid w:val="00B33885"/>
    <w:rsid w:val="00B33B03"/>
    <w:rsid w:val="00B3412C"/>
    <w:rsid w:val="00B34EA5"/>
    <w:rsid w:val="00B35F7F"/>
    <w:rsid w:val="00B36233"/>
    <w:rsid w:val="00B408F2"/>
    <w:rsid w:val="00B40F30"/>
    <w:rsid w:val="00B41626"/>
    <w:rsid w:val="00B41B59"/>
    <w:rsid w:val="00B41CF4"/>
    <w:rsid w:val="00B41EC0"/>
    <w:rsid w:val="00B425FF"/>
    <w:rsid w:val="00B42B07"/>
    <w:rsid w:val="00B42B10"/>
    <w:rsid w:val="00B42F08"/>
    <w:rsid w:val="00B4356C"/>
    <w:rsid w:val="00B44179"/>
    <w:rsid w:val="00B446B9"/>
    <w:rsid w:val="00B44B7B"/>
    <w:rsid w:val="00B4517F"/>
    <w:rsid w:val="00B459D3"/>
    <w:rsid w:val="00B45C03"/>
    <w:rsid w:val="00B45D7E"/>
    <w:rsid w:val="00B462BE"/>
    <w:rsid w:val="00B46650"/>
    <w:rsid w:val="00B4666D"/>
    <w:rsid w:val="00B46CCB"/>
    <w:rsid w:val="00B47277"/>
    <w:rsid w:val="00B473D4"/>
    <w:rsid w:val="00B47C21"/>
    <w:rsid w:val="00B47CBB"/>
    <w:rsid w:val="00B50017"/>
    <w:rsid w:val="00B5036C"/>
    <w:rsid w:val="00B50EFD"/>
    <w:rsid w:val="00B5235D"/>
    <w:rsid w:val="00B528FC"/>
    <w:rsid w:val="00B52F1E"/>
    <w:rsid w:val="00B531B5"/>
    <w:rsid w:val="00B53238"/>
    <w:rsid w:val="00B5339D"/>
    <w:rsid w:val="00B5358F"/>
    <w:rsid w:val="00B53D05"/>
    <w:rsid w:val="00B53E2A"/>
    <w:rsid w:val="00B54AD7"/>
    <w:rsid w:val="00B55116"/>
    <w:rsid w:val="00B55892"/>
    <w:rsid w:val="00B56524"/>
    <w:rsid w:val="00B56532"/>
    <w:rsid w:val="00B5670D"/>
    <w:rsid w:val="00B56EFF"/>
    <w:rsid w:val="00B57DAE"/>
    <w:rsid w:val="00B60E12"/>
    <w:rsid w:val="00B618DF"/>
    <w:rsid w:val="00B61A60"/>
    <w:rsid w:val="00B6238F"/>
    <w:rsid w:val="00B63CB1"/>
    <w:rsid w:val="00B63D6D"/>
    <w:rsid w:val="00B6401F"/>
    <w:rsid w:val="00B64D9E"/>
    <w:rsid w:val="00B66019"/>
    <w:rsid w:val="00B66135"/>
    <w:rsid w:val="00B665D7"/>
    <w:rsid w:val="00B66B26"/>
    <w:rsid w:val="00B67815"/>
    <w:rsid w:val="00B718E6"/>
    <w:rsid w:val="00B71F4D"/>
    <w:rsid w:val="00B73567"/>
    <w:rsid w:val="00B7356B"/>
    <w:rsid w:val="00B73D16"/>
    <w:rsid w:val="00B73DFB"/>
    <w:rsid w:val="00B74934"/>
    <w:rsid w:val="00B74CC3"/>
    <w:rsid w:val="00B7510F"/>
    <w:rsid w:val="00B75601"/>
    <w:rsid w:val="00B76FA4"/>
    <w:rsid w:val="00B77304"/>
    <w:rsid w:val="00B77E65"/>
    <w:rsid w:val="00B80080"/>
    <w:rsid w:val="00B8086E"/>
    <w:rsid w:val="00B81D72"/>
    <w:rsid w:val="00B83862"/>
    <w:rsid w:val="00B83C72"/>
    <w:rsid w:val="00B83FF4"/>
    <w:rsid w:val="00B84000"/>
    <w:rsid w:val="00B848A0"/>
    <w:rsid w:val="00B84A3A"/>
    <w:rsid w:val="00B853CE"/>
    <w:rsid w:val="00B85BFA"/>
    <w:rsid w:val="00B86510"/>
    <w:rsid w:val="00B865C3"/>
    <w:rsid w:val="00B86875"/>
    <w:rsid w:val="00B86BC4"/>
    <w:rsid w:val="00B871C8"/>
    <w:rsid w:val="00B87660"/>
    <w:rsid w:val="00B8775E"/>
    <w:rsid w:val="00B87841"/>
    <w:rsid w:val="00B91128"/>
    <w:rsid w:val="00B91C74"/>
    <w:rsid w:val="00B925D5"/>
    <w:rsid w:val="00B93718"/>
    <w:rsid w:val="00B93B33"/>
    <w:rsid w:val="00B9402F"/>
    <w:rsid w:val="00B941E9"/>
    <w:rsid w:val="00B94410"/>
    <w:rsid w:val="00B9502E"/>
    <w:rsid w:val="00B950CB"/>
    <w:rsid w:val="00B95B63"/>
    <w:rsid w:val="00B95BED"/>
    <w:rsid w:val="00B95DE0"/>
    <w:rsid w:val="00B969CE"/>
    <w:rsid w:val="00B969DF"/>
    <w:rsid w:val="00B97129"/>
    <w:rsid w:val="00B97501"/>
    <w:rsid w:val="00B97809"/>
    <w:rsid w:val="00BA00FB"/>
    <w:rsid w:val="00BA1040"/>
    <w:rsid w:val="00BA1464"/>
    <w:rsid w:val="00BA15C4"/>
    <w:rsid w:val="00BA15E9"/>
    <w:rsid w:val="00BA22B0"/>
    <w:rsid w:val="00BA284D"/>
    <w:rsid w:val="00BA2A47"/>
    <w:rsid w:val="00BA3FE6"/>
    <w:rsid w:val="00BA4374"/>
    <w:rsid w:val="00BA48C2"/>
    <w:rsid w:val="00BA4E7C"/>
    <w:rsid w:val="00BA4F8E"/>
    <w:rsid w:val="00BA587A"/>
    <w:rsid w:val="00BA5B17"/>
    <w:rsid w:val="00BA5C90"/>
    <w:rsid w:val="00BA5DB2"/>
    <w:rsid w:val="00BA698C"/>
    <w:rsid w:val="00BA6AF4"/>
    <w:rsid w:val="00BA7504"/>
    <w:rsid w:val="00BB05B6"/>
    <w:rsid w:val="00BB0EAE"/>
    <w:rsid w:val="00BB18E9"/>
    <w:rsid w:val="00BB1A83"/>
    <w:rsid w:val="00BB1B1B"/>
    <w:rsid w:val="00BB1CB4"/>
    <w:rsid w:val="00BB2067"/>
    <w:rsid w:val="00BB3821"/>
    <w:rsid w:val="00BB3C2F"/>
    <w:rsid w:val="00BB507C"/>
    <w:rsid w:val="00BB5229"/>
    <w:rsid w:val="00BB5C85"/>
    <w:rsid w:val="00BB681C"/>
    <w:rsid w:val="00BB6A6E"/>
    <w:rsid w:val="00BB6A92"/>
    <w:rsid w:val="00BB6A9C"/>
    <w:rsid w:val="00BB7CBD"/>
    <w:rsid w:val="00BC0204"/>
    <w:rsid w:val="00BC06D0"/>
    <w:rsid w:val="00BC0B6D"/>
    <w:rsid w:val="00BC17DC"/>
    <w:rsid w:val="00BC2763"/>
    <w:rsid w:val="00BC2A18"/>
    <w:rsid w:val="00BC3768"/>
    <w:rsid w:val="00BC3A48"/>
    <w:rsid w:val="00BC6542"/>
    <w:rsid w:val="00BC68CC"/>
    <w:rsid w:val="00BC7007"/>
    <w:rsid w:val="00BC7115"/>
    <w:rsid w:val="00BC7F1B"/>
    <w:rsid w:val="00BD022A"/>
    <w:rsid w:val="00BD084E"/>
    <w:rsid w:val="00BD0CB3"/>
    <w:rsid w:val="00BD13E3"/>
    <w:rsid w:val="00BD21F9"/>
    <w:rsid w:val="00BD3B69"/>
    <w:rsid w:val="00BD3DD0"/>
    <w:rsid w:val="00BD413D"/>
    <w:rsid w:val="00BD4C97"/>
    <w:rsid w:val="00BD4E66"/>
    <w:rsid w:val="00BD5064"/>
    <w:rsid w:val="00BD5556"/>
    <w:rsid w:val="00BD7232"/>
    <w:rsid w:val="00BD7D94"/>
    <w:rsid w:val="00BE033A"/>
    <w:rsid w:val="00BE0CBB"/>
    <w:rsid w:val="00BE0CCA"/>
    <w:rsid w:val="00BE1CCB"/>
    <w:rsid w:val="00BE1EFA"/>
    <w:rsid w:val="00BE2F33"/>
    <w:rsid w:val="00BE32E9"/>
    <w:rsid w:val="00BE36D0"/>
    <w:rsid w:val="00BE3E94"/>
    <w:rsid w:val="00BE452E"/>
    <w:rsid w:val="00BE4A22"/>
    <w:rsid w:val="00BE4EEC"/>
    <w:rsid w:val="00BE5494"/>
    <w:rsid w:val="00BE641A"/>
    <w:rsid w:val="00BF0171"/>
    <w:rsid w:val="00BF071E"/>
    <w:rsid w:val="00BF09DB"/>
    <w:rsid w:val="00BF206B"/>
    <w:rsid w:val="00BF218F"/>
    <w:rsid w:val="00BF290B"/>
    <w:rsid w:val="00BF29A1"/>
    <w:rsid w:val="00BF2A2A"/>
    <w:rsid w:val="00BF2EDD"/>
    <w:rsid w:val="00BF311D"/>
    <w:rsid w:val="00BF3C98"/>
    <w:rsid w:val="00BF4265"/>
    <w:rsid w:val="00BF4280"/>
    <w:rsid w:val="00BF5BD4"/>
    <w:rsid w:val="00BF5CBF"/>
    <w:rsid w:val="00BF621F"/>
    <w:rsid w:val="00C00056"/>
    <w:rsid w:val="00C016EC"/>
    <w:rsid w:val="00C018CD"/>
    <w:rsid w:val="00C029FC"/>
    <w:rsid w:val="00C02DD9"/>
    <w:rsid w:val="00C03C40"/>
    <w:rsid w:val="00C03E14"/>
    <w:rsid w:val="00C04A83"/>
    <w:rsid w:val="00C04EB8"/>
    <w:rsid w:val="00C0554E"/>
    <w:rsid w:val="00C05622"/>
    <w:rsid w:val="00C06AC9"/>
    <w:rsid w:val="00C07822"/>
    <w:rsid w:val="00C10537"/>
    <w:rsid w:val="00C1072B"/>
    <w:rsid w:val="00C10816"/>
    <w:rsid w:val="00C10F8B"/>
    <w:rsid w:val="00C1122D"/>
    <w:rsid w:val="00C114BC"/>
    <w:rsid w:val="00C11F55"/>
    <w:rsid w:val="00C124DF"/>
    <w:rsid w:val="00C12C73"/>
    <w:rsid w:val="00C12F12"/>
    <w:rsid w:val="00C13FAE"/>
    <w:rsid w:val="00C153E5"/>
    <w:rsid w:val="00C157F9"/>
    <w:rsid w:val="00C1637F"/>
    <w:rsid w:val="00C200A5"/>
    <w:rsid w:val="00C202B9"/>
    <w:rsid w:val="00C20739"/>
    <w:rsid w:val="00C2205B"/>
    <w:rsid w:val="00C22221"/>
    <w:rsid w:val="00C22B8E"/>
    <w:rsid w:val="00C23786"/>
    <w:rsid w:val="00C248F9"/>
    <w:rsid w:val="00C24A05"/>
    <w:rsid w:val="00C260BB"/>
    <w:rsid w:val="00C2646F"/>
    <w:rsid w:val="00C26F57"/>
    <w:rsid w:val="00C26FBE"/>
    <w:rsid w:val="00C271F9"/>
    <w:rsid w:val="00C27490"/>
    <w:rsid w:val="00C274ED"/>
    <w:rsid w:val="00C278C3"/>
    <w:rsid w:val="00C30203"/>
    <w:rsid w:val="00C314D3"/>
    <w:rsid w:val="00C315FC"/>
    <w:rsid w:val="00C322BB"/>
    <w:rsid w:val="00C32368"/>
    <w:rsid w:val="00C327DF"/>
    <w:rsid w:val="00C3283E"/>
    <w:rsid w:val="00C33788"/>
    <w:rsid w:val="00C33B59"/>
    <w:rsid w:val="00C33F56"/>
    <w:rsid w:val="00C34182"/>
    <w:rsid w:val="00C35E6F"/>
    <w:rsid w:val="00C360F5"/>
    <w:rsid w:val="00C361E9"/>
    <w:rsid w:val="00C3624E"/>
    <w:rsid w:val="00C37891"/>
    <w:rsid w:val="00C37B27"/>
    <w:rsid w:val="00C37FD8"/>
    <w:rsid w:val="00C4070D"/>
    <w:rsid w:val="00C40DD2"/>
    <w:rsid w:val="00C40FAA"/>
    <w:rsid w:val="00C40FFB"/>
    <w:rsid w:val="00C410A7"/>
    <w:rsid w:val="00C420FF"/>
    <w:rsid w:val="00C421E0"/>
    <w:rsid w:val="00C423B1"/>
    <w:rsid w:val="00C42E7C"/>
    <w:rsid w:val="00C437B5"/>
    <w:rsid w:val="00C43998"/>
    <w:rsid w:val="00C447C3"/>
    <w:rsid w:val="00C45E6B"/>
    <w:rsid w:val="00C45ED4"/>
    <w:rsid w:val="00C4634B"/>
    <w:rsid w:val="00C46994"/>
    <w:rsid w:val="00C511A8"/>
    <w:rsid w:val="00C51873"/>
    <w:rsid w:val="00C51A26"/>
    <w:rsid w:val="00C5242E"/>
    <w:rsid w:val="00C52733"/>
    <w:rsid w:val="00C52E5E"/>
    <w:rsid w:val="00C53010"/>
    <w:rsid w:val="00C53263"/>
    <w:rsid w:val="00C5345E"/>
    <w:rsid w:val="00C54F8E"/>
    <w:rsid w:val="00C5555E"/>
    <w:rsid w:val="00C55716"/>
    <w:rsid w:val="00C55CF6"/>
    <w:rsid w:val="00C55D9A"/>
    <w:rsid w:val="00C564A7"/>
    <w:rsid w:val="00C569BE"/>
    <w:rsid w:val="00C56AC7"/>
    <w:rsid w:val="00C57001"/>
    <w:rsid w:val="00C5793D"/>
    <w:rsid w:val="00C57C7C"/>
    <w:rsid w:val="00C57E7F"/>
    <w:rsid w:val="00C602F6"/>
    <w:rsid w:val="00C60C33"/>
    <w:rsid w:val="00C60E83"/>
    <w:rsid w:val="00C61BF0"/>
    <w:rsid w:val="00C6218D"/>
    <w:rsid w:val="00C621E0"/>
    <w:rsid w:val="00C624E6"/>
    <w:rsid w:val="00C62565"/>
    <w:rsid w:val="00C64016"/>
    <w:rsid w:val="00C641FC"/>
    <w:rsid w:val="00C642A0"/>
    <w:rsid w:val="00C643C7"/>
    <w:rsid w:val="00C64BE0"/>
    <w:rsid w:val="00C64E00"/>
    <w:rsid w:val="00C65099"/>
    <w:rsid w:val="00C65B39"/>
    <w:rsid w:val="00C6609A"/>
    <w:rsid w:val="00C66B78"/>
    <w:rsid w:val="00C671DD"/>
    <w:rsid w:val="00C67661"/>
    <w:rsid w:val="00C67811"/>
    <w:rsid w:val="00C70BA0"/>
    <w:rsid w:val="00C7170B"/>
    <w:rsid w:val="00C72301"/>
    <w:rsid w:val="00C724B3"/>
    <w:rsid w:val="00C72980"/>
    <w:rsid w:val="00C7455B"/>
    <w:rsid w:val="00C74659"/>
    <w:rsid w:val="00C746F0"/>
    <w:rsid w:val="00C74C4C"/>
    <w:rsid w:val="00C7526F"/>
    <w:rsid w:val="00C75730"/>
    <w:rsid w:val="00C75B2C"/>
    <w:rsid w:val="00C75B94"/>
    <w:rsid w:val="00C76746"/>
    <w:rsid w:val="00C76816"/>
    <w:rsid w:val="00C7761F"/>
    <w:rsid w:val="00C803E5"/>
    <w:rsid w:val="00C80AB1"/>
    <w:rsid w:val="00C80F19"/>
    <w:rsid w:val="00C81FBE"/>
    <w:rsid w:val="00C82068"/>
    <w:rsid w:val="00C8236C"/>
    <w:rsid w:val="00C8283D"/>
    <w:rsid w:val="00C82E78"/>
    <w:rsid w:val="00C82F40"/>
    <w:rsid w:val="00C83634"/>
    <w:rsid w:val="00C83648"/>
    <w:rsid w:val="00C83E61"/>
    <w:rsid w:val="00C83ED4"/>
    <w:rsid w:val="00C83EF6"/>
    <w:rsid w:val="00C83FF0"/>
    <w:rsid w:val="00C84EE5"/>
    <w:rsid w:val="00C8532C"/>
    <w:rsid w:val="00C853C9"/>
    <w:rsid w:val="00C85730"/>
    <w:rsid w:val="00C87455"/>
    <w:rsid w:val="00C87F26"/>
    <w:rsid w:val="00C902CF"/>
    <w:rsid w:val="00C9091A"/>
    <w:rsid w:val="00C9091C"/>
    <w:rsid w:val="00C90ECE"/>
    <w:rsid w:val="00C9108E"/>
    <w:rsid w:val="00C9185E"/>
    <w:rsid w:val="00C92190"/>
    <w:rsid w:val="00C927D9"/>
    <w:rsid w:val="00C92EF8"/>
    <w:rsid w:val="00C93334"/>
    <w:rsid w:val="00C935C7"/>
    <w:rsid w:val="00C93625"/>
    <w:rsid w:val="00C93F94"/>
    <w:rsid w:val="00C9430E"/>
    <w:rsid w:val="00C94B02"/>
    <w:rsid w:val="00C95B30"/>
    <w:rsid w:val="00C95D6C"/>
    <w:rsid w:val="00C96476"/>
    <w:rsid w:val="00C9681A"/>
    <w:rsid w:val="00C96CA1"/>
    <w:rsid w:val="00CA03FF"/>
    <w:rsid w:val="00CA0D4B"/>
    <w:rsid w:val="00CA0DA6"/>
    <w:rsid w:val="00CA117C"/>
    <w:rsid w:val="00CA1510"/>
    <w:rsid w:val="00CA15B5"/>
    <w:rsid w:val="00CA3301"/>
    <w:rsid w:val="00CA3898"/>
    <w:rsid w:val="00CA3A50"/>
    <w:rsid w:val="00CA4801"/>
    <w:rsid w:val="00CA503A"/>
    <w:rsid w:val="00CA695F"/>
    <w:rsid w:val="00CA6D22"/>
    <w:rsid w:val="00CB04F0"/>
    <w:rsid w:val="00CB0D27"/>
    <w:rsid w:val="00CB1347"/>
    <w:rsid w:val="00CB16EB"/>
    <w:rsid w:val="00CB178B"/>
    <w:rsid w:val="00CB1CF5"/>
    <w:rsid w:val="00CB326D"/>
    <w:rsid w:val="00CB39D7"/>
    <w:rsid w:val="00CB46F9"/>
    <w:rsid w:val="00CB491B"/>
    <w:rsid w:val="00CB4C3F"/>
    <w:rsid w:val="00CB6003"/>
    <w:rsid w:val="00CB759F"/>
    <w:rsid w:val="00CB76BD"/>
    <w:rsid w:val="00CB7C45"/>
    <w:rsid w:val="00CB7CA3"/>
    <w:rsid w:val="00CC0099"/>
    <w:rsid w:val="00CC060D"/>
    <w:rsid w:val="00CC0C0F"/>
    <w:rsid w:val="00CC0FBC"/>
    <w:rsid w:val="00CC11F7"/>
    <w:rsid w:val="00CC153C"/>
    <w:rsid w:val="00CC1DCE"/>
    <w:rsid w:val="00CC27B8"/>
    <w:rsid w:val="00CC32E2"/>
    <w:rsid w:val="00CC3422"/>
    <w:rsid w:val="00CC3496"/>
    <w:rsid w:val="00CC36F8"/>
    <w:rsid w:val="00CC4709"/>
    <w:rsid w:val="00CC510B"/>
    <w:rsid w:val="00CC534C"/>
    <w:rsid w:val="00CC586B"/>
    <w:rsid w:val="00CC5A4D"/>
    <w:rsid w:val="00CC5C25"/>
    <w:rsid w:val="00CC5D0C"/>
    <w:rsid w:val="00CC70DC"/>
    <w:rsid w:val="00CC7BBC"/>
    <w:rsid w:val="00CC7E36"/>
    <w:rsid w:val="00CD004D"/>
    <w:rsid w:val="00CD11D6"/>
    <w:rsid w:val="00CD13FE"/>
    <w:rsid w:val="00CD1964"/>
    <w:rsid w:val="00CD1C77"/>
    <w:rsid w:val="00CD1CB4"/>
    <w:rsid w:val="00CD1FC1"/>
    <w:rsid w:val="00CD431D"/>
    <w:rsid w:val="00CD443B"/>
    <w:rsid w:val="00CD5661"/>
    <w:rsid w:val="00CD5AC4"/>
    <w:rsid w:val="00CD6451"/>
    <w:rsid w:val="00CD649E"/>
    <w:rsid w:val="00CD7BA0"/>
    <w:rsid w:val="00CD7F1B"/>
    <w:rsid w:val="00CE0F9C"/>
    <w:rsid w:val="00CE27B8"/>
    <w:rsid w:val="00CE2A65"/>
    <w:rsid w:val="00CE2B71"/>
    <w:rsid w:val="00CE2F49"/>
    <w:rsid w:val="00CE46A3"/>
    <w:rsid w:val="00CE634F"/>
    <w:rsid w:val="00CE690E"/>
    <w:rsid w:val="00CE6929"/>
    <w:rsid w:val="00CE709B"/>
    <w:rsid w:val="00CE736C"/>
    <w:rsid w:val="00CF0C12"/>
    <w:rsid w:val="00CF0E18"/>
    <w:rsid w:val="00CF2906"/>
    <w:rsid w:val="00CF3B13"/>
    <w:rsid w:val="00CF59D5"/>
    <w:rsid w:val="00CF5A78"/>
    <w:rsid w:val="00CF6601"/>
    <w:rsid w:val="00CF7712"/>
    <w:rsid w:val="00CF7F92"/>
    <w:rsid w:val="00D00343"/>
    <w:rsid w:val="00D00459"/>
    <w:rsid w:val="00D00836"/>
    <w:rsid w:val="00D00C5C"/>
    <w:rsid w:val="00D02A25"/>
    <w:rsid w:val="00D039F0"/>
    <w:rsid w:val="00D04391"/>
    <w:rsid w:val="00D04D1D"/>
    <w:rsid w:val="00D05353"/>
    <w:rsid w:val="00D0793A"/>
    <w:rsid w:val="00D1020F"/>
    <w:rsid w:val="00D10DEA"/>
    <w:rsid w:val="00D1176F"/>
    <w:rsid w:val="00D11CD6"/>
    <w:rsid w:val="00D1276F"/>
    <w:rsid w:val="00D12824"/>
    <w:rsid w:val="00D12F13"/>
    <w:rsid w:val="00D134A9"/>
    <w:rsid w:val="00D13A2D"/>
    <w:rsid w:val="00D1433E"/>
    <w:rsid w:val="00D143ED"/>
    <w:rsid w:val="00D1450F"/>
    <w:rsid w:val="00D147B2"/>
    <w:rsid w:val="00D1590D"/>
    <w:rsid w:val="00D15D44"/>
    <w:rsid w:val="00D16C89"/>
    <w:rsid w:val="00D16CF2"/>
    <w:rsid w:val="00D1730F"/>
    <w:rsid w:val="00D17A2D"/>
    <w:rsid w:val="00D203B0"/>
    <w:rsid w:val="00D20AC5"/>
    <w:rsid w:val="00D20C61"/>
    <w:rsid w:val="00D20FDA"/>
    <w:rsid w:val="00D213B8"/>
    <w:rsid w:val="00D215D3"/>
    <w:rsid w:val="00D21628"/>
    <w:rsid w:val="00D2173F"/>
    <w:rsid w:val="00D21777"/>
    <w:rsid w:val="00D21C3A"/>
    <w:rsid w:val="00D21CD4"/>
    <w:rsid w:val="00D2221A"/>
    <w:rsid w:val="00D22BCE"/>
    <w:rsid w:val="00D2322B"/>
    <w:rsid w:val="00D232C5"/>
    <w:rsid w:val="00D239D1"/>
    <w:rsid w:val="00D247CE"/>
    <w:rsid w:val="00D24D41"/>
    <w:rsid w:val="00D24DC5"/>
    <w:rsid w:val="00D250DD"/>
    <w:rsid w:val="00D25958"/>
    <w:rsid w:val="00D26195"/>
    <w:rsid w:val="00D26A73"/>
    <w:rsid w:val="00D27109"/>
    <w:rsid w:val="00D272E4"/>
    <w:rsid w:val="00D274F9"/>
    <w:rsid w:val="00D275DF"/>
    <w:rsid w:val="00D3009D"/>
    <w:rsid w:val="00D3086E"/>
    <w:rsid w:val="00D3099D"/>
    <w:rsid w:val="00D313C4"/>
    <w:rsid w:val="00D32879"/>
    <w:rsid w:val="00D333A3"/>
    <w:rsid w:val="00D3393B"/>
    <w:rsid w:val="00D33A93"/>
    <w:rsid w:val="00D33D40"/>
    <w:rsid w:val="00D33FC6"/>
    <w:rsid w:val="00D3504D"/>
    <w:rsid w:val="00D352C9"/>
    <w:rsid w:val="00D35643"/>
    <w:rsid w:val="00D35E59"/>
    <w:rsid w:val="00D36EC6"/>
    <w:rsid w:val="00D37013"/>
    <w:rsid w:val="00D37874"/>
    <w:rsid w:val="00D40088"/>
    <w:rsid w:val="00D40361"/>
    <w:rsid w:val="00D411B5"/>
    <w:rsid w:val="00D41437"/>
    <w:rsid w:val="00D41F49"/>
    <w:rsid w:val="00D42AAB"/>
    <w:rsid w:val="00D42CF7"/>
    <w:rsid w:val="00D42D90"/>
    <w:rsid w:val="00D43718"/>
    <w:rsid w:val="00D4404E"/>
    <w:rsid w:val="00D46804"/>
    <w:rsid w:val="00D46B0D"/>
    <w:rsid w:val="00D47045"/>
    <w:rsid w:val="00D47060"/>
    <w:rsid w:val="00D47103"/>
    <w:rsid w:val="00D4759E"/>
    <w:rsid w:val="00D510BD"/>
    <w:rsid w:val="00D51131"/>
    <w:rsid w:val="00D512B1"/>
    <w:rsid w:val="00D5208B"/>
    <w:rsid w:val="00D528FA"/>
    <w:rsid w:val="00D52BC3"/>
    <w:rsid w:val="00D52CC8"/>
    <w:rsid w:val="00D53A66"/>
    <w:rsid w:val="00D550F6"/>
    <w:rsid w:val="00D55171"/>
    <w:rsid w:val="00D561AE"/>
    <w:rsid w:val="00D56422"/>
    <w:rsid w:val="00D56473"/>
    <w:rsid w:val="00D56E1F"/>
    <w:rsid w:val="00D57C59"/>
    <w:rsid w:val="00D602F4"/>
    <w:rsid w:val="00D60729"/>
    <w:rsid w:val="00D61541"/>
    <w:rsid w:val="00D62484"/>
    <w:rsid w:val="00D625F7"/>
    <w:rsid w:val="00D62661"/>
    <w:rsid w:val="00D6282B"/>
    <w:rsid w:val="00D62AC9"/>
    <w:rsid w:val="00D62B88"/>
    <w:rsid w:val="00D63163"/>
    <w:rsid w:val="00D63E34"/>
    <w:rsid w:val="00D63E54"/>
    <w:rsid w:val="00D64895"/>
    <w:rsid w:val="00D6492D"/>
    <w:rsid w:val="00D64A4D"/>
    <w:rsid w:val="00D65F28"/>
    <w:rsid w:val="00D662A6"/>
    <w:rsid w:val="00D66465"/>
    <w:rsid w:val="00D67156"/>
    <w:rsid w:val="00D6756B"/>
    <w:rsid w:val="00D6787A"/>
    <w:rsid w:val="00D70755"/>
    <w:rsid w:val="00D73D4B"/>
    <w:rsid w:val="00D74DC8"/>
    <w:rsid w:val="00D74E2B"/>
    <w:rsid w:val="00D75085"/>
    <w:rsid w:val="00D7561A"/>
    <w:rsid w:val="00D76179"/>
    <w:rsid w:val="00D764C8"/>
    <w:rsid w:val="00D767D0"/>
    <w:rsid w:val="00D768FC"/>
    <w:rsid w:val="00D773EA"/>
    <w:rsid w:val="00D776B6"/>
    <w:rsid w:val="00D77B0B"/>
    <w:rsid w:val="00D80755"/>
    <w:rsid w:val="00D80861"/>
    <w:rsid w:val="00D8114D"/>
    <w:rsid w:val="00D81D9A"/>
    <w:rsid w:val="00D826A2"/>
    <w:rsid w:val="00D84A68"/>
    <w:rsid w:val="00D856CE"/>
    <w:rsid w:val="00D860E9"/>
    <w:rsid w:val="00D868F3"/>
    <w:rsid w:val="00D90B6C"/>
    <w:rsid w:val="00D9148F"/>
    <w:rsid w:val="00D914B2"/>
    <w:rsid w:val="00D9171B"/>
    <w:rsid w:val="00D921A4"/>
    <w:rsid w:val="00D92541"/>
    <w:rsid w:val="00D94183"/>
    <w:rsid w:val="00D946AA"/>
    <w:rsid w:val="00D95563"/>
    <w:rsid w:val="00D9645A"/>
    <w:rsid w:val="00D97A83"/>
    <w:rsid w:val="00D97CD0"/>
    <w:rsid w:val="00DA01DC"/>
    <w:rsid w:val="00DA0333"/>
    <w:rsid w:val="00DA0535"/>
    <w:rsid w:val="00DA0BAF"/>
    <w:rsid w:val="00DA2009"/>
    <w:rsid w:val="00DA25D8"/>
    <w:rsid w:val="00DA2A7D"/>
    <w:rsid w:val="00DA422D"/>
    <w:rsid w:val="00DA5EC5"/>
    <w:rsid w:val="00DA6529"/>
    <w:rsid w:val="00DA7349"/>
    <w:rsid w:val="00DA738D"/>
    <w:rsid w:val="00DA745D"/>
    <w:rsid w:val="00DA76A4"/>
    <w:rsid w:val="00DA787D"/>
    <w:rsid w:val="00DA7F2B"/>
    <w:rsid w:val="00DA7FA9"/>
    <w:rsid w:val="00DB0004"/>
    <w:rsid w:val="00DB06AB"/>
    <w:rsid w:val="00DB08D0"/>
    <w:rsid w:val="00DB1552"/>
    <w:rsid w:val="00DB1676"/>
    <w:rsid w:val="00DB1EC8"/>
    <w:rsid w:val="00DB27E2"/>
    <w:rsid w:val="00DB336D"/>
    <w:rsid w:val="00DB3454"/>
    <w:rsid w:val="00DB5214"/>
    <w:rsid w:val="00DB5234"/>
    <w:rsid w:val="00DB594F"/>
    <w:rsid w:val="00DB59DD"/>
    <w:rsid w:val="00DB5F3D"/>
    <w:rsid w:val="00DB6796"/>
    <w:rsid w:val="00DB7A35"/>
    <w:rsid w:val="00DB7E81"/>
    <w:rsid w:val="00DC0372"/>
    <w:rsid w:val="00DC03FD"/>
    <w:rsid w:val="00DC0AAD"/>
    <w:rsid w:val="00DC0AF7"/>
    <w:rsid w:val="00DC1543"/>
    <w:rsid w:val="00DC16E6"/>
    <w:rsid w:val="00DC2BCD"/>
    <w:rsid w:val="00DC2E9F"/>
    <w:rsid w:val="00DC3F85"/>
    <w:rsid w:val="00DC40D0"/>
    <w:rsid w:val="00DC4B18"/>
    <w:rsid w:val="00DC4C14"/>
    <w:rsid w:val="00DC52CD"/>
    <w:rsid w:val="00DC6E13"/>
    <w:rsid w:val="00DD0C01"/>
    <w:rsid w:val="00DD0FD7"/>
    <w:rsid w:val="00DD1996"/>
    <w:rsid w:val="00DD1C33"/>
    <w:rsid w:val="00DD20A5"/>
    <w:rsid w:val="00DD2431"/>
    <w:rsid w:val="00DD249D"/>
    <w:rsid w:val="00DD2CE7"/>
    <w:rsid w:val="00DD30BF"/>
    <w:rsid w:val="00DD3713"/>
    <w:rsid w:val="00DD3E6C"/>
    <w:rsid w:val="00DD3F1B"/>
    <w:rsid w:val="00DD420F"/>
    <w:rsid w:val="00DD47AE"/>
    <w:rsid w:val="00DD4AA6"/>
    <w:rsid w:val="00DD50DD"/>
    <w:rsid w:val="00DD56BF"/>
    <w:rsid w:val="00DD5CB4"/>
    <w:rsid w:val="00DD6451"/>
    <w:rsid w:val="00DD73B2"/>
    <w:rsid w:val="00DD7450"/>
    <w:rsid w:val="00DE08E4"/>
    <w:rsid w:val="00DE10B6"/>
    <w:rsid w:val="00DE2CDC"/>
    <w:rsid w:val="00DE2DAF"/>
    <w:rsid w:val="00DE2EDE"/>
    <w:rsid w:val="00DE2FCE"/>
    <w:rsid w:val="00DE3FE2"/>
    <w:rsid w:val="00DE4123"/>
    <w:rsid w:val="00DE41BF"/>
    <w:rsid w:val="00DE4BDE"/>
    <w:rsid w:val="00DE4CEA"/>
    <w:rsid w:val="00DE5304"/>
    <w:rsid w:val="00DE633F"/>
    <w:rsid w:val="00DE66DE"/>
    <w:rsid w:val="00DE6835"/>
    <w:rsid w:val="00DE6A49"/>
    <w:rsid w:val="00DE6A88"/>
    <w:rsid w:val="00DE71AE"/>
    <w:rsid w:val="00DE7873"/>
    <w:rsid w:val="00DE78BF"/>
    <w:rsid w:val="00DE78E3"/>
    <w:rsid w:val="00DE7D42"/>
    <w:rsid w:val="00DF0538"/>
    <w:rsid w:val="00DF0E12"/>
    <w:rsid w:val="00DF1F1F"/>
    <w:rsid w:val="00DF2163"/>
    <w:rsid w:val="00DF29B6"/>
    <w:rsid w:val="00DF41B9"/>
    <w:rsid w:val="00DF5217"/>
    <w:rsid w:val="00DF539C"/>
    <w:rsid w:val="00DF55AC"/>
    <w:rsid w:val="00DF626E"/>
    <w:rsid w:val="00DF630E"/>
    <w:rsid w:val="00DF7363"/>
    <w:rsid w:val="00DF7937"/>
    <w:rsid w:val="00DF7EEC"/>
    <w:rsid w:val="00E00053"/>
    <w:rsid w:val="00E002EA"/>
    <w:rsid w:val="00E01875"/>
    <w:rsid w:val="00E01B4D"/>
    <w:rsid w:val="00E01BB5"/>
    <w:rsid w:val="00E02315"/>
    <w:rsid w:val="00E02897"/>
    <w:rsid w:val="00E02973"/>
    <w:rsid w:val="00E030B9"/>
    <w:rsid w:val="00E035FB"/>
    <w:rsid w:val="00E03776"/>
    <w:rsid w:val="00E03A4C"/>
    <w:rsid w:val="00E03F1F"/>
    <w:rsid w:val="00E041CE"/>
    <w:rsid w:val="00E043CC"/>
    <w:rsid w:val="00E0451B"/>
    <w:rsid w:val="00E0501A"/>
    <w:rsid w:val="00E051D6"/>
    <w:rsid w:val="00E059A7"/>
    <w:rsid w:val="00E05B79"/>
    <w:rsid w:val="00E0650A"/>
    <w:rsid w:val="00E0731C"/>
    <w:rsid w:val="00E10219"/>
    <w:rsid w:val="00E106B8"/>
    <w:rsid w:val="00E10778"/>
    <w:rsid w:val="00E11C33"/>
    <w:rsid w:val="00E12482"/>
    <w:rsid w:val="00E1429E"/>
    <w:rsid w:val="00E15A67"/>
    <w:rsid w:val="00E15FF1"/>
    <w:rsid w:val="00E1611F"/>
    <w:rsid w:val="00E16347"/>
    <w:rsid w:val="00E16D5E"/>
    <w:rsid w:val="00E16F28"/>
    <w:rsid w:val="00E177E7"/>
    <w:rsid w:val="00E1780D"/>
    <w:rsid w:val="00E178D3"/>
    <w:rsid w:val="00E17B12"/>
    <w:rsid w:val="00E20650"/>
    <w:rsid w:val="00E22BC8"/>
    <w:rsid w:val="00E22F32"/>
    <w:rsid w:val="00E23A5C"/>
    <w:rsid w:val="00E23A6D"/>
    <w:rsid w:val="00E2465B"/>
    <w:rsid w:val="00E258C2"/>
    <w:rsid w:val="00E26061"/>
    <w:rsid w:val="00E268A1"/>
    <w:rsid w:val="00E269E6"/>
    <w:rsid w:val="00E27419"/>
    <w:rsid w:val="00E27EF6"/>
    <w:rsid w:val="00E30B38"/>
    <w:rsid w:val="00E30B51"/>
    <w:rsid w:val="00E30F24"/>
    <w:rsid w:val="00E31A78"/>
    <w:rsid w:val="00E31DB8"/>
    <w:rsid w:val="00E31DCC"/>
    <w:rsid w:val="00E31F48"/>
    <w:rsid w:val="00E326F4"/>
    <w:rsid w:val="00E33356"/>
    <w:rsid w:val="00E33B7D"/>
    <w:rsid w:val="00E33EF5"/>
    <w:rsid w:val="00E343E3"/>
    <w:rsid w:val="00E34BEC"/>
    <w:rsid w:val="00E34E89"/>
    <w:rsid w:val="00E356CC"/>
    <w:rsid w:val="00E35CAA"/>
    <w:rsid w:val="00E35F0F"/>
    <w:rsid w:val="00E35F2D"/>
    <w:rsid w:val="00E36B28"/>
    <w:rsid w:val="00E36B53"/>
    <w:rsid w:val="00E36B54"/>
    <w:rsid w:val="00E36E38"/>
    <w:rsid w:val="00E37469"/>
    <w:rsid w:val="00E37769"/>
    <w:rsid w:val="00E37C32"/>
    <w:rsid w:val="00E40473"/>
    <w:rsid w:val="00E4063B"/>
    <w:rsid w:val="00E410F0"/>
    <w:rsid w:val="00E4116D"/>
    <w:rsid w:val="00E429F3"/>
    <w:rsid w:val="00E42D62"/>
    <w:rsid w:val="00E43449"/>
    <w:rsid w:val="00E43C98"/>
    <w:rsid w:val="00E447EF"/>
    <w:rsid w:val="00E44F3B"/>
    <w:rsid w:val="00E45C97"/>
    <w:rsid w:val="00E46001"/>
    <w:rsid w:val="00E46110"/>
    <w:rsid w:val="00E46307"/>
    <w:rsid w:val="00E46655"/>
    <w:rsid w:val="00E46AEF"/>
    <w:rsid w:val="00E46F05"/>
    <w:rsid w:val="00E471BC"/>
    <w:rsid w:val="00E472DF"/>
    <w:rsid w:val="00E475B4"/>
    <w:rsid w:val="00E47724"/>
    <w:rsid w:val="00E47B8E"/>
    <w:rsid w:val="00E505D4"/>
    <w:rsid w:val="00E512EA"/>
    <w:rsid w:val="00E5140E"/>
    <w:rsid w:val="00E52337"/>
    <w:rsid w:val="00E52A51"/>
    <w:rsid w:val="00E52F12"/>
    <w:rsid w:val="00E53146"/>
    <w:rsid w:val="00E53580"/>
    <w:rsid w:val="00E5391B"/>
    <w:rsid w:val="00E539F6"/>
    <w:rsid w:val="00E53CE3"/>
    <w:rsid w:val="00E54D46"/>
    <w:rsid w:val="00E557BE"/>
    <w:rsid w:val="00E56853"/>
    <w:rsid w:val="00E56A00"/>
    <w:rsid w:val="00E56C1D"/>
    <w:rsid w:val="00E56EFD"/>
    <w:rsid w:val="00E579B1"/>
    <w:rsid w:val="00E57FE9"/>
    <w:rsid w:val="00E6028F"/>
    <w:rsid w:val="00E60844"/>
    <w:rsid w:val="00E60FD3"/>
    <w:rsid w:val="00E60FFD"/>
    <w:rsid w:val="00E61228"/>
    <w:rsid w:val="00E612A9"/>
    <w:rsid w:val="00E619EA"/>
    <w:rsid w:val="00E627EA"/>
    <w:rsid w:val="00E62840"/>
    <w:rsid w:val="00E63532"/>
    <w:rsid w:val="00E63AF0"/>
    <w:rsid w:val="00E63E97"/>
    <w:rsid w:val="00E65627"/>
    <w:rsid w:val="00E65A08"/>
    <w:rsid w:val="00E718C6"/>
    <w:rsid w:val="00E7247B"/>
    <w:rsid w:val="00E72FFC"/>
    <w:rsid w:val="00E73862"/>
    <w:rsid w:val="00E74768"/>
    <w:rsid w:val="00E74846"/>
    <w:rsid w:val="00E749B1"/>
    <w:rsid w:val="00E74CB6"/>
    <w:rsid w:val="00E752CE"/>
    <w:rsid w:val="00E753FC"/>
    <w:rsid w:val="00E75695"/>
    <w:rsid w:val="00E761B0"/>
    <w:rsid w:val="00E7639D"/>
    <w:rsid w:val="00E765FF"/>
    <w:rsid w:val="00E76B67"/>
    <w:rsid w:val="00E80437"/>
    <w:rsid w:val="00E80620"/>
    <w:rsid w:val="00E808B7"/>
    <w:rsid w:val="00E80F21"/>
    <w:rsid w:val="00E81B94"/>
    <w:rsid w:val="00E820CE"/>
    <w:rsid w:val="00E829D4"/>
    <w:rsid w:val="00E834F2"/>
    <w:rsid w:val="00E83C9C"/>
    <w:rsid w:val="00E853E4"/>
    <w:rsid w:val="00E857B1"/>
    <w:rsid w:val="00E85910"/>
    <w:rsid w:val="00E8672E"/>
    <w:rsid w:val="00E8673D"/>
    <w:rsid w:val="00E86CBD"/>
    <w:rsid w:val="00E870C2"/>
    <w:rsid w:val="00E875E0"/>
    <w:rsid w:val="00E87985"/>
    <w:rsid w:val="00E879E5"/>
    <w:rsid w:val="00E87EE0"/>
    <w:rsid w:val="00E91B0F"/>
    <w:rsid w:val="00E91CB9"/>
    <w:rsid w:val="00E9213A"/>
    <w:rsid w:val="00E93213"/>
    <w:rsid w:val="00E941C6"/>
    <w:rsid w:val="00E9425C"/>
    <w:rsid w:val="00E9589F"/>
    <w:rsid w:val="00E9591B"/>
    <w:rsid w:val="00E96B08"/>
    <w:rsid w:val="00E97791"/>
    <w:rsid w:val="00EA208A"/>
    <w:rsid w:val="00EA3B48"/>
    <w:rsid w:val="00EA3F44"/>
    <w:rsid w:val="00EA4948"/>
    <w:rsid w:val="00EA547B"/>
    <w:rsid w:val="00EA6330"/>
    <w:rsid w:val="00EA63AD"/>
    <w:rsid w:val="00EA683B"/>
    <w:rsid w:val="00EA7310"/>
    <w:rsid w:val="00EA75F1"/>
    <w:rsid w:val="00EB04EC"/>
    <w:rsid w:val="00EB0567"/>
    <w:rsid w:val="00EB0B0E"/>
    <w:rsid w:val="00EB0B26"/>
    <w:rsid w:val="00EB1CB0"/>
    <w:rsid w:val="00EB24EE"/>
    <w:rsid w:val="00EB2676"/>
    <w:rsid w:val="00EB2B1A"/>
    <w:rsid w:val="00EB2D89"/>
    <w:rsid w:val="00EB32F3"/>
    <w:rsid w:val="00EB4623"/>
    <w:rsid w:val="00EB4A4B"/>
    <w:rsid w:val="00EB4BCB"/>
    <w:rsid w:val="00EB56C8"/>
    <w:rsid w:val="00EB5950"/>
    <w:rsid w:val="00EB59FF"/>
    <w:rsid w:val="00EB60EE"/>
    <w:rsid w:val="00EB60F6"/>
    <w:rsid w:val="00EB63A5"/>
    <w:rsid w:val="00EB69B1"/>
    <w:rsid w:val="00EB6DA9"/>
    <w:rsid w:val="00EC03FF"/>
    <w:rsid w:val="00EC0670"/>
    <w:rsid w:val="00EC10EC"/>
    <w:rsid w:val="00EC1BF9"/>
    <w:rsid w:val="00EC237F"/>
    <w:rsid w:val="00EC2A64"/>
    <w:rsid w:val="00EC2EBC"/>
    <w:rsid w:val="00EC34CC"/>
    <w:rsid w:val="00EC3ED9"/>
    <w:rsid w:val="00EC4B20"/>
    <w:rsid w:val="00EC52E8"/>
    <w:rsid w:val="00EC5C83"/>
    <w:rsid w:val="00EC67A3"/>
    <w:rsid w:val="00EC6AE8"/>
    <w:rsid w:val="00EC70E1"/>
    <w:rsid w:val="00EC769F"/>
    <w:rsid w:val="00EC771A"/>
    <w:rsid w:val="00EC7893"/>
    <w:rsid w:val="00ED138D"/>
    <w:rsid w:val="00ED19CB"/>
    <w:rsid w:val="00ED261A"/>
    <w:rsid w:val="00ED2E0E"/>
    <w:rsid w:val="00ED3228"/>
    <w:rsid w:val="00ED56F1"/>
    <w:rsid w:val="00ED5CBE"/>
    <w:rsid w:val="00ED62D9"/>
    <w:rsid w:val="00ED69A5"/>
    <w:rsid w:val="00ED7078"/>
    <w:rsid w:val="00ED78FD"/>
    <w:rsid w:val="00EE0EFB"/>
    <w:rsid w:val="00EE1C58"/>
    <w:rsid w:val="00EE2B1B"/>
    <w:rsid w:val="00EE2D38"/>
    <w:rsid w:val="00EE33B3"/>
    <w:rsid w:val="00EE3884"/>
    <w:rsid w:val="00EE4091"/>
    <w:rsid w:val="00EE45DF"/>
    <w:rsid w:val="00EE4FF5"/>
    <w:rsid w:val="00EE56BD"/>
    <w:rsid w:val="00EE6387"/>
    <w:rsid w:val="00EE7A65"/>
    <w:rsid w:val="00EF27B7"/>
    <w:rsid w:val="00EF28FB"/>
    <w:rsid w:val="00EF2F44"/>
    <w:rsid w:val="00EF37A0"/>
    <w:rsid w:val="00EF3C61"/>
    <w:rsid w:val="00EF3CD8"/>
    <w:rsid w:val="00EF5003"/>
    <w:rsid w:val="00EF54A0"/>
    <w:rsid w:val="00EF6955"/>
    <w:rsid w:val="00EF6D42"/>
    <w:rsid w:val="00EF743F"/>
    <w:rsid w:val="00EF7857"/>
    <w:rsid w:val="00EF7A42"/>
    <w:rsid w:val="00F0052A"/>
    <w:rsid w:val="00F007ED"/>
    <w:rsid w:val="00F00BBF"/>
    <w:rsid w:val="00F00D63"/>
    <w:rsid w:val="00F0175D"/>
    <w:rsid w:val="00F01AD6"/>
    <w:rsid w:val="00F03265"/>
    <w:rsid w:val="00F033D7"/>
    <w:rsid w:val="00F0349C"/>
    <w:rsid w:val="00F03593"/>
    <w:rsid w:val="00F03CF6"/>
    <w:rsid w:val="00F03D4C"/>
    <w:rsid w:val="00F041F8"/>
    <w:rsid w:val="00F042BB"/>
    <w:rsid w:val="00F046BE"/>
    <w:rsid w:val="00F04D11"/>
    <w:rsid w:val="00F04E24"/>
    <w:rsid w:val="00F057F0"/>
    <w:rsid w:val="00F05B77"/>
    <w:rsid w:val="00F05F59"/>
    <w:rsid w:val="00F063E4"/>
    <w:rsid w:val="00F06C00"/>
    <w:rsid w:val="00F07D11"/>
    <w:rsid w:val="00F107A2"/>
    <w:rsid w:val="00F10E90"/>
    <w:rsid w:val="00F10F70"/>
    <w:rsid w:val="00F11427"/>
    <w:rsid w:val="00F11897"/>
    <w:rsid w:val="00F118CA"/>
    <w:rsid w:val="00F11E14"/>
    <w:rsid w:val="00F12864"/>
    <w:rsid w:val="00F13212"/>
    <w:rsid w:val="00F1363A"/>
    <w:rsid w:val="00F13BF2"/>
    <w:rsid w:val="00F141F4"/>
    <w:rsid w:val="00F15111"/>
    <w:rsid w:val="00F161D4"/>
    <w:rsid w:val="00F16289"/>
    <w:rsid w:val="00F1667D"/>
    <w:rsid w:val="00F16ADB"/>
    <w:rsid w:val="00F16D2E"/>
    <w:rsid w:val="00F1717E"/>
    <w:rsid w:val="00F1763F"/>
    <w:rsid w:val="00F17A78"/>
    <w:rsid w:val="00F17FB3"/>
    <w:rsid w:val="00F20C99"/>
    <w:rsid w:val="00F218D0"/>
    <w:rsid w:val="00F21CC9"/>
    <w:rsid w:val="00F2228C"/>
    <w:rsid w:val="00F233C5"/>
    <w:rsid w:val="00F235CF"/>
    <w:rsid w:val="00F237D2"/>
    <w:rsid w:val="00F23D01"/>
    <w:rsid w:val="00F23E03"/>
    <w:rsid w:val="00F246BD"/>
    <w:rsid w:val="00F25322"/>
    <w:rsid w:val="00F25D04"/>
    <w:rsid w:val="00F26510"/>
    <w:rsid w:val="00F272A1"/>
    <w:rsid w:val="00F279E1"/>
    <w:rsid w:val="00F27A5D"/>
    <w:rsid w:val="00F30529"/>
    <w:rsid w:val="00F306FF"/>
    <w:rsid w:val="00F31045"/>
    <w:rsid w:val="00F313E9"/>
    <w:rsid w:val="00F31E08"/>
    <w:rsid w:val="00F3264F"/>
    <w:rsid w:val="00F32F96"/>
    <w:rsid w:val="00F33CCD"/>
    <w:rsid w:val="00F33F77"/>
    <w:rsid w:val="00F33FEF"/>
    <w:rsid w:val="00F34E91"/>
    <w:rsid w:val="00F34EFB"/>
    <w:rsid w:val="00F36D1D"/>
    <w:rsid w:val="00F36EE3"/>
    <w:rsid w:val="00F37868"/>
    <w:rsid w:val="00F378B4"/>
    <w:rsid w:val="00F37D48"/>
    <w:rsid w:val="00F40722"/>
    <w:rsid w:val="00F408B8"/>
    <w:rsid w:val="00F40D34"/>
    <w:rsid w:val="00F4104E"/>
    <w:rsid w:val="00F41133"/>
    <w:rsid w:val="00F424A5"/>
    <w:rsid w:val="00F4410C"/>
    <w:rsid w:val="00F44AC5"/>
    <w:rsid w:val="00F4560B"/>
    <w:rsid w:val="00F456EF"/>
    <w:rsid w:val="00F4588B"/>
    <w:rsid w:val="00F45BBD"/>
    <w:rsid w:val="00F467F4"/>
    <w:rsid w:val="00F46F27"/>
    <w:rsid w:val="00F47FAF"/>
    <w:rsid w:val="00F5021D"/>
    <w:rsid w:val="00F50B6D"/>
    <w:rsid w:val="00F51864"/>
    <w:rsid w:val="00F51929"/>
    <w:rsid w:val="00F51B94"/>
    <w:rsid w:val="00F52A70"/>
    <w:rsid w:val="00F536A3"/>
    <w:rsid w:val="00F53F8C"/>
    <w:rsid w:val="00F540B4"/>
    <w:rsid w:val="00F54FF2"/>
    <w:rsid w:val="00F5511A"/>
    <w:rsid w:val="00F57307"/>
    <w:rsid w:val="00F602AD"/>
    <w:rsid w:val="00F61220"/>
    <w:rsid w:val="00F61D0A"/>
    <w:rsid w:val="00F6273A"/>
    <w:rsid w:val="00F62806"/>
    <w:rsid w:val="00F62C6D"/>
    <w:rsid w:val="00F630C5"/>
    <w:rsid w:val="00F637F9"/>
    <w:rsid w:val="00F6386F"/>
    <w:rsid w:val="00F644FC"/>
    <w:rsid w:val="00F6669F"/>
    <w:rsid w:val="00F66CFA"/>
    <w:rsid w:val="00F67110"/>
    <w:rsid w:val="00F6796C"/>
    <w:rsid w:val="00F67EBB"/>
    <w:rsid w:val="00F722CD"/>
    <w:rsid w:val="00F72BAB"/>
    <w:rsid w:val="00F73283"/>
    <w:rsid w:val="00F73A1D"/>
    <w:rsid w:val="00F73B9E"/>
    <w:rsid w:val="00F74A24"/>
    <w:rsid w:val="00F74C3C"/>
    <w:rsid w:val="00F75168"/>
    <w:rsid w:val="00F75FFD"/>
    <w:rsid w:val="00F77414"/>
    <w:rsid w:val="00F8234F"/>
    <w:rsid w:val="00F82FEC"/>
    <w:rsid w:val="00F83204"/>
    <w:rsid w:val="00F836B7"/>
    <w:rsid w:val="00F84248"/>
    <w:rsid w:val="00F84902"/>
    <w:rsid w:val="00F84999"/>
    <w:rsid w:val="00F84B7D"/>
    <w:rsid w:val="00F856D3"/>
    <w:rsid w:val="00F85977"/>
    <w:rsid w:val="00F86627"/>
    <w:rsid w:val="00F86BB1"/>
    <w:rsid w:val="00F87194"/>
    <w:rsid w:val="00F876E7"/>
    <w:rsid w:val="00F87ACC"/>
    <w:rsid w:val="00F87D97"/>
    <w:rsid w:val="00F87E25"/>
    <w:rsid w:val="00F87FA3"/>
    <w:rsid w:val="00F87FEE"/>
    <w:rsid w:val="00F9062B"/>
    <w:rsid w:val="00F906EF"/>
    <w:rsid w:val="00F90A8D"/>
    <w:rsid w:val="00F90E99"/>
    <w:rsid w:val="00F91221"/>
    <w:rsid w:val="00F914F5"/>
    <w:rsid w:val="00F91C99"/>
    <w:rsid w:val="00F91F2C"/>
    <w:rsid w:val="00F92BC0"/>
    <w:rsid w:val="00F92CA6"/>
    <w:rsid w:val="00F92E01"/>
    <w:rsid w:val="00F932E9"/>
    <w:rsid w:val="00F937A0"/>
    <w:rsid w:val="00F941D0"/>
    <w:rsid w:val="00F95DCB"/>
    <w:rsid w:val="00F97B40"/>
    <w:rsid w:val="00FA1828"/>
    <w:rsid w:val="00FA1C29"/>
    <w:rsid w:val="00FA21D3"/>
    <w:rsid w:val="00FA222C"/>
    <w:rsid w:val="00FA4870"/>
    <w:rsid w:val="00FA5A75"/>
    <w:rsid w:val="00FA5B1D"/>
    <w:rsid w:val="00FA60AB"/>
    <w:rsid w:val="00FA7D68"/>
    <w:rsid w:val="00FB0275"/>
    <w:rsid w:val="00FB1C35"/>
    <w:rsid w:val="00FB1CA0"/>
    <w:rsid w:val="00FB33AA"/>
    <w:rsid w:val="00FB3622"/>
    <w:rsid w:val="00FB38F1"/>
    <w:rsid w:val="00FB3C5A"/>
    <w:rsid w:val="00FB3E8E"/>
    <w:rsid w:val="00FB41D1"/>
    <w:rsid w:val="00FB4333"/>
    <w:rsid w:val="00FB4D6A"/>
    <w:rsid w:val="00FB58AC"/>
    <w:rsid w:val="00FB5ECA"/>
    <w:rsid w:val="00FB6AA0"/>
    <w:rsid w:val="00FB7325"/>
    <w:rsid w:val="00FB73CE"/>
    <w:rsid w:val="00FB768F"/>
    <w:rsid w:val="00FC0A0F"/>
    <w:rsid w:val="00FC0B0A"/>
    <w:rsid w:val="00FC10FE"/>
    <w:rsid w:val="00FC13EA"/>
    <w:rsid w:val="00FC1606"/>
    <w:rsid w:val="00FC16A6"/>
    <w:rsid w:val="00FC1E2E"/>
    <w:rsid w:val="00FC26FB"/>
    <w:rsid w:val="00FC3224"/>
    <w:rsid w:val="00FC3A2A"/>
    <w:rsid w:val="00FC3F54"/>
    <w:rsid w:val="00FC4C10"/>
    <w:rsid w:val="00FC52B2"/>
    <w:rsid w:val="00FD02D5"/>
    <w:rsid w:val="00FD0F27"/>
    <w:rsid w:val="00FD20A6"/>
    <w:rsid w:val="00FD2246"/>
    <w:rsid w:val="00FD22E2"/>
    <w:rsid w:val="00FD2E67"/>
    <w:rsid w:val="00FD30F9"/>
    <w:rsid w:val="00FD3A64"/>
    <w:rsid w:val="00FD3AD9"/>
    <w:rsid w:val="00FD3C83"/>
    <w:rsid w:val="00FD43D2"/>
    <w:rsid w:val="00FD485C"/>
    <w:rsid w:val="00FD4903"/>
    <w:rsid w:val="00FD53D0"/>
    <w:rsid w:val="00FD578A"/>
    <w:rsid w:val="00FD5BC8"/>
    <w:rsid w:val="00FD68EE"/>
    <w:rsid w:val="00FE0E69"/>
    <w:rsid w:val="00FE2B3E"/>
    <w:rsid w:val="00FE2E31"/>
    <w:rsid w:val="00FE3A01"/>
    <w:rsid w:val="00FE41CA"/>
    <w:rsid w:val="00FE451B"/>
    <w:rsid w:val="00FE47D9"/>
    <w:rsid w:val="00FE4B5E"/>
    <w:rsid w:val="00FE5467"/>
    <w:rsid w:val="00FF0961"/>
    <w:rsid w:val="00FF0EA5"/>
    <w:rsid w:val="00FF1204"/>
    <w:rsid w:val="00FF19E1"/>
    <w:rsid w:val="00FF1BD8"/>
    <w:rsid w:val="00FF1D39"/>
    <w:rsid w:val="00FF1F0D"/>
    <w:rsid w:val="00FF21DE"/>
    <w:rsid w:val="00FF2471"/>
    <w:rsid w:val="00FF26B1"/>
    <w:rsid w:val="00FF32EF"/>
    <w:rsid w:val="00FF34D7"/>
    <w:rsid w:val="00FF3987"/>
    <w:rsid w:val="00FF3ADF"/>
    <w:rsid w:val="00FF3B36"/>
    <w:rsid w:val="00FF4C15"/>
    <w:rsid w:val="00FF4C69"/>
    <w:rsid w:val="00FF5AB5"/>
    <w:rsid w:val="00FF5D32"/>
    <w:rsid w:val="00FF60DE"/>
    <w:rsid w:val="00FF68DC"/>
    <w:rsid w:val="00FF71DF"/>
    <w:rsid w:val="00FF75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BFE347"/>
  <w15:docId w15:val="{9353C834-F748-4967-8402-245AEF10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410"/>
    <w:pPr>
      <w:widowControl w:val="0"/>
      <w:suppressAutoHyphens/>
      <w:overflowPunct w:val="0"/>
      <w:adjustRightInd w:val="0"/>
    </w:pPr>
    <w:rPr>
      <w:rFonts w:ascii="Times New Roman" w:hAnsi="Times New Roman"/>
      <w:kern w:val="28"/>
      <w:sz w:val="24"/>
      <w:szCs w:val="24"/>
    </w:rPr>
  </w:style>
  <w:style w:type="paragraph" w:styleId="Heading1">
    <w:name w:val="heading 1"/>
    <w:aliases w:val="Skyrius"/>
    <w:basedOn w:val="Normal"/>
    <w:next w:val="Normal"/>
    <w:link w:val="Heading1Char"/>
    <w:qFormat/>
    <w:rsid w:val="003A0658"/>
    <w:pPr>
      <w:keepNext/>
      <w:widowControl/>
      <w:numPr>
        <w:numId w:val="2"/>
      </w:numPr>
      <w:tabs>
        <w:tab w:val="num" w:pos="4820"/>
      </w:tabs>
      <w:overflowPunct/>
      <w:adjustRightInd/>
      <w:spacing w:before="360" w:after="360"/>
      <w:ind w:left="2269" w:firstLine="0"/>
      <w:jc w:val="center"/>
      <w:outlineLvl w:val="0"/>
    </w:pPr>
    <w:rPr>
      <w:kern w:val="0"/>
      <w:sz w:val="28"/>
      <w:szCs w:val="20"/>
      <w:lang w:val="x-none" w:eastAsia="ar-SA"/>
    </w:rPr>
  </w:style>
  <w:style w:type="paragraph" w:styleId="Heading2">
    <w:name w:val="heading 2"/>
    <w:aliases w:val="Title Header2,Punktas"/>
    <w:basedOn w:val="Normal"/>
    <w:next w:val="Normal"/>
    <w:link w:val="Heading2Char"/>
    <w:qFormat/>
    <w:rsid w:val="001E5BDA"/>
    <w:pPr>
      <w:widowControl/>
      <w:suppressAutoHyphens w:val="0"/>
      <w:overflowPunct/>
      <w:adjustRightInd/>
      <w:jc w:val="both"/>
      <w:outlineLvl w:val="1"/>
    </w:pPr>
    <w:rPr>
      <w:kern w:val="0"/>
      <w:szCs w:val="20"/>
      <w:lang w:val="x-none" w:eastAsia="x-none"/>
    </w:rPr>
  </w:style>
  <w:style w:type="paragraph" w:styleId="Heading3">
    <w:name w:val="heading 3"/>
    <w:aliases w:val="Section Header3,Sub-Clause Paragraph,Papunktis,H3"/>
    <w:basedOn w:val="Normal"/>
    <w:next w:val="Normal"/>
    <w:link w:val="Heading3Char"/>
    <w:qFormat/>
    <w:rsid w:val="003A0658"/>
    <w:pPr>
      <w:keepNext/>
      <w:widowControl/>
      <w:numPr>
        <w:ilvl w:val="2"/>
        <w:numId w:val="2"/>
      </w:numPr>
      <w:tabs>
        <w:tab w:val="num" w:pos="0"/>
      </w:tabs>
      <w:overflowPunct/>
      <w:adjustRightInd/>
      <w:ind w:left="1014" w:firstLine="0"/>
      <w:jc w:val="both"/>
      <w:outlineLvl w:val="2"/>
    </w:pPr>
    <w:rPr>
      <w:kern w:val="0"/>
      <w:szCs w:val="20"/>
      <w:lang w:val="x-none" w:eastAsia="ar-SA"/>
    </w:rPr>
  </w:style>
  <w:style w:type="paragraph" w:styleId="Heading4">
    <w:name w:val="heading 4"/>
    <w:aliases w:val="Heading 4 Char Char Char Char,Heading 4 Char Char Char Char Char, Sub-Clause Sub-paragraph,Sub-Clause Sub-paragraph"/>
    <w:basedOn w:val="Normal"/>
    <w:next w:val="Normal"/>
    <w:link w:val="Heading4Char"/>
    <w:qFormat/>
    <w:rsid w:val="003A0658"/>
    <w:pPr>
      <w:keepNext/>
      <w:widowControl/>
      <w:numPr>
        <w:ilvl w:val="3"/>
        <w:numId w:val="2"/>
      </w:numPr>
      <w:tabs>
        <w:tab w:val="clear" w:pos="1584"/>
        <w:tab w:val="num" w:pos="0"/>
      </w:tabs>
      <w:overflowPunct/>
      <w:adjustRightInd/>
      <w:ind w:left="720" w:firstLine="0"/>
      <w:outlineLvl w:val="3"/>
    </w:pPr>
    <w:rPr>
      <w:b/>
      <w:kern w:val="0"/>
      <w:sz w:val="44"/>
      <w:szCs w:val="20"/>
      <w:lang w:val="x-none" w:eastAsia="ar-SA"/>
    </w:rPr>
  </w:style>
  <w:style w:type="paragraph" w:styleId="Heading5">
    <w:name w:val="heading 5"/>
    <w:basedOn w:val="Normal"/>
    <w:next w:val="Normal"/>
    <w:link w:val="Heading5Char"/>
    <w:qFormat/>
    <w:rsid w:val="003A0658"/>
    <w:pPr>
      <w:keepNext/>
      <w:widowControl/>
      <w:numPr>
        <w:ilvl w:val="4"/>
        <w:numId w:val="2"/>
      </w:numPr>
      <w:tabs>
        <w:tab w:val="clear" w:pos="1728"/>
        <w:tab w:val="num" w:pos="0"/>
      </w:tabs>
      <w:overflowPunct/>
      <w:adjustRightInd/>
      <w:ind w:left="720" w:firstLine="0"/>
      <w:outlineLvl w:val="4"/>
    </w:pPr>
    <w:rPr>
      <w:b/>
      <w:kern w:val="0"/>
      <w:sz w:val="40"/>
      <w:szCs w:val="20"/>
      <w:lang w:val="x-none" w:eastAsia="ar-SA"/>
    </w:rPr>
  </w:style>
  <w:style w:type="paragraph" w:styleId="Heading6">
    <w:name w:val="heading 6"/>
    <w:basedOn w:val="Normal"/>
    <w:next w:val="Normal"/>
    <w:link w:val="Heading6Char"/>
    <w:qFormat/>
    <w:rsid w:val="003A0658"/>
    <w:pPr>
      <w:keepNext/>
      <w:widowControl/>
      <w:numPr>
        <w:ilvl w:val="5"/>
        <w:numId w:val="2"/>
      </w:numPr>
      <w:tabs>
        <w:tab w:val="clear" w:pos="1872"/>
        <w:tab w:val="num" w:pos="0"/>
      </w:tabs>
      <w:overflowPunct/>
      <w:adjustRightInd/>
      <w:ind w:left="720" w:firstLine="0"/>
      <w:outlineLvl w:val="5"/>
    </w:pPr>
    <w:rPr>
      <w:b/>
      <w:kern w:val="0"/>
      <w:sz w:val="36"/>
      <w:szCs w:val="20"/>
      <w:lang w:val="x-none" w:eastAsia="ar-SA"/>
    </w:rPr>
  </w:style>
  <w:style w:type="paragraph" w:styleId="Heading7">
    <w:name w:val="heading 7"/>
    <w:basedOn w:val="Normal"/>
    <w:next w:val="Normal"/>
    <w:link w:val="Heading7Char"/>
    <w:qFormat/>
    <w:rsid w:val="003A0658"/>
    <w:pPr>
      <w:keepNext/>
      <w:widowControl/>
      <w:numPr>
        <w:ilvl w:val="6"/>
        <w:numId w:val="2"/>
      </w:numPr>
      <w:tabs>
        <w:tab w:val="clear" w:pos="2016"/>
        <w:tab w:val="num" w:pos="0"/>
      </w:tabs>
      <w:overflowPunct/>
      <w:adjustRightInd/>
      <w:ind w:left="720" w:firstLine="0"/>
      <w:outlineLvl w:val="6"/>
    </w:pPr>
    <w:rPr>
      <w:kern w:val="0"/>
      <w:sz w:val="48"/>
      <w:szCs w:val="20"/>
      <w:lang w:val="x-none" w:eastAsia="ar-SA"/>
    </w:rPr>
  </w:style>
  <w:style w:type="paragraph" w:styleId="Heading8">
    <w:name w:val="heading 8"/>
    <w:basedOn w:val="Normal"/>
    <w:next w:val="Normal"/>
    <w:link w:val="Heading8Char"/>
    <w:qFormat/>
    <w:rsid w:val="003A0658"/>
    <w:pPr>
      <w:keepNext/>
      <w:widowControl/>
      <w:numPr>
        <w:ilvl w:val="7"/>
        <w:numId w:val="2"/>
      </w:numPr>
      <w:tabs>
        <w:tab w:val="clear" w:pos="2160"/>
        <w:tab w:val="num" w:pos="0"/>
      </w:tabs>
      <w:overflowPunct/>
      <w:adjustRightInd/>
      <w:ind w:left="720" w:firstLine="0"/>
      <w:outlineLvl w:val="7"/>
    </w:pPr>
    <w:rPr>
      <w:b/>
      <w:kern w:val="0"/>
      <w:sz w:val="18"/>
      <w:szCs w:val="20"/>
      <w:lang w:val="x-none" w:eastAsia="ar-SA"/>
    </w:rPr>
  </w:style>
  <w:style w:type="paragraph" w:styleId="Heading9">
    <w:name w:val="heading 9"/>
    <w:basedOn w:val="Normal"/>
    <w:next w:val="Normal"/>
    <w:link w:val="Heading9Char"/>
    <w:qFormat/>
    <w:rsid w:val="003A0658"/>
    <w:pPr>
      <w:keepNext/>
      <w:widowControl/>
      <w:numPr>
        <w:ilvl w:val="8"/>
        <w:numId w:val="2"/>
      </w:numPr>
      <w:tabs>
        <w:tab w:val="clear" w:pos="2304"/>
        <w:tab w:val="num" w:pos="0"/>
      </w:tabs>
      <w:overflowPunct/>
      <w:adjustRightInd/>
      <w:ind w:left="720" w:firstLine="0"/>
      <w:outlineLvl w:val="8"/>
    </w:pPr>
    <w:rPr>
      <w:kern w:val="0"/>
      <w:sz w:val="40"/>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3032BF"/>
    <w:rPr>
      <w:sz w:val="16"/>
      <w:szCs w:val="16"/>
    </w:rPr>
  </w:style>
  <w:style w:type="paragraph" w:styleId="CommentText">
    <w:name w:val="annotation text"/>
    <w:aliases w:val="Char3,Char,Char1,Diagrama"/>
    <w:basedOn w:val="Normal"/>
    <w:link w:val="CommentTextChar"/>
    <w:uiPriority w:val="99"/>
    <w:rsid w:val="003032BF"/>
    <w:pPr>
      <w:widowControl/>
      <w:suppressAutoHyphens w:val="0"/>
      <w:overflowPunct/>
      <w:adjustRightInd/>
      <w:spacing w:before="120" w:after="120"/>
    </w:pPr>
    <w:rPr>
      <w:rFonts w:ascii="Arial" w:hAnsi="Arial"/>
      <w:snapToGrid w:val="0"/>
      <w:kern w:val="0"/>
      <w:sz w:val="20"/>
      <w:szCs w:val="20"/>
      <w:lang w:val="sv-SE" w:eastAsia="en-US"/>
    </w:rPr>
  </w:style>
  <w:style w:type="character" w:customStyle="1" w:styleId="CommentTextChar">
    <w:name w:val="Comment Text Char"/>
    <w:aliases w:val="Char3 Char,Char Char,Char1 Char,Diagrama Char"/>
    <w:link w:val="CommentText"/>
    <w:uiPriority w:val="99"/>
    <w:rsid w:val="003032BF"/>
    <w:rPr>
      <w:rFonts w:ascii="Arial" w:hAnsi="Arial"/>
      <w:snapToGrid w:val="0"/>
      <w:lang w:val="sv-SE" w:eastAsia="en-US"/>
    </w:rPr>
  </w:style>
  <w:style w:type="paragraph" w:styleId="BalloonText">
    <w:name w:val="Balloon Text"/>
    <w:basedOn w:val="Normal"/>
    <w:link w:val="BalloonTextChar"/>
    <w:uiPriority w:val="99"/>
    <w:unhideWhenUsed/>
    <w:rsid w:val="003032BF"/>
    <w:rPr>
      <w:rFonts w:ascii="Tahoma" w:hAnsi="Tahoma" w:cs="Tahoma"/>
      <w:sz w:val="16"/>
      <w:szCs w:val="16"/>
    </w:rPr>
  </w:style>
  <w:style w:type="character" w:customStyle="1" w:styleId="BalloonTextChar">
    <w:name w:val="Balloon Text Char"/>
    <w:link w:val="BalloonText"/>
    <w:uiPriority w:val="99"/>
    <w:rsid w:val="003032BF"/>
    <w:rPr>
      <w:rFonts w:ascii="Tahoma" w:hAnsi="Tahoma" w:cs="Tahoma"/>
      <w:kern w:val="28"/>
      <w:sz w:val="16"/>
      <w:szCs w:val="16"/>
    </w:rPr>
  </w:style>
  <w:style w:type="character" w:styleId="Hyperlink">
    <w:name w:val="Hyperlink"/>
    <w:aliases w:val="Alna"/>
    <w:unhideWhenUsed/>
    <w:rsid w:val="00912A2F"/>
    <w:rPr>
      <w:color w:val="0563C1"/>
      <w:u w:val="single"/>
    </w:rPr>
  </w:style>
  <w:style w:type="character" w:customStyle="1" w:styleId="Neapdorotaspaminjimas1">
    <w:name w:val="Neapdorotas paminėjimas1"/>
    <w:uiPriority w:val="99"/>
    <w:semiHidden/>
    <w:unhideWhenUsed/>
    <w:rsid w:val="00912A2F"/>
    <w:rPr>
      <w:color w:val="808080"/>
      <w:shd w:val="clear" w:color="auto" w:fill="E6E6E6"/>
    </w:rPr>
  </w:style>
  <w:style w:type="paragraph" w:styleId="CommentSubject">
    <w:name w:val="annotation subject"/>
    <w:basedOn w:val="CommentText"/>
    <w:next w:val="CommentText"/>
    <w:link w:val="CommentSubjectChar"/>
    <w:uiPriority w:val="99"/>
    <w:unhideWhenUsed/>
    <w:rsid w:val="00912A2F"/>
    <w:pPr>
      <w:widowControl w:val="0"/>
      <w:suppressAutoHyphens/>
      <w:overflowPunct w:val="0"/>
      <w:adjustRightInd w:val="0"/>
      <w:spacing w:before="0" w:after="0"/>
    </w:pPr>
    <w:rPr>
      <w:rFonts w:ascii="Times New Roman" w:hAnsi="Times New Roman"/>
      <w:b/>
      <w:bCs/>
      <w:snapToGrid/>
      <w:kern w:val="28"/>
      <w:lang w:val="lt-LT" w:eastAsia="lt-LT"/>
    </w:rPr>
  </w:style>
  <w:style w:type="character" w:customStyle="1" w:styleId="CommentSubjectChar">
    <w:name w:val="Comment Subject Char"/>
    <w:link w:val="CommentSubject"/>
    <w:uiPriority w:val="99"/>
    <w:rsid w:val="00912A2F"/>
    <w:rPr>
      <w:rFonts w:ascii="Times New Roman" w:hAnsi="Times New Roman"/>
      <w:b/>
      <w:bCs/>
      <w:snapToGrid/>
      <w:kern w:val="28"/>
      <w:lang w:val="sv-SE" w:eastAsia="en-US"/>
    </w:rPr>
  </w:style>
  <w:style w:type="paragraph" w:customStyle="1" w:styleId="Body2">
    <w:name w:val="Body 2"/>
    <w:qFormat/>
    <w:rsid w:val="00855633"/>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lang w:val="en-US"/>
    </w:rPr>
  </w:style>
  <w:style w:type="character" w:customStyle="1" w:styleId="Heading1Char">
    <w:name w:val="Heading 1 Char"/>
    <w:aliases w:val="Skyrius Char"/>
    <w:link w:val="Heading1"/>
    <w:rsid w:val="003A0658"/>
    <w:rPr>
      <w:rFonts w:ascii="Times New Roman" w:hAnsi="Times New Roman"/>
      <w:sz w:val="28"/>
      <w:lang w:val="x-none" w:eastAsia="ar-SA"/>
    </w:rPr>
  </w:style>
  <w:style w:type="character" w:customStyle="1" w:styleId="Heading3Char">
    <w:name w:val="Heading 3 Char"/>
    <w:aliases w:val="Section Header3 Char,Sub-Clause Paragraph Char,Papunktis Char,H3 Char"/>
    <w:link w:val="Heading3"/>
    <w:rsid w:val="003A0658"/>
    <w:rPr>
      <w:rFonts w:ascii="Times New Roman" w:hAnsi="Times New Roman"/>
      <w:sz w:val="24"/>
      <w:lang w:val="x-none" w:eastAsia="ar-SA"/>
    </w:rPr>
  </w:style>
  <w:style w:type="character" w:customStyle="1" w:styleId="Heading4Char">
    <w:name w:val="Heading 4 Char"/>
    <w:aliases w:val="Heading 4 Char Char Char Char Char1,Heading 4 Char Char Char Char Char Char, Sub-Clause Sub-paragraph Char,Sub-Clause Sub-paragraph Char"/>
    <w:link w:val="Heading4"/>
    <w:rsid w:val="003A0658"/>
    <w:rPr>
      <w:rFonts w:ascii="Times New Roman" w:hAnsi="Times New Roman"/>
      <w:b/>
      <w:sz w:val="44"/>
      <w:lang w:val="x-none" w:eastAsia="ar-SA"/>
    </w:rPr>
  </w:style>
  <w:style w:type="character" w:customStyle="1" w:styleId="Heading5Char">
    <w:name w:val="Heading 5 Char"/>
    <w:link w:val="Heading5"/>
    <w:rsid w:val="003A0658"/>
    <w:rPr>
      <w:rFonts w:ascii="Times New Roman" w:hAnsi="Times New Roman"/>
      <w:b/>
      <w:sz w:val="40"/>
      <w:lang w:val="x-none" w:eastAsia="ar-SA"/>
    </w:rPr>
  </w:style>
  <w:style w:type="character" w:customStyle="1" w:styleId="Heading6Char">
    <w:name w:val="Heading 6 Char"/>
    <w:link w:val="Heading6"/>
    <w:rsid w:val="003A0658"/>
    <w:rPr>
      <w:rFonts w:ascii="Times New Roman" w:hAnsi="Times New Roman"/>
      <w:b/>
      <w:sz w:val="36"/>
      <w:lang w:val="x-none" w:eastAsia="ar-SA"/>
    </w:rPr>
  </w:style>
  <w:style w:type="character" w:customStyle="1" w:styleId="Heading7Char">
    <w:name w:val="Heading 7 Char"/>
    <w:link w:val="Heading7"/>
    <w:rsid w:val="003A0658"/>
    <w:rPr>
      <w:rFonts w:ascii="Times New Roman" w:hAnsi="Times New Roman"/>
      <w:sz w:val="48"/>
      <w:lang w:val="x-none" w:eastAsia="ar-SA"/>
    </w:rPr>
  </w:style>
  <w:style w:type="character" w:customStyle="1" w:styleId="Heading8Char">
    <w:name w:val="Heading 8 Char"/>
    <w:link w:val="Heading8"/>
    <w:rsid w:val="003A0658"/>
    <w:rPr>
      <w:rFonts w:ascii="Times New Roman" w:hAnsi="Times New Roman"/>
      <w:b/>
      <w:sz w:val="18"/>
      <w:lang w:val="x-none" w:eastAsia="ar-SA"/>
    </w:rPr>
  </w:style>
  <w:style w:type="character" w:customStyle="1" w:styleId="Heading9Char">
    <w:name w:val="Heading 9 Char"/>
    <w:link w:val="Heading9"/>
    <w:rsid w:val="003A0658"/>
    <w:rPr>
      <w:rFonts w:ascii="Times New Roman" w:hAnsi="Times New Roman"/>
      <w:sz w:val="40"/>
      <w:lang w:val="x-none" w:eastAsia="ar-SA"/>
    </w:rPr>
  </w:style>
  <w:style w:type="paragraph" w:customStyle="1" w:styleId="Patvirtinta">
    <w:name w:val="Patvirtinta"/>
    <w:uiPriority w:val="99"/>
    <w:rsid w:val="003A0658"/>
    <w:pPr>
      <w:tabs>
        <w:tab w:val="left" w:pos="25116"/>
        <w:tab w:val="left" w:pos="25269"/>
        <w:tab w:val="left" w:pos="25416"/>
        <w:tab w:val="left" w:pos="25569"/>
      </w:tabs>
      <w:suppressAutoHyphens/>
      <w:autoSpaceDE w:val="0"/>
      <w:ind w:left="5953"/>
    </w:pPr>
    <w:rPr>
      <w:rFonts w:ascii="TimesLT" w:eastAsia="Arial" w:hAnsi="TimesLT"/>
      <w:lang w:val="en-US" w:eastAsia="ar-SA"/>
    </w:rPr>
  </w:style>
  <w:style w:type="paragraph" w:styleId="ListParagraph">
    <w:name w:val="List Paragraph"/>
    <w:aliases w:val="Table of contents numbered,List Paragraph21,List Paragraph2,ERP-List Paragraph,List Paragraph11,Numbering,List Paragraph Red,Bullet EY,TES_tekst-punktais,Buletai,lp1,Bullet 1,Use Case List Paragraph,List Paragraph111,Paragraph,Bullet"/>
    <w:basedOn w:val="Normal"/>
    <w:link w:val="ListParagraphChar"/>
    <w:uiPriority w:val="34"/>
    <w:qFormat/>
    <w:rsid w:val="003A0658"/>
    <w:pPr>
      <w:widowControl/>
      <w:suppressAutoHyphens w:val="0"/>
      <w:overflowPunct/>
      <w:adjustRightInd/>
      <w:spacing w:after="200" w:line="276" w:lineRule="auto"/>
      <w:ind w:left="720"/>
      <w:contextualSpacing/>
    </w:pPr>
    <w:rPr>
      <w:rFonts w:eastAsia="Calibri"/>
      <w:kern w:val="0"/>
      <w:lang w:val="x-none" w:eastAsia="en-US"/>
    </w:rPr>
  </w:style>
  <w:style w:type="character" w:customStyle="1" w:styleId="ListParagraphChar">
    <w:name w:val="List Paragraph Char"/>
    <w:aliases w:val="Table of contents numbered Char,List Paragraph21 Char,List Paragraph2 Char,ERP-List Paragraph Char,List Paragraph11 Char,Numbering Char,List Paragraph Red Char,Bullet EY Char,TES_tekst-punktais Char,Buletai Char,lp1 Char,Bullet Char"/>
    <w:link w:val="ListParagraph"/>
    <w:uiPriority w:val="34"/>
    <w:qFormat/>
    <w:rsid w:val="003A0658"/>
    <w:rPr>
      <w:rFonts w:ascii="Times New Roman" w:eastAsia="Calibri" w:hAnsi="Times New Roman"/>
      <w:sz w:val="24"/>
      <w:szCs w:val="24"/>
      <w:lang w:val="x-none" w:eastAsia="en-US"/>
    </w:rPr>
  </w:style>
  <w:style w:type="character" w:customStyle="1" w:styleId="shorttext">
    <w:name w:val="short_text"/>
    <w:rsid w:val="003A0658"/>
  </w:style>
  <w:style w:type="paragraph" w:customStyle="1" w:styleId="Stilius3">
    <w:name w:val="Stilius3"/>
    <w:basedOn w:val="Normal"/>
    <w:rsid w:val="003A0658"/>
    <w:pPr>
      <w:widowControl/>
      <w:overflowPunct/>
      <w:adjustRightInd/>
      <w:spacing w:before="200"/>
      <w:jc w:val="both"/>
    </w:pPr>
    <w:rPr>
      <w:rFonts w:eastAsia="Calibri"/>
      <w:kern w:val="0"/>
      <w:szCs w:val="22"/>
      <w:lang w:eastAsia="ar-SA"/>
    </w:rPr>
  </w:style>
  <w:style w:type="paragraph" w:customStyle="1" w:styleId="Caption1">
    <w:name w:val="Caption1"/>
    <w:basedOn w:val="Normal"/>
    <w:rsid w:val="003A0658"/>
    <w:pPr>
      <w:suppressLineNumbers/>
      <w:overflowPunct/>
      <w:adjustRightInd/>
      <w:spacing w:before="120" w:after="120" w:line="270" w:lineRule="atLeast"/>
    </w:pPr>
    <w:rPr>
      <w:rFonts w:cs="Tahoma"/>
      <w:i/>
      <w:iCs/>
      <w:kern w:val="0"/>
      <w:lang w:eastAsia="ar-SA"/>
    </w:rPr>
  </w:style>
  <w:style w:type="paragraph" w:customStyle="1" w:styleId="2ndlevelprovision">
    <w:name w:val="2nd level (provision)"/>
    <w:basedOn w:val="Normal"/>
    <w:link w:val="2ndlevelprovisionChar"/>
    <w:rsid w:val="003A0658"/>
    <w:pPr>
      <w:widowControl/>
      <w:tabs>
        <w:tab w:val="num" w:pos="964"/>
      </w:tabs>
      <w:suppressAutoHyphens w:val="0"/>
      <w:overflowPunct/>
      <w:adjustRightInd/>
      <w:spacing w:before="120" w:after="120"/>
      <w:ind w:left="964" w:hanging="964"/>
      <w:jc w:val="both"/>
      <w:outlineLvl w:val="1"/>
    </w:pPr>
    <w:rPr>
      <w:rFonts w:eastAsia="SimSun"/>
      <w:kern w:val="24"/>
      <w:sz w:val="20"/>
      <w:szCs w:val="20"/>
      <w:lang w:val="en-GB" w:eastAsia="fi-FI"/>
    </w:rPr>
  </w:style>
  <w:style w:type="character" w:customStyle="1" w:styleId="2ndlevelprovisionChar">
    <w:name w:val="2nd level (provision) Char"/>
    <w:link w:val="2ndlevelprovision"/>
    <w:locked/>
    <w:rsid w:val="003A0658"/>
    <w:rPr>
      <w:rFonts w:ascii="Times New Roman" w:eastAsia="SimSun" w:hAnsi="Times New Roman"/>
      <w:kern w:val="24"/>
      <w:lang w:val="en-GB" w:eastAsia="fi-FI"/>
    </w:rPr>
  </w:style>
  <w:style w:type="paragraph" w:styleId="Revision">
    <w:name w:val="Revision"/>
    <w:hidden/>
    <w:uiPriority w:val="99"/>
    <w:semiHidden/>
    <w:rsid w:val="00841652"/>
    <w:rPr>
      <w:rFonts w:ascii="Times New Roman" w:hAnsi="Times New Roman"/>
      <w:kern w:val="28"/>
      <w:sz w:val="24"/>
      <w:szCs w:val="24"/>
    </w:rPr>
  </w:style>
  <w:style w:type="paragraph" w:customStyle="1" w:styleId="Point1">
    <w:name w:val="Point 1"/>
    <w:basedOn w:val="Normal"/>
    <w:rsid w:val="007B5935"/>
    <w:pPr>
      <w:widowControl/>
      <w:suppressAutoHyphens w:val="0"/>
      <w:overflowPunct/>
      <w:adjustRightInd/>
      <w:spacing w:before="120" w:after="120"/>
      <w:ind w:left="1418" w:hanging="567"/>
      <w:jc w:val="both"/>
    </w:pPr>
    <w:rPr>
      <w:kern w:val="0"/>
      <w:szCs w:val="20"/>
      <w:lang w:val="en-GB" w:eastAsia="en-US"/>
    </w:rPr>
  </w:style>
  <w:style w:type="paragraph" w:customStyle="1" w:styleId="DefaultStyle">
    <w:name w:val="Default Style"/>
    <w:rsid w:val="003E53B7"/>
    <w:pPr>
      <w:suppressAutoHyphens/>
      <w:spacing w:after="200" w:line="276" w:lineRule="auto"/>
    </w:pPr>
    <w:rPr>
      <w:rFonts w:ascii="Times New Roman" w:eastAsia="Calibri" w:hAnsi="Times New Roman"/>
      <w:sz w:val="24"/>
      <w:szCs w:val="22"/>
      <w:lang w:eastAsia="en-US"/>
    </w:rPr>
  </w:style>
  <w:style w:type="numbering" w:styleId="111111">
    <w:name w:val="Outline List 2"/>
    <w:basedOn w:val="NoList"/>
    <w:unhideWhenUsed/>
    <w:rsid w:val="003E53B7"/>
    <w:pPr>
      <w:numPr>
        <w:numId w:val="3"/>
      </w:numPr>
    </w:pPr>
  </w:style>
  <w:style w:type="table" w:styleId="TableGrid">
    <w:name w:val="Table Grid"/>
    <w:basedOn w:val="TableNormal"/>
    <w:uiPriority w:val="39"/>
    <w:rsid w:val="0064466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qFormat/>
    <w:rsid w:val="007D59A4"/>
    <w:rPr>
      <w:rFonts w:ascii="Times New Roman" w:eastAsia="Calibri" w:hAnsi="Times New Roman"/>
      <w:sz w:val="24"/>
      <w:szCs w:val="22"/>
      <w:lang w:eastAsia="en-US"/>
    </w:rPr>
  </w:style>
  <w:style w:type="numbering" w:customStyle="1" w:styleId="NoList1">
    <w:name w:val="No List1"/>
    <w:next w:val="NoList"/>
    <w:semiHidden/>
    <w:unhideWhenUsed/>
    <w:rsid w:val="00437AAA"/>
  </w:style>
  <w:style w:type="character" w:customStyle="1" w:styleId="CommentTextChar1">
    <w:name w:val="Comment Text Char1"/>
    <w:uiPriority w:val="99"/>
    <w:semiHidden/>
    <w:rsid w:val="00437AAA"/>
    <w:rPr>
      <w:rFonts w:ascii="Times New Roman" w:eastAsia="Times New Roman" w:hAnsi="Times New Roman" w:cs="Times New Roman"/>
      <w:kern w:val="28"/>
      <w:sz w:val="20"/>
      <w:szCs w:val="20"/>
      <w:lang w:eastAsia="lt-LT"/>
    </w:rPr>
  </w:style>
  <w:style w:type="table" w:customStyle="1" w:styleId="TableGrid1">
    <w:name w:val="Table Grid1"/>
    <w:basedOn w:val="TableNormal"/>
    <w:next w:val="TableGrid"/>
    <w:uiPriority w:val="59"/>
    <w:rsid w:val="00437AA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171D34"/>
  </w:style>
  <w:style w:type="table" w:customStyle="1" w:styleId="TableGrid2">
    <w:name w:val="Table Grid2"/>
    <w:basedOn w:val="TableNormal"/>
    <w:next w:val="TableGrid"/>
    <w:uiPriority w:val="59"/>
    <w:rsid w:val="00171D3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qFormat/>
    <w:rsid w:val="006237E0"/>
    <w:pPr>
      <w:widowControl/>
      <w:overflowPunct/>
      <w:adjustRightInd/>
      <w:ind w:left="720"/>
    </w:pPr>
    <w:rPr>
      <w:kern w:val="0"/>
      <w:szCs w:val="20"/>
      <w:lang w:eastAsia="ar-SA"/>
    </w:rPr>
  </w:style>
  <w:style w:type="character" w:customStyle="1" w:styleId="off">
    <w:name w:val="off"/>
    <w:rsid w:val="00BF290B"/>
  </w:style>
  <w:style w:type="paragraph" w:styleId="NormalWeb">
    <w:name w:val="Normal (Web)"/>
    <w:basedOn w:val="Normal"/>
    <w:uiPriority w:val="99"/>
    <w:unhideWhenUsed/>
    <w:rsid w:val="00BF290B"/>
    <w:pPr>
      <w:widowControl/>
      <w:suppressAutoHyphens w:val="0"/>
      <w:overflowPunct/>
      <w:adjustRightInd/>
      <w:spacing w:before="100" w:beforeAutospacing="1" w:after="100" w:afterAutospacing="1"/>
    </w:pPr>
    <w:rPr>
      <w:kern w:val="0"/>
      <w:lang w:val="en-US" w:eastAsia="en-US"/>
    </w:rPr>
  </w:style>
  <w:style w:type="character" w:styleId="Emphasis">
    <w:name w:val="Emphasis"/>
    <w:qFormat/>
    <w:rsid w:val="00BF290B"/>
    <w:rPr>
      <w:i/>
      <w:iCs/>
    </w:rPr>
  </w:style>
  <w:style w:type="character" w:styleId="FollowedHyperlink">
    <w:name w:val="FollowedHyperlink"/>
    <w:unhideWhenUsed/>
    <w:rsid w:val="00A111E1"/>
    <w:rPr>
      <w:color w:val="954F72"/>
      <w:u w:val="single"/>
    </w:rPr>
  </w:style>
  <w:style w:type="paragraph" w:styleId="BodyTextIndent">
    <w:name w:val="Body Text Indent"/>
    <w:basedOn w:val="Normal"/>
    <w:link w:val="BodyTextIndentChar"/>
    <w:unhideWhenUsed/>
    <w:rsid w:val="00665E60"/>
    <w:pPr>
      <w:widowControl/>
      <w:suppressAutoHyphens w:val="0"/>
      <w:overflowPunct/>
      <w:adjustRightInd/>
      <w:spacing w:after="120"/>
      <w:ind w:left="283"/>
    </w:pPr>
    <w:rPr>
      <w:kern w:val="0"/>
      <w:szCs w:val="20"/>
      <w:lang w:val="x-none" w:eastAsia="x-none"/>
    </w:rPr>
  </w:style>
  <w:style w:type="character" w:customStyle="1" w:styleId="BodyTextIndentChar">
    <w:name w:val="Body Text Indent Char"/>
    <w:link w:val="BodyTextIndent"/>
    <w:rsid w:val="00665E60"/>
    <w:rPr>
      <w:rFonts w:ascii="Times New Roman" w:hAnsi="Times New Roman"/>
      <w:sz w:val="24"/>
      <w:lang w:val="x-none" w:eastAsia="x-none"/>
    </w:rPr>
  </w:style>
  <w:style w:type="character" w:customStyle="1" w:styleId="Neapdorotaspaminjimas2">
    <w:name w:val="Neapdorotas paminėjimas2"/>
    <w:uiPriority w:val="99"/>
    <w:semiHidden/>
    <w:unhideWhenUsed/>
    <w:rsid w:val="005302D1"/>
    <w:rPr>
      <w:color w:val="605E5C"/>
      <w:shd w:val="clear" w:color="auto" w:fill="E1DFDD"/>
    </w:rPr>
  </w:style>
  <w:style w:type="character" w:styleId="Strong">
    <w:name w:val="Strong"/>
    <w:uiPriority w:val="22"/>
    <w:qFormat/>
    <w:rsid w:val="0060719E"/>
    <w:rPr>
      <w:b/>
      <w:bCs/>
    </w:rPr>
  </w:style>
  <w:style w:type="character" w:styleId="FootnoteReference">
    <w:name w:val="footnote reference"/>
    <w:uiPriority w:val="99"/>
    <w:rsid w:val="0083222A"/>
    <w:rPr>
      <w:vertAlign w:val="superscript"/>
    </w:rPr>
  </w:style>
  <w:style w:type="paragraph" w:styleId="FootnoteText">
    <w:name w:val="footnote text"/>
    <w:aliases w:val="ColumnText,Diagrama1"/>
    <w:basedOn w:val="Normal"/>
    <w:link w:val="FootnoteTextChar"/>
    <w:uiPriority w:val="99"/>
    <w:rsid w:val="0083222A"/>
    <w:pPr>
      <w:widowControl/>
      <w:suppressAutoHyphens w:val="0"/>
      <w:overflowPunct/>
      <w:adjustRightInd/>
    </w:pPr>
    <w:rPr>
      <w:noProof/>
      <w:kern w:val="0"/>
      <w:sz w:val="20"/>
      <w:szCs w:val="20"/>
      <w:lang w:val="en-GB" w:eastAsia="en-US"/>
    </w:rPr>
  </w:style>
  <w:style w:type="character" w:customStyle="1" w:styleId="FootnoteTextChar">
    <w:name w:val="Footnote Text Char"/>
    <w:aliases w:val="ColumnText Char,Diagrama1 Char"/>
    <w:link w:val="FootnoteText"/>
    <w:uiPriority w:val="99"/>
    <w:rsid w:val="0083222A"/>
    <w:rPr>
      <w:rFonts w:ascii="Times New Roman" w:hAnsi="Times New Roman"/>
      <w:noProof/>
      <w:lang w:val="en-GB" w:eastAsia="en-US"/>
    </w:rPr>
  </w:style>
  <w:style w:type="paragraph" w:styleId="BodyText">
    <w:name w:val="Body Text"/>
    <w:aliases w:val=" Char, Char Char, Char Char Char Diagrama Diagrama Diagrama Diagrama Diagrama, Char Char Char Diagrama Diagrama Diagrama Diagrama Diagrama Diagrama Diagrama Diagrama Diagrama Diagrama ,body text,contents,bt,b,body inde"/>
    <w:basedOn w:val="Normal"/>
    <w:link w:val="BodyTextChar"/>
    <w:qFormat/>
    <w:rsid w:val="00DE7873"/>
    <w:pPr>
      <w:widowControl/>
      <w:suppressAutoHyphens w:val="0"/>
      <w:overflowPunct/>
      <w:adjustRightInd/>
      <w:ind w:firstLine="567"/>
      <w:jc w:val="both"/>
    </w:pPr>
    <w:rPr>
      <w:kern w:val="0"/>
      <w:szCs w:val="20"/>
      <w:lang w:eastAsia="en-US"/>
    </w:rPr>
  </w:style>
  <w:style w:type="character" w:customStyle="1" w:styleId="BodyTextChar">
    <w:name w:val="Body Text Char"/>
    <w:aliases w:val=" Char Char1, Char Char Char, Char Char Char Diagrama Diagrama Diagrama Diagrama Diagrama Char, Char Char Char Diagrama Diagrama Diagrama Diagrama Diagrama Diagrama Diagrama Diagrama Diagrama Diagrama  Char,body text Char,contents Char"/>
    <w:link w:val="BodyText"/>
    <w:rsid w:val="00DE7873"/>
    <w:rPr>
      <w:rFonts w:ascii="Times New Roman" w:hAnsi="Times New Roman"/>
      <w:sz w:val="24"/>
      <w:lang w:eastAsia="en-US"/>
    </w:rPr>
  </w:style>
  <w:style w:type="numbering" w:customStyle="1" w:styleId="NoList3">
    <w:name w:val="No List3"/>
    <w:next w:val="NoList"/>
    <w:semiHidden/>
    <w:unhideWhenUsed/>
    <w:rsid w:val="004258E9"/>
  </w:style>
  <w:style w:type="table" w:customStyle="1" w:styleId="TableGrid3">
    <w:name w:val="Table Grid3"/>
    <w:basedOn w:val="TableNormal"/>
    <w:next w:val="TableGrid"/>
    <w:uiPriority w:val="39"/>
    <w:rsid w:val="004258E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8E9"/>
  </w:style>
  <w:style w:type="table" w:customStyle="1" w:styleId="TableGrid11">
    <w:name w:val="Table Grid11"/>
    <w:basedOn w:val="TableNormal"/>
    <w:next w:val="TableGrid"/>
    <w:uiPriority w:val="39"/>
    <w:rsid w:val="004258E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258E9"/>
  </w:style>
  <w:style w:type="table" w:customStyle="1" w:styleId="TableGrid21">
    <w:name w:val="Table Grid21"/>
    <w:basedOn w:val="TableNormal"/>
    <w:next w:val="TableGrid"/>
    <w:uiPriority w:val="39"/>
    <w:rsid w:val="004258E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Viršutinis kolontitulas Diagrama, Char Diagrama, Char Diagrama Diagrama Diagrama Diagrama Diagrama Diagrama Diagrama Diagrama Diagrama Diagrama Diagrama Diagrama Diagrama,Char Diagrama,En-tête-1,En-tête-2,hd,Header 2, Diagrama, Diagrama Char,C"/>
    <w:basedOn w:val="Normal"/>
    <w:link w:val="HeaderChar"/>
    <w:uiPriority w:val="99"/>
    <w:unhideWhenUsed/>
    <w:rsid w:val="00B22191"/>
    <w:pPr>
      <w:widowControl/>
      <w:tabs>
        <w:tab w:val="center" w:pos="4819"/>
        <w:tab w:val="right" w:pos="9638"/>
      </w:tabs>
      <w:suppressAutoHyphens w:val="0"/>
      <w:overflowPunct/>
      <w:adjustRightInd/>
    </w:pPr>
    <w:rPr>
      <w:rFonts w:ascii="Calibri" w:eastAsia="Calibri" w:hAnsi="Calibri" w:cs="Arial"/>
      <w:kern w:val="0"/>
      <w:sz w:val="22"/>
      <w:szCs w:val="22"/>
      <w:lang w:eastAsia="en-US"/>
    </w:rPr>
  </w:style>
  <w:style w:type="character" w:customStyle="1" w:styleId="HeaderChar">
    <w:name w:val="Header Char"/>
    <w:aliases w:val="Viršutinis kolontitulas Diagrama Char, Char Diagrama Char, Char Diagrama Diagrama Diagrama Diagrama Diagrama Diagrama Diagrama Diagrama Diagrama Diagrama Diagrama Diagrama Diagrama Char,Char Diagrama Char,En-tête-1 Char,En-tête-2 Char,C Char"/>
    <w:basedOn w:val="DefaultParagraphFont"/>
    <w:link w:val="Header"/>
    <w:uiPriority w:val="99"/>
    <w:rsid w:val="00B22191"/>
    <w:rPr>
      <w:rFonts w:eastAsia="Calibri" w:cs="Arial"/>
      <w:sz w:val="22"/>
      <w:szCs w:val="22"/>
      <w:lang w:eastAsia="en-US"/>
    </w:rPr>
  </w:style>
  <w:style w:type="character" w:customStyle="1" w:styleId="Heading2Char">
    <w:name w:val="Heading 2 Char"/>
    <w:aliases w:val="Title Header2 Char,Punktas Char"/>
    <w:basedOn w:val="DefaultParagraphFont"/>
    <w:link w:val="Heading2"/>
    <w:rsid w:val="001E5BDA"/>
    <w:rPr>
      <w:rFonts w:ascii="Times New Roman" w:hAnsi="Times New Roman"/>
      <w:sz w:val="24"/>
      <w:lang w:val="x-none" w:eastAsia="x-none"/>
    </w:rPr>
  </w:style>
  <w:style w:type="paragraph" w:customStyle="1" w:styleId="HeaderFooter">
    <w:name w:val="Header &amp; Footer"/>
    <w:rsid w:val="001E5BDA"/>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bdr w:val="nil"/>
      <w:lang w:val="en-US"/>
    </w:rPr>
  </w:style>
  <w:style w:type="paragraph" w:styleId="Title">
    <w:name w:val="Title"/>
    <w:next w:val="Body2"/>
    <w:link w:val="TitleChar"/>
    <w:uiPriority w:val="10"/>
    <w:qFormat/>
    <w:rsid w:val="001E5BDA"/>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rPr>
  </w:style>
  <w:style w:type="character" w:customStyle="1" w:styleId="TitleChar">
    <w:name w:val="Title Char"/>
    <w:basedOn w:val="DefaultParagraphFont"/>
    <w:link w:val="Title"/>
    <w:uiPriority w:val="10"/>
    <w:rsid w:val="001E5BDA"/>
    <w:rPr>
      <w:rFonts w:ascii="Helvetica Neue UltraLight" w:eastAsia="Arial Unicode MS" w:hAnsi="Helvetica Neue UltraLight" w:cs="Arial Unicode MS"/>
      <w:color w:val="000000"/>
      <w:spacing w:val="16"/>
      <w:sz w:val="56"/>
      <w:szCs w:val="56"/>
      <w:bdr w:val="nil"/>
      <w:lang w:val="en-US"/>
    </w:rPr>
  </w:style>
  <w:style w:type="paragraph" w:customStyle="1" w:styleId="Body">
    <w:name w:val="Body"/>
    <w:rsid w:val="001E5BDA"/>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bdr w:val="nil"/>
    </w:rPr>
  </w:style>
  <w:style w:type="paragraph" w:customStyle="1" w:styleId="Heading">
    <w:name w:val="Heading"/>
    <w:next w:val="Body2"/>
    <w:rsid w:val="001E5BDA"/>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rPr>
  </w:style>
  <w:style w:type="character" w:customStyle="1" w:styleId="Hyperlink0">
    <w:name w:val="Hyperlink.0"/>
    <w:rsid w:val="001E5BDA"/>
    <w:rPr>
      <w:u w:val="single"/>
    </w:rPr>
  </w:style>
  <w:style w:type="paragraph" w:styleId="Footer">
    <w:name w:val="footer"/>
    <w:basedOn w:val="Normal"/>
    <w:link w:val="FooterChar"/>
    <w:uiPriority w:val="99"/>
    <w:unhideWhenUsed/>
    <w:rsid w:val="001E5BDA"/>
    <w:pPr>
      <w:widowControl/>
      <w:pBdr>
        <w:top w:val="nil"/>
        <w:left w:val="nil"/>
        <w:bottom w:val="nil"/>
        <w:right w:val="nil"/>
        <w:between w:val="nil"/>
        <w:bar w:val="nil"/>
      </w:pBdr>
      <w:tabs>
        <w:tab w:val="center" w:pos="4819"/>
        <w:tab w:val="right" w:pos="9638"/>
      </w:tabs>
      <w:suppressAutoHyphens w:val="0"/>
      <w:overflowPunct/>
      <w:adjustRightInd/>
    </w:pPr>
    <w:rPr>
      <w:rFonts w:eastAsia="Arial Unicode MS"/>
      <w:kern w:val="0"/>
      <w:bdr w:val="nil"/>
      <w:lang w:val="en-US" w:eastAsia="en-US"/>
    </w:rPr>
  </w:style>
  <w:style w:type="character" w:customStyle="1" w:styleId="FooterChar">
    <w:name w:val="Footer Char"/>
    <w:basedOn w:val="DefaultParagraphFont"/>
    <w:link w:val="Footer"/>
    <w:uiPriority w:val="99"/>
    <w:rsid w:val="001E5BDA"/>
    <w:rPr>
      <w:rFonts w:ascii="Times New Roman" w:eastAsia="Arial Unicode MS" w:hAnsi="Times New Roman"/>
      <w:sz w:val="24"/>
      <w:szCs w:val="24"/>
      <w:bdr w:val="nil"/>
      <w:lang w:val="en-US" w:eastAsia="en-US"/>
    </w:rPr>
  </w:style>
  <w:style w:type="character" w:customStyle="1" w:styleId="t600">
    <w:name w:val="t600"/>
    <w:rsid w:val="001E5BDA"/>
  </w:style>
  <w:style w:type="character" w:customStyle="1" w:styleId="t601">
    <w:name w:val="t601"/>
    <w:rsid w:val="001E5BDA"/>
  </w:style>
  <w:style w:type="character" w:customStyle="1" w:styleId="t602">
    <w:name w:val="t602"/>
    <w:rsid w:val="001E5BDA"/>
  </w:style>
  <w:style w:type="paragraph" w:styleId="NoSpacing">
    <w:name w:val="No Spacing"/>
    <w:link w:val="NoSpacingChar"/>
    <w:uiPriority w:val="1"/>
    <w:qFormat/>
    <w:rsid w:val="001E5BDA"/>
    <w:rPr>
      <w:rFonts w:eastAsia="Calibri"/>
      <w:sz w:val="22"/>
      <w:szCs w:val="22"/>
      <w:lang w:eastAsia="en-US"/>
    </w:rPr>
  </w:style>
  <w:style w:type="character" w:customStyle="1" w:styleId="t690">
    <w:name w:val="t690"/>
    <w:rsid w:val="001E5BDA"/>
  </w:style>
  <w:style w:type="character" w:customStyle="1" w:styleId="t691">
    <w:name w:val="t691"/>
    <w:rsid w:val="001E5BDA"/>
  </w:style>
  <w:style w:type="character" w:customStyle="1" w:styleId="t692">
    <w:name w:val="t692"/>
    <w:rsid w:val="001E5BDA"/>
  </w:style>
  <w:style w:type="character" w:customStyle="1" w:styleId="t693">
    <w:name w:val="t693"/>
    <w:rsid w:val="001E5BDA"/>
  </w:style>
  <w:style w:type="character" w:customStyle="1" w:styleId="t696">
    <w:name w:val="t696"/>
    <w:rsid w:val="001E5BDA"/>
  </w:style>
  <w:style w:type="character" w:customStyle="1" w:styleId="t697">
    <w:name w:val="t697"/>
    <w:rsid w:val="001E5BDA"/>
  </w:style>
  <w:style w:type="character" w:customStyle="1" w:styleId="t698">
    <w:name w:val="t698"/>
    <w:rsid w:val="001E5BDA"/>
  </w:style>
  <w:style w:type="character" w:customStyle="1" w:styleId="t699">
    <w:name w:val="t699"/>
    <w:rsid w:val="001E5BDA"/>
  </w:style>
  <w:style w:type="character" w:customStyle="1" w:styleId="t700">
    <w:name w:val="t700"/>
    <w:rsid w:val="001E5BDA"/>
  </w:style>
  <w:style w:type="character" w:customStyle="1" w:styleId="t701">
    <w:name w:val="t701"/>
    <w:rsid w:val="001E5BDA"/>
  </w:style>
  <w:style w:type="character" w:customStyle="1" w:styleId="t702">
    <w:name w:val="t702"/>
    <w:rsid w:val="001E5BDA"/>
  </w:style>
  <w:style w:type="character" w:customStyle="1" w:styleId="t703">
    <w:name w:val="t703"/>
    <w:rsid w:val="001E5BDA"/>
  </w:style>
  <w:style w:type="character" w:customStyle="1" w:styleId="t704">
    <w:name w:val="t704"/>
    <w:rsid w:val="001E5BDA"/>
  </w:style>
  <w:style w:type="character" w:customStyle="1" w:styleId="t705">
    <w:name w:val="t705"/>
    <w:rsid w:val="001E5BDA"/>
  </w:style>
  <w:style w:type="character" w:customStyle="1" w:styleId="t706">
    <w:name w:val="t706"/>
    <w:rsid w:val="001E5BDA"/>
  </w:style>
  <w:style w:type="character" w:customStyle="1" w:styleId="t707">
    <w:name w:val="t707"/>
    <w:rsid w:val="001E5BDA"/>
  </w:style>
  <w:style w:type="character" w:customStyle="1" w:styleId="t708">
    <w:name w:val="t708"/>
    <w:rsid w:val="001E5BDA"/>
  </w:style>
  <w:style w:type="character" w:customStyle="1" w:styleId="t709">
    <w:name w:val="t709"/>
    <w:rsid w:val="001E5BDA"/>
  </w:style>
  <w:style w:type="character" w:customStyle="1" w:styleId="t710">
    <w:name w:val="t710"/>
    <w:rsid w:val="001E5BDA"/>
  </w:style>
  <w:style w:type="character" w:customStyle="1" w:styleId="t711">
    <w:name w:val="t711"/>
    <w:rsid w:val="001E5BDA"/>
  </w:style>
  <w:style w:type="character" w:customStyle="1" w:styleId="t712">
    <w:name w:val="t712"/>
    <w:rsid w:val="001E5BDA"/>
  </w:style>
  <w:style w:type="character" w:customStyle="1" w:styleId="t713">
    <w:name w:val="t713"/>
    <w:rsid w:val="001E5BDA"/>
  </w:style>
  <w:style w:type="character" w:customStyle="1" w:styleId="t714">
    <w:name w:val="t714"/>
    <w:rsid w:val="001E5BDA"/>
  </w:style>
  <w:style w:type="character" w:customStyle="1" w:styleId="t715">
    <w:name w:val="t715"/>
    <w:rsid w:val="001E5BDA"/>
  </w:style>
  <w:style w:type="character" w:customStyle="1" w:styleId="t716">
    <w:name w:val="t716"/>
    <w:rsid w:val="001E5BDA"/>
  </w:style>
  <w:style w:type="character" w:customStyle="1" w:styleId="t717">
    <w:name w:val="t717"/>
    <w:rsid w:val="001E5BDA"/>
  </w:style>
  <w:style w:type="character" w:customStyle="1" w:styleId="t718">
    <w:name w:val="t718"/>
    <w:rsid w:val="001E5BDA"/>
  </w:style>
  <w:style w:type="character" w:customStyle="1" w:styleId="t719">
    <w:name w:val="t719"/>
    <w:rsid w:val="001E5BDA"/>
  </w:style>
  <w:style w:type="character" w:customStyle="1" w:styleId="t720">
    <w:name w:val="t720"/>
    <w:rsid w:val="001E5BDA"/>
  </w:style>
  <w:style w:type="character" w:customStyle="1" w:styleId="t721">
    <w:name w:val="t721"/>
    <w:rsid w:val="001E5BDA"/>
  </w:style>
  <w:style w:type="character" w:customStyle="1" w:styleId="t722">
    <w:name w:val="t722"/>
    <w:rsid w:val="001E5BDA"/>
  </w:style>
  <w:style w:type="character" w:customStyle="1" w:styleId="t723">
    <w:name w:val="t723"/>
    <w:rsid w:val="001E5BDA"/>
  </w:style>
  <w:style w:type="character" w:customStyle="1" w:styleId="t739">
    <w:name w:val="t739"/>
    <w:rsid w:val="001E5BDA"/>
  </w:style>
  <w:style w:type="character" w:customStyle="1" w:styleId="t740">
    <w:name w:val="t740"/>
    <w:rsid w:val="001E5BDA"/>
  </w:style>
  <w:style w:type="paragraph" w:styleId="TOC1">
    <w:name w:val="toc 1"/>
    <w:basedOn w:val="Normal"/>
    <w:next w:val="Normal"/>
    <w:autoRedefine/>
    <w:semiHidden/>
    <w:rsid w:val="001E5BDA"/>
    <w:pPr>
      <w:widowControl/>
      <w:tabs>
        <w:tab w:val="right" w:pos="9629"/>
      </w:tabs>
      <w:suppressAutoHyphens w:val="0"/>
      <w:overflowPunct/>
      <w:adjustRightInd/>
    </w:pPr>
    <w:rPr>
      <w:noProof/>
      <w:color w:val="FF0000"/>
      <w:kern w:val="0"/>
      <w:szCs w:val="20"/>
    </w:rPr>
  </w:style>
  <w:style w:type="paragraph" w:styleId="BodyTextIndent3">
    <w:name w:val="Body Text Indent 3"/>
    <w:basedOn w:val="Normal"/>
    <w:link w:val="BodyTextIndent3Char"/>
    <w:rsid w:val="001E5BDA"/>
    <w:pPr>
      <w:widowControl/>
      <w:tabs>
        <w:tab w:val="left" w:pos="4536"/>
      </w:tabs>
      <w:suppressAutoHyphens w:val="0"/>
      <w:overflowPunct/>
      <w:adjustRightInd/>
      <w:ind w:firstLine="2268"/>
      <w:jc w:val="both"/>
    </w:pPr>
    <w:rPr>
      <w:kern w:val="0"/>
      <w:szCs w:val="20"/>
      <w:lang w:val="x-none" w:eastAsia="x-none"/>
    </w:rPr>
  </w:style>
  <w:style w:type="character" w:customStyle="1" w:styleId="BodyTextIndent3Char">
    <w:name w:val="Body Text Indent 3 Char"/>
    <w:basedOn w:val="DefaultParagraphFont"/>
    <w:link w:val="BodyTextIndent3"/>
    <w:rsid w:val="001E5BDA"/>
    <w:rPr>
      <w:rFonts w:ascii="Times New Roman" w:hAnsi="Times New Roman"/>
      <w:sz w:val="24"/>
      <w:lang w:val="x-none" w:eastAsia="x-none"/>
    </w:rPr>
  </w:style>
  <w:style w:type="paragraph" w:styleId="BodyTextIndent2">
    <w:name w:val="Body Text Indent 2"/>
    <w:basedOn w:val="Normal"/>
    <w:link w:val="BodyTextIndent2Char"/>
    <w:rsid w:val="001E5BDA"/>
    <w:pPr>
      <w:widowControl/>
      <w:suppressAutoHyphens w:val="0"/>
      <w:overflowPunct/>
      <w:adjustRightInd/>
      <w:ind w:left="720"/>
    </w:pPr>
    <w:rPr>
      <w:i/>
      <w:kern w:val="0"/>
      <w:szCs w:val="20"/>
      <w:lang w:val="x-none" w:eastAsia="x-none"/>
    </w:rPr>
  </w:style>
  <w:style w:type="character" w:customStyle="1" w:styleId="BodyTextIndent2Char">
    <w:name w:val="Body Text Indent 2 Char"/>
    <w:basedOn w:val="DefaultParagraphFont"/>
    <w:link w:val="BodyTextIndent2"/>
    <w:rsid w:val="001E5BDA"/>
    <w:rPr>
      <w:rFonts w:ascii="Times New Roman" w:hAnsi="Times New Roman"/>
      <w:i/>
      <w:sz w:val="24"/>
      <w:lang w:val="x-none" w:eastAsia="x-none"/>
    </w:rPr>
  </w:style>
  <w:style w:type="character" w:styleId="PageNumber">
    <w:name w:val="page number"/>
    <w:basedOn w:val="DefaultParagraphFont"/>
    <w:rsid w:val="001E5BDA"/>
  </w:style>
  <w:style w:type="character" w:customStyle="1" w:styleId="Elpatostilius27">
    <w:name w:val="El. pašto stilius27"/>
    <w:semiHidden/>
    <w:rsid w:val="001E5BDA"/>
    <w:rPr>
      <w:rFonts w:ascii="Arial" w:hAnsi="Arial" w:cs="Arial"/>
      <w:color w:val="auto"/>
      <w:sz w:val="20"/>
      <w:szCs w:val="20"/>
    </w:rPr>
  </w:style>
  <w:style w:type="paragraph" w:customStyle="1" w:styleId="Debesliotekstas1">
    <w:name w:val="Debesėlio tekstas1"/>
    <w:basedOn w:val="Normal"/>
    <w:rsid w:val="001E5BDA"/>
    <w:pPr>
      <w:widowControl/>
      <w:suppressAutoHyphens w:val="0"/>
      <w:overflowPunct/>
      <w:adjustRightInd/>
    </w:pPr>
    <w:rPr>
      <w:rFonts w:ascii="Tahoma" w:hAnsi="Tahoma" w:cs="Tahoma"/>
      <w:kern w:val="0"/>
      <w:sz w:val="16"/>
      <w:szCs w:val="16"/>
    </w:rPr>
  </w:style>
  <w:style w:type="character" w:customStyle="1" w:styleId="KomentarotekstasDiagrama">
    <w:name w:val="Komentaro tekstas Diagrama"/>
    <w:uiPriority w:val="99"/>
    <w:rsid w:val="001E5BDA"/>
    <w:rPr>
      <w:lang w:val="lt-LT" w:eastAsia="lt-LT" w:bidi="ar-SA"/>
    </w:rPr>
  </w:style>
  <w:style w:type="paragraph" w:customStyle="1" w:styleId="ISTATYMAS">
    <w:name w:val="ISTATYMAS"/>
    <w:rsid w:val="001E5BDA"/>
    <w:pPr>
      <w:jc w:val="center"/>
    </w:pPr>
    <w:rPr>
      <w:rFonts w:ascii="TimesLT" w:hAnsi="TimesLT"/>
      <w:snapToGrid w:val="0"/>
      <w:lang w:val="en-US" w:eastAsia="en-US"/>
    </w:rPr>
  </w:style>
  <w:style w:type="character" w:customStyle="1" w:styleId="Antrat4Diagrama">
    <w:name w:val="Antraštė 4 Diagrama"/>
    <w:aliases w:val="Heading 4 Char Char Char Char Diagrama,Heading 4 Char Char Char Char Char Diagrama, Sub-Clause Sub-paragraph Diagrama,Sub-Clause Sub-paragraph Diagrama"/>
    <w:rsid w:val="001E5BDA"/>
    <w:rPr>
      <w:b/>
      <w:sz w:val="44"/>
    </w:rPr>
  </w:style>
  <w:style w:type="character" w:customStyle="1" w:styleId="title1">
    <w:name w:val="title1"/>
    <w:rsid w:val="001E5BDA"/>
    <w:rPr>
      <w:sz w:val="34"/>
      <w:szCs w:val="34"/>
    </w:rPr>
  </w:style>
  <w:style w:type="character" w:customStyle="1" w:styleId="PoratDiagrama">
    <w:name w:val="Poraštė Diagrama"/>
    <w:rsid w:val="001E5BDA"/>
    <w:rPr>
      <w:sz w:val="24"/>
    </w:rPr>
  </w:style>
  <w:style w:type="character" w:customStyle="1" w:styleId="PagrindiniotekstotraukaDiagrama">
    <w:name w:val="Pagrindinio teksto įtrauka Diagrama"/>
    <w:semiHidden/>
    <w:rsid w:val="001E5BDA"/>
    <w:rPr>
      <w:sz w:val="24"/>
    </w:rPr>
  </w:style>
  <w:style w:type="character" w:customStyle="1" w:styleId="AntratsDiagrama">
    <w:name w:val="Antraštės Diagrama"/>
    <w:uiPriority w:val="99"/>
    <w:rsid w:val="001E5BDA"/>
    <w:rPr>
      <w:sz w:val="24"/>
    </w:rPr>
  </w:style>
  <w:style w:type="paragraph" w:customStyle="1" w:styleId="BodyText1">
    <w:name w:val="Body Text1"/>
    <w:rsid w:val="001E5BDA"/>
    <w:pPr>
      <w:snapToGrid w:val="0"/>
      <w:ind w:firstLine="312"/>
      <w:jc w:val="both"/>
    </w:pPr>
    <w:rPr>
      <w:rFonts w:ascii="TimesLT" w:hAnsi="TimesLT"/>
      <w:lang w:val="en-US" w:eastAsia="en-US"/>
    </w:rPr>
  </w:style>
  <w:style w:type="paragraph" w:customStyle="1" w:styleId="CentrBoldm">
    <w:name w:val="CentrBoldm"/>
    <w:basedOn w:val="Normal"/>
    <w:rsid w:val="001E5BDA"/>
    <w:pPr>
      <w:widowControl/>
      <w:suppressAutoHyphens w:val="0"/>
      <w:overflowPunct/>
      <w:autoSpaceDE w:val="0"/>
      <w:autoSpaceDN w:val="0"/>
      <w:jc w:val="center"/>
    </w:pPr>
    <w:rPr>
      <w:rFonts w:ascii="TimesLT" w:hAnsi="TimesLT"/>
      <w:b/>
      <w:bCs/>
      <w:kern w:val="0"/>
      <w:sz w:val="20"/>
      <w:lang w:val="en-US" w:eastAsia="en-US"/>
    </w:rPr>
  </w:style>
  <w:style w:type="paragraph" w:customStyle="1" w:styleId="MAZAS">
    <w:name w:val="MAZAS"/>
    <w:rsid w:val="001E5BDA"/>
    <w:pPr>
      <w:autoSpaceDE w:val="0"/>
      <w:autoSpaceDN w:val="0"/>
      <w:adjustRightInd w:val="0"/>
      <w:ind w:firstLine="312"/>
      <w:jc w:val="both"/>
    </w:pPr>
    <w:rPr>
      <w:rFonts w:ascii="TimesLT" w:hAnsi="TimesLT"/>
      <w:color w:val="000000"/>
      <w:sz w:val="8"/>
      <w:szCs w:val="8"/>
      <w:lang w:val="en-US" w:eastAsia="en-US"/>
    </w:rPr>
  </w:style>
  <w:style w:type="paragraph" w:customStyle="1" w:styleId="normaltableau">
    <w:name w:val="normal_tableau"/>
    <w:basedOn w:val="Normal"/>
    <w:rsid w:val="001E5BDA"/>
    <w:pPr>
      <w:widowControl/>
      <w:suppressAutoHyphens w:val="0"/>
      <w:overflowPunct/>
      <w:adjustRightInd/>
      <w:spacing w:before="120" w:after="120"/>
      <w:jc w:val="both"/>
    </w:pPr>
    <w:rPr>
      <w:rFonts w:ascii="Optima" w:hAnsi="Optima"/>
      <w:kern w:val="0"/>
      <w:sz w:val="22"/>
      <w:szCs w:val="20"/>
      <w:lang w:val="en-GB" w:eastAsia="en-US"/>
    </w:rPr>
  </w:style>
  <w:style w:type="character" w:customStyle="1" w:styleId="PagrindinistekstasDiagrama">
    <w:name w:val="Pagrindinis tekstas Diagrama"/>
    <w:rsid w:val="001E5BDA"/>
    <w:rPr>
      <w:sz w:val="24"/>
    </w:rPr>
  </w:style>
  <w:style w:type="paragraph" w:customStyle="1" w:styleId="Annexetitle">
    <w:name w:val="Annexe_title"/>
    <w:basedOn w:val="Heading1"/>
    <w:next w:val="Normal"/>
    <w:autoRedefine/>
    <w:rsid w:val="001E5BDA"/>
    <w:pPr>
      <w:keepNext w:val="0"/>
      <w:pageBreakBefore/>
      <w:numPr>
        <w:numId w:val="0"/>
      </w:numPr>
      <w:tabs>
        <w:tab w:val="left" w:pos="1701"/>
        <w:tab w:val="left" w:pos="2552"/>
      </w:tabs>
      <w:suppressAutoHyphens w:val="0"/>
      <w:spacing w:before="240" w:after="240"/>
      <w:jc w:val="right"/>
      <w:outlineLvl w:val="9"/>
    </w:pPr>
    <w:rPr>
      <w:b/>
      <w:caps/>
      <w:szCs w:val="28"/>
      <w:lang w:eastAsia="en-US"/>
    </w:rPr>
  </w:style>
  <w:style w:type="paragraph" w:customStyle="1" w:styleId="bodytext0">
    <w:name w:val="bodytext"/>
    <w:basedOn w:val="Normal"/>
    <w:rsid w:val="001E5BDA"/>
    <w:pPr>
      <w:widowControl/>
      <w:suppressAutoHyphens w:val="0"/>
      <w:overflowPunct/>
      <w:adjustRightInd/>
      <w:spacing w:before="100" w:beforeAutospacing="1" w:after="100" w:afterAutospacing="1"/>
    </w:pPr>
    <w:rPr>
      <w:kern w:val="0"/>
    </w:rPr>
  </w:style>
  <w:style w:type="paragraph" w:customStyle="1" w:styleId="Statja">
    <w:name w:val="Statja"/>
    <w:basedOn w:val="Normal"/>
    <w:rsid w:val="001E5BDA"/>
    <w:pPr>
      <w:widowControl/>
      <w:tabs>
        <w:tab w:val="left" w:pos="1304"/>
        <w:tab w:val="left" w:pos="1457"/>
        <w:tab w:val="left" w:pos="1604"/>
        <w:tab w:val="left" w:pos="1757"/>
        <w:tab w:val="left" w:pos="1860"/>
        <w:tab w:val="left" w:pos="1984"/>
        <w:tab w:val="left" w:pos="2098"/>
        <w:tab w:val="left" w:pos="2211"/>
      </w:tabs>
      <w:suppressAutoHyphens w:val="0"/>
      <w:overflowPunct/>
      <w:autoSpaceDE w:val="0"/>
      <w:autoSpaceDN w:val="0"/>
      <w:spacing w:before="113"/>
      <w:ind w:left="312"/>
    </w:pPr>
    <w:rPr>
      <w:rFonts w:ascii="TimesLT" w:hAnsi="TimesLT"/>
      <w:b/>
      <w:bCs/>
      <w:kern w:val="0"/>
      <w:sz w:val="20"/>
      <w:szCs w:val="20"/>
      <w:lang w:val="en-US" w:eastAsia="en-US"/>
    </w:rPr>
  </w:style>
  <w:style w:type="paragraph" w:customStyle="1" w:styleId="CentrBold">
    <w:name w:val="CentrBold"/>
    <w:rsid w:val="001E5BDA"/>
    <w:pPr>
      <w:autoSpaceDE w:val="0"/>
      <w:autoSpaceDN w:val="0"/>
      <w:adjustRightInd w:val="0"/>
      <w:jc w:val="center"/>
    </w:pPr>
    <w:rPr>
      <w:rFonts w:ascii="TimesLT" w:hAnsi="TimesLT"/>
      <w:b/>
      <w:bCs/>
      <w:caps/>
      <w:lang w:val="en-US" w:eastAsia="en-US"/>
    </w:rPr>
  </w:style>
  <w:style w:type="paragraph" w:customStyle="1" w:styleId="Stilius2">
    <w:name w:val="Stilius2"/>
    <w:basedOn w:val="Normal"/>
    <w:rsid w:val="001E5BDA"/>
    <w:pPr>
      <w:widowControl/>
      <w:numPr>
        <w:numId w:val="5"/>
      </w:numPr>
      <w:suppressAutoHyphens w:val="0"/>
      <w:overflowPunct/>
      <w:adjustRightInd/>
    </w:pPr>
    <w:rPr>
      <w:kern w:val="0"/>
      <w:szCs w:val="20"/>
    </w:rPr>
  </w:style>
  <w:style w:type="paragraph" w:styleId="BodyText3">
    <w:name w:val="Body Text 3"/>
    <w:basedOn w:val="Normal"/>
    <w:link w:val="BodyText3Char"/>
    <w:rsid w:val="001E5BDA"/>
    <w:pPr>
      <w:widowControl/>
      <w:suppressAutoHyphens w:val="0"/>
      <w:overflowPunct/>
      <w:adjustRightInd/>
      <w:spacing w:after="120"/>
    </w:pPr>
    <w:rPr>
      <w:rFonts w:ascii="Garamond" w:hAnsi="Garamond"/>
      <w:kern w:val="0"/>
      <w:sz w:val="16"/>
      <w:szCs w:val="16"/>
      <w:lang w:val="x-none" w:eastAsia="en-US"/>
    </w:rPr>
  </w:style>
  <w:style w:type="character" w:customStyle="1" w:styleId="BodyText3Char">
    <w:name w:val="Body Text 3 Char"/>
    <w:basedOn w:val="DefaultParagraphFont"/>
    <w:link w:val="BodyText3"/>
    <w:rsid w:val="001E5BDA"/>
    <w:rPr>
      <w:rFonts w:ascii="Garamond" w:hAnsi="Garamond"/>
      <w:sz w:val="16"/>
      <w:szCs w:val="16"/>
      <w:lang w:val="x-none" w:eastAsia="en-US"/>
    </w:rPr>
  </w:style>
  <w:style w:type="paragraph" w:customStyle="1" w:styleId="Tekstas">
    <w:name w:val="Tekstas"/>
    <w:basedOn w:val="Normal"/>
    <w:autoRedefine/>
    <w:rsid w:val="001E5BDA"/>
    <w:pPr>
      <w:widowControl/>
      <w:suppressAutoHyphens w:val="0"/>
      <w:overflowPunct/>
      <w:adjustRightInd/>
      <w:jc w:val="both"/>
    </w:pPr>
    <w:rPr>
      <w:kern w:val="0"/>
      <w:szCs w:val="20"/>
    </w:rPr>
  </w:style>
  <w:style w:type="paragraph" w:customStyle="1" w:styleId="TekstasChar">
    <w:name w:val="Tekstas Char"/>
    <w:basedOn w:val="Normal"/>
    <w:autoRedefine/>
    <w:rsid w:val="001E5BDA"/>
    <w:pPr>
      <w:widowControl/>
      <w:suppressAutoHyphens w:val="0"/>
      <w:overflowPunct/>
      <w:adjustRightInd/>
      <w:jc w:val="both"/>
    </w:pPr>
    <w:rPr>
      <w:kern w:val="0"/>
      <w:szCs w:val="20"/>
    </w:rPr>
  </w:style>
  <w:style w:type="paragraph" w:customStyle="1" w:styleId="taskuotasCharChar">
    <w:name w:val="taskuotas Char Char"/>
    <w:basedOn w:val="TekstasChar"/>
    <w:next w:val="TekstasChar"/>
    <w:autoRedefine/>
    <w:rsid w:val="001E5BDA"/>
    <w:pPr>
      <w:tabs>
        <w:tab w:val="left" w:pos="709"/>
      </w:tabs>
      <w:spacing w:before="240" w:after="60"/>
    </w:pPr>
    <w:rPr>
      <w:color w:val="000000"/>
    </w:rPr>
  </w:style>
  <w:style w:type="character" w:customStyle="1" w:styleId="dpav">
    <w:name w:val="dpav"/>
    <w:rsid w:val="001E5BDA"/>
    <w:rPr>
      <w:sz w:val="26"/>
      <w:szCs w:val="26"/>
    </w:rPr>
  </w:style>
  <w:style w:type="paragraph" w:customStyle="1" w:styleId="taskuotas">
    <w:name w:val="taskuotas"/>
    <w:basedOn w:val="Tekstas"/>
    <w:next w:val="Tekstas"/>
    <w:autoRedefine/>
    <w:rsid w:val="001E5BDA"/>
    <w:pPr>
      <w:spacing w:before="60" w:after="60"/>
    </w:pPr>
  </w:style>
  <w:style w:type="paragraph" w:customStyle="1" w:styleId="Sraopastraipa1">
    <w:name w:val="Sąrašo pastraipa1"/>
    <w:basedOn w:val="Normal"/>
    <w:qFormat/>
    <w:rsid w:val="001E5BDA"/>
    <w:pPr>
      <w:widowControl/>
      <w:suppressAutoHyphens w:val="0"/>
      <w:overflowPunct/>
      <w:adjustRightInd/>
      <w:ind w:left="720"/>
    </w:pPr>
    <w:rPr>
      <w:kern w:val="0"/>
    </w:rPr>
  </w:style>
  <w:style w:type="paragraph" w:customStyle="1" w:styleId="Lentelestekstas">
    <w:name w:val="Lenteles tekstas"/>
    <w:basedOn w:val="Normal"/>
    <w:autoRedefine/>
    <w:rsid w:val="001E5BDA"/>
    <w:pPr>
      <w:widowControl/>
      <w:suppressAutoHyphens w:val="0"/>
      <w:overflowPunct/>
      <w:adjustRightInd/>
    </w:pPr>
    <w:rPr>
      <w:kern w:val="0"/>
      <w:sz w:val="22"/>
      <w:szCs w:val="20"/>
    </w:rPr>
  </w:style>
  <w:style w:type="paragraph" w:styleId="BodyText2">
    <w:name w:val="Body Text 2"/>
    <w:basedOn w:val="Normal"/>
    <w:link w:val="BodyText2Char"/>
    <w:rsid w:val="001E5BDA"/>
    <w:pPr>
      <w:widowControl/>
      <w:suppressAutoHyphens w:val="0"/>
      <w:overflowPunct/>
      <w:adjustRightInd/>
      <w:jc w:val="center"/>
    </w:pPr>
    <w:rPr>
      <w:b/>
      <w:caps/>
      <w:kern w:val="0"/>
      <w:szCs w:val="20"/>
      <w:lang w:val="x-none" w:eastAsia="x-none"/>
    </w:rPr>
  </w:style>
  <w:style w:type="character" w:customStyle="1" w:styleId="BodyText2Char">
    <w:name w:val="Body Text 2 Char"/>
    <w:basedOn w:val="DefaultParagraphFont"/>
    <w:link w:val="BodyText2"/>
    <w:rsid w:val="001E5BDA"/>
    <w:rPr>
      <w:rFonts w:ascii="Times New Roman" w:hAnsi="Times New Roman"/>
      <w:b/>
      <w:caps/>
      <w:sz w:val="24"/>
      <w:lang w:val="x-none" w:eastAsia="x-none"/>
    </w:rPr>
  </w:style>
  <w:style w:type="paragraph" w:customStyle="1" w:styleId="BalloonText1">
    <w:name w:val="Balloon Text1"/>
    <w:basedOn w:val="Normal"/>
    <w:semiHidden/>
    <w:unhideWhenUsed/>
    <w:rsid w:val="001E5BDA"/>
    <w:pPr>
      <w:widowControl/>
      <w:suppressAutoHyphens w:val="0"/>
      <w:overflowPunct/>
      <w:adjustRightInd/>
    </w:pPr>
    <w:rPr>
      <w:rFonts w:ascii="Tahoma" w:hAnsi="Tahoma" w:cs="Tahoma"/>
      <w:kern w:val="0"/>
      <w:sz w:val="16"/>
      <w:szCs w:val="16"/>
    </w:rPr>
  </w:style>
  <w:style w:type="character" w:customStyle="1" w:styleId="DebesliotekstasDiagrama">
    <w:name w:val="Debesėlio tekstas Diagrama"/>
    <w:semiHidden/>
    <w:rsid w:val="001E5BDA"/>
    <w:rPr>
      <w:rFonts w:ascii="Tahoma" w:hAnsi="Tahoma" w:cs="Tahoma"/>
      <w:sz w:val="16"/>
      <w:szCs w:val="16"/>
      <w:lang w:val="lt-LT" w:eastAsia="lt-LT"/>
    </w:rPr>
  </w:style>
  <w:style w:type="paragraph" w:styleId="HTMLPreformatted">
    <w:name w:val="HTML Preformatted"/>
    <w:basedOn w:val="Normal"/>
    <w:link w:val="HTMLPreformattedChar"/>
    <w:uiPriority w:val="99"/>
    <w:rsid w:val="001E5B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djustRightInd/>
    </w:pPr>
    <w:rPr>
      <w:rFonts w:ascii="Courier New" w:hAnsi="Courier New"/>
      <w:kern w:val="0"/>
      <w:sz w:val="20"/>
      <w:szCs w:val="20"/>
      <w:lang w:val="x-none" w:eastAsia="x-none"/>
    </w:rPr>
  </w:style>
  <w:style w:type="character" w:customStyle="1" w:styleId="HTMLPreformattedChar">
    <w:name w:val="HTML Preformatted Char"/>
    <w:basedOn w:val="DefaultParagraphFont"/>
    <w:link w:val="HTMLPreformatted"/>
    <w:uiPriority w:val="99"/>
    <w:rsid w:val="001E5BDA"/>
    <w:rPr>
      <w:rFonts w:ascii="Courier New" w:hAnsi="Courier New"/>
      <w:lang w:val="x-none" w:eastAsia="x-none"/>
    </w:rPr>
  </w:style>
  <w:style w:type="character" w:customStyle="1" w:styleId="HTMLiankstoformatuotasDiagrama">
    <w:name w:val="HTML iš anksto formatuotas Diagrama"/>
    <w:rsid w:val="001E5BDA"/>
    <w:rPr>
      <w:rFonts w:ascii="Courier New" w:hAnsi="Courier New" w:cs="Courier New"/>
      <w:lang w:val="lt-LT" w:eastAsia="lt-LT"/>
    </w:rPr>
  </w:style>
  <w:style w:type="paragraph" w:customStyle="1" w:styleId="CommentSubject1">
    <w:name w:val="Comment Subject1"/>
    <w:basedOn w:val="CommentText"/>
    <w:next w:val="CommentText"/>
    <w:semiHidden/>
    <w:rsid w:val="001E5BDA"/>
    <w:pPr>
      <w:spacing w:before="0" w:after="0"/>
    </w:pPr>
    <w:rPr>
      <w:rFonts w:ascii="Times New Roman" w:hAnsi="Times New Roman"/>
      <w:b/>
      <w:bCs/>
      <w:snapToGrid/>
      <w:lang w:val="lt-LT" w:eastAsia="lt-LT"/>
    </w:rPr>
  </w:style>
  <w:style w:type="paragraph" w:customStyle="1" w:styleId="Revision1">
    <w:name w:val="Revision1"/>
    <w:hidden/>
    <w:semiHidden/>
    <w:rsid w:val="001E5BDA"/>
    <w:rPr>
      <w:rFonts w:ascii="Times New Roman" w:hAnsi="Times New Roman"/>
      <w:sz w:val="24"/>
    </w:rPr>
  </w:style>
  <w:style w:type="paragraph" w:customStyle="1" w:styleId="Berichtstext">
    <w:name w:val="Berichtstext"/>
    <w:basedOn w:val="Normal"/>
    <w:rsid w:val="001E5BDA"/>
    <w:pPr>
      <w:suppressAutoHyphens w:val="0"/>
      <w:overflowPunct/>
      <w:adjustRightInd/>
      <w:spacing w:line="360" w:lineRule="auto"/>
      <w:jc w:val="both"/>
    </w:pPr>
    <w:rPr>
      <w:rFonts w:ascii="Arial" w:hAnsi="Arial"/>
      <w:kern w:val="0"/>
      <w:sz w:val="22"/>
      <w:szCs w:val="20"/>
      <w:lang w:val="de-DE" w:eastAsia="en-US"/>
    </w:rPr>
  </w:style>
  <w:style w:type="paragraph" w:styleId="NormalIndent">
    <w:name w:val="Normal Indent"/>
    <w:basedOn w:val="Normal"/>
    <w:semiHidden/>
    <w:rsid w:val="001E5BDA"/>
    <w:pPr>
      <w:widowControl/>
      <w:suppressAutoHyphens w:val="0"/>
      <w:overflowPunct/>
      <w:adjustRightInd/>
      <w:spacing w:line="360" w:lineRule="auto"/>
    </w:pPr>
    <w:rPr>
      <w:rFonts w:ascii="Arial" w:hAnsi="Arial"/>
      <w:kern w:val="0"/>
      <w:sz w:val="22"/>
      <w:szCs w:val="20"/>
      <w:lang w:val="en-GB" w:eastAsia="de-DE"/>
    </w:rPr>
  </w:style>
  <w:style w:type="character" w:customStyle="1" w:styleId="Antrat1Diagrama">
    <w:name w:val="Antraštė 1 Diagrama"/>
    <w:aliases w:val="Skyrius Diagrama"/>
    <w:rsid w:val="001E5BDA"/>
    <w:rPr>
      <w:sz w:val="28"/>
    </w:rPr>
  </w:style>
  <w:style w:type="character" w:customStyle="1" w:styleId="Antrat2Diagrama">
    <w:name w:val="Antraštė 2 Diagrama"/>
    <w:aliases w:val="Title Header2 Diagrama,Punktas Diagrama"/>
    <w:rsid w:val="001E5BDA"/>
    <w:rPr>
      <w:sz w:val="24"/>
    </w:rPr>
  </w:style>
  <w:style w:type="character" w:customStyle="1" w:styleId="Antrat3Diagrama">
    <w:name w:val="Antraštė 3 Diagrama"/>
    <w:aliases w:val="Section Header3 Diagrama,Sub-Clause Paragraph Diagrama,Papunktis Diagrama"/>
    <w:rsid w:val="001E5BDA"/>
    <w:rPr>
      <w:sz w:val="24"/>
    </w:rPr>
  </w:style>
  <w:style w:type="character" w:customStyle="1" w:styleId="Antrat5Diagrama">
    <w:name w:val="Antraštė 5 Diagrama"/>
    <w:rsid w:val="001E5BDA"/>
    <w:rPr>
      <w:b/>
      <w:sz w:val="40"/>
    </w:rPr>
  </w:style>
  <w:style w:type="paragraph" w:customStyle="1" w:styleId="lentacentr">
    <w:name w:val="lentacentr"/>
    <w:basedOn w:val="Normal"/>
    <w:rsid w:val="001E5BDA"/>
    <w:pPr>
      <w:widowControl/>
      <w:suppressAutoHyphens w:val="0"/>
      <w:overflowPunct/>
      <w:adjustRightInd/>
      <w:spacing w:before="100" w:beforeAutospacing="1" w:after="100" w:afterAutospacing="1"/>
    </w:pPr>
    <w:rPr>
      <w:kern w:val="0"/>
    </w:rPr>
  </w:style>
  <w:style w:type="paragraph" w:customStyle="1" w:styleId="DiagramaCharCharDiagrama">
    <w:name w:val="Diagrama Char Char Diagrama"/>
    <w:basedOn w:val="Normal"/>
    <w:rsid w:val="001E5BDA"/>
    <w:pPr>
      <w:widowControl/>
      <w:suppressAutoHyphens w:val="0"/>
      <w:overflowPunct/>
      <w:adjustRightInd/>
      <w:spacing w:after="160" w:line="240" w:lineRule="exact"/>
    </w:pPr>
    <w:rPr>
      <w:rFonts w:ascii="Tahoma" w:hAnsi="Tahoma"/>
      <w:kern w:val="0"/>
      <w:sz w:val="20"/>
      <w:szCs w:val="20"/>
      <w:lang w:val="en-US" w:eastAsia="en-US"/>
    </w:rPr>
  </w:style>
  <w:style w:type="paragraph" w:customStyle="1" w:styleId="Standard">
    <w:name w:val="Standard"/>
    <w:rsid w:val="001E5BDA"/>
    <w:pPr>
      <w:widowControl w:val="0"/>
      <w:autoSpaceDE w:val="0"/>
      <w:autoSpaceDN w:val="0"/>
      <w:adjustRightInd w:val="0"/>
    </w:pPr>
    <w:rPr>
      <w:rFonts w:ascii="Helvetica" w:hAnsi="Helvetica"/>
      <w:sz w:val="22"/>
      <w:szCs w:val="22"/>
      <w:lang w:val="en-US" w:eastAsia="en-US"/>
    </w:rPr>
  </w:style>
  <w:style w:type="paragraph" w:customStyle="1" w:styleId="Stilius">
    <w:name w:val="Stilius"/>
    <w:rsid w:val="001E5BDA"/>
    <w:pPr>
      <w:widowControl w:val="0"/>
      <w:autoSpaceDE w:val="0"/>
      <w:autoSpaceDN w:val="0"/>
      <w:adjustRightInd w:val="0"/>
    </w:pPr>
    <w:rPr>
      <w:rFonts w:ascii="Arial" w:hAnsi="Arial" w:cs="Arial"/>
      <w:sz w:val="24"/>
      <w:szCs w:val="24"/>
    </w:rPr>
  </w:style>
  <w:style w:type="numbering" w:customStyle="1" w:styleId="Stilius1">
    <w:name w:val="Stilius1"/>
    <w:rsid w:val="001E5BDA"/>
    <w:pPr>
      <w:numPr>
        <w:numId w:val="7"/>
      </w:numPr>
    </w:pPr>
  </w:style>
  <w:style w:type="paragraph" w:customStyle="1" w:styleId="Style1">
    <w:name w:val="Style1"/>
    <w:basedOn w:val="Normal"/>
    <w:next w:val="Normal"/>
    <w:rsid w:val="001E5BDA"/>
    <w:pPr>
      <w:widowControl/>
      <w:numPr>
        <w:numId w:val="8"/>
      </w:numPr>
      <w:suppressAutoHyphens w:val="0"/>
      <w:overflowPunct/>
      <w:adjustRightInd/>
      <w:spacing w:before="360" w:after="240"/>
    </w:pPr>
    <w:rPr>
      <w:b/>
      <w:bCs/>
      <w:kern w:val="0"/>
      <w:szCs w:val="20"/>
    </w:rPr>
  </w:style>
  <w:style w:type="paragraph" w:customStyle="1" w:styleId="Style2">
    <w:name w:val="Style2"/>
    <w:basedOn w:val="Normal"/>
    <w:next w:val="Normal"/>
    <w:rsid w:val="001E5BDA"/>
    <w:pPr>
      <w:widowControl/>
      <w:numPr>
        <w:ilvl w:val="1"/>
        <w:numId w:val="8"/>
      </w:numPr>
      <w:suppressAutoHyphens w:val="0"/>
      <w:overflowPunct/>
      <w:adjustRightInd/>
      <w:snapToGrid w:val="0"/>
      <w:spacing w:before="120" w:after="120"/>
      <w:jc w:val="both"/>
      <w:outlineLvl w:val="0"/>
    </w:pPr>
    <w:rPr>
      <w:kern w:val="0"/>
    </w:rPr>
  </w:style>
  <w:style w:type="paragraph" w:customStyle="1" w:styleId="Style3">
    <w:name w:val="Style3"/>
    <w:basedOn w:val="Style2"/>
    <w:rsid w:val="001E5BDA"/>
    <w:pPr>
      <w:numPr>
        <w:ilvl w:val="2"/>
      </w:numPr>
      <w:tabs>
        <w:tab w:val="clear" w:pos="0"/>
        <w:tab w:val="num" w:pos="360"/>
        <w:tab w:val="num" w:pos="1798"/>
      </w:tabs>
      <w:spacing w:before="240"/>
      <w:ind w:left="1798" w:hanging="720"/>
    </w:pPr>
  </w:style>
  <w:style w:type="paragraph" w:customStyle="1" w:styleId="Sraopastraipa3">
    <w:name w:val="Sąrašo pastraipa3"/>
    <w:basedOn w:val="Normal"/>
    <w:uiPriority w:val="34"/>
    <w:qFormat/>
    <w:rsid w:val="001E5BDA"/>
    <w:pPr>
      <w:widowControl/>
      <w:suppressAutoHyphens w:val="0"/>
      <w:overflowPunct/>
      <w:adjustRightInd/>
      <w:ind w:left="1296"/>
    </w:pPr>
    <w:rPr>
      <w:kern w:val="0"/>
      <w:lang w:val="en-US" w:eastAsia="en-US"/>
    </w:rPr>
  </w:style>
  <w:style w:type="numbering" w:customStyle="1" w:styleId="Sraonra1">
    <w:name w:val="Sąrašo nėra1"/>
    <w:next w:val="NoList"/>
    <w:uiPriority w:val="99"/>
    <w:semiHidden/>
    <w:unhideWhenUsed/>
    <w:rsid w:val="001E5BDA"/>
  </w:style>
  <w:style w:type="numbering" w:customStyle="1" w:styleId="Sraonra2">
    <w:name w:val="Sąrašo nėra2"/>
    <w:next w:val="NoList"/>
    <w:uiPriority w:val="99"/>
    <w:semiHidden/>
    <w:unhideWhenUsed/>
    <w:rsid w:val="001E5BDA"/>
  </w:style>
  <w:style w:type="paragraph" w:styleId="Caption">
    <w:name w:val="caption"/>
    <w:basedOn w:val="Normal"/>
    <w:next w:val="Normal"/>
    <w:link w:val="CaptionChar"/>
    <w:qFormat/>
    <w:rsid w:val="001E5BDA"/>
    <w:pPr>
      <w:widowControl/>
      <w:suppressAutoHyphens w:val="0"/>
      <w:overflowPunct/>
      <w:adjustRightInd/>
      <w:spacing w:before="100" w:beforeAutospacing="1" w:after="100" w:afterAutospacing="1" w:line="252" w:lineRule="auto"/>
      <w:ind w:right="68"/>
      <w:jc w:val="both"/>
    </w:pPr>
    <w:rPr>
      <w:rFonts w:ascii="Cambria" w:eastAsia="Calibri" w:hAnsi="Cambria" w:cs="DokChampa"/>
      <w:caps/>
      <w:spacing w:val="10"/>
      <w:kern w:val="0"/>
      <w:sz w:val="18"/>
      <w:szCs w:val="18"/>
      <w:lang w:val="en-US" w:eastAsia="en-US" w:bidi="en-US"/>
    </w:rPr>
  </w:style>
  <w:style w:type="paragraph" w:styleId="Subtitle">
    <w:name w:val="Subtitle"/>
    <w:basedOn w:val="Normal"/>
    <w:next w:val="Normal"/>
    <w:link w:val="SubtitleChar"/>
    <w:uiPriority w:val="11"/>
    <w:qFormat/>
    <w:rsid w:val="001E5BDA"/>
    <w:pPr>
      <w:widowControl/>
      <w:suppressAutoHyphens w:val="0"/>
      <w:overflowPunct/>
      <w:adjustRightInd/>
      <w:spacing w:before="100" w:beforeAutospacing="1" w:after="560" w:afterAutospacing="1"/>
      <w:ind w:right="68"/>
      <w:jc w:val="center"/>
    </w:pPr>
    <w:rPr>
      <w:rFonts w:ascii="Cambria" w:eastAsia="Calibri" w:hAnsi="Cambria" w:cs="DokChampa"/>
      <w:caps/>
      <w:spacing w:val="20"/>
      <w:kern w:val="0"/>
      <w:sz w:val="18"/>
      <w:szCs w:val="18"/>
      <w:lang w:val="en-US" w:eastAsia="en-US" w:bidi="en-US"/>
    </w:rPr>
  </w:style>
  <w:style w:type="character" w:customStyle="1" w:styleId="SubtitleChar">
    <w:name w:val="Subtitle Char"/>
    <w:basedOn w:val="DefaultParagraphFont"/>
    <w:link w:val="Subtitle"/>
    <w:uiPriority w:val="11"/>
    <w:rsid w:val="001E5BDA"/>
    <w:rPr>
      <w:rFonts w:ascii="Cambria" w:eastAsia="Calibri" w:hAnsi="Cambria" w:cs="DokChampa"/>
      <w:caps/>
      <w:spacing w:val="20"/>
      <w:sz w:val="18"/>
      <w:szCs w:val="18"/>
      <w:lang w:val="en-US" w:eastAsia="en-US" w:bidi="en-US"/>
    </w:rPr>
  </w:style>
  <w:style w:type="paragraph" w:customStyle="1" w:styleId="Betarp2">
    <w:name w:val="Be tarpų2"/>
    <w:basedOn w:val="Normal"/>
    <w:link w:val="BetarpDiagrama"/>
    <w:uiPriority w:val="1"/>
    <w:qFormat/>
    <w:rsid w:val="001E5BDA"/>
    <w:pPr>
      <w:widowControl/>
      <w:suppressAutoHyphens w:val="0"/>
      <w:overflowPunct/>
      <w:adjustRightInd/>
      <w:spacing w:before="100" w:beforeAutospacing="1" w:afterAutospacing="1"/>
      <w:ind w:right="68"/>
      <w:jc w:val="both"/>
    </w:pPr>
    <w:rPr>
      <w:rFonts w:ascii="Cambria" w:eastAsia="Calibri" w:hAnsi="Cambria" w:cs="DokChampa"/>
      <w:kern w:val="0"/>
      <w:sz w:val="22"/>
      <w:szCs w:val="22"/>
      <w:lang w:val="en-US" w:eastAsia="en-US" w:bidi="en-US"/>
    </w:rPr>
  </w:style>
  <w:style w:type="character" w:customStyle="1" w:styleId="BetarpDiagrama">
    <w:name w:val="Be tarpų Diagrama"/>
    <w:link w:val="Betarp2"/>
    <w:uiPriority w:val="1"/>
    <w:rsid w:val="001E5BDA"/>
    <w:rPr>
      <w:rFonts w:ascii="Cambria" w:eastAsia="Calibri" w:hAnsi="Cambria" w:cs="DokChampa"/>
      <w:sz w:val="22"/>
      <w:szCs w:val="22"/>
      <w:lang w:val="en-US" w:eastAsia="en-US" w:bidi="en-US"/>
    </w:rPr>
  </w:style>
  <w:style w:type="paragraph" w:customStyle="1" w:styleId="Citata1">
    <w:name w:val="Citata1"/>
    <w:basedOn w:val="Normal"/>
    <w:next w:val="Normal"/>
    <w:link w:val="CitataDiagrama"/>
    <w:uiPriority w:val="29"/>
    <w:qFormat/>
    <w:rsid w:val="001E5BDA"/>
    <w:pPr>
      <w:widowControl/>
      <w:suppressAutoHyphens w:val="0"/>
      <w:overflowPunct/>
      <w:adjustRightInd/>
      <w:spacing w:before="100" w:beforeAutospacing="1" w:after="100" w:afterAutospacing="1" w:line="252" w:lineRule="auto"/>
      <w:ind w:right="68"/>
      <w:jc w:val="both"/>
    </w:pPr>
    <w:rPr>
      <w:rFonts w:ascii="Cambria" w:eastAsia="Calibri" w:hAnsi="Cambria" w:cs="DokChampa"/>
      <w:i/>
      <w:iCs/>
      <w:kern w:val="0"/>
      <w:sz w:val="22"/>
      <w:szCs w:val="22"/>
      <w:lang w:val="en-US" w:eastAsia="en-US" w:bidi="en-US"/>
    </w:rPr>
  </w:style>
  <w:style w:type="character" w:customStyle="1" w:styleId="CitataDiagrama">
    <w:name w:val="Citata Diagrama"/>
    <w:link w:val="Citata1"/>
    <w:uiPriority w:val="29"/>
    <w:rsid w:val="001E5BDA"/>
    <w:rPr>
      <w:rFonts w:ascii="Cambria" w:eastAsia="Calibri" w:hAnsi="Cambria" w:cs="DokChampa"/>
      <w:i/>
      <w:iCs/>
      <w:sz w:val="22"/>
      <w:szCs w:val="22"/>
      <w:lang w:val="en-US" w:eastAsia="en-US" w:bidi="en-US"/>
    </w:rPr>
  </w:style>
  <w:style w:type="paragraph" w:customStyle="1" w:styleId="Iskirtacitata1">
    <w:name w:val="Išskirta citata1"/>
    <w:basedOn w:val="Normal"/>
    <w:next w:val="Normal"/>
    <w:link w:val="IskirtacitataDiagrama"/>
    <w:uiPriority w:val="30"/>
    <w:qFormat/>
    <w:rsid w:val="001E5BDA"/>
    <w:pPr>
      <w:widowControl/>
      <w:pBdr>
        <w:top w:val="dotted" w:sz="2" w:space="10" w:color="632423"/>
        <w:bottom w:val="dotted" w:sz="2" w:space="4" w:color="632423"/>
      </w:pBdr>
      <w:suppressAutoHyphens w:val="0"/>
      <w:overflowPunct/>
      <w:adjustRightInd/>
      <w:spacing w:before="160" w:beforeAutospacing="1" w:after="100" w:afterAutospacing="1" w:line="300" w:lineRule="auto"/>
      <w:ind w:left="1440" w:right="1440"/>
      <w:jc w:val="both"/>
    </w:pPr>
    <w:rPr>
      <w:rFonts w:ascii="Cambria" w:eastAsia="Calibri" w:hAnsi="Cambria" w:cs="DokChampa"/>
      <w:caps/>
      <w:color w:val="622423"/>
      <w:spacing w:val="5"/>
      <w:kern w:val="0"/>
      <w:sz w:val="20"/>
      <w:szCs w:val="20"/>
      <w:lang w:val="en-US" w:eastAsia="en-US" w:bidi="en-US"/>
    </w:rPr>
  </w:style>
  <w:style w:type="character" w:customStyle="1" w:styleId="IskirtacitataDiagrama">
    <w:name w:val="Išskirta citata Diagrama"/>
    <w:link w:val="Iskirtacitata1"/>
    <w:uiPriority w:val="30"/>
    <w:rsid w:val="001E5BDA"/>
    <w:rPr>
      <w:rFonts w:ascii="Cambria" w:eastAsia="Calibri" w:hAnsi="Cambria" w:cs="DokChampa"/>
      <w:caps/>
      <w:color w:val="622423"/>
      <w:spacing w:val="5"/>
      <w:lang w:val="en-US" w:eastAsia="en-US" w:bidi="en-US"/>
    </w:rPr>
  </w:style>
  <w:style w:type="character" w:customStyle="1" w:styleId="Nerykuspabraukimas1">
    <w:name w:val="Neryškus pabraukimas1"/>
    <w:uiPriority w:val="19"/>
    <w:qFormat/>
    <w:rsid w:val="001E5BDA"/>
    <w:rPr>
      <w:i/>
      <w:iCs/>
    </w:rPr>
  </w:style>
  <w:style w:type="character" w:customStyle="1" w:styleId="Rykuspabraukimas1">
    <w:name w:val="Ryškus pabraukimas1"/>
    <w:uiPriority w:val="21"/>
    <w:qFormat/>
    <w:rsid w:val="001E5BDA"/>
    <w:rPr>
      <w:i/>
      <w:iCs/>
      <w:caps/>
      <w:spacing w:val="10"/>
      <w:sz w:val="20"/>
      <w:szCs w:val="20"/>
    </w:rPr>
  </w:style>
  <w:style w:type="character" w:customStyle="1" w:styleId="Nerykinuoroda1">
    <w:name w:val="Neryški nuoroda1"/>
    <w:uiPriority w:val="31"/>
    <w:qFormat/>
    <w:rsid w:val="001E5BDA"/>
    <w:rPr>
      <w:rFonts w:ascii="Calibri" w:eastAsia="Times New Roman" w:hAnsi="Calibri" w:cs="DokChampa"/>
      <w:i/>
      <w:iCs/>
      <w:color w:val="622423"/>
    </w:rPr>
  </w:style>
  <w:style w:type="character" w:customStyle="1" w:styleId="Rykinuoroda1">
    <w:name w:val="Ryški nuoroda1"/>
    <w:uiPriority w:val="32"/>
    <w:qFormat/>
    <w:rsid w:val="001E5BDA"/>
    <w:rPr>
      <w:rFonts w:ascii="Calibri" w:eastAsia="Times New Roman" w:hAnsi="Calibri" w:cs="DokChampa"/>
      <w:b/>
      <w:bCs/>
      <w:i/>
      <w:iCs/>
      <w:color w:val="622423"/>
    </w:rPr>
  </w:style>
  <w:style w:type="character" w:customStyle="1" w:styleId="Knygospavadinimas1">
    <w:name w:val="Knygos pavadinimas1"/>
    <w:uiPriority w:val="33"/>
    <w:qFormat/>
    <w:rsid w:val="001E5BDA"/>
    <w:rPr>
      <w:caps/>
      <w:color w:val="622423"/>
      <w:spacing w:val="5"/>
      <w:u w:color="622423"/>
    </w:rPr>
  </w:style>
  <w:style w:type="paragraph" w:customStyle="1" w:styleId="Turinioantrat1">
    <w:name w:val="Turinio antraštė1"/>
    <w:basedOn w:val="Heading1"/>
    <w:next w:val="Normal"/>
    <w:uiPriority w:val="39"/>
    <w:qFormat/>
    <w:rsid w:val="001E5BDA"/>
    <w:pPr>
      <w:keepNext w:val="0"/>
      <w:numPr>
        <w:numId w:val="0"/>
      </w:numPr>
      <w:pBdr>
        <w:bottom w:val="thinThickSmallGap" w:sz="12" w:space="1" w:color="943634"/>
      </w:pBdr>
      <w:suppressAutoHyphens w:val="0"/>
      <w:spacing w:before="400" w:beforeAutospacing="1" w:after="100" w:afterAutospacing="1" w:line="252" w:lineRule="auto"/>
      <w:ind w:right="68"/>
      <w:outlineLvl w:val="9"/>
    </w:pPr>
    <w:rPr>
      <w:rFonts w:ascii="Cambria" w:eastAsia="Calibri" w:hAnsi="Cambria" w:cs="DokChampa"/>
      <w:caps/>
      <w:color w:val="632423"/>
      <w:spacing w:val="20"/>
      <w:szCs w:val="28"/>
      <w:lang w:val="en-US" w:eastAsia="en-US" w:bidi="en-US"/>
    </w:rPr>
  </w:style>
  <w:style w:type="numbering" w:customStyle="1" w:styleId="Sraonra11">
    <w:name w:val="Sąrašo nėra11"/>
    <w:next w:val="NoList"/>
    <w:uiPriority w:val="99"/>
    <w:semiHidden/>
    <w:unhideWhenUsed/>
    <w:rsid w:val="001E5BDA"/>
  </w:style>
  <w:style w:type="numbering" w:customStyle="1" w:styleId="Stilius11">
    <w:name w:val="Stilius11"/>
    <w:rsid w:val="001E5BDA"/>
    <w:pPr>
      <w:numPr>
        <w:numId w:val="6"/>
      </w:numPr>
    </w:pPr>
  </w:style>
  <w:style w:type="numbering" w:customStyle="1" w:styleId="Sraonra111">
    <w:name w:val="Sąrašo nėra111"/>
    <w:next w:val="NoList"/>
    <w:uiPriority w:val="99"/>
    <w:semiHidden/>
    <w:unhideWhenUsed/>
    <w:rsid w:val="001E5BDA"/>
  </w:style>
  <w:style w:type="numbering" w:customStyle="1" w:styleId="Sraonra3">
    <w:name w:val="Sąrašo nėra3"/>
    <w:next w:val="NoList"/>
    <w:uiPriority w:val="99"/>
    <w:semiHidden/>
    <w:unhideWhenUsed/>
    <w:rsid w:val="001E5BDA"/>
  </w:style>
  <w:style w:type="numbering" w:customStyle="1" w:styleId="Sraonra4">
    <w:name w:val="Sąrašo nėra4"/>
    <w:next w:val="NoList"/>
    <w:semiHidden/>
    <w:rsid w:val="001E5BDA"/>
  </w:style>
  <w:style w:type="paragraph" w:customStyle="1" w:styleId="BodyTextNoSpace">
    <w:name w:val="Body Text NoSpace"/>
    <w:basedOn w:val="BodyText"/>
    <w:rsid w:val="001E5BDA"/>
    <w:pPr>
      <w:spacing w:line="270" w:lineRule="atLeast"/>
      <w:ind w:firstLine="0"/>
      <w:jc w:val="left"/>
    </w:pPr>
    <w:rPr>
      <w:sz w:val="23"/>
      <w:lang w:val="en-GB" w:eastAsia="da-DK"/>
    </w:rPr>
  </w:style>
  <w:style w:type="table" w:customStyle="1" w:styleId="Lentelstinklelis1">
    <w:name w:val="Lentelės tinklelis1"/>
    <w:basedOn w:val="TableNormal"/>
    <w:next w:val="TableGrid"/>
    <w:rsid w:val="001E5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ewriter">
    <w:name w:val="typewriter"/>
    <w:rsid w:val="001E5BDA"/>
  </w:style>
  <w:style w:type="paragraph" w:customStyle="1" w:styleId="Sraassuenkleliais1">
    <w:name w:val="Sąrašas su ženkleliais1"/>
    <w:basedOn w:val="BodyText"/>
    <w:rsid w:val="001E5BDA"/>
    <w:pPr>
      <w:numPr>
        <w:numId w:val="4"/>
      </w:numPr>
      <w:tabs>
        <w:tab w:val="left" w:pos="142"/>
      </w:tabs>
      <w:suppressAutoHyphens/>
      <w:spacing w:after="270" w:line="270" w:lineRule="atLeast"/>
      <w:jc w:val="left"/>
    </w:pPr>
    <w:rPr>
      <w:sz w:val="23"/>
      <w:lang w:val="en-GB" w:eastAsia="ar-SA"/>
    </w:rPr>
  </w:style>
  <w:style w:type="paragraph" w:styleId="DocumentMap">
    <w:name w:val="Document Map"/>
    <w:basedOn w:val="Normal"/>
    <w:link w:val="DocumentMapChar"/>
    <w:semiHidden/>
    <w:rsid w:val="001E5BDA"/>
    <w:pPr>
      <w:shd w:val="clear" w:color="auto" w:fill="000080"/>
      <w:overflowPunct/>
      <w:adjustRightInd/>
      <w:spacing w:line="270" w:lineRule="atLeast"/>
    </w:pPr>
    <w:rPr>
      <w:rFonts w:ascii="Tahoma" w:hAnsi="Tahoma"/>
      <w:kern w:val="0"/>
      <w:sz w:val="20"/>
      <w:szCs w:val="20"/>
      <w:lang w:val="da-DK" w:eastAsia="ar-SA"/>
    </w:rPr>
  </w:style>
  <w:style w:type="character" w:customStyle="1" w:styleId="DocumentMapChar">
    <w:name w:val="Document Map Char"/>
    <w:basedOn w:val="DefaultParagraphFont"/>
    <w:link w:val="DocumentMap"/>
    <w:semiHidden/>
    <w:rsid w:val="001E5BDA"/>
    <w:rPr>
      <w:rFonts w:ascii="Tahoma" w:hAnsi="Tahoma"/>
      <w:shd w:val="clear" w:color="auto" w:fill="000080"/>
      <w:lang w:val="da-DK" w:eastAsia="ar-SA"/>
    </w:rPr>
  </w:style>
  <w:style w:type="paragraph" w:customStyle="1" w:styleId="WW-ListBullet">
    <w:name w:val="WW-List Bullet"/>
    <w:basedOn w:val="BodyText"/>
    <w:rsid w:val="001E5BDA"/>
    <w:pPr>
      <w:tabs>
        <w:tab w:val="left" w:pos="142"/>
      </w:tabs>
      <w:suppressAutoHyphens/>
      <w:ind w:firstLine="0"/>
    </w:pPr>
    <w:rPr>
      <w:szCs w:val="24"/>
      <w:lang w:val="en-GB" w:eastAsia="ar-SA"/>
    </w:rPr>
  </w:style>
  <w:style w:type="paragraph" w:customStyle="1" w:styleId="Default">
    <w:name w:val="Default"/>
    <w:rsid w:val="001E5BDA"/>
    <w:pPr>
      <w:autoSpaceDE w:val="0"/>
      <w:autoSpaceDN w:val="0"/>
      <w:adjustRightInd w:val="0"/>
    </w:pPr>
    <w:rPr>
      <w:rFonts w:ascii="Times New Roman" w:hAnsi="Times New Roman"/>
      <w:color w:val="000000"/>
      <w:sz w:val="24"/>
      <w:szCs w:val="24"/>
    </w:rPr>
  </w:style>
  <w:style w:type="paragraph" w:customStyle="1" w:styleId="List">
    <w:name w:val="List §"/>
    <w:basedOn w:val="BodyText"/>
    <w:rsid w:val="001E5BDA"/>
    <w:pPr>
      <w:tabs>
        <w:tab w:val="left" w:pos="142"/>
      </w:tabs>
      <w:suppressAutoHyphens/>
    </w:pPr>
    <w:rPr>
      <w:szCs w:val="24"/>
      <w:lang w:val="en-GB" w:eastAsia="ar-SA"/>
    </w:rPr>
  </w:style>
  <w:style w:type="paragraph" w:customStyle="1" w:styleId="BodyText31">
    <w:name w:val="Body Text 31"/>
    <w:basedOn w:val="Normal"/>
    <w:rsid w:val="001E5BDA"/>
    <w:pPr>
      <w:tabs>
        <w:tab w:val="left" w:pos="853"/>
        <w:tab w:val="center" w:pos="5400"/>
        <w:tab w:val="right" w:pos="9720"/>
      </w:tabs>
      <w:overflowPunct/>
      <w:adjustRightInd/>
      <w:spacing w:line="270" w:lineRule="atLeast"/>
      <w:jc w:val="both"/>
    </w:pPr>
    <w:rPr>
      <w:color w:val="0000FF"/>
      <w:kern w:val="0"/>
      <w:lang w:eastAsia="ar-SA"/>
    </w:rPr>
  </w:style>
  <w:style w:type="character" w:customStyle="1" w:styleId="CaptionChar">
    <w:name w:val="Caption Char"/>
    <w:link w:val="Caption"/>
    <w:rsid w:val="001E5BDA"/>
    <w:rPr>
      <w:rFonts w:ascii="Cambria" w:eastAsia="Calibri" w:hAnsi="Cambria" w:cs="DokChampa"/>
      <w:caps/>
      <w:spacing w:val="10"/>
      <w:sz w:val="18"/>
      <w:szCs w:val="18"/>
      <w:lang w:val="en-US" w:eastAsia="en-US" w:bidi="en-US"/>
    </w:rPr>
  </w:style>
  <w:style w:type="numbering" w:customStyle="1" w:styleId="NoList4">
    <w:name w:val="No List4"/>
    <w:next w:val="NoList"/>
    <w:semiHidden/>
    <w:rsid w:val="001E5BDA"/>
  </w:style>
  <w:style w:type="character" w:customStyle="1" w:styleId="WW8Num1z2">
    <w:name w:val="WW8Num1z2"/>
    <w:rsid w:val="001E5BDA"/>
    <w:rPr>
      <w:rFonts w:ascii="Wingdings" w:hAnsi="Wingdings"/>
    </w:rPr>
  </w:style>
  <w:style w:type="character" w:customStyle="1" w:styleId="WW8Num2z0">
    <w:name w:val="WW8Num2z0"/>
    <w:rsid w:val="001E5BDA"/>
    <w:rPr>
      <w:sz w:val="23"/>
    </w:rPr>
  </w:style>
  <w:style w:type="character" w:customStyle="1" w:styleId="WW8Num3z2">
    <w:name w:val="WW8Num3z2"/>
    <w:rsid w:val="001E5BDA"/>
    <w:rPr>
      <w:rFonts w:ascii="Wingdings" w:hAnsi="Wingdings"/>
    </w:rPr>
  </w:style>
  <w:style w:type="character" w:customStyle="1" w:styleId="Absatz-Standardschriftart">
    <w:name w:val="Absatz-Standardschriftart"/>
    <w:rsid w:val="001E5BDA"/>
  </w:style>
  <w:style w:type="character" w:customStyle="1" w:styleId="Numatytasispastraiposriftas8">
    <w:name w:val="Numatytasis pastraipos šriftas8"/>
    <w:rsid w:val="001E5BDA"/>
  </w:style>
  <w:style w:type="character" w:customStyle="1" w:styleId="Numatytasispastraiposriftas7">
    <w:name w:val="Numatytasis pastraipos šriftas7"/>
    <w:rsid w:val="001E5BDA"/>
  </w:style>
  <w:style w:type="character" w:customStyle="1" w:styleId="Numatytasispastraiposriftas6">
    <w:name w:val="Numatytasis pastraipos šriftas6"/>
    <w:rsid w:val="001E5BDA"/>
  </w:style>
  <w:style w:type="character" w:customStyle="1" w:styleId="WW8Num2z1">
    <w:name w:val="WW8Num2z1"/>
    <w:rsid w:val="001E5BDA"/>
    <w:rPr>
      <w:rFonts w:ascii="Symbol" w:hAnsi="Symbol" w:cs="StarSymbol"/>
      <w:sz w:val="18"/>
      <w:szCs w:val="18"/>
    </w:rPr>
  </w:style>
  <w:style w:type="character" w:customStyle="1" w:styleId="WW8Num2z2">
    <w:name w:val="WW8Num2z2"/>
    <w:rsid w:val="001E5BDA"/>
    <w:rPr>
      <w:rFonts w:ascii="Wingdings" w:hAnsi="Wingdings"/>
    </w:rPr>
  </w:style>
  <w:style w:type="character" w:customStyle="1" w:styleId="WW8Num2z4">
    <w:name w:val="WW8Num2z4"/>
    <w:rsid w:val="001E5BDA"/>
    <w:rPr>
      <w:rFonts w:ascii="Courier New" w:hAnsi="Courier New" w:cs="Courier New"/>
    </w:rPr>
  </w:style>
  <w:style w:type="character" w:customStyle="1" w:styleId="WW8Num3z0">
    <w:name w:val="WW8Num3z0"/>
    <w:rsid w:val="001E5BDA"/>
    <w:rPr>
      <w:sz w:val="14"/>
      <w:szCs w:val="14"/>
    </w:rPr>
  </w:style>
  <w:style w:type="character" w:customStyle="1" w:styleId="WW8Num5z2">
    <w:name w:val="WW8Num5z2"/>
    <w:rsid w:val="001E5BDA"/>
    <w:rPr>
      <w:b w:val="0"/>
    </w:rPr>
  </w:style>
  <w:style w:type="character" w:customStyle="1" w:styleId="WW8Num7z2">
    <w:name w:val="WW8Num7z2"/>
    <w:rsid w:val="001E5BDA"/>
    <w:rPr>
      <w:rFonts w:ascii="Wingdings" w:hAnsi="Wingdings"/>
    </w:rPr>
  </w:style>
  <w:style w:type="character" w:customStyle="1" w:styleId="WW8Num9z0">
    <w:name w:val="WW8Num9z0"/>
    <w:rsid w:val="001E5BDA"/>
    <w:rPr>
      <w:rFonts w:ascii="Symbol" w:hAnsi="Symbol"/>
    </w:rPr>
  </w:style>
  <w:style w:type="character" w:customStyle="1" w:styleId="WW8Num9z1">
    <w:name w:val="WW8Num9z1"/>
    <w:rsid w:val="001E5BDA"/>
    <w:rPr>
      <w:rFonts w:ascii="Courier New" w:hAnsi="Courier New" w:cs="Courier New"/>
    </w:rPr>
  </w:style>
  <w:style w:type="character" w:customStyle="1" w:styleId="WW8Num9z2">
    <w:name w:val="WW8Num9z2"/>
    <w:rsid w:val="001E5BDA"/>
    <w:rPr>
      <w:rFonts w:ascii="Wingdings" w:hAnsi="Wingdings"/>
    </w:rPr>
  </w:style>
  <w:style w:type="character" w:customStyle="1" w:styleId="WW8Num9z3">
    <w:name w:val="WW8Num9z3"/>
    <w:rsid w:val="001E5BDA"/>
    <w:rPr>
      <w:rFonts w:ascii="Symbol" w:hAnsi="Symbol"/>
    </w:rPr>
  </w:style>
  <w:style w:type="character" w:customStyle="1" w:styleId="WW8Num10z1">
    <w:name w:val="WW8Num10z1"/>
    <w:rsid w:val="001E5BDA"/>
    <w:rPr>
      <w:b w:val="0"/>
      <w:sz w:val="24"/>
      <w:szCs w:val="24"/>
    </w:rPr>
  </w:style>
  <w:style w:type="character" w:customStyle="1" w:styleId="WW8Num10z2">
    <w:name w:val="WW8Num10z2"/>
    <w:rsid w:val="001E5BDA"/>
    <w:rPr>
      <w:rFonts w:ascii="Wingdings" w:hAnsi="Wingdings"/>
    </w:rPr>
  </w:style>
  <w:style w:type="character" w:customStyle="1" w:styleId="WW8Num11z0">
    <w:name w:val="WW8Num11z0"/>
    <w:rsid w:val="001E5BDA"/>
    <w:rPr>
      <w:sz w:val="23"/>
    </w:rPr>
  </w:style>
  <w:style w:type="character" w:customStyle="1" w:styleId="WW8Num11z1">
    <w:name w:val="WW8Num11z1"/>
    <w:rsid w:val="001E5BDA"/>
    <w:rPr>
      <w:rFonts w:ascii="Courier New" w:hAnsi="Courier New" w:cs="Courier New"/>
    </w:rPr>
  </w:style>
  <w:style w:type="character" w:customStyle="1" w:styleId="WW8Num11z2">
    <w:name w:val="WW8Num11z2"/>
    <w:rsid w:val="001E5BDA"/>
    <w:rPr>
      <w:rFonts w:ascii="Wingdings" w:hAnsi="Wingdings"/>
    </w:rPr>
  </w:style>
  <w:style w:type="character" w:customStyle="1" w:styleId="WW8Num11z3">
    <w:name w:val="WW8Num11z3"/>
    <w:rsid w:val="001E5BDA"/>
    <w:rPr>
      <w:rFonts w:ascii="Symbol" w:hAnsi="Symbol"/>
    </w:rPr>
  </w:style>
  <w:style w:type="character" w:customStyle="1" w:styleId="WW8Num12z0">
    <w:name w:val="WW8Num12z0"/>
    <w:rsid w:val="001E5BDA"/>
    <w:rPr>
      <w:rFonts w:ascii="Symbol" w:hAnsi="Symbol"/>
    </w:rPr>
  </w:style>
  <w:style w:type="character" w:customStyle="1" w:styleId="WW8Num14z0">
    <w:name w:val="WW8Num14z0"/>
    <w:rsid w:val="001E5BDA"/>
    <w:rPr>
      <w:sz w:val="23"/>
    </w:rPr>
  </w:style>
  <w:style w:type="character" w:customStyle="1" w:styleId="WW8Num14z1">
    <w:name w:val="WW8Num14z1"/>
    <w:rsid w:val="001E5BDA"/>
    <w:rPr>
      <w:rFonts w:ascii="Courier New" w:hAnsi="Courier New" w:cs="Courier New"/>
    </w:rPr>
  </w:style>
  <w:style w:type="character" w:customStyle="1" w:styleId="WW8Num14z2">
    <w:name w:val="WW8Num14z2"/>
    <w:rsid w:val="001E5BDA"/>
    <w:rPr>
      <w:rFonts w:ascii="Wingdings" w:hAnsi="Wingdings"/>
    </w:rPr>
  </w:style>
  <w:style w:type="character" w:customStyle="1" w:styleId="WW8Num14z3">
    <w:name w:val="WW8Num14z3"/>
    <w:rsid w:val="001E5BDA"/>
    <w:rPr>
      <w:rFonts w:ascii="Symbol" w:hAnsi="Symbol"/>
    </w:rPr>
  </w:style>
  <w:style w:type="character" w:customStyle="1" w:styleId="Numatytasispastraiposriftas5">
    <w:name w:val="Numatytasis pastraipos šriftas5"/>
    <w:rsid w:val="001E5BDA"/>
  </w:style>
  <w:style w:type="character" w:customStyle="1" w:styleId="WW-Absatz-Standardschriftart">
    <w:name w:val="WW-Absatz-Standardschriftart"/>
    <w:rsid w:val="001E5BDA"/>
  </w:style>
  <w:style w:type="character" w:customStyle="1" w:styleId="WW8Num4z0">
    <w:name w:val="WW8Num4z0"/>
    <w:rsid w:val="001E5BDA"/>
    <w:rPr>
      <w:sz w:val="14"/>
      <w:szCs w:val="14"/>
    </w:rPr>
  </w:style>
  <w:style w:type="character" w:customStyle="1" w:styleId="WW8Num5z0">
    <w:name w:val="WW8Num5z0"/>
    <w:rsid w:val="001E5BDA"/>
    <w:rPr>
      <w:sz w:val="14"/>
      <w:szCs w:val="14"/>
    </w:rPr>
  </w:style>
  <w:style w:type="character" w:customStyle="1" w:styleId="WW8Num6z0">
    <w:name w:val="WW8Num6z0"/>
    <w:rsid w:val="001E5BDA"/>
    <w:rPr>
      <w:rFonts w:ascii="Symbol" w:hAnsi="Symbol"/>
      <w:sz w:val="14"/>
      <w:szCs w:val="14"/>
    </w:rPr>
  </w:style>
  <w:style w:type="character" w:customStyle="1" w:styleId="WW8Num7z0">
    <w:name w:val="WW8Num7z0"/>
    <w:rsid w:val="001E5BDA"/>
    <w:rPr>
      <w:b/>
    </w:rPr>
  </w:style>
  <w:style w:type="character" w:customStyle="1" w:styleId="WW8Num8z0">
    <w:name w:val="WW8Num8z0"/>
    <w:rsid w:val="001E5BDA"/>
    <w:rPr>
      <w:rFonts w:ascii="Symbol" w:hAnsi="Symbol"/>
    </w:rPr>
  </w:style>
  <w:style w:type="character" w:customStyle="1" w:styleId="WW8Num10z0">
    <w:name w:val="WW8Num10z0"/>
    <w:rsid w:val="001E5BDA"/>
    <w:rPr>
      <w:sz w:val="23"/>
    </w:rPr>
  </w:style>
  <w:style w:type="character" w:customStyle="1" w:styleId="Numatytasispastraiposriftas4">
    <w:name w:val="Numatytasis pastraipos šriftas4"/>
    <w:rsid w:val="001E5BDA"/>
  </w:style>
  <w:style w:type="character" w:customStyle="1" w:styleId="WW-Absatz-Standardschriftart1">
    <w:name w:val="WW-Absatz-Standardschriftart1"/>
    <w:rsid w:val="001E5BDA"/>
  </w:style>
  <w:style w:type="character" w:customStyle="1" w:styleId="WW8Num1z0">
    <w:name w:val="WW8Num1z0"/>
    <w:rsid w:val="001E5BDA"/>
    <w:rPr>
      <w:rFonts w:ascii="Symbol" w:hAnsi="Symbol"/>
    </w:rPr>
  </w:style>
  <w:style w:type="character" w:customStyle="1" w:styleId="WW8Num3z1">
    <w:name w:val="WW8Num3z1"/>
    <w:rsid w:val="001E5BDA"/>
    <w:rPr>
      <w:rFonts w:ascii="Wingdings 2" w:hAnsi="Wingdings 2" w:cs="StarSymbol"/>
      <w:sz w:val="18"/>
      <w:szCs w:val="18"/>
    </w:rPr>
  </w:style>
  <w:style w:type="character" w:customStyle="1" w:styleId="WW8Num3z4">
    <w:name w:val="WW8Num3z4"/>
    <w:rsid w:val="001E5BDA"/>
    <w:rPr>
      <w:rFonts w:ascii="Courier New" w:hAnsi="Courier New" w:cs="Courier New"/>
    </w:rPr>
  </w:style>
  <w:style w:type="character" w:customStyle="1" w:styleId="DefaultParagraphFont1">
    <w:name w:val="Default Paragraph Font1"/>
    <w:rsid w:val="001E5BDA"/>
  </w:style>
  <w:style w:type="character" w:customStyle="1" w:styleId="WW-Absatz-Standardschriftart11">
    <w:name w:val="WW-Absatz-Standardschriftart11"/>
    <w:rsid w:val="001E5BDA"/>
  </w:style>
  <w:style w:type="character" w:customStyle="1" w:styleId="WW-Absatz-Standardschriftart111">
    <w:name w:val="WW-Absatz-Standardschriftart111"/>
    <w:rsid w:val="001E5BDA"/>
  </w:style>
  <w:style w:type="character" w:customStyle="1" w:styleId="WW8Num1z4">
    <w:name w:val="WW8Num1z4"/>
    <w:rsid w:val="001E5BDA"/>
    <w:rPr>
      <w:rFonts w:ascii="Courier New" w:hAnsi="Courier New" w:cs="Courier New"/>
    </w:rPr>
  </w:style>
  <w:style w:type="character" w:customStyle="1" w:styleId="WW8Num4z1">
    <w:name w:val="WW8Num4z1"/>
    <w:rsid w:val="001E5BDA"/>
    <w:rPr>
      <w:rFonts w:ascii="Wingdings 2" w:hAnsi="Wingdings 2" w:cs="StarSymbol"/>
      <w:sz w:val="18"/>
      <w:szCs w:val="18"/>
    </w:rPr>
  </w:style>
  <w:style w:type="character" w:customStyle="1" w:styleId="WW8Num5z1">
    <w:name w:val="WW8Num5z1"/>
    <w:rsid w:val="001E5BDA"/>
    <w:rPr>
      <w:rFonts w:ascii="Wingdings 2" w:hAnsi="Wingdings 2" w:cs="StarSymbol"/>
      <w:sz w:val="18"/>
      <w:szCs w:val="18"/>
    </w:rPr>
  </w:style>
  <w:style w:type="character" w:customStyle="1" w:styleId="WW8Num7z1">
    <w:name w:val="WW8Num7z1"/>
    <w:rsid w:val="001E5BDA"/>
    <w:rPr>
      <w:rFonts w:ascii="Wingdings 2" w:hAnsi="Wingdings 2" w:cs="StarSymbol"/>
      <w:sz w:val="18"/>
      <w:szCs w:val="18"/>
    </w:rPr>
  </w:style>
  <w:style w:type="character" w:customStyle="1" w:styleId="WW8Num7z4">
    <w:name w:val="WW8Num7z4"/>
    <w:rsid w:val="001E5BDA"/>
    <w:rPr>
      <w:rFonts w:ascii="Courier New" w:hAnsi="Courier New" w:cs="Courier New"/>
    </w:rPr>
  </w:style>
  <w:style w:type="character" w:customStyle="1" w:styleId="WW8Num8z1">
    <w:name w:val="WW8Num8z1"/>
    <w:rsid w:val="001E5BDA"/>
    <w:rPr>
      <w:rFonts w:ascii="Courier New" w:hAnsi="Courier New" w:cs="Courier New"/>
    </w:rPr>
  </w:style>
  <w:style w:type="character" w:customStyle="1" w:styleId="WW8Num8z2">
    <w:name w:val="WW8Num8z2"/>
    <w:rsid w:val="001E5BDA"/>
    <w:rPr>
      <w:rFonts w:ascii="Wingdings" w:hAnsi="Wingdings"/>
    </w:rPr>
  </w:style>
  <w:style w:type="character" w:customStyle="1" w:styleId="WW8Num15z0">
    <w:name w:val="WW8Num15z0"/>
    <w:rsid w:val="001E5BDA"/>
    <w:rPr>
      <w:sz w:val="23"/>
    </w:rPr>
  </w:style>
  <w:style w:type="character" w:customStyle="1" w:styleId="WW8Num15z1">
    <w:name w:val="WW8Num15z1"/>
    <w:rsid w:val="001E5BDA"/>
    <w:rPr>
      <w:rFonts w:ascii="Courier New" w:hAnsi="Courier New" w:cs="Courier New"/>
    </w:rPr>
  </w:style>
  <w:style w:type="character" w:customStyle="1" w:styleId="WW8Num15z2">
    <w:name w:val="WW8Num15z2"/>
    <w:rsid w:val="001E5BDA"/>
    <w:rPr>
      <w:rFonts w:ascii="Wingdings" w:hAnsi="Wingdings"/>
    </w:rPr>
  </w:style>
  <w:style w:type="character" w:customStyle="1" w:styleId="WW8Num18z0">
    <w:name w:val="WW8Num18z0"/>
    <w:rsid w:val="001E5BDA"/>
    <w:rPr>
      <w:rFonts w:ascii="Symbol" w:hAnsi="Symbol"/>
    </w:rPr>
  </w:style>
  <w:style w:type="character" w:customStyle="1" w:styleId="WW8Num19z0">
    <w:name w:val="WW8Num19z0"/>
    <w:rsid w:val="001E5BDA"/>
    <w:rPr>
      <w:sz w:val="23"/>
    </w:rPr>
  </w:style>
  <w:style w:type="character" w:customStyle="1" w:styleId="WW8Num19z1">
    <w:name w:val="WW8Num19z1"/>
    <w:rsid w:val="001E5BDA"/>
    <w:rPr>
      <w:rFonts w:ascii="Courier New" w:hAnsi="Courier New" w:cs="Courier New"/>
    </w:rPr>
  </w:style>
  <w:style w:type="character" w:customStyle="1" w:styleId="WW8Num19z2">
    <w:name w:val="WW8Num19z2"/>
    <w:rsid w:val="001E5BDA"/>
    <w:rPr>
      <w:rFonts w:ascii="Wingdings" w:hAnsi="Wingdings"/>
    </w:rPr>
  </w:style>
  <w:style w:type="character" w:customStyle="1" w:styleId="WW8Num19z3">
    <w:name w:val="WW8Num19z3"/>
    <w:rsid w:val="001E5BDA"/>
    <w:rPr>
      <w:rFonts w:ascii="Symbol" w:hAnsi="Symbol"/>
    </w:rPr>
  </w:style>
  <w:style w:type="character" w:customStyle="1" w:styleId="WW8Num20z0">
    <w:name w:val="WW8Num20z0"/>
    <w:rsid w:val="001E5BDA"/>
    <w:rPr>
      <w:sz w:val="23"/>
    </w:rPr>
  </w:style>
  <w:style w:type="character" w:customStyle="1" w:styleId="WW8Num21z0">
    <w:name w:val="WW8Num21z0"/>
    <w:rsid w:val="001E5BDA"/>
    <w:rPr>
      <w:sz w:val="23"/>
    </w:rPr>
  </w:style>
  <w:style w:type="character" w:customStyle="1" w:styleId="WW8Num21z1">
    <w:name w:val="WW8Num21z1"/>
    <w:rsid w:val="001E5BDA"/>
    <w:rPr>
      <w:rFonts w:ascii="Courier New" w:hAnsi="Courier New" w:cs="Courier New"/>
    </w:rPr>
  </w:style>
  <w:style w:type="character" w:customStyle="1" w:styleId="WW8Num21z2">
    <w:name w:val="WW8Num21z2"/>
    <w:rsid w:val="001E5BDA"/>
    <w:rPr>
      <w:rFonts w:ascii="Wingdings" w:hAnsi="Wingdings"/>
    </w:rPr>
  </w:style>
  <w:style w:type="character" w:customStyle="1" w:styleId="WW8Num21z3">
    <w:name w:val="WW8Num21z3"/>
    <w:rsid w:val="001E5BDA"/>
    <w:rPr>
      <w:rFonts w:ascii="Symbol" w:hAnsi="Symbol"/>
    </w:rPr>
  </w:style>
  <w:style w:type="character" w:customStyle="1" w:styleId="WW8Num22z0">
    <w:name w:val="WW8Num22z0"/>
    <w:rsid w:val="001E5BDA"/>
    <w:rPr>
      <w:sz w:val="23"/>
    </w:rPr>
  </w:style>
  <w:style w:type="character" w:customStyle="1" w:styleId="WW8Num25z0">
    <w:name w:val="WW8Num25z0"/>
    <w:rsid w:val="001E5BDA"/>
    <w:rPr>
      <w:b/>
    </w:rPr>
  </w:style>
  <w:style w:type="character" w:customStyle="1" w:styleId="WW8Num25z1">
    <w:name w:val="WW8Num25z1"/>
    <w:rsid w:val="001E5BDA"/>
    <w:rPr>
      <w:rFonts w:ascii="Courier New" w:hAnsi="Courier New" w:cs="Courier New"/>
    </w:rPr>
  </w:style>
  <w:style w:type="character" w:customStyle="1" w:styleId="WW8Num25z2">
    <w:name w:val="WW8Num25z2"/>
    <w:rsid w:val="001E5BDA"/>
    <w:rPr>
      <w:rFonts w:ascii="Wingdings" w:hAnsi="Wingdings"/>
    </w:rPr>
  </w:style>
  <w:style w:type="character" w:customStyle="1" w:styleId="WW8Num25z3">
    <w:name w:val="WW8Num25z3"/>
    <w:rsid w:val="001E5BDA"/>
    <w:rPr>
      <w:b w:val="0"/>
    </w:rPr>
  </w:style>
  <w:style w:type="character" w:customStyle="1" w:styleId="Numatytasispastraiposriftas3">
    <w:name w:val="Numatytasis pastraipos šriftas3"/>
    <w:rsid w:val="001E5BDA"/>
  </w:style>
  <w:style w:type="character" w:customStyle="1" w:styleId="WW-Absatz-Standardschriftart1111">
    <w:name w:val="WW-Absatz-Standardschriftart1111"/>
    <w:rsid w:val="001E5BDA"/>
  </w:style>
  <w:style w:type="character" w:customStyle="1" w:styleId="WW8Num6z1">
    <w:name w:val="WW8Num6z1"/>
    <w:rsid w:val="001E5BDA"/>
    <w:rPr>
      <w:rFonts w:ascii="Courier New" w:hAnsi="Courier New" w:cs="Courier New"/>
    </w:rPr>
  </w:style>
  <w:style w:type="character" w:customStyle="1" w:styleId="WW-Absatz-Standardschriftart11111">
    <w:name w:val="WW-Absatz-Standardschriftart11111"/>
    <w:rsid w:val="001E5BDA"/>
  </w:style>
  <w:style w:type="character" w:customStyle="1" w:styleId="WW-Absatz-Standardschriftart111111">
    <w:name w:val="WW-Absatz-Standardschriftart111111"/>
    <w:rsid w:val="001E5BDA"/>
  </w:style>
  <w:style w:type="character" w:customStyle="1" w:styleId="Numatytasispastraiposriftas2">
    <w:name w:val="Numatytasis pastraipos šriftas2"/>
    <w:rsid w:val="001E5BDA"/>
  </w:style>
  <w:style w:type="character" w:customStyle="1" w:styleId="WW8Num4z3">
    <w:name w:val="WW8Num4z3"/>
    <w:rsid w:val="001E5BDA"/>
    <w:rPr>
      <w:b w:val="0"/>
    </w:rPr>
  </w:style>
  <w:style w:type="character" w:customStyle="1" w:styleId="WW8Num6z2">
    <w:name w:val="WW8Num6z2"/>
    <w:rsid w:val="001E5BDA"/>
    <w:rPr>
      <w:rFonts w:ascii="Wingdings" w:hAnsi="Wingdings"/>
    </w:rPr>
  </w:style>
  <w:style w:type="character" w:customStyle="1" w:styleId="WW8Num6z4">
    <w:name w:val="WW8Num6z4"/>
    <w:rsid w:val="001E5BDA"/>
    <w:rPr>
      <w:rFonts w:ascii="Courier New" w:hAnsi="Courier New" w:cs="Courier New"/>
    </w:rPr>
  </w:style>
  <w:style w:type="character" w:customStyle="1" w:styleId="WW-Absatz-Standardschriftart1111111">
    <w:name w:val="WW-Absatz-Standardschriftart1111111"/>
    <w:rsid w:val="001E5BDA"/>
  </w:style>
  <w:style w:type="character" w:customStyle="1" w:styleId="WW-Absatz-Standardschriftart11111111">
    <w:name w:val="WW-Absatz-Standardschriftart11111111"/>
    <w:rsid w:val="001E5BDA"/>
  </w:style>
  <w:style w:type="character" w:customStyle="1" w:styleId="WW8Num6z3">
    <w:name w:val="WW8Num6z3"/>
    <w:rsid w:val="001E5BDA"/>
    <w:rPr>
      <w:b w:val="0"/>
    </w:rPr>
  </w:style>
  <w:style w:type="character" w:customStyle="1" w:styleId="WW8Num10z4">
    <w:name w:val="WW8Num10z4"/>
    <w:rsid w:val="001E5BDA"/>
    <w:rPr>
      <w:rFonts w:ascii="Courier New" w:hAnsi="Courier New" w:cs="Courier New"/>
    </w:rPr>
  </w:style>
  <w:style w:type="character" w:customStyle="1" w:styleId="WW8Num13z0">
    <w:name w:val="WW8Num13z0"/>
    <w:rsid w:val="001E5BDA"/>
    <w:rPr>
      <w:sz w:val="23"/>
    </w:rPr>
  </w:style>
  <w:style w:type="character" w:customStyle="1" w:styleId="WW8Num16z0">
    <w:name w:val="WW8Num16z0"/>
    <w:rsid w:val="001E5BDA"/>
    <w:rPr>
      <w:rFonts w:ascii="Symbol" w:hAnsi="Symbol"/>
    </w:rPr>
  </w:style>
  <w:style w:type="character" w:customStyle="1" w:styleId="WW-Numatytasispastraiposriftas">
    <w:name w:val="WW-Numatytasis pastraipos šriftas"/>
    <w:rsid w:val="001E5BDA"/>
  </w:style>
  <w:style w:type="character" w:customStyle="1" w:styleId="WW8Num7z3">
    <w:name w:val="WW8Num7z3"/>
    <w:rsid w:val="001E5BDA"/>
    <w:rPr>
      <w:b w:val="0"/>
    </w:rPr>
  </w:style>
  <w:style w:type="character" w:customStyle="1" w:styleId="WW8Num11z4">
    <w:name w:val="WW8Num11z4"/>
    <w:rsid w:val="001E5BDA"/>
    <w:rPr>
      <w:rFonts w:ascii="Courier New" w:hAnsi="Courier New" w:cs="Courier New"/>
    </w:rPr>
  </w:style>
  <w:style w:type="character" w:customStyle="1" w:styleId="WW8Num17z0">
    <w:name w:val="WW8Num17z0"/>
    <w:rsid w:val="001E5BDA"/>
    <w:rPr>
      <w:rFonts w:ascii="Times New Roman" w:hAnsi="Times New Roman" w:cs="Times New Roman"/>
    </w:rPr>
  </w:style>
  <w:style w:type="character" w:customStyle="1" w:styleId="WW-Absatz-Standardschriftart111111111">
    <w:name w:val="WW-Absatz-Standardschriftart111111111"/>
    <w:rsid w:val="001E5BDA"/>
  </w:style>
  <w:style w:type="character" w:customStyle="1" w:styleId="WW-Absatz-Standardschriftart1111111111">
    <w:name w:val="WW-Absatz-Standardschriftart1111111111"/>
    <w:rsid w:val="001E5BDA"/>
  </w:style>
  <w:style w:type="character" w:customStyle="1" w:styleId="WW-Absatz-Standardschriftart11111111111">
    <w:name w:val="WW-Absatz-Standardschriftart11111111111"/>
    <w:rsid w:val="001E5BDA"/>
  </w:style>
  <w:style w:type="character" w:customStyle="1" w:styleId="WW-Absatz-Standardschriftart111111111111">
    <w:name w:val="WW-Absatz-Standardschriftart111111111111"/>
    <w:rsid w:val="001E5BDA"/>
  </w:style>
  <w:style w:type="character" w:customStyle="1" w:styleId="WW-Absatz-Standardschriftart1111111111111">
    <w:name w:val="WW-Absatz-Standardschriftart1111111111111"/>
    <w:rsid w:val="001E5BDA"/>
  </w:style>
  <w:style w:type="character" w:customStyle="1" w:styleId="WW8Num8z3">
    <w:name w:val="WW8Num8z3"/>
    <w:rsid w:val="001E5BDA"/>
    <w:rPr>
      <w:b w:val="0"/>
    </w:rPr>
  </w:style>
  <w:style w:type="character" w:customStyle="1" w:styleId="WW8Num12z2">
    <w:name w:val="WW8Num12z2"/>
    <w:rsid w:val="001E5BDA"/>
    <w:rPr>
      <w:rFonts w:ascii="Wingdings" w:hAnsi="Wingdings"/>
    </w:rPr>
  </w:style>
  <w:style w:type="character" w:customStyle="1" w:styleId="WW8Num12z4">
    <w:name w:val="WW8Num12z4"/>
    <w:rsid w:val="001E5BDA"/>
    <w:rPr>
      <w:rFonts w:ascii="Courier New" w:hAnsi="Courier New" w:cs="Courier New"/>
    </w:rPr>
  </w:style>
  <w:style w:type="character" w:customStyle="1" w:styleId="WW-Absatz-Standardschriftart11111111111111">
    <w:name w:val="WW-Absatz-Standardschriftart11111111111111"/>
    <w:rsid w:val="001E5BDA"/>
  </w:style>
  <w:style w:type="character" w:customStyle="1" w:styleId="WW-Absatz-Standardschriftart111111111111111">
    <w:name w:val="WW-Absatz-Standardschriftart111111111111111"/>
    <w:rsid w:val="001E5BDA"/>
  </w:style>
  <w:style w:type="character" w:customStyle="1" w:styleId="WW-Absatz-Standardschriftart1111111111111111">
    <w:name w:val="WW-Absatz-Standardschriftart1111111111111111"/>
    <w:rsid w:val="001E5BDA"/>
  </w:style>
  <w:style w:type="character" w:customStyle="1" w:styleId="WW8Num16z1">
    <w:name w:val="WW8Num16z1"/>
    <w:rsid w:val="001E5BDA"/>
    <w:rPr>
      <w:rFonts w:ascii="Courier New" w:hAnsi="Courier New" w:cs="Courier New"/>
    </w:rPr>
  </w:style>
  <w:style w:type="character" w:customStyle="1" w:styleId="WW8Num16z2">
    <w:name w:val="WW8Num16z2"/>
    <w:rsid w:val="001E5BDA"/>
    <w:rPr>
      <w:rFonts w:ascii="Wingdings" w:hAnsi="Wingdings"/>
    </w:rPr>
  </w:style>
  <w:style w:type="character" w:customStyle="1" w:styleId="WW8Num18z1">
    <w:name w:val="WW8Num18z1"/>
    <w:rsid w:val="001E5BDA"/>
    <w:rPr>
      <w:rFonts w:ascii="Courier New" w:hAnsi="Courier New" w:cs="Courier New"/>
    </w:rPr>
  </w:style>
  <w:style w:type="character" w:customStyle="1" w:styleId="WW8Num18z2">
    <w:name w:val="WW8Num18z2"/>
    <w:rsid w:val="001E5BDA"/>
    <w:rPr>
      <w:rFonts w:ascii="Wingdings" w:hAnsi="Wingdings"/>
    </w:rPr>
  </w:style>
  <w:style w:type="character" w:customStyle="1" w:styleId="WW8Num23z0">
    <w:name w:val="WW8Num23z0"/>
    <w:rsid w:val="001E5BDA"/>
    <w:rPr>
      <w:sz w:val="23"/>
    </w:rPr>
  </w:style>
  <w:style w:type="character" w:customStyle="1" w:styleId="WW8Num24z0">
    <w:name w:val="WW8Num24z0"/>
    <w:rsid w:val="001E5BDA"/>
    <w:rPr>
      <w:sz w:val="23"/>
    </w:rPr>
  </w:style>
  <w:style w:type="character" w:customStyle="1" w:styleId="WW8Num26z0">
    <w:name w:val="WW8Num26z0"/>
    <w:rsid w:val="001E5BDA"/>
    <w:rPr>
      <w:rFonts w:ascii="Symbol" w:hAnsi="Symbol"/>
      <w:sz w:val="16"/>
      <w:szCs w:val="16"/>
    </w:rPr>
  </w:style>
  <w:style w:type="character" w:customStyle="1" w:styleId="WW8Num26z1">
    <w:name w:val="WW8Num26z1"/>
    <w:rsid w:val="001E5BDA"/>
    <w:rPr>
      <w:rFonts w:ascii="Courier New" w:hAnsi="Courier New" w:cs="Courier New"/>
    </w:rPr>
  </w:style>
  <w:style w:type="character" w:customStyle="1" w:styleId="WW8Num26z2">
    <w:name w:val="WW8Num26z2"/>
    <w:rsid w:val="001E5BDA"/>
    <w:rPr>
      <w:rFonts w:ascii="Wingdings" w:hAnsi="Wingdings"/>
    </w:rPr>
  </w:style>
  <w:style w:type="character" w:customStyle="1" w:styleId="WW8Num26z3">
    <w:name w:val="WW8Num26z3"/>
    <w:rsid w:val="001E5BDA"/>
    <w:rPr>
      <w:rFonts w:ascii="Symbol" w:hAnsi="Symbol"/>
    </w:rPr>
  </w:style>
  <w:style w:type="character" w:customStyle="1" w:styleId="WW8Num28z0">
    <w:name w:val="WW8Num28z0"/>
    <w:rsid w:val="001E5BDA"/>
    <w:rPr>
      <w:rFonts w:ascii="Symbol" w:hAnsi="Symbol"/>
    </w:rPr>
  </w:style>
  <w:style w:type="character" w:customStyle="1" w:styleId="WW8Num28z1">
    <w:name w:val="WW8Num28z1"/>
    <w:rsid w:val="001E5BDA"/>
    <w:rPr>
      <w:rFonts w:ascii="Courier New" w:hAnsi="Courier New" w:cs="Courier New"/>
    </w:rPr>
  </w:style>
  <w:style w:type="character" w:customStyle="1" w:styleId="WW8Num28z2">
    <w:name w:val="WW8Num28z2"/>
    <w:rsid w:val="001E5BDA"/>
    <w:rPr>
      <w:rFonts w:ascii="Wingdings" w:hAnsi="Wingdings"/>
    </w:rPr>
  </w:style>
  <w:style w:type="character" w:customStyle="1" w:styleId="WW8Num29z0">
    <w:name w:val="WW8Num29z0"/>
    <w:rsid w:val="001E5BDA"/>
    <w:rPr>
      <w:sz w:val="23"/>
    </w:rPr>
  </w:style>
  <w:style w:type="character" w:customStyle="1" w:styleId="WW8Num31z0">
    <w:name w:val="WW8Num31z0"/>
    <w:rsid w:val="001E5BDA"/>
    <w:rPr>
      <w:sz w:val="23"/>
    </w:rPr>
  </w:style>
  <w:style w:type="character" w:customStyle="1" w:styleId="WW8Num32z0">
    <w:name w:val="WW8Num32z0"/>
    <w:rsid w:val="001E5BDA"/>
    <w:rPr>
      <w:rFonts w:ascii="Symbol" w:hAnsi="Symbol"/>
    </w:rPr>
  </w:style>
  <w:style w:type="character" w:customStyle="1" w:styleId="WW8Num32z1">
    <w:name w:val="WW8Num32z1"/>
    <w:rsid w:val="001E5BDA"/>
    <w:rPr>
      <w:rFonts w:ascii="Courier New" w:hAnsi="Courier New" w:cs="Courier New"/>
    </w:rPr>
  </w:style>
  <w:style w:type="character" w:customStyle="1" w:styleId="WW8Num32z2">
    <w:name w:val="WW8Num32z2"/>
    <w:rsid w:val="001E5BDA"/>
    <w:rPr>
      <w:rFonts w:ascii="Wingdings" w:hAnsi="Wingdings"/>
    </w:rPr>
  </w:style>
  <w:style w:type="character" w:customStyle="1" w:styleId="WW8Num33z0">
    <w:name w:val="WW8Num33z0"/>
    <w:rsid w:val="001E5BDA"/>
    <w:rPr>
      <w:rFonts w:ascii="Symbol" w:hAnsi="Symbol"/>
    </w:rPr>
  </w:style>
  <w:style w:type="character" w:customStyle="1" w:styleId="WW8Num33z1">
    <w:name w:val="WW8Num33z1"/>
    <w:rsid w:val="001E5BDA"/>
    <w:rPr>
      <w:rFonts w:ascii="Courier New" w:hAnsi="Courier New" w:cs="Courier New"/>
    </w:rPr>
  </w:style>
  <w:style w:type="character" w:customStyle="1" w:styleId="WW8Num33z2">
    <w:name w:val="WW8Num33z2"/>
    <w:rsid w:val="001E5BDA"/>
    <w:rPr>
      <w:rFonts w:ascii="Wingdings" w:hAnsi="Wingdings"/>
    </w:rPr>
  </w:style>
  <w:style w:type="character" w:customStyle="1" w:styleId="WW8Num35z0">
    <w:name w:val="WW8Num35z0"/>
    <w:rsid w:val="001E5BDA"/>
    <w:rPr>
      <w:b/>
    </w:rPr>
  </w:style>
  <w:style w:type="character" w:customStyle="1" w:styleId="WW8Num37z0">
    <w:name w:val="WW8Num37z0"/>
    <w:rsid w:val="001E5BDA"/>
    <w:rPr>
      <w:sz w:val="23"/>
    </w:rPr>
  </w:style>
  <w:style w:type="character" w:customStyle="1" w:styleId="WW8Num38z0">
    <w:name w:val="WW8Num38z0"/>
    <w:rsid w:val="001E5BDA"/>
    <w:rPr>
      <w:b/>
    </w:rPr>
  </w:style>
  <w:style w:type="character" w:customStyle="1" w:styleId="WW8Num39z0">
    <w:name w:val="WW8Num39z0"/>
    <w:rsid w:val="001E5BDA"/>
    <w:rPr>
      <w:rFonts w:ascii="Symbol" w:hAnsi="Symbol"/>
    </w:rPr>
  </w:style>
  <w:style w:type="character" w:customStyle="1" w:styleId="WW8Num39z2">
    <w:name w:val="WW8Num39z2"/>
    <w:rsid w:val="001E5BDA"/>
    <w:rPr>
      <w:rFonts w:ascii="Wingdings" w:hAnsi="Wingdings"/>
    </w:rPr>
  </w:style>
  <w:style w:type="character" w:customStyle="1" w:styleId="WW8Num39z4">
    <w:name w:val="WW8Num39z4"/>
    <w:rsid w:val="001E5BDA"/>
    <w:rPr>
      <w:rFonts w:ascii="Courier New" w:hAnsi="Courier New" w:cs="Courier New"/>
    </w:rPr>
  </w:style>
  <w:style w:type="character" w:customStyle="1" w:styleId="WW8Num41z0">
    <w:name w:val="WW8Num41z0"/>
    <w:rsid w:val="001E5BDA"/>
    <w:rPr>
      <w:sz w:val="23"/>
    </w:rPr>
  </w:style>
  <w:style w:type="character" w:customStyle="1" w:styleId="WW8Num42z0">
    <w:name w:val="WW8Num42z0"/>
    <w:rsid w:val="001E5BDA"/>
    <w:rPr>
      <w:sz w:val="23"/>
    </w:rPr>
  </w:style>
  <w:style w:type="character" w:customStyle="1" w:styleId="WW8Num43z0">
    <w:name w:val="WW8Num43z0"/>
    <w:rsid w:val="001E5BDA"/>
    <w:rPr>
      <w:rFonts w:ascii="Symbol" w:hAnsi="Symbol"/>
    </w:rPr>
  </w:style>
  <w:style w:type="character" w:customStyle="1" w:styleId="WW8Num43z1">
    <w:name w:val="WW8Num43z1"/>
    <w:rsid w:val="001E5BDA"/>
    <w:rPr>
      <w:rFonts w:ascii="Courier New" w:hAnsi="Courier New"/>
    </w:rPr>
  </w:style>
  <w:style w:type="character" w:customStyle="1" w:styleId="WW8Num43z2">
    <w:name w:val="WW8Num43z2"/>
    <w:rsid w:val="001E5BDA"/>
    <w:rPr>
      <w:rFonts w:ascii="Wingdings" w:hAnsi="Wingdings"/>
    </w:rPr>
  </w:style>
  <w:style w:type="character" w:customStyle="1" w:styleId="WW8Num45z0">
    <w:name w:val="WW8Num45z0"/>
    <w:rsid w:val="001E5BDA"/>
    <w:rPr>
      <w:rFonts w:ascii="Symbol" w:hAnsi="Symbol"/>
    </w:rPr>
  </w:style>
  <w:style w:type="character" w:customStyle="1" w:styleId="WW8Num45z1">
    <w:name w:val="WW8Num45z1"/>
    <w:rsid w:val="001E5BDA"/>
    <w:rPr>
      <w:rFonts w:ascii="Courier New" w:hAnsi="Courier New" w:cs="Courier New"/>
    </w:rPr>
  </w:style>
  <w:style w:type="character" w:customStyle="1" w:styleId="WW8Num45z2">
    <w:name w:val="WW8Num45z2"/>
    <w:rsid w:val="001E5BDA"/>
    <w:rPr>
      <w:rFonts w:ascii="Wingdings" w:hAnsi="Wingdings"/>
    </w:rPr>
  </w:style>
  <w:style w:type="character" w:customStyle="1" w:styleId="WW8Num46z0">
    <w:name w:val="WW8Num46z0"/>
    <w:rsid w:val="001E5BDA"/>
    <w:rPr>
      <w:sz w:val="23"/>
    </w:rPr>
  </w:style>
  <w:style w:type="character" w:customStyle="1" w:styleId="WW8Num47z0">
    <w:name w:val="WW8Num47z0"/>
    <w:rsid w:val="001E5BDA"/>
    <w:rPr>
      <w:rFonts w:ascii="Symbol" w:hAnsi="Symbol"/>
    </w:rPr>
  </w:style>
  <w:style w:type="character" w:customStyle="1" w:styleId="WW8Num47z1">
    <w:name w:val="WW8Num47z1"/>
    <w:rsid w:val="001E5BDA"/>
    <w:rPr>
      <w:rFonts w:ascii="Courier New" w:hAnsi="Courier New" w:cs="Courier New"/>
    </w:rPr>
  </w:style>
  <w:style w:type="character" w:customStyle="1" w:styleId="WW8Num47z2">
    <w:name w:val="WW8Num47z2"/>
    <w:rsid w:val="001E5BDA"/>
    <w:rPr>
      <w:rFonts w:ascii="Wingdings" w:hAnsi="Wingdings"/>
    </w:rPr>
  </w:style>
  <w:style w:type="character" w:customStyle="1" w:styleId="WW8Num48z0">
    <w:name w:val="WW8Num48z0"/>
    <w:rsid w:val="001E5BDA"/>
    <w:rPr>
      <w:sz w:val="23"/>
    </w:rPr>
  </w:style>
  <w:style w:type="character" w:customStyle="1" w:styleId="WW8NumSt6z0">
    <w:name w:val="WW8NumSt6z0"/>
    <w:rsid w:val="001E5BDA"/>
    <w:rPr>
      <w:sz w:val="23"/>
      <w:szCs w:val="23"/>
    </w:rPr>
  </w:style>
  <w:style w:type="character" w:customStyle="1" w:styleId="WW8NumSt6z1">
    <w:name w:val="WW8NumSt6z1"/>
    <w:rsid w:val="001E5BDA"/>
    <w:rPr>
      <w:rFonts w:ascii="Courier New" w:hAnsi="Courier New" w:cs="Courier New"/>
    </w:rPr>
  </w:style>
  <w:style w:type="character" w:customStyle="1" w:styleId="WW8NumSt6z2">
    <w:name w:val="WW8NumSt6z2"/>
    <w:rsid w:val="001E5BDA"/>
    <w:rPr>
      <w:rFonts w:ascii="Wingdings" w:hAnsi="Wingdings"/>
    </w:rPr>
  </w:style>
  <w:style w:type="character" w:customStyle="1" w:styleId="WW8NumSt6z3">
    <w:name w:val="WW8NumSt6z3"/>
    <w:rsid w:val="001E5BDA"/>
    <w:rPr>
      <w:rFonts w:ascii="Symbol" w:hAnsi="Symbol"/>
    </w:rPr>
  </w:style>
  <w:style w:type="character" w:customStyle="1" w:styleId="Numatytasispastraiposriftas1">
    <w:name w:val="Numatytasis pastraipos šriftas1"/>
    <w:rsid w:val="001E5BDA"/>
  </w:style>
  <w:style w:type="character" w:customStyle="1" w:styleId="NumberingSymbols">
    <w:name w:val="Numbering Symbols"/>
    <w:rsid w:val="001E5BDA"/>
  </w:style>
  <w:style w:type="character" w:customStyle="1" w:styleId="Bullets">
    <w:name w:val="Bullets"/>
    <w:rsid w:val="001E5BDA"/>
    <w:rPr>
      <w:rFonts w:ascii="StarSymbol" w:eastAsia="StarSymbol" w:hAnsi="StarSymbol" w:cs="StarSymbol"/>
      <w:sz w:val="18"/>
      <w:szCs w:val="18"/>
    </w:rPr>
  </w:style>
  <w:style w:type="character" w:customStyle="1" w:styleId="DiagramaDiagrama">
    <w:name w:val="Diagrama Diagrama"/>
    <w:rsid w:val="001E5BDA"/>
    <w:rPr>
      <w:lang w:val="da-DK"/>
    </w:rPr>
  </w:style>
  <w:style w:type="character" w:customStyle="1" w:styleId="FootnoteCharacters">
    <w:name w:val="Footnote Characters"/>
    <w:rsid w:val="001E5BDA"/>
    <w:rPr>
      <w:vertAlign w:val="superscript"/>
    </w:rPr>
  </w:style>
  <w:style w:type="character" w:customStyle="1" w:styleId="enkleliai">
    <w:name w:val="Ženkleliai"/>
    <w:rsid w:val="001E5BDA"/>
    <w:rPr>
      <w:rFonts w:ascii="StarSymbol" w:eastAsia="StarSymbol" w:hAnsi="StarSymbol" w:cs="StarSymbol"/>
      <w:sz w:val="18"/>
      <w:szCs w:val="18"/>
    </w:rPr>
  </w:style>
  <w:style w:type="character" w:customStyle="1" w:styleId="Numeravimosimboliai">
    <w:name w:val="Numeravimo simboliai"/>
    <w:rsid w:val="001E5BDA"/>
  </w:style>
  <w:style w:type="paragraph" w:customStyle="1" w:styleId="Antrat7">
    <w:name w:val="Antraštė7"/>
    <w:basedOn w:val="Normal"/>
    <w:next w:val="BodyText"/>
    <w:rsid w:val="001E5BDA"/>
    <w:pPr>
      <w:keepNext/>
      <w:overflowPunct/>
      <w:adjustRightInd/>
      <w:spacing w:before="240" w:after="120" w:line="270" w:lineRule="atLeast"/>
    </w:pPr>
    <w:rPr>
      <w:rFonts w:ascii="Arial" w:eastAsia="MS Mincho" w:hAnsi="Arial" w:cs="Tahoma"/>
      <w:kern w:val="0"/>
      <w:sz w:val="28"/>
      <w:szCs w:val="28"/>
      <w:lang w:eastAsia="ar-SA"/>
    </w:rPr>
  </w:style>
  <w:style w:type="paragraph" w:styleId="List0">
    <w:name w:val="List"/>
    <w:basedOn w:val="BodyText"/>
    <w:rsid w:val="001E5BDA"/>
    <w:pPr>
      <w:tabs>
        <w:tab w:val="left" w:pos="142"/>
      </w:tabs>
      <w:suppressAutoHyphens/>
    </w:pPr>
    <w:rPr>
      <w:rFonts w:cs="Tahoma"/>
      <w:szCs w:val="24"/>
      <w:lang w:val="en-GB" w:eastAsia="ar-SA"/>
    </w:rPr>
  </w:style>
  <w:style w:type="paragraph" w:customStyle="1" w:styleId="Pavadinimas7">
    <w:name w:val="Pavadinimas7"/>
    <w:basedOn w:val="Normal"/>
    <w:rsid w:val="001E5BDA"/>
    <w:pPr>
      <w:suppressLineNumbers/>
      <w:overflowPunct/>
      <w:adjustRightInd/>
      <w:spacing w:before="120" w:after="120" w:line="270" w:lineRule="atLeast"/>
    </w:pPr>
    <w:rPr>
      <w:rFonts w:cs="Tahoma"/>
      <w:i/>
      <w:iCs/>
      <w:kern w:val="0"/>
      <w:lang w:eastAsia="ar-SA"/>
    </w:rPr>
  </w:style>
  <w:style w:type="paragraph" w:customStyle="1" w:styleId="Rodykl">
    <w:name w:val="Rodyklė"/>
    <w:basedOn w:val="Normal"/>
    <w:rsid w:val="001E5BDA"/>
    <w:pPr>
      <w:suppressLineNumbers/>
      <w:overflowPunct/>
      <w:adjustRightInd/>
      <w:spacing w:line="270" w:lineRule="atLeast"/>
    </w:pPr>
    <w:rPr>
      <w:rFonts w:cs="Tahoma"/>
      <w:kern w:val="0"/>
      <w:sz w:val="23"/>
      <w:szCs w:val="20"/>
      <w:lang w:eastAsia="ar-SA"/>
    </w:rPr>
  </w:style>
  <w:style w:type="paragraph" w:customStyle="1" w:styleId="Antrat6">
    <w:name w:val="Antraštė6"/>
    <w:basedOn w:val="Normal"/>
    <w:next w:val="BodyText"/>
    <w:rsid w:val="001E5BDA"/>
    <w:pPr>
      <w:keepNext/>
      <w:overflowPunct/>
      <w:adjustRightInd/>
      <w:spacing w:before="240" w:after="120" w:line="270" w:lineRule="atLeast"/>
    </w:pPr>
    <w:rPr>
      <w:rFonts w:ascii="Arial" w:eastAsia="MS Mincho" w:hAnsi="Arial" w:cs="Tahoma"/>
      <w:kern w:val="0"/>
      <w:sz w:val="28"/>
      <w:szCs w:val="28"/>
      <w:lang w:eastAsia="ar-SA"/>
    </w:rPr>
  </w:style>
  <w:style w:type="paragraph" w:customStyle="1" w:styleId="Pavadinimas6">
    <w:name w:val="Pavadinimas6"/>
    <w:basedOn w:val="Normal"/>
    <w:rsid w:val="001E5BDA"/>
    <w:pPr>
      <w:suppressLineNumbers/>
      <w:overflowPunct/>
      <w:adjustRightInd/>
      <w:spacing w:before="120" w:after="120" w:line="270" w:lineRule="atLeast"/>
    </w:pPr>
    <w:rPr>
      <w:rFonts w:cs="Tahoma"/>
      <w:i/>
      <w:iCs/>
      <w:kern w:val="0"/>
      <w:lang w:eastAsia="ar-SA"/>
    </w:rPr>
  </w:style>
  <w:style w:type="paragraph" w:customStyle="1" w:styleId="Antrat5">
    <w:name w:val="Antraštė5"/>
    <w:basedOn w:val="Normal"/>
    <w:next w:val="BodyText"/>
    <w:rsid w:val="001E5BDA"/>
    <w:pPr>
      <w:keepNext/>
      <w:overflowPunct/>
      <w:adjustRightInd/>
      <w:spacing w:before="240" w:after="120" w:line="270" w:lineRule="atLeast"/>
    </w:pPr>
    <w:rPr>
      <w:rFonts w:ascii="Arial" w:eastAsia="MS Mincho" w:hAnsi="Arial" w:cs="Tahoma"/>
      <w:kern w:val="0"/>
      <w:sz w:val="28"/>
      <w:szCs w:val="28"/>
      <w:lang w:eastAsia="ar-SA"/>
    </w:rPr>
  </w:style>
  <w:style w:type="paragraph" w:customStyle="1" w:styleId="Pavadinimas5">
    <w:name w:val="Pavadinimas5"/>
    <w:basedOn w:val="Normal"/>
    <w:rsid w:val="001E5BDA"/>
    <w:pPr>
      <w:suppressLineNumbers/>
      <w:overflowPunct/>
      <w:adjustRightInd/>
      <w:spacing w:before="120" w:after="120" w:line="270" w:lineRule="atLeast"/>
    </w:pPr>
    <w:rPr>
      <w:rFonts w:cs="Tahoma"/>
      <w:i/>
      <w:iCs/>
      <w:kern w:val="0"/>
      <w:lang w:eastAsia="ar-SA"/>
    </w:rPr>
  </w:style>
  <w:style w:type="paragraph" w:customStyle="1" w:styleId="Antrat4">
    <w:name w:val="Antraštė4"/>
    <w:basedOn w:val="Normal"/>
    <w:next w:val="BodyText"/>
    <w:rsid w:val="001E5BDA"/>
    <w:pPr>
      <w:keepNext/>
      <w:overflowPunct/>
      <w:adjustRightInd/>
      <w:spacing w:before="240" w:after="120" w:line="270" w:lineRule="atLeast"/>
    </w:pPr>
    <w:rPr>
      <w:rFonts w:ascii="Arial" w:eastAsia="MS Mincho" w:hAnsi="Arial" w:cs="Tahoma"/>
      <w:kern w:val="0"/>
      <w:sz w:val="28"/>
      <w:szCs w:val="28"/>
      <w:lang w:eastAsia="ar-SA"/>
    </w:rPr>
  </w:style>
  <w:style w:type="paragraph" w:customStyle="1" w:styleId="Pavadinimas4">
    <w:name w:val="Pavadinimas4"/>
    <w:basedOn w:val="Normal"/>
    <w:rsid w:val="001E5BDA"/>
    <w:pPr>
      <w:suppressLineNumbers/>
      <w:overflowPunct/>
      <w:adjustRightInd/>
      <w:spacing w:before="120" w:after="120" w:line="270" w:lineRule="atLeast"/>
    </w:pPr>
    <w:rPr>
      <w:rFonts w:cs="Tahoma"/>
      <w:i/>
      <w:iCs/>
      <w:kern w:val="0"/>
      <w:lang w:eastAsia="ar-SA"/>
    </w:rPr>
  </w:style>
  <w:style w:type="paragraph" w:customStyle="1" w:styleId="Antrat3">
    <w:name w:val="Antraštė3"/>
    <w:basedOn w:val="Normal"/>
    <w:next w:val="BodyText"/>
    <w:rsid w:val="001E5BDA"/>
    <w:pPr>
      <w:keepNext/>
      <w:overflowPunct/>
      <w:adjustRightInd/>
      <w:spacing w:before="240" w:after="120" w:line="270" w:lineRule="atLeast"/>
    </w:pPr>
    <w:rPr>
      <w:rFonts w:ascii="Arial" w:eastAsia="MS Mincho" w:hAnsi="Arial" w:cs="Tahoma"/>
      <w:kern w:val="0"/>
      <w:sz w:val="28"/>
      <w:szCs w:val="28"/>
      <w:lang w:eastAsia="ar-SA"/>
    </w:rPr>
  </w:style>
  <w:style w:type="paragraph" w:customStyle="1" w:styleId="Pavadinimas3">
    <w:name w:val="Pavadinimas3"/>
    <w:basedOn w:val="Normal"/>
    <w:rsid w:val="001E5BDA"/>
    <w:pPr>
      <w:suppressLineNumbers/>
      <w:overflowPunct/>
      <w:adjustRightInd/>
      <w:spacing w:before="120" w:after="120" w:line="270" w:lineRule="atLeast"/>
    </w:pPr>
    <w:rPr>
      <w:rFonts w:cs="Tahoma"/>
      <w:i/>
      <w:iCs/>
      <w:kern w:val="0"/>
      <w:lang w:eastAsia="ar-SA"/>
    </w:rPr>
  </w:style>
  <w:style w:type="paragraph" w:customStyle="1" w:styleId="Antrat2">
    <w:name w:val="Antraštė2"/>
    <w:basedOn w:val="Normal"/>
    <w:next w:val="BodyText"/>
    <w:rsid w:val="001E5BDA"/>
    <w:pPr>
      <w:keepNext/>
      <w:overflowPunct/>
      <w:adjustRightInd/>
      <w:spacing w:before="240" w:after="120" w:line="270" w:lineRule="atLeast"/>
    </w:pPr>
    <w:rPr>
      <w:rFonts w:ascii="Arial" w:eastAsia="MS Mincho" w:hAnsi="Arial" w:cs="Tahoma"/>
      <w:kern w:val="0"/>
      <w:sz w:val="28"/>
      <w:szCs w:val="28"/>
      <w:lang w:eastAsia="ar-SA"/>
    </w:rPr>
  </w:style>
  <w:style w:type="paragraph" w:customStyle="1" w:styleId="Pavadinimas2">
    <w:name w:val="Pavadinimas2"/>
    <w:basedOn w:val="Normal"/>
    <w:rsid w:val="001E5BDA"/>
    <w:pPr>
      <w:suppressLineNumbers/>
      <w:overflowPunct/>
      <w:adjustRightInd/>
      <w:spacing w:before="120" w:after="120" w:line="270" w:lineRule="atLeast"/>
    </w:pPr>
    <w:rPr>
      <w:rFonts w:cs="Tahoma"/>
      <w:i/>
      <w:iCs/>
      <w:kern w:val="0"/>
      <w:lang w:eastAsia="ar-SA"/>
    </w:rPr>
  </w:style>
  <w:style w:type="paragraph" w:customStyle="1" w:styleId="Antrat1">
    <w:name w:val="Antraštė1"/>
    <w:basedOn w:val="Normal"/>
    <w:next w:val="BodyText"/>
    <w:rsid w:val="001E5BDA"/>
    <w:pPr>
      <w:suppressLineNumbers/>
      <w:overflowPunct/>
      <w:adjustRightInd/>
      <w:spacing w:before="120" w:after="120" w:line="270" w:lineRule="atLeast"/>
    </w:pPr>
    <w:rPr>
      <w:rFonts w:cs="Tahoma"/>
      <w:i/>
      <w:iCs/>
      <w:kern w:val="0"/>
      <w:lang w:eastAsia="ar-SA"/>
    </w:rPr>
  </w:style>
  <w:style w:type="paragraph" w:customStyle="1" w:styleId="Pavadinimas1">
    <w:name w:val="Pavadinimas1"/>
    <w:basedOn w:val="Normal"/>
    <w:rsid w:val="001E5BDA"/>
    <w:pPr>
      <w:suppressLineNumbers/>
      <w:overflowPunct/>
      <w:adjustRightInd/>
      <w:spacing w:before="120" w:after="120" w:line="270" w:lineRule="atLeast"/>
    </w:pPr>
    <w:rPr>
      <w:rFonts w:cs="Tahoma"/>
      <w:i/>
      <w:iCs/>
      <w:kern w:val="0"/>
      <w:lang w:eastAsia="ar-SA"/>
    </w:rPr>
  </w:style>
  <w:style w:type="paragraph" w:customStyle="1" w:styleId="Index">
    <w:name w:val="Index"/>
    <w:basedOn w:val="Normal"/>
    <w:rsid w:val="001E5BDA"/>
    <w:pPr>
      <w:suppressLineNumbers/>
      <w:overflowPunct/>
      <w:adjustRightInd/>
      <w:spacing w:line="270" w:lineRule="atLeast"/>
    </w:pPr>
    <w:rPr>
      <w:rFonts w:cs="Tahoma"/>
      <w:kern w:val="0"/>
      <w:sz w:val="23"/>
      <w:szCs w:val="20"/>
      <w:lang w:eastAsia="ar-SA"/>
    </w:rPr>
  </w:style>
  <w:style w:type="paragraph" w:customStyle="1" w:styleId="WW-BodyText3">
    <w:name w:val="WW-Body Text 3"/>
    <w:basedOn w:val="Normal"/>
    <w:rsid w:val="001E5BDA"/>
    <w:pPr>
      <w:overflowPunct/>
      <w:adjustRightInd/>
      <w:spacing w:line="270" w:lineRule="atLeast"/>
      <w:jc w:val="right"/>
    </w:pPr>
    <w:rPr>
      <w:b/>
      <w:bCs/>
      <w:i/>
      <w:iCs/>
      <w:kern w:val="0"/>
      <w:sz w:val="28"/>
      <w:szCs w:val="20"/>
      <w:lang w:eastAsia="ar-SA"/>
    </w:rPr>
  </w:style>
  <w:style w:type="paragraph" w:styleId="TOC2">
    <w:name w:val="toc 2"/>
    <w:basedOn w:val="Normal"/>
    <w:next w:val="Normal"/>
    <w:semiHidden/>
    <w:rsid w:val="001E5BDA"/>
    <w:pPr>
      <w:overflowPunct/>
      <w:adjustRightInd/>
      <w:spacing w:line="270" w:lineRule="atLeast"/>
      <w:ind w:left="230"/>
    </w:pPr>
    <w:rPr>
      <w:kern w:val="0"/>
      <w:sz w:val="23"/>
      <w:szCs w:val="20"/>
      <w:lang w:eastAsia="ar-SA"/>
    </w:rPr>
  </w:style>
  <w:style w:type="paragraph" w:styleId="TOC3">
    <w:name w:val="toc 3"/>
    <w:basedOn w:val="Normal"/>
    <w:next w:val="Normal"/>
    <w:semiHidden/>
    <w:rsid w:val="001E5BDA"/>
    <w:pPr>
      <w:overflowPunct/>
      <w:adjustRightInd/>
      <w:spacing w:line="270" w:lineRule="atLeast"/>
      <w:ind w:left="460"/>
    </w:pPr>
    <w:rPr>
      <w:kern w:val="0"/>
      <w:sz w:val="23"/>
      <w:szCs w:val="20"/>
      <w:lang w:eastAsia="ar-SA"/>
    </w:rPr>
  </w:style>
  <w:style w:type="paragraph" w:customStyle="1" w:styleId="prastasistinklapis1">
    <w:name w:val="Įprastasis (tinklapis)1"/>
    <w:basedOn w:val="Normal"/>
    <w:rsid w:val="001E5BDA"/>
    <w:pPr>
      <w:widowControl/>
      <w:overflowPunct/>
      <w:adjustRightInd/>
      <w:spacing w:before="280" w:after="280"/>
    </w:pPr>
    <w:rPr>
      <w:kern w:val="0"/>
      <w:lang w:val="en-US" w:eastAsia="ar-SA"/>
    </w:rPr>
  </w:style>
  <w:style w:type="paragraph" w:customStyle="1" w:styleId="Pagrindinistekstas31">
    <w:name w:val="Pagrindinis tekstas 31"/>
    <w:basedOn w:val="Normal"/>
    <w:rsid w:val="001E5BDA"/>
    <w:pPr>
      <w:overflowPunct/>
      <w:adjustRightInd/>
      <w:spacing w:after="120" w:line="270" w:lineRule="atLeast"/>
    </w:pPr>
    <w:rPr>
      <w:kern w:val="0"/>
      <w:sz w:val="16"/>
      <w:szCs w:val="16"/>
      <w:lang w:eastAsia="ar-SA"/>
    </w:rPr>
  </w:style>
  <w:style w:type="paragraph" w:customStyle="1" w:styleId="Pagrindinistekstas21">
    <w:name w:val="Pagrindinis tekstas 21"/>
    <w:basedOn w:val="Normal"/>
    <w:rsid w:val="001E5BDA"/>
    <w:pPr>
      <w:overflowPunct/>
      <w:adjustRightInd/>
      <w:spacing w:after="120" w:line="480" w:lineRule="auto"/>
    </w:pPr>
    <w:rPr>
      <w:kern w:val="0"/>
      <w:sz w:val="23"/>
      <w:szCs w:val="20"/>
      <w:lang w:eastAsia="ar-SA"/>
    </w:rPr>
  </w:style>
  <w:style w:type="paragraph" w:customStyle="1" w:styleId="listtekstas">
    <w:name w:val="list tekstas"/>
    <w:basedOn w:val="Normal"/>
    <w:rsid w:val="001E5BDA"/>
    <w:pPr>
      <w:widowControl/>
      <w:overflowPunct/>
      <w:adjustRightInd/>
      <w:spacing w:before="40" w:after="40"/>
      <w:jc w:val="both"/>
    </w:pPr>
    <w:rPr>
      <w:kern w:val="0"/>
      <w:sz w:val="22"/>
      <w:lang w:eastAsia="ar-SA"/>
    </w:rPr>
  </w:style>
  <w:style w:type="paragraph" w:customStyle="1" w:styleId="Sraassunumeriais1">
    <w:name w:val="Sąrašas su numeriais1"/>
    <w:basedOn w:val="Normal"/>
    <w:rsid w:val="001E5BDA"/>
    <w:pPr>
      <w:widowControl/>
      <w:overflowPunct/>
      <w:adjustRightInd/>
      <w:spacing w:line="288" w:lineRule="auto"/>
    </w:pPr>
    <w:rPr>
      <w:rFonts w:ascii="Univers" w:hAnsi="Univers"/>
      <w:kern w:val="0"/>
      <w:sz w:val="22"/>
      <w:lang w:val="en-GB" w:eastAsia="ar-SA"/>
    </w:rPr>
  </w:style>
  <w:style w:type="paragraph" w:styleId="TOC4">
    <w:name w:val="toc 4"/>
    <w:basedOn w:val="Index"/>
    <w:semiHidden/>
    <w:rsid w:val="001E5BDA"/>
    <w:pPr>
      <w:tabs>
        <w:tab w:val="right" w:leader="dot" w:pos="12184"/>
      </w:tabs>
      <w:ind w:left="849"/>
    </w:pPr>
  </w:style>
  <w:style w:type="paragraph" w:styleId="TOC5">
    <w:name w:val="toc 5"/>
    <w:basedOn w:val="Index"/>
    <w:semiHidden/>
    <w:rsid w:val="001E5BDA"/>
    <w:pPr>
      <w:tabs>
        <w:tab w:val="right" w:leader="dot" w:pos="13033"/>
      </w:tabs>
      <w:ind w:left="1132"/>
    </w:pPr>
  </w:style>
  <w:style w:type="paragraph" w:styleId="TOC6">
    <w:name w:val="toc 6"/>
    <w:basedOn w:val="Index"/>
    <w:semiHidden/>
    <w:rsid w:val="001E5BDA"/>
    <w:pPr>
      <w:tabs>
        <w:tab w:val="right" w:leader="dot" w:pos="13882"/>
      </w:tabs>
      <w:ind w:left="1415"/>
    </w:pPr>
  </w:style>
  <w:style w:type="paragraph" w:styleId="TOC7">
    <w:name w:val="toc 7"/>
    <w:basedOn w:val="Index"/>
    <w:semiHidden/>
    <w:rsid w:val="001E5BDA"/>
    <w:pPr>
      <w:tabs>
        <w:tab w:val="right" w:leader="dot" w:pos="14731"/>
      </w:tabs>
      <w:ind w:left="1698"/>
    </w:pPr>
  </w:style>
  <w:style w:type="paragraph" w:styleId="TOC8">
    <w:name w:val="toc 8"/>
    <w:basedOn w:val="Index"/>
    <w:semiHidden/>
    <w:rsid w:val="001E5BDA"/>
    <w:pPr>
      <w:tabs>
        <w:tab w:val="right" w:leader="dot" w:pos="15580"/>
      </w:tabs>
      <w:ind w:left="1981"/>
    </w:pPr>
  </w:style>
  <w:style w:type="paragraph" w:styleId="TOC9">
    <w:name w:val="toc 9"/>
    <w:basedOn w:val="Index"/>
    <w:semiHidden/>
    <w:rsid w:val="001E5BDA"/>
    <w:pPr>
      <w:tabs>
        <w:tab w:val="right" w:leader="dot" w:pos="16429"/>
      </w:tabs>
      <w:ind w:left="2264"/>
    </w:pPr>
  </w:style>
  <w:style w:type="paragraph" w:customStyle="1" w:styleId="Contents10">
    <w:name w:val="Contents 10"/>
    <w:basedOn w:val="Index"/>
    <w:rsid w:val="001E5BDA"/>
    <w:pPr>
      <w:tabs>
        <w:tab w:val="right" w:leader="dot" w:pos="17278"/>
      </w:tabs>
      <w:ind w:left="2547"/>
    </w:pPr>
  </w:style>
  <w:style w:type="paragraph" w:customStyle="1" w:styleId="TableContents">
    <w:name w:val="Table Contents"/>
    <w:basedOn w:val="Normal"/>
    <w:rsid w:val="001E5BDA"/>
    <w:pPr>
      <w:suppressLineNumbers/>
      <w:overflowPunct/>
      <w:adjustRightInd/>
      <w:spacing w:line="270" w:lineRule="atLeast"/>
    </w:pPr>
    <w:rPr>
      <w:kern w:val="0"/>
      <w:sz w:val="23"/>
      <w:szCs w:val="20"/>
      <w:lang w:eastAsia="ar-SA"/>
    </w:rPr>
  </w:style>
  <w:style w:type="paragraph" w:customStyle="1" w:styleId="TableHeading">
    <w:name w:val="Table Heading"/>
    <w:basedOn w:val="TableContents"/>
    <w:rsid w:val="001E5BDA"/>
    <w:pPr>
      <w:jc w:val="center"/>
    </w:pPr>
    <w:rPr>
      <w:b/>
      <w:bCs/>
    </w:rPr>
  </w:style>
  <w:style w:type="paragraph" w:customStyle="1" w:styleId="Framecontents">
    <w:name w:val="Frame contents"/>
    <w:basedOn w:val="BodyText"/>
    <w:rsid w:val="001E5BDA"/>
    <w:pPr>
      <w:tabs>
        <w:tab w:val="left" w:pos="142"/>
      </w:tabs>
      <w:suppressAutoHyphens/>
    </w:pPr>
    <w:rPr>
      <w:szCs w:val="24"/>
      <w:lang w:val="en-GB" w:eastAsia="ar-SA"/>
    </w:rPr>
  </w:style>
  <w:style w:type="paragraph" w:customStyle="1" w:styleId="Pagrindiniotekstotrauka31">
    <w:name w:val="Pagrindinio teksto įtrauka 31"/>
    <w:basedOn w:val="Normal"/>
    <w:rsid w:val="001E5BDA"/>
    <w:pPr>
      <w:overflowPunct/>
      <w:adjustRightInd/>
      <w:spacing w:after="120" w:line="270" w:lineRule="atLeast"/>
      <w:ind w:left="283"/>
    </w:pPr>
    <w:rPr>
      <w:kern w:val="0"/>
      <w:sz w:val="16"/>
      <w:szCs w:val="16"/>
      <w:lang w:eastAsia="ar-SA"/>
    </w:rPr>
  </w:style>
  <w:style w:type="paragraph" w:customStyle="1" w:styleId="Sraassuenkleliais2">
    <w:name w:val="Sąrašas su ženkleliais2"/>
    <w:basedOn w:val="BodyText"/>
    <w:rsid w:val="001E5BDA"/>
    <w:pPr>
      <w:tabs>
        <w:tab w:val="left" w:pos="142"/>
      </w:tabs>
      <w:spacing w:after="270" w:line="270" w:lineRule="atLeast"/>
      <w:ind w:firstLine="0"/>
      <w:jc w:val="left"/>
    </w:pPr>
    <w:rPr>
      <w:sz w:val="23"/>
      <w:lang w:val="en-GB" w:eastAsia="ar-SA"/>
    </w:rPr>
  </w:style>
  <w:style w:type="paragraph" w:customStyle="1" w:styleId="Lentelsturinys">
    <w:name w:val="Lentelės turinys"/>
    <w:basedOn w:val="Normal"/>
    <w:rsid w:val="001E5BDA"/>
    <w:pPr>
      <w:suppressLineNumbers/>
      <w:overflowPunct/>
      <w:adjustRightInd/>
      <w:spacing w:line="270" w:lineRule="atLeast"/>
    </w:pPr>
    <w:rPr>
      <w:kern w:val="0"/>
      <w:sz w:val="23"/>
      <w:szCs w:val="20"/>
      <w:lang w:eastAsia="ar-SA"/>
    </w:rPr>
  </w:style>
  <w:style w:type="paragraph" w:customStyle="1" w:styleId="Lentelsantrat">
    <w:name w:val="Lentelės antraštė"/>
    <w:basedOn w:val="Lentelsturinys"/>
    <w:rsid w:val="001E5BDA"/>
    <w:pPr>
      <w:jc w:val="center"/>
    </w:pPr>
    <w:rPr>
      <w:b/>
      <w:bCs/>
    </w:rPr>
  </w:style>
  <w:style w:type="paragraph" w:customStyle="1" w:styleId="Kadroturinys">
    <w:name w:val="Kadro turinys"/>
    <w:basedOn w:val="BodyText"/>
    <w:rsid w:val="001E5BDA"/>
    <w:pPr>
      <w:tabs>
        <w:tab w:val="left" w:pos="142"/>
      </w:tabs>
      <w:suppressAutoHyphens/>
    </w:pPr>
    <w:rPr>
      <w:szCs w:val="24"/>
      <w:lang w:val="en-GB" w:eastAsia="ar-SA"/>
    </w:rPr>
  </w:style>
  <w:style w:type="paragraph" w:customStyle="1" w:styleId="31Outlinednumbered">
    <w:name w:val="3.1. Outlined numbered"/>
    <w:basedOn w:val="Normal"/>
    <w:rsid w:val="001E5BDA"/>
    <w:pPr>
      <w:widowControl/>
      <w:overflowPunct/>
      <w:adjustRightInd/>
      <w:ind w:left="-2322"/>
    </w:pPr>
    <w:rPr>
      <w:kern w:val="0"/>
      <w:lang w:eastAsia="ar-SA"/>
    </w:rPr>
  </w:style>
  <w:style w:type="paragraph" w:customStyle="1" w:styleId="Debesliotekstas2">
    <w:name w:val="Debesėlio tekstas2"/>
    <w:basedOn w:val="Normal"/>
    <w:rsid w:val="001E5BDA"/>
    <w:pPr>
      <w:overflowPunct/>
      <w:adjustRightInd/>
      <w:spacing w:line="270" w:lineRule="atLeast"/>
    </w:pPr>
    <w:rPr>
      <w:rFonts w:ascii="Tahoma" w:hAnsi="Tahoma" w:cs="Tahoma"/>
      <w:kern w:val="0"/>
      <w:sz w:val="16"/>
      <w:szCs w:val="16"/>
      <w:lang w:eastAsia="ar-SA"/>
    </w:rPr>
  </w:style>
  <w:style w:type="paragraph" w:customStyle="1" w:styleId="Betarp1">
    <w:name w:val="Be tarpų1"/>
    <w:qFormat/>
    <w:rsid w:val="001E5BDA"/>
    <w:pPr>
      <w:suppressAutoHyphens/>
      <w:ind w:firstLine="567"/>
      <w:jc w:val="both"/>
    </w:pPr>
    <w:rPr>
      <w:rFonts w:ascii="Times New Roman" w:eastAsia="Arial" w:hAnsi="Times New Roman"/>
      <w:color w:val="008000"/>
      <w:sz w:val="24"/>
      <w:szCs w:val="24"/>
      <w:lang w:eastAsia="ar-SA"/>
    </w:rPr>
  </w:style>
  <w:style w:type="paragraph" w:customStyle="1" w:styleId="xl66">
    <w:name w:val="xl66"/>
    <w:basedOn w:val="Normal"/>
    <w:rsid w:val="001E5BDA"/>
    <w:pPr>
      <w:widowControl/>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67">
    <w:name w:val="xl67"/>
    <w:basedOn w:val="Normal"/>
    <w:rsid w:val="001E5BDA"/>
    <w:pPr>
      <w:widowControl/>
      <w:pBdr>
        <w:top w:val="single" w:sz="8" w:space="0" w:color="auto"/>
        <w:left w:val="single" w:sz="8" w:space="0" w:color="auto"/>
      </w:pBdr>
      <w:shd w:val="clear" w:color="auto" w:fill="00FF00"/>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68">
    <w:name w:val="xl68"/>
    <w:basedOn w:val="Normal"/>
    <w:rsid w:val="001E5BDA"/>
    <w:pPr>
      <w:widowControl/>
      <w:pBdr>
        <w:top w:val="single" w:sz="8" w:space="0" w:color="auto"/>
      </w:pBdr>
      <w:shd w:val="clear" w:color="auto" w:fill="00FF00"/>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69">
    <w:name w:val="xl69"/>
    <w:basedOn w:val="Normal"/>
    <w:rsid w:val="001E5BDA"/>
    <w:pPr>
      <w:widowControl/>
      <w:pBdr>
        <w:top w:val="single" w:sz="8" w:space="0" w:color="auto"/>
        <w:right w:val="single" w:sz="8" w:space="0" w:color="auto"/>
      </w:pBdr>
      <w:shd w:val="clear" w:color="auto" w:fill="00FF00"/>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0">
    <w:name w:val="xl70"/>
    <w:basedOn w:val="Normal"/>
    <w:rsid w:val="001E5BDA"/>
    <w:pPr>
      <w:widowControl/>
      <w:pBdr>
        <w:left w:val="single" w:sz="8" w:space="0" w:color="auto"/>
        <w:bottom w:val="single" w:sz="8" w:space="0" w:color="auto"/>
      </w:pBdr>
      <w:shd w:val="clear" w:color="auto" w:fill="00FF00"/>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1">
    <w:name w:val="xl71"/>
    <w:basedOn w:val="Normal"/>
    <w:rsid w:val="001E5BDA"/>
    <w:pPr>
      <w:widowControl/>
      <w:pBdr>
        <w:bottom w:val="single" w:sz="8" w:space="0" w:color="auto"/>
      </w:pBdr>
      <w:shd w:val="clear" w:color="auto" w:fill="00FF00"/>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2">
    <w:name w:val="xl72"/>
    <w:basedOn w:val="Normal"/>
    <w:rsid w:val="001E5BDA"/>
    <w:pPr>
      <w:widowControl/>
      <w:pBdr>
        <w:bottom w:val="single" w:sz="8" w:space="0" w:color="auto"/>
        <w:right w:val="single" w:sz="8" w:space="0" w:color="auto"/>
      </w:pBdr>
      <w:shd w:val="clear" w:color="auto" w:fill="00FF00"/>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3">
    <w:name w:val="xl73"/>
    <w:basedOn w:val="Normal"/>
    <w:rsid w:val="001E5BDA"/>
    <w:pPr>
      <w:widowControl/>
      <w:pBdr>
        <w:top w:val="single" w:sz="8" w:space="0" w:color="auto"/>
        <w:left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4">
    <w:name w:val="xl74"/>
    <w:basedOn w:val="Normal"/>
    <w:rsid w:val="001E5BDA"/>
    <w:pPr>
      <w:widowControl/>
      <w:pBdr>
        <w:top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5">
    <w:name w:val="xl75"/>
    <w:basedOn w:val="Normal"/>
    <w:rsid w:val="001E5BDA"/>
    <w:pPr>
      <w:widowControl/>
      <w:pBdr>
        <w:top w:val="single" w:sz="8" w:space="0" w:color="auto"/>
        <w:right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6">
    <w:name w:val="xl76"/>
    <w:basedOn w:val="Normal"/>
    <w:rsid w:val="001E5BDA"/>
    <w:pPr>
      <w:widowControl/>
      <w:pBdr>
        <w:left w:val="single" w:sz="8" w:space="0" w:color="auto"/>
        <w:bottom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7">
    <w:name w:val="xl77"/>
    <w:basedOn w:val="Normal"/>
    <w:rsid w:val="001E5BDA"/>
    <w:pPr>
      <w:widowControl/>
      <w:pBdr>
        <w:bottom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8">
    <w:name w:val="xl78"/>
    <w:basedOn w:val="Normal"/>
    <w:rsid w:val="001E5BDA"/>
    <w:pPr>
      <w:widowControl/>
      <w:pBdr>
        <w:bottom w:val="single" w:sz="8" w:space="0" w:color="auto"/>
        <w:right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79">
    <w:name w:val="xl79"/>
    <w:basedOn w:val="Normal"/>
    <w:rsid w:val="001E5BDA"/>
    <w:pPr>
      <w:widowControl/>
      <w:pBdr>
        <w:left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0">
    <w:name w:val="xl80"/>
    <w:basedOn w:val="Normal"/>
    <w:rsid w:val="001E5BDA"/>
    <w:pPr>
      <w:widowControl/>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1">
    <w:name w:val="xl81"/>
    <w:basedOn w:val="Normal"/>
    <w:rsid w:val="001E5BDA"/>
    <w:pPr>
      <w:widowControl/>
      <w:pBdr>
        <w:right w:val="single" w:sz="8" w:space="0" w:color="auto"/>
      </w:pBdr>
      <w:shd w:val="clear" w:color="auto" w:fill="CC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2">
    <w:name w:val="xl82"/>
    <w:basedOn w:val="Normal"/>
    <w:rsid w:val="001E5BDA"/>
    <w:pPr>
      <w:widowControl/>
      <w:pBdr>
        <w:top w:val="single" w:sz="8" w:space="0" w:color="auto"/>
        <w:left w:val="single" w:sz="8" w:space="0" w:color="auto"/>
        <w:righ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3">
    <w:name w:val="xl83"/>
    <w:basedOn w:val="Normal"/>
    <w:rsid w:val="001E5BDA"/>
    <w:pPr>
      <w:widowControl/>
      <w:pBdr>
        <w:top w:val="single" w:sz="8"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84">
    <w:name w:val="xl84"/>
    <w:basedOn w:val="Normal"/>
    <w:rsid w:val="001E5BDA"/>
    <w:pPr>
      <w:widowControl/>
      <w:pBdr>
        <w:top w:val="single" w:sz="8" w:space="0" w:color="auto"/>
        <w:left w:val="single" w:sz="8" w:space="0" w:color="auto"/>
        <w:right w:val="single" w:sz="8" w:space="0" w:color="auto"/>
      </w:pBdr>
      <w:shd w:val="clear" w:color="auto" w:fill="FFFFCC"/>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85">
    <w:name w:val="xl85"/>
    <w:basedOn w:val="Normal"/>
    <w:rsid w:val="001E5BDA"/>
    <w:pPr>
      <w:widowControl/>
      <w:pBdr>
        <w:top w:val="single" w:sz="8" w:space="0" w:color="auto"/>
        <w:righ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6">
    <w:name w:val="xl86"/>
    <w:basedOn w:val="Normal"/>
    <w:rsid w:val="001E5BDA"/>
    <w:pPr>
      <w:widowControl/>
      <w:pBdr>
        <w:top w:val="single" w:sz="8" w:space="0" w:color="auto"/>
        <w:lef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7">
    <w:name w:val="xl87"/>
    <w:basedOn w:val="Normal"/>
    <w:rsid w:val="001E5BDA"/>
    <w:pPr>
      <w:widowControl/>
      <w:pBdr>
        <w:top w:val="single" w:sz="8" w:space="0" w:color="auto"/>
        <w:left w:val="single" w:sz="8" w:space="0" w:color="auto"/>
        <w:right w:val="single" w:sz="8" w:space="0" w:color="auto"/>
      </w:pBdr>
      <w:shd w:val="clear" w:color="auto" w:fill="FF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8">
    <w:name w:val="xl88"/>
    <w:basedOn w:val="Normal"/>
    <w:rsid w:val="001E5BDA"/>
    <w:pPr>
      <w:widowControl/>
      <w:pBdr>
        <w:left w:val="single" w:sz="8" w:space="0" w:color="auto"/>
        <w:righ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89">
    <w:name w:val="xl89"/>
    <w:basedOn w:val="Normal"/>
    <w:rsid w:val="001E5BDA"/>
    <w:pPr>
      <w:widowControl/>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90">
    <w:name w:val="xl90"/>
    <w:basedOn w:val="Normal"/>
    <w:rsid w:val="001E5BDA"/>
    <w:pPr>
      <w:widowControl/>
      <w:pBdr>
        <w:left w:val="single" w:sz="8" w:space="0" w:color="auto"/>
        <w:right w:val="single" w:sz="8" w:space="0" w:color="auto"/>
      </w:pBdr>
      <w:shd w:val="clear" w:color="auto" w:fill="FFFFCC"/>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91">
    <w:name w:val="xl91"/>
    <w:basedOn w:val="Normal"/>
    <w:rsid w:val="001E5BDA"/>
    <w:pPr>
      <w:widowControl/>
      <w:pBdr>
        <w:righ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92">
    <w:name w:val="xl92"/>
    <w:basedOn w:val="Normal"/>
    <w:rsid w:val="001E5BDA"/>
    <w:pPr>
      <w:widowControl/>
      <w:pBdr>
        <w:lef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93">
    <w:name w:val="xl93"/>
    <w:basedOn w:val="Normal"/>
    <w:rsid w:val="001E5BDA"/>
    <w:pPr>
      <w:widowControl/>
      <w:pBdr>
        <w:left w:val="single" w:sz="8" w:space="0" w:color="auto"/>
        <w:right w:val="single" w:sz="8" w:space="0" w:color="auto"/>
      </w:pBdr>
      <w:shd w:val="clear" w:color="auto" w:fill="FFFFCC"/>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94">
    <w:name w:val="xl94"/>
    <w:basedOn w:val="Normal"/>
    <w:rsid w:val="001E5BDA"/>
    <w:pPr>
      <w:widowControl/>
      <w:pBdr>
        <w:top w:val="single" w:sz="8" w:space="0" w:color="auto"/>
        <w:left w:val="single" w:sz="8" w:space="0" w:color="auto"/>
        <w:bottom w:val="single" w:sz="8"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95">
    <w:name w:val="xl95"/>
    <w:basedOn w:val="Normal"/>
    <w:rsid w:val="001E5BDA"/>
    <w:pPr>
      <w:widowControl/>
      <w:pBdr>
        <w:top w:val="single" w:sz="8" w:space="0" w:color="auto"/>
        <w:bottom w:val="single" w:sz="8"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96">
    <w:name w:val="xl96"/>
    <w:basedOn w:val="Normal"/>
    <w:rsid w:val="001E5BDA"/>
    <w:pPr>
      <w:widowControl/>
      <w:pBdr>
        <w:top w:val="single" w:sz="4" w:space="0" w:color="auto"/>
        <w:left w:val="single" w:sz="8" w:space="0" w:color="auto"/>
        <w:bottom w:val="single" w:sz="4" w:space="0" w:color="auto"/>
        <w:right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97">
    <w:name w:val="xl97"/>
    <w:basedOn w:val="Normal"/>
    <w:rsid w:val="001E5BDA"/>
    <w:pPr>
      <w:widowControl/>
      <w:pBdr>
        <w:top w:val="single" w:sz="4" w:space="0" w:color="auto"/>
        <w:left w:val="single" w:sz="4" w:space="0" w:color="auto"/>
        <w:bottom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98">
    <w:name w:val="xl98"/>
    <w:basedOn w:val="Normal"/>
    <w:rsid w:val="001E5BDA"/>
    <w:pPr>
      <w:widowControl/>
      <w:pBdr>
        <w:top w:val="single" w:sz="4" w:space="0" w:color="auto"/>
        <w:left w:val="single" w:sz="8" w:space="0" w:color="auto"/>
        <w:bottom w:val="single" w:sz="4" w:space="0" w:color="auto"/>
        <w:right w:val="single" w:sz="8" w:space="0" w:color="auto"/>
      </w:pBdr>
      <w:shd w:val="clear" w:color="auto" w:fill="FFFFCC"/>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99">
    <w:name w:val="xl99"/>
    <w:basedOn w:val="Normal"/>
    <w:rsid w:val="001E5BDA"/>
    <w:pPr>
      <w:widowControl/>
      <w:pBdr>
        <w:top w:val="single" w:sz="4" w:space="0" w:color="auto"/>
        <w:bottom w:val="single" w:sz="4" w:space="0" w:color="auto"/>
        <w:right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00">
    <w:name w:val="xl100"/>
    <w:basedOn w:val="Normal"/>
    <w:rsid w:val="001E5BDA"/>
    <w:pPr>
      <w:widowControl/>
      <w:pBdr>
        <w:top w:val="single" w:sz="4" w:space="0" w:color="auto"/>
        <w:bottom w:val="single" w:sz="4" w:space="0" w:color="auto"/>
        <w:right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01">
    <w:name w:val="xl101"/>
    <w:basedOn w:val="Normal"/>
    <w:rsid w:val="001E5BDA"/>
    <w:pPr>
      <w:widowControl/>
      <w:pBdr>
        <w:top w:val="single" w:sz="4" w:space="0" w:color="auto"/>
        <w:left w:val="single" w:sz="8" w:space="0" w:color="auto"/>
        <w:bottom w:val="single" w:sz="4" w:space="0" w:color="auto"/>
        <w:right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02">
    <w:name w:val="xl102"/>
    <w:basedOn w:val="Normal"/>
    <w:rsid w:val="001E5BDA"/>
    <w:pPr>
      <w:widowControl/>
      <w:pBdr>
        <w:top w:val="single" w:sz="4" w:space="0" w:color="auto"/>
        <w:left w:val="single" w:sz="8" w:space="0" w:color="auto"/>
        <w:right w:val="single" w:sz="4"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103">
    <w:name w:val="xl103"/>
    <w:basedOn w:val="Normal"/>
    <w:rsid w:val="001E5BDA"/>
    <w:pPr>
      <w:widowControl/>
      <w:pBdr>
        <w:top w:val="single" w:sz="4" w:space="0" w:color="auto"/>
        <w:left w:val="single" w:sz="4" w:space="0" w:color="auto"/>
        <w:righ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104">
    <w:name w:val="xl104"/>
    <w:basedOn w:val="Normal"/>
    <w:rsid w:val="001E5BDA"/>
    <w:pPr>
      <w:widowControl/>
      <w:pBdr>
        <w:top w:val="single" w:sz="4" w:space="0" w:color="auto"/>
        <w:bottom w:val="single" w:sz="4" w:space="0" w:color="auto"/>
        <w:right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05">
    <w:name w:val="xl105"/>
    <w:basedOn w:val="Normal"/>
    <w:rsid w:val="001E5BDA"/>
    <w:pPr>
      <w:widowControl/>
      <w:pBdr>
        <w:top w:val="single" w:sz="4" w:space="0" w:color="auto"/>
        <w:left w:val="single" w:sz="8" w:space="0" w:color="auto"/>
        <w:bottom w:val="single" w:sz="8" w:space="0" w:color="auto"/>
        <w:right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06">
    <w:name w:val="xl106"/>
    <w:basedOn w:val="Normal"/>
    <w:rsid w:val="001E5BDA"/>
    <w:pPr>
      <w:widowControl/>
      <w:pBdr>
        <w:top w:val="single" w:sz="4" w:space="0" w:color="auto"/>
        <w:left w:val="single" w:sz="4" w:space="0" w:color="auto"/>
        <w:bottom w:val="single" w:sz="8"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07">
    <w:name w:val="xl107"/>
    <w:basedOn w:val="Normal"/>
    <w:rsid w:val="001E5BDA"/>
    <w:pPr>
      <w:widowControl/>
      <w:pBdr>
        <w:top w:val="single" w:sz="4" w:space="0" w:color="auto"/>
        <w:left w:val="single" w:sz="8" w:space="0" w:color="auto"/>
        <w:bottom w:val="single" w:sz="8" w:space="0" w:color="auto"/>
        <w:right w:val="single" w:sz="8" w:space="0" w:color="auto"/>
      </w:pBdr>
      <w:shd w:val="clear" w:color="auto" w:fill="FFFFCC"/>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08">
    <w:name w:val="xl108"/>
    <w:basedOn w:val="Normal"/>
    <w:rsid w:val="001E5BDA"/>
    <w:pPr>
      <w:widowControl/>
      <w:pBdr>
        <w:left w:val="single" w:sz="8" w:space="0" w:color="auto"/>
        <w:bottom w:val="single" w:sz="8" w:space="0" w:color="auto"/>
        <w:right w:val="single" w:sz="4"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109">
    <w:name w:val="xl109"/>
    <w:basedOn w:val="Normal"/>
    <w:rsid w:val="001E5BDA"/>
    <w:pPr>
      <w:widowControl/>
      <w:pBdr>
        <w:left w:val="single" w:sz="4" w:space="0" w:color="auto"/>
        <w:bottom w:val="single" w:sz="8" w:space="0" w:color="auto"/>
        <w:right w:val="single" w:sz="8" w:space="0" w:color="auto"/>
      </w:pBdr>
      <w:suppressAutoHyphens w:val="0"/>
      <w:overflowPunct/>
      <w:adjustRightInd/>
      <w:spacing w:before="100" w:beforeAutospacing="1" w:after="100" w:afterAutospacing="1"/>
      <w:jc w:val="center"/>
      <w:textAlignment w:val="center"/>
    </w:pPr>
    <w:rPr>
      <w:rFonts w:ascii="Calibri" w:hAnsi="Calibri"/>
      <w:color w:val="000000"/>
      <w:kern w:val="0"/>
      <w:sz w:val="22"/>
      <w:szCs w:val="22"/>
      <w:lang w:val="en-GB" w:eastAsia="en-US"/>
    </w:rPr>
  </w:style>
  <w:style w:type="paragraph" w:customStyle="1" w:styleId="xl110">
    <w:name w:val="xl110"/>
    <w:basedOn w:val="Normal"/>
    <w:rsid w:val="001E5BDA"/>
    <w:pPr>
      <w:widowControl/>
      <w:pBdr>
        <w:top w:val="single" w:sz="4" w:space="0" w:color="auto"/>
        <w:bottom w:val="single" w:sz="8" w:space="0" w:color="auto"/>
        <w:right w:val="single" w:sz="4"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11">
    <w:name w:val="xl111"/>
    <w:basedOn w:val="Normal"/>
    <w:rsid w:val="001E5BDA"/>
    <w:pPr>
      <w:widowControl/>
      <w:pBdr>
        <w:top w:val="single" w:sz="8" w:space="0" w:color="auto"/>
        <w:bottom w:val="single" w:sz="8" w:space="0" w:color="auto"/>
      </w:pBdr>
      <w:suppressAutoHyphens w:val="0"/>
      <w:overflowPunct/>
      <w:adjustRightInd/>
      <w:spacing w:before="100" w:beforeAutospacing="1" w:after="100" w:afterAutospacing="1"/>
      <w:jc w:val="right"/>
    </w:pPr>
    <w:rPr>
      <w:rFonts w:ascii="Calibri" w:hAnsi="Calibri"/>
      <w:color w:val="000000"/>
      <w:kern w:val="0"/>
      <w:sz w:val="22"/>
      <w:szCs w:val="22"/>
      <w:lang w:val="en-GB" w:eastAsia="en-US"/>
    </w:rPr>
  </w:style>
  <w:style w:type="paragraph" w:customStyle="1" w:styleId="xl112">
    <w:name w:val="xl112"/>
    <w:basedOn w:val="Normal"/>
    <w:rsid w:val="001E5BDA"/>
    <w:pPr>
      <w:widowControl/>
      <w:pBdr>
        <w:top w:val="single" w:sz="8" w:space="0" w:color="auto"/>
        <w:bottom w:val="single" w:sz="8" w:space="0" w:color="auto"/>
        <w:right w:val="single" w:sz="8" w:space="0" w:color="auto"/>
      </w:pBdr>
      <w:suppressAutoHyphens w:val="0"/>
      <w:overflowPunct/>
      <w:adjustRightInd/>
      <w:spacing w:before="100" w:beforeAutospacing="1" w:after="100" w:afterAutospacing="1"/>
      <w:jc w:val="right"/>
    </w:pPr>
    <w:rPr>
      <w:rFonts w:ascii="Calibri" w:hAnsi="Calibri"/>
      <w:color w:val="000000"/>
      <w:kern w:val="0"/>
      <w:sz w:val="22"/>
      <w:szCs w:val="22"/>
      <w:lang w:val="en-GB" w:eastAsia="en-US"/>
    </w:rPr>
  </w:style>
  <w:style w:type="paragraph" w:customStyle="1" w:styleId="xl113">
    <w:name w:val="xl113"/>
    <w:basedOn w:val="Normal"/>
    <w:rsid w:val="001E5BDA"/>
    <w:pPr>
      <w:widowControl/>
      <w:pBdr>
        <w:top w:val="single" w:sz="8" w:space="0" w:color="auto"/>
        <w:left w:val="single" w:sz="8" w:space="0" w:color="auto"/>
        <w:bottom w:val="single" w:sz="8" w:space="0" w:color="auto"/>
        <w:right w:val="single" w:sz="8" w:space="0" w:color="auto"/>
      </w:pBdr>
      <w:shd w:val="clear" w:color="auto" w:fill="FFFFCC"/>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14">
    <w:name w:val="xl114"/>
    <w:basedOn w:val="Normal"/>
    <w:rsid w:val="001E5BDA"/>
    <w:pPr>
      <w:widowControl/>
      <w:pBdr>
        <w:top w:val="single" w:sz="4" w:space="0" w:color="auto"/>
        <w:left w:val="single" w:sz="4" w:space="0" w:color="auto"/>
        <w:right w:val="single" w:sz="8" w:space="0" w:color="auto"/>
      </w:pBdr>
      <w:suppressAutoHyphens w:val="0"/>
      <w:overflowPunct/>
      <w:adjustRightInd/>
      <w:spacing w:before="100" w:beforeAutospacing="1" w:after="100" w:afterAutospacing="1"/>
      <w:jc w:val="right"/>
      <w:textAlignment w:val="center"/>
    </w:pPr>
    <w:rPr>
      <w:rFonts w:ascii="Calibri" w:hAnsi="Calibri"/>
      <w:color w:val="000000"/>
      <w:kern w:val="0"/>
      <w:sz w:val="22"/>
      <w:szCs w:val="22"/>
      <w:lang w:val="en-GB" w:eastAsia="en-US"/>
    </w:rPr>
  </w:style>
  <w:style w:type="paragraph" w:customStyle="1" w:styleId="xl115">
    <w:name w:val="xl115"/>
    <w:basedOn w:val="Normal"/>
    <w:rsid w:val="001E5BDA"/>
    <w:pPr>
      <w:widowControl/>
      <w:pBdr>
        <w:left w:val="single" w:sz="4" w:space="0" w:color="auto"/>
        <w:bottom w:val="single" w:sz="8" w:space="0" w:color="auto"/>
        <w:right w:val="single" w:sz="8" w:space="0" w:color="auto"/>
      </w:pBdr>
      <w:suppressAutoHyphens w:val="0"/>
      <w:overflowPunct/>
      <w:adjustRightInd/>
      <w:spacing w:before="100" w:beforeAutospacing="1" w:after="100" w:afterAutospacing="1"/>
      <w:jc w:val="right"/>
      <w:textAlignment w:val="center"/>
    </w:pPr>
    <w:rPr>
      <w:rFonts w:ascii="Calibri" w:hAnsi="Calibri"/>
      <w:color w:val="000000"/>
      <w:kern w:val="0"/>
      <w:sz w:val="22"/>
      <w:szCs w:val="22"/>
      <w:lang w:val="en-GB" w:eastAsia="en-US"/>
    </w:rPr>
  </w:style>
  <w:style w:type="paragraph" w:customStyle="1" w:styleId="xl116">
    <w:name w:val="xl116"/>
    <w:basedOn w:val="Normal"/>
    <w:rsid w:val="001E5BDA"/>
    <w:pPr>
      <w:widowControl/>
      <w:pBdr>
        <w:top w:val="single" w:sz="8" w:space="0" w:color="auto"/>
        <w:left w:val="single" w:sz="8"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17">
    <w:name w:val="xl117"/>
    <w:basedOn w:val="Normal"/>
    <w:rsid w:val="001E5BDA"/>
    <w:pPr>
      <w:widowControl/>
      <w:pBdr>
        <w:top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18">
    <w:name w:val="xl118"/>
    <w:basedOn w:val="Normal"/>
    <w:rsid w:val="001E5BDA"/>
    <w:pPr>
      <w:widowControl/>
      <w:pBdr>
        <w:top w:val="single" w:sz="8" w:space="0" w:color="auto"/>
        <w:right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19">
    <w:name w:val="xl119"/>
    <w:basedOn w:val="Normal"/>
    <w:rsid w:val="001E5BDA"/>
    <w:pPr>
      <w:widowControl/>
      <w:pBdr>
        <w:left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20">
    <w:name w:val="xl120"/>
    <w:basedOn w:val="Normal"/>
    <w:rsid w:val="001E5BDA"/>
    <w:pPr>
      <w:widowControl/>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21">
    <w:name w:val="xl121"/>
    <w:basedOn w:val="Normal"/>
    <w:rsid w:val="001E5BDA"/>
    <w:pPr>
      <w:widowControl/>
      <w:pBdr>
        <w:right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22">
    <w:name w:val="xl122"/>
    <w:basedOn w:val="Normal"/>
    <w:rsid w:val="001E5BDA"/>
    <w:pPr>
      <w:widowControl/>
      <w:pBdr>
        <w:left w:val="single" w:sz="8" w:space="0" w:color="auto"/>
        <w:bottom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23">
    <w:name w:val="xl123"/>
    <w:basedOn w:val="Normal"/>
    <w:rsid w:val="001E5BDA"/>
    <w:pPr>
      <w:widowControl/>
      <w:pBdr>
        <w:bottom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24">
    <w:name w:val="xl124"/>
    <w:basedOn w:val="Normal"/>
    <w:rsid w:val="001E5BDA"/>
    <w:pPr>
      <w:widowControl/>
      <w:pBdr>
        <w:bottom w:val="single" w:sz="8" w:space="0" w:color="auto"/>
        <w:right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25">
    <w:name w:val="xl125"/>
    <w:basedOn w:val="Normal"/>
    <w:rsid w:val="001E5BDA"/>
    <w:pPr>
      <w:widowControl/>
      <w:pBdr>
        <w:top w:val="single" w:sz="8" w:space="0" w:color="auto"/>
        <w:left w:val="single" w:sz="8" w:space="0" w:color="auto"/>
        <w:bottom w:val="single" w:sz="8" w:space="0" w:color="auto"/>
      </w:pBdr>
      <w:suppressAutoHyphens w:val="0"/>
      <w:overflowPunct/>
      <w:adjustRightInd/>
      <w:spacing w:before="100" w:beforeAutospacing="1" w:after="100" w:afterAutospacing="1"/>
    </w:pPr>
    <w:rPr>
      <w:rFonts w:ascii="Calibri" w:hAnsi="Calibri"/>
      <w:color w:val="000000"/>
      <w:kern w:val="0"/>
      <w:sz w:val="22"/>
      <w:szCs w:val="22"/>
      <w:lang w:val="en-GB" w:eastAsia="en-US"/>
    </w:rPr>
  </w:style>
  <w:style w:type="paragraph" w:customStyle="1" w:styleId="xl126">
    <w:name w:val="xl126"/>
    <w:basedOn w:val="Normal"/>
    <w:rsid w:val="001E5BDA"/>
    <w:pPr>
      <w:widowControl/>
      <w:pBdr>
        <w:top w:val="single" w:sz="8" w:space="0" w:color="auto"/>
        <w:bottom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customStyle="1" w:styleId="xl127">
    <w:name w:val="xl127"/>
    <w:basedOn w:val="Normal"/>
    <w:rsid w:val="001E5BDA"/>
    <w:pPr>
      <w:widowControl/>
      <w:pBdr>
        <w:top w:val="single" w:sz="8" w:space="0" w:color="auto"/>
        <w:bottom w:val="single" w:sz="8" w:space="0" w:color="auto"/>
        <w:right w:val="single" w:sz="8" w:space="0" w:color="auto"/>
      </w:pBdr>
      <w:suppressAutoHyphens w:val="0"/>
      <w:overflowPunct/>
      <w:adjustRightInd/>
      <w:spacing w:before="100" w:beforeAutospacing="1" w:after="100" w:afterAutospacing="1"/>
    </w:pPr>
    <w:rPr>
      <w:rFonts w:ascii="Arial Unicode MS" w:hAnsi="Arial Unicode MS"/>
      <w:kern w:val="0"/>
      <w:lang w:val="en-GB" w:eastAsia="en-US"/>
    </w:rPr>
  </w:style>
  <w:style w:type="paragraph" w:styleId="EndnoteText">
    <w:name w:val="endnote text"/>
    <w:basedOn w:val="Normal"/>
    <w:link w:val="EndnoteTextChar"/>
    <w:semiHidden/>
    <w:unhideWhenUsed/>
    <w:rsid w:val="001E5BDA"/>
    <w:pPr>
      <w:overflowPunct/>
      <w:adjustRightInd/>
      <w:spacing w:line="270" w:lineRule="atLeast"/>
    </w:pPr>
    <w:rPr>
      <w:kern w:val="0"/>
      <w:sz w:val="20"/>
      <w:szCs w:val="20"/>
      <w:lang w:val="x-none" w:eastAsia="ar-SA"/>
    </w:rPr>
  </w:style>
  <w:style w:type="character" w:customStyle="1" w:styleId="EndnoteTextChar">
    <w:name w:val="Endnote Text Char"/>
    <w:basedOn w:val="DefaultParagraphFont"/>
    <w:link w:val="EndnoteText"/>
    <w:semiHidden/>
    <w:rsid w:val="001E5BDA"/>
    <w:rPr>
      <w:rFonts w:ascii="Times New Roman" w:hAnsi="Times New Roman"/>
      <w:lang w:val="x-none" w:eastAsia="ar-SA"/>
    </w:rPr>
  </w:style>
  <w:style w:type="character" w:styleId="EndnoteReference">
    <w:name w:val="endnote reference"/>
    <w:semiHidden/>
    <w:unhideWhenUsed/>
    <w:rsid w:val="001E5BDA"/>
    <w:rPr>
      <w:vertAlign w:val="superscript"/>
    </w:rPr>
  </w:style>
  <w:style w:type="paragraph" w:customStyle="1" w:styleId="Sraopastraipa2">
    <w:name w:val="Sąrašo pastraipa2"/>
    <w:basedOn w:val="Normal"/>
    <w:qFormat/>
    <w:rsid w:val="001E5BDA"/>
    <w:pPr>
      <w:widowControl/>
      <w:suppressAutoHyphens w:val="0"/>
      <w:overflowPunct/>
      <w:adjustRightInd/>
      <w:spacing w:after="200"/>
      <w:ind w:left="720"/>
      <w:jc w:val="center"/>
    </w:pPr>
    <w:rPr>
      <w:rFonts w:ascii="Calibri" w:hAnsi="Calibri"/>
      <w:kern w:val="0"/>
      <w:sz w:val="22"/>
      <w:szCs w:val="22"/>
      <w:lang w:eastAsia="en-US"/>
    </w:rPr>
  </w:style>
  <w:style w:type="character" w:customStyle="1" w:styleId="BalloonTextChar1">
    <w:name w:val="Balloon Text Char1"/>
    <w:rsid w:val="001E5BDA"/>
    <w:rPr>
      <w:rFonts w:ascii="Tahoma" w:hAnsi="Tahoma" w:cs="Tahoma"/>
      <w:sz w:val="16"/>
      <w:szCs w:val="16"/>
      <w:lang w:eastAsia="ar-SA"/>
    </w:rPr>
  </w:style>
  <w:style w:type="character" w:customStyle="1" w:styleId="DiagramaDiagrama4">
    <w:name w:val="Diagrama Diagrama4"/>
    <w:rsid w:val="001E5BDA"/>
    <w:rPr>
      <w:lang w:eastAsia="ar-SA"/>
    </w:rPr>
  </w:style>
  <w:style w:type="numbering" w:customStyle="1" w:styleId="NoList5">
    <w:name w:val="No List5"/>
    <w:next w:val="NoList"/>
    <w:semiHidden/>
    <w:unhideWhenUsed/>
    <w:rsid w:val="001E5BDA"/>
  </w:style>
  <w:style w:type="paragraph" w:customStyle="1" w:styleId="NormalBold">
    <w:name w:val="Normal+Bold"/>
    <w:basedOn w:val="Normal"/>
    <w:rsid w:val="001E5BDA"/>
    <w:pPr>
      <w:widowControl/>
      <w:suppressAutoHyphens w:val="0"/>
      <w:overflowPunct/>
      <w:adjustRightInd/>
    </w:pPr>
    <w:rPr>
      <w:kern w:val="0"/>
    </w:rPr>
  </w:style>
  <w:style w:type="paragraph" w:customStyle="1" w:styleId="ATekstas">
    <w:name w:val="A Tekstas"/>
    <w:basedOn w:val="Normal"/>
    <w:rsid w:val="001E5BDA"/>
    <w:pPr>
      <w:widowControl/>
      <w:suppressAutoHyphens w:val="0"/>
      <w:overflowPunct/>
      <w:adjustRightInd/>
      <w:spacing w:before="120" w:line="300" w:lineRule="auto"/>
      <w:jc w:val="both"/>
    </w:pPr>
    <w:rPr>
      <w:kern w:val="0"/>
    </w:rPr>
  </w:style>
  <w:style w:type="numbering" w:customStyle="1" w:styleId="1111111">
    <w:name w:val="1 / 1.1 / 1.1.11"/>
    <w:basedOn w:val="NoList"/>
    <w:next w:val="111111"/>
    <w:unhideWhenUsed/>
    <w:rsid w:val="001E5BDA"/>
  </w:style>
  <w:style w:type="numbering" w:customStyle="1" w:styleId="NoList6">
    <w:name w:val="No List6"/>
    <w:next w:val="NoList"/>
    <w:uiPriority w:val="99"/>
    <w:semiHidden/>
    <w:unhideWhenUsed/>
    <w:rsid w:val="001E5BDA"/>
  </w:style>
  <w:style w:type="character" w:customStyle="1" w:styleId="BodyTextChar1">
    <w:name w:val="Body Text Char1"/>
    <w:uiPriority w:val="99"/>
    <w:semiHidden/>
    <w:rsid w:val="001E5BDA"/>
    <w:rPr>
      <w:rFonts w:ascii="Times New Roman" w:eastAsia="Times New Roman" w:hAnsi="Times New Roman"/>
      <w:kern w:val="28"/>
      <w:sz w:val="24"/>
      <w:szCs w:val="24"/>
    </w:rPr>
  </w:style>
  <w:style w:type="character" w:customStyle="1" w:styleId="PagrindinistekstasDiagrama1">
    <w:name w:val="Pagrindinis tekstas Diagrama1"/>
    <w:uiPriority w:val="99"/>
    <w:semiHidden/>
    <w:rsid w:val="001E5BDA"/>
    <w:rPr>
      <w:rFonts w:ascii="Times New Roman" w:eastAsia="Times New Roman" w:hAnsi="Times New Roman"/>
      <w:kern w:val="28"/>
      <w:sz w:val="24"/>
      <w:szCs w:val="24"/>
    </w:rPr>
  </w:style>
  <w:style w:type="character" w:customStyle="1" w:styleId="NoSpacingChar">
    <w:name w:val="No Spacing Char"/>
    <w:basedOn w:val="DefaultParagraphFont"/>
    <w:link w:val="NoSpacing"/>
    <w:uiPriority w:val="1"/>
    <w:rsid w:val="0027606A"/>
    <w:rPr>
      <w:rFonts w:eastAsia="Calibri"/>
      <w:sz w:val="22"/>
      <w:szCs w:val="22"/>
      <w:lang w:eastAsia="en-US"/>
    </w:rPr>
  </w:style>
  <w:style w:type="paragraph" w:customStyle="1" w:styleId="SLONormalnospace">
    <w:name w:val="SLO Normal (nospace)"/>
    <w:basedOn w:val="Normal"/>
    <w:rsid w:val="00FF0961"/>
    <w:pPr>
      <w:widowControl/>
      <w:suppressAutoHyphens w:val="0"/>
      <w:autoSpaceDE w:val="0"/>
      <w:autoSpaceDN w:val="0"/>
      <w:jc w:val="both"/>
    </w:pPr>
    <w:rPr>
      <w:rFonts w:ascii="Garamond" w:eastAsia="Calibri" w:hAnsi="Garamond"/>
      <w:color w:val="000000"/>
      <w:kern w:val="0"/>
      <w:szCs w:val="22"/>
      <w:lang w:eastAsia="en-US"/>
    </w:rPr>
  </w:style>
  <w:style w:type="paragraph" w:customStyle="1" w:styleId="Tvarkospapunktis">
    <w:name w:val="Tvarkos papunktis"/>
    <w:basedOn w:val="Normal"/>
    <w:rsid w:val="00294C1C"/>
    <w:pPr>
      <w:widowControl/>
      <w:suppressAutoHyphens w:val="0"/>
      <w:overflowPunct/>
      <w:adjustRightInd/>
      <w:jc w:val="both"/>
    </w:pPr>
    <w:rPr>
      <w:kern w:val="0"/>
    </w:rPr>
  </w:style>
  <w:style w:type="character" w:styleId="UnresolvedMention">
    <w:name w:val="Unresolved Mention"/>
    <w:basedOn w:val="DefaultParagraphFont"/>
    <w:uiPriority w:val="99"/>
    <w:semiHidden/>
    <w:unhideWhenUsed/>
    <w:rsid w:val="00DC1543"/>
    <w:rPr>
      <w:color w:val="605E5C"/>
      <w:shd w:val="clear" w:color="auto" w:fill="E1DFDD"/>
    </w:rPr>
  </w:style>
  <w:style w:type="paragraph" w:customStyle="1" w:styleId="pf0">
    <w:name w:val="pf0"/>
    <w:basedOn w:val="Normal"/>
    <w:rsid w:val="00612E78"/>
    <w:pPr>
      <w:widowControl/>
      <w:suppressAutoHyphens w:val="0"/>
      <w:overflowPunct/>
      <w:adjustRightInd/>
      <w:spacing w:before="100" w:beforeAutospacing="1" w:after="100" w:afterAutospacing="1"/>
    </w:pPr>
    <w:rPr>
      <w:kern w:val="0"/>
    </w:rPr>
  </w:style>
  <w:style w:type="character" w:customStyle="1" w:styleId="cf01">
    <w:name w:val="cf01"/>
    <w:basedOn w:val="DefaultParagraphFont"/>
    <w:rsid w:val="00612E78"/>
    <w:rPr>
      <w:rFonts w:ascii="Segoe UI" w:hAnsi="Segoe UI" w:cs="Segoe UI" w:hint="default"/>
      <w:sz w:val="18"/>
      <w:szCs w:val="18"/>
    </w:rPr>
  </w:style>
  <w:style w:type="table" w:styleId="TableGridLight">
    <w:name w:val="Grid Table Light"/>
    <w:basedOn w:val="TableNormal"/>
    <w:uiPriority w:val="40"/>
    <w:rsid w:val="00CB491B"/>
    <w:rPr>
      <w:rFonts w:ascii="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LONormalChar">
    <w:name w:val="SLO Normal Char"/>
    <w:link w:val="SLONormal"/>
    <w:locked/>
    <w:rsid w:val="00F90E99"/>
    <w:rPr>
      <w:rFonts w:ascii="Garamond" w:hAnsi="Garamond"/>
      <w:sz w:val="24"/>
    </w:rPr>
  </w:style>
  <w:style w:type="paragraph" w:customStyle="1" w:styleId="SLONormal">
    <w:name w:val="SLO Normal"/>
    <w:link w:val="SLONormalChar"/>
    <w:rsid w:val="00F90E99"/>
    <w:pPr>
      <w:overflowPunct w:val="0"/>
      <w:autoSpaceDE w:val="0"/>
      <w:autoSpaceDN w:val="0"/>
      <w:adjustRightInd w:val="0"/>
      <w:spacing w:before="120" w:after="120"/>
      <w:jc w:val="both"/>
    </w:pPr>
    <w:rPr>
      <w:rFonts w:ascii="Garamond" w:hAnsi="Garamond"/>
      <w:sz w:val="24"/>
    </w:rPr>
  </w:style>
  <w:style w:type="paragraph" w:customStyle="1" w:styleId="paragraph">
    <w:name w:val="paragraph"/>
    <w:basedOn w:val="Normal"/>
    <w:rsid w:val="00C361E9"/>
    <w:pPr>
      <w:widowControl/>
      <w:suppressAutoHyphens w:val="0"/>
      <w:overflowPunct/>
      <w:adjustRightInd/>
      <w:spacing w:before="100" w:beforeAutospacing="1" w:after="100" w:afterAutospacing="1"/>
    </w:pPr>
    <w:rPr>
      <w:kern w:val="0"/>
      <w:lang w:val="en-US" w:eastAsia="en-US"/>
    </w:rPr>
  </w:style>
  <w:style w:type="character" w:customStyle="1" w:styleId="normaltextrun">
    <w:name w:val="normaltextrun"/>
    <w:basedOn w:val="DefaultParagraphFont"/>
    <w:rsid w:val="00C361E9"/>
  </w:style>
  <w:style w:type="character" w:customStyle="1" w:styleId="eop">
    <w:name w:val="eop"/>
    <w:basedOn w:val="DefaultParagraphFont"/>
    <w:rsid w:val="00C36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44589">
      <w:bodyDiv w:val="1"/>
      <w:marLeft w:val="0"/>
      <w:marRight w:val="0"/>
      <w:marTop w:val="0"/>
      <w:marBottom w:val="0"/>
      <w:divBdr>
        <w:top w:val="none" w:sz="0" w:space="0" w:color="auto"/>
        <w:left w:val="none" w:sz="0" w:space="0" w:color="auto"/>
        <w:bottom w:val="none" w:sz="0" w:space="0" w:color="auto"/>
        <w:right w:val="none" w:sz="0" w:space="0" w:color="auto"/>
      </w:divBdr>
    </w:div>
    <w:div w:id="291718798">
      <w:bodyDiv w:val="1"/>
      <w:marLeft w:val="0"/>
      <w:marRight w:val="0"/>
      <w:marTop w:val="0"/>
      <w:marBottom w:val="0"/>
      <w:divBdr>
        <w:top w:val="none" w:sz="0" w:space="0" w:color="auto"/>
        <w:left w:val="none" w:sz="0" w:space="0" w:color="auto"/>
        <w:bottom w:val="none" w:sz="0" w:space="0" w:color="auto"/>
        <w:right w:val="none" w:sz="0" w:space="0" w:color="auto"/>
      </w:divBdr>
    </w:div>
    <w:div w:id="313678786">
      <w:bodyDiv w:val="1"/>
      <w:marLeft w:val="0"/>
      <w:marRight w:val="0"/>
      <w:marTop w:val="0"/>
      <w:marBottom w:val="0"/>
      <w:divBdr>
        <w:top w:val="none" w:sz="0" w:space="0" w:color="auto"/>
        <w:left w:val="none" w:sz="0" w:space="0" w:color="auto"/>
        <w:bottom w:val="none" w:sz="0" w:space="0" w:color="auto"/>
        <w:right w:val="none" w:sz="0" w:space="0" w:color="auto"/>
      </w:divBdr>
    </w:div>
    <w:div w:id="500507603">
      <w:bodyDiv w:val="1"/>
      <w:marLeft w:val="0"/>
      <w:marRight w:val="0"/>
      <w:marTop w:val="0"/>
      <w:marBottom w:val="0"/>
      <w:divBdr>
        <w:top w:val="none" w:sz="0" w:space="0" w:color="auto"/>
        <w:left w:val="none" w:sz="0" w:space="0" w:color="auto"/>
        <w:bottom w:val="none" w:sz="0" w:space="0" w:color="auto"/>
        <w:right w:val="none" w:sz="0" w:space="0" w:color="auto"/>
      </w:divBdr>
    </w:div>
    <w:div w:id="600335867">
      <w:bodyDiv w:val="1"/>
      <w:marLeft w:val="0"/>
      <w:marRight w:val="0"/>
      <w:marTop w:val="0"/>
      <w:marBottom w:val="0"/>
      <w:divBdr>
        <w:top w:val="none" w:sz="0" w:space="0" w:color="auto"/>
        <w:left w:val="none" w:sz="0" w:space="0" w:color="auto"/>
        <w:bottom w:val="none" w:sz="0" w:space="0" w:color="auto"/>
        <w:right w:val="none" w:sz="0" w:space="0" w:color="auto"/>
      </w:divBdr>
    </w:div>
    <w:div w:id="658655196">
      <w:bodyDiv w:val="1"/>
      <w:marLeft w:val="0"/>
      <w:marRight w:val="0"/>
      <w:marTop w:val="0"/>
      <w:marBottom w:val="0"/>
      <w:divBdr>
        <w:top w:val="none" w:sz="0" w:space="0" w:color="auto"/>
        <w:left w:val="none" w:sz="0" w:space="0" w:color="auto"/>
        <w:bottom w:val="none" w:sz="0" w:space="0" w:color="auto"/>
        <w:right w:val="none" w:sz="0" w:space="0" w:color="auto"/>
      </w:divBdr>
    </w:div>
    <w:div w:id="872764964">
      <w:bodyDiv w:val="1"/>
      <w:marLeft w:val="0"/>
      <w:marRight w:val="0"/>
      <w:marTop w:val="0"/>
      <w:marBottom w:val="0"/>
      <w:divBdr>
        <w:top w:val="none" w:sz="0" w:space="0" w:color="auto"/>
        <w:left w:val="none" w:sz="0" w:space="0" w:color="auto"/>
        <w:bottom w:val="none" w:sz="0" w:space="0" w:color="auto"/>
        <w:right w:val="none" w:sz="0" w:space="0" w:color="auto"/>
      </w:divBdr>
    </w:div>
    <w:div w:id="989673940">
      <w:bodyDiv w:val="1"/>
      <w:marLeft w:val="0"/>
      <w:marRight w:val="0"/>
      <w:marTop w:val="0"/>
      <w:marBottom w:val="0"/>
      <w:divBdr>
        <w:top w:val="none" w:sz="0" w:space="0" w:color="auto"/>
        <w:left w:val="none" w:sz="0" w:space="0" w:color="auto"/>
        <w:bottom w:val="none" w:sz="0" w:space="0" w:color="auto"/>
        <w:right w:val="none" w:sz="0" w:space="0" w:color="auto"/>
      </w:divBdr>
    </w:div>
    <w:div w:id="1308634007">
      <w:bodyDiv w:val="1"/>
      <w:marLeft w:val="0"/>
      <w:marRight w:val="0"/>
      <w:marTop w:val="0"/>
      <w:marBottom w:val="0"/>
      <w:divBdr>
        <w:top w:val="none" w:sz="0" w:space="0" w:color="auto"/>
        <w:left w:val="none" w:sz="0" w:space="0" w:color="auto"/>
        <w:bottom w:val="none" w:sz="0" w:space="0" w:color="auto"/>
        <w:right w:val="none" w:sz="0" w:space="0" w:color="auto"/>
      </w:divBdr>
    </w:div>
    <w:div w:id="1424229634">
      <w:bodyDiv w:val="1"/>
      <w:marLeft w:val="0"/>
      <w:marRight w:val="0"/>
      <w:marTop w:val="0"/>
      <w:marBottom w:val="0"/>
      <w:divBdr>
        <w:top w:val="none" w:sz="0" w:space="0" w:color="auto"/>
        <w:left w:val="none" w:sz="0" w:space="0" w:color="auto"/>
        <w:bottom w:val="none" w:sz="0" w:space="0" w:color="auto"/>
        <w:right w:val="none" w:sz="0" w:space="0" w:color="auto"/>
      </w:divBdr>
    </w:div>
    <w:div w:id="1501390850">
      <w:bodyDiv w:val="1"/>
      <w:marLeft w:val="0"/>
      <w:marRight w:val="0"/>
      <w:marTop w:val="0"/>
      <w:marBottom w:val="0"/>
      <w:divBdr>
        <w:top w:val="none" w:sz="0" w:space="0" w:color="auto"/>
        <w:left w:val="none" w:sz="0" w:space="0" w:color="auto"/>
        <w:bottom w:val="none" w:sz="0" w:space="0" w:color="auto"/>
        <w:right w:val="none" w:sz="0" w:space="0" w:color="auto"/>
      </w:divBdr>
    </w:div>
    <w:div w:id="1568684000">
      <w:bodyDiv w:val="1"/>
      <w:marLeft w:val="0"/>
      <w:marRight w:val="0"/>
      <w:marTop w:val="0"/>
      <w:marBottom w:val="0"/>
      <w:divBdr>
        <w:top w:val="none" w:sz="0" w:space="0" w:color="auto"/>
        <w:left w:val="none" w:sz="0" w:space="0" w:color="auto"/>
        <w:bottom w:val="none" w:sz="0" w:space="0" w:color="auto"/>
        <w:right w:val="none" w:sz="0" w:space="0" w:color="auto"/>
      </w:divBdr>
    </w:div>
    <w:div w:id="1789160750">
      <w:bodyDiv w:val="1"/>
      <w:marLeft w:val="0"/>
      <w:marRight w:val="0"/>
      <w:marTop w:val="0"/>
      <w:marBottom w:val="0"/>
      <w:divBdr>
        <w:top w:val="none" w:sz="0" w:space="0" w:color="auto"/>
        <w:left w:val="none" w:sz="0" w:space="0" w:color="auto"/>
        <w:bottom w:val="none" w:sz="0" w:space="0" w:color="auto"/>
        <w:right w:val="none" w:sz="0" w:space="0" w:color="auto"/>
      </w:divBdr>
    </w:div>
    <w:div w:id="2099128827">
      <w:bodyDiv w:val="1"/>
      <w:marLeft w:val="0"/>
      <w:marRight w:val="0"/>
      <w:marTop w:val="0"/>
      <w:marBottom w:val="0"/>
      <w:divBdr>
        <w:top w:val="none" w:sz="0" w:space="0" w:color="auto"/>
        <w:left w:val="none" w:sz="0" w:space="0" w:color="auto"/>
        <w:bottom w:val="none" w:sz="0" w:space="0" w:color="auto"/>
        <w:right w:val="none" w:sz="0" w:space="0" w:color="auto"/>
      </w:divBdr>
      <w:divsChild>
        <w:div w:id="204148250">
          <w:marLeft w:val="0"/>
          <w:marRight w:val="0"/>
          <w:marTop w:val="0"/>
          <w:marBottom w:val="0"/>
          <w:divBdr>
            <w:top w:val="none" w:sz="0" w:space="0" w:color="auto"/>
            <w:left w:val="none" w:sz="0" w:space="0" w:color="auto"/>
            <w:bottom w:val="none" w:sz="0" w:space="0" w:color="auto"/>
            <w:right w:val="none" w:sz="0" w:space="0" w:color="auto"/>
          </w:divBdr>
        </w:div>
        <w:div w:id="1102337914">
          <w:marLeft w:val="0"/>
          <w:marRight w:val="0"/>
          <w:marTop w:val="0"/>
          <w:marBottom w:val="0"/>
          <w:divBdr>
            <w:top w:val="none" w:sz="0" w:space="0" w:color="auto"/>
            <w:left w:val="none" w:sz="0" w:space="0" w:color="auto"/>
            <w:bottom w:val="none" w:sz="0" w:space="0" w:color="auto"/>
            <w:right w:val="none" w:sz="0" w:space="0" w:color="auto"/>
          </w:divBdr>
        </w:div>
      </w:divsChild>
    </w:div>
    <w:div w:id="2128691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abis.nbfc.lt"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vmi.lt/evmi/mokesciu-moketoju-informacija" TargetMode="External"/><Relationship Id="rId7" Type="http://schemas.openxmlformats.org/officeDocument/2006/relationships/endnotes" Target="endnotes.xml"/><Relationship Id="rId12" Type="http://schemas.openxmlformats.org/officeDocument/2006/relationships/hyperlink" Target="http://vpt.lrv.lt/uploads/vpt/documents/files/uzsifravimo_instrukcija.pdf"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eader" Target="header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bvpd.eviesiejipirkimai.lt/espd-web/" TargetMode="External"/><Relationship Id="rId24" Type="http://schemas.openxmlformats.org/officeDocument/2006/relationships/hyperlink" Target="https://www.lb.lt/lt/frd-licencijos" TargetMode="Externa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openxmlformats.org/officeDocument/2006/relationships/theme" Target="theme/theme1.xml"/><Relationship Id="rId10" Type="http://schemas.openxmlformats.org/officeDocument/2006/relationships/hyperlink" Target="mailto:a.cepas@sratc.lt" TargetMode="External"/><Relationship Id="rId19" Type="http://schemas.openxmlformats.org/officeDocument/2006/relationships/hyperlink" Target="https://www.registrucentras.lt/jar/p/index.php"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www.sratc.lt/finansiniu-ataskaitu-rinkiniai-ir-veiklos-ataskaito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1D0EB-6E30-4090-AD18-E6424CD5D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50</Pages>
  <Words>114746</Words>
  <Characters>65406</Characters>
  <Application>Microsoft Office Word</Application>
  <DocSecurity>0</DocSecurity>
  <Lines>545</Lines>
  <Paragraphs>359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Grizli777</Company>
  <LinksUpToDate>false</LinksUpToDate>
  <CharactersWithSpaces>179793</CharactersWithSpaces>
  <SharedDoc>false</SharedDoc>
  <HLinks>
    <vt:vector size="114" baseType="variant">
      <vt:variant>
        <vt:i4>7405654</vt:i4>
      </vt:variant>
      <vt:variant>
        <vt:i4>54</vt:i4>
      </vt:variant>
      <vt:variant>
        <vt:i4>0</vt:i4>
      </vt:variant>
      <vt:variant>
        <vt:i4>5</vt:i4>
      </vt:variant>
      <vt:variant>
        <vt:lpwstr>mailto:info@sratc.lt</vt:lpwstr>
      </vt:variant>
      <vt:variant>
        <vt:lpwstr/>
      </vt:variant>
      <vt:variant>
        <vt:i4>393246</vt:i4>
      </vt:variant>
      <vt:variant>
        <vt:i4>51</vt:i4>
      </vt:variant>
      <vt:variant>
        <vt:i4>0</vt:i4>
      </vt:variant>
      <vt:variant>
        <vt:i4>5</vt:i4>
      </vt:variant>
      <vt:variant>
        <vt:lpwstr>http://www.esaskaita.eu/</vt:lpwstr>
      </vt:variant>
      <vt:variant>
        <vt:lpwstr/>
      </vt:variant>
      <vt:variant>
        <vt:i4>6029338</vt:i4>
      </vt:variant>
      <vt:variant>
        <vt:i4>48</vt:i4>
      </vt:variant>
      <vt:variant>
        <vt:i4>0</vt:i4>
      </vt:variant>
      <vt:variant>
        <vt:i4>5</vt:i4>
      </vt:variant>
      <vt:variant>
        <vt:lpwstr>https://www.pigiausiosdalys.lt/lt/dalys/scid-1013906/3/56/283/Elektros-sistema/Reles-Saugikliai/zibintu-rele</vt:lpwstr>
      </vt:variant>
      <vt:variant>
        <vt:lpwstr/>
      </vt:variant>
      <vt:variant>
        <vt:i4>196693</vt:i4>
      </vt:variant>
      <vt:variant>
        <vt:i4>45</vt:i4>
      </vt:variant>
      <vt:variant>
        <vt:i4>0</vt:i4>
      </vt:variant>
      <vt:variant>
        <vt:i4>5</vt:i4>
      </vt:variant>
      <vt:variant>
        <vt:lpwstr>https://www.pigiausiosdalys.lt/lt/dalys/scid-1013906/3/56/281/Elektros-sistema/Reles-Saugikliai/Valytuvu-rele</vt:lpwstr>
      </vt:variant>
      <vt:variant>
        <vt:lpwstr/>
      </vt:variant>
      <vt:variant>
        <vt:i4>1376348</vt:i4>
      </vt:variant>
      <vt:variant>
        <vt:i4>42</vt:i4>
      </vt:variant>
      <vt:variant>
        <vt:i4>0</vt:i4>
      </vt:variant>
      <vt:variant>
        <vt:i4>5</vt:i4>
      </vt:variant>
      <vt:variant>
        <vt:lpwstr>https://www.pigiausiosdalys.lt/lt/dalys/scid-1013906/3/56/282/Elektros-sistema/Reles-Saugikliai/Kondicionieriaus-rele</vt:lpwstr>
      </vt:variant>
      <vt:variant>
        <vt:lpwstr/>
      </vt:variant>
      <vt:variant>
        <vt:i4>6029338</vt:i4>
      </vt:variant>
      <vt:variant>
        <vt:i4>39</vt:i4>
      </vt:variant>
      <vt:variant>
        <vt:i4>0</vt:i4>
      </vt:variant>
      <vt:variant>
        <vt:i4>5</vt:i4>
      </vt:variant>
      <vt:variant>
        <vt:lpwstr>https://www.pigiausiosdalys.lt/lt/dalys/scid-1013906/3/56/283/Elektros-sistema/Reles-Saugikliai/zibintu-rele</vt:lpwstr>
      </vt:variant>
      <vt:variant>
        <vt:lpwstr/>
      </vt:variant>
      <vt:variant>
        <vt:i4>196693</vt:i4>
      </vt:variant>
      <vt:variant>
        <vt:i4>36</vt:i4>
      </vt:variant>
      <vt:variant>
        <vt:i4>0</vt:i4>
      </vt:variant>
      <vt:variant>
        <vt:i4>5</vt:i4>
      </vt:variant>
      <vt:variant>
        <vt:lpwstr>https://www.pigiausiosdalys.lt/lt/dalys/scid-1013906/3/56/281/Elektros-sistema/Reles-Saugikliai/Valytuvu-rele</vt:lpwstr>
      </vt:variant>
      <vt:variant>
        <vt:lpwstr/>
      </vt:variant>
      <vt:variant>
        <vt:i4>1376348</vt:i4>
      </vt:variant>
      <vt:variant>
        <vt:i4>33</vt:i4>
      </vt:variant>
      <vt:variant>
        <vt:i4>0</vt:i4>
      </vt:variant>
      <vt:variant>
        <vt:i4>5</vt:i4>
      </vt:variant>
      <vt:variant>
        <vt:lpwstr>https://www.pigiausiosdalys.lt/lt/dalys/scid-1013906/3/56/282/Elektros-sistema/Reles-Saugikliai/Kondicionieriaus-rele</vt:lpwstr>
      </vt:variant>
      <vt:variant>
        <vt:lpwstr/>
      </vt:variant>
      <vt:variant>
        <vt:i4>4784194</vt:i4>
      </vt:variant>
      <vt:variant>
        <vt:i4>30</vt:i4>
      </vt:variant>
      <vt:variant>
        <vt:i4>0</vt:i4>
      </vt:variant>
      <vt:variant>
        <vt:i4>5</vt:i4>
      </vt:variant>
      <vt:variant>
        <vt:lpwstr>http://www.vmi.lt/cms/informacija-apie-mokesciu-moketojus</vt:lpwstr>
      </vt:variant>
      <vt:variant>
        <vt:lpwstr/>
      </vt:variant>
      <vt:variant>
        <vt:i4>6029338</vt:i4>
      </vt:variant>
      <vt:variant>
        <vt:i4>27</vt:i4>
      </vt:variant>
      <vt:variant>
        <vt:i4>0</vt:i4>
      </vt:variant>
      <vt:variant>
        <vt:i4>5</vt:i4>
      </vt:variant>
      <vt:variant>
        <vt:lpwstr>https://www.pigiausiosdalys.lt/lt/dalys/scid-1013906/3/56/283/Elektros-sistema/Reles-Saugikliai/zibintu-rele</vt:lpwstr>
      </vt:variant>
      <vt:variant>
        <vt:lpwstr/>
      </vt:variant>
      <vt:variant>
        <vt:i4>196693</vt:i4>
      </vt:variant>
      <vt:variant>
        <vt:i4>24</vt:i4>
      </vt:variant>
      <vt:variant>
        <vt:i4>0</vt:i4>
      </vt:variant>
      <vt:variant>
        <vt:i4>5</vt:i4>
      </vt:variant>
      <vt:variant>
        <vt:lpwstr>https://www.pigiausiosdalys.lt/lt/dalys/scid-1013906/3/56/281/Elektros-sistema/Reles-Saugikliai/Valytuvu-rele</vt:lpwstr>
      </vt:variant>
      <vt:variant>
        <vt:lpwstr/>
      </vt:variant>
      <vt:variant>
        <vt:i4>1376348</vt:i4>
      </vt:variant>
      <vt:variant>
        <vt:i4>21</vt:i4>
      </vt:variant>
      <vt:variant>
        <vt:i4>0</vt:i4>
      </vt:variant>
      <vt:variant>
        <vt:i4>5</vt:i4>
      </vt:variant>
      <vt:variant>
        <vt:lpwstr>https://www.pigiausiosdalys.lt/lt/dalys/scid-1013906/3/56/282/Elektros-sistema/Reles-Saugikliai/Kondicionieriaus-rele</vt:lpwstr>
      </vt:variant>
      <vt:variant>
        <vt:lpwstr/>
      </vt:variant>
      <vt:variant>
        <vt:i4>6029338</vt:i4>
      </vt:variant>
      <vt:variant>
        <vt:i4>18</vt:i4>
      </vt:variant>
      <vt:variant>
        <vt:i4>0</vt:i4>
      </vt:variant>
      <vt:variant>
        <vt:i4>5</vt:i4>
      </vt:variant>
      <vt:variant>
        <vt:lpwstr>https://www.pigiausiosdalys.lt/lt/dalys/scid-1013906/3/56/283/Elektros-sistema/Reles-Saugikliai/zibintu-rele</vt:lpwstr>
      </vt:variant>
      <vt:variant>
        <vt:lpwstr/>
      </vt:variant>
      <vt:variant>
        <vt:i4>196693</vt:i4>
      </vt:variant>
      <vt:variant>
        <vt:i4>15</vt:i4>
      </vt:variant>
      <vt:variant>
        <vt:i4>0</vt:i4>
      </vt:variant>
      <vt:variant>
        <vt:i4>5</vt:i4>
      </vt:variant>
      <vt:variant>
        <vt:lpwstr>https://www.pigiausiosdalys.lt/lt/dalys/scid-1013906/3/56/281/Elektros-sistema/Reles-Saugikliai/Valytuvu-rele</vt:lpwstr>
      </vt:variant>
      <vt:variant>
        <vt:lpwstr/>
      </vt:variant>
      <vt:variant>
        <vt:i4>1376348</vt:i4>
      </vt:variant>
      <vt:variant>
        <vt:i4>12</vt:i4>
      </vt:variant>
      <vt:variant>
        <vt:i4>0</vt:i4>
      </vt:variant>
      <vt:variant>
        <vt:i4>5</vt:i4>
      </vt:variant>
      <vt:variant>
        <vt:lpwstr>https://www.pigiausiosdalys.lt/lt/dalys/scid-1013906/3/56/282/Elektros-sistema/Reles-Saugikliai/Kondicionieriaus-rele</vt:lpwstr>
      </vt:variant>
      <vt:variant>
        <vt:lpwstr/>
      </vt:variant>
      <vt:variant>
        <vt:i4>393246</vt:i4>
      </vt:variant>
      <vt:variant>
        <vt:i4>9</vt:i4>
      </vt:variant>
      <vt:variant>
        <vt:i4>0</vt:i4>
      </vt:variant>
      <vt:variant>
        <vt:i4>5</vt:i4>
      </vt:variant>
      <vt:variant>
        <vt:lpwstr>http://www.esaskaita.eu/</vt:lpwstr>
      </vt:variant>
      <vt:variant>
        <vt:lpwstr/>
      </vt:variant>
      <vt:variant>
        <vt:i4>5177434</vt:i4>
      </vt:variant>
      <vt:variant>
        <vt:i4>6</vt:i4>
      </vt:variant>
      <vt:variant>
        <vt:i4>0</vt:i4>
      </vt:variant>
      <vt:variant>
        <vt:i4>5</vt:i4>
      </vt:variant>
      <vt:variant>
        <vt:lpwstr>http://vpt.lrv.lt/uploads/vpt/documents/files/2_pdfsam_Naudojimosi CVPIS taisykles.pdf</vt:lpwstr>
      </vt:variant>
      <vt:variant>
        <vt:lpwstr/>
      </vt:variant>
      <vt:variant>
        <vt:i4>2031619</vt:i4>
      </vt:variant>
      <vt:variant>
        <vt:i4>3</vt:i4>
      </vt:variant>
      <vt:variant>
        <vt:i4>0</vt:i4>
      </vt:variant>
      <vt:variant>
        <vt:i4>5</vt:i4>
      </vt:variant>
      <vt:variant>
        <vt:lpwstr>https://ebvpd.eviesiejipirkimai.lt/espd-web/</vt:lpwstr>
      </vt:variant>
      <vt:variant>
        <vt:lpwstr/>
      </vt:variant>
      <vt:variant>
        <vt:i4>2031619</vt:i4>
      </vt:variant>
      <vt:variant>
        <vt:i4>0</vt:i4>
      </vt:variant>
      <vt:variant>
        <vt:i4>0</vt:i4>
      </vt:variant>
      <vt:variant>
        <vt:i4>5</vt:i4>
      </vt:variant>
      <vt:variant>
        <vt:lpwstr>https://ebvpd.eviesiejipirkimai.lt/espd-web/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Šarūnė</dc:creator>
  <cp:keywords/>
  <dc:description/>
  <cp:lastModifiedBy>Audrius Čepas</cp:lastModifiedBy>
  <cp:revision>27</cp:revision>
  <cp:lastPrinted>2023-05-25T06:44:00Z</cp:lastPrinted>
  <dcterms:created xsi:type="dcterms:W3CDTF">2026-04-03T08:41:00Z</dcterms:created>
  <dcterms:modified xsi:type="dcterms:W3CDTF">2026-07-24T05:49:00Z</dcterms:modified>
</cp:coreProperties>
</file>