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99D99" w14:textId="77777777" w:rsidR="00891BFD" w:rsidRDefault="00891BFD" w:rsidP="006F0DF8">
      <w:pPr>
        <w:spacing w:line="276" w:lineRule="auto"/>
        <w:jc w:val="center"/>
        <w:rPr>
          <w:rFonts w:ascii="Times New Roman" w:hAnsi="Times New Roman" w:cs="Times New Roman"/>
          <w:b/>
          <w:bCs/>
          <w:sz w:val="24"/>
          <w:szCs w:val="24"/>
        </w:rPr>
      </w:pPr>
      <w:r w:rsidRPr="00891BFD">
        <w:rPr>
          <w:rFonts w:ascii="Times New Roman" w:hAnsi="Times New Roman" w:cs="Times New Roman"/>
          <w:b/>
          <w:bCs/>
          <w:sz w:val="24"/>
          <w:szCs w:val="24"/>
        </w:rPr>
        <w:t>Antžeminių atliekų surinkimo konteinerių aikštelių Kaišiadorių rajone statybos</w:t>
      </w:r>
      <w:r>
        <w:rPr>
          <w:rFonts w:ascii="Times New Roman" w:hAnsi="Times New Roman" w:cs="Times New Roman"/>
          <w:b/>
          <w:bCs/>
          <w:sz w:val="24"/>
          <w:szCs w:val="24"/>
        </w:rPr>
        <w:t xml:space="preserve"> rangos darbų</w:t>
      </w:r>
    </w:p>
    <w:p w14:paraId="5ABE3234" w14:textId="796878A7" w:rsidR="001E2377" w:rsidRPr="00E95F17" w:rsidRDefault="0029696F" w:rsidP="006F0DF8">
      <w:pPr>
        <w:spacing w:line="276" w:lineRule="auto"/>
        <w:jc w:val="center"/>
        <w:rPr>
          <w:rFonts w:ascii="Times New Roman" w:hAnsi="Times New Roman" w:cs="Times New Roman"/>
          <w:b/>
          <w:bCs/>
          <w:sz w:val="24"/>
          <w:szCs w:val="24"/>
        </w:rPr>
      </w:pPr>
      <w:r w:rsidRPr="00E95F17">
        <w:rPr>
          <w:rFonts w:ascii="Times New Roman" w:hAnsi="Times New Roman" w:cs="Times New Roman"/>
          <w:b/>
          <w:bCs/>
          <w:sz w:val="24"/>
          <w:szCs w:val="24"/>
        </w:rPr>
        <w:t xml:space="preserve"> </w:t>
      </w:r>
      <w:r w:rsidR="001E2377">
        <w:rPr>
          <w:rFonts w:ascii="Times New Roman" w:hAnsi="Times New Roman" w:cs="Times New Roman"/>
          <w:b/>
          <w:bCs/>
          <w:sz w:val="24"/>
          <w:szCs w:val="24"/>
        </w:rPr>
        <w:t>TECHNINĖ SPECIFIKACIJA</w:t>
      </w:r>
    </w:p>
    <w:p w14:paraId="0215E3A6" w14:textId="2B89E00A" w:rsidR="0029696F" w:rsidRPr="00E95F17" w:rsidRDefault="0029696F" w:rsidP="006F0DF8">
      <w:pPr>
        <w:pStyle w:val="Betarp"/>
        <w:spacing w:line="276" w:lineRule="auto"/>
        <w:ind w:firstLine="851"/>
        <w:jc w:val="both"/>
        <w:rPr>
          <w:rFonts w:ascii="Times New Roman" w:hAnsi="Times New Roman" w:cs="Times New Roman"/>
          <w:sz w:val="24"/>
          <w:szCs w:val="24"/>
        </w:rPr>
      </w:pPr>
    </w:p>
    <w:p w14:paraId="6364B1E7" w14:textId="248881A9" w:rsidR="0029696F" w:rsidRPr="00E95F17" w:rsidRDefault="0029696F" w:rsidP="006F0DF8">
      <w:pPr>
        <w:pStyle w:val="Betarp"/>
        <w:spacing w:line="276" w:lineRule="auto"/>
        <w:ind w:firstLine="851"/>
        <w:jc w:val="both"/>
        <w:rPr>
          <w:rFonts w:ascii="Times New Roman" w:hAnsi="Times New Roman" w:cs="Times New Roman"/>
          <w:b/>
          <w:bCs/>
          <w:sz w:val="24"/>
          <w:szCs w:val="24"/>
        </w:rPr>
      </w:pPr>
      <w:r w:rsidRPr="00E95F17">
        <w:rPr>
          <w:rFonts w:ascii="Times New Roman" w:hAnsi="Times New Roman" w:cs="Times New Roman"/>
          <w:b/>
          <w:bCs/>
          <w:sz w:val="24"/>
          <w:szCs w:val="24"/>
        </w:rPr>
        <w:t>1. Pirkimo objektas:</w:t>
      </w:r>
    </w:p>
    <w:p w14:paraId="4AEB03EA" w14:textId="71536320" w:rsidR="0029696F" w:rsidRPr="00E95F17" w:rsidRDefault="001E2377"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Kaišiadorių raj</w:t>
      </w:r>
      <w:r w:rsidR="00891BFD">
        <w:rPr>
          <w:rFonts w:ascii="Times New Roman" w:hAnsi="Times New Roman" w:cs="Times New Roman"/>
          <w:sz w:val="24"/>
          <w:szCs w:val="24"/>
        </w:rPr>
        <w:t>ono savivaldybėje esančiuose žemės sklypuose įrengiamos antžeminių atliekų surinkimo konteinerių aikštel</w:t>
      </w:r>
      <w:r w:rsidR="00D16598">
        <w:rPr>
          <w:rFonts w:ascii="Times New Roman" w:hAnsi="Times New Roman" w:cs="Times New Roman"/>
          <w:sz w:val="24"/>
          <w:szCs w:val="24"/>
        </w:rPr>
        <w:t>ių statybos rangos darbai</w:t>
      </w:r>
      <w:r w:rsidR="00366869">
        <w:rPr>
          <w:rFonts w:ascii="Times New Roman" w:hAnsi="Times New Roman" w:cs="Times New Roman"/>
          <w:sz w:val="24"/>
          <w:szCs w:val="24"/>
        </w:rPr>
        <w:t xml:space="preserve"> pagal </w:t>
      </w:r>
      <w:r w:rsidR="00366869" w:rsidRPr="00366869">
        <w:rPr>
          <w:rFonts w:ascii="Times New Roman" w:hAnsi="Times New Roman" w:cs="Times New Roman"/>
          <w:sz w:val="24"/>
          <w:szCs w:val="24"/>
        </w:rPr>
        <w:t>Antžeminių atliekų surinkimo konteinerių aikštelių Kaišiadorių rajone statybos supaprastint</w:t>
      </w:r>
      <w:r w:rsidR="00366869">
        <w:rPr>
          <w:rFonts w:ascii="Times New Roman" w:hAnsi="Times New Roman" w:cs="Times New Roman"/>
          <w:sz w:val="24"/>
          <w:szCs w:val="24"/>
        </w:rPr>
        <w:t>ą</w:t>
      </w:r>
      <w:r w:rsidR="00366869" w:rsidRPr="00366869">
        <w:rPr>
          <w:rFonts w:ascii="Times New Roman" w:hAnsi="Times New Roman" w:cs="Times New Roman"/>
          <w:sz w:val="24"/>
          <w:szCs w:val="24"/>
        </w:rPr>
        <w:t xml:space="preserve"> projekt</w:t>
      </w:r>
      <w:r w:rsidR="00366869">
        <w:rPr>
          <w:rFonts w:ascii="Times New Roman" w:hAnsi="Times New Roman" w:cs="Times New Roman"/>
          <w:sz w:val="24"/>
          <w:szCs w:val="24"/>
        </w:rPr>
        <w:t>ą.</w:t>
      </w:r>
    </w:p>
    <w:p w14:paraId="374B1D05" w14:textId="57A5091B" w:rsidR="0029696F" w:rsidRPr="00E95F17" w:rsidRDefault="0029696F" w:rsidP="006F0DF8">
      <w:pPr>
        <w:pStyle w:val="Betarp"/>
        <w:spacing w:line="276" w:lineRule="auto"/>
        <w:ind w:firstLine="851"/>
        <w:jc w:val="both"/>
        <w:rPr>
          <w:rFonts w:ascii="Times New Roman" w:hAnsi="Times New Roman" w:cs="Times New Roman"/>
          <w:sz w:val="24"/>
          <w:szCs w:val="24"/>
        </w:rPr>
      </w:pPr>
    </w:p>
    <w:p w14:paraId="5C78E52E" w14:textId="4E906D43" w:rsidR="00E95F17" w:rsidRPr="00E95F17" w:rsidRDefault="00C4316E" w:rsidP="006F0DF8">
      <w:pPr>
        <w:pStyle w:val="Betarp"/>
        <w:spacing w:line="276" w:lineRule="auto"/>
        <w:ind w:firstLine="851"/>
        <w:jc w:val="both"/>
        <w:rPr>
          <w:rFonts w:ascii="Times New Roman" w:hAnsi="Times New Roman" w:cs="Times New Roman"/>
          <w:b/>
          <w:bCs/>
          <w:sz w:val="24"/>
          <w:szCs w:val="24"/>
        </w:rPr>
      </w:pPr>
      <w:r w:rsidRPr="00E95F17">
        <w:rPr>
          <w:rFonts w:ascii="Times New Roman" w:hAnsi="Times New Roman" w:cs="Times New Roman"/>
          <w:b/>
          <w:bCs/>
          <w:sz w:val="24"/>
          <w:szCs w:val="24"/>
        </w:rPr>
        <w:t>2. Pirkimo objekto apimtys</w:t>
      </w:r>
      <w:r w:rsidR="00E95F17" w:rsidRPr="00E95F17">
        <w:rPr>
          <w:rFonts w:ascii="Times New Roman" w:hAnsi="Times New Roman" w:cs="Times New Roman"/>
          <w:b/>
          <w:bCs/>
          <w:sz w:val="24"/>
          <w:szCs w:val="24"/>
        </w:rPr>
        <w:t xml:space="preserve"> </w:t>
      </w:r>
    </w:p>
    <w:p w14:paraId="33D85107" w14:textId="64DF6D05" w:rsidR="0029696F" w:rsidRDefault="001E2377"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2.1</w:t>
      </w:r>
      <w:r w:rsidR="00891BFD">
        <w:rPr>
          <w:rFonts w:ascii="Times New Roman" w:hAnsi="Times New Roman" w:cs="Times New Roman"/>
          <w:sz w:val="24"/>
          <w:szCs w:val="24"/>
        </w:rPr>
        <w:t>. Augalinio grunto nukasimas ir išvežimas, grunto iškasimas ir išvežimas, esamos plytelių dangos demontavimas ir išvežimas, esamų kelio bordiūrų demontavimas ir išvežimas, esamos asfaltbetonio dangos demontavimas ir išvežimas pagal parengtą a</w:t>
      </w:r>
      <w:r w:rsidR="00891BFD" w:rsidRPr="00891BFD">
        <w:rPr>
          <w:rFonts w:ascii="Times New Roman" w:hAnsi="Times New Roman" w:cs="Times New Roman"/>
          <w:sz w:val="24"/>
          <w:szCs w:val="24"/>
        </w:rPr>
        <w:t>ntžeminių atliekų surinkimo konteinerių aikštelių Kaišiadorių rajone statybos supaprastint</w:t>
      </w:r>
      <w:r w:rsidR="00891BFD">
        <w:rPr>
          <w:rFonts w:ascii="Times New Roman" w:hAnsi="Times New Roman" w:cs="Times New Roman"/>
          <w:sz w:val="24"/>
          <w:szCs w:val="24"/>
        </w:rPr>
        <w:t>ą</w:t>
      </w:r>
      <w:r w:rsidR="00891BFD" w:rsidRPr="00891BFD">
        <w:rPr>
          <w:rFonts w:ascii="Times New Roman" w:hAnsi="Times New Roman" w:cs="Times New Roman"/>
          <w:sz w:val="24"/>
          <w:szCs w:val="24"/>
        </w:rPr>
        <w:t xml:space="preserve"> projekt</w:t>
      </w:r>
      <w:r w:rsidR="00891BFD">
        <w:rPr>
          <w:rFonts w:ascii="Times New Roman" w:hAnsi="Times New Roman" w:cs="Times New Roman"/>
          <w:sz w:val="24"/>
          <w:szCs w:val="24"/>
        </w:rPr>
        <w:t>ą</w:t>
      </w:r>
      <w:r w:rsidR="00786C73">
        <w:rPr>
          <w:rFonts w:ascii="Times New Roman" w:hAnsi="Times New Roman" w:cs="Times New Roman"/>
          <w:sz w:val="24"/>
          <w:szCs w:val="24"/>
        </w:rPr>
        <w:t>, Lietuvos Respublikos aplinkos ministro 2006 m. gruodžio 29 d. įsakymą Nr. D1-637 „Dėl statybinių atliekų tvarkymo taisyklių patvirtinimo“</w:t>
      </w:r>
      <w:r w:rsidR="00891BFD">
        <w:rPr>
          <w:rFonts w:ascii="Times New Roman" w:hAnsi="Times New Roman" w:cs="Times New Roman"/>
          <w:sz w:val="24"/>
          <w:szCs w:val="24"/>
        </w:rPr>
        <w:t xml:space="preserve"> </w:t>
      </w:r>
      <w:r w:rsidR="004E1E75">
        <w:rPr>
          <w:rFonts w:ascii="Times New Roman" w:hAnsi="Times New Roman" w:cs="Times New Roman"/>
          <w:sz w:val="24"/>
          <w:szCs w:val="24"/>
        </w:rPr>
        <w:t xml:space="preserve">bei </w:t>
      </w:r>
      <w:r w:rsidR="00786C73">
        <w:rPr>
          <w:rFonts w:ascii="Times New Roman" w:hAnsi="Times New Roman" w:cs="Times New Roman"/>
          <w:sz w:val="24"/>
          <w:szCs w:val="24"/>
        </w:rPr>
        <w:t>susijusius</w:t>
      </w:r>
      <w:r w:rsidR="004E1E75">
        <w:rPr>
          <w:rFonts w:ascii="Times New Roman" w:hAnsi="Times New Roman" w:cs="Times New Roman"/>
          <w:sz w:val="24"/>
          <w:szCs w:val="24"/>
        </w:rPr>
        <w:t xml:space="preserve"> teisės aktus.</w:t>
      </w:r>
    </w:p>
    <w:p w14:paraId="3B2E7634" w14:textId="7C3591CD" w:rsidR="00847ABC" w:rsidRDefault="004E1E75"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2.2. Naujo skaldos pagrindo įrengimas, šalčiui nejautraus sluoksnio įrengimas, atsijų pasluoksnio įrengimas, </w:t>
      </w:r>
      <w:r w:rsidR="00847ABC">
        <w:rPr>
          <w:rFonts w:ascii="Times New Roman" w:hAnsi="Times New Roman" w:cs="Times New Roman"/>
          <w:sz w:val="24"/>
          <w:szCs w:val="24"/>
        </w:rPr>
        <w:t>betoninių trinkelių dangos įrengimas, betoninių bordiūrų įrengimas, apsauginių PVC vamzdžių įrengimas, augalinio grunto sluoksnio įrengimas ir apsėjimas veja pagal parengtą a</w:t>
      </w:r>
      <w:r w:rsidR="00847ABC" w:rsidRPr="00891BFD">
        <w:rPr>
          <w:rFonts w:ascii="Times New Roman" w:hAnsi="Times New Roman" w:cs="Times New Roman"/>
          <w:sz w:val="24"/>
          <w:szCs w:val="24"/>
        </w:rPr>
        <w:t>ntžeminių atliekų surinkimo konteinerių aikštelių Kaišiadorių rajone statybos supaprastint</w:t>
      </w:r>
      <w:r w:rsidR="00847ABC">
        <w:rPr>
          <w:rFonts w:ascii="Times New Roman" w:hAnsi="Times New Roman" w:cs="Times New Roman"/>
          <w:sz w:val="24"/>
          <w:szCs w:val="24"/>
        </w:rPr>
        <w:t>ą</w:t>
      </w:r>
      <w:r w:rsidR="00847ABC" w:rsidRPr="00891BFD">
        <w:rPr>
          <w:rFonts w:ascii="Times New Roman" w:hAnsi="Times New Roman" w:cs="Times New Roman"/>
          <w:sz w:val="24"/>
          <w:szCs w:val="24"/>
        </w:rPr>
        <w:t xml:space="preserve"> projekt</w:t>
      </w:r>
      <w:r w:rsidR="00847ABC">
        <w:rPr>
          <w:rFonts w:ascii="Times New Roman" w:hAnsi="Times New Roman" w:cs="Times New Roman"/>
          <w:sz w:val="24"/>
          <w:szCs w:val="24"/>
        </w:rPr>
        <w:t>ą</w:t>
      </w:r>
      <w:r w:rsidR="00D34E54">
        <w:rPr>
          <w:rFonts w:ascii="Times New Roman" w:hAnsi="Times New Roman" w:cs="Times New Roman"/>
          <w:sz w:val="24"/>
          <w:szCs w:val="24"/>
        </w:rPr>
        <w:t xml:space="preserve">, </w:t>
      </w:r>
      <w:r w:rsidR="00D34E54" w:rsidRPr="00D34E54">
        <w:rPr>
          <w:rFonts w:ascii="Times New Roman" w:hAnsi="Times New Roman" w:cs="Times New Roman"/>
          <w:sz w:val="24"/>
          <w:szCs w:val="24"/>
        </w:rPr>
        <w:t>STR 2.06.04:2014 „Gatvės ir vietinės reikšmės keliai. Bendrieji reikalavimai“</w:t>
      </w:r>
      <w:r w:rsidR="00D34E54">
        <w:rPr>
          <w:rFonts w:ascii="Times New Roman" w:hAnsi="Times New Roman" w:cs="Times New Roman"/>
          <w:sz w:val="24"/>
          <w:szCs w:val="24"/>
        </w:rPr>
        <w:t xml:space="preserve">, </w:t>
      </w:r>
      <w:r w:rsidR="00D34E54" w:rsidRPr="00D34E54">
        <w:rPr>
          <w:rFonts w:ascii="Times New Roman" w:hAnsi="Times New Roman" w:cs="Times New Roman"/>
          <w:sz w:val="24"/>
          <w:szCs w:val="24"/>
        </w:rPr>
        <w:t>KTR 1.01.2008 „Automobilių keliai“</w:t>
      </w:r>
      <w:r w:rsidR="00D34E54">
        <w:rPr>
          <w:rFonts w:ascii="Times New Roman" w:hAnsi="Times New Roman" w:cs="Times New Roman"/>
          <w:sz w:val="24"/>
          <w:szCs w:val="24"/>
        </w:rPr>
        <w:t xml:space="preserve">, </w:t>
      </w:r>
      <w:r w:rsidR="00D34E54" w:rsidRPr="00D34E54">
        <w:rPr>
          <w:rFonts w:ascii="Times New Roman" w:hAnsi="Times New Roman" w:cs="Times New Roman"/>
          <w:sz w:val="24"/>
          <w:szCs w:val="24"/>
        </w:rPr>
        <w:t>STR 2.03.01:2019 „Statinių prieinamumas“</w:t>
      </w:r>
      <w:r w:rsidR="00847ABC">
        <w:rPr>
          <w:rFonts w:ascii="Times New Roman" w:hAnsi="Times New Roman" w:cs="Times New Roman"/>
          <w:sz w:val="24"/>
          <w:szCs w:val="24"/>
        </w:rPr>
        <w:t xml:space="preserve"> bei </w:t>
      </w:r>
      <w:r w:rsidR="00D34E54">
        <w:rPr>
          <w:rFonts w:ascii="Times New Roman" w:hAnsi="Times New Roman" w:cs="Times New Roman"/>
          <w:sz w:val="24"/>
          <w:szCs w:val="24"/>
        </w:rPr>
        <w:t>susijusius</w:t>
      </w:r>
      <w:r w:rsidR="00847ABC">
        <w:rPr>
          <w:rFonts w:ascii="Times New Roman" w:hAnsi="Times New Roman" w:cs="Times New Roman"/>
          <w:sz w:val="24"/>
          <w:szCs w:val="24"/>
        </w:rPr>
        <w:t xml:space="preserve"> teisės aktus.</w:t>
      </w:r>
    </w:p>
    <w:p w14:paraId="630C2893" w14:textId="6308D5EF" w:rsidR="004E1E75" w:rsidRDefault="00847ABC"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2.3. Kiti specifikacijoje nenurodyti, bet projektui įgyvendinti būtini darbai.</w:t>
      </w:r>
    </w:p>
    <w:p w14:paraId="6C06BBAB" w14:textId="39527182" w:rsidR="00264CF9" w:rsidRDefault="00264CF9" w:rsidP="00264CF9">
      <w:pPr>
        <w:pStyle w:val="Betarp"/>
        <w:spacing w:line="276" w:lineRule="auto"/>
        <w:ind w:left="993" w:hanging="142"/>
        <w:jc w:val="both"/>
        <w:rPr>
          <w:rFonts w:ascii="Times New Roman" w:hAnsi="Times New Roman" w:cs="Times New Roman"/>
          <w:sz w:val="24"/>
          <w:szCs w:val="24"/>
        </w:rPr>
      </w:pPr>
      <w:r>
        <w:rPr>
          <w:rFonts w:ascii="Times New Roman" w:hAnsi="Times New Roman" w:cs="Times New Roman"/>
          <w:sz w:val="24"/>
          <w:szCs w:val="24"/>
        </w:rPr>
        <w:t>2.</w:t>
      </w:r>
      <w:r w:rsidR="00A84415">
        <w:rPr>
          <w:rFonts w:ascii="Times New Roman" w:hAnsi="Times New Roman" w:cs="Times New Roman"/>
          <w:sz w:val="24"/>
          <w:szCs w:val="24"/>
        </w:rPr>
        <w:t>4</w:t>
      </w:r>
      <w:r>
        <w:rPr>
          <w:rFonts w:ascii="Times New Roman" w:hAnsi="Times New Roman" w:cs="Times New Roman"/>
          <w:sz w:val="24"/>
          <w:szCs w:val="24"/>
        </w:rPr>
        <w:t xml:space="preserve">. </w:t>
      </w:r>
      <w:r w:rsidRPr="00B27F81">
        <w:rPr>
          <w:rFonts w:ascii="Times New Roman" w:hAnsi="Times New Roman" w:cs="Times New Roman"/>
          <w:sz w:val="24"/>
          <w:szCs w:val="24"/>
        </w:rPr>
        <w:t>Į pasiūlymo kainą turi būti įskaičiuoti visi mokesčiai ir visos Rangovo išlaidos.</w:t>
      </w:r>
    </w:p>
    <w:p w14:paraId="40953062" w14:textId="6E40F29E" w:rsidR="00264CF9" w:rsidRDefault="00264CF9" w:rsidP="00264CF9">
      <w:pPr>
        <w:pStyle w:val="Betarp"/>
        <w:ind w:right="514" w:firstLine="851"/>
        <w:jc w:val="both"/>
        <w:rPr>
          <w:rFonts w:ascii="Times New Roman" w:hAnsi="Times New Roman" w:cs="Times New Roman"/>
          <w:sz w:val="24"/>
          <w:szCs w:val="24"/>
        </w:rPr>
      </w:pPr>
      <w:r w:rsidRPr="004234C5">
        <w:rPr>
          <w:rFonts w:ascii="Times New Roman" w:hAnsi="Times New Roman" w:cs="Times New Roman"/>
          <w:sz w:val="24"/>
          <w:szCs w:val="24"/>
        </w:rPr>
        <w:t>2.</w:t>
      </w:r>
      <w:r w:rsidR="00A84415">
        <w:rPr>
          <w:rFonts w:ascii="Times New Roman" w:hAnsi="Times New Roman" w:cs="Times New Roman"/>
          <w:sz w:val="24"/>
          <w:szCs w:val="24"/>
        </w:rPr>
        <w:t>5</w:t>
      </w:r>
      <w:r w:rsidRPr="004234C5">
        <w:rPr>
          <w:rFonts w:ascii="Times New Roman" w:hAnsi="Times New Roman" w:cs="Times New Roman"/>
          <w:sz w:val="24"/>
          <w:szCs w:val="24"/>
        </w:rPr>
        <w:t>.</w:t>
      </w:r>
      <w:r>
        <w:rPr>
          <w:rFonts w:ascii="Times New Roman" w:hAnsi="Times New Roman" w:cs="Times New Roman"/>
          <w:sz w:val="24"/>
          <w:szCs w:val="24"/>
        </w:rPr>
        <w:t xml:space="preserve"> Dalyvis</w:t>
      </w:r>
      <w:r w:rsidRPr="004234C5">
        <w:rPr>
          <w:rFonts w:ascii="Times New Roman" w:hAnsi="Times New Roman" w:cs="Times New Roman"/>
          <w:sz w:val="24"/>
          <w:szCs w:val="24"/>
        </w:rPr>
        <w:t xml:space="preserve"> prieš pateikdamas pasiūlymą gali apžiūrėti objekt</w:t>
      </w:r>
      <w:r>
        <w:rPr>
          <w:rFonts w:ascii="Times New Roman" w:hAnsi="Times New Roman" w:cs="Times New Roman"/>
          <w:sz w:val="24"/>
          <w:szCs w:val="24"/>
        </w:rPr>
        <w:t>ą</w:t>
      </w:r>
      <w:r w:rsidRPr="004234C5">
        <w:rPr>
          <w:rFonts w:ascii="Times New Roman" w:hAnsi="Times New Roman" w:cs="Times New Roman"/>
          <w:sz w:val="24"/>
          <w:szCs w:val="24"/>
        </w:rPr>
        <w:t xml:space="preserve">. </w:t>
      </w:r>
      <w:r>
        <w:rPr>
          <w:rFonts w:ascii="Times New Roman" w:hAnsi="Times New Roman" w:cs="Times New Roman"/>
          <w:sz w:val="24"/>
          <w:szCs w:val="24"/>
        </w:rPr>
        <w:t>R</w:t>
      </w:r>
      <w:r w:rsidRPr="004234C5">
        <w:rPr>
          <w:rFonts w:ascii="Times New Roman" w:hAnsi="Times New Roman" w:cs="Times New Roman"/>
          <w:sz w:val="24"/>
          <w:szCs w:val="24"/>
        </w:rPr>
        <w:t>ekomenduojama atvykti į objekto apžiūrą ir įvertinti rangos darbų apimtį, prieš tai datą ir laiką suderinus su statytoju.</w:t>
      </w:r>
    </w:p>
    <w:p w14:paraId="366DEE81" w14:textId="7657941B" w:rsidR="00264CF9" w:rsidRDefault="00264CF9" w:rsidP="00264CF9">
      <w:pPr>
        <w:pStyle w:val="Betarp"/>
        <w:ind w:right="514" w:firstLine="851"/>
        <w:jc w:val="both"/>
        <w:rPr>
          <w:rFonts w:ascii="Times New Roman" w:hAnsi="Times New Roman" w:cs="Times New Roman"/>
          <w:sz w:val="24"/>
          <w:szCs w:val="24"/>
        </w:rPr>
      </w:pPr>
      <w:r>
        <w:rPr>
          <w:rFonts w:ascii="Times New Roman" w:hAnsi="Times New Roman" w:cs="Times New Roman"/>
          <w:sz w:val="24"/>
          <w:szCs w:val="24"/>
        </w:rPr>
        <w:t>2.</w:t>
      </w:r>
      <w:r w:rsidR="00A84415">
        <w:rPr>
          <w:rFonts w:ascii="Times New Roman" w:hAnsi="Times New Roman" w:cs="Times New Roman"/>
          <w:sz w:val="24"/>
          <w:szCs w:val="24"/>
        </w:rPr>
        <w:t>6</w:t>
      </w:r>
      <w:r>
        <w:rPr>
          <w:rFonts w:ascii="Times New Roman" w:hAnsi="Times New Roman" w:cs="Times New Roman"/>
          <w:sz w:val="24"/>
          <w:szCs w:val="24"/>
        </w:rPr>
        <w:t xml:space="preserve">. </w:t>
      </w:r>
      <w:r w:rsidRPr="004234C5">
        <w:rPr>
          <w:rFonts w:ascii="Times New Roman" w:hAnsi="Times New Roman" w:cs="Times New Roman"/>
          <w:sz w:val="24"/>
          <w:szCs w:val="24"/>
        </w:rPr>
        <w:t>Nurodytos bendrosios specifikacijos, konkretus modelis ar šaltinis, konkretus procesas ar prekės ženklas, patentas, tipai, konkreti kilmė ar gamyba, dėl kurių tam tikromis įmonėms ar tam tikriems produktams būtų sudarytos palankesnės sąlygos arba jie būtų atmesti, pateikiamos su žodžiu „arba lygiavertis“.</w:t>
      </w:r>
    </w:p>
    <w:p w14:paraId="05169615" w14:textId="01318A78" w:rsidR="006F0DF8" w:rsidRPr="006F0DF8" w:rsidRDefault="006F0DF8" w:rsidP="006F0DF8">
      <w:pPr>
        <w:pStyle w:val="Betarp"/>
        <w:spacing w:before="240" w:line="276" w:lineRule="auto"/>
        <w:ind w:firstLine="851"/>
        <w:rPr>
          <w:rFonts w:ascii="Times New Roman" w:hAnsi="Times New Roman" w:cs="Times New Roman"/>
          <w:b/>
          <w:bCs/>
          <w:sz w:val="24"/>
          <w:szCs w:val="24"/>
        </w:rPr>
      </w:pPr>
      <w:r>
        <w:rPr>
          <w:rFonts w:ascii="Times New Roman" w:hAnsi="Times New Roman" w:cs="Times New Roman"/>
          <w:b/>
          <w:bCs/>
          <w:sz w:val="24"/>
          <w:szCs w:val="24"/>
        </w:rPr>
        <w:t xml:space="preserve">3. </w:t>
      </w:r>
      <w:r w:rsidRPr="006F0DF8">
        <w:rPr>
          <w:rFonts w:ascii="Times New Roman" w:hAnsi="Times New Roman" w:cs="Times New Roman"/>
          <w:b/>
          <w:bCs/>
          <w:sz w:val="24"/>
          <w:szCs w:val="24"/>
        </w:rPr>
        <w:t>Reikalavimai elektroniniam statybos darbų žurnalui (ESDŽ)</w:t>
      </w:r>
    </w:p>
    <w:p w14:paraId="4E885CE0" w14:textId="6B1CF316" w:rsidR="006F0DF8" w:rsidRPr="006F0DF8" w:rsidRDefault="006F0DF8" w:rsidP="006F0DF8">
      <w:pPr>
        <w:pStyle w:val="Betarp"/>
        <w:numPr>
          <w:ilvl w:val="1"/>
          <w:numId w:val="3"/>
        </w:numPr>
        <w:spacing w:line="276" w:lineRule="auto"/>
        <w:ind w:left="0" w:firstLine="851"/>
        <w:rPr>
          <w:rFonts w:ascii="Times New Roman" w:hAnsi="Times New Roman" w:cs="Times New Roman"/>
          <w:sz w:val="24"/>
          <w:szCs w:val="24"/>
        </w:rPr>
      </w:pPr>
      <w:r w:rsidRPr="006F0DF8">
        <w:rPr>
          <w:rFonts w:ascii="Times New Roman" w:hAnsi="Times New Roman" w:cs="Times New Roman"/>
          <w:sz w:val="24"/>
          <w:szCs w:val="24"/>
        </w:rPr>
        <w:t xml:space="preserve">Iki statybos darbų pradžios Rangovas savo lėšomis privalo įsigyti ir parengti darbui elektroninio statybos darbų žurnalo (toliau – ESDŽ) sistemą, atitinkančią statybos techninį reglamento STR 1.06.01:2016 „Statybos darbai. Statinio statybos priežiūra“, patvirtinto Lietuvos Respublikos aplinkos ministro 2016 m. gruodžio 2 d. įsakymu Nr. V1-848 nuostatas. Naudojama sistema privalo užtikrinti asmenų identifikavimą kvalifikuotu elektroniniu parašu bei duomenų vientisumą, atsekamumą ir saugumą. </w:t>
      </w:r>
    </w:p>
    <w:p w14:paraId="605FCE85" w14:textId="46FD7080" w:rsidR="006F0DF8" w:rsidRPr="006F0DF8" w:rsidRDefault="006F0DF8" w:rsidP="006F0DF8">
      <w:pPr>
        <w:pStyle w:val="Betarp"/>
        <w:numPr>
          <w:ilvl w:val="1"/>
          <w:numId w:val="3"/>
        </w:numPr>
        <w:spacing w:line="276" w:lineRule="auto"/>
        <w:ind w:left="0" w:firstLine="851"/>
        <w:rPr>
          <w:rFonts w:ascii="Times New Roman" w:hAnsi="Times New Roman" w:cs="Times New Roman"/>
          <w:sz w:val="24"/>
          <w:szCs w:val="24"/>
        </w:rPr>
      </w:pPr>
      <w:r w:rsidRPr="006F0DF8">
        <w:rPr>
          <w:rFonts w:ascii="Times New Roman" w:hAnsi="Times New Roman" w:cs="Times New Roman"/>
          <w:sz w:val="24"/>
          <w:szCs w:val="24"/>
        </w:rPr>
        <w:t>Rangovas privalo užtikrinti nuolatinį ir tinkamą ESDŽ pildymą per visą statybos laikotarpį, vadovaujantis galiojančių teisės aktų reikalavimais, fiksuojant faktinę darbų eigą, faktinius atliktų darbų kiekius bei užtikrinant, kad visi statybos dalyvių įrašai būtų patvirtinti kvalifikuotu elektroniniu parašu.</w:t>
      </w:r>
    </w:p>
    <w:p w14:paraId="5682B9A7" w14:textId="6FF56DB4" w:rsidR="006F0DF8" w:rsidRPr="006F0DF8" w:rsidRDefault="006F0DF8" w:rsidP="006F0DF8">
      <w:pPr>
        <w:pStyle w:val="Betarp"/>
        <w:numPr>
          <w:ilvl w:val="1"/>
          <w:numId w:val="3"/>
        </w:numPr>
        <w:spacing w:line="276" w:lineRule="auto"/>
        <w:ind w:left="0" w:firstLine="851"/>
        <w:rPr>
          <w:rFonts w:ascii="Times New Roman" w:hAnsi="Times New Roman" w:cs="Times New Roman"/>
          <w:sz w:val="24"/>
          <w:szCs w:val="24"/>
        </w:rPr>
      </w:pPr>
      <w:r w:rsidRPr="006F0DF8">
        <w:rPr>
          <w:rFonts w:ascii="Times New Roman" w:hAnsi="Times New Roman" w:cs="Times New Roman"/>
          <w:sz w:val="24"/>
          <w:szCs w:val="24"/>
        </w:rPr>
        <w:lastRenderedPageBreak/>
        <w:t>Rangovas privalo suteikti nemokamą prieigą prie ESDŽ visiems statybos dalyviams, turintiems teisę žurnale daryti įrašus ir (ar) juos peržiūrėti. Užsakovui ir jo įgaliotiems atstovams suteikiamos visos statytojo teisės, įskaitant prieigos valdymo, duomenų peržiūros bei kontrolės funkcijas. Esant būtinybei, Rangovas privalo supažindinti šiuos asmenis su sistemos funkcijomis bei pravesti mokymus.</w:t>
      </w:r>
    </w:p>
    <w:p w14:paraId="701926BD" w14:textId="2BCB7257" w:rsidR="006F0DF8" w:rsidRPr="006F0DF8" w:rsidRDefault="006F0DF8" w:rsidP="006F0DF8">
      <w:pPr>
        <w:pStyle w:val="Betarp"/>
        <w:spacing w:line="276" w:lineRule="auto"/>
        <w:ind w:firstLine="851"/>
        <w:rPr>
          <w:rFonts w:ascii="Times New Roman" w:hAnsi="Times New Roman" w:cs="Times New Roman"/>
          <w:sz w:val="24"/>
          <w:szCs w:val="24"/>
        </w:rPr>
      </w:pPr>
      <w:r>
        <w:rPr>
          <w:rFonts w:ascii="Times New Roman" w:hAnsi="Times New Roman" w:cs="Times New Roman"/>
          <w:sz w:val="24"/>
          <w:szCs w:val="24"/>
        </w:rPr>
        <w:t xml:space="preserve">3.4. </w:t>
      </w:r>
      <w:r w:rsidRPr="006F0DF8">
        <w:rPr>
          <w:rFonts w:ascii="Times New Roman" w:hAnsi="Times New Roman" w:cs="Times New Roman"/>
          <w:sz w:val="24"/>
          <w:szCs w:val="24"/>
        </w:rPr>
        <w:t xml:space="preserve">Rangovas privalo užtikrinti, kad pasirinktos ESDŽ sistemos paslaugų teikimo sąlygos garantuotų nepertraukiamą ESDŽ sistemos veikimą, taip pat nepertraukiamą tiesioginę Užsakovo prieigą prie žurnalo duomenų bei ESDŽ duomenų išsaugojimą visą statybos laikotarpį, nepriklausomai nuo Rangovo veiklos vykdymo ar jo teisinio statuso (įskaitant bankrotą, veiklos sustabdymą ar sutartinių santykių nutrūkimą). </w:t>
      </w:r>
    </w:p>
    <w:p w14:paraId="0FF01028" w14:textId="3EEDB710" w:rsidR="006F0DF8" w:rsidRPr="006F0DF8" w:rsidRDefault="006F0DF8" w:rsidP="006F0DF8">
      <w:pPr>
        <w:pStyle w:val="Betarp"/>
        <w:numPr>
          <w:ilvl w:val="1"/>
          <w:numId w:val="4"/>
        </w:numPr>
        <w:spacing w:line="276" w:lineRule="auto"/>
        <w:ind w:left="0" w:firstLine="851"/>
        <w:rPr>
          <w:rFonts w:ascii="Times New Roman" w:hAnsi="Times New Roman" w:cs="Times New Roman"/>
          <w:sz w:val="24"/>
          <w:szCs w:val="24"/>
        </w:rPr>
      </w:pPr>
      <w:r>
        <w:rPr>
          <w:rFonts w:ascii="Times New Roman" w:hAnsi="Times New Roman" w:cs="Times New Roman"/>
          <w:sz w:val="24"/>
          <w:szCs w:val="24"/>
        </w:rPr>
        <w:t xml:space="preserve"> </w:t>
      </w:r>
      <w:r w:rsidRPr="006F0DF8">
        <w:rPr>
          <w:rFonts w:ascii="Times New Roman" w:hAnsi="Times New Roman" w:cs="Times New Roman"/>
          <w:sz w:val="24"/>
          <w:szCs w:val="24"/>
        </w:rPr>
        <w:t>Visi ESDŽ sukaupti duomenys yra Užsakovo nuosavybė, todėl užbaigus darbus ar nutraukus sutartį, Rangovas privalo neatlygintinai perduoti Užsakovui visą žurnalo informaciją bei archyvinę versiją tinkamu elektroniniu formatu.</w:t>
      </w:r>
    </w:p>
    <w:p w14:paraId="257F232C" w14:textId="77777777" w:rsidR="006F0DF8" w:rsidRDefault="006F0DF8" w:rsidP="006F0DF8">
      <w:pPr>
        <w:pStyle w:val="Betarp"/>
        <w:spacing w:line="276" w:lineRule="auto"/>
        <w:ind w:firstLine="851"/>
        <w:jc w:val="both"/>
        <w:rPr>
          <w:rFonts w:ascii="Times New Roman" w:hAnsi="Times New Roman" w:cs="Times New Roman"/>
          <w:sz w:val="24"/>
          <w:szCs w:val="24"/>
        </w:rPr>
      </w:pPr>
    </w:p>
    <w:p w14:paraId="6EFAF76C" w14:textId="3625B712" w:rsidR="00C4316E" w:rsidRPr="00E95F17" w:rsidRDefault="006F0DF8" w:rsidP="006F0DF8">
      <w:pPr>
        <w:pStyle w:val="Betarp"/>
        <w:spacing w:line="276"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4</w:t>
      </w:r>
      <w:r w:rsidR="00E95F17" w:rsidRPr="00E95F17">
        <w:rPr>
          <w:rFonts w:ascii="Times New Roman" w:hAnsi="Times New Roman" w:cs="Times New Roman"/>
          <w:b/>
          <w:bCs/>
          <w:sz w:val="24"/>
          <w:szCs w:val="24"/>
        </w:rPr>
        <w:t>. Įsipareigojimų</w:t>
      </w:r>
      <w:r w:rsidR="00C4316E" w:rsidRPr="00E95F17">
        <w:rPr>
          <w:rFonts w:ascii="Times New Roman" w:hAnsi="Times New Roman" w:cs="Times New Roman"/>
          <w:b/>
          <w:bCs/>
          <w:sz w:val="24"/>
          <w:szCs w:val="24"/>
        </w:rPr>
        <w:t xml:space="preserve"> atlikimo vieta</w:t>
      </w:r>
      <w:r w:rsidR="00E95F17" w:rsidRPr="00E95F17">
        <w:rPr>
          <w:rFonts w:ascii="Times New Roman" w:hAnsi="Times New Roman" w:cs="Times New Roman"/>
          <w:b/>
          <w:bCs/>
          <w:sz w:val="24"/>
          <w:szCs w:val="24"/>
        </w:rPr>
        <w:t xml:space="preserve"> ir tvarka</w:t>
      </w:r>
      <w:r w:rsidR="00C4316E" w:rsidRPr="00E95F17">
        <w:rPr>
          <w:rFonts w:ascii="Times New Roman" w:hAnsi="Times New Roman" w:cs="Times New Roman"/>
          <w:b/>
          <w:bCs/>
          <w:sz w:val="24"/>
          <w:szCs w:val="24"/>
        </w:rPr>
        <w:t xml:space="preserve">: </w:t>
      </w:r>
      <w:r w:rsidR="0028236B" w:rsidRPr="00E95F17">
        <w:rPr>
          <w:rFonts w:ascii="Times New Roman" w:hAnsi="Times New Roman" w:cs="Times New Roman"/>
          <w:b/>
          <w:bCs/>
          <w:sz w:val="24"/>
          <w:szCs w:val="24"/>
        </w:rPr>
        <w:t xml:space="preserve"> </w:t>
      </w:r>
    </w:p>
    <w:p w14:paraId="32A4F87E" w14:textId="239A01E7"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 </w:t>
      </w:r>
      <w:r w:rsidR="0046332C" w:rsidRPr="0046332C">
        <w:rPr>
          <w:rFonts w:ascii="Times New Roman" w:hAnsi="Times New Roman" w:cs="Times New Roman"/>
          <w:sz w:val="24"/>
          <w:szCs w:val="24"/>
        </w:rPr>
        <w:t>Birutės g. 3, Kaišiadorių miestas</w:t>
      </w:r>
      <w:r w:rsidR="00734B20">
        <w:rPr>
          <w:rFonts w:ascii="Times New Roman" w:hAnsi="Times New Roman" w:cs="Times New Roman"/>
          <w:sz w:val="24"/>
          <w:szCs w:val="24"/>
        </w:rPr>
        <w:t>, nesuformuotas sklypas.</w:t>
      </w:r>
    </w:p>
    <w:p w14:paraId="40EF6C83" w14:textId="6AC2DEC7"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 </w:t>
      </w:r>
      <w:r w:rsidR="0046332C" w:rsidRPr="0046332C">
        <w:rPr>
          <w:rFonts w:ascii="Times New Roman" w:hAnsi="Times New Roman" w:cs="Times New Roman"/>
          <w:sz w:val="24"/>
          <w:szCs w:val="24"/>
        </w:rPr>
        <w:t>Gedimino g. 20, Kaišiadorių miestas</w:t>
      </w:r>
      <w:r w:rsidR="0016151A">
        <w:rPr>
          <w:rFonts w:ascii="Times New Roman" w:hAnsi="Times New Roman" w:cs="Times New Roman"/>
          <w:sz w:val="24"/>
          <w:szCs w:val="24"/>
        </w:rPr>
        <w:t>, unikalus sklypo Nr. 4400-4123-8370.</w:t>
      </w:r>
    </w:p>
    <w:p w14:paraId="18BBE177" w14:textId="26871FE8"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 </w:t>
      </w:r>
      <w:r w:rsidR="0046332C" w:rsidRPr="0046332C">
        <w:rPr>
          <w:rFonts w:ascii="Times New Roman" w:hAnsi="Times New Roman" w:cs="Times New Roman"/>
          <w:sz w:val="24"/>
          <w:szCs w:val="24"/>
        </w:rPr>
        <w:t>Gedimino g. 26,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009699D2" w14:textId="2E0EA7FB"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 </w:t>
      </w:r>
      <w:r w:rsidR="0046332C" w:rsidRPr="0046332C">
        <w:rPr>
          <w:rFonts w:ascii="Times New Roman" w:hAnsi="Times New Roman" w:cs="Times New Roman"/>
          <w:sz w:val="24"/>
          <w:szCs w:val="24"/>
        </w:rPr>
        <w:t>Gedimino g. 44,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56465FCE" w14:textId="0BC549C8"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.5. </w:t>
      </w:r>
      <w:r w:rsidR="0046332C" w:rsidRPr="0046332C">
        <w:rPr>
          <w:rFonts w:ascii="Times New Roman" w:hAnsi="Times New Roman" w:cs="Times New Roman"/>
          <w:sz w:val="24"/>
          <w:szCs w:val="24"/>
        </w:rPr>
        <w:t>Gedimino g. 73, Kaišiadorių miestas</w:t>
      </w:r>
      <w:r w:rsidR="00A04C86">
        <w:rPr>
          <w:rFonts w:ascii="Times New Roman" w:hAnsi="Times New Roman" w:cs="Times New Roman"/>
          <w:sz w:val="24"/>
          <w:szCs w:val="24"/>
        </w:rPr>
        <w:t>, unikalus sklypo Nr. 4400-1598-2055.</w:t>
      </w:r>
    </w:p>
    <w:p w14:paraId="0A5BB662" w14:textId="2A19B733"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.6. </w:t>
      </w:r>
      <w:r w:rsidR="0046332C" w:rsidRPr="0046332C">
        <w:rPr>
          <w:rFonts w:ascii="Times New Roman" w:hAnsi="Times New Roman" w:cs="Times New Roman"/>
          <w:sz w:val="24"/>
          <w:szCs w:val="24"/>
        </w:rPr>
        <w:t>Gedimino g. 88,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26C1262E" w14:textId="0F710E0D"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.7. </w:t>
      </w:r>
      <w:r w:rsidR="0046332C" w:rsidRPr="0046332C">
        <w:rPr>
          <w:rFonts w:ascii="Times New Roman" w:hAnsi="Times New Roman" w:cs="Times New Roman"/>
          <w:sz w:val="24"/>
          <w:szCs w:val="24"/>
        </w:rPr>
        <w:t>Gedimino g. 92, Kaišiadorių miestas</w:t>
      </w:r>
      <w:r w:rsidR="005F7099">
        <w:rPr>
          <w:rFonts w:ascii="Times New Roman" w:hAnsi="Times New Roman" w:cs="Times New Roman"/>
          <w:sz w:val="24"/>
          <w:szCs w:val="24"/>
        </w:rPr>
        <w:t>,</w:t>
      </w:r>
      <w:r w:rsidR="005F7099" w:rsidRPr="005F7099">
        <w:rPr>
          <w:rFonts w:ascii="Times New Roman" w:hAnsi="Times New Roman" w:cs="Times New Roman"/>
          <w:sz w:val="24"/>
          <w:szCs w:val="24"/>
        </w:rPr>
        <w:t xml:space="preserve"> </w:t>
      </w:r>
      <w:r w:rsidR="005F7099">
        <w:rPr>
          <w:rFonts w:ascii="Times New Roman" w:hAnsi="Times New Roman" w:cs="Times New Roman"/>
          <w:sz w:val="24"/>
          <w:szCs w:val="24"/>
        </w:rPr>
        <w:t>unikalus sklypo Nr. 4400-4090-3586.</w:t>
      </w:r>
      <w:r w:rsidR="0046332C">
        <w:rPr>
          <w:rFonts w:ascii="Times New Roman" w:hAnsi="Times New Roman" w:cs="Times New Roman"/>
          <w:sz w:val="24"/>
          <w:szCs w:val="24"/>
        </w:rPr>
        <w:t xml:space="preserve"> </w:t>
      </w:r>
    </w:p>
    <w:p w14:paraId="3D9BECE6" w14:textId="28130072"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.8. </w:t>
      </w:r>
      <w:r w:rsidR="0046332C" w:rsidRPr="0046332C">
        <w:rPr>
          <w:rFonts w:ascii="Times New Roman" w:hAnsi="Times New Roman" w:cs="Times New Roman"/>
          <w:sz w:val="24"/>
          <w:szCs w:val="24"/>
        </w:rPr>
        <w:t>Gedimino g. 101,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11767351" w14:textId="64166563"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.9. </w:t>
      </w:r>
      <w:r w:rsidR="0046332C" w:rsidRPr="0046332C">
        <w:rPr>
          <w:rFonts w:ascii="Times New Roman" w:hAnsi="Times New Roman" w:cs="Times New Roman"/>
          <w:sz w:val="24"/>
          <w:szCs w:val="24"/>
        </w:rPr>
        <w:t>Gedimino g. 131,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1878FD40" w14:textId="0CA1EAC0"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.10. </w:t>
      </w:r>
      <w:r w:rsidR="0046332C" w:rsidRPr="0046332C">
        <w:rPr>
          <w:rFonts w:ascii="Times New Roman" w:hAnsi="Times New Roman" w:cs="Times New Roman"/>
          <w:sz w:val="24"/>
          <w:szCs w:val="24"/>
        </w:rPr>
        <w:t>Gedimino g. 123, Kaišiadorių miestas</w:t>
      </w:r>
      <w:r w:rsidR="00A04C86">
        <w:rPr>
          <w:rFonts w:ascii="Times New Roman" w:hAnsi="Times New Roman" w:cs="Times New Roman"/>
          <w:sz w:val="24"/>
          <w:szCs w:val="24"/>
        </w:rPr>
        <w:t>,</w:t>
      </w:r>
      <w:r w:rsidR="00A04C86" w:rsidRPr="005F7099">
        <w:rPr>
          <w:rFonts w:ascii="Times New Roman" w:hAnsi="Times New Roman" w:cs="Times New Roman"/>
          <w:sz w:val="24"/>
          <w:szCs w:val="24"/>
        </w:rPr>
        <w:t xml:space="preserve"> </w:t>
      </w:r>
      <w:r w:rsidR="00A04C86">
        <w:rPr>
          <w:rFonts w:ascii="Times New Roman" w:hAnsi="Times New Roman" w:cs="Times New Roman"/>
          <w:sz w:val="24"/>
          <w:szCs w:val="24"/>
        </w:rPr>
        <w:t xml:space="preserve">unikalus sklypo Nr. 4400-4125-1638. </w:t>
      </w:r>
      <w:r w:rsidR="0046332C">
        <w:rPr>
          <w:rFonts w:ascii="Times New Roman" w:hAnsi="Times New Roman" w:cs="Times New Roman"/>
          <w:sz w:val="24"/>
          <w:szCs w:val="24"/>
        </w:rPr>
        <w:t xml:space="preserve"> </w:t>
      </w:r>
    </w:p>
    <w:p w14:paraId="0D3081D1" w14:textId="29D18AD5"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.11. </w:t>
      </w:r>
      <w:r w:rsidR="0046332C" w:rsidRPr="0046332C">
        <w:rPr>
          <w:rFonts w:ascii="Times New Roman" w:hAnsi="Times New Roman" w:cs="Times New Roman"/>
          <w:sz w:val="24"/>
          <w:szCs w:val="24"/>
        </w:rPr>
        <w:t>Girelės g. 37,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6BCE5F3A" w14:textId="1D012C66"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.12. </w:t>
      </w:r>
      <w:r w:rsidR="0046332C" w:rsidRPr="0046332C">
        <w:rPr>
          <w:rFonts w:ascii="Times New Roman" w:hAnsi="Times New Roman" w:cs="Times New Roman"/>
          <w:sz w:val="24"/>
          <w:szCs w:val="24"/>
        </w:rPr>
        <w:t>Girelės g. 49,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091D1934" w14:textId="15A4EDDA"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.13. </w:t>
      </w:r>
      <w:proofErr w:type="spellStart"/>
      <w:r w:rsidR="0046332C" w:rsidRPr="0046332C">
        <w:rPr>
          <w:rFonts w:ascii="Times New Roman" w:hAnsi="Times New Roman" w:cs="Times New Roman"/>
          <w:sz w:val="24"/>
          <w:szCs w:val="24"/>
        </w:rPr>
        <w:t>Ruokio</w:t>
      </w:r>
      <w:proofErr w:type="spellEnd"/>
      <w:r w:rsidR="0046332C" w:rsidRPr="0046332C">
        <w:rPr>
          <w:rFonts w:ascii="Times New Roman" w:hAnsi="Times New Roman" w:cs="Times New Roman"/>
          <w:sz w:val="24"/>
          <w:szCs w:val="24"/>
        </w:rPr>
        <w:t xml:space="preserve"> g. 3, Kaišiadorių miestas</w:t>
      </w:r>
      <w:r w:rsidR="004A0389">
        <w:rPr>
          <w:rFonts w:ascii="Times New Roman" w:hAnsi="Times New Roman" w:cs="Times New Roman"/>
          <w:sz w:val="24"/>
          <w:szCs w:val="24"/>
        </w:rPr>
        <w:t>,</w:t>
      </w:r>
      <w:r w:rsidR="004A0389" w:rsidRPr="005F7099">
        <w:rPr>
          <w:rFonts w:ascii="Times New Roman" w:hAnsi="Times New Roman" w:cs="Times New Roman"/>
          <w:sz w:val="24"/>
          <w:szCs w:val="24"/>
        </w:rPr>
        <w:t xml:space="preserve"> </w:t>
      </w:r>
      <w:r w:rsidR="004A0389">
        <w:rPr>
          <w:rFonts w:ascii="Times New Roman" w:hAnsi="Times New Roman" w:cs="Times New Roman"/>
          <w:sz w:val="24"/>
          <w:szCs w:val="24"/>
        </w:rPr>
        <w:t xml:space="preserve">unikalus sklypo Nr. 4400-4093-1238.  </w:t>
      </w:r>
    </w:p>
    <w:p w14:paraId="45213F3F" w14:textId="4F232415"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.14. </w:t>
      </w:r>
      <w:proofErr w:type="spellStart"/>
      <w:r w:rsidR="0046332C" w:rsidRPr="0046332C">
        <w:rPr>
          <w:rFonts w:ascii="Times New Roman" w:hAnsi="Times New Roman" w:cs="Times New Roman"/>
          <w:sz w:val="24"/>
          <w:szCs w:val="24"/>
        </w:rPr>
        <w:t>J.Basanavičiaus</w:t>
      </w:r>
      <w:proofErr w:type="spellEnd"/>
      <w:r w:rsidR="0046332C" w:rsidRPr="0046332C">
        <w:rPr>
          <w:rFonts w:ascii="Times New Roman" w:hAnsi="Times New Roman" w:cs="Times New Roman"/>
          <w:sz w:val="24"/>
          <w:szCs w:val="24"/>
        </w:rPr>
        <w:t xml:space="preserve"> g. 3</w:t>
      </w:r>
      <w:r w:rsidR="0031709C">
        <w:rPr>
          <w:rFonts w:ascii="Times New Roman" w:hAnsi="Times New Roman" w:cs="Times New Roman"/>
          <w:sz w:val="24"/>
          <w:szCs w:val="24"/>
        </w:rPr>
        <w:t>/</w:t>
      </w:r>
      <w:r w:rsidR="0046332C" w:rsidRPr="0046332C">
        <w:rPr>
          <w:rFonts w:ascii="Times New Roman" w:hAnsi="Times New Roman" w:cs="Times New Roman"/>
          <w:sz w:val="24"/>
          <w:szCs w:val="24"/>
        </w:rPr>
        <w:t>7, Kaišiadorių miestas</w:t>
      </w:r>
      <w:r w:rsidR="004A0389">
        <w:rPr>
          <w:rFonts w:ascii="Times New Roman" w:hAnsi="Times New Roman" w:cs="Times New Roman"/>
          <w:sz w:val="24"/>
          <w:szCs w:val="24"/>
        </w:rPr>
        <w:t>,</w:t>
      </w:r>
      <w:r w:rsidR="004A0389" w:rsidRPr="005F7099">
        <w:rPr>
          <w:rFonts w:ascii="Times New Roman" w:hAnsi="Times New Roman" w:cs="Times New Roman"/>
          <w:sz w:val="24"/>
          <w:szCs w:val="24"/>
        </w:rPr>
        <w:t xml:space="preserve"> </w:t>
      </w:r>
      <w:r w:rsidR="004A0389">
        <w:rPr>
          <w:rFonts w:ascii="Times New Roman" w:hAnsi="Times New Roman" w:cs="Times New Roman"/>
          <w:sz w:val="24"/>
          <w:szCs w:val="24"/>
        </w:rPr>
        <w:t>unikalus sklypo Nr. 4400-1722-9486.</w:t>
      </w:r>
    </w:p>
    <w:p w14:paraId="12BBC2B0" w14:textId="3F52BB82"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.15. </w:t>
      </w:r>
      <w:r w:rsidR="0046332C" w:rsidRPr="0046332C">
        <w:rPr>
          <w:rFonts w:ascii="Times New Roman" w:hAnsi="Times New Roman" w:cs="Times New Roman"/>
          <w:sz w:val="24"/>
          <w:szCs w:val="24"/>
        </w:rPr>
        <w:t>Parko g. 13,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587239E9" w14:textId="1375D198"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.16. </w:t>
      </w:r>
      <w:r w:rsidR="0046332C" w:rsidRPr="0046332C">
        <w:rPr>
          <w:rFonts w:ascii="Times New Roman" w:hAnsi="Times New Roman" w:cs="Times New Roman"/>
          <w:sz w:val="24"/>
          <w:szCs w:val="24"/>
        </w:rPr>
        <w:t>Parko g. 23, Kaišiadorių miestas</w:t>
      </w:r>
      <w:r w:rsidR="00865028">
        <w:rPr>
          <w:rFonts w:ascii="Times New Roman" w:hAnsi="Times New Roman" w:cs="Times New Roman"/>
          <w:sz w:val="24"/>
          <w:szCs w:val="24"/>
        </w:rPr>
        <w:t>,</w:t>
      </w:r>
      <w:r w:rsidR="00865028" w:rsidRPr="005F7099">
        <w:rPr>
          <w:rFonts w:ascii="Times New Roman" w:hAnsi="Times New Roman" w:cs="Times New Roman"/>
          <w:sz w:val="24"/>
          <w:szCs w:val="24"/>
        </w:rPr>
        <w:t xml:space="preserve"> </w:t>
      </w:r>
      <w:r w:rsidR="00865028">
        <w:rPr>
          <w:rFonts w:ascii="Times New Roman" w:hAnsi="Times New Roman" w:cs="Times New Roman"/>
          <w:sz w:val="24"/>
          <w:szCs w:val="24"/>
        </w:rPr>
        <w:t xml:space="preserve">unikalus sklypo Nr. 4400-5072-2577.  </w:t>
      </w:r>
      <w:r w:rsidR="0046332C">
        <w:rPr>
          <w:rFonts w:ascii="Times New Roman" w:hAnsi="Times New Roman" w:cs="Times New Roman"/>
          <w:sz w:val="24"/>
          <w:szCs w:val="24"/>
        </w:rPr>
        <w:t xml:space="preserve"> </w:t>
      </w:r>
    </w:p>
    <w:p w14:paraId="5F3B7CE2" w14:textId="6BA77856"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.17. </w:t>
      </w:r>
      <w:r w:rsidR="0046332C" w:rsidRPr="0046332C">
        <w:rPr>
          <w:rFonts w:ascii="Times New Roman" w:hAnsi="Times New Roman" w:cs="Times New Roman"/>
          <w:sz w:val="24"/>
          <w:szCs w:val="24"/>
        </w:rPr>
        <w:t>Miškininkų g. 1,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1E51A933" w14:textId="7A21FAA1"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.18. </w:t>
      </w:r>
      <w:r w:rsidR="0046332C" w:rsidRPr="0046332C">
        <w:rPr>
          <w:rFonts w:ascii="Times New Roman" w:hAnsi="Times New Roman" w:cs="Times New Roman"/>
          <w:sz w:val="24"/>
          <w:szCs w:val="24"/>
        </w:rPr>
        <w:t>Laisvės g./ Taikos g.,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280722A5" w14:textId="778CC589"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.19. </w:t>
      </w:r>
      <w:r w:rsidR="0046332C" w:rsidRPr="0046332C">
        <w:rPr>
          <w:rFonts w:ascii="Times New Roman" w:hAnsi="Times New Roman" w:cs="Times New Roman"/>
          <w:sz w:val="24"/>
          <w:szCs w:val="24"/>
        </w:rPr>
        <w:t>Vytauto Didžiojo g. 46, Kaišiadorių miestas</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3A42F9AF" w14:textId="33AD1973"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.20. </w:t>
      </w:r>
      <w:r w:rsidR="0046332C" w:rsidRPr="0046332C">
        <w:rPr>
          <w:rFonts w:ascii="Times New Roman" w:hAnsi="Times New Roman" w:cs="Times New Roman"/>
          <w:sz w:val="24"/>
          <w:szCs w:val="24"/>
        </w:rPr>
        <w:t xml:space="preserve">Tvenkinių g. 2, </w:t>
      </w:r>
      <w:proofErr w:type="spellStart"/>
      <w:r w:rsidR="0046332C" w:rsidRPr="0046332C">
        <w:rPr>
          <w:rFonts w:ascii="Times New Roman" w:hAnsi="Times New Roman" w:cs="Times New Roman"/>
          <w:sz w:val="24"/>
          <w:szCs w:val="24"/>
        </w:rPr>
        <w:t>Gudienos</w:t>
      </w:r>
      <w:proofErr w:type="spellEnd"/>
      <w:r w:rsidR="0046332C" w:rsidRPr="0046332C">
        <w:rPr>
          <w:rFonts w:ascii="Times New Roman" w:hAnsi="Times New Roman" w:cs="Times New Roman"/>
          <w:sz w:val="24"/>
          <w:szCs w:val="24"/>
        </w:rPr>
        <w:t xml:space="preserve"> kaimas, Kaišiadorių apyl. seniūnija</w:t>
      </w:r>
      <w:r w:rsidR="003D56AF">
        <w:rPr>
          <w:rFonts w:ascii="Times New Roman" w:hAnsi="Times New Roman" w:cs="Times New Roman"/>
          <w:sz w:val="24"/>
          <w:szCs w:val="24"/>
        </w:rPr>
        <w:t>,</w:t>
      </w:r>
      <w:r w:rsidR="003D56AF" w:rsidRPr="005F7099">
        <w:rPr>
          <w:rFonts w:ascii="Times New Roman" w:hAnsi="Times New Roman" w:cs="Times New Roman"/>
          <w:sz w:val="24"/>
          <w:szCs w:val="24"/>
        </w:rPr>
        <w:t xml:space="preserve"> </w:t>
      </w:r>
      <w:r w:rsidR="003D56AF">
        <w:rPr>
          <w:rFonts w:ascii="Times New Roman" w:hAnsi="Times New Roman" w:cs="Times New Roman"/>
          <w:sz w:val="24"/>
          <w:szCs w:val="24"/>
        </w:rPr>
        <w:t>unikalus sklypo Nr. 4400-5182-5568</w:t>
      </w:r>
      <w:r w:rsidR="001D1CD4">
        <w:rPr>
          <w:rFonts w:ascii="Times New Roman" w:hAnsi="Times New Roman" w:cs="Times New Roman"/>
          <w:sz w:val="24"/>
          <w:szCs w:val="24"/>
        </w:rPr>
        <w:t xml:space="preserve"> bei nesuformuotas sklypas</w:t>
      </w:r>
      <w:r w:rsidR="003D56AF">
        <w:rPr>
          <w:rFonts w:ascii="Times New Roman" w:hAnsi="Times New Roman" w:cs="Times New Roman"/>
          <w:sz w:val="24"/>
          <w:szCs w:val="24"/>
        </w:rPr>
        <w:t xml:space="preserve">.   </w:t>
      </w:r>
      <w:r w:rsidR="0046332C">
        <w:rPr>
          <w:rFonts w:ascii="Times New Roman" w:hAnsi="Times New Roman" w:cs="Times New Roman"/>
          <w:sz w:val="24"/>
          <w:szCs w:val="24"/>
        </w:rPr>
        <w:t xml:space="preserve"> </w:t>
      </w:r>
    </w:p>
    <w:p w14:paraId="39356297" w14:textId="6D32733F"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.21. </w:t>
      </w:r>
      <w:r w:rsidR="0046332C" w:rsidRPr="0046332C">
        <w:rPr>
          <w:rFonts w:ascii="Times New Roman" w:hAnsi="Times New Roman" w:cs="Times New Roman"/>
          <w:sz w:val="24"/>
          <w:szCs w:val="24"/>
        </w:rPr>
        <w:t xml:space="preserve">Instituto g. 2, </w:t>
      </w:r>
      <w:proofErr w:type="spellStart"/>
      <w:r w:rsidR="0046332C" w:rsidRPr="0046332C">
        <w:rPr>
          <w:rFonts w:ascii="Times New Roman" w:hAnsi="Times New Roman" w:cs="Times New Roman"/>
          <w:sz w:val="24"/>
          <w:szCs w:val="24"/>
        </w:rPr>
        <w:t>Gudienos</w:t>
      </w:r>
      <w:proofErr w:type="spellEnd"/>
      <w:r w:rsidR="0046332C" w:rsidRPr="0046332C">
        <w:rPr>
          <w:rFonts w:ascii="Times New Roman" w:hAnsi="Times New Roman" w:cs="Times New Roman"/>
          <w:sz w:val="24"/>
          <w:szCs w:val="24"/>
        </w:rPr>
        <w:t xml:space="preserve"> kaimas, Kaišiadorių apyl.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2CCCA973" w14:textId="0D97F217"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.22. </w:t>
      </w:r>
      <w:r w:rsidR="0046332C" w:rsidRPr="0046332C">
        <w:rPr>
          <w:rFonts w:ascii="Times New Roman" w:hAnsi="Times New Roman" w:cs="Times New Roman"/>
          <w:sz w:val="24"/>
          <w:szCs w:val="24"/>
        </w:rPr>
        <w:t xml:space="preserve">Sodų g. 2, </w:t>
      </w:r>
      <w:proofErr w:type="spellStart"/>
      <w:r w:rsidR="0046332C" w:rsidRPr="0046332C">
        <w:rPr>
          <w:rFonts w:ascii="Times New Roman" w:hAnsi="Times New Roman" w:cs="Times New Roman"/>
          <w:sz w:val="24"/>
          <w:szCs w:val="24"/>
        </w:rPr>
        <w:t>Gudienos</w:t>
      </w:r>
      <w:proofErr w:type="spellEnd"/>
      <w:r w:rsidR="0046332C" w:rsidRPr="0046332C">
        <w:rPr>
          <w:rFonts w:ascii="Times New Roman" w:hAnsi="Times New Roman" w:cs="Times New Roman"/>
          <w:sz w:val="24"/>
          <w:szCs w:val="24"/>
        </w:rPr>
        <w:t xml:space="preserve"> kaimas, Kaišiadorių apyl.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480D77ED" w14:textId="3FFA7378"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.23. </w:t>
      </w:r>
      <w:r w:rsidR="0046332C" w:rsidRPr="0046332C">
        <w:rPr>
          <w:rFonts w:ascii="Times New Roman" w:hAnsi="Times New Roman" w:cs="Times New Roman"/>
          <w:sz w:val="24"/>
          <w:szCs w:val="24"/>
        </w:rPr>
        <w:t xml:space="preserve">Vilniaus g., </w:t>
      </w:r>
      <w:proofErr w:type="spellStart"/>
      <w:r w:rsidR="0046332C" w:rsidRPr="0046332C">
        <w:rPr>
          <w:rFonts w:ascii="Times New Roman" w:hAnsi="Times New Roman" w:cs="Times New Roman"/>
          <w:sz w:val="24"/>
          <w:szCs w:val="24"/>
        </w:rPr>
        <w:t>Gudienos</w:t>
      </w:r>
      <w:proofErr w:type="spellEnd"/>
      <w:r w:rsidR="0046332C" w:rsidRPr="0046332C">
        <w:rPr>
          <w:rFonts w:ascii="Times New Roman" w:hAnsi="Times New Roman" w:cs="Times New Roman"/>
          <w:sz w:val="24"/>
          <w:szCs w:val="24"/>
        </w:rPr>
        <w:t xml:space="preserve"> kaimas, Kaišiadorių apyl.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742975F0" w14:textId="79E72F92"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.24. </w:t>
      </w:r>
      <w:r w:rsidR="0046332C" w:rsidRPr="0046332C">
        <w:rPr>
          <w:rFonts w:ascii="Times New Roman" w:hAnsi="Times New Roman" w:cs="Times New Roman"/>
          <w:sz w:val="24"/>
          <w:szCs w:val="24"/>
        </w:rPr>
        <w:t>Kalniškių kaimas, Kaišiadorių apyl. seniūnija</w:t>
      </w:r>
      <w:r w:rsidR="00734B20">
        <w:rPr>
          <w:rFonts w:ascii="Times New Roman" w:hAnsi="Times New Roman" w:cs="Times New Roman"/>
          <w:sz w:val="24"/>
          <w:szCs w:val="24"/>
        </w:rPr>
        <w:t>, nesuformuotas sklypas.</w:t>
      </w:r>
    </w:p>
    <w:p w14:paraId="589AA763" w14:textId="159BCB86"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4</w:t>
      </w:r>
      <w:r w:rsidR="00734B20">
        <w:rPr>
          <w:rFonts w:ascii="Times New Roman" w:hAnsi="Times New Roman" w:cs="Times New Roman"/>
          <w:sz w:val="24"/>
          <w:szCs w:val="24"/>
        </w:rPr>
        <w:t xml:space="preserve">.25. </w:t>
      </w:r>
      <w:proofErr w:type="spellStart"/>
      <w:r w:rsidR="0046332C" w:rsidRPr="0046332C">
        <w:rPr>
          <w:rFonts w:ascii="Times New Roman" w:hAnsi="Times New Roman" w:cs="Times New Roman"/>
          <w:sz w:val="24"/>
          <w:szCs w:val="24"/>
        </w:rPr>
        <w:t>Anglininkų</w:t>
      </w:r>
      <w:proofErr w:type="spellEnd"/>
      <w:r w:rsidR="0046332C" w:rsidRPr="0046332C">
        <w:rPr>
          <w:rFonts w:ascii="Times New Roman" w:hAnsi="Times New Roman" w:cs="Times New Roman"/>
          <w:sz w:val="24"/>
          <w:szCs w:val="24"/>
        </w:rPr>
        <w:t xml:space="preserve"> g. 26, </w:t>
      </w:r>
      <w:proofErr w:type="spellStart"/>
      <w:r w:rsidR="0046332C" w:rsidRPr="0046332C">
        <w:rPr>
          <w:rFonts w:ascii="Times New Roman" w:hAnsi="Times New Roman" w:cs="Times New Roman"/>
          <w:sz w:val="24"/>
          <w:szCs w:val="24"/>
        </w:rPr>
        <w:t>Anglininkų</w:t>
      </w:r>
      <w:proofErr w:type="spellEnd"/>
      <w:r w:rsidR="0046332C" w:rsidRPr="0046332C">
        <w:rPr>
          <w:rFonts w:ascii="Times New Roman" w:hAnsi="Times New Roman" w:cs="Times New Roman"/>
          <w:sz w:val="24"/>
          <w:szCs w:val="24"/>
        </w:rPr>
        <w:t xml:space="preserve"> kaimas, Kruonio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67B2E518" w14:textId="44B77CE2"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.26. </w:t>
      </w:r>
      <w:r w:rsidR="0046332C" w:rsidRPr="0046332C">
        <w:rPr>
          <w:rFonts w:ascii="Times New Roman" w:hAnsi="Times New Roman" w:cs="Times New Roman"/>
          <w:sz w:val="24"/>
          <w:szCs w:val="24"/>
        </w:rPr>
        <w:t xml:space="preserve">Mokyklos g., </w:t>
      </w:r>
      <w:proofErr w:type="spellStart"/>
      <w:r w:rsidR="0046332C" w:rsidRPr="0046332C">
        <w:rPr>
          <w:rFonts w:ascii="Times New Roman" w:hAnsi="Times New Roman" w:cs="Times New Roman"/>
          <w:sz w:val="24"/>
          <w:szCs w:val="24"/>
        </w:rPr>
        <w:t>Tauckūnų</w:t>
      </w:r>
      <w:proofErr w:type="spellEnd"/>
      <w:r w:rsidR="0046332C" w:rsidRPr="0046332C">
        <w:rPr>
          <w:rFonts w:ascii="Times New Roman" w:hAnsi="Times New Roman" w:cs="Times New Roman"/>
          <w:sz w:val="24"/>
          <w:szCs w:val="24"/>
        </w:rPr>
        <w:t xml:space="preserve"> kaimas, </w:t>
      </w:r>
      <w:proofErr w:type="spellStart"/>
      <w:r w:rsidR="0046332C" w:rsidRPr="0046332C">
        <w:rPr>
          <w:rFonts w:ascii="Times New Roman" w:hAnsi="Times New Roman" w:cs="Times New Roman"/>
          <w:sz w:val="24"/>
          <w:szCs w:val="24"/>
        </w:rPr>
        <w:t>Palomenės</w:t>
      </w:r>
      <w:proofErr w:type="spellEnd"/>
      <w:r w:rsidR="0046332C" w:rsidRPr="0046332C">
        <w:rPr>
          <w:rFonts w:ascii="Times New Roman" w:hAnsi="Times New Roman" w:cs="Times New Roman"/>
          <w:sz w:val="24"/>
          <w:szCs w:val="24"/>
        </w:rPr>
        <w:t xml:space="preserve"> seniūnija</w:t>
      </w:r>
      <w:r w:rsidR="00775D36">
        <w:rPr>
          <w:rFonts w:ascii="Times New Roman" w:hAnsi="Times New Roman" w:cs="Times New Roman"/>
          <w:sz w:val="24"/>
          <w:szCs w:val="24"/>
        </w:rPr>
        <w:t>, unikalus sklypo Nr. 4400-1632-8856.</w:t>
      </w:r>
      <w:r w:rsidR="0046332C">
        <w:rPr>
          <w:rFonts w:ascii="Times New Roman" w:hAnsi="Times New Roman" w:cs="Times New Roman"/>
          <w:sz w:val="24"/>
          <w:szCs w:val="24"/>
        </w:rPr>
        <w:t xml:space="preserve"> </w:t>
      </w:r>
    </w:p>
    <w:p w14:paraId="3B57AD92" w14:textId="5B260CBE"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.27. </w:t>
      </w:r>
      <w:r w:rsidR="0046332C" w:rsidRPr="0046332C">
        <w:rPr>
          <w:rFonts w:ascii="Times New Roman" w:hAnsi="Times New Roman" w:cs="Times New Roman"/>
          <w:sz w:val="24"/>
          <w:szCs w:val="24"/>
        </w:rPr>
        <w:t xml:space="preserve">Kaišiadorių g., </w:t>
      </w:r>
      <w:proofErr w:type="spellStart"/>
      <w:r w:rsidR="0046332C" w:rsidRPr="0046332C">
        <w:rPr>
          <w:rFonts w:ascii="Times New Roman" w:hAnsi="Times New Roman" w:cs="Times New Roman"/>
          <w:sz w:val="24"/>
          <w:szCs w:val="24"/>
        </w:rPr>
        <w:t>Pašulių</w:t>
      </w:r>
      <w:proofErr w:type="spellEnd"/>
      <w:r w:rsidR="0046332C" w:rsidRPr="0046332C">
        <w:rPr>
          <w:rFonts w:ascii="Times New Roman" w:hAnsi="Times New Roman" w:cs="Times New Roman"/>
          <w:sz w:val="24"/>
          <w:szCs w:val="24"/>
        </w:rPr>
        <w:t xml:space="preserve"> kaimas, </w:t>
      </w:r>
      <w:proofErr w:type="spellStart"/>
      <w:r w:rsidR="0046332C" w:rsidRPr="0046332C">
        <w:rPr>
          <w:rFonts w:ascii="Times New Roman" w:hAnsi="Times New Roman" w:cs="Times New Roman"/>
          <w:sz w:val="24"/>
          <w:szCs w:val="24"/>
        </w:rPr>
        <w:t>Palomenės</w:t>
      </w:r>
      <w:proofErr w:type="spellEnd"/>
      <w:r w:rsidR="0046332C" w:rsidRPr="0046332C">
        <w:rPr>
          <w:rFonts w:ascii="Times New Roman" w:hAnsi="Times New Roman" w:cs="Times New Roman"/>
          <w:sz w:val="24"/>
          <w:szCs w:val="24"/>
        </w:rPr>
        <w:t xml:space="preserve"> seniūnija</w:t>
      </w:r>
      <w:r w:rsidR="00775D36">
        <w:rPr>
          <w:rFonts w:ascii="Times New Roman" w:hAnsi="Times New Roman" w:cs="Times New Roman"/>
          <w:sz w:val="24"/>
          <w:szCs w:val="24"/>
        </w:rPr>
        <w:t>, unikalus sklypo Nr. 4400-5546-5851.</w:t>
      </w:r>
    </w:p>
    <w:p w14:paraId="00EA1397" w14:textId="3BD80F41"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.28. </w:t>
      </w:r>
      <w:r w:rsidR="0046332C" w:rsidRPr="0046332C">
        <w:rPr>
          <w:rFonts w:ascii="Times New Roman" w:hAnsi="Times New Roman" w:cs="Times New Roman"/>
          <w:sz w:val="24"/>
          <w:szCs w:val="24"/>
        </w:rPr>
        <w:t>Pravieniškių g. 21, Pravieniškių II kaimas, Pravieniškių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6B67AFD7" w14:textId="7ADBD3AF"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.29. </w:t>
      </w:r>
      <w:r w:rsidR="0046332C" w:rsidRPr="0046332C">
        <w:rPr>
          <w:rFonts w:ascii="Times New Roman" w:hAnsi="Times New Roman" w:cs="Times New Roman"/>
          <w:sz w:val="24"/>
          <w:szCs w:val="24"/>
        </w:rPr>
        <w:t>Pravieniškių g. 51, Pravieniškių II kaimas, Pravieniškių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21E03E04" w14:textId="782090F8"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.30. </w:t>
      </w:r>
      <w:r w:rsidR="0046332C" w:rsidRPr="0046332C">
        <w:rPr>
          <w:rFonts w:ascii="Times New Roman" w:hAnsi="Times New Roman" w:cs="Times New Roman"/>
          <w:sz w:val="24"/>
          <w:szCs w:val="24"/>
        </w:rPr>
        <w:t>Pravieniškių g. 29, Pravieniškių II kaimas, Pravieniškių seniūnija</w:t>
      </w:r>
      <w:r w:rsidR="00D212DB">
        <w:rPr>
          <w:rFonts w:ascii="Times New Roman" w:hAnsi="Times New Roman" w:cs="Times New Roman"/>
          <w:sz w:val="24"/>
          <w:szCs w:val="24"/>
        </w:rPr>
        <w:t>,</w:t>
      </w:r>
      <w:r w:rsidR="00D212DB" w:rsidRPr="005F7099">
        <w:rPr>
          <w:rFonts w:ascii="Times New Roman" w:hAnsi="Times New Roman" w:cs="Times New Roman"/>
          <w:sz w:val="24"/>
          <w:szCs w:val="24"/>
        </w:rPr>
        <w:t xml:space="preserve"> </w:t>
      </w:r>
      <w:r w:rsidR="00D212DB">
        <w:rPr>
          <w:rFonts w:ascii="Times New Roman" w:hAnsi="Times New Roman" w:cs="Times New Roman"/>
          <w:sz w:val="24"/>
          <w:szCs w:val="24"/>
        </w:rPr>
        <w:t>unikalus sklypo Nr. 4400-5694-6506</w:t>
      </w:r>
      <w:r w:rsidR="001D1CD4">
        <w:rPr>
          <w:rFonts w:ascii="Times New Roman" w:hAnsi="Times New Roman" w:cs="Times New Roman"/>
          <w:sz w:val="24"/>
          <w:szCs w:val="24"/>
        </w:rPr>
        <w:t xml:space="preserve"> bei nesuformuotas sklypas</w:t>
      </w:r>
      <w:r w:rsidR="00D212DB">
        <w:rPr>
          <w:rFonts w:ascii="Times New Roman" w:hAnsi="Times New Roman" w:cs="Times New Roman"/>
          <w:sz w:val="24"/>
          <w:szCs w:val="24"/>
        </w:rPr>
        <w:t xml:space="preserve">.   </w:t>
      </w:r>
      <w:r w:rsidR="0046332C">
        <w:rPr>
          <w:rFonts w:ascii="Times New Roman" w:hAnsi="Times New Roman" w:cs="Times New Roman"/>
          <w:sz w:val="24"/>
          <w:szCs w:val="24"/>
        </w:rPr>
        <w:t xml:space="preserve"> </w:t>
      </w:r>
    </w:p>
    <w:p w14:paraId="5514B8BD" w14:textId="39ED2D40"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.31. </w:t>
      </w:r>
      <w:r w:rsidR="0046332C" w:rsidRPr="0046332C">
        <w:rPr>
          <w:rFonts w:ascii="Times New Roman" w:hAnsi="Times New Roman" w:cs="Times New Roman"/>
          <w:sz w:val="24"/>
          <w:szCs w:val="24"/>
        </w:rPr>
        <w:t>Geležinkelio g., Pravieniškių I kaimas, Pravieniškių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785A416B" w14:textId="707FB9BD"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.32. </w:t>
      </w:r>
      <w:r w:rsidR="0046332C" w:rsidRPr="0046332C">
        <w:rPr>
          <w:rFonts w:ascii="Times New Roman" w:hAnsi="Times New Roman" w:cs="Times New Roman"/>
          <w:sz w:val="24"/>
          <w:szCs w:val="24"/>
        </w:rPr>
        <w:t xml:space="preserve">Šilų g., </w:t>
      </w:r>
      <w:proofErr w:type="spellStart"/>
      <w:r w:rsidR="0046332C" w:rsidRPr="0046332C">
        <w:rPr>
          <w:rFonts w:ascii="Times New Roman" w:hAnsi="Times New Roman" w:cs="Times New Roman"/>
          <w:sz w:val="24"/>
          <w:szCs w:val="24"/>
        </w:rPr>
        <w:t>Kaugonių</w:t>
      </w:r>
      <w:proofErr w:type="spellEnd"/>
      <w:r w:rsidR="0046332C" w:rsidRPr="0046332C">
        <w:rPr>
          <w:rFonts w:ascii="Times New Roman" w:hAnsi="Times New Roman" w:cs="Times New Roman"/>
          <w:sz w:val="24"/>
          <w:szCs w:val="24"/>
        </w:rPr>
        <w:t xml:space="preserve"> kaimas, Paparčių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606ABFA6" w14:textId="40FAE950"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.33. </w:t>
      </w:r>
      <w:proofErr w:type="spellStart"/>
      <w:r w:rsidR="0046332C" w:rsidRPr="0046332C">
        <w:rPr>
          <w:rFonts w:ascii="Times New Roman" w:hAnsi="Times New Roman" w:cs="Times New Roman"/>
          <w:sz w:val="24"/>
          <w:szCs w:val="24"/>
        </w:rPr>
        <w:t>Gastilionių</w:t>
      </w:r>
      <w:proofErr w:type="spellEnd"/>
      <w:r w:rsidR="0046332C" w:rsidRPr="0046332C">
        <w:rPr>
          <w:rFonts w:ascii="Times New Roman" w:hAnsi="Times New Roman" w:cs="Times New Roman"/>
          <w:sz w:val="24"/>
          <w:szCs w:val="24"/>
        </w:rPr>
        <w:t xml:space="preserve"> g. 14, </w:t>
      </w:r>
      <w:proofErr w:type="spellStart"/>
      <w:r w:rsidR="0046332C" w:rsidRPr="0046332C">
        <w:rPr>
          <w:rFonts w:ascii="Times New Roman" w:hAnsi="Times New Roman" w:cs="Times New Roman"/>
          <w:sz w:val="24"/>
          <w:szCs w:val="24"/>
        </w:rPr>
        <w:t>Grabučiškių</w:t>
      </w:r>
      <w:proofErr w:type="spellEnd"/>
      <w:r w:rsidR="0046332C" w:rsidRPr="0046332C">
        <w:rPr>
          <w:rFonts w:ascii="Times New Roman" w:hAnsi="Times New Roman" w:cs="Times New Roman"/>
          <w:sz w:val="24"/>
          <w:szCs w:val="24"/>
        </w:rPr>
        <w:t xml:space="preserve"> kaimas, Rumšiškių seniūnija</w:t>
      </w:r>
      <w:r w:rsidR="00D212DB">
        <w:rPr>
          <w:rFonts w:ascii="Times New Roman" w:hAnsi="Times New Roman" w:cs="Times New Roman"/>
          <w:sz w:val="24"/>
          <w:szCs w:val="24"/>
        </w:rPr>
        <w:t>,</w:t>
      </w:r>
      <w:r w:rsidR="00D212DB" w:rsidRPr="005F7099">
        <w:rPr>
          <w:rFonts w:ascii="Times New Roman" w:hAnsi="Times New Roman" w:cs="Times New Roman"/>
          <w:sz w:val="24"/>
          <w:szCs w:val="24"/>
        </w:rPr>
        <w:t xml:space="preserve"> </w:t>
      </w:r>
      <w:r w:rsidR="00D212DB">
        <w:rPr>
          <w:rFonts w:ascii="Times New Roman" w:hAnsi="Times New Roman" w:cs="Times New Roman"/>
          <w:sz w:val="24"/>
          <w:szCs w:val="24"/>
        </w:rPr>
        <w:t xml:space="preserve">unikalus sklypo Nr. 4400-1837-1083. </w:t>
      </w:r>
      <w:r w:rsidR="0046332C">
        <w:rPr>
          <w:rFonts w:ascii="Times New Roman" w:hAnsi="Times New Roman" w:cs="Times New Roman"/>
          <w:sz w:val="24"/>
          <w:szCs w:val="24"/>
        </w:rPr>
        <w:t xml:space="preserve"> </w:t>
      </w:r>
    </w:p>
    <w:p w14:paraId="1926D8B9" w14:textId="3C80A448"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.34. </w:t>
      </w:r>
      <w:proofErr w:type="spellStart"/>
      <w:r w:rsidR="0046332C" w:rsidRPr="0046332C">
        <w:rPr>
          <w:rFonts w:ascii="Times New Roman" w:hAnsi="Times New Roman" w:cs="Times New Roman"/>
          <w:sz w:val="24"/>
          <w:szCs w:val="24"/>
        </w:rPr>
        <w:t>Naujažerio</w:t>
      </w:r>
      <w:proofErr w:type="spellEnd"/>
      <w:r w:rsidR="0046332C" w:rsidRPr="0046332C">
        <w:rPr>
          <w:rFonts w:ascii="Times New Roman" w:hAnsi="Times New Roman" w:cs="Times New Roman"/>
          <w:sz w:val="24"/>
          <w:szCs w:val="24"/>
        </w:rPr>
        <w:t xml:space="preserve"> g. 1, Žaslių miestelis, Žaslių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0F798C5E" w14:textId="497215EE"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.35. </w:t>
      </w:r>
      <w:proofErr w:type="spellStart"/>
      <w:r w:rsidR="0046332C" w:rsidRPr="0046332C">
        <w:rPr>
          <w:rFonts w:ascii="Times New Roman" w:hAnsi="Times New Roman" w:cs="Times New Roman"/>
          <w:sz w:val="24"/>
          <w:szCs w:val="24"/>
        </w:rPr>
        <w:t>Karsakų</w:t>
      </w:r>
      <w:proofErr w:type="spellEnd"/>
      <w:r w:rsidR="0046332C" w:rsidRPr="0046332C">
        <w:rPr>
          <w:rFonts w:ascii="Times New Roman" w:hAnsi="Times New Roman" w:cs="Times New Roman"/>
          <w:sz w:val="24"/>
          <w:szCs w:val="24"/>
        </w:rPr>
        <w:t xml:space="preserve"> g., </w:t>
      </w:r>
      <w:proofErr w:type="spellStart"/>
      <w:r w:rsidR="0046332C" w:rsidRPr="0046332C">
        <w:rPr>
          <w:rFonts w:ascii="Times New Roman" w:hAnsi="Times New Roman" w:cs="Times New Roman"/>
          <w:sz w:val="24"/>
          <w:szCs w:val="24"/>
        </w:rPr>
        <w:t>Karsakų</w:t>
      </w:r>
      <w:proofErr w:type="spellEnd"/>
      <w:r w:rsidR="0046332C" w:rsidRPr="0046332C">
        <w:rPr>
          <w:rFonts w:ascii="Times New Roman" w:hAnsi="Times New Roman" w:cs="Times New Roman"/>
          <w:sz w:val="24"/>
          <w:szCs w:val="24"/>
        </w:rPr>
        <w:t xml:space="preserve"> kaimas, Žaslių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46413FA0" w14:textId="41046E62"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.36. </w:t>
      </w:r>
      <w:r w:rsidR="0046332C" w:rsidRPr="0046332C">
        <w:rPr>
          <w:rFonts w:ascii="Times New Roman" w:hAnsi="Times New Roman" w:cs="Times New Roman"/>
          <w:sz w:val="24"/>
          <w:szCs w:val="24"/>
        </w:rPr>
        <w:t>Avilių kaimas, Žiežmarių apyl.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449953CA" w14:textId="6D4A6D8D"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.37. </w:t>
      </w:r>
      <w:r w:rsidR="0046332C" w:rsidRPr="0046332C">
        <w:rPr>
          <w:rFonts w:ascii="Times New Roman" w:hAnsi="Times New Roman" w:cs="Times New Roman"/>
          <w:sz w:val="24"/>
          <w:szCs w:val="24"/>
        </w:rPr>
        <w:t>Ateities g. 2, Stasiūnų kaimas, Žiežmarių apyl.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5DCBD5D1" w14:textId="1772317A"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.38. </w:t>
      </w:r>
      <w:r w:rsidR="0046332C" w:rsidRPr="0046332C">
        <w:rPr>
          <w:rFonts w:ascii="Times New Roman" w:hAnsi="Times New Roman" w:cs="Times New Roman"/>
          <w:sz w:val="24"/>
          <w:szCs w:val="24"/>
        </w:rPr>
        <w:t>Ateities g. 4, Stasiūnų kaimas, Žiežmarių apyl.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145BF2F5" w14:textId="5350799E"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.39. </w:t>
      </w:r>
      <w:r w:rsidR="0046332C" w:rsidRPr="0046332C">
        <w:rPr>
          <w:rFonts w:ascii="Times New Roman" w:hAnsi="Times New Roman" w:cs="Times New Roman"/>
          <w:sz w:val="24"/>
          <w:szCs w:val="24"/>
        </w:rPr>
        <w:t>Pavasario g., Stasiūnų kaimas, Žiežmarių apyl.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3DE341C5" w14:textId="00AF01E5"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.40. </w:t>
      </w:r>
      <w:r w:rsidR="0046332C" w:rsidRPr="0046332C">
        <w:rPr>
          <w:rFonts w:ascii="Times New Roman" w:hAnsi="Times New Roman" w:cs="Times New Roman"/>
          <w:sz w:val="24"/>
          <w:szCs w:val="24"/>
        </w:rPr>
        <w:t>Vytauto g. 51, Žiežmarių miestas, Žiežmarių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201A3E0F" w14:textId="6ED5B2E0"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.41. </w:t>
      </w:r>
      <w:r w:rsidR="0046332C" w:rsidRPr="0046332C">
        <w:rPr>
          <w:rFonts w:ascii="Times New Roman" w:hAnsi="Times New Roman" w:cs="Times New Roman"/>
          <w:sz w:val="24"/>
          <w:szCs w:val="24"/>
        </w:rPr>
        <w:t>Žalioji g. 4, Žiežmarių miestas, Žiežmarių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027FB902" w14:textId="78821FA7"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.42. </w:t>
      </w:r>
      <w:r w:rsidR="0046332C" w:rsidRPr="0046332C">
        <w:rPr>
          <w:rFonts w:ascii="Times New Roman" w:hAnsi="Times New Roman" w:cs="Times New Roman"/>
          <w:sz w:val="24"/>
          <w:szCs w:val="24"/>
        </w:rPr>
        <w:t>Sodų g. 7, Žiežmarių miestas, Žiežmarių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269692F6" w14:textId="6CE1627A"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.43. </w:t>
      </w:r>
      <w:r w:rsidR="0046332C" w:rsidRPr="0046332C">
        <w:rPr>
          <w:rFonts w:ascii="Times New Roman" w:hAnsi="Times New Roman" w:cs="Times New Roman"/>
          <w:sz w:val="24"/>
          <w:szCs w:val="24"/>
        </w:rPr>
        <w:t>Sodų g. 18, Žiežmarių miestas, Žiežmarių seniūnija</w:t>
      </w:r>
      <w:r w:rsidR="00734B20">
        <w:rPr>
          <w:rFonts w:ascii="Times New Roman" w:hAnsi="Times New Roman" w:cs="Times New Roman"/>
          <w:sz w:val="24"/>
          <w:szCs w:val="24"/>
        </w:rPr>
        <w:t xml:space="preserve">, </w:t>
      </w:r>
      <w:r w:rsidR="00C53418">
        <w:rPr>
          <w:rFonts w:ascii="Times New Roman" w:hAnsi="Times New Roman" w:cs="Times New Roman"/>
          <w:sz w:val="24"/>
          <w:szCs w:val="24"/>
        </w:rPr>
        <w:t>unikalus sklypo Nr. 4400-6127-4664.</w:t>
      </w:r>
    </w:p>
    <w:p w14:paraId="400EEE69" w14:textId="19DA27E0"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.44. </w:t>
      </w:r>
      <w:r w:rsidR="0046332C" w:rsidRPr="0046332C">
        <w:rPr>
          <w:rFonts w:ascii="Times New Roman" w:hAnsi="Times New Roman" w:cs="Times New Roman"/>
          <w:sz w:val="24"/>
          <w:szCs w:val="24"/>
        </w:rPr>
        <w:t>Melioratorių g. 1, Žiežmarių miestas, Žiežmarių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164412AB" w14:textId="4FE25071"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.45. </w:t>
      </w:r>
      <w:r w:rsidR="0046332C" w:rsidRPr="0046332C">
        <w:rPr>
          <w:rFonts w:ascii="Times New Roman" w:hAnsi="Times New Roman" w:cs="Times New Roman"/>
          <w:sz w:val="24"/>
          <w:szCs w:val="24"/>
        </w:rPr>
        <w:t>Melioratorių g. 4, Žiežmarių miestas, Žiežmarių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572319F4" w14:textId="5DC7DC21"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.46. </w:t>
      </w:r>
      <w:r w:rsidR="0046332C" w:rsidRPr="0046332C">
        <w:rPr>
          <w:rFonts w:ascii="Times New Roman" w:hAnsi="Times New Roman" w:cs="Times New Roman"/>
          <w:sz w:val="24"/>
          <w:szCs w:val="24"/>
        </w:rPr>
        <w:t>Melioratorių g. 9 Žiežmarių miestas, Žiežmarių seniūnija</w:t>
      </w:r>
      <w:r w:rsidR="00775D36">
        <w:rPr>
          <w:rFonts w:ascii="Times New Roman" w:hAnsi="Times New Roman" w:cs="Times New Roman"/>
          <w:sz w:val="24"/>
          <w:szCs w:val="24"/>
        </w:rPr>
        <w:t>,</w:t>
      </w:r>
      <w:r w:rsidR="00775D36" w:rsidRPr="005F7099">
        <w:rPr>
          <w:rFonts w:ascii="Times New Roman" w:hAnsi="Times New Roman" w:cs="Times New Roman"/>
          <w:sz w:val="24"/>
          <w:szCs w:val="24"/>
        </w:rPr>
        <w:t xml:space="preserve"> </w:t>
      </w:r>
      <w:r w:rsidR="00775D36">
        <w:rPr>
          <w:rFonts w:ascii="Times New Roman" w:hAnsi="Times New Roman" w:cs="Times New Roman"/>
          <w:sz w:val="24"/>
          <w:szCs w:val="24"/>
        </w:rPr>
        <w:t xml:space="preserve">unikalus sklypo Nr. 4400-6124-8586 bei nesuformuotas sklypas.    </w:t>
      </w:r>
      <w:r w:rsidR="00734B20">
        <w:rPr>
          <w:rFonts w:ascii="Times New Roman" w:hAnsi="Times New Roman" w:cs="Times New Roman"/>
          <w:sz w:val="24"/>
          <w:szCs w:val="24"/>
        </w:rPr>
        <w:t xml:space="preserve"> </w:t>
      </w:r>
    </w:p>
    <w:p w14:paraId="6908A107" w14:textId="69FD1C16" w:rsidR="00D5325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.47. </w:t>
      </w:r>
      <w:r w:rsidR="0046332C" w:rsidRPr="0046332C">
        <w:rPr>
          <w:rFonts w:ascii="Times New Roman" w:hAnsi="Times New Roman" w:cs="Times New Roman"/>
          <w:sz w:val="24"/>
          <w:szCs w:val="24"/>
        </w:rPr>
        <w:t>Alyvų g. 2, Žiežmarių miestas, Žiežmarių seniūnija</w:t>
      </w:r>
      <w:r w:rsidR="00D5325E" w:rsidRPr="00D5325E">
        <w:rPr>
          <w:rFonts w:ascii="Times New Roman" w:hAnsi="Times New Roman" w:cs="Times New Roman"/>
          <w:sz w:val="24"/>
          <w:szCs w:val="24"/>
        </w:rPr>
        <w:t xml:space="preserve"> </w:t>
      </w:r>
      <w:r w:rsidR="00D5325E">
        <w:rPr>
          <w:rFonts w:ascii="Times New Roman" w:hAnsi="Times New Roman" w:cs="Times New Roman"/>
          <w:sz w:val="24"/>
          <w:szCs w:val="24"/>
        </w:rPr>
        <w:t>unikalus sklypo Nr. 4400-6124-4808.</w:t>
      </w:r>
    </w:p>
    <w:p w14:paraId="6486C7E5" w14:textId="54F6C49A" w:rsidR="006D09DE"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.48. </w:t>
      </w:r>
      <w:r w:rsidR="0046332C" w:rsidRPr="0046332C">
        <w:rPr>
          <w:rFonts w:ascii="Times New Roman" w:hAnsi="Times New Roman" w:cs="Times New Roman"/>
          <w:sz w:val="24"/>
          <w:szCs w:val="24"/>
        </w:rPr>
        <w:t>Žaslių g. 64, Žiežmarių miestas, Žiežmarių seniūnija</w:t>
      </w:r>
      <w:r w:rsidR="00734B20">
        <w:rPr>
          <w:rFonts w:ascii="Times New Roman" w:hAnsi="Times New Roman" w:cs="Times New Roman"/>
          <w:sz w:val="24"/>
          <w:szCs w:val="24"/>
        </w:rPr>
        <w:t>, nesuformuotas sklypas.</w:t>
      </w:r>
      <w:r w:rsidR="0046332C">
        <w:rPr>
          <w:rFonts w:ascii="Times New Roman" w:hAnsi="Times New Roman" w:cs="Times New Roman"/>
          <w:sz w:val="24"/>
          <w:szCs w:val="24"/>
        </w:rPr>
        <w:t xml:space="preserve"> </w:t>
      </w:r>
    </w:p>
    <w:p w14:paraId="380CB624" w14:textId="6E9779A5" w:rsidR="00590FE8" w:rsidRDefault="006F0DF8" w:rsidP="006F0DF8">
      <w:pPr>
        <w:pStyle w:val="Betarp"/>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34B20">
        <w:rPr>
          <w:rFonts w:ascii="Times New Roman" w:hAnsi="Times New Roman" w:cs="Times New Roman"/>
          <w:sz w:val="24"/>
          <w:szCs w:val="24"/>
        </w:rPr>
        <w:t xml:space="preserve">.49. </w:t>
      </w:r>
      <w:r w:rsidR="0046332C" w:rsidRPr="0046332C">
        <w:rPr>
          <w:rFonts w:ascii="Times New Roman" w:hAnsi="Times New Roman" w:cs="Times New Roman"/>
          <w:sz w:val="24"/>
          <w:szCs w:val="24"/>
        </w:rPr>
        <w:t>Narimanto g. 39, Žiežmarių miestas, Žiežmarių seniūnija</w:t>
      </w:r>
      <w:r w:rsidR="00734B20">
        <w:rPr>
          <w:rFonts w:ascii="Times New Roman" w:hAnsi="Times New Roman" w:cs="Times New Roman"/>
          <w:sz w:val="24"/>
          <w:szCs w:val="24"/>
        </w:rPr>
        <w:t>, nesuformuotas sklypas.</w:t>
      </w:r>
    </w:p>
    <w:p w14:paraId="7373EC64" w14:textId="77777777" w:rsidR="00B940EA" w:rsidRDefault="00B940EA" w:rsidP="006F0DF8">
      <w:pPr>
        <w:pStyle w:val="Betarp"/>
        <w:spacing w:line="276" w:lineRule="auto"/>
        <w:ind w:firstLine="851"/>
        <w:jc w:val="both"/>
        <w:rPr>
          <w:rFonts w:ascii="Times New Roman" w:hAnsi="Times New Roman" w:cs="Times New Roman"/>
          <w:sz w:val="24"/>
          <w:szCs w:val="24"/>
        </w:rPr>
      </w:pPr>
    </w:p>
    <w:p w14:paraId="760417E6" w14:textId="77777777" w:rsidR="007D45E7" w:rsidRDefault="007D45E7" w:rsidP="006F0DF8">
      <w:pPr>
        <w:spacing w:line="276" w:lineRule="auto"/>
        <w:rPr>
          <w:rFonts w:ascii="Times New Roman" w:hAnsi="Times New Roman" w:cs="Times New Roman"/>
          <w:sz w:val="24"/>
          <w:szCs w:val="24"/>
        </w:rPr>
      </w:pPr>
    </w:p>
    <w:p w14:paraId="5558D7EB" w14:textId="77777777" w:rsidR="007D45E7" w:rsidRDefault="007D45E7" w:rsidP="006F0DF8">
      <w:pPr>
        <w:spacing w:line="276" w:lineRule="auto"/>
        <w:rPr>
          <w:rFonts w:ascii="Times New Roman" w:hAnsi="Times New Roman" w:cs="Times New Roman"/>
          <w:sz w:val="24"/>
          <w:szCs w:val="24"/>
        </w:rPr>
      </w:pPr>
    </w:p>
    <w:p w14:paraId="7360DC7F" w14:textId="77777777" w:rsidR="00BB4B93" w:rsidRDefault="00BB4B93" w:rsidP="006F0DF8">
      <w:pPr>
        <w:spacing w:line="276" w:lineRule="auto"/>
        <w:rPr>
          <w:rFonts w:ascii="Times New Roman" w:hAnsi="Times New Roman" w:cs="Times New Roman"/>
          <w:sz w:val="24"/>
          <w:szCs w:val="24"/>
        </w:rPr>
      </w:pPr>
    </w:p>
    <w:p w14:paraId="728E148F" w14:textId="77777777" w:rsidR="00BB4B93" w:rsidRDefault="00BB4B93" w:rsidP="006F0DF8">
      <w:pPr>
        <w:spacing w:line="276" w:lineRule="auto"/>
        <w:rPr>
          <w:rFonts w:ascii="Times New Roman" w:hAnsi="Times New Roman" w:cs="Times New Roman"/>
          <w:sz w:val="24"/>
          <w:szCs w:val="24"/>
        </w:rPr>
      </w:pPr>
    </w:p>
    <w:p w14:paraId="54010216" w14:textId="77777777" w:rsidR="00BB4B93" w:rsidRDefault="00BB4B93" w:rsidP="006F0DF8">
      <w:pPr>
        <w:spacing w:line="276" w:lineRule="auto"/>
        <w:rPr>
          <w:rFonts w:ascii="Times New Roman" w:hAnsi="Times New Roman" w:cs="Times New Roman"/>
          <w:sz w:val="24"/>
          <w:szCs w:val="24"/>
        </w:rPr>
      </w:pPr>
    </w:p>
    <w:p w14:paraId="0725DC0C" w14:textId="77777777" w:rsidR="00BB4B93" w:rsidRDefault="00BB4B93" w:rsidP="006F0DF8">
      <w:pPr>
        <w:spacing w:line="276" w:lineRule="auto"/>
        <w:rPr>
          <w:rFonts w:ascii="Times New Roman" w:hAnsi="Times New Roman" w:cs="Times New Roman"/>
          <w:sz w:val="24"/>
          <w:szCs w:val="24"/>
        </w:rPr>
      </w:pPr>
    </w:p>
    <w:p w14:paraId="4879B90C" w14:textId="77777777" w:rsidR="00BB4B93" w:rsidRDefault="00BB4B93" w:rsidP="006F0DF8">
      <w:pPr>
        <w:spacing w:line="276" w:lineRule="auto"/>
        <w:rPr>
          <w:rFonts w:ascii="Times New Roman" w:hAnsi="Times New Roman" w:cs="Times New Roman"/>
          <w:sz w:val="24"/>
          <w:szCs w:val="24"/>
        </w:rPr>
      </w:pPr>
    </w:p>
    <w:p w14:paraId="66F8B34B" w14:textId="77777777" w:rsidR="00BB4B93" w:rsidRDefault="00BB4B93" w:rsidP="006F0DF8">
      <w:pPr>
        <w:spacing w:line="276" w:lineRule="auto"/>
        <w:rPr>
          <w:rFonts w:ascii="Times New Roman" w:hAnsi="Times New Roman" w:cs="Times New Roman"/>
          <w:sz w:val="24"/>
          <w:szCs w:val="24"/>
        </w:rPr>
      </w:pPr>
    </w:p>
    <w:p w14:paraId="0CA840F6" w14:textId="77777777" w:rsidR="00BB4B93" w:rsidRDefault="00BB4B93" w:rsidP="006F0DF8">
      <w:pPr>
        <w:spacing w:line="276" w:lineRule="auto"/>
        <w:rPr>
          <w:rFonts w:ascii="Times New Roman" w:hAnsi="Times New Roman" w:cs="Times New Roman"/>
          <w:sz w:val="24"/>
          <w:szCs w:val="24"/>
        </w:rPr>
      </w:pPr>
    </w:p>
    <w:p w14:paraId="416123B0" w14:textId="77777777" w:rsidR="00BB4B93" w:rsidRDefault="00BB4B93" w:rsidP="006F0DF8">
      <w:pPr>
        <w:spacing w:line="276" w:lineRule="auto"/>
        <w:rPr>
          <w:rFonts w:ascii="Times New Roman" w:hAnsi="Times New Roman" w:cs="Times New Roman"/>
          <w:sz w:val="24"/>
          <w:szCs w:val="24"/>
        </w:rPr>
      </w:pPr>
    </w:p>
    <w:p w14:paraId="7606FC6D" w14:textId="77777777" w:rsidR="00BB4B93" w:rsidRDefault="00BB4B93" w:rsidP="006F0DF8">
      <w:pPr>
        <w:spacing w:line="276" w:lineRule="auto"/>
        <w:rPr>
          <w:rFonts w:ascii="Times New Roman" w:hAnsi="Times New Roman" w:cs="Times New Roman"/>
          <w:sz w:val="24"/>
          <w:szCs w:val="24"/>
        </w:rPr>
      </w:pPr>
    </w:p>
    <w:p w14:paraId="23BD6C78" w14:textId="77777777" w:rsidR="00BB4B93" w:rsidRDefault="00BB4B93" w:rsidP="006F0DF8">
      <w:pPr>
        <w:spacing w:line="276" w:lineRule="auto"/>
        <w:rPr>
          <w:rFonts w:ascii="Times New Roman" w:hAnsi="Times New Roman" w:cs="Times New Roman"/>
          <w:sz w:val="24"/>
          <w:szCs w:val="24"/>
        </w:rPr>
      </w:pPr>
    </w:p>
    <w:p w14:paraId="0042FC1A" w14:textId="77777777" w:rsidR="00BB4B93" w:rsidRDefault="00BB4B93" w:rsidP="006F0DF8">
      <w:pPr>
        <w:spacing w:line="276" w:lineRule="auto"/>
        <w:rPr>
          <w:rFonts w:ascii="Times New Roman" w:hAnsi="Times New Roman" w:cs="Times New Roman"/>
          <w:sz w:val="24"/>
          <w:szCs w:val="24"/>
        </w:rPr>
      </w:pPr>
    </w:p>
    <w:p w14:paraId="13E11E1C" w14:textId="77777777" w:rsidR="00BB4B93" w:rsidRDefault="00BB4B93" w:rsidP="006F0DF8">
      <w:pPr>
        <w:spacing w:line="276" w:lineRule="auto"/>
        <w:rPr>
          <w:rFonts w:ascii="Times New Roman" w:hAnsi="Times New Roman" w:cs="Times New Roman"/>
          <w:sz w:val="24"/>
          <w:szCs w:val="24"/>
        </w:rPr>
      </w:pPr>
    </w:p>
    <w:p w14:paraId="22F113B2" w14:textId="77777777" w:rsidR="00BB4B93" w:rsidRDefault="00BB4B93" w:rsidP="006F0DF8">
      <w:pPr>
        <w:spacing w:line="276" w:lineRule="auto"/>
        <w:rPr>
          <w:rFonts w:ascii="Times New Roman" w:hAnsi="Times New Roman" w:cs="Times New Roman"/>
          <w:sz w:val="24"/>
          <w:szCs w:val="24"/>
        </w:rPr>
      </w:pPr>
    </w:p>
    <w:p w14:paraId="69565195" w14:textId="77777777" w:rsidR="00BB4B93" w:rsidRDefault="00BB4B93" w:rsidP="006F0DF8">
      <w:pPr>
        <w:spacing w:line="276" w:lineRule="auto"/>
        <w:rPr>
          <w:rFonts w:ascii="Times New Roman" w:hAnsi="Times New Roman" w:cs="Times New Roman"/>
          <w:sz w:val="24"/>
          <w:szCs w:val="24"/>
        </w:rPr>
      </w:pPr>
    </w:p>
    <w:p w14:paraId="1072E8A7" w14:textId="77777777" w:rsidR="00BB4B93" w:rsidRDefault="00BB4B93" w:rsidP="006F0DF8">
      <w:pPr>
        <w:spacing w:line="276" w:lineRule="auto"/>
        <w:rPr>
          <w:rFonts w:ascii="Times New Roman" w:hAnsi="Times New Roman" w:cs="Times New Roman"/>
          <w:sz w:val="24"/>
          <w:szCs w:val="24"/>
        </w:rPr>
      </w:pPr>
    </w:p>
    <w:p w14:paraId="063648AF" w14:textId="77777777" w:rsidR="00BB4B93" w:rsidRDefault="00BB4B93" w:rsidP="006F0DF8">
      <w:pPr>
        <w:spacing w:line="276" w:lineRule="auto"/>
        <w:rPr>
          <w:rFonts w:ascii="Times New Roman" w:hAnsi="Times New Roman" w:cs="Times New Roman"/>
          <w:sz w:val="24"/>
          <w:szCs w:val="24"/>
        </w:rPr>
      </w:pPr>
    </w:p>
    <w:p w14:paraId="6BF37C36" w14:textId="77777777" w:rsidR="00BB4B93" w:rsidRDefault="00BB4B93" w:rsidP="006F0DF8">
      <w:pPr>
        <w:spacing w:line="276" w:lineRule="auto"/>
        <w:rPr>
          <w:rFonts w:ascii="Times New Roman" w:hAnsi="Times New Roman" w:cs="Times New Roman"/>
          <w:sz w:val="24"/>
          <w:szCs w:val="24"/>
        </w:rPr>
      </w:pPr>
    </w:p>
    <w:p w14:paraId="184EEB33" w14:textId="77777777" w:rsidR="00BB4B93" w:rsidRDefault="00BB4B93" w:rsidP="006F0DF8">
      <w:pPr>
        <w:spacing w:line="276" w:lineRule="auto"/>
        <w:rPr>
          <w:rFonts w:ascii="Times New Roman" w:hAnsi="Times New Roman" w:cs="Times New Roman"/>
          <w:sz w:val="24"/>
          <w:szCs w:val="24"/>
        </w:rPr>
      </w:pPr>
    </w:p>
    <w:p w14:paraId="2610265D" w14:textId="77777777" w:rsidR="00BB4B93" w:rsidRDefault="00BB4B93" w:rsidP="006F0DF8">
      <w:pPr>
        <w:spacing w:line="276" w:lineRule="auto"/>
        <w:rPr>
          <w:rFonts w:ascii="Times New Roman" w:hAnsi="Times New Roman" w:cs="Times New Roman"/>
          <w:sz w:val="24"/>
          <w:szCs w:val="24"/>
        </w:rPr>
      </w:pPr>
    </w:p>
    <w:p w14:paraId="522DB1F4" w14:textId="77777777" w:rsidR="00BB4B93" w:rsidRDefault="00BB4B93" w:rsidP="006F0DF8">
      <w:pPr>
        <w:spacing w:line="276" w:lineRule="auto"/>
        <w:rPr>
          <w:rFonts w:ascii="Times New Roman" w:hAnsi="Times New Roman" w:cs="Times New Roman"/>
          <w:sz w:val="24"/>
          <w:szCs w:val="24"/>
        </w:rPr>
      </w:pPr>
    </w:p>
    <w:p w14:paraId="21CBF6F0" w14:textId="0AFE0F92" w:rsidR="007D45E7" w:rsidRDefault="007D45E7" w:rsidP="006F0DF8">
      <w:pPr>
        <w:spacing w:line="276" w:lineRule="auto"/>
        <w:rPr>
          <w:rFonts w:ascii="Times New Roman" w:hAnsi="Times New Roman" w:cs="Times New Roman"/>
          <w:sz w:val="24"/>
          <w:szCs w:val="24"/>
        </w:rPr>
      </w:pPr>
      <w:r>
        <w:rPr>
          <w:rFonts w:ascii="Times New Roman" w:hAnsi="Times New Roman" w:cs="Times New Roman"/>
          <w:sz w:val="24"/>
          <w:szCs w:val="24"/>
        </w:rPr>
        <w:t>Ūkio plėtros ir statybos skyriaus vedėjas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Darius Jocys</w:t>
      </w:r>
    </w:p>
    <w:p w14:paraId="2A68116F" w14:textId="77777777" w:rsidR="006F0DF8" w:rsidRDefault="006F0DF8" w:rsidP="006F0DF8">
      <w:pPr>
        <w:spacing w:line="276" w:lineRule="auto"/>
        <w:rPr>
          <w:rFonts w:ascii="Times New Roman" w:hAnsi="Times New Roman" w:cs="Times New Roman"/>
          <w:sz w:val="24"/>
          <w:szCs w:val="24"/>
        </w:rPr>
      </w:pPr>
    </w:p>
    <w:p w14:paraId="20AC8EC2" w14:textId="77777777" w:rsidR="00BB4B93" w:rsidRDefault="00BB4B93" w:rsidP="006F0DF8">
      <w:pPr>
        <w:spacing w:line="276" w:lineRule="auto"/>
        <w:rPr>
          <w:rFonts w:ascii="Times New Roman" w:hAnsi="Times New Roman" w:cs="Times New Roman"/>
          <w:sz w:val="24"/>
          <w:szCs w:val="24"/>
        </w:rPr>
      </w:pPr>
    </w:p>
    <w:p w14:paraId="1E42F1E9" w14:textId="77777777" w:rsidR="00BB4B93" w:rsidRDefault="00BB4B93" w:rsidP="006F0DF8">
      <w:pPr>
        <w:spacing w:line="276" w:lineRule="auto"/>
        <w:rPr>
          <w:rFonts w:ascii="Times New Roman" w:hAnsi="Times New Roman" w:cs="Times New Roman"/>
          <w:sz w:val="24"/>
          <w:szCs w:val="24"/>
        </w:rPr>
      </w:pPr>
    </w:p>
    <w:p w14:paraId="6941FE9B" w14:textId="477E8C02" w:rsidR="00B940EA" w:rsidRPr="00590FE8" w:rsidRDefault="007D45E7" w:rsidP="006F0DF8">
      <w:pPr>
        <w:spacing w:line="276" w:lineRule="auto"/>
        <w:rPr>
          <w:rFonts w:ascii="Times New Roman" w:hAnsi="Times New Roman" w:cs="Times New Roman"/>
          <w:sz w:val="24"/>
          <w:szCs w:val="24"/>
        </w:rPr>
      </w:pPr>
      <w:r w:rsidRPr="00F05F3C">
        <w:rPr>
          <w:rFonts w:ascii="Times New Roman" w:hAnsi="Times New Roman" w:cs="Times New Roman"/>
          <w:sz w:val="24"/>
          <w:szCs w:val="24"/>
        </w:rPr>
        <w:t>Vaidotas Blažys</w:t>
      </w:r>
      <w:r>
        <w:rPr>
          <w:rFonts w:ascii="Times New Roman" w:hAnsi="Times New Roman" w:cs="Times New Roman"/>
          <w:sz w:val="24"/>
          <w:szCs w:val="24"/>
        </w:rPr>
        <w:t xml:space="preserve"> mob. </w:t>
      </w:r>
      <w:r w:rsidRPr="00F05F3C">
        <w:rPr>
          <w:rFonts w:ascii="Times New Roman" w:hAnsi="Times New Roman" w:cs="Times New Roman"/>
          <w:sz w:val="24"/>
          <w:szCs w:val="24"/>
        </w:rPr>
        <w:t>+37066129568</w:t>
      </w:r>
      <w:r>
        <w:rPr>
          <w:rFonts w:ascii="Times New Roman" w:hAnsi="Times New Roman" w:cs="Times New Roman"/>
          <w:sz w:val="24"/>
          <w:szCs w:val="24"/>
        </w:rPr>
        <w:t xml:space="preserve"> </w:t>
      </w:r>
      <w:proofErr w:type="spellStart"/>
      <w:r>
        <w:rPr>
          <w:rFonts w:ascii="Times New Roman" w:hAnsi="Times New Roman" w:cs="Times New Roman"/>
          <w:sz w:val="24"/>
          <w:szCs w:val="24"/>
        </w:rPr>
        <w:t>el.p</w:t>
      </w:r>
      <w:proofErr w:type="spellEnd"/>
      <w:r>
        <w:rPr>
          <w:rFonts w:ascii="Times New Roman" w:hAnsi="Times New Roman" w:cs="Times New Roman"/>
          <w:sz w:val="24"/>
          <w:szCs w:val="24"/>
        </w:rPr>
        <w:t xml:space="preserve">. </w:t>
      </w:r>
      <w:r w:rsidRPr="00F05F3C">
        <w:rPr>
          <w:rFonts w:ascii="Times New Roman" w:hAnsi="Times New Roman" w:cs="Times New Roman"/>
          <w:sz w:val="24"/>
          <w:szCs w:val="24"/>
        </w:rPr>
        <w:t>vaidotas.blazys@kaisiadorys.lt</w:t>
      </w:r>
    </w:p>
    <w:sectPr w:rsidR="00B940EA" w:rsidRPr="00590FE8">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4071"/>
    <w:multiLevelType w:val="multilevel"/>
    <w:tmpl w:val="C45230C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403167"/>
    <w:multiLevelType w:val="hybridMultilevel"/>
    <w:tmpl w:val="4E4ADF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8D4B84"/>
    <w:multiLevelType w:val="multilevel"/>
    <w:tmpl w:val="95A683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F062891"/>
    <w:multiLevelType w:val="multilevel"/>
    <w:tmpl w:val="E646A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26417508">
    <w:abstractNumId w:val="1"/>
  </w:num>
  <w:num w:numId="2" w16cid:durableId="12528560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5681742">
    <w:abstractNumId w:val="2"/>
  </w:num>
  <w:num w:numId="4" w16cid:durableId="1241868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F52"/>
    <w:rsid w:val="00071621"/>
    <w:rsid w:val="000C356A"/>
    <w:rsid w:val="0016151A"/>
    <w:rsid w:val="001C066D"/>
    <w:rsid w:val="001D1CD4"/>
    <w:rsid w:val="001E2377"/>
    <w:rsid w:val="001E5374"/>
    <w:rsid w:val="002316E2"/>
    <w:rsid w:val="002543F9"/>
    <w:rsid w:val="00264CF9"/>
    <w:rsid w:val="00281F52"/>
    <w:rsid w:val="0028236B"/>
    <w:rsid w:val="0029696F"/>
    <w:rsid w:val="002D70A9"/>
    <w:rsid w:val="0031709C"/>
    <w:rsid w:val="00366869"/>
    <w:rsid w:val="003C162D"/>
    <w:rsid w:val="003D56AF"/>
    <w:rsid w:val="00407022"/>
    <w:rsid w:val="004326B3"/>
    <w:rsid w:val="00434591"/>
    <w:rsid w:val="0044241F"/>
    <w:rsid w:val="0045272E"/>
    <w:rsid w:val="0046332C"/>
    <w:rsid w:val="004803CC"/>
    <w:rsid w:val="00480C35"/>
    <w:rsid w:val="004A0389"/>
    <w:rsid w:val="004E1E75"/>
    <w:rsid w:val="00590FE8"/>
    <w:rsid w:val="005F7099"/>
    <w:rsid w:val="00663233"/>
    <w:rsid w:val="0067100E"/>
    <w:rsid w:val="006A41C0"/>
    <w:rsid w:val="006A791E"/>
    <w:rsid w:val="006C1CED"/>
    <w:rsid w:val="006D09DE"/>
    <w:rsid w:val="006F0DF8"/>
    <w:rsid w:val="00700704"/>
    <w:rsid w:val="00711355"/>
    <w:rsid w:val="0072125A"/>
    <w:rsid w:val="00724ADC"/>
    <w:rsid w:val="00734B20"/>
    <w:rsid w:val="00751D9A"/>
    <w:rsid w:val="00775D36"/>
    <w:rsid w:val="00786C73"/>
    <w:rsid w:val="007D45E7"/>
    <w:rsid w:val="00832745"/>
    <w:rsid w:val="00847ABC"/>
    <w:rsid w:val="00865028"/>
    <w:rsid w:val="008876F7"/>
    <w:rsid w:val="008900BD"/>
    <w:rsid w:val="00891BFD"/>
    <w:rsid w:val="00926CF7"/>
    <w:rsid w:val="00963E89"/>
    <w:rsid w:val="00A04C86"/>
    <w:rsid w:val="00A57E93"/>
    <w:rsid w:val="00A71553"/>
    <w:rsid w:val="00A77B3B"/>
    <w:rsid w:val="00A84415"/>
    <w:rsid w:val="00AF18D4"/>
    <w:rsid w:val="00B2682B"/>
    <w:rsid w:val="00B4265C"/>
    <w:rsid w:val="00B72BAB"/>
    <w:rsid w:val="00B940EA"/>
    <w:rsid w:val="00BB4B93"/>
    <w:rsid w:val="00C0789F"/>
    <w:rsid w:val="00C4316E"/>
    <w:rsid w:val="00C53418"/>
    <w:rsid w:val="00D16598"/>
    <w:rsid w:val="00D212DB"/>
    <w:rsid w:val="00D22097"/>
    <w:rsid w:val="00D34E54"/>
    <w:rsid w:val="00D5325E"/>
    <w:rsid w:val="00D70D1E"/>
    <w:rsid w:val="00D858A9"/>
    <w:rsid w:val="00DC453D"/>
    <w:rsid w:val="00E00C9B"/>
    <w:rsid w:val="00E074C3"/>
    <w:rsid w:val="00E95F17"/>
    <w:rsid w:val="00FC0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96847"/>
  <w15:chartTrackingRefBased/>
  <w15:docId w15:val="{C0C14EED-A0D4-482C-A534-F635B4FA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8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696F"/>
    <w:pPr>
      <w:spacing w:after="0" w:line="240" w:lineRule="auto"/>
    </w:pPr>
  </w:style>
  <w:style w:type="paragraph" w:styleId="Sraopastraipa">
    <w:name w:val="List Paragraph"/>
    <w:basedOn w:val="prastasis"/>
    <w:uiPriority w:val="34"/>
    <w:qFormat/>
    <w:rsid w:val="0029696F"/>
    <w:pPr>
      <w:ind w:left="720"/>
      <w:contextualSpacing/>
    </w:pPr>
  </w:style>
  <w:style w:type="character" w:styleId="Komentaronuoroda">
    <w:name w:val="annotation reference"/>
    <w:basedOn w:val="Numatytasispastraiposriftas"/>
    <w:uiPriority w:val="99"/>
    <w:semiHidden/>
    <w:unhideWhenUsed/>
    <w:rsid w:val="00C4316E"/>
    <w:rPr>
      <w:sz w:val="16"/>
      <w:szCs w:val="16"/>
    </w:rPr>
  </w:style>
  <w:style w:type="paragraph" w:styleId="Komentarotekstas">
    <w:name w:val="annotation text"/>
    <w:basedOn w:val="prastasis"/>
    <w:link w:val="KomentarotekstasDiagrama"/>
    <w:uiPriority w:val="99"/>
    <w:semiHidden/>
    <w:unhideWhenUsed/>
    <w:rsid w:val="00C4316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4316E"/>
    <w:rPr>
      <w:sz w:val="20"/>
      <w:szCs w:val="20"/>
    </w:rPr>
  </w:style>
  <w:style w:type="paragraph" w:styleId="Komentarotema">
    <w:name w:val="annotation subject"/>
    <w:basedOn w:val="Komentarotekstas"/>
    <w:next w:val="Komentarotekstas"/>
    <w:link w:val="KomentarotemaDiagrama"/>
    <w:uiPriority w:val="99"/>
    <w:semiHidden/>
    <w:unhideWhenUsed/>
    <w:rsid w:val="00C4316E"/>
    <w:rPr>
      <w:b/>
      <w:bCs/>
    </w:rPr>
  </w:style>
  <w:style w:type="character" w:customStyle="1" w:styleId="KomentarotemaDiagrama">
    <w:name w:val="Komentaro tema Diagrama"/>
    <w:basedOn w:val="KomentarotekstasDiagrama"/>
    <w:link w:val="Komentarotema"/>
    <w:uiPriority w:val="99"/>
    <w:semiHidden/>
    <w:rsid w:val="00C4316E"/>
    <w:rPr>
      <w:b/>
      <w:bCs/>
      <w:sz w:val="20"/>
      <w:szCs w:val="20"/>
    </w:rPr>
  </w:style>
  <w:style w:type="paragraph" w:styleId="Betarp">
    <w:name w:val="No Spacing"/>
    <w:uiPriority w:val="1"/>
    <w:qFormat/>
    <w:rsid w:val="00E95F17"/>
    <w:pPr>
      <w:spacing w:after="0" w:line="240" w:lineRule="auto"/>
    </w:pPr>
  </w:style>
  <w:style w:type="paragraph" w:styleId="Paantrat">
    <w:name w:val="Subtitle"/>
    <w:basedOn w:val="prastasis"/>
    <w:link w:val="PaantratDiagrama"/>
    <w:uiPriority w:val="99"/>
    <w:qFormat/>
    <w:rsid w:val="007D45E7"/>
    <w:pPr>
      <w:spacing w:after="60" w:line="240" w:lineRule="auto"/>
      <w:jc w:val="center"/>
      <w:outlineLvl w:val="1"/>
    </w:pPr>
    <w:rPr>
      <w:rFonts w:ascii="Arial" w:eastAsia="Times New Roman" w:hAnsi="Arial" w:cs="Arial"/>
      <w:sz w:val="24"/>
      <w:szCs w:val="24"/>
      <w:lang w:eastAsia="lt-LT"/>
    </w:rPr>
  </w:style>
  <w:style w:type="character" w:customStyle="1" w:styleId="PaantratDiagrama">
    <w:name w:val="Paantraštė Diagrama"/>
    <w:basedOn w:val="Numatytasispastraiposriftas"/>
    <w:link w:val="Paantrat"/>
    <w:uiPriority w:val="99"/>
    <w:rsid w:val="007D45E7"/>
    <w:rPr>
      <w:rFonts w:ascii="Arial" w:eastAsia="Times New Roman" w:hAnsi="Arial" w:cs="Arial"/>
      <w:sz w:val="24"/>
      <w:szCs w:val="24"/>
      <w:lang w:eastAsia="lt-LT"/>
    </w:rPr>
  </w:style>
  <w:style w:type="character" w:styleId="Hipersaitas">
    <w:name w:val="Hyperlink"/>
    <w:basedOn w:val="Numatytasispastraiposriftas"/>
    <w:uiPriority w:val="99"/>
    <w:unhideWhenUsed/>
    <w:rsid w:val="0016151A"/>
    <w:rPr>
      <w:color w:val="0563C1" w:themeColor="hyperlink"/>
      <w:u w:val="single"/>
    </w:rPr>
  </w:style>
  <w:style w:type="character" w:styleId="Neapdorotaspaminjimas">
    <w:name w:val="Unresolved Mention"/>
    <w:basedOn w:val="Numatytasispastraiposriftas"/>
    <w:uiPriority w:val="99"/>
    <w:semiHidden/>
    <w:unhideWhenUsed/>
    <w:rsid w:val="00161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75696">
      <w:bodyDiv w:val="1"/>
      <w:marLeft w:val="0"/>
      <w:marRight w:val="0"/>
      <w:marTop w:val="0"/>
      <w:marBottom w:val="0"/>
      <w:divBdr>
        <w:top w:val="none" w:sz="0" w:space="0" w:color="auto"/>
        <w:left w:val="none" w:sz="0" w:space="0" w:color="auto"/>
        <w:bottom w:val="none" w:sz="0" w:space="0" w:color="auto"/>
        <w:right w:val="none" w:sz="0" w:space="0" w:color="auto"/>
      </w:divBdr>
    </w:div>
    <w:div w:id="11404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829</TotalTime>
  <Pages>4</Pages>
  <Words>5359</Words>
  <Characters>3055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Rolandas Griesius</dc:creator>
  <cp:keywords/>
  <dc:description/>
  <cp:lastModifiedBy>Vaidotas Blažys</cp:lastModifiedBy>
  <cp:revision>44</cp:revision>
  <cp:lastPrinted>2026-04-16T12:05:00Z</cp:lastPrinted>
  <dcterms:created xsi:type="dcterms:W3CDTF">2025-08-12T09:01:00Z</dcterms:created>
  <dcterms:modified xsi:type="dcterms:W3CDTF">2026-07-16T07:59:00Z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07cdc13a-8b1e-4e11-8451-81f9edf47cea</vt:lpwstr>
  </property>
</Properties>
</file>