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F4B" w:rsidRPr="00C60B93" w:rsidRDefault="00430F4B" w:rsidP="00430F4B">
      <w:pPr>
        <w:pStyle w:val="prastasiniatinklio"/>
        <w:spacing w:before="0" w:beforeAutospacing="0" w:after="40" w:afterAutospacing="0"/>
        <w:jc w:val="right"/>
      </w:pPr>
      <w:r w:rsidRPr="00C60B93">
        <w:t xml:space="preserve">Pirkimo dokumentų (SPS) </w:t>
      </w:r>
      <w:r w:rsidR="00C60B93" w:rsidRPr="00C60B93">
        <w:t>2</w:t>
      </w:r>
      <w:r w:rsidRPr="00C60B93">
        <w:t xml:space="preserve"> priedas</w:t>
      </w:r>
    </w:p>
    <w:p w:rsidR="00430F4B" w:rsidRPr="00B94214" w:rsidRDefault="00430F4B" w:rsidP="00430F4B">
      <w:pPr>
        <w:pStyle w:val="Body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30F4B" w:rsidRPr="00CC5749" w:rsidRDefault="00430F4B" w:rsidP="008F7EFB">
      <w:pPr>
        <w:widowControl w:val="0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/>
          <w:bCs/>
        </w:rPr>
      </w:pPr>
      <w:r w:rsidRPr="00CC5749">
        <w:rPr>
          <w:b/>
        </w:rPr>
        <w:t>P</w:t>
      </w:r>
      <w:r w:rsidR="00940CEB" w:rsidRPr="00CC5749">
        <w:rPr>
          <w:b/>
        </w:rPr>
        <w:t>ASIŪLYMAS A</w:t>
      </w:r>
      <w:r w:rsidR="00940CEB" w:rsidRPr="00CC5749">
        <w:rPr>
          <w:b/>
          <w:lang w:val="lt-LT"/>
        </w:rPr>
        <w:t>TVIRAM KONKURSUI (TARPTAUTINIAM PIRKIMUI</w:t>
      </w:r>
      <w:proofErr w:type="gramStart"/>
      <w:r w:rsidR="00940CEB" w:rsidRPr="00CC5749">
        <w:rPr>
          <w:b/>
          <w:lang w:val="lt-LT"/>
        </w:rPr>
        <w:t xml:space="preserve">) </w:t>
      </w:r>
      <w:r w:rsidRPr="00CC5749">
        <w:rPr>
          <w:b/>
          <w:color w:val="FF0000"/>
          <w:lang w:val="lt-LT"/>
        </w:rPr>
        <w:t xml:space="preserve"> </w:t>
      </w:r>
      <w:proofErr w:type="gramEnd"/>
      <w:r w:rsidRPr="00CC5749">
        <w:rPr>
          <w:b/>
          <w:lang w:val="lt-LT"/>
        </w:rPr>
        <w:br/>
      </w:r>
      <w:r w:rsidR="0007795A" w:rsidRPr="00CC5749">
        <w:rPr>
          <w:b/>
        </w:rPr>
        <w:t>„</w:t>
      </w:r>
      <w:r w:rsidR="005E36B1" w:rsidRPr="00E5361A">
        <w:rPr>
          <w:b/>
          <w:color w:val="00241A"/>
          <w:shd w:val="clear" w:color="auto" w:fill="FFFFFF"/>
        </w:rPr>
        <w:t>MEDICININĖ ĮRANGA II INTENSYVIOS TERAPIJOS SK.</w:t>
      </w:r>
      <w:r w:rsidRPr="00B2576A">
        <w:rPr>
          <w:b/>
        </w:rPr>
        <w:t>”</w:t>
      </w:r>
    </w:p>
    <w:p w:rsidR="008F7EFB" w:rsidRDefault="008F7EFB" w:rsidP="008F7EFB">
      <w:pPr>
        <w:tabs>
          <w:tab w:val="center" w:pos="4513"/>
          <w:tab w:val="right" w:pos="9026"/>
        </w:tabs>
        <w:jc w:val="center"/>
        <w:rPr>
          <w:b/>
          <w:bCs/>
        </w:rPr>
      </w:pPr>
      <w:r w:rsidRPr="00CC5749">
        <w:rPr>
          <w:b/>
          <w:bCs/>
        </w:rPr>
        <w:t xml:space="preserve"> (PIRKIMO NUMERIS CVP IS – </w:t>
      </w:r>
      <w:r w:rsidR="005E36B1" w:rsidRPr="00C356A0">
        <w:rPr>
          <w:b/>
          <w:bCs/>
        </w:rPr>
        <w:t>89</w:t>
      </w:r>
      <w:r w:rsidR="005E36B1">
        <w:rPr>
          <w:b/>
          <w:bCs/>
        </w:rPr>
        <w:t>05104</w:t>
      </w:r>
      <w:r w:rsidRPr="00CC5749">
        <w:rPr>
          <w:b/>
          <w:bCs/>
        </w:rPr>
        <w:t>)</w:t>
      </w:r>
    </w:p>
    <w:p w:rsidR="007C396B" w:rsidRPr="007766B7" w:rsidRDefault="007C396B" w:rsidP="007C396B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TED NUORODA: OL S NUMERIS </w:t>
      </w:r>
      <w:r w:rsidR="005E36B1">
        <w:rPr>
          <w:rFonts w:ascii="Times New Roman" w:hAnsi="Times New Roman" w:cs="Times New Roman"/>
          <w:b/>
          <w:bCs/>
          <w:color w:val="auto"/>
          <w:sz w:val="24"/>
          <w:szCs w:val="24"/>
        </w:rPr>
        <w:t>141</w:t>
      </w: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>/2026</w:t>
      </w:r>
    </w:p>
    <w:p w:rsidR="007C396B" w:rsidRPr="007766B7" w:rsidRDefault="007C396B" w:rsidP="007C396B">
      <w:pPr>
        <w:pStyle w:val="Body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SKELBIMO PASKELBIMO NUMERIS: </w:t>
      </w:r>
      <w:r w:rsidR="005E36B1">
        <w:rPr>
          <w:rFonts w:ascii="Times New Roman" w:hAnsi="Times New Roman" w:cs="Times New Roman"/>
          <w:b/>
          <w:bCs/>
          <w:color w:val="auto"/>
          <w:sz w:val="24"/>
          <w:szCs w:val="24"/>
        </w:rPr>
        <w:t>513417</w:t>
      </w:r>
      <w:r w:rsidR="005E36B1" w:rsidRPr="00C3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-2026 (</w:t>
      </w:r>
      <w:r w:rsidR="005E36B1">
        <w:rPr>
          <w:rFonts w:ascii="Times New Roman" w:hAnsi="Times New Roman" w:cs="Times New Roman"/>
          <w:b/>
          <w:bCs/>
          <w:color w:val="auto"/>
          <w:sz w:val="24"/>
          <w:szCs w:val="24"/>
        </w:rPr>
        <w:t>2026-07-24</w:t>
      </w:r>
      <w:r w:rsidR="005E36B1" w:rsidRPr="00C3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:rsidR="00430F4B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</w:pPr>
    </w:p>
    <w:tbl>
      <w:tblPr>
        <w:tblStyle w:val="Lentelstinklelis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34"/>
        <w:gridCol w:w="1329"/>
      </w:tblGrid>
      <w:tr w:rsidR="00430F4B" w:rsidTr="00153EEF">
        <w:tc>
          <w:tcPr>
            <w:tcW w:w="1838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  <w:tc>
          <w:tcPr>
            <w:tcW w:w="1134" w:type="dxa"/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  <w:r>
              <w:t>Nr.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</w:tr>
      <w:tr w:rsidR="00430F4B" w:rsidRPr="00775A91" w:rsidTr="00153EEF">
        <w:tc>
          <w:tcPr>
            <w:tcW w:w="1838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775A91">
              <w:rPr>
                <w:sz w:val="14"/>
                <w:szCs w:val="14"/>
              </w:rPr>
              <w:t>(data)</w:t>
            </w:r>
          </w:p>
        </w:tc>
        <w:tc>
          <w:tcPr>
            <w:tcW w:w="1134" w:type="dxa"/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bottom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F15033">
              <w:rPr>
                <w:bCs/>
                <w:sz w:val="18"/>
                <w:szCs w:val="18"/>
              </w:rPr>
              <w:t>(sudarymo vieta)</w:t>
            </w:r>
          </w:p>
        </w:tc>
      </w:tr>
    </w:tbl>
    <w:p w:rsidR="00430F4B" w:rsidRPr="00C93AA5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Cs/>
          <w:sz w:val="16"/>
          <w:szCs w:val="16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9"/>
        <w:gridCol w:w="4338"/>
      </w:tblGrid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Tiekėjo pavadinimas (</w:t>
            </w:r>
            <w:r w:rsidRPr="007B6806">
              <w:rPr>
                <w:i/>
                <w:sz w:val="22"/>
                <w:szCs w:val="22"/>
              </w:rPr>
              <w:t>Jeigu dalyvauja ūkio subjektų grupė, subtiekėjai, surašomi visi dalyvių pavadinimai</w:t>
            </w:r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Tiekėjo adresas (</w:t>
            </w:r>
            <w:r w:rsidRPr="007B6806">
              <w:rPr>
                <w:i/>
                <w:sz w:val="22"/>
                <w:szCs w:val="22"/>
              </w:rPr>
              <w:t>Jeigu dalyvauja ūkio subjektų grupė, subtiekėjai, surašomi visi dalyvių adresai</w:t>
            </w:r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Už pasiūlymą atsakingo asmens vardas, pavardė, pareigos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Telefono numeris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El. pašto adresas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</w:tbl>
    <w:p w:rsidR="00430F4B" w:rsidRPr="00370E22" w:rsidRDefault="00430F4B" w:rsidP="001903BC">
      <w:pPr>
        <w:widowControl w:val="0"/>
        <w:ind w:firstLine="567"/>
        <w:jc w:val="both"/>
        <w:rPr>
          <w:sz w:val="22"/>
          <w:szCs w:val="22"/>
        </w:rPr>
      </w:pPr>
      <w:r w:rsidRPr="007B6806">
        <w:rPr>
          <w:sz w:val="22"/>
          <w:szCs w:val="22"/>
        </w:rPr>
        <w:t xml:space="preserve">Šiuo pasiūlymu </w:t>
      </w:r>
      <w:r w:rsidRPr="00370E22">
        <w:rPr>
          <w:sz w:val="22"/>
          <w:szCs w:val="22"/>
        </w:rPr>
        <w:t>pažymime, kad sutinkame su visomis pirkimo sąlygomis, nustatytomis: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konkurso skelbime, paskelbtame Centrinėje viešųjų pirkimų informacinėje sistemoje;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pirkimo sąlygose;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gramStart"/>
      <w:r w:rsidRPr="00370E22">
        <w:rPr>
          <w:sz w:val="22"/>
          <w:szCs w:val="22"/>
        </w:rPr>
        <w:t>kituose</w:t>
      </w:r>
      <w:proofErr w:type="gramEnd"/>
      <w:r w:rsidRPr="00370E22">
        <w:rPr>
          <w:sz w:val="22"/>
          <w:szCs w:val="22"/>
        </w:rPr>
        <w:t xml:space="preserve"> pirkimo dokumentuose.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z w:val="22"/>
          <w:szCs w:val="22"/>
          <w:lang w:val="lt-LT" w:eastAsia="lt-LT"/>
        </w:rPr>
        <w:t>Pasiūlymas galioja iki termino, nustatyto pirkimo dokumentuose.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pacing w:val="-4"/>
          <w:sz w:val="22"/>
          <w:szCs w:val="22"/>
          <w:lang w:val="lt-LT" w:eastAsia="lt-LT"/>
        </w:rPr>
        <w:t>Pasirašydamas CVP IS priemonėmis pateiktą pasiūlymą saugiu elektroniniu parašu, patvirtinu, kad dokumentų skaitmeninės</w:t>
      </w:r>
      <w:r w:rsidRPr="00370E22">
        <w:rPr>
          <w:rFonts w:eastAsia="Times New Roman"/>
          <w:sz w:val="22"/>
          <w:szCs w:val="22"/>
          <w:lang w:val="lt-LT" w:eastAsia="lt-LT"/>
        </w:rPr>
        <w:t xml:space="preserve"> kopijos ir elektroninėmis priemonėmis pateikti duomenys yra tikri.</w:t>
      </w:r>
    </w:p>
    <w:p w:rsidR="00430F4B" w:rsidRPr="00370E22" w:rsidRDefault="00430F4B" w:rsidP="001903BC">
      <w:pPr>
        <w:widowControl w:val="0"/>
        <w:tabs>
          <w:tab w:val="left" w:pos="709"/>
        </w:tabs>
        <w:ind w:firstLine="567"/>
        <w:jc w:val="both"/>
        <w:rPr>
          <w:rFonts w:eastAsia="Times New Roman"/>
          <w:b/>
          <w:sz w:val="22"/>
          <w:szCs w:val="22"/>
          <w:lang w:val="lt-LT" w:eastAsia="lt-LT"/>
        </w:rPr>
      </w:pPr>
      <w:r w:rsidRPr="00370E22">
        <w:rPr>
          <w:rFonts w:eastAsia="Times New Roman"/>
          <w:b/>
          <w:sz w:val="22"/>
          <w:szCs w:val="22"/>
          <w:lang w:val="lt-LT" w:eastAsia="lt-LT"/>
        </w:rPr>
        <w:t>Siūlomos prekės visiškai atitinka pirkimo dokumentuose nurodytus reikalavimus.</w:t>
      </w:r>
    </w:p>
    <w:p w:rsidR="00430F4B" w:rsidRPr="00370E22" w:rsidRDefault="00430F4B" w:rsidP="001903BC">
      <w:pPr>
        <w:widowControl w:val="0"/>
        <w:ind w:firstLine="567"/>
        <w:jc w:val="both"/>
        <w:rPr>
          <w:b/>
          <w:sz w:val="22"/>
          <w:szCs w:val="22"/>
        </w:rPr>
      </w:pPr>
    </w:p>
    <w:p w:rsidR="00430F4B" w:rsidRPr="00093D25" w:rsidRDefault="00430F4B" w:rsidP="001903BC">
      <w:pPr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Patvirtiname, kad toliau siūlomos prekės visiškai atitinka pirkimo dokumentuose nurodytus</w:t>
      </w:r>
      <w:r w:rsidRPr="00093D25">
        <w:rPr>
          <w:sz w:val="22"/>
          <w:szCs w:val="22"/>
        </w:rPr>
        <w:t xml:space="preserve"> reikalavimus: </w:t>
      </w:r>
    </w:p>
    <w:p w:rsidR="00430F4B" w:rsidRPr="00093D25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sz w:val="22"/>
          <w:szCs w:val="22"/>
          <w:lang w:val="lt-LT"/>
        </w:rPr>
        <w:t>Prekių charakteristikoms patvirtinti tiekėjai privalo pateikti techninių duomenų lapą ar lygiavertį gamintojo dokumentą.</w:t>
      </w:r>
    </w:p>
    <w:p w:rsidR="00430F4B" w:rsidRPr="00093D25" w:rsidRDefault="00430F4B" w:rsidP="001903BC">
      <w:pPr>
        <w:ind w:firstLine="567"/>
        <w:jc w:val="both"/>
        <w:rPr>
          <w:i/>
          <w:iCs/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Visoms nurodytoms konkrečioms medžiagoms ir/ar konkretiems prekių pavadinimams taikoma „arba lygiavertis“. 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Tiekėjas, siūlantis </w:t>
      </w:r>
      <w:r w:rsidRPr="00370E22">
        <w:rPr>
          <w:i/>
          <w:iCs/>
          <w:sz w:val="22"/>
          <w:szCs w:val="22"/>
          <w:lang w:val="lt-LT"/>
        </w:rPr>
        <w:t>lygiavertę prekę privalo patikimomis priemonėmis įrodyti, kad siūloma prekė yra lygiavertė ir visiškai atitinka techninėje specifikacijoje keliamus reikalavimus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</w:p>
    <w:p w:rsidR="00430F4B" w:rsidRDefault="00430F4B" w:rsidP="00430F4B">
      <w:pPr>
        <w:rPr>
          <w:rFonts w:eastAsia="Times New Roman"/>
          <w:b/>
          <w:sz w:val="22"/>
          <w:szCs w:val="22"/>
          <w:lang w:val="lt-LT" w:eastAsia="ar-SA"/>
        </w:rPr>
      </w:pPr>
      <w:r>
        <w:rPr>
          <w:rFonts w:eastAsia="Times New Roman"/>
          <w:b/>
          <w:sz w:val="22"/>
          <w:szCs w:val="22"/>
          <w:lang w:val="lt-LT" w:eastAsia="ar-SA"/>
        </w:rPr>
        <w:br w:type="page"/>
      </w:r>
    </w:p>
    <w:p w:rsidR="00430F4B" w:rsidRDefault="00430F4B" w:rsidP="00430F4B">
      <w:pPr>
        <w:spacing w:line="276" w:lineRule="auto"/>
        <w:ind w:right="-150"/>
        <w:rPr>
          <w:rFonts w:eastAsia="Times New Roman"/>
          <w:b/>
          <w:sz w:val="22"/>
          <w:szCs w:val="22"/>
          <w:lang w:val="lt-LT" w:eastAsia="ar-SA"/>
        </w:rPr>
        <w:sectPr w:rsidR="00430F4B" w:rsidSect="00153EEF">
          <w:pgSz w:w="11900" w:h="16840" w:code="9"/>
          <w:pgMar w:top="567" w:right="567" w:bottom="567" w:left="1418" w:header="720" w:footer="720" w:gutter="0"/>
          <w:cols w:space="1296"/>
        </w:sectPr>
      </w:pPr>
    </w:p>
    <w:p w:rsidR="00430F4B" w:rsidRPr="001903BC" w:rsidRDefault="00430F4B" w:rsidP="001903BC">
      <w:pPr>
        <w:spacing w:line="276" w:lineRule="auto"/>
        <w:ind w:right="-150"/>
        <w:rPr>
          <w:rFonts w:eastAsia="Times New Roman"/>
          <w:bCs/>
          <w:sz w:val="22"/>
          <w:szCs w:val="22"/>
          <w:lang w:val="lt-LT" w:eastAsia="lt-LT"/>
        </w:rPr>
      </w:pPr>
      <w:r w:rsidRPr="001903BC">
        <w:rPr>
          <w:rFonts w:eastAsia="Times New Roman"/>
          <w:b/>
          <w:sz w:val="22"/>
          <w:szCs w:val="22"/>
          <w:lang w:val="lt-LT" w:eastAsia="ar-SA"/>
        </w:rPr>
        <w:lastRenderedPageBreak/>
        <w:t>Mes siūlome šias prekes:</w:t>
      </w:r>
    </w:p>
    <w:p w:rsidR="00371B43" w:rsidRDefault="00430F4B" w:rsidP="006950BD">
      <w:pPr>
        <w:widowControl w:val="0"/>
        <w:jc w:val="center"/>
        <w:rPr>
          <w:rFonts w:eastAsia="Calibri"/>
          <w:b/>
          <w:bCs/>
          <w:kern w:val="10"/>
          <w:sz w:val="22"/>
          <w:szCs w:val="22"/>
        </w:rPr>
      </w:pPr>
      <w:r w:rsidRPr="001903BC">
        <w:rPr>
          <w:rFonts w:eastAsia="Calibri"/>
          <w:b/>
          <w:bCs/>
          <w:kern w:val="10"/>
          <w:sz w:val="22"/>
          <w:szCs w:val="22"/>
        </w:rPr>
        <w:t>TECHNINĖ SPECIFIKACIJA:</w:t>
      </w:r>
    </w:p>
    <w:tbl>
      <w:tblPr>
        <w:tblW w:w="1474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2198"/>
        <w:gridCol w:w="708"/>
        <w:gridCol w:w="1985"/>
        <w:gridCol w:w="1418"/>
        <w:gridCol w:w="1418"/>
        <w:gridCol w:w="70"/>
        <w:gridCol w:w="1204"/>
        <w:gridCol w:w="4395"/>
      </w:tblGrid>
      <w:tr w:rsidR="005E36B1" w:rsidRPr="005E36B1" w:rsidTr="002D1561">
        <w:trPr>
          <w:trHeight w:val="47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B020B" w:rsidRPr="005E36B1" w:rsidRDefault="005E36B1" w:rsidP="00411982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5E36B1">
              <w:rPr>
                <w:b/>
                <w:sz w:val="22"/>
                <w:szCs w:val="22"/>
              </w:rPr>
              <w:t>1 DALIS „</w:t>
            </w:r>
            <w:r w:rsidRPr="005E36B1">
              <w:rPr>
                <w:b/>
                <w:sz w:val="22"/>
                <w:szCs w:val="22"/>
                <w:bdr w:val="nil"/>
                <w:lang w:eastAsia="lt-LT"/>
              </w:rPr>
              <w:t>SUNKIŲ KVĖPAVIMO TAKŲ RINKINYS</w:t>
            </w:r>
            <w:r w:rsidRPr="005E36B1">
              <w:rPr>
                <w:b/>
                <w:sz w:val="22"/>
                <w:szCs w:val="22"/>
              </w:rPr>
              <w:t>”</w:t>
            </w:r>
          </w:p>
        </w:tc>
      </w:tr>
      <w:tr w:rsidR="00AB56B5" w:rsidRPr="00A259F5" w:rsidTr="002D1561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be PVM</w:t>
            </w:r>
          </w:p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</w:p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</w:p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AB56B5" w:rsidRPr="00A259F5" w:rsidTr="002D156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AB56B5" w:rsidRPr="001B020B" w:rsidTr="002D1561">
        <w:trPr>
          <w:trHeight w:val="50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1B020B" w:rsidRDefault="00AB56B5" w:rsidP="00AB56B5">
            <w:pPr>
              <w:jc w:val="both"/>
              <w:rPr>
                <w:b/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1B020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AB56B5" w:rsidRPr="005E36B1" w:rsidTr="002D156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5E36B1" w:rsidRDefault="00AB56B5" w:rsidP="00AB56B5">
            <w:pPr>
              <w:spacing w:line="264" w:lineRule="auto"/>
              <w:rPr>
                <w:sz w:val="22"/>
                <w:szCs w:val="22"/>
              </w:rPr>
            </w:pPr>
            <w:r w:rsidRPr="005E36B1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5E36B1" w:rsidRDefault="00AB56B5" w:rsidP="00AB56B5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5E36B1">
              <w:rPr>
                <w:b/>
                <w:sz w:val="22"/>
                <w:szCs w:val="22"/>
                <w:bdr w:val="nil"/>
                <w:lang w:eastAsia="lt-LT"/>
              </w:rPr>
              <w:t>Sunkių kvėpavimo takų rinkinys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5E36B1" w:rsidRDefault="00AB56B5" w:rsidP="00AB56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/>
                <w:sz w:val="22"/>
                <w:szCs w:val="22"/>
              </w:rPr>
            </w:pPr>
            <w:r w:rsidRPr="005E36B1">
              <w:rPr>
                <w:sz w:val="22"/>
                <w:szCs w:val="22"/>
                <w:bdr w:val="nil"/>
                <w:lang w:val="lt-LT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5E36B1" w:rsidRDefault="00AB56B5" w:rsidP="00AB56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5E36B1" w:rsidRDefault="00AB56B5" w:rsidP="00AB56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6B5" w:rsidRPr="005E36B1" w:rsidRDefault="00AB56B5" w:rsidP="00AB56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5E36B1" w:rsidRDefault="00AB56B5" w:rsidP="00AB56B5">
            <w:pPr>
              <w:jc w:val="center"/>
              <w:rPr>
                <w:sz w:val="22"/>
                <w:szCs w:val="22"/>
              </w:rPr>
            </w:pPr>
          </w:p>
        </w:tc>
      </w:tr>
      <w:tr w:rsidR="00AB56B5" w:rsidRPr="00AA52AD" w:rsidTr="002D1561">
        <w:trPr>
          <w:trHeight w:val="48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C718A" w:rsidRDefault="00AB56B5" w:rsidP="00AB56B5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AB56B5" w:rsidRPr="001B020B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B020B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1B020B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1B020B">
              <w:rPr>
                <w:b/>
                <w:sz w:val="20"/>
                <w:szCs w:val="20"/>
              </w:rPr>
              <w:t>Reikalaujami parametrai ir reikalaujamos parametrų reikšmės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1B020B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1B020B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AB56B5" w:rsidRPr="001B020B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1B020B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AB56B5" w:rsidRPr="001B020B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1B020B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1B020B">
              <w:t xml:space="preserve"> prekių techninis aprašymas, etiketės, bukletai, katalogai</w:t>
            </w:r>
            <w:r w:rsidRPr="001B020B">
              <w:rPr>
                <w:b/>
                <w:sz w:val="20"/>
                <w:szCs w:val="20"/>
                <w:lang w:val="lt-LT"/>
              </w:rPr>
              <w:t>)</w:t>
            </w:r>
          </w:p>
          <w:p w:rsidR="00AB56B5" w:rsidRPr="001B020B" w:rsidRDefault="00AB56B5" w:rsidP="00AB56B5">
            <w:pPr>
              <w:snapToGrid w:val="0"/>
              <w:jc w:val="center"/>
              <w:rPr>
                <w:sz w:val="20"/>
                <w:szCs w:val="20"/>
              </w:rPr>
            </w:pPr>
            <w:r w:rsidRPr="001B020B">
              <w:rPr>
                <w:b/>
                <w:sz w:val="20"/>
                <w:szCs w:val="20"/>
                <w:lang w:val="lt-LT"/>
              </w:rPr>
              <w:t>PILDYTI PRIVALOMA</w:t>
            </w:r>
          </w:p>
        </w:tc>
      </w:tr>
      <w:tr w:rsidR="00AB56B5" w:rsidRPr="001B020B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1B020B" w:rsidRDefault="00AB56B5" w:rsidP="00AB56B5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1</w:t>
            </w:r>
          </w:p>
        </w:tc>
      </w:tr>
      <w:tr w:rsidR="00AB56B5" w:rsidRPr="001B020B" w:rsidTr="002D1561">
        <w:trPr>
          <w:trHeight w:val="50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1B020B" w:rsidRDefault="00AB56B5" w:rsidP="00AB56B5">
            <w:pPr>
              <w:jc w:val="both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1B020B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AB56B5" w:rsidRPr="001B020B" w:rsidRDefault="00AB56B5" w:rsidP="00AB56B5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1B020B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AB56B5" w:rsidRPr="001B020B" w:rsidRDefault="00AB56B5" w:rsidP="00AB56B5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Prekių techninė specifikacija turi sutapti tiek pateiktuose pri</w:t>
            </w:r>
            <w:r>
              <w:rPr>
                <w:sz w:val="20"/>
                <w:szCs w:val="20"/>
                <w:lang w:val="lt-LT"/>
              </w:rPr>
              <w:t>kabintuose dokumentuose, tiek 11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1B020B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&gt;</w:t>
            </w:r>
            <w:r w:rsidRPr="001B020B">
              <w:rPr>
                <w:sz w:val="20"/>
                <w:szCs w:val="20"/>
                <w:lang w:val="lt-LT"/>
              </w:rPr>
              <w:t xml:space="preserve">, 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&lt;</w:t>
            </w:r>
            <w:r w:rsidRPr="001B020B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b/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 xml:space="preserve">Monitorius - 1 </w:t>
            </w:r>
            <w:proofErr w:type="gramStart"/>
            <w:r w:rsidRPr="005E36B1">
              <w:rPr>
                <w:b/>
                <w:sz w:val="20"/>
                <w:szCs w:val="20"/>
              </w:rPr>
              <w:t>vnt.:</w:t>
            </w:r>
            <w:proofErr w:type="gramEnd"/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1.1.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Ekranas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 LED ar lygiaverčiu foniniu ar lygiaverčiu apšvietimu arba lygiaverte technologija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1.2.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Įstrižainė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 ≥ 24 colių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1.3.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Šviesumas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 ≥ 400 cd/m</w:t>
            </w:r>
            <w:r w:rsidRPr="005E36B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1.4.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Raiška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 ≥1920 x 1080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1.5.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FB4117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Signalų įvestys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ne mažiau kaip 2 skirtingos vaizdo įvestys (pvz., DVI, HDMI ar lygiavertės)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1.6.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Signalų išvestys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 Ne mažiau 2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b/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 xml:space="preserve">Vaizdo sistema - 1 </w:t>
            </w:r>
            <w:proofErr w:type="gramStart"/>
            <w:r w:rsidRPr="005E36B1">
              <w:rPr>
                <w:b/>
                <w:sz w:val="20"/>
                <w:szCs w:val="20"/>
              </w:rPr>
              <w:t>vnt.:</w:t>
            </w:r>
            <w:proofErr w:type="gramEnd"/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2.1.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Ekrano skersmuo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≥ 8“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2.2.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Raiška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≥ 1920×1080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2.3.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  <w:highlight w:val="yellow"/>
              </w:rPr>
            </w:pPr>
            <w:r w:rsidRPr="005E36B1">
              <w:rPr>
                <w:sz w:val="20"/>
                <w:szCs w:val="20"/>
              </w:rPr>
              <w:t xml:space="preserve">Jungtis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  <w:highlight w:val="yellow"/>
              </w:rPr>
            </w:pPr>
            <w:r w:rsidRPr="005E36B1">
              <w:rPr>
                <w:sz w:val="20"/>
                <w:szCs w:val="20"/>
              </w:rPr>
              <w:t>Ne mažiau kaip 1 jungtis duomenų eksportui (USB ar lygiavertė)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48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2.4.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Video vaizdų ir nuotraukų iškėlimas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į laikmenas (USB ar lygiavertes)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2.5.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 pakraunama ličio jonų arba lygiaverte baterija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2.6.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Suderinamumas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1. Video laringoskopo pleištas (5 poz.);</w:t>
            </w:r>
          </w:p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2. Lankstus daugkartinis video endoskopas intubacijai (4 poz.)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2.7.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Komplekte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proofErr w:type="gramStart"/>
            <w:r w:rsidRPr="005E36B1">
              <w:rPr>
                <w:sz w:val="20"/>
                <w:szCs w:val="20"/>
              </w:rPr>
              <w:t>laidas</w:t>
            </w:r>
            <w:proofErr w:type="gramEnd"/>
            <w:r w:rsidRPr="005E36B1">
              <w:rPr>
                <w:sz w:val="20"/>
                <w:szCs w:val="20"/>
              </w:rPr>
              <w:t xml:space="preserve"> video laringoskopų prijungimui - 1 vnt.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 xml:space="preserve">Video monitorius - 1 </w:t>
            </w:r>
            <w:proofErr w:type="gramStart"/>
            <w:r w:rsidRPr="005E36B1">
              <w:rPr>
                <w:b/>
                <w:sz w:val="20"/>
                <w:szCs w:val="20"/>
              </w:rPr>
              <w:t>vnt.:</w:t>
            </w:r>
            <w:proofErr w:type="gramEnd"/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3.1.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Monitoriaus dydis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≥ 3,5”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3.2.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Prijungiamas tiesiai prie laringoskopo pleišto (5 poz.)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3.3.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Automatinis fokusavimas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3.4.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 vidine atmintimi nuotraukų ir video vaizdų išsaugojimui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3.5.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 atskira, keičiama pakraunama baterija, kurios talpos pakanka ≥ 1 val. darbo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3.6.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Artikuliuojamas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≥ 2 ašimis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3.7.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Komplekte: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proofErr w:type="gramStart"/>
            <w:r w:rsidRPr="005E36B1">
              <w:rPr>
                <w:sz w:val="20"/>
                <w:szCs w:val="20"/>
              </w:rPr>
              <w:t>baterijos</w:t>
            </w:r>
            <w:proofErr w:type="gramEnd"/>
            <w:r w:rsidRPr="005E36B1">
              <w:rPr>
                <w:sz w:val="20"/>
                <w:szCs w:val="20"/>
              </w:rPr>
              <w:t xml:space="preserve"> pakrovimo stotelė - 1 vnt., baterija - 2 vnt.,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 xml:space="preserve">Video endoskopas - 1 </w:t>
            </w:r>
            <w:proofErr w:type="gramStart"/>
            <w:r w:rsidRPr="005E36B1">
              <w:rPr>
                <w:b/>
                <w:sz w:val="20"/>
                <w:szCs w:val="20"/>
              </w:rPr>
              <w:t>vnt.:</w:t>
            </w:r>
            <w:proofErr w:type="gramEnd"/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Lankstus video endoskopas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Matymo kampas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≥ 100°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Darbinis ilgis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65 ± 5 cm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Bendras ilgis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≤ 100 cm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Darbinio kanalo vidinis skersmuo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  <w:u w:val="single"/>
              </w:rPr>
              <w:t>&gt;</w:t>
            </w:r>
            <w:r w:rsidRPr="005E36B1">
              <w:rPr>
                <w:sz w:val="20"/>
                <w:szCs w:val="20"/>
              </w:rPr>
              <w:t xml:space="preserve">1,5 mm ir </w:t>
            </w:r>
            <w:r w:rsidRPr="005E36B1">
              <w:rPr>
                <w:sz w:val="20"/>
                <w:szCs w:val="20"/>
                <w:u w:val="single"/>
              </w:rPr>
              <w:t>&lt;</w:t>
            </w:r>
            <w:r w:rsidRPr="005E36B1">
              <w:rPr>
                <w:sz w:val="20"/>
                <w:szCs w:val="20"/>
              </w:rPr>
              <w:t>1,8 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Distalinio galiuko skersmuo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  <w:u w:val="single"/>
              </w:rPr>
              <w:t>&gt;</w:t>
            </w:r>
            <w:r w:rsidRPr="005E36B1">
              <w:rPr>
                <w:sz w:val="20"/>
                <w:szCs w:val="20"/>
              </w:rPr>
              <w:t xml:space="preserve">3,8 mm ir </w:t>
            </w:r>
            <w:r w:rsidRPr="005E36B1">
              <w:rPr>
                <w:sz w:val="20"/>
                <w:szCs w:val="20"/>
                <w:u w:val="single"/>
              </w:rPr>
              <w:t>&lt;</w:t>
            </w:r>
            <w:r w:rsidRPr="005E36B1">
              <w:rPr>
                <w:sz w:val="20"/>
                <w:szCs w:val="20"/>
              </w:rPr>
              <w:t xml:space="preserve"> 4,2 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Lenkimas aukštyn/žemyn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 ≥ 140°/140°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Video endoskopo mygtukais ar lygiaverčiais sprendimais valdomos funkcijos: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Video vaizdų ir nuotraukų įrašymas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4.9.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FB4117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Komplekte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numPr>
                <w:ilvl w:val="0"/>
                <w:numId w:val="38"/>
              </w:numPr>
              <w:suppressAutoHyphens w:val="0"/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Video endoskopo lagaminas;</w:t>
            </w:r>
          </w:p>
          <w:p w:rsidR="00AB56B5" w:rsidRPr="005E36B1" w:rsidRDefault="00AB56B5" w:rsidP="002D1561">
            <w:pPr>
              <w:numPr>
                <w:ilvl w:val="0"/>
                <w:numId w:val="38"/>
              </w:numPr>
              <w:suppressAutoHyphens w:val="0"/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Slėgio suvienodinimo vožtuvas;</w:t>
            </w:r>
          </w:p>
          <w:p w:rsidR="00AB56B5" w:rsidRPr="005E36B1" w:rsidRDefault="00AB56B5" w:rsidP="002D1561">
            <w:pPr>
              <w:numPr>
                <w:ilvl w:val="0"/>
                <w:numId w:val="38"/>
              </w:numPr>
              <w:suppressAutoHyphens w:val="0"/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Sandarumo matuoklis;</w:t>
            </w:r>
          </w:p>
          <w:p w:rsidR="00AB56B5" w:rsidRPr="005E36B1" w:rsidRDefault="00AB56B5" w:rsidP="002D1561">
            <w:pPr>
              <w:numPr>
                <w:ilvl w:val="0"/>
                <w:numId w:val="38"/>
              </w:numPr>
              <w:suppressAutoHyphens w:val="0"/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Šepetėlis endoskopo valymui;</w:t>
            </w:r>
          </w:p>
          <w:p w:rsidR="00AB56B5" w:rsidRPr="005E36B1" w:rsidRDefault="00AB56B5" w:rsidP="002D1561">
            <w:pPr>
              <w:numPr>
                <w:ilvl w:val="0"/>
                <w:numId w:val="38"/>
              </w:numPr>
              <w:suppressAutoHyphens w:val="0"/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Siurbimo vožtuvas.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 xml:space="preserve">Video laringoskopo pleištas - 1 </w:t>
            </w:r>
            <w:proofErr w:type="gramStart"/>
            <w:r w:rsidRPr="005E36B1">
              <w:rPr>
                <w:b/>
                <w:sz w:val="20"/>
                <w:szCs w:val="20"/>
              </w:rPr>
              <w:t>vnt.:</w:t>
            </w:r>
            <w:proofErr w:type="gramEnd"/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5.1.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2D1561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B56B5" w:rsidRPr="005E36B1">
              <w:rPr>
                <w:sz w:val="20"/>
                <w:szCs w:val="20"/>
              </w:rPr>
              <w:t>unkiems kvėpavimo takams skirtas pleištas arba lygiavertis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5.2.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Suaugusiems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5.3.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Daugkartinio naudojimo, plaunamas ir dezinfekuojamas, galima pilnai įmerkti (su ar be papildomų priedų)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5.4.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 šviesos diodų (LED) apšvietimu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5.5.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 xml:space="preserve">Kameros raiška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≥ 1280 x 720 taškų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5.6.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 ≥ 1 mygtuku video vaizdų ir nuotraukų įrašymui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5.7.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43" w:right="141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Suderinamas su vaizdo sistema (2 poz.) ir video monitoriumi (3 poz.)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2D1561">
            <w:pPr>
              <w:ind w:left="142" w:right="74"/>
              <w:jc w:val="both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b/>
                <w:sz w:val="20"/>
                <w:szCs w:val="20"/>
              </w:rPr>
              <w:t xml:space="preserve">Vežimėlis įrangai - 1 </w:t>
            </w:r>
            <w:proofErr w:type="gramStart"/>
            <w:r w:rsidRPr="005E36B1">
              <w:rPr>
                <w:b/>
                <w:sz w:val="20"/>
                <w:szCs w:val="20"/>
              </w:rPr>
              <w:t>vnt.:</w:t>
            </w:r>
            <w:proofErr w:type="gramEnd"/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6.1.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43" w:right="141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Skirtas kvėpavimo takų valdymo stotelės įrangai pritvirtinti ir laikyti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6.2.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43" w:right="141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 kanalu įrangos laidams paslėpti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6.3.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43" w:right="141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Su ≥ 2 stalčiais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43" w:right="141"/>
              <w:rPr>
                <w:sz w:val="20"/>
                <w:szCs w:val="20"/>
              </w:rPr>
            </w:pPr>
            <w:r w:rsidRPr="005E36B1">
              <w:rPr>
                <w:spacing w:val="-2"/>
                <w:sz w:val="20"/>
                <w:szCs w:val="20"/>
              </w:rPr>
              <w:t>Garantinis laikotarpis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right="74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  <w:u w:val="single"/>
              </w:rPr>
              <w:t>&gt;</w:t>
            </w:r>
            <w:r w:rsidRPr="005E36B1">
              <w:rPr>
                <w:sz w:val="20"/>
                <w:szCs w:val="20"/>
              </w:rPr>
              <w:t>24 mėnesiai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43" w:right="141"/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CE</w:t>
            </w:r>
            <w:r w:rsidRPr="005E36B1">
              <w:rPr>
                <w:spacing w:val="-4"/>
                <w:sz w:val="20"/>
                <w:szCs w:val="20"/>
              </w:rPr>
              <w:t xml:space="preserve"> </w:t>
            </w:r>
            <w:r w:rsidRPr="005E36B1">
              <w:rPr>
                <w:spacing w:val="-2"/>
                <w:sz w:val="20"/>
                <w:szCs w:val="20"/>
              </w:rPr>
              <w:t>ženklinimas (dokumentai pateikiami pristačius prekes)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spacing w:val="-2"/>
                <w:sz w:val="20"/>
                <w:szCs w:val="20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B56B5" w:rsidRPr="005E36B1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5E36B1" w:rsidRDefault="00AB56B5" w:rsidP="00AB56B5">
            <w:pPr>
              <w:rPr>
                <w:sz w:val="20"/>
                <w:szCs w:val="20"/>
              </w:rPr>
            </w:pPr>
            <w:r w:rsidRPr="005E36B1">
              <w:rPr>
                <w:sz w:val="20"/>
                <w:szCs w:val="20"/>
              </w:rPr>
              <w:t>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43" w:right="141"/>
              <w:rPr>
                <w:sz w:val="20"/>
                <w:szCs w:val="20"/>
              </w:rPr>
            </w:pPr>
            <w:r w:rsidRPr="005E36B1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>Kartu su įranga pateikiama dokumentacija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5E36B1" w:rsidRDefault="00AB56B5" w:rsidP="00AB56B5">
            <w:pPr>
              <w:ind w:left="142" w:right="74"/>
              <w:rPr>
                <w:sz w:val="20"/>
                <w:szCs w:val="20"/>
              </w:rPr>
            </w:pPr>
            <w:r w:rsidRPr="005E36B1">
              <w:rPr>
                <w:rFonts w:eastAsia="Times New Roman"/>
                <w:sz w:val="20"/>
                <w:szCs w:val="20"/>
              </w:rPr>
              <w:t>Naudojimo instrukcija lietuvių ir/ar anglų kalbomis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E36B1" w:rsidRDefault="00AB56B5" w:rsidP="00AB56B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A13E62" w:rsidRPr="00A13E62" w:rsidRDefault="00A13E62" w:rsidP="00A13E62">
      <w:pPr>
        <w:tabs>
          <w:tab w:val="left" w:pos="709"/>
        </w:tabs>
        <w:jc w:val="both"/>
        <w:rPr>
          <w:color w:val="111111"/>
          <w:sz w:val="2"/>
          <w:szCs w:val="2"/>
        </w:rPr>
      </w:pPr>
    </w:p>
    <w:p w:rsidR="00430F4B" w:rsidRPr="008E4224" w:rsidRDefault="00430F4B" w:rsidP="00430F4B">
      <w:pPr>
        <w:tabs>
          <w:tab w:val="left" w:pos="709"/>
        </w:tabs>
        <w:jc w:val="both"/>
        <w:rPr>
          <w:rFonts w:eastAsia="Times New Roman"/>
          <w:bCs/>
          <w:sz w:val="4"/>
          <w:szCs w:val="4"/>
          <w:lang w:val="lt-LT" w:eastAsia="lt-LT"/>
        </w:rPr>
      </w:pPr>
    </w:p>
    <w:p w:rsidR="00CC5749" w:rsidRDefault="00CC5749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2B0D0A" w:rsidRDefault="002B0D0A">
      <w:pPr>
        <w:rPr>
          <w:b/>
          <w:lang w:val="lt-LT"/>
        </w:rPr>
      </w:pPr>
    </w:p>
    <w:p w:rsidR="00266EE2" w:rsidRDefault="00266EE2" w:rsidP="00266EE2">
      <w:pPr>
        <w:rPr>
          <w:b/>
          <w:lang w:val="lt-LT"/>
        </w:rPr>
      </w:pPr>
    </w:p>
    <w:p w:rsidR="002D1561" w:rsidRDefault="002D1561">
      <w:pPr>
        <w:rPr>
          <w:b/>
          <w:lang w:val="lt-LT"/>
        </w:rPr>
      </w:pPr>
      <w:r>
        <w:rPr>
          <w:b/>
          <w:lang w:val="lt-LT"/>
        </w:rPr>
        <w:br w:type="page"/>
      </w:r>
    </w:p>
    <w:tbl>
      <w:tblPr>
        <w:tblW w:w="1481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1773"/>
        <w:gridCol w:w="1275"/>
        <w:gridCol w:w="1418"/>
        <w:gridCol w:w="1418"/>
        <w:gridCol w:w="1418"/>
        <w:gridCol w:w="282"/>
        <w:gridCol w:w="1204"/>
        <w:gridCol w:w="4677"/>
      </w:tblGrid>
      <w:tr w:rsidR="002929D8" w:rsidRPr="002929D8" w:rsidTr="00FB4117">
        <w:trPr>
          <w:trHeight w:val="47"/>
        </w:trPr>
        <w:tc>
          <w:tcPr>
            <w:tcW w:w="14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B0D0A" w:rsidRPr="002929D8" w:rsidRDefault="002929D8" w:rsidP="002B0D0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2929D8">
              <w:rPr>
                <w:sz w:val="22"/>
                <w:szCs w:val="22"/>
                <w:lang w:val="lt-LT"/>
              </w:rPr>
              <w:t>2</w:t>
            </w:r>
            <w:r w:rsidRPr="002929D8">
              <w:rPr>
                <w:b/>
                <w:sz w:val="22"/>
                <w:szCs w:val="22"/>
              </w:rPr>
              <w:t xml:space="preserve"> DALIS „</w:t>
            </w:r>
            <w:r w:rsidRPr="002929D8">
              <w:rPr>
                <w:b/>
                <w:sz w:val="22"/>
                <w:szCs w:val="22"/>
                <w:bdr w:val="nil"/>
                <w:lang w:eastAsia="lt-LT"/>
              </w:rPr>
              <w:t>BRONCHOSKOPAS</w:t>
            </w:r>
            <w:r w:rsidRPr="002929D8">
              <w:rPr>
                <w:b/>
                <w:sz w:val="22"/>
                <w:szCs w:val="22"/>
              </w:rPr>
              <w:t>”</w:t>
            </w:r>
            <w:r w:rsidRPr="002929D8">
              <w:rPr>
                <w:sz w:val="22"/>
                <w:szCs w:val="22"/>
              </w:rPr>
              <w:t xml:space="preserve"> </w:t>
            </w:r>
          </w:p>
        </w:tc>
      </w:tr>
      <w:tr w:rsidR="00AB56B5" w:rsidRPr="002B0D0A" w:rsidTr="00FB4117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Pasiūlymo (kiekio) kaina, Eur be PVM</w:t>
            </w:r>
          </w:p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</w:p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(</w:t>
            </w:r>
            <w:r w:rsidRPr="002B0D0A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2B0D0A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Pasiūlymo (kiekio) kaina, Eur su PVM</w:t>
            </w:r>
          </w:p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</w:p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color w:val="0070C0"/>
                <w:sz w:val="18"/>
                <w:szCs w:val="18"/>
              </w:rPr>
              <w:t>(</w:t>
            </w:r>
            <w:r w:rsidRPr="002B0D0A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2B0D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Pasiūlymo (kiekio) kaina, Eur su PVM</w:t>
            </w:r>
          </w:p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</w:rPr>
              <w:t>(</w:t>
            </w:r>
            <w:r w:rsidRPr="002B0D0A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žodžiais</w:t>
            </w:r>
            <w:r w:rsidRPr="002B0D0A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>Siūlomų prekių pavadinimas (modelis), gamintojas, kilmės šalis</w:t>
            </w:r>
          </w:p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color w:val="0070C0"/>
                <w:sz w:val="18"/>
                <w:szCs w:val="18"/>
                <w:lang w:val="lt-LT"/>
              </w:rPr>
              <w:t>PILDYTI PRIVALOMA</w:t>
            </w:r>
          </w:p>
        </w:tc>
      </w:tr>
      <w:tr w:rsidR="00AB56B5" w:rsidRPr="00FB7966" w:rsidTr="00FB411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6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AB56B5" w:rsidRPr="002B0D0A" w:rsidTr="00FB4117">
        <w:trPr>
          <w:trHeight w:val="50"/>
        </w:trPr>
        <w:tc>
          <w:tcPr>
            <w:tcW w:w="14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B0D0A" w:rsidRDefault="00AB56B5" w:rsidP="00AB56B5">
            <w:pPr>
              <w:jc w:val="both"/>
              <w:rPr>
                <w:b/>
                <w:sz w:val="20"/>
                <w:szCs w:val="20"/>
              </w:rPr>
            </w:pPr>
            <w:r w:rsidRPr="002B0D0A">
              <w:rPr>
                <w:sz w:val="20"/>
                <w:szCs w:val="20"/>
                <w:lang w:val="lt-LT"/>
              </w:rPr>
              <w:t xml:space="preserve">PASTABOS: </w:t>
            </w:r>
            <w:r w:rsidRPr="002B0D0A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2B0D0A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2B0D0A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AB56B5" w:rsidRPr="002929D8" w:rsidTr="00FB411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929D8" w:rsidRDefault="00AB56B5" w:rsidP="00AB56B5">
            <w:pPr>
              <w:spacing w:line="264" w:lineRule="auto"/>
              <w:rPr>
                <w:sz w:val="22"/>
                <w:szCs w:val="22"/>
              </w:rPr>
            </w:pPr>
            <w:r w:rsidRPr="002929D8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929D8" w:rsidRDefault="00AB56B5" w:rsidP="00AB56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b/>
                <w:sz w:val="22"/>
                <w:szCs w:val="22"/>
                <w:bdr w:val="nil"/>
                <w:lang w:val="lt-LT" w:eastAsia="lt-LT"/>
              </w:rPr>
            </w:pPr>
            <w:r w:rsidRPr="002929D8">
              <w:rPr>
                <w:b/>
                <w:sz w:val="22"/>
                <w:szCs w:val="22"/>
                <w:bdr w:val="nil"/>
                <w:lang w:eastAsia="lt-LT"/>
              </w:rPr>
              <w:t>Bronchoskopas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929D8" w:rsidRDefault="00AB56B5" w:rsidP="00AB56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  <w:lang w:val="lt-LT"/>
              </w:rPr>
            </w:pPr>
            <w:r w:rsidRPr="002929D8">
              <w:rPr>
                <w:sz w:val="22"/>
                <w:szCs w:val="22"/>
                <w:bdr w:val="nil"/>
                <w:lang w:val="lt-LT"/>
              </w:rPr>
              <w:t xml:space="preserve">1 vnt.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929D8" w:rsidRDefault="00AB56B5" w:rsidP="00AB56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/>
                <w:sz w:val="22"/>
                <w:szCs w:val="22"/>
                <w:bdr w:val="nil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929D8" w:rsidRDefault="00AB56B5" w:rsidP="00AB56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929D8" w:rsidRDefault="00AB56B5" w:rsidP="00AB56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00"/>
              <w:jc w:val="center"/>
              <w:rPr>
                <w:sz w:val="22"/>
                <w:szCs w:val="22"/>
                <w:bdr w:val="ni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929D8" w:rsidRDefault="00AB56B5" w:rsidP="00AB56B5">
            <w:pPr>
              <w:jc w:val="center"/>
              <w:rPr>
                <w:sz w:val="22"/>
                <w:szCs w:val="22"/>
              </w:rPr>
            </w:pPr>
          </w:p>
        </w:tc>
      </w:tr>
      <w:tr w:rsidR="00AB56B5" w:rsidRPr="005C718A" w:rsidTr="00FB4117">
        <w:trPr>
          <w:trHeight w:val="50"/>
        </w:trPr>
        <w:tc>
          <w:tcPr>
            <w:tcW w:w="14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C718A" w:rsidRDefault="00AB56B5" w:rsidP="00AB56B5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AB56B5" w:rsidRPr="002B0D0A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B0D0A" w:rsidRDefault="00AB56B5" w:rsidP="00AB56B5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B0D0A" w:rsidRDefault="00AB56B5" w:rsidP="00AB56B5">
            <w:pPr>
              <w:jc w:val="right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Reikalaujami parametrai ir reikalaujamos parametrų reikšmės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>Siūloma parametrų reikšmė</w:t>
            </w:r>
          </w:p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>atitikimas techninei specifikacijai, prekių</w:t>
            </w:r>
          </w:p>
          <w:p w:rsidR="00AB56B5" w:rsidRPr="002B0D0A" w:rsidRDefault="00AB56B5" w:rsidP="00AB56B5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2B0D0A">
              <w:rPr>
                <w:sz w:val="18"/>
                <w:szCs w:val="18"/>
              </w:rPr>
              <w:t xml:space="preserve"> prekių techninis aprašymas, etiketės, bukletai, katalogai</w:t>
            </w:r>
            <w:r w:rsidRPr="002B0D0A">
              <w:rPr>
                <w:b/>
                <w:sz w:val="18"/>
                <w:szCs w:val="18"/>
                <w:lang w:val="lt-LT"/>
              </w:rPr>
              <w:t>)</w:t>
            </w:r>
          </w:p>
          <w:p w:rsidR="00AB56B5" w:rsidRPr="002B0D0A" w:rsidRDefault="00AB56B5" w:rsidP="00AB56B5">
            <w:pPr>
              <w:snapToGrid w:val="0"/>
              <w:jc w:val="center"/>
              <w:rPr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>PILDYTI PRIVALOMA</w:t>
            </w:r>
          </w:p>
        </w:tc>
      </w:tr>
      <w:tr w:rsidR="00AB56B5" w:rsidRPr="002B0D0A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B0D0A" w:rsidRDefault="00AB56B5" w:rsidP="00AB5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B0D0A" w:rsidRDefault="00AB56B5" w:rsidP="00AB56B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B0D0A" w:rsidRDefault="00AB56B5" w:rsidP="00AB56B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B0D0A" w:rsidRDefault="00AB56B5" w:rsidP="00AB56B5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2B0D0A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1</w:t>
            </w:r>
          </w:p>
        </w:tc>
      </w:tr>
      <w:tr w:rsidR="00AB56B5" w:rsidRPr="002B0D0A" w:rsidTr="00FB4117">
        <w:trPr>
          <w:trHeight w:val="50"/>
        </w:trPr>
        <w:tc>
          <w:tcPr>
            <w:tcW w:w="14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B0D0A" w:rsidRDefault="00AB56B5" w:rsidP="00AB56B5">
            <w:pPr>
              <w:jc w:val="both"/>
              <w:rPr>
                <w:sz w:val="20"/>
                <w:szCs w:val="20"/>
              </w:rPr>
            </w:pPr>
            <w:r w:rsidRPr="002B0D0A">
              <w:rPr>
                <w:sz w:val="20"/>
                <w:szCs w:val="20"/>
                <w:lang w:val="lt-LT"/>
              </w:rPr>
              <w:t xml:space="preserve">PASTABOS: </w:t>
            </w:r>
            <w:r w:rsidRPr="002B0D0A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2B0D0A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AB56B5" w:rsidRPr="002B0D0A" w:rsidRDefault="00AB56B5" w:rsidP="00AB56B5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2B0D0A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AB56B5" w:rsidRPr="002B0D0A" w:rsidRDefault="00AB56B5" w:rsidP="00AB56B5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2B0D0A">
              <w:rPr>
                <w:sz w:val="20"/>
                <w:szCs w:val="20"/>
                <w:lang w:val="lt-LT"/>
              </w:rPr>
              <w:t>Prekių techninė specifikacija turi sutapti tiek pateiktuose prikabintuose dokumentuose, tiek 1</w:t>
            </w:r>
            <w:r>
              <w:rPr>
                <w:sz w:val="20"/>
                <w:szCs w:val="20"/>
                <w:lang w:val="lt-LT"/>
              </w:rPr>
              <w:t>1</w:t>
            </w:r>
            <w:r w:rsidRPr="002B0D0A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2B0D0A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2B0D0A">
              <w:rPr>
                <w:sz w:val="20"/>
                <w:szCs w:val="20"/>
                <w:u w:val="single"/>
                <w:lang w:val="lt-LT"/>
              </w:rPr>
              <w:t>&gt;</w:t>
            </w:r>
            <w:r w:rsidRPr="002B0D0A">
              <w:rPr>
                <w:sz w:val="20"/>
                <w:szCs w:val="20"/>
                <w:lang w:val="lt-LT"/>
              </w:rPr>
              <w:t xml:space="preserve">, </w:t>
            </w:r>
            <w:r w:rsidRPr="002B0D0A">
              <w:rPr>
                <w:sz w:val="20"/>
                <w:szCs w:val="20"/>
                <w:u w:val="single"/>
                <w:lang w:val="lt-LT"/>
              </w:rPr>
              <w:t>&lt;</w:t>
            </w:r>
            <w:r w:rsidRPr="002B0D0A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AB56B5" w:rsidRPr="002929D8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Video monitorius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 xml:space="preserve">1.1. Ekrano skersmuo </w:t>
            </w:r>
            <w:r w:rsidRPr="002929D8">
              <w:rPr>
                <w:sz w:val="20"/>
                <w:szCs w:val="20"/>
                <w:u w:val="single"/>
              </w:rPr>
              <w:t>&gt;</w:t>
            </w:r>
            <w:r w:rsidRPr="002929D8">
              <w:rPr>
                <w:sz w:val="20"/>
                <w:szCs w:val="20"/>
              </w:rPr>
              <w:t>8“;</w:t>
            </w:r>
          </w:p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1.2. Raiška ≥ 1920 x1080 taškų;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39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  <w:u w:val="single"/>
              </w:rPr>
              <w:t>&gt;</w:t>
            </w:r>
            <w:r w:rsidRPr="002929D8">
              <w:rPr>
                <w:sz w:val="20"/>
                <w:szCs w:val="20"/>
              </w:rPr>
              <w:t>1 jungtys instrumentams;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39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Naudojamas su lanksčiais daugkartiniais ir vienkartiniais video endoskopais intubacijai ir video laringoskopais;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39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Galimybė išsaugoti ir eksportuoti vaizdo įrašus ir nuotraukas į išorines laikmenas (pvz.: SD ar lygiavertes korteles, USB ar lygiavertes), užtikrinant duomenų perkėlimą per standartines jungtis;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39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Su HDMI arba lygiaverte jungtimi papildomam išoriniam monitoriui prijungti;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39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Su pakraunama ličio jonų arba lygiaverte baterija;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39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 xml:space="preserve">Video monitorius vienu metu gali vaizduoti du vaizdus: vaizdai gali būti vaizduojami šalia vienas kito (angl. </w:t>
            </w:r>
            <w:r w:rsidRPr="002929D8">
              <w:rPr>
                <w:i/>
                <w:sz w:val="20"/>
                <w:szCs w:val="20"/>
              </w:rPr>
              <w:t>side by side</w:t>
            </w:r>
            <w:r w:rsidRPr="002929D8">
              <w:rPr>
                <w:sz w:val="20"/>
                <w:szCs w:val="20"/>
              </w:rPr>
              <w:t xml:space="preserve">) arba vaizdas vaizde (angl. </w:t>
            </w:r>
            <w:r w:rsidRPr="002929D8">
              <w:rPr>
                <w:i/>
                <w:sz w:val="20"/>
                <w:szCs w:val="20"/>
              </w:rPr>
              <w:t>picture in picture</w:t>
            </w:r>
            <w:r w:rsidRPr="002929D8">
              <w:rPr>
                <w:sz w:val="20"/>
                <w:szCs w:val="20"/>
              </w:rPr>
              <w:t>).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39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Komplekte: akumuliatoriaus pakrovėjas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929D8" w:rsidRDefault="00AB56B5" w:rsidP="00AB56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B56B5" w:rsidRPr="002929D8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Lankstus video endoskopas intubacijai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2.1. Techniškai suderinamas su 1 pozicija. nurodytu video monitoriumi;</w:t>
            </w:r>
          </w:p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2.2. Su siurbimo vožtuvu;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40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Vaizdo jutiklio technologija CMOS arba lygiavertė;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40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Tiesioginio (priekinio) matymo optika (0° arba lygiavertė);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40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 xml:space="preserve">Darbinis ilgis </w:t>
            </w:r>
            <w:r w:rsidRPr="002929D8">
              <w:rPr>
                <w:sz w:val="20"/>
                <w:szCs w:val="20"/>
                <w:u w:val="single"/>
              </w:rPr>
              <w:t>&gt;</w:t>
            </w:r>
            <w:r w:rsidRPr="002929D8">
              <w:rPr>
                <w:sz w:val="20"/>
                <w:szCs w:val="20"/>
              </w:rPr>
              <w:t xml:space="preserve">60 cm; 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40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 xml:space="preserve">Išorinis skersmuo </w:t>
            </w:r>
            <w:r w:rsidRPr="002929D8">
              <w:rPr>
                <w:sz w:val="20"/>
                <w:szCs w:val="20"/>
                <w:u w:val="single"/>
              </w:rPr>
              <w:t>&lt;</w:t>
            </w:r>
            <w:r w:rsidRPr="002929D8">
              <w:rPr>
                <w:sz w:val="20"/>
                <w:szCs w:val="20"/>
              </w:rPr>
              <w:t xml:space="preserve">7 mm; </w:t>
            </w:r>
          </w:p>
          <w:p w:rsidR="00AB56B5" w:rsidRPr="002929D8" w:rsidRDefault="00AB56B5" w:rsidP="002D1561">
            <w:pPr>
              <w:pStyle w:val="Sraopastraipa"/>
              <w:widowControl w:val="0"/>
              <w:numPr>
                <w:ilvl w:val="1"/>
                <w:numId w:val="40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Lenkimo kampai aukštyn/žemyn ±10°: 180°/140°.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929D8" w:rsidRDefault="00AB56B5" w:rsidP="00AB56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B56B5" w:rsidRPr="002929D8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929D8" w:rsidRDefault="00AB56B5" w:rsidP="002D1561">
            <w:pPr>
              <w:jc w:val="both"/>
              <w:rPr>
                <w:sz w:val="20"/>
                <w:szCs w:val="20"/>
              </w:rPr>
            </w:pPr>
            <w:r w:rsidRPr="002929D8">
              <w:rPr>
                <w:spacing w:val="-2"/>
                <w:sz w:val="20"/>
                <w:szCs w:val="20"/>
              </w:rPr>
              <w:t>Garantinis laikotarpis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  <w:u w:val="single"/>
              </w:rPr>
              <w:t>&gt;</w:t>
            </w:r>
            <w:r w:rsidRPr="002929D8">
              <w:rPr>
                <w:sz w:val="20"/>
                <w:szCs w:val="20"/>
              </w:rPr>
              <w:t>24 mėnesiai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929D8" w:rsidRDefault="00AB56B5" w:rsidP="00AB56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B56B5" w:rsidRPr="002929D8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929D8" w:rsidRDefault="00AB56B5" w:rsidP="002D1561">
            <w:pPr>
              <w:jc w:val="both"/>
              <w:rPr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CE</w:t>
            </w:r>
            <w:r w:rsidRPr="002929D8">
              <w:rPr>
                <w:spacing w:val="-4"/>
                <w:sz w:val="20"/>
                <w:szCs w:val="20"/>
              </w:rPr>
              <w:t xml:space="preserve"> </w:t>
            </w:r>
            <w:r w:rsidRPr="002929D8">
              <w:rPr>
                <w:spacing w:val="-2"/>
                <w:sz w:val="20"/>
                <w:szCs w:val="20"/>
              </w:rPr>
              <w:t>ženklinimas (dokumentai pateikiami pristačius prekes)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29D8">
              <w:rPr>
                <w:spacing w:val="-2"/>
                <w:sz w:val="20"/>
                <w:szCs w:val="20"/>
              </w:rPr>
              <w:t xml:space="preserve">Būtina 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929D8" w:rsidRDefault="00AB56B5" w:rsidP="00AB56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B56B5" w:rsidRPr="002929D8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929D8" w:rsidRDefault="00AB56B5" w:rsidP="002D1561">
            <w:pPr>
              <w:jc w:val="both"/>
              <w:rPr>
                <w:sz w:val="20"/>
                <w:szCs w:val="20"/>
              </w:rPr>
            </w:pPr>
            <w:r w:rsidRPr="002929D8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>Kartu su įranga pateikiama dokumentacija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929D8">
              <w:rPr>
                <w:rFonts w:eastAsia="Times New Roman"/>
                <w:sz w:val="20"/>
                <w:szCs w:val="20"/>
              </w:rPr>
              <w:t>Naudojimo instrukcija lietuvių ir/ar anglų kalbomis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929D8" w:rsidRDefault="00AB56B5" w:rsidP="00AB56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B56B5" w:rsidRPr="002929D8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2D1561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2929D8">
              <w:rPr>
                <w:sz w:val="20"/>
                <w:szCs w:val="20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929D8" w:rsidRDefault="00AB56B5" w:rsidP="00AB56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B56B5" w:rsidRPr="002929D8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2D1561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2929D8">
              <w:rPr>
                <w:sz w:val="20"/>
                <w:szCs w:val="20"/>
              </w:rPr>
              <w:t>Medicininio personalo apmokymas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0"/>
                <w:szCs w:val="20"/>
              </w:rPr>
            </w:pPr>
            <w:r w:rsidRPr="002929D8">
              <w:rPr>
                <w:sz w:val="20"/>
                <w:szCs w:val="20"/>
              </w:rPr>
              <w:t>Medicininio personalo apmokymas naudoti įrangą įskaičiuotas į pasiūlymo kainą.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929D8" w:rsidRDefault="00AB56B5" w:rsidP="00AB56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B56B5" w:rsidRPr="002929D8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AB56B5">
            <w:pPr>
              <w:rPr>
                <w:b/>
                <w:sz w:val="20"/>
                <w:szCs w:val="20"/>
              </w:rPr>
            </w:pPr>
            <w:r w:rsidRPr="002929D8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2D1561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2929D8">
              <w:rPr>
                <w:sz w:val="20"/>
                <w:szCs w:val="20"/>
                <w:lang w:eastAsia="lt-LT"/>
              </w:rPr>
              <w:t xml:space="preserve">Tiekėjas turi užtikrinti, kad per garantinį prekės naudojimo laikotarpį ir bent </w:t>
            </w:r>
            <w:proofErr w:type="gramStart"/>
            <w:r w:rsidRPr="002929D8">
              <w:rPr>
                <w:sz w:val="20"/>
                <w:szCs w:val="20"/>
                <w:lang w:eastAsia="lt-LT"/>
              </w:rPr>
              <w:t>10 metų</w:t>
            </w:r>
            <w:proofErr w:type="gramEnd"/>
            <w:r w:rsidRPr="002929D8">
              <w:rPr>
                <w:sz w:val="20"/>
                <w:szCs w:val="20"/>
                <w:lang w:eastAsia="lt-LT"/>
              </w:rPr>
              <w:t xml:space="preserve"> po garantinio laikotarpio būtų galima įsigyti originalių arba joms lygiaverčių atsarginių dalių.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2929D8" w:rsidRDefault="00AB56B5" w:rsidP="002D1561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0"/>
                <w:szCs w:val="20"/>
              </w:rPr>
            </w:pPr>
            <w:r w:rsidRPr="002929D8">
              <w:rPr>
                <w:w w:val="117"/>
                <w:sz w:val="20"/>
                <w:szCs w:val="20"/>
                <w:lang w:eastAsia="en-CA"/>
              </w:rPr>
              <w:t>Būtina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2929D8" w:rsidRDefault="00AB56B5" w:rsidP="00AB56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266EE2" w:rsidRPr="00836739" w:rsidRDefault="00266EE2" w:rsidP="00266EE2">
      <w:pPr>
        <w:jc w:val="center"/>
        <w:rPr>
          <w:b/>
          <w:lang w:val="lt-LT"/>
        </w:rPr>
      </w:pPr>
    </w:p>
    <w:p w:rsidR="00266EE2" w:rsidRDefault="00266EE2" w:rsidP="00266EE2">
      <w:pPr>
        <w:jc w:val="center"/>
        <w:rPr>
          <w:lang w:val="lt-LT"/>
        </w:rPr>
      </w:pPr>
    </w:p>
    <w:p w:rsidR="00266EE2" w:rsidRDefault="00266EE2" w:rsidP="00266EE2">
      <w:pPr>
        <w:jc w:val="center"/>
        <w:rPr>
          <w:lang w:val="lt-LT"/>
        </w:rPr>
      </w:pPr>
    </w:p>
    <w:p w:rsidR="002D1561" w:rsidRDefault="002D1561">
      <w:pPr>
        <w:rPr>
          <w:sz w:val="22"/>
          <w:szCs w:val="22"/>
          <w:bdr w:val="nil"/>
          <w:lang w:val="lt-LT" w:eastAsia="lt-LT"/>
        </w:rPr>
      </w:pPr>
      <w:r>
        <w:rPr>
          <w:lang w:val="lt-LT"/>
        </w:rPr>
        <w:br w:type="page"/>
      </w:r>
    </w:p>
    <w:p w:rsidR="00266EE2" w:rsidRDefault="00266EE2" w:rsidP="00266EE2">
      <w:pPr>
        <w:pStyle w:val="Body2"/>
        <w:tabs>
          <w:tab w:val="left" w:pos="1134"/>
        </w:tabs>
        <w:spacing w:after="0"/>
        <w:rPr>
          <w:rFonts w:cs="Times New Roman"/>
          <w:color w:val="auto"/>
          <w:lang w:val="lt-LT"/>
        </w:rPr>
      </w:pPr>
    </w:p>
    <w:tbl>
      <w:tblPr>
        <w:tblW w:w="1417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2623"/>
        <w:gridCol w:w="851"/>
        <w:gridCol w:w="1560"/>
        <w:gridCol w:w="1418"/>
        <w:gridCol w:w="1275"/>
        <w:gridCol w:w="143"/>
        <w:gridCol w:w="1061"/>
        <w:gridCol w:w="1275"/>
        <w:gridCol w:w="1206"/>
        <w:gridCol w:w="1417"/>
      </w:tblGrid>
      <w:tr w:rsidR="00E876C4" w:rsidRPr="00E876C4" w:rsidTr="002D1561">
        <w:trPr>
          <w:trHeight w:val="47"/>
        </w:trPr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B0D0A" w:rsidRPr="00E876C4" w:rsidRDefault="002B0D0A" w:rsidP="00E876C4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E876C4">
              <w:rPr>
                <w:b/>
                <w:sz w:val="22"/>
                <w:szCs w:val="22"/>
              </w:rPr>
              <w:t>3 DALIS „</w:t>
            </w:r>
            <w:r w:rsidR="00E876C4" w:rsidRPr="00E876C4">
              <w:rPr>
                <w:b/>
                <w:bCs/>
                <w:sz w:val="22"/>
                <w:szCs w:val="22"/>
              </w:rPr>
              <w:t>INFUZINĖ TŪRINĖ POMPA INFUZINEI TERAPIJAI</w:t>
            </w:r>
            <w:r w:rsidRPr="00E876C4">
              <w:rPr>
                <w:b/>
                <w:sz w:val="22"/>
                <w:szCs w:val="22"/>
              </w:rPr>
              <w:t>”</w:t>
            </w:r>
          </w:p>
        </w:tc>
      </w:tr>
      <w:tr w:rsidR="00A729D7" w:rsidRPr="002B0D0A" w:rsidTr="002D1561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9D7" w:rsidRPr="002B0D0A" w:rsidRDefault="00A729D7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1 mato vnt. kaina, Eur be PVM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1 mato vnt. kaina, Eur su PVM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Pasiūlymo (kiekio) kaina, Eur be PVM</w:t>
            </w:r>
          </w:p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</w:p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(</w:t>
            </w:r>
            <w:r w:rsidRPr="002B0D0A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2B0D0A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Pasiūlymo (kiekio) kaina, Eur su PVM</w:t>
            </w:r>
          </w:p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</w:p>
          <w:p w:rsidR="00A729D7" w:rsidRPr="002B0D0A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color w:val="0070C0"/>
                <w:sz w:val="18"/>
                <w:szCs w:val="18"/>
              </w:rPr>
              <w:t>(</w:t>
            </w:r>
            <w:r w:rsidRPr="002B0D0A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2B0D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29D7" w:rsidRPr="002B0D0A" w:rsidRDefault="00A729D7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Pasiūlymo (kiekio) kaina, Eur su PVM</w:t>
            </w:r>
          </w:p>
          <w:p w:rsidR="00A729D7" w:rsidRPr="002B0D0A" w:rsidRDefault="00A729D7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A729D7" w:rsidRPr="002B0D0A" w:rsidRDefault="00A729D7" w:rsidP="00E876C4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</w:rPr>
              <w:t>(</w:t>
            </w:r>
            <w:r w:rsidRPr="002B0D0A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žodžiais</w:t>
            </w:r>
            <w:r w:rsidRPr="002B0D0A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2B0D0A" w:rsidRDefault="00A729D7" w:rsidP="00E876C4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>Siūlomų prekių pavadinimas (modelis), gamintojas, kilmės šalis</w:t>
            </w:r>
          </w:p>
          <w:p w:rsidR="00A729D7" w:rsidRPr="002B0D0A" w:rsidRDefault="00A729D7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color w:val="0070C0"/>
                <w:sz w:val="18"/>
                <w:szCs w:val="18"/>
                <w:lang w:val="lt-LT"/>
              </w:rPr>
              <w:t>PILDYTI PRIVALOMA</w:t>
            </w:r>
          </w:p>
        </w:tc>
      </w:tr>
      <w:tr w:rsidR="00A729D7" w:rsidRPr="00FB7966" w:rsidTr="002D156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2B0D0A" w:rsidRPr="002B0D0A" w:rsidTr="002D1561">
        <w:trPr>
          <w:trHeight w:val="50"/>
        </w:trPr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2B0D0A" w:rsidRDefault="00A729D7" w:rsidP="00E876C4">
            <w:pPr>
              <w:jc w:val="both"/>
              <w:rPr>
                <w:b/>
                <w:sz w:val="20"/>
                <w:szCs w:val="20"/>
              </w:rPr>
            </w:pPr>
            <w:r w:rsidRPr="002B0D0A">
              <w:rPr>
                <w:sz w:val="20"/>
                <w:szCs w:val="20"/>
                <w:lang w:val="lt-LT"/>
              </w:rPr>
              <w:t xml:space="preserve">PASTABOS: </w:t>
            </w:r>
            <w:r w:rsidRPr="002B0D0A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2B0D0A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9 stulpelyje įrašyta informacija.</w:t>
            </w:r>
          </w:p>
        </w:tc>
      </w:tr>
      <w:tr w:rsidR="00E876C4" w:rsidRPr="00E876C4" w:rsidTr="002D156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64" w:lineRule="auto"/>
              <w:rPr>
                <w:sz w:val="22"/>
                <w:szCs w:val="22"/>
              </w:rPr>
            </w:pPr>
            <w:r w:rsidRPr="00E876C4">
              <w:rPr>
                <w:sz w:val="22"/>
                <w:szCs w:val="22"/>
              </w:rPr>
              <w:t>1.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2D1561">
            <w:pPr>
              <w:jc w:val="both"/>
              <w:rPr>
                <w:b/>
                <w:sz w:val="22"/>
                <w:szCs w:val="22"/>
              </w:rPr>
            </w:pPr>
            <w:r w:rsidRPr="00E876C4">
              <w:rPr>
                <w:b/>
                <w:bCs/>
                <w:sz w:val="22"/>
                <w:szCs w:val="22"/>
              </w:rPr>
              <w:t>Infuzinė tūrinė pompa infuzinei terapijai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AB56B5">
            <w:pPr>
              <w:jc w:val="center"/>
              <w:rPr>
                <w:rFonts w:eastAsia="Times New Roman"/>
                <w:b/>
                <w:sz w:val="22"/>
                <w:szCs w:val="22"/>
                <w:lang w:eastAsia="lt-LT"/>
              </w:rPr>
            </w:pPr>
            <w:r w:rsidRPr="00E876C4">
              <w:rPr>
                <w:sz w:val="22"/>
                <w:szCs w:val="22"/>
                <w:bdr w:val="nil"/>
              </w:rPr>
              <w:t>12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  <w:lang w:val="lt-LT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76C4" w:rsidRPr="00E876C4" w:rsidRDefault="00E876C4" w:rsidP="00E876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jc w:val="center"/>
              <w:rPr>
                <w:sz w:val="22"/>
                <w:szCs w:val="22"/>
              </w:rPr>
            </w:pPr>
          </w:p>
        </w:tc>
      </w:tr>
      <w:tr w:rsidR="00A729D7" w:rsidRPr="005C718A" w:rsidTr="002D1561">
        <w:trPr>
          <w:trHeight w:val="50"/>
        </w:trPr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5C718A" w:rsidRDefault="00A729D7" w:rsidP="00A729D7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2B0D0A" w:rsidRPr="002B0D0A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2B0D0A" w:rsidRDefault="00A729D7" w:rsidP="00A729D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2B0D0A" w:rsidRDefault="00A729D7" w:rsidP="00A729D7">
            <w:pPr>
              <w:jc w:val="center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2B0D0A" w:rsidRDefault="00A729D7" w:rsidP="00A729D7">
            <w:pPr>
              <w:jc w:val="right"/>
              <w:rPr>
                <w:b/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</w:rPr>
              <w:t>Reikalaujami parametrai ir reikalaujamos parametrų reikšmės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2B0D0A" w:rsidRDefault="00A729D7" w:rsidP="00A729D7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>Siūloma parametrų reikšmė</w:t>
            </w:r>
          </w:p>
          <w:p w:rsidR="00A729D7" w:rsidRPr="002B0D0A" w:rsidRDefault="00A729D7" w:rsidP="00A729D7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>atitikimas techninei specifikacijai, prekių</w:t>
            </w:r>
          </w:p>
          <w:p w:rsidR="00A729D7" w:rsidRPr="002B0D0A" w:rsidRDefault="00A729D7" w:rsidP="00A729D7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2B0D0A">
              <w:rPr>
                <w:sz w:val="18"/>
                <w:szCs w:val="18"/>
              </w:rPr>
              <w:t xml:space="preserve"> prekių techninis aprašymas, etiketės, bukletai, katalogai</w:t>
            </w:r>
            <w:r w:rsidRPr="002B0D0A">
              <w:rPr>
                <w:b/>
                <w:sz w:val="18"/>
                <w:szCs w:val="18"/>
                <w:lang w:val="lt-LT"/>
              </w:rPr>
              <w:t>)</w:t>
            </w:r>
          </w:p>
          <w:p w:rsidR="00A729D7" w:rsidRPr="002B0D0A" w:rsidRDefault="00A729D7" w:rsidP="00A729D7">
            <w:pPr>
              <w:snapToGrid w:val="0"/>
              <w:jc w:val="center"/>
              <w:rPr>
                <w:sz w:val="18"/>
                <w:szCs w:val="18"/>
              </w:rPr>
            </w:pPr>
            <w:r w:rsidRPr="002B0D0A">
              <w:rPr>
                <w:b/>
                <w:sz w:val="18"/>
                <w:szCs w:val="18"/>
                <w:lang w:val="lt-LT"/>
              </w:rPr>
              <w:t>PILDYTI PRIVALOMA</w:t>
            </w:r>
          </w:p>
        </w:tc>
      </w:tr>
      <w:tr w:rsidR="002B0D0A" w:rsidRPr="002B0D0A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2B0D0A" w:rsidRDefault="00A729D7" w:rsidP="00A729D7">
            <w:pPr>
              <w:jc w:val="center"/>
              <w:rPr>
                <w:sz w:val="20"/>
                <w:szCs w:val="20"/>
              </w:rPr>
            </w:pPr>
            <w:r w:rsidRPr="002B0D0A">
              <w:rPr>
                <w:sz w:val="20"/>
                <w:szCs w:val="20"/>
              </w:rPr>
              <w:t>10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2B0D0A" w:rsidRDefault="00A729D7" w:rsidP="00A729D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B0D0A">
              <w:rPr>
                <w:sz w:val="20"/>
                <w:szCs w:val="20"/>
              </w:rPr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2B0D0A" w:rsidRDefault="00A729D7" w:rsidP="00A729D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B0D0A">
              <w:rPr>
                <w:sz w:val="20"/>
                <w:szCs w:val="20"/>
              </w:rPr>
              <w:t>12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2B0D0A" w:rsidRDefault="00A729D7" w:rsidP="00A729D7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2B0D0A">
              <w:rPr>
                <w:sz w:val="20"/>
                <w:szCs w:val="20"/>
                <w:lang w:val="lt-LT"/>
              </w:rPr>
              <w:t>13</w:t>
            </w:r>
          </w:p>
        </w:tc>
      </w:tr>
      <w:tr w:rsidR="002B0D0A" w:rsidRPr="002B0D0A" w:rsidTr="002D1561">
        <w:trPr>
          <w:trHeight w:val="50"/>
        </w:trPr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2B0D0A" w:rsidRDefault="00A729D7" w:rsidP="00A729D7">
            <w:pPr>
              <w:jc w:val="both"/>
              <w:rPr>
                <w:sz w:val="20"/>
                <w:szCs w:val="20"/>
              </w:rPr>
            </w:pPr>
            <w:r w:rsidRPr="002B0D0A">
              <w:rPr>
                <w:sz w:val="20"/>
                <w:szCs w:val="20"/>
                <w:lang w:val="lt-LT"/>
              </w:rPr>
              <w:t xml:space="preserve">PASTABOS: </w:t>
            </w:r>
            <w:r w:rsidRPr="002B0D0A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2B0D0A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A729D7" w:rsidRPr="002B0D0A" w:rsidRDefault="00A729D7" w:rsidP="00A729D7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2B0D0A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A729D7" w:rsidRPr="002B0D0A" w:rsidRDefault="00A729D7" w:rsidP="00A729D7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2B0D0A">
              <w:rPr>
                <w:sz w:val="20"/>
                <w:szCs w:val="20"/>
                <w:lang w:val="lt-LT"/>
              </w:rPr>
              <w:t>Prekių techninė specifikacija turi sutapti tiek pateiktuose prikabintuose dokumentuose, tiek 13 stulpelyje įrašyta informacija. Teikiant pasiūlymą 13 stulpelyje negali būti paliekami ženklai „</w:t>
            </w:r>
            <w:r w:rsidRPr="002B0D0A">
              <w:rPr>
                <w:sz w:val="20"/>
                <w:szCs w:val="20"/>
                <w:u w:val="single"/>
                <w:lang w:val="lt-LT"/>
              </w:rPr>
              <w:t>&gt;</w:t>
            </w:r>
            <w:r w:rsidRPr="002B0D0A">
              <w:rPr>
                <w:sz w:val="20"/>
                <w:szCs w:val="20"/>
                <w:lang w:val="lt-LT"/>
              </w:rPr>
              <w:t xml:space="preserve">, </w:t>
            </w:r>
            <w:r w:rsidRPr="002B0D0A">
              <w:rPr>
                <w:sz w:val="20"/>
                <w:szCs w:val="20"/>
                <w:u w:val="single"/>
                <w:lang w:val="lt-LT"/>
              </w:rPr>
              <w:t>&lt;</w:t>
            </w:r>
            <w:r w:rsidRPr="002B0D0A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Infuzinės tūrinės pompos paskirtis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Tirpalų lašinimui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Pompos ekranas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 xml:space="preserve">Spalvotas, </w:t>
            </w:r>
            <w:r w:rsidRPr="00E876C4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5 colių įstrižainės, lietimui jautrus ar lygiavertis ekranas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 xml:space="preserve">Smūginė dozė (boliusas) 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117" w:rsidRDefault="00E876C4" w:rsidP="00FB411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 Automatinis boliusas (nustatomas boliuso tūris)</w:t>
            </w:r>
            <w:r w:rsidR="00FB4117">
              <w:rPr>
                <w:rFonts w:eastAsia="Times New Roman"/>
                <w:sz w:val="20"/>
                <w:szCs w:val="20"/>
                <w:lang w:eastAsia="lt-LT"/>
              </w:rPr>
              <w:t>.</w:t>
            </w:r>
          </w:p>
          <w:p w:rsidR="00E876C4" w:rsidRPr="00E876C4" w:rsidRDefault="00E876C4" w:rsidP="00FB411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2. Rankinis boliusas (boliusas kol laikomas mygtukas)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Automatinis infuzijos atnaujinimas po okliuzijos pašalinimo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 xml:space="preserve">Būtina 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Aliarmai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 Akustiniai ir vizualiniai</w:t>
            </w:r>
            <w:r w:rsidRPr="00E876C4">
              <w:rPr>
                <w:rFonts w:eastAsia="Times New Roman"/>
                <w:sz w:val="20"/>
                <w:szCs w:val="20"/>
                <w:lang w:eastAsia="lt-LT"/>
              </w:rPr>
              <w:br/>
              <w:t>2. Žemo lygio aliarmai, nesustabdantys infuzijos</w:t>
            </w:r>
            <w:r w:rsidRPr="00E876C4">
              <w:rPr>
                <w:rFonts w:eastAsia="Times New Roman"/>
                <w:sz w:val="20"/>
                <w:szCs w:val="20"/>
                <w:lang w:eastAsia="lt-LT"/>
              </w:rPr>
              <w:br/>
              <w:t>3. Aukšto lygio aliarmai, sustabdantys infuziją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Darbo iš akumuliatoriaus trukmė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10 val.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1.7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Infuzijos greitis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Infuzijos greičio reguliavimo ribos – ne siauresnės kaip 0,1–1200 ml/val.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1.8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Vaistų biblioteka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117" w:rsidRDefault="00E876C4" w:rsidP="00FB4117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 xml:space="preserve">1. </w:t>
            </w:r>
            <w:r w:rsidRPr="00E876C4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5000 vaistų sąrašas;</w:t>
            </w:r>
          </w:p>
          <w:p w:rsidR="00FB4117" w:rsidRDefault="00E876C4" w:rsidP="00FB4117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 xml:space="preserve">2. </w:t>
            </w:r>
            <w:r w:rsidRPr="00E876C4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30 vaistų kategorijų;</w:t>
            </w:r>
          </w:p>
          <w:p w:rsidR="00FB4117" w:rsidRDefault="00E876C4" w:rsidP="00FB4117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3. Spalvinis vaistų  žymėjimas;</w:t>
            </w:r>
          </w:p>
          <w:p w:rsidR="00E876C4" w:rsidRPr="00E876C4" w:rsidRDefault="00E876C4" w:rsidP="00FB4117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 xml:space="preserve">4. Saugaus dozavimo programinė įranga. 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1.9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Infuzijos tikslumas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ne blogesnis kaip ±3 % nuo nustatyto infuzijos greičio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1.10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Okliuzijos aptikimas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1. Okliuzijos aptikimo ribos – ne siauresnės kaip 75–825 mmHg</w:t>
            </w:r>
            <w:r w:rsidR="002D1561">
              <w:rPr>
                <w:rFonts w:eastAsia="Times New Roman"/>
                <w:sz w:val="20"/>
                <w:szCs w:val="20"/>
                <w:lang w:eastAsia="lt-LT"/>
              </w:rPr>
              <w:t>.</w:t>
            </w:r>
            <w:r w:rsidRPr="00E876C4">
              <w:rPr>
                <w:rFonts w:eastAsia="Times New Roman"/>
                <w:sz w:val="20"/>
                <w:szCs w:val="20"/>
                <w:lang w:eastAsia="lt-LT"/>
              </w:rPr>
              <w:br/>
              <w:t xml:space="preserve">2. </w:t>
            </w:r>
            <w:r w:rsidRPr="00E876C4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8 jautrumo nustatymo lygių</w:t>
            </w:r>
            <w:r w:rsidR="002D1561">
              <w:rPr>
                <w:rFonts w:eastAsia="Times New Roman"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2.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spacing w:val="-2"/>
                <w:sz w:val="20"/>
                <w:szCs w:val="20"/>
              </w:rPr>
              <w:t>Garantinis laikotarpis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E876C4" w:rsidRDefault="00E876C4" w:rsidP="002D1561">
            <w:pPr>
              <w:jc w:val="both"/>
              <w:rPr>
                <w:sz w:val="20"/>
                <w:szCs w:val="20"/>
              </w:rPr>
            </w:pPr>
            <w:r w:rsidRPr="00E876C4">
              <w:rPr>
                <w:sz w:val="20"/>
                <w:szCs w:val="20"/>
                <w:u w:val="single"/>
              </w:rPr>
              <w:t>&gt;</w:t>
            </w:r>
            <w:r w:rsidRPr="00E876C4">
              <w:rPr>
                <w:sz w:val="20"/>
                <w:szCs w:val="20"/>
              </w:rPr>
              <w:t>24 mėnesiai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3.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sz w:val="20"/>
                <w:szCs w:val="20"/>
              </w:rPr>
              <w:t>CE</w:t>
            </w:r>
            <w:r w:rsidRPr="00E876C4">
              <w:rPr>
                <w:spacing w:val="-4"/>
                <w:sz w:val="20"/>
                <w:szCs w:val="20"/>
              </w:rPr>
              <w:t xml:space="preserve"> </w:t>
            </w:r>
            <w:r w:rsidRPr="00E876C4">
              <w:rPr>
                <w:spacing w:val="-2"/>
                <w:sz w:val="20"/>
                <w:szCs w:val="20"/>
              </w:rPr>
              <w:t>ženklinimas (dokumentai pateikiami pristačius prekes)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spacing w:val="-2"/>
                <w:sz w:val="20"/>
                <w:szCs w:val="20"/>
              </w:rPr>
              <w:t xml:space="preserve">Būtina 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4.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>Kartu su įranga pateikiama dokumentacija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</w:rPr>
              <w:t>Naudojimo instrukcija lietuvių ir/ar anglų kalbomis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5.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E876C4">
              <w:rPr>
                <w:sz w:val="20"/>
                <w:szCs w:val="20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E876C4">
              <w:rPr>
                <w:sz w:val="20"/>
                <w:szCs w:val="20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6.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E876C4">
              <w:rPr>
                <w:sz w:val="20"/>
                <w:szCs w:val="20"/>
              </w:rPr>
              <w:t>Medicininio personalo apmokymas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E876C4">
              <w:rPr>
                <w:sz w:val="20"/>
                <w:szCs w:val="20"/>
              </w:rPr>
              <w:t>Medicininio personalo apmokymas naudoti įrangą įskaičiuotas į pasiūlymo kainą.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E876C4" w:rsidTr="002D1561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E876C4">
              <w:rPr>
                <w:rFonts w:eastAsia="Times New Roman"/>
                <w:sz w:val="20"/>
                <w:szCs w:val="20"/>
                <w:lang w:eastAsia="lt-LT"/>
              </w:rPr>
              <w:t>7.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E876C4">
              <w:rPr>
                <w:sz w:val="20"/>
                <w:szCs w:val="20"/>
                <w:lang w:eastAsia="lt-LT"/>
              </w:rPr>
              <w:t xml:space="preserve">Tiekėjas turi užtikrinti, kad per garantinį prekės naudojimo laikotarpį ir bent </w:t>
            </w:r>
            <w:proofErr w:type="gramStart"/>
            <w:r w:rsidRPr="00E876C4">
              <w:rPr>
                <w:sz w:val="20"/>
                <w:szCs w:val="20"/>
                <w:lang w:eastAsia="lt-LT"/>
              </w:rPr>
              <w:t>10 metų</w:t>
            </w:r>
            <w:proofErr w:type="gramEnd"/>
            <w:r w:rsidRPr="00E876C4">
              <w:rPr>
                <w:sz w:val="20"/>
                <w:szCs w:val="20"/>
                <w:lang w:eastAsia="lt-LT"/>
              </w:rPr>
              <w:t xml:space="preserve"> po garantinio laikotarpio būtų galima įsigyti originalių arba joms lygiaverčių atsarginių dalių.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E876C4" w:rsidRDefault="00E876C4" w:rsidP="002D156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E876C4">
              <w:rPr>
                <w:w w:val="117"/>
                <w:sz w:val="20"/>
                <w:szCs w:val="20"/>
                <w:lang w:eastAsia="en-CA"/>
              </w:rPr>
              <w:t>Būtina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E876C4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266EE2" w:rsidRDefault="00266EE2" w:rsidP="00266EE2">
      <w:pPr>
        <w:jc w:val="center"/>
        <w:rPr>
          <w:lang w:val="lt-LT"/>
        </w:rPr>
      </w:pPr>
    </w:p>
    <w:p w:rsidR="00266EE2" w:rsidRDefault="00266EE2" w:rsidP="00266EE2">
      <w:pPr>
        <w:rPr>
          <w:lang w:val="lt-LT"/>
        </w:rPr>
      </w:pPr>
    </w:p>
    <w:p w:rsidR="00E876C4" w:rsidRDefault="002B0D0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B0D0A" w:rsidRDefault="002B0D0A">
      <w:pPr>
        <w:rPr>
          <w:sz w:val="20"/>
          <w:szCs w:val="20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2056"/>
        <w:gridCol w:w="1134"/>
        <w:gridCol w:w="1559"/>
        <w:gridCol w:w="1418"/>
        <w:gridCol w:w="1418"/>
        <w:gridCol w:w="424"/>
        <w:gridCol w:w="1204"/>
        <w:gridCol w:w="1275"/>
        <w:gridCol w:w="3050"/>
      </w:tblGrid>
      <w:tr w:rsidR="00E876C4" w:rsidRPr="00E876C4" w:rsidTr="004D0A15">
        <w:trPr>
          <w:trHeight w:val="47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77B79" w:rsidRPr="00E876C4" w:rsidRDefault="00B77B79" w:rsidP="00E876C4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E876C4">
              <w:rPr>
                <w:b/>
                <w:sz w:val="22"/>
                <w:szCs w:val="22"/>
              </w:rPr>
              <w:t>4 DALIS „</w:t>
            </w:r>
            <w:r w:rsidR="00E876C4" w:rsidRPr="00E876C4">
              <w:rPr>
                <w:b/>
                <w:sz w:val="22"/>
                <w:szCs w:val="22"/>
              </w:rPr>
              <w:t>AUTOMATINIAI ŠVIRKŠTAI SU INFUZINIŲ POMPŲ STOTELE (SU VEŽIMĖLIU)</w:t>
            </w:r>
            <w:r w:rsidRPr="00E876C4">
              <w:rPr>
                <w:b/>
                <w:sz w:val="22"/>
                <w:szCs w:val="22"/>
              </w:rPr>
              <w:t>”</w:t>
            </w:r>
          </w:p>
        </w:tc>
      </w:tr>
      <w:tr w:rsidR="00AB56B5" w:rsidRPr="00B77B79" w:rsidTr="004D0A15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B5" w:rsidRPr="00B77B79" w:rsidRDefault="00AB56B5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B5" w:rsidRPr="00B77B79" w:rsidRDefault="00AB56B5" w:rsidP="00E876C4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B77B79" w:rsidRDefault="00AB56B5" w:rsidP="00E876C4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B77B79" w:rsidRDefault="00AB56B5" w:rsidP="00E876C4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1 mato vnt. kaina, Eur be PVM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B77B79" w:rsidRDefault="00AB56B5" w:rsidP="00E876C4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1 mato vnt. kaina, Eur su PVM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B77B79" w:rsidRDefault="00AB56B5" w:rsidP="00E876C4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Pasiūlymo (kiekio) kaina, Eur be PVM</w:t>
            </w:r>
          </w:p>
          <w:p w:rsidR="00AB56B5" w:rsidRPr="00B77B79" w:rsidRDefault="00AB56B5" w:rsidP="00E876C4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(</w:t>
            </w:r>
            <w:r w:rsidRPr="00B77B79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B77B79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B77B79" w:rsidRDefault="00AB56B5" w:rsidP="00E876C4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Pasiūlymo (kiekio) kaina, Eur su PVM</w:t>
            </w:r>
          </w:p>
          <w:p w:rsidR="00AB56B5" w:rsidRPr="00B77B79" w:rsidRDefault="00AB56B5" w:rsidP="00E876C4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color w:val="0070C0"/>
                <w:sz w:val="18"/>
                <w:szCs w:val="18"/>
              </w:rPr>
              <w:t>(</w:t>
            </w:r>
            <w:r w:rsidRPr="00B77B79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B77B7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B77B79" w:rsidRDefault="00AB56B5" w:rsidP="00E876C4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B77B79">
              <w:rPr>
                <w:b/>
                <w:sz w:val="18"/>
                <w:szCs w:val="18"/>
                <w:lang w:val="lt-LT"/>
              </w:rPr>
              <w:t>Siūlomų prekių pavadinimas (modelis), gamintojas, kilmės šalis</w:t>
            </w:r>
          </w:p>
          <w:p w:rsidR="00AB56B5" w:rsidRPr="00B77B79" w:rsidRDefault="00AB56B5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color w:val="0070C0"/>
                <w:sz w:val="18"/>
                <w:szCs w:val="18"/>
                <w:lang w:val="lt-LT"/>
              </w:rPr>
              <w:t>PILDYTI PRIVALOMA</w:t>
            </w:r>
          </w:p>
        </w:tc>
      </w:tr>
      <w:tr w:rsidR="00AB56B5" w:rsidRPr="00FB7966" w:rsidTr="004D0A15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3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FB7966" w:rsidRDefault="00AB56B5" w:rsidP="0057423F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B77B79" w:rsidRPr="00B77B79" w:rsidTr="004D0A15">
        <w:trPr>
          <w:trHeight w:val="50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B77B79" w:rsidRDefault="00A729D7" w:rsidP="00AB56B5">
            <w:pPr>
              <w:jc w:val="both"/>
              <w:rPr>
                <w:b/>
                <w:sz w:val="20"/>
                <w:szCs w:val="20"/>
              </w:rPr>
            </w:pPr>
            <w:r w:rsidRPr="00B77B79">
              <w:rPr>
                <w:sz w:val="20"/>
                <w:szCs w:val="20"/>
                <w:lang w:val="lt-LT"/>
              </w:rPr>
              <w:t xml:space="preserve">PASTABOS: </w:t>
            </w:r>
            <w:r w:rsidRPr="00B77B79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B77B79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 w:rsidR="00AB56B5">
              <w:rPr>
                <w:sz w:val="20"/>
                <w:szCs w:val="20"/>
                <w:lang w:val="lt-LT"/>
              </w:rPr>
              <w:t>8</w:t>
            </w:r>
            <w:r w:rsidRPr="00B77B79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2D1561" w:rsidRPr="002D1561" w:rsidTr="004D0A15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D1561" w:rsidRDefault="00AB56B5" w:rsidP="00E876C4">
            <w:pPr>
              <w:spacing w:line="264" w:lineRule="auto"/>
              <w:rPr>
                <w:sz w:val="21"/>
                <w:szCs w:val="21"/>
              </w:rPr>
            </w:pPr>
            <w:r w:rsidRPr="002D1561">
              <w:rPr>
                <w:sz w:val="21"/>
                <w:szCs w:val="21"/>
              </w:rPr>
              <w:t>1.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D1561" w:rsidRDefault="00AB56B5" w:rsidP="00001CB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0"/>
                <w:szCs w:val="20"/>
                <w:bdr w:val="nil"/>
              </w:rPr>
            </w:pPr>
            <w:r w:rsidRPr="002D1561">
              <w:rPr>
                <w:b/>
                <w:sz w:val="20"/>
                <w:szCs w:val="20"/>
              </w:rPr>
              <w:t>Automatiniai švirkštai su infuzinių pompų stotele (su vežimėliu):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D1561" w:rsidRDefault="00AB56B5" w:rsidP="00E876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0"/>
                <w:szCs w:val="20"/>
              </w:rPr>
            </w:pPr>
            <w:r w:rsidRPr="002D1561">
              <w:rPr>
                <w:sz w:val="20"/>
                <w:szCs w:val="20"/>
              </w:rPr>
              <w:t>Automatiniai švirkštai (24 vnt.)</w:t>
            </w:r>
          </w:p>
          <w:p w:rsidR="00AB56B5" w:rsidRPr="002D1561" w:rsidRDefault="00AB56B5" w:rsidP="00E876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0"/>
                <w:szCs w:val="20"/>
                <w:bdr w:val="nil"/>
              </w:rPr>
            </w:pPr>
            <w:r w:rsidRPr="002D1561">
              <w:rPr>
                <w:sz w:val="20"/>
                <w:szCs w:val="20"/>
              </w:rPr>
              <w:t>Infuzinių pompų stotelėmis su vežimėliu (6 vnt.)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D1561" w:rsidRDefault="00AB56B5" w:rsidP="00E876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1"/>
                <w:szCs w:val="21"/>
                <w:bdr w:val="nil"/>
                <w:lang w:val="lt-LT"/>
              </w:rPr>
            </w:pPr>
            <w:r w:rsidRPr="002D1561">
              <w:rPr>
                <w:sz w:val="21"/>
                <w:szCs w:val="21"/>
                <w:bdr w:val="nil"/>
                <w:lang w:val="lt-LT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D1561" w:rsidRDefault="00AB56B5" w:rsidP="00E876C4">
            <w:pPr>
              <w:jc w:val="center"/>
              <w:rPr>
                <w:sz w:val="21"/>
                <w:szCs w:val="21"/>
              </w:rPr>
            </w:pPr>
            <w:r w:rsidRPr="002D1561">
              <w:rPr>
                <w:sz w:val="21"/>
                <w:szCs w:val="21"/>
              </w:rPr>
              <w:t>x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D1561" w:rsidRDefault="00AB56B5" w:rsidP="00E876C4">
            <w:pPr>
              <w:jc w:val="center"/>
              <w:rPr>
                <w:sz w:val="21"/>
                <w:szCs w:val="21"/>
              </w:rPr>
            </w:pPr>
            <w:r w:rsidRPr="002D1561">
              <w:rPr>
                <w:sz w:val="21"/>
                <w:szCs w:val="21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2D1561" w:rsidRDefault="00AB56B5" w:rsidP="00E876C4">
            <w:pPr>
              <w:jc w:val="center"/>
              <w:rPr>
                <w:sz w:val="21"/>
                <w:szCs w:val="21"/>
              </w:rPr>
            </w:pPr>
            <w:r w:rsidRPr="002D1561">
              <w:rPr>
                <w:sz w:val="21"/>
                <w:szCs w:val="21"/>
              </w:rPr>
              <w:t>x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2D1561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</w:tr>
      <w:tr w:rsidR="00001CBD" w:rsidRPr="00001CBD" w:rsidTr="004D0A15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spacing w:line="264" w:lineRule="auto"/>
              <w:rPr>
                <w:sz w:val="21"/>
                <w:szCs w:val="21"/>
              </w:rPr>
            </w:pPr>
            <w:r w:rsidRPr="00001CBD">
              <w:rPr>
                <w:sz w:val="21"/>
                <w:szCs w:val="21"/>
              </w:rPr>
              <w:t>1.1.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AB56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/>
                <w:sz w:val="20"/>
                <w:szCs w:val="20"/>
              </w:rPr>
            </w:pPr>
            <w:r w:rsidRPr="00001CBD">
              <w:rPr>
                <w:sz w:val="20"/>
                <w:szCs w:val="20"/>
              </w:rPr>
              <w:t xml:space="preserve">Automatiniai švirkštai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0"/>
                <w:szCs w:val="20"/>
              </w:rPr>
            </w:pPr>
            <w:r w:rsidRPr="00001CBD">
              <w:rPr>
                <w:sz w:val="20"/>
                <w:szCs w:val="20"/>
              </w:rPr>
              <w:t>24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1"/>
                <w:szCs w:val="21"/>
                <w:bdr w:val="nil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001CBD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</w:tr>
      <w:tr w:rsidR="00001CBD" w:rsidRPr="00001CBD" w:rsidTr="004D0A15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spacing w:line="264" w:lineRule="auto"/>
              <w:rPr>
                <w:sz w:val="21"/>
                <w:szCs w:val="21"/>
              </w:rPr>
            </w:pPr>
            <w:r w:rsidRPr="00001CBD">
              <w:rPr>
                <w:sz w:val="21"/>
                <w:szCs w:val="21"/>
              </w:rPr>
              <w:t>1.2.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001CB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0"/>
                <w:szCs w:val="20"/>
              </w:rPr>
            </w:pPr>
            <w:r w:rsidRPr="00001CBD">
              <w:rPr>
                <w:sz w:val="20"/>
                <w:szCs w:val="20"/>
              </w:rPr>
              <w:t xml:space="preserve">Infuzinių pompų stotelės </w:t>
            </w:r>
            <w:r w:rsidR="00001CBD" w:rsidRPr="00001CBD">
              <w:rPr>
                <w:sz w:val="20"/>
                <w:szCs w:val="20"/>
              </w:rPr>
              <w:t>(</w:t>
            </w:r>
            <w:r w:rsidRPr="00001CBD">
              <w:rPr>
                <w:sz w:val="20"/>
                <w:szCs w:val="20"/>
              </w:rPr>
              <w:t>su vežimėliu</w:t>
            </w:r>
            <w:r w:rsidR="00001CBD" w:rsidRPr="00001CBD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0"/>
                <w:szCs w:val="20"/>
              </w:rPr>
            </w:pPr>
            <w:r w:rsidRPr="00001CBD">
              <w:rPr>
                <w:sz w:val="20"/>
                <w:szCs w:val="20"/>
              </w:rPr>
              <w:t>6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1"/>
                <w:szCs w:val="21"/>
                <w:bdr w:val="nil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001CBD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B5" w:rsidRPr="00001CBD" w:rsidRDefault="00AB56B5" w:rsidP="00E876C4">
            <w:pPr>
              <w:jc w:val="center"/>
              <w:rPr>
                <w:sz w:val="21"/>
                <w:szCs w:val="21"/>
              </w:rPr>
            </w:pPr>
          </w:p>
        </w:tc>
      </w:tr>
      <w:tr w:rsidR="00001CBD" w:rsidRPr="00B77B79" w:rsidTr="004D0A15">
        <w:trPr>
          <w:trHeight w:val="50"/>
        </w:trPr>
        <w:tc>
          <w:tcPr>
            <w:tcW w:w="10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BD" w:rsidRPr="00B77B79" w:rsidRDefault="00001CBD" w:rsidP="00001CBD">
            <w:pPr>
              <w:jc w:val="right"/>
              <w:rPr>
                <w:sz w:val="21"/>
                <w:szCs w:val="21"/>
              </w:rPr>
            </w:pPr>
            <w:r w:rsidRPr="00B77B79">
              <w:rPr>
                <w:b/>
                <w:sz w:val="18"/>
                <w:szCs w:val="18"/>
              </w:rPr>
              <w:t>Pasiūlymo (kiekio) kaina, Eur su PVM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77B79">
              <w:rPr>
                <w:b/>
                <w:color w:val="0070C0"/>
                <w:sz w:val="18"/>
                <w:szCs w:val="18"/>
              </w:rPr>
              <w:t>(</w:t>
            </w:r>
            <w:r w:rsidRPr="00B77B79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B77B79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BD" w:rsidRPr="00B77B79" w:rsidRDefault="00001CBD" w:rsidP="00E876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CBD" w:rsidRPr="00B77B79" w:rsidRDefault="00001CBD" w:rsidP="00E876C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001CBD" w:rsidRPr="00B77B79" w:rsidTr="004D0A15">
        <w:trPr>
          <w:trHeight w:val="50"/>
        </w:trPr>
        <w:tc>
          <w:tcPr>
            <w:tcW w:w="10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01CBD" w:rsidRPr="00B77B79" w:rsidRDefault="00001CBD" w:rsidP="00001CBD">
            <w:pPr>
              <w:jc w:val="right"/>
              <w:rPr>
                <w:sz w:val="21"/>
                <w:szCs w:val="21"/>
              </w:rPr>
            </w:pPr>
            <w:r w:rsidRPr="00B77B79">
              <w:rPr>
                <w:b/>
                <w:sz w:val="18"/>
                <w:szCs w:val="18"/>
              </w:rPr>
              <w:t>Pasiūlymo (kiekio) kaina, Eur su PVM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77B79">
              <w:rPr>
                <w:b/>
                <w:sz w:val="18"/>
                <w:szCs w:val="18"/>
              </w:rPr>
              <w:t>(</w:t>
            </w:r>
            <w:r w:rsidRPr="00B77B79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žodžiais</w:t>
            </w:r>
            <w:r w:rsidRPr="00B77B79">
              <w:rPr>
                <w:b/>
                <w:color w:val="0070C0"/>
                <w:sz w:val="18"/>
                <w:szCs w:val="18"/>
              </w:rPr>
              <w:t>)</w:t>
            </w:r>
            <w:r>
              <w:rPr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01CBD" w:rsidRPr="00B77B79" w:rsidRDefault="00001CBD" w:rsidP="00E876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CBD" w:rsidRPr="00B77B79" w:rsidRDefault="00001CBD" w:rsidP="00E876C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A729D7" w:rsidRPr="005C718A" w:rsidTr="004D0A15">
        <w:trPr>
          <w:trHeight w:val="50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5C718A" w:rsidRDefault="00A729D7" w:rsidP="00A729D7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B77B79" w:rsidRPr="00B77B79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B77B79" w:rsidRDefault="00A729D7" w:rsidP="00A729D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B77B79" w:rsidRDefault="00A729D7" w:rsidP="00A729D7">
            <w:pPr>
              <w:jc w:val="center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B77B79" w:rsidRDefault="00A729D7" w:rsidP="00A729D7">
            <w:pPr>
              <w:jc w:val="right"/>
              <w:rPr>
                <w:b/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</w:rPr>
              <w:t>Reikalaujami parametrai ir reikalaujamos parametrų reikšmės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B77B79" w:rsidRDefault="00A729D7" w:rsidP="00A729D7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B77B79">
              <w:rPr>
                <w:b/>
                <w:sz w:val="18"/>
                <w:szCs w:val="18"/>
                <w:lang w:val="lt-LT"/>
              </w:rPr>
              <w:t>Siūloma parametrų reikšmė</w:t>
            </w:r>
          </w:p>
          <w:p w:rsidR="00A729D7" w:rsidRPr="00B77B79" w:rsidRDefault="00A729D7" w:rsidP="00A729D7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B77B79">
              <w:rPr>
                <w:b/>
                <w:sz w:val="18"/>
                <w:szCs w:val="18"/>
                <w:lang w:val="lt-LT"/>
              </w:rPr>
              <w:t>atitikimas techninei specifikacijai, prekių</w:t>
            </w:r>
          </w:p>
          <w:p w:rsidR="00A729D7" w:rsidRPr="00B77B79" w:rsidRDefault="00A729D7" w:rsidP="00A729D7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B77B79">
              <w:rPr>
                <w:b/>
                <w:sz w:val="18"/>
                <w:szCs w:val="18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B77B79">
              <w:rPr>
                <w:sz w:val="18"/>
                <w:szCs w:val="18"/>
              </w:rPr>
              <w:t xml:space="preserve"> prekių techninis aprašymas, etiketės, bukletai, katalogai</w:t>
            </w:r>
            <w:r w:rsidRPr="00B77B79">
              <w:rPr>
                <w:b/>
                <w:sz w:val="18"/>
                <w:szCs w:val="18"/>
                <w:lang w:val="lt-LT"/>
              </w:rPr>
              <w:t>)</w:t>
            </w:r>
          </w:p>
          <w:p w:rsidR="00A729D7" w:rsidRPr="00B77B79" w:rsidRDefault="00A729D7" w:rsidP="00A729D7">
            <w:pPr>
              <w:snapToGrid w:val="0"/>
              <w:jc w:val="center"/>
              <w:rPr>
                <w:sz w:val="18"/>
                <w:szCs w:val="18"/>
              </w:rPr>
            </w:pPr>
            <w:r w:rsidRPr="00B77B79">
              <w:rPr>
                <w:b/>
                <w:sz w:val="18"/>
                <w:szCs w:val="18"/>
                <w:lang w:val="lt-LT"/>
              </w:rPr>
              <w:t>PILDYTI PRIVALOMA</w:t>
            </w:r>
          </w:p>
        </w:tc>
      </w:tr>
      <w:tr w:rsidR="00B77B79" w:rsidRPr="00B77B79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B77B79" w:rsidRDefault="00001CBD" w:rsidP="00A729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B77B79" w:rsidRDefault="00001CBD" w:rsidP="00A729D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9D7" w:rsidRPr="00B77B79" w:rsidRDefault="00A729D7" w:rsidP="00001CB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77B79">
              <w:rPr>
                <w:sz w:val="20"/>
                <w:szCs w:val="20"/>
              </w:rPr>
              <w:t>1</w:t>
            </w:r>
            <w:r w:rsidR="00001CBD">
              <w:rPr>
                <w:sz w:val="20"/>
                <w:szCs w:val="20"/>
              </w:rPr>
              <w:t>1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B77B79" w:rsidRDefault="00A729D7" w:rsidP="00001CBD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B77B79">
              <w:rPr>
                <w:sz w:val="20"/>
                <w:szCs w:val="20"/>
                <w:lang w:val="lt-LT"/>
              </w:rPr>
              <w:t>1</w:t>
            </w:r>
            <w:r w:rsidR="00001CBD">
              <w:rPr>
                <w:sz w:val="20"/>
                <w:szCs w:val="20"/>
                <w:lang w:val="lt-LT"/>
              </w:rPr>
              <w:t>2</w:t>
            </w:r>
          </w:p>
        </w:tc>
      </w:tr>
      <w:tr w:rsidR="00B77B79" w:rsidRPr="00B77B79" w:rsidTr="004D0A15">
        <w:trPr>
          <w:trHeight w:val="50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B77B79" w:rsidRDefault="00A729D7" w:rsidP="00A729D7">
            <w:pPr>
              <w:jc w:val="both"/>
              <w:rPr>
                <w:sz w:val="20"/>
                <w:szCs w:val="20"/>
              </w:rPr>
            </w:pPr>
            <w:r w:rsidRPr="00B77B79">
              <w:rPr>
                <w:sz w:val="20"/>
                <w:szCs w:val="20"/>
                <w:lang w:val="lt-LT"/>
              </w:rPr>
              <w:t xml:space="preserve">PASTABOS: </w:t>
            </w:r>
            <w:r w:rsidRPr="00B77B79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B77B79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A729D7" w:rsidRPr="00B77B79" w:rsidRDefault="00A729D7" w:rsidP="00A729D7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B77B79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A729D7" w:rsidRPr="00B77B79" w:rsidRDefault="00A729D7" w:rsidP="00001CBD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B77B79">
              <w:rPr>
                <w:sz w:val="20"/>
                <w:szCs w:val="20"/>
                <w:lang w:val="lt-LT"/>
              </w:rPr>
              <w:t>Prekių techninė specifikacija turi sutapti tiek pateiktuose prikabintuose dokumentuose, tiek 1</w:t>
            </w:r>
            <w:r w:rsidR="00001CBD">
              <w:rPr>
                <w:sz w:val="20"/>
                <w:szCs w:val="20"/>
                <w:lang w:val="lt-LT"/>
              </w:rPr>
              <w:t>2</w:t>
            </w:r>
            <w:r w:rsidRPr="00B77B79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 w:rsidR="00001CBD">
              <w:rPr>
                <w:sz w:val="20"/>
                <w:szCs w:val="20"/>
                <w:lang w:val="lt-LT"/>
              </w:rPr>
              <w:t>2</w:t>
            </w:r>
            <w:r w:rsidRPr="00B77B79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B77B79">
              <w:rPr>
                <w:sz w:val="20"/>
                <w:szCs w:val="20"/>
                <w:u w:val="single"/>
                <w:lang w:val="lt-LT"/>
              </w:rPr>
              <w:t>&gt;</w:t>
            </w:r>
            <w:r w:rsidRPr="00B77B79">
              <w:rPr>
                <w:sz w:val="20"/>
                <w:szCs w:val="20"/>
                <w:lang w:val="lt-LT"/>
              </w:rPr>
              <w:t xml:space="preserve">, </w:t>
            </w:r>
            <w:r w:rsidRPr="00B77B79">
              <w:rPr>
                <w:sz w:val="20"/>
                <w:szCs w:val="20"/>
                <w:u w:val="single"/>
                <w:lang w:val="lt-LT"/>
              </w:rPr>
              <w:t>&lt;</w:t>
            </w:r>
            <w:r w:rsidRPr="00B77B79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Infuzinių pompų stotelė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2D1561" w:rsidRDefault="00E876C4" w:rsidP="00E876C4">
            <w:pPr>
              <w:jc w:val="both"/>
              <w:rPr>
                <w:rFonts w:eastAsia="Times New Roman"/>
                <w:bCs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  <w:t> </w:t>
            </w:r>
            <w:r w:rsidRPr="002D1561">
              <w:rPr>
                <w:rFonts w:eastAsia="Times New Roman"/>
                <w:bCs/>
                <w:sz w:val="20"/>
                <w:szCs w:val="20"/>
                <w:lang w:eastAsia="lt-LT"/>
              </w:rPr>
              <w:t>6 vnt.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Įstatomų pompų skaičius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4 vietų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Galimų pompų rūšys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Švirkštinės ir tūrinės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Aliarmai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Akustiniai ir vizualiniai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Saugos klasės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 I apsaugos klasė pagal standartą EN 60601-1 arba lygiaverčius standartus (dokumentai pateikiami pristačius prekes)</w:t>
            </w:r>
            <w:proofErr w:type="gramStart"/>
            <w:r w:rsidRPr="000D6DB3">
              <w:rPr>
                <w:rFonts w:eastAsia="Times New Roman"/>
                <w:sz w:val="20"/>
                <w:szCs w:val="20"/>
                <w:lang w:eastAsia="lt-LT"/>
              </w:rPr>
              <w:t>;</w:t>
            </w:r>
            <w:proofErr w:type="gramEnd"/>
            <w:r w:rsidRPr="000D6DB3">
              <w:rPr>
                <w:rFonts w:eastAsia="Times New Roman"/>
                <w:sz w:val="20"/>
                <w:szCs w:val="20"/>
                <w:lang w:eastAsia="lt-LT"/>
              </w:rPr>
              <w:br/>
              <w:t>2. Ne mažesnė kaip IP33 apsaugos klasė arba lygiavertė (dokumentai pateikiami pristačius prekes)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Jungtys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 xml:space="preserve"> RJ45 arba lygiavertė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Infuzinė švirkštinė pompa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 </w:t>
            </w:r>
            <w:r w:rsidR="002D1561">
              <w:rPr>
                <w:rFonts w:eastAsia="Times New Roman"/>
                <w:sz w:val="20"/>
                <w:szCs w:val="20"/>
                <w:lang w:eastAsia="lt-LT"/>
              </w:rPr>
              <w:t>24 vnt.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Pompos ekranas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 xml:space="preserve">Spalvotas ar lygiavertis, lietimui jautrus ar lygiavertis, </w:t>
            </w:r>
            <w:r w:rsidRPr="000D6DB3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5 colių įstrižainės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Naudojamų švirkštų dydžiai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Turi būti suderinama su standartiniais švirkštų dydžiais (</w:t>
            </w:r>
            <w:proofErr w:type="gramStart"/>
            <w:r w:rsidRPr="000D6DB3">
              <w:rPr>
                <w:rFonts w:eastAsia="Times New Roman"/>
                <w:sz w:val="20"/>
                <w:szCs w:val="20"/>
                <w:lang w:eastAsia="lt-LT"/>
              </w:rPr>
              <w:t>pvz.:</w:t>
            </w:r>
            <w:proofErr w:type="gramEnd"/>
            <w:r w:rsidRPr="000D6DB3">
              <w:rPr>
                <w:rFonts w:eastAsia="Times New Roman"/>
                <w:sz w:val="20"/>
                <w:szCs w:val="20"/>
                <w:lang w:eastAsia="lt-LT"/>
              </w:rPr>
              <w:t xml:space="preserve"> 5 ml, 10 ml, 20 ml, 50 ml, 60 ml), palaikant </w:t>
            </w:r>
            <w:r w:rsidRPr="000D6DB3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3 skirtingus dydžius (įskaitant mažos ir didelės talpos švirkštus).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Naudojamų švirkštų suderinamumas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Turi būti galimybė naudoti rinkoje plačiai prieinamų gamintojų švirkštus (</w:t>
            </w:r>
            <w:r w:rsidRPr="000D6DB3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3 skirtingų gamintojų) arba lygiavertė technologija, užtikrinanti nepriklausomybę nuo vieno gamintojo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Automatinis švirkšto dydžio atpažinimas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Būtina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 xml:space="preserve">Smūginė dozė (boliusas) 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 Automatinis boliusas (nustatomas boliuso tūris);</w:t>
            </w:r>
          </w:p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 Rankinis boliusas (boliusas kol laikomas mygtukas).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Aliarmai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561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 Akustiniai ir vizualiniai;</w:t>
            </w:r>
          </w:p>
          <w:p w:rsidR="002D1561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 Žemo lygio aliarmai, nesustabdantys infuzijos;</w:t>
            </w:r>
          </w:p>
          <w:p w:rsidR="00E876C4" w:rsidRPr="000D6DB3" w:rsidRDefault="00E876C4" w:rsidP="002D1561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3. Aukšto lygio aliarmai, sustabdantys infuziją.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Darbo iš akumuliatoriaus trukmė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10 val.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Infuzijos greičio reguliavimo ribos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2D1561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N</w:t>
            </w:r>
            <w:r w:rsidR="00E876C4" w:rsidRPr="000D6DB3">
              <w:rPr>
                <w:rFonts w:eastAsia="Times New Roman"/>
                <w:sz w:val="20"/>
                <w:szCs w:val="20"/>
                <w:lang w:eastAsia="lt-LT"/>
              </w:rPr>
              <w:t>e siauresnės kaip 0,1–1800 ml/val.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Vaistų biblioteka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 ne mažiau kaip 5000 vaistų sąrašas;</w:t>
            </w:r>
          </w:p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 ne mažiau kaip 30 vaistų kategorijų;</w:t>
            </w:r>
          </w:p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3. Spalvinis svaistų  žymėjima;</w:t>
            </w:r>
          </w:p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4. Saugaus dozavimo programinė įranga.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Infuzijos tikslumas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2D1561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N</w:t>
            </w:r>
            <w:r w:rsidR="00E876C4" w:rsidRPr="000D6DB3">
              <w:rPr>
                <w:rFonts w:eastAsia="Times New Roman"/>
                <w:sz w:val="20"/>
                <w:szCs w:val="20"/>
                <w:lang w:eastAsia="lt-LT"/>
              </w:rPr>
              <w:t>e blogesnis kaip ±2 % nuo nustatyto srauto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Okliuzijos aptikimo ribos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 xml:space="preserve">1. </w:t>
            </w:r>
            <w:proofErr w:type="gramStart"/>
            <w:r w:rsidRPr="000D6DB3">
              <w:rPr>
                <w:rFonts w:eastAsia="Times New Roman"/>
                <w:sz w:val="20"/>
                <w:szCs w:val="20"/>
                <w:lang w:eastAsia="lt-LT"/>
              </w:rPr>
              <w:t>ne</w:t>
            </w:r>
            <w:proofErr w:type="gramEnd"/>
            <w:r w:rsidRPr="000D6DB3">
              <w:rPr>
                <w:rFonts w:eastAsia="Times New Roman"/>
                <w:sz w:val="20"/>
                <w:szCs w:val="20"/>
                <w:lang w:eastAsia="lt-LT"/>
              </w:rPr>
              <w:t xml:space="preserve"> siauresnės kaip 80–900 mmHg.</w:t>
            </w:r>
            <w:r w:rsidRPr="000D6DB3">
              <w:rPr>
                <w:rFonts w:eastAsia="Times New Roman"/>
                <w:sz w:val="20"/>
                <w:szCs w:val="20"/>
                <w:lang w:eastAsia="lt-LT"/>
              </w:rPr>
              <w:br/>
              <w:t xml:space="preserve">2. </w:t>
            </w:r>
            <w:r w:rsidRPr="000D6DB3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8 jautrumo nustatymo lygiai.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Atviros venos palaikymo funkcija KVO ar lygiavertė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turi būti, užtikrinanti minimalų infuzijos srautą venos praeinamumui palaikyti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Galimybė programuoti infuziją pagal nustatytą tūrį ir laiką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 xml:space="preserve">Būtina 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2.14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Saugos klasės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1. I apsaugos klasė pagal standartą EN 60601-1 arba lygiaverčius standartus (dokumenta</w:t>
            </w:r>
            <w:r w:rsidR="00AB56B5">
              <w:rPr>
                <w:rFonts w:eastAsia="Times New Roman"/>
                <w:sz w:val="20"/>
                <w:szCs w:val="20"/>
                <w:lang w:eastAsia="lt-LT"/>
              </w:rPr>
              <w:t>i pateikiami pristačius prekes)</w:t>
            </w:r>
            <w:proofErr w:type="gramStart"/>
            <w:r w:rsidRPr="000D6DB3">
              <w:rPr>
                <w:rFonts w:eastAsia="Times New Roman"/>
                <w:sz w:val="20"/>
                <w:szCs w:val="20"/>
                <w:lang w:eastAsia="lt-LT"/>
              </w:rPr>
              <w:t>;</w:t>
            </w:r>
            <w:proofErr w:type="gramEnd"/>
            <w:r w:rsidRPr="000D6DB3">
              <w:rPr>
                <w:rFonts w:eastAsia="Times New Roman"/>
                <w:sz w:val="20"/>
                <w:szCs w:val="20"/>
                <w:lang w:eastAsia="lt-LT"/>
              </w:rPr>
              <w:br/>
              <w:t>2. Ne mažesnė kaip IP33 apsaugos klasė arba lygiavertė (dokumentai pateikiami pristačius prekes).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3.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Infuzinių pompų stovas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6 vnt.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3.1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Mobilus, su ratukais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Būtina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3.2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Infuzinis stovas suderinamas su 1 dalyje siūloma infuzinių pompų stotele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Būtina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4.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spacing w:val="-2"/>
                <w:sz w:val="20"/>
                <w:szCs w:val="20"/>
              </w:rPr>
              <w:t>Garantinis laikotarpis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sz w:val="20"/>
                <w:szCs w:val="20"/>
                <w:u w:val="single"/>
              </w:rPr>
              <w:t>&gt;</w:t>
            </w:r>
            <w:r w:rsidRPr="000D6DB3">
              <w:rPr>
                <w:sz w:val="20"/>
                <w:szCs w:val="20"/>
              </w:rPr>
              <w:t>24 mėnesiai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5.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sz w:val="20"/>
                <w:szCs w:val="20"/>
              </w:rPr>
              <w:t>CE</w:t>
            </w:r>
            <w:r w:rsidRPr="000D6DB3">
              <w:rPr>
                <w:spacing w:val="-4"/>
                <w:sz w:val="20"/>
                <w:szCs w:val="20"/>
              </w:rPr>
              <w:t xml:space="preserve"> </w:t>
            </w:r>
            <w:r w:rsidRPr="000D6DB3">
              <w:rPr>
                <w:spacing w:val="-2"/>
                <w:sz w:val="20"/>
                <w:szCs w:val="20"/>
              </w:rPr>
              <w:t>ženklinimas (dokumentai pateikiami pristačius prekes)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spacing w:val="-2"/>
                <w:sz w:val="20"/>
                <w:szCs w:val="20"/>
              </w:rPr>
              <w:t xml:space="preserve">Būtina 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6.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>Kartu su įranga pateikiama dokumentacija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</w:rPr>
              <w:t>Naudojimo instrukcija lietuvių ir/ar anglų kalbomis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7.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0D6DB3">
              <w:rPr>
                <w:sz w:val="20"/>
                <w:szCs w:val="20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0D6DB3">
              <w:rPr>
                <w:sz w:val="20"/>
                <w:szCs w:val="20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8.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0D6DB3">
              <w:rPr>
                <w:sz w:val="20"/>
                <w:szCs w:val="20"/>
              </w:rPr>
              <w:t>Medicininio personalo apmokymas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0D6DB3">
              <w:rPr>
                <w:sz w:val="20"/>
                <w:szCs w:val="20"/>
              </w:rPr>
              <w:t>Medicininio personalo apmokymas naudoti įrangą įskaičiuotas į pasiūlymo kainą.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6C4" w:rsidRPr="000D6DB3" w:rsidTr="004D0A1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  <w:lang w:eastAsia="lt-LT"/>
              </w:rPr>
            </w:pPr>
            <w:r w:rsidRPr="000D6DB3">
              <w:rPr>
                <w:rFonts w:eastAsia="Times New Roman"/>
                <w:sz w:val="20"/>
                <w:szCs w:val="20"/>
                <w:lang w:eastAsia="lt-LT"/>
              </w:rPr>
              <w:t>9.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</w:pPr>
            <w:r w:rsidRPr="000D6DB3">
              <w:rPr>
                <w:sz w:val="20"/>
                <w:szCs w:val="20"/>
                <w:lang w:eastAsia="lt-LT"/>
              </w:rPr>
              <w:t xml:space="preserve">Tiekėjas turi užtikrinti, kad per garantinį prekės naudojimo laikotarpį ir bent </w:t>
            </w:r>
            <w:proofErr w:type="gramStart"/>
            <w:r w:rsidRPr="000D6DB3">
              <w:rPr>
                <w:sz w:val="20"/>
                <w:szCs w:val="20"/>
                <w:lang w:eastAsia="lt-LT"/>
              </w:rPr>
              <w:t>10 metų</w:t>
            </w:r>
            <w:proofErr w:type="gramEnd"/>
            <w:r w:rsidRPr="000D6DB3">
              <w:rPr>
                <w:sz w:val="20"/>
                <w:szCs w:val="20"/>
                <w:lang w:eastAsia="lt-LT"/>
              </w:rPr>
              <w:t xml:space="preserve"> po garantinio laikotarpio būtų galima įsigyti originalių arba joms lygiaverčių atsarginių dalių.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C4" w:rsidRPr="000D6DB3" w:rsidRDefault="00E876C4" w:rsidP="00E876C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0D6DB3">
              <w:rPr>
                <w:w w:val="117"/>
                <w:sz w:val="20"/>
                <w:szCs w:val="20"/>
                <w:lang w:eastAsia="en-CA"/>
              </w:rPr>
              <w:t>Būtina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4" w:rsidRPr="000D6DB3" w:rsidRDefault="00E876C4" w:rsidP="00E876C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A729D7" w:rsidRPr="001C3E6C" w:rsidRDefault="00A729D7" w:rsidP="00266EE2">
      <w:pPr>
        <w:pStyle w:val="Sraopastraipa"/>
        <w:ind w:left="360"/>
        <w:rPr>
          <w:b/>
          <w:bCs/>
        </w:rPr>
      </w:pPr>
    </w:p>
    <w:p w:rsidR="00353577" w:rsidRDefault="00353577">
      <w:pPr>
        <w:rPr>
          <w:b/>
          <w:bCs/>
        </w:rPr>
      </w:pPr>
    </w:p>
    <w:p w:rsidR="00E876C4" w:rsidRDefault="00E876C4">
      <w:pPr>
        <w:rPr>
          <w:b/>
          <w:bCs/>
        </w:rPr>
      </w:pPr>
    </w:p>
    <w:p w:rsidR="002D1561" w:rsidRDefault="002D1561">
      <w:pPr>
        <w:rPr>
          <w:b/>
          <w:bCs/>
        </w:rPr>
      </w:pPr>
      <w:r>
        <w:rPr>
          <w:b/>
          <w:bCs/>
        </w:rPr>
        <w:br w:type="page"/>
      </w:r>
    </w:p>
    <w:p w:rsidR="00266EE2" w:rsidRDefault="00266EE2" w:rsidP="00266EE2">
      <w:pPr>
        <w:jc w:val="center"/>
        <w:rPr>
          <w:b/>
          <w:bCs/>
        </w:rPr>
      </w:pPr>
    </w:p>
    <w:tbl>
      <w:tblPr>
        <w:tblW w:w="1459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2198"/>
        <w:gridCol w:w="1134"/>
        <w:gridCol w:w="1134"/>
        <w:gridCol w:w="1418"/>
        <w:gridCol w:w="1418"/>
        <w:gridCol w:w="70"/>
        <w:gridCol w:w="1204"/>
        <w:gridCol w:w="1275"/>
        <w:gridCol w:w="1701"/>
        <w:gridCol w:w="1701"/>
      </w:tblGrid>
      <w:tr w:rsidR="005E36B1" w:rsidRPr="00171341" w:rsidTr="00FB4117">
        <w:trPr>
          <w:trHeight w:val="47"/>
        </w:trPr>
        <w:tc>
          <w:tcPr>
            <w:tcW w:w="145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53577" w:rsidRPr="00171341" w:rsidRDefault="00353577" w:rsidP="00353577">
            <w:pPr>
              <w:suppressAutoHyphens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171341">
              <w:rPr>
                <w:b/>
                <w:sz w:val="22"/>
                <w:szCs w:val="22"/>
              </w:rPr>
              <w:t>5 DALIS „</w:t>
            </w:r>
            <w:r w:rsidR="00171341" w:rsidRPr="00171341">
              <w:rPr>
                <w:b/>
                <w:bCs/>
                <w:sz w:val="22"/>
                <w:szCs w:val="22"/>
              </w:rPr>
              <w:t>INFUZINIŲ TIRPALŲ ŠILDYMO PRIEMONĖS</w:t>
            </w:r>
            <w:r w:rsidRPr="00171341">
              <w:rPr>
                <w:b/>
                <w:sz w:val="22"/>
                <w:szCs w:val="22"/>
                <w:bdr w:val="nil"/>
              </w:rPr>
              <w:t>”</w:t>
            </w:r>
          </w:p>
        </w:tc>
      </w:tr>
      <w:tr w:rsidR="00A729D7" w:rsidRPr="00353577" w:rsidTr="00FB4117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9D7" w:rsidRPr="00353577" w:rsidRDefault="00A729D7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1 mato vnt. kaina, Eur be PVM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1 mato vnt. kaina, Eur su PVM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Pasiūlymo (kiekio) kaina, Eur be PVM</w:t>
            </w:r>
          </w:p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</w:p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(</w:t>
            </w:r>
            <w:r w:rsidRPr="00353577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353577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Pasiūlymo (kiekio) kaina, Eur su PVM</w:t>
            </w:r>
          </w:p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</w:p>
          <w:p w:rsidR="00A729D7" w:rsidRPr="00353577" w:rsidRDefault="00A729D7" w:rsidP="00E876C4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color w:val="0070C0"/>
                <w:sz w:val="18"/>
                <w:szCs w:val="18"/>
              </w:rPr>
              <w:t>(</w:t>
            </w:r>
            <w:r w:rsidRPr="00353577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35357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29D7" w:rsidRPr="00353577" w:rsidRDefault="00A729D7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Pasiūlymo (kiekio) kaina, Eur su PVM</w:t>
            </w:r>
          </w:p>
          <w:p w:rsidR="00A729D7" w:rsidRPr="00353577" w:rsidRDefault="00A729D7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A729D7" w:rsidRPr="00353577" w:rsidRDefault="00A729D7" w:rsidP="00E876C4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353577">
              <w:rPr>
                <w:b/>
                <w:sz w:val="18"/>
                <w:szCs w:val="18"/>
              </w:rPr>
              <w:t>(</w:t>
            </w:r>
            <w:r w:rsidRPr="00353577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žodžiais</w:t>
            </w:r>
            <w:r w:rsidRPr="00353577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353577" w:rsidRDefault="00A729D7" w:rsidP="00E876C4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353577">
              <w:rPr>
                <w:b/>
                <w:sz w:val="18"/>
                <w:szCs w:val="18"/>
                <w:lang w:val="lt-LT"/>
              </w:rPr>
              <w:t>Siūlomų prekių pavadinimas (modelis), gamintojas, kilmės šalis</w:t>
            </w:r>
          </w:p>
          <w:p w:rsidR="00A729D7" w:rsidRPr="00353577" w:rsidRDefault="00A729D7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color w:val="0070C0"/>
                <w:sz w:val="18"/>
                <w:szCs w:val="18"/>
                <w:lang w:val="lt-LT"/>
              </w:rPr>
              <w:t>PILDYTI PRIVALOMA</w:t>
            </w:r>
          </w:p>
        </w:tc>
      </w:tr>
      <w:tr w:rsidR="00A729D7" w:rsidRPr="00FB7966" w:rsidTr="00FB411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D7" w:rsidRPr="00FB7966" w:rsidRDefault="00A729D7" w:rsidP="0057423F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353577" w:rsidRPr="00353577" w:rsidTr="00FB4117">
        <w:trPr>
          <w:trHeight w:val="50"/>
        </w:trPr>
        <w:tc>
          <w:tcPr>
            <w:tcW w:w="145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9D7" w:rsidRPr="00353577" w:rsidRDefault="00A729D7" w:rsidP="00E876C4">
            <w:pPr>
              <w:jc w:val="both"/>
              <w:rPr>
                <w:b/>
                <w:sz w:val="20"/>
                <w:szCs w:val="20"/>
              </w:rPr>
            </w:pPr>
            <w:r w:rsidRPr="00353577">
              <w:rPr>
                <w:sz w:val="20"/>
                <w:szCs w:val="20"/>
                <w:lang w:val="lt-LT"/>
              </w:rPr>
              <w:t xml:space="preserve">PASTABOS: </w:t>
            </w:r>
            <w:r w:rsidRPr="00353577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353577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9 stulpelyje įrašyta informacija.</w:t>
            </w:r>
          </w:p>
        </w:tc>
      </w:tr>
      <w:tr w:rsidR="00171341" w:rsidRPr="00171341" w:rsidTr="00FB411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41" w:rsidRPr="00171341" w:rsidRDefault="00171341" w:rsidP="00171341">
            <w:pPr>
              <w:spacing w:line="264" w:lineRule="auto"/>
              <w:rPr>
                <w:sz w:val="21"/>
                <w:szCs w:val="21"/>
              </w:rPr>
            </w:pPr>
            <w:r w:rsidRPr="00171341">
              <w:rPr>
                <w:sz w:val="21"/>
                <w:szCs w:val="21"/>
              </w:rPr>
              <w:t>1.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41" w:rsidRPr="00171341" w:rsidRDefault="00171341" w:rsidP="002D156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171341"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  <w:t>Infuzinių tirpalų šildymo priemonės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41" w:rsidRPr="00171341" w:rsidRDefault="00171341" w:rsidP="001713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0"/>
                <w:szCs w:val="20"/>
                <w:bdr w:val="nil"/>
              </w:rPr>
            </w:pPr>
            <w:r w:rsidRPr="00171341">
              <w:rPr>
                <w:sz w:val="20"/>
                <w:szCs w:val="20"/>
                <w:bdr w:val="nil"/>
              </w:rPr>
              <w:t>3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41" w:rsidRPr="00171341" w:rsidRDefault="00171341" w:rsidP="001713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1"/>
                <w:szCs w:val="21"/>
                <w:bdr w:val="nil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41" w:rsidRPr="00171341" w:rsidRDefault="00171341" w:rsidP="001713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41" w:rsidRPr="00171341" w:rsidRDefault="00171341" w:rsidP="001713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41" w:rsidRPr="00171341" w:rsidRDefault="00171341" w:rsidP="001713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71341" w:rsidRPr="00171341" w:rsidRDefault="00171341" w:rsidP="001713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41" w:rsidRPr="00171341" w:rsidRDefault="00171341" w:rsidP="00171341">
            <w:pPr>
              <w:jc w:val="center"/>
              <w:rPr>
                <w:sz w:val="21"/>
                <w:szCs w:val="21"/>
              </w:rPr>
            </w:pPr>
          </w:p>
        </w:tc>
      </w:tr>
      <w:tr w:rsidR="00A621BD" w:rsidRPr="005C718A" w:rsidTr="00FB4117">
        <w:trPr>
          <w:trHeight w:val="50"/>
        </w:trPr>
        <w:tc>
          <w:tcPr>
            <w:tcW w:w="145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BD" w:rsidRPr="005C718A" w:rsidRDefault="00A621BD" w:rsidP="00A621BD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353577" w:rsidRPr="00353577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1BD" w:rsidRPr="00353577" w:rsidRDefault="00A621BD" w:rsidP="00A621B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1BD" w:rsidRPr="00353577" w:rsidRDefault="00A621BD" w:rsidP="00A621BD">
            <w:pPr>
              <w:jc w:val="center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1BD" w:rsidRPr="00353577" w:rsidRDefault="00A621BD" w:rsidP="00A621BD">
            <w:pPr>
              <w:jc w:val="right"/>
              <w:rPr>
                <w:b/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</w:rPr>
              <w:t>Reikalaujami parametrai ir reikalaujamos parametrų reikšmės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BD" w:rsidRPr="00353577" w:rsidRDefault="00A621BD" w:rsidP="00A621BD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353577">
              <w:rPr>
                <w:b/>
                <w:sz w:val="18"/>
                <w:szCs w:val="18"/>
                <w:lang w:val="lt-LT"/>
              </w:rPr>
              <w:t>Siūloma parametrų reikšmė</w:t>
            </w:r>
          </w:p>
          <w:p w:rsidR="00A621BD" w:rsidRPr="00353577" w:rsidRDefault="00A621BD" w:rsidP="00A621BD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353577">
              <w:rPr>
                <w:b/>
                <w:sz w:val="18"/>
                <w:szCs w:val="18"/>
                <w:lang w:val="lt-LT"/>
              </w:rPr>
              <w:t>atitikimas techninei specifikacijai, prekių</w:t>
            </w:r>
          </w:p>
          <w:p w:rsidR="00A621BD" w:rsidRPr="00353577" w:rsidRDefault="00A621BD" w:rsidP="00A621BD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353577">
              <w:rPr>
                <w:b/>
                <w:sz w:val="18"/>
                <w:szCs w:val="18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353577">
              <w:rPr>
                <w:sz w:val="18"/>
                <w:szCs w:val="18"/>
              </w:rPr>
              <w:t xml:space="preserve"> prekių techninis aprašymas, etiketės, bukletai, katalogai</w:t>
            </w:r>
            <w:r w:rsidRPr="00353577">
              <w:rPr>
                <w:b/>
                <w:sz w:val="18"/>
                <w:szCs w:val="18"/>
                <w:lang w:val="lt-LT"/>
              </w:rPr>
              <w:t>)</w:t>
            </w:r>
          </w:p>
          <w:p w:rsidR="00A621BD" w:rsidRPr="00353577" w:rsidRDefault="00A621BD" w:rsidP="00A621BD">
            <w:pPr>
              <w:snapToGrid w:val="0"/>
              <w:jc w:val="center"/>
              <w:rPr>
                <w:sz w:val="18"/>
                <w:szCs w:val="18"/>
              </w:rPr>
            </w:pPr>
            <w:r w:rsidRPr="00353577">
              <w:rPr>
                <w:b/>
                <w:sz w:val="18"/>
                <w:szCs w:val="18"/>
                <w:lang w:val="lt-LT"/>
              </w:rPr>
              <w:t>PILDYTI PRIVALOMA</w:t>
            </w:r>
          </w:p>
        </w:tc>
      </w:tr>
      <w:tr w:rsidR="00353577" w:rsidRPr="00353577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1BD" w:rsidRPr="00353577" w:rsidRDefault="00A621BD" w:rsidP="00A621BD">
            <w:pPr>
              <w:jc w:val="center"/>
              <w:rPr>
                <w:sz w:val="20"/>
                <w:szCs w:val="20"/>
              </w:rPr>
            </w:pPr>
            <w:r w:rsidRPr="00353577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1BD" w:rsidRPr="00353577" w:rsidRDefault="00A621BD" w:rsidP="00A621B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53577">
              <w:rPr>
                <w:sz w:val="20"/>
                <w:szCs w:val="20"/>
              </w:rPr>
              <w:t>11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1BD" w:rsidRPr="00353577" w:rsidRDefault="00A621BD" w:rsidP="00A621B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53577">
              <w:rPr>
                <w:sz w:val="20"/>
                <w:szCs w:val="20"/>
              </w:rPr>
              <w:t>12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BD" w:rsidRPr="00353577" w:rsidRDefault="00A621BD" w:rsidP="00A621BD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353577">
              <w:rPr>
                <w:sz w:val="20"/>
                <w:szCs w:val="20"/>
                <w:lang w:val="lt-LT"/>
              </w:rPr>
              <w:t>13</w:t>
            </w:r>
          </w:p>
        </w:tc>
      </w:tr>
      <w:tr w:rsidR="00353577" w:rsidRPr="00353577" w:rsidTr="00FB4117">
        <w:trPr>
          <w:trHeight w:val="50"/>
        </w:trPr>
        <w:tc>
          <w:tcPr>
            <w:tcW w:w="145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BD" w:rsidRPr="00353577" w:rsidRDefault="00A621BD" w:rsidP="00A621BD">
            <w:pPr>
              <w:jc w:val="both"/>
              <w:rPr>
                <w:sz w:val="20"/>
                <w:szCs w:val="20"/>
              </w:rPr>
            </w:pPr>
            <w:r w:rsidRPr="00353577">
              <w:rPr>
                <w:sz w:val="20"/>
                <w:szCs w:val="20"/>
                <w:lang w:val="lt-LT"/>
              </w:rPr>
              <w:t xml:space="preserve">PASTABOS: </w:t>
            </w:r>
            <w:r w:rsidRPr="00353577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353577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A621BD" w:rsidRPr="00353577" w:rsidRDefault="00A621BD" w:rsidP="00A621BD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353577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A621BD" w:rsidRPr="00353577" w:rsidRDefault="00A621BD" w:rsidP="00A621BD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353577">
              <w:rPr>
                <w:sz w:val="20"/>
                <w:szCs w:val="20"/>
                <w:lang w:val="lt-LT"/>
              </w:rPr>
              <w:t>Prekių techninė specifikacija turi sutapti tiek pateiktuose prikabintuose dokumentuose, tiek 13 stulpelyje įrašyta informacija. Teikiant pasiūlymą 13 stulpelyje negali būti paliekami ženklai „</w:t>
            </w:r>
            <w:r w:rsidRPr="00353577">
              <w:rPr>
                <w:sz w:val="20"/>
                <w:szCs w:val="20"/>
                <w:u w:val="single"/>
                <w:lang w:val="lt-LT"/>
              </w:rPr>
              <w:t>&gt;</w:t>
            </w:r>
            <w:r w:rsidRPr="00353577">
              <w:rPr>
                <w:sz w:val="20"/>
                <w:szCs w:val="20"/>
                <w:lang w:val="lt-LT"/>
              </w:rPr>
              <w:t xml:space="preserve">, </w:t>
            </w:r>
            <w:r w:rsidRPr="00353577">
              <w:rPr>
                <w:sz w:val="20"/>
                <w:szCs w:val="20"/>
                <w:u w:val="single"/>
                <w:lang w:val="lt-LT"/>
              </w:rPr>
              <w:t>&lt;</w:t>
            </w:r>
            <w:r w:rsidRPr="00353577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 xml:space="preserve">Šildytuvas infuzinių tirpalų 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Nurodyti siūlomos prekės gamintoja ir modelį.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Temperatūros rodymas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skaitmeninis ar lygiavertis ekranas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Kameros tūris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  <w:u w:val="single"/>
              </w:rPr>
              <w:t>&gt;</w:t>
            </w:r>
            <w:r w:rsidRPr="000751E2">
              <w:rPr>
                <w:sz w:val="20"/>
                <w:szCs w:val="20"/>
              </w:rPr>
              <w:t>30 litrų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Darbinė temperatūra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diapazonas ne siauresnis kaip 35–42 °C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Temperatūros palaikymo tikslumas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±1°C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Oro cirkuliacija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Priverstinė oro cirkuliacija arba lygiavertė sistema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Įrengta apsauga nuo perkaitimo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 xml:space="preserve">Būtina 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Garsinė ir vizualinė signalizacija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 xml:space="preserve">Būtina 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pacing w:val="-2"/>
                <w:sz w:val="20"/>
                <w:szCs w:val="20"/>
              </w:rPr>
              <w:t>Garantinis laikotarpis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  <w:u w:val="single"/>
              </w:rPr>
              <w:t>&gt;</w:t>
            </w:r>
            <w:r w:rsidRPr="000751E2">
              <w:rPr>
                <w:sz w:val="20"/>
                <w:szCs w:val="20"/>
              </w:rPr>
              <w:t>24 mėnesiai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10.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CE</w:t>
            </w:r>
            <w:r w:rsidRPr="000751E2">
              <w:rPr>
                <w:spacing w:val="-4"/>
                <w:sz w:val="20"/>
                <w:szCs w:val="20"/>
              </w:rPr>
              <w:t xml:space="preserve"> </w:t>
            </w:r>
            <w:r w:rsidRPr="000751E2">
              <w:rPr>
                <w:spacing w:val="-2"/>
                <w:sz w:val="20"/>
                <w:szCs w:val="20"/>
              </w:rPr>
              <w:t>ženklinimas (dokumentai pateikiami pristačius prekes)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pacing w:val="-2"/>
                <w:sz w:val="20"/>
                <w:szCs w:val="20"/>
              </w:rPr>
              <w:t xml:space="preserve">Būtina 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11.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>Kartu su įranga pateikiama dokumentacija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rFonts w:eastAsia="Times New Roman"/>
                <w:sz w:val="20"/>
                <w:szCs w:val="20"/>
              </w:rPr>
              <w:t>Naudojimo instrukcija lietuvių ir/ar anglų kalbomis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12.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13.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Medicininio personalo apmokymas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Medicininio personalo apmokymas naudoti įrangą įskaičiuotas į pasiūlymo kainą.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14.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  <w:lang w:eastAsia="lt-LT"/>
              </w:rPr>
              <w:t xml:space="preserve">Tiekėjas turi užtikrinti, kad per garantinį prekės naudojimo laikotarpį ir bent </w:t>
            </w:r>
            <w:proofErr w:type="gramStart"/>
            <w:r w:rsidRPr="000751E2">
              <w:rPr>
                <w:sz w:val="20"/>
                <w:szCs w:val="20"/>
                <w:lang w:eastAsia="lt-LT"/>
              </w:rPr>
              <w:t>10 metų</w:t>
            </w:r>
            <w:proofErr w:type="gramEnd"/>
            <w:r w:rsidRPr="000751E2">
              <w:rPr>
                <w:sz w:val="20"/>
                <w:szCs w:val="20"/>
                <w:lang w:eastAsia="lt-LT"/>
              </w:rPr>
              <w:t xml:space="preserve"> po garantinio laikotarpio būtų galima įsigyti originalių arba joms lygiaverčių atsarginių dalių.</w:t>
            </w:r>
          </w:p>
        </w:tc>
        <w:tc>
          <w:tcPr>
            <w:tcW w:w="5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w w:val="117"/>
                <w:sz w:val="20"/>
                <w:szCs w:val="20"/>
                <w:lang w:eastAsia="en-CA"/>
              </w:rPr>
              <w:t>Būtina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0751E2" w:rsidRDefault="000751E2" w:rsidP="000751E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A729D7" w:rsidRPr="00A729D7" w:rsidRDefault="00A729D7" w:rsidP="00A729D7">
      <w:pPr>
        <w:suppressAutoHyphens w:val="0"/>
        <w:jc w:val="center"/>
        <w:rPr>
          <w:b/>
          <w:color w:val="000000"/>
          <w:bdr w:val="nil"/>
        </w:rPr>
      </w:pPr>
    </w:p>
    <w:p w:rsidR="004D0A15" w:rsidRDefault="004D0A15">
      <w:pPr>
        <w:rPr>
          <w:rFonts w:eastAsia="Times New Roman"/>
          <w:b/>
          <w:bCs/>
          <w:lang w:val="lt-LT"/>
        </w:rPr>
      </w:pPr>
      <w:r>
        <w:rPr>
          <w:b/>
          <w:bCs/>
        </w:rPr>
        <w:br w:type="page"/>
      </w:r>
    </w:p>
    <w:p w:rsidR="00266EE2" w:rsidRDefault="00266EE2" w:rsidP="00266EE2">
      <w:pPr>
        <w:pStyle w:val="Pavadinimas"/>
        <w:rPr>
          <w:b/>
          <w:bCs/>
          <w:szCs w:val="24"/>
        </w:rPr>
      </w:pPr>
    </w:p>
    <w:tbl>
      <w:tblPr>
        <w:tblW w:w="1474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2198"/>
        <w:gridCol w:w="1275"/>
        <w:gridCol w:w="1134"/>
        <w:gridCol w:w="1418"/>
        <w:gridCol w:w="1418"/>
        <w:gridCol w:w="70"/>
        <w:gridCol w:w="1204"/>
        <w:gridCol w:w="1275"/>
        <w:gridCol w:w="1701"/>
        <w:gridCol w:w="1701"/>
      </w:tblGrid>
      <w:tr w:rsidR="005E36B1" w:rsidRPr="000751E2" w:rsidTr="00FB4117">
        <w:trPr>
          <w:trHeight w:val="47"/>
        </w:trPr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C5908" w:rsidRPr="000751E2" w:rsidRDefault="002C5908" w:rsidP="00403D4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751E2">
              <w:rPr>
                <w:b/>
                <w:sz w:val="22"/>
                <w:szCs w:val="22"/>
                <w:bdr w:val="nil"/>
                <w:lang w:val="lt-LT" w:eastAsia="lt-LT"/>
              </w:rPr>
              <w:t>6</w:t>
            </w:r>
            <w:r w:rsidR="00403D46" w:rsidRPr="000751E2">
              <w:rPr>
                <w:b/>
                <w:sz w:val="22"/>
                <w:szCs w:val="22"/>
                <w:bdr w:val="nil"/>
                <w:lang w:val="lt-LT" w:eastAsia="lt-LT"/>
              </w:rPr>
              <w:t xml:space="preserve"> dalis „</w:t>
            </w:r>
            <w:r w:rsidR="000751E2" w:rsidRPr="000751E2">
              <w:rPr>
                <w:b/>
                <w:sz w:val="20"/>
                <w:szCs w:val="20"/>
                <w:bdr w:val="nil"/>
                <w:lang w:eastAsia="lt-LT"/>
              </w:rPr>
              <w:t>INFUZINIŲ TIRPALŲ TERMOSTATAS</w:t>
            </w:r>
            <w:r w:rsidR="000751E2" w:rsidRPr="000751E2">
              <w:rPr>
                <w:b/>
                <w:sz w:val="22"/>
                <w:szCs w:val="22"/>
              </w:rPr>
              <w:t>”</w:t>
            </w:r>
          </w:p>
        </w:tc>
      </w:tr>
      <w:tr w:rsidR="002C5908" w:rsidRPr="00403D46" w:rsidTr="00FB4117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908" w:rsidRPr="00403D46" w:rsidRDefault="002C5908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1 mato vnt. kaina, Eur be PVM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1 mato vnt. kaina, Eur su PVM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be PVM</w:t>
            </w:r>
          </w:p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</w:p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403D46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su PVM</w:t>
            </w:r>
          </w:p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</w:p>
          <w:p w:rsidR="002C5908" w:rsidRPr="00403D46" w:rsidRDefault="002C5908" w:rsidP="00E876C4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color w:val="0070C0"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403D4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C5908" w:rsidRPr="00403D46" w:rsidRDefault="002C5908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su PVM</w:t>
            </w:r>
          </w:p>
          <w:p w:rsidR="002C5908" w:rsidRPr="00403D46" w:rsidRDefault="002C5908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2C5908" w:rsidRPr="00403D46" w:rsidRDefault="002C5908" w:rsidP="00E876C4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žodžiais</w:t>
            </w:r>
            <w:r w:rsidRPr="00403D46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403D46" w:rsidRDefault="002C5908" w:rsidP="00E876C4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Siūlomų prekių pavadinimas (modelis), gamintojas, kilmės šalis</w:t>
            </w:r>
          </w:p>
          <w:p w:rsidR="002C5908" w:rsidRPr="00403D46" w:rsidRDefault="002C5908" w:rsidP="00E876C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color w:val="0070C0"/>
                <w:sz w:val="18"/>
                <w:szCs w:val="18"/>
                <w:lang w:val="lt-LT"/>
              </w:rPr>
              <w:t>PILDYTI PRIVALOMA</w:t>
            </w:r>
          </w:p>
        </w:tc>
      </w:tr>
      <w:tr w:rsidR="002C5908" w:rsidRPr="00FB7966" w:rsidTr="00FB411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FB7966" w:rsidRDefault="002C5908" w:rsidP="0057423F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403D46" w:rsidRPr="00403D46" w:rsidTr="00FB4117">
        <w:trPr>
          <w:trHeight w:val="50"/>
        </w:trPr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8" w:rsidRPr="00403D46" w:rsidRDefault="002C5908" w:rsidP="00E876C4">
            <w:pPr>
              <w:jc w:val="both"/>
              <w:rPr>
                <w:b/>
                <w:sz w:val="20"/>
                <w:szCs w:val="20"/>
              </w:rPr>
            </w:pPr>
            <w:r w:rsidRPr="00403D46">
              <w:rPr>
                <w:sz w:val="20"/>
                <w:szCs w:val="20"/>
                <w:lang w:val="lt-LT"/>
              </w:rPr>
              <w:t xml:space="preserve">PASTABOS: </w:t>
            </w:r>
            <w:r w:rsidRPr="00403D46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403D46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9 stulpelyje įrašyta informacija.</w:t>
            </w:r>
          </w:p>
        </w:tc>
      </w:tr>
      <w:tr w:rsidR="000751E2" w:rsidRPr="000751E2" w:rsidTr="00FB411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64" w:lineRule="auto"/>
              <w:rPr>
                <w:sz w:val="22"/>
                <w:szCs w:val="22"/>
              </w:rPr>
            </w:pPr>
            <w:r w:rsidRPr="000751E2">
              <w:rPr>
                <w:sz w:val="22"/>
                <w:szCs w:val="22"/>
              </w:rPr>
              <w:t>1.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b/>
                <w:bCs/>
                <w:sz w:val="22"/>
                <w:szCs w:val="22"/>
                <w:lang w:eastAsia="lt-LT"/>
              </w:rPr>
            </w:pPr>
            <w:r w:rsidRPr="000751E2">
              <w:rPr>
                <w:b/>
                <w:sz w:val="22"/>
                <w:szCs w:val="22"/>
                <w:bdr w:val="nil"/>
                <w:lang w:eastAsia="lt-LT"/>
              </w:rPr>
              <w:t>Infuzinių tirpalų termostatas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 w:rsidRPr="000751E2">
              <w:rPr>
                <w:sz w:val="22"/>
                <w:szCs w:val="22"/>
                <w:bdr w:val="nil"/>
              </w:rPr>
              <w:t>2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</w:tr>
      <w:tr w:rsidR="002C5908" w:rsidRPr="005C718A" w:rsidTr="00FB4117">
        <w:trPr>
          <w:trHeight w:val="50"/>
        </w:trPr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5C718A" w:rsidRDefault="002C5908" w:rsidP="002C5908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403D46" w:rsidRPr="00403D46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908" w:rsidRPr="00403D46" w:rsidRDefault="002C5908" w:rsidP="002C5908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908" w:rsidRPr="00403D46" w:rsidRDefault="002C5908" w:rsidP="002C5908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908" w:rsidRPr="00403D46" w:rsidRDefault="002C5908" w:rsidP="002C5908">
            <w:pPr>
              <w:jc w:val="right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Reikalaujami parametrai ir reikalaujamos parametrų reikšmės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403D46" w:rsidRDefault="002C5908" w:rsidP="002C5908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Siūloma parametrų reikšmė</w:t>
            </w:r>
          </w:p>
          <w:p w:rsidR="002C5908" w:rsidRPr="00403D46" w:rsidRDefault="002C5908" w:rsidP="002C5908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atitikimas techninei specifikacijai, prekių</w:t>
            </w:r>
          </w:p>
          <w:p w:rsidR="002C5908" w:rsidRPr="00403D46" w:rsidRDefault="002C5908" w:rsidP="002C5908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403D46">
              <w:rPr>
                <w:sz w:val="18"/>
                <w:szCs w:val="18"/>
              </w:rPr>
              <w:t xml:space="preserve"> prekių techninis aprašymas, etiketės, bukletai, katalogai</w:t>
            </w:r>
            <w:r w:rsidRPr="00403D46">
              <w:rPr>
                <w:b/>
                <w:sz w:val="18"/>
                <w:szCs w:val="18"/>
                <w:lang w:val="lt-LT"/>
              </w:rPr>
              <w:t>)</w:t>
            </w:r>
          </w:p>
          <w:p w:rsidR="002C5908" w:rsidRPr="00403D46" w:rsidRDefault="002C5908" w:rsidP="002C5908">
            <w:pPr>
              <w:snapToGrid w:val="0"/>
              <w:jc w:val="center"/>
              <w:rPr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PILDYTI PRIVALOMA</w:t>
            </w:r>
          </w:p>
        </w:tc>
      </w:tr>
      <w:tr w:rsidR="00403D46" w:rsidRPr="00403D46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908" w:rsidRPr="00403D46" w:rsidRDefault="002C5908" w:rsidP="002C5908">
            <w:pPr>
              <w:jc w:val="center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908" w:rsidRPr="00403D46" w:rsidRDefault="002C5908" w:rsidP="002C590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</w:rPr>
              <w:t>11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908" w:rsidRPr="00403D46" w:rsidRDefault="002C5908" w:rsidP="002C590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</w:rPr>
              <w:t>12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403D46" w:rsidRDefault="002C5908" w:rsidP="002C5908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403D46">
              <w:rPr>
                <w:sz w:val="20"/>
                <w:szCs w:val="20"/>
                <w:lang w:val="lt-LT"/>
              </w:rPr>
              <w:t>13</w:t>
            </w:r>
          </w:p>
        </w:tc>
      </w:tr>
      <w:tr w:rsidR="00403D46" w:rsidRPr="00403D46" w:rsidTr="00FB4117">
        <w:trPr>
          <w:trHeight w:val="50"/>
        </w:trPr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08" w:rsidRPr="00403D46" w:rsidRDefault="002C5908" w:rsidP="002C5908">
            <w:pPr>
              <w:jc w:val="both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  <w:lang w:val="lt-LT"/>
              </w:rPr>
              <w:t xml:space="preserve">PASTABOS: </w:t>
            </w:r>
            <w:r w:rsidRPr="00403D46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403D46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2C5908" w:rsidRPr="00403D46" w:rsidRDefault="002C5908" w:rsidP="002C5908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403D46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2C5908" w:rsidRPr="00403D46" w:rsidRDefault="002C5908" w:rsidP="002C5908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403D46">
              <w:rPr>
                <w:sz w:val="20"/>
                <w:szCs w:val="20"/>
                <w:lang w:val="lt-LT"/>
              </w:rPr>
              <w:t>Prekių techninė specifikacija turi sutapti tiek pateiktuose prikabintuose dokumentuose, tiek 13 stulpelyje įrašyta informacija. Teikiant pasiūlymą 13 stulpelyje negali būti paliekami ženklai „</w:t>
            </w:r>
            <w:r w:rsidRPr="00403D46">
              <w:rPr>
                <w:sz w:val="20"/>
                <w:szCs w:val="20"/>
                <w:u w:val="single"/>
                <w:lang w:val="lt-LT"/>
              </w:rPr>
              <w:t>&gt;</w:t>
            </w:r>
            <w:r w:rsidRPr="00403D46">
              <w:rPr>
                <w:sz w:val="20"/>
                <w:szCs w:val="20"/>
                <w:lang w:val="lt-LT"/>
              </w:rPr>
              <w:t xml:space="preserve">, </w:t>
            </w:r>
            <w:r w:rsidRPr="00403D46">
              <w:rPr>
                <w:sz w:val="20"/>
                <w:szCs w:val="20"/>
                <w:u w:val="single"/>
                <w:lang w:val="lt-LT"/>
              </w:rPr>
              <w:t>&lt;</w:t>
            </w:r>
            <w:r w:rsidRPr="00403D46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47"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57423F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Paskirtis 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Skirtas</w:t>
            </w:r>
            <w:r w:rsidRPr="000751E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preparatų</w:t>
            </w:r>
            <w:r w:rsidRPr="000751E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751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šildymui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47"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57423F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Veikimo</w:t>
            </w:r>
            <w:r w:rsidRPr="000751E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trukmės</w:t>
            </w:r>
            <w:r w:rsidRPr="000751E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751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reguliavimas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Būtina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ind w:left="147"/>
              <w:jc w:val="center"/>
              <w:rPr>
                <w:sz w:val="20"/>
                <w:szCs w:val="20"/>
              </w:rPr>
            </w:pPr>
            <w:r w:rsidRPr="000751E2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57423F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Temperatūros reguliavimo diapazonas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2D1561" w:rsidP="000751E2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0751E2" w:rsidRPr="000751E2">
              <w:rPr>
                <w:rFonts w:ascii="Times New Roman" w:hAnsi="Times New Roman" w:cs="Times New Roman"/>
                <w:sz w:val="20"/>
                <w:szCs w:val="20"/>
              </w:rPr>
              <w:t>e siauresnis kaip 35–42 °C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47" w:right="41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57423F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Temperatūros palaikymo tikslumas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2D1561" w:rsidP="000751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N</w:t>
            </w:r>
            <w:r w:rsidR="000751E2" w:rsidRPr="000751E2">
              <w:rPr>
                <w:sz w:val="20"/>
                <w:szCs w:val="20"/>
              </w:rPr>
              <w:t>e blogesnis kaip ±1 °C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55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57423F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Ekrane rodoma informacija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FB4117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Temperatūros atvaizdavimas, gedimų pranešimai.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88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57423F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Šildymo</w:t>
            </w:r>
            <w:r w:rsidRPr="000751E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kameros</w:t>
            </w:r>
            <w:r w:rsidRPr="000751E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751E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talpa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50 l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88" w:right="41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57423F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Saugos funkcijos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Įrengta apsauga nuo perkaitimo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88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57423F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Garantinis laikotarpis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24 mėnesiai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88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0751E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751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ženklinimas (dokumentai pateikiami pristačius prekes)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Būtina 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88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eastAsia="SimSun" w:hAnsi="Times New Roman" w:cs="Times New Roman"/>
                <w:bCs/>
                <w:kern w:val="1"/>
                <w:sz w:val="20"/>
                <w:szCs w:val="20"/>
                <w:lang w:eastAsia="hi-IN" w:bidi="hi-IN"/>
              </w:rPr>
              <w:t>Kartu su įranga pateikiama dokumentacija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2D1561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751E2">
              <w:rPr>
                <w:rFonts w:ascii="Times New Roman" w:eastAsia="Times New Roman" w:hAnsi="Times New Roman" w:cs="Times New Roman"/>
                <w:sz w:val="20"/>
                <w:szCs w:val="20"/>
              </w:rPr>
              <w:t>Naudojimo instrukcija lietuvių ir/ar anglų kalbomis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88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88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Medicininio personalo apmokymas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Medicininio personalo apmokymas naudoti įrangą įskaičiuotas į pasiūlymo kainą.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0751E2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0751E2" w:rsidRDefault="000751E2" w:rsidP="000751E2">
            <w:pPr>
              <w:pStyle w:val="TableParagraph"/>
              <w:ind w:left="188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Tiekėjas turi užtikrinti, kad per garantinį prekės naudojimo laikotarpį ir bent 10 metų po garantinio laikotarpio būtų galima įsigyti originalių arba joms lygiaverčių atsarginių dalių.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0751E2" w:rsidRDefault="000751E2" w:rsidP="002D1561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751E2">
              <w:rPr>
                <w:rFonts w:ascii="Times New Roman" w:hAnsi="Times New Roman" w:cs="Times New Roman"/>
                <w:w w:val="117"/>
                <w:sz w:val="20"/>
                <w:szCs w:val="20"/>
                <w:lang w:eastAsia="en-CA"/>
              </w:rPr>
              <w:t>Būtina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266EE2" w:rsidRDefault="00266EE2" w:rsidP="00266EE2">
      <w:pPr>
        <w:pStyle w:val="Pavadinimas"/>
        <w:rPr>
          <w:b/>
          <w:bCs/>
          <w:szCs w:val="24"/>
        </w:rPr>
      </w:pPr>
    </w:p>
    <w:p w:rsidR="000751E2" w:rsidRDefault="000751E2" w:rsidP="00266EE2">
      <w:pPr>
        <w:pStyle w:val="Pavadinimas"/>
        <w:rPr>
          <w:b/>
          <w:bCs/>
          <w:szCs w:val="24"/>
        </w:rPr>
      </w:pPr>
    </w:p>
    <w:p w:rsidR="004D0A15" w:rsidRDefault="004D0A15">
      <w:pPr>
        <w:rPr>
          <w:rFonts w:eastAsia="Times New Roman"/>
          <w:b/>
          <w:bCs/>
          <w:lang w:val="lt-LT"/>
        </w:rPr>
      </w:pPr>
      <w:r>
        <w:rPr>
          <w:b/>
          <w:bCs/>
        </w:rPr>
        <w:br w:type="page"/>
      </w:r>
    </w:p>
    <w:p w:rsidR="000751E2" w:rsidRDefault="000751E2" w:rsidP="00266EE2">
      <w:pPr>
        <w:pStyle w:val="Pavadinimas"/>
        <w:rPr>
          <w:b/>
          <w:bCs/>
          <w:szCs w:val="24"/>
        </w:rPr>
      </w:pPr>
      <w:bookmarkStart w:id="0" w:name="_GoBack"/>
      <w:bookmarkEnd w:id="0"/>
    </w:p>
    <w:tbl>
      <w:tblPr>
        <w:tblW w:w="1495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1773"/>
        <w:gridCol w:w="1275"/>
        <w:gridCol w:w="1134"/>
        <w:gridCol w:w="1418"/>
        <w:gridCol w:w="1418"/>
        <w:gridCol w:w="708"/>
        <w:gridCol w:w="1204"/>
        <w:gridCol w:w="4677"/>
      </w:tblGrid>
      <w:tr w:rsidR="000751E2" w:rsidRPr="000751E2" w:rsidTr="00FB4117">
        <w:trPr>
          <w:trHeight w:val="47"/>
        </w:trPr>
        <w:tc>
          <w:tcPr>
            <w:tcW w:w="14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0751E2" w:rsidRPr="000751E2" w:rsidRDefault="000751E2" w:rsidP="004E261B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751E2">
              <w:rPr>
                <w:b/>
                <w:sz w:val="22"/>
                <w:szCs w:val="22"/>
                <w:bdr w:val="nil"/>
                <w:lang w:val="lt-LT" w:eastAsia="lt-LT"/>
              </w:rPr>
              <w:t>7 dalis „</w:t>
            </w:r>
            <w:r w:rsidRPr="000751E2">
              <w:rPr>
                <w:b/>
                <w:sz w:val="20"/>
                <w:szCs w:val="20"/>
                <w:bdr w:val="nil"/>
                <w:lang w:eastAsia="lt-LT"/>
              </w:rPr>
              <w:t>KRAUJO KOMPONENTŲ GREITOJO ATŠILDYMO PRIETAISAS</w:t>
            </w:r>
            <w:r w:rsidRPr="000751E2">
              <w:rPr>
                <w:b/>
                <w:sz w:val="22"/>
                <w:szCs w:val="22"/>
              </w:rPr>
              <w:t>”</w:t>
            </w:r>
          </w:p>
        </w:tc>
      </w:tr>
      <w:tr w:rsidR="00E87DAC" w:rsidRPr="00403D46" w:rsidTr="00FB4117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be PVM</w:t>
            </w:r>
          </w:p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</w:p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403D46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su PVM</w:t>
            </w:r>
          </w:p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</w:p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color w:val="0070C0"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403D4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su PVM</w:t>
            </w:r>
          </w:p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žodžiais</w:t>
            </w:r>
            <w:r w:rsidRPr="00403D46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Siūlomų prekių pavadinimas (modelis), gamintojas, kilmės šalis</w:t>
            </w:r>
          </w:p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color w:val="0070C0"/>
                <w:sz w:val="18"/>
                <w:szCs w:val="18"/>
                <w:lang w:val="lt-LT"/>
              </w:rPr>
              <w:t>PILDYTI PRIVALOMA</w:t>
            </w:r>
          </w:p>
        </w:tc>
      </w:tr>
      <w:tr w:rsidR="00E87DAC" w:rsidRPr="00FB7966" w:rsidTr="00FB411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FB7966" w:rsidRDefault="00E87DAC" w:rsidP="0057423F">
            <w:pPr>
              <w:pStyle w:val="Sraopastraipa"/>
              <w:numPr>
                <w:ilvl w:val="0"/>
                <w:numId w:val="41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FB7966" w:rsidRDefault="00E87DAC" w:rsidP="0057423F">
            <w:pPr>
              <w:pStyle w:val="Sraopastraipa"/>
              <w:numPr>
                <w:ilvl w:val="0"/>
                <w:numId w:val="4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AC" w:rsidRPr="00FB7966" w:rsidRDefault="00E87DAC" w:rsidP="0057423F">
            <w:pPr>
              <w:pStyle w:val="Sraopastraipa"/>
              <w:numPr>
                <w:ilvl w:val="0"/>
                <w:numId w:val="4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AC" w:rsidRPr="00FB7966" w:rsidRDefault="00E87DAC" w:rsidP="0057423F">
            <w:pPr>
              <w:pStyle w:val="Sraopastraipa"/>
              <w:numPr>
                <w:ilvl w:val="0"/>
                <w:numId w:val="4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AC" w:rsidRPr="00FB7966" w:rsidRDefault="00E87DAC" w:rsidP="0057423F">
            <w:pPr>
              <w:pStyle w:val="Sraopastraipa"/>
              <w:numPr>
                <w:ilvl w:val="0"/>
                <w:numId w:val="4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7DAC" w:rsidRPr="00FB7966" w:rsidRDefault="00E87DAC" w:rsidP="0057423F">
            <w:pPr>
              <w:pStyle w:val="Sraopastraipa"/>
              <w:numPr>
                <w:ilvl w:val="0"/>
                <w:numId w:val="4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AC" w:rsidRPr="00E87DAC" w:rsidRDefault="00E87DAC" w:rsidP="00E87D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87DAC" w:rsidRPr="00403D46" w:rsidTr="00FB4117">
        <w:trPr>
          <w:trHeight w:val="50"/>
        </w:trPr>
        <w:tc>
          <w:tcPr>
            <w:tcW w:w="14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403D46" w:rsidRDefault="00E87DAC" w:rsidP="00E87DAC">
            <w:pPr>
              <w:jc w:val="both"/>
              <w:rPr>
                <w:b/>
                <w:sz w:val="20"/>
                <w:szCs w:val="20"/>
              </w:rPr>
            </w:pPr>
            <w:r w:rsidRPr="00403D46">
              <w:rPr>
                <w:sz w:val="20"/>
                <w:szCs w:val="20"/>
                <w:lang w:val="lt-LT"/>
              </w:rPr>
              <w:t xml:space="preserve">PASTABOS: </w:t>
            </w:r>
            <w:r w:rsidRPr="00403D46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403D46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403D46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E87DAC" w:rsidRPr="000751E2" w:rsidTr="00FB411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64" w:lineRule="auto"/>
              <w:rPr>
                <w:sz w:val="22"/>
                <w:szCs w:val="22"/>
              </w:rPr>
            </w:pPr>
            <w:r w:rsidRPr="000751E2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2D156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0751E2">
              <w:rPr>
                <w:b/>
                <w:sz w:val="20"/>
                <w:szCs w:val="20"/>
                <w:bdr w:val="nil"/>
                <w:lang w:eastAsia="lt-LT"/>
              </w:rPr>
              <w:t>Kraujo komponentų greitojo atšildymo prietaisas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0"/>
                <w:szCs w:val="20"/>
                <w:bdr w:val="nil"/>
              </w:rPr>
            </w:pPr>
            <w:r w:rsidRPr="000751E2">
              <w:rPr>
                <w:sz w:val="20"/>
                <w:szCs w:val="20"/>
                <w:bdr w:val="nil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87DAC" w:rsidRPr="000751E2" w:rsidRDefault="00E87DAC" w:rsidP="00E87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jc w:val="center"/>
              <w:rPr>
                <w:sz w:val="22"/>
                <w:szCs w:val="22"/>
              </w:rPr>
            </w:pPr>
          </w:p>
        </w:tc>
      </w:tr>
      <w:tr w:rsidR="00E87DAC" w:rsidRPr="005C718A" w:rsidTr="00FB4117">
        <w:trPr>
          <w:trHeight w:val="50"/>
        </w:trPr>
        <w:tc>
          <w:tcPr>
            <w:tcW w:w="14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AC" w:rsidRPr="005C718A" w:rsidRDefault="00E87DAC" w:rsidP="00E87DAC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E87DAC" w:rsidRPr="00403D46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403D46" w:rsidRDefault="00E87DAC" w:rsidP="00E87DAC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403D46" w:rsidRDefault="00E87DAC" w:rsidP="00E87DAC">
            <w:pPr>
              <w:jc w:val="right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Reikalaujami parametrai ir reikalaujamos parametrų reikšmės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Siūloma parametrų reikšmė</w:t>
            </w:r>
          </w:p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atitikimas techninei specifikacijai, prekių</w:t>
            </w:r>
          </w:p>
          <w:p w:rsidR="00E87DAC" w:rsidRPr="00403D46" w:rsidRDefault="00E87DAC" w:rsidP="00E87DAC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403D46">
              <w:rPr>
                <w:sz w:val="18"/>
                <w:szCs w:val="18"/>
              </w:rPr>
              <w:t xml:space="preserve"> prekių techninis aprašymas, etiketės, bukletai, katalogai</w:t>
            </w:r>
            <w:r w:rsidRPr="00403D46">
              <w:rPr>
                <w:b/>
                <w:sz w:val="18"/>
                <w:szCs w:val="18"/>
                <w:lang w:val="lt-LT"/>
              </w:rPr>
              <w:t>)</w:t>
            </w:r>
          </w:p>
          <w:p w:rsidR="00E87DAC" w:rsidRPr="00403D46" w:rsidRDefault="00E87DAC" w:rsidP="00E87DAC">
            <w:pPr>
              <w:snapToGrid w:val="0"/>
              <w:jc w:val="center"/>
              <w:rPr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PILDYTI PRIVALOMA</w:t>
            </w:r>
          </w:p>
        </w:tc>
      </w:tr>
      <w:tr w:rsidR="00E87DAC" w:rsidRPr="00403D46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403D46" w:rsidRDefault="00E87DAC" w:rsidP="00E87D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403D46" w:rsidRDefault="00E87DAC" w:rsidP="00E87DA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403D46" w:rsidRDefault="00E87DAC" w:rsidP="00E87DA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AC" w:rsidRPr="00403D46" w:rsidRDefault="00E87DAC" w:rsidP="00E87DAC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11</w:t>
            </w:r>
          </w:p>
        </w:tc>
      </w:tr>
      <w:tr w:rsidR="00E87DAC" w:rsidRPr="00403D46" w:rsidTr="00FB4117">
        <w:trPr>
          <w:trHeight w:val="50"/>
        </w:trPr>
        <w:tc>
          <w:tcPr>
            <w:tcW w:w="14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AC" w:rsidRPr="00403D46" w:rsidRDefault="00E87DAC" w:rsidP="00E87DAC">
            <w:pPr>
              <w:jc w:val="both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  <w:lang w:val="lt-LT"/>
              </w:rPr>
              <w:t xml:space="preserve">PASTABOS: </w:t>
            </w:r>
            <w:r w:rsidRPr="00403D46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403D46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E87DAC" w:rsidRPr="00403D46" w:rsidRDefault="00E87DAC" w:rsidP="00E87DAC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403D46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E87DAC" w:rsidRPr="00403D46" w:rsidRDefault="00E87DAC" w:rsidP="00E87DAC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403D46">
              <w:rPr>
                <w:sz w:val="20"/>
                <w:szCs w:val="20"/>
                <w:lang w:val="lt-LT"/>
              </w:rPr>
              <w:t>Prekių techninė specifikacija turi sutapti tiek pateiktuose prikabintuose dokumentuose, tiek 1</w:t>
            </w:r>
            <w:r>
              <w:rPr>
                <w:sz w:val="20"/>
                <w:szCs w:val="20"/>
                <w:lang w:val="lt-LT"/>
              </w:rPr>
              <w:t>1</w:t>
            </w:r>
            <w:r w:rsidRPr="00403D46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403D46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403D46">
              <w:rPr>
                <w:sz w:val="20"/>
                <w:szCs w:val="20"/>
                <w:u w:val="single"/>
                <w:lang w:val="lt-LT"/>
              </w:rPr>
              <w:t>&gt;</w:t>
            </w:r>
            <w:r w:rsidRPr="00403D46">
              <w:rPr>
                <w:sz w:val="20"/>
                <w:szCs w:val="20"/>
                <w:lang w:val="lt-LT"/>
              </w:rPr>
              <w:t xml:space="preserve">, </w:t>
            </w:r>
            <w:r w:rsidRPr="00403D46">
              <w:rPr>
                <w:sz w:val="20"/>
                <w:szCs w:val="20"/>
                <w:u w:val="single"/>
                <w:lang w:val="lt-LT"/>
              </w:rPr>
              <w:t>&lt;</w:t>
            </w:r>
            <w:r w:rsidRPr="00403D46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 xml:space="preserve">Paskirtis 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Aparatas skirtas kraujo ir jo produktų, laikomų kraujo maišuose, pašildymui ir atitirpinimui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Šilumos perdavimo technologija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Vandens, oro arba kita lygiavertė technologija, užtikrinanti tolygų šilumos perdavimą ir komponentų judinimą (agitaciją ar lygiavertį procesą)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Prietaisu galima šildyti: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1. Šaldytą plazmą</w:t>
            </w:r>
          </w:p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2. Kraują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Temperatūros indikacija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Skaitmeninė temperatūros indikacija arba lygiavertė; jei rodoma tik šildymo agento temperatūra – turi būti gamintojo numatytos programos skirtingiems komponentams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Temperatūros programos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2D1561" w:rsidP="002D15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87DAC" w:rsidRPr="000751E2">
              <w:rPr>
                <w:sz w:val="20"/>
                <w:szCs w:val="20"/>
              </w:rPr>
              <w:t>uri būti integruotos programos skirtingiems kraujo komponentams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Šildymo / atitirpinimo trukmė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2D1561" w:rsidP="00E87DAC">
            <w:pPr>
              <w:jc w:val="both"/>
              <w:rPr>
                <w:sz w:val="20"/>
                <w:szCs w:val="20"/>
              </w:rPr>
            </w:pPr>
            <w:r w:rsidRPr="002D1561">
              <w:rPr>
                <w:sz w:val="20"/>
                <w:szCs w:val="20"/>
                <w:u w:val="single"/>
              </w:rPr>
              <w:t>&lt;</w:t>
            </w:r>
            <w:r w:rsidR="00E87DAC" w:rsidRPr="000751E2">
              <w:rPr>
                <w:sz w:val="20"/>
                <w:szCs w:val="20"/>
              </w:rPr>
              <w:t>30 min.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7.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Ekrane rodoma informacija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2D1561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</w:rPr>
              <w:t>T</w:t>
            </w:r>
            <w:r w:rsidR="00E87DAC" w:rsidRPr="000751E2">
              <w:rPr>
                <w:sz w:val="20"/>
                <w:szCs w:val="20"/>
              </w:rPr>
              <w:t>emperatūra, darbo laikas ir sistemos būsenos/gedimų informacija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8.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Šildytuvo talpa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2D1561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2D1561">
              <w:rPr>
                <w:rFonts w:eastAsia="Times New Roman"/>
                <w:sz w:val="20"/>
                <w:szCs w:val="20"/>
                <w:u w:val="single"/>
                <w:lang w:eastAsia="en-GB"/>
              </w:rPr>
              <w:t>&gt;</w:t>
            </w:r>
            <w:r w:rsidR="00E87DAC" w:rsidRPr="000751E2">
              <w:rPr>
                <w:rFonts w:eastAsia="Times New Roman"/>
                <w:sz w:val="20"/>
                <w:szCs w:val="20"/>
                <w:lang w:eastAsia="en-GB"/>
              </w:rPr>
              <w:t>4 maišai po 500 ml (±10 % tūrio tolerancija)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 xml:space="preserve">Temperatūros reguliavimas 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2D1561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N</w:t>
            </w:r>
            <w:r w:rsidR="00E87DAC" w:rsidRPr="000751E2">
              <w:rPr>
                <w:rFonts w:eastAsia="Times New Roman"/>
                <w:sz w:val="20"/>
                <w:szCs w:val="20"/>
                <w:lang w:eastAsia="en-GB"/>
              </w:rPr>
              <w:t>e siauresnis kaip 36–45 °C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Saugos sistemos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Įrengta apsauga nuo perkaitimo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Vizualinė kontrolė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Talpyklė su permatomu dangčiu arba kita lygiaverte vizualinės kontrolės priemone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Nutekėjimo aptikimas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sz w:val="20"/>
                <w:szCs w:val="20"/>
              </w:rPr>
              <w:t>Drėgmės sensorius arba lygiavertė nutekėjimo aptikimo sistema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pacing w:val="-2"/>
                <w:sz w:val="20"/>
                <w:szCs w:val="20"/>
              </w:rPr>
              <w:t>Garantinis laikotarpis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  <w:u w:val="single"/>
              </w:rPr>
              <w:t>&gt;</w:t>
            </w:r>
            <w:r w:rsidRPr="000751E2">
              <w:rPr>
                <w:sz w:val="20"/>
                <w:szCs w:val="20"/>
              </w:rPr>
              <w:t>24 mėnesiai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CE</w:t>
            </w:r>
            <w:r w:rsidRPr="000751E2">
              <w:rPr>
                <w:spacing w:val="-4"/>
                <w:sz w:val="20"/>
                <w:szCs w:val="20"/>
              </w:rPr>
              <w:t xml:space="preserve"> </w:t>
            </w:r>
            <w:r w:rsidRPr="000751E2">
              <w:rPr>
                <w:spacing w:val="-2"/>
                <w:sz w:val="20"/>
                <w:szCs w:val="20"/>
              </w:rPr>
              <w:t>ženklinimas (dokumentai pateikiami pristačius prekes)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pacing w:val="-2"/>
                <w:sz w:val="20"/>
                <w:szCs w:val="20"/>
              </w:rPr>
              <w:t xml:space="preserve">Būtina 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>Kartu su įranga pateikiama dokumentacija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rFonts w:eastAsia="Times New Roman"/>
                <w:sz w:val="20"/>
                <w:szCs w:val="20"/>
              </w:rPr>
              <w:t>Naudojimo instrukcija lietuvių ir/ar anglų kalbomis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16.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0751E2" w:rsidRDefault="00E87DAC" w:rsidP="002D1561">
            <w:pPr>
              <w:jc w:val="both"/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17.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0751E2" w:rsidRDefault="00E87DAC" w:rsidP="002D1561">
            <w:pPr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Medicininio personalo apmokymas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0751E2" w:rsidRDefault="00E87DAC" w:rsidP="002D1561">
            <w:pPr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</w:rPr>
              <w:t>Medicininio personalo apmokymas naudoti įrangą įskaičiuotas į pasiūlymo kainą.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0751E2" w:rsidTr="00FB411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0751E2" w:rsidRDefault="00E87DAC" w:rsidP="00E87DAC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0751E2">
              <w:rPr>
                <w:rFonts w:eastAsia="Times New Roman"/>
                <w:sz w:val="20"/>
                <w:szCs w:val="20"/>
                <w:lang w:eastAsia="en-GB"/>
              </w:rPr>
              <w:t>18.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0751E2" w:rsidRDefault="00E87DAC" w:rsidP="002D1561">
            <w:pPr>
              <w:rPr>
                <w:sz w:val="20"/>
                <w:szCs w:val="20"/>
              </w:rPr>
            </w:pPr>
            <w:r w:rsidRPr="000751E2">
              <w:rPr>
                <w:sz w:val="20"/>
                <w:szCs w:val="20"/>
                <w:lang w:eastAsia="lt-LT"/>
              </w:rPr>
              <w:t xml:space="preserve">Tiekėjas turi užtikrinti, kad per garantinį prekės naudojimo laikotarpį ir bent </w:t>
            </w:r>
            <w:proofErr w:type="gramStart"/>
            <w:r w:rsidRPr="000751E2">
              <w:rPr>
                <w:sz w:val="20"/>
                <w:szCs w:val="20"/>
                <w:lang w:eastAsia="lt-LT"/>
              </w:rPr>
              <w:t>10 metų</w:t>
            </w:r>
            <w:proofErr w:type="gramEnd"/>
            <w:r w:rsidRPr="000751E2">
              <w:rPr>
                <w:sz w:val="20"/>
                <w:szCs w:val="20"/>
                <w:lang w:eastAsia="lt-LT"/>
              </w:rPr>
              <w:t xml:space="preserve"> po garantinio laikotarpio būtų galima įsigyti originalių arba joms lygiaverčių atsarginių dalių.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0751E2" w:rsidRDefault="00E87DAC" w:rsidP="002D1561">
            <w:pPr>
              <w:rPr>
                <w:sz w:val="20"/>
                <w:szCs w:val="20"/>
              </w:rPr>
            </w:pPr>
            <w:r w:rsidRPr="000751E2">
              <w:rPr>
                <w:w w:val="117"/>
                <w:sz w:val="20"/>
                <w:szCs w:val="20"/>
                <w:lang w:eastAsia="en-CA"/>
              </w:rPr>
              <w:t>Būtina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0751E2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0751E2" w:rsidRDefault="000751E2" w:rsidP="00266EE2">
      <w:pPr>
        <w:pStyle w:val="Pavadinimas"/>
        <w:rPr>
          <w:b/>
          <w:bCs/>
          <w:szCs w:val="24"/>
        </w:rPr>
      </w:pPr>
    </w:p>
    <w:p w:rsidR="000751E2" w:rsidRDefault="000751E2" w:rsidP="00266EE2">
      <w:pPr>
        <w:pStyle w:val="Pavadinimas"/>
        <w:rPr>
          <w:b/>
          <w:bCs/>
          <w:szCs w:val="24"/>
        </w:rPr>
      </w:pPr>
    </w:p>
    <w:p w:rsidR="004E261B" w:rsidRDefault="004E261B">
      <w:pPr>
        <w:rPr>
          <w:rFonts w:eastAsia="Times New Roman"/>
          <w:b/>
          <w:bCs/>
          <w:lang w:val="lt-LT"/>
        </w:rPr>
      </w:pPr>
      <w:r>
        <w:rPr>
          <w:b/>
          <w:bCs/>
        </w:rPr>
        <w:br w:type="page"/>
      </w:r>
    </w:p>
    <w:p w:rsidR="000751E2" w:rsidRDefault="000751E2" w:rsidP="00266EE2">
      <w:pPr>
        <w:pStyle w:val="Pavadinimas"/>
        <w:rPr>
          <w:b/>
          <w:bCs/>
          <w:szCs w:val="24"/>
        </w:rPr>
      </w:pPr>
    </w:p>
    <w:tbl>
      <w:tblPr>
        <w:tblW w:w="1431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1773"/>
        <w:gridCol w:w="1275"/>
        <w:gridCol w:w="1134"/>
        <w:gridCol w:w="1418"/>
        <w:gridCol w:w="1418"/>
        <w:gridCol w:w="70"/>
        <w:gridCol w:w="1204"/>
        <w:gridCol w:w="1275"/>
        <w:gridCol w:w="1701"/>
        <w:gridCol w:w="1701"/>
      </w:tblGrid>
      <w:tr w:rsidR="000751E2" w:rsidRPr="000751E2" w:rsidTr="00630296">
        <w:trPr>
          <w:trHeight w:val="47"/>
        </w:trPr>
        <w:tc>
          <w:tcPr>
            <w:tcW w:w="14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0751E2" w:rsidRPr="000751E2" w:rsidRDefault="000751E2" w:rsidP="004E261B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751E2">
              <w:rPr>
                <w:b/>
                <w:sz w:val="22"/>
                <w:szCs w:val="22"/>
                <w:bdr w:val="nil"/>
                <w:lang w:val="lt-LT" w:eastAsia="lt-LT"/>
              </w:rPr>
              <w:t>8 dalis „</w:t>
            </w:r>
            <w:r w:rsidRPr="000751E2">
              <w:rPr>
                <w:b/>
                <w:sz w:val="20"/>
                <w:szCs w:val="20"/>
                <w:bdr w:val="nil"/>
                <w:lang w:eastAsia="lt-LT"/>
              </w:rPr>
              <w:t>INFUZINĖ TŪRINĖ POMPA ENTERINEI MITYBAI</w:t>
            </w:r>
            <w:r w:rsidRPr="000751E2">
              <w:rPr>
                <w:b/>
                <w:sz w:val="22"/>
                <w:szCs w:val="22"/>
              </w:rPr>
              <w:t>”</w:t>
            </w:r>
          </w:p>
        </w:tc>
      </w:tr>
      <w:tr w:rsidR="000751E2" w:rsidRPr="00403D46" w:rsidTr="00630296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E2" w:rsidRPr="00403D46" w:rsidRDefault="000751E2" w:rsidP="004E261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1 mato vnt. kaina, Eur be PVM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1 mato vnt. kaina, Eur su PVM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be PVM</w:t>
            </w:r>
          </w:p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</w:p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403D46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su PVM</w:t>
            </w:r>
          </w:p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</w:p>
          <w:p w:rsidR="000751E2" w:rsidRPr="00403D46" w:rsidRDefault="000751E2" w:rsidP="004E261B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color w:val="0070C0"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skaičiais</w:t>
            </w:r>
            <w:r w:rsidRPr="00403D4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51E2" w:rsidRPr="00403D46" w:rsidRDefault="000751E2" w:rsidP="004E261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Pasiūlymo (kiekio) kaina, Eur su PVM</w:t>
            </w:r>
          </w:p>
          <w:p w:rsidR="000751E2" w:rsidRPr="00403D46" w:rsidRDefault="000751E2" w:rsidP="004E261B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0751E2" w:rsidRPr="00403D46" w:rsidRDefault="000751E2" w:rsidP="004E261B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</w:rPr>
              <w:t>(</w:t>
            </w:r>
            <w:r w:rsidRPr="00403D46">
              <w:rPr>
                <w:b/>
                <w:bCs/>
                <w:i/>
                <w:color w:val="0070C0"/>
                <w:sz w:val="18"/>
                <w:szCs w:val="18"/>
                <w:lang w:val="lt-LT"/>
              </w:rPr>
              <w:t>įrašyti sumą žodžiais</w:t>
            </w:r>
            <w:r w:rsidRPr="00403D46">
              <w:rPr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403D46" w:rsidRDefault="000751E2" w:rsidP="004E261B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Siūlomų prekių pavadinimas (modelis), gamintojas, kilmės šalis</w:t>
            </w:r>
          </w:p>
          <w:p w:rsidR="000751E2" w:rsidRPr="00403D46" w:rsidRDefault="000751E2" w:rsidP="004E261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color w:val="0070C0"/>
                <w:sz w:val="18"/>
                <w:szCs w:val="18"/>
                <w:lang w:val="lt-LT"/>
              </w:rPr>
              <w:t>PILDYTI PRIVALOMA</w:t>
            </w:r>
          </w:p>
        </w:tc>
      </w:tr>
      <w:tr w:rsidR="000751E2" w:rsidRPr="00FB7966" w:rsidTr="0063029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FB7966" w:rsidRDefault="000751E2" w:rsidP="0057423F">
            <w:pPr>
              <w:pStyle w:val="Sraopastraipa"/>
              <w:numPr>
                <w:ilvl w:val="0"/>
                <w:numId w:val="42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0751E2" w:rsidRPr="00403D46" w:rsidTr="00630296">
        <w:trPr>
          <w:trHeight w:val="50"/>
        </w:trPr>
        <w:tc>
          <w:tcPr>
            <w:tcW w:w="14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403D46" w:rsidRDefault="000751E2" w:rsidP="004E261B">
            <w:pPr>
              <w:jc w:val="both"/>
              <w:rPr>
                <w:b/>
                <w:sz w:val="20"/>
                <w:szCs w:val="20"/>
              </w:rPr>
            </w:pPr>
            <w:r w:rsidRPr="00403D46">
              <w:rPr>
                <w:sz w:val="20"/>
                <w:szCs w:val="20"/>
                <w:lang w:val="lt-LT"/>
              </w:rPr>
              <w:t xml:space="preserve">PASTABOS: </w:t>
            </w:r>
            <w:r w:rsidRPr="00403D46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403D46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9 stulpelyje įrašyta informacija.</w:t>
            </w:r>
          </w:p>
        </w:tc>
      </w:tr>
      <w:tr w:rsidR="000751E2" w:rsidRPr="000751E2" w:rsidTr="0063029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spacing w:line="264" w:lineRule="auto"/>
              <w:rPr>
                <w:sz w:val="22"/>
                <w:szCs w:val="22"/>
              </w:rPr>
            </w:pPr>
            <w:r w:rsidRPr="000751E2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4E261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0751E2">
              <w:rPr>
                <w:b/>
                <w:sz w:val="20"/>
                <w:szCs w:val="20"/>
                <w:bdr w:val="nil"/>
                <w:lang w:eastAsia="lt-LT"/>
              </w:rPr>
              <w:t>Infuzinė tūrinė pompa enterinei mitybai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0"/>
                <w:szCs w:val="20"/>
                <w:bdr w:val="nil"/>
              </w:rPr>
            </w:pPr>
            <w:r w:rsidRPr="000751E2">
              <w:rPr>
                <w:sz w:val="20"/>
                <w:szCs w:val="20"/>
                <w:bdr w:val="nil"/>
              </w:rPr>
              <w:t>6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0751E2" w:rsidRDefault="000751E2" w:rsidP="000751E2">
            <w:pPr>
              <w:jc w:val="center"/>
              <w:rPr>
                <w:sz w:val="22"/>
                <w:szCs w:val="22"/>
              </w:rPr>
            </w:pPr>
          </w:p>
        </w:tc>
      </w:tr>
      <w:tr w:rsidR="000751E2" w:rsidRPr="005C718A" w:rsidTr="00630296">
        <w:trPr>
          <w:trHeight w:val="50"/>
        </w:trPr>
        <w:tc>
          <w:tcPr>
            <w:tcW w:w="14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5C718A" w:rsidRDefault="000751E2" w:rsidP="000751E2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0751E2" w:rsidRPr="00403D46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403D46" w:rsidRDefault="000751E2" w:rsidP="000751E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403D46" w:rsidRDefault="000751E2" w:rsidP="000751E2">
            <w:pPr>
              <w:jc w:val="center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Prekės pavadinimas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403D46" w:rsidRDefault="000751E2" w:rsidP="000751E2">
            <w:pPr>
              <w:jc w:val="right"/>
              <w:rPr>
                <w:b/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</w:rPr>
              <w:t>Reikalaujami parametrai ir reikalaujamos parametrų reikšmės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403D46" w:rsidRDefault="000751E2" w:rsidP="000751E2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Siūloma parametrų reikšmė</w:t>
            </w:r>
          </w:p>
          <w:p w:rsidR="000751E2" w:rsidRPr="00403D46" w:rsidRDefault="000751E2" w:rsidP="000751E2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atitikimas techninei specifikacijai, prekių</w:t>
            </w:r>
          </w:p>
          <w:p w:rsidR="000751E2" w:rsidRPr="00403D46" w:rsidRDefault="000751E2" w:rsidP="000751E2">
            <w:pPr>
              <w:snapToGrid w:val="0"/>
              <w:jc w:val="center"/>
              <w:rPr>
                <w:b/>
                <w:sz w:val="18"/>
                <w:szCs w:val="18"/>
                <w:lang w:val="lt-LT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403D46">
              <w:rPr>
                <w:sz w:val="18"/>
                <w:szCs w:val="18"/>
              </w:rPr>
              <w:t xml:space="preserve"> prekių techninis aprašymas, etiketės, bukletai, katalogai</w:t>
            </w:r>
            <w:r w:rsidRPr="00403D46">
              <w:rPr>
                <w:b/>
                <w:sz w:val="18"/>
                <w:szCs w:val="18"/>
                <w:lang w:val="lt-LT"/>
              </w:rPr>
              <w:t>)</w:t>
            </w:r>
          </w:p>
          <w:p w:rsidR="000751E2" w:rsidRPr="00403D46" w:rsidRDefault="000751E2" w:rsidP="000751E2">
            <w:pPr>
              <w:snapToGrid w:val="0"/>
              <w:jc w:val="center"/>
              <w:rPr>
                <w:sz w:val="18"/>
                <w:szCs w:val="18"/>
              </w:rPr>
            </w:pPr>
            <w:r w:rsidRPr="00403D46">
              <w:rPr>
                <w:b/>
                <w:sz w:val="18"/>
                <w:szCs w:val="18"/>
                <w:lang w:val="lt-LT"/>
              </w:rPr>
              <w:t>PILDYTI PRIVALOMA</w:t>
            </w:r>
          </w:p>
        </w:tc>
      </w:tr>
      <w:tr w:rsidR="000751E2" w:rsidRPr="00403D46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403D46" w:rsidRDefault="000751E2" w:rsidP="000751E2">
            <w:pPr>
              <w:jc w:val="center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</w:rPr>
              <w:t>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403D46" w:rsidRDefault="000751E2" w:rsidP="000751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</w:rPr>
              <w:t>11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403D46" w:rsidRDefault="000751E2" w:rsidP="000751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</w:rPr>
              <w:t>12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403D46" w:rsidRDefault="000751E2" w:rsidP="000751E2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403D46">
              <w:rPr>
                <w:sz w:val="20"/>
                <w:szCs w:val="20"/>
                <w:lang w:val="lt-LT"/>
              </w:rPr>
              <w:t>13</w:t>
            </w:r>
          </w:p>
        </w:tc>
      </w:tr>
      <w:tr w:rsidR="000751E2" w:rsidRPr="00403D46" w:rsidTr="00630296">
        <w:trPr>
          <w:trHeight w:val="50"/>
        </w:trPr>
        <w:tc>
          <w:tcPr>
            <w:tcW w:w="14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E2" w:rsidRPr="00403D46" w:rsidRDefault="000751E2" w:rsidP="000751E2">
            <w:pPr>
              <w:jc w:val="both"/>
              <w:rPr>
                <w:sz w:val="20"/>
                <w:szCs w:val="20"/>
              </w:rPr>
            </w:pPr>
            <w:r w:rsidRPr="00403D46">
              <w:rPr>
                <w:sz w:val="20"/>
                <w:szCs w:val="20"/>
                <w:lang w:val="lt-LT"/>
              </w:rPr>
              <w:t xml:space="preserve">PASTABOS: </w:t>
            </w:r>
            <w:r w:rsidRPr="00403D46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403D46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0751E2" w:rsidRPr="00403D46" w:rsidRDefault="000751E2" w:rsidP="000751E2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403D46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0751E2" w:rsidRPr="00403D46" w:rsidRDefault="000751E2" w:rsidP="000751E2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403D46">
              <w:rPr>
                <w:sz w:val="20"/>
                <w:szCs w:val="20"/>
                <w:lang w:val="lt-LT"/>
              </w:rPr>
              <w:t>Prekių techninė specifikacija turi sutapti tiek pateiktuose prikabintuose dokumentuose, tiek 13 stulpelyje įrašyta informacija. Teikiant pasiūlymą 13 stulpelyje negali būti paliekami ženklai „</w:t>
            </w:r>
            <w:r w:rsidRPr="00403D46">
              <w:rPr>
                <w:sz w:val="20"/>
                <w:szCs w:val="20"/>
                <w:u w:val="single"/>
                <w:lang w:val="lt-LT"/>
              </w:rPr>
              <w:t>&gt;</w:t>
            </w:r>
            <w:r w:rsidRPr="00403D46">
              <w:rPr>
                <w:sz w:val="20"/>
                <w:szCs w:val="20"/>
                <w:lang w:val="lt-LT"/>
              </w:rPr>
              <w:t xml:space="preserve">, </w:t>
            </w:r>
            <w:r w:rsidRPr="00403D46">
              <w:rPr>
                <w:sz w:val="20"/>
                <w:szCs w:val="20"/>
                <w:u w:val="single"/>
                <w:lang w:val="lt-LT"/>
              </w:rPr>
              <w:t>&lt;</w:t>
            </w:r>
            <w:r w:rsidRPr="00403D46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Infuzinės tūrinės pompos paskirtis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Parenteriniam, enteriniam maitinimui</w:t>
            </w:r>
            <w:r w:rsidRPr="00E87DAC">
              <w:rPr>
                <w:rFonts w:eastAsia="Times New Roman"/>
                <w:sz w:val="21"/>
                <w:szCs w:val="21"/>
                <w:lang w:eastAsia="lt-LT"/>
              </w:rPr>
              <w:br/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Pompos ekranas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 xml:space="preserve">Spalvotas, </w:t>
            </w:r>
            <w:r w:rsidRPr="00E87DAC">
              <w:rPr>
                <w:rFonts w:eastAsia="Times New Roman"/>
                <w:sz w:val="21"/>
                <w:szCs w:val="21"/>
                <w:u w:val="single"/>
                <w:lang w:eastAsia="lt-LT"/>
              </w:rPr>
              <w:t>&gt;</w:t>
            </w: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5 colių įstrižainės, lietimui jautrus ar lygiavertis ekranas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 xml:space="preserve">Smūginė dozė (boliusas) 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 Automatinis boliusas (nustatomas boliuso tūris</w:t>
            </w:r>
            <w:proofErr w:type="gramStart"/>
            <w:r w:rsidRPr="00E87DAC">
              <w:rPr>
                <w:rFonts w:eastAsia="Times New Roman"/>
                <w:sz w:val="21"/>
                <w:szCs w:val="21"/>
                <w:lang w:eastAsia="lt-LT"/>
              </w:rPr>
              <w:t>)</w:t>
            </w:r>
            <w:proofErr w:type="gramEnd"/>
            <w:r w:rsidRPr="00E87DAC">
              <w:rPr>
                <w:rFonts w:eastAsia="Times New Roman"/>
                <w:sz w:val="21"/>
                <w:szCs w:val="21"/>
                <w:lang w:eastAsia="lt-LT"/>
              </w:rPr>
              <w:br/>
              <w:t>2. Rankinis boliusas (boliusas kol laikomas mygtukas)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Automatinis infuzijos atnaujinimas po okliuzijos pašalinimo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 xml:space="preserve">Būtina 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Aliarmai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117" w:rsidRDefault="000751E2" w:rsidP="00FB4117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 Akustiniai ir vizualiniai</w:t>
            </w:r>
            <w:r w:rsidR="00FB4117">
              <w:rPr>
                <w:rFonts w:eastAsia="Times New Roman"/>
                <w:sz w:val="21"/>
                <w:szCs w:val="21"/>
                <w:lang w:eastAsia="lt-LT"/>
              </w:rPr>
              <w:t>.</w:t>
            </w:r>
          </w:p>
          <w:p w:rsidR="00FB4117" w:rsidRDefault="000751E2" w:rsidP="00FB4117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2. Žemo lygio aliarmai, nesustabdantys infuzijos</w:t>
            </w:r>
            <w:r w:rsidR="00FB4117">
              <w:rPr>
                <w:rFonts w:eastAsia="Times New Roman"/>
                <w:sz w:val="21"/>
                <w:szCs w:val="21"/>
                <w:lang w:eastAsia="lt-LT"/>
              </w:rPr>
              <w:t>.</w:t>
            </w:r>
          </w:p>
          <w:p w:rsidR="000751E2" w:rsidRPr="00E87DAC" w:rsidRDefault="000751E2" w:rsidP="00FB4117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3. Aukšto lygio aliarmai, sustabdantys infuziją</w:t>
            </w:r>
            <w:r w:rsidR="00FB4117">
              <w:rPr>
                <w:rFonts w:eastAsia="Times New Roman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1.6.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Darbo iš akumuliatoriaus trukmė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u w:val="single"/>
                <w:lang w:eastAsia="lt-LT"/>
              </w:rPr>
              <w:t>&gt;</w:t>
            </w: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10 val.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1.7.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Infuzijos greitis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Infuzijos greičio reguliavimo ribos  ne siauresnės kaip 0,1–1200 ml/val.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1.8.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Vaistų biblioteka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1B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 xml:space="preserve">1. </w:t>
            </w:r>
            <w:r w:rsidRPr="00E87DAC">
              <w:rPr>
                <w:rFonts w:eastAsia="Times New Roman"/>
                <w:sz w:val="21"/>
                <w:szCs w:val="21"/>
                <w:u w:val="single"/>
                <w:lang w:eastAsia="lt-LT"/>
              </w:rPr>
              <w:t>&gt;</w:t>
            </w: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5000 vaistų sąrašas</w:t>
            </w:r>
            <w:r w:rsidR="004E261B">
              <w:rPr>
                <w:rFonts w:eastAsia="Times New Roman"/>
                <w:sz w:val="21"/>
                <w:szCs w:val="21"/>
                <w:lang w:eastAsia="lt-LT"/>
              </w:rPr>
              <w:t>.</w:t>
            </w:r>
          </w:p>
          <w:p w:rsidR="004E261B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 xml:space="preserve">2. </w:t>
            </w:r>
            <w:r w:rsidRPr="00E87DAC">
              <w:rPr>
                <w:rFonts w:eastAsia="Times New Roman"/>
                <w:sz w:val="21"/>
                <w:szCs w:val="21"/>
                <w:u w:val="single"/>
                <w:lang w:eastAsia="lt-LT"/>
              </w:rPr>
              <w:t>&gt;</w:t>
            </w: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30 vaistų kategorijų</w:t>
            </w:r>
            <w:r w:rsidR="004E261B">
              <w:rPr>
                <w:rFonts w:eastAsia="Times New Roman"/>
                <w:sz w:val="21"/>
                <w:szCs w:val="21"/>
                <w:lang w:eastAsia="lt-LT"/>
              </w:rPr>
              <w:t>.</w:t>
            </w:r>
          </w:p>
          <w:p w:rsidR="004E261B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 xml:space="preserve">3. Spalvinis </w:t>
            </w:r>
            <w:proofErr w:type="gramStart"/>
            <w:r w:rsidRPr="00E87DAC">
              <w:rPr>
                <w:rFonts w:eastAsia="Times New Roman"/>
                <w:sz w:val="21"/>
                <w:szCs w:val="21"/>
                <w:lang w:eastAsia="lt-LT"/>
              </w:rPr>
              <w:t>vaistų  žymėjimas</w:t>
            </w:r>
            <w:proofErr w:type="gramEnd"/>
            <w:r w:rsidR="004E261B">
              <w:rPr>
                <w:rFonts w:eastAsia="Times New Roman"/>
                <w:sz w:val="21"/>
                <w:szCs w:val="21"/>
                <w:lang w:eastAsia="lt-LT"/>
              </w:rPr>
              <w:t>.</w:t>
            </w:r>
          </w:p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4. Sau</w:t>
            </w:r>
            <w:r w:rsidR="004E261B">
              <w:rPr>
                <w:rFonts w:eastAsia="Times New Roman"/>
                <w:sz w:val="21"/>
                <w:szCs w:val="21"/>
                <w:lang w:eastAsia="lt-LT"/>
              </w:rPr>
              <w:t>gaus dozavimo programinė įranga.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Infuzijos tikslumas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Ne blogesnis kaip ±3 % nuo nustatyto infuzijos greičio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1.10.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Okliuzijos aptikimas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 xml:space="preserve">1. Okliuzijos aptikimo </w:t>
            </w:r>
            <w:proofErr w:type="gramStart"/>
            <w:r w:rsidRPr="00E87DAC">
              <w:rPr>
                <w:rFonts w:eastAsia="Times New Roman"/>
                <w:sz w:val="21"/>
                <w:szCs w:val="21"/>
                <w:lang w:eastAsia="lt-LT"/>
              </w:rPr>
              <w:t>ribos  ne</w:t>
            </w:r>
            <w:proofErr w:type="gramEnd"/>
            <w:r w:rsidRPr="00E87DAC">
              <w:rPr>
                <w:rFonts w:eastAsia="Times New Roman"/>
                <w:sz w:val="21"/>
                <w:szCs w:val="21"/>
                <w:lang w:eastAsia="lt-LT"/>
              </w:rPr>
              <w:t xml:space="preserve"> siauresnės kaip 75–825 mmHg</w:t>
            </w:r>
            <w:r w:rsidRPr="00E87DAC">
              <w:rPr>
                <w:rFonts w:eastAsia="Times New Roman"/>
                <w:sz w:val="21"/>
                <w:szCs w:val="21"/>
                <w:lang w:eastAsia="lt-LT"/>
              </w:rPr>
              <w:br/>
              <w:t>2. Nemažiau kaip 8 jautrumo nustatymo lygių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spacing w:val="-2"/>
                <w:sz w:val="21"/>
                <w:szCs w:val="21"/>
              </w:rPr>
              <w:t>Garantinis laikotarpis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sz w:val="21"/>
                <w:szCs w:val="21"/>
              </w:rPr>
            </w:pPr>
            <w:r w:rsidRPr="00E87DAC">
              <w:rPr>
                <w:sz w:val="21"/>
                <w:szCs w:val="21"/>
                <w:u w:val="single"/>
              </w:rPr>
              <w:t>&gt;</w:t>
            </w:r>
            <w:r w:rsidRPr="00E87DAC">
              <w:rPr>
                <w:sz w:val="21"/>
                <w:szCs w:val="21"/>
              </w:rPr>
              <w:t>24 mėnesiai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sz w:val="21"/>
                <w:szCs w:val="21"/>
              </w:rPr>
              <w:t>CE</w:t>
            </w:r>
            <w:r w:rsidRPr="00E87DAC">
              <w:rPr>
                <w:spacing w:val="-4"/>
                <w:sz w:val="21"/>
                <w:szCs w:val="21"/>
              </w:rPr>
              <w:t xml:space="preserve"> </w:t>
            </w:r>
            <w:r w:rsidRPr="00E87DAC">
              <w:rPr>
                <w:spacing w:val="-2"/>
                <w:sz w:val="21"/>
                <w:szCs w:val="21"/>
              </w:rPr>
              <w:t>ženklinimas (dokumentai pateikiami pristačius prekes)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spacing w:val="-2"/>
                <w:sz w:val="21"/>
                <w:szCs w:val="21"/>
              </w:rPr>
              <w:t xml:space="preserve">Būtina 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SimSun"/>
                <w:bCs/>
                <w:kern w:val="1"/>
                <w:sz w:val="21"/>
                <w:szCs w:val="21"/>
                <w:lang w:eastAsia="hi-IN" w:bidi="hi-IN"/>
              </w:rPr>
              <w:t>Kartu su įranga pateikiama dokumentacija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</w:rPr>
              <w:t>Naudojimo instrukcija lietuvių ir/ar anglų kalbomis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1E2" w:rsidRPr="00E87DAC" w:rsidRDefault="000751E2" w:rsidP="000751E2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sz w:val="21"/>
                <w:szCs w:val="21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E2" w:rsidRPr="00E87DAC" w:rsidRDefault="000751E2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sz w:val="21"/>
                <w:szCs w:val="21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E2" w:rsidRPr="00E87DAC" w:rsidRDefault="000751E2" w:rsidP="000751E2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E87DAC" w:rsidRDefault="00E87DAC" w:rsidP="00E87DAC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6.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E87DAC" w:rsidRDefault="00E87DAC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sz w:val="21"/>
                <w:szCs w:val="21"/>
              </w:rPr>
              <w:t>Medicininio personalo apmokymas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E87DAC" w:rsidRDefault="00E87DAC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sz w:val="21"/>
                <w:szCs w:val="21"/>
              </w:rPr>
              <w:t>Medicininio personalo apmokymas naudoti įrangą įskaičiuotas į pasiūlymo kainą.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E87DAC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7DAC" w:rsidRPr="00E87DAC" w:rsidTr="00630296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AC" w:rsidRPr="00E87DAC" w:rsidRDefault="00E87DAC" w:rsidP="00E87DAC">
            <w:pPr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rFonts w:eastAsia="Times New Roman"/>
                <w:sz w:val="21"/>
                <w:szCs w:val="21"/>
                <w:lang w:eastAsia="lt-LT"/>
              </w:rPr>
              <w:t>7.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E87DAC" w:rsidRDefault="00E87DAC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sz w:val="21"/>
                <w:szCs w:val="21"/>
                <w:lang w:eastAsia="lt-LT"/>
              </w:rPr>
              <w:t xml:space="preserve">Tiekėjas turi užtikrinti, kad per garantinį prekės naudojimo laikotarpį ir bent </w:t>
            </w:r>
            <w:proofErr w:type="gramStart"/>
            <w:r w:rsidRPr="00E87DAC">
              <w:rPr>
                <w:sz w:val="21"/>
                <w:szCs w:val="21"/>
                <w:lang w:eastAsia="lt-LT"/>
              </w:rPr>
              <w:t>10 metų</w:t>
            </w:r>
            <w:proofErr w:type="gramEnd"/>
            <w:r w:rsidRPr="00E87DAC">
              <w:rPr>
                <w:sz w:val="21"/>
                <w:szCs w:val="21"/>
                <w:lang w:eastAsia="lt-LT"/>
              </w:rPr>
              <w:t xml:space="preserve"> po garantinio laikotarpio būtų galima įsigyti originalių arba joms lygiaverčių atsarginių dalių.</w:t>
            </w:r>
          </w:p>
        </w:tc>
        <w:tc>
          <w:tcPr>
            <w:tcW w:w="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DAC" w:rsidRPr="00E87DAC" w:rsidRDefault="00E87DAC" w:rsidP="004E261B">
            <w:pPr>
              <w:jc w:val="both"/>
              <w:rPr>
                <w:rFonts w:eastAsia="Times New Roman"/>
                <w:sz w:val="21"/>
                <w:szCs w:val="21"/>
                <w:lang w:eastAsia="lt-LT"/>
              </w:rPr>
            </w:pPr>
            <w:r w:rsidRPr="00E87DAC">
              <w:rPr>
                <w:w w:val="117"/>
                <w:sz w:val="21"/>
                <w:szCs w:val="21"/>
                <w:lang w:eastAsia="en-CA"/>
              </w:rPr>
              <w:t>Būtina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AC" w:rsidRPr="00E87DAC" w:rsidRDefault="00E87DAC" w:rsidP="00E87DAC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266EE2" w:rsidRDefault="00266EE2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sz w:val="20"/>
          <w:szCs w:val="20"/>
          <w:lang w:val="lt-LT" w:eastAsia="lt-LT"/>
        </w:rPr>
        <w:t>Vykdant sutartį pasitelksiu šiuos subtiekėjus*:</w:t>
      </w:r>
    </w:p>
    <w:tbl>
      <w:tblPr>
        <w:tblW w:w="120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150"/>
        <w:gridCol w:w="4253"/>
        <w:gridCol w:w="4819"/>
      </w:tblGrid>
      <w:tr w:rsidR="00430F4B" w:rsidRPr="000F253C" w:rsidTr="00CC5749">
        <w:trPr>
          <w:cantSplit/>
          <w:trHeight w:val="4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260" w:right="-108"/>
              <w:jc w:val="right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righ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subjekto pavadinimas ir adresas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24" w:right="-92" w:firstLine="17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Statusas (jungtinės veiklos partneris arba subtiekėjas (subrangovas) arba trečiasis asmuo, kurio pajėgumais remiamasi)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08" w:firstLine="16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subjektui perduodamų įsipareigojamų apimtis (vertė nuo pasiūlymo kainos, %), ką darys pasitelkiamas ūkio subjektas</w:t>
            </w:r>
          </w:p>
        </w:tc>
      </w:tr>
      <w:tr w:rsidR="00430F4B" w:rsidRPr="000F253C" w:rsidTr="00CC574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left="-260" w:right="-108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firstLine="41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-92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117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i/>
          <w:sz w:val="20"/>
          <w:szCs w:val="20"/>
          <w:lang w:val="lt-LT" w:eastAsia="lt-LT"/>
        </w:rPr>
        <w:t>*Pildyti tuomet, jei sutarties vykdymui bus pasitelkti subtiekėjai</w:t>
      </w:r>
    </w:p>
    <w:p w:rsidR="00430F4B" w:rsidRPr="006F7579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16"/>
          <w:szCs w:val="16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Šiame pasiūlyme yra pateikta ir konfidenciali informacija (dokumentai su konfidencialia informacija įsegti atskirai)*</w:t>
      </w:r>
      <w:r w:rsidRPr="000F253C">
        <w:rPr>
          <w:rFonts w:eastAsia="Times New Roman"/>
          <w:i/>
          <w:sz w:val="20"/>
          <w:szCs w:val="20"/>
          <w:lang w:val="lt-LT" w:eastAsia="lt-LT"/>
        </w:rPr>
        <w:t xml:space="preserve"> /perkančioji organizacija šios informacijos negali atskleisti tretiesiems asmenims/</w:t>
      </w:r>
      <w:r w:rsidRPr="000F253C">
        <w:rPr>
          <w:rFonts w:eastAsia="Times New Roman"/>
          <w:sz w:val="20"/>
          <w:szCs w:val="20"/>
          <w:lang w:val="lt-LT" w:eastAsia="lt-LT"/>
        </w:rPr>
        <w:t>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119"/>
        <w:gridCol w:w="5953"/>
      </w:tblGrid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Pateikto dokumento pavadinimas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Dokumentas yra įkeltas šioje CVP IS pasiūlymo lango eilutėje</w:t>
            </w:r>
          </w:p>
        </w:tc>
      </w:tr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bCs/>
          <w:i/>
          <w:sz w:val="20"/>
          <w:szCs w:val="20"/>
          <w:lang w:val="lt-LT"/>
        </w:rPr>
        <w:t>*Pildyti tuomet, jei bus pateikta konfidenciali informacija. Tiekėjas negali nurodyti, kad konfidencialus yra pasiūlymo įkainis arba kad visas pasiūlymas yra konfidencialus.</w:t>
      </w:r>
    </w:p>
    <w:p w:rsidR="00430F4B" w:rsidRPr="006F7579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20"/>
          <w:szCs w:val="20"/>
          <w:lang w:val="lt-LT"/>
        </w:rPr>
      </w:pPr>
      <w:r w:rsidRPr="000F253C">
        <w:rPr>
          <w:rFonts w:eastAsia="Times New Roman"/>
          <w:bCs/>
          <w:sz w:val="20"/>
          <w:szCs w:val="20"/>
          <w:lang w:val="lt-LT" w:eastAsia="ar-SA"/>
        </w:rPr>
        <w:t>Informuojame, kad šioje lentelėje nenurodyti dokumentai nebus laikomi konfidencialiais ir tiekėjo pasiūlymą pripažinus laimėjusiu, konfidencialiais nenurodyti dokumentai, vadovaujantis Lietuvos Respublikos viešųjų pirkimų įstatym</w:t>
      </w:r>
      <w:r w:rsidR="00EC1172" w:rsidRPr="000F253C">
        <w:rPr>
          <w:rFonts w:eastAsia="Times New Roman"/>
          <w:bCs/>
          <w:sz w:val="20"/>
          <w:szCs w:val="20"/>
          <w:lang w:val="lt-LT" w:eastAsia="ar-SA"/>
        </w:rPr>
        <w:t xml:space="preserve">e </w:t>
      </w:r>
      <w:r w:rsidRPr="000F253C">
        <w:rPr>
          <w:rFonts w:eastAsia="Times New Roman"/>
          <w:bCs/>
          <w:sz w:val="20"/>
          <w:szCs w:val="20"/>
          <w:lang w:val="lt-LT" w:eastAsia="ar-SA"/>
        </w:rPr>
        <w:t xml:space="preserve"> bus paviešinti kartu su sudaryta sutartimi</w:t>
      </w:r>
      <w:r w:rsidRPr="000F253C">
        <w:rPr>
          <w:rFonts w:eastAsia="Times New Roman"/>
          <w:sz w:val="20"/>
          <w:szCs w:val="20"/>
          <w:lang w:val="lt-LT" w:eastAsia="ar-SA"/>
        </w:rPr>
        <w:t>:</w:t>
      </w:r>
    </w:p>
    <w:p w:rsidR="00430F4B" w:rsidRPr="006F7579" w:rsidRDefault="00430F4B" w:rsidP="00430F4B">
      <w:pPr>
        <w:tabs>
          <w:tab w:val="left" w:pos="1800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widowControl w:val="0"/>
        <w:tabs>
          <w:tab w:val="left" w:pos="709"/>
        </w:tabs>
        <w:ind w:firstLine="720"/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Kartu su pasiūlymu pateikiami šie dokumentai: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5103"/>
        <w:gridCol w:w="3544"/>
      </w:tblGrid>
      <w:tr w:rsidR="00430F4B" w:rsidRPr="000F253C" w:rsidTr="00153EEF">
        <w:tc>
          <w:tcPr>
            <w:tcW w:w="116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Eil. Nr.</w:t>
            </w:r>
          </w:p>
        </w:tc>
        <w:tc>
          <w:tcPr>
            <w:tcW w:w="510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Pateiktų dokumentų pavadinimas</w:t>
            </w:r>
          </w:p>
        </w:tc>
        <w:tc>
          <w:tcPr>
            <w:tcW w:w="3544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Dokumento puslapių skaičius</w:t>
            </w:r>
          </w:p>
        </w:tc>
      </w:tr>
      <w:tr w:rsidR="00430F4B" w:rsidRPr="00370E22" w:rsidTr="00153EEF">
        <w:tc>
          <w:tcPr>
            <w:tcW w:w="116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510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3544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</w:tr>
    </w:tbl>
    <w:p w:rsidR="00430F4B" w:rsidRPr="00CD2731" w:rsidRDefault="00430F4B" w:rsidP="00430F4B">
      <w:pPr>
        <w:rPr>
          <w:sz w:val="16"/>
          <w:szCs w:val="16"/>
        </w:rPr>
      </w:pPr>
    </w:p>
    <w:tbl>
      <w:tblPr>
        <w:tblW w:w="981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425"/>
        <w:gridCol w:w="1564"/>
        <w:gridCol w:w="426"/>
        <w:gridCol w:w="3255"/>
      </w:tblGrid>
      <w:tr w:rsidR="00430F4B" w:rsidRPr="00CD2731" w:rsidTr="00153EEF">
        <w:tc>
          <w:tcPr>
            <w:tcW w:w="414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/>
              </w:rPr>
              <w:t>(tiekėjo arba jo įgalioto asmens pareigų pavadinimas*)</w:t>
            </w:r>
          </w:p>
        </w:tc>
        <w:tc>
          <w:tcPr>
            <w:tcW w:w="425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1564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(parašas*)</w:t>
            </w:r>
          </w:p>
        </w:tc>
        <w:tc>
          <w:tcPr>
            <w:tcW w:w="426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325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(vardas ir pavardė*)</w:t>
            </w:r>
          </w:p>
        </w:tc>
      </w:tr>
    </w:tbl>
    <w:p w:rsidR="00763DB7" w:rsidRPr="00FD0B7A" w:rsidRDefault="00763DB7" w:rsidP="008B5198">
      <w:pPr>
        <w:rPr>
          <w:b/>
          <w:sz w:val="4"/>
          <w:szCs w:val="4"/>
        </w:rPr>
      </w:pPr>
    </w:p>
    <w:sectPr w:rsidR="00763DB7" w:rsidRPr="00FD0B7A" w:rsidSect="001B020B">
      <w:pgSz w:w="16838" w:h="11906" w:orient="landscape"/>
      <w:pgMar w:top="1701" w:right="851" w:bottom="567" w:left="85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 Neue UltraLigh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0">
    <w:altName w:val="Calibri"/>
    <w:charset w:val="00"/>
    <w:family w:val="auto"/>
    <w:pitch w:val="variable"/>
  </w:font>
  <w:font w:name="Helvetica Neue Light">
    <w:altName w:val="Times New Roman"/>
    <w:charset w:val="00"/>
    <w:family w:val="roman"/>
    <w:pitch w:val="default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 Neue Medium">
    <w:altName w:val="Times New Roman"/>
    <w:charset w:val="00"/>
    <w:family w:val="roman"/>
    <w:pitch w:val="variable"/>
  </w:font>
  <w:font w:name="Brandon Grotesque Regular">
    <w:altName w:val="Times New Roman"/>
    <w:charset w:val="00"/>
    <w:family w:val="auto"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900"/>
    <w:multiLevelType w:val="multilevel"/>
    <w:tmpl w:val="F926C546"/>
    <w:styleLink w:val="WW8Num39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01DB2"/>
    <w:multiLevelType w:val="hybridMultilevel"/>
    <w:tmpl w:val="EF1E14E8"/>
    <w:lvl w:ilvl="0" w:tplc="E61079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C51CB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D70C9"/>
    <w:multiLevelType w:val="multilevel"/>
    <w:tmpl w:val="63005DD8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B921AC6"/>
    <w:multiLevelType w:val="multilevel"/>
    <w:tmpl w:val="A73ADE3C"/>
    <w:styleLink w:val="WW8Num28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5" w15:restartNumberingAfterBreak="0">
    <w:nsid w:val="0D11649F"/>
    <w:multiLevelType w:val="multilevel"/>
    <w:tmpl w:val="E3388F12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3683427"/>
    <w:multiLevelType w:val="hybridMultilevel"/>
    <w:tmpl w:val="E4927588"/>
    <w:lvl w:ilvl="0" w:tplc="33128B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63ED0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4086D"/>
    <w:multiLevelType w:val="hybridMultilevel"/>
    <w:tmpl w:val="0C0C9D2A"/>
    <w:lvl w:ilvl="0" w:tplc="D6BC67D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color w:val="4367C5"/>
        <w:sz w:val="14"/>
        <w:szCs w:val="14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IVPKHeading3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635D9"/>
    <w:multiLevelType w:val="multilevel"/>
    <w:tmpl w:val="0330AA0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316CE7"/>
    <w:multiLevelType w:val="multilevel"/>
    <w:tmpl w:val="304C2D0E"/>
    <w:styleLink w:val="WWNum1"/>
    <w:lvl w:ilvl="0">
      <w:start w:val="1"/>
      <w:numFmt w:val="decimal"/>
      <w:suff w:val="space"/>
      <w:lvlText w:val="%1."/>
      <w:lvlJc w:val="left"/>
      <w:pPr>
        <w:ind w:left="1152" w:hanging="432"/>
      </w:p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1" w15:restartNumberingAfterBreak="0">
    <w:nsid w:val="1DC11DAA"/>
    <w:multiLevelType w:val="multilevel"/>
    <w:tmpl w:val="661255FE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1F38701E"/>
    <w:multiLevelType w:val="multilevel"/>
    <w:tmpl w:val="F482DE98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1B55A9E"/>
    <w:multiLevelType w:val="multilevel"/>
    <w:tmpl w:val="318E9B78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23C73A8A"/>
    <w:multiLevelType w:val="multilevel"/>
    <w:tmpl w:val="1A20B7DE"/>
    <w:styleLink w:val="WW8Num23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15" w15:restartNumberingAfterBreak="0">
    <w:nsid w:val="2E1D51C6"/>
    <w:multiLevelType w:val="multilevel"/>
    <w:tmpl w:val="C6E8437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E31A43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542FC"/>
    <w:multiLevelType w:val="multilevel"/>
    <w:tmpl w:val="DE5E4DB8"/>
    <w:styleLink w:val="WW8Num16"/>
    <w:lvl w:ilvl="0"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5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1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1" w:hanging="360"/>
      </w:pPr>
      <w:rPr>
        <w:rFonts w:ascii="Wingdings" w:hAnsi="Wingdings" w:cs="Wingdings"/>
      </w:rPr>
    </w:lvl>
  </w:abstractNum>
  <w:abstractNum w:abstractNumId="19" w15:restartNumberingAfterBreak="0">
    <w:nsid w:val="3EFD376E"/>
    <w:multiLevelType w:val="multilevel"/>
    <w:tmpl w:val="4A90D3EE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402761CD"/>
    <w:multiLevelType w:val="multilevel"/>
    <w:tmpl w:val="6EB69850"/>
    <w:styleLink w:val="WW8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4A420CD5"/>
    <w:multiLevelType w:val="multilevel"/>
    <w:tmpl w:val="F244B2FC"/>
    <w:styleLink w:val="WW8Num18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7447F7"/>
    <w:multiLevelType w:val="hybridMultilevel"/>
    <w:tmpl w:val="5D6A3F20"/>
    <w:lvl w:ilvl="0" w:tplc="04270005">
      <w:start w:val="1"/>
      <w:numFmt w:val="decimalZero"/>
      <w:pStyle w:val="western"/>
      <w:lvlText w:val="Reik_%1"/>
      <w:lvlJc w:val="left"/>
      <w:pPr>
        <w:tabs>
          <w:tab w:val="num" w:pos="1418"/>
        </w:tabs>
        <w:ind w:left="141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2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E74D22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530BA"/>
    <w:multiLevelType w:val="multilevel"/>
    <w:tmpl w:val="13CA98E0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588C3815"/>
    <w:multiLevelType w:val="multilevel"/>
    <w:tmpl w:val="93E66ED8"/>
    <w:styleLink w:val="WW8Num29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7E5868"/>
    <w:multiLevelType w:val="multilevel"/>
    <w:tmpl w:val="976C780C"/>
    <w:styleLink w:val="WW8Num3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636F7803"/>
    <w:multiLevelType w:val="hybridMultilevel"/>
    <w:tmpl w:val="E08CF432"/>
    <w:lvl w:ilvl="0" w:tplc="B3AEAD74">
      <w:start w:val="1"/>
      <w:numFmt w:val="decimal"/>
      <w:lvlText w:val="%1."/>
      <w:lvlJc w:val="left"/>
      <w:pPr>
        <w:ind w:left="33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DC6228E4">
      <w:numFmt w:val="bullet"/>
      <w:lvlText w:val="•"/>
      <w:lvlJc w:val="left"/>
      <w:pPr>
        <w:ind w:left="898" w:hanging="192"/>
      </w:pPr>
      <w:rPr>
        <w:lang w:val="lt-LT" w:eastAsia="en-US" w:bidi="ar-SA"/>
      </w:rPr>
    </w:lvl>
    <w:lvl w:ilvl="2" w:tplc="FA52A75C">
      <w:numFmt w:val="bullet"/>
      <w:lvlText w:val="•"/>
      <w:lvlJc w:val="left"/>
      <w:pPr>
        <w:ind w:left="1469" w:hanging="192"/>
      </w:pPr>
      <w:rPr>
        <w:lang w:val="lt-LT" w:eastAsia="en-US" w:bidi="ar-SA"/>
      </w:rPr>
    </w:lvl>
    <w:lvl w:ilvl="3" w:tplc="00CCE792">
      <w:numFmt w:val="bullet"/>
      <w:lvlText w:val="•"/>
      <w:lvlJc w:val="left"/>
      <w:pPr>
        <w:ind w:left="2039" w:hanging="192"/>
      </w:pPr>
      <w:rPr>
        <w:lang w:val="lt-LT" w:eastAsia="en-US" w:bidi="ar-SA"/>
      </w:rPr>
    </w:lvl>
    <w:lvl w:ilvl="4" w:tplc="87B48DF6">
      <w:numFmt w:val="bullet"/>
      <w:lvlText w:val="•"/>
      <w:lvlJc w:val="left"/>
      <w:pPr>
        <w:ind w:left="2610" w:hanging="192"/>
      </w:pPr>
      <w:rPr>
        <w:lang w:val="lt-LT" w:eastAsia="en-US" w:bidi="ar-SA"/>
      </w:rPr>
    </w:lvl>
    <w:lvl w:ilvl="5" w:tplc="937C6A40">
      <w:numFmt w:val="bullet"/>
      <w:lvlText w:val="•"/>
      <w:lvlJc w:val="left"/>
      <w:pPr>
        <w:ind w:left="3181" w:hanging="192"/>
      </w:pPr>
      <w:rPr>
        <w:lang w:val="lt-LT" w:eastAsia="en-US" w:bidi="ar-SA"/>
      </w:rPr>
    </w:lvl>
    <w:lvl w:ilvl="6" w:tplc="9692C61C">
      <w:numFmt w:val="bullet"/>
      <w:lvlText w:val="•"/>
      <w:lvlJc w:val="left"/>
      <w:pPr>
        <w:ind w:left="3751" w:hanging="192"/>
      </w:pPr>
      <w:rPr>
        <w:lang w:val="lt-LT" w:eastAsia="en-US" w:bidi="ar-SA"/>
      </w:rPr>
    </w:lvl>
    <w:lvl w:ilvl="7" w:tplc="A024145C">
      <w:numFmt w:val="bullet"/>
      <w:lvlText w:val="•"/>
      <w:lvlJc w:val="left"/>
      <w:pPr>
        <w:ind w:left="4322" w:hanging="192"/>
      </w:pPr>
      <w:rPr>
        <w:lang w:val="lt-LT" w:eastAsia="en-US" w:bidi="ar-SA"/>
      </w:rPr>
    </w:lvl>
    <w:lvl w:ilvl="8" w:tplc="78EA12EA">
      <w:numFmt w:val="bullet"/>
      <w:lvlText w:val="•"/>
      <w:lvlJc w:val="left"/>
      <w:pPr>
        <w:ind w:left="4892" w:hanging="192"/>
      </w:pPr>
      <w:rPr>
        <w:lang w:val="lt-LT" w:eastAsia="en-US" w:bidi="ar-SA"/>
      </w:rPr>
    </w:lvl>
  </w:abstractNum>
  <w:abstractNum w:abstractNumId="28" w15:restartNumberingAfterBreak="0">
    <w:nsid w:val="6AB86D59"/>
    <w:multiLevelType w:val="multilevel"/>
    <w:tmpl w:val="73F29B62"/>
    <w:lvl w:ilvl="0">
      <w:start w:val="1"/>
      <w:numFmt w:val="decimal"/>
      <w:pStyle w:val="Numeracija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D25765F"/>
    <w:multiLevelType w:val="multilevel"/>
    <w:tmpl w:val="C59A49D8"/>
    <w:styleLink w:val="WW8Num3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6D923BD3"/>
    <w:multiLevelType w:val="multilevel"/>
    <w:tmpl w:val="930EFC82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6E213BB4"/>
    <w:multiLevelType w:val="multilevel"/>
    <w:tmpl w:val="679EB9D0"/>
    <w:styleLink w:val="WW8Num2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70177DD9"/>
    <w:multiLevelType w:val="multilevel"/>
    <w:tmpl w:val="A89E3FE6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72173E19"/>
    <w:multiLevelType w:val="multilevel"/>
    <w:tmpl w:val="E8C67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1518CD"/>
    <w:multiLevelType w:val="multilevel"/>
    <w:tmpl w:val="C964B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35" w15:restartNumberingAfterBreak="0">
    <w:nsid w:val="765D0CE1"/>
    <w:multiLevelType w:val="multilevel"/>
    <w:tmpl w:val="67FA4784"/>
    <w:styleLink w:val="WW8Num3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79423785"/>
    <w:multiLevelType w:val="multilevel"/>
    <w:tmpl w:val="3F18ECC4"/>
    <w:styleLink w:val="WW8Num36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37" w15:restartNumberingAfterBreak="0">
    <w:nsid w:val="79BE390C"/>
    <w:multiLevelType w:val="multilevel"/>
    <w:tmpl w:val="0DA6D56E"/>
    <w:lvl w:ilvl="0">
      <w:start w:val="1"/>
      <w:numFmt w:val="decimal"/>
      <w:pStyle w:val="modPunkta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Papunktis1lygis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C826364"/>
    <w:multiLevelType w:val="multilevel"/>
    <w:tmpl w:val="8F229B88"/>
    <w:styleLink w:val="WW8Num26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9" w15:restartNumberingAfterBreak="0">
    <w:nsid w:val="7C9F3751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DA5BF7"/>
    <w:multiLevelType w:val="multilevel"/>
    <w:tmpl w:val="9B324F00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 w15:restartNumberingAfterBreak="0">
    <w:nsid w:val="7E426CBE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8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11"/>
  </w:num>
  <w:num w:numId="7">
    <w:abstractNumId w:val="20"/>
  </w:num>
  <w:num w:numId="8">
    <w:abstractNumId w:val="24"/>
  </w:num>
  <w:num w:numId="9">
    <w:abstractNumId w:val="12"/>
  </w:num>
  <w:num w:numId="10">
    <w:abstractNumId w:val="38"/>
  </w:num>
  <w:num w:numId="11">
    <w:abstractNumId w:val="14"/>
  </w:num>
  <w:num w:numId="12">
    <w:abstractNumId w:val="18"/>
  </w:num>
  <w:num w:numId="13">
    <w:abstractNumId w:val="3"/>
  </w:num>
  <w:num w:numId="14">
    <w:abstractNumId w:val="21"/>
  </w:num>
  <w:num w:numId="15">
    <w:abstractNumId w:val="5"/>
  </w:num>
  <w:num w:numId="16">
    <w:abstractNumId w:val="19"/>
  </w:num>
  <w:num w:numId="17">
    <w:abstractNumId w:val="40"/>
  </w:num>
  <w:num w:numId="18">
    <w:abstractNumId w:val="13"/>
  </w:num>
  <w:num w:numId="19">
    <w:abstractNumId w:val="29"/>
  </w:num>
  <w:num w:numId="20">
    <w:abstractNumId w:val="15"/>
  </w:num>
  <w:num w:numId="21">
    <w:abstractNumId w:val="9"/>
  </w:num>
  <w:num w:numId="22">
    <w:abstractNumId w:val="32"/>
  </w:num>
  <w:num w:numId="23">
    <w:abstractNumId w:val="30"/>
  </w:num>
  <w:num w:numId="24">
    <w:abstractNumId w:val="26"/>
  </w:num>
  <w:num w:numId="25">
    <w:abstractNumId w:val="35"/>
  </w:num>
  <w:num w:numId="26">
    <w:abstractNumId w:val="0"/>
  </w:num>
  <w:num w:numId="27">
    <w:abstractNumId w:val="25"/>
  </w:num>
  <w:num w:numId="28">
    <w:abstractNumId w:val="36"/>
  </w:num>
  <w:num w:numId="29">
    <w:abstractNumId w:val="31"/>
  </w:num>
  <w:num w:numId="30">
    <w:abstractNumId w:val="4"/>
  </w:num>
  <w:num w:numId="31">
    <w:abstractNumId w:val="10"/>
  </w:num>
  <w:num w:numId="32">
    <w:abstractNumId w:val="41"/>
  </w:num>
  <w:num w:numId="33">
    <w:abstractNumId w:val="23"/>
  </w:num>
  <w:num w:numId="34">
    <w:abstractNumId w:val="7"/>
  </w:num>
  <w:num w:numId="35">
    <w:abstractNumId w:val="2"/>
  </w:num>
  <w:num w:numId="36">
    <w:abstractNumId w:val="1"/>
  </w:num>
  <w:num w:numId="37">
    <w:abstractNumId w:val="6"/>
  </w:num>
  <w:num w:numId="3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33"/>
  </w:num>
  <w:num w:numId="41">
    <w:abstractNumId w:val="39"/>
  </w:num>
  <w:num w:numId="42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hideSpellingErrors/>
  <w:proofState w:grammar="clean"/>
  <w:defaultTabStop w:val="1296"/>
  <w:autoHyphenation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C3"/>
    <w:rsid w:val="00001CBD"/>
    <w:rsid w:val="00020569"/>
    <w:rsid w:val="0004535C"/>
    <w:rsid w:val="00061CAF"/>
    <w:rsid w:val="000751E2"/>
    <w:rsid w:val="0007795A"/>
    <w:rsid w:val="000871C8"/>
    <w:rsid w:val="000D1F37"/>
    <w:rsid w:val="000D4388"/>
    <w:rsid w:val="000D6DB3"/>
    <w:rsid w:val="000F253C"/>
    <w:rsid w:val="0012158E"/>
    <w:rsid w:val="00123A3C"/>
    <w:rsid w:val="00125E98"/>
    <w:rsid w:val="00153EEF"/>
    <w:rsid w:val="00171341"/>
    <w:rsid w:val="001903BC"/>
    <w:rsid w:val="001B020B"/>
    <w:rsid w:val="001C3D25"/>
    <w:rsid w:val="002122DC"/>
    <w:rsid w:val="002141CD"/>
    <w:rsid w:val="002513F3"/>
    <w:rsid w:val="00266EE2"/>
    <w:rsid w:val="002713FE"/>
    <w:rsid w:val="00286C31"/>
    <w:rsid w:val="002929D8"/>
    <w:rsid w:val="002A0C92"/>
    <w:rsid w:val="002A5FAC"/>
    <w:rsid w:val="002B0D0A"/>
    <w:rsid w:val="002B1F2F"/>
    <w:rsid w:val="002C5908"/>
    <w:rsid w:val="002D1561"/>
    <w:rsid w:val="002E2809"/>
    <w:rsid w:val="002F2890"/>
    <w:rsid w:val="00337ECC"/>
    <w:rsid w:val="00353577"/>
    <w:rsid w:val="0036398A"/>
    <w:rsid w:val="00371B43"/>
    <w:rsid w:val="0038202A"/>
    <w:rsid w:val="0039000E"/>
    <w:rsid w:val="003A6031"/>
    <w:rsid w:val="003B0A0D"/>
    <w:rsid w:val="003C4B9F"/>
    <w:rsid w:val="003C542E"/>
    <w:rsid w:val="003D2CA4"/>
    <w:rsid w:val="003E1A22"/>
    <w:rsid w:val="00403D46"/>
    <w:rsid w:val="00411982"/>
    <w:rsid w:val="0042624C"/>
    <w:rsid w:val="00430F4B"/>
    <w:rsid w:val="00457916"/>
    <w:rsid w:val="00460C42"/>
    <w:rsid w:val="00490ABE"/>
    <w:rsid w:val="00492AB3"/>
    <w:rsid w:val="004A1F50"/>
    <w:rsid w:val="004A2150"/>
    <w:rsid w:val="004C7D78"/>
    <w:rsid w:val="004D0A15"/>
    <w:rsid w:val="004D466D"/>
    <w:rsid w:val="004E261B"/>
    <w:rsid w:val="00511FCC"/>
    <w:rsid w:val="00515821"/>
    <w:rsid w:val="00541560"/>
    <w:rsid w:val="0057423F"/>
    <w:rsid w:val="005842BC"/>
    <w:rsid w:val="005B5A8A"/>
    <w:rsid w:val="005C718A"/>
    <w:rsid w:val="005D7321"/>
    <w:rsid w:val="005E36B1"/>
    <w:rsid w:val="005F01FF"/>
    <w:rsid w:val="005F37DA"/>
    <w:rsid w:val="0060568B"/>
    <w:rsid w:val="00615DFE"/>
    <w:rsid w:val="00630296"/>
    <w:rsid w:val="00641D0B"/>
    <w:rsid w:val="00656A98"/>
    <w:rsid w:val="006663EE"/>
    <w:rsid w:val="006758C9"/>
    <w:rsid w:val="00686379"/>
    <w:rsid w:val="006950BD"/>
    <w:rsid w:val="006B56AC"/>
    <w:rsid w:val="006F7579"/>
    <w:rsid w:val="0070324C"/>
    <w:rsid w:val="0070394C"/>
    <w:rsid w:val="007518C3"/>
    <w:rsid w:val="00752890"/>
    <w:rsid w:val="00755D03"/>
    <w:rsid w:val="00757497"/>
    <w:rsid w:val="00763DB7"/>
    <w:rsid w:val="00764473"/>
    <w:rsid w:val="00774B69"/>
    <w:rsid w:val="00785133"/>
    <w:rsid w:val="007B52D4"/>
    <w:rsid w:val="007C396B"/>
    <w:rsid w:val="007D5B89"/>
    <w:rsid w:val="008151CE"/>
    <w:rsid w:val="00824890"/>
    <w:rsid w:val="008B5198"/>
    <w:rsid w:val="008D5304"/>
    <w:rsid w:val="008F7EFB"/>
    <w:rsid w:val="00940CEB"/>
    <w:rsid w:val="00947D5C"/>
    <w:rsid w:val="00956FB8"/>
    <w:rsid w:val="00982777"/>
    <w:rsid w:val="009860B8"/>
    <w:rsid w:val="009A7DB8"/>
    <w:rsid w:val="009D5EDF"/>
    <w:rsid w:val="009E256A"/>
    <w:rsid w:val="00A13E62"/>
    <w:rsid w:val="00A3716D"/>
    <w:rsid w:val="00A413A5"/>
    <w:rsid w:val="00A441E9"/>
    <w:rsid w:val="00A57AD5"/>
    <w:rsid w:val="00A60B52"/>
    <w:rsid w:val="00A621BD"/>
    <w:rsid w:val="00A626F2"/>
    <w:rsid w:val="00A666C1"/>
    <w:rsid w:val="00A729D7"/>
    <w:rsid w:val="00A94E85"/>
    <w:rsid w:val="00AA0121"/>
    <w:rsid w:val="00AA67CE"/>
    <w:rsid w:val="00AB56B5"/>
    <w:rsid w:val="00AF17ED"/>
    <w:rsid w:val="00B2576A"/>
    <w:rsid w:val="00B379B1"/>
    <w:rsid w:val="00B45359"/>
    <w:rsid w:val="00B77B79"/>
    <w:rsid w:val="00B91759"/>
    <w:rsid w:val="00B93B19"/>
    <w:rsid w:val="00BB4FB9"/>
    <w:rsid w:val="00BD7002"/>
    <w:rsid w:val="00BE3E1E"/>
    <w:rsid w:val="00C0240E"/>
    <w:rsid w:val="00C049CF"/>
    <w:rsid w:val="00C12A6F"/>
    <w:rsid w:val="00C25CDE"/>
    <w:rsid w:val="00C330BC"/>
    <w:rsid w:val="00C60B93"/>
    <w:rsid w:val="00C643AE"/>
    <w:rsid w:val="00CA7ED8"/>
    <w:rsid w:val="00CB275A"/>
    <w:rsid w:val="00CC5749"/>
    <w:rsid w:val="00CC6BE7"/>
    <w:rsid w:val="00D159DC"/>
    <w:rsid w:val="00D3306F"/>
    <w:rsid w:val="00D53EEE"/>
    <w:rsid w:val="00DA7826"/>
    <w:rsid w:val="00DF066B"/>
    <w:rsid w:val="00E00288"/>
    <w:rsid w:val="00E65DEC"/>
    <w:rsid w:val="00E74B68"/>
    <w:rsid w:val="00E76D85"/>
    <w:rsid w:val="00E861B1"/>
    <w:rsid w:val="00E876C4"/>
    <w:rsid w:val="00E87DAC"/>
    <w:rsid w:val="00EB033D"/>
    <w:rsid w:val="00EB70BC"/>
    <w:rsid w:val="00EC1172"/>
    <w:rsid w:val="00EC4ACF"/>
    <w:rsid w:val="00F5137E"/>
    <w:rsid w:val="00F51CF2"/>
    <w:rsid w:val="00F54067"/>
    <w:rsid w:val="00F55870"/>
    <w:rsid w:val="00F56E59"/>
    <w:rsid w:val="00F752F3"/>
    <w:rsid w:val="00FB4117"/>
    <w:rsid w:val="00FB7966"/>
    <w:rsid w:val="00FD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7915E-221C-4203-A710-62A59CAF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2D3E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74B69"/>
    <w:pPr>
      <w:keepNext/>
      <w:suppressAutoHyphens w:val="0"/>
      <w:spacing w:line="360" w:lineRule="auto"/>
      <w:jc w:val="both"/>
      <w:outlineLvl w:val="0"/>
    </w:pPr>
    <w:rPr>
      <w:rFonts w:ascii="HelveticaLT" w:eastAsia="Times New Roman" w:hAnsi="HelveticaLT"/>
      <w:b/>
      <w:bCs/>
      <w:sz w:val="20"/>
      <w:szCs w:val="20"/>
      <w:u w:val="single"/>
      <w:lang w:val="lt-LT"/>
    </w:rPr>
  </w:style>
  <w:style w:type="paragraph" w:styleId="Antrat2">
    <w:name w:val="heading 2"/>
    <w:aliases w:val="Title Header2,Title Header2 Char,Heading 2 Char"/>
    <w:basedOn w:val="prastasis"/>
    <w:link w:val="Antrat2Diagrama"/>
    <w:uiPriority w:val="9"/>
    <w:qFormat/>
    <w:rsid w:val="00C643AE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lt-LT"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"/>
    <w:qFormat/>
    <w:rsid w:val="00774B69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lt-LT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774B69"/>
    <w:pPr>
      <w:keepNext/>
      <w:tabs>
        <w:tab w:val="num" w:pos="1584"/>
      </w:tabs>
      <w:suppressAutoHyphens w:val="0"/>
      <w:ind w:left="1584" w:hanging="864"/>
      <w:outlineLvl w:val="3"/>
    </w:pPr>
    <w:rPr>
      <w:rFonts w:eastAsia="Times New Roman"/>
      <w:b/>
      <w:sz w:val="44"/>
      <w:szCs w:val="20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774B69"/>
    <w:pPr>
      <w:keepNext/>
      <w:tabs>
        <w:tab w:val="num" w:pos="1728"/>
      </w:tabs>
      <w:suppressAutoHyphens w:val="0"/>
      <w:ind w:left="1728" w:hanging="1008"/>
      <w:outlineLvl w:val="4"/>
    </w:pPr>
    <w:rPr>
      <w:rFonts w:eastAsia="Times New Roman"/>
      <w:b/>
      <w:sz w:val="40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774B69"/>
    <w:pPr>
      <w:keepNext/>
      <w:tabs>
        <w:tab w:val="num" w:pos="1872"/>
      </w:tabs>
      <w:suppressAutoHyphens w:val="0"/>
      <w:ind w:left="1872" w:hanging="1152"/>
      <w:outlineLvl w:val="5"/>
    </w:pPr>
    <w:rPr>
      <w:rFonts w:eastAsia="Times New Roman"/>
      <w:b/>
      <w:sz w:val="36"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774B69"/>
    <w:pPr>
      <w:keepNext/>
      <w:tabs>
        <w:tab w:val="num" w:pos="2016"/>
      </w:tabs>
      <w:suppressAutoHyphens w:val="0"/>
      <w:ind w:left="2016" w:hanging="1296"/>
      <w:outlineLvl w:val="6"/>
    </w:pPr>
    <w:rPr>
      <w:rFonts w:eastAsia="Times New Roman"/>
      <w:sz w:val="48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qFormat/>
    <w:rsid w:val="00774B69"/>
    <w:pPr>
      <w:keepNext/>
      <w:tabs>
        <w:tab w:val="num" w:pos="2160"/>
      </w:tabs>
      <w:suppressAutoHyphens w:val="0"/>
      <w:ind w:left="2160" w:hanging="1440"/>
      <w:outlineLvl w:val="7"/>
    </w:pPr>
    <w:rPr>
      <w:rFonts w:eastAsia="Times New Roman"/>
      <w:b/>
      <w:sz w:val="18"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774B69"/>
    <w:pPr>
      <w:keepNext/>
      <w:tabs>
        <w:tab w:val="num" w:pos="2304"/>
      </w:tabs>
      <w:suppressAutoHyphens w:val="0"/>
      <w:ind w:left="2304" w:hanging="1584"/>
      <w:outlineLvl w:val="8"/>
    </w:pPr>
    <w:rPr>
      <w:rFonts w:eastAsia="Times New Roman"/>
      <w:sz w:val="4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Sraopastraipa"/>
    <w:qFormat/>
    <w:locked/>
    <w:rsid w:val="00702D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qFormat/>
    <w:rsid w:val="002D70FF"/>
    <w:rPr>
      <w:rFonts w:ascii="Segoe UI" w:eastAsia="Arial Unicode MS" w:hAnsi="Segoe UI" w:cs="Segoe UI"/>
      <w:sz w:val="18"/>
      <w:szCs w:val="18"/>
      <w:lang w:val="en-US"/>
    </w:rPr>
  </w:style>
  <w:style w:type="paragraph" w:styleId="Antrat">
    <w:name w:val="caption"/>
    <w:aliases w:val="Paveiksliukai"/>
    <w:basedOn w:val="prastasis"/>
    <w:next w:val="Pagrindinistekstas"/>
    <w:link w:val="AntratDiagrama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aliases w:val="body indent, ändrad,Body single,Char Char, Char1"/>
    <w:basedOn w:val="prastasis"/>
    <w:link w:val="PagrindinistekstasDiagrama"/>
    <w:uiPriority w:val="1"/>
    <w:qFormat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aliases w:val="Buletai,Bullet EY,List Paragraph21,List Paragraph2,lp1,Bullet 1,Use Case List Paragraph,Numbering,ERP-List Paragraph,List Paragraph11,List Paragraph111,Paragraph,List Paragraph Red,Table of contents numbered,List L1,List Paragraph1"/>
    <w:basedOn w:val="prastasis"/>
    <w:link w:val="SraopastraipaDiagrama"/>
    <w:uiPriority w:val="34"/>
    <w:qFormat/>
    <w:rsid w:val="00702D3E"/>
    <w:pPr>
      <w:ind w:left="720"/>
      <w:contextualSpacing/>
    </w:pPr>
    <w:rPr>
      <w:rFonts w:eastAsia="Times New Roman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unhideWhenUsed/>
    <w:qFormat/>
    <w:rsid w:val="002D70FF"/>
    <w:rPr>
      <w:rFonts w:ascii="Segoe UI" w:hAnsi="Segoe UI" w:cs="Segoe UI"/>
      <w:sz w:val="18"/>
      <w:szCs w:val="18"/>
    </w:rPr>
  </w:style>
  <w:style w:type="paragraph" w:customStyle="1" w:styleId="Lentelsturinys">
    <w:name w:val="Lentelės turinys"/>
    <w:basedOn w:val="prastasis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Betarp">
    <w:name w:val="No Spacing"/>
    <w:link w:val="BetarpDiagrama"/>
    <w:qFormat/>
    <w:rsid w:val="00763DB7"/>
    <w:rPr>
      <w:rFonts w:ascii="Calibri" w:eastAsia="SimSun" w:hAnsi="Calibri" w:cs="font220"/>
      <w:lang w:eastAsia="ar-SA"/>
    </w:rPr>
  </w:style>
  <w:style w:type="paragraph" w:customStyle="1" w:styleId="Default">
    <w:name w:val="Default"/>
    <w:rsid w:val="00763DB7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 w:eastAsia="lt-LT"/>
    </w:rPr>
  </w:style>
  <w:style w:type="table" w:styleId="Lentelstinklelis">
    <w:name w:val="Table Grid"/>
    <w:basedOn w:val="prastojilentel"/>
    <w:uiPriority w:val="39"/>
    <w:rsid w:val="007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qFormat/>
    <w:rsid w:val="00430F4B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eastAsia="lt-LT"/>
    </w:rPr>
  </w:style>
  <w:style w:type="paragraph" w:styleId="prastasiniatinklio">
    <w:name w:val="Normal (Web)"/>
    <w:basedOn w:val="prastasis"/>
    <w:uiPriority w:val="99"/>
    <w:unhideWhenUsed/>
    <w:qFormat/>
    <w:rsid w:val="00430F4B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Standard">
    <w:name w:val="Standard"/>
    <w:link w:val="StandardChar"/>
    <w:qFormat/>
    <w:rsid w:val="00430F4B"/>
    <w:pPr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430F4B"/>
    <w:rPr>
      <w:rFonts w:ascii="Times New Roman" w:hAnsi="Times New Roman" w:cs="Times New Roman"/>
      <w:sz w:val="20"/>
      <w:szCs w:val="20"/>
    </w:rPr>
  </w:style>
  <w:style w:type="character" w:customStyle="1" w:styleId="StandardChar">
    <w:name w:val="Standard Char"/>
    <w:basedOn w:val="Numatytasispastraiposriftas"/>
    <w:link w:val="Standard"/>
    <w:qFormat/>
    <w:rsid w:val="00FD0B7A"/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Antrat2Diagrama">
    <w:name w:val="Antraštė 2 Diagrama"/>
    <w:aliases w:val="Title Header2 Diagrama,Title Header2 Char Diagrama,Heading 2 Char Diagrama"/>
    <w:basedOn w:val="Numatytasispastraiposriftas"/>
    <w:link w:val="Antrat2"/>
    <w:uiPriority w:val="9"/>
    <w:rsid w:val="00C643AE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C643AE"/>
    <w:rPr>
      <w:b/>
      <w:bCs/>
    </w:rPr>
  </w:style>
  <w:style w:type="character" w:styleId="Hipersaitas">
    <w:name w:val="Hyperlink"/>
    <w:aliases w:val="Alna"/>
    <w:basedOn w:val="Numatytasispastraiposriftas"/>
    <w:unhideWhenUsed/>
    <w:rsid w:val="00A13E62"/>
    <w:rPr>
      <w:color w:val="0563C1"/>
      <w:u w:val="single"/>
    </w:rPr>
  </w:style>
  <w:style w:type="paragraph" w:styleId="Antrats">
    <w:name w:val="header"/>
    <w:aliases w:val="En-tête-1,En-tête-2,hd,Header 2,Viršutinis kolontitulas Diagrama,Char Diagrama,Char Diagrama Diagrama Diagrama Diagrama Diagrama Diagrama Diagrama Diagrama Diagrama Diagrama Diagrama Diagrama Diagrama,HEADER_EN,Char"/>
    <w:basedOn w:val="prastasis"/>
    <w:link w:val="AntratsDiagrama"/>
    <w:uiPriority w:val="99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AntratsDiagrama">
    <w:name w:val="Antraštės Diagrama"/>
    <w:aliases w:val="En-tête-1 Diagrama,En-tête-2 Diagrama,hd Diagrama,Header 2 Diagrama,Viršutinis kolontitulas Diagrama Diagrama,Char Diagrama Diagrama,HEADER_EN Diagrama,Char Diagrama1"/>
    <w:basedOn w:val="Numatytasispastraiposriftas"/>
    <w:link w:val="Antrats"/>
    <w:uiPriority w:val="99"/>
    <w:rsid w:val="00A13E62"/>
  </w:style>
  <w:style w:type="paragraph" w:styleId="Porat">
    <w:name w:val="footer"/>
    <w:basedOn w:val="prastasis"/>
    <w:link w:val="Porat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PoratDiagrama">
    <w:name w:val="Poraštė Diagrama"/>
    <w:basedOn w:val="Numatytasispastraiposriftas"/>
    <w:link w:val="Porat"/>
    <w:rsid w:val="00A13E62"/>
  </w:style>
  <w:style w:type="character" w:customStyle="1" w:styleId="gmail-m1462492640859506808gmail-il">
    <w:name w:val="gmail-m_1462492640859506808gmail-il"/>
    <w:basedOn w:val="Numatytasispastraiposriftas"/>
    <w:rsid w:val="00A13E62"/>
  </w:style>
  <w:style w:type="character" w:customStyle="1" w:styleId="Antrat1Diagrama">
    <w:name w:val="Antraštė 1 Diagrama"/>
    <w:basedOn w:val="Numatytasispastraiposriftas"/>
    <w:link w:val="Antrat1"/>
    <w:uiPriority w:val="9"/>
    <w:rsid w:val="00774B69"/>
    <w:rPr>
      <w:rFonts w:ascii="HelveticaLT" w:eastAsia="Times New Roman" w:hAnsi="HelveticaLT" w:cs="Times New Roman"/>
      <w:b/>
      <w:bCs/>
      <w:sz w:val="20"/>
      <w:szCs w:val="20"/>
      <w:u w:val="single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uiPriority w:val="9"/>
    <w:rsid w:val="00774B69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774B69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774B69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774B6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774B69"/>
    <w:rPr>
      <w:rFonts w:ascii="Times New Roman" w:eastAsia="Times New Roman" w:hAnsi="Times New Roman" w:cs="Times New Roman"/>
      <w:sz w:val="48"/>
      <w:szCs w:val="20"/>
    </w:rPr>
  </w:style>
  <w:style w:type="character" w:customStyle="1" w:styleId="Antrat8Diagrama">
    <w:name w:val="Antraštė 8 Diagrama"/>
    <w:basedOn w:val="Numatytasispastraiposriftas"/>
    <w:link w:val="Antrat8"/>
    <w:rsid w:val="00774B6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ntrat9Diagrama">
    <w:name w:val="Antraštė 9 Diagrama"/>
    <w:basedOn w:val="Numatytasispastraiposriftas"/>
    <w:link w:val="Antrat9"/>
    <w:rsid w:val="00774B69"/>
    <w:rPr>
      <w:rFonts w:ascii="Times New Roman" w:eastAsia="Times New Roman" w:hAnsi="Times New Roman" w:cs="Times New Roman"/>
      <w:sz w:val="40"/>
      <w:szCs w:val="20"/>
    </w:rPr>
  </w:style>
  <w:style w:type="paragraph" w:styleId="Pavadinimas">
    <w:name w:val="Title"/>
    <w:basedOn w:val="prastasis"/>
    <w:link w:val="PavadinimasDiagrama"/>
    <w:uiPriority w:val="10"/>
    <w:qFormat/>
    <w:rsid w:val="00774B69"/>
    <w:pPr>
      <w:suppressAutoHyphens w:val="0"/>
      <w:jc w:val="center"/>
    </w:pPr>
    <w:rPr>
      <w:rFonts w:eastAsia="Times New Roman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74B69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774B69"/>
    <w:pPr>
      <w:suppressAutoHyphens w:val="0"/>
      <w:spacing w:line="360" w:lineRule="auto"/>
      <w:ind w:firstLine="851"/>
      <w:jc w:val="both"/>
    </w:pPr>
    <w:rPr>
      <w:rFonts w:ascii="HelveticaLT" w:eastAsia="Times New Roman" w:hAnsi="HelveticaLT"/>
      <w:sz w:val="18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74B69"/>
    <w:rPr>
      <w:rFonts w:ascii="HelveticaLT" w:eastAsia="Times New Roman" w:hAnsi="HelveticaLT" w:cs="Times New Roman"/>
      <w:sz w:val="18"/>
      <w:szCs w:val="20"/>
    </w:rPr>
  </w:style>
  <w:style w:type="paragraph" w:styleId="Paantrat">
    <w:name w:val="Subtitle"/>
    <w:basedOn w:val="prastasis"/>
    <w:link w:val="PaantratDiagrama"/>
    <w:uiPriority w:val="11"/>
    <w:qFormat/>
    <w:rsid w:val="00774B69"/>
    <w:pPr>
      <w:suppressAutoHyphens w:val="0"/>
      <w:jc w:val="center"/>
    </w:pPr>
    <w:rPr>
      <w:rFonts w:eastAsia="Times New Roman"/>
      <w:i/>
      <w:iCs/>
      <w:sz w:val="22"/>
      <w:lang w:val="lt-LT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74B69"/>
    <w:rPr>
      <w:rFonts w:ascii="Times New Roman" w:eastAsia="Times New Roman" w:hAnsi="Times New Roman" w:cs="Times New Roman"/>
      <w:i/>
      <w:iCs/>
      <w:szCs w:val="24"/>
    </w:rPr>
  </w:style>
  <w:style w:type="paragraph" w:styleId="Pagrindinistekstas2">
    <w:name w:val="Body Text 2"/>
    <w:basedOn w:val="prastasis"/>
    <w:link w:val="Pagrindinistekstas2Diagrama"/>
    <w:rsid w:val="00774B69"/>
    <w:pPr>
      <w:suppressAutoHyphens w:val="0"/>
      <w:spacing w:after="120" w:line="480" w:lineRule="auto"/>
    </w:pPr>
    <w:rPr>
      <w:rFonts w:eastAsia="Times New Roman"/>
      <w:sz w:val="20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74B6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774B69"/>
  </w:style>
  <w:style w:type="character" w:customStyle="1" w:styleId="PaprastasistekstasDiagrama">
    <w:name w:val="Paprastasis tekstas Diagrama"/>
    <w:link w:val="Paprastasistekstas"/>
    <w:rsid w:val="00774B69"/>
    <w:rPr>
      <w:rFonts w:ascii="Courier New" w:eastAsia="Calibri" w:hAnsi="Courier New" w:cs="Courier New"/>
    </w:rPr>
  </w:style>
  <w:style w:type="paragraph" w:styleId="Paprastasistekstas">
    <w:name w:val="Plain Text"/>
    <w:basedOn w:val="prastasis"/>
    <w:link w:val="PaprastasistekstasDiagrama"/>
    <w:rsid w:val="00774B69"/>
    <w:pPr>
      <w:suppressAutoHyphens w:val="0"/>
    </w:pPr>
    <w:rPr>
      <w:rFonts w:ascii="Courier New" w:eastAsia="Calibri" w:hAnsi="Courier New" w:cs="Courier New"/>
      <w:sz w:val="22"/>
      <w:szCs w:val="22"/>
      <w:lang w:val="lt-LT"/>
    </w:rPr>
  </w:style>
  <w:style w:type="character" w:customStyle="1" w:styleId="PaprastasistekstasDiagrama1">
    <w:name w:val="Paprastasis tekstas Diagrama1"/>
    <w:basedOn w:val="Numatytasispastraiposriftas"/>
    <w:rsid w:val="00774B69"/>
    <w:rPr>
      <w:rFonts w:ascii="Consolas" w:eastAsia="Arial Unicode MS" w:hAnsi="Consolas" w:cs="Times New Roman"/>
      <w:sz w:val="21"/>
      <w:szCs w:val="21"/>
      <w:lang w:val="en-US"/>
    </w:rPr>
  </w:style>
  <w:style w:type="paragraph" w:customStyle="1" w:styleId="SLONormal">
    <w:name w:val="SLO Normal"/>
    <w:qFormat/>
    <w:rsid w:val="00774B6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stekstasDiagrama">
    <w:name w:val="Pagrindinis tekstas Diagrama"/>
    <w:aliases w:val="body indent Diagrama, ändrad Diagrama,Body single Diagrama,Char Char Diagrama, Char1 Diagrama"/>
    <w:link w:val="Pagrindinistekstas"/>
    <w:uiPriority w:val="1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HeaderFooter">
    <w:name w:val="Header &amp; Footer"/>
    <w:rsid w:val="00774B6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uppressAutoHyphens w:val="0"/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lt-LT"/>
    </w:rPr>
  </w:style>
  <w:style w:type="paragraph" w:customStyle="1" w:styleId="Body2">
    <w:name w:val="Body 2"/>
    <w:qFormat/>
    <w:rsid w:val="00774B69"/>
    <w:pPr>
      <w:pBdr>
        <w:top w:val="nil"/>
        <w:left w:val="nil"/>
        <w:bottom w:val="nil"/>
        <w:right w:val="nil"/>
        <w:between w:val="nil"/>
        <w:bar w:val="nil"/>
      </w:pBdr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lt-LT"/>
    </w:rPr>
  </w:style>
  <w:style w:type="paragraph" w:customStyle="1" w:styleId="Heading">
    <w:name w:val="Heading"/>
    <w:next w:val="Body2"/>
    <w:rsid w:val="00774B69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lt-LT"/>
    </w:rPr>
  </w:style>
  <w:style w:type="character" w:customStyle="1" w:styleId="Hyperlink0">
    <w:name w:val="Hyperlink.0"/>
    <w:basedOn w:val="Hipersaitas"/>
    <w:rsid w:val="00774B69"/>
    <w:rPr>
      <w:color w:val="0563C1"/>
      <w:u w:val="single"/>
    </w:rPr>
  </w:style>
  <w:style w:type="character" w:customStyle="1" w:styleId="apple-tab-span">
    <w:name w:val="apple-tab-span"/>
    <w:basedOn w:val="Numatytasispastraiposriftas"/>
    <w:rsid w:val="00774B69"/>
  </w:style>
  <w:style w:type="character" w:customStyle="1" w:styleId="Absatz-Standardschriftart">
    <w:name w:val="Absatz-Standardschriftart"/>
    <w:rsid w:val="00774B69"/>
  </w:style>
  <w:style w:type="paragraph" w:customStyle="1" w:styleId="Point1">
    <w:name w:val="Point 1"/>
    <w:basedOn w:val="prastasis"/>
    <w:rsid w:val="00774B69"/>
    <w:pPr>
      <w:suppressAutoHyphens w:val="0"/>
      <w:spacing w:before="120" w:after="120"/>
      <w:ind w:left="1418" w:hanging="567"/>
      <w:jc w:val="both"/>
    </w:pPr>
    <w:rPr>
      <w:rFonts w:eastAsia="Times New Roman"/>
      <w:szCs w:val="20"/>
      <w:lang w:val="en-GB"/>
    </w:rPr>
  </w:style>
  <w:style w:type="paragraph" w:styleId="Pagrindinistekstas3">
    <w:name w:val="Body Text 3"/>
    <w:basedOn w:val="prastasis"/>
    <w:link w:val="Pagrindinistekstas3Diagrama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74B69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A3"/>
    <w:basedOn w:val="Numatytasispastraiposriftas"/>
    <w:rsid w:val="00774B69"/>
    <w:rPr>
      <w:rFonts w:ascii="Brandon Grotesque Regular" w:hAnsi="Brandon Grotesque Regular" w:hint="default"/>
      <w:color w:val="000000"/>
    </w:rPr>
  </w:style>
  <w:style w:type="character" w:customStyle="1" w:styleId="santared1">
    <w:name w:val="santa_red1"/>
    <w:rsid w:val="00774B69"/>
    <w:rPr>
      <w:color w:val="800000"/>
    </w:rPr>
  </w:style>
  <w:style w:type="character" w:styleId="Perirtashipersaitas">
    <w:name w:val="FollowedHyperlink"/>
    <w:basedOn w:val="Numatytasispastraiposriftas"/>
    <w:unhideWhenUsed/>
    <w:rsid w:val="00774B69"/>
    <w:rPr>
      <w:color w:val="954F72"/>
      <w:u w:val="single"/>
    </w:rPr>
  </w:style>
  <w:style w:type="paragraph" w:customStyle="1" w:styleId="font5">
    <w:name w:val="font5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font6">
    <w:name w:val="font6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b/>
      <w:bCs/>
      <w:sz w:val="22"/>
      <w:szCs w:val="22"/>
      <w:lang w:val="lt-LT" w:eastAsia="lt-LT"/>
    </w:rPr>
  </w:style>
  <w:style w:type="paragraph" w:customStyle="1" w:styleId="font7">
    <w:name w:val="font7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font8">
    <w:name w:val="font8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xl68">
    <w:name w:val="xl68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69">
    <w:name w:val="xl6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70">
    <w:name w:val="xl7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1">
    <w:name w:val="xl7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2">
    <w:name w:val="xl7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3">
    <w:name w:val="xl7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74">
    <w:name w:val="xl7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5">
    <w:name w:val="xl7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6">
    <w:name w:val="xl7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7">
    <w:name w:val="xl7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8">
    <w:name w:val="xl7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9">
    <w:name w:val="xl7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0">
    <w:name w:val="xl8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1">
    <w:name w:val="xl8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2">
    <w:name w:val="xl8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3">
    <w:name w:val="xl8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4">
    <w:name w:val="xl8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5">
    <w:name w:val="xl8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6">
    <w:name w:val="xl8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7">
    <w:name w:val="xl8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8">
    <w:name w:val="xl8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9">
    <w:name w:val="xl8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0">
    <w:name w:val="xl9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91">
    <w:name w:val="xl9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2">
    <w:name w:val="xl9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3">
    <w:name w:val="xl9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94">
    <w:name w:val="xl9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5">
    <w:name w:val="xl9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6">
    <w:name w:val="xl9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7">
    <w:name w:val="xl9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8">
    <w:name w:val="xl9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9">
    <w:name w:val="xl9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0">
    <w:name w:val="xl10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1">
    <w:name w:val="xl10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2">
    <w:name w:val="xl102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3">
    <w:name w:val="xl103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04">
    <w:name w:val="xl10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05">
    <w:name w:val="xl10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06">
    <w:name w:val="xl10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07">
    <w:name w:val="xl10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8">
    <w:name w:val="xl10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9">
    <w:name w:val="xl109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0">
    <w:name w:val="xl11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1">
    <w:name w:val="xl111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2">
    <w:name w:val="xl112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3">
    <w:name w:val="xl11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14">
    <w:name w:val="xl11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115">
    <w:name w:val="xl11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6">
    <w:name w:val="xl11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7">
    <w:name w:val="xl11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8">
    <w:name w:val="xl11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19">
    <w:name w:val="xl11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0">
    <w:name w:val="xl120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1">
    <w:name w:val="xl12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2">
    <w:name w:val="xl12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3">
    <w:name w:val="xl12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lang w:val="lt-LT" w:eastAsia="lt-LT"/>
    </w:rPr>
  </w:style>
  <w:style w:type="paragraph" w:customStyle="1" w:styleId="xl124">
    <w:name w:val="xl12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5">
    <w:name w:val="xl125"/>
    <w:basedOn w:val="prastasis"/>
    <w:rsid w:val="00774B69"/>
    <w:pP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6">
    <w:name w:val="xl12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27">
    <w:name w:val="xl12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8">
    <w:name w:val="xl12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9">
    <w:name w:val="xl12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30">
    <w:name w:val="xl13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1">
    <w:name w:val="xl13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2">
    <w:name w:val="xl13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3">
    <w:name w:val="xl13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4">
    <w:name w:val="xl13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5">
    <w:name w:val="xl13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6">
    <w:name w:val="xl136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7">
    <w:name w:val="xl137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8">
    <w:name w:val="xl138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9">
    <w:name w:val="xl13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0">
    <w:name w:val="xl14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1">
    <w:name w:val="xl14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2">
    <w:name w:val="xl14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3">
    <w:name w:val="xl14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144">
    <w:name w:val="xl14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5">
    <w:name w:val="xl14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6">
    <w:name w:val="xl14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7">
    <w:name w:val="xl14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8">
    <w:name w:val="xl14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9">
    <w:name w:val="xl14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50">
    <w:name w:val="xl15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1">
    <w:name w:val="xl15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2">
    <w:name w:val="xl15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3">
    <w:name w:val="xl15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4">
    <w:name w:val="xl15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5">
    <w:name w:val="xl15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6">
    <w:name w:val="xl15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7">
    <w:name w:val="xl157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8">
    <w:name w:val="xl158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9">
    <w:name w:val="xl159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60">
    <w:name w:val="xl16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1">
    <w:name w:val="xl16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2">
    <w:name w:val="xl16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3">
    <w:name w:val="xl16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4">
    <w:name w:val="xl16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5">
    <w:name w:val="xl16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rsid w:val="00774B69"/>
    <w:rPr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774B69"/>
    <w:pPr>
      <w:tabs>
        <w:tab w:val="left" w:pos="945"/>
      </w:tabs>
      <w:suppressAutoHyphens w:val="0"/>
      <w:ind w:firstLine="405"/>
      <w:jc w:val="both"/>
    </w:pPr>
    <w:rPr>
      <w:rFonts w:asciiTheme="minorHAnsi" w:eastAsiaTheme="minorHAnsi" w:hAnsiTheme="minorHAnsi" w:cstheme="minorBidi"/>
      <w:lang w:val="lt-LT"/>
    </w:rPr>
  </w:style>
  <w:style w:type="character" w:customStyle="1" w:styleId="Pagrindiniotekstotrauka2Diagrama1">
    <w:name w:val="Pagrindinio teksto įtrauka 2 Diagrama1"/>
    <w:basedOn w:val="Numatytasispastraiposrif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agrindiniotekstotrauka3">
    <w:name w:val="Body Text Indent 3"/>
    <w:basedOn w:val="prastasis"/>
    <w:link w:val="Pagrindiniotekstotrauka3Diagrama"/>
    <w:rsid w:val="00774B69"/>
    <w:pPr>
      <w:tabs>
        <w:tab w:val="left" w:pos="765"/>
      </w:tabs>
      <w:suppressAutoHyphens w:val="0"/>
      <w:ind w:firstLine="405"/>
    </w:pPr>
    <w:rPr>
      <w:rFonts w:eastAsia="Times New Roman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74B69"/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paragraph" w:styleId="Komentarotekstas">
    <w:name w:val="annotation text"/>
    <w:basedOn w:val="prastasis"/>
    <w:link w:val="KomentarotekstasDiagrama"/>
    <w:uiPriority w:val="99"/>
    <w:rsid w:val="00774B69"/>
    <w:pPr>
      <w:suppressAutoHyphens w:val="0"/>
    </w:pPr>
    <w:rPr>
      <w:rFonts w:eastAsia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customStyle="1" w:styleId="Patvirtinta">
    <w:name w:val="Patvirtinta"/>
    <w:rsid w:val="00774B69"/>
    <w:pPr>
      <w:tabs>
        <w:tab w:val="left" w:pos="1304"/>
        <w:tab w:val="left" w:pos="1457"/>
        <w:tab w:val="left" w:pos="1604"/>
        <w:tab w:val="left" w:pos="1757"/>
      </w:tabs>
      <w:suppressAutoHyphens w:val="0"/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grindinistekstas1">
    <w:name w:val="Pagrindinis tekstas1"/>
    <w:link w:val="BodytextChar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774B69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rsid w:val="00774B69"/>
    <w:pPr>
      <w:suppressAutoHyphens w:val="0"/>
      <w:autoSpaceDE w:val="0"/>
      <w:autoSpaceDN w:val="0"/>
      <w:adjustRightInd w:val="0"/>
      <w:jc w:val="center"/>
    </w:pPr>
    <w:rPr>
      <w:rFonts w:ascii="TimesLT" w:eastAsia="Times New Roman" w:hAnsi="TimesLT"/>
      <w:b/>
      <w:bCs/>
      <w:sz w:val="20"/>
    </w:rPr>
  </w:style>
  <w:style w:type="paragraph" w:customStyle="1" w:styleId="MAZAS">
    <w:name w:val="MAZAS"/>
    <w:rsid w:val="00774B69"/>
    <w:pPr>
      <w:suppressAutoHyphens w:val="0"/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linija">
    <w:name w:val="linija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paveikslas">
    <w:name w:val="paveikslas"/>
    <w:basedOn w:val="prastasis"/>
    <w:rsid w:val="00774B69"/>
    <w:pPr>
      <w:framePr w:hSpace="180" w:wrap="auto" w:vAnchor="text" w:hAnchor="page" w:x="2881" w:y="-271"/>
      <w:suppressAutoHyphens w:val="0"/>
      <w:overflowPunct w:val="0"/>
      <w:autoSpaceDE w:val="0"/>
      <w:autoSpaceDN w:val="0"/>
      <w:adjustRightInd w:val="0"/>
      <w:textAlignment w:val="baseline"/>
    </w:pPr>
    <w:rPr>
      <w:rFonts w:ascii="TimesLT" w:eastAsia="Times New Roman" w:hAnsi="TimesLT"/>
      <w:sz w:val="8"/>
      <w:szCs w:val="20"/>
      <w:lang w:val="lt-LT"/>
    </w:rPr>
  </w:style>
  <w:style w:type="paragraph" w:customStyle="1" w:styleId="HSPunktai">
    <w:name w:val="HSPunktai"/>
    <w:basedOn w:val="prastasis"/>
    <w:link w:val="HSPunktaiChar1"/>
    <w:qFormat/>
    <w:rsid w:val="00774B69"/>
    <w:pPr>
      <w:tabs>
        <w:tab w:val="num" w:pos="960"/>
        <w:tab w:val="num" w:pos="1134"/>
      </w:tabs>
      <w:suppressAutoHyphens w:val="0"/>
      <w:spacing w:line="360" w:lineRule="auto"/>
      <w:ind w:firstLine="709"/>
      <w:contextualSpacing/>
      <w:jc w:val="both"/>
    </w:pPr>
    <w:rPr>
      <w:rFonts w:eastAsia="Calibri"/>
      <w:szCs w:val="20"/>
    </w:rPr>
  </w:style>
  <w:style w:type="character" w:customStyle="1" w:styleId="HSPunktaiChar1">
    <w:name w:val="HSPunktai Char1"/>
    <w:link w:val="HSPunktai"/>
    <w:locked/>
    <w:rsid w:val="00774B69"/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EYBulletText">
    <w:name w:val="EY Bullet Text"/>
    <w:basedOn w:val="prastasis"/>
    <w:link w:val="EYBulletTextChar"/>
    <w:rsid w:val="00774B69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after="120"/>
      <w:ind w:left="360" w:hanging="360"/>
      <w:jc w:val="both"/>
      <w:textAlignment w:val="baseline"/>
    </w:pPr>
    <w:rPr>
      <w:rFonts w:ascii="Garamond" w:eastAsia="MS Mincho" w:hAnsi="Garamond"/>
      <w:bCs/>
      <w:noProof/>
      <w:sz w:val="22"/>
      <w:szCs w:val="20"/>
    </w:rPr>
  </w:style>
  <w:style w:type="character" w:customStyle="1" w:styleId="EYBulletTextChar">
    <w:name w:val="EY Bullet Text Char"/>
    <w:link w:val="EYBulletText"/>
    <w:rsid w:val="00774B69"/>
    <w:rPr>
      <w:rFonts w:ascii="Garamond" w:eastAsia="MS Mincho" w:hAnsi="Garamond" w:cs="Times New Roman"/>
      <w:bCs/>
      <w:noProof/>
      <w:szCs w:val="20"/>
      <w:lang w:val="en-US"/>
    </w:rPr>
  </w:style>
  <w:style w:type="paragraph" w:customStyle="1" w:styleId="IVPKHeading4">
    <w:name w:val="IVPK Heading 4"/>
    <w:basedOn w:val="prastasis"/>
    <w:link w:val="IVPKHeading4Char"/>
    <w:rsid w:val="00774B69"/>
    <w:pPr>
      <w:tabs>
        <w:tab w:val="num" w:pos="1440"/>
      </w:tabs>
      <w:suppressAutoHyphens w:val="0"/>
      <w:spacing w:before="240" w:after="240"/>
      <w:ind w:left="1224" w:hanging="504"/>
      <w:jc w:val="both"/>
    </w:pPr>
    <w:rPr>
      <w:rFonts w:ascii="Garamond" w:eastAsia="Calibri" w:hAnsi="Garamond"/>
      <w:sz w:val="22"/>
    </w:rPr>
  </w:style>
  <w:style w:type="character" w:customStyle="1" w:styleId="IVPKHeading4Char">
    <w:name w:val="IVPK Heading 4 Char"/>
    <w:link w:val="IVPKHeading4"/>
    <w:rsid w:val="00774B69"/>
    <w:rPr>
      <w:rFonts w:ascii="Garamond" w:eastAsia="Calibri" w:hAnsi="Garamond" w:cs="Times New Roman"/>
      <w:szCs w:val="24"/>
      <w:lang w:val="en-US"/>
    </w:rPr>
  </w:style>
  <w:style w:type="paragraph" w:customStyle="1" w:styleId="IVPKHeading5">
    <w:name w:val="IVPK Heading 5"/>
    <w:basedOn w:val="IVPKHeading4"/>
    <w:link w:val="IVPKHeading5Char"/>
    <w:rsid w:val="00774B69"/>
    <w:pPr>
      <w:tabs>
        <w:tab w:val="clear" w:pos="1440"/>
        <w:tab w:val="num" w:pos="360"/>
        <w:tab w:val="left" w:pos="2041"/>
        <w:tab w:val="num" w:pos="2880"/>
      </w:tabs>
      <w:spacing w:before="0" w:after="0"/>
      <w:ind w:left="2880" w:hanging="360"/>
    </w:pPr>
  </w:style>
  <w:style w:type="character" w:customStyle="1" w:styleId="IVPKHeading5Char">
    <w:name w:val="IVPK Heading 5 Char"/>
    <w:link w:val="IVPKHeading5"/>
    <w:rsid w:val="00774B69"/>
    <w:rPr>
      <w:rFonts w:ascii="Garamond" w:eastAsia="Calibri" w:hAnsi="Garamond" w:cs="Times New Roman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rsid w:val="0077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74B6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Dokumentoinaostekstas">
    <w:name w:val="endnote text"/>
    <w:basedOn w:val="prastasis"/>
    <w:link w:val="DokumentoinaostekstasDiagrama"/>
    <w:rsid w:val="00774B69"/>
    <w:pPr>
      <w:suppressAutoHyphens w:val="0"/>
      <w:ind w:firstLine="720"/>
      <w:jc w:val="both"/>
    </w:pPr>
    <w:rPr>
      <w:rFonts w:eastAsia="Times New Roman"/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774B6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Diagrama">
    <w:name w:val="Antraštė Diagrama"/>
    <w:aliases w:val="Paveiksliukai Diagrama"/>
    <w:link w:val="Antrat"/>
    <w:rsid w:val="00774B69"/>
    <w:rPr>
      <w:rFonts w:ascii="Times New Roman" w:eastAsia="Arial Unicode MS" w:hAnsi="Times New Roman" w:cs="Lucida Sans"/>
      <w:i/>
      <w:iCs/>
      <w:sz w:val="24"/>
      <w:szCs w:val="24"/>
      <w:lang w:val="en-US"/>
    </w:rPr>
  </w:style>
  <w:style w:type="paragraph" w:styleId="prastojitrauka">
    <w:name w:val="Normal Indent"/>
    <w:basedOn w:val="prastasis"/>
    <w:link w:val="prastojitraukaDiagrama"/>
    <w:unhideWhenUsed/>
    <w:qFormat/>
    <w:rsid w:val="00774B69"/>
    <w:pPr>
      <w:suppressAutoHyphens w:val="0"/>
      <w:spacing w:after="200" w:line="276" w:lineRule="auto"/>
      <w:ind w:left="720"/>
    </w:pPr>
    <w:rPr>
      <w:rFonts w:eastAsia="Calibri"/>
      <w:sz w:val="22"/>
      <w:szCs w:val="22"/>
    </w:rPr>
  </w:style>
  <w:style w:type="character" w:customStyle="1" w:styleId="prastojitraukaDiagrama">
    <w:name w:val="Įprastoji įtrauka Diagrama"/>
    <w:link w:val="prastojitrauka"/>
    <w:rsid w:val="00774B69"/>
    <w:rPr>
      <w:rFonts w:ascii="Times New Roman" w:eastAsia="Calibri" w:hAnsi="Times New Roman" w:cs="Times New Roman"/>
      <w:lang w:val="en-US"/>
    </w:rPr>
  </w:style>
  <w:style w:type="paragraph" w:customStyle="1" w:styleId="Hipersaitas1">
    <w:name w:val="Hipersaitas1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2">
    <w:name w:val="Основной текст (2)_"/>
    <w:link w:val="21"/>
    <w:rsid w:val="00774B69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prastasis"/>
    <w:link w:val="2"/>
    <w:rsid w:val="00774B69"/>
    <w:pPr>
      <w:shd w:val="clear" w:color="auto" w:fill="FFFFFF"/>
      <w:suppressAutoHyphens w:val="0"/>
      <w:spacing w:before="540" w:line="283" w:lineRule="exact"/>
    </w:pPr>
    <w:rPr>
      <w:rFonts w:asciiTheme="minorHAnsi" w:eastAsiaTheme="minorHAnsi" w:hAnsiTheme="minorHAnsi" w:cstheme="minorBidi"/>
      <w:sz w:val="21"/>
      <w:szCs w:val="21"/>
      <w:lang w:val="lt-LT"/>
    </w:rPr>
  </w:style>
  <w:style w:type="character" w:customStyle="1" w:styleId="a">
    <w:name w:val="Основной текст_"/>
    <w:link w:val="1"/>
    <w:rsid w:val="00774B69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prastasis"/>
    <w:link w:val="a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sz w:val="17"/>
      <w:szCs w:val="17"/>
      <w:lang w:val="lt-LT"/>
    </w:rPr>
  </w:style>
  <w:style w:type="character" w:customStyle="1" w:styleId="6">
    <w:name w:val="Основной текст (6)_"/>
    <w:link w:val="60"/>
    <w:rsid w:val="00774B69"/>
    <w:rPr>
      <w:i/>
      <w:iCs/>
      <w:spacing w:val="-20"/>
      <w:shd w:val="clear" w:color="auto" w:fill="FFFFFF"/>
    </w:rPr>
  </w:style>
  <w:style w:type="paragraph" w:customStyle="1" w:styleId="60">
    <w:name w:val="Основной текст (6)"/>
    <w:basedOn w:val="prastasis"/>
    <w:link w:val="6"/>
    <w:rsid w:val="00774B69"/>
    <w:pPr>
      <w:shd w:val="clear" w:color="auto" w:fill="FFFFFF"/>
      <w:suppressAutoHyphens w:val="0"/>
      <w:spacing w:line="173" w:lineRule="exact"/>
      <w:jc w:val="both"/>
    </w:pPr>
    <w:rPr>
      <w:rFonts w:asciiTheme="minorHAnsi" w:eastAsiaTheme="minorHAnsi" w:hAnsiTheme="minorHAnsi" w:cstheme="minorBidi"/>
      <w:i/>
      <w:iCs/>
      <w:spacing w:val="-20"/>
      <w:sz w:val="22"/>
      <w:szCs w:val="22"/>
      <w:lang w:val="lt-LT"/>
    </w:rPr>
  </w:style>
  <w:style w:type="character" w:customStyle="1" w:styleId="16">
    <w:name w:val="Основной текст (16)_"/>
    <w:link w:val="160"/>
    <w:rsid w:val="00774B69"/>
    <w:rPr>
      <w:b/>
      <w:bCs/>
      <w:shd w:val="clear" w:color="auto" w:fill="FFFFFF"/>
    </w:rPr>
  </w:style>
  <w:style w:type="paragraph" w:customStyle="1" w:styleId="160">
    <w:name w:val="Основной текст (16)"/>
    <w:basedOn w:val="prastasis"/>
    <w:link w:val="16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  <w:lang w:val="lt-LT"/>
    </w:rPr>
  </w:style>
  <w:style w:type="character" w:customStyle="1" w:styleId="60pt">
    <w:name w:val="Основной текст (6) + Интервал 0 pt"/>
    <w:rsid w:val="00774B69"/>
    <w:rPr>
      <w:i/>
      <w:iCs/>
      <w:noProof/>
      <w:spacing w:val="0"/>
      <w:sz w:val="22"/>
      <w:szCs w:val="22"/>
      <w:lang w:bidi="ar-SA"/>
    </w:rPr>
  </w:style>
  <w:style w:type="character" w:customStyle="1" w:styleId="105pt1">
    <w:name w:val="Основной текст + 10.5 pt1"/>
    <w:rsid w:val="00774B69"/>
    <w:rPr>
      <w:sz w:val="21"/>
      <w:szCs w:val="21"/>
      <w:lang w:bidi="ar-SA"/>
    </w:rPr>
  </w:style>
  <w:style w:type="paragraph" w:customStyle="1" w:styleId="Style1">
    <w:name w:val="Style1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3">
    <w:name w:val="Style3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6" w:lineRule="exact"/>
      <w:jc w:val="right"/>
    </w:pPr>
    <w:rPr>
      <w:rFonts w:eastAsia="Times New Roman"/>
      <w:lang w:val="lt-LT" w:eastAsia="lt-LT"/>
    </w:rPr>
  </w:style>
  <w:style w:type="paragraph" w:customStyle="1" w:styleId="Style5">
    <w:name w:val="Style5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6">
    <w:name w:val="Style6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2" w:lineRule="exact"/>
      <w:ind w:firstLine="513"/>
      <w:jc w:val="both"/>
    </w:pPr>
    <w:rPr>
      <w:rFonts w:eastAsia="Times New Roman"/>
      <w:lang w:val="lt-LT" w:eastAsia="lt-LT"/>
    </w:rPr>
  </w:style>
  <w:style w:type="paragraph" w:customStyle="1" w:styleId="Style7">
    <w:name w:val="Style7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9" w:lineRule="exact"/>
      <w:ind w:firstLine="651"/>
      <w:jc w:val="both"/>
    </w:pPr>
    <w:rPr>
      <w:rFonts w:eastAsia="Times New Roman"/>
      <w:lang w:val="lt-LT" w:eastAsia="lt-LT"/>
    </w:rPr>
  </w:style>
  <w:style w:type="paragraph" w:customStyle="1" w:styleId="Style8">
    <w:name w:val="Style8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7" w:lineRule="exact"/>
      <w:ind w:firstLine="676"/>
      <w:jc w:val="both"/>
    </w:pPr>
    <w:rPr>
      <w:rFonts w:eastAsia="Times New Roman"/>
      <w:lang w:val="lt-LT" w:eastAsia="lt-LT"/>
    </w:rPr>
  </w:style>
  <w:style w:type="paragraph" w:customStyle="1" w:styleId="Style9">
    <w:name w:val="Style9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131" w:lineRule="exact"/>
    </w:pPr>
    <w:rPr>
      <w:rFonts w:eastAsia="Times New Roman"/>
      <w:lang w:val="lt-LT" w:eastAsia="lt-LT"/>
    </w:rPr>
  </w:style>
  <w:style w:type="paragraph" w:customStyle="1" w:styleId="Style10">
    <w:name w:val="Style10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eastAsia="Times New Roman"/>
      <w:lang w:val="lt-LT" w:eastAsia="lt-LT"/>
    </w:rPr>
  </w:style>
  <w:style w:type="character" w:customStyle="1" w:styleId="FontStyle17">
    <w:name w:val="Font Style17"/>
    <w:rsid w:val="00774B6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sid w:val="00774B69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rsid w:val="00774B6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rsid w:val="00774B6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HTMLPreformattedChar1">
    <w:name w:val="HTML Preformatted Char1"/>
    <w:rsid w:val="00774B69"/>
    <w:rPr>
      <w:rFonts w:ascii="Courier New" w:hAnsi="Courier New" w:cs="Courier New"/>
      <w:lang w:val="lt-LT" w:eastAsia="ar-SA"/>
    </w:rPr>
  </w:style>
  <w:style w:type="paragraph" w:styleId="Puslapioinaostekstas">
    <w:name w:val="footnote text"/>
    <w:aliases w:val="ColumnText"/>
    <w:basedOn w:val="prastasis"/>
    <w:link w:val="PuslapioinaostekstasDiagrama"/>
    <w:uiPriority w:val="99"/>
    <w:rsid w:val="00774B69"/>
    <w:pPr>
      <w:suppressAutoHyphens w:val="0"/>
    </w:pPr>
    <w:rPr>
      <w:rFonts w:eastAsia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aliases w:val="ColumnText Diagrama"/>
    <w:basedOn w:val="Numatytasispastraiposriftas"/>
    <w:link w:val="Puslapioinaos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uslapioinaosnuoroda">
    <w:name w:val="footnote reference"/>
    <w:uiPriority w:val="99"/>
    <w:rsid w:val="00774B69"/>
    <w:rPr>
      <w:vertAlign w:val="superscript"/>
    </w:rPr>
  </w:style>
  <w:style w:type="character" w:styleId="Komentaronuoroda">
    <w:name w:val="annotation reference"/>
    <w:uiPriority w:val="99"/>
    <w:rsid w:val="00774B6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774B69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774B69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"/>
    <w:locked/>
    <w:rsid w:val="00774B69"/>
    <w:rPr>
      <w:rFonts w:eastAsia="Times New Roman"/>
      <w:sz w:val="24"/>
      <w:szCs w:val="24"/>
      <w:bdr w:val="none" w:sz="0" w:space="0" w:color="auto"/>
    </w:rPr>
  </w:style>
  <w:style w:type="paragraph" w:customStyle="1" w:styleId="xl40">
    <w:name w:val="xl40"/>
    <w:basedOn w:val="prastasis"/>
    <w:rsid w:val="00774B69"/>
    <w:pPr>
      <w:suppressAutoHyphens w:val="0"/>
      <w:spacing w:before="100" w:after="100"/>
      <w:jc w:val="center"/>
      <w:textAlignment w:val="center"/>
    </w:pPr>
    <w:rPr>
      <w:rFonts w:ascii="Arial Unicode MS" w:hAnsi="Arial Unicode MS"/>
      <w:lang w:val="en-GB" w:eastAsia="lt-LT"/>
    </w:rPr>
  </w:style>
  <w:style w:type="character" w:customStyle="1" w:styleId="BodyTextIndent2Char1">
    <w:name w:val="Body Text Indent 2 Char1"/>
    <w:rsid w:val="00774B69"/>
    <w:rPr>
      <w:sz w:val="24"/>
      <w:szCs w:val="24"/>
    </w:rPr>
  </w:style>
  <w:style w:type="paragraph" w:customStyle="1" w:styleId="xl43">
    <w:name w:val="xl43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GB"/>
    </w:rPr>
  </w:style>
  <w:style w:type="paragraph" w:styleId="Turinys1">
    <w:name w:val="toc 1"/>
    <w:basedOn w:val="prastasis"/>
    <w:next w:val="prastasis"/>
    <w:autoRedefine/>
    <w:uiPriority w:val="39"/>
    <w:rsid w:val="00774B69"/>
    <w:pPr>
      <w:suppressAutoHyphens w:val="0"/>
      <w:jc w:val="center"/>
    </w:pPr>
    <w:rPr>
      <w:rFonts w:eastAsia="Times New Roman"/>
      <w:lang w:val="lt-LT"/>
    </w:rPr>
  </w:style>
  <w:style w:type="character" w:customStyle="1" w:styleId="PlainTextChar1">
    <w:name w:val="Plain Text Char1"/>
    <w:rsid w:val="00774B69"/>
    <w:rPr>
      <w:rFonts w:ascii="Courier New" w:hAnsi="Courier New" w:cs="Courier New"/>
    </w:rPr>
  </w:style>
  <w:style w:type="character" w:customStyle="1" w:styleId="DiagramaDiagrama16">
    <w:name w:val="Diagrama Diagrama16"/>
    <w:rsid w:val="00774B69"/>
    <w:rPr>
      <w:rFonts w:eastAsia="Calibri"/>
      <w:sz w:val="28"/>
      <w:szCs w:val="22"/>
      <w:lang w:val="lt-LT" w:eastAsia="lt-LT" w:bidi="ar-SA"/>
    </w:rPr>
  </w:style>
  <w:style w:type="character" w:customStyle="1" w:styleId="DiagramaDiagrama15">
    <w:name w:val="Diagrama Diagrama15"/>
    <w:rsid w:val="00774B69"/>
    <w:rPr>
      <w:sz w:val="24"/>
      <w:lang w:val="lt-LT" w:eastAsia="lt-LT" w:bidi="ar-SA"/>
    </w:rPr>
  </w:style>
  <w:style w:type="character" w:customStyle="1" w:styleId="DiagramaDiagrama14">
    <w:name w:val="Diagrama Diagrama14"/>
    <w:rsid w:val="00774B69"/>
    <w:rPr>
      <w:sz w:val="24"/>
      <w:lang w:val="lt-LT" w:eastAsia="lt-LT" w:bidi="ar-SA"/>
    </w:rPr>
  </w:style>
  <w:style w:type="character" w:customStyle="1" w:styleId="DiagramaDiagrama13">
    <w:name w:val="Diagrama Diagrama13"/>
    <w:rsid w:val="00774B69"/>
    <w:rPr>
      <w:b/>
      <w:sz w:val="44"/>
      <w:lang w:val="lt-LT" w:eastAsia="lt-LT" w:bidi="ar-SA"/>
    </w:rPr>
  </w:style>
  <w:style w:type="character" w:customStyle="1" w:styleId="DiagramaDiagrama12">
    <w:name w:val="Diagrama Diagrama12"/>
    <w:rsid w:val="00774B69"/>
    <w:rPr>
      <w:b/>
      <w:sz w:val="40"/>
      <w:lang w:val="lt-LT" w:eastAsia="lt-LT" w:bidi="ar-SA"/>
    </w:rPr>
  </w:style>
  <w:style w:type="character" w:customStyle="1" w:styleId="DiagramaDiagrama11">
    <w:name w:val="Diagrama Diagrama11"/>
    <w:rsid w:val="00774B69"/>
    <w:rPr>
      <w:b/>
      <w:sz w:val="36"/>
      <w:lang w:val="lt-LT" w:eastAsia="lt-LT" w:bidi="ar-SA"/>
    </w:rPr>
  </w:style>
  <w:style w:type="character" w:customStyle="1" w:styleId="DiagramaDiagrama10">
    <w:name w:val="Diagrama Diagrama10"/>
    <w:rsid w:val="00774B69"/>
    <w:rPr>
      <w:sz w:val="48"/>
      <w:lang w:val="lt-LT" w:eastAsia="lt-LT" w:bidi="ar-SA"/>
    </w:rPr>
  </w:style>
  <w:style w:type="character" w:customStyle="1" w:styleId="DiagramaDiagrama9">
    <w:name w:val="Diagrama Diagrama9"/>
    <w:rsid w:val="00774B69"/>
    <w:rPr>
      <w:b/>
      <w:sz w:val="18"/>
      <w:lang w:val="lt-LT" w:eastAsia="lt-LT" w:bidi="ar-SA"/>
    </w:rPr>
  </w:style>
  <w:style w:type="character" w:customStyle="1" w:styleId="DiagramaDiagrama8">
    <w:name w:val="Diagrama Diagrama8"/>
    <w:rsid w:val="00774B69"/>
    <w:rPr>
      <w:sz w:val="40"/>
      <w:lang w:val="lt-LT" w:eastAsia="lt-LT" w:bidi="ar-SA"/>
    </w:rPr>
  </w:style>
  <w:style w:type="character" w:customStyle="1" w:styleId="DiagramaDiagrama6">
    <w:name w:val="Diagrama Diagrama6"/>
    <w:rsid w:val="00774B69"/>
    <w:rPr>
      <w:sz w:val="24"/>
      <w:lang w:val="lt-LT" w:eastAsia="lt-LT" w:bidi="ar-SA"/>
    </w:rPr>
  </w:style>
  <w:style w:type="paragraph" w:customStyle="1" w:styleId="pavadinimas1">
    <w:name w:val="pavadinimas1"/>
    <w:basedOn w:val="prastasis"/>
    <w:rsid w:val="00774B69"/>
    <w:pPr>
      <w:suppressAutoHyphens w:val="0"/>
      <w:spacing w:before="100" w:beforeAutospacing="1" w:after="100" w:afterAutospacing="1"/>
    </w:pPr>
    <w:rPr>
      <w:rFonts w:eastAsia="Calibri"/>
      <w:lang w:val="lt-LT" w:eastAsia="lt-LT"/>
    </w:rPr>
  </w:style>
  <w:style w:type="paragraph" w:customStyle="1" w:styleId="normaltableau">
    <w:name w:val="normal_tableau"/>
    <w:basedOn w:val="prastasis"/>
    <w:rsid w:val="00774B69"/>
    <w:pPr>
      <w:suppressAutoHyphens w:val="0"/>
      <w:spacing w:before="120" w:after="120"/>
      <w:jc w:val="both"/>
    </w:pPr>
    <w:rPr>
      <w:rFonts w:ascii="Optima" w:eastAsia="Times New Roman" w:hAnsi="Optima"/>
      <w:sz w:val="22"/>
      <w:szCs w:val="20"/>
      <w:lang w:val="en-GB"/>
    </w:rPr>
  </w:style>
  <w:style w:type="paragraph" w:styleId="Vokoatgalinisadresas">
    <w:name w:val="envelope return"/>
    <w:basedOn w:val="prastasis"/>
    <w:rsid w:val="00774B69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msointenseemphasis0">
    <w:name w:val="msointenseemphasis"/>
    <w:basedOn w:val="Numatytasispastraiposriftas"/>
    <w:rsid w:val="00774B69"/>
  </w:style>
  <w:style w:type="character" w:customStyle="1" w:styleId="tblrowlbl1">
    <w:name w:val="tblrowlbl1"/>
    <w:rsid w:val="00774B69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rsid w:val="00774B69"/>
    <w:rPr>
      <w:rFonts w:ascii="Verdana" w:hAnsi="Verdana" w:hint="default"/>
      <w:b/>
      <w:bCs/>
      <w:color w:val="000000"/>
      <w:sz w:val="17"/>
      <w:szCs w:val="17"/>
    </w:rPr>
  </w:style>
  <w:style w:type="paragraph" w:styleId="Tekstoblokas">
    <w:name w:val="Block Text"/>
    <w:basedOn w:val="prastasis"/>
    <w:rsid w:val="00774B69"/>
    <w:pPr>
      <w:suppressAutoHyphens w:val="0"/>
      <w:ind w:left="1440" w:right="142"/>
    </w:pPr>
    <w:rPr>
      <w:rFonts w:eastAsia="Times New Roman"/>
      <w:szCs w:val="20"/>
      <w:lang w:val="lt-LT"/>
    </w:rPr>
  </w:style>
  <w:style w:type="paragraph" w:customStyle="1" w:styleId="Punktai11">
    <w:name w:val="Punktai 1.1"/>
    <w:basedOn w:val="HSPunktai"/>
    <w:qFormat/>
    <w:rsid w:val="00774B69"/>
    <w:pPr>
      <w:tabs>
        <w:tab w:val="clear" w:pos="960"/>
        <w:tab w:val="left" w:pos="1276"/>
      </w:tabs>
      <w:ind w:left="1984" w:hanging="1275"/>
    </w:pPr>
  </w:style>
  <w:style w:type="paragraph" w:customStyle="1" w:styleId="Alnostext">
    <w:name w:val="Alnos text"/>
    <w:basedOn w:val="prastasis"/>
    <w:link w:val="AlnostextChar"/>
    <w:rsid w:val="00774B69"/>
    <w:pPr>
      <w:suppressAutoHyphens w:val="0"/>
      <w:spacing w:before="120" w:after="120"/>
      <w:jc w:val="both"/>
    </w:pPr>
    <w:rPr>
      <w:rFonts w:ascii="Arial" w:eastAsia="Times New Roman" w:hAnsi="Arial"/>
      <w:sz w:val="20"/>
      <w:lang w:val="lt-LT"/>
    </w:rPr>
  </w:style>
  <w:style w:type="character" w:customStyle="1" w:styleId="AlnostextChar">
    <w:name w:val="Alnos text Char"/>
    <w:basedOn w:val="Numatytasispastraiposriftas"/>
    <w:link w:val="Alnostext"/>
    <w:locked/>
    <w:rsid w:val="00774B69"/>
    <w:rPr>
      <w:rFonts w:ascii="Arial" w:eastAsia="Times New Roman" w:hAnsi="Arial" w:cs="Times New Roman"/>
      <w:sz w:val="20"/>
      <w:szCs w:val="24"/>
    </w:rPr>
  </w:style>
  <w:style w:type="paragraph" w:customStyle="1" w:styleId="IVPKHeading2">
    <w:name w:val="IVPK Heading 2"/>
    <w:basedOn w:val="prastasis"/>
    <w:rsid w:val="00774B69"/>
    <w:pPr>
      <w:tabs>
        <w:tab w:val="num" w:pos="360"/>
      </w:tabs>
      <w:suppressAutoHyphens w:val="0"/>
      <w:spacing w:before="240" w:after="240"/>
      <w:ind w:left="360" w:hanging="360"/>
      <w:jc w:val="both"/>
    </w:pPr>
    <w:rPr>
      <w:rFonts w:ascii="Garamond" w:eastAsia="Times New Roman" w:hAnsi="Garamond"/>
      <w:b/>
      <w:sz w:val="28"/>
      <w:lang w:val="lt-LT" w:eastAsia="lt-LT"/>
    </w:rPr>
  </w:style>
  <w:style w:type="paragraph" w:customStyle="1" w:styleId="IVPKHeading3">
    <w:name w:val="IVPK Heading 3"/>
    <w:basedOn w:val="Antrat2"/>
    <w:next w:val="Point1"/>
    <w:rsid w:val="00774B69"/>
    <w:pPr>
      <w:keepNext/>
      <w:numPr>
        <w:ilvl w:val="4"/>
        <w:numId w:val="2"/>
      </w:numPr>
      <w:tabs>
        <w:tab w:val="clear" w:pos="3600"/>
        <w:tab w:val="num" w:pos="720"/>
        <w:tab w:val="left" w:pos="833"/>
      </w:tabs>
      <w:spacing w:before="240" w:beforeAutospacing="0" w:after="60" w:afterAutospacing="0"/>
      <w:ind w:left="720" w:hanging="432"/>
    </w:pPr>
    <w:rPr>
      <w:rFonts w:ascii="Garamond" w:hAnsi="Garamond" w:cs="Garamond"/>
      <w:b w:val="0"/>
      <w:iCs/>
      <w:sz w:val="24"/>
      <w:szCs w:val="24"/>
      <w:lang w:eastAsia="en-US"/>
    </w:rPr>
  </w:style>
  <w:style w:type="paragraph" w:customStyle="1" w:styleId="IVPKHeading6">
    <w:name w:val="IVPK Heading 6"/>
    <w:basedOn w:val="IVPKHeading5"/>
    <w:rsid w:val="00774B69"/>
    <w:pPr>
      <w:tabs>
        <w:tab w:val="clear" w:pos="2041"/>
        <w:tab w:val="clear" w:pos="2880"/>
        <w:tab w:val="num" w:pos="927"/>
        <w:tab w:val="num" w:pos="1844"/>
        <w:tab w:val="left" w:pos="2381"/>
        <w:tab w:val="num" w:pos="4920"/>
        <w:tab w:val="num" w:pos="5400"/>
      </w:tabs>
      <w:ind w:left="0" w:firstLine="567"/>
    </w:pPr>
  </w:style>
  <w:style w:type="paragraph" w:customStyle="1" w:styleId="Betarp1">
    <w:name w:val="Be tarpų1"/>
    <w:qFormat/>
    <w:rsid w:val="00774B69"/>
    <w:pPr>
      <w:suppressAutoHyphens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as">
    <w:name w:val="tekstas"/>
    <w:basedOn w:val="prastasis"/>
    <w:rsid w:val="00774B69"/>
    <w:pPr>
      <w:suppressAutoHyphens w:val="0"/>
      <w:ind w:firstLine="720"/>
      <w:jc w:val="both"/>
    </w:pPr>
    <w:rPr>
      <w:rFonts w:eastAsia="Times New Roman"/>
      <w:szCs w:val="20"/>
      <w:lang w:val="lt-LT"/>
    </w:rPr>
  </w:style>
  <w:style w:type="paragraph" w:customStyle="1" w:styleId="parasas">
    <w:name w:val="parasas"/>
    <w:basedOn w:val="prastasis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apple-style-span">
    <w:name w:val="apple-style-span"/>
    <w:rsid w:val="00774B69"/>
    <w:rPr>
      <w:rFonts w:cs="Times New Roman"/>
    </w:rPr>
  </w:style>
  <w:style w:type="paragraph" w:customStyle="1" w:styleId="TableSmall">
    <w:name w:val="Table_Small"/>
    <w:basedOn w:val="prastasis"/>
    <w:rsid w:val="00774B69"/>
    <w:pPr>
      <w:suppressAutoHyphens w:val="0"/>
      <w:spacing w:before="40" w:after="40"/>
    </w:pPr>
    <w:rPr>
      <w:rFonts w:ascii="Arial" w:eastAsia="Times New Roman" w:hAnsi="Arial"/>
      <w:sz w:val="16"/>
      <w:szCs w:val="20"/>
    </w:rPr>
  </w:style>
  <w:style w:type="paragraph" w:customStyle="1" w:styleId="BodyTextIndent1">
    <w:name w:val="Body Text Indent1"/>
    <w:basedOn w:val="prastasis"/>
    <w:link w:val="CharChar6"/>
    <w:rsid w:val="00774B69"/>
    <w:pPr>
      <w:suppressAutoHyphens w:val="0"/>
      <w:spacing w:after="120"/>
      <w:ind w:left="283"/>
    </w:pPr>
    <w:rPr>
      <w:rFonts w:eastAsia="Calibri"/>
    </w:rPr>
  </w:style>
  <w:style w:type="character" w:customStyle="1" w:styleId="CharChar6">
    <w:name w:val="Char Char6"/>
    <w:link w:val="BodyTextIndent1"/>
    <w:rsid w:val="00774B69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xl66">
    <w:name w:val="xl6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67">
    <w:name w:val="xl6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Style4">
    <w:name w:val="Style4"/>
    <w:basedOn w:val="prastasis"/>
    <w:rsid w:val="00774B69"/>
    <w:pPr>
      <w:widowControl w:val="0"/>
      <w:suppressAutoHyphens w:val="0"/>
      <w:autoSpaceDE w:val="0"/>
      <w:autoSpaceDN w:val="0"/>
      <w:adjustRightInd w:val="0"/>
      <w:jc w:val="center"/>
    </w:pPr>
    <w:rPr>
      <w:rFonts w:ascii="Palatino Linotype" w:eastAsia="Times New Roman" w:hAnsi="Palatino Linotype"/>
    </w:rPr>
  </w:style>
  <w:style w:type="character" w:customStyle="1" w:styleId="FontStyle35">
    <w:name w:val="Font Style35"/>
    <w:rsid w:val="00774B69"/>
    <w:rPr>
      <w:rFonts w:ascii="Cambria" w:hAnsi="Cambria" w:cs="Cambria"/>
      <w:sz w:val="20"/>
      <w:szCs w:val="20"/>
    </w:rPr>
  </w:style>
  <w:style w:type="paragraph" w:customStyle="1" w:styleId="Style14">
    <w:name w:val="Style14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47">
    <w:name w:val="Font Style47"/>
    <w:rsid w:val="00774B69"/>
    <w:rPr>
      <w:rFonts w:ascii="Cambria" w:hAnsi="Cambria" w:cs="Cambria"/>
      <w:sz w:val="20"/>
      <w:szCs w:val="20"/>
    </w:rPr>
  </w:style>
  <w:style w:type="character" w:customStyle="1" w:styleId="FontStyle48">
    <w:name w:val="Font Style48"/>
    <w:rsid w:val="00774B69"/>
    <w:rPr>
      <w:rFonts w:ascii="Calibri" w:hAnsi="Calibri" w:cs="Calibri"/>
      <w:b/>
      <w:bCs/>
      <w:i/>
      <w:iCs/>
      <w:spacing w:val="60"/>
      <w:sz w:val="10"/>
      <w:szCs w:val="10"/>
    </w:rPr>
  </w:style>
  <w:style w:type="character" w:customStyle="1" w:styleId="FontStyle42">
    <w:name w:val="Font Style42"/>
    <w:rsid w:val="00774B69"/>
    <w:rPr>
      <w:rFonts w:ascii="Constantia" w:hAnsi="Constantia" w:cs="Constantia"/>
      <w:b/>
      <w:bCs/>
      <w:spacing w:val="-30"/>
      <w:sz w:val="40"/>
      <w:szCs w:val="40"/>
    </w:rPr>
  </w:style>
  <w:style w:type="paragraph" w:customStyle="1" w:styleId="Style19">
    <w:name w:val="Style19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38">
    <w:name w:val="Font Style38"/>
    <w:rsid w:val="00774B69"/>
    <w:rPr>
      <w:rFonts w:ascii="Calibri" w:hAnsi="Calibri" w:cs="Calibri"/>
      <w:sz w:val="20"/>
      <w:szCs w:val="20"/>
    </w:rPr>
  </w:style>
  <w:style w:type="paragraph" w:customStyle="1" w:styleId="TableHeading">
    <w:name w:val="Table Heading"/>
    <w:basedOn w:val="prastasis"/>
    <w:rsid w:val="00774B69"/>
    <w:pPr>
      <w:suppressLineNumbers/>
      <w:jc w:val="center"/>
    </w:pPr>
    <w:rPr>
      <w:rFonts w:eastAsia="Times New Roman"/>
      <w:b/>
      <w:bCs/>
      <w:lang w:val="lt-LT" w:eastAsia="ar-SA"/>
    </w:rPr>
  </w:style>
  <w:style w:type="character" w:customStyle="1" w:styleId="normal-h">
    <w:name w:val="normal-h"/>
    <w:basedOn w:val="Numatytasispastraiposriftas"/>
    <w:rsid w:val="00774B69"/>
  </w:style>
  <w:style w:type="character" w:customStyle="1" w:styleId="hps">
    <w:name w:val="hps"/>
    <w:rsid w:val="00774B69"/>
  </w:style>
  <w:style w:type="paragraph" w:customStyle="1" w:styleId="TableContents">
    <w:name w:val="Table Contents"/>
    <w:basedOn w:val="prastasis"/>
    <w:rsid w:val="00774B69"/>
    <w:pPr>
      <w:suppressLineNumbers/>
    </w:pPr>
    <w:rPr>
      <w:rFonts w:eastAsia="Times New Roman"/>
      <w:szCs w:val="20"/>
      <w:lang w:val="lt-LT" w:eastAsia="ar-SA"/>
    </w:rPr>
  </w:style>
  <w:style w:type="character" w:customStyle="1" w:styleId="FontStyle59">
    <w:name w:val="Font Style59"/>
    <w:rsid w:val="00774B69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774B69"/>
    <w:rPr>
      <w:rFonts w:ascii="Times New Roman" w:hAnsi="Times New Roman" w:cs="Times New Roman"/>
      <w:sz w:val="22"/>
      <w:szCs w:val="22"/>
    </w:rPr>
  </w:style>
  <w:style w:type="paragraph" w:customStyle="1" w:styleId="DiagramaDiagramaCharCharDiagramaCharCharDiagrama1CharCharDiagramaDiagrama">
    <w:name w:val="Diagrama Diagrama Char Char Diagrama Char Char Diagrama1 Char Char 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Tekstas">
    <w:name w:val="A Tekstas"/>
    <w:basedOn w:val="prastasis"/>
    <w:rsid w:val="00774B69"/>
    <w:pPr>
      <w:suppressAutoHyphens w:val="0"/>
      <w:spacing w:before="120" w:line="300" w:lineRule="auto"/>
      <w:jc w:val="both"/>
    </w:pPr>
    <w:rPr>
      <w:rFonts w:eastAsia="Times New Roman"/>
      <w:lang w:val="lt-LT" w:eastAsia="lt-LT"/>
    </w:rPr>
  </w:style>
  <w:style w:type="paragraph" w:customStyle="1" w:styleId="Punktai">
    <w:name w:val="Punktai"/>
    <w:basedOn w:val="prastasis"/>
    <w:rsid w:val="00774B69"/>
    <w:pPr>
      <w:suppressAutoHyphens w:val="0"/>
      <w:ind w:left="131" w:firstLine="720"/>
    </w:pPr>
    <w:rPr>
      <w:rFonts w:eastAsia="Times New Roman"/>
      <w:szCs w:val="20"/>
      <w:lang w:val="en-AU"/>
    </w:rPr>
  </w:style>
  <w:style w:type="paragraph" w:customStyle="1" w:styleId="Normall">
    <w:name w:val="Normal_l"/>
    <w:basedOn w:val="prastasis"/>
    <w:rsid w:val="00774B69"/>
    <w:rPr>
      <w:rFonts w:ascii="TimesLT" w:eastAsia="Calibri" w:hAnsi="TimesLT"/>
      <w:sz w:val="20"/>
      <w:szCs w:val="20"/>
      <w:lang w:val="en-GB" w:eastAsia="ar-SA"/>
    </w:rPr>
  </w:style>
  <w:style w:type="character" w:customStyle="1" w:styleId="apple-converted-space">
    <w:name w:val="apple-converted-space"/>
    <w:rsid w:val="00774B69"/>
  </w:style>
  <w:style w:type="paragraph" w:customStyle="1" w:styleId="msolistparagraph0">
    <w:name w:val="msolistparagraph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character" w:customStyle="1" w:styleId="FontStyle21">
    <w:name w:val="Font Style21"/>
    <w:rsid w:val="00774B69"/>
    <w:rPr>
      <w:rFonts w:ascii="Times New Roman" w:hAnsi="Times New Roman"/>
      <w:sz w:val="18"/>
    </w:rPr>
  </w:style>
  <w:style w:type="character" w:customStyle="1" w:styleId="CommentTextChar">
    <w:name w:val="Comment Text Char"/>
    <w:basedOn w:val="Numatytasispastraiposriftas"/>
    <w:locked/>
    <w:rsid w:val="00774B69"/>
    <w:rPr>
      <w:rFonts w:ascii="Times New Roman" w:hAnsi="Times New Roman" w:cs="Times New Roman"/>
      <w:sz w:val="20"/>
      <w:szCs w:val="20"/>
    </w:rPr>
  </w:style>
  <w:style w:type="paragraph" w:customStyle="1" w:styleId="Numeracija">
    <w:name w:val="_Numeracija"/>
    <w:basedOn w:val="prastasis"/>
    <w:link w:val="NumeracijaChar"/>
    <w:rsid w:val="00774B69"/>
    <w:pPr>
      <w:numPr>
        <w:numId w:val="3"/>
      </w:numPr>
      <w:suppressAutoHyphens w:val="0"/>
      <w:spacing w:before="60" w:after="60" w:line="276" w:lineRule="auto"/>
      <w:jc w:val="both"/>
    </w:pPr>
    <w:rPr>
      <w:rFonts w:eastAsia="Times New Roman"/>
      <w:color w:val="000000"/>
      <w:sz w:val="22"/>
      <w:szCs w:val="22"/>
      <w:lang w:val="lt-LT" w:eastAsia="lt-LT"/>
    </w:rPr>
  </w:style>
  <w:style w:type="character" w:customStyle="1" w:styleId="NumeracijaChar">
    <w:name w:val="_Numeracija Char"/>
    <w:basedOn w:val="Numatytasispastraiposriftas"/>
    <w:link w:val="Numeracija"/>
    <w:locked/>
    <w:rsid w:val="00774B69"/>
    <w:rPr>
      <w:rFonts w:ascii="Times New Roman" w:eastAsia="Times New Roman" w:hAnsi="Times New Roman" w:cs="Times New Roman"/>
      <w:color w:val="000000"/>
      <w:lang w:eastAsia="lt-LT"/>
    </w:rPr>
  </w:style>
  <w:style w:type="paragraph" w:customStyle="1" w:styleId="Lentelsvidus">
    <w:name w:val="_Lentelės vidus"/>
    <w:basedOn w:val="prastasis"/>
    <w:rsid w:val="00774B69"/>
    <w:pPr>
      <w:suppressAutoHyphens w:val="0"/>
      <w:spacing w:before="60" w:after="60" w:line="276" w:lineRule="auto"/>
    </w:pPr>
    <w:rPr>
      <w:rFonts w:eastAsia="Times New Roman"/>
      <w:sz w:val="22"/>
      <w:szCs w:val="22"/>
      <w:lang w:val="lt-LT" w:eastAsia="lt-LT"/>
    </w:rPr>
  </w:style>
  <w:style w:type="paragraph" w:customStyle="1" w:styleId="western">
    <w:name w:val="western"/>
    <w:basedOn w:val="prastasis"/>
    <w:rsid w:val="00774B69"/>
    <w:pPr>
      <w:numPr>
        <w:numId w:val="4"/>
      </w:numPr>
      <w:tabs>
        <w:tab w:val="clear" w:pos="1418"/>
      </w:tabs>
      <w:suppressAutoHyphens w:val="0"/>
      <w:spacing w:before="100" w:beforeAutospacing="1" w:after="119" w:line="276" w:lineRule="auto"/>
      <w:ind w:left="0"/>
    </w:pPr>
    <w:rPr>
      <w:rFonts w:eastAsia="Times New Roman"/>
      <w:color w:val="00000A"/>
      <w:lang w:val="lt-LT" w:eastAsia="lt-LT"/>
    </w:rPr>
  </w:style>
  <w:style w:type="paragraph" w:customStyle="1" w:styleId="Reik">
    <w:name w:val="Reik"/>
    <w:basedOn w:val="prastasis"/>
    <w:rsid w:val="00774B69"/>
    <w:pPr>
      <w:tabs>
        <w:tab w:val="num" w:pos="180"/>
        <w:tab w:val="num" w:pos="1418"/>
      </w:tabs>
      <w:suppressAutoHyphens w:val="0"/>
      <w:ind w:left="180"/>
    </w:pPr>
    <w:rPr>
      <w:rFonts w:ascii="Garamond" w:eastAsia="Times New Roman" w:hAnsi="Garamond"/>
      <w:b/>
      <w:sz w:val="20"/>
      <w:szCs w:val="20"/>
      <w:lang w:val="lt-LT" w:eastAsia="lt-LT"/>
    </w:rPr>
  </w:style>
  <w:style w:type="paragraph" w:customStyle="1" w:styleId="HTMLBody">
    <w:name w:val="HTML Body"/>
    <w:rsid w:val="00774B69"/>
    <w:rPr>
      <w:rFonts w:ascii="Courier New" w:eastAsia="Times New Roman" w:hAnsi="Courier New" w:cs="Courier New"/>
      <w:sz w:val="20"/>
      <w:szCs w:val="20"/>
      <w:lang w:val="en-AU" w:eastAsia="ar-SA"/>
    </w:rPr>
  </w:style>
  <w:style w:type="paragraph" w:customStyle="1" w:styleId="Sraopastraipa0">
    <w:name w:val="Sąrao pastraipa"/>
    <w:basedOn w:val="prastasis"/>
    <w:rsid w:val="00774B69"/>
    <w:pPr>
      <w:ind w:left="720"/>
      <w:contextualSpacing/>
    </w:pPr>
    <w:rPr>
      <w:rFonts w:eastAsia="Times New Roman"/>
      <w:lang w:eastAsia="ar-SA"/>
    </w:rPr>
  </w:style>
  <w:style w:type="character" w:customStyle="1" w:styleId="bold1">
    <w:name w:val="bold1"/>
    <w:rsid w:val="00774B69"/>
    <w:rPr>
      <w:b/>
    </w:rPr>
  </w:style>
  <w:style w:type="paragraph" w:customStyle="1" w:styleId="Pagrindinistekstas20">
    <w:name w:val="Pagrindinis tekstas2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CharChar16">
    <w:name w:val="Char Char16"/>
    <w:basedOn w:val="Numatytasispastraiposriftas"/>
    <w:rsid w:val="00774B69"/>
    <w:rPr>
      <w:sz w:val="28"/>
      <w:lang w:val="lt-LT" w:eastAsia="lt-LT" w:bidi="ar-SA"/>
    </w:rPr>
  </w:style>
  <w:style w:type="paragraph" w:customStyle="1" w:styleId="Pagrindinistekstas30">
    <w:name w:val="Pagrindinis tekstas3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customStyle="1" w:styleId="DiagramaDiagrama">
    <w:name w:val="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ntrat10">
    <w:name w:val="Antraštė1"/>
    <w:basedOn w:val="prastasis"/>
    <w:next w:val="Pagrindinistekstas"/>
    <w:rsid w:val="00774B69"/>
    <w:pPr>
      <w:keepNext/>
      <w:widowControl w:val="0"/>
      <w:spacing w:before="240" w:after="120"/>
    </w:pPr>
    <w:rPr>
      <w:rFonts w:ascii="Arial" w:eastAsia="Lucida Sans Unicode" w:hAnsi="Arial" w:cs="Mangal"/>
      <w:kern w:val="1"/>
      <w:sz w:val="28"/>
      <w:szCs w:val="28"/>
      <w:lang w:val="lt-LT" w:eastAsia="hi-IN" w:bidi="hi-IN"/>
    </w:rPr>
  </w:style>
  <w:style w:type="paragraph" w:customStyle="1" w:styleId="Pavadinimas10">
    <w:name w:val="Pavadinimas1"/>
    <w:basedOn w:val="prastasis"/>
    <w:rsid w:val="00774B69"/>
    <w:pPr>
      <w:widowControl w:val="0"/>
      <w:suppressLineNumbers/>
      <w:spacing w:before="120" w:after="120"/>
    </w:pPr>
    <w:rPr>
      <w:rFonts w:eastAsia="Lucida Sans Unicode" w:cs="Mangal"/>
      <w:i/>
      <w:iCs/>
      <w:kern w:val="1"/>
      <w:lang w:val="lt-LT" w:eastAsia="hi-IN" w:bidi="hi-IN"/>
    </w:rPr>
  </w:style>
  <w:style w:type="paragraph" w:customStyle="1" w:styleId="western1">
    <w:name w:val="western1"/>
    <w:basedOn w:val="prastasis"/>
    <w:rsid w:val="00774B69"/>
    <w:pPr>
      <w:suppressAutoHyphens w:val="0"/>
      <w:spacing w:before="100" w:beforeAutospacing="1"/>
    </w:pPr>
    <w:rPr>
      <w:rFonts w:eastAsia="Times New Roman"/>
      <w:sz w:val="22"/>
      <w:szCs w:val="22"/>
      <w:lang w:val="lt-LT" w:eastAsia="lt-LT"/>
    </w:rPr>
  </w:style>
  <w:style w:type="paragraph" w:customStyle="1" w:styleId="modPunktai">
    <w:name w:val="mod: Punktai"/>
    <w:basedOn w:val="Antrat2"/>
    <w:rsid w:val="00774B69"/>
    <w:pPr>
      <w:widowControl w:val="0"/>
      <w:numPr>
        <w:numId w:val="5"/>
      </w:numPr>
      <w:spacing w:before="0" w:beforeAutospacing="0" w:after="200" w:afterAutospacing="0" w:line="360" w:lineRule="auto"/>
      <w:jc w:val="both"/>
    </w:pPr>
    <w:rPr>
      <w:rFonts w:eastAsia="Calibri"/>
      <w:b w:val="0"/>
      <w:iCs/>
      <w:sz w:val="24"/>
      <w:szCs w:val="24"/>
      <w:lang w:eastAsia="en-US"/>
    </w:rPr>
  </w:style>
  <w:style w:type="paragraph" w:customStyle="1" w:styleId="MPapunktis1lygis">
    <w:name w:val="M. Papunktis 1 lygis"/>
    <w:basedOn w:val="modPunktai"/>
    <w:rsid w:val="00774B69"/>
    <w:pPr>
      <w:numPr>
        <w:ilvl w:val="1"/>
      </w:numPr>
      <w:tabs>
        <w:tab w:val="clear" w:pos="928"/>
        <w:tab w:val="left" w:pos="1276"/>
      </w:tabs>
      <w:ind w:left="0" w:firstLine="567"/>
    </w:pPr>
  </w:style>
  <w:style w:type="paragraph" w:customStyle="1" w:styleId="Stilius3">
    <w:name w:val="Stilius3"/>
    <w:basedOn w:val="prastasis"/>
    <w:link w:val="Stilius3Diagrama"/>
    <w:qFormat/>
    <w:rsid w:val="00774B69"/>
    <w:pPr>
      <w:suppressAutoHyphens w:val="0"/>
      <w:spacing w:before="200"/>
      <w:jc w:val="both"/>
    </w:pPr>
    <w:rPr>
      <w:rFonts w:eastAsia="Times New Roman"/>
      <w:sz w:val="22"/>
      <w:szCs w:val="22"/>
    </w:rPr>
  </w:style>
  <w:style w:type="character" w:customStyle="1" w:styleId="Stilius3Diagrama">
    <w:name w:val="Stilius3 Diagrama"/>
    <w:link w:val="Stilius3"/>
    <w:locked/>
    <w:rsid w:val="00774B69"/>
    <w:rPr>
      <w:rFonts w:ascii="Times New Roman" w:eastAsia="Times New Roman" w:hAnsi="Times New Roman" w:cs="Times New Roman"/>
      <w:lang w:val="en-US"/>
    </w:rPr>
  </w:style>
  <w:style w:type="paragraph" w:customStyle="1" w:styleId="Debesliotekstas1">
    <w:name w:val="Debesėlio tekstas1"/>
    <w:basedOn w:val="prastasis"/>
    <w:rsid w:val="00774B69"/>
    <w:pPr>
      <w:suppressAutoHyphens w:val="0"/>
      <w:spacing w:after="200" w:line="276" w:lineRule="auto"/>
    </w:pPr>
    <w:rPr>
      <w:rFonts w:ascii="Tahoma" w:eastAsia="Times New Roman" w:hAnsi="Tahoma" w:cs="Tahoma"/>
      <w:sz w:val="16"/>
      <w:szCs w:val="16"/>
      <w:lang w:val="lt-LT"/>
    </w:rPr>
  </w:style>
  <w:style w:type="paragraph" w:customStyle="1" w:styleId="Pagrindinistekstas4">
    <w:name w:val="Pagrindinis tekstas4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styleId="Turinys3">
    <w:name w:val="toc 3"/>
    <w:basedOn w:val="prastasis"/>
    <w:next w:val="prastasis"/>
    <w:autoRedefine/>
    <w:rsid w:val="00774B69"/>
    <w:pPr>
      <w:suppressAutoHyphens w:val="0"/>
      <w:spacing w:after="200" w:line="276" w:lineRule="auto"/>
      <w:ind w:left="480"/>
    </w:pPr>
    <w:rPr>
      <w:rFonts w:eastAsia="Calibri"/>
      <w:szCs w:val="22"/>
      <w:lang w:val="lt-LT"/>
    </w:rPr>
  </w:style>
  <w:style w:type="paragraph" w:styleId="Turinys2">
    <w:name w:val="toc 2"/>
    <w:basedOn w:val="prastasis"/>
    <w:next w:val="prastasis"/>
    <w:autoRedefine/>
    <w:rsid w:val="00774B69"/>
    <w:pPr>
      <w:suppressAutoHyphens w:val="0"/>
      <w:spacing w:after="200" w:line="276" w:lineRule="auto"/>
      <w:ind w:left="240"/>
    </w:pPr>
    <w:rPr>
      <w:rFonts w:eastAsia="Calibri"/>
      <w:szCs w:val="22"/>
      <w:lang w:val="lt-LT"/>
    </w:rPr>
  </w:style>
  <w:style w:type="paragraph" w:customStyle="1" w:styleId="Sraopastraipa2">
    <w:name w:val="Sąrašo pastraipa2"/>
    <w:basedOn w:val="prastasis"/>
    <w:qFormat/>
    <w:rsid w:val="00774B69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val="lt-LT"/>
    </w:rPr>
  </w:style>
  <w:style w:type="paragraph" w:customStyle="1" w:styleId="1LaikopressC0">
    <w:name w:val="1: Laiðko press C0"/>
    <w:basedOn w:val="prastasis"/>
    <w:rsid w:val="00774B69"/>
    <w:pPr>
      <w:suppressAutoHyphens w:val="0"/>
    </w:pPr>
    <w:rPr>
      <w:rFonts w:ascii="Arial" w:eastAsia="Times New Roman" w:hAnsi="Arial"/>
      <w:kern w:val="28"/>
      <w:sz w:val="22"/>
      <w:szCs w:val="20"/>
      <w:lang w:val="lt-LT"/>
    </w:rPr>
  </w:style>
  <w:style w:type="paragraph" w:customStyle="1" w:styleId="msolistparagraphcxsplast">
    <w:name w:val="msolistparagraphcxsplast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customStyle="1" w:styleId="msolistparagraphcxspmiddle">
    <w:name w:val="msolistparagraphcxspmiddle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styleId="Dokumentostruktra">
    <w:name w:val="Document Map"/>
    <w:basedOn w:val="prastasis"/>
    <w:link w:val="DokumentostruktraDiagrama"/>
    <w:rsid w:val="00774B69"/>
    <w:pPr>
      <w:shd w:val="clear" w:color="auto" w:fill="000080"/>
      <w:suppressAutoHyphens w:val="0"/>
    </w:pPr>
    <w:rPr>
      <w:rFonts w:ascii="Tahoma" w:eastAsia="Times New Roman" w:hAnsi="Tahoma" w:cs="Tahoma"/>
      <w:sz w:val="20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rsid w:val="00774B69"/>
    <w:rPr>
      <w:rFonts w:ascii="Tahoma" w:eastAsia="Times New Roman" w:hAnsi="Tahoma" w:cs="Tahoma"/>
      <w:sz w:val="20"/>
      <w:szCs w:val="20"/>
      <w:shd w:val="clear" w:color="auto" w:fill="000080"/>
      <w:lang w:eastAsia="lt-LT"/>
    </w:rPr>
  </w:style>
  <w:style w:type="paragraph" w:customStyle="1" w:styleId="Style">
    <w:name w:val="Style"/>
    <w:rsid w:val="00774B6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8Num21">
    <w:name w:val="WW8Num21"/>
    <w:basedOn w:val="Sraonra"/>
    <w:rsid w:val="00774B69"/>
    <w:pPr>
      <w:numPr>
        <w:numId w:val="6"/>
      </w:numPr>
    </w:pPr>
  </w:style>
  <w:style w:type="numbering" w:customStyle="1" w:styleId="WW8Num13">
    <w:name w:val="WW8Num13"/>
    <w:basedOn w:val="Sraonra"/>
    <w:rsid w:val="00774B69"/>
    <w:pPr>
      <w:numPr>
        <w:numId w:val="7"/>
      </w:numPr>
    </w:pPr>
  </w:style>
  <w:style w:type="numbering" w:customStyle="1" w:styleId="WW8Num12">
    <w:name w:val="WW8Num12"/>
    <w:basedOn w:val="Sraonra"/>
    <w:rsid w:val="00774B69"/>
    <w:pPr>
      <w:numPr>
        <w:numId w:val="8"/>
      </w:numPr>
    </w:pPr>
  </w:style>
  <w:style w:type="numbering" w:customStyle="1" w:styleId="WW8Num9">
    <w:name w:val="WW8Num9"/>
    <w:basedOn w:val="Sraonra"/>
    <w:rsid w:val="00774B69"/>
    <w:pPr>
      <w:numPr>
        <w:numId w:val="9"/>
      </w:numPr>
    </w:pPr>
  </w:style>
  <w:style w:type="numbering" w:customStyle="1" w:styleId="WW8Num26">
    <w:name w:val="WW8Num26"/>
    <w:basedOn w:val="Sraonra"/>
    <w:rsid w:val="00774B69"/>
    <w:pPr>
      <w:numPr>
        <w:numId w:val="10"/>
      </w:numPr>
    </w:pPr>
  </w:style>
  <w:style w:type="numbering" w:customStyle="1" w:styleId="WW8Num23">
    <w:name w:val="WW8Num23"/>
    <w:basedOn w:val="Sraonra"/>
    <w:rsid w:val="00774B69"/>
    <w:pPr>
      <w:numPr>
        <w:numId w:val="11"/>
      </w:numPr>
    </w:pPr>
  </w:style>
  <w:style w:type="numbering" w:customStyle="1" w:styleId="WW8Num16">
    <w:name w:val="WW8Num16"/>
    <w:basedOn w:val="Sraonra"/>
    <w:rsid w:val="00774B69"/>
    <w:pPr>
      <w:numPr>
        <w:numId w:val="12"/>
      </w:numPr>
    </w:pPr>
  </w:style>
  <w:style w:type="numbering" w:customStyle="1" w:styleId="WW8Num22">
    <w:name w:val="WW8Num22"/>
    <w:basedOn w:val="Sraonra"/>
    <w:rsid w:val="00774B69"/>
    <w:pPr>
      <w:numPr>
        <w:numId w:val="13"/>
      </w:numPr>
    </w:pPr>
  </w:style>
  <w:style w:type="numbering" w:customStyle="1" w:styleId="WW8Num18">
    <w:name w:val="WW8Num18"/>
    <w:basedOn w:val="Sraonra"/>
    <w:rsid w:val="00774B69"/>
    <w:pPr>
      <w:numPr>
        <w:numId w:val="14"/>
      </w:numPr>
    </w:pPr>
  </w:style>
  <w:style w:type="numbering" w:customStyle="1" w:styleId="WW8Num15">
    <w:name w:val="WW8Num15"/>
    <w:basedOn w:val="Sraonra"/>
    <w:rsid w:val="00774B69"/>
    <w:pPr>
      <w:numPr>
        <w:numId w:val="15"/>
      </w:numPr>
    </w:pPr>
  </w:style>
  <w:style w:type="numbering" w:customStyle="1" w:styleId="WW8Num20">
    <w:name w:val="WW8Num20"/>
    <w:basedOn w:val="Sraonra"/>
    <w:rsid w:val="00774B69"/>
    <w:pPr>
      <w:numPr>
        <w:numId w:val="16"/>
      </w:numPr>
    </w:pPr>
  </w:style>
  <w:style w:type="numbering" w:customStyle="1" w:styleId="WW8Num19">
    <w:name w:val="WW8Num19"/>
    <w:basedOn w:val="Sraonra"/>
    <w:rsid w:val="00774B69"/>
    <w:pPr>
      <w:numPr>
        <w:numId w:val="17"/>
      </w:numPr>
    </w:pPr>
  </w:style>
  <w:style w:type="numbering" w:customStyle="1" w:styleId="WW8Num10">
    <w:name w:val="WW8Num10"/>
    <w:basedOn w:val="Sraonra"/>
    <w:rsid w:val="00774B69"/>
    <w:pPr>
      <w:numPr>
        <w:numId w:val="18"/>
      </w:numPr>
    </w:pPr>
  </w:style>
  <w:style w:type="numbering" w:customStyle="1" w:styleId="WW8Num35">
    <w:name w:val="WW8Num35"/>
    <w:basedOn w:val="Sraonra"/>
    <w:rsid w:val="00774B69"/>
    <w:pPr>
      <w:numPr>
        <w:numId w:val="19"/>
      </w:numPr>
    </w:pPr>
  </w:style>
  <w:style w:type="numbering" w:customStyle="1" w:styleId="WW8Num8">
    <w:name w:val="WW8Num8"/>
    <w:basedOn w:val="Sraonra"/>
    <w:rsid w:val="00774B69"/>
    <w:pPr>
      <w:numPr>
        <w:numId w:val="20"/>
      </w:numPr>
    </w:pPr>
  </w:style>
  <w:style w:type="numbering" w:customStyle="1" w:styleId="WW8Num11">
    <w:name w:val="WW8Num11"/>
    <w:basedOn w:val="Sraonra"/>
    <w:rsid w:val="00774B69"/>
    <w:pPr>
      <w:numPr>
        <w:numId w:val="21"/>
      </w:numPr>
    </w:pPr>
  </w:style>
  <w:style w:type="numbering" w:customStyle="1" w:styleId="WW8Num34">
    <w:name w:val="WW8Num34"/>
    <w:basedOn w:val="Sraonra"/>
    <w:rsid w:val="00774B69"/>
    <w:pPr>
      <w:numPr>
        <w:numId w:val="22"/>
      </w:numPr>
    </w:pPr>
  </w:style>
  <w:style w:type="numbering" w:customStyle="1" w:styleId="WW8Num25">
    <w:name w:val="WW8Num25"/>
    <w:basedOn w:val="Sraonra"/>
    <w:rsid w:val="00774B69"/>
    <w:pPr>
      <w:numPr>
        <w:numId w:val="23"/>
      </w:numPr>
    </w:pPr>
  </w:style>
  <w:style w:type="numbering" w:customStyle="1" w:styleId="WW8Num32">
    <w:name w:val="WW8Num32"/>
    <w:basedOn w:val="Sraonra"/>
    <w:rsid w:val="00774B69"/>
    <w:pPr>
      <w:numPr>
        <w:numId w:val="24"/>
      </w:numPr>
    </w:pPr>
  </w:style>
  <w:style w:type="numbering" w:customStyle="1" w:styleId="WW8Num33">
    <w:name w:val="WW8Num33"/>
    <w:basedOn w:val="Sraonra"/>
    <w:rsid w:val="00774B69"/>
    <w:pPr>
      <w:numPr>
        <w:numId w:val="25"/>
      </w:numPr>
    </w:pPr>
  </w:style>
  <w:style w:type="numbering" w:customStyle="1" w:styleId="WW8Num39">
    <w:name w:val="WW8Num39"/>
    <w:basedOn w:val="Sraonra"/>
    <w:rsid w:val="00774B69"/>
    <w:pPr>
      <w:numPr>
        <w:numId w:val="26"/>
      </w:numPr>
    </w:pPr>
  </w:style>
  <w:style w:type="numbering" w:customStyle="1" w:styleId="WW8Num29">
    <w:name w:val="WW8Num29"/>
    <w:basedOn w:val="Sraonra"/>
    <w:rsid w:val="00774B69"/>
    <w:pPr>
      <w:numPr>
        <w:numId w:val="27"/>
      </w:numPr>
    </w:pPr>
  </w:style>
  <w:style w:type="numbering" w:customStyle="1" w:styleId="WW8Num36">
    <w:name w:val="WW8Num36"/>
    <w:basedOn w:val="Sraonra"/>
    <w:rsid w:val="00774B69"/>
    <w:pPr>
      <w:numPr>
        <w:numId w:val="28"/>
      </w:numPr>
    </w:pPr>
  </w:style>
  <w:style w:type="numbering" w:customStyle="1" w:styleId="WW8Num27">
    <w:name w:val="WW8Num27"/>
    <w:basedOn w:val="Sraonra"/>
    <w:rsid w:val="00774B69"/>
    <w:pPr>
      <w:numPr>
        <w:numId w:val="29"/>
      </w:numPr>
    </w:pPr>
  </w:style>
  <w:style w:type="numbering" w:customStyle="1" w:styleId="WW8Num28">
    <w:name w:val="WW8Num28"/>
    <w:basedOn w:val="Sraonra"/>
    <w:rsid w:val="00774B69"/>
    <w:pPr>
      <w:numPr>
        <w:numId w:val="30"/>
      </w:numPr>
    </w:pPr>
  </w:style>
  <w:style w:type="character" w:customStyle="1" w:styleId="BetarpDiagrama">
    <w:name w:val="Be tarpų Diagrama"/>
    <w:basedOn w:val="Numatytasispastraiposriftas"/>
    <w:link w:val="Betarp"/>
    <w:rsid w:val="00774B69"/>
    <w:rPr>
      <w:rFonts w:ascii="Calibri" w:eastAsia="SimSun" w:hAnsi="Calibri" w:cs="font220"/>
      <w:lang w:eastAsia="ar-SA"/>
    </w:rPr>
  </w:style>
  <w:style w:type="paragraph" w:customStyle="1" w:styleId="Textbody">
    <w:name w:val="Text body"/>
    <w:basedOn w:val="Standard"/>
    <w:rsid w:val="00774B69"/>
    <w:pPr>
      <w:spacing w:after="140" w:line="288" w:lineRule="auto"/>
    </w:pPr>
    <w:rPr>
      <w:rFonts w:ascii="Liberation Serif" w:eastAsia="SimSun" w:hAnsi="Liberation Serif" w:cs="Mangal"/>
      <w:lang w:val="en-US"/>
    </w:rPr>
  </w:style>
  <w:style w:type="paragraph" w:customStyle="1" w:styleId="Index">
    <w:name w:val="Index"/>
    <w:basedOn w:val="Standard"/>
    <w:rsid w:val="00774B69"/>
    <w:pPr>
      <w:widowControl w:val="0"/>
      <w:spacing w:after="0" w:line="240" w:lineRule="auto"/>
    </w:pPr>
    <w:rPr>
      <w:rFonts w:ascii="Liberation Serif" w:eastAsia="Mangal" w:hAnsi="Liberation Serif" w:cs="Mangal"/>
      <w:lang w:val="en-US" w:eastAsia="lt-LT"/>
    </w:rPr>
  </w:style>
  <w:style w:type="paragraph" w:customStyle="1" w:styleId="Standarduser">
    <w:name w:val="Standard (user)"/>
    <w:rsid w:val="00774B69"/>
    <w:pPr>
      <w:autoSpaceDN w:val="0"/>
      <w:spacing w:after="200" w:line="276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hi-IN" w:bidi="hi-IN"/>
    </w:rPr>
  </w:style>
  <w:style w:type="paragraph" w:customStyle="1" w:styleId="Text">
    <w:name w:val="Text"/>
    <w:basedOn w:val="Standard"/>
    <w:rsid w:val="00774B69"/>
    <w:pPr>
      <w:spacing w:after="0" w:line="240" w:lineRule="auto"/>
      <w:ind w:firstLine="720"/>
      <w:jc w:val="both"/>
    </w:pPr>
    <w:rPr>
      <w:rFonts w:ascii="Liberation Serif" w:eastAsia="Times New Roman" w:hAnsi="Liberation Serif" w:cs="Mangal"/>
      <w:lang w:val="en-US" w:eastAsia="lt-LT"/>
    </w:rPr>
  </w:style>
  <w:style w:type="paragraph" w:customStyle="1" w:styleId="Figure">
    <w:name w:val="Figure"/>
    <w:basedOn w:val="Standard"/>
    <w:rsid w:val="00774B69"/>
    <w:pPr>
      <w:spacing w:after="0" w:line="240" w:lineRule="auto"/>
    </w:pPr>
    <w:rPr>
      <w:rFonts w:ascii="TimesLT" w:eastAsia="Times New Roman" w:hAnsi="TimesLT" w:cs="TimesLT"/>
      <w:sz w:val="8"/>
      <w:lang w:eastAsia="en-US"/>
    </w:rPr>
  </w:style>
  <w:style w:type="paragraph" w:customStyle="1" w:styleId="prastojilentel1">
    <w:name w:val="Įprastoji lentelė1"/>
    <w:rsid w:val="00774B69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ListLabel47">
    <w:name w:val="ListLabel 47"/>
    <w:rsid w:val="00774B69"/>
    <w:rPr>
      <w:sz w:val="16"/>
    </w:rPr>
  </w:style>
  <w:style w:type="character" w:customStyle="1" w:styleId="ListLabel46">
    <w:name w:val="ListLabel 46"/>
    <w:rsid w:val="00774B69"/>
    <w:rPr>
      <w:rFonts w:eastAsia="Times New Roman"/>
      <w:b/>
      <w:color w:val="000000"/>
      <w:sz w:val="21"/>
    </w:rPr>
  </w:style>
  <w:style w:type="character" w:customStyle="1" w:styleId="ListLabel45">
    <w:name w:val="ListLabel 45"/>
    <w:rsid w:val="00774B69"/>
    <w:rPr>
      <w:i/>
      <w:color w:val="0070C0"/>
      <w:sz w:val="22"/>
      <w:shd w:val="clear" w:color="auto" w:fill="C0C0C0"/>
    </w:rPr>
  </w:style>
  <w:style w:type="character" w:customStyle="1" w:styleId="ListLabel44">
    <w:name w:val="ListLabel 44"/>
    <w:rsid w:val="00774B69"/>
    <w:rPr>
      <w:color w:val="000000"/>
      <w:lang w:val="lt-LT"/>
    </w:rPr>
  </w:style>
  <w:style w:type="character" w:customStyle="1" w:styleId="ListLabel43">
    <w:name w:val="ListLabel 43"/>
    <w:rsid w:val="00774B69"/>
    <w:rPr>
      <w:sz w:val="20"/>
    </w:rPr>
  </w:style>
  <w:style w:type="character" w:customStyle="1" w:styleId="ListLabel42">
    <w:name w:val="ListLabel 42"/>
    <w:rsid w:val="00774B69"/>
    <w:rPr>
      <w:b/>
      <w:sz w:val="16"/>
    </w:rPr>
  </w:style>
  <w:style w:type="character" w:customStyle="1" w:styleId="ListLabel41">
    <w:name w:val="ListLabel 41"/>
    <w:rsid w:val="00774B69"/>
    <w:rPr>
      <w:b/>
    </w:rPr>
  </w:style>
  <w:style w:type="character" w:customStyle="1" w:styleId="ListLabel40">
    <w:name w:val="ListLabel 40"/>
    <w:rsid w:val="00774B69"/>
    <w:rPr>
      <w:b/>
    </w:rPr>
  </w:style>
  <w:style w:type="character" w:customStyle="1" w:styleId="ListLabel39">
    <w:name w:val="ListLabel 39"/>
    <w:rsid w:val="00774B69"/>
    <w:rPr>
      <w:b/>
    </w:rPr>
  </w:style>
  <w:style w:type="character" w:customStyle="1" w:styleId="ListLabel38">
    <w:name w:val="ListLabel 38"/>
    <w:rsid w:val="00774B69"/>
    <w:rPr>
      <w:b/>
    </w:rPr>
  </w:style>
  <w:style w:type="character" w:customStyle="1" w:styleId="ListLabel37">
    <w:name w:val="ListLabel 37"/>
    <w:rsid w:val="00774B69"/>
    <w:rPr>
      <w:b/>
    </w:rPr>
  </w:style>
  <w:style w:type="character" w:customStyle="1" w:styleId="ListLabel36">
    <w:name w:val="ListLabel 36"/>
    <w:rsid w:val="00774B69"/>
    <w:rPr>
      <w:b/>
    </w:rPr>
  </w:style>
  <w:style w:type="character" w:customStyle="1" w:styleId="ListLabel35">
    <w:name w:val="ListLabel 35"/>
    <w:rsid w:val="00774B69"/>
    <w:rPr>
      <w:b/>
    </w:rPr>
  </w:style>
  <w:style w:type="character" w:customStyle="1" w:styleId="ListLabel34">
    <w:name w:val="ListLabel 34"/>
    <w:rsid w:val="00774B69"/>
    <w:rPr>
      <w:b/>
      <w:color w:val="auto"/>
      <w:sz w:val="16"/>
    </w:rPr>
  </w:style>
  <w:style w:type="character" w:customStyle="1" w:styleId="ListLabel33">
    <w:name w:val="ListLabel 33"/>
    <w:rsid w:val="00774B69"/>
    <w:rPr>
      <w:b/>
      <w:sz w:val="16"/>
    </w:rPr>
  </w:style>
  <w:style w:type="character" w:customStyle="1" w:styleId="ListLabel32">
    <w:name w:val="ListLabel 32"/>
    <w:rsid w:val="00774B69"/>
    <w:rPr>
      <w:rFonts w:ascii="Times New Roman" w:eastAsia="Times New Roman" w:hAnsi="Times New Roman" w:cs="Times New Roman"/>
      <w:b/>
      <w:szCs w:val="16"/>
    </w:rPr>
  </w:style>
  <w:style w:type="character" w:customStyle="1" w:styleId="ListLabel31">
    <w:name w:val="ListLabel 31"/>
    <w:rsid w:val="00774B69"/>
    <w:rPr>
      <w:b/>
      <w:sz w:val="16"/>
    </w:rPr>
  </w:style>
  <w:style w:type="character" w:customStyle="1" w:styleId="ListLabel30">
    <w:name w:val="ListLabel 30"/>
    <w:rsid w:val="00774B69"/>
    <w:rPr>
      <w:rFonts w:eastAsia="Times New Roman"/>
    </w:rPr>
  </w:style>
  <w:style w:type="character" w:customStyle="1" w:styleId="ListLabel29">
    <w:name w:val="ListLabel 29"/>
    <w:rsid w:val="00774B69"/>
    <w:rPr>
      <w:rFonts w:eastAsia="Times New Roman"/>
    </w:rPr>
  </w:style>
  <w:style w:type="character" w:customStyle="1" w:styleId="ListLabel28">
    <w:name w:val="ListLabel 28"/>
    <w:rsid w:val="00774B69"/>
    <w:rPr>
      <w:rFonts w:eastAsia="Times New Roman"/>
    </w:rPr>
  </w:style>
  <w:style w:type="character" w:customStyle="1" w:styleId="ListLabel27">
    <w:name w:val="ListLabel 27"/>
    <w:rsid w:val="00774B69"/>
    <w:rPr>
      <w:rFonts w:eastAsia="Times New Roman"/>
    </w:rPr>
  </w:style>
  <w:style w:type="character" w:customStyle="1" w:styleId="ListLabel26">
    <w:name w:val="ListLabel 26"/>
    <w:rsid w:val="00774B69"/>
    <w:rPr>
      <w:rFonts w:eastAsia="Times New Roman"/>
    </w:rPr>
  </w:style>
  <w:style w:type="character" w:customStyle="1" w:styleId="ListLabel25">
    <w:name w:val="ListLabel 25"/>
    <w:rsid w:val="00774B69"/>
    <w:rPr>
      <w:rFonts w:eastAsia="Times New Roman"/>
    </w:rPr>
  </w:style>
  <w:style w:type="character" w:customStyle="1" w:styleId="ListLabel24">
    <w:name w:val="ListLabel 24"/>
    <w:rsid w:val="00774B69"/>
    <w:rPr>
      <w:rFonts w:eastAsia="Times New Roman"/>
    </w:rPr>
  </w:style>
  <w:style w:type="character" w:customStyle="1" w:styleId="ListLabel23">
    <w:name w:val="ListLabel 23"/>
    <w:rsid w:val="00774B69"/>
    <w:rPr>
      <w:rFonts w:eastAsia="Times New Roman"/>
    </w:rPr>
  </w:style>
  <w:style w:type="character" w:customStyle="1" w:styleId="ListLabel22">
    <w:name w:val="ListLabel 22"/>
    <w:rsid w:val="00774B69"/>
    <w:rPr>
      <w:rFonts w:eastAsia="Times New Roman"/>
      <w:sz w:val="22"/>
    </w:rPr>
  </w:style>
  <w:style w:type="character" w:customStyle="1" w:styleId="ListLabel21">
    <w:name w:val="ListLabel 21"/>
    <w:rsid w:val="00774B69"/>
    <w:rPr>
      <w:rFonts w:eastAsia="Times New Roman"/>
    </w:rPr>
  </w:style>
  <w:style w:type="character" w:customStyle="1" w:styleId="ListLabel20">
    <w:name w:val="ListLabel 20"/>
    <w:rsid w:val="00774B69"/>
    <w:rPr>
      <w:rFonts w:eastAsia="Times New Roman"/>
    </w:rPr>
  </w:style>
  <w:style w:type="character" w:customStyle="1" w:styleId="ListLabel19">
    <w:name w:val="ListLabel 19"/>
    <w:rsid w:val="00774B69"/>
    <w:rPr>
      <w:rFonts w:eastAsia="Times New Roman"/>
    </w:rPr>
  </w:style>
  <w:style w:type="character" w:customStyle="1" w:styleId="ListLabel18">
    <w:name w:val="ListLabel 18"/>
    <w:rsid w:val="00774B69"/>
    <w:rPr>
      <w:rFonts w:eastAsia="Times New Roman"/>
    </w:rPr>
  </w:style>
  <w:style w:type="character" w:customStyle="1" w:styleId="ListLabel17">
    <w:name w:val="ListLabel 17"/>
    <w:rsid w:val="00774B69"/>
    <w:rPr>
      <w:rFonts w:eastAsia="Times New Roman"/>
    </w:rPr>
  </w:style>
  <w:style w:type="character" w:customStyle="1" w:styleId="ListLabel16">
    <w:name w:val="ListLabel 16"/>
    <w:rsid w:val="00774B69"/>
    <w:rPr>
      <w:rFonts w:eastAsia="Times New Roman"/>
    </w:rPr>
  </w:style>
  <w:style w:type="character" w:customStyle="1" w:styleId="ListLabel15">
    <w:name w:val="ListLabel 15"/>
    <w:rsid w:val="00774B69"/>
    <w:rPr>
      <w:rFonts w:eastAsia="Times New Roman"/>
    </w:rPr>
  </w:style>
  <w:style w:type="character" w:customStyle="1" w:styleId="ListLabel14">
    <w:name w:val="ListLabel 14"/>
    <w:rsid w:val="00774B69"/>
    <w:rPr>
      <w:rFonts w:eastAsia="Times New Roman"/>
    </w:rPr>
  </w:style>
  <w:style w:type="character" w:customStyle="1" w:styleId="ListLabel13">
    <w:name w:val="ListLabel 13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spacing w:val="0"/>
      <w:kern w:val="0"/>
      <w:sz w:val="22"/>
      <w:u w:val="none"/>
    </w:rPr>
  </w:style>
  <w:style w:type="character" w:customStyle="1" w:styleId="ListLabel12">
    <w:name w:val="ListLabel 12"/>
    <w:rsid w:val="00774B69"/>
    <w:rPr>
      <w:rFonts w:eastAsia="Times New Roman"/>
    </w:rPr>
  </w:style>
  <w:style w:type="character" w:customStyle="1" w:styleId="ListLabel11">
    <w:name w:val="ListLabel 11"/>
    <w:rsid w:val="00774B69"/>
    <w:rPr>
      <w:rFonts w:eastAsia="Times New Roman"/>
    </w:rPr>
  </w:style>
  <w:style w:type="character" w:customStyle="1" w:styleId="ListLabel10">
    <w:name w:val="ListLabel 10"/>
    <w:rsid w:val="00774B69"/>
    <w:rPr>
      <w:rFonts w:eastAsia="Times New Roman"/>
    </w:rPr>
  </w:style>
  <w:style w:type="character" w:customStyle="1" w:styleId="ListLabel9">
    <w:name w:val="ListLabel 9"/>
    <w:rsid w:val="00774B69"/>
    <w:rPr>
      <w:rFonts w:eastAsia="Times New Roman"/>
    </w:rPr>
  </w:style>
  <w:style w:type="character" w:customStyle="1" w:styleId="ListLabel8">
    <w:name w:val="ListLabel 8"/>
    <w:rsid w:val="00774B69"/>
    <w:rPr>
      <w:rFonts w:eastAsia="Times New Roman"/>
    </w:rPr>
  </w:style>
  <w:style w:type="character" w:customStyle="1" w:styleId="ListLabel7">
    <w:name w:val="ListLabel 7"/>
    <w:rsid w:val="00774B69"/>
    <w:rPr>
      <w:rFonts w:eastAsia="Times New Roman"/>
    </w:rPr>
  </w:style>
  <w:style w:type="character" w:customStyle="1" w:styleId="ListLabel6">
    <w:name w:val="ListLabel 6"/>
    <w:rsid w:val="00774B69"/>
    <w:rPr>
      <w:rFonts w:eastAsia="Times New Roman"/>
    </w:rPr>
  </w:style>
  <w:style w:type="character" w:customStyle="1" w:styleId="ListLabel5">
    <w:name w:val="ListLabel 5"/>
    <w:rsid w:val="00774B69"/>
    <w:rPr>
      <w:rFonts w:eastAsia="Times New Roman"/>
      <w:b w:val="0"/>
    </w:rPr>
  </w:style>
  <w:style w:type="character" w:customStyle="1" w:styleId="ListLabel4">
    <w:name w:val="ListLabel 4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u w:val="none"/>
    </w:rPr>
  </w:style>
  <w:style w:type="character" w:customStyle="1" w:styleId="ListLabel3">
    <w:name w:val="ListLabel 3"/>
    <w:rsid w:val="00774B69"/>
    <w:rPr>
      <w:color w:val="4367C5"/>
      <w:sz w:val="14"/>
      <w:lang w:val="en-US"/>
    </w:rPr>
  </w:style>
  <w:style w:type="character" w:customStyle="1" w:styleId="ListLabel2">
    <w:name w:val="ListLabel 2"/>
    <w:rsid w:val="00774B69"/>
    <w:rPr>
      <w:i w:val="0"/>
    </w:rPr>
  </w:style>
  <w:style w:type="character" w:customStyle="1" w:styleId="ListLabel1">
    <w:name w:val="ListLabel 1"/>
    <w:rsid w:val="00774B69"/>
    <w:rPr>
      <w:i w:val="0"/>
      <w:sz w:val="16"/>
    </w:rPr>
  </w:style>
  <w:style w:type="numbering" w:customStyle="1" w:styleId="WWNum1">
    <w:name w:val="WWNum1"/>
    <w:basedOn w:val="Sraonra"/>
    <w:rsid w:val="00774B69"/>
    <w:pPr>
      <w:numPr>
        <w:numId w:val="31"/>
      </w:numPr>
    </w:pPr>
  </w:style>
  <w:style w:type="character" w:customStyle="1" w:styleId="markedcontent">
    <w:name w:val="markedcontent"/>
    <w:basedOn w:val="Numatytasispastraiposriftas"/>
    <w:rsid w:val="00774B69"/>
  </w:style>
  <w:style w:type="paragraph" w:customStyle="1" w:styleId="TableStyle2">
    <w:name w:val="Table Style 2"/>
    <w:rsid w:val="0007795A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de-DE" w:eastAsia="lt-LT"/>
    </w:rPr>
  </w:style>
  <w:style w:type="character" w:styleId="Emfaz">
    <w:name w:val="Emphasis"/>
    <w:basedOn w:val="Numatytasispastraiposriftas"/>
    <w:uiPriority w:val="20"/>
    <w:qFormat/>
    <w:rsid w:val="00266EE2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266EE2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266EE2"/>
    <w:pPr>
      <w:widowControl w:val="0"/>
      <w:suppressAutoHyphens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  <w:lang w:val="lt-LT"/>
    </w:rPr>
  </w:style>
  <w:style w:type="table" w:customStyle="1" w:styleId="TableNormal">
    <w:name w:val="Table Normal"/>
    <w:uiPriority w:val="2"/>
    <w:semiHidden/>
    <w:unhideWhenUsed/>
    <w:qFormat/>
    <w:rsid w:val="00266EE2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itemappagename">
    <w:name w:val="sitemappagename"/>
    <w:basedOn w:val="Numatytasispastraiposriftas"/>
    <w:rsid w:val="00266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24</Pages>
  <Words>22985</Words>
  <Characters>13103</Characters>
  <Application>Microsoft Office Word</Application>
  <DocSecurity>0</DocSecurity>
  <Lines>109</Lines>
  <Paragraphs>72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29</cp:revision>
  <cp:lastPrinted>2023-04-04T08:48:00Z</cp:lastPrinted>
  <dcterms:created xsi:type="dcterms:W3CDTF">2026-01-15T12:24:00Z</dcterms:created>
  <dcterms:modified xsi:type="dcterms:W3CDTF">2026-07-24T09:44:00Z</dcterms:modified>
  <dc:language>lt-LT</dc:language>
</cp:coreProperties>
</file>