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D91" w:rsidRPr="008A1FAD" w:rsidRDefault="00D031A4" w:rsidP="00F5190A">
      <w:pPr>
        <w:pStyle w:val="Title"/>
        <w:keepNext/>
        <w:spacing w:line="240" w:lineRule="auto"/>
        <w:jc w:val="center"/>
        <w:rPr>
          <w:rFonts w:ascii="Times New Roman" w:eastAsia="Times New Roman" w:hAnsi="Times New Roman" w:cs="Times New Roman"/>
          <w:b/>
          <w:bCs/>
          <w:color w:val="000000" w:themeColor="text1"/>
          <w:spacing w:val="0"/>
          <w:sz w:val="22"/>
          <w:szCs w:val="22"/>
          <w:lang w:val="lt-LT"/>
        </w:rPr>
      </w:pPr>
      <w:r w:rsidRPr="008A1FAD">
        <w:rPr>
          <w:rFonts w:ascii="Times New Roman" w:hAnsi="Times New Roman" w:cs="Times New Roman"/>
          <w:b/>
          <w:bCs/>
          <w:color w:val="000000" w:themeColor="text1"/>
          <w:spacing w:val="0"/>
          <w:sz w:val="22"/>
          <w:szCs w:val="22"/>
          <w:lang w:val="lt-LT"/>
        </w:rPr>
        <w:t xml:space="preserve">VŠĮ </w:t>
      </w:r>
      <w:r w:rsidR="00F63F6A" w:rsidRPr="008A1FAD">
        <w:rPr>
          <w:rFonts w:ascii="Times New Roman" w:hAnsi="Times New Roman" w:cs="Times New Roman"/>
          <w:b/>
          <w:bCs/>
          <w:color w:val="000000" w:themeColor="text1"/>
          <w:spacing w:val="0"/>
          <w:sz w:val="22"/>
          <w:szCs w:val="22"/>
          <w:lang w:val="lt-LT"/>
        </w:rPr>
        <w:t>VILNIAUS UNIVERSITETO LIGONINĖ SANTAROS KLINIKOS</w:t>
      </w:r>
    </w:p>
    <w:p w:rsidR="009C5D91" w:rsidRPr="008A1FAD" w:rsidRDefault="004D35E3" w:rsidP="007C600D">
      <w:pPr>
        <w:pStyle w:val="Heading"/>
        <w:jc w:val="center"/>
        <w:rPr>
          <w:rFonts w:cs="Times New Roman"/>
          <w:color w:val="000000" w:themeColor="text1"/>
          <w:lang w:val="lt-LT"/>
        </w:rPr>
      </w:pPr>
      <w:r w:rsidRPr="008A1FAD">
        <w:rPr>
          <w:rFonts w:cs="Times New Roman"/>
          <w:color w:val="000000" w:themeColor="text1"/>
          <w:lang w:val="lt-LT"/>
        </w:rPr>
        <w:t>ATVIRAS KONKURSAS (</w:t>
      </w:r>
      <w:r w:rsidR="00430266" w:rsidRPr="008A1FAD">
        <w:rPr>
          <w:rFonts w:cs="Times New Roman"/>
          <w:color w:val="000000" w:themeColor="text1"/>
          <w:lang w:val="lt-LT"/>
        </w:rPr>
        <w:t>SUPAPRASTINTAS</w:t>
      </w:r>
      <w:r w:rsidR="000B2EEA" w:rsidRPr="008A1FAD">
        <w:rPr>
          <w:rFonts w:cs="Times New Roman"/>
          <w:color w:val="000000" w:themeColor="text1"/>
          <w:lang w:val="lt-LT"/>
        </w:rPr>
        <w:t xml:space="preserve"> </w:t>
      </w:r>
      <w:r w:rsidRPr="008A1FAD">
        <w:rPr>
          <w:rFonts w:cs="Times New Roman"/>
          <w:color w:val="000000" w:themeColor="text1"/>
          <w:lang w:val="lt-LT"/>
        </w:rPr>
        <w:t>PIRKIMAS)</w:t>
      </w:r>
    </w:p>
    <w:p w:rsidR="00FE48C1" w:rsidRPr="008A1FAD" w:rsidRDefault="00FE48C1" w:rsidP="007C600D">
      <w:pPr>
        <w:pStyle w:val="Body"/>
        <w:spacing w:line="240" w:lineRule="auto"/>
        <w:jc w:val="center"/>
        <w:rPr>
          <w:rFonts w:ascii="Times New Roman" w:eastAsia="Times New Roman" w:hAnsi="Times New Roman" w:cs="Times New Roman"/>
          <w:b/>
          <w:bCs/>
          <w:color w:val="000000" w:themeColor="text1"/>
          <w:sz w:val="22"/>
          <w:szCs w:val="22"/>
        </w:rPr>
      </w:pPr>
    </w:p>
    <w:p w:rsidR="009C5D91" w:rsidRPr="008A1FAD" w:rsidRDefault="00F63F6A" w:rsidP="007C600D">
      <w:pPr>
        <w:pStyle w:val="Title"/>
        <w:keepNext/>
        <w:spacing w:line="240" w:lineRule="auto"/>
        <w:jc w:val="center"/>
        <w:rPr>
          <w:rFonts w:ascii="Times New Roman" w:eastAsia="Times New Roman" w:hAnsi="Times New Roman" w:cs="Times New Roman"/>
          <w:b/>
          <w:bCs/>
          <w:color w:val="000000" w:themeColor="text1"/>
          <w:spacing w:val="0"/>
          <w:sz w:val="22"/>
          <w:szCs w:val="22"/>
          <w:lang w:val="lt-LT"/>
        </w:rPr>
      </w:pPr>
      <w:r w:rsidRPr="008A1FAD">
        <w:rPr>
          <w:rFonts w:ascii="Times New Roman" w:hAnsi="Times New Roman" w:cs="Times New Roman"/>
          <w:b/>
          <w:bCs/>
          <w:color w:val="000000" w:themeColor="text1"/>
          <w:spacing w:val="0"/>
          <w:sz w:val="22"/>
          <w:szCs w:val="22"/>
          <w:lang w:val="lt-LT"/>
        </w:rPr>
        <w:t>BENDROSIOS PIRKIM</w:t>
      </w:r>
      <w:r w:rsidR="006C2745" w:rsidRPr="008A1FAD">
        <w:rPr>
          <w:rFonts w:ascii="Times New Roman" w:hAnsi="Times New Roman" w:cs="Times New Roman"/>
          <w:b/>
          <w:bCs/>
          <w:color w:val="000000" w:themeColor="text1"/>
          <w:spacing w:val="0"/>
          <w:sz w:val="22"/>
          <w:szCs w:val="22"/>
          <w:lang w:val="lt-LT"/>
        </w:rPr>
        <w:t>O</w:t>
      </w:r>
      <w:r w:rsidRPr="008A1FAD">
        <w:rPr>
          <w:rFonts w:ascii="Times New Roman" w:hAnsi="Times New Roman" w:cs="Times New Roman"/>
          <w:b/>
          <w:bCs/>
          <w:color w:val="000000" w:themeColor="text1"/>
          <w:spacing w:val="0"/>
          <w:sz w:val="22"/>
          <w:szCs w:val="22"/>
          <w:lang w:val="lt-LT"/>
        </w:rPr>
        <w:t xml:space="preserve"> SĄLYGOS</w:t>
      </w:r>
    </w:p>
    <w:p w:rsidR="009C5D91" w:rsidRPr="008A1FAD" w:rsidRDefault="009C5D91" w:rsidP="008E24BE">
      <w:pPr>
        <w:pStyle w:val="Body"/>
        <w:rPr>
          <w:rFonts w:ascii="Times New Roman" w:eastAsia="Times New Roman" w:hAnsi="Times New Roman" w:cs="Times New Roman"/>
          <w:color w:val="000000" w:themeColor="text1"/>
          <w:sz w:val="22"/>
          <w:szCs w:val="22"/>
        </w:rPr>
      </w:pPr>
    </w:p>
    <w:p w:rsidR="009C5D91" w:rsidRPr="008A1FAD" w:rsidRDefault="004D35E3" w:rsidP="0098624D">
      <w:pPr>
        <w:pStyle w:val="Heading"/>
        <w:jc w:val="center"/>
        <w:rPr>
          <w:rFonts w:cs="Times New Roman"/>
          <w:color w:val="000000" w:themeColor="text1"/>
          <w:lang w:val="lt-LT"/>
        </w:rPr>
      </w:pPr>
      <w:r w:rsidRPr="008A1FAD">
        <w:rPr>
          <w:rFonts w:cs="Times New Roman"/>
          <w:color w:val="000000" w:themeColor="text1"/>
          <w:lang w:val="lt-LT"/>
        </w:rPr>
        <w:t>1. BENDROSIOS NUOSTATOS</w:t>
      </w:r>
    </w:p>
    <w:p w:rsidR="009C5D91" w:rsidRPr="008A1FAD" w:rsidRDefault="009C5D91">
      <w:pPr>
        <w:pStyle w:val="Body2"/>
        <w:rPr>
          <w:rFonts w:cs="Times New Roman"/>
          <w:color w:val="000000" w:themeColor="text1"/>
          <w:lang w:val="lt-LT"/>
        </w:rPr>
      </w:pP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 xml:space="preserve">1.1. </w:t>
      </w:r>
      <w:r w:rsidR="00F63F6A" w:rsidRPr="008A1FAD">
        <w:rPr>
          <w:rFonts w:cs="Times New Roman"/>
          <w:color w:val="000000" w:themeColor="text1"/>
          <w:lang w:val="lt-LT"/>
        </w:rPr>
        <w:t xml:space="preserve">VšĮ Vilniaus universiteto ligoninė Santaros klinikos, juridinio asmens kodas </w:t>
      </w:r>
      <w:r w:rsidR="00F63F6A" w:rsidRPr="008A1FAD">
        <w:rPr>
          <w:rFonts w:cs="Times New Roman"/>
          <w:bCs/>
          <w:color w:val="000000" w:themeColor="text1"/>
          <w:lang w:val="lt-LT"/>
        </w:rPr>
        <w:t>124364561</w:t>
      </w:r>
      <w:r w:rsidR="00F63F6A" w:rsidRPr="008A1FAD">
        <w:rPr>
          <w:rFonts w:cs="Times New Roman"/>
          <w:color w:val="000000" w:themeColor="text1"/>
          <w:lang w:val="lt-LT"/>
        </w:rPr>
        <w:t xml:space="preserve">, adresas </w:t>
      </w:r>
      <w:r w:rsidR="00F63F6A" w:rsidRPr="008A1FAD">
        <w:rPr>
          <w:rFonts w:cs="Times New Roman"/>
          <w:bCs/>
          <w:color w:val="000000" w:themeColor="text1"/>
          <w:lang w:val="lt-LT"/>
        </w:rPr>
        <w:t>Santariškių g. 2, 08</w:t>
      </w:r>
      <w:r w:rsidR="00AC2F3F" w:rsidRPr="008A1FAD">
        <w:rPr>
          <w:rFonts w:cs="Times New Roman"/>
          <w:bCs/>
          <w:color w:val="000000" w:themeColor="text1"/>
          <w:lang w:val="lt-LT"/>
        </w:rPr>
        <w:t>406</w:t>
      </w:r>
      <w:r w:rsidR="007C14B7" w:rsidRPr="008A1FAD">
        <w:rPr>
          <w:rFonts w:cs="Times New Roman"/>
          <w:color w:val="000000" w:themeColor="text1"/>
          <w:lang w:val="lt-LT"/>
        </w:rPr>
        <w:t xml:space="preserve">Vilnius </w:t>
      </w:r>
      <w:r w:rsidR="00F63F6A" w:rsidRPr="008A1FAD">
        <w:rPr>
          <w:rFonts w:cs="Times New Roman"/>
          <w:color w:val="000000" w:themeColor="text1"/>
          <w:lang w:val="lt-LT"/>
        </w:rPr>
        <w:t xml:space="preserve">(toliau </w:t>
      </w:r>
      <w:r w:rsidR="007C14B7" w:rsidRPr="008A1FAD">
        <w:rPr>
          <w:rFonts w:cs="Times New Roman"/>
          <w:color w:val="000000" w:themeColor="text1"/>
          <w:lang w:val="lt-LT"/>
        </w:rPr>
        <w:t xml:space="preserve">– </w:t>
      </w:r>
      <w:r w:rsidR="00F63F6A" w:rsidRPr="008A1FAD">
        <w:rPr>
          <w:rFonts w:cs="Times New Roman"/>
          <w:color w:val="000000" w:themeColor="text1"/>
          <w:lang w:val="lt-LT"/>
        </w:rPr>
        <w:t>perkančioji organizacija), vykdydama viešąjį pirkimą numato įsigyti</w:t>
      </w:r>
      <w:r w:rsidRPr="008A1FAD">
        <w:rPr>
          <w:rFonts w:cs="Times New Roman"/>
          <w:color w:val="000000" w:themeColor="text1"/>
          <w:lang w:val="lt-LT"/>
        </w:rPr>
        <w:t xml:space="preserve"> prekes (toliau - prekės)</w:t>
      </w:r>
      <w:r w:rsidR="00F63F6A" w:rsidRPr="008A1FAD">
        <w:rPr>
          <w:rFonts w:cs="Times New Roman"/>
          <w:color w:val="000000" w:themeColor="text1"/>
          <w:lang w:val="lt-LT"/>
        </w:rPr>
        <w:t xml:space="preserve">,paslaugas (toliau </w:t>
      </w:r>
      <w:r w:rsidR="007C14B7" w:rsidRPr="008A1FAD">
        <w:rPr>
          <w:rFonts w:cs="Times New Roman"/>
          <w:color w:val="000000" w:themeColor="text1"/>
          <w:lang w:val="lt-LT"/>
        </w:rPr>
        <w:t>–</w:t>
      </w:r>
      <w:r w:rsidR="00F63F6A" w:rsidRPr="008A1FAD">
        <w:rPr>
          <w:rFonts w:cs="Times New Roman"/>
          <w:color w:val="000000" w:themeColor="text1"/>
          <w:lang w:val="lt-LT"/>
        </w:rPr>
        <w:t xml:space="preserve"> paslaugos) arba</w:t>
      </w:r>
      <w:r w:rsidRPr="008A1FAD">
        <w:rPr>
          <w:rFonts w:cs="Times New Roman"/>
          <w:color w:val="000000" w:themeColor="text1"/>
          <w:lang w:val="lt-LT"/>
        </w:rPr>
        <w:t xml:space="preserve"> darbus (toliau- darbai)</w:t>
      </w:r>
      <w:r w:rsidR="00F63F6A" w:rsidRPr="008A1FAD">
        <w:rPr>
          <w:rFonts w:cs="Times New Roman"/>
          <w:color w:val="000000" w:themeColor="text1"/>
          <w:lang w:val="lt-LT"/>
        </w:rPr>
        <w:t xml:space="preserve"> (</w:t>
      </w:r>
      <w:r w:rsidR="00E87DAD" w:rsidRPr="008A1FAD">
        <w:rPr>
          <w:rFonts w:cs="Times New Roman"/>
          <w:color w:val="000000" w:themeColor="text1"/>
          <w:lang w:val="lt-LT"/>
        </w:rPr>
        <w:t xml:space="preserve">pirkimo objekto rūšis </w:t>
      </w:r>
      <w:r w:rsidR="00F63F6A" w:rsidRPr="008A1FAD">
        <w:rPr>
          <w:rFonts w:cs="Times New Roman"/>
          <w:color w:val="000000" w:themeColor="text1"/>
          <w:lang w:val="lt-LT"/>
        </w:rPr>
        <w:t>nurodyta Specialių pirkimo sąlygų</w:t>
      </w:r>
      <w:r w:rsidR="009C6CCB" w:rsidRPr="008A1FAD">
        <w:rPr>
          <w:rFonts w:cs="Times New Roman"/>
          <w:color w:val="000000" w:themeColor="text1"/>
          <w:lang w:val="lt-LT"/>
        </w:rPr>
        <w:t xml:space="preserve"> (toliau </w:t>
      </w:r>
      <w:r w:rsidR="00FF0320" w:rsidRPr="008A1FAD">
        <w:rPr>
          <w:rFonts w:cs="Times New Roman"/>
          <w:color w:val="000000" w:themeColor="text1"/>
          <w:lang w:val="lt-LT"/>
        </w:rPr>
        <w:t>–</w:t>
      </w:r>
      <w:r w:rsidR="009C6CCB" w:rsidRPr="008A1FAD">
        <w:rPr>
          <w:rFonts w:cs="Times New Roman"/>
          <w:color w:val="000000" w:themeColor="text1"/>
          <w:lang w:val="lt-LT"/>
        </w:rPr>
        <w:t xml:space="preserve"> SPS)</w:t>
      </w:r>
      <w:r w:rsidR="00F63F6A" w:rsidRPr="008A1FAD">
        <w:rPr>
          <w:rFonts w:cs="Times New Roman"/>
          <w:color w:val="000000" w:themeColor="text1"/>
          <w:lang w:val="lt-LT"/>
        </w:rPr>
        <w:t xml:space="preserve"> 1 p.)</w:t>
      </w:r>
      <w:r w:rsidRPr="008A1FAD">
        <w:rPr>
          <w:rFonts w:cs="Times New Roman"/>
          <w:color w:val="000000" w:themeColor="text1"/>
          <w:lang w:val="lt-LT"/>
        </w:rPr>
        <w:t>.</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 xml:space="preserve">1.2. </w:t>
      </w:r>
      <w:r w:rsidR="00F63F6A" w:rsidRPr="008A1FAD">
        <w:rPr>
          <w:rFonts w:cs="Times New Roman"/>
          <w:color w:val="000000" w:themeColor="text1"/>
          <w:lang w:val="lt-LT"/>
        </w:rPr>
        <w:t>V</w:t>
      </w:r>
      <w:r w:rsidRPr="008A1FAD">
        <w:rPr>
          <w:rFonts w:cs="Times New Roman"/>
          <w:color w:val="000000" w:themeColor="text1"/>
          <w:lang w:val="lt-LT"/>
        </w:rPr>
        <w:t>iešasis pirkimas atliekamas vadovaujantis Lietuvos Respublikos viešųjų pirkimų įstatymu</w:t>
      </w:r>
      <w:r w:rsidR="007C14B7" w:rsidRPr="008A1FAD">
        <w:rPr>
          <w:rFonts w:cs="Times New Roman"/>
          <w:color w:val="000000" w:themeColor="text1"/>
          <w:lang w:val="lt-LT"/>
        </w:rPr>
        <w:t xml:space="preserve"> (toliau – Viešųjų pirkimų įstatymas, VPĮ)</w:t>
      </w:r>
      <w:r w:rsidRPr="008A1FAD">
        <w:rPr>
          <w:rFonts w:cs="Times New Roman"/>
          <w:color w:val="000000" w:themeColor="text1"/>
          <w:lang w:val="lt-LT"/>
        </w:rPr>
        <w:t xml:space="preserve">, Lietuvos Respublikos civiliniu kodeksu, kitais viešuosius pirkimus </w:t>
      </w:r>
      <w:r w:rsidR="005D7AA1" w:rsidRPr="008A1FAD">
        <w:rPr>
          <w:rFonts w:cs="Times New Roman"/>
          <w:color w:val="000000" w:themeColor="text1"/>
          <w:lang w:val="lt-LT"/>
        </w:rPr>
        <w:t>reglamentuojančiai</w:t>
      </w:r>
      <w:r w:rsidR="00001189" w:rsidRPr="008A1FAD">
        <w:rPr>
          <w:rFonts w:cs="Times New Roman"/>
          <w:color w:val="000000" w:themeColor="text1"/>
          <w:lang w:val="lt-LT"/>
        </w:rPr>
        <w:t xml:space="preserve">s </w:t>
      </w:r>
      <w:r w:rsidR="005D7AA1" w:rsidRPr="008A1FAD">
        <w:rPr>
          <w:rFonts w:cs="Times New Roman"/>
          <w:color w:val="000000" w:themeColor="text1"/>
          <w:lang w:val="lt-LT"/>
        </w:rPr>
        <w:t>teisės</w:t>
      </w:r>
      <w:r w:rsidRPr="008A1FAD">
        <w:rPr>
          <w:rFonts w:cs="Times New Roman"/>
          <w:color w:val="000000" w:themeColor="text1"/>
          <w:lang w:val="lt-LT"/>
        </w:rPr>
        <w:t xml:space="preserve"> aktais bei šiomis pirkimo </w:t>
      </w:r>
      <w:r w:rsidR="005D7AA1" w:rsidRPr="008A1FAD">
        <w:rPr>
          <w:rFonts w:cs="Times New Roman"/>
          <w:color w:val="000000" w:themeColor="text1"/>
          <w:lang w:val="lt-LT"/>
        </w:rPr>
        <w:t>sąlygomis</w:t>
      </w:r>
      <w:r w:rsidRPr="008A1FAD">
        <w:rPr>
          <w:rFonts w:cs="Times New Roman"/>
          <w:color w:val="000000" w:themeColor="text1"/>
          <w:lang w:val="lt-LT"/>
        </w:rPr>
        <w:t xml:space="preserve">. Vartojamos </w:t>
      </w:r>
      <w:r w:rsidR="005D7AA1" w:rsidRPr="008A1FAD">
        <w:rPr>
          <w:rFonts w:cs="Times New Roman"/>
          <w:color w:val="000000" w:themeColor="text1"/>
          <w:lang w:val="lt-LT"/>
        </w:rPr>
        <w:t>sąvokos</w:t>
      </w:r>
      <w:r w:rsidRPr="008A1FAD">
        <w:rPr>
          <w:rFonts w:cs="Times New Roman"/>
          <w:color w:val="000000" w:themeColor="text1"/>
          <w:lang w:val="lt-LT"/>
        </w:rPr>
        <w:t xml:space="preserve">, </w:t>
      </w:r>
      <w:r w:rsidR="005D7AA1" w:rsidRPr="008A1FAD">
        <w:rPr>
          <w:rFonts w:cs="Times New Roman"/>
          <w:color w:val="000000" w:themeColor="text1"/>
          <w:lang w:val="lt-LT"/>
        </w:rPr>
        <w:t>apibrėžtos</w:t>
      </w:r>
      <w:r w:rsidR="00001189" w:rsidRPr="008A1FAD">
        <w:rPr>
          <w:rFonts w:cs="Times New Roman"/>
          <w:color w:val="000000" w:themeColor="text1"/>
          <w:lang w:val="lt-LT"/>
        </w:rPr>
        <w:t xml:space="preserve"> </w:t>
      </w:r>
      <w:r w:rsidR="005D7AA1" w:rsidRPr="008A1FAD">
        <w:rPr>
          <w:rFonts w:cs="Times New Roman"/>
          <w:color w:val="000000" w:themeColor="text1"/>
          <w:lang w:val="lt-LT"/>
        </w:rPr>
        <w:t>Viešųjų</w:t>
      </w:r>
      <w:r w:rsidRPr="008A1FAD">
        <w:rPr>
          <w:rFonts w:cs="Times New Roman"/>
          <w:color w:val="000000" w:themeColor="text1"/>
          <w:lang w:val="lt-LT"/>
        </w:rPr>
        <w:t xml:space="preserve">̨ pirkimų </w:t>
      </w:r>
      <w:r w:rsidR="005D7AA1" w:rsidRPr="008A1FAD">
        <w:rPr>
          <w:rFonts w:cs="Times New Roman"/>
          <w:color w:val="000000" w:themeColor="text1"/>
          <w:lang w:val="lt-LT"/>
        </w:rPr>
        <w:t>įstatyme</w:t>
      </w:r>
      <w:r w:rsidRPr="008A1FAD">
        <w:rPr>
          <w:rFonts w:cs="Times New Roman"/>
          <w:color w:val="000000" w:themeColor="text1"/>
          <w:lang w:val="lt-LT"/>
        </w:rPr>
        <w:t xml:space="preserve">. </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 xml:space="preserve">1.3. Šis </w:t>
      </w:r>
      <w:r w:rsidR="00F63F6A" w:rsidRPr="008A1FAD">
        <w:rPr>
          <w:rFonts w:cs="Times New Roman"/>
          <w:color w:val="000000" w:themeColor="text1"/>
          <w:lang w:val="lt-LT"/>
        </w:rPr>
        <w:t>supaprastintas (nurodyta S</w:t>
      </w:r>
      <w:r w:rsidR="009C6CCB" w:rsidRPr="008A1FAD">
        <w:rPr>
          <w:rFonts w:cs="Times New Roman"/>
          <w:color w:val="000000" w:themeColor="text1"/>
          <w:lang w:val="lt-LT"/>
        </w:rPr>
        <w:t>PS</w:t>
      </w:r>
      <w:r w:rsidR="00F63F6A" w:rsidRPr="008A1FAD">
        <w:rPr>
          <w:rFonts w:cs="Times New Roman"/>
          <w:color w:val="000000" w:themeColor="text1"/>
          <w:lang w:val="lt-LT"/>
        </w:rPr>
        <w:t xml:space="preserve"> 2 p.)</w:t>
      </w:r>
      <w:r w:rsidRPr="008A1FAD">
        <w:rPr>
          <w:rFonts w:cs="Times New Roman"/>
          <w:color w:val="000000" w:themeColor="text1"/>
          <w:lang w:val="lt-LT"/>
        </w:rPr>
        <w:t xml:space="preserve"> pirkimas vykdomas atviro konkurso būdu naudojantis Centrinės viešųjų pirkimų informacinės sistemos priemonėmis (toliau - CVP IS). Pirkimo dokumentai skelbiami CVP IS. Pirkimas atliekamas elektroniniu būdu. Elektroninėmis priemonėmis pasiūlymus gali teikti tik tie tiekėjai, kurie yra registruoti CVP IS, pasiekiamoje adresu</w:t>
      </w:r>
      <w:hyperlink r:id="rId11" w:history="1">
        <w:r w:rsidR="008D0A72" w:rsidRPr="008A1FAD">
          <w:rPr>
            <w:rStyle w:val="Hyperlink"/>
            <w:rFonts w:cs="Times New Roman"/>
          </w:rPr>
          <w:t>https://viesiejipirkimai.lt</w:t>
        </w:r>
      </w:hyperlink>
      <w:r w:rsidR="00705607" w:rsidRPr="008A1FAD">
        <w:rPr>
          <w:rFonts w:cs="Times New Roman"/>
          <w:color w:val="4668C0" w:themeColor="accent6" w:themeShade="BF"/>
          <w:lang w:val="lt-LT"/>
        </w:rPr>
        <w:t>.</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 xml:space="preserve">1.4. </w:t>
      </w:r>
      <w:r w:rsidR="00F63F6A" w:rsidRPr="008A1FAD">
        <w:rPr>
          <w:rFonts w:cs="Times New Roman"/>
          <w:color w:val="000000" w:themeColor="text1"/>
          <w:lang w:val="lt-LT"/>
        </w:rPr>
        <w:t>Ar buvo skelbtas i</w:t>
      </w:r>
      <w:r w:rsidRPr="008A1FAD">
        <w:rPr>
          <w:rFonts w:cs="Times New Roman"/>
          <w:color w:val="000000" w:themeColor="text1"/>
          <w:lang w:val="lt-LT"/>
        </w:rPr>
        <w:t>šankstinis skelbimas apie pirkimą</w:t>
      </w:r>
      <w:r w:rsidR="00F63F6A" w:rsidRPr="008A1FAD">
        <w:rPr>
          <w:rFonts w:cs="Times New Roman"/>
          <w:color w:val="000000" w:themeColor="text1"/>
          <w:lang w:val="lt-LT"/>
        </w:rPr>
        <w:t>,</w:t>
      </w:r>
      <w:r w:rsidR="00001189" w:rsidRPr="008A1FAD">
        <w:rPr>
          <w:rFonts w:cs="Times New Roman"/>
          <w:color w:val="000000" w:themeColor="text1"/>
          <w:lang w:val="lt-LT"/>
        </w:rPr>
        <w:t xml:space="preserve"> </w:t>
      </w:r>
      <w:r w:rsidR="00F63F6A" w:rsidRPr="008A1FAD">
        <w:rPr>
          <w:rFonts w:cs="Times New Roman"/>
          <w:color w:val="000000" w:themeColor="text1"/>
          <w:lang w:val="lt-LT"/>
        </w:rPr>
        <w:t>nurodyta S</w:t>
      </w:r>
      <w:r w:rsidR="00F50283" w:rsidRPr="008A1FAD">
        <w:rPr>
          <w:rFonts w:cs="Times New Roman"/>
          <w:color w:val="000000" w:themeColor="text1"/>
          <w:lang w:val="lt-LT"/>
        </w:rPr>
        <w:t>PS</w:t>
      </w:r>
      <w:r w:rsidR="00EB1182" w:rsidRPr="008A1FAD">
        <w:rPr>
          <w:rFonts w:cs="Times New Roman"/>
          <w:color w:val="000000" w:themeColor="text1"/>
          <w:lang w:val="lt-LT"/>
        </w:rPr>
        <w:t>3</w:t>
      </w:r>
      <w:r w:rsidR="00F63F6A" w:rsidRPr="008A1FAD">
        <w:rPr>
          <w:rFonts w:cs="Times New Roman"/>
          <w:color w:val="000000" w:themeColor="text1"/>
          <w:lang w:val="lt-LT"/>
        </w:rPr>
        <w:t xml:space="preserve"> p.</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1.5. Pirkimo dokumentų sudedamoji dalis yra išankstinis informacinis skelbimas (jei taikoma) ir skelbimas apie pirkimą. Perkančioji organizacija skelbimuose esančios informacijos</w:t>
      </w:r>
      <w:r w:rsidR="009C6CCB" w:rsidRPr="008A1FAD">
        <w:rPr>
          <w:rFonts w:cs="Times New Roman"/>
          <w:color w:val="000000" w:themeColor="text1"/>
          <w:lang w:val="lt-LT"/>
        </w:rPr>
        <w:t xml:space="preserve"> Bendrosiose pirkimo sąlygose (toliau - BPS) ir S</w:t>
      </w:r>
      <w:r w:rsidR="00F50283" w:rsidRPr="008A1FAD">
        <w:rPr>
          <w:rFonts w:cs="Times New Roman"/>
          <w:color w:val="000000" w:themeColor="text1"/>
          <w:lang w:val="lt-LT"/>
        </w:rPr>
        <w:t>PS</w:t>
      </w:r>
      <w:r w:rsidRPr="008A1FAD">
        <w:rPr>
          <w:rFonts w:cs="Times New Roman"/>
          <w:color w:val="000000" w:themeColor="text1"/>
          <w:lang w:val="lt-LT"/>
        </w:rPr>
        <w:t xml:space="preserve"> pakartotinai neteikia.</w:t>
      </w:r>
      <w:r w:rsidR="00DD0748" w:rsidRPr="008A1FAD">
        <w:rPr>
          <w:rFonts w:cs="Times New Roman"/>
          <w:color w:val="000000" w:themeColor="text1"/>
          <w:lang w:val="lt-LT"/>
        </w:rPr>
        <w:t xml:space="preserve"> Iškilus neaiškumams tarp BPS ir SPS, pirmenybė teikiama SPS</w:t>
      </w:r>
      <w:r w:rsidR="009C4990" w:rsidRPr="008A1FAD">
        <w:rPr>
          <w:rFonts w:cs="Times New Roman"/>
          <w:color w:val="000000" w:themeColor="text1"/>
          <w:lang w:val="lt-LT"/>
        </w:rPr>
        <w:t xml:space="preserve"> nurodytoms nuostatoms. </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1.6. Pirkimas atliekamas laikantis lygiateisiškumo, nediskriminavimo, abipusio pripažinimo, proporcingumo ir skaidrumo principų bei konfidencialumo ir nešališkumo reikalavimų.</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1.7. Tiesioginį ryšį su tiekėjais įgaliotas palaikyti perkančiosios organizacijos atstovas</w:t>
      </w:r>
      <w:r w:rsidR="009C6CCB" w:rsidRPr="008A1FAD">
        <w:rPr>
          <w:rFonts w:cs="Times New Roman"/>
          <w:color w:val="000000" w:themeColor="text1"/>
          <w:lang w:val="lt-LT"/>
        </w:rPr>
        <w:t>,</w:t>
      </w:r>
      <w:r w:rsidR="00001189" w:rsidRPr="008A1FAD">
        <w:rPr>
          <w:rFonts w:cs="Times New Roman"/>
          <w:color w:val="000000" w:themeColor="text1"/>
          <w:lang w:val="lt-LT"/>
        </w:rPr>
        <w:t xml:space="preserve"> </w:t>
      </w:r>
      <w:r w:rsidR="009C6CCB" w:rsidRPr="008A1FAD">
        <w:rPr>
          <w:rFonts w:cs="Times New Roman"/>
          <w:color w:val="000000" w:themeColor="text1"/>
          <w:lang w:val="lt-LT"/>
        </w:rPr>
        <w:t>nurodytas SPS 4p.</w:t>
      </w:r>
    </w:p>
    <w:p w:rsidR="009C5D91" w:rsidRPr="008A1FAD" w:rsidRDefault="009C5D91" w:rsidP="00494375">
      <w:pPr>
        <w:pStyle w:val="Body2"/>
        <w:ind w:right="-423" w:firstLine="567"/>
        <w:rPr>
          <w:rFonts w:cs="Times New Roman"/>
          <w:color w:val="000000" w:themeColor="text1"/>
          <w:lang w:val="lt-LT"/>
        </w:rPr>
      </w:pPr>
    </w:p>
    <w:p w:rsidR="009C5D91" w:rsidRPr="008A1FAD" w:rsidRDefault="004D35E3" w:rsidP="00494375">
      <w:pPr>
        <w:pStyle w:val="Heading"/>
        <w:ind w:right="-423" w:firstLine="567"/>
        <w:jc w:val="center"/>
        <w:rPr>
          <w:rFonts w:cs="Times New Roman"/>
          <w:color w:val="000000" w:themeColor="text1"/>
          <w:lang w:val="lt-LT"/>
        </w:rPr>
      </w:pPr>
      <w:r w:rsidRPr="008A1FAD">
        <w:rPr>
          <w:rFonts w:cs="Times New Roman"/>
          <w:color w:val="000000" w:themeColor="text1"/>
          <w:lang w:val="lt-LT"/>
        </w:rPr>
        <w:t>2. PIRKIMO OBJEKTAS</w:t>
      </w:r>
    </w:p>
    <w:p w:rsidR="009C5D91" w:rsidRPr="008A1FAD" w:rsidRDefault="009C5D91" w:rsidP="00494375">
      <w:pPr>
        <w:pStyle w:val="Body2"/>
        <w:ind w:right="-423" w:firstLine="567"/>
        <w:rPr>
          <w:rFonts w:cs="Times New Roman"/>
          <w:color w:val="000000" w:themeColor="text1"/>
          <w:lang w:val="lt-LT"/>
        </w:rPr>
      </w:pPr>
    </w:p>
    <w:p w:rsidR="00E87DAD"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2.1. </w:t>
      </w:r>
      <w:r w:rsidR="00E87DAD" w:rsidRPr="008A1FAD">
        <w:rPr>
          <w:rFonts w:cs="Times New Roman"/>
          <w:color w:val="000000" w:themeColor="text1"/>
          <w:lang w:val="lt-LT"/>
        </w:rPr>
        <w:t>Pirkimo objektas yra nurodytas SPS 5p.</w:t>
      </w:r>
    </w:p>
    <w:p w:rsidR="009C6CCB" w:rsidRPr="008A1FAD" w:rsidRDefault="00E87DAD" w:rsidP="00494375">
      <w:pPr>
        <w:pStyle w:val="Body2"/>
        <w:ind w:right="-423" w:firstLine="567"/>
        <w:rPr>
          <w:rFonts w:cs="Times New Roman"/>
          <w:color w:val="000000" w:themeColor="text1"/>
          <w:lang w:val="lt-LT"/>
        </w:rPr>
      </w:pPr>
      <w:r w:rsidRPr="008A1FAD">
        <w:rPr>
          <w:rFonts w:cs="Times New Roman"/>
          <w:color w:val="000000" w:themeColor="text1"/>
          <w:lang w:val="lt-LT"/>
        </w:rPr>
        <w:t xml:space="preserve">2.2. </w:t>
      </w:r>
      <w:r w:rsidR="009C6CCB" w:rsidRPr="008A1FAD">
        <w:rPr>
          <w:rFonts w:cs="Times New Roman"/>
          <w:color w:val="000000" w:themeColor="text1"/>
          <w:lang w:val="lt-LT"/>
        </w:rPr>
        <w:t>P</w:t>
      </w:r>
      <w:r w:rsidR="004D35E3" w:rsidRPr="008A1FAD">
        <w:rPr>
          <w:rFonts w:cs="Times New Roman"/>
          <w:color w:val="000000" w:themeColor="text1"/>
          <w:lang w:val="lt-LT"/>
        </w:rPr>
        <w:t>irkim</w:t>
      </w:r>
      <w:r w:rsidR="009C6CCB" w:rsidRPr="008A1FAD">
        <w:rPr>
          <w:rFonts w:cs="Times New Roman"/>
          <w:color w:val="000000" w:themeColor="text1"/>
          <w:lang w:val="lt-LT"/>
        </w:rPr>
        <w:t xml:space="preserve">o skaidymas į dalis arba neskaidymas nurodytas SPS </w:t>
      </w:r>
      <w:r w:rsidRPr="008A1FAD">
        <w:rPr>
          <w:rFonts w:cs="Times New Roman"/>
          <w:color w:val="000000" w:themeColor="text1"/>
          <w:lang w:val="lt-LT"/>
        </w:rPr>
        <w:t>6</w:t>
      </w:r>
      <w:r w:rsidR="009C6CCB" w:rsidRPr="008A1FAD">
        <w:rPr>
          <w:rFonts w:cs="Times New Roman"/>
          <w:color w:val="000000" w:themeColor="text1"/>
          <w:lang w:val="lt-LT"/>
        </w:rPr>
        <w:t xml:space="preserve">p. </w:t>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2.3. Pasiūlymas turi būti pateiktas visai pirkimo sąlygų techninėje specifikacijoje nurodytai apimčiai, neskaidant jos smulkiau. Jei pirkimas skaidomas dalimis pasiūlymas turi būti pateiktas visai siūlomos pirkimo dalies pirkimo sąlygų techninėje specifikacijoje nurodytai apimčiai, neskaidant jos smulkiau.</w:t>
      </w:r>
    </w:p>
    <w:p w:rsidR="009C5D91" w:rsidRPr="008A1FAD" w:rsidRDefault="004D35E3" w:rsidP="008533C7">
      <w:pPr>
        <w:pStyle w:val="Body2"/>
        <w:ind w:right="-423" w:firstLine="567"/>
        <w:rPr>
          <w:rFonts w:cs="Times New Roman"/>
          <w:color w:val="000000" w:themeColor="text1"/>
          <w:lang w:val="lt-LT"/>
        </w:rPr>
      </w:pPr>
      <w:r w:rsidRPr="008A1FAD">
        <w:rPr>
          <w:rFonts w:cs="Times New Roman"/>
          <w:color w:val="000000" w:themeColor="text1"/>
          <w:lang w:val="lt-LT"/>
        </w:rPr>
        <w:t xml:space="preserve">2.4. Reikalavimai pirkimo objektui nurodyti </w:t>
      </w:r>
      <w:r w:rsidR="00E87DAD" w:rsidRPr="008A1FAD">
        <w:rPr>
          <w:rFonts w:cs="Times New Roman"/>
          <w:color w:val="000000" w:themeColor="text1"/>
          <w:lang w:val="lt-LT"/>
        </w:rPr>
        <w:t>SPS 1</w:t>
      </w:r>
      <w:r w:rsidRPr="008A1FAD">
        <w:rPr>
          <w:rFonts w:cs="Times New Roman"/>
          <w:color w:val="000000" w:themeColor="text1"/>
          <w:lang w:val="lt-LT"/>
        </w:rPr>
        <w:t xml:space="preserve"> priede „Techninė specifikacija“ ir</w:t>
      </w:r>
      <w:r w:rsidR="00E87DAD" w:rsidRPr="008A1FAD">
        <w:rPr>
          <w:rFonts w:cs="Times New Roman"/>
          <w:color w:val="000000" w:themeColor="text1"/>
          <w:lang w:val="lt-LT"/>
        </w:rPr>
        <w:t xml:space="preserve"> SPS </w:t>
      </w:r>
      <w:r w:rsidR="0037395B" w:rsidRPr="008A1FAD">
        <w:rPr>
          <w:rFonts w:cs="Times New Roman"/>
          <w:color w:val="000000" w:themeColor="text1"/>
          <w:lang w:val="lt-LT"/>
        </w:rPr>
        <w:t>3</w:t>
      </w:r>
      <w:r w:rsidRPr="008A1FAD">
        <w:rPr>
          <w:rFonts w:cs="Times New Roman"/>
          <w:color w:val="000000" w:themeColor="text1"/>
          <w:lang w:val="lt-LT"/>
        </w:rPr>
        <w:t xml:space="preserve"> priede „Viešojo pirkimo sutarties projektas“.</w:t>
      </w:r>
      <w:r w:rsidRPr="008A1FAD">
        <w:rPr>
          <w:rFonts w:cs="Times New Roman"/>
          <w:color w:val="000000" w:themeColor="text1"/>
          <w:lang w:val="lt-LT"/>
        </w:rPr>
        <w:tab/>
      </w:r>
      <w:r w:rsidRPr="008A1FAD">
        <w:rPr>
          <w:rFonts w:cs="Times New Roman"/>
          <w:color w:val="000000" w:themeColor="text1"/>
          <w:lang w:val="lt-LT"/>
        </w:rPr>
        <w:tab/>
      </w:r>
    </w:p>
    <w:p w:rsidR="009C4990" w:rsidRPr="008A1FAD" w:rsidRDefault="009C4990" w:rsidP="00494375">
      <w:pPr>
        <w:pStyle w:val="Body2"/>
        <w:ind w:right="-423" w:firstLine="567"/>
        <w:rPr>
          <w:rFonts w:cs="Times New Roman"/>
          <w:color w:val="000000" w:themeColor="text1"/>
          <w:lang w:val="lt-LT"/>
        </w:rPr>
      </w:pPr>
      <w:r w:rsidRPr="008A1FAD">
        <w:rPr>
          <w:rFonts w:cs="Times New Roman"/>
          <w:color w:val="000000" w:themeColor="text1"/>
          <w:lang w:val="lt-LT"/>
        </w:rPr>
        <w:t xml:space="preserve">2.6. Pasiūlymo kaina turi būti ne didesnė nei nurodyta SPS </w:t>
      </w:r>
      <w:r w:rsidR="00BB29A8" w:rsidRPr="008A1FAD">
        <w:rPr>
          <w:rFonts w:cs="Times New Roman"/>
          <w:color w:val="000000" w:themeColor="text1"/>
          <w:lang w:val="lt-LT"/>
        </w:rPr>
        <w:t xml:space="preserve">18 p. </w:t>
      </w:r>
      <w:r w:rsidR="00832696" w:rsidRPr="008A1FAD">
        <w:rPr>
          <w:rFonts w:cs="Times New Roman"/>
          <w:color w:val="000000" w:themeColor="text1"/>
          <w:lang w:val="lt-LT"/>
        </w:rPr>
        <w:t>(jei taikoma).</w:t>
      </w:r>
      <w:r w:rsidR="0037395B" w:rsidRPr="008A1FAD">
        <w:rPr>
          <w:rFonts w:cs="Times New Roman"/>
          <w:color w:val="000000" w:themeColor="text1"/>
          <w:lang w:val="lt-LT"/>
        </w:rPr>
        <w:t>Tiekėjo įsipareigojimų įvykdymo vieta yra nurodyta SPS 8p.</w:t>
      </w:r>
    </w:p>
    <w:p w:rsidR="00291CA3" w:rsidRPr="008A1FAD" w:rsidRDefault="00291CA3" w:rsidP="00494375">
      <w:pPr>
        <w:ind w:right="-423" w:firstLine="567"/>
        <w:jc w:val="both"/>
        <w:rPr>
          <w:sz w:val="22"/>
          <w:szCs w:val="22"/>
          <w:lang w:val="lt-LT"/>
        </w:rPr>
      </w:pPr>
      <w:r w:rsidRPr="008A1FAD">
        <w:rPr>
          <w:color w:val="000000" w:themeColor="text1"/>
          <w:sz w:val="22"/>
          <w:szCs w:val="22"/>
          <w:lang w:val="lt-LT"/>
        </w:rPr>
        <w:t xml:space="preserve">2.7. </w:t>
      </w:r>
      <w:r w:rsidRPr="008A1FAD">
        <w:rPr>
          <w:sz w:val="22"/>
          <w:szCs w:val="22"/>
          <w:lang w:val="lt-LT"/>
        </w:rPr>
        <w:t>Prekių, paslaugų ar darbų energijos vartojimo efektyvumo ir aplinkos apsaugos, socialiniai kriterijai, jeigu taikytina (VPĮ 35 str. 2 d. 12 p.),</w:t>
      </w:r>
      <w:r w:rsidRPr="008A1FAD">
        <w:rPr>
          <w:color w:val="000000" w:themeColor="text1"/>
          <w:sz w:val="22"/>
          <w:szCs w:val="22"/>
          <w:lang w:val="lt-LT"/>
        </w:rPr>
        <w:t xml:space="preserve"> gali būti nurodyti SPS 1 priede „Techninė</w:t>
      </w:r>
      <w:r w:rsidR="00312685" w:rsidRPr="008A1FAD">
        <w:rPr>
          <w:color w:val="000000" w:themeColor="text1"/>
          <w:sz w:val="22"/>
          <w:szCs w:val="22"/>
          <w:lang w:val="lt-LT"/>
        </w:rPr>
        <w:t xml:space="preserve"> specifikacija</w:t>
      </w:r>
      <w:r w:rsidRPr="008A1FAD">
        <w:rPr>
          <w:color w:val="000000" w:themeColor="text1"/>
          <w:sz w:val="22"/>
          <w:szCs w:val="22"/>
          <w:lang w:val="lt-LT"/>
        </w:rPr>
        <w:t xml:space="preserve">“ ir/ar SPS </w:t>
      </w:r>
      <w:r w:rsidR="0037395B" w:rsidRPr="008A1FAD">
        <w:rPr>
          <w:color w:val="000000" w:themeColor="text1"/>
          <w:sz w:val="22"/>
          <w:szCs w:val="22"/>
          <w:lang w:val="lt-LT"/>
        </w:rPr>
        <w:t>3</w:t>
      </w:r>
      <w:r w:rsidRPr="008A1FAD">
        <w:rPr>
          <w:color w:val="000000" w:themeColor="text1"/>
          <w:sz w:val="22"/>
          <w:szCs w:val="22"/>
          <w:lang w:val="lt-LT"/>
        </w:rPr>
        <w:t xml:space="preserve"> priede „Viešojo pirkimo sutarties projektas“.</w:t>
      </w:r>
    </w:p>
    <w:p w:rsidR="00291CA3" w:rsidRPr="008A1FAD" w:rsidRDefault="00291CA3" w:rsidP="00494375">
      <w:pPr>
        <w:ind w:right="-423" w:firstLine="567"/>
        <w:jc w:val="both"/>
        <w:rPr>
          <w:color w:val="000000" w:themeColor="text1"/>
          <w:sz w:val="22"/>
          <w:szCs w:val="22"/>
          <w:lang w:val="lt-LT"/>
        </w:rPr>
      </w:pPr>
      <w:r w:rsidRPr="008A1FAD">
        <w:rPr>
          <w:sz w:val="22"/>
          <w:szCs w:val="22"/>
          <w:lang w:val="lt-LT"/>
        </w:rPr>
        <w:t>2.8. Kriterijai dėl statinio informacinio modeliavimo metodų taikymo Lietuvos Respublikos Vyriausybės ir (ar) jos įgaliotos institucijos nustatytais atvejais ir tvarka, jeigu taikytina (VPĮ 35 str. 2 d. 1</w:t>
      </w:r>
      <w:r w:rsidR="007A1489" w:rsidRPr="008A1FAD">
        <w:rPr>
          <w:sz w:val="22"/>
          <w:szCs w:val="22"/>
          <w:lang w:val="lt-LT"/>
        </w:rPr>
        <w:t>3</w:t>
      </w:r>
      <w:r w:rsidRPr="008A1FAD">
        <w:rPr>
          <w:sz w:val="22"/>
          <w:szCs w:val="22"/>
          <w:lang w:val="lt-LT"/>
        </w:rPr>
        <w:t xml:space="preserve"> p.),</w:t>
      </w:r>
      <w:r w:rsidRPr="008A1FAD">
        <w:rPr>
          <w:color w:val="000000" w:themeColor="text1"/>
          <w:sz w:val="22"/>
          <w:szCs w:val="22"/>
          <w:lang w:val="lt-LT"/>
        </w:rPr>
        <w:t xml:space="preserve"> gali būti nurodyti SPS 1 priede „Techninė specifikacija“ ir/ar SPS </w:t>
      </w:r>
      <w:r w:rsidR="0037395B" w:rsidRPr="008A1FAD">
        <w:rPr>
          <w:color w:val="000000" w:themeColor="text1"/>
          <w:sz w:val="22"/>
          <w:szCs w:val="22"/>
          <w:lang w:val="lt-LT"/>
        </w:rPr>
        <w:t>3</w:t>
      </w:r>
      <w:r w:rsidRPr="008A1FAD">
        <w:rPr>
          <w:color w:val="000000" w:themeColor="text1"/>
          <w:sz w:val="22"/>
          <w:szCs w:val="22"/>
          <w:lang w:val="lt-LT"/>
        </w:rPr>
        <w:t xml:space="preserve"> priede „Viešojo pirkimo sutarties projektas“.</w:t>
      </w:r>
    </w:p>
    <w:p w:rsidR="00291CA3" w:rsidRPr="008A1FAD" w:rsidRDefault="00291CA3" w:rsidP="00494375">
      <w:pPr>
        <w:pStyle w:val="Body2"/>
        <w:ind w:right="-423" w:firstLine="567"/>
        <w:rPr>
          <w:rFonts w:cs="Times New Roman"/>
          <w:color w:val="auto"/>
          <w:lang w:val="lt-LT"/>
        </w:rPr>
      </w:pPr>
      <w:r w:rsidRPr="008A1FAD">
        <w:rPr>
          <w:rFonts w:cs="Times New Roman"/>
          <w:color w:val="000000" w:themeColor="text1"/>
          <w:lang w:val="lt-LT"/>
        </w:rPr>
        <w:t xml:space="preserve">2.9. </w:t>
      </w:r>
      <w:r w:rsidRPr="008A1FAD">
        <w:rPr>
          <w:rFonts w:cs="Times New Roman"/>
          <w:lang w:val="lt-LT"/>
        </w:rPr>
        <w:t>Perkančiosios organizacijos sprendimo neatlikti pirkimo naudojantis centrinės perkančiosios organizacijos paslaugomis argumentai, kaip numatyta šio įstatymo 82 str</w:t>
      </w:r>
      <w:r w:rsidR="00793347" w:rsidRPr="008A1FAD">
        <w:rPr>
          <w:rFonts w:cs="Times New Roman"/>
          <w:lang w:val="lt-LT"/>
        </w:rPr>
        <w:t xml:space="preserve">. </w:t>
      </w:r>
      <w:r w:rsidRPr="008A1FAD">
        <w:rPr>
          <w:rFonts w:cs="Times New Roman"/>
          <w:lang w:val="lt-LT"/>
        </w:rPr>
        <w:t>2 d</w:t>
      </w:r>
      <w:r w:rsidR="00793347" w:rsidRPr="008A1FAD">
        <w:rPr>
          <w:rFonts w:cs="Times New Roman"/>
          <w:lang w:val="lt-LT"/>
        </w:rPr>
        <w:t>.</w:t>
      </w:r>
      <w:r w:rsidRPr="008A1FAD">
        <w:rPr>
          <w:rFonts w:cs="Times New Roman"/>
          <w:lang w:val="lt-LT"/>
        </w:rPr>
        <w:t xml:space="preserve"> 1 p</w:t>
      </w:r>
      <w:r w:rsidR="00793347" w:rsidRPr="008A1FAD">
        <w:rPr>
          <w:rFonts w:cs="Times New Roman"/>
          <w:lang w:val="lt-LT"/>
        </w:rPr>
        <w:t>.</w:t>
      </w:r>
      <w:r w:rsidRPr="008A1FAD">
        <w:rPr>
          <w:rFonts w:cs="Times New Roman"/>
          <w:lang w:val="lt-LT"/>
        </w:rPr>
        <w:t xml:space="preserve"> (VPĮ 35 str. 2 d. 34 p.), </w:t>
      </w:r>
      <w:r w:rsidRPr="008A1FAD">
        <w:rPr>
          <w:rFonts w:cs="Times New Roman"/>
          <w:color w:val="000000" w:themeColor="text1"/>
          <w:lang w:val="lt-LT"/>
        </w:rPr>
        <w:t xml:space="preserve">nurodyta </w:t>
      </w:r>
      <w:r w:rsidRPr="008A1FAD">
        <w:rPr>
          <w:rFonts w:cs="Times New Roman"/>
          <w:color w:val="auto"/>
          <w:lang w:val="lt-LT"/>
        </w:rPr>
        <w:t>SPS</w:t>
      </w:r>
      <w:r w:rsidR="00B86E0E" w:rsidRPr="008A1FAD">
        <w:rPr>
          <w:rFonts w:cs="Times New Roman"/>
          <w:color w:val="auto"/>
          <w:lang w:val="lt-LT"/>
        </w:rPr>
        <w:t xml:space="preserve"> 2</w:t>
      </w:r>
      <w:r w:rsidR="00667070" w:rsidRPr="008A1FAD">
        <w:rPr>
          <w:rFonts w:cs="Times New Roman"/>
          <w:color w:val="auto"/>
          <w:lang w:val="lt-LT"/>
        </w:rPr>
        <w:t>0</w:t>
      </w:r>
      <w:r w:rsidR="00B86E0E" w:rsidRPr="008A1FAD">
        <w:rPr>
          <w:rFonts w:cs="Times New Roman"/>
          <w:color w:val="auto"/>
          <w:lang w:val="lt-LT"/>
        </w:rPr>
        <w:t xml:space="preserve"> p</w:t>
      </w:r>
      <w:r w:rsidRPr="008A1FAD">
        <w:rPr>
          <w:rFonts w:cs="Times New Roman"/>
          <w:color w:val="auto"/>
          <w:lang w:val="lt-LT"/>
        </w:rPr>
        <w:t>.</w:t>
      </w:r>
    </w:p>
    <w:p w:rsidR="0037395B" w:rsidRPr="008A1FAD" w:rsidRDefault="0037395B" w:rsidP="0037395B">
      <w:pPr>
        <w:pStyle w:val="Body2"/>
        <w:ind w:right="-423" w:firstLine="567"/>
        <w:rPr>
          <w:rFonts w:cs="Times New Roman"/>
          <w:color w:val="000000" w:themeColor="text1"/>
          <w:lang w:val="lt-LT"/>
        </w:rPr>
      </w:pPr>
      <w:r w:rsidRPr="008A1FAD">
        <w:rPr>
          <w:rFonts w:cs="Times New Roman"/>
          <w:color w:val="000000" w:themeColor="text1"/>
          <w:lang w:val="lt-LT"/>
        </w:rPr>
        <w:t xml:space="preserve">2.10. Jeigu apibūdinant pirkimo objektą techninėje specifikacijoje ar kituose pirkimo dokumentuose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rsidR="0037395B" w:rsidRPr="008A1FAD" w:rsidRDefault="0037395B" w:rsidP="0037395B">
      <w:pPr>
        <w:pStyle w:val="Body2"/>
        <w:ind w:right="-423" w:firstLine="567"/>
        <w:rPr>
          <w:rFonts w:cs="Times New Roman"/>
          <w:color w:val="000000" w:themeColor="text1"/>
          <w:lang w:val="lt-LT"/>
        </w:rPr>
      </w:pPr>
      <w:r w:rsidRPr="008A1FAD">
        <w:rPr>
          <w:rFonts w:cs="Times New Roman"/>
          <w:color w:val="000000" w:themeColor="text1"/>
          <w:lang w:val="lt-LT"/>
        </w:rPr>
        <w:lastRenderedPageBreak/>
        <w:t>2.11. Jeigu apibūdinant pirkimo objektą techninėje specifikacijoje ar kituose pirkimo dokumentuose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p w:rsidR="00B93210" w:rsidRPr="008A1FAD" w:rsidRDefault="00B93210" w:rsidP="00494375">
      <w:pPr>
        <w:pStyle w:val="Body2"/>
        <w:ind w:right="-423" w:firstLine="567"/>
        <w:rPr>
          <w:rFonts w:cs="Times New Roman"/>
          <w:color w:val="000000" w:themeColor="text1"/>
          <w:lang w:val="lt-LT"/>
        </w:rPr>
      </w:pPr>
    </w:p>
    <w:p w:rsidR="009C5D91" w:rsidRPr="008A1FAD" w:rsidRDefault="004D35E3" w:rsidP="00494375">
      <w:pPr>
        <w:pStyle w:val="Body2"/>
        <w:ind w:right="-423" w:firstLine="567"/>
        <w:rPr>
          <w:rFonts w:cs="Times New Roman"/>
          <w:b/>
          <w:color w:val="000000" w:themeColor="text1"/>
          <w:lang w:val="lt-LT"/>
        </w:rPr>
      </w:pPr>
      <w:r w:rsidRPr="008A1FAD">
        <w:rPr>
          <w:rFonts w:cs="Times New Roman"/>
          <w:color w:val="000000" w:themeColor="text1"/>
          <w:lang w:val="lt-LT"/>
        </w:rPr>
        <w:tab/>
      </w:r>
      <w:r w:rsidRPr="008A1FAD">
        <w:rPr>
          <w:rFonts w:cs="Times New Roman"/>
          <w:b/>
          <w:color w:val="000000" w:themeColor="text1"/>
          <w:lang w:val="lt-LT"/>
        </w:rPr>
        <w:t>3. TIEKĖJŲ PAŠALINIMO PAGRINDAI IR REIKALAUJAMA KVALIFIKACIJA</w:t>
      </w:r>
    </w:p>
    <w:p w:rsidR="009C5D91" w:rsidRPr="008A1FAD" w:rsidRDefault="004D35E3" w:rsidP="00494375">
      <w:pPr>
        <w:pStyle w:val="Heading"/>
        <w:ind w:right="-423" w:firstLine="567"/>
        <w:jc w:val="both"/>
        <w:rPr>
          <w:rFonts w:cs="Times New Roman"/>
          <w:color w:val="000000" w:themeColor="text1"/>
          <w:lang w:val="lt-LT"/>
        </w:rPr>
      </w:pPr>
      <w:r w:rsidRPr="008A1FAD">
        <w:rPr>
          <w:rFonts w:cs="Times New Roman"/>
          <w:color w:val="000000" w:themeColor="text1"/>
          <w:lang w:val="lt-LT"/>
        </w:rPr>
        <w:tab/>
      </w:r>
    </w:p>
    <w:p w:rsidR="009C5D91"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ab/>
        <w:t>3.1. </w:t>
      </w:r>
      <w:r w:rsidR="00CD63A3" w:rsidRPr="008A1FAD">
        <w:rPr>
          <w:rFonts w:cs="Times New Roman"/>
          <w:color w:val="auto"/>
          <w:lang w:val="lt-LT"/>
        </w:rPr>
        <w:t xml:space="preserve">Su pasiūlymu teikiamas tik užpildytas </w:t>
      </w:r>
      <w:r w:rsidRPr="008A1FAD">
        <w:rPr>
          <w:rFonts w:cs="Times New Roman"/>
          <w:color w:val="000000" w:themeColor="text1"/>
          <w:lang w:val="lt-LT"/>
        </w:rPr>
        <w:t>Europos bendr</w:t>
      </w:r>
      <w:r w:rsidR="00CD63A3" w:rsidRPr="008A1FAD">
        <w:rPr>
          <w:rFonts w:cs="Times New Roman"/>
          <w:color w:val="000000" w:themeColor="text1"/>
          <w:lang w:val="lt-LT"/>
        </w:rPr>
        <w:t xml:space="preserve">asis </w:t>
      </w:r>
      <w:r w:rsidRPr="008A1FAD">
        <w:rPr>
          <w:rFonts w:cs="Times New Roman"/>
          <w:color w:val="000000" w:themeColor="text1"/>
          <w:lang w:val="lt-LT"/>
        </w:rPr>
        <w:t>viešųjų pirkimų dokument</w:t>
      </w:r>
      <w:r w:rsidR="00CD63A3" w:rsidRPr="008A1FAD">
        <w:rPr>
          <w:rFonts w:cs="Times New Roman"/>
          <w:color w:val="000000" w:themeColor="text1"/>
          <w:lang w:val="lt-LT"/>
        </w:rPr>
        <w:t xml:space="preserve">as </w:t>
      </w:r>
      <w:r w:rsidRPr="008A1FAD">
        <w:rPr>
          <w:rFonts w:cs="Times New Roman"/>
          <w:color w:val="000000" w:themeColor="text1"/>
          <w:lang w:val="lt-LT"/>
        </w:rPr>
        <w:t>(</w:t>
      </w:r>
      <w:r w:rsidR="00CD63A3" w:rsidRPr="008A1FAD">
        <w:rPr>
          <w:rFonts w:cs="Times New Roman"/>
          <w:color w:val="000000" w:themeColor="text1"/>
          <w:lang w:val="lt-LT"/>
        </w:rPr>
        <w:t xml:space="preserve">toliau – </w:t>
      </w:r>
      <w:r w:rsidRPr="008A1FAD">
        <w:rPr>
          <w:rFonts w:cs="Times New Roman"/>
          <w:color w:val="000000" w:themeColor="text1"/>
          <w:lang w:val="lt-LT"/>
        </w:rPr>
        <w:t>EBVPD)“ pagal VPĮ 50 straipsnyje nustatytus reikalavimus. EBVPD pildomas</w:t>
      </w:r>
      <w:r w:rsidR="00FF707A" w:rsidRPr="008A1FAD">
        <w:rPr>
          <w:rFonts w:cs="Times New Roman"/>
          <w:color w:val="000000" w:themeColor="text1"/>
          <w:lang w:val="lt-LT"/>
        </w:rPr>
        <w:t xml:space="preserve"> (SPS 9</w:t>
      </w:r>
      <w:r w:rsidR="000B2EEA" w:rsidRPr="008A1FAD">
        <w:rPr>
          <w:rFonts w:cs="Times New Roman"/>
          <w:color w:val="000000" w:themeColor="text1"/>
          <w:lang w:val="lt-LT"/>
        </w:rPr>
        <w:t xml:space="preserve"> </w:t>
      </w:r>
      <w:r w:rsidR="00FF707A" w:rsidRPr="008A1FAD">
        <w:rPr>
          <w:rFonts w:cs="Times New Roman"/>
          <w:color w:val="000000" w:themeColor="text1"/>
          <w:lang w:val="lt-LT"/>
        </w:rPr>
        <w:t>p.)</w:t>
      </w:r>
      <w:r w:rsidR="00E87DAD" w:rsidRPr="008A1FAD">
        <w:rPr>
          <w:rFonts w:cs="Times New Roman"/>
          <w:color w:val="000000" w:themeColor="text1"/>
          <w:lang w:val="lt-LT"/>
        </w:rPr>
        <w:t xml:space="preserve"> pagal SPS</w:t>
      </w:r>
      <w:r w:rsidR="002C4229" w:rsidRPr="008A1FAD">
        <w:rPr>
          <w:rFonts w:cs="Times New Roman"/>
          <w:color w:val="000000" w:themeColor="text1"/>
          <w:lang w:val="lt-LT"/>
        </w:rPr>
        <w:t>4</w:t>
      </w:r>
      <w:r w:rsidR="00A71EB8" w:rsidRPr="008A1FAD">
        <w:rPr>
          <w:rFonts w:cs="Times New Roman"/>
          <w:color w:val="000000" w:themeColor="text1"/>
          <w:lang w:val="lt-LT"/>
        </w:rPr>
        <w:t xml:space="preserve"> priede pateiktą failą/šabloną atsisiuntus ir</w:t>
      </w:r>
      <w:r w:rsidRPr="008A1FAD">
        <w:rPr>
          <w:rFonts w:cs="Times New Roman"/>
          <w:color w:val="000000" w:themeColor="text1"/>
          <w:lang w:val="lt-LT"/>
        </w:rPr>
        <w:t xml:space="preserve"> įkėlus į </w:t>
      </w:r>
      <w:r w:rsidR="00C67C25" w:rsidRPr="008A1FAD">
        <w:rPr>
          <w:rFonts w:cs="Times New Roman"/>
          <w:color w:val="000000" w:themeColor="text1"/>
          <w:lang w:val="lt-LT"/>
        </w:rPr>
        <w:t xml:space="preserve">Viešųjų pirkimų tarnybos </w:t>
      </w:r>
      <w:r w:rsidRPr="008A1FAD">
        <w:rPr>
          <w:rFonts w:cs="Times New Roman"/>
          <w:color w:val="000000" w:themeColor="text1"/>
          <w:lang w:val="lt-LT"/>
        </w:rPr>
        <w:t xml:space="preserve">interneto svetainę </w:t>
      </w:r>
      <w:hyperlink r:id="rId12" w:history="1">
        <w:r w:rsidR="00C67C25" w:rsidRPr="008A1FAD">
          <w:rPr>
            <w:rStyle w:val="Hyperlink"/>
            <w:rFonts w:cs="Times New Roman"/>
            <w:color w:val="2C4583" w:themeColor="accent6" w:themeShade="80"/>
            <w:lang w:val="lt-LT"/>
          </w:rPr>
          <w:t>https://ebvpd.eviesiejipirkimai.lt/espd-web/</w:t>
        </w:r>
      </w:hyperlink>
      <w:r w:rsidR="002D3EAA" w:rsidRPr="008A1FAD">
        <w:rPr>
          <w:rFonts w:cs="Times New Roman"/>
          <w:color w:val="2C4583" w:themeColor="accent6" w:themeShade="80"/>
          <w:lang w:val="lt-LT"/>
        </w:rPr>
        <w:t>.</w:t>
      </w:r>
      <w:r w:rsidR="00A71EB8" w:rsidRPr="008A1FAD">
        <w:rPr>
          <w:rFonts w:cs="Times New Roman"/>
          <w:color w:val="000000" w:themeColor="text1"/>
          <w:lang w:val="lt-LT"/>
        </w:rPr>
        <w:t>U</w:t>
      </w:r>
      <w:r w:rsidRPr="008A1FAD">
        <w:rPr>
          <w:rFonts w:cs="Times New Roman"/>
          <w:color w:val="000000" w:themeColor="text1"/>
          <w:lang w:val="lt-LT"/>
        </w:rPr>
        <w:t>žpild</w:t>
      </w:r>
      <w:r w:rsidR="00A71EB8" w:rsidRPr="008A1FAD">
        <w:rPr>
          <w:rFonts w:cs="Times New Roman"/>
          <w:color w:val="000000" w:themeColor="text1"/>
          <w:lang w:val="lt-LT"/>
        </w:rPr>
        <w:t>ytas EBVPD šablonas,</w:t>
      </w:r>
      <w:r w:rsidRPr="008A1FAD">
        <w:rPr>
          <w:rFonts w:cs="Times New Roman"/>
          <w:color w:val="000000" w:themeColor="text1"/>
          <w:lang w:val="lt-LT"/>
        </w:rPr>
        <w:t xml:space="preserve"> atsisi</w:t>
      </w:r>
      <w:r w:rsidR="00A71EB8" w:rsidRPr="008A1FAD">
        <w:rPr>
          <w:rFonts w:cs="Times New Roman"/>
          <w:color w:val="000000" w:themeColor="text1"/>
          <w:lang w:val="lt-LT"/>
        </w:rPr>
        <w:t>ųstas,</w:t>
      </w:r>
      <w:r w:rsidR="00001189" w:rsidRPr="008A1FAD">
        <w:rPr>
          <w:rFonts w:cs="Times New Roman"/>
          <w:color w:val="000000" w:themeColor="text1"/>
          <w:lang w:val="lt-LT"/>
        </w:rPr>
        <w:t xml:space="preserve"> </w:t>
      </w:r>
      <w:r w:rsidR="00A71EB8" w:rsidRPr="008A1FAD">
        <w:rPr>
          <w:rFonts w:cs="Times New Roman"/>
          <w:color w:val="000000" w:themeColor="text1"/>
          <w:lang w:val="lt-LT"/>
        </w:rPr>
        <w:t xml:space="preserve">turi būti pateiktas </w:t>
      </w:r>
      <w:r w:rsidR="00982E6A" w:rsidRPr="008A1FAD">
        <w:rPr>
          <w:rFonts w:cs="Times New Roman"/>
          <w:color w:val="000000" w:themeColor="text1"/>
          <w:lang w:val="lt-LT"/>
        </w:rPr>
        <w:t xml:space="preserve">su </w:t>
      </w:r>
      <w:r w:rsidR="00A71EB8" w:rsidRPr="008A1FAD">
        <w:rPr>
          <w:rFonts w:cs="Times New Roman"/>
          <w:color w:val="000000" w:themeColor="text1"/>
          <w:lang w:val="lt-LT"/>
        </w:rPr>
        <w:t>Tiekėjo pasiūlym</w:t>
      </w:r>
      <w:r w:rsidR="00982E6A" w:rsidRPr="008A1FAD">
        <w:rPr>
          <w:rFonts w:cs="Times New Roman"/>
          <w:color w:val="000000" w:themeColor="text1"/>
          <w:lang w:val="lt-LT"/>
        </w:rPr>
        <w:t>u</w:t>
      </w:r>
      <w:r w:rsidRPr="008A1FAD">
        <w:rPr>
          <w:rFonts w:cs="Times New Roman"/>
          <w:color w:val="000000" w:themeColor="text1"/>
          <w:lang w:val="lt-LT"/>
        </w:rPr>
        <w:t>.</w:t>
      </w:r>
    </w:p>
    <w:p w:rsidR="00CD63A3" w:rsidRPr="008A1FAD" w:rsidRDefault="004D35E3" w:rsidP="00494375">
      <w:pPr>
        <w:pStyle w:val="Body2"/>
        <w:ind w:right="-423" w:firstLine="567"/>
        <w:rPr>
          <w:rFonts w:cs="Times New Roman"/>
          <w:color w:val="000000" w:themeColor="text1"/>
          <w:lang w:val="lt-LT"/>
        </w:rPr>
      </w:pPr>
      <w:r w:rsidRPr="008A1FAD">
        <w:rPr>
          <w:rFonts w:cs="Times New Roman"/>
          <w:color w:val="000000" w:themeColor="text1"/>
          <w:lang w:val="lt-LT"/>
        </w:rPr>
        <w:t>3.2. Perkančioji organizacija</w:t>
      </w:r>
      <w:r w:rsidR="00BF4E2C" w:rsidRPr="008A1FAD">
        <w:rPr>
          <w:rFonts w:cs="Times New Roman"/>
          <w:color w:val="000000" w:themeColor="text1"/>
          <w:lang w:val="lt-LT"/>
        </w:rPr>
        <w:t xml:space="preserve"> įvertina EBVPD pateiktą informaciją ir ne vėliau kaip per 3 darbo dienas raštu praneša apie šio patikrinimo rezultatus</w:t>
      </w:r>
      <w:r w:rsidRPr="008A1FAD">
        <w:rPr>
          <w:rFonts w:cs="Times New Roman"/>
          <w:color w:val="000000" w:themeColor="text1"/>
          <w:lang w:val="lt-LT"/>
        </w:rPr>
        <w:t xml:space="preserve">. </w:t>
      </w:r>
    </w:p>
    <w:p w:rsidR="00CD63A3" w:rsidRPr="008A1FAD" w:rsidRDefault="00CD63A3" w:rsidP="00494375">
      <w:pPr>
        <w:pStyle w:val="Body2"/>
        <w:ind w:right="-423" w:firstLine="567"/>
        <w:rPr>
          <w:rFonts w:cs="Times New Roman"/>
          <w:color w:val="auto"/>
          <w:lang w:val="lt-LT"/>
        </w:rPr>
      </w:pPr>
      <w:r w:rsidRPr="008A1FAD">
        <w:rPr>
          <w:rFonts w:cs="Times New Roman"/>
          <w:color w:val="000000" w:themeColor="text1"/>
          <w:lang w:val="lt-LT"/>
        </w:rPr>
        <w:t xml:space="preserve">3.3. </w:t>
      </w:r>
      <w:r w:rsidRPr="008A1FAD">
        <w:rPr>
          <w:rFonts w:cs="Times New Roman"/>
          <w:color w:val="auto"/>
          <w:lang w:val="lt-LT"/>
        </w:rPr>
        <w:t xml:space="preserve">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dalyvių pateikti visus ar dalį dokumentų, patvirtinančių jų pašalinimo pagrindų nebuvimą, </w:t>
      </w:r>
      <w:r w:rsidR="00B93FC8" w:rsidRPr="008A1FAD">
        <w:rPr>
          <w:rFonts w:cs="Times New Roman"/>
          <w:color w:val="000000" w:themeColor="text1"/>
          <w:lang w:val="lt-LT"/>
        </w:rPr>
        <w:t>atitiktį kvalifikacijos reikalavimams ir, jeigu taikytina, kokybės vadybos sistemos ir (arba) aplinkos apsaugos vadybos sistemos standartams,</w:t>
      </w:r>
      <w:r w:rsidR="00001189" w:rsidRPr="008A1FAD">
        <w:rPr>
          <w:rFonts w:cs="Times New Roman"/>
          <w:color w:val="000000" w:themeColor="text1"/>
          <w:lang w:val="lt-LT"/>
        </w:rPr>
        <w:t xml:space="preserve"> </w:t>
      </w:r>
      <w:r w:rsidRPr="008A1FAD">
        <w:rPr>
          <w:rFonts w:cs="Times New Roman"/>
          <w:color w:val="auto"/>
          <w:lang w:val="lt-LT"/>
        </w:rPr>
        <w:t>jeigu tai būtina siekiant užtikrinti tinkamą pirkimo procedūros atlikimą.</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t>3.4. Pašalinimo pagrindai taikomi tiekėjui (kai pasiūlymą teikia ūkio subjektų grupė – visiems tos grupės nariams) ir ūkio subjektams</w:t>
      </w:r>
      <w:r w:rsidR="00660E1C" w:rsidRPr="008A1FAD">
        <w:rPr>
          <w:rFonts w:cs="Times New Roman"/>
          <w:color w:val="auto"/>
          <w:lang w:val="lt-LT"/>
        </w:rPr>
        <w:t xml:space="preserve"> (</w:t>
      </w:r>
      <w:r w:rsidR="00660E1C" w:rsidRPr="008A1FAD">
        <w:rPr>
          <w:rFonts w:cs="Times New Roman"/>
          <w:noProof/>
          <w:color w:val="auto"/>
          <w:lang w:val="lt-LT"/>
        </w:rPr>
        <w:t>išskyrus kvazisubtiekėjus),</w:t>
      </w:r>
      <w:r w:rsidRPr="008A1FAD">
        <w:rPr>
          <w:rFonts w:cs="Times New Roman"/>
          <w:color w:val="auto"/>
          <w:lang w:val="lt-LT"/>
        </w:rPr>
        <w:t xml:space="preserve"> kurių pajėgumais tiekėjas remiasi. </w:t>
      </w:r>
    </w:p>
    <w:p w:rsidR="00CD63A3" w:rsidRPr="008A1FAD" w:rsidRDefault="00CD63A3" w:rsidP="00494375">
      <w:pPr>
        <w:pStyle w:val="Body2"/>
        <w:ind w:right="-423" w:firstLine="567"/>
        <w:rPr>
          <w:rFonts w:eastAsia="Verdana" w:cs="Times New Roman"/>
          <w:color w:val="auto"/>
          <w:lang w:val="lt-LT"/>
        </w:rPr>
      </w:pPr>
      <w:r w:rsidRPr="008A1FAD">
        <w:rPr>
          <w:rFonts w:cs="Times New Roman"/>
          <w:color w:val="auto"/>
          <w:lang w:val="lt-LT"/>
        </w:rPr>
        <w:t>3.5. Perkančioji organizacija tiekėją pašalina iš pirkimo procedūros bet kuriame pirkimo procedūros etape, jeigu paaiškėja, kad dėl savo veiksmų ar neveikimo prieš pirkimo procedūrą ar jos metu jis atitinka bent vieną iš pirkimo dokumentuos</w:t>
      </w:r>
      <w:r w:rsidRPr="008A1FAD">
        <w:rPr>
          <w:rFonts w:eastAsia="Verdana" w:cs="Times New Roman"/>
          <w:color w:val="auto"/>
          <w:lang w:val="lt-LT"/>
        </w:rPr>
        <w:t>e nustatytų tiekėjo pašalinimo pagrindų, išskyrus VPĮ 46 str</w:t>
      </w:r>
      <w:r w:rsidR="003A3C01" w:rsidRPr="008A1FAD">
        <w:rPr>
          <w:rFonts w:eastAsia="Verdana" w:cs="Times New Roman"/>
          <w:color w:val="auto"/>
          <w:lang w:val="lt-LT"/>
        </w:rPr>
        <w:t>.</w:t>
      </w:r>
      <w:r w:rsidRPr="008A1FAD">
        <w:rPr>
          <w:rFonts w:eastAsia="Verdana" w:cs="Times New Roman"/>
          <w:color w:val="auto"/>
          <w:lang w:val="lt-LT"/>
        </w:rPr>
        <w:t>10 d</w:t>
      </w:r>
      <w:r w:rsidR="003A3C01" w:rsidRPr="008A1FAD">
        <w:rPr>
          <w:rFonts w:eastAsia="Verdana" w:cs="Times New Roman"/>
          <w:color w:val="auto"/>
          <w:lang w:val="lt-LT"/>
        </w:rPr>
        <w:t>.</w:t>
      </w:r>
      <w:r w:rsidRPr="008A1FAD">
        <w:rPr>
          <w:rFonts w:eastAsia="Verdana" w:cs="Times New Roman"/>
          <w:color w:val="auto"/>
          <w:lang w:val="lt-LT"/>
        </w:rPr>
        <w:t xml:space="preserve"> nustatytus atvejus (tačiau atsižvelgiant į VPĮ 46 str</w:t>
      </w:r>
      <w:r w:rsidR="003A3C01" w:rsidRPr="008A1FAD">
        <w:rPr>
          <w:rFonts w:eastAsia="Verdana" w:cs="Times New Roman"/>
          <w:color w:val="auto"/>
          <w:lang w:val="lt-LT"/>
        </w:rPr>
        <w:t>.</w:t>
      </w:r>
      <w:r w:rsidRPr="008A1FAD">
        <w:rPr>
          <w:rFonts w:eastAsia="Verdana" w:cs="Times New Roman"/>
          <w:color w:val="auto"/>
          <w:lang w:val="lt-LT"/>
        </w:rPr>
        <w:t xml:space="preserve"> 11 </w:t>
      </w:r>
      <w:r w:rsidR="003A3C01" w:rsidRPr="008A1FAD">
        <w:rPr>
          <w:rFonts w:eastAsia="Verdana" w:cs="Times New Roman"/>
          <w:color w:val="auto"/>
          <w:lang w:val="lt-LT"/>
        </w:rPr>
        <w:t xml:space="preserve">p. </w:t>
      </w:r>
      <w:r w:rsidRPr="008A1FAD">
        <w:rPr>
          <w:rFonts w:eastAsia="Verdana" w:cs="Times New Roman"/>
          <w:color w:val="auto"/>
          <w:lang w:val="lt-LT"/>
        </w:rPr>
        <w:t>ir 12 d</w:t>
      </w:r>
      <w:r w:rsidR="003A3C01" w:rsidRPr="008A1FAD">
        <w:rPr>
          <w:rFonts w:eastAsia="Verdana" w:cs="Times New Roman"/>
          <w:color w:val="auto"/>
          <w:lang w:val="lt-LT"/>
        </w:rPr>
        <w:t>.</w:t>
      </w:r>
      <w:r w:rsidRPr="008A1FAD">
        <w:rPr>
          <w:rFonts w:eastAsia="Verdana" w:cs="Times New Roman"/>
          <w:color w:val="auto"/>
          <w:lang w:val="lt-LT"/>
        </w:rPr>
        <w:t xml:space="preserve"> nuostatas). </w:t>
      </w:r>
    </w:p>
    <w:p w:rsidR="00CD63A3" w:rsidRPr="008A1FAD" w:rsidRDefault="00CD63A3" w:rsidP="00494375">
      <w:pPr>
        <w:pStyle w:val="Body2"/>
        <w:ind w:right="-423" w:firstLine="567"/>
        <w:rPr>
          <w:rFonts w:eastAsia="Verdana" w:cs="Times New Roman"/>
          <w:color w:val="auto"/>
          <w:lang w:val="lt-LT"/>
        </w:rPr>
      </w:pPr>
      <w:r w:rsidRPr="008A1FAD">
        <w:rPr>
          <w:rFonts w:eastAsia="Verdana" w:cs="Times New Roman"/>
          <w:color w:val="auto"/>
          <w:lang w:val="lt-LT"/>
        </w:rPr>
        <w:t>3.6. Perkančioji organizacija, priimdama sprendimus dėl tiekėjo pašalinimo iš pirkimo procedūros VPĮ 46 str</w:t>
      </w:r>
      <w:r w:rsidR="003A3C01" w:rsidRPr="008A1FAD">
        <w:rPr>
          <w:rFonts w:eastAsia="Verdana" w:cs="Times New Roman"/>
          <w:color w:val="auto"/>
          <w:lang w:val="lt-LT"/>
        </w:rPr>
        <w:t>.</w:t>
      </w:r>
      <w:r w:rsidRPr="008A1FAD">
        <w:rPr>
          <w:rFonts w:eastAsia="Verdana" w:cs="Times New Roman"/>
          <w:color w:val="auto"/>
          <w:lang w:val="lt-LT"/>
        </w:rPr>
        <w:t xml:space="preserve"> 4 d</w:t>
      </w:r>
      <w:r w:rsidR="003A3C01" w:rsidRPr="008A1FAD">
        <w:rPr>
          <w:rFonts w:eastAsia="Verdana" w:cs="Times New Roman"/>
          <w:color w:val="auto"/>
          <w:lang w:val="lt-LT"/>
        </w:rPr>
        <w:t>.</w:t>
      </w:r>
      <w:r w:rsidRPr="008A1FAD">
        <w:rPr>
          <w:rFonts w:eastAsia="Verdana" w:cs="Times New Roman"/>
          <w:color w:val="auto"/>
          <w:lang w:val="lt-LT"/>
        </w:rPr>
        <w:t xml:space="preserve"> nurodytais pašalinimo pagrindais, atsižvelgia į tai, ar vertinant tiekėjo patikimumą tiekėjo pašalinimas iš pirkimo procedūros proporcingas vertinamam tiekėjo elgesiui, VPĮ 46 str</w:t>
      </w:r>
      <w:r w:rsidR="003A3C01" w:rsidRPr="008A1FAD">
        <w:rPr>
          <w:rFonts w:eastAsia="Verdana" w:cs="Times New Roman"/>
          <w:color w:val="auto"/>
          <w:lang w:val="lt-LT"/>
        </w:rPr>
        <w:t>.</w:t>
      </w:r>
      <w:r w:rsidRPr="008A1FAD">
        <w:rPr>
          <w:rFonts w:eastAsia="Verdana" w:cs="Times New Roman"/>
          <w:color w:val="auto"/>
          <w:lang w:val="lt-LT"/>
        </w:rPr>
        <w:t>4 d</w:t>
      </w:r>
      <w:r w:rsidR="003A3C01" w:rsidRPr="008A1FAD">
        <w:rPr>
          <w:rFonts w:eastAsia="Verdana" w:cs="Times New Roman"/>
          <w:color w:val="auto"/>
          <w:lang w:val="lt-LT"/>
        </w:rPr>
        <w:t>.</w:t>
      </w:r>
      <w:r w:rsidRPr="008A1FAD">
        <w:rPr>
          <w:rFonts w:eastAsia="Verdana" w:cs="Times New Roman"/>
          <w:color w:val="auto"/>
          <w:lang w:val="lt-LT"/>
        </w:rPr>
        <w:t xml:space="preserve"> 7 p</w:t>
      </w:r>
      <w:r w:rsidR="003A3C01" w:rsidRPr="008A1FAD">
        <w:rPr>
          <w:rFonts w:eastAsia="Verdana" w:cs="Times New Roman"/>
          <w:color w:val="auto"/>
          <w:lang w:val="lt-LT"/>
        </w:rPr>
        <w:t>.</w:t>
      </w:r>
      <w:r w:rsidRPr="008A1FAD">
        <w:rPr>
          <w:rFonts w:eastAsia="Verdana" w:cs="Times New Roman"/>
          <w:color w:val="auto"/>
          <w:lang w:val="lt-LT"/>
        </w:rPr>
        <w:t xml:space="preserve"> c papunkčio atveju – ar taikant šį tiekėjo pašalinimo iš pirkimo procedūros pagrindą nebūtų reikšmingai apribota konkurencija. Priimant sprendimus dėl tiekėjo pašalinimo iš pirkimo procedūros VPĮ 46 str</w:t>
      </w:r>
      <w:r w:rsidR="003A3C01" w:rsidRPr="008A1FAD">
        <w:rPr>
          <w:rFonts w:eastAsia="Verdana" w:cs="Times New Roman"/>
          <w:color w:val="auto"/>
          <w:lang w:val="lt-LT"/>
        </w:rPr>
        <w:t>.</w:t>
      </w:r>
      <w:r w:rsidRPr="008A1FAD">
        <w:rPr>
          <w:rFonts w:eastAsia="Verdana" w:cs="Times New Roman"/>
          <w:color w:val="auto"/>
          <w:lang w:val="lt-LT"/>
        </w:rPr>
        <w:t xml:space="preserve"> 4 d</w:t>
      </w:r>
      <w:r w:rsidR="003A3C01" w:rsidRPr="008A1FAD">
        <w:rPr>
          <w:rFonts w:eastAsia="Verdana" w:cs="Times New Roman"/>
          <w:color w:val="auto"/>
          <w:lang w:val="lt-LT"/>
        </w:rPr>
        <w:t>.</w:t>
      </w:r>
      <w:r w:rsidRPr="008A1FAD">
        <w:rPr>
          <w:rFonts w:eastAsia="Verdana" w:cs="Times New Roman"/>
          <w:color w:val="auto"/>
          <w:lang w:val="lt-LT"/>
        </w:rPr>
        <w:t xml:space="preserve"> 4 </w:t>
      </w:r>
      <w:r w:rsidR="003A3C01" w:rsidRPr="008A1FAD">
        <w:rPr>
          <w:rFonts w:eastAsia="Verdana" w:cs="Times New Roman"/>
          <w:color w:val="auto"/>
          <w:lang w:val="lt-LT"/>
        </w:rPr>
        <w:t xml:space="preserve">p. </w:t>
      </w:r>
      <w:r w:rsidRPr="008A1FAD">
        <w:rPr>
          <w:rFonts w:eastAsia="Verdana" w:cs="Times New Roman"/>
          <w:color w:val="auto"/>
          <w:lang w:val="lt-LT"/>
        </w:rPr>
        <w:t>ir 6 p</w:t>
      </w:r>
      <w:r w:rsidR="003A3C01" w:rsidRPr="008A1FAD">
        <w:rPr>
          <w:rFonts w:eastAsia="Verdana" w:cs="Times New Roman"/>
          <w:color w:val="auto"/>
          <w:lang w:val="lt-LT"/>
        </w:rPr>
        <w:t>.</w:t>
      </w:r>
      <w:r w:rsidRPr="008A1FAD">
        <w:rPr>
          <w:rFonts w:eastAsia="Verdana" w:cs="Times New Roman"/>
          <w:color w:val="auto"/>
          <w:lang w:val="lt-LT"/>
        </w:rPr>
        <w:t xml:space="preserve"> nurodytais pašalinimo pagrindais, gali būti atsižvelgiama į pagal VPĮ 52</w:t>
      </w:r>
      <w:r w:rsidR="003A3C01" w:rsidRPr="008A1FAD">
        <w:rPr>
          <w:rFonts w:eastAsia="Verdana" w:cs="Times New Roman"/>
          <w:color w:val="auto"/>
          <w:lang w:val="lt-LT"/>
        </w:rPr>
        <w:t xml:space="preserve"> str.</w:t>
      </w:r>
      <w:r w:rsidRPr="008A1FAD">
        <w:rPr>
          <w:rFonts w:eastAsia="Verdana" w:cs="Times New Roman"/>
          <w:color w:val="auto"/>
          <w:lang w:val="lt-LT"/>
        </w:rPr>
        <w:t xml:space="preserve"> ir 91 str</w:t>
      </w:r>
      <w:r w:rsidR="003A3C01" w:rsidRPr="008A1FAD">
        <w:rPr>
          <w:rFonts w:eastAsia="Verdana" w:cs="Times New Roman"/>
          <w:color w:val="auto"/>
          <w:lang w:val="lt-LT"/>
        </w:rPr>
        <w:t>.</w:t>
      </w:r>
      <w:r w:rsidRPr="008A1FAD">
        <w:rPr>
          <w:rFonts w:eastAsia="Verdana" w:cs="Times New Roman"/>
          <w:color w:val="auto"/>
          <w:lang w:val="lt-LT"/>
        </w:rPr>
        <w:t xml:space="preserve"> skelbiamą informaciją.</w:t>
      </w:r>
    </w:p>
    <w:p w:rsidR="00CD63A3" w:rsidRPr="008A1FAD" w:rsidRDefault="00CD63A3" w:rsidP="00494375">
      <w:pPr>
        <w:pStyle w:val="Body2"/>
        <w:ind w:right="-423" w:firstLine="567"/>
        <w:rPr>
          <w:rFonts w:cs="Times New Roman"/>
          <w:color w:val="auto"/>
          <w:lang w:val="lt-LT"/>
        </w:rPr>
      </w:pPr>
      <w:r w:rsidRPr="008A1FAD">
        <w:rPr>
          <w:rFonts w:eastAsia="Verdana" w:cs="Times New Roman"/>
          <w:color w:val="auto"/>
          <w:lang w:val="lt-LT"/>
        </w:rPr>
        <w:t>3.7. Perkančioji organizacija visų pirma reikalauja tokios rūšies pažymų ir tokių dokumentinių įrodymų formų, apie kuriuos pateikta informacija Europos Komisijos informacinėje dokumentų saugykloje „e-Certis“. Lentelės ketvirtame stulpelyje nurodomi doku</w:t>
      </w:r>
      <w:r w:rsidRPr="008A1FAD">
        <w:rPr>
          <w:rFonts w:cs="Times New Roman"/>
          <w:color w:val="auto"/>
          <w:lang w:val="lt-LT"/>
        </w:rPr>
        <w:t xml:space="preserve">mentai, kuriuos turi pateikti Lietuvos Respublikoje registruoti tiekėjai. Dėl dokumentų, kuriuos turi pateikti užsienio šalių tiekėjai, informaciją Perkančioji organizacija </w:t>
      </w:r>
      <w:r w:rsidRPr="008A1FAD">
        <w:rPr>
          <w:rFonts w:cs="Times New Roman"/>
          <w:noProof/>
          <w:color w:val="auto"/>
          <w:lang w:val="lt-LT"/>
        </w:rPr>
        <w:t>pasitikrina „e-Certis“,</w:t>
      </w:r>
      <w:r w:rsidRPr="008A1FAD">
        <w:rPr>
          <w:rFonts w:cs="Times New Roman"/>
          <w:color w:val="auto"/>
          <w:lang w:val="lt-LT"/>
        </w:rPr>
        <w:t xml:space="preserve"> adresu </w:t>
      </w:r>
      <w:hyperlink r:id="rId13">
        <w:r w:rsidRPr="008A1FAD">
          <w:rPr>
            <w:rStyle w:val="Hyperlink"/>
            <w:rFonts w:eastAsia="Calibri" w:cs="Times New Roman"/>
            <w:color w:val="2C4583" w:themeColor="accent6" w:themeShade="80"/>
            <w:lang w:val="lt-LT"/>
          </w:rPr>
          <w:t>https://ec.europa.eu/tools/ecertis/</w:t>
        </w:r>
      </w:hyperlink>
      <w:r w:rsidRPr="008A1FAD">
        <w:rPr>
          <w:rFonts w:cs="Times New Roman"/>
          <w:color w:val="auto"/>
          <w:lang w:val="lt-LT"/>
        </w:rPr>
        <w:t xml:space="preserve">. </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t>3.8. Perkančioji organizacija nereikalauja iš tiekėjo pateikti dokumentų, patvirtinančių jo pašalinimo pagrindų nebuvimą</w:t>
      </w:r>
      <w:r w:rsidR="008D51C3" w:rsidRPr="008A1FAD">
        <w:rPr>
          <w:rFonts w:cs="Times New Roman"/>
        </w:rPr>
        <w:t xml:space="preserve">, </w:t>
      </w:r>
      <w:r w:rsidRPr="008A1FAD">
        <w:rPr>
          <w:rFonts w:cs="Times New Roman"/>
          <w:color w:val="auto"/>
          <w:lang w:val="lt-LT"/>
        </w:rPr>
        <w:t>jeigu ji:</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t xml:space="preserve">3.8.1. turi galimybę susipažinti su šiais dokumentais ar informacija </w:t>
      </w:r>
      <w:r w:rsidRPr="008A1FAD">
        <w:rPr>
          <w:rFonts w:cs="Times New Roman"/>
          <w:b/>
          <w:bCs/>
          <w:color w:val="auto"/>
          <w:lang w:val="lt-LT"/>
        </w:rPr>
        <w:t>tiesiogiai ir neatlygintinai</w:t>
      </w:r>
      <w:r w:rsidRPr="008A1FAD">
        <w:rPr>
          <w:rFonts w:cs="Times New Roman"/>
          <w:color w:val="auto"/>
          <w:lang w:val="lt-LT"/>
        </w:rPr>
        <w:t xml:space="preserve"> prisijungusi prie nacionalinės duomenų bazės bet kurioje valstybėje narėje arba naudodamasi Centrinės viešųjų pirkimų informacinės sistemos priemonėmis;</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t>3.8.2. šiuos dokumentus jau turi iš ankstesnių pirkimo procedūrų, jeigu šiuose dokumentuose nurodyta informacija vis dar yra aktuali (dokumentas išduotas prieš ne daugiau dienų, negu nurodyta atitinkamoje žemiau esančios lentelės eilutėje).</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t>3.9. Jeigu tiekėjas negali pateikti nurodytų dokumentų, įrodančių, kad nėra pašalinimo pagrindų, numatytų VPĮ 46 str</w:t>
      </w:r>
      <w:r w:rsidR="00762CF7" w:rsidRPr="008A1FAD">
        <w:rPr>
          <w:rFonts w:cs="Times New Roman"/>
          <w:color w:val="auto"/>
          <w:lang w:val="lt-LT"/>
        </w:rPr>
        <w:t>.</w:t>
      </w:r>
      <w:r w:rsidRPr="008A1FAD">
        <w:rPr>
          <w:rFonts w:cs="Times New Roman"/>
          <w:color w:val="auto"/>
          <w:lang w:val="lt-LT"/>
        </w:rPr>
        <w:t xml:space="preserve"> 1</w:t>
      </w:r>
      <w:r w:rsidR="00762CF7" w:rsidRPr="008A1FAD">
        <w:rPr>
          <w:rFonts w:cs="Times New Roman"/>
          <w:color w:val="auto"/>
          <w:lang w:val="lt-LT"/>
        </w:rPr>
        <w:t xml:space="preserve"> d.</w:t>
      </w:r>
      <w:r w:rsidR="000D55F7" w:rsidRPr="008A1FAD">
        <w:rPr>
          <w:rFonts w:cs="Times New Roman"/>
          <w:color w:val="auto"/>
          <w:lang w:val="lt-LT"/>
        </w:rPr>
        <w:t>,</w:t>
      </w:r>
      <w:r w:rsidRPr="008A1FAD">
        <w:rPr>
          <w:rFonts w:cs="Times New Roman"/>
          <w:color w:val="auto"/>
          <w:lang w:val="lt-LT"/>
        </w:rPr>
        <w:t xml:space="preserve"> 3 d</w:t>
      </w:r>
      <w:r w:rsidR="00762CF7" w:rsidRPr="008A1FAD">
        <w:rPr>
          <w:rFonts w:cs="Times New Roman"/>
          <w:color w:val="auto"/>
          <w:lang w:val="lt-LT"/>
        </w:rPr>
        <w:t>.</w:t>
      </w:r>
      <w:r w:rsidR="00B42A5F" w:rsidRPr="008A1FAD">
        <w:rPr>
          <w:rFonts w:cs="Times New Roman"/>
          <w:color w:val="auto"/>
          <w:lang w:val="lt-LT"/>
        </w:rPr>
        <w:t>,</w:t>
      </w:r>
      <w:r w:rsidR="00001189" w:rsidRPr="008A1FAD">
        <w:rPr>
          <w:rFonts w:cs="Times New Roman"/>
          <w:color w:val="auto"/>
          <w:lang w:val="lt-LT"/>
        </w:rPr>
        <w:t xml:space="preserve"> </w:t>
      </w:r>
      <w:r w:rsidRPr="008A1FAD">
        <w:rPr>
          <w:rFonts w:cs="Times New Roman"/>
          <w:color w:val="auto"/>
          <w:lang w:val="lt-LT"/>
        </w:rPr>
        <w:t>nes valstybėje narėje ar atitinkamoje šalyje tokie dokumentai neišduodami arba toje šalyje išduodami dokumentai neapima visų 46 str</w:t>
      </w:r>
      <w:r w:rsidR="00762CF7" w:rsidRPr="008A1FAD">
        <w:rPr>
          <w:rFonts w:cs="Times New Roman"/>
          <w:color w:val="auto"/>
          <w:lang w:val="lt-LT"/>
        </w:rPr>
        <w:t>.</w:t>
      </w:r>
      <w:r w:rsidRPr="008A1FAD">
        <w:rPr>
          <w:rFonts w:cs="Times New Roman"/>
          <w:color w:val="auto"/>
          <w:lang w:val="lt-LT"/>
        </w:rPr>
        <w:t xml:space="preserve"> 1</w:t>
      </w:r>
      <w:r w:rsidR="00762CF7" w:rsidRPr="008A1FAD">
        <w:rPr>
          <w:rFonts w:cs="Times New Roman"/>
          <w:color w:val="auto"/>
          <w:lang w:val="lt-LT"/>
        </w:rPr>
        <w:t xml:space="preserve"> d.</w:t>
      </w:r>
      <w:r w:rsidR="000D55F7" w:rsidRPr="008A1FAD">
        <w:rPr>
          <w:rFonts w:cs="Times New Roman"/>
          <w:color w:val="auto"/>
          <w:lang w:val="lt-LT"/>
        </w:rPr>
        <w:t>,</w:t>
      </w:r>
      <w:r w:rsidRPr="008A1FAD">
        <w:rPr>
          <w:rFonts w:cs="Times New Roman"/>
          <w:color w:val="auto"/>
          <w:lang w:val="lt-LT"/>
        </w:rPr>
        <w:t xml:space="preserve"> 3 d</w:t>
      </w:r>
      <w:r w:rsidR="00762CF7" w:rsidRPr="008A1FAD">
        <w:rPr>
          <w:rFonts w:cs="Times New Roman"/>
          <w:color w:val="auto"/>
          <w:lang w:val="lt-LT"/>
        </w:rPr>
        <w:t>.</w:t>
      </w:r>
      <w:r w:rsidR="00001189" w:rsidRPr="008A1FAD">
        <w:rPr>
          <w:rFonts w:cs="Times New Roman"/>
          <w:color w:val="auto"/>
          <w:lang w:val="lt-LT"/>
        </w:rPr>
        <w:t xml:space="preserve"> </w:t>
      </w:r>
      <w:r w:rsidRPr="008A1FAD">
        <w:rPr>
          <w:rFonts w:cs="Times New Roman"/>
          <w:color w:val="auto"/>
          <w:lang w:val="lt-LT"/>
        </w:rPr>
        <w:t>keliamų klausimų, jie gali būti pakeisti:</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t>3.9.1. priesaikos deklaracija;</w:t>
      </w:r>
    </w:p>
    <w:p w:rsidR="00CD63A3" w:rsidRPr="008A1FAD" w:rsidRDefault="00CD63A3" w:rsidP="00494375">
      <w:pPr>
        <w:pStyle w:val="Body2"/>
        <w:ind w:right="-423" w:firstLine="567"/>
        <w:rPr>
          <w:rFonts w:cs="Times New Roman"/>
          <w:color w:val="auto"/>
          <w:lang w:val="lt-LT"/>
        </w:rPr>
      </w:pPr>
      <w:r w:rsidRPr="008A1FAD">
        <w:rPr>
          <w:rFonts w:cs="Times New Roman"/>
          <w:color w:val="auto"/>
          <w:lang w:val="lt-LT"/>
        </w:rPr>
        <w:lastRenderedPageBreak/>
        <w:t>3.9.1.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rsidR="00CD63A3" w:rsidRPr="008A1FAD" w:rsidRDefault="00B93FC8" w:rsidP="00494375">
      <w:pPr>
        <w:pStyle w:val="Body2"/>
        <w:ind w:right="-423" w:firstLine="567"/>
        <w:rPr>
          <w:rFonts w:cs="Times New Roman"/>
          <w:color w:val="auto"/>
          <w:lang w:val="lt-LT"/>
        </w:rPr>
        <w:sectPr w:rsidR="00CD63A3" w:rsidRPr="008A1FAD" w:rsidSect="0030566C">
          <w:headerReference w:type="even" r:id="rId14"/>
          <w:headerReference w:type="default" r:id="rId15"/>
          <w:footerReference w:type="even" r:id="rId16"/>
          <w:footerReference w:type="default" r:id="rId17"/>
          <w:headerReference w:type="first" r:id="rId18"/>
          <w:footerReference w:type="first" r:id="rId19"/>
          <w:pgSz w:w="11900" w:h="16840"/>
          <w:pgMar w:top="709" w:right="1200" w:bottom="1134" w:left="1200" w:header="720" w:footer="720" w:gutter="0"/>
          <w:cols w:space="1296"/>
          <w:titlePg/>
          <w:docGrid w:linePitch="326"/>
        </w:sectPr>
      </w:pPr>
      <w:r w:rsidRPr="008A1FAD">
        <w:rPr>
          <w:rFonts w:cs="Times New Roman"/>
          <w:color w:val="auto"/>
          <w:lang w:val="lt-LT"/>
        </w:rPr>
        <w:t xml:space="preserve">3.10. </w:t>
      </w:r>
      <w:r w:rsidRPr="008A1FAD">
        <w:rPr>
          <w:rFonts w:cs="Times New Roman"/>
          <w:color w:val="000000" w:themeColor="text1"/>
          <w:lang w:val="lt-LT"/>
        </w:rPr>
        <w:t>Tiekėjo pašalinimo pagrindai ir jų nebuvimą patvirtinantys dokumentai:</w:t>
      </w:r>
    </w:p>
    <w:tbl>
      <w:tblPr>
        <w:tblW w:w="14596" w:type="dxa"/>
        <w:tblLayout w:type="fixed"/>
        <w:tblCellMar>
          <w:left w:w="10" w:type="dxa"/>
          <w:right w:w="10" w:type="dxa"/>
        </w:tblCellMar>
        <w:tblLook w:val="04A0"/>
      </w:tblPr>
      <w:tblGrid>
        <w:gridCol w:w="421"/>
        <w:gridCol w:w="5528"/>
        <w:gridCol w:w="2126"/>
        <w:gridCol w:w="6521"/>
      </w:tblGrid>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4D2918" w:rsidRPr="008A1FAD" w:rsidRDefault="004D2918" w:rsidP="00494375">
            <w:pPr>
              <w:pStyle w:val="NoSpacing"/>
              <w:ind w:left="-113" w:right="-103"/>
              <w:jc w:val="center"/>
              <w:rPr>
                <w:rFonts w:ascii="Times New Roman" w:hAnsi="Times New Roman" w:cs="Times New Roman"/>
                <w:bCs/>
                <w:sz w:val="22"/>
                <w:szCs w:val="22"/>
              </w:rPr>
            </w:pPr>
            <w:r w:rsidRPr="008A1FAD">
              <w:rPr>
                <w:rFonts w:ascii="Times New Roman" w:hAnsi="Times New Roman" w:cs="Times New Roman"/>
                <w:bCs/>
                <w:sz w:val="22"/>
                <w:szCs w:val="22"/>
              </w:rPr>
              <w:lastRenderedPageBreak/>
              <w:t>Eil. Nr.</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4D2918" w:rsidRPr="008A1FAD" w:rsidRDefault="004D2918" w:rsidP="00C25A02">
            <w:pPr>
              <w:pStyle w:val="NoSpacing"/>
              <w:jc w:val="center"/>
              <w:rPr>
                <w:rFonts w:ascii="Times New Roman" w:hAnsi="Times New Roman" w:cs="Times New Roman"/>
                <w:bCs/>
                <w:sz w:val="22"/>
                <w:szCs w:val="22"/>
                <w:lang w:eastAsia="en-US"/>
              </w:rPr>
            </w:pPr>
            <w:r w:rsidRPr="008A1FAD">
              <w:rPr>
                <w:rFonts w:ascii="Times New Roman" w:hAnsi="Times New Roman" w:cs="Times New Roman"/>
                <w:sz w:val="22"/>
                <w:szCs w:val="22"/>
              </w:rPr>
              <w:t>Tiekėjo pašalinimo pagrindai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4D2918" w:rsidRPr="008A1FAD" w:rsidRDefault="004D2918" w:rsidP="00C25A02">
            <w:pPr>
              <w:pStyle w:val="NoSpacing"/>
              <w:jc w:val="center"/>
              <w:rPr>
                <w:rFonts w:ascii="Times New Roman" w:eastAsia="Yu Mincho" w:hAnsi="Times New Roman" w:cs="Times New Roman"/>
                <w:bCs/>
                <w:sz w:val="22"/>
                <w:szCs w:val="22"/>
              </w:rPr>
            </w:pPr>
            <w:r w:rsidRPr="008A1FAD">
              <w:rPr>
                <w:rFonts w:ascii="Times New Roman" w:eastAsia="Yu Mincho" w:hAnsi="Times New Roman" w:cs="Times New Roman"/>
                <w:bCs/>
                <w:sz w:val="22"/>
                <w:szCs w:val="22"/>
              </w:rPr>
              <w:t xml:space="preserve">VPĮ straipsnis,  dalis, punktas bei EBVPD formos dalis pildymui </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4D2918" w:rsidRPr="008A1FAD" w:rsidRDefault="004D2918" w:rsidP="00C25A02">
            <w:pPr>
              <w:pStyle w:val="NoSpacing"/>
              <w:jc w:val="center"/>
              <w:rPr>
                <w:rFonts w:ascii="Times New Roman" w:hAnsi="Times New Roman" w:cs="Times New Roman"/>
                <w:bCs/>
                <w:iCs/>
                <w:sz w:val="22"/>
                <w:szCs w:val="22"/>
                <w:lang w:eastAsia="en-US"/>
              </w:rPr>
            </w:pPr>
            <w:r w:rsidRPr="008A1FAD">
              <w:rPr>
                <w:rFonts w:ascii="Times New Roman" w:hAnsi="Times New Roman" w:cs="Times New Roman"/>
                <w:sz w:val="22"/>
                <w:szCs w:val="22"/>
              </w:rPr>
              <w:t>Pašalinimo pagrindų nebuvimą įrodantys dokumentai</w:t>
            </w:r>
          </w:p>
        </w:tc>
      </w:tr>
      <w:tr w:rsidR="004D2918" w:rsidRPr="008A1FAD" w:rsidTr="0098624D">
        <w:tc>
          <w:tcPr>
            <w:tcW w:w="1459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750A6C">
            <w:pPr>
              <w:pStyle w:val="NoSpacing"/>
              <w:jc w:val="both"/>
              <w:rPr>
                <w:rFonts w:ascii="Times New Roman" w:hAnsi="Times New Roman" w:cs="Times New Roman"/>
                <w:b/>
                <w:sz w:val="22"/>
                <w:szCs w:val="22"/>
                <w:lang w:eastAsia="en-US"/>
              </w:rPr>
            </w:pPr>
            <w:r w:rsidRPr="008A1FAD">
              <w:rPr>
                <w:rFonts w:ascii="Times New Roman" w:hAnsi="Times New Roman" w:cs="Times New Roman"/>
                <w:b/>
                <w:bCs/>
                <w:sz w:val="22"/>
                <w:szCs w:val="22"/>
                <w:lang w:eastAsia="en-US"/>
              </w:rPr>
              <w:t>Privalomi pašalinimo pagrindai pagal VPĮ 46 str</w:t>
            </w:r>
            <w:r w:rsidR="00803F1B" w:rsidRPr="008A1FAD">
              <w:rPr>
                <w:rFonts w:ascii="Times New Roman" w:hAnsi="Times New Roman" w:cs="Times New Roman"/>
                <w:b/>
                <w:bCs/>
                <w:sz w:val="22"/>
                <w:szCs w:val="22"/>
                <w:lang w:eastAsia="en-US"/>
              </w:rPr>
              <w:t>.</w:t>
            </w:r>
            <w:r w:rsidRPr="008A1FAD">
              <w:rPr>
                <w:rFonts w:ascii="Times New Roman" w:hAnsi="Times New Roman" w:cs="Times New Roman"/>
                <w:b/>
                <w:bCs/>
                <w:sz w:val="22"/>
                <w:szCs w:val="22"/>
                <w:lang w:eastAsia="en-US"/>
              </w:rPr>
              <w:t xml:space="preserve"> 1 – 4 d</w:t>
            </w:r>
            <w:r w:rsidR="00803F1B" w:rsidRPr="008A1FAD">
              <w:rPr>
                <w:rFonts w:ascii="Times New Roman" w:hAnsi="Times New Roman" w:cs="Times New Roman"/>
                <w:b/>
                <w:bCs/>
                <w:sz w:val="22"/>
                <w:szCs w:val="22"/>
                <w:lang w:eastAsia="en-US"/>
              </w:rPr>
              <w:t>.</w:t>
            </w:r>
            <w:r w:rsidRPr="008A1FAD">
              <w:rPr>
                <w:rFonts w:ascii="Times New Roman" w:hAnsi="Times New Roman" w:cs="Times New Roman"/>
                <w:b/>
                <w:bCs/>
                <w:sz w:val="22"/>
                <w:szCs w:val="22"/>
                <w:lang w:eastAsia="en-US"/>
              </w:rPr>
              <w:t xml:space="preserve"> nuostatas</w:t>
            </w:r>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sz w:val="22"/>
                <w:szCs w:val="22"/>
                <w:lang w:eastAsia="en-US"/>
              </w:rPr>
              <w:t>Tiekėjas arba jo atsakingas asmuo, nurodytas VPĮ 46 str</w:t>
            </w:r>
            <w:r w:rsidR="00B96DC3" w:rsidRPr="008A1FAD">
              <w:rPr>
                <w:rFonts w:ascii="Times New Roman" w:hAnsi="Times New Roman" w:cs="Times New Roman"/>
                <w:sz w:val="22"/>
                <w:szCs w:val="22"/>
                <w:lang w:eastAsia="en-US"/>
              </w:rPr>
              <w:t>.</w:t>
            </w:r>
            <w:r w:rsidRPr="008A1FAD">
              <w:rPr>
                <w:rFonts w:ascii="Times New Roman" w:hAnsi="Times New Roman" w:cs="Times New Roman"/>
                <w:sz w:val="22"/>
                <w:szCs w:val="22"/>
                <w:lang w:eastAsia="en-US"/>
              </w:rPr>
              <w:t xml:space="preserve"> 2 d</w:t>
            </w:r>
            <w:r w:rsidR="00B96DC3" w:rsidRPr="008A1FAD">
              <w:rPr>
                <w:rFonts w:ascii="Times New Roman" w:hAnsi="Times New Roman" w:cs="Times New Roman"/>
                <w:sz w:val="22"/>
                <w:szCs w:val="22"/>
                <w:lang w:eastAsia="en-US"/>
              </w:rPr>
              <w:t>.</w:t>
            </w:r>
            <w:r w:rsidRPr="008A1FAD">
              <w:rPr>
                <w:rFonts w:ascii="Times New Roman" w:hAnsi="Times New Roman" w:cs="Times New Roman"/>
                <w:sz w:val="22"/>
                <w:szCs w:val="22"/>
                <w:lang w:eastAsia="en-US"/>
              </w:rPr>
              <w:t>2 p</w:t>
            </w:r>
            <w:r w:rsidR="00B96DC3" w:rsidRPr="008A1FAD">
              <w:rPr>
                <w:rFonts w:ascii="Times New Roman" w:hAnsi="Times New Roman" w:cs="Times New Roman"/>
                <w:sz w:val="22"/>
                <w:szCs w:val="22"/>
                <w:lang w:eastAsia="en-US"/>
              </w:rPr>
              <w:t>.</w:t>
            </w:r>
            <w:r w:rsidRPr="008A1FAD">
              <w:rPr>
                <w:rFonts w:ascii="Times New Roman" w:hAnsi="Times New Roman" w:cs="Times New Roman"/>
                <w:sz w:val="22"/>
                <w:szCs w:val="22"/>
                <w:lang w:eastAsia="en-US"/>
              </w:rPr>
              <w:t>, nuteistas už šią nusikalstamą veiką:</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1) dalyvavimą nusikalstamame susivienijime, jo organizavimą ar vadovavimą jam;</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2) kyšininkavimą, prekybą poveikiu, papirkimą;</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4) nusikalstamą bankrotą;</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5) teroristinį ir su teroristine veikla susijusį nusikaltimą;</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6) nusikalstamu būdu gauto turto legalizavimą;</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7) prekybą žmonėmis, vaiko pirkimą arba pardavimą;</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8) kitos valstybės tiekėjo atliktą nusikaltimą, apibrėžtą Direktyvos 2014/24/ES 57 str</w:t>
            </w:r>
            <w:r w:rsidR="00B96DC3" w:rsidRPr="008A1FAD">
              <w:rPr>
                <w:rFonts w:ascii="Times New Roman" w:hAnsi="Times New Roman" w:cs="Times New Roman"/>
                <w:bCs/>
                <w:sz w:val="22"/>
                <w:szCs w:val="22"/>
                <w:lang w:eastAsia="en-US"/>
              </w:rPr>
              <w:t>.</w:t>
            </w:r>
            <w:r w:rsidRPr="008A1FAD">
              <w:rPr>
                <w:rFonts w:ascii="Times New Roman" w:hAnsi="Times New Roman" w:cs="Times New Roman"/>
                <w:bCs/>
                <w:sz w:val="22"/>
                <w:szCs w:val="22"/>
                <w:lang w:eastAsia="en-US"/>
              </w:rPr>
              <w:t xml:space="preserve"> 1 d</w:t>
            </w:r>
            <w:r w:rsidR="00B96DC3" w:rsidRPr="008A1FAD">
              <w:rPr>
                <w:rFonts w:ascii="Times New Roman" w:hAnsi="Times New Roman" w:cs="Times New Roman"/>
                <w:bCs/>
                <w:sz w:val="22"/>
                <w:szCs w:val="22"/>
                <w:lang w:eastAsia="en-US"/>
              </w:rPr>
              <w:t>.</w:t>
            </w:r>
            <w:r w:rsidRPr="008A1FAD">
              <w:rPr>
                <w:rFonts w:ascii="Times New Roman" w:hAnsi="Times New Roman" w:cs="Times New Roman"/>
                <w:bCs/>
                <w:sz w:val="22"/>
                <w:szCs w:val="22"/>
                <w:lang w:eastAsia="en-US"/>
              </w:rPr>
              <w:t xml:space="preserve"> išvardytus Europos Sąjungos teisės aktus įgyvendinančiuose kitų valstybių teisės aktuose.</w:t>
            </w:r>
          </w:p>
          <w:p w:rsidR="004D2918" w:rsidRPr="008A1FAD" w:rsidRDefault="004D2918" w:rsidP="00C25A02">
            <w:pPr>
              <w:pStyle w:val="NoSpacing"/>
              <w:jc w:val="both"/>
              <w:rPr>
                <w:rFonts w:ascii="Times New Roman" w:hAnsi="Times New Roman" w:cs="Times New Roman"/>
                <w:b/>
                <w:bCs/>
                <w:sz w:val="22"/>
                <w:szCs w:val="22"/>
                <w:lang w:eastAsia="en-US"/>
              </w:rPr>
            </w:pP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 xml:space="preserve">Laikoma, kad tiekėjas arba jo atsakingas asmuo nuteistas už </w:t>
            </w:r>
            <w:r w:rsidRPr="008A1FAD">
              <w:rPr>
                <w:rFonts w:ascii="Times New Roman" w:hAnsi="Times New Roman" w:cs="Times New Roman"/>
                <w:bCs/>
                <w:sz w:val="22"/>
                <w:szCs w:val="22"/>
                <w:lang w:eastAsia="en-US"/>
              </w:rPr>
              <w:lastRenderedPageBreak/>
              <w:t>aukščiau nurodytą nusikalstamą veiką, kai dėl:</w:t>
            </w:r>
          </w:p>
          <w:p w:rsidR="004D2918" w:rsidRPr="008A1FAD" w:rsidRDefault="004D2918" w:rsidP="00C25A02">
            <w:pPr>
              <w:pStyle w:val="NoSpacing"/>
              <w:jc w:val="both"/>
              <w:rPr>
                <w:rFonts w:ascii="Times New Roman" w:hAnsi="Times New Roman" w:cs="Times New Roman"/>
                <w:bCs/>
                <w:sz w:val="22"/>
                <w:szCs w:val="22"/>
                <w:lang w:eastAsia="en-US"/>
              </w:rPr>
            </w:pPr>
            <w:r w:rsidRPr="008A1FAD">
              <w:rPr>
                <w:rFonts w:ascii="Times New Roman" w:hAnsi="Times New Roman" w:cs="Times New Roman"/>
                <w:bCs/>
                <w:sz w:val="22"/>
                <w:szCs w:val="22"/>
                <w:lang w:eastAsia="en-US"/>
              </w:rPr>
              <w:t>1) tiekėjo, kuris yra fizinis asmuo, per pastaruosius 5 metus buvo priimtas ir įsiteisėjęs apkaltinamasis teismo nuosprendis ir šis asmuo turi neišnykusį ar nepanaikintą teistumą;</w:t>
            </w:r>
          </w:p>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 xml:space="preserve">2) </w:t>
            </w:r>
            <w:r w:rsidR="00590D1A" w:rsidRPr="008A1FAD">
              <w:rPr>
                <w:rFonts w:ascii="Times New Roman" w:hAnsi="Times New Roman" w:cs="Times New Roman"/>
                <w:sz w:val="22"/>
                <w:szCs w:val="22"/>
                <w:lang w:eastAsia="en-US"/>
              </w:rPr>
              <w:t xml:space="preserve">tiekėjo, kuris yra juridinis asmuo, kita organizacija ar jos </w:t>
            </w:r>
            <w:r w:rsidR="00590D1A" w:rsidRPr="008A1FAD">
              <w:rPr>
                <w:rFonts w:ascii="Times New Roman" w:hAnsi="Times New Roman" w:cs="Times New Roman"/>
                <w:b/>
                <w:sz w:val="22"/>
                <w:szCs w:val="22"/>
                <w:lang w:eastAsia="en-US"/>
              </w:rPr>
              <w:t>struktūrinis</w:t>
            </w:r>
            <w:r w:rsidR="00590D1A" w:rsidRPr="008A1FAD">
              <w:rPr>
                <w:rFonts w:ascii="Times New Roman" w:hAnsi="Times New Roman" w:cs="Times New Roman"/>
                <w:sz w:val="22"/>
                <w:szCs w:val="22"/>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r w:rsidRPr="008A1FAD">
              <w:rPr>
                <w:rFonts w:ascii="Times New Roman" w:hAnsi="Times New Roman" w:cs="Times New Roman"/>
                <w:sz w:val="22"/>
                <w:szCs w:val="22"/>
                <w:lang w:eastAsia="en-US"/>
              </w:rPr>
              <w:t>;</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 xml:space="preserve">3) </w:t>
            </w:r>
            <w:r w:rsidR="00590D1A" w:rsidRPr="008A1FAD">
              <w:rPr>
                <w:rFonts w:ascii="Times New Roman" w:hAnsi="Times New Roman" w:cs="Times New Roman"/>
                <w:bCs/>
                <w:sz w:val="22"/>
                <w:szCs w:val="22"/>
                <w:lang w:eastAsia="en-US"/>
              </w:rPr>
              <w:t xml:space="preserve">tiekėjo, kuris yra juridinis asmuo, kita organizacija ar jos </w:t>
            </w:r>
            <w:r w:rsidR="00590D1A" w:rsidRPr="008A1FAD">
              <w:rPr>
                <w:rFonts w:ascii="Times New Roman" w:hAnsi="Times New Roman" w:cs="Times New Roman"/>
                <w:b/>
                <w:bCs/>
                <w:sz w:val="22"/>
                <w:szCs w:val="22"/>
                <w:lang w:eastAsia="en-US"/>
              </w:rPr>
              <w:t>struktūrinis</w:t>
            </w:r>
            <w:r w:rsidR="00590D1A" w:rsidRPr="008A1FAD">
              <w:rPr>
                <w:rFonts w:ascii="Times New Roman" w:hAnsi="Times New Roman" w:cs="Times New Roman"/>
                <w:bCs/>
                <w:sz w:val="22"/>
                <w:szCs w:val="22"/>
                <w:lang w:eastAsia="en-US"/>
              </w:rPr>
              <w:t xml:space="preserve"> padalinys, per pastaruosius 5 metus buvo priimtas ir įsiteisėjęs apkaltinamasis teismo nuosprendis arba VPĮ 46 st</w:t>
            </w:r>
            <w:r w:rsidR="0014340C" w:rsidRPr="008A1FAD">
              <w:rPr>
                <w:rFonts w:ascii="Times New Roman" w:hAnsi="Times New Roman" w:cs="Times New Roman"/>
                <w:bCs/>
                <w:sz w:val="22"/>
                <w:szCs w:val="22"/>
                <w:lang w:eastAsia="en-US"/>
              </w:rPr>
              <w:t>r.</w:t>
            </w:r>
            <w:r w:rsidR="00590D1A" w:rsidRPr="008A1FAD">
              <w:rPr>
                <w:rFonts w:ascii="Times New Roman" w:hAnsi="Times New Roman" w:cs="Times New Roman"/>
                <w:bCs/>
                <w:sz w:val="22"/>
                <w:szCs w:val="22"/>
                <w:lang w:eastAsia="en-US"/>
              </w:rPr>
              <w:t xml:space="preserve"> 3 d</w:t>
            </w:r>
            <w:r w:rsidR="0014340C" w:rsidRPr="008A1FAD">
              <w:rPr>
                <w:rFonts w:ascii="Times New Roman" w:hAnsi="Times New Roman" w:cs="Times New Roman"/>
                <w:bCs/>
                <w:sz w:val="22"/>
                <w:szCs w:val="22"/>
                <w:lang w:eastAsia="en-US"/>
              </w:rPr>
              <w:t>.</w:t>
            </w:r>
            <w:r w:rsidR="00590D1A" w:rsidRPr="008A1FAD">
              <w:rPr>
                <w:rFonts w:ascii="Times New Roman" w:hAnsi="Times New Roman" w:cs="Times New Roman"/>
                <w:bCs/>
                <w:sz w:val="22"/>
                <w:szCs w:val="22"/>
                <w:lang w:eastAsia="en-US"/>
              </w:rPr>
              <w:t xml:space="preserve"> atveju – galutinis administracinis sprendimas, jeigu toks sprendimas priimamas pagal tiekėjo šalies teisės aktų reikalavimus</w:t>
            </w:r>
            <w:r w:rsidRPr="008A1FAD">
              <w:rPr>
                <w:rFonts w:ascii="Times New Roman" w:hAnsi="Times New Roman" w:cs="Times New Roman"/>
                <w:bCs/>
                <w:sz w:val="22"/>
                <w:szCs w:val="22"/>
                <w:lang w:eastAsia="en-US"/>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lang w:eastAsia="en-US"/>
              </w:rPr>
            </w:pPr>
            <w:r w:rsidRPr="008A1FAD">
              <w:rPr>
                <w:rFonts w:ascii="Times New Roman" w:eastAsia="Yu Mincho" w:hAnsi="Times New Roman" w:cs="Times New Roman"/>
                <w:b/>
                <w:bCs/>
                <w:sz w:val="22"/>
                <w:szCs w:val="22"/>
                <w:lang w:eastAsia="en-US"/>
              </w:rPr>
              <w:lastRenderedPageBreak/>
              <w:t xml:space="preserve">VPĮ 46 </w:t>
            </w:r>
            <w:r w:rsidR="001E6028" w:rsidRPr="008A1FAD">
              <w:rPr>
                <w:rFonts w:ascii="Times New Roman" w:eastAsia="Yu Mincho" w:hAnsi="Times New Roman" w:cs="Times New Roman"/>
                <w:b/>
                <w:bCs/>
                <w:sz w:val="22"/>
                <w:szCs w:val="22"/>
                <w:lang w:eastAsia="en-US"/>
              </w:rPr>
              <w:t>str.</w:t>
            </w:r>
            <w:r w:rsidRPr="008A1FAD">
              <w:rPr>
                <w:rFonts w:ascii="Times New Roman" w:eastAsia="Yu Mincho" w:hAnsi="Times New Roman" w:cs="Times New Roman"/>
                <w:b/>
                <w:bCs/>
                <w:sz w:val="22"/>
                <w:szCs w:val="22"/>
                <w:lang w:eastAsia="en-US"/>
              </w:rPr>
              <w:t xml:space="preserve"> 1 d</w:t>
            </w:r>
            <w:r w:rsidR="001E6028" w:rsidRPr="008A1FAD">
              <w:rPr>
                <w:rFonts w:ascii="Times New Roman" w:eastAsia="Yu Mincho" w:hAnsi="Times New Roman" w:cs="Times New Roman"/>
                <w:b/>
                <w:bCs/>
                <w:sz w:val="22"/>
                <w:szCs w:val="22"/>
                <w:lang w:eastAsia="en-US"/>
              </w:rPr>
              <w:t>.</w:t>
            </w:r>
          </w:p>
          <w:p w:rsidR="004D2918" w:rsidRPr="008A1FAD" w:rsidRDefault="004D2918" w:rsidP="00C25A02">
            <w:pPr>
              <w:pStyle w:val="NoSpacing"/>
              <w:jc w:val="both"/>
              <w:rPr>
                <w:rFonts w:ascii="Times New Roman" w:eastAsia="Yu Mincho" w:hAnsi="Times New Roman" w:cs="Times New Roman"/>
                <w:sz w:val="22"/>
                <w:szCs w:val="22"/>
                <w:lang w:eastAsia="en-US"/>
              </w:rPr>
            </w:pPr>
          </w:p>
          <w:p w:rsidR="004D2918" w:rsidRPr="008A1FAD" w:rsidRDefault="004D2918" w:rsidP="00C25A02">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lang w:eastAsia="en-US"/>
              </w:rPr>
              <w:t>EBVPD III d</w:t>
            </w:r>
            <w:r w:rsidR="001E6028" w:rsidRPr="008A1FAD">
              <w:rPr>
                <w:rFonts w:ascii="Times New Roman" w:eastAsia="Yu Mincho" w:hAnsi="Times New Roman" w:cs="Times New Roman"/>
                <w:sz w:val="22"/>
                <w:szCs w:val="22"/>
                <w:lang w:eastAsia="en-US"/>
              </w:rPr>
              <w:t>.</w:t>
            </w:r>
            <w:r w:rsidRPr="008A1FAD">
              <w:rPr>
                <w:rFonts w:ascii="Times New Roman" w:eastAsia="Yu Mincho" w:hAnsi="Times New Roman" w:cs="Times New Roman"/>
                <w:sz w:val="22"/>
                <w:szCs w:val="22"/>
                <w:lang w:eastAsia="en-US"/>
              </w:rPr>
              <w:t>A1-A6 p</w:t>
            </w:r>
            <w:r w:rsidR="001E6028" w:rsidRPr="008A1FAD">
              <w:rPr>
                <w:rFonts w:ascii="Times New Roman" w:eastAsia="Yu Mincho" w:hAnsi="Times New Roman" w:cs="Times New Roman"/>
                <w:sz w:val="22"/>
                <w:szCs w:val="22"/>
                <w:lang w:eastAsia="en-US"/>
              </w:rPr>
              <w:t>.</w:t>
            </w:r>
          </w:p>
          <w:p w:rsidR="004D2918" w:rsidRPr="008A1FAD" w:rsidRDefault="004D2918" w:rsidP="00C25A02">
            <w:pPr>
              <w:pStyle w:val="NoSpacing"/>
              <w:jc w:val="both"/>
              <w:rPr>
                <w:rFonts w:ascii="Times New Roman" w:eastAsia="Yu Mincho" w:hAnsi="Times New Roman" w:cs="Times New Roman"/>
                <w:sz w:val="22"/>
                <w:szCs w:val="22"/>
                <w:lang w:eastAsia="en-US"/>
              </w:rPr>
            </w:pPr>
          </w:p>
          <w:p w:rsidR="004D2918" w:rsidRPr="008A1FAD" w:rsidRDefault="004D2918" w:rsidP="00C25A02">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lang w:eastAsia="en-US"/>
              </w:rPr>
              <w:t>EBVPD III d</w:t>
            </w:r>
            <w:r w:rsidR="001E6028" w:rsidRPr="008A1FAD">
              <w:rPr>
                <w:rFonts w:ascii="Times New Roman" w:eastAsia="Yu Mincho" w:hAnsi="Times New Roman" w:cs="Times New Roman"/>
                <w:sz w:val="22"/>
                <w:szCs w:val="22"/>
                <w:lang w:eastAsia="en-US"/>
              </w:rPr>
              <w:t>.</w:t>
            </w:r>
            <w:r w:rsidRPr="008A1FAD">
              <w:rPr>
                <w:rFonts w:ascii="Times New Roman" w:eastAsia="Yu Mincho" w:hAnsi="Times New Roman" w:cs="Times New Roman"/>
                <w:sz w:val="22"/>
                <w:szCs w:val="22"/>
                <w:lang w:eastAsia="en-US"/>
              </w:rPr>
              <w:t xml:space="preserve"> D1 p</w:t>
            </w:r>
            <w:r w:rsidR="001E6028" w:rsidRPr="008A1FAD">
              <w:rPr>
                <w:rFonts w:ascii="Times New Roman" w:eastAsia="Yu Mincho" w:hAnsi="Times New Roman" w:cs="Times New Roman"/>
                <w:sz w:val="22"/>
                <w:szCs w:val="22"/>
                <w:lang w:eastAsia="en-US"/>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lang w:eastAsia="en-US"/>
              </w:rPr>
              <w:t>Iš Lietuvoje įsteigtų subjektų reikalaujama:</w:t>
            </w:r>
          </w:p>
          <w:p w:rsidR="004D2918" w:rsidRPr="008A1FAD" w:rsidRDefault="004D2918" w:rsidP="004D2918">
            <w:pPr>
              <w:pStyle w:val="NoSpacing"/>
              <w:numPr>
                <w:ilvl w:val="0"/>
                <w:numId w:val="3"/>
              </w:numPr>
              <w:ind w:left="314"/>
              <w:jc w:val="both"/>
              <w:rPr>
                <w:rFonts w:ascii="Times New Roman" w:hAnsi="Times New Roman" w:cs="Times New Roman"/>
                <w:b/>
                <w:bCs/>
                <w:sz w:val="22"/>
                <w:szCs w:val="22"/>
              </w:rPr>
            </w:pPr>
            <w:r w:rsidRPr="008A1FAD">
              <w:rPr>
                <w:rFonts w:ascii="Times New Roman" w:hAnsi="Times New Roman" w:cs="Times New Roman"/>
                <w:sz w:val="22"/>
                <w:szCs w:val="22"/>
              </w:rPr>
              <w:t>išrašo iš teismo sprendimo arba</w:t>
            </w:r>
          </w:p>
          <w:p w:rsidR="004D2918" w:rsidRPr="008A1FAD" w:rsidRDefault="004D2918" w:rsidP="004D2918">
            <w:pPr>
              <w:pStyle w:val="NoSpacing"/>
              <w:numPr>
                <w:ilvl w:val="0"/>
                <w:numId w:val="3"/>
              </w:numPr>
              <w:ind w:left="314"/>
              <w:jc w:val="both"/>
              <w:rPr>
                <w:rFonts w:ascii="Times New Roman" w:hAnsi="Times New Roman" w:cs="Times New Roman"/>
                <w:b/>
                <w:bCs/>
                <w:sz w:val="22"/>
                <w:szCs w:val="22"/>
              </w:rPr>
            </w:pPr>
            <w:r w:rsidRPr="008A1FAD">
              <w:rPr>
                <w:rFonts w:ascii="Times New Roman" w:hAnsi="Times New Roman" w:cs="Times New Roman"/>
                <w:sz w:val="22"/>
                <w:szCs w:val="22"/>
              </w:rPr>
              <w:t>Informatikos ir ryšių departamento prie Vidaus reikalų ministerijos pažymos, arba</w:t>
            </w:r>
          </w:p>
          <w:p w:rsidR="004D2918" w:rsidRPr="008A1FAD" w:rsidRDefault="004D2918" w:rsidP="004D2918">
            <w:pPr>
              <w:pStyle w:val="NoSpacing"/>
              <w:numPr>
                <w:ilvl w:val="0"/>
                <w:numId w:val="3"/>
              </w:numPr>
              <w:ind w:left="314"/>
              <w:jc w:val="both"/>
              <w:rPr>
                <w:rFonts w:ascii="Times New Roman" w:hAnsi="Times New Roman" w:cs="Times New Roman"/>
                <w:b/>
                <w:bCs/>
                <w:sz w:val="22"/>
                <w:szCs w:val="22"/>
              </w:rPr>
            </w:pPr>
            <w:r w:rsidRPr="008A1FAD">
              <w:rPr>
                <w:rFonts w:ascii="Times New Roman" w:hAnsi="Times New Roman" w:cs="Times New Roman"/>
                <w:sz w:val="22"/>
                <w:szCs w:val="22"/>
              </w:rPr>
              <w:t>valstybės įmonės Registrų centro Lietuvos Respublikos Vyriausybės nustatyta tvarka išduoto dokumento, patvirtinančio jungtinius kompetentingų institucijų tvarkomus duomenis</w:t>
            </w:r>
            <w:r w:rsidR="00FC410E" w:rsidRPr="008A1FAD">
              <w:rPr>
                <w:rFonts w:ascii="Times New Roman" w:hAnsi="Times New Roman" w:cs="Times New Roman"/>
                <w:sz w:val="22"/>
                <w:szCs w:val="22"/>
              </w:rPr>
              <w:t>,</w:t>
            </w:r>
          </w:p>
          <w:p w:rsidR="004D2918" w:rsidRPr="008A1FAD" w:rsidRDefault="004D2918" w:rsidP="00C25A02">
            <w:pPr>
              <w:pStyle w:val="NoSpacing"/>
              <w:jc w:val="both"/>
              <w:rPr>
                <w:rFonts w:ascii="Times New Roman" w:hAnsi="Times New Roman" w:cs="Times New Roman"/>
                <w:sz w:val="22"/>
                <w:szCs w:val="22"/>
                <w:lang w:eastAsia="en-US"/>
              </w:rPr>
            </w:pPr>
          </w:p>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lang w:eastAsia="en-US"/>
              </w:rPr>
              <w:t>Iš ne Lietuvoje įsteigtų subjektų reikalaujama:</w:t>
            </w:r>
          </w:p>
          <w:p w:rsidR="004D2918" w:rsidRPr="008A1FAD" w:rsidRDefault="004D2918" w:rsidP="004D2918">
            <w:pPr>
              <w:pStyle w:val="NoSpacing"/>
              <w:numPr>
                <w:ilvl w:val="0"/>
                <w:numId w:val="3"/>
              </w:numPr>
              <w:ind w:left="314"/>
              <w:jc w:val="both"/>
              <w:rPr>
                <w:rFonts w:ascii="Times New Roman" w:hAnsi="Times New Roman" w:cs="Times New Roman"/>
                <w:b/>
                <w:bCs/>
                <w:sz w:val="22"/>
                <w:szCs w:val="22"/>
              </w:rPr>
            </w:pPr>
            <w:r w:rsidRPr="008A1FAD">
              <w:rPr>
                <w:rFonts w:ascii="Times New Roman" w:hAnsi="Times New Roman" w:cs="Times New Roman"/>
                <w:sz w:val="22"/>
                <w:szCs w:val="22"/>
              </w:rPr>
              <w:t>atitinkamos užsienio šalies institucijos dokumento</w:t>
            </w:r>
            <w:r w:rsidRPr="008A1FAD">
              <w:rPr>
                <w:rStyle w:val="FootnoteReference"/>
                <w:rFonts w:ascii="Times New Roman" w:hAnsi="Times New Roman" w:cs="Times New Roman"/>
                <w:sz w:val="22"/>
                <w:szCs w:val="22"/>
              </w:rPr>
              <w:footnoteReference w:id="2"/>
            </w:r>
            <w:r w:rsidR="00FC410E" w:rsidRPr="008A1FAD">
              <w:rPr>
                <w:rFonts w:ascii="Times New Roman" w:hAnsi="Times New Roman" w:cs="Times New Roman"/>
                <w:sz w:val="22"/>
                <w:szCs w:val="22"/>
              </w:rPr>
              <w:t>,</w:t>
            </w:r>
          </w:p>
          <w:p w:rsidR="00FC410E" w:rsidRPr="008A1FAD" w:rsidRDefault="00FC410E" w:rsidP="00FC410E">
            <w:pPr>
              <w:pStyle w:val="NoSpacing"/>
              <w:ind w:left="314"/>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sz w:val="22"/>
                <w:szCs w:val="22"/>
              </w:rPr>
            </w:pPr>
          </w:p>
          <w:p w:rsidR="004D2918" w:rsidRPr="008A1FAD" w:rsidRDefault="004D2918" w:rsidP="00C25A02">
            <w:pPr>
              <w:pStyle w:val="NoSpacing"/>
              <w:jc w:val="both"/>
              <w:rPr>
                <w:rFonts w:ascii="Times New Roman" w:hAnsi="Times New Roman" w:cs="Times New Roman"/>
                <w:color w:val="7030A0"/>
                <w:sz w:val="22"/>
                <w:szCs w:val="22"/>
              </w:rPr>
            </w:pPr>
            <w:r w:rsidRPr="008A1FAD">
              <w:rPr>
                <w:rFonts w:ascii="Times New Roman" w:hAnsi="Times New Roman" w:cs="Times New Roman"/>
                <w:sz w:val="22"/>
                <w:szCs w:val="22"/>
              </w:rPr>
              <w:t xml:space="preserve">Nurodyti dokumentai turi būti išduoti ne anksčiau kaip </w:t>
            </w:r>
            <w:r w:rsidRPr="008A1FAD">
              <w:rPr>
                <w:rFonts w:ascii="Times New Roman" w:hAnsi="Times New Roman" w:cs="Times New Roman"/>
                <w:b/>
                <w:sz w:val="22"/>
                <w:szCs w:val="22"/>
              </w:rPr>
              <w:t>180 dienų</w:t>
            </w:r>
            <w:r w:rsidRPr="008A1FAD">
              <w:rPr>
                <w:rFonts w:ascii="Times New Roman" w:hAnsi="Times New Roman" w:cs="Times New Roman"/>
                <w:sz w:val="22"/>
                <w:szCs w:val="22"/>
              </w:rPr>
              <w:t xml:space="preserve"> iki </w:t>
            </w:r>
            <w:r w:rsidRPr="008A1FAD">
              <w:rPr>
                <w:rFonts w:ascii="Times New Roman" w:eastAsia="Times New Roman" w:hAnsi="Times New Roman" w:cs="Times New Roman"/>
                <w:i/>
                <w:iCs/>
                <w:sz w:val="22"/>
                <w:szCs w:val="22"/>
              </w:rPr>
              <w:t>tos dienos, kai tiekėjas perkančiosios organizacijos prašymu turės pateikti pašalinimo pagrindų nebuvimą patvirtinančius dok</w:t>
            </w:r>
            <w:r w:rsidRPr="008A1FAD">
              <w:rPr>
                <w:rFonts w:ascii="Times New Roman" w:eastAsia="Times New Roman" w:hAnsi="Times New Roman" w:cs="Times New Roman"/>
                <w:sz w:val="22"/>
                <w:szCs w:val="22"/>
              </w:rPr>
              <w:t>umentus</w:t>
            </w:r>
            <w:r w:rsidRPr="008A1FAD">
              <w:rPr>
                <w:rFonts w:ascii="Times New Roman" w:hAnsi="Times New Roman" w:cs="Times New Roman"/>
                <w:sz w:val="22"/>
                <w:szCs w:val="22"/>
              </w:rPr>
              <w:t xml:space="preserve">. </w:t>
            </w:r>
            <w:r w:rsidRPr="008A1FAD">
              <w:rPr>
                <w:rFonts w:ascii="Times New Roman" w:hAnsi="Times New Roman" w:cs="Times New Roman"/>
                <w:b/>
                <w:bCs/>
                <w:i/>
                <w:iCs/>
                <w:color w:val="000000" w:themeColor="text1"/>
                <w:sz w:val="22"/>
                <w:szCs w:val="22"/>
              </w:rPr>
              <w:t>Pavyzdys</w:t>
            </w:r>
            <w:r w:rsidRPr="008A1FAD">
              <w:rPr>
                <w:rFonts w:ascii="Times New Roman" w:hAnsi="Times New Roman" w:cs="Times New Roman"/>
                <w:i/>
                <w:iCs/>
                <w:color w:val="000000" w:themeColor="text1"/>
                <w:sz w:val="22"/>
                <w:szCs w:val="22"/>
              </w:rPr>
              <w:t xml:space="preserve">: Jeigu perkančioji organizacija 2022-10-10 kreipėsi į tiekėją prašydama iki 2022-10-14 pateikti įrodančius dokumentus, jie turi būti išduoti ne anksčiau kaip 180 dienų, jas skaičiuojant atgal nuo 2022-10-14. </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bCs/>
                <w:sz w:val="22"/>
                <w:szCs w:val="22"/>
              </w:rPr>
            </w:pPr>
            <w:r w:rsidRPr="008A1FAD">
              <w:rPr>
                <w:rFonts w:ascii="Times New Roman" w:hAnsi="Times New Roman" w:cs="Times New Roman"/>
                <w:bCs/>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rsidR="00E939A0" w:rsidRPr="008A1FAD" w:rsidRDefault="00E939A0" w:rsidP="00C25A02">
            <w:pPr>
              <w:pStyle w:val="NoSpacing"/>
              <w:jc w:val="both"/>
              <w:rPr>
                <w:rFonts w:ascii="Times New Roman" w:hAnsi="Times New Roman" w:cs="Times New Roman"/>
                <w:b/>
                <w:bCs/>
                <w:sz w:val="22"/>
                <w:szCs w:val="22"/>
              </w:rPr>
            </w:pPr>
          </w:p>
          <w:p w:rsidR="00E939A0" w:rsidRPr="008A1FAD" w:rsidRDefault="00E939A0" w:rsidP="00E939A0">
            <w:pPr>
              <w:pStyle w:val="NoSpacing"/>
              <w:jc w:val="both"/>
              <w:rPr>
                <w:rFonts w:ascii="Times New Roman" w:hAnsi="Times New Roman" w:cs="Times New Roman"/>
                <w:sz w:val="22"/>
                <w:szCs w:val="22"/>
              </w:rPr>
            </w:pPr>
            <w:r w:rsidRPr="008A1FAD">
              <w:rPr>
                <w:rFonts w:ascii="Times New Roman" w:hAnsi="Times New Roman" w:cs="Times New Roman"/>
                <w:i/>
                <w:sz w:val="22"/>
                <w:szCs w:val="22"/>
                <w:u w:val="single"/>
              </w:rPr>
              <w:t>PASTABA</w:t>
            </w:r>
            <w:r w:rsidRPr="008A1FAD">
              <w:rPr>
                <w:rFonts w:ascii="Times New Roman" w:hAnsi="Times New Roman" w:cs="Times New Roman"/>
                <w:sz w:val="22"/>
                <w:szCs w:val="22"/>
              </w:rPr>
              <w:t xml:space="preserve">. Pažymų, patvirtinančių VPĮ 46 str. nurodytų tiekėjo </w:t>
            </w:r>
            <w:r w:rsidRPr="008A1FAD">
              <w:rPr>
                <w:rFonts w:ascii="Times New Roman" w:hAnsi="Times New Roman" w:cs="Times New Roman"/>
                <w:sz w:val="22"/>
                <w:szCs w:val="22"/>
              </w:rPr>
              <w:lastRenderedPageBreak/>
              <w:t>pašalinimo pagrindų nebuvimą, pateikti nereikalaujama. Jų perkančioji organizacija reikalaus tik turėdama pagrįstų abejonių dėl tiekėjo patikimumo.</w:t>
            </w:r>
          </w:p>
          <w:p w:rsidR="00E939A0" w:rsidRPr="008A1FAD" w:rsidRDefault="00E939A0"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b/>
                <w:bCs/>
                <w:sz w:val="22"/>
                <w:szCs w:val="22"/>
              </w:rPr>
            </w:pPr>
          </w:p>
          <w:p w:rsidR="005844D3" w:rsidRPr="008A1FAD" w:rsidRDefault="005844D3" w:rsidP="00C25A02">
            <w:pPr>
              <w:pStyle w:val="NoSpacing"/>
              <w:jc w:val="both"/>
              <w:rPr>
                <w:rFonts w:ascii="Times New Roman" w:hAnsi="Times New Roman" w:cs="Times New Roman"/>
                <w:b/>
                <w:bCs/>
                <w:sz w:val="22"/>
                <w:szCs w:val="22"/>
              </w:rPr>
            </w:pPr>
          </w:p>
        </w:tc>
      </w:tr>
      <w:tr w:rsidR="00C3348F"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3348F" w:rsidRPr="008A1FAD" w:rsidRDefault="00C3348F"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3348F" w:rsidRPr="008A1FAD" w:rsidRDefault="00B42ADF"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Tiekėjas yra neatlikęs jam paskirtos baudžiamojo poveikio priemonės – uždraudimo juridiniam asmeniui dalyvauti viešuosiuose pirkimuose</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87D23" w:rsidRPr="008A1FAD" w:rsidRDefault="00E87D23" w:rsidP="00E87D23">
            <w:pPr>
              <w:pStyle w:val="NoSpacing"/>
              <w:jc w:val="both"/>
              <w:rPr>
                <w:rFonts w:ascii="Times New Roman" w:eastAsia="Yu Mincho" w:hAnsi="Times New Roman" w:cs="Times New Roman"/>
                <w:b/>
                <w:bCs/>
                <w:sz w:val="22"/>
                <w:szCs w:val="22"/>
                <w:lang w:eastAsia="en-US"/>
              </w:rPr>
            </w:pPr>
            <w:r w:rsidRPr="008A1FAD">
              <w:rPr>
                <w:rFonts w:ascii="Times New Roman" w:eastAsia="Yu Mincho" w:hAnsi="Times New Roman" w:cs="Times New Roman"/>
                <w:b/>
                <w:bCs/>
                <w:sz w:val="22"/>
                <w:szCs w:val="22"/>
                <w:lang w:eastAsia="en-US"/>
              </w:rPr>
              <w:t>VPĮ 46 str. 2¹ d</w:t>
            </w:r>
            <w:r w:rsidR="00410683" w:rsidRPr="008A1FAD">
              <w:rPr>
                <w:rFonts w:ascii="Times New Roman" w:eastAsia="Yu Mincho" w:hAnsi="Times New Roman" w:cs="Times New Roman"/>
                <w:b/>
                <w:bCs/>
                <w:sz w:val="22"/>
                <w:szCs w:val="22"/>
                <w:lang w:eastAsia="en-US"/>
              </w:rPr>
              <w:t>.</w:t>
            </w:r>
          </w:p>
          <w:p w:rsidR="00E87D23" w:rsidRPr="008A1FAD" w:rsidRDefault="00E87D23" w:rsidP="00E87D23">
            <w:pPr>
              <w:pStyle w:val="NoSpacing"/>
              <w:jc w:val="both"/>
              <w:rPr>
                <w:rFonts w:ascii="Times New Roman" w:eastAsia="Yu Mincho" w:hAnsi="Times New Roman" w:cs="Times New Roman"/>
                <w:b/>
                <w:bCs/>
                <w:sz w:val="22"/>
                <w:szCs w:val="22"/>
                <w:lang w:eastAsia="en-US"/>
              </w:rPr>
            </w:pPr>
          </w:p>
          <w:p w:rsidR="00C3348F" w:rsidRPr="008A1FAD" w:rsidRDefault="00E87D23" w:rsidP="00E87D23">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lang w:eastAsia="en-US"/>
              </w:rPr>
              <w:t>EBVPD III d</w:t>
            </w:r>
            <w:r w:rsidR="0044288E" w:rsidRPr="008A1FAD">
              <w:rPr>
                <w:rFonts w:ascii="Times New Roman" w:eastAsia="Yu Mincho" w:hAnsi="Times New Roman" w:cs="Times New Roman"/>
                <w:sz w:val="22"/>
                <w:szCs w:val="22"/>
                <w:lang w:eastAsia="en-US"/>
              </w:rPr>
              <w:t>.</w:t>
            </w:r>
            <w:r w:rsidRPr="008A1FAD">
              <w:rPr>
                <w:rFonts w:ascii="Times New Roman" w:eastAsia="Yu Mincho" w:hAnsi="Times New Roman" w:cs="Times New Roman"/>
                <w:sz w:val="22"/>
                <w:szCs w:val="22"/>
                <w:lang w:eastAsia="en-US"/>
              </w:rPr>
              <w:t xml:space="preserve"> D2 p</w:t>
            </w:r>
            <w:r w:rsidR="0044288E" w:rsidRPr="008A1FAD">
              <w:rPr>
                <w:rFonts w:ascii="Times New Roman" w:eastAsia="Yu Mincho" w:hAnsi="Times New Roman" w:cs="Times New Roman"/>
                <w:sz w:val="22"/>
                <w:szCs w:val="22"/>
                <w:lang w:eastAsia="en-US"/>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A778E2" w:rsidRPr="008A1FAD" w:rsidRDefault="00A778E2" w:rsidP="00A778E2">
            <w:pPr>
              <w:jc w:val="both"/>
              <w:rPr>
                <w:sz w:val="22"/>
                <w:szCs w:val="22"/>
                <w:lang w:val="lt-LT"/>
              </w:rPr>
            </w:pPr>
            <w:r w:rsidRPr="008A1FAD">
              <w:rPr>
                <w:sz w:val="22"/>
                <w:szCs w:val="22"/>
                <w:lang w:val="lt-LT"/>
              </w:rPr>
              <w:t>Iš Lietuvoje įsteigtų subjektų įrodančių dokumentų nereikalaujama. Užtenka pateikto EBVPD.</w:t>
            </w:r>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bookmarkStart w:id="1" w:name="_Hlk90887843"/>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sz w:val="22"/>
                <w:szCs w:val="22"/>
                <w:lang w:eastAsia="en-US"/>
              </w:rPr>
              <w:t>Tiekėjas yra nuteistas už įsipareigojimų, susijusių su mokesčių, įskaitant socialinio draudimo įmokas, mokėjimu, nevykdymą pagal šalies, kurioje registruotas tiekėjas, ar šalies, kurioje yra perkančioji organizacija, reikalavimus, kaip tai apibrėžta VPĮ 46 str</w:t>
            </w:r>
            <w:r w:rsidR="00B96DC3" w:rsidRPr="008A1FAD">
              <w:rPr>
                <w:rFonts w:ascii="Times New Roman" w:hAnsi="Times New Roman" w:cs="Times New Roman"/>
                <w:sz w:val="22"/>
                <w:szCs w:val="22"/>
                <w:lang w:eastAsia="en-US"/>
              </w:rPr>
              <w:t>.</w:t>
            </w:r>
            <w:r w:rsidRPr="008A1FAD">
              <w:rPr>
                <w:rFonts w:ascii="Times New Roman" w:hAnsi="Times New Roman" w:cs="Times New Roman"/>
                <w:sz w:val="22"/>
                <w:szCs w:val="22"/>
                <w:lang w:eastAsia="en-US"/>
              </w:rPr>
              <w:t xml:space="preserve"> 2 d</w:t>
            </w:r>
            <w:r w:rsidR="00B96DC3" w:rsidRPr="008A1FAD">
              <w:rPr>
                <w:rFonts w:ascii="Times New Roman" w:hAnsi="Times New Roman" w:cs="Times New Roman"/>
                <w:sz w:val="22"/>
                <w:szCs w:val="22"/>
                <w:lang w:eastAsia="en-US"/>
              </w:rPr>
              <w:t>.</w:t>
            </w:r>
            <w:r w:rsidRPr="008A1FAD">
              <w:rPr>
                <w:rFonts w:ascii="Times New Roman" w:hAnsi="Times New Roman" w:cs="Times New Roman"/>
                <w:sz w:val="22"/>
                <w:szCs w:val="22"/>
                <w:lang w:eastAsia="en-US"/>
              </w:rPr>
              <w:t xml:space="preserve"> 1 </w:t>
            </w:r>
            <w:r w:rsidR="00B96DC3" w:rsidRPr="008A1FAD">
              <w:rPr>
                <w:rFonts w:ascii="Times New Roman" w:hAnsi="Times New Roman" w:cs="Times New Roman"/>
                <w:sz w:val="22"/>
                <w:szCs w:val="22"/>
                <w:lang w:eastAsia="en-US"/>
              </w:rPr>
              <w:t xml:space="preserve">p. </w:t>
            </w:r>
            <w:r w:rsidRPr="008A1FAD">
              <w:rPr>
                <w:rFonts w:ascii="Times New Roman" w:hAnsi="Times New Roman" w:cs="Times New Roman"/>
                <w:sz w:val="22"/>
                <w:szCs w:val="22"/>
                <w:lang w:eastAsia="en-US"/>
              </w:rPr>
              <w:t>ir 3 p</w:t>
            </w:r>
            <w:r w:rsidR="00B96DC3" w:rsidRPr="008A1FAD">
              <w:rPr>
                <w:rFonts w:ascii="Times New Roman" w:hAnsi="Times New Roman" w:cs="Times New Roman"/>
                <w:sz w:val="22"/>
                <w:szCs w:val="22"/>
                <w:lang w:eastAsia="en-US"/>
              </w:rPr>
              <w:t>.</w:t>
            </w:r>
            <w:r w:rsidRPr="008A1FAD">
              <w:rPr>
                <w:rFonts w:ascii="Times New Roman" w:hAnsi="Times New Roman" w:cs="Times New Roman"/>
                <w:sz w:val="22"/>
                <w:szCs w:val="22"/>
                <w:lang w:eastAsia="en-US"/>
              </w:rPr>
              <w:t xml:space="preserve">, arba perkančioji organizacija turi kitų įrodymų apie šių įsipareigojimų nevykdymą. </w:t>
            </w:r>
          </w:p>
          <w:p w:rsidR="004D2918" w:rsidRPr="008A1FAD" w:rsidRDefault="004D2918" w:rsidP="00C25A02">
            <w:pPr>
              <w:pStyle w:val="NoSpacing"/>
              <w:jc w:val="both"/>
              <w:rPr>
                <w:rFonts w:ascii="Times New Roman" w:hAnsi="Times New Roman" w:cs="Times New Roman"/>
                <w:b/>
                <w:bCs/>
                <w:sz w:val="22"/>
                <w:szCs w:val="22"/>
                <w:lang w:eastAsia="en-US"/>
              </w:rPr>
            </w:pP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Laikoma, kad tiekėjas nuteistas už aukščiau nurodytą nusikalstamą veiką, kai dėl:</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 xml:space="preserve">1) tiekėjo, kuris yra fizinis asmuo, per pastaruosius 5 metus buvo priimtas ir įsiteisėjęs apkaltinamasis teismo </w:t>
            </w:r>
            <w:r w:rsidRPr="008A1FAD">
              <w:rPr>
                <w:rFonts w:ascii="Times New Roman" w:hAnsi="Times New Roman" w:cs="Times New Roman"/>
                <w:bCs/>
                <w:sz w:val="22"/>
                <w:szCs w:val="22"/>
                <w:lang w:eastAsia="en-US"/>
              </w:rPr>
              <w:lastRenderedPageBreak/>
              <w:t>nuosprendis ir šis asmuo turi neišnykusį ar nepanaikintą teistumą;</w:t>
            </w:r>
          </w:p>
          <w:p w:rsidR="00AC7848" w:rsidRPr="008A1FAD" w:rsidRDefault="004D2918" w:rsidP="00C25A02">
            <w:pPr>
              <w:pStyle w:val="NoSpacing"/>
              <w:jc w:val="both"/>
              <w:rPr>
                <w:rFonts w:ascii="Times New Roman" w:hAnsi="Times New Roman" w:cs="Times New Roman"/>
                <w:bCs/>
                <w:sz w:val="22"/>
                <w:szCs w:val="22"/>
                <w:lang w:eastAsia="en-US"/>
              </w:rPr>
            </w:pPr>
            <w:r w:rsidRPr="008A1FAD">
              <w:rPr>
                <w:rFonts w:ascii="Times New Roman" w:hAnsi="Times New Roman" w:cs="Times New Roman"/>
                <w:bCs/>
                <w:sz w:val="22"/>
                <w:szCs w:val="22"/>
                <w:lang w:eastAsia="en-US"/>
              </w:rPr>
              <w:t xml:space="preserve">2) tiekėjo, kuris yra juridinis asmuo, kita organizacija ar jos padalinys, per pastaruosius 5 metus buvo priimtas ir įsiteisėjęs apkaltinamasis teismo nuosprendis arba </w:t>
            </w:r>
            <w:r w:rsidR="007A1489" w:rsidRPr="008A1FAD">
              <w:rPr>
                <w:rFonts w:ascii="Times New Roman" w:hAnsi="Times New Roman" w:cs="Times New Roman"/>
                <w:bCs/>
                <w:sz w:val="22"/>
                <w:szCs w:val="22"/>
                <w:lang w:eastAsia="en-US"/>
              </w:rPr>
              <w:t>46 str.</w:t>
            </w:r>
            <w:r w:rsidRPr="008A1FAD">
              <w:rPr>
                <w:rFonts w:ascii="Times New Roman" w:hAnsi="Times New Roman" w:cs="Times New Roman"/>
                <w:bCs/>
                <w:sz w:val="22"/>
                <w:szCs w:val="22"/>
                <w:lang w:eastAsia="en-US"/>
              </w:rPr>
              <w:t xml:space="preserve"> 3 dalies atveju – galutinis administracinis sprendimas, jeigu toks sprendimas priimamas pagal tiekėjo šalies teisės aktų reikalavimus</w:t>
            </w:r>
            <w:r w:rsidR="0014340C" w:rsidRPr="008A1FAD">
              <w:rPr>
                <w:rFonts w:ascii="Times New Roman" w:hAnsi="Times New Roman" w:cs="Times New Roman"/>
                <w:bCs/>
                <w:sz w:val="22"/>
                <w:szCs w:val="22"/>
                <w:lang w:eastAsia="en-US"/>
              </w:rPr>
              <w:t>;</w:t>
            </w:r>
          </w:p>
          <w:p w:rsidR="0014340C" w:rsidRPr="008A1FAD" w:rsidRDefault="0014340C" w:rsidP="00C25A02">
            <w:pPr>
              <w:pStyle w:val="NoSpacing"/>
              <w:jc w:val="both"/>
              <w:rPr>
                <w:rFonts w:ascii="Times New Roman" w:hAnsi="Times New Roman" w:cs="Times New Roman"/>
                <w:bCs/>
                <w:sz w:val="22"/>
                <w:szCs w:val="22"/>
                <w:lang w:eastAsia="en-US"/>
              </w:rPr>
            </w:pPr>
            <w:r w:rsidRPr="008A1FAD">
              <w:rPr>
                <w:rFonts w:ascii="Times New Roman" w:hAnsi="Times New Roman" w:cs="Times New Roman"/>
                <w:bCs/>
                <w:sz w:val="22"/>
                <w:szCs w:val="22"/>
                <w:lang w:eastAsia="en-US"/>
              </w:rPr>
              <w:t>3) tiekėjo, kuris yra juridinis asmuo, kita organizacija ar jos struktūrinis padalinys, per pastaruosius 5 metus buvo priimtas ir įsiteisėjęs apkaltinamasis teismo nuosprendis arba VPĮ 46 str.3 d. atveju – galutinis administracinis sprendimas, jeigu toks sprendimas priimamas pagal tiekėjo šalies teisės aktų reikalavimus.</w:t>
            </w:r>
          </w:p>
          <w:p w:rsidR="00AC784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Tačiau ši nuostata netaikoma, jeigu:</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1) tiekėjas yra įsipareigojęs sumokėti mokesčius, įskaitant socialinio draudimo įmokas ir dėl to laikomas jau įvykdžiusiu šioje dalyje nurodytus įsipareigojimus;</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2) įsiskolinimo suma neviršija 50 Eur (penkiasdešimt eurų);</w:t>
            </w:r>
          </w:p>
          <w:p w:rsidR="004D2918" w:rsidRPr="008A1FAD" w:rsidRDefault="004D2918" w:rsidP="00C25A02">
            <w:pPr>
              <w:pStyle w:val="NoSpacing"/>
              <w:jc w:val="both"/>
              <w:rPr>
                <w:rFonts w:ascii="Times New Roman" w:hAnsi="Times New Roman" w:cs="Times New Roman"/>
                <w:b/>
                <w:bCs/>
                <w:sz w:val="22"/>
                <w:szCs w:val="22"/>
                <w:lang w:eastAsia="en-US"/>
              </w:rPr>
            </w:pPr>
            <w:r w:rsidRPr="008A1FAD">
              <w:rPr>
                <w:rFonts w:ascii="Times New Roman" w:hAnsi="Times New Roman" w:cs="Times New Roman"/>
                <w:bCs/>
                <w:sz w:val="22"/>
                <w:szCs w:val="22"/>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w:t>
            </w:r>
            <w:r w:rsidR="00B96DC3" w:rsidRPr="008A1FAD">
              <w:rPr>
                <w:rFonts w:ascii="Times New Roman" w:hAnsi="Times New Roman" w:cs="Times New Roman"/>
                <w:bCs/>
                <w:sz w:val="22"/>
                <w:szCs w:val="22"/>
                <w:lang w:eastAsia="en-US"/>
              </w:rPr>
              <w:t>.</w:t>
            </w:r>
            <w:r w:rsidRPr="008A1FAD">
              <w:rPr>
                <w:rFonts w:ascii="Times New Roman" w:hAnsi="Times New Roman" w:cs="Times New Roman"/>
                <w:bCs/>
                <w:sz w:val="22"/>
                <w:szCs w:val="22"/>
                <w:lang w:eastAsia="en-US"/>
              </w:rPr>
              <w:t xml:space="preserve"> 6 d</w:t>
            </w:r>
            <w:r w:rsidR="00B96DC3" w:rsidRPr="008A1FAD">
              <w:rPr>
                <w:rFonts w:ascii="Times New Roman" w:hAnsi="Times New Roman" w:cs="Times New Roman"/>
                <w:bCs/>
                <w:sz w:val="22"/>
                <w:szCs w:val="22"/>
                <w:lang w:eastAsia="en-US"/>
              </w:rPr>
              <w:t>.</w:t>
            </w:r>
            <w:r w:rsidRPr="008A1FAD">
              <w:rPr>
                <w:rFonts w:ascii="Times New Roman" w:hAnsi="Times New Roman" w:cs="Times New Roman"/>
                <w:bCs/>
                <w:sz w:val="22"/>
                <w:szCs w:val="22"/>
                <w:lang w:eastAsia="en-US"/>
              </w:rPr>
              <w:t>, jis įrodo, kad jau yra laikomas įvykdžiusiu įsipareigojimus, susijusius su mokesčių, įskaitant socialinio draudimo įmokas, mokėjimu.</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lastRenderedPageBreak/>
              <w:t>VPĮ 46 str</w:t>
            </w:r>
            <w:r w:rsidR="008109D6"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3 d</w:t>
            </w:r>
            <w:r w:rsidR="008109D6"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Arial" w:hAnsi="Times New Roman" w:cs="Times New Roman"/>
                <w:sz w:val="22"/>
                <w:szCs w:val="22"/>
              </w:rPr>
            </w:pPr>
          </w:p>
          <w:p w:rsidR="004D2918" w:rsidRPr="008A1FAD" w:rsidRDefault="004D2918" w:rsidP="00494375">
            <w:pPr>
              <w:pStyle w:val="NoSpacing"/>
              <w:ind w:right="-103"/>
              <w:jc w:val="both"/>
              <w:rPr>
                <w:rFonts w:ascii="Times New Roman" w:eastAsia="Yu Mincho" w:hAnsi="Times New Roman" w:cs="Times New Roman"/>
                <w:sz w:val="22"/>
                <w:szCs w:val="22"/>
              </w:rPr>
            </w:pPr>
            <w:r w:rsidRPr="008A1FAD">
              <w:rPr>
                <w:rFonts w:ascii="Times New Roman" w:eastAsia="Arial" w:hAnsi="Times New Roman" w:cs="Times New Roman"/>
                <w:sz w:val="22"/>
                <w:szCs w:val="22"/>
              </w:rPr>
              <w:t>EBVPD III d</w:t>
            </w:r>
            <w:r w:rsidR="001E6028" w:rsidRPr="008A1FAD">
              <w:rPr>
                <w:rFonts w:ascii="Times New Roman" w:eastAsia="Arial" w:hAnsi="Times New Roman" w:cs="Times New Roman"/>
                <w:sz w:val="22"/>
                <w:szCs w:val="22"/>
              </w:rPr>
              <w:t xml:space="preserve">. </w:t>
            </w:r>
            <w:r w:rsidRPr="008A1FAD">
              <w:rPr>
                <w:rFonts w:ascii="Times New Roman" w:eastAsia="Arial" w:hAnsi="Times New Roman" w:cs="Times New Roman"/>
                <w:sz w:val="22"/>
                <w:szCs w:val="22"/>
              </w:rPr>
              <w:t>B1</w:t>
            </w:r>
            <w:r w:rsidR="00494375" w:rsidRPr="008A1FAD">
              <w:rPr>
                <w:rFonts w:ascii="Times New Roman" w:eastAsia="Arial" w:hAnsi="Times New Roman" w:cs="Times New Roman"/>
                <w:sz w:val="22"/>
                <w:szCs w:val="22"/>
              </w:rPr>
              <w:t>-</w:t>
            </w:r>
            <w:r w:rsidRPr="008A1FAD">
              <w:rPr>
                <w:rFonts w:ascii="Times New Roman" w:eastAsia="Arial" w:hAnsi="Times New Roman" w:cs="Times New Roman"/>
                <w:sz w:val="22"/>
                <w:szCs w:val="22"/>
              </w:rPr>
              <w:t>B2 p</w:t>
            </w:r>
            <w:r w:rsidR="001E6028" w:rsidRPr="008A1FAD">
              <w:rPr>
                <w:rFonts w:ascii="Times New Roman" w:eastAsia="Arial"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1) Dėl įsipareigojimų, susijusių su mokesčių mokėjimu, įvykdymo i</w:t>
            </w:r>
            <w:r w:rsidRPr="008A1FAD">
              <w:rPr>
                <w:rFonts w:ascii="Times New Roman" w:hAnsi="Times New Roman" w:cs="Times New Roman"/>
                <w:sz w:val="22"/>
                <w:szCs w:val="22"/>
                <w:lang w:eastAsia="en-US"/>
              </w:rPr>
              <w:t xml:space="preserve">š Lietuvoje įsteigtų subjektų </w:t>
            </w:r>
            <w:r w:rsidRPr="008A1FAD">
              <w:rPr>
                <w:rFonts w:ascii="Times New Roman" w:hAnsi="Times New Roman" w:cs="Times New Roman"/>
                <w:sz w:val="22"/>
                <w:szCs w:val="22"/>
              </w:rPr>
              <w:t>prašoma:</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EC7E02">
            <w:pPr>
              <w:pStyle w:val="NoSpacing"/>
              <w:numPr>
                <w:ilvl w:val="0"/>
                <w:numId w:val="12"/>
              </w:numPr>
              <w:ind w:left="316"/>
              <w:jc w:val="both"/>
              <w:rPr>
                <w:rFonts w:ascii="Times New Roman" w:hAnsi="Times New Roman" w:cs="Times New Roman"/>
                <w:sz w:val="22"/>
                <w:szCs w:val="22"/>
              </w:rPr>
            </w:pPr>
            <w:r w:rsidRPr="008A1FAD">
              <w:rPr>
                <w:rFonts w:ascii="Times New Roman" w:hAnsi="Times New Roman" w:cs="Times New Roman"/>
                <w:sz w:val="22"/>
                <w:szCs w:val="22"/>
              </w:rPr>
              <w:t>išrašo iš teismo sprendimo (jei toks yra) arba Valstybinės mokesčių inspekcijos prie Lietuvos Respublikos finansų ministerijos išduoto dokumento,</w:t>
            </w:r>
          </w:p>
          <w:p w:rsidR="004D2918" w:rsidRPr="008A1FAD" w:rsidRDefault="004D2918" w:rsidP="00EC7E02">
            <w:pPr>
              <w:pStyle w:val="NoSpacing"/>
              <w:numPr>
                <w:ilvl w:val="0"/>
                <w:numId w:val="11"/>
              </w:numPr>
              <w:ind w:left="316"/>
              <w:jc w:val="both"/>
              <w:rPr>
                <w:rFonts w:ascii="Times New Roman" w:hAnsi="Times New Roman" w:cs="Times New Roman"/>
                <w:sz w:val="22"/>
                <w:szCs w:val="22"/>
              </w:rPr>
            </w:pPr>
            <w:r w:rsidRPr="008A1FAD">
              <w:rPr>
                <w:rFonts w:ascii="Times New Roman" w:hAnsi="Times New Roman" w:cs="Times New Roman"/>
                <w:sz w:val="22"/>
                <w:szCs w:val="22"/>
              </w:rPr>
              <w:t>arba valstybės įmonės Registrų centro Lietuvos Respublikos Vyriausybės nustatyta tvarka išduoto dokumento, patvirtinančio jungtinius kompetentingų institucijų tvarkomus duomenis.</w:t>
            </w:r>
          </w:p>
          <w:p w:rsidR="004D2918" w:rsidRPr="008A1FAD" w:rsidRDefault="004D2918" w:rsidP="00C25A02">
            <w:pPr>
              <w:pStyle w:val="NoSpacing"/>
              <w:jc w:val="both"/>
              <w:rPr>
                <w:rFonts w:ascii="Times New Roman" w:hAnsi="Times New Roman" w:cs="Times New Roman"/>
                <w:sz w:val="22"/>
                <w:szCs w:val="22"/>
              </w:rPr>
            </w:pPr>
          </w:p>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lang w:eastAsia="en-US"/>
              </w:rPr>
              <w:t>Iš ne Lietuvoje įsteigtų subjektų reikalaujama:</w:t>
            </w:r>
          </w:p>
          <w:p w:rsidR="004D2918" w:rsidRPr="008A1FAD" w:rsidRDefault="004D2918" w:rsidP="004D2918">
            <w:pPr>
              <w:pStyle w:val="NoSpacing"/>
              <w:numPr>
                <w:ilvl w:val="0"/>
                <w:numId w:val="3"/>
              </w:numPr>
              <w:ind w:left="314"/>
              <w:jc w:val="both"/>
              <w:rPr>
                <w:rFonts w:ascii="Times New Roman" w:hAnsi="Times New Roman" w:cs="Times New Roman"/>
                <w:b/>
                <w:bCs/>
                <w:sz w:val="22"/>
                <w:szCs w:val="22"/>
              </w:rPr>
            </w:pPr>
            <w:r w:rsidRPr="008A1FAD">
              <w:rPr>
                <w:rFonts w:ascii="Times New Roman" w:hAnsi="Times New Roman" w:cs="Times New Roman"/>
                <w:sz w:val="22"/>
                <w:szCs w:val="22"/>
              </w:rPr>
              <w:t>atitinkamos užsienio šalies institucijos dokumento</w:t>
            </w:r>
            <w:r w:rsidRPr="008A1FAD">
              <w:rPr>
                <w:rStyle w:val="FootnoteReference"/>
                <w:rFonts w:ascii="Times New Roman" w:hAnsi="Times New Roman" w:cs="Times New Roman"/>
                <w:sz w:val="22"/>
                <w:szCs w:val="22"/>
              </w:rPr>
              <w:footnoteReference w:id="3"/>
            </w:r>
            <w:r w:rsidRPr="008A1FAD">
              <w:rPr>
                <w:rFonts w:ascii="Times New Roman" w:hAnsi="Times New Roman" w:cs="Times New Roman"/>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hAnsi="Times New Roman" w:cs="Times New Roman"/>
                <w:i/>
                <w:iCs/>
                <w:color w:val="000000" w:themeColor="text1"/>
                <w:sz w:val="22"/>
                <w:szCs w:val="22"/>
              </w:rPr>
            </w:pPr>
            <w:r w:rsidRPr="008A1FAD">
              <w:rPr>
                <w:rFonts w:ascii="Times New Roman" w:hAnsi="Times New Roman" w:cs="Times New Roman"/>
                <w:sz w:val="22"/>
                <w:szCs w:val="22"/>
              </w:rPr>
              <w:t xml:space="preserve">Nurodyti dokumentai turi būti  išduoti ne anksčiau kaip </w:t>
            </w:r>
            <w:r w:rsidRPr="008A1FAD">
              <w:rPr>
                <w:rFonts w:ascii="Times New Roman" w:hAnsi="Times New Roman" w:cs="Times New Roman"/>
                <w:b/>
                <w:sz w:val="22"/>
                <w:szCs w:val="22"/>
              </w:rPr>
              <w:t>120 dienų</w:t>
            </w:r>
            <w:r w:rsidRPr="008A1FAD">
              <w:rPr>
                <w:rFonts w:ascii="Times New Roman" w:hAnsi="Times New Roman" w:cs="Times New Roman"/>
                <w:sz w:val="22"/>
                <w:szCs w:val="22"/>
              </w:rPr>
              <w:t xml:space="preserve"> iki </w:t>
            </w:r>
            <w:r w:rsidRPr="008A1FAD">
              <w:rPr>
                <w:rFonts w:ascii="Times New Roman" w:eastAsia="Times New Roman" w:hAnsi="Times New Roman" w:cs="Times New Roman"/>
                <w:i/>
                <w:iCs/>
                <w:sz w:val="22"/>
                <w:szCs w:val="22"/>
              </w:rPr>
              <w:t>tos dienos, kai tiekėjas perkančiosios organizacijos prašymu turės pateikti pašalinimo pagrindų nebuvimą patvirtinančius dok</w:t>
            </w:r>
            <w:r w:rsidRPr="008A1FAD">
              <w:rPr>
                <w:rFonts w:ascii="Times New Roman" w:eastAsia="Times New Roman" w:hAnsi="Times New Roman" w:cs="Times New Roman"/>
                <w:sz w:val="22"/>
                <w:szCs w:val="22"/>
              </w:rPr>
              <w:t>umentus</w:t>
            </w:r>
            <w:r w:rsidRPr="008A1FAD">
              <w:rPr>
                <w:rFonts w:ascii="Times New Roman" w:hAnsi="Times New Roman" w:cs="Times New Roman"/>
                <w:sz w:val="22"/>
                <w:szCs w:val="22"/>
              </w:rPr>
              <w:t xml:space="preserve">. </w:t>
            </w:r>
            <w:r w:rsidRPr="008A1FAD">
              <w:rPr>
                <w:rFonts w:ascii="Times New Roman" w:hAnsi="Times New Roman" w:cs="Times New Roman"/>
                <w:b/>
                <w:bCs/>
                <w:i/>
                <w:iCs/>
                <w:color w:val="000000" w:themeColor="text1"/>
                <w:sz w:val="22"/>
                <w:szCs w:val="22"/>
              </w:rPr>
              <w:t>Pavyzdys</w:t>
            </w:r>
            <w:r w:rsidRPr="008A1FAD">
              <w:rPr>
                <w:rFonts w:ascii="Times New Roman" w:hAnsi="Times New Roman" w:cs="Times New Roman"/>
                <w:i/>
                <w:iCs/>
                <w:color w:val="000000" w:themeColor="text1"/>
                <w:sz w:val="22"/>
                <w:szCs w:val="22"/>
              </w:rPr>
              <w:t xml:space="preserve">: Jeigu perkančioji organizacija 2022-10-10 kreipėsi į tiekėją prašydama iki 2022-10-14 pateikti įrodančius dokumentus, jie turi būti išduoti ne anksčiau kaip 120 dienų, jas skaičiuojant atgal nuo 2022-10-14. </w:t>
            </w:r>
          </w:p>
          <w:p w:rsidR="004D2918" w:rsidRPr="008A1FAD" w:rsidRDefault="004D2918" w:rsidP="00C25A02">
            <w:pPr>
              <w:pStyle w:val="NoSpacing"/>
              <w:jc w:val="both"/>
              <w:rPr>
                <w:rFonts w:ascii="Times New Roman" w:hAnsi="Times New Roman" w:cs="Times New Roman"/>
                <w:i/>
                <w:iCs/>
                <w:color w:val="7030A0"/>
                <w:sz w:val="22"/>
                <w:szCs w:val="22"/>
              </w:rPr>
            </w:pPr>
          </w:p>
          <w:p w:rsidR="004D2918" w:rsidRPr="008A1FAD" w:rsidRDefault="004D2918" w:rsidP="00C25A02">
            <w:pPr>
              <w:pStyle w:val="NoSpacing"/>
              <w:jc w:val="both"/>
              <w:rPr>
                <w:rFonts w:ascii="Times New Roman" w:hAnsi="Times New Roman" w:cs="Times New Roman"/>
                <w:bCs/>
                <w:sz w:val="22"/>
                <w:szCs w:val="22"/>
              </w:rPr>
            </w:pPr>
            <w:r w:rsidRPr="008A1FAD">
              <w:rPr>
                <w:rFonts w:ascii="Times New Roman" w:hAnsi="Times New Roman" w:cs="Times New Roman"/>
                <w:bCs/>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rsidR="00A55EEB" w:rsidRPr="008A1FAD" w:rsidRDefault="00A55EEB"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bCs/>
                <w:sz w:val="22"/>
                <w:szCs w:val="22"/>
              </w:rPr>
              <w:t>2) Dėl įsipareigojimų, susijusių su socialinio draudimo įmokų mokėjimu, įvykdymo i</w:t>
            </w:r>
            <w:r w:rsidRPr="008A1FAD">
              <w:rPr>
                <w:rFonts w:ascii="Times New Roman" w:hAnsi="Times New Roman" w:cs="Times New Roman"/>
                <w:sz w:val="22"/>
                <w:szCs w:val="22"/>
                <w:lang w:eastAsia="en-US"/>
              </w:rPr>
              <w:t xml:space="preserve">š Lietuvoje įsteigtų subjektų </w:t>
            </w:r>
            <w:r w:rsidRPr="008A1FAD">
              <w:rPr>
                <w:rFonts w:ascii="Times New Roman" w:hAnsi="Times New Roman" w:cs="Times New Roman"/>
                <w:bCs/>
                <w:sz w:val="22"/>
                <w:szCs w:val="22"/>
              </w:rPr>
              <w:t>prašoma:</w:t>
            </w:r>
          </w:p>
          <w:p w:rsidR="004D2918" w:rsidRPr="008A1FAD" w:rsidRDefault="004D2918" w:rsidP="00C25A02">
            <w:pPr>
              <w:pStyle w:val="NoSpacing"/>
              <w:jc w:val="both"/>
              <w:rPr>
                <w:rFonts w:ascii="Times New Roman" w:hAnsi="Times New Roman" w:cs="Times New Roman"/>
                <w:bCs/>
                <w:sz w:val="22"/>
                <w:szCs w:val="22"/>
              </w:rPr>
            </w:pPr>
            <w:r w:rsidRPr="008A1FAD">
              <w:rPr>
                <w:rFonts w:ascii="Times New Roman" w:hAnsi="Times New Roman" w:cs="Times New Roman"/>
                <w:bCs/>
                <w:sz w:val="22"/>
                <w:szCs w:val="22"/>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20" w:history="1">
              <w:r w:rsidRPr="008A1FAD">
                <w:rPr>
                  <w:rStyle w:val="Hyperlink"/>
                  <w:rFonts w:ascii="Times New Roman" w:hAnsi="Times New Roman" w:cs="Times New Roman"/>
                  <w:bCs/>
                  <w:color w:val="2C4583" w:themeColor="accent6" w:themeShade="80"/>
                  <w:sz w:val="22"/>
                  <w:szCs w:val="22"/>
                </w:rPr>
                <w:t>http://draudejai.sodra.lt/draudeju_viesi_duomenys/</w:t>
              </w:r>
            </w:hyperlink>
            <w:r w:rsidRPr="008A1FAD">
              <w:rPr>
                <w:rFonts w:ascii="Times New Roman" w:hAnsi="Times New Roman" w:cs="Times New Roman"/>
                <w:bCs/>
                <w:sz w:val="22"/>
                <w:szCs w:val="22"/>
              </w:rPr>
              <w:t>.</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rPr>
              <w:t xml:space="preserve">2.2) Jeigu tiekėjas yra fizinis asmuo, registruotas Lietuvos Respublikoje, jis pateikia išrašą iš teismo sprendimo (jei toks yra) arba </w:t>
            </w:r>
            <w:r w:rsidRPr="008A1FAD">
              <w:rPr>
                <w:rFonts w:ascii="Times New Roman" w:hAnsi="Times New Roman" w:cs="Times New Roman"/>
                <w:sz w:val="22"/>
                <w:szCs w:val="22"/>
              </w:rPr>
              <w:lastRenderedPageBreak/>
              <w:t>„Sodros“ išduotą dokumentą, arba valstybės įmonės Registrų centras Lietuvos Respublikos Vyriausybės nustatyta tvarka išduotą dokumentą, patvirtinantį jungtinius kompetentingų institucijų tvarkomus duomenis.</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lang w:eastAsia="en-US"/>
              </w:rPr>
              <w:t>Iš ne Lietuvoje įsteigtų subjektų reikalaujama:</w:t>
            </w:r>
          </w:p>
          <w:p w:rsidR="004D2918" w:rsidRPr="008A1FAD" w:rsidRDefault="004D2918" w:rsidP="004D2918">
            <w:pPr>
              <w:pStyle w:val="NoSpacing"/>
              <w:numPr>
                <w:ilvl w:val="0"/>
                <w:numId w:val="3"/>
              </w:numPr>
              <w:ind w:left="314"/>
              <w:jc w:val="both"/>
              <w:rPr>
                <w:rFonts w:ascii="Times New Roman" w:hAnsi="Times New Roman" w:cs="Times New Roman"/>
                <w:b/>
                <w:bCs/>
                <w:sz w:val="22"/>
                <w:szCs w:val="22"/>
              </w:rPr>
            </w:pPr>
            <w:r w:rsidRPr="008A1FAD">
              <w:rPr>
                <w:rFonts w:ascii="Times New Roman" w:hAnsi="Times New Roman" w:cs="Times New Roman"/>
                <w:sz w:val="22"/>
                <w:szCs w:val="22"/>
              </w:rPr>
              <w:t>atitinkamos užsienio šalies kompetentingos institucijos dokumento</w:t>
            </w:r>
            <w:r w:rsidRPr="008A1FAD">
              <w:rPr>
                <w:rStyle w:val="FootnoteReference"/>
                <w:rFonts w:ascii="Times New Roman" w:hAnsi="Times New Roman" w:cs="Times New Roman"/>
                <w:sz w:val="22"/>
                <w:szCs w:val="22"/>
              </w:rPr>
              <w:footnoteReference w:id="4"/>
            </w:r>
            <w:r w:rsidRPr="008A1FAD">
              <w:rPr>
                <w:rFonts w:ascii="Times New Roman" w:hAnsi="Times New Roman" w:cs="Times New Roman"/>
                <w:sz w:val="22"/>
                <w:szCs w:val="22"/>
              </w:rPr>
              <w:t>.</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i/>
                <w:iCs/>
                <w:color w:val="7030A0"/>
                <w:sz w:val="22"/>
                <w:szCs w:val="22"/>
              </w:rPr>
            </w:pPr>
            <w:r w:rsidRPr="008A1FAD">
              <w:rPr>
                <w:rFonts w:ascii="Times New Roman" w:hAnsi="Times New Roman" w:cs="Times New Roman"/>
                <w:sz w:val="22"/>
                <w:szCs w:val="22"/>
              </w:rPr>
              <w:t xml:space="preserve">Nurodyti dokumentai turi būti  išduoti ne anksčiau kaip </w:t>
            </w:r>
            <w:r w:rsidRPr="008A1FAD">
              <w:rPr>
                <w:rFonts w:ascii="Times New Roman" w:hAnsi="Times New Roman" w:cs="Times New Roman"/>
                <w:b/>
                <w:sz w:val="22"/>
                <w:szCs w:val="22"/>
              </w:rPr>
              <w:t xml:space="preserve">120 dienų </w:t>
            </w:r>
            <w:r w:rsidRPr="008A1FAD">
              <w:rPr>
                <w:rFonts w:ascii="Times New Roman" w:hAnsi="Times New Roman" w:cs="Times New Roman"/>
                <w:sz w:val="22"/>
                <w:szCs w:val="22"/>
              </w:rPr>
              <w:t xml:space="preserve">iki </w:t>
            </w:r>
            <w:r w:rsidRPr="008A1FAD">
              <w:rPr>
                <w:rFonts w:ascii="Times New Roman" w:eastAsia="Times New Roman" w:hAnsi="Times New Roman" w:cs="Times New Roman"/>
                <w:i/>
                <w:iCs/>
                <w:sz w:val="22"/>
                <w:szCs w:val="22"/>
              </w:rPr>
              <w:t>tos dienos, kai tiekėjas perkančiosios organizacijos prašymu turės pateikti pašalinimo pagrindų nebuvimą patvirtinančius dok</w:t>
            </w:r>
            <w:r w:rsidRPr="008A1FAD">
              <w:rPr>
                <w:rFonts w:ascii="Times New Roman" w:eastAsia="Times New Roman" w:hAnsi="Times New Roman" w:cs="Times New Roman"/>
                <w:sz w:val="22"/>
                <w:szCs w:val="22"/>
              </w:rPr>
              <w:t>umentus</w:t>
            </w:r>
            <w:r w:rsidRPr="008A1FAD">
              <w:rPr>
                <w:rFonts w:ascii="Times New Roman" w:hAnsi="Times New Roman" w:cs="Times New Roman"/>
                <w:sz w:val="22"/>
                <w:szCs w:val="22"/>
              </w:rPr>
              <w:t xml:space="preserve">. </w:t>
            </w:r>
            <w:r w:rsidRPr="008A1FAD">
              <w:rPr>
                <w:rFonts w:ascii="Times New Roman" w:hAnsi="Times New Roman" w:cs="Times New Roman"/>
                <w:b/>
                <w:bCs/>
                <w:i/>
                <w:iCs/>
                <w:color w:val="000000" w:themeColor="text1"/>
                <w:sz w:val="22"/>
                <w:szCs w:val="22"/>
              </w:rPr>
              <w:t>Pavyzdys</w:t>
            </w:r>
            <w:r w:rsidRPr="008A1FAD">
              <w:rPr>
                <w:rFonts w:ascii="Times New Roman" w:hAnsi="Times New Roman" w:cs="Times New Roman"/>
                <w:i/>
                <w:iCs/>
                <w:color w:val="000000" w:themeColor="text1"/>
                <w:sz w:val="22"/>
                <w:szCs w:val="22"/>
              </w:rPr>
              <w:t>: Jeigu perkančioji organizacija 2022-10-10 kreipėsi į tiekėją prašydama iki 2022-10-14 pateikti įrodančius dokumentus, jie turi būti išduoti ne anksčiau kaip 120 dienų, jas skaičiuojant atgal nuo 2022-10-14.</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rsidR="0014340C" w:rsidRPr="008A1FAD" w:rsidRDefault="0014340C" w:rsidP="0014340C">
            <w:pPr>
              <w:pStyle w:val="NoSpacing"/>
              <w:jc w:val="both"/>
              <w:rPr>
                <w:rFonts w:ascii="Times New Roman" w:hAnsi="Times New Roman" w:cs="Times New Roman"/>
                <w:i/>
                <w:color w:val="00B050"/>
                <w:sz w:val="22"/>
                <w:szCs w:val="22"/>
                <w:u w:val="single"/>
              </w:rPr>
            </w:pPr>
            <w:r w:rsidRPr="008A1FAD">
              <w:rPr>
                <w:rFonts w:ascii="Times New Roman" w:hAnsi="Times New Roman" w:cs="Times New Roman"/>
                <w:i/>
                <w:sz w:val="22"/>
                <w:szCs w:val="22"/>
                <w:u w:val="single"/>
              </w:rPr>
              <w:t xml:space="preserve">PASTABA. </w:t>
            </w:r>
            <w:r w:rsidRPr="008A1FAD">
              <w:rPr>
                <w:rFonts w:ascii="Times New Roman" w:hAnsi="Times New Roman" w:cs="Times New Roman"/>
                <w:sz w:val="22"/>
                <w:szCs w:val="22"/>
              </w:rPr>
              <w:t>Pažymų, patvirtinančių VPĮ 46 str. nurodytų tiekėjo pašalinimo pagrindų nebuvimą, pateikti nereikalaujama. Jų perkančioji organizacija reikalaus tik turėdama pagrįstų abejonių dėl tiekėjo patikimumo.</w:t>
            </w:r>
          </w:p>
        </w:tc>
      </w:tr>
      <w:bookmarkEnd w:id="1"/>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Tiekėjas su kitais tiekėjais yra sudaręs susitarimų, kuriais siekiama iškreipti konkurenciją atliekamame pirkime, ir perkančioji organizacija dėl to turi įtikinamų duomenų.</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VPĮ 46 str</w:t>
            </w:r>
            <w:r w:rsidR="00B96DC3"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4 d</w:t>
            </w:r>
            <w:r w:rsidR="00B96DC3"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1 p</w:t>
            </w:r>
            <w:r w:rsidR="00B96DC3"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rPr>
              <w:t>EBVPD III d</w:t>
            </w:r>
            <w:r w:rsidR="001E6028"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C10 p</w:t>
            </w:r>
            <w:r w:rsidR="001E6028" w:rsidRPr="008A1FAD">
              <w:rPr>
                <w:rFonts w:ascii="Times New Roman" w:eastAsia="Yu Mincho"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
                <w:bCs/>
                <w:iCs/>
                <w:sz w:val="22"/>
                <w:szCs w:val="22"/>
                <w:lang w:eastAsia="en-US"/>
              </w:rPr>
            </w:pPr>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Tiekėjas pirkimo metu pateko į interesų konflikto situaciją, kaip apibrėžta VPĮ 21 str</w:t>
            </w:r>
            <w:r w:rsidR="00B96DC3" w:rsidRPr="008A1FAD">
              <w:rPr>
                <w:rFonts w:ascii="Times New Roman" w:hAnsi="Times New Roman" w:cs="Times New Roman"/>
                <w:sz w:val="22"/>
                <w:szCs w:val="22"/>
              </w:rPr>
              <w:t>.</w:t>
            </w:r>
            <w:r w:rsidRPr="008A1FAD">
              <w:rPr>
                <w:rFonts w:ascii="Times New Roman" w:hAnsi="Times New Roman" w:cs="Times New Roman"/>
                <w:sz w:val="22"/>
                <w:szCs w:val="22"/>
              </w:rPr>
              <w:t xml:space="preserve">, ir atitinkamos padėties negalima ištaisyti. </w:t>
            </w:r>
          </w:p>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 xml:space="preserve">Laikoma, kad atitinkamos padėties dėl interesų konflikto </w:t>
            </w:r>
            <w:r w:rsidRPr="008A1FAD">
              <w:rPr>
                <w:rFonts w:ascii="Times New Roman" w:hAnsi="Times New Roman" w:cs="Times New Roman"/>
                <w:sz w:val="22"/>
                <w:szCs w:val="22"/>
              </w:rPr>
              <w:lastRenderedPageBreak/>
              <w:t>negalima ištaisyti, jeigu į interesų konfliktą patekę asmenys nulėmė viešojo pirkimo komisijos ar perkančiosios organizacijos sprendimus ir šių sprendimų pakeitimas prieštarautų VPĮ nuostatoms.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lastRenderedPageBreak/>
              <w:t>VPĮ 46 str</w:t>
            </w:r>
            <w:r w:rsidR="00B96DC3"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4 d</w:t>
            </w:r>
            <w:r w:rsidR="00B96DC3"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2 p</w:t>
            </w:r>
            <w:r w:rsidR="00B96DC3"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rPr>
            </w:pPr>
            <w:r w:rsidRPr="008A1FAD">
              <w:rPr>
                <w:rFonts w:ascii="Times New Roman" w:eastAsia="Yu Mincho" w:hAnsi="Times New Roman" w:cs="Times New Roman"/>
                <w:sz w:val="22"/>
                <w:szCs w:val="22"/>
              </w:rPr>
              <w:t>EBVPD III d</w:t>
            </w:r>
            <w:r w:rsidR="001E6028"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C12 </w:t>
            </w:r>
            <w:r w:rsidR="001E6028" w:rsidRPr="008A1FAD">
              <w:rPr>
                <w:rFonts w:ascii="Times New Roman" w:eastAsia="Yu Mincho" w:hAnsi="Times New Roman" w:cs="Times New Roman"/>
                <w:sz w:val="22"/>
                <w:szCs w:val="22"/>
              </w:rPr>
              <w:t>p.</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Cs/>
                <w:iCs/>
                <w:sz w:val="22"/>
                <w:szCs w:val="22"/>
                <w:lang w:eastAsia="en-US"/>
              </w:rPr>
            </w:pPr>
          </w:p>
          <w:p w:rsidR="004D2918" w:rsidRPr="008A1FAD" w:rsidRDefault="004D2918" w:rsidP="00C25A02">
            <w:pPr>
              <w:pStyle w:val="NoSpacing"/>
              <w:jc w:val="both"/>
              <w:rPr>
                <w:rFonts w:ascii="Times New Roman" w:hAnsi="Times New Roman" w:cs="Times New Roman"/>
                <w:b/>
                <w:bCs/>
                <w:iCs/>
                <w:sz w:val="22"/>
                <w:szCs w:val="22"/>
                <w:lang w:eastAsia="en-US"/>
              </w:rPr>
            </w:pPr>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Pažeista konkurencija, kaip nustatyta VPĮ 27 str</w:t>
            </w:r>
            <w:r w:rsidR="001E6028" w:rsidRPr="008A1FAD">
              <w:rPr>
                <w:rFonts w:ascii="Times New Roman" w:hAnsi="Times New Roman" w:cs="Times New Roman"/>
                <w:sz w:val="22"/>
                <w:szCs w:val="22"/>
              </w:rPr>
              <w:t>.</w:t>
            </w:r>
            <w:r w:rsidRPr="008A1FAD">
              <w:rPr>
                <w:rFonts w:ascii="Times New Roman" w:hAnsi="Times New Roman" w:cs="Times New Roman"/>
                <w:sz w:val="22"/>
                <w:szCs w:val="22"/>
              </w:rPr>
              <w:t xml:space="preserve"> 3 </w:t>
            </w:r>
            <w:r w:rsidR="001E6028" w:rsidRPr="008A1FAD">
              <w:rPr>
                <w:rFonts w:ascii="Times New Roman" w:hAnsi="Times New Roman" w:cs="Times New Roman"/>
                <w:sz w:val="22"/>
                <w:szCs w:val="22"/>
              </w:rPr>
              <w:t xml:space="preserve">d. </w:t>
            </w:r>
            <w:r w:rsidRPr="008A1FAD">
              <w:rPr>
                <w:rFonts w:ascii="Times New Roman" w:hAnsi="Times New Roman" w:cs="Times New Roman"/>
                <w:sz w:val="22"/>
                <w:szCs w:val="22"/>
              </w:rPr>
              <w:t>ir 4 d</w:t>
            </w:r>
            <w:r w:rsidR="001E6028" w:rsidRPr="008A1FAD">
              <w:rPr>
                <w:rFonts w:ascii="Times New Roman" w:hAnsi="Times New Roman" w:cs="Times New Roman"/>
                <w:sz w:val="22"/>
                <w:szCs w:val="22"/>
              </w:rPr>
              <w:t>.</w:t>
            </w:r>
            <w:r w:rsidRPr="008A1FAD">
              <w:rPr>
                <w:rFonts w:ascii="Times New Roman" w:hAnsi="Times New Roman" w:cs="Times New Roman"/>
                <w:sz w:val="22"/>
                <w:szCs w:val="22"/>
              </w:rPr>
              <w:t>, ir atitinkamos padėties negalima ištaisyti.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VPĮ 46 str</w:t>
            </w:r>
            <w:r w:rsidR="001E6028"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4 d</w:t>
            </w:r>
            <w:r w:rsidR="001E6028"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3 p</w:t>
            </w:r>
            <w:r w:rsidR="001E6028"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rPr>
              <w:t>EBVPD III d</w:t>
            </w:r>
            <w:r w:rsidR="001E6028"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C13 p</w:t>
            </w:r>
            <w:r w:rsidR="001E6028" w:rsidRPr="008A1FAD">
              <w:rPr>
                <w:rFonts w:ascii="Times New Roman" w:eastAsia="Yu Mincho"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
                <w:bCs/>
                <w:iCs/>
                <w:sz w:val="22"/>
                <w:szCs w:val="22"/>
                <w:lang w:eastAsia="en-US"/>
              </w:rPr>
            </w:pPr>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rPr>
              <w:t xml:space="preserve">Tiekėjas pirkimo procedūrų metu nuslėpė informaciją ar pateikė melagingą informaciją apie atitiktį VPĮ 46 </w:t>
            </w:r>
            <w:r w:rsidR="001E6028" w:rsidRPr="008A1FAD">
              <w:rPr>
                <w:rFonts w:ascii="Times New Roman" w:hAnsi="Times New Roman" w:cs="Times New Roman"/>
                <w:sz w:val="22"/>
                <w:szCs w:val="22"/>
              </w:rPr>
              <w:t xml:space="preserve">str. </w:t>
            </w:r>
            <w:r w:rsidRPr="008A1FAD">
              <w:rPr>
                <w:rFonts w:ascii="Times New Roman" w:hAnsi="Times New Roman" w:cs="Times New Roman"/>
                <w:sz w:val="22"/>
                <w:szCs w:val="22"/>
              </w:rPr>
              <w:t>ir 47 str</w:t>
            </w:r>
            <w:r w:rsidR="001E6028" w:rsidRPr="008A1FAD">
              <w:rPr>
                <w:rFonts w:ascii="Times New Roman" w:hAnsi="Times New Roman" w:cs="Times New Roman"/>
                <w:sz w:val="22"/>
                <w:szCs w:val="22"/>
              </w:rPr>
              <w:t>.</w:t>
            </w:r>
            <w:r w:rsidRPr="008A1FAD">
              <w:rPr>
                <w:rFonts w:ascii="Times New Roman" w:hAnsi="Times New Roman" w:cs="Times New Roman"/>
                <w:sz w:val="22"/>
                <w:szCs w:val="22"/>
              </w:rPr>
              <w:t xml:space="preserve"> nustatytiems reikalavimams, ir perkančioji organizacija gali tai įrodyti bet kokiomis teisėtomis priemonėmis, arba tiekėjas dėl pateiktos melagingos informacijos negali pateikti patvirtinančių dokumentų, reikalaujamų pagal VPĮ 50 </w:t>
            </w:r>
            <w:r w:rsidR="001E6028" w:rsidRPr="008A1FAD">
              <w:rPr>
                <w:rFonts w:ascii="Times New Roman" w:hAnsi="Times New Roman" w:cs="Times New Roman"/>
                <w:sz w:val="22"/>
                <w:szCs w:val="22"/>
              </w:rPr>
              <w:t>str.</w:t>
            </w:r>
          </w:p>
          <w:p w:rsidR="004D2918" w:rsidRPr="008A1FAD" w:rsidRDefault="004D2918" w:rsidP="00C25A02">
            <w:pPr>
              <w:pStyle w:val="NoSpacing"/>
              <w:jc w:val="both"/>
              <w:rPr>
                <w:rFonts w:ascii="Times New Roman" w:hAnsi="Times New Roman" w:cs="Times New Roman"/>
                <w:bCs/>
                <w:sz w:val="22"/>
                <w:szCs w:val="22"/>
              </w:rPr>
            </w:pPr>
            <w:r w:rsidRPr="008A1FAD">
              <w:rPr>
                <w:rFonts w:ascii="Times New Roman" w:hAnsi="Times New Roman" w:cs="Times New Roman"/>
                <w:bCs/>
                <w:sz w:val="22"/>
                <w:szCs w:val="22"/>
              </w:rPr>
              <w:t>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w:t>
            </w:r>
            <w:r w:rsidR="001E6028" w:rsidRPr="008A1FAD">
              <w:rPr>
                <w:rFonts w:ascii="Times New Roman" w:hAnsi="Times New Roman" w:cs="Times New Roman"/>
                <w:bCs/>
                <w:sz w:val="22"/>
                <w:szCs w:val="22"/>
              </w:rPr>
              <w:t>.</w:t>
            </w:r>
            <w:r w:rsidRPr="008A1FAD">
              <w:rPr>
                <w:rFonts w:ascii="Times New Roman" w:hAnsi="Times New Roman" w:cs="Times New Roman"/>
                <w:bCs/>
                <w:sz w:val="22"/>
                <w:szCs w:val="22"/>
              </w:rPr>
              <w:t xml:space="preserve">, dėl ko per pastaruosius vienus metus buvo pašalintas iš pirkimo ar koncesijos suteikimo procedūrų. </w:t>
            </w:r>
          </w:p>
          <w:p w:rsidR="004D2918" w:rsidRPr="008A1FAD" w:rsidRDefault="004D2918" w:rsidP="00C25A02">
            <w:pPr>
              <w:pStyle w:val="NoSpacing"/>
              <w:jc w:val="both"/>
              <w:rPr>
                <w:rFonts w:ascii="Times New Roman" w:hAnsi="Times New Roman" w:cs="Times New Roman"/>
                <w:bCs/>
                <w:sz w:val="22"/>
                <w:szCs w:val="22"/>
              </w:rPr>
            </w:pPr>
            <w:r w:rsidRPr="008A1FAD">
              <w:rPr>
                <w:rFonts w:ascii="Times New Roman" w:hAnsi="Times New Roman" w:cs="Times New Roman"/>
                <w:bCs/>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VPĮ 46 str</w:t>
            </w:r>
            <w:r w:rsidR="001E6028"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4 d</w:t>
            </w:r>
            <w:r w:rsidR="001E6028"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4 p</w:t>
            </w:r>
            <w:r w:rsidR="001E6028"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rPr>
            </w:pPr>
            <w:r w:rsidRPr="008A1FAD">
              <w:rPr>
                <w:rFonts w:ascii="Times New Roman" w:eastAsia="Yu Mincho" w:hAnsi="Times New Roman" w:cs="Times New Roman"/>
                <w:sz w:val="22"/>
                <w:szCs w:val="22"/>
              </w:rPr>
              <w:t>EBVPD III d</w:t>
            </w:r>
            <w:r w:rsidR="001E6028"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C15 p</w:t>
            </w:r>
            <w:r w:rsidR="001E6028" w:rsidRPr="008A1FAD">
              <w:rPr>
                <w:rFonts w:ascii="Times New Roman" w:eastAsia="Yu Mincho"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Cs/>
                <w:iCs/>
                <w:sz w:val="22"/>
                <w:szCs w:val="22"/>
                <w:lang w:eastAsia="en-US"/>
              </w:rPr>
            </w:pPr>
          </w:p>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b/>
                <w:bCs/>
                <w:sz w:val="22"/>
                <w:szCs w:val="22"/>
              </w:rPr>
              <w:t>Priimant sprendimus dėl tiekėjo pašalinimo iš pirkimo procedūros šiame punkte nurodytu pašalinimo pagrindu, be kita ko, gali būti atsižvelgiama į pagal VPĮ 52 str</w:t>
            </w:r>
            <w:r w:rsidR="001E6028" w:rsidRPr="008A1FAD">
              <w:rPr>
                <w:rFonts w:ascii="Times New Roman" w:hAnsi="Times New Roman" w:cs="Times New Roman"/>
                <w:b/>
                <w:bCs/>
                <w:sz w:val="22"/>
                <w:szCs w:val="22"/>
              </w:rPr>
              <w:t>.</w:t>
            </w:r>
            <w:r w:rsidRPr="008A1FAD">
              <w:rPr>
                <w:rFonts w:ascii="Times New Roman" w:hAnsi="Times New Roman" w:cs="Times New Roman"/>
                <w:b/>
                <w:bCs/>
                <w:sz w:val="22"/>
                <w:szCs w:val="22"/>
              </w:rPr>
              <w:t xml:space="preserve"> skelbiamą informaciją: </w:t>
            </w:r>
          </w:p>
          <w:p w:rsidR="004D2918" w:rsidRPr="008A1FAD" w:rsidRDefault="004D2918" w:rsidP="00C25A02">
            <w:pPr>
              <w:pStyle w:val="NoSpacing"/>
              <w:jc w:val="both"/>
              <w:rPr>
                <w:rFonts w:ascii="Times New Roman" w:hAnsi="Times New Roman" w:cs="Times New Roman"/>
                <w:b/>
                <w:bCs/>
                <w:sz w:val="22"/>
                <w:szCs w:val="22"/>
              </w:rPr>
            </w:pPr>
          </w:p>
          <w:p w:rsidR="004D2918" w:rsidRPr="008A1FAD" w:rsidRDefault="00B2411F" w:rsidP="00C25A02">
            <w:pPr>
              <w:pStyle w:val="NoSpacing"/>
              <w:jc w:val="both"/>
              <w:rPr>
                <w:rFonts w:ascii="Times New Roman" w:hAnsi="Times New Roman" w:cs="Times New Roman"/>
                <w:b/>
                <w:bCs/>
                <w:sz w:val="22"/>
                <w:szCs w:val="22"/>
              </w:rPr>
            </w:pPr>
            <w:hyperlink r:id="rId21" w:history="1">
              <w:r w:rsidR="00705607" w:rsidRPr="008A1FAD">
                <w:rPr>
                  <w:rStyle w:val="Hyperlink"/>
                  <w:rFonts w:ascii="Times New Roman" w:hAnsi="Times New Roman" w:cs="Times New Roman"/>
                  <w:color w:val="4668C0" w:themeColor="accent6" w:themeShade="BF"/>
                  <w:sz w:val="22"/>
                  <w:szCs w:val="22"/>
                </w:rPr>
                <w:t>https://vpt.lrv.lt/lt/nuorodos/kiti-duomenys/powerbi/melaginga-informacija-pateikusiu-tiekeju-sarasas-3/</w:t>
              </w:r>
            </w:hyperlink>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 xml:space="preserve">Tiekėjas pirkimo metu ėmėsi neteisėtų veiksmų, siekdamas daryti įtaką perkančiosios organizacijos sprendimams, gauti konfidencialios informacijos, kuri suteiktų jam neteisėtą pranašumą pirkimo procedūroje, ar teikė klaidinančią </w:t>
            </w:r>
            <w:r w:rsidRPr="008A1FAD">
              <w:rPr>
                <w:rFonts w:ascii="Times New Roman" w:hAnsi="Times New Roman" w:cs="Times New Roman"/>
                <w:sz w:val="22"/>
                <w:szCs w:val="22"/>
              </w:rPr>
              <w:lastRenderedPageBreak/>
              <w:t>informaciją, kuri gali daryti esminę įtaką perkančiosios organizacijos sprendimams dėl tiekėjų pašalinimo, jų kvalifikacijos vertinimo, laimėtojo nustatymo, ir perkančioji organizacija gali tai įrodyti bet kokiomis teisėtomis priemonėmis.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lastRenderedPageBreak/>
              <w:t>VPĮ 46 st</w:t>
            </w:r>
            <w:r w:rsidR="00117835" w:rsidRPr="008A1FAD">
              <w:rPr>
                <w:rFonts w:ascii="Times New Roman" w:eastAsia="Yu Mincho" w:hAnsi="Times New Roman" w:cs="Times New Roman"/>
                <w:b/>
                <w:bCs/>
                <w:sz w:val="22"/>
                <w:szCs w:val="22"/>
              </w:rPr>
              <w:t>r.</w:t>
            </w:r>
            <w:r w:rsidRPr="008A1FAD">
              <w:rPr>
                <w:rFonts w:ascii="Times New Roman" w:eastAsia="Yu Mincho" w:hAnsi="Times New Roman" w:cs="Times New Roman"/>
                <w:b/>
                <w:bCs/>
                <w:sz w:val="22"/>
                <w:szCs w:val="22"/>
              </w:rPr>
              <w:t xml:space="preserve"> 4 d</w:t>
            </w:r>
            <w:r w:rsidR="00117835"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5 p</w:t>
            </w:r>
            <w:r w:rsidR="00117835"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rPr>
            </w:pPr>
            <w:r w:rsidRPr="008A1FAD">
              <w:rPr>
                <w:rFonts w:ascii="Times New Roman" w:eastAsia="Yu Mincho" w:hAnsi="Times New Roman" w:cs="Times New Roman"/>
                <w:sz w:val="22"/>
                <w:szCs w:val="22"/>
              </w:rPr>
              <w:t>EBVPD</w:t>
            </w:r>
            <w:r w:rsidRPr="008A1FAD">
              <w:rPr>
                <w:rFonts w:ascii="Times New Roman" w:eastAsia="Arial" w:hAnsi="Times New Roman" w:cs="Times New Roman"/>
                <w:sz w:val="22"/>
                <w:szCs w:val="22"/>
              </w:rPr>
              <w:t xml:space="preserve"> III </w:t>
            </w:r>
            <w:r w:rsidR="00117835" w:rsidRPr="008A1FAD">
              <w:rPr>
                <w:rFonts w:ascii="Times New Roman" w:eastAsia="Arial" w:hAnsi="Times New Roman" w:cs="Times New Roman"/>
                <w:sz w:val="22"/>
                <w:szCs w:val="22"/>
              </w:rPr>
              <w:t>d.</w:t>
            </w:r>
            <w:r w:rsidRPr="008A1FAD">
              <w:rPr>
                <w:rFonts w:ascii="Times New Roman" w:eastAsia="Arial" w:hAnsi="Times New Roman" w:cs="Times New Roman"/>
                <w:sz w:val="22"/>
                <w:szCs w:val="22"/>
              </w:rPr>
              <w:t xml:space="preserve"> C15 p</w:t>
            </w:r>
            <w:r w:rsidR="00117835" w:rsidRPr="008A1FAD">
              <w:rPr>
                <w:rFonts w:ascii="Times New Roman" w:eastAsia="Arial" w:hAnsi="Times New Roman" w:cs="Times New Roman"/>
                <w:sz w:val="22"/>
                <w:szCs w:val="22"/>
              </w:rPr>
              <w:t>.</w:t>
            </w:r>
          </w:p>
          <w:p w:rsidR="004D2918" w:rsidRPr="008A1FAD" w:rsidRDefault="004D2918" w:rsidP="00C25A02">
            <w:pPr>
              <w:pStyle w:val="NoSpacing"/>
              <w:jc w:val="both"/>
              <w:rPr>
                <w:rFonts w:ascii="Times New Roman" w:eastAsia="Yu Mincho" w:hAnsi="Times New Roman" w:cs="Times New Roman"/>
                <w:sz w:val="22"/>
                <w:szCs w:val="22"/>
                <w:lang w:eastAsia="en-US"/>
              </w:rPr>
            </w:pPr>
          </w:p>
          <w:p w:rsidR="004D2918" w:rsidRPr="008A1FAD" w:rsidRDefault="004D2918" w:rsidP="00C25A02">
            <w:pPr>
              <w:pStyle w:val="NoSpacing"/>
              <w:jc w:val="both"/>
              <w:rPr>
                <w:rFonts w:ascii="Times New Roman" w:eastAsia="Yu Mincho" w:hAnsi="Times New Roman" w:cs="Times New Roman"/>
                <w:sz w:val="22"/>
                <w:szCs w:val="22"/>
                <w:lang w:eastAsia="en-US"/>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lastRenderedPageBreak/>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
                <w:bCs/>
                <w:iCs/>
                <w:sz w:val="22"/>
                <w:szCs w:val="22"/>
                <w:lang w:eastAsia="en-US"/>
              </w:rPr>
            </w:pPr>
          </w:p>
        </w:tc>
      </w:tr>
      <w:tr w:rsidR="004D2918" w:rsidRPr="008A1FAD" w:rsidTr="00B32C3F">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b/>
                <w:bCs/>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jc w:val="both"/>
              <w:rPr>
                <w:sz w:val="22"/>
                <w:szCs w:val="22"/>
                <w:lang w:val="lt-LT"/>
              </w:rPr>
            </w:pPr>
            <w:r w:rsidRPr="008A1FAD">
              <w:rPr>
                <w:sz w:val="22"/>
                <w:szCs w:val="22"/>
                <w:lang w:val="lt-LT"/>
              </w:rPr>
              <w:t>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w:t>
            </w:r>
            <w:r w:rsidR="00117835" w:rsidRPr="008A1FAD">
              <w:rPr>
                <w:sz w:val="22"/>
                <w:szCs w:val="22"/>
                <w:lang w:val="lt-LT"/>
              </w:rPr>
              <w:t>.</w:t>
            </w:r>
            <w:r w:rsidRPr="008A1FAD">
              <w:rPr>
                <w:sz w:val="22"/>
                <w:szCs w:val="22"/>
                <w:lang w:val="lt-LT"/>
              </w:rPr>
              <w:t xml:space="preserv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rsidR="004D2918" w:rsidRPr="008A1FAD" w:rsidRDefault="004D2918" w:rsidP="00C25A02">
            <w:pPr>
              <w:jc w:val="both"/>
              <w:rPr>
                <w:sz w:val="22"/>
                <w:szCs w:val="22"/>
                <w:lang w:val="lt-LT"/>
              </w:rPr>
            </w:pPr>
            <w:r w:rsidRPr="008A1FAD">
              <w:rPr>
                <w:sz w:val="22"/>
                <w:szCs w:val="22"/>
                <w:lang w:val="lt-LT"/>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VPĮ 46 str</w:t>
            </w:r>
            <w:r w:rsidR="00117835" w:rsidRPr="008A1FAD">
              <w:rPr>
                <w:rFonts w:ascii="Times New Roman" w:eastAsia="Yu Mincho" w:hAnsi="Times New Roman" w:cs="Times New Roman"/>
                <w:b/>
                <w:bCs/>
                <w:sz w:val="22"/>
                <w:szCs w:val="22"/>
              </w:rPr>
              <w:t xml:space="preserve">. </w:t>
            </w:r>
            <w:r w:rsidRPr="008A1FAD">
              <w:rPr>
                <w:rFonts w:ascii="Times New Roman" w:eastAsia="Yu Mincho" w:hAnsi="Times New Roman" w:cs="Times New Roman"/>
                <w:b/>
                <w:bCs/>
                <w:sz w:val="22"/>
                <w:szCs w:val="22"/>
              </w:rPr>
              <w:t>4 d</w:t>
            </w:r>
            <w:r w:rsidR="00117835"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6 p</w:t>
            </w:r>
            <w:r w:rsidR="00117835"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rPr>
            </w:pPr>
            <w:r w:rsidRPr="008A1FAD">
              <w:rPr>
                <w:rFonts w:ascii="Times New Roman" w:eastAsia="Yu Mincho" w:hAnsi="Times New Roman" w:cs="Times New Roman"/>
                <w:sz w:val="22"/>
                <w:szCs w:val="22"/>
              </w:rPr>
              <w:t>EBVPD</w:t>
            </w:r>
            <w:r w:rsidRPr="008A1FAD">
              <w:rPr>
                <w:rFonts w:ascii="Times New Roman" w:eastAsia="Arial" w:hAnsi="Times New Roman" w:cs="Times New Roman"/>
                <w:sz w:val="22"/>
                <w:szCs w:val="22"/>
              </w:rPr>
              <w:t xml:space="preserve"> III </w:t>
            </w:r>
            <w:r w:rsidR="00117835" w:rsidRPr="008A1FAD">
              <w:rPr>
                <w:rFonts w:ascii="Times New Roman" w:eastAsia="Arial" w:hAnsi="Times New Roman" w:cs="Times New Roman"/>
                <w:sz w:val="22"/>
                <w:szCs w:val="22"/>
              </w:rPr>
              <w:t xml:space="preserve">d. </w:t>
            </w:r>
            <w:r w:rsidRPr="008A1FAD">
              <w:rPr>
                <w:rFonts w:ascii="Times New Roman" w:eastAsia="Arial" w:hAnsi="Times New Roman" w:cs="Times New Roman"/>
                <w:sz w:val="22"/>
                <w:szCs w:val="22"/>
              </w:rPr>
              <w:t>C14 p</w:t>
            </w:r>
            <w:r w:rsidR="00117835" w:rsidRPr="008A1FAD">
              <w:rPr>
                <w:rFonts w:ascii="Times New Roman" w:eastAsia="Arial" w:hAnsi="Times New Roman" w:cs="Times New Roman"/>
                <w:sz w:val="22"/>
                <w:szCs w:val="22"/>
              </w:rPr>
              <w:t>.</w:t>
            </w:r>
          </w:p>
          <w:p w:rsidR="004D2918" w:rsidRPr="008A1FAD" w:rsidRDefault="004D2918" w:rsidP="00C25A02">
            <w:pPr>
              <w:pStyle w:val="NoSpacing"/>
              <w:jc w:val="both"/>
              <w:rPr>
                <w:rFonts w:ascii="Times New Roman" w:eastAsia="Yu Mincho" w:hAnsi="Times New Roman" w:cs="Times New Roman"/>
                <w:sz w:val="22"/>
                <w:szCs w:val="22"/>
                <w:lang w:eastAsia="en-US"/>
              </w:rPr>
            </w:pPr>
          </w:p>
          <w:p w:rsidR="004D2918" w:rsidRPr="008A1FAD" w:rsidRDefault="004D2918" w:rsidP="00C25A02">
            <w:pPr>
              <w:pStyle w:val="NoSpacing"/>
              <w:jc w:val="both"/>
              <w:rPr>
                <w:rFonts w:ascii="Times New Roman" w:eastAsia="Yu Mincho" w:hAnsi="Times New Roman" w:cs="Times New Roman"/>
                <w:sz w:val="22"/>
                <w:szCs w:val="22"/>
                <w:lang w:eastAsia="en-US"/>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Cs/>
                <w:iCs/>
                <w:sz w:val="22"/>
                <w:szCs w:val="22"/>
                <w:lang w:eastAsia="en-US"/>
              </w:rPr>
            </w:pPr>
          </w:p>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b/>
                <w:bCs/>
                <w:sz w:val="22"/>
                <w:szCs w:val="22"/>
              </w:rPr>
              <w:t>Priimant sprendimus dėl tiekėjo pašalinimo iš pirkimo procedūros šiame punkte nurodytu pašalinimo pagrindu, gali būti atsižvelgiama į pagal VPĮ 91 str</w:t>
            </w:r>
            <w:r w:rsidR="00117835" w:rsidRPr="008A1FAD">
              <w:rPr>
                <w:rFonts w:ascii="Times New Roman" w:hAnsi="Times New Roman" w:cs="Times New Roman"/>
                <w:b/>
                <w:bCs/>
                <w:sz w:val="22"/>
                <w:szCs w:val="22"/>
              </w:rPr>
              <w:t>.</w:t>
            </w:r>
            <w:r w:rsidRPr="008A1FAD">
              <w:rPr>
                <w:rFonts w:ascii="Times New Roman" w:hAnsi="Times New Roman" w:cs="Times New Roman"/>
                <w:b/>
                <w:bCs/>
                <w:sz w:val="22"/>
                <w:szCs w:val="22"/>
              </w:rPr>
              <w:t xml:space="preserve"> skelbiamą informaciją: </w:t>
            </w:r>
          </w:p>
          <w:p w:rsidR="00480F19" w:rsidRPr="008A1FAD" w:rsidRDefault="00B2411F" w:rsidP="00480F19">
            <w:pPr>
              <w:pStyle w:val="NoSpacing"/>
              <w:jc w:val="both"/>
              <w:rPr>
                <w:rStyle w:val="Hyperlink"/>
                <w:rFonts w:ascii="Times New Roman" w:hAnsi="Times New Roman" w:cs="Times New Roman"/>
                <w:color w:val="4668C0" w:themeColor="accent6" w:themeShade="BF"/>
                <w:sz w:val="22"/>
                <w:szCs w:val="22"/>
              </w:rPr>
            </w:pPr>
            <w:hyperlink r:id="rId22" w:history="1">
              <w:r w:rsidR="00480F19" w:rsidRPr="008A1FAD">
                <w:rPr>
                  <w:rStyle w:val="Hyperlink"/>
                  <w:rFonts w:ascii="Times New Roman" w:hAnsi="Times New Roman" w:cs="Times New Roman"/>
                  <w:color w:val="4668C0" w:themeColor="accent6" w:themeShade="BF"/>
                  <w:sz w:val="22"/>
                  <w:szCs w:val="22"/>
                </w:rPr>
                <w:t>https://vpt.lrv.lt/lt/nuorodos/kiti-duomenys/powerbi/nepatikimi-tiekejai-1/</w:t>
              </w:r>
            </w:hyperlink>
          </w:p>
          <w:p w:rsidR="00705607" w:rsidRPr="008A1FAD" w:rsidRDefault="00705607" w:rsidP="00705607">
            <w:pPr>
              <w:pStyle w:val="NoSpacing"/>
              <w:jc w:val="both"/>
              <w:rPr>
                <w:rFonts w:ascii="Times New Roman" w:hAnsi="Times New Roman" w:cs="Times New Roman"/>
                <w:color w:val="4668C0" w:themeColor="accent6" w:themeShade="BF"/>
                <w:sz w:val="22"/>
                <w:szCs w:val="22"/>
              </w:rPr>
            </w:pPr>
          </w:p>
          <w:p w:rsidR="004D2918" w:rsidRPr="008A1FAD" w:rsidRDefault="00B2411F" w:rsidP="00C25A02">
            <w:pPr>
              <w:pStyle w:val="NoSpacing"/>
              <w:jc w:val="both"/>
              <w:rPr>
                <w:rFonts w:ascii="Times New Roman" w:hAnsi="Times New Roman" w:cs="Times New Roman"/>
                <w:b/>
                <w:bCs/>
                <w:sz w:val="22"/>
                <w:szCs w:val="22"/>
              </w:rPr>
            </w:pPr>
            <w:hyperlink r:id="rId23" w:history="1">
              <w:r w:rsidR="00480F19" w:rsidRPr="008A1FAD">
                <w:rPr>
                  <w:rStyle w:val="Hyperlink"/>
                  <w:rFonts w:ascii="Times New Roman" w:hAnsi="Times New Roman" w:cs="Times New Roman"/>
                  <w:color w:val="4668C0" w:themeColor="accent6" w:themeShade="BF"/>
                  <w:sz w:val="22"/>
                  <w:szCs w:val="22"/>
                </w:rPr>
                <w:t>https://vpt.lrv.lt/pasalinimo-pagrindai-1/nepatikimu-koncesininku-sarasas-1/nepatikimu-koncesininku-sarasas/</w:t>
              </w:r>
            </w:hyperlink>
          </w:p>
        </w:tc>
      </w:tr>
      <w:tr w:rsidR="004D2918" w:rsidRPr="008A1FAD" w:rsidTr="00B32C3F">
        <w:trPr>
          <w:trHeight w:val="2120"/>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4D2918">
            <w:pPr>
              <w:pStyle w:val="NoSpacing"/>
              <w:numPr>
                <w:ilvl w:val="0"/>
                <w:numId w:val="4"/>
              </w:numPr>
              <w:rPr>
                <w:rFonts w:ascii="Times New Roman" w:hAnsi="Times New Roman" w:cs="Times New Roman"/>
                <w:sz w:val="22"/>
                <w:szCs w:val="22"/>
              </w:rPr>
            </w:pPr>
          </w:p>
          <w:p w:rsidR="004D2918" w:rsidRPr="008A1FAD" w:rsidRDefault="004D2918" w:rsidP="00C25A02">
            <w:pPr>
              <w:pStyle w:val="NoSpacing"/>
              <w:rPr>
                <w:rFonts w:ascii="Times New Roman" w:hAnsi="Times New Roman" w:cs="Times New Roman"/>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rPr>
              <w:t>Tiekėjas yra padaręs rimtą profesinį pažeidimą, dėl kurio perkančioji organizacija abejoja tiekėjo sąžiningumu, kai jis</w:t>
            </w:r>
            <w:bookmarkStart w:id="2" w:name="part_030e6c6c64ba4f96a23474e439d1b80c"/>
            <w:bookmarkEnd w:id="2"/>
            <w:r w:rsidRPr="008A1FAD">
              <w:rPr>
                <w:rFonts w:ascii="Times New Roman" w:hAnsi="Times New Roman" w:cs="Times New Roman"/>
                <w:sz w:val="22"/>
                <w:szCs w:val="22"/>
              </w:rPr>
              <w:t xml:space="preserve"> yra padaręs finansinės atskaitomybės ir audito teisės aktų pažeidimą ir nuo jo padarymo dienos praėjo mažiau kaip vieni metai.</w:t>
            </w:r>
          </w:p>
          <w:p w:rsidR="004D2918" w:rsidRPr="008A1FAD" w:rsidRDefault="004D2918" w:rsidP="00C25A02">
            <w:pPr>
              <w:jc w:val="both"/>
              <w:rPr>
                <w:b/>
                <w:sz w:val="22"/>
                <w:szCs w:val="22"/>
                <w:lang w:val="lt-LT"/>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2E0EA4"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 xml:space="preserve">VPĮ 46 </w:t>
            </w:r>
            <w:r w:rsidR="002E0EA4" w:rsidRPr="008A1FAD">
              <w:rPr>
                <w:rFonts w:ascii="Times New Roman" w:eastAsia="Yu Mincho" w:hAnsi="Times New Roman" w:cs="Times New Roman"/>
                <w:b/>
                <w:bCs/>
                <w:sz w:val="22"/>
                <w:szCs w:val="22"/>
              </w:rPr>
              <w:t>str.</w:t>
            </w:r>
            <w:r w:rsidRPr="008A1FAD">
              <w:rPr>
                <w:rFonts w:ascii="Times New Roman" w:eastAsia="Yu Mincho" w:hAnsi="Times New Roman" w:cs="Times New Roman"/>
                <w:b/>
                <w:bCs/>
                <w:sz w:val="22"/>
                <w:szCs w:val="22"/>
              </w:rPr>
              <w:t xml:space="preserve"> 4 d</w:t>
            </w:r>
            <w:r w:rsidR="002E0EA4"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7 p</w:t>
            </w:r>
            <w:r w:rsidR="002E0EA4"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a papunktis</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rPr>
            </w:pPr>
            <w:r w:rsidRPr="008A1FAD">
              <w:rPr>
                <w:rFonts w:ascii="Times New Roman" w:eastAsia="Yu Mincho" w:hAnsi="Times New Roman" w:cs="Times New Roman"/>
                <w:sz w:val="22"/>
                <w:szCs w:val="22"/>
              </w:rPr>
              <w:t>EBVPD III d</w:t>
            </w:r>
            <w:r w:rsidR="00B93EC8"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C11 p</w:t>
            </w:r>
            <w:r w:rsidR="00B93EC8" w:rsidRPr="008A1FAD">
              <w:rPr>
                <w:rFonts w:ascii="Times New Roman" w:eastAsia="Yu Mincho"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lang w:eastAsia="en-US"/>
              </w:rPr>
              <w:t xml:space="preserve">Iš Lietuvoje įsteigtų subjektų įrodančių dokumentų nereikalaujama. Užtenka pateikto EBVPD. </w:t>
            </w:r>
            <w:r w:rsidRPr="008A1FAD">
              <w:rPr>
                <w:rFonts w:ascii="Times New Roman" w:hAnsi="Times New Roman" w:cs="Times New Roman"/>
                <w:sz w:val="22"/>
                <w:szCs w:val="22"/>
              </w:rPr>
              <w:t xml:space="preserve">Priimant sprendimus dėl tiekėjo pašalinimo iš pirkimo procedūros šiame punkte nurodytu pašalinimo pagrindu, be kita ko, atsižvelgiama įnacionalinėje duomenų bazėje adresu: </w:t>
            </w:r>
            <w:hyperlink r:id="rId24" w:history="1">
              <w:r w:rsidRPr="008A1FAD">
                <w:rPr>
                  <w:rStyle w:val="Hyperlink"/>
                  <w:rFonts w:ascii="Times New Roman" w:hAnsi="Times New Roman" w:cs="Times New Roman"/>
                  <w:color w:val="4668C0" w:themeColor="accent6" w:themeShade="BF"/>
                  <w:sz w:val="22"/>
                  <w:szCs w:val="22"/>
                </w:rPr>
                <w:t>https://www.registrucentras.lt/jar/p/index.php</w:t>
              </w:r>
            </w:hyperlink>
            <w:r w:rsidRPr="008A1FAD">
              <w:rPr>
                <w:rFonts w:ascii="Times New Roman" w:hAnsi="Times New Roman" w:cs="Times New Roman"/>
                <w:sz w:val="22"/>
                <w:szCs w:val="22"/>
              </w:rPr>
              <w:t>paskelbtą informaciją, taip pat į šiame informaciniame pranešime pateiktą informaciją:</w:t>
            </w:r>
          </w:p>
          <w:p w:rsidR="004D2918" w:rsidRPr="008A1FAD" w:rsidRDefault="00B2411F" w:rsidP="00C25A02">
            <w:pPr>
              <w:pStyle w:val="NoSpacing"/>
              <w:jc w:val="both"/>
              <w:rPr>
                <w:rFonts w:ascii="Times New Roman" w:hAnsi="Times New Roman" w:cs="Times New Roman"/>
                <w:color w:val="2C4583" w:themeColor="accent6" w:themeShade="80"/>
                <w:sz w:val="22"/>
                <w:szCs w:val="22"/>
                <w:lang w:eastAsia="en-US"/>
              </w:rPr>
            </w:pPr>
            <w:hyperlink r:id="rId25" w:history="1">
              <w:r w:rsidR="00705607" w:rsidRPr="008A1FAD">
                <w:rPr>
                  <w:rStyle w:val="Hyperlink"/>
                  <w:rFonts w:ascii="Times New Roman" w:hAnsi="Times New Roman" w:cs="Times New Roman"/>
                  <w:color w:val="4668C0" w:themeColor="accent6" w:themeShade="BF"/>
                  <w:sz w:val="22"/>
                  <w:szCs w:val="22"/>
                </w:rPr>
                <w:t>https://vpt.lrv.lt/lt/naujienos-3/finansiniu-ataskaitu-nepateikimas-gali-tapti-kliutimi-dalyvauti-viesuosiuose-pirkimuose/</w:t>
              </w:r>
            </w:hyperlink>
          </w:p>
        </w:tc>
      </w:tr>
      <w:tr w:rsidR="004D2918" w:rsidRPr="008A1FAD" w:rsidTr="00B32C3F">
        <w:trPr>
          <w:trHeight w:val="1782"/>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4D2918">
            <w:pPr>
              <w:pStyle w:val="NoSpacing"/>
              <w:numPr>
                <w:ilvl w:val="0"/>
                <w:numId w:val="4"/>
              </w:numPr>
              <w:rPr>
                <w:rFonts w:ascii="Times New Roman" w:hAnsi="Times New Roman" w:cs="Times New Roman"/>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 xml:space="preserve">Tiekėjas yra padaręs rimtą profesinį pažeidimą, dėl kurio perkančioji organizacija abejoja tiekėjo sąžiningumu, </w:t>
            </w:r>
            <w:r w:rsidRPr="008A1FAD">
              <w:rPr>
                <w:rFonts w:ascii="Times New Roman" w:eastAsia="Times New Roman" w:hAnsi="Times New Roman" w:cs="Times New Roman"/>
                <w:sz w:val="22"/>
                <w:szCs w:val="22"/>
              </w:rPr>
              <w:t xml:space="preserve"> kai jis (tiekėjas) neatitinka minimalių patikimo mokesčių mokėtojo kriterijų, nustatytų Lietuvos Respublikos mokesčių administravimo įstatymo 40</w:t>
            </w:r>
            <w:r w:rsidRPr="008A1FAD">
              <w:rPr>
                <w:rFonts w:ascii="Times New Roman" w:eastAsia="Times New Roman" w:hAnsi="Times New Roman" w:cs="Times New Roman"/>
                <w:sz w:val="22"/>
                <w:szCs w:val="22"/>
                <w:vertAlign w:val="superscript"/>
              </w:rPr>
              <w:t>1</w:t>
            </w:r>
            <w:r w:rsidRPr="008A1FAD">
              <w:rPr>
                <w:rFonts w:ascii="Times New Roman" w:eastAsia="Times New Roman" w:hAnsi="Times New Roman" w:cs="Times New Roman"/>
                <w:sz w:val="22"/>
                <w:szCs w:val="22"/>
              </w:rPr>
              <w:t xml:space="preserve"> str</w:t>
            </w:r>
            <w:r w:rsidR="00B93EC8" w:rsidRPr="008A1FAD">
              <w:rPr>
                <w:rFonts w:ascii="Times New Roman" w:eastAsia="Times New Roman" w:hAnsi="Times New Roman" w:cs="Times New Roman"/>
                <w:sz w:val="22"/>
                <w:szCs w:val="22"/>
              </w:rPr>
              <w:t>.</w:t>
            </w:r>
            <w:r w:rsidRPr="008A1FAD">
              <w:rPr>
                <w:rFonts w:ascii="Times New Roman" w:eastAsia="Times New Roman" w:hAnsi="Times New Roman" w:cs="Times New Roman"/>
                <w:sz w:val="22"/>
                <w:szCs w:val="22"/>
              </w:rPr>
              <w:t xml:space="preserve"> 1 d.</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B93EC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 xml:space="preserve">VPĮ 46 </w:t>
            </w:r>
            <w:r w:rsidR="00B93EC8" w:rsidRPr="008A1FAD">
              <w:rPr>
                <w:rFonts w:ascii="Times New Roman" w:eastAsia="Yu Mincho" w:hAnsi="Times New Roman" w:cs="Times New Roman"/>
                <w:b/>
                <w:bCs/>
                <w:sz w:val="22"/>
                <w:szCs w:val="22"/>
              </w:rPr>
              <w:t>str.</w:t>
            </w:r>
            <w:r w:rsidRPr="008A1FAD">
              <w:rPr>
                <w:rFonts w:ascii="Times New Roman" w:eastAsia="Yu Mincho" w:hAnsi="Times New Roman" w:cs="Times New Roman"/>
                <w:b/>
                <w:bCs/>
                <w:sz w:val="22"/>
                <w:szCs w:val="22"/>
              </w:rPr>
              <w:t xml:space="preserve"> 4 d</w:t>
            </w:r>
            <w:r w:rsidR="00B93EC8"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7 p</w:t>
            </w:r>
            <w:r w:rsidR="00B93EC8"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b papunktis</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rPr>
              <w:t>EBVPD III d</w:t>
            </w:r>
            <w:r w:rsidR="00B93EC8"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C11 p</w:t>
            </w:r>
            <w:r w:rsidR="00B93EC8" w:rsidRPr="008A1FAD">
              <w:rPr>
                <w:rFonts w:ascii="Times New Roman" w:eastAsia="Yu Mincho"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
                <w:bCs/>
                <w:iCs/>
                <w:sz w:val="22"/>
                <w:szCs w:val="22"/>
                <w:lang w:eastAsia="en-US"/>
              </w:rPr>
            </w:pPr>
          </w:p>
          <w:p w:rsidR="004D2918" w:rsidRPr="008A1FAD" w:rsidRDefault="004D2918" w:rsidP="00C25A02">
            <w:pPr>
              <w:pStyle w:val="NoSpacing"/>
              <w:jc w:val="both"/>
              <w:rPr>
                <w:rFonts w:ascii="Times New Roman" w:hAnsi="Times New Roman" w:cs="Times New Roman"/>
                <w:b/>
                <w:bCs/>
                <w:sz w:val="22"/>
                <w:szCs w:val="22"/>
              </w:rPr>
            </w:pPr>
            <w:r w:rsidRPr="008A1FAD">
              <w:rPr>
                <w:rFonts w:ascii="Times New Roman" w:hAnsi="Times New Roman" w:cs="Times New Roman"/>
                <w:sz w:val="22"/>
                <w:szCs w:val="22"/>
              </w:rPr>
              <w:t>Priimant sprendimus dėl tiekėjo pašalinimo iš pirkimo procedūros šiame punkte nurodytu pašalinimo pagrindu, be kita ko, atsižvelgiama į</w:t>
            </w:r>
            <w:r w:rsidR="00001189" w:rsidRPr="008A1FAD">
              <w:rPr>
                <w:rFonts w:ascii="Times New Roman" w:hAnsi="Times New Roman" w:cs="Times New Roman"/>
                <w:sz w:val="22"/>
                <w:szCs w:val="22"/>
              </w:rPr>
              <w:t xml:space="preserve"> </w:t>
            </w:r>
            <w:r w:rsidRPr="008A1FAD">
              <w:rPr>
                <w:rFonts w:ascii="Times New Roman" w:hAnsi="Times New Roman" w:cs="Times New Roman"/>
                <w:sz w:val="22"/>
                <w:szCs w:val="22"/>
              </w:rPr>
              <w:t xml:space="preserve">nacionalinėje duomenų bazėje adresu </w:t>
            </w:r>
            <w:hyperlink r:id="rId26">
              <w:r w:rsidRPr="008A1FAD">
                <w:rPr>
                  <w:rStyle w:val="Hyperlink"/>
                  <w:rFonts w:ascii="Times New Roman" w:hAnsi="Times New Roman" w:cs="Times New Roman"/>
                  <w:color w:val="2C4583" w:themeColor="accent6" w:themeShade="80"/>
                  <w:sz w:val="22"/>
                  <w:szCs w:val="22"/>
                </w:rPr>
                <w:t>https://www.vmi.lt/evmi/mokesciu-moketoju-informacija</w:t>
              </w:r>
            </w:hyperlink>
            <w:r w:rsidRPr="008A1FAD">
              <w:rPr>
                <w:rFonts w:ascii="Times New Roman" w:hAnsi="Times New Roman" w:cs="Times New Roman"/>
                <w:sz w:val="22"/>
                <w:szCs w:val="22"/>
              </w:rPr>
              <w:t xml:space="preserve"> skelbiamą informaciją.</w:t>
            </w:r>
          </w:p>
        </w:tc>
      </w:tr>
      <w:tr w:rsidR="004D2918" w:rsidRPr="008A1FAD" w:rsidTr="00B32C3F">
        <w:trPr>
          <w:trHeight w:val="1836"/>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4D2918">
            <w:pPr>
              <w:pStyle w:val="NoSpacing"/>
              <w:numPr>
                <w:ilvl w:val="0"/>
                <w:numId w:val="4"/>
              </w:numPr>
              <w:rPr>
                <w:rFonts w:ascii="Times New Roman" w:hAnsi="Times New Roman" w:cs="Times New Roman"/>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rPr>
            </w:pPr>
            <w:r w:rsidRPr="008A1FAD">
              <w:rPr>
                <w:rFonts w:ascii="Times New Roman" w:hAnsi="Times New Roman" w:cs="Times New Roman"/>
                <w:sz w:val="22"/>
                <w:szCs w:val="22"/>
              </w:rPr>
              <w:t>Tiekėjas yra padaręs rimtą profesinį pažeidimą, dėl kurio perkančioji organizacija abejoja tiekėjo sąžiningumu,</w:t>
            </w:r>
            <w:r w:rsidRPr="008A1FAD">
              <w:rPr>
                <w:rFonts w:ascii="Times New Roman" w:eastAsia="Times New Roman" w:hAnsi="Times New Roman" w:cs="Times New Roman"/>
                <w:sz w:val="22"/>
                <w:szCs w:val="22"/>
              </w:rPr>
              <w:t xml:space="preserve"> kai jis </w:t>
            </w:r>
            <w:r w:rsidRPr="008A1FAD">
              <w:rPr>
                <w:rFonts w:ascii="Times New Roman" w:hAnsi="Times New Roman" w:cs="Times New Roman"/>
                <w:color w:val="000000" w:themeColor="text1"/>
                <w:sz w:val="22"/>
                <w:szCs w:val="22"/>
              </w:rPr>
              <w:t>yra padaręs draudimo sudaryti draudžiamus susitarimus, įtvirtinto Lietuvos Respublikos konkurencijos įstatyme ar panašaus pobūdžio kitos valstybės teisės akte, pažeidimą ir nuo jo padarymo dienos praėjo mažiau kaip 3 metai.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04688D"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 xml:space="preserve">VPĮ 46 </w:t>
            </w:r>
            <w:r w:rsidR="0004688D" w:rsidRPr="008A1FAD">
              <w:rPr>
                <w:rFonts w:ascii="Times New Roman" w:eastAsia="Yu Mincho" w:hAnsi="Times New Roman" w:cs="Times New Roman"/>
                <w:b/>
                <w:bCs/>
                <w:sz w:val="22"/>
                <w:szCs w:val="22"/>
              </w:rPr>
              <w:t>str.</w:t>
            </w:r>
            <w:r w:rsidRPr="008A1FAD">
              <w:rPr>
                <w:rFonts w:ascii="Times New Roman" w:eastAsia="Yu Mincho" w:hAnsi="Times New Roman" w:cs="Times New Roman"/>
                <w:b/>
                <w:bCs/>
                <w:sz w:val="22"/>
                <w:szCs w:val="22"/>
              </w:rPr>
              <w:t xml:space="preserve"> 4 d</w:t>
            </w:r>
            <w:r w:rsidR="0004688D" w:rsidRPr="008A1FAD">
              <w:rPr>
                <w:rFonts w:ascii="Times New Roman" w:eastAsia="Yu Mincho" w:hAnsi="Times New Roman" w:cs="Times New Roman"/>
                <w:b/>
                <w:bCs/>
                <w:sz w:val="22"/>
                <w:szCs w:val="22"/>
              </w:rPr>
              <w:t>.</w:t>
            </w:r>
            <w:r w:rsidRPr="008A1FAD">
              <w:rPr>
                <w:rFonts w:ascii="Times New Roman" w:eastAsia="Yu Mincho" w:hAnsi="Times New Roman" w:cs="Times New Roman"/>
                <w:b/>
                <w:bCs/>
                <w:sz w:val="22"/>
                <w:szCs w:val="22"/>
              </w:rPr>
              <w:t xml:space="preserve"> 7 p</w:t>
            </w:r>
            <w:r w:rsidR="0004688D" w:rsidRPr="008A1FAD">
              <w:rPr>
                <w:rFonts w:ascii="Times New Roman" w:eastAsia="Yu Mincho" w:hAnsi="Times New Roman" w:cs="Times New Roman"/>
                <w:b/>
                <w:bCs/>
                <w:sz w:val="22"/>
                <w:szCs w:val="22"/>
              </w:rPr>
              <w:t>.</w:t>
            </w:r>
          </w:p>
          <w:p w:rsidR="004D2918" w:rsidRPr="008A1FAD" w:rsidRDefault="004D2918" w:rsidP="00C25A02">
            <w:pPr>
              <w:pStyle w:val="NoSpacing"/>
              <w:jc w:val="both"/>
              <w:rPr>
                <w:rFonts w:ascii="Times New Roman" w:eastAsia="Yu Mincho" w:hAnsi="Times New Roman" w:cs="Times New Roman"/>
                <w:b/>
                <w:bCs/>
                <w:sz w:val="22"/>
                <w:szCs w:val="22"/>
              </w:rPr>
            </w:pPr>
            <w:r w:rsidRPr="008A1FAD">
              <w:rPr>
                <w:rFonts w:ascii="Times New Roman" w:eastAsia="Yu Mincho" w:hAnsi="Times New Roman" w:cs="Times New Roman"/>
                <w:b/>
                <w:bCs/>
                <w:sz w:val="22"/>
                <w:szCs w:val="22"/>
              </w:rPr>
              <w:t>c papunktis</w:t>
            </w:r>
          </w:p>
          <w:p w:rsidR="004D2918" w:rsidRPr="008A1FAD" w:rsidRDefault="004D2918" w:rsidP="00C25A02">
            <w:pPr>
              <w:pStyle w:val="NoSpacing"/>
              <w:jc w:val="both"/>
              <w:rPr>
                <w:rFonts w:ascii="Times New Roman" w:eastAsia="Yu Mincho" w:hAnsi="Times New Roman" w:cs="Times New Roman"/>
                <w:sz w:val="22"/>
                <w:szCs w:val="22"/>
              </w:rPr>
            </w:pPr>
          </w:p>
          <w:p w:rsidR="004D2918" w:rsidRPr="008A1FAD" w:rsidRDefault="004D2918" w:rsidP="00C25A02">
            <w:pPr>
              <w:pStyle w:val="NoSpacing"/>
              <w:jc w:val="both"/>
              <w:rPr>
                <w:rFonts w:ascii="Times New Roman" w:eastAsia="Yu Mincho" w:hAnsi="Times New Roman" w:cs="Times New Roman"/>
                <w:sz w:val="22"/>
                <w:szCs w:val="22"/>
                <w:lang w:eastAsia="en-US"/>
              </w:rPr>
            </w:pPr>
            <w:r w:rsidRPr="008A1FAD">
              <w:rPr>
                <w:rFonts w:ascii="Times New Roman" w:eastAsia="Yu Mincho" w:hAnsi="Times New Roman" w:cs="Times New Roman"/>
                <w:sz w:val="22"/>
                <w:szCs w:val="22"/>
              </w:rPr>
              <w:t>EBVPD III d</w:t>
            </w:r>
            <w:r w:rsidR="0004688D" w:rsidRPr="008A1FAD">
              <w:rPr>
                <w:rFonts w:ascii="Times New Roman" w:eastAsia="Yu Mincho" w:hAnsi="Times New Roman" w:cs="Times New Roman"/>
                <w:sz w:val="22"/>
                <w:szCs w:val="22"/>
              </w:rPr>
              <w:t>.</w:t>
            </w:r>
            <w:r w:rsidRPr="008A1FAD">
              <w:rPr>
                <w:rFonts w:ascii="Times New Roman" w:eastAsia="Yu Mincho" w:hAnsi="Times New Roman" w:cs="Times New Roman"/>
                <w:sz w:val="22"/>
                <w:szCs w:val="22"/>
              </w:rPr>
              <w:t xml:space="preserve"> C11 p</w:t>
            </w:r>
            <w:r w:rsidR="0004688D" w:rsidRPr="008A1FAD">
              <w:rPr>
                <w:rFonts w:ascii="Times New Roman" w:eastAsia="Yu Mincho" w:hAnsi="Times New Roman" w:cs="Times New Roman"/>
                <w:sz w:val="22"/>
                <w:szCs w:val="22"/>
              </w:rPr>
              <w:t>.</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4D2918" w:rsidRPr="008A1FAD" w:rsidRDefault="004D2918"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p w:rsidR="004D2918" w:rsidRPr="008A1FAD" w:rsidRDefault="004D2918" w:rsidP="00C25A02">
            <w:pPr>
              <w:pStyle w:val="NoSpacing"/>
              <w:jc w:val="both"/>
              <w:rPr>
                <w:rFonts w:ascii="Times New Roman" w:hAnsi="Times New Roman" w:cs="Times New Roman"/>
                <w:bCs/>
                <w:iCs/>
                <w:sz w:val="22"/>
                <w:szCs w:val="22"/>
                <w:lang w:eastAsia="en-US"/>
              </w:rPr>
            </w:pPr>
          </w:p>
          <w:p w:rsidR="004D2918" w:rsidRPr="008A1FAD" w:rsidRDefault="004D2918" w:rsidP="00C25A02">
            <w:pPr>
              <w:rPr>
                <w:b/>
                <w:bCs/>
                <w:sz w:val="22"/>
                <w:szCs w:val="22"/>
                <w:lang w:val="lt-LT"/>
              </w:rPr>
            </w:pPr>
            <w:r w:rsidRPr="008A1FAD">
              <w:rPr>
                <w:b/>
                <w:bCs/>
                <w:sz w:val="22"/>
                <w:szCs w:val="22"/>
                <w:lang w:val="lt-LT"/>
              </w:rPr>
              <w:t xml:space="preserve">Priimant sprendimus dėl tiekėjo pašalinimo iš pirkimo procedūros šiame punkte nurodytu pašalinimo pagrindu, be kita ko, atsižvelgiama į nacionalinėje duomenų bazėje adresu: </w:t>
            </w:r>
          </w:p>
          <w:p w:rsidR="004D2918" w:rsidRPr="008A1FAD" w:rsidRDefault="00B2411F" w:rsidP="0020075D">
            <w:pPr>
              <w:jc w:val="both"/>
              <w:rPr>
                <w:bCs/>
                <w:iCs/>
                <w:sz w:val="22"/>
                <w:szCs w:val="22"/>
                <w:lang w:val="lt-LT"/>
              </w:rPr>
            </w:pPr>
            <w:hyperlink r:id="rId27" w:history="1">
              <w:r w:rsidR="004D2918" w:rsidRPr="008A1FAD">
                <w:rPr>
                  <w:rStyle w:val="Hyperlink"/>
                  <w:color w:val="2C4583" w:themeColor="accent6" w:themeShade="80"/>
                  <w:sz w:val="22"/>
                  <w:szCs w:val="22"/>
                  <w:lang w:val="lt-LT"/>
                </w:rPr>
                <w:t>https://kt.gov.lt/lt/atviri-duomenys/diskvalifikavimas-is-viesuju-pirkimu</w:t>
              </w:r>
            </w:hyperlink>
            <w:r w:rsidR="004D2918" w:rsidRPr="008A1FAD">
              <w:rPr>
                <w:sz w:val="22"/>
                <w:szCs w:val="22"/>
                <w:lang w:val="lt-LT"/>
              </w:rPr>
              <w:t xml:space="preserve">skelbiamą informaciją. </w:t>
            </w:r>
          </w:p>
        </w:tc>
      </w:tr>
      <w:tr w:rsidR="000B2EEA" w:rsidRPr="008A1FAD" w:rsidTr="00B32C3F">
        <w:trPr>
          <w:trHeight w:val="1836"/>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0B2EEA" w:rsidRPr="008A1FAD" w:rsidRDefault="000B2EEA" w:rsidP="004D2918">
            <w:pPr>
              <w:pStyle w:val="NoSpacing"/>
              <w:numPr>
                <w:ilvl w:val="0"/>
                <w:numId w:val="4"/>
              </w:numPr>
              <w:rPr>
                <w:rFonts w:ascii="Times New Roman" w:hAnsi="Times New Roman" w:cs="Times New Roman"/>
                <w:sz w:val="22"/>
                <w:szCs w:val="22"/>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0B2EEA" w:rsidRPr="008A1FAD" w:rsidRDefault="000B2EEA" w:rsidP="00C25A02">
            <w:pPr>
              <w:pStyle w:val="NoSpacing"/>
              <w:jc w:val="both"/>
              <w:rPr>
                <w:rFonts w:ascii="Times New Roman" w:hAnsi="Times New Roman" w:cs="Times New Roman"/>
                <w:sz w:val="22"/>
                <w:szCs w:val="22"/>
              </w:rPr>
            </w:pPr>
            <w:r w:rsidRPr="008A1FAD">
              <w:rPr>
                <w:rFonts w:ascii="Times New Roman" w:hAnsi="Times New Roman" w:cs="Times New Roman"/>
                <w:color w:val="000000" w:themeColor="text1"/>
                <w:sz w:val="22"/>
                <w:szCs w:val="22"/>
              </w:rPr>
              <w:t>Tiekėjas yra įsteigtas arba dalyvauja pirkime vietoj kito asmens, siekiant išvengti VPĮ 46 straipsnio 4 ir 6 dalyse nurodytų pašalinimo pagrindų taikymo</w:t>
            </w:r>
            <w:r w:rsidRPr="008A1FAD">
              <w:rPr>
                <w:rFonts w:ascii="Times New Roman" w:hAnsi="Times New Roman" w:cs="Times New Roman"/>
                <w:bCs/>
                <w:sz w:val="22"/>
                <w:szCs w:val="22"/>
                <w:lang w:eastAsia="en-US"/>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0B2EEA" w:rsidRPr="008A1FAD" w:rsidRDefault="000B2EEA" w:rsidP="000B2EEA">
            <w:pPr>
              <w:pStyle w:val="NoSpacing"/>
              <w:spacing w:line="256" w:lineRule="auto"/>
              <w:jc w:val="both"/>
              <w:rPr>
                <w:rFonts w:ascii="Times New Roman" w:eastAsia="Yu Mincho" w:hAnsi="Times New Roman" w:cs="Times New Roman"/>
                <w:b/>
                <w:bCs/>
                <w:sz w:val="22"/>
                <w:szCs w:val="22"/>
                <w:lang w:eastAsia="en-US"/>
              </w:rPr>
            </w:pPr>
            <w:r w:rsidRPr="008A1FAD">
              <w:rPr>
                <w:rFonts w:ascii="Times New Roman" w:eastAsia="Yu Mincho" w:hAnsi="Times New Roman" w:cs="Times New Roman"/>
                <w:b/>
                <w:bCs/>
                <w:sz w:val="22"/>
                <w:szCs w:val="22"/>
                <w:lang w:eastAsia="en-US"/>
              </w:rPr>
              <w:t>VPĮ 46 straipsnio 7 dalis</w:t>
            </w:r>
          </w:p>
          <w:p w:rsidR="000B2EEA" w:rsidRPr="008A1FAD" w:rsidRDefault="000B2EEA" w:rsidP="000B2EEA">
            <w:pPr>
              <w:pStyle w:val="NoSpacing"/>
              <w:spacing w:line="256" w:lineRule="auto"/>
              <w:jc w:val="both"/>
              <w:rPr>
                <w:rFonts w:ascii="Times New Roman" w:eastAsia="Yu Mincho" w:hAnsi="Times New Roman" w:cs="Times New Roman"/>
                <w:b/>
                <w:bCs/>
                <w:sz w:val="22"/>
                <w:szCs w:val="22"/>
                <w:lang w:eastAsia="en-US"/>
              </w:rPr>
            </w:pPr>
          </w:p>
          <w:p w:rsidR="000B2EEA" w:rsidRPr="008A1FAD" w:rsidRDefault="000B2EEA" w:rsidP="000B2EEA">
            <w:pPr>
              <w:pStyle w:val="NoSpacing"/>
              <w:jc w:val="both"/>
              <w:rPr>
                <w:rFonts w:ascii="Times New Roman" w:eastAsia="Yu Mincho" w:hAnsi="Times New Roman" w:cs="Times New Roman"/>
                <w:b/>
                <w:bCs/>
                <w:sz w:val="22"/>
                <w:szCs w:val="22"/>
              </w:rPr>
            </w:pPr>
            <w:r w:rsidRPr="008A1FAD">
              <w:rPr>
                <w:rFonts w:ascii="Times New Roman" w:hAnsi="Times New Roman" w:cs="Times New Roman"/>
                <w:sz w:val="22"/>
                <w:szCs w:val="22"/>
                <w:lang w:eastAsia="en-US"/>
              </w:rPr>
              <w:t>EBVPD III dalies D3 punktas</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0B2EEA" w:rsidRPr="008A1FAD" w:rsidRDefault="000B2EEA" w:rsidP="00C25A02">
            <w:pPr>
              <w:pStyle w:val="NoSpacing"/>
              <w:jc w:val="both"/>
              <w:rPr>
                <w:rFonts w:ascii="Times New Roman" w:hAnsi="Times New Roman" w:cs="Times New Roman"/>
                <w:sz w:val="22"/>
                <w:szCs w:val="22"/>
                <w:lang w:eastAsia="en-US"/>
              </w:rPr>
            </w:pPr>
            <w:r w:rsidRPr="008A1FAD">
              <w:rPr>
                <w:rFonts w:ascii="Times New Roman" w:hAnsi="Times New Roman" w:cs="Times New Roman"/>
                <w:sz w:val="22"/>
                <w:szCs w:val="22"/>
                <w:lang w:eastAsia="en-US"/>
              </w:rPr>
              <w:t>Iš Lietuvoje įsteigtų subjektų įrodančių dokumentų nereikalaujama, užtenka pateikto EBVPD.</w:t>
            </w:r>
          </w:p>
        </w:tc>
      </w:tr>
    </w:tbl>
    <w:p w:rsidR="00CD63A3" w:rsidRPr="008A1FAD" w:rsidRDefault="00CD63A3" w:rsidP="00CD63A3">
      <w:pPr>
        <w:rPr>
          <w:sz w:val="22"/>
          <w:szCs w:val="22"/>
          <w:lang w:val="lt-LT"/>
        </w:rPr>
      </w:pPr>
    </w:p>
    <w:p w:rsidR="00CD63A3" w:rsidRPr="008A1FAD" w:rsidRDefault="00CD63A3">
      <w:pPr>
        <w:pStyle w:val="Body2"/>
        <w:rPr>
          <w:rFonts w:cs="Times New Roman"/>
          <w:color w:val="000000" w:themeColor="text1"/>
          <w:lang w:val="lt-LT"/>
        </w:rPr>
        <w:sectPr w:rsidR="00CD63A3" w:rsidRPr="008A1FAD" w:rsidSect="00F54142">
          <w:pgSz w:w="16840" w:h="11900" w:orient="landscape"/>
          <w:pgMar w:top="993" w:right="1440" w:bottom="851" w:left="1440" w:header="720" w:footer="568" w:gutter="0"/>
          <w:cols w:space="1296"/>
          <w:docGrid w:linePitch="326"/>
        </w:sectPr>
      </w:pPr>
    </w:p>
    <w:p w:rsidR="00077824" w:rsidRPr="008A1FAD" w:rsidRDefault="00077824" w:rsidP="00177AF6">
      <w:pPr>
        <w:pStyle w:val="Body2"/>
        <w:ind w:left="567" w:right="-8" w:firstLine="567"/>
        <w:rPr>
          <w:rFonts w:cs="Times New Roman"/>
          <w:iCs/>
          <w:color w:val="000000" w:themeColor="text1"/>
          <w:lang w:val="lt-LT"/>
        </w:rPr>
      </w:pPr>
      <w:r w:rsidRPr="008A1FAD">
        <w:rPr>
          <w:rFonts w:cs="Times New Roman"/>
          <w:iCs/>
          <w:color w:val="000000" w:themeColor="text1"/>
          <w:lang w:val="lt-LT"/>
        </w:rPr>
        <w:lastRenderedPageBreak/>
        <w:t>3.</w:t>
      </w:r>
      <w:r w:rsidR="00B93FC8" w:rsidRPr="008A1FAD">
        <w:rPr>
          <w:rFonts w:cs="Times New Roman"/>
          <w:iCs/>
          <w:color w:val="000000" w:themeColor="text1"/>
          <w:lang w:val="lt-LT"/>
        </w:rPr>
        <w:t>1</w:t>
      </w:r>
      <w:r w:rsidR="001353D4" w:rsidRPr="008A1FAD">
        <w:rPr>
          <w:rFonts w:cs="Times New Roman"/>
          <w:iCs/>
          <w:color w:val="000000" w:themeColor="text1"/>
          <w:lang w:val="lt-LT"/>
        </w:rPr>
        <w:t>1</w:t>
      </w:r>
      <w:r w:rsidRPr="008A1FAD">
        <w:rPr>
          <w:rFonts w:cs="Times New Roman"/>
          <w:iCs/>
          <w:color w:val="000000" w:themeColor="text1"/>
          <w:lang w:val="lt-LT"/>
        </w:rPr>
        <w:t>.</w:t>
      </w:r>
      <w:r w:rsidR="006F4008" w:rsidRPr="008A1FAD">
        <w:rPr>
          <w:rFonts w:cs="Times New Roman"/>
          <w:iCs/>
          <w:color w:val="000000" w:themeColor="text1"/>
          <w:lang w:val="lt-LT"/>
        </w:rPr>
        <w:t>Tiekėjas iš pirkimo nepašalinamas VPĮ 46 straipsnio 3 ir 10  dalyse nustatytais atvejais (atsižvelgiant į VPĮ 46 straipsnio 11 ir 12 dalių nuostatas), taip pat jeigu pagal VPĮ 46 straipsnio 8 dalį vertindama tiekėjo patikimumą perkančioji organizacija priėmė sprendimą, kad tiekėjo pašalinimas iš pirkimo procedūros būtų neproporcingas vertinamam tiekėjo elgesiui arba perkančioji organizacija priėmė sprendimą, kad esant nustatytam pašalinimo pagrindui pagal VPĮ 46 straipsnio 4 dalies 7 punkto c papunktį būtų reikšmingai apribota konkurencija.</w:t>
      </w:r>
    </w:p>
    <w:p w:rsidR="009C5D91" w:rsidRPr="008A1FAD" w:rsidRDefault="004D35E3" w:rsidP="00177AF6">
      <w:pPr>
        <w:pStyle w:val="Body2"/>
        <w:ind w:left="567" w:right="-8" w:firstLine="567"/>
        <w:rPr>
          <w:rFonts w:cs="Times New Roman"/>
          <w:color w:val="000000" w:themeColor="text1"/>
          <w:lang w:val="lt-LT"/>
        </w:rPr>
      </w:pPr>
      <w:r w:rsidRPr="008A1FAD">
        <w:rPr>
          <w:rFonts w:cs="Times New Roman"/>
          <w:color w:val="000000" w:themeColor="text1"/>
          <w:lang w:val="lt-LT"/>
        </w:rPr>
        <w:t>3.</w:t>
      </w:r>
      <w:r w:rsidR="00B93FC8" w:rsidRPr="008A1FAD">
        <w:rPr>
          <w:rFonts w:cs="Times New Roman"/>
          <w:color w:val="000000" w:themeColor="text1"/>
          <w:lang w:val="lt-LT"/>
        </w:rPr>
        <w:t>1</w:t>
      </w:r>
      <w:r w:rsidR="00C07FEF" w:rsidRPr="008A1FAD">
        <w:rPr>
          <w:rFonts w:cs="Times New Roman"/>
          <w:color w:val="000000" w:themeColor="text1"/>
          <w:lang w:val="lt-LT"/>
        </w:rPr>
        <w:t>2</w:t>
      </w:r>
      <w:r w:rsidRPr="008A1FAD">
        <w:rPr>
          <w:rFonts w:cs="Times New Roman"/>
          <w:color w:val="000000" w:themeColor="text1"/>
          <w:lang w:val="lt-LT"/>
        </w:rPr>
        <w:t>. Tiekėjas, dalyvaujantis pirkime, turi atitikti kvalifikacinius reikalavimus</w:t>
      </w:r>
      <w:r w:rsidR="00FF707A" w:rsidRPr="008A1FAD">
        <w:rPr>
          <w:rFonts w:cs="Times New Roman"/>
          <w:color w:val="000000" w:themeColor="text1"/>
          <w:lang w:val="lt-LT"/>
        </w:rPr>
        <w:t>, nurodytus SPS 11p.</w:t>
      </w:r>
      <w:r w:rsidRPr="008A1FAD">
        <w:rPr>
          <w:rFonts w:cs="Times New Roman"/>
          <w:color w:val="000000" w:themeColor="text1"/>
          <w:lang w:val="lt-LT"/>
        </w:rPr>
        <w:t xml:space="preserve"> ir, jeigu taikytina, laikytis kokybės vadybos sistemos ir (arba) aplinkos apsaugos vadybos sistemos standartų</w:t>
      </w:r>
      <w:r w:rsidR="00FF707A" w:rsidRPr="008A1FAD">
        <w:rPr>
          <w:rFonts w:cs="Times New Roman"/>
          <w:color w:val="000000" w:themeColor="text1"/>
          <w:lang w:val="lt-LT"/>
        </w:rPr>
        <w:t>, nurodytų SPS 1</w:t>
      </w:r>
      <w:r w:rsidR="002D0FA2" w:rsidRPr="008A1FAD">
        <w:rPr>
          <w:rFonts w:cs="Times New Roman"/>
          <w:color w:val="000000" w:themeColor="text1"/>
          <w:lang w:val="lt-LT"/>
        </w:rPr>
        <w:t>1</w:t>
      </w:r>
      <w:r w:rsidR="00FF707A" w:rsidRPr="008A1FAD">
        <w:rPr>
          <w:rFonts w:cs="Times New Roman"/>
          <w:color w:val="000000" w:themeColor="text1"/>
          <w:lang w:val="lt-LT"/>
        </w:rPr>
        <w:t>p.</w:t>
      </w:r>
      <w:r w:rsidR="002D0FA2" w:rsidRPr="008A1FAD">
        <w:rPr>
          <w:rFonts w:cs="Times New Roman"/>
          <w:color w:val="000000" w:themeColor="text1"/>
          <w:lang w:val="lt-LT"/>
        </w:rPr>
        <w:t>, atitikti kitus atrankos reikalavimus, nurodytus SPS 12p.</w:t>
      </w:r>
      <w:r w:rsidR="00850719" w:rsidRPr="008A1FAD">
        <w:rPr>
          <w:rFonts w:cs="Times New Roman"/>
          <w:color w:val="auto"/>
          <w:lang w:val="lt-LT"/>
        </w:rPr>
        <w:t>Keliami reikalavimai tiekėjo kvalifikacijai ir atitikčiai kokybės vadybos sistemos ir (arba) aplinkos apsaugos vadybos sistemos standartų reikalavimams (jei taikomi), turi būti įgyti iki pasiūlymų pateikimo termino pabaigos (susipažinimo su pasiūlymais dienos).</w:t>
      </w:r>
    </w:p>
    <w:p w:rsidR="00D37C12" w:rsidRPr="008A1FAD" w:rsidRDefault="004D35E3" w:rsidP="00177AF6">
      <w:pPr>
        <w:pStyle w:val="Body2"/>
        <w:ind w:left="567" w:right="-8" w:firstLine="567"/>
        <w:rPr>
          <w:rFonts w:cs="Times New Roman"/>
          <w:noProof/>
          <w:lang w:val="lt-LT"/>
        </w:rPr>
      </w:pPr>
      <w:r w:rsidRPr="008A1FAD">
        <w:rPr>
          <w:rFonts w:cs="Times New Roman"/>
          <w:color w:val="000000" w:themeColor="text1"/>
          <w:lang w:val="lt-LT"/>
        </w:rPr>
        <w:t>3.</w:t>
      </w:r>
      <w:r w:rsidR="00B93FC8" w:rsidRPr="008A1FAD">
        <w:rPr>
          <w:rFonts w:cs="Times New Roman"/>
          <w:color w:val="000000" w:themeColor="text1"/>
          <w:lang w:val="lt-LT"/>
        </w:rPr>
        <w:t>1</w:t>
      </w:r>
      <w:r w:rsidR="00C07FEF" w:rsidRPr="008A1FAD">
        <w:rPr>
          <w:rFonts w:cs="Times New Roman"/>
          <w:color w:val="000000" w:themeColor="text1"/>
          <w:lang w:val="lt-LT"/>
        </w:rPr>
        <w:t>3</w:t>
      </w:r>
      <w:r w:rsidRPr="008A1FAD">
        <w:rPr>
          <w:rFonts w:cs="Times New Roman"/>
          <w:color w:val="000000" w:themeColor="text1"/>
          <w:lang w:val="lt-LT"/>
        </w:rPr>
        <w:t xml:space="preserve">. </w:t>
      </w:r>
      <w:r w:rsidR="00850719" w:rsidRPr="008A1FAD">
        <w:rPr>
          <w:rFonts w:cs="Times New Roman"/>
          <w:lang w:val="lt-LT"/>
        </w:rPr>
        <w:t xml:space="preserve">Pasiūlymų vertinimo metu perkančioji organizacija turi teisę reikalauti, </w:t>
      </w:r>
      <w:r w:rsidR="00850719" w:rsidRPr="008A1FAD">
        <w:rPr>
          <w:rFonts w:cs="Times New Roman"/>
          <w:noProof/>
          <w:lang w:val="lt-LT"/>
        </w:rPr>
        <w:t xml:space="preserve">kad tiekėjas pateiktų legalizuotus </w:t>
      </w:r>
      <w:r w:rsidR="00850719" w:rsidRPr="008A1FAD">
        <w:rPr>
          <w:rFonts w:cs="Times New Roman"/>
          <w:i/>
          <w:iCs/>
          <w:noProof/>
          <w:lang w:val="lt-LT"/>
        </w:rPr>
        <w:t>Apostille</w:t>
      </w:r>
      <w:r w:rsidR="00850719" w:rsidRPr="008A1FAD">
        <w:rPr>
          <w:rFonts w:cs="Times New Roman"/>
          <w:noProof/>
          <w:lang w:val="lt-LT"/>
        </w:rPr>
        <w:t xml:space="preserve"> 3</w:t>
      </w:r>
      <w:r w:rsidR="00A20DC8" w:rsidRPr="008A1FAD">
        <w:rPr>
          <w:rFonts w:cs="Times New Roman"/>
          <w:noProof/>
          <w:lang w:val="lt-LT"/>
        </w:rPr>
        <w:t>.</w:t>
      </w:r>
      <w:r w:rsidR="00B93FC8" w:rsidRPr="008A1FAD">
        <w:rPr>
          <w:rFonts w:cs="Times New Roman"/>
          <w:noProof/>
          <w:lang w:val="lt-LT"/>
        </w:rPr>
        <w:t>10</w:t>
      </w:r>
      <w:r w:rsidR="00850719" w:rsidRPr="008A1FAD">
        <w:rPr>
          <w:rFonts w:cs="Times New Roman"/>
          <w:noProof/>
          <w:lang w:val="lt-LT"/>
        </w:rPr>
        <w:t>papun</w:t>
      </w:r>
      <w:r w:rsidR="00A20DC8" w:rsidRPr="008A1FAD">
        <w:rPr>
          <w:rFonts w:cs="Times New Roman"/>
          <w:noProof/>
          <w:lang w:val="lt-LT"/>
        </w:rPr>
        <w:t xml:space="preserve">ktyje </w:t>
      </w:r>
      <w:r w:rsidR="00850719" w:rsidRPr="008A1FAD">
        <w:rPr>
          <w:rFonts w:cs="Times New Roman"/>
          <w:noProof/>
          <w:lang w:val="lt-LT"/>
        </w:rPr>
        <w:t>nurodytus dokumentus, jei dokumentai išduoti užsienio valstybėje. Legalizavimas atliekamas, vadovaujantis Dokumentų legalizavimo ir tvirtinimo pažyma (</w:t>
      </w:r>
      <w:r w:rsidR="00850719" w:rsidRPr="008A1FAD">
        <w:rPr>
          <w:rFonts w:cs="Times New Roman"/>
          <w:i/>
          <w:iCs/>
          <w:noProof/>
          <w:lang w:val="lt-LT"/>
        </w:rPr>
        <w:t>Apostille</w:t>
      </w:r>
      <w:r w:rsidR="00850719" w:rsidRPr="008A1FAD">
        <w:rPr>
          <w:rFonts w:cs="Times New Roman"/>
          <w:noProof/>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r w:rsidR="00850719" w:rsidRPr="008A1FAD">
        <w:rPr>
          <w:rFonts w:cs="Times New Roman"/>
          <w:i/>
          <w:iCs/>
          <w:noProof/>
          <w:lang w:val="lt-LT"/>
        </w:rPr>
        <w:t>Apostille).</w:t>
      </w:r>
    </w:p>
    <w:p w:rsidR="00527E9F" w:rsidRPr="008A1FAD" w:rsidRDefault="00527E9F" w:rsidP="00177AF6">
      <w:pPr>
        <w:spacing w:after="40"/>
        <w:ind w:left="567" w:right="-8" w:firstLine="567"/>
        <w:jc w:val="both"/>
        <w:rPr>
          <w:sz w:val="22"/>
          <w:szCs w:val="22"/>
          <w:lang w:val="lt-LT"/>
        </w:rPr>
      </w:pPr>
      <w:r w:rsidRPr="008A1FAD">
        <w:rPr>
          <w:sz w:val="22"/>
          <w:szCs w:val="22"/>
          <w:lang w:val="lt-LT"/>
        </w:rPr>
        <w:t>3.</w:t>
      </w:r>
      <w:r w:rsidR="00B93FC8" w:rsidRPr="008A1FAD">
        <w:rPr>
          <w:sz w:val="22"/>
          <w:szCs w:val="22"/>
          <w:lang w:val="lt-LT"/>
        </w:rPr>
        <w:t>1</w:t>
      </w:r>
      <w:r w:rsidR="00C07FEF" w:rsidRPr="008A1FAD">
        <w:rPr>
          <w:sz w:val="22"/>
          <w:szCs w:val="22"/>
          <w:lang w:val="lt-LT"/>
        </w:rPr>
        <w:t>4</w:t>
      </w:r>
      <w:r w:rsidRPr="008A1FAD">
        <w:rPr>
          <w:sz w:val="22"/>
          <w:szCs w:val="22"/>
          <w:lang w:val="lt-LT"/>
        </w:rPr>
        <w:t xml:space="preserve">. Pateikiant atitinkamų dokumentų skaitmenines kopijas ir pasiūlymą pasirašant </w:t>
      </w:r>
      <w:r w:rsidR="00045592" w:rsidRPr="008A1FAD">
        <w:rPr>
          <w:sz w:val="22"/>
          <w:szCs w:val="22"/>
          <w:lang w:val="lt-LT"/>
        </w:rPr>
        <w:t xml:space="preserve">saugiu </w:t>
      </w:r>
      <w:r w:rsidRPr="008A1FAD">
        <w:rPr>
          <w:sz w:val="22"/>
          <w:szCs w:val="22"/>
          <w:lang w:val="lt-LT"/>
        </w:rPr>
        <w:t xml:space="preserve">elektroniniu parašu yra deklaruojama, kad kopijos yra tikros. </w:t>
      </w:r>
      <w:r w:rsidR="00850719" w:rsidRPr="008A1FAD">
        <w:rPr>
          <w:sz w:val="22"/>
          <w:szCs w:val="22"/>
          <w:lang w:val="lt-LT"/>
        </w:rPr>
        <w:t xml:space="preserve">Perkančioji </w:t>
      </w:r>
      <w:r w:rsidRPr="008A1FAD">
        <w:rPr>
          <w:sz w:val="22"/>
          <w:szCs w:val="22"/>
          <w:lang w:val="lt-LT"/>
        </w:rPr>
        <w:t>organizacija pasilieka sau teisę prašyti tiekėjo pateiktų dokumentų originalų.</w:t>
      </w:r>
    </w:p>
    <w:p w:rsidR="001431C1" w:rsidRPr="008A1FAD" w:rsidRDefault="00850719" w:rsidP="00177AF6">
      <w:pPr>
        <w:spacing w:after="40"/>
        <w:ind w:left="567" w:right="-8" w:firstLine="567"/>
        <w:jc w:val="both"/>
        <w:rPr>
          <w:rFonts w:eastAsia="Times New Roman"/>
          <w:color w:val="000000"/>
          <w:sz w:val="22"/>
          <w:szCs w:val="22"/>
          <w:bdr w:val="none" w:sz="0" w:space="0" w:color="auto"/>
          <w:lang w:val="lt-LT" w:eastAsia="lt-LT"/>
        </w:rPr>
      </w:pPr>
      <w:r w:rsidRPr="008A1FAD">
        <w:rPr>
          <w:sz w:val="22"/>
          <w:szCs w:val="22"/>
          <w:lang w:val="lt-LT"/>
        </w:rPr>
        <w:t>3.1</w:t>
      </w:r>
      <w:r w:rsidR="00C07FEF" w:rsidRPr="008A1FAD">
        <w:rPr>
          <w:sz w:val="22"/>
          <w:szCs w:val="22"/>
          <w:lang w:val="lt-LT"/>
        </w:rPr>
        <w:t>5</w:t>
      </w:r>
      <w:r w:rsidRPr="008A1FAD">
        <w:rPr>
          <w:sz w:val="22"/>
          <w:szCs w:val="22"/>
          <w:lang w:val="lt-LT"/>
        </w:rPr>
        <w:t xml:space="preserve">. </w:t>
      </w:r>
      <w:r w:rsidR="003F1A88" w:rsidRPr="008A1FAD">
        <w:rPr>
          <w:sz w:val="22"/>
          <w:szCs w:val="22"/>
          <w:lang w:val="lt-LT"/>
        </w:rPr>
        <w:t>Jeigu tiekėjo kvalifikacija dėl teisės verstis atitinkama veikla nebuvo tikrinama arba tikrinama ne visa apimtimi, tiekėjas perkančiajai organizacijai įsipareigoja, kad pirkimo sutartį vykdys tik tokią teisę turintys asmenys</w:t>
      </w:r>
      <w:r w:rsidR="00893305" w:rsidRPr="008A1FAD">
        <w:rPr>
          <w:sz w:val="22"/>
          <w:szCs w:val="22"/>
          <w:lang w:val="lt-LT"/>
        </w:rPr>
        <w:t xml:space="preserve">, t.y. </w:t>
      </w:r>
      <w:r w:rsidR="00893305" w:rsidRPr="008A1FAD">
        <w:rPr>
          <w:rFonts w:eastAsia="Times New Roman"/>
          <w:color w:val="000000"/>
          <w:sz w:val="22"/>
          <w:szCs w:val="22"/>
          <w:bdr w:val="none" w:sz="0" w:space="0" w:color="auto"/>
          <w:lang w:val="lt-LT" w:eastAsia="lt-LT"/>
        </w:rPr>
        <w:t xml:space="preserve">sutartį gali vykdyti tik tam teisę turintys asmenys, todėl vadovaujantis teisės aktų reikalavimais, jei privaloma, tai </w:t>
      </w:r>
      <w:r w:rsidR="00893305" w:rsidRPr="008A1FAD">
        <w:rPr>
          <w:rFonts w:eastAsia="Times New Roman"/>
          <w:sz w:val="22"/>
          <w:szCs w:val="22"/>
          <w:bdr w:val="none" w:sz="0" w:space="0" w:color="auto"/>
          <w:lang w:val="lt-LT" w:eastAsia="lt-LT"/>
        </w:rPr>
        <w:t xml:space="preserve">tiekėjas turės pateikti atitinkamus dokumentus </w:t>
      </w:r>
      <w:r w:rsidR="00893305" w:rsidRPr="008A1FAD">
        <w:rPr>
          <w:rFonts w:eastAsia="Times New Roman"/>
          <w:color w:val="000000"/>
          <w:sz w:val="22"/>
          <w:szCs w:val="22"/>
          <w:bdr w:val="none" w:sz="0" w:space="0" w:color="auto"/>
          <w:lang w:val="lt-LT" w:eastAsia="lt-LT"/>
        </w:rPr>
        <w:t>pradėjus vykdyti sutartį.</w:t>
      </w:r>
    </w:p>
    <w:p w:rsidR="00673853" w:rsidRPr="008A1FAD" w:rsidRDefault="00673853" w:rsidP="0098624D">
      <w:pPr>
        <w:spacing w:after="40"/>
        <w:ind w:left="567" w:right="-8"/>
        <w:jc w:val="both"/>
        <w:rPr>
          <w:sz w:val="22"/>
          <w:szCs w:val="22"/>
          <w:lang w:val="lt-LT"/>
        </w:rPr>
      </w:pPr>
    </w:p>
    <w:p w:rsidR="00527E9F" w:rsidRPr="008A1FAD" w:rsidRDefault="00527E9F" w:rsidP="0098624D">
      <w:pPr>
        <w:ind w:left="567" w:right="417"/>
        <w:jc w:val="center"/>
        <w:rPr>
          <w:b/>
          <w:smallCaps/>
          <w:color w:val="434343"/>
          <w:sz w:val="22"/>
          <w:szCs w:val="22"/>
          <w:lang w:val="lt-LT"/>
        </w:rPr>
      </w:pPr>
      <w:r w:rsidRPr="008A1FAD">
        <w:rPr>
          <w:b/>
          <w:smallCaps/>
          <w:sz w:val="22"/>
          <w:szCs w:val="22"/>
          <w:lang w:val="lt-LT"/>
        </w:rPr>
        <w:t>4. RĖMIMASIS KITŲ ŪKIO SUBJEKTŲ PAJĖGUMAIS</w:t>
      </w:r>
    </w:p>
    <w:p w:rsidR="00CC7C2D" w:rsidRPr="008A1FAD" w:rsidRDefault="00CC7C2D" w:rsidP="0098624D">
      <w:pPr>
        <w:ind w:left="567" w:right="417"/>
        <w:rPr>
          <w:b/>
          <w:smallCaps/>
          <w:color w:val="434343"/>
          <w:sz w:val="22"/>
          <w:szCs w:val="22"/>
          <w:lang w:val="lt-LT"/>
        </w:rPr>
      </w:pPr>
    </w:p>
    <w:p w:rsidR="00527E9F" w:rsidRPr="008A1FAD" w:rsidRDefault="00527E9F" w:rsidP="00177AF6">
      <w:pPr>
        <w:spacing w:after="40"/>
        <w:ind w:left="567" w:right="-8" w:firstLine="567"/>
        <w:jc w:val="both"/>
        <w:rPr>
          <w:sz w:val="22"/>
          <w:szCs w:val="22"/>
          <w:lang w:val="lt-LT"/>
        </w:rPr>
      </w:pPr>
      <w:r w:rsidRPr="008A1FAD">
        <w:rPr>
          <w:sz w:val="22"/>
          <w:szCs w:val="22"/>
          <w:lang w:val="lt-LT"/>
        </w:rPr>
        <w:t>4.1. Tiekėjas gali remtis kitų ūkio subjektų pajėgumais, kurių kvalifikacija remiasi siekdamas atitikti pirkimo dokumentuose pirkimo vykdytojo nustatytus kvalifikacijos reikalavimus: reikalavimą turėti specialų leidimą arba būti tam tikrų organizacijų nariu (tik norminiuose teisės aktuose nustatytais atvejais ir apimtimi); finansinio ir ekonominio pajėgumo reikalavimus; techninio ir profesinio pajėgumo reikalavimus.</w:t>
      </w:r>
    </w:p>
    <w:p w:rsidR="00527E9F" w:rsidRPr="008A1FAD" w:rsidRDefault="00527E9F" w:rsidP="00177AF6">
      <w:pPr>
        <w:spacing w:after="40"/>
        <w:ind w:left="567" w:right="-8" w:firstLine="567"/>
        <w:jc w:val="both"/>
        <w:rPr>
          <w:sz w:val="22"/>
          <w:szCs w:val="22"/>
          <w:lang w:val="lt-LT"/>
        </w:rPr>
      </w:pPr>
      <w:r w:rsidRPr="008A1FAD">
        <w:rPr>
          <w:sz w:val="22"/>
          <w:szCs w:val="22"/>
          <w:lang w:val="lt-LT"/>
        </w:rPr>
        <w:t xml:space="preserve">4.2. Remdamasis kitų ūkio subjektų pajėgumais, tiekėjas neatsižvelgia į tai, koks teisinis ryšys sieja tiekėją ir tą ūkio subjektą, kurio pajėgumais jis remiasi. Galimos įvairios naudojimosi kitam subjektui priklausiančiais ištekliais formos, pavyzdžiui: jungtinė veikla (partnerystė), subranga, konsorciumas, rėmimasis dukterinių (patronuojamųjų) įmonių pajėgumais, naudojimasis asmenų, tiesiogiai nedalyvaujančių pirkimo procedūrose pajėgumais (šių asmenų įrankiais, įrenginiais, techninėmis priemonėmis) ir panašiai. </w:t>
      </w:r>
    </w:p>
    <w:p w:rsidR="00527E9F" w:rsidRPr="008A1FAD" w:rsidRDefault="00527E9F" w:rsidP="00177AF6">
      <w:pPr>
        <w:spacing w:after="40"/>
        <w:ind w:left="567" w:right="-8" w:firstLine="567"/>
        <w:jc w:val="both"/>
        <w:rPr>
          <w:sz w:val="22"/>
          <w:szCs w:val="22"/>
          <w:lang w:val="lt-LT"/>
        </w:rPr>
      </w:pPr>
      <w:r w:rsidRPr="008A1FAD">
        <w:rPr>
          <w:sz w:val="22"/>
          <w:szCs w:val="22"/>
          <w:lang w:val="lt-LT"/>
        </w:rPr>
        <w:t>4.3. Jei pirkimo procedūrose dalyvauja ūkio subjektų grupė, ji pateikia jungtinės veiklos sutartį arba tinkamai patvirtintą jos kopiją. Jungtinės veiklos sutartyje turi būti nurodyti kiekvienos šios sutarties šalies įsipareigojimai vykdant numatomą su perkančiąja organizacija sudaryti pirkimo sutartį, šių įsipareigojimų vertės dalis, įeinanti į bendrą pirkimo sutarties vertę. Jungtinės veiklos sutartis turi numatyti solidarią visų šios sutarties šalių atsakomybę už prievolių perkančiajai organizacijai nevykdymą. Taip pat jungtinės veiklos sutartyje turi būti numatyta, kuris asmuo atstovauja ūkio subjektų grupei (su kuo perkančioji organizacija turėtų bendrauti pasiūlymo vertinimo metu kylančiais klausimais ir teikti su pasiūlymo įvertinimu susijusią informaciją). Perkančioji organizacija nereikalauja, kad ūkio subjektų grupės pateiktą pasiūlymą pripažinus geriausiu ir perkančiajai organizacijai pasiūlius sudaryti pirkimo sutartį, ši ūkio subjektų grupė įgautų tam tikrą teisinę formą.</w:t>
      </w:r>
    </w:p>
    <w:p w:rsidR="00527E9F" w:rsidRPr="008A1FAD" w:rsidRDefault="00527E9F" w:rsidP="00177AF6">
      <w:pPr>
        <w:spacing w:after="40"/>
        <w:ind w:left="567" w:right="-8" w:firstLine="567"/>
        <w:jc w:val="both"/>
        <w:rPr>
          <w:sz w:val="22"/>
          <w:szCs w:val="22"/>
          <w:lang w:val="lt-LT"/>
        </w:rPr>
      </w:pPr>
      <w:r w:rsidRPr="008A1FAD">
        <w:rPr>
          <w:sz w:val="22"/>
          <w:szCs w:val="22"/>
          <w:lang w:val="lt-LT"/>
        </w:rPr>
        <w:t xml:space="preserve">4.4. Nustatytus kvalifikacijos reikalavimus tiekėjui ar jo vadovaujančiam personalui turėti atitinkamą išsilavinimą, profesinę kvalifikaciją ar profesinę patirtį, arba paslaugų teikimo atveju reikalavimą turėti specialų leidimą, arba būti tam tikrų organizacijų nariu, tiekėjas </w:t>
      </w:r>
      <w:r w:rsidR="00FD352E" w:rsidRPr="008A1FAD">
        <w:rPr>
          <w:sz w:val="22"/>
          <w:szCs w:val="22"/>
          <w:lang w:val="lt-LT"/>
        </w:rPr>
        <w:t xml:space="preserve">gali remtis kitų ūkio subjektų pajėgumais tik tuo atveju, jeigu tie subjektai patys suteiks paslaugas, atliks darbus, kuriems reikia jų turimų pajėgumų. Ši nuostata taikoma nepažeidžiant VPĮ </w:t>
      </w:r>
      <w:r w:rsidR="00D74352" w:rsidRPr="008A1FAD">
        <w:rPr>
          <w:sz w:val="22"/>
          <w:szCs w:val="22"/>
          <w:lang w:val="lt-LT"/>
        </w:rPr>
        <w:t xml:space="preserve">49 </w:t>
      </w:r>
      <w:r w:rsidR="00FD352E" w:rsidRPr="008A1FAD">
        <w:rPr>
          <w:sz w:val="22"/>
          <w:szCs w:val="22"/>
          <w:lang w:val="lt-LT"/>
        </w:rPr>
        <w:t>str</w:t>
      </w:r>
      <w:r w:rsidR="00CA1C76" w:rsidRPr="008A1FAD">
        <w:rPr>
          <w:sz w:val="22"/>
          <w:szCs w:val="22"/>
          <w:lang w:val="lt-LT"/>
        </w:rPr>
        <w:t>.</w:t>
      </w:r>
      <w:r w:rsidR="00FD352E" w:rsidRPr="008A1FAD">
        <w:rPr>
          <w:sz w:val="22"/>
          <w:szCs w:val="22"/>
          <w:lang w:val="lt-LT"/>
        </w:rPr>
        <w:t xml:space="preserve"> 7 d</w:t>
      </w:r>
      <w:r w:rsidR="00CA1C76" w:rsidRPr="008A1FAD">
        <w:rPr>
          <w:sz w:val="22"/>
          <w:szCs w:val="22"/>
          <w:lang w:val="lt-LT"/>
        </w:rPr>
        <w:t>.</w:t>
      </w:r>
      <w:r w:rsidR="00FD352E" w:rsidRPr="008A1FAD">
        <w:rPr>
          <w:sz w:val="22"/>
          <w:szCs w:val="22"/>
          <w:lang w:val="lt-LT"/>
        </w:rPr>
        <w:t xml:space="preserve"> nustatyto reikalavimo.</w:t>
      </w:r>
    </w:p>
    <w:p w:rsidR="00527E9F" w:rsidRPr="008A1FAD" w:rsidRDefault="00527E9F" w:rsidP="00177AF6">
      <w:pPr>
        <w:spacing w:after="40"/>
        <w:ind w:left="567" w:right="-8" w:firstLine="567"/>
        <w:jc w:val="both"/>
        <w:rPr>
          <w:sz w:val="22"/>
          <w:szCs w:val="22"/>
          <w:lang w:val="lt-LT"/>
        </w:rPr>
      </w:pPr>
      <w:r w:rsidRPr="008A1FAD">
        <w:rPr>
          <w:sz w:val="22"/>
          <w:szCs w:val="22"/>
          <w:lang w:val="lt-LT"/>
        </w:rPr>
        <w:t xml:space="preserve">4.5. Tiekėjas gali remtis tik tokiais ūkio subjekto pajėgumais, kuriais jis realiai galės disponuoti pirkimo sutarties vykdymo metu. Tiekėjas turi pareigą pirkimo vykdytojui pasiūlyme ar paraiškoje įrodyti, kad per visą pirkimo sutarties vykdymo laikotarpį ūkio subjekto, kurio pajėgumais buvo pasiremta, ištekliai tiekėjui bus </w:t>
      </w:r>
      <w:r w:rsidRPr="008A1FAD">
        <w:rPr>
          <w:sz w:val="22"/>
          <w:szCs w:val="22"/>
          <w:lang w:val="lt-LT"/>
        </w:rPr>
        <w:lastRenderedPageBreak/>
        <w:t>prieinami. Tuo atveju, jeigu siekiant atitikties kvalifikacijos reikalavimams buvo pasiremta trečiųjų asmenų, tiesiogiai nedalyvaujančių konkurse, pajėgumais, tiekėjas taip pat turi pareigą įrodyti, kad atitinkamais pajėgumais jis galės naudotis sutarties vykdymo laikotarpiu, nors išviešinti tokių asmenų ir nebūtina. Tokiomis pačiomis sąlygomis ūkio subjektų grupė gali remtis ūkio subjektų grupės dalyvių arba kitų ūkio subjektų pajėgumais.</w:t>
      </w:r>
    </w:p>
    <w:p w:rsidR="00527E9F" w:rsidRPr="008A1FAD" w:rsidRDefault="00527E9F" w:rsidP="00177AF6">
      <w:pPr>
        <w:spacing w:after="40"/>
        <w:ind w:left="567" w:right="-8" w:firstLine="567"/>
        <w:jc w:val="both"/>
        <w:rPr>
          <w:sz w:val="22"/>
          <w:szCs w:val="22"/>
          <w:lang w:val="lt-LT"/>
        </w:rPr>
      </w:pPr>
      <w:r w:rsidRPr="008A1FAD">
        <w:rPr>
          <w:sz w:val="22"/>
          <w:szCs w:val="22"/>
          <w:lang w:val="lt-LT"/>
        </w:rPr>
        <w:t xml:space="preserve">4.6. Galimybę pasinaudoti kitų ūkio subjektų ištekliais, reikalingais atitinkamos pirkimo sutarties vykdymui, </w:t>
      </w:r>
      <w:r w:rsidR="00A20DC8" w:rsidRPr="008A1FAD">
        <w:rPr>
          <w:sz w:val="22"/>
          <w:szCs w:val="22"/>
          <w:lang w:val="lt-LT"/>
        </w:rPr>
        <w:t>tikrina perkančioji organizacija. Tiekėjas turi pateikti dokumentus, įrodančius tokių išteklių prieinamumą</w:t>
      </w:r>
      <w:r w:rsidRPr="008A1FAD">
        <w:rPr>
          <w:sz w:val="22"/>
          <w:szCs w:val="22"/>
          <w:lang w:val="lt-LT"/>
        </w:rPr>
        <w:t>. Įrodymui prašoma pateikti pirkimo sutarčių ar kitų dokumentų kopijas, kurios patvirtintų, kad tiekėjui kitų ūkio subjektų ištekliai bus prieinami ir galimi naudotis per visą sutartinių įsipareigojimų vykdymo laikotarpį.</w:t>
      </w:r>
    </w:p>
    <w:p w:rsidR="00527E9F" w:rsidRPr="008A1FAD" w:rsidRDefault="00527E9F" w:rsidP="00177AF6">
      <w:pPr>
        <w:spacing w:after="40"/>
        <w:ind w:left="567" w:right="-8" w:firstLine="567"/>
        <w:jc w:val="both"/>
        <w:rPr>
          <w:sz w:val="22"/>
          <w:szCs w:val="22"/>
          <w:lang w:val="lt-LT"/>
        </w:rPr>
      </w:pPr>
      <w:r w:rsidRPr="008A1FAD">
        <w:rPr>
          <w:sz w:val="22"/>
          <w:szCs w:val="22"/>
          <w:lang w:val="lt-LT"/>
        </w:rPr>
        <w:t>4.7. P</w:t>
      </w:r>
      <w:r w:rsidR="009E6EEA" w:rsidRPr="008A1FAD">
        <w:rPr>
          <w:sz w:val="22"/>
          <w:szCs w:val="22"/>
          <w:lang w:val="lt-LT"/>
        </w:rPr>
        <w:t>erkančioji organizacija</w:t>
      </w:r>
      <w:r w:rsidRPr="008A1FAD">
        <w:rPr>
          <w:sz w:val="22"/>
          <w:szCs w:val="22"/>
          <w:lang w:val="lt-LT"/>
        </w:rPr>
        <w:t xml:space="preserve"> reikalauja, kad tiekėjas ir ūkio subjektai, kurių ekonominiais ir finansiniais pajėgumais pasiremia tiekėjas, siekdamas atitikti pirkimo dokumentuose nustatytus kvalifikacijos reikalavimus, būtų </w:t>
      </w:r>
      <w:r w:rsidR="009E6EEA" w:rsidRPr="008A1FAD">
        <w:rPr>
          <w:sz w:val="22"/>
          <w:szCs w:val="22"/>
          <w:lang w:val="lt-LT"/>
        </w:rPr>
        <w:t>perkančiajai organizacijai</w:t>
      </w:r>
      <w:r w:rsidRPr="008A1FAD">
        <w:rPr>
          <w:sz w:val="22"/>
          <w:szCs w:val="22"/>
          <w:lang w:val="lt-LT"/>
        </w:rPr>
        <w:t xml:space="preserve"> solidariai atsakingi už pirkimo sutarties įvykdymą</w:t>
      </w:r>
      <w:r w:rsidR="0009543C" w:rsidRPr="008A1FAD">
        <w:rPr>
          <w:sz w:val="22"/>
          <w:szCs w:val="22"/>
          <w:lang w:val="lt-LT"/>
        </w:rPr>
        <w:t xml:space="preserve"> (jeigu kvalifikacijos reikalavimai keliami)</w:t>
      </w:r>
      <w:r w:rsidRPr="008A1FAD">
        <w:rPr>
          <w:sz w:val="22"/>
          <w:szCs w:val="22"/>
          <w:lang w:val="lt-LT"/>
        </w:rPr>
        <w:t>.</w:t>
      </w:r>
    </w:p>
    <w:p w:rsidR="003A56B8" w:rsidRPr="008A1FAD" w:rsidRDefault="003A56B8" w:rsidP="00177AF6">
      <w:pPr>
        <w:spacing w:after="40"/>
        <w:ind w:left="567" w:right="-8" w:firstLine="567"/>
        <w:jc w:val="both"/>
        <w:rPr>
          <w:color w:val="000000"/>
          <w:sz w:val="22"/>
          <w:szCs w:val="22"/>
          <w:lang w:val="lt-LT"/>
        </w:rPr>
      </w:pPr>
      <w:r w:rsidRPr="008A1FAD">
        <w:rPr>
          <w:sz w:val="22"/>
          <w:szCs w:val="22"/>
          <w:lang w:val="lt-LT"/>
        </w:rPr>
        <w:t xml:space="preserve">4.8. </w:t>
      </w:r>
      <w:r w:rsidRPr="008A1FAD">
        <w:rPr>
          <w:color w:val="000000"/>
          <w:sz w:val="22"/>
          <w:szCs w:val="22"/>
          <w:lang w:val="lt-LT"/>
        </w:rPr>
        <w:t xml:space="preserve">Tais atvejais, kai tiekėjas naudojasi (naudosis) trečiųjų asmenų, kurie tiesiogiai </w:t>
      </w:r>
      <w:r w:rsidRPr="008A1FAD">
        <w:rPr>
          <w:sz w:val="22"/>
          <w:szCs w:val="22"/>
          <w:lang w:val="lt-LT"/>
        </w:rPr>
        <w:t>aktyviai, savo veiksmais neprisidės prie pirkimo vykdytojo poreikio įsigyti pirkimo objektą tenkinimo (tiesiogiai neteiks dalies paslaugų, nevykdys dalies darbų, tiesiogiai neprisidės prie prekių tiekimo, neprisiims solidarios atsakomybės už sutarties vykdymą ar kitaip tiesiogiai nedalyvaus vykdant pirkimo sutartį)</w:t>
      </w:r>
      <w:r w:rsidRPr="008A1FAD">
        <w:rPr>
          <w:color w:val="000000"/>
          <w:sz w:val="22"/>
          <w:szCs w:val="22"/>
          <w:lang w:val="lt-LT"/>
        </w:rPr>
        <w:t>, priemonėmis (</w:t>
      </w:r>
      <w:r w:rsidRPr="008A1FAD">
        <w:rPr>
          <w:i/>
          <w:iCs/>
          <w:color w:val="000000"/>
          <w:sz w:val="22"/>
          <w:szCs w:val="22"/>
          <w:lang w:val="lt-LT"/>
        </w:rPr>
        <w:t>pavyzdžiui, tik išnuomos įrangą ar pan.</w:t>
      </w:r>
      <w:r w:rsidRPr="008A1FAD">
        <w:rPr>
          <w:color w:val="000000"/>
          <w:sz w:val="22"/>
          <w:szCs w:val="22"/>
          <w:lang w:val="lt-LT"/>
        </w:rPr>
        <w:t xml:space="preserve">), tiekėjas, neprivalo teikti jų </w:t>
      </w:r>
      <w:r w:rsidRPr="008A1FAD">
        <w:rPr>
          <w:sz w:val="22"/>
          <w:szCs w:val="22"/>
          <w:lang w:val="lt-LT"/>
        </w:rPr>
        <w:t>Europos bendrąjį viešųjų pirkimų dokumento</w:t>
      </w:r>
      <w:r w:rsidRPr="008A1FAD">
        <w:rPr>
          <w:color w:val="000000"/>
          <w:sz w:val="22"/>
          <w:szCs w:val="22"/>
          <w:lang w:val="lt-LT"/>
        </w:rPr>
        <w:t xml:space="preserve"> (EBVPD) ir pašalinimo pagrindų nebuvimą įrodančių dokumentų, tačiau, teikdamas pasiūlymą, turi pareigą įrodyti, kad atitinkamomis konkrečiomis trečiojo asmens priemonėmis jis galės naudotis sutarties vykdymo laikotarpiu (teikiant pasiūlymą nurodyti tuos trečiuosius asmenis ir informaciją apie su jais pasirašytas sutartis, ketinimo protokolus ir pan.). Tokiu atveju laikoma, kad tiekėjas pats turi atitinkamą kvalifikaciją, nepriklausomai nuo to kokiais pagrindais (nuosavybės, nuomos ar kitais) naudojasi ar naudosis sutarties vykdymo metu atitinkamas priemones.</w:t>
      </w:r>
    </w:p>
    <w:p w:rsidR="006F4008" w:rsidRPr="008A1FAD" w:rsidRDefault="006F4008" w:rsidP="006F4008">
      <w:pPr>
        <w:spacing w:after="40"/>
        <w:ind w:left="567" w:right="-8" w:firstLine="567"/>
        <w:jc w:val="both"/>
        <w:rPr>
          <w:sz w:val="22"/>
          <w:szCs w:val="22"/>
          <w:lang w:val="lt-LT"/>
        </w:rPr>
      </w:pPr>
      <w:r w:rsidRPr="008A1FAD">
        <w:rPr>
          <w:sz w:val="22"/>
          <w:szCs w:val="22"/>
          <w:lang w:val="lt-LT"/>
        </w:rPr>
        <w:t xml:space="preserve">4.9. Tiekėjas savo pasiūlyme privalo nurodyti, kokiai sutarties daliai ir kokius subtiekėjus, jeigu jie pasiūlymo teikimo metu yra žinomi, jis ketina pasitelkti. </w:t>
      </w:r>
    </w:p>
    <w:p w:rsidR="006F4008" w:rsidRPr="008A1FAD" w:rsidRDefault="006F4008" w:rsidP="006F4008">
      <w:pPr>
        <w:spacing w:after="40"/>
        <w:ind w:left="567" w:right="-8" w:firstLine="567"/>
        <w:jc w:val="both"/>
        <w:rPr>
          <w:sz w:val="22"/>
          <w:szCs w:val="22"/>
          <w:lang w:val="lt-LT"/>
        </w:rPr>
      </w:pPr>
      <w:r w:rsidRPr="008A1FAD">
        <w:rPr>
          <w:sz w:val="22"/>
          <w:szCs w:val="22"/>
          <w:lang w:val="lt-LT"/>
        </w:rPr>
        <w:t>4.10. Skirtingi tiekėjai gali pasitelkti tuos pačius subtiekėjus, tačiau tai negali sąlygoti draudžiamų susitarimų.</w:t>
      </w:r>
    </w:p>
    <w:p w:rsidR="006F4008" w:rsidRPr="008A1FAD" w:rsidRDefault="006F4008" w:rsidP="006F4008">
      <w:pPr>
        <w:spacing w:after="40"/>
        <w:ind w:left="567" w:right="-8" w:firstLine="567"/>
        <w:jc w:val="both"/>
        <w:rPr>
          <w:sz w:val="22"/>
          <w:szCs w:val="22"/>
          <w:lang w:val="lt-LT"/>
        </w:rPr>
      </w:pPr>
      <w:r w:rsidRPr="008A1FAD">
        <w:rPr>
          <w:sz w:val="22"/>
          <w:szCs w:val="22"/>
          <w:lang w:val="lt-LT"/>
        </w:rPr>
        <w:t>4.11. Sudarius sutartį, tačiau ne vėliau negu ta sutartis pradedama vykdyti, tiekėjas, kuris bus pripažintas laimėjusiu, įsipareigoja perkančiajai organizacijai pranešti tuo metu žinomų subtiekėjų pavadinimus, kontaktinius duomenis ir jų atstovus. Perkančioji organizacija taip pat reikalauja, kad tiekėjas informuotų apie minėtos informacijos pasikeitimus visu sutarties vykdymo metu, taip pat apie naujus subtiekėjus, kuriuos jis ketina pasitelkti vėliau.</w:t>
      </w:r>
    </w:p>
    <w:p w:rsidR="00527E9F" w:rsidRPr="008A1FAD" w:rsidRDefault="00527E9F" w:rsidP="00177AF6">
      <w:pPr>
        <w:pStyle w:val="Body2"/>
        <w:ind w:left="567" w:right="-8" w:firstLine="567"/>
        <w:rPr>
          <w:rFonts w:cs="Times New Roman"/>
          <w:color w:val="000000" w:themeColor="text1"/>
          <w:lang w:val="lt-LT"/>
        </w:rPr>
      </w:pPr>
    </w:p>
    <w:p w:rsidR="009C5D91" w:rsidRPr="008A1FAD" w:rsidRDefault="004D35E3" w:rsidP="0098624D">
      <w:pPr>
        <w:pStyle w:val="Heading"/>
        <w:ind w:left="567" w:right="417"/>
        <w:jc w:val="center"/>
        <w:rPr>
          <w:rFonts w:cs="Times New Roman"/>
          <w:color w:val="000000" w:themeColor="text1"/>
          <w:lang w:val="lt-LT"/>
        </w:rPr>
      </w:pPr>
      <w:r w:rsidRPr="008A1FAD">
        <w:rPr>
          <w:rFonts w:cs="Times New Roman"/>
          <w:color w:val="000000" w:themeColor="text1"/>
          <w:lang w:val="lt-LT"/>
        </w:rPr>
        <w:t>5. PASIŪLYMŲ RENGIMAS, PATEIKIMAS, KEITIMAS</w:t>
      </w:r>
    </w:p>
    <w:p w:rsidR="009C5D91" w:rsidRPr="008A1FAD" w:rsidRDefault="009C5D91" w:rsidP="0098624D">
      <w:pPr>
        <w:pStyle w:val="Body2"/>
        <w:ind w:left="567" w:right="417"/>
        <w:rPr>
          <w:rFonts w:cs="Times New Roman"/>
          <w:color w:val="000000" w:themeColor="text1"/>
          <w:lang w:val="lt-LT"/>
        </w:rPr>
      </w:pP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5.1.</w:t>
      </w:r>
      <w:r w:rsidR="006F4008" w:rsidRPr="008A1FAD">
        <w:rPr>
          <w:rFonts w:cs="Times New Roman"/>
          <w:color w:val="000000" w:themeColor="text1"/>
          <w:lang w:val="lt-LT"/>
        </w:rPr>
        <w:t>Tiekėjas gali pateikti tik vieną pasiūlymą. Jei tiekėjas pateikia daugiau kaip vieną pasiūlymą arba ūkio subjektų grupės dalyvis dalyvauja teikiant kelis pasiūlymus, visi tokie pasiūlymai bus atmesti. 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5.2. Tiekėjas negali pateikti alternatyvių pasiūlymų. Tiekėjui pateikus alternatyvų pasiūlymą, jo pasiūlymas ir alternatyvus pasiūlymas (alternatyvūs pasiūlymai) bus atmesti.</w:t>
      </w:r>
    </w:p>
    <w:p w:rsidR="009C5D91" w:rsidRPr="008A1FAD" w:rsidRDefault="004D35E3" w:rsidP="0078288E">
      <w:pPr>
        <w:pStyle w:val="Body2"/>
        <w:ind w:left="567" w:right="-8" w:firstLine="567"/>
        <w:rPr>
          <w:rFonts w:cs="Times New Roman"/>
          <w:noProof/>
          <w:color w:val="000000" w:themeColor="text1"/>
          <w:lang w:val="lt-LT"/>
        </w:rPr>
      </w:pPr>
      <w:r w:rsidRPr="008A1FAD">
        <w:rPr>
          <w:rFonts w:cs="Times New Roman"/>
          <w:color w:val="000000" w:themeColor="text1"/>
          <w:lang w:val="lt-LT"/>
        </w:rPr>
        <w:t>5.3.</w:t>
      </w:r>
      <w:r w:rsidR="006F4008" w:rsidRPr="008A1FAD">
        <w:rPr>
          <w:rFonts w:cs="Times New Roman"/>
          <w:color w:val="000000" w:themeColor="text1"/>
          <w:lang w:val="lt-LT"/>
        </w:rPr>
        <w:t xml:space="preserve">Perkančioji organizacija reikalauja pasiūlymus teikti tik elektroninėmis priemonėmis naudojant CVP IS. Pasiūlymai popierinėje laikmenoje, jei tokie būtų pateikti, bus grąžinami neatplėšti tiekėjui (kurjeriui) ar grąžinami registruotu laišku ir nebus priimami ir vertinami. Pasiūlymus gali teikti tik CVP IS registruoti tiekėjai (nemokama registracija adresu https://viesiejipirkimai.lt/epps/home.do). Visi dokumentai, patvirtinantys tiekėjų kvalifikacijos atitiktį konkurso sąlygose nustatytiems kvalifikacijos reikalavimams, kiti pasiūlyme pateikiami dokumentai turi būti pateikti elektronine forma, t. y. tiesiogiai suformuoti elektroninėmis priemonėmis (pvz., EBVPD ir pan.) arba pateikiant skaitmenines dokumentų kopijas (pvz., pažymos, licencijos, jungtinės veiklos sutartis ir pan.). Pateikiami dokumentai ar skaitmeninės dokumentų kopijos turi </w:t>
      </w:r>
      <w:r w:rsidR="006F4008" w:rsidRPr="008A1FAD">
        <w:rPr>
          <w:rFonts w:cs="Times New Roman"/>
          <w:color w:val="000000" w:themeColor="text1"/>
          <w:lang w:val="lt-LT"/>
        </w:rPr>
        <w:lastRenderedPageBreak/>
        <w:t>būti prieinami naudojant nediskriminuojančius, visuotinai prieinamus duomenų failų formatus (pvz., pdf, jpg, docx ir kt.)</w:t>
      </w:r>
      <w:r w:rsidRPr="008A1FAD">
        <w:rPr>
          <w:rFonts w:cs="Times New Roman"/>
          <w:noProof/>
          <w:color w:val="000000" w:themeColor="text1"/>
          <w:lang w:val="lt-LT"/>
        </w:rPr>
        <w:t>.</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5.4.</w:t>
      </w:r>
      <w:r w:rsidR="006F4008" w:rsidRPr="008A1FAD">
        <w:rPr>
          <w:rFonts w:cs="Times New Roman"/>
          <w:color w:val="000000" w:themeColor="text1"/>
          <w:lang w:val="lt-LT"/>
        </w:rPr>
        <w:t>Pasiūlymas turi būti pateiktas iki skelbime apie pirkimą nurodyto pasiūlymų pateikimo termino pabaigos, o jeigu skelbime nurodytas pasiūlymų pateikimo terminas buvo pratęstas – iki pratęsto termino pabaigos.(nurodyto skelbime apie pakeitimą) Perkančioji organizacija neatsako dėl pasiūlymų, kurie nebuvo gauti ar buvo gauti pavėluotai dėl tiekėjo ryšių ir telekomunikacinių priemonių, CVP IS darbo sutrikimų ar kitų nenumatytų atvejų. Atsižvelgiant į tai, tiekėjams siūloma rengti pasiūlymus taip, kad liktų pakankamai laiko jiems laiku ir tinkamai pateikti. Pasiūlymai, gauti po nustatytos pasiūlymų pateikimo termino pabaigos, bus laikomi negautais ir nebus vertinami.  Sutrikus CVP IS veikimui, tiekėjai turi imtis veiksmų, numatytų  VPT rekomendacijose dėl veiksmų, kurių turėtų imtis pirkimo vykdytojai ir tiekėjai, sutrikus Centrinės viešųjų pirkimų informacinės sistemos veikimui</w:t>
      </w:r>
      <w:r w:rsidRPr="008A1FAD">
        <w:rPr>
          <w:rFonts w:cs="Times New Roman"/>
          <w:color w:val="000000" w:themeColor="text1"/>
          <w:lang w:val="lt-LT"/>
        </w:rPr>
        <w:t>.</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5.5. Susipažinti su pirkimo dokumentais tiekėjai turi teisę iki pasiūlymų pateikimo termino pabaigos.</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5.6. Pateikdamas pasiūlymą, tiekėjas sutinka su šiais pirkimo dokumentais ir patvirtina, kad jo pasiūlyme pateikta informacija yra teisinga ir apima viską, ko reikia tinkamam pirkimo sutarties įvykdymui.</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5.7. Tiekėjo pasiūlymas bei kita korespondencija pateikiami lietuvių kalba. Jei reikalaujami pridėti prie pasiūlymo dokumentai negali būti pateikti lietuvių kalba, šie dokumentai turi būti pateikiami originalo kalba, pridedant vertimą į lietuvių kalbą</w:t>
      </w:r>
      <w:r w:rsidR="008315F5" w:rsidRPr="008A1FAD">
        <w:rPr>
          <w:rFonts w:cs="Times New Roman"/>
          <w:color w:val="000000" w:themeColor="text1"/>
          <w:lang w:val="lt-LT"/>
        </w:rPr>
        <w:t>, išskyrus atvejus, kai SPS</w:t>
      </w:r>
      <w:r w:rsidR="00AB4A1F" w:rsidRPr="008A1FAD">
        <w:rPr>
          <w:rFonts w:cs="Times New Roman"/>
          <w:color w:val="000000" w:themeColor="text1"/>
          <w:lang w:val="lt-LT"/>
        </w:rPr>
        <w:t xml:space="preserve"> ar techninėje specifikacijoje</w:t>
      </w:r>
      <w:r w:rsidR="008315F5" w:rsidRPr="008A1FAD">
        <w:rPr>
          <w:rFonts w:cs="Times New Roman"/>
          <w:color w:val="000000" w:themeColor="text1"/>
          <w:lang w:val="lt-LT"/>
        </w:rPr>
        <w:t xml:space="preserve"> nurodyta kitaip</w:t>
      </w:r>
      <w:r w:rsidRPr="008A1FAD">
        <w:rPr>
          <w:rFonts w:cs="Times New Roman"/>
          <w:color w:val="000000" w:themeColor="text1"/>
          <w:lang w:val="lt-LT"/>
        </w:rPr>
        <w:t>. Vertimas turi būti patvirtintas vertėjo parašu ir vertimo biuro antspaudu arba tiekėjo vadovo arba jo įgalioto asmens parašu.</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5.8. Pasiūlyme turi būti nurodytas jo galiojimo terminas. Pasiūlymas turi galioti ne trumpiau nei </w:t>
      </w:r>
      <w:r w:rsidR="004F0B59" w:rsidRPr="008A1FAD">
        <w:rPr>
          <w:rFonts w:cs="Times New Roman"/>
          <w:color w:val="000000" w:themeColor="text1"/>
          <w:lang w:val="lt-LT"/>
        </w:rPr>
        <w:t xml:space="preserve">3 mėn. </w:t>
      </w:r>
      <w:r w:rsidRPr="008A1FAD">
        <w:rPr>
          <w:rFonts w:cs="Times New Roman"/>
          <w:color w:val="000000" w:themeColor="text1"/>
          <w:lang w:val="lt-LT"/>
        </w:rPr>
        <w:t>nuo konkurso pasiūlymų pateikimo termino pabaigos. Jeigu pasiūlyme nenurodytas jo galiojimo laikas, laikoma, kad pasiūlymas galioja tiek, kiek nustatyta pirkimo dokumentuose.</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5.9. Pasiūlyme nurodomi įkainiai/kaina arba sąnaudos </w:t>
      </w:r>
      <w:r w:rsidR="00BD22B5" w:rsidRPr="008A1FAD">
        <w:rPr>
          <w:rFonts w:cs="Times New Roman"/>
          <w:color w:val="000000" w:themeColor="text1"/>
          <w:lang w:val="lt-LT"/>
        </w:rPr>
        <w:t>bus vertinami</w:t>
      </w:r>
      <w:r w:rsidRPr="008A1FAD">
        <w:rPr>
          <w:rFonts w:cs="Times New Roman"/>
          <w:color w:val="000000" w:themeColor="text1"/>
          <w:lang w:val="lt-LT"/>
        </w:rPr>
        <w:t xml:space="preserve"> eurais.</w:t>
      </w:r>
      <w:r w:rsidR="00BD22B5" w:rsidRPr="008A1FAD">
        <w:rPr>
          <w:rFonts w:cs="Times New Roman"/>
          <w:color w:val="000000" w:themeColor="text1"/>
          <w:lang w:val="lt-LT"/>
        </w:rPr>
        <w:t xml:space="preserve"> Kita valiuta pateikti pasiūlymai bus perskaičiuojami BPS 14.2.p. nustatyta tvarka.</w:t>
      </w:r>
      <w:r w:rsidRPr="008A1FAD">
        <w:rPr>
          <w:rFonts w:cs="Times New Roman"/>
          <w:color w:val="000000" w:themeColor="text1"/>
          <w:lang w:val="lt-LT"/>
        </w:rPr>
        <w:t xml:space="preserve"> Apskaičiuojant įkainį/kainą arba sąnaudas, turi būti atsižvelgta į visus </w:t>
      </w:r>
      <w:r w:rsidR="00FF707A" w:rsidRPr="008A1FAD">
        <w:rPr>
          <w:rFonts w:cs="Times New Roman"/>
          <w:color w:val="000000" w:themeColor="text1"/>
          <w:lang w:val="lt-LT"/>
        </w:rPr>
        <w:t>BPS ir SPS</w:t>
      </w:r>
      <w:r w:rsidRPr="008A1FAD">
        <w:rPr>
          <w:rFonts w:cs="Times New Roman"/>
          <w:color w:val="000000" w:themeColor="text1"/>
          <w:lang w:val="lt-LT"/>
        </w:rPr>
        <w:t xml:space="preserve">, įskaitant </w:t>
      </w:r>
      <w:r w:rsidR="00FF707A" w:rsidRPr="008A1FAD">
        <w:rPr>
          <w:rFonts w:cs="Times New Roman"/>
          <w:color w:val="000000" w:themeColor="text1"/>
          <w:lang w:val="lt-LT"/>
        </w:rPr>
        <w:t xml:space="preserve">techninę specifikaciją ir </w:t>
      </w:r>
      <w:r w:rsidRPr="008A1FAD">
        <w:rPr>
          <w:rFonts w:cs="Times New Roman"/>
          <w:color w:val="000000" w:themeColor="text1"/>
          <w:lang w:val="lt-LT"/>
        </w:rPr>
        <w:t xml:space="preserve">pirkimo sutarties projektą, reikalavimus. Į pasiūlymo įkainius/kainą arba sąnaudas turi būti įskaityti visi mokesčiai ir visos tiekėjo išlaidos, apimančios viską, ko reikia visiškam ir tinkamam pirkimo sutarties įvykdymui. </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5.10. Perkančioji organizacija turi teisę pratęsti pasiūlymo pateikimo terminą. Apie naują pasiūlymų pateikimo terminą perkančioji organizacija paskelbia CVP IS ir praneša prie pirkimo CVP IS prisijungusiems tiekėjams</w:t>
      </w:r>
      <w:r w:rsidR="004F0B59" w:rsidRPr="008A1FAD">
        <w:rPr>
          <w:rFonts w:cs="Times New Roman"/>
          <w:color w:val="000000" w:themeColor="text1"/>
          <w:lang w:val="lt-LT"/>
        </w:rPr>
        <w:t xml:space="preserve"> bei paskelbia klaidų ištaisymo skelbimą</w:t>
      </w:r>
      <w:r w:rsidRPr="008A1FAD">
        <w:rPr>
          <w:rFonts w:cs="Times New Roman"/>
          <w:color w:val="000000" w:themeColor="text1"/>
          <w:lang w:val="lt-LT"/>
        </w:rPr>
        <w:t>.</w:t>
      </w:r>
    </w:p>
    <w:p w:rsidR="005C583C"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5.1</w:t>
      </w:r>
      <w:r w:rsidR="009E6EEA" w:rsidRPr="008A1FAD">
        <w:rPr>
          <w:rFonts w:cs="Times New Roman"/>
          <w:color w:val="000000" w:themeColor="text1"/>
          <w:lang w:val="lt-LT"/>
        </w:rPr>
        <w:t>1</w:t>
      </w:r>
      <w:r w:rsidRPr="008A1FAD">
        <w:rPr>
          <w:rFonts w:cs="Times New Roman"/>
          <w:color w:val="000000" w:themeColor="text1"/>
          <w:lang w:val="lt-LT"/>
        </w:rPr>
        <w:t>. Tiekėjo pasiūlymą sudaro CVP IS priemonėmis pateiktos informacijos ir dokumentų visuma</w:t>
      </w:r>
      <w:r w:rsidR="00025453" w:rsidRPr="008A1FAD">
        <w:rPr>
          <w:rFonts w:cs="Times New Roman"/>
          <w:color w:val="000000" w:themeColor="text1"/>
          <w:lang w:val="lt-LT"/>
        </w:rPr>
        <w:t xml:space="preserve"> bei tiekėjo prekių pavyzdžiai, jei jie reikalaujami </w:t>
      </w:r>
      <w:r w:rsidR="00D5189A" w:rsidRPr="008A1FAD">
        <w:rPr>
          <w:rFonts w:cs="Times New Roman"/>
          <w:color w:val="000000" w:themeColor="text1"/>
          <w:lang w:val="lt-LT"/>
        </w:rPr>
        <w:t>(SPS 14 p.).</w:t>
      </w:r>
    </w:p>
    <w:p w:rsidR="00C10559" w:rsidRPr="008A1FAD" w:rsidRDefault="009E6EEA" w:rsidP="00667070">
      <w:pPr>
        <w:pStyle w:val="Body2"/>
        <w:ind w:left="567" w:right="-8" w:firstLine="567"/>
        <w:rPr>
          <w:rFonts w:cs="Times New Roman"/>
          <w:color w:val="000000" w:themeColor="text1"/>
          <w:lang w:val="lt-LT"/>
        </w:rPr>
      </w:pPr>
      <w:r w:rsidRPr="008A1FAD">
        <w:rPr>
          <w:rFonts w:cs="Times New Roman"/>
          <w:color w:val="000000" w:themeColor="text1"/>
          <w:lang w:val="lt-LT"/>
        </w:rPr>
        <w:t>5.12</w:t>
      </w:r>
      <w:r w:rsidR="004D35E3" w:rsidRPr="008A1FAD">
        <w:rPr>
          <w:rFonts w:cs="Times New Roman"/>
          <w:color w:val="000000" w:themeColor="text1"/>
          <w:lang w:val="lt-LT"/>
        </w:rPr>
        <w:t>.</w:t>
      </w:r>
      <w:r w:rsidR="006F4008" w:rsidRPr="008A1FAD">
        <w:rPr>
          <w:rFonts w:cs="Times New Roman"/>
          <w:color w:val="000000" w:themeColor="text1"/>
          <w:lang w:val="lt-LT"/>
        </w:rPr>
        <w:t>Pasiūlymas galibūti pasirašytas kvalifikuotu elektroniniu parašu, atitinkančiu Lietuvos Respublikos elektroninio parašo įstatymo nustatytus reikalavimus</w:t>
      </w:r>
      <w:r w:rsidR="00C10559" w:rsidRPr="008A1FAD">
        <w:rPr>
          <w:rFonts w:cs="Times New Roman"/>
          <w:color w:val="000000" w:themeColor="text1"/>
          <w:lang w:val="lt-LT"/>
        </w:rPr>
        <w:t>.</w:t>
      </w:r>
    </w:p>
    <w:p w:rsidR="009C5D91" w:rsidRPr="008A1FAD" w:rsidRDefault="009E6EEA" w:rsidP="0078288E">
      <w:pPr>
        <w:pStyle w:val="Body2"/>
        <w:ind w:left="567" w:right="-8" w:firstLine="567"/>
        <w:rPr>
          <w:rFonts w:cs="Times New Roman"/>
          <w:color w:val="000000" w:themeColor="text1"/>
          <w:lang w:val="lt-LT"/>
        </w:rPr>
      </w:pPr>
      <w:r w:rsidRPr="008A1FAD">
        <w:rPr>
          <w:rFonts w:cs="Times New Roman"/>
          <w:color w:val="000000" w:themeColor="text1"/>
          <w:lang w:val="lt-LT"/>
        </w:rPr>
        <w:t>5.13</w:t>
      </w:r>
      <w:r w:rsidR="004D35E3" w:rsidRPr="008A1FAD">
        <w:rPr>
          <w:rFonts w:cs="Times New Roman"/>
          <w:color w:val="000000" w:themeColor="text1"/>
          <w:lang w:val="lt-LT"/>
        </w:rPr>
        <w:t>. Tiekėjai pasiūlyme turi</w:t>
      </w:r>
      <w:r w:rsidR="00530E5B" w:rsidRPr="008A1FAD">
        <w:rPr>
          <w:rFonts w:cs="Times New Roman"/>
          <w:color w:val="000000" w:themeColor="text1"/>
          <w:lang w:val="lt-LT"/>
        </w:rPr>
        <w:t xml:space="preserve"> aiškiai</w:t>
      </w:r>
      <w:r w:rsidR="004D35E3" w:rsidRPr="008A1FAD">
        <w:rPr>
          <w:rFonts w:cs="Times New Roman"/>
          <w:color w:val="000000" w:themeColor="text1"/>
          <w:lang w:val="lt-LT"/>
        </w:rPr>
        <w:t xml:space="preserve"> nurodyti, kokia pasiūlyme pateikta informacija yra konfidenciali. Konfidencialia informacija gali būti, įskaitant, bet ja neapsiribojant, komercinė (gamybinė) paslaptis ir konfidencialieji pasiūlymų aspektai. Konfidencialia negalima laikyti informacijos nurodytos VPĮ 20 str. 2 d. Tiekėjas neturi teisės nurodyti, kad visa pasiūlyme pateikta informacija yra konfidenciali. Tiekėjas turi aiškiai nurodyti, kokie su pasiūlymu pateikti dokumentai laikytini konfidencialiais. Perkančioji organizacija, viešojo pirkimo komisija (toliau – Komisija), jos nariai ar ekspertai ir kiti asmenys negali atskleisti tiekėjo pateiktos informacijos, kurią tiekėjas nurodė kaip konfidencialią. Jei tiekėjas nenurodo konfidencialios informacijos</w:t>
      </w:r>
      <w:r w:rsidR="00947AA0" w:rsidRPr="008A1FAD">
        <w:rPr>
          <w:rFonts w:cs="Times New Roman"/>
          <w:color w:val="000000" w:themeColor="text1"/>
          <w:lang w:val="lt-LT"/>
        </w:rPr>
        <w:t xml:space="preserve"> arba pateikia netinkamus įrodymus dėl konfidencialios informacijos</w:t>
      </w:r>
      <w:r w:rsidR="004D35E3" w:rsidRPr="008A1FAD">
        <w:rPr>
          <w:rFonts w:cs="Times New Roman"/>
          <w:color w:val="000000" w:themeColor="text1"/>
          <w:lang w:val="lt-LT"/>
        </w:rPr>
        <w:t>, laikoma, kad tokios tiekėjo pasiūlyme nėra.</w:t>
      </w:r>
      <w:r w:rsidR="00947AA0" w:rsidRPr="008A1FAD">
        <w:rPr>
          <w:rFonts w:cs="Times New Roman"/>
          <w:color w:val="000000" w:themeColor="text1"/>
          <w:lang w:val="lt-LT"/>
        </w:rPr>
        <w:t xml:space="preserve"> Jeigu perkančiajai organizacijai kyla abejonių dėl teikėjo pasiūlyme nurodytos informacijos konfidencialumo, ji privalo prašyti tiekėjo ne vėliau kaip per </w:t>
      </w:r>
      <w:r w:rsidR="004A1EF2" w:rsidRPr="008A1FAD">
        <w:rPr>
          <w:rFonts w:cs="Times New Roman"/>
          <w:color w:val="000000" w:themeColor="text1"/>
          <w:lang w:val="lt-LT"/>
        </w:rPr>
        <w:t xml:space="preserve">3 </w:t>
      </w:r>
      <w:r w:rsidR="00947AA0" w:rsidRPr="008A1FAD">
        <w:rPr>
          <w:rFonts w:cs="Times New Roman"/>
          <w:color w:val="000000" w:themeColor="text1"/>
          <w:lang w:val="lt-LT"/>
        </w:rPr>
        <w:t xml:space="preserve">darbo dienas nurodyti, kodėl nurodyta informacija yra konfidenciali. </w:t>
      </w:r>
    </w:p>
    <w:p w:rsidR="009C5D91" w:rsidRPr="008A1FAD" w:rsidRDefault="009E6EEA" w:rsidP="0078288E">
      <w:pPr>
        <w:pStyle w:val="Body2"/>
        <w:ind w:left="567" w:right="-8" w:firstLine="567"/>
        <w:rPr>
          <w:rFonts w:cs="Times New Roman"/>
          <w:color w:val="000000" w:themeColor="text1"/>
          <w:lang w:val="lt-LT"/>
        </w:rPr>
      </w:pPr>
      <w:r w:rsidRPr="008A1FAD">
        <w:rPr>
          <w:rFonts w:cs="Times New Roman"/>
          <w:color w:val="000000" w:themeColor="text1"/>
          <w:lang w:val="lt-LT"/>
        </w:rPr>
        <w:t>5.14</w:t>
      </w:r>
      <w:r w:rsidR="004D35E3" w:rsidRPr="008A1FAD">
        <w:rPr>
          <w:rFonts w:cs="Times New Roman"/>
          <w:color w:val="000000" w:themeColor="text1"/>
          <w:lang w:val="lt-LT"/>
        </w:rPr>
        <w:t>. Tiekėjas iki galutinio pasiūlymų pateikimo termino turi teisę pakeisti arba atšaukti savo pasiūlymą CVP IS priemonėmis. Toks pakeitimas arba pranešimas, kad pasiūlymas atšaukiamas, pripažįstamas galiojančiu, jeigu perkančioji organizacija jį gauna pateiktą CVP IS priemonėmis iki pasiūlymų pateikimo termino pabaigos.</w:t>
      </w:r>
    </w:p>
    <w:p w:rsidR="009C5D91" w:rsidRPr="008A1FAD" w:rsidRDefault="009E6EEA"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 5.15</w:t>
      </w:r>
      <w:r w:rsidR="004D35E3" w:rsidRPr="008A1FAD">
        <w:rPr>
          <w:rFonts w:cs="Times New Roman"/>
          <w:color w:val="000000" w:themeColor="text1"/>
          <w:lang w:val="lt-LT"/>
        </w:rPr>
        <w:t xml:space="preserve">. </w:t>
      </w:r>
      <w:r w:rsidR="008312C2" w:rsidRPr="008A1FAD">
        <w:rPr>
          <w:rFonts w:cs="Times New Roman"/>
          <w:lang w:val="lt-LT"/>
        </w:rPr>
        <w:t>Pirkimo procedūros metu, taip pat sustabdžius pirkimo procedūras dėl laikinųjų apsaugos priemonių taikymo perkančioji organizacija gali prašyti, kad tiekėjai pratęstų pasiūlymų galiojimą iki konkrečiai nurodyto termino. Tiekėjas gali atmesti tokį prašymą, neprarasdamas teisės į savo pasiūlymo galiojimo užtikrinimą, jeigu jo buvo reikalaujama</w:t>
      </w:r>
      <w:r w:rsidR="006F4008" w:rsidRPr="008A1FAD">
        <w:rPr>
          <w:rFonts w:cs="Times New Roman"/>
          <w:lang w:val="lt-LT"/>
        </w:rPr>
        <w:t>.</w:t>
      </w:r>
    </w:p>
    <w:p w:rsidR="00DC3BF4" w:rsidRPr="008A1FAD" w:rsidRDefault="009E6EEA" w:rsidP="0078288E">
      <w:pPr>
        <w:pStyle w:val="Body2"/>
        <w:ind w:left="567" w:right="-8" w:firstLine="567"/>
        <w:rPr>
          <w:rFonts w:eastAsia="Times New Roman" w:cs="Times New Roman"/>
          <w:bdr w:val="none" w:sz="0" w:space="0" w:color="auto"/>
          <w:lang w:val="lt-LT"/>
        </w:rPr>
      </w:pPr>
      <w:r w:rsidRPr="008A1FAD">
        <w:rPr>
          <w:rFonts w:cs="Times New Roman"/>
          <w:color w:val="000000" w:themeColor="text1"/>
          <w:lang w:val="lt-LT"/>
        </w:rPr>
        <w:lastRenderedPageBreak/>
        <w:t>5.16</w:t>
      </w:r>
      <w:r w:rsidR="00946267" w:rsidRPr="008A1FAD">
        <w:rPr>
          <w:rFonts w:cs="Times New Roman"/>
          <w:color w:val="000000" w:themeColor="text1"/>
          <w:lang w:val="lt-LT"/>
        </w:rPr>
        <w:t xml:space="preserve">. </w:t>
      </w:r>
      <w:r w:rsidR="00946267" w:rsidRPr="008A1FAD">
        <w:rPr>
          <w:rFonts w:eastAsia="Times New Roman" w:cs="Times New Roman"/>
          <w:bdr w:val="none" w:sz="0" w:space="0" w:color="auto"/>
          <w:lang w:val="lt-LT"/>
        </w:rPr>
        <w:t xml:space="preserve">Jeigu </w:t>
      </w:r>
      <w:r w:rsidR="00946267" w:rsidRPr="008A1FAD">
        <w:rPr>
          <w:rFonts w:eastAsia="Times New Roman" w:cs="Times New Roman"/>
          <w:noProof/>
          <w:bdr w:val="none" w:sz="0" w:space="0" w:color="auto"/>
          <w:lang w:val="lt-LT"/>
        </w:rPr>
        <w:t>perkančioji organizacija pasiūlymus vertin</w:t>
      </w:r>
      <w:r w:rsidR="00DC3BF4" w:rsidRPr="008A1FAD">
        <w:rPr>
          <w:rFonts w:eastAsia="Times New Roman" w:cs="Times New Roman"/>
          <w:noProof/>
          <w:bdr w:val="none" w:sz="0" w:space="0" w:color="auto"/>
          <w:lang w:val="lt-LT"/>
        </w:rPr>
        <w:t>a</w:t>
      </w:r>
      <w:r w:rsidR="00946267" w:rsidRPr="008A1FAD">
        <w:rPr>
          <w:rFonts w:eastAsia="Times New Roman" w:cs="Times New Roman"/>
          <w:noProof/>
          <w:bdr w:val="none" w:sz="0" w:space="0" w:color="auto"/>
          <w:lang w:val="lt-LT"/>
        </w:rPr>
        <w:t xml:space="preserve"> pagal kainos ar sąnaudų ir kokybės santykįir jos pasirinktos vertinti pasiūlymo techninės charakteristikos nėra kiekybiškai </w:t>
      </w:r>
      <w:r w:rsidR="00722A32" w:rsidRPr="008A1FAD">
        <w:rPr>
          <w:rFonts w:eastAsia="Times New Roman" w:cs="Times New Roman"/>
          <w:noProof/>
          <w:bdr w:val="none" w:sz="0" w:space="0" w:color="auto"/>
          <w:lang w:val="lt-LT"/>
        </w:rPr>
        <w:t>į</w:t>
      </w:r>
      <w:r w:rsidR="00946267" w:rsidRPr="008A1FAD">
        <w:rPr>
          <w:rFonts w:eastAsia="Times New Roman" w:cs="Times New Roman"/>
          <w:noProof/>
          <w:bdr w:val="none" w:sz="0" w:space="0" w:color="auto"/>
          <w:lang w:val="lt-LT"/>
        </w:rPr>
        <w:t xml:space="preserve">vertinamos, </w:t>
      </w:r>
      <w:r w:rsidR="00722A32" w:rsidRPr="008A1FAD">
        <w:rPr>
          <w:rFonts w:eastAsia="Times New Roman" w:cs="Times New Roman"/>
          <w:noProof/>
          <w:bdr w:val="none" w:sz="0" w:space="0" w:color="auto"/>
          <w:lang w:val="lt-LT"/>
        </w:rPr>
        <w:t xml:space="preserve">su pasiūlymais </w:t>
      </w:r>
      <w:r w:rsidR="00722A32" w:rsidRPr="008A1FAD">
        <w:rPr>
          <w:rFonts w:cs="Times New Roman"/>
          <w:noProof/>
          <w:shd w:val="clear" w:color="auto" w:fill="FFFFFF"/>
          <w:lang w:val="lt-LT"/>
        </w:rPr>
        <w:t>susipažįstama dviejuose Komisijos posėdžiuos</w:t>
      </w:r>
      <w:r w:rsidR="00722A32" w:rsidRPr="008A1FAD">
        <w:rPr>
          <w:rFonts w:eastAsia="Times New Roman" w:cs="Times New Roman"/>
          <w:noProof/>
          <w:bdr w:val="none" w:sz="0" w:space="0" w:color="auto"/>
          <w:lang w:val="lt-LT"/>
        </w:rPr>
        <w:t>e.Pirmajame posėdyje susipažįstama tik su ta pasiūlymo dalimi, kurioje pateikti techniniai pasiūlymo duomenys ir kita informacija bei dokumentai, antrajame posėdyje – su pasiūlymo dalimi, kurioje nurodytos kainos ar sąnaudos</w:t>
      </w:r>
      <w:r w:rsidR="00BC3D5D" w:rsidRPr="008A1FAD">
        <w:rPr>
          <w:rFonts w:eastAsia="Times New Roman" w:cs="Times New Roman"/>
          <w:noProof/>
          <w:bdr w:val="none" w:sz="0" w:space="0" w:color="auto"/>
          <w:lang w:val="lt-LT"/>
        </w:rPr>
        <w:t>.Tiekėjai pasiūlymą privalo pateikti dviem dalimis, kurių vienoje būtų pateikti techniniai pasiūlymo duomenys ir kita informacija bei dokumentai (įgaliojimai, pasiūlymo galiojimą užtikrinantis dokumentas, EBPVD, tiekėjų pašalinimo</w:t>
      </w:r>
      <w:r w:rsidR="00BC3D5D" w:rsidRPr="008A1FAD">
        <w:rPr>
          <w:rFonts w:eastAsia="Times New Roman" w:cs="Times New Roman"/>
          <w:bdr w:val="none" w:sz="0" w:space="0" w:color="auto"/>
          <w:lang w:val="lt-LT"/>
        </w:rPr>
        <w:t xml:space="preserve"> pagrindų nebuvimą patvirtinantys dokumentai, </w:t>
      </w:r>
      <w:r w:rsidR="00BC3D5D" w:rsidRPr="008A1FAD">
        <w:rPr>
          <w:rFonts w:cs="Times New Roman"/>
          <w:color w:val="000000" w:themeColor="text1"/>
          <w:lang w:val="lt-LT"/>
        </w:rPr>
        <w:t>tiekėjų kvalifikacijos atitiktį konkurso sąlygose nustatytiems kvalifikacijos (atrankos) reikalavimams</w:t>
      </w:r>
      <w:r w:rsidR="00BC3D5D" w:rsidRPr="008A1FAD">
        <w:rPr>
          <w:rFonts w:eastAsia="Times New Roman" w:cs="Times New Roman"/>
          <w:bdr w:val="none" w:sz="0" w:space="0" w:color="auto"/>
          <w:lang w:val="lt-LT"/>
        </w:rPr>
        <w:t xml:space="preserve"> patvirtinantys dokumentai, techniniai ir atitikimo nustatytiems kokybės kriterijams pasiūlymo duomenys, kita informacija ir dokumentai), </w:t>
      </w:r>
      <w:r w:rsidR="00E46E39" w:rsidRPr="008A1FAD">
        <w:rPr>
          <w:rFonts w:eastAsia="Times New Roman" w:cs="Times New Roman"/>
          <w:bdr w:val="none" w:sz="0" w:space="0" w:color="auto"/>
          <w:lang w:val="lt-LT"/>
        </w:rPr>
        <w:t>kitoje - pateikta kaina arba sąnaudos.</w:t>
      </w:r>
      <w:r w:rsidR="00001189" w:rsidRPr="008A1FAD">
        <w:rPr>
          <w:rFonts w:eastAsia="Times New Roman" w:cs="Times New Roman"/>
          <w:bdr w:val="none" w:sz="0" w:space="0" w:color="auto"/>
          <w:lang w:val="lt-LT"/>
        </w:rPr>
        <w:t xml:space="preserve"> </w:t>
      </w:r>
      <w:r w:rsidR="00DC3BF4" w:rsidRPr="008A1FAD">
        <w:rPr>
          <w:rFonts w:cs="Times New Roman"/>
          <w:color w:val="000000" w:themeColor="text1"/>
          <w:lang w:val="lt-LT"/>
        </w:rPr>
        <w:t>Antrasis posėdis gali įvykti tik tada, kai perkančioji organizacija patikrina, ar pateiktų pasiūlymų techniniai duomenys ir tiekėjai atitinka pirkimo dokumentuose keliamus reikalavimus, ir pagal pirkimo dokumentuose nustatytus reikalavimus įvertina pasiūlymų techninius duomenis. Apie šio patikrinimo ir vertinimo rezultatus perkančioji organizacija raštu praneša visiems tiekėjams.</w:t>
      </w:r>
      <w:r w:rsidR="00001189" w:rsidRPr="008A1FAD">
        <w:rPr>
          <w:rFonts w:cs="Times New Roman"/>
          <w:color w:val="000000" w:themeColor="text1"/>
          <w:lang w:val="lt-LT"/>
        </w:rPr>
        <w:t xml:space="preserve"> </w:t>
      </w:r>
      <w:r w:rsidR="00DC3BF4" w:rsidRPr="008A1FAD">
        <w:rPr>
          <w:rFonts w:cs="Times New Roman"/>
          <w:color w:val="000000" w:themeColor="text1"/>
          <w:lang w:val="lt-LT"/>
        </w:rPr>
        <w:t>Jeigu perkančioji organizacija, patikrinusi ir įvertinusi pirmojo posėdžio metu tiekėjo pateiktus duomenis, atmeta jo pasiūlymą, su likusia pasiūlymo dalimi nėra susipažįstama ir ji saugoma kartu su kitais tiekėjo pateiktais dokumentais šio įstatymo  97 str. nustatyta tvarka.</w:t>
      </w:r>
    </w:p>
    <w:p w:rsidR="009C5D91" w:rsidRPr="008A1FAD" w:rsidRDefault="00DC3BF4" w:rsidP="0078288E">
      <w:pPr>
        <w:pStyle w:val="Body2"/>
        <w:ind w:left="567" w:right="-8" w:firstLine="567"/>
        <w:rPr>
          <w:rFonts w:cs="Times New Roman"/>
          <w:color w:val="000000" w:themeColor="text1"/>
          <w:lang w:val="lt-LT"/>
        </w:rPr>
      </w:pPr>
      <w:r w:rsidRPr="008A1FAD">
        <w:rPr>
          <w:rFonts w:cs="Times New Roman"/>
          <w:color w:val="000000" w:themeColor="text1"/>
          <w:lang w:val="lt-LT"/>
        </w:rPr>
        <w:t>Tiekėjai privalo užtikrinti, kad pasiūlymo dalyje, kurioje pateikti administraciniai, pašalinimo pagrindų, kvalifikacijos (atrankos) techniniai pasiūlymo duomenys, kita informacija ir dokumentai nebūtų dokumentų ir duomenų su pasiūlymo kaina arba sąnaudomis.</w:t>
      </w:r>
    </w:p>
    <w:p w:rsidR="006B36BB" w:rsidRPr="008A1FAD" w:rsidRDefault="006B36BB" w:rsidP="0078288E">
      <w:pPr>
        <w:pStyle w:val="Body2"/>
        <w:ind w:left="567" w:right="-8" w:firstLine="567"/>
        <w:rPr>
          <w:rFonts w:cs="Times New Roman"/>
          <w:color w:val="000000" w:themeColor="text1"/>
          <w:lang w:val="lt-LT"/>
        </w:rPr>
      </w:pPr>
    </w:p>
    <w:p w:rsidR="009C5D91" w:rsidRPr="008A1FAD" w:rsidRDefault="004D35E3" w:rsidP="0078288E">
      <w:pPr>
        <w:pStyle w:val="Heading"/>
        <w:ind w:left="567" w:right="-8"/>
        <w:jc w:val="center"/>
        <w:rPr>
          <w:rFonts w:cs="Times New Roman"/>
          <w:color w:val="000000" w:themeColor="text1"/>
          <w:lang w:val="lt-LT"/>
        </w:rPr>
      </w:pPr>
      <w:r w:rsidRPr="008A1FAD">
        <w:rPr>
          <w:rFonts w:cs="Times New Roman"/>
          <w:color w:val="000000" w:themeColor="text1"/>
          <w:lang w:val="lt-LT"/>
        </w:rPr>
        <w:t>6. PASIŪLYMŲ ŠIFRAVIMAS</w:t>
      </w:r>
    </w:p>
    <w:p w:rsidR="009C5D91" w:rsidRPr="008A1FAD" w:rsidRDefault="004D35E3" w:rsidP="0078288E">
      <w:pPr>
        <w:pStyle w:val="Body2"/>
        <w:ind w:left="567" w:right="-8"/>
        <w:rPr>
          <w:rFonts w:cs="Times New Roman"/>
          <w:color w:val="000000" w:themeColor="text1"/>
          <w:lang w:val="lt-LT"/>
        </w:rPr>
      </w:pPr>
      <w:r w:rsidRPr="008A1FAD">
        <w:rPr>
          <w:rFonts w:cs="Times New Roman"/>
          <w:color w:val="000000" w:themeColor="text1"/>
          <w:lang w:val="lt-LT"/>
        </w:rPr>
        <w:tab/>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6.1. Tiekėjo teikiamas pasiūlymas gali būti užšifruojamas. Tiekėjas, nusprendęs pateikti užšifruotą pasiūlymą, turi:</w:t>
      </w:r>
    </w:p>
    <w:p w:rsidR="009C5D91" w:rsidRPr="008A1FAD" w:rsidRDefault="004D35E3" w:rsidP="00D81830">
      <w:pPr>
        <w:pStyle w:val="Body2"/>
        <w:ind w:left="567" w:right="-8" w:firstLine="567"/>
        <w:rPr>
          <w:rFonts w:cs="Times New Roman"/>
          <w:color w:val="000000" w:themeColor="text1"/>
          <w:lang w:val="lt-LT"/>
        </w:rPr>
      </w:pPr>
      <w:r w:rsidRPr="008A1FAD">
        <w:rPr>
          <w:rFonts w:cs="Times New Roman"/>
          <w:color w:val="000000" w:themeColor="text1"/>
          <w:lang w:val="lt-LT"/>
        </w:rPr>
        <w:t>6.1.1. iki pasiūlymų pateikimo termino pabaigos naudodamasis CVP IS priemonėmis pateikti užšifruotą pasiūlymą (užšifruojamas visas pasiūlymas arba pasiūlymo dokumentas, kuriame nurodyta pasiūlymo kaina). Instrukcija, kaip tiekėjui užšifruoti pasiūlymą galima rasti interneto svetainėje</w:t>
      </w:r>
      <w:hyperlink r:id="rId28" w:history="1">
        <w:r w:rsidR="00D81830" w:rsidRPr="008A1FAD">
          <w:rPr>
            <w:rStyle w:val="Hyperlink"/>
            <w:rFonts w:cs="Times New Roman"/>
            <w:color w:val="4668C0" w:themeColor="accent6" w:themeShade="BF"/>
            <w:lang w:val="lt-LT"/>
          </w:rPr>
          <w:t>https://vpt.lrv.lt/lt/nuorodos/kiti-duomenys/pasiulymu-sifravimas/sifravimo-priemoniu-aprasas/</w:t>
        </w:r>
      </w:hyperlink>
      <w:r w:rsidR="0058666B" w:rsidRPr="008A1FAD">
        <w:rPr>
          <w:rFonts w:cs="Times New Roman"/>
          <w:color w:val="000000" w:themeColor="text1"/>
          <w:lang w:val="lt-LT"/>
        </w:rPr>
        <w:t>.</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6.1.2. iki pirminio susipažinimo su CVP IS priemonėmis pateiktais pasiūlymais procedūros (posėdžio) pradžios CVP IS susirašinėjimo priemonėmis pateikti slaptažodį, su kuriuo perkančioji organizacija galės iššifruoti pateiktą pasiūlymą. Iškilus CVP IS techninėms problemoms, kai tiekėjas neturi galimybės pateikti slaptažodžio per CVP IS susirašinėjimo priemonę,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rsidR="009C5D91" w:rsidRPr="008A1FAD" w:rsidRDefault="004D35E3" w:rsidP="004E68FD">
      <w:pPr>
        <w:pStyle w:val="Body2"/>
        <w:ind w:left="567" w:right="-8" w:firstLine="567"/>
        <w:rPr>
          <w:rFonts w:cs="Times New Roman"/>
          <w:color w:val="000000" w:themeColor="text1"/>
          <w:lang w:val="lt-LT"/>
        </w:rPr>
      </w:pPr>
      <w:r w:rsidRPr="008A1FAD">
        <w:rPr>
          <w:rFonts w:cs="Times New Roman"/>
          <w:color w:val="000000" w:themeColor="text1"/>
          <w:lang w:val="lt-LT"/>
        </w:rPr>
        <w:t>6.2. Tiekėjui užšifravus visą pasiūlymą ir iki pirminio susipažinimo su CVP IS priemonėmis pateiktais pasiūlymais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o kitus pasiūlymo dokumentus pateikė neužšifruotus – perkančioji organizacija tiekėjo pasiūlymą atmeta kaip neatitinkantį pirkimo dokumentuose nustatytų reikalavimų (tiekėjas nepateikė pasiūlymo kainos).</w:t>
      </w:r>
    </w:p>
    <w:p w:rsidR="004E68FD" w:rsidRPr="008A1FAD" w:rsidRDefault="004E68FD" w:rsidP="004E68FD">
      <w:pPr>
        <w:pStyle w:val="Body2"/>
        <w:ind w:left="567" w:right="-8" w:firstLine="567"/>
        <w:rPr>
          <w:rFonts w:cs="Times New Roman"/>
          <w:color w:val="000000" w:themeColor="text1"/>
          <w:lang w:val="lt-LT"/>
        </w:rPr>
      </w:pPr>
    </w:p>
    <w:p w:rsidR="009C5D91" w:rsidRPr="008A1FAD" w:rsidRDefault="004D35E3" w:rsidP="0078288E">
      <w:pPr>
        <w:pStyle w:val="Heading"/>
        <w:ind w:left="567" w:right="-8"/>
        <w:jc w:val="center"/>
        <w:rPr>
          <w:rFonts w:cs="Times New Roman"/>
          <w:color w:val="000000" w:themeColor="text1"/>
          <w:lang w:val="lt-LT"/>
        </w:rPr>
      </w:pPr>
      <w:r w:rsidRPr="008A1FAD">
        <w:rPr>
          <w:rFonts w:cs="Times New Roman"/>
          <w:color w:val="000000" w:themeColor="text1"/>
          <w:lang w:val="lt-LT"/>
        </w:rPr>
        <w:t>7. PASIŪLYMŲ GALIOJIMO UŽTIKRINIMAS</w:t>
      </w:r>
    </w:p>
    <w:p w:rsidR="009C5D91" w:rsidRPr="008A1FAD" w:rsidRDefault="009C5D91" w:rsidP="0078288E">
      <w:pPr>
        <w:pStyle w:val="Body2"/>
        <w:ind w:left="567" w:right="-8"/>
        <w:rPr>
          <w:rFonts w:cs="Times New Roman"/>
          <w:b/>
          <w:bCs/>
          <w:color w:val="000000" w:themeColor="text1"/>
          <w:lang w:val="lt-LT"/>
        </w:rPr>
      </w:pP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7.1. Tiekėjo pateikiamo pasiūlymo galiojim</w:t>
      </w:r>
      <w:r w:rsidR="005C583C" w:rsidRPr="008A1FAD">
        <w:rPr>
          <w:rFonts w:cs="Times New Roman"/>
          <w:color w:val="000000" w:themeColor="text1"/>
          <w:lang w:val="lt-LT"/>
        </w:rPr>
        <w:t>o reikalavimai nurodyti SPS 1</w:t>
      </w:r>
      <w:r w:rsidR="00025453" w:rsidRPr="008A1FAD">
        <w:rPr>
          <w:rFonts w:cs="Times New Roman"/>
          <w:color w:val="000000" w:themeColor="text1"/>
          <w:lang w:val="lt-LT"/>
        </w:rPr>
        <w:t>3</w:t>
      </w:r>
      <w:r w:rsidR="005C583C" w:rsidRPr="008A1FAD">
        <w:rPr>
          <w:rFonts w:cs="Times New Roman"/>
          <w:color w:val="000000" w:themeColor="text1"/>
          <w:lang w:val="lt-LT"/>
        </w:rPr>
        <w:t>p.</w:t>
      </w:r>
    </w:p>
    <w:p w:rsidR="00FE13A0"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7.</w:t>
      </w:r>
      <w:r w:rsidR="00586720" w:rsidRPr="008A1FAD">
        <w:rPr>
          <w:rFonts w:cs="Times New Roman"/>
          <w:color w:val="000000" w:themeColor="text1"/>
          <w:lang w:val="lt-LT"/>
        </w:rPr>
        <w:t>2</w:t>
      </w:r>
      <w:r w:rsidRPr="008A1FAD">
        <w:rPr>
          <w:rFonts w:cs="Times New Roman"/>
          <w:color w:val="000000" w:themeColor="text1"/>
          <w:lang w:val="lt-LT"/>
        </w:rPr>
        <w:t xml:space="preserve">. </w:t>
      </w:r>
      <w:r w:rsidR="005C583C" w:rsidRPr="008A1FAD">
        <w:rPr>
          <w:rFonts w:cs="Times New Roman"/>
          <w:color w:val="000000" w:themeColor="text1"/>
          <w:lang w:val="lt-LT"/>
        </w:rPr>
        <w:t>Jei SPS pasiūlymo galiojimo užtikrinimas reikalaujamas, p</w:t>
      </w:r>
      <w:r w:rsidRPr="008A1FAD">
        <w:rPr>
          <w:rFonts w:cs="Times New Roman"/>
          <w:color w:val="000000" w:themeColor="text1"/>
          <w:lang w:val="lt-LT"/>
        </w:rPr>
        <w:t>asiūlymo galiojimo užtikrinimas elektroninėje formoje patvirtintas jį išdavusio banko</w:t>
      </w:r>
      <w:r w:rsidR="00D21498" w:rsidRPr="008A1FAD">
        <w:rPr>
          <w:rFonts w:cs="Times New Roman"/>
          <w:color w:val="000000" w:themeColor="text1"/>
          <w:lang w:val="lt-LT"/>
        </w:rPr>
        <w:t xml:space="preserve"> ar draudimo bendrovės</w:t>
      </w:r>
      <w:r w:rsidRPr="008A1FAD">
        <w:rPr>
          <w:rFonts w:cs="Times New Roman"/>
          <w:color w:val="000000" w:themeColor="text1"/>
          <w:lang w:val="lt-LT"/>
        </w:rPr>
        <w:t xml:space="preserve"> įgalioto asmens kvalifikuotu elektroniniu parašu pateikiamas su pasiūlymu CVP IS priemonėmis. Jeigu tiekėjas negali pasiūlymo galiojimą užtikrinančio dokumento (originalo) pateikti elektroninėmis priemonėmis, naudojant CVP IS, tai pasiūlymo galiojimą užtikrinantis dokumentas (originalas) pateikiamas raštu (popierine forma, voke) iki pasiūlymų pateikimo termino pabaigos perkančiosios organizacijos adresu.</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lastRenderedPageBreak/>
        <w:t>7.</w:t>
      </w:r>
      <w:r w:rsidR="00586720" w:rsidRPr="008A1FAD">
        <w:rPr>
          <w:rFonts w:cs="Times New Roman"/>
          <w:color w:val="000000" w:themeColor="text1"/>
          <w:lang w:val="lt-LT"/>
        </w:rPr>
        <w:t>3</w:t>
      </w:r>
      <w:r w:rsidRPr="008A1FAD">
        <w:rPr>
          <w:rFonts w:cs="Times New Roman"/>
          <w:color w:val="000000" w:themeColor="text1"/>
          <w:lang w:val="lt-LT"/>
        </w:rPr>
        <w:t>. Pasiūlymo galiojimo užtikrinimui pateikiamas Lietuvos Respublikoje ar užsienyje registruoto banko išduoto banko</w:t>
      </w:r>
      <w:r w:rsidR="00001189" w:rsidRPr="008A1FAD">
        <w:rPr>
          <w:rFonts w:cs="Times New Roman"/>
          <w:color w:val="000000" w:themeColor="text1"/>
          <w:lang w:val="lt-LT"/>
        </w:rPr>
        <w:t xml:space="preserve"> </w:t>
      </w:r>
      <w:r w:rsidRPr="008A1FAD">
        <w:rPr>
          <w:rFonts w:cs="Times New Roman"/>
          <w:color w:val="000000" w:themeColor="text1"/>
          <w:lang w:val="lt-LT"/>
        </w:rPr>
        <w:t xml:space="preserve">garantijos </w:t>
      </w:r>
      <w:r w:rsidR="00535C9F" w:rsidRPr="008A1FAD">
        <w:rPr>
          <w:rFonts w:cs="Times New Roman"/>
          <w:color w:val="000000" w:themeColor="text1"/>
          <w:lang w:val="lt-LT"/>
        </w:rPr>
        <w:t xml:space="preserve">ar draudimo bendrovės laidavimo </w:t>
      </w:r>
      <w:r w:rsidRPr="008A1FAD">
        <w:rPr>
          <w:rFonts w:cs="Times New Roman"/>
          <w:color w:val="000000" w:themeColor="text1"/>
          <w:lang w:val="lt-LT"/>
        </w:rPr>
        <w:t>rašto originalas atitinkantis šiame skyriuje nurodytus reikalavimus.</w:t>
      </w:r>
    </w:p>
    <w:p w:rsidR="009C5D91" w:rsidRPr="008A1FAD" w:rsidRDefault="00586720" w:rsidP="0078288E">
      <w:pPr>
        <w:pStyle w:val="Body2"/>
        <w:ind w:left="567" w:right="-8" w:firstLine="567"/>
        <w:rPr>
          <w:rFonts w:cs="Times New Roman"/>
          <w:color w:val="000000" w:themeColor="text1"/>
          <w:lang w:val="lt-LT"/>
        </w:rPr>
      </w:pPr>
      <w:r w:rsidRPr="008A1FAD">
        <w:rPr>
          <w:rFonts w:cs="Times New Roman"/>
          <w:color w:val="000000" w:themeColor="text1"/>
          <w:lang w:val="lt-LT"/>
        </w:rPr>
        <w:t>7.4</w:t>
      </w:r>
      <w:r w:rsidR="004D35E3" w:rsidRPr="008A1FAD">
        <w:rPr>
          <w:rFonts w:cs="Times New Roman"/>
          <w:color w:val="000000" w:themeColor="text1"/>
          <w:lang w:val="lt-LT"/>
        </w:rPr>
        <w:t>.</w:t>
      </w:r>
      <w:r w:rsidR="006F4008" w:rsidRPr="008A1FAD">
        <w:rPr>
          <w:rFonts w:cs="Times New Roman"/>
          <w:color w:val="000000" w:themeColor="text1"/>
          <w:lang w:val="lt-LT"/>
        </w:rPr>
        <w:t>Pasiūlymo galiojimo užtikrinimas turi būti išduotas banko arba kredito įstaigos ar draudimo bendrovės bet kurioje šalyje tiekėjo pasirinkimu. Jei pasiūlymą užtikrinanti institucija yra ne Lietuvos Respublikoje, tiekėjas privalo įsitikinti, kad ji priimtina perkančiajai organizacijai. Prieš pateikdamas pasiūlymo galiojimo užtikrinimą patvirtinantį dokumentą, tiekėjas gali prašyti perkančiosios organizacijos patvirtinti, kad ji sutinka priimti jo siūlomą pasiūlymo galiojimo užtikrinimą arba pirkimo sutarties įvykdymo užtikrinimą patvirtinantį dokumentą. Tokiu atveju perkančioji organizacija privalo duoti tiekėjui atsakymą ne vėliau kaip per 3 darbo dienas nuo prašymo gavimo dienos. Šis patvirtinimas iš perkančiosios organizacijos neatima teisės atmesti pasiūlymo galiojimo užtikrinimo arba pirkimo sutarties įvykdymo užtikrinimo gavus informacijos, kad pasiūlymo galiojimą ar pirkimo sutarties įvykdymą užtikrinantis ūkio subjektas tapo nemokus ar neįvykdė įsipareigojimų perkančiajai organizacijai arba kitiems ūkio subjektams, ar netinkamai juos vykdė.</w:t>
      </w:r>
    </w:p>
    <w:p w:rsidR="009C5D91" w:rsidRPr="008A1FAD" w:rsidRDefault="00586720" w:rsidP="0078288E">
      <w:pPr>
        <w:pStyle w:val="Body2"/>
        <w:ind w:left="567" w:right="-8" w:firstLine="567"/>
        <w:rPr>
          <w:rFonts w:cs="Times New Roman"/>
          <w:color w:val="000000" w:themeColor="text1"/>
          <w:lang w:val="lt-LT"/>
        </w:rPr>
      </w:pPr>
      <w:r w:rsidRPr="008A1FAD">
        <w:rPr>
          <w:rFonts w:cs="Times New Roman"/>
          <w:color w:val="000000" w:themeColor="text1"/>
          <w:lang w:val="lt-LT"/>
        </w:rPr>
        <w:t>7.5</w:t>
      </w:r>
      <w:r w:rsidR="004D35E3" w:rsidRPr="008A1FAD">
        <w:rPr>
          <w:rFonts w:cs="Times New Roman"/>
          <w:color w:val="000000" w:themeColor="text1"/>
          <w:lang w:val="lt-LT"/>
        </w:rPr>
        <w:t>. Pasiūlymo galiojimo užtikrinimas turi būti išduotas perkančiajai organizacijai kaip vienas pasiūlymo galiojimo užtikrinimas visai reikalaujamai sumai.</w:t>
      </w:r>
    </w:p>
    <w:p w:rsidR="009C5D91" w:rsidRPr="008A1FAD" w:rsidRDefault="00FE13A0" w:rsidP="0078288E">
      <w:pPr>
        <w:pStyle w:val="Body2"/>
        <w:ind w:left="567" w:right="-8" w:firstLine="567"/>
        <w:rPr>
          <w:rFonts w:cs="Times New Roman"/>
          <w:noProof/>
          <w:color w:val="000000" w:themeColor="text1"/>
          <w:lang w:val="lt-LT"/>
        </w:rPr>
      </w:pPr>
      <w:r w:rsidRPr="008A1FAD">
        <w:rPr>
          <w:rFonts w:cs="Times New Roman"/>
          <w:color w:val="000000" w:themeColor="text1"/>
          <w:lang w:val="lt-LT"/>
        </w:rPr>
        <w:t>7.</w:t>
      </w:r>
      <w:r w:rsidR="00586720" w:rsidRPr="008A1FAD">
        <w:rPr>
          <w:rFonts w:cs="Times New Roman"/>
          <w:color w:val="000000" w:themeColor="text1"/>
          <w:lang w:val="lt-LT"/>
        </w:rPr>
        <w:t>6</w:t>
      </w:r>
      <w:r w:rsidR="004D35E3" w:rsidRPr="008A1FAD">
        <w:rPr>
          <w:rFonts w:cs="Times New Roman"/>
          <w:color w:val="000000" w:themeColor="text1"/>
          <w:lang w:val="lt-LT"/>
        </w:rPr>
        <w:t xml:space="preserve">. Pasiūlymo galiojimo užtikrinime turi būti numatyta, kad užtikrinimo suma turi būti išmokama perkančiajai organizacijai ne </w:t>
      </w:r>
      <w:r w:rsidR="004D35E3" w:rsidRPr="008A1FAD">
        <w:rPr>
          <w:rFonts w:cs="Times New Roman"/>
          <w:noProof/>
          <w:color w:val="000000" w:themeColor="text1"/>
          <w:lang w:val="lt-LT"/>
        </w:rPr>
        <w:t>vėliau, kaip per 15 (penkiolika) kalendorinių dienų nuo pirmo raštiško perkančiosios organizacijos pranešimo užtikrintojui apie šių sąlygų nesilaikymą: (1) jeigu pasiūlymo galiojimo laikotarpiu tiekėjas atsiima savo pasiūlymą; (2) jeigu tiekėją pripažinus pirkimo laimėtoju, tiekėjas iki perkančiosios organizacijos nurodyto laiko neatvyksta sudaryti pirkimo sutarties; (3) jeigu tiekėją pripažinus pirkimo laimėtoju tiekėjas nepateikia pirkimo dokumentuose nustatyto sutarties įvykdymo užtikrinimo (jei reikalaujamas).</w:t>
      </w:r>
    </w:p>
    <w:p w:rsidR="009C5D91" w:rsidRPr="008A1FAD" w:rsidRDefault="00586720" w:rsidP="0078288E">
      <w:pPr>
        <w:pStyle w:val="Body2"/>
        <w:ind w:left="567" w:right="-8" w:firstLine="567"/>
        <w:rPr>
          <w:rFonts w:cs="Times New Roman"/>
          <w:noProof/>
          <w:color w:val="000000" w:themeColor="text1"/>
          <w:lang w:val="lt-LT"/>
        </w:rPr>
      </w:pPr>
      <w:r w:rsidRPr="008A1FAD">
        <w:rPr>
          <w:rFonts w:cs="Times New Roman"/>
          <w:noProof/>
          <w:color w:val="000000" w:themeColor="text1"/>
          <w:lang w:val="lt-LT"/>
        </w:rPr>
        <w:t>7.7</w:t>
      </w:r>
      <w:r w:rsidR="004D35E3" w:rsidRPr="008A1FAD">
        <w:rPr>
          <w:rFonts w:cs="Times New Roman"/>
          <w:noProof/>
          <w:color w:val="000000" w:themeColor="text1"/>
          <w:lang w:val="lt-LT"/>
        </w:rPr>
        <w:t xml:space="preserve">. Pasiūlymo galiojimo užtikrinime turi būti numatyta, kad užtikrintojas neturi teisės reikalauti, kad perkančioji organizacija pagrįstų savo reikalavimą. Perkančioji organizacija pranešime užtikrintojui nurodys dėl kurios iš aukščiau išvardintų aplinkybių jai priklauso pasiūlymo galiojimo užtikrinimo suma. </w:t>
      </w:r>
    </w:p>
    <w:p w:rsidR="009C5D91" w:rsidRPr="008A1FAD" w:rsidRDefault="00FE13A0" w:rsidP="0078288E">
      <w:pPr>
        <w:pStyle w:val="Body2"/>
        <w:ind w:left="567" w:right="-8" w:firstLine="567"/>
        <w:rPr>
          <w:rFonts w:cs="Times New Roman"/>
          <w:noProof/>
          <w:color w:val="000000" w:themeColor="text1"/>
          <w:lang w:val="lt-LT"/>
        </w:rPr>
      </w:pPr>
      <w:r w:rsidRPr="008A1FAD">
        <w:rPr>
          <w:rFonts w:cs="Times New Roman"/>
          <w:noProof/>
          <w:color w:val="000000" w:themeColor="text1"/>
          <w:lang w:val="lt-LT"/>
        </w:rPr>
        <w:t>7.</w:t>
      </w:r>
      <w:r w:rsidR="00586720" w:rsidRPr="008A1FAD">
        <w:rPr>
          <w:rFonts w:cs="Times New Roman"/>
          <w:noProof/>
          <w:color w:val="000000" w:themeColor="text1"/>
          <w:lang w:val="lt-LT"/>
        </w:rPr>
        <w:t>8</w:t>
      </w:r>
      <w:r w:rsidR="004D35E3" w:rsidRPr="008A1FAD">
        <w:rPr>
          <w:rFonts w:cs="Times New Roman"/>
          <w:noProof/>
          <w:color w:val="000000" w:themeColor="text1"/>
          <w:lang w:val="lt-LT"/>
        </w:rPr>
        <w:t>. Pasiūlymo galiojimo užtikrinimo trukmė turi būti tokia pat kaip ir pasiūlymo galiojimo trukmė. Prieš baigiantis užtikrinimo galiojimo terminui perkančioji organizacija gali prašyti tiekėjus pratęsti pasiūlymo galiojimo užtikrinimo laiką iki konkrečiai nurodytos datos.</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7.</w:t>
      </w:r>
      <w:r w:rsidR="00586720" w:rsidRPr="008A1FAD">
        <w:rPr>
          <w:rFonts w:cs="Times New Roman"/>
          <w:color w:val="000000" w:themeColor="text1"/>
          <w:lang w:val="lt-LT"/>
        </w:rPr>
        <w:t>9</w:t>
      </w:r>
      <w:r w:rsidRPr="008A1FAD">
        <w:rPr>
          <w:rFonts w:cs="Times New Roman"/>
          <w:color w:val="000000" w:themeColor="text1"/>
          <w:lang w:val="lt-LT"/>
        </w:rPr>
        <w:t xml:space="preserve">. Pasiūlymo galiojimo užtikrinimas taikomas, jeigu: (1) tiekėjas atsiima savo pasiūlymą jo galiojimo laikotarpiu, nurodytu pasiūlyme, išskyrus, atvejį, kai nepasibaigus pasiūlymo galiojimui perkančiajai organizacijai paprašius pratęsti pasiūlymų galiojimo laiką, tiekėjas atsisako pratęsti pasiūlymo galiojimo laiką iki perkančiosios organizacijos nurodytos datos; (2) pirkimo laimėtojas per nustatytą laiką nepasirašo pirkimo sutarties; (3) pirkimo laimėtojas per nustatytą laiką nepateikia pirkimo sutarties įvykdymo užtikrinimo (jei numatyta pirkimo sutartyje). </w:t>
      </w:r>
    </w:p>
    <w:p w:rsidR="00530E5B"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7.1</w:t>
      </w:r>
      <w:r w:rsidR="00586720" w:rsidRPr="008A1FAD">
        <w:rPr>
          <w:rFonts w:cs="Times New Roman"/>
          <w:color w:val="000000" w:themeColor="text1"/>
          <w:lang w:val="lt-LT"/>
        </w:rPr>
        <w:t>0</w:t>
      </w:r>
      <w:r w:rsidRPr="008A1FAD">
        <w:rPr>
          <w:rFonts w:cs="Times New Roman"/>
          <w:color w:val="000000" w:themeColor="text1"/>
          <w:lang w:val="lt-LT"/>
        </w:rPr>
        <w:t>. Pasiūlymo galiojimo užtikrinimas grąžinamas (arba atsisakoma teisių į jį) gavus tiekėjo prašymą raštu, po to, kai pirkimo laimėtoju pripažintas tiekėjas pasirašo pirkimo sutartį ir pateikia pirkimo sutarties įvykdymo užtikrinimą (jei numatyta pirkimo sutartyje).</w:t>
      </w:r>
    </w:p>
    <w:p w:rsidR="00DA5FB8" w:rsidRPr="008A1FAD" w:rsidRDefault="00DA5FB8" w:rsidP="0078288E">
      <w:pPr>
        <w:pStyle w:val="Body2"/>
        <w:ind w:left="567" w:right="-8"/>
        <w:jc w:val="center"/>
        <w:rPr>
          <w:rFonts w:cs="Times New Roman"/>
          <w:b/>
          <w:bCs/>
          <w:color w:val="000000" w:themeColor="text1"/>
          <w:lang w:val="lt-LT"/>
        </w:rPr>
      </w:pPr>
    </w:p>
    <w:p w:rsidR="009C5D91" w:rsidRPr="008A1FAD" w:rsidRDefault="004D35E3" w:rsidP="0078288E">
      <w:pPr>
        <w:pStyle w:val="Body2"/>
        <w:ind w:left="567" w:right="-8"/>
        <w:jc w:val="center"/>
        <w:rPr>
          <w:rFonts w:cs="Times New Roman"/>
          <w:b/>
          <w:bCs/>
          <w:color w:val="000000" w:themeColor="text1"/>
          <w:lang w:val="lt-LT"/>
        </w:rPr>
      </w:pPr>
      <w:r w:rsidRPr="008A1FAD">
        <w:rPr>
          <w:rFonts w:cs="Times New Roman"/>
          <w:b/>
          <w:bCs/>
          <w:color w:val="000000" w:themeColor="text1"/>
          <w:lang w:val="lt-LT"/>
        </w:rPr>
        <w:t>8. PAVYZDŽIŲ PATEIKIMAS</w:t>
      </w:r>
    </w:p>
    <w:p w:rsidR="009C5D91" w:rsidRPr="008A1FAD" w:rsidRDefault="009C5D91" w:rsidP="0078288E">
      <w:pPr>
        <w:pStyle w:val="Body2"/>
        <w:ind w:left="567" w:right="-8"/>
        <w:rPr>
          <w:rFonts w:cs="Times New Roman"/>
          <w:color w:val="000000" w:themeColor="text1"/>
          <w:lang w:val="lt-LT"/>
        </w:rPr>
      </w:pP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8.1. </w:t>
      </w:r>
      <w:r w:rsidR="00025453" w:rsidRPr="008A1FAD">
        <w:rPr>
          <w:rFonts w:cs="Times New Roman"/>
          <w:color w:val="000000" w:themeColor="text1"/>
          <w:lang w:val="lt-LT"/>
        </w:rPr>
        <w:t>Ar pirkime reikalaujami p</w:t>
      </w:r>
      <w:r w:rsidRPr="008A1FAD">
        <w:rPr>
          <w:rFonts w:cs="Times New Roman"/>
          <w:color w:val="000000" w:themeColor="text1"/>
          <w:lang w:val="lt-LT"/>
        </w:rPr>
        <w:t>irkimo objekto pavyzdži</w:t>
      </w:r>
      <w:r w:rsidR="00025453" w:rsidRPr="008A1FAD">
        <w:rPr>
          <w:rFonts w:cs="Times New Roman"/>
          <w:color w:val="000000" w:themeColor="text1"/>
          <w:lang w:val="lt-LT"/>
        </w:rPr>
        <w:t xml:space="preserve">ai, nurodoma SPS 14p. </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8.</w:t>
      </w:r>
      <w:r w:rsidR="00025453" w:rsidRPr="008A1FAD">
        <w:rPr>
          <w:rFonts w:cs="Times New Roman"/>
          <w:color w:val="000000" w:themeColor="text1"/>
          <w:lang w:val="lt-LT"/>
        </w:rPr>
        <w:t>2</w:t>
      </w:r>
      <w:r w:rsidRPr="008A1FAD">
        <w:rPr>
          <w:rFonts w:cs="Times New Roman"/>
          <w:color w:val="000000" w:themeColor="text1"/>
          <w:lang w:val="lt-LT"/>
        </w:rPr>
        <w:t xml:space="preserve">. </w:t>
      </w:r>
      <w:r w:rsidR="00025453" w:rsidRPr="008A1FAD">
        <w:rPr>
          <w:rFonts w:cs="Times New Roman"/>
          <w:color w:val="000000" w:themeColor="text1"/>
          <w:lang w:val="lt-LT"/>
        </w:rPr>
        <w:t>Jei SPS reikalaujama pateikti pirkimo objekto pavyzdžius, t</w:t>
      </w:r>
      <w:r w:rsidRPr="008A1FAD">
        <w:rPr>
          <w:rFonts w:cs="Times New Roman"/>
          <w:color w:val="000000" w:themeColor="text1"/>
          <w:lang w:val="lt-LT"/>
        </w:rPr>
        <w:t>iekėjas</w:t>
      </w:r>
      <w:r w:rsidR="00CE4E42" w:rsidRPr="008A1FAD">
        <w:rPr>
          <w:rFonts w:cs="Times New Roman"/>
          <w:color w:val="000000" w:themeColor="text1"/>
          <w:lang w:val="lt-LT"/>
        </w:rPr>
        <w:t xml:space="preserve"> juos privalo neatlygintinai pristatyti</w:t>
      </w:r>
      <w:r w:rsidRPr="008A1FAD">
        <w:rPr>
          <w:rFonts w:cs="Times New Roman"/>
          <w:color w:val="000000" w:themeColor="text1"/>
          <w:lang w:val="lt-LT"/>
        </w:rPr>
        <w:t xml:space="preserve"> iki pasiūlymų pateikimo termino pabaigos </w:t>
      </w:r>
      <w:r w:rsidR="00CE4E42" w:rsidRPr="008A1FAD">
        <w:rPr>
          <w:rFonts w:cs="Times New Roman"/>
          <w:color w:val="000000" w:themeColor="text1"/>
          <w:lang w:val="lt-LT"/>
        </w:rPr>
        <w:t>arba pagal perkančiosios organizacijos reikalavimą SPS 14p. nurodyta tvarka</w:t>
      </w:r>
      <w:r w:rsidRPr="008A1FAD">
        <w:rPr>
          <w:rFonts w:cs="Times New Roman"/>
          <w:color w:val="000000" w:themeColor="text1"/>
          <w:lang w:val="lt-LT"/>
        </w:rPr>
        <w:t>.</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8.</w:t>
      </w:r>
      <w:r w:rsidR="000B3BE4" w:rsidRPr="008A1FAD">
        <w:rPr>
          <w:rFonts w:cs="Times New Roman"/>
          <w:color w:val="000000" w:themeColor="text1"/>
          <w:lang w:val="lt-LT"/>
        </w:rPr>
        <w:t>3</w:t>
      </w:r>
      <w:r w:rsidRPr="008A1FAD">
        <w:rPr>
          <w:rFonts w:cs="Times New Roman"/>
          <w:color w:val="000000" w:themeColor="text1"/>
          <w:lang w:val="lt-LT"/>
        </w:rPr>
        <w:t>.  Jei prekės susideda iš komplektuojančių dalių, visos dalys pristačius prekės pavyzdžius turi būti surinktos taip, kad prekę galima būtų naudoti pagal paskirtį.</w:t>
      </w:r>
    </w:p>
    <w:p w:rsidR="009C5D91" w:rsidRPr="008A1FAD" w:rsidRDefault="000B3BE4" w:rsidP="0078288E">
      <w:pPr>
        <w:pStyle w:val="Body2"/>
        <w:ind w:left="567" w:right="-8" w:firstLine="567"/>
        <w:rPr>
          <w:rFonts w:cs="Times New Roman"/>
          <w:color w:val="000000" w:themeColor="text1"/>
          <w:lang w:val="lt-LT"/>
        </w:rPr>
      </w:pPr>
      <w:r w:rsidRPr="008A1FAD">
        <w:rPr>
          <w:rFonts w:cs="Times New Roman"/>
          <w:color w:val="000000" w:themeColor="text1"/>
          <w:lang w:val="lt-LT"/>
        </w:rPr>
        <w:t>8.4</w:t>
      </w:r>
      <w:r w:rsidR="004D35E3" w:rsidRPr="008A1FAD">
        <w:rPr>
          <w:rFonts w:cs="Times New Roman"/>
          <w:color w:val="000000" w:themeColor="text1"/>
          <w:lang w:val="lt-LT"/>
        </w:rPr>
        <w:t xml:space="preserve">. </w:t>
      </w:r>
      <w:r w:rsidR="00CE4E42" w:rsidRPr="008A1FAD">
        <w:rPr>
          <w:rFonts w:cs="Times New Roman"/>
          <w:color w:val="000000" w:themeColor="text1"/>
          <w:lang w:val="lt-LT"/>
        </w:rPr>
        <w:t>Prekių pavyzdžiai tiekėjams paprastai gr</w:t>
      </w:r>
      <w:r w:rsidR="00CA406C" w:rsidRPr="008A1FAD">
        <w:rPr>
          <w:rFonts w:cs="Times New Roman"/>
          <w:color w:val="000000" w:themeColor="text1"/>
          <w:lang w:val="lt-LT"/>
        </w:rPr>
        <w:t>ą</w:t>
      </w:r>
      <w:r w:rsidR="00CE4E42" w:rsidRPr="008A1FAD">
        <w:rPr>
          <w:rFonts w:cs="Times New Roman"/>
          <w:color w:val="000000" w:themeColor="text1"/>
          <w:lang w:val="lt-LT"/>
        </w:rPr>
        <w:t>žinami pateikus prašymą raštu</w:t>
      </w:r>
      <w:r w:rsidR="00CA406C" w:rsidRPr="008A1FAD">
        <w:rPr>
          <w:rFonts w:cs="Times New Roman"/>
          <w:color w:val="000000" w:themeColor="text1"/>
          <w:lang w:val="lt-LT"/>
        </w:rPr>
        <w:t xml:space="preserve"> per CVPIS</w:t>
      </w:r>
      <w:r w:rsidR="00CE4E42" w:rsidRPr="008A1FAD">
        <w:rPr>
          <w:rFonts w:cs="Times New Roman"/>
          <w:color w:val="000000" w:themeColor="text1"/>
          <w:lang w:val="lt-LT"/>
        </w:rPr>
        <w:t xml:space="preserve"> pasibaigus pirkimui. </w:t>
      </w:r>
      <w:r w:rsidR="00CA406C" w:rsidRPr="008A1FAD">
        <w:rPr>
          <w:rFonts w:cs="Times New Roman"/>
          <w:color w:val="000000" w:themeColor="text1"/>
          <w:lang w:val="lt-LT"/>
        </w:rPr>
        <w:t>Nepateikus</w:t>
      </w:r>
      <w:r w:rsidR="00001189" w:rsidRPr="008A1FAD">
        <w:rPr>
          <w:rFonts w:cs="Times New Roman"/>
          <w:color w:val="000000" w:themeColor="text1"/>
          <w:lang w:val="lt-LT"/>
        </w:rPr>
        <w:t xml:space="preserve"> </w:t>
      </w:r>
      <w:r w:rsidR="00487639" w:rsidRPr="008A1FAD">
        <w:rPr>
          <w:rFonts w:cs="Times New Roman"/>
          <w:color w:val="000000" w:themeColor="text1"/>
          <w:lang w:val="lt-LT"/>
        </w:rPr>
        <w:t>prašymo</w:t>
      </w:r>
      <w:r w:rsidR="00CE4E42" w:rsidRPr="008A1FAD">
        <w:rPr>
          <w:rFonts w:cs="Times New Roman"/>
          <w:color w:val="000000" w:themeColor="text1"/>
          <w:lang w:val="lt-LT"/>
        </w:rPr>
        <w:t xml:space="preserve"> per vieną mėnesį nuo sutarties sudarymo</w:t>
      </w:r>
      <w:r w:rsidR="00CA406C" w:rsidRPr="008A1FAD">
        <w:rPr>
          <w:rFonts w:cs="Times New Roman"/>
          <w:color w:val="000000" w:themeColor="text1"/>
          <w:lang w:val="lt-LT"/>
        </w:rPr>
        <w:t xml:space="preserve"> atidėjimo termino pasibaigimo ir sutarties sudarymo, pateikti pavyzdžiai nebegrąžinami.</w:t>
      </w:r>
      <w:r w:rsidR="00001189" w:rsidRPr="008A1FAD">
        <w:rPr>
          <w:rFonts w:cs="Times New Roman"/>
          <w:color w:val="000000" w:themeColor="text1"/>
          <w:lang w:val="lt-LT"/>
        </w:rPr>
        <w:t xml:space="preserve"> </w:t>
      </w:r>
      <w:r w:rsidR="000E5208" w:rsidRPr="008A1FAD">
        <w:rPr>
          <w:rFonts w:cs="Times New Roman"/>
          <w:color w:val="000000" w:themeColor="text1"/>
          <w:lang w:val="lt-LT"/>
        </w:rPr>
        <w:t xml:space="preserve">Pateikti prekių pavyzdžiai negrąžinami ir tais atvejais, kai prekių </w:t>
      </w:r>
      <w:r w:rsidR="000C0548" w:rsidRPr="008A1FAD">
        <w:rPr>
          <w:rFonts w:cs="Times New Roman"/>
          <w:color w:val="000000" w:themeColor="text1"/>
          <w:lang w:val="lt-LT"/>
        </w:rPr>
        <w:t xml:space="preserve">įvertinimui ir </w:t>
      </w:r>
      <w:r w:rsidR="000E5208" w:rsidRPr="008A1FAD">
        <w:rPr>
          <w:rFonts w:cs="Times New Roman"/>
          <w:color w:val="000000" w:themeColor="text1"/>
          <w:lang w:val="lt-LT"/>
        </w:rPr>
        <w:t xml:space="preserve">atitikimui nustatytiems reikalavimas būtina </w:t>
      </w:r>
      <w:r w:rsidR="000C0548" w:rsidRPr="008A1FAD">
        <w:rPr>
          <w:rFonts w:cs="Times New Roman"/>
          <w:color w:val="000000" w:themeColor="text1"/>
          <w:lang w:val="lt-LT"/>
        </w:rPr>
        <w:t xml:space="preserve">jas </w:t>
      </w:r>
      <w:r w:rsidR="000E5208" w:rsidRPr="008A1FAD">
        <w:rPr>
          <w:rFonts w:cs="Times New Roman"/>
          <w:color w:val="000000" w:themeColor="text1"/>
          <w:lang w:val="lt-LT"/>
        </w:rPr>
        <w:t xml:space="preserve">išbandyti. </w:t>
      </w:r>
      <w:r w:rsidR="00CE4E42" w:rsidRPr="008A1FAD">
        <w:rPr>
          <w:rFonts w:cs="Times New Roman"/>
          <w:color w:val="000000" w:themeColor="text1"/>
          <w:lang w:val="lt-LT"/>
        </w:rPr>
        <w:t>Laimėjusio tiekėjo, su kuriuo bus sudaryta pirkimo sutartis, pateikti prekių pavyzdžiai gali būti negrąžinami ir būti naudojami kaip etalonai, priimant pagal pirkimo sutartį tiekiamas prekes, jei taip atskirai nurodyta SPS 14p.</w:t>
      </w:r>
    </w:p>
    <w:p w:rsidR="009C5D91" w:rsidRPr="008A1FAD" w:rsidRDefault="000B3BE4" w:rsidP="0078288E">
      <w:pPr>
        <w:pStyle w:val="Body2"/>
        <w:ind w:left="567" w:right="-8" w:firstLine="567"/>
        <w:rPr>
          <w:rFonts w:cs="Times New Roman"/>
          <w:color w:val="000000" w:themeColor="text1"/>
          <w:lang w:val="lt-LT"/>
        </w:rPr>
      </w:pPr>
      <w:r w:rsidRPr="008A1FAD">
        <w:rPr>
          <w:rFonts w:cs="Times New Roman"/>
          <w:color w:val="000000" w:themeColor="text1"/>
          <w:lang w:val="lt-LT"/>
        </w:rPr>
        <w:lastRenderedPageBreak/>
        <w:t>8.5</w:t>
      </w:r>
      <w:r w:rsidR="004D35E3" w:rsidRPr="008A1FAD">
        <w:rPr>
          <w:rFonts w:cs="Times New Roman"/>
          <w:color w:val="000000" w:themeColor="text1"/>
          <w:lang w:val="lt-LT"/>
        </w:rPr>
        <w:t>. Prekių pavyzdžių pristatymo</w:t>
      </w:r>
      <w:r w:rsidR="00CE4E42" w:rsidRPr="008A1FAD">
        <w:rPr>
          <w:rFonts w:cs="Times New Roman"/>
          <w:color w:val="000000" w:themeColor="text1"/>
          <w:lang w:val="lt-LT"/>
        </w:rPr>
        <w:t xml:space="preserve"> konkreti data ir</w:t>
      </w:r>
      <w:r w:rsidR="004D35E3" w:rsidRPr="008A1FAD">
        <w:rPr>
          <w:rFonts w:cs="Times New Roman"/>
          <w:color w:val="000000" w:themeColor="text1"/>
          <w:lang w:val="lt-LT"/>
        </w:rPr>
        <w:t xml:space="preserve"> laikas turi būti suderinamas su </w:t>
      </w:r>
      <w:r w:rsidR="00CE4E42" w:rsidRPr="008A1FAD">
        <w:rPr>
          <w:rFonts w:cs="Times New Roman"/>
          <w:color w:val="000000" w:themeColor="text1"/>
          <w:lang w:val="lt-LT"/>
        </w:rPr>
        <w:t>SPS 4p.</w:t>
      </w:r>
      <w:r w:rsidR="004D35E3" w:rsidRPr="008A1FAD">
        <w:rPr>
          <w:rFonts w:cs="Times New Roman"/>
          <w:color w:val="000000" w:themeColor="text1"/>
          <w:lang w:val="lt-LT"/>
        </w:rPr>
        <w:t xml:space="preserve"> nurodytu perkančiosios organizacijos atstovu ne vėliau, </w:t>
      </w:r>
      <w:r w:rsidR="004D35E3" w:rsidRPr="008A1FAD">
        <w:rPr>
          <w:rFonts w:cs="Times New Roman"/>
          <w:color w:val="000000" w:themeColor="text1"/>
          <w:u w:val="single"/>
          <w:lang w:val="lt-LT"/>
        </w:rPr>
        <w:t>kaip likus 3 darbo dienoms</w:t>
      </w:r>
      <w:r w:rsidR="004D35E3" w:rsidRPr="008A1FAD">
        <w:rPr>
          <w:rFonts w:cs="Times New Roman"/>
          <w:color w:val="000000" w:themeColor="text1"/>
          <w:lang w:val="lt-LT"/>
        </w:rPr>
        <w:t xml:space="preserve"> iki prekių pavyzdžių pristatymo.</w:t>
      </w:r>
    </w:p>
    <w:p w:rsidR="009C5D91" w:rsidRPr="008A1FAD" w:rsidRDefault="000B3BE4" w:rsidP="0078288E">
      <w:pPr>
        <w:pStyle w:val="Body2"/>
        <w:ind w:left="567" w:right="-8" w:firstLine="567"/>
        <w:rPr>
          <w:rFonts w:cs="Times New Roman"/>
          <w:color w:val="000000" w:themeColor="text1"/>
          <w:lang w:val="lt-LT"/>
        </w:rPr>
      </w:pPr>
      <w:r w:rsidRPr="008A1FAD">
        <w:rPr>
          <w:rFonts w:cs="Times New Roman"/>
          <w:color w:val="000000" w:themeColor="text1"/>
          <w:lang w:val="lt-LT"/>
        </w:rPr>
        <w:t>8.6</w:t>
      </w:r>
      <w:r w:rsidR="004D35E3" w:rsidRPr="008A1FAD">
        <w:rPr>
          <w:rFonts w:cs="Times New Roman"/>
          <w:color w:val="000000" w:themeColor="text1"/>
          <w:lang w:val="lt-LT"/>
        </w:rPr>
        <w:t>. Prekių pavyzdžių pateikimo išlaidas dengia tiekėjai. Perkančioji organizacija neprisiima prekių pavyzdžių atsitiktinio sugadinimo ar sunaikinimo</w:t>
      </w:r>
      <w:r w:rsidR="00CA406C" w:rsidRPr="008A1FAD">
        <w:rPr>
          <w:rFonts w:cs="Times New Roman"/>
          <w:color w:val="000000" w:themeColor="text1"/>
          <w:lang w:val="lt-LT"/>
        </w:rPr>
        <w:t xml:space="preserve"> rizikos ir</w:t>
      </w:r>
      <w:r w:rsidR="004D35E3" w:rsidRPr="008A1FAD">
        <w:rPr>
          <w:rFonts w:cs="Times New Roman"/>
          <w:color w:val="000000" w:themeColor="text1"/>
          <w:lang w:val="lt-LT"/>
        </w:rPr>
        <w:t xml:space="preserve"> išlaidų</w:t>
      </w:r>
      <w:r w:rsidR="00CA406C" w:rsidRPr="008A1FAD">
        <w:rPr>
          <w:rFonts w:cs="Times New Roman"/>
          <w:color w:val="000000" w:themeColor="text1"/>
          <w:lang w:val="lt-LT"/>
        </w:rPr>
        <w:t>, nebent iki pasiūlymų pateikimo perkančioji organizacija nurodo kitaip</w:t>
      </w:r>
      <w:r w:rsidR="004D35E3" w:rsidRPr="008A1FAD">
        <w:rPr>
          <w:rFonts w:cs="Times New Roman"/>
          <w:color w:val="000000" w:themeColor="text1"/>
          <w:lang w:val="lt-LT"/>
        </w:rPr>
        <w:t>.</w:t>
      </w:r>
      <w:r w:rsidR="00F34DEB" w:rsidRPr="008A1FAD">
        <w:rPr>
          <w:rFonts w:cs="Times New Roman"/>
          <w:color w:val="000000" w:themeColor="text1"/>
          <w:lang w:val="lt-LT"/>
        </w:rPr>
        <w:t xml:space="preserve"> Perkančioji organizacija, </w:t>
      </w:r>
      <w:r w:rsidR="00F34DEB" w:rsidRPr="008A1FAD">
        <w:rPr>
          <w:rFonts w:cs="Times New Roman"/>
          <w:lang w:val="lt-LT"/>
        </w:rPr>
        <w:t>įvertinusi pasiūlymus, nustačiusi pasiūlymų eilę ir priėmusi sprendimą dėl laimėjusio pasiūlymo, iki pirkimo sutarties ar preliminariosios sutarties sudarymo turi leisti visiems dalyviams susipažinti su pateiktais pavyzdžiais.</w:t>
      </w:r>
    </w:p>
    <w:p w:rsidR="009C5D91" w:rsidRPr="008A1FAD" w:rsidRDefault="004D35E3" w:rsidP="0078288E">
      <w:pPr>
        <w:pStyle w:val="Body2"/>
        <w:ind w:left="567" w:right="-8"/>
        <w:rPr>
          <w:rFonts w:cs="Times New Roman"/>
          <w:color w:val="000000" w:themeColor="text1"/>
          <w:lang w:val="lt-LT"/>
        </w:rPr>
      </w:pPr>
      <w:r w:rsidRPr="008A1FAD">
        <w:rPr>
          <w:rFonts w:cs="Times New Roman"/>
          <w:color w:val="000000" w:themeColor="text1"/>
          <w:lang w:val="lt-LT"/>
        </w:rPr>
        <w:tab/>
      </w:r>
    </w:p>
    <w:p w:rsidR="009C5D91" w:rsidRPr="008A1FAD" w:rsidRDefault="004D35E3" w:rsidP="0078288E">
      <w:pPr>
        <w:pStyle w:val="Heading"/>
        <w:ind w:left="567" w:right="-8"/>
        <w:jc w:val="center"/>
        <w:rPr>
          <w:rFonts w:cs="Times New Roman"/>
          <w:color w:val="000000" w:themeColor="text1"/>
          <w:lang w:val="lt-LT"/>
        </w:rPr>
      </w:pPr>
      <w:r w:rsidRPr="008A1FAD">
        <w:rPr>
          <w:rFonts w:cs="Times New Roman"/>
          <w:color w:val="000000" w:themeColor="text1"/>
          <w:lang w:val="lt-LT"/>
        </w:rPr>
        <w:t>9. PIRKIMO DOKUMENTŲ PAAIŠKINIMAS IR PATIKSLINIMAS</w:t>
      </w:r>
    </w:p>
    <w:p w:rsidR="009C5D91" w:rsidRPr="008A1FAD" w:rsidRDefault="004D35E3" w:rsidP="0078288E">
      <w:pPr>
        <w:pStyle w:val="Body2"/>
        <w:ind w:left="567" w:right="-8"/>
        <w:rPr>
          <w:rFonts w:cs="Times New Roman"/>
          <w:color w:val="000000" w:themeColor="text1"/>
          <w:lang w:val="lt-LT"/>
        </w:rPr>
      </w:pPr>
      <w:r w:rsidRPr="008A1FAD">
        <w:rPr>
          <w:rFonts w:cs="Times New Roman"/>
          <w:color w:val="000000" w:themeColor="text1"/>
          <w:lang w:val="lt-LT"/>
        </w:rPr>
        <w:tab/>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9.1. Tiekėjas tik CVP IS susirašinėjimo priemonėmis gali prašyti, kad perkančioji organizacija paaiškintų ar </w:t>
      </w:r>
      <w:r w:rsidR="00D44257" w:rsidRPr="008A1FAD">
        <w:rPr>
          <w:rFonts w:cs="Times New Roman"/>
          <w:color w:val="000000" w:themeColor="text1"/>
          <w:lang w:val="lt-LT"/>
        </w:rPr>
        <w:t>patikslintų</w:t>
      </w:r>
      <w:r w:rsidRPr="008A1FAD">
        <w:rPr>
          <w:rFonts w:cs="Times New Roman"/>
          <w:color w:val="000000" w:themeColor="text1"/>
          <w:lang w:val="lt-LT"/>
        </w:rPr>
        <w:t xml:space="preserve"> pirkimo dokumentus. </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9.2. Perkančioji organizacija atsako tik CVP IS susirašinėjimo priemonėmis į kiekvieną tiekėjo rašytinį prašymą dėl pirkimo dokumentų, jei prašymas yra pateiktas likus</w:t>
      </w:r>
      <w:r w:rsidR="00CA406C" w:rsidRPr="008A1FAD">
        <w:rPr>
          <w:rFonts w:cs="Times New Roman"/>
          <w:color w:val="000000" w:themeColor="text1"/>
          <w:lang w:val="lt-LT"/>
        </w:rPr>
        <w:t xml:space="preserve"> SPS 15p.nurodyto skaičiaus kalendorinių dienų</w:t>
      </w:r>
      <w:r w:rsidRPr="008A1FAD">
        <w:rPr>
          <w:rFonts w:cs="Times New Roman"/>
          <w:color w:val="000000" w:themeColor="text1"/>
          <w:lang w:val="lt-LT"/>
        </w:rPr>
        <w:t xml:space="preserve"> iki pasiūlymų pateikimo termino pabaigos.</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9.3. Tiekėjo prašymu, (pateiktu tik CVP IS susirašinėjimo priemonėmis) papildomi pirkimo dokumentai (paaiškinimai ar pataisymai) pateikiami CVP IS priemonėmis ne vėliau kaip likus</w:t>
      </w:r>
      <w:r w:rsidR="00CA406C" w:rsidRPr="008A1FAD">
        <w:rPr>
          <w:rFonts w:cs="Times New Roman"/>
          <w:color w:val="000000" w:themeColor="text1"/>
          <w:lang w:val="lt-LT"/>
        </w:rPr>
        <w:t xml:space="preserve"> SPS 16p.nurodyto skaičiaus kalendorinių dienų </w:t>
      </w:r>
      <w:r w:rsidRPr="008A1FAD">
        <w:rPr>
          <w:rFonts w:cs="Times New Roman"/>
          <w:color w:val="000000" w:themeColor="text1"/>
          <w:lang w:val="lt-LT"/>
        </w:rPr>
        <w:t xml:space="preserve">iki pasiūlymų pateikimo termino pabaigos, jei </w:t>
      </w:r>
      <w:r w:rsidR="00D44257" w:rsidRPr="008A1FAD">
        <w:rPr>
          <w:rFonts w:cs="Times New Roman"/>
          <w:color w:val="000000" w:themeColor="text1"/>
          <w:lang w:val="lt-LT"/>
        </w:rPr>
        <w:t>dėl pirkimo dokumentų paaiškinimo ar patikslinimo buvo kreiptasi nepavėluotai</w:t>
      </w:r>
      <w:r w:rsidRPr="008A1FAD">
        <w:rPr>
          <w:rFonts w:cs="Times New Roman"/>
          <w:color w:val="000000" w:themeColor="text1"/>
          <w:lang w:val="lt-LT"/>
        </w:rPr>
        <w:t>. Paaiškinimai ar pataisymai yra neatsiejama pirkimo dokumentų dalis.</w:t>
      </w:r>
    </w:p>
    <w:p w:rsidR="00897E27" w:rsidRPr="008A1FAD" w:rsidRDefault="00897E27" w:rsidP="0078288E">
      <w:pPr>
        <w:pStyle w:val="Body2"/>
        <w:ind w:left="567" w:right="-8" w:firstLine="567"/>
        <w:rPr>
          <w:rFonts w:cs="Times New Roman"/>
          <w:color w:val="000000" w:themeColor="text1"/>
          <w:lang w:val="lt-LT"/>
        </w:rPr>
      </w:pPr>
      <w:r w:rsidRPr="008A1FAD">
        <w:rPr>
          <w:rFonts w:cs="Times New Roman"/>
          <w:color w:val="000000" w:themeColor="text1"/>
          <w:lang w:val="lt-LT"/>
        </w:rPr>
        <w:t xml:space="preserve">9.4. Tuo atveju kai tiekėjo pateiktą raštą, pagal jo turinį ir kitus požymius, perkančioji organizacija gali nustatyti, kad tai pretenzija, net jeigu pats dokumentas nepavadintas „pretenzija“, </w:t>
      </w:r>
      <w:r w:rsidR="00410080" w:rsidRPr="008A1FAD">
        <w:rPr>
          <w:rFonts w:cs="Times New Roman"/>
          <w:color w:val="000000" w:themeColor="text1"/>
          <w:lang w:val="lt-LT"/>
        </w:rPr>
        <w:t xml:space="preserve">tuomet pateiktas dokumentas nagrinėjamas </w:t>
      </w:r>
      <w:r w:rsidRPr="008A1FAD">
        <w:rPr>
          <w:rFonts w:cs="Times New Roman"/>
          <w:color w:val="000000" w:themeColor="text1"/>
          <w:lang w:val="lt-LT"/>
        </w:rPr>
        <w:t xml:space="preserve">kaip </w:t>
      </w:r>
      <w:r w:rsidR="00410080" w:rsidRPr="008A1FAD">
        <w:rPr>
          <w:rFonts w:cs="Times New Roman"/>
          <w:color w:val="000000" w:themeColor="text1"/>
          <w:lang w:val="lt-LT"/>
        </w:rPr>
        <w:t>pretenzija</w:t>
      </w:r>
      <w:r w:rsidR="00001189" w:rsidRPr="008A1FAD">
        <w:rPr>
          <w:rFonts w:cs="Times New Roman"/>
          <w:color w:val="000000" w:themeColor="text1"/>
          <w:lang w:val="lt-LT"/>
        </w:rPr>
        <w:t xml:space="preserve"> </w:t>
      </w:r>
      <w:r w:rsidR="00410080" w:rsidRPr="008A1FAD">
        <w:rPr>
          <w:rFonts w:cs="Times New Roman"/>
          <w:color w:val="000000" w:themeColor="text1"/>
          <w:lang w:val="lt-LT"/>
        </w:rPr>
        <w:t>ir</w:t>
      </w:r>
      <w:r w:rsidR="00001189" w:rsidRPr="008A1FAD">
        <w:rPr>
          <w:rFonts w:cs="Times New Roman"/>
          <w:color w:val="000000" w:themeColor="text1"/>
          <w:lang w:val="lt-LT"/>
        </w:rPr>
        <w:t xml:space="preserve"> </w:t>
      </w:r>
      <w:r w:rsidRPr="008A1FAD">
        <w:rPr>
          <w:rFonts w:cs="Times New Roman"/>
          <w:color w:val="000000" w:themeColor="text1"/>
          <w:lang w:val="lt-LT"/>
        </w:rPr>
        <w:t>vadovau</w:t>
      </w:r>
      <w:r w:rsidR="00410080" w:rsidRPr="008A1FAD">
        <w:rPr>
          <w:rFonts w:cs="Times New Roman"/>
          <w:color w:val="000000" w:themeColor="text1"/>
          <w:lang w:val="lt-LT"/>
        </w:rPr>
        <w:t xml:space="preserve">jamasi </w:t>
      </w:r>
      <w:r w:rsidRPr="008A1FAD">
        <w:rPr>
          <w:rFonts w:cs="Times New Roman"/>
          <w:color w:val="000000" w:themeColor="text1"/>
          <w:lang w:val="lt-LT"/>
        </w:rPr>
        <w:t>VPĮ 103 str.</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9.</w:t>
      </w:r>
      <w:r w:rsidR="00897E27" w:rsidRPr="008A1FAD">
        <w:rPr>
          <w:rFonts w:cs="Times New Roman"/>
          <w:color w:val="000000" w:themeColor="text1"/>
          <w:lang w:val="lt-LT"/>
        </w:rPr>
        <w:t>5</w:t>
      </w:r>
      <w:r w:rsidRPr="008A1FAD">
        <w:rPr>
          <w:rFonts w:cs="Times New Roman"/>
          <w:color w:val="000000" w:themeColor="text1"/>
          <w:lang w:val="lt-LT"/>
        </w:rPr>
        <w:t>. Perkančioji organizacija, paaiškindama ar pa</w:t>
      </w:r>
      <w:r w:rsidR="00D44257" w:rsidRPr="008A1FAD">
        <w:rPr>
          <w:rFonts w:cs="Times New Roman"/>
          <w:color w:val="000000" w:themeColor="text1"/>
          <w:lang w:val="lt-LT"/>
        </w:rPr>
        <w:t>tikslindama</w:t>
      </w:r>
      <w:r w:rsidRPr="008A1FAD">
        <w:rPr>
          <w:rFonts w:cs="Times New Roman"/>
          <w:color w:val="000000" w:themeColor="text1"/>
          <w:lang w:val="lt-LT"/>
        </w:rPr>
        <w:t xml:space="preserve"> pirkimo dokumentus, privalo užtikrinti tiekėjų anonimiškumą, t. y. privalo užtikrinti, kad tiekėjas nesužinotų kitų tiekėjų, dalyvaujančių pirkimo procedūrose, pavadinimų ir kitų rekvizitų.</w:t>
      </w:r>
    </w:p>
    <w:p w:rsidR="009C5D91" w:rsidRPr="008A1FAD" w:rsidRDefault="004D35E3" w:rsidP="0078288E">
      <w:pPr>
        <w:pStyle w:val="Body2"/>
        <w:ind w:left="567" w:right="-8" w:firstLine="567"/>
        <w:rPr>
          <w:rFonts w:cs="Times New Roman"/>
          <w:color w:val="000000" w:themeColor="text1"/>
          <w:lang w:val="lt-LT"/>
        </w:rPr>
      </w:pPr>
      <w:r w:rsidRPr="008A1FAD">
        <w:rPr>
          <w:rFonts w:cs="Times New Roman"/>
          <w:color w:val="000000" w:themeColor="text1"/>
          <w:lang w:val="lt-LT"/>
        </w:rPr>
        <w:t>9.</w:t>
      </w:r>
      <w:r w:rsidR="00897E27" w:rsidRPr="008A1FAD">
        <w:rPr>
          <w:rFonts w:cs="Times New Roman"/>
          <w:color w:val="000000" w:themeColor="text1"/>
          <w:lang w:val="lt-LT"/>
        </w:rPr>
        <w:t>6</w:t>
      </w:r>
      <w:r w:rsidRPr="008A1FAD">
        <w:rPr>
          <w:rFonts w:cs="Times New Roman"/>
          <w:color w:val="000000" w:themeColor="text1"/>
          <w:lang w:val="lt-LT"/>
        </w:rPr>
        <w:t>. Nesibaigus pirkimo pasiūlymų pateikimo terminui, perkančioji organizacija savo iniciatyva gali paaiškinti (pataisyti) pirkimo dokumentus CVP IS priemonėmis.</w:t>
      </w:r>
    </w:p>
    <w:p w:rsidR="009C5D91" w:rsidRPr="008A1FAD" w:rsidRDefault="004D35E3" w:rsidP="0078288E">
      <w:pPr>
        <w:pStyle w:val="Body2"/>
        <w:ind w:left="567" w:right="-8" w:firstLine="567"/>
        <w:rPr>
          <w:rFonts w:cs="Times New Roman"/>
          <w:color w:val="FF0000"/>
          <w:lang w:val="lt-LT"/>
        </w:rPr>
      </w:pPr>
      <w:r w:rsidRPr="008A1FAD">
        <w:rPr>
          <w:rFonts w:cs="Times New Roman"/>
          <w:color w:val="auto"/>
          <w:lang w:val="lt-LT"/>
        </w:rPr>
        <w:t>9.</w:t>
      </w:r>
      <w:r w:rsidR="00897E27" w:rsidRPr="008A1FAD">
        <w:rPr>
          <w:rFonts w:cs="Times New Roman"/>
          <w:color w:val="auto"/>
          <w:lang w:val="lt-LT"/>
        </w:rPr>
        <w:t>7</w:t>
      </w:r>
      <w:r w:rsidRPr="008A1FAD">
        <w:rPr>
          <w:rFonts w:cs="Times New Roman"/>
          <w:color w:val="auto"/>
          <w:lang w:val="lt-LT"/>
        </w:rPr>
        <w:t>.</w:t>
      </w:r>
      <w:r w:rsidR="0092303A" w:rsidRPr="008A1FAD">
        <w:rPr>
          <w:rFonts w:cs="Times New Roman"/>
          <w:lang w:val="lt-LT"/>
        </w:rPr>
        <w:t xml:space="preserve">Tuo atveju, kai tikslinama skelbime apie pirkimą paskelbta informacija (jei taikomas), perkančioji organizacija privalo atitinkamai patikslinti skelbimą ir prireikus pratęsti pasiūlymų pateikimo terminą protingumo kriterijų </w:t>
      </w:r>
      <w:r w:rsidR="0092303A" w:rsidRPr="008A1FAD">
        <w:rPr>
          <w:rFonts w:eastAsia="Aptos" w:cs="Times New Roman"/>
          <w:lang w:val="lt-LT"/>
        </w:rPr>
        <w:t xml:space="preserve">atitinkančiam laikotarpiui, per kurį tiekėjai, rengdami pasiūlymus, galėtų atsižvelgti į patikslinimus. </w:t>
      </w:r>
      <w:r w:rsidR="0092303A" w:rsidRPr="008A1FAD">
        <w:rPr>
          <w:rFonts w:cs="Times New Roman"/>
          <w:lang w:val="lt-LT"/>
        </w:rPr>
        <w:t xml:space="preserve">Tuo atveju, jeigu dėl kokių nors priežasčių papildoma su pirkimo dokumentais susijusi informacija būtų pateikiama likus mažiau kaip SPS 16 p. nurodytam kalendorinių dienų skaičiui iki pasiūlymų pateikimo termino pabaigos, nors šios informacijos buvo paprašyta laiku arba jeigu buvo padaryta reikšmingų pirkimo dokumentų pakeitimų, perkančioji organizacija atitinkamai patikslina skelbimą apie pirkimą ir pratęsia pasiūlymų pateikimo terminą protingumo kriterijų atitinkančiam terminui, per kurį tiekėjai, rengdami pasiūlymus, galėtų atsižvelgti į patikslinimus. Apie pasiūlymų pateikimo termino pratęsimą pranešama patikslinant skelbimą. Pranešimai apie pasiūlymų pateikimo termino nukėlimą taip pat paskelbiami viešai CVP IS ir išsiunčiami tiekėjams. </w:t>
      </w:r>
      <w:r w:rsidR="0092303A" w:rsidRPr="008A1FAD">
        <w:rPr>
          <w:rFonts w:eastAsia="Aptos" w:cs="Times New Roman"/>
          <w:lang w:val="lt-LT"/>
        </w:rPr>
        <w:t>Tarptautinių pirkimų atveju negali būti daromi tokie esminiai pirkimo sąlygų pakeitimai, dėl kurių būtų buvę galima leisti dalyvauti kitiems kandidatams, negu iš pradžių atrinktiesiems, arba pirkimo procedūra būtų pritraukusi daugiau dalyvių</w:t>
      </w:r>
      <w:r w:rsidR="00C60FF0" w:rsidRPr="008A1FAD">
        <w:rPr>
          <w:rFonts w:cs="Times New Roman"/>
          <w:lang w:val="lt-LT"/>
        </w:rPr>
        <w:t xml:space="preserve">. </w:t>
      </w:r>
    </w:p>
    <w:p w:rsidR="0092303A" w:rsidRPr="008A1FAD" w:rsidRDefault="00400E1E" w:rsidP="0092303A">
      <w:pPr>
        <w:pStyle w:val="Body2"/>
        <w:ind w:left="567" w:right="-8" w:firstLine="567"/>
        <w:rPr>
          <w:rFonts w:cs="Times New Roman"/>
          <w:color w:val="000000" w:themeColor="text1"/>
          <w:lang w:val="lt-LT"/>
        </w:rPr>
      </w:pPr>
      <w:r w:rsidRPr="008A1FAD">
        <w:rPr>
          <w:rFonts w:cs="Times New Roman"/>
          <w:color w:val="000000" w:themeColor="text1"/>
          <w:lang w:val="lt-LT"/>
        </w:rPr>
        <w:t>9.</w:t>
      </w:r>
      <w:r w:rsidR="00897E27" w:rsidRPr="008A1FAD">
        <w:rPr>
          <w:rFonts w:cs="Times New Roman"/>
          <w:color w:val="000000" w:themeColor="text1"/>
          <w:lang w:val="lt-LT"/>
        </w:rPr>
        <w:t>8</w:t>
      </w:r>
      <w:r w:rsidRPr="008A1FAD">
        <w:rPr>
          <w:rFonts w:cs="Times New Roman"/>
          <w:color w:val="000000" w:themeColor="text1"/>
          <w:lang w:val="lt-LT"/>
        </w:rPr>
        <w:t xml:space="preserve">. </w:t>
      </w:r>
      <w:r w:rsidR="0092303A" w:rsidRPr="008A1FAD">
        <w:rPr>
          <w:rFonts w:cs="Times New Roman"/>
          <w:color w:val="000000" w:themeColor="text1"/>
          <w:lang w:val="lt-LT"/>
        </w:rPr>
        <w:t>Tuo atveju jei tarptautinių pirkimo procedūrų metu būtų keičiamos esminės pirkimo sąlygos (pakeičiami reikalavimai ar techninė specifikacija taip, kad po atliktų pakeitimų daugiau tiekėjų galėtų dalyvauti pirkime, keičiamas sutarties tipas, keičiamas pirkimo objektas) pirkimo procedūros nutraukiamos ir pradėdamas naujas pirkimas, t. y. pirkimo vykdytojas negali daryti esminių pakeitimų, dėl kurių pirkime galėtų dalyvauti daugiau tiekėjų, kadangi tokie pakeitimai pažeistų skaidrumo principą ir tiekėjų teisėtus lūkesčius.</w:t>
      </w:r>
    </w:p>
    <w:p w:rsidR="0092303A" w:rsidRPr="008A1FAD" w:rsidRDefault="0092303A" w:rsidP="0092303A">
      <w:pPr>
        <w:pStyle w:val="Body2"/>
        <w:ind w:left="567" w:right="-8" w:firstLine="567"/>
        <w:rPr>
          <w:rFonts w:cs="Times New Roman"/>
          <w:color w:val="000000" w:themeColor="text1"/>
          <w:lang w:val="lt-LT"/>
        </w:rPr>
      </w:pPr>
      <w:r w:rsidRPr="008A1FAD">
        <w:rPr>
          <w:rFonts w:cs="Times New Roman"/>
          <w:color w:val="000000" w:themeColor="text1"/>
          <w:lang w:val="lt-LT"/>
        </w:rPr>
        <w:t>9.9. Bet kokia informacija, konkurso sąlygų paaiškinimai, pranešimai ar kitas perkančiosios organizacijos ir tiekėjo susirašinėjimas yra vykdomas tik CVP IS susirašinėjimo priemonėmis.</w:t>
      </w:r>
    </w:p>
    <w:p w:rsidR="0092303A" w:rsidRPr="008A1FAD" w:rsidRDefault="0092303A" w:rsidP="0092303A">
      <w:pPr>
        <w:pStyle w:val="Body2"/>
        <w:ind w:left="567" w:right="-8" w:firstLine="567"/>
        <w:rPr>
          <w:rFonts w:cs="Times New Roman"/>
          <w:color w:val="000000" w:themeColor="text1"/>
          <w:lang w:val="lt-LT"/>
        </w:rPr>
      </w:pPr>
      <w:r w:rsidRPr="008A1FAD">
        <w:rPr>
          <w:rFonts w:cs="Times New Roman"/>
          <w:color w:val="000000" w:themeColor="text1"/>
          <w:lang w:val="lt-LT"/>
        </w:rPr>
        <w:t>9.10. Ar perkančioji organizacija ketina rengti susitikimus su tiekėjais dėl pirkimo dokumentų paaiškinimų, nurodyta SPS 17 p.</w:t>
      </w:r>
    </w:p>
    <w:p w:rsidR="00322A76" w:rsidRPr="008A1FAD" w:rsidRDefault="00322A76" w:rsidP="00667070">
      <w:pPr>
        <w:pStyle w:val="Body2"/>
        <w:ind w:left="567" w:right="-8" w:firstLine="567"/>
        <w:rPr>
          <w:rFonts w:cs="Times New Roman"/>
          <w:color w:val="000000" w:themeColor="text1"/>
          <w:lang w:val="lt-LT"/>
        </w:rPr>
      </w:pPr>
    </w:p>
    <w:p w:rsidR="009C5D91" w:rsidRPr="008A1FAD" w:rsidRDefault="004D35E3" w:rsidP="0078288E">
      <w:pPr>
        <w:pStyle w:val="Heading"/>
        <w:ind w:left="567" w:right="-8"/>
        <w:jc w:val="center"/>
        <w:rPr>
          <w:rFonts w:cs="Times New Roman"/>
          <w:color w:val="000000" w:themeColor="text1"/>
          <w:lang w:val="lt-LT"/>
        </w:rPr>
      </w:pPr>
      <w:r w:rsidRPr="008A1FAD">
        <w:rPr>
          <w:rFonts w:cs="Times New Roman"/>
          <w:color w:val="000000" w:themeColor="text1"/>
          <w:lang w:val="lt-LT"/>
        </w:rPr>
        <w:t>10. SUSIPAŽINIMAS SU GAUTAIS PASIŪLYMAIS</w:t>
      </w:r>
    </w:p>
    <w:p w:rsidR="009C5D91" w:rsidRPr="008A1FAD" w:rsidRDefault="009C5D91" w:rsidP="0078288E">
      <w:pPr>
        <w:pStyle w:val="Body2"/>
        <w:ind w:left="567" w:right="-8"/>
        <w:rPr>
          <w:rFonts w:cs="Times New Roman"/>
          <w:color w:val="000000" w:themeColor="text1"/>
          <w:lang w:val="lt-LT"/>
        </w:rPr>
      </w:pP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lastRenderedPageBreak/>
        <w:t xml:space="preserve">10.1. Pirminis susipažinimas su CVP IS priemonėmis pateiktais tiekėjų pasiūlymais vyks </w:t>
      </w:r>
      <w:r w:rsidR="00B53782" w:rsidRPr="008A1FAD">
        <w:rPr>
          <w:rFonts w:cs="Times New Roman"/>
          <w:color w:val="000000" w:themeColor="text1"/>
          <w:lang w:val="lt-LT"/>
        </w:rPr>
        <w:t>ne anksčiau kaip</w:t>
      </w:r>
      <w:r w:rsidR="00AC2F3F" w:rsidRPr="008A1FAD">
        <w:rPr>
          <w:rFonts w:cs="Times New Roman"/>
          <w:color w:val="000000" w:themeColor="text1"/>
          <w:lang w:val="lt-LT"/>
        </w:rPr>
        <w:t>30</w:t>
      </w:r>
      <w:r w:rsidRPr="008A1FAD">
        <w:rPr>
          <w:rFonts w:cs="Times New Roman"/>
          <w:color w:val="000000" w:themeColor="text1"/>
          <w:lang w:val="lt-LT"/>
        </w:rPr>
        <w:t xml:space="preserve"> min. po </w:t>
      </w:r>
      <w:r w:rsidR="004F0B59" w:rsidRPr="008A1FAD">
        <w:rPr>
          <w:rFonts w:cs="Times New Roman"/>
          <w:color w:val="000000" w:themeColor="text1"/>
          <w:lang w:val="lt-LT"/>
        </w:rPr>
        <w:t xml:space="preserve">skelbime apie pirkimą </w:t>
      </w:r>
      <w:r w:rsidRPr="008A1FAD">
        <w:rPr>
          <w:rFonts w:cs="Times New Roman"/>
          <w:color w:val="000000" w:themeColor="text1"/>
          <w:lang w:val="lt-LT"/>
        </w:rPr>
        <w:t xml:space="preserve">nurodytos pasiūlymų pateikimo termino pabaigos. </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 xml:space="preserve">10.2. </w:t>
      </w:r>
      <w:r w:rsidR="00EF3217" w:rsidRPr="008A1FAD">
        <w:rPr>
          <w:rFonts w:cs="Times New Roman"/>
          <w:color w:val="000000" w:themeColor="text1"/>
          <w:lang w:val="lt-LT"/>
        </w:rPr>
        <w:t>Tiekėjai negali dalyvauti pirminio susipažinimo CVP IS priemonėmis pateiktais pasiūlyma</w:t>
      </w:r>
      <w:r w:rsidR="009C4990" w:rsidRPr="008A1FAD">
        <w:rPr>
          <w:rFonts w:cs="Times New Roman"/>
          <w:color w:val="000000" w:themeColor="text1"/>
          <w:lang w:val="lt-LT"/>
        </w:rPr>
        <w:t>i</w:t>
      </w:r>
      <w:r w:rsidR="00EF3217" w:rsidRPr="008A1FAD">
        <w:rPr>
          <w:rFonts w:cs="Times New Roman"/>
          <w:color w:val="000000" w:themeColor="text1"/>
          <w:lang w:val="lt-LT"/>
        </w:rPr>
        <w:t xml:space="preserve">s procedūroje </w:t>
      </w:r>
      <w:r w:rsidR="00F61499" w:rsidRPr="008A1FAD">
        <w:rPr>
          <w:rStyle w:val="A3"/>
          <w:rFonts w:ascii="Times New Roman" w:hAnsi="Times New Roman" w:cs="Times New Roman"/>
          <w:iCs/>
          <w:lang w:val="lt-LT"/>
        </w:rPr>
        <w:t>ir perkančioji organizacija neteikia informacijos tiekėjams apie pasiūlymus pateikusius tiekėjus, pasiūlytas kainas</w:t>
      </w:r>
      <w:r w:rsidR="00A31F8D" w:rsidRPr="008A1FAD">
        <w:rPr>
          <w:rStyle w:val="A3"/>
          <w:rFonts w:ascii="Times New Roman" w:hAnsi="Times New Roman" w:cs="Times New Roman"/>
          <w:iCs/>
          <w:lang w:val="lt-LT"/>
        </w:rPr>
        <w:t xml:space="preserve"> bei kitą pasiūlymų informaciją </w:t>
      </w:r>
      <w:r w:rsidR="00F61499" w:rsidRPr="008A1FAD">
        <w:rPr>
          <w:rStyle w:val="A3"/>
          <w:rFonts w:ascii="Times New Roman" w:hAnsi="Times New Roman" w:cs="Times New Roman"/>
          <w:iCs/>
          <w:lang w:val="lt-LT"/>
        </w:rPr>
        <w:t xml:space="preserve"> iki kol bus įvertinti pasiūlymai ir nustatyta pasiūlymų eilė.</w:t>
      </w:r>
      <w:r w:rsidRPr="008A1FAD">
        <w:rPr>
          <w:rFonts w:cs="Times New Roman"/>
          <w:color w:val="000000" w:themeColor="text1"/>
          <w:lang w:val="lt-LT"/>
        </w:rPr>
        <w:t xml:space="preserve"> Komisijos posėdžiuose stebėtojai nedalyvauja.</w:t>
      </w:r>
    </w:p>
    <w:p w:rsidR="009C5D91" w:rsidRPr="008A1FAD" w:rsidRDefault="004D35E3" w:rsidP="0078288E">
      <w:pPr>
        <w:pStyle w:val="Body2"/>
        <w:ind w:left="567" w:right="-8"/>
        <w:rPr>
          <w:rFonts w:cs="Times New Roman"/>
          <w:color w:val="000000" w:themeColor="text1"/>
          <w:lang w:val="lt-LT"/>
        </w:rPr>
      </w:pPr>
      <w:r w:rsidRPr="008A1FAD">
        <w:rPr>
          <w:rFonts w:cs="Times New Roman"/>
          <w:color w:val="000000" w:themeColor="text1"/>
          <w:lang w:val="lt-LT"/>
        </w:rPr>
        <w:tab/>
      </w:r>
      <w:r w:rsidRPr="008A1FAD">
        <w:rPr>
          <w:rFonts w:cs="Times New Roman"/>
          <w:color w:val="000000" w:themeColor="text1"/>
          <w:lang w:val="lt-LT"/>
        </w:rPr>
        <w:tab/>
      </w:r>
    </w:p>
    <w:p w:rsidR="009C5D91" w:rsidRPr="008A1FAD" w:rsidRDefault="004D35E3" w:rsidP="0078288E">
      <w:pPr>
        <w:pStyle w:val="Heading"/>
        <w:ind w:left="567" w:right="-8"/>
        <w:jc w:val="center"/>
        <w:rPr>
          <w:rFonts w:cs="Times New Roman"/>
          <w:color w:val="000000" w:themeColor="text1"/>
          <w:lang w:val="lt-LT"/>
        </w:rPr>
      </w:pPr>
      <w:r w:rsidRPr="008A1FAD">
        <w:rPr>
          <w:rFonts w:cs="Times New Roman"/>
          <w:color w:val="000000" w:themeColor="text1"/>
          <w:lang w:val="lt-LT"/>
        </w:rPr>
        <w:t>11. PASIŪLYMŲ NAGRINĖJIMAS</w:t>
      </w:r>
    </w:p>
    <w:p w:rsidR="009C5D91" w:rsidRPr="008A1FAD" w:rsidRDefault="009C5D91" w:rsidP="0078288E">
      <w:pPr>
        <w:pStyle w:val="Body2"/>
        <w:ind w:left="567" w:right="-8"/>
        <w:rPr>
          <w:rFonts w:cs="Times New Roman"/>
          <w:color w:val="000000" w:themeColor="text1"/>
          <w:lang w:val="lt-LT"/>
        </w:rPr>
      </w:pP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11.1. Pateiktus pasiūlymus nagrinėja, vertina ir palygina Komisija šia tvarka:</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 xml:space="preserve">11.1.1. </w:t>
      </w:r>
      <w:r w:rsidR="0050075A" w:rsidRPr="008A1FAD">
        <w:rPr>
          <w:rFonts w:cs="Times New Roman"/>
          <w:color w:val="000000" w:themeColor="text1"/>
          <w:lang w:val="lt-LT"/>
        </w:rPr>
        <w:t>įvertina Europos bendrajame viešųjų pirkimų dokumente pateiktą informaciją ir ne vėliau kaip per3 darbo dienas raštu praneša apie šio patikrinimo rezultatus;</w:t>
      </w:r>
    </w:p>
    <w:p w:rsidR="00C63978" w:rsidRPr="008A1FAD" w:rsidRDefault="004D35E3" w:rsidP="0078288E">
      <w:pPr>
        <w:pStyle w:val="Body2"/>
        <w:ind w:left="567" w:right="-8" w:firstLine="426"/>
        <w:rPr>
          <w:rFonts w:cs="Times New Roman"/>
          <w:lang w:val="lt-LT"/>
        </w:rPr>
      </w:pPr>
      <w:r w:rsidRPr="008A1FAD">
        <w:rPr>
          <w:rFonts w:cs="Times New Roman"/>
          <w:color w:val="000000" w:themeColor="text1"/>
          <w:lang w:val="lt-LT"/>
        </w:rPr>
        <w:t>11.1.</w:t>
      </w:r>
      <w:r w:rsidR="0050075A" w:rsidRPr="008A1FAD">
        <w:rPr>
          <w:rFonts w:cs="Times New Roman"/>
          <w:color w:val="000000" w:themeColor="text1"/>
          <w:lang w:val="lt-LT"/>
        </w:rPr>
        <w:t>2</w:t>
      </w:r>
      <w:r w:rsidRPr="008A1FAD">
        <w:rPr>
          <w:rFonts w:cs="Times New Roman"/>
          <w:color w:val="000000" w:themeColor="text1"/>
          <w:lang w:val="lt-LT"/>
        </w:rPr>
        <w:t>. tikrina ar nebuvo pasiūlytos per didelės, perkančiajai organizacijai nepriimtinos kainos. Laikoma, kad pasiūlyta kaina yra per didelė ir nepriimtina, jeigu ji viršija perkančiosios organizacijos pirkimui skirtas lėšas, nustatytas ir užfiksuotas perkančiosios organizacijos rengiamuose dokumentuose prieš pradedant pirkimo procedūrą.</w:t>
      </w:r>
      <w:r w:rsidR="002D0FA2" w:rsidRPr="008A1FAD">
        <w:rPr>
          <w:rFonts w:cs="Times New Roman"/>
          <w:color w:val="000000" w:themeColor="text1"/>
          <w:lang w:val="lt-LT"/>
        </w:rPr>
        <w:t xml:space="preserve"> Maksimali pasiūlymo kaina gali būti nurodyta SPS 18 p.</w:t>
      </w:r>
      <w:r w:rsidRPr="008A1FAD">
        <w:rPr>
          <w:rFonts w:cs="Times New Roman"/>
          <w:color w:val="000000" w:themeColor="text1"/>
          <w:lang w:val="lt-LT"/>
        </w:rPr>
        <w:t xml:space="preserve"> Jeigu ekonomiškai naudingiausiame pasiūlyme nurodyta kaina yra per didelė ir nepriimtina ir perkančioji organizacija pirkimo dokumentuose nėra nurodžiusi pirkimui skirtų lėšų sumos, kiti pasiūlymų eilėje esantys pasiūlymai laimėjusiais negali būti nustatyti</w:t>
      </w:r>
      <w:r w:rsidR="00EF3217" w:rsidRPr="008A1FAD">
        <w:rPr>
          <w:rFonts w:cs="Times New Roman"/>
          <w:color w:val="000000" w:themeColor="text1"/>
          <w:lang w:val="lt-LT"/>
        </w:rPr>
        <w:t xml:space="preserve">. </w:t>
      </w:r>
      <w:r w:rsidR="00EF3217" w:rsidRPr="008A1FAD">
        <w:rPr>
          <w:rFonts w:cs="Times New Roman"/>
          <w:lang w:val="lt-LT"/>
        </w:rPr>
        <w:t>Pirkimui skirtų lėšų suma, nustatyta ir užfiksuota perkančiosios organizacijos rengiamuose dokumentuose prieš pradedant pirkimo procedūras, gali būti keičiama, kai ji nėra nurodyta pirkimo dokumentuose (SPS 18 p.), perkančiajai organizacijai ekonomiškai naudingiausiame pasiūlyme nurodyta kaina yra priimtina ir perkančioji organizacija gali pagrįsti šios kainos priimtinumą ir suderinamumą su racionalaus lėšų naudojimo principu</w:t>
      </w:r>
      <w:r w:rsidR="00DC75D5" w:rsidRPr="008A1FAD">
        <w:rPr>
          <w:rFonts w:cs="Times New Roman"/>
          <w:lang w:val="lt-LT"/>
        </w:rPr>
        <w:t>;</w:t>
      </w:r>
    </w:p>
    <w:p w:rsidR="0050075A" w:rsidRPr="008A1FAD" w:rsidRDefault="0050075A" w:rsidP="0078288E">
      <w:pPr>
        <w:pStyle w:val="Body2"/>
        <w:ind w:left="567" w:right="-8" w:firstLine="426"/>
        <w:rPr>
          <w:rFonts w:cs="Times New Roman"/>
          <w:lang w:val="lt-LT"/>
        </w:rPr>
      </w:pPr>
      <w:r w:rsidRPr="008A1FAD">
        <w:rPr>
          <w:rFonts w:cs="Times New Roman"/>
          <w:lang w:val="lt-LT"/>
        </w:rPr>
        <w:t>11.1.3.</w:t>
      </w:r>
      <w:r w:rsidRPr="008A1FAD">
        <w:rPr>
          <w:rFonts w:cs="Times New Roman"/>
          <w:color w:val="000000" w:themeColor="text1"/>
          <w:lang w:val="lt-LT"/>
        </w:rPr>
        <w:t xml:space="preserve"> nagrinėja ar pasiūlymas atitinka pirkimo dokumentuose nustatytus reikalavimus, nesusijusius su pirkimo objektu;</w:t>
      </w:r>
    </w:p>
    <w:p w:rsidR="00C63978" w:rsidRPr="008A1FAD" w:rsidRDefault="00C63978" w:rsidP="0078288E">
      <w:pPr>
        <w:pStyle w:val="Body2"/>
        <w:ind w:left="567" w:right="-8" w:firstLine="426"/>
        <w:rPr>
          <w:rFonts w:cs="Times New Roman"/>
          <w:lang w:val="lt-LT"/>
        </w:rPr>
      </w:pPr>
      <w:r w:rsidRPr="008A1FAD">
        <w:rPr>
          <w:rFonts w:cs="Times New Roman"/>
          <w:color w:val="000000" w:themeColor="text1"/>
          <w:lang w:val="lt-LT"/>
        </w:rPr>
        <w:t>11.1.4. tikrina ar tiekėjo pasiūlymas atitinka pirkimo sąlygų techninės specifikacijos reikalavimus (įskaitant prekių pavyzdžius, jei taikoma);</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11.1.5. tikrina ar nebuvo pasiūlyta neįprastai maža kaina ir ar tiekėjas pirkimo komisijos prašymu pateikė raštišką tinkamą kainos pagrįstumo įrodymą;</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11.1.6.</w:t>
      </w:r>
      <w:r w:rsidR="0050075A" w:rsidRPr="008A1FAD">
        <w:rPr>
          <w:rFonts w:cs="Times New Roman"/>
          <w:color w:val="auto"/>
          <w:lang w:val="lt-LT"/>
        </w:rPr>
        <w:t>jei ekonomiškai naudingiausias pasiūlymas išrenkamas pagal mažiausią kainą, tai perkančioji organizacija galimo laimėtojo prašo SPS 11 p. nurodytus dokumentus, patvirtinančius tiekėjo kvalifikaciją (jei taikoma). Gavusi dokumentus, Komisija patikrina, ar galimas laimėtojas atitinka SPS 11 p. nurodytus kvalifikacijos reikalavimus (jei taikomi), kokybės vadybos sistemos standartus (jei taikomi) ir aplinkos apsaugos vadybos sistemos standartus (jei taikomi)</w:t>
      </w:r>
      <w:r w:rsidRPr="008A1FAD">
        <w:rPr>
          <w:rFonts w:cs="Times New Roman"/>
          <w:color w:val="000000" w:themeColor="text1"/>
          <w:lang w:val="lt-LT"/>
        </w:rPr>
        <w:t>.</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11.1.</w:t>
      </w:r>
      <w:r w:rsidR="00E31616" w:rsidRPr="008A1FAD">
        <w:rPr>
          <w:rFonts w:cs="Times New Roman"/>
          <w:color w:val="000000" w:themeColor="text1"/>
          <w:lang w:val="lt-LT"/>
        </w:rPr>
        <w:t>7</w:t>
      </w:r>
      <w:r w:rsidRPr="008A1FAD">
        <w:rPr>
          <w:rFonts w:cs="Times New Roman"/>
          <w:color w:val="000000" w:themeColor="text1"/>
          <w:lang w:val="lt-LT"/>
        </w:rPr>
        <w:t xml:space="preserve">. </w:t>
      </w:r>
      <w:r w:rsidR="0050075A" w:rsidRPr="008A1FAD">
        <w:rPr>
          <w:rFonts w:cs="Times New Roman"/>
          <w:color w:val="auto"/>
          <w:lang w:val="lt-LT"/>
        </w:rPr>
        <w:t>jei ekonomiškai naudingiausias pasiūlymas išrenkamas pagal kainos ar sąnaudų ir kokybės, vertinamos kiekybiškai, santykį, Komisija apskaičiuoja kiekvieno pasiūlymo kainos ar sąnaudų ir kokybės santykį (pasiūlymo techninės charakteristikos įvertinamos kiekybiškai pagal su pasiūlymu pateiktus duomenis) ir galimo laimėtojo prašo pateikti SPS 11 p. nurodytus dokumentus, patvirtinančius tiekėjo kvalifikaciją (jei taikoma). Gavusi dokumentus, Komisija patikrina, ar galimas laimėtojas atitinka SPS 11 p. nurodytus kvalifikacijos reikalavimus (jei taikomi), kokybės vadybos sistemos standartus (jei taikomi) ir aplinkos apsaugos vadybos sistemos standartus (jei taikomi).</w:t>
      </w:r>
    </w:p>
    <w:p w:rsidR="006C2D8E" w:rsidRPr="008A1FAD" w:rsidRDefault="00382B06" w:rsidP="0078288E">
      <w:pPr>
        <w:pStyle w:val="Body2"/>
        <w:ind w:left="567" w:right="-8" w:firstLine="426"/>
        <w:rPr>
          <w:rFonts w:cs="Times New Roman"/>
          <w:color w:val="000000" w:themeColor="text1"/>
          <w:lang w:val="lt-LT"/>
        </w:rPr>
      </w:pPr>
      <w:r w:rsidRPr="008A1FAD">
        <w:rPr>
          <w:rFonts w:cs="Times New Roman"/>
          <w:color w:val="000000" w:themeColor="text1"/>
          <w:lang w:val="lt-LT"/>
        </w:rPr>
        <w:t>11.1.</w:t>
      </w:r>
      <w:r w:rsidR="00E31616" w:rsidRPr="008A1FAD">
        <w:rPr>
          <w:rFonts w:cs="Times New Roman"/>
          <w:color w:val="000000" w:themeColor="text1"/>
          <w:lang w:val="lt-LT"/>
        </w:rPr>
        <w:t>8</w:t>
      </w:r>
      <w:r w:rsidRPr="008A1FAD">
        <w:rPr>
          <w:rFonts w:cs="Times New Roman"/>
          <w:color w:val="000000" w:themeColor="text1"/>
          <w:lang w:val="lt-LT"/>
        </w:rPr>
        <w:t xml:space="preserve">. </w:t>
      </w:r>
      <w:r w:rsidR="0050075A" w:rsidRPr="008A1FAD">
        <w:rPr>
          <w:rFonts w:cs="Times New Roman"/>
          <w:color w:val="000000" w:themeColor="text1"/>
          <w:lang w:val="lt-LT"/>
        </w:rPr>
        <w:t xml:space="preserve">jei ekonomiškai naudingiausias pasiūlymas išrenkamas pagal kainos ar sąnaudų ir kokybės, vertinamos ne kiekybiškai, santykį, Komisija pirmiausiai įvertina kiekvieno pasiūlymo technines charakteristikas pagal su pasiūlymu pateiktus duomenis, po to informuoja dalyvius apie pasiūlymų techninių duomenų įvertinimą, tada ne anksčiau kaip </w:t>
      </w:r>
      <w:r w:rsidR="0050075A" w:rsidRPr="008A1FAD">
        <w:rPr>
          <w:rFonts w:cs="Times New Roman"/>
          <w:lang w:val="lt-LT"/>
        </w:rPr>
        <w:t>po 5 darbo dienų</w:t>
      </w:r>
      <w:r w:rsidR="0050075A" w:rsidRPr="008A1FAD">
        <w:rPr>
          <w:rFonts w:cs="Times New Roman"/>
          <w:color w:val="000000" w:themeColor="text1"/>
          <w:lang w:val="lt-LT"/>
        </w:rPr>
        <w:t xml:space="preserve"> atlieka kiekvieno pasiūlymo kainos ar sąnaudų vertinimą, tada apskaičiuoja kiekvieno pasiūlymo kainos ar sąnaudų ir kokybės santykį ir galimo laimėtojo prašo pateikti </w:t>
      </w:r>
      <w:r w:rsidR="0050075A" w:rsidRPr="008A1FAD">
        <w:rPr>
          <w:rFonts w:cs="Times New Roman"/>
          <w:color w:val="auto"/>
          <w:lang w:val="lt-LT"/>
        </w:rPr>
        <w:t>SPS 11 p. nurodytus dokumentus, patvirtinančius tiekėjo kvalifikaciją (jei taikoma)</w:t>
      </w:r>
      <w:r w:rsidR="0050075A" w:rsidRPr="008A1FAD">
        <w:rPr>
          <w:rFonts w:cs="Times New Roman"/>
          <w:color w:val="000000" w:themeColor="text1"/>
          <w:lang w:val="lt-LT"/>
        </w:rPr>
        <w:t xml:space="preserve"> ir patikrina, ar nėra pirkimo sąlygų 3.</w:t>
      </w:r>
      <w:r w:rsidR="00B43CFD" w:rsidRPr="008A1FAD">
        <w:rPr>
          <w:rFonts w:cs="Times New Roman"/>
          <w:color w:val="000000" w:themeColor="text1"/>
          <w:lang w:val="lt-LT"/>
        </w:rPr>
        <w:t>10</w:t>
      </w:r>
      <w:r w:rsidR="0050075A" w:rsidRPr="008A1FAD">
        <w:rPr>
          <w:rFonts w:cs="Times New Roman"/>
          <w:color w:val="000000" w:themeColor="text1"/>
          <w:lang w:val="lt-LT"/>
        </w:rPr>
        <w:t xml:space="preserve"> p</w:t>
      </w:r>
      <w:r w:rsidR="00BE22F1" w:rsidRPr="008A1FAD">
        <w:rPr>
          <w:rFonts w:cs="Times New Roman"/>
          <w:color w:val="000000" w:themeColor="text1"/>
          <w:lang w:val="lt-LT"/>
        </w:rPr>
        <w:t>.</w:t>
      </w:r>
      <w:r w:rsidR="0050075A" w:rsidRPr="008A1FAD">
        <w:rPr>
          <w:rFonts w:cs="Times New Roman"/>
          <w:color w:val="000000" w:themeColor="text1"/>
          <w:lang w:val="lt-LT"/>
        </w:rPr>
        <w:t xml:space="preserve"> nustatytų pašalinimo pagrindų, ar galimas laimėtojas atitinka SPS 11 p. nurodytus kvalifikacijos reikalavimus ir, jeigu taikytina, reikalaujamus kokybės vadybos sistemos ir (arba) aplinkos apsaugos vadybos sistemos standartus bei kitus atrankos reikalavimus</w:t>
      </w:r>
      <w:r w:rsidR="006C2D8E" w:rsidRPr="008A1FAD">
        <w:rPr>
          <w:rFonts w:cs="Times New Roman"/>
          <w:color w:val="000000" w:themeColor="text1"/>
          <w:lang w:val="lt-LT"/>
        </w:rPr>
        <w:t>;</w:t>
      </w:r>
    </w:p>
    <w:p w:rsidR="009C5D91" w:rsidRPr="008A1FAD" w:rsidRDefault="006C2D8E" w:rsidP="0078288E">
      <w:pPr>
        <w:pStyle w:val="Body2"/>
        <w:ind w:left="567" w:right="-8" w:firstLine="426"/>
        <w:rPr>
          <w:rFonts w:cs="Times New Roman"/>
          <w:lang w:val="lt-LT"/>
        </w:rPr>
      </w:pPr>
      <w:r w:rsidRPr="008A1FAD">
        <w:rPr>
          <w:rFonts w:cs="Times New Roman"/>
          <w:color w:val="000000" w:themeColor="text1"/>
          <w:lang w:val="lt-LT"/>
        </w:rPr>
        <w:t xml:space="preserve">11.1.9. </w:t>
      </w:r>
      <w:r w:rsidRPr="008A1FAD">
        <w:rPr>
          <w:rFonts w:cs="Times New Roman"/>
          <w:lang w:val="lt-LT"/>
        </w:rPr>
        <w:t>sudaro pasiūlymų eilę ir nustato pirkimo laimėtoją;</w:t>
      </w:r>
    </w:p>
    <w:p w:rsidR="006C2D8E" w:rsidRPr="008A1FAD" w:rsidRDefault="006C2D8E" w:rsidP="0078288E">
      <w:pPr>
        <w:pStyle w:val="Body2"/>
        <w:ind w:left="567" w:right="-8" w:firstLine="426"/>
        <w:rPr>
          <w:rFonts w:cs="Times New Roman"/>
          <w:color w:val="000000" w:themeColor="text1"/>
          <w:lang w:val="lt-LT"/>
        </w:rPr>
      </w:pPr>
      <w:r w:rsidRPr="008A1FAD">
        <w:rPr>
          <w:rFonts w:cs="Times New Roman"/>
          <w:lang w:val="lt-LT"/>
        </w:rPr>
        <w:t xml:space="preserve">11.1.10. </w:t>
      </w:r>
      <w:r w:rsidR="00382FE5" w:rsidRPr="008A1FAD">
        <w:rPr>
          <w:rFonts w:cs="Times New Roman"/>
          <w:lang w:val="lt-LT"/>
        </w:rPr>
        <w:t>tiekėją, kurio pasiūlymas pripažintas laimėjusiu, kviečia sudaryti pirkimo sutartį.</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 xml:space="preserve">11.2. </w:t>
      </w:r>
      <w:r w:rsidR="007D19C2" w:rsidRPr="008A1FAD">
        <w:rPr>
          <w:rFonts w:cs="Times New Roman"/>
          <w:lang w:val="lt-LT"/>
        </w:rPr>
        <w:t xml:space="preserve">Jeigu kandidatas ar dalyvis pateikė netikslius, neišsamius ar klaidingus dokumentus ar duomenis apie atitiktį pirkimo dokumentų reikalavimams arba šių dokumentų ar duomenų trūksta, perkančioji </w:t>
      </w:r>
      <w:r w:rsidR="007D19C2" w:rsidRPr="008A1FAD">
        <w:rPr>
          <w:rFonts w:cs="Times New Roman"/>
          <w:lang w:val="lt-LT"/>
        </w:rPr>
        <w:lastRenderedPageBreak/>
        <w:t>organizacija gali nepažeisdama lygiateisiškumo ir skaidrumo principų prašyti kandidatą ar dalyvį šiuos dokumentus ar duomenis patikslinti, papildyti arba paaiškinti per jos nustatytą protingą terminą.</w:t>
      </w:r>
      <w:r w:rsidR="00001189" w:rsidRPr="008A1FAD">
        <w:rPr>
          <w:rFonts w:cs="Times New Roman"/>
          <w:lang w:val="lt-LT"/>
        </w:rPr>
        <w:t xml:space="preserve"> </w:t>
      </w:r>
      <w:r w:rsidR="00522756" w:rsidRPr="008A1FAD">
        <w:rPr>
          <w:rFonts w:cs="Times New Roman"/>
          <w:color w:val="000000" w:themeColor="text1"/>
          <w:lang w:val="lt-LT"/>
        </w:rPr>
        <w:t>Pasiūlymai tikslinami, papildomi arba paaiškinami vadovaujantis Viešųjų pirkimų tarnybos direktoriaus 2022 m. gruodžio 30 d. įsakymu Nr. 1S-240 „Dėl pasiūlymų patikslinimo, papildymo ar paaiškinimo taisyklių patvirtinimo ar paaiškinimo“.</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11.3.</w:t>
      </w:r>
      <w:r w:rsidR="0092303A" w:rsidRPr="008A1FAD">
        <w:rPr>
          <w:rFonts w:cs="Times New Roman"/>
          <w:color w:val="000000" w:themeColor="text1"/>
          <w:lang w:val="lt-LT"/>
        </w:rPr>
        <w:t>Perkančioji organizacija reikalauja, kad dalyvis pagrįstų pasiūlyme nurodytą prekių, paslaugų, darbų ar jų sudedamųjų dalių kainą arba sąnaudas, jeigu jos atrodo neįprastai mažos. Pasiūlyme nurodyta prekių, paslaugų ar darbų kaina arba sąnaudos visais atvejais turi būti laikomos neįprastai mažomis, jeigu jos yra 30 ir daugiau procentų mažesnės už visų tiekėjų, kurių pasiūlymai neatmesti dėl kitų priežasčių ir kurių pasiūlyta kaina neviršija pirkimui skirtų lėšų, nustatytų ir užfiksuotų perkančiosios organizacijos rengiamuose dokumentuose prieš pradedant pirkimo procedūrą, pasiūlytų kainų arba sąnaudų aritmetinį vidurkį</w:t>
      </w:r>
      <w:r w:rsidRPr="008A1FAD">
        <w:rPr>
          <w:rFonts w:cs="Times New Roman"/>
          <w:color w:val="000000" w:themeColor="text1"/>
          <w:lang w:val="lt-LT"/>
        </w:rPr>
        <w:t>.</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11.</w:t>
      </w:r>
      <w:r w:rsidR="00337028" w:rsidRPr="008A1FAD">
        <w:rPr>
          <w:rFonts w:cs="Times New Roman"/>
          <w:color w:val="000000" w:themeColor="text1"/>
          <w:lang w:val="lt-LT"/>
        </w:rPr>
        <w:t>4</w:t>
      </w:r>
      <w:r w:rsidRPr="008A1FAD">
        <w:rPr>
          <w:rFonts w:cs="Times New Roman"/>
          <w:color w:val="000000" w:themeColor="text1"/>
          <w:lang w:val="lt-LT"/>
        </w:rPr>
        <w:t xml:space="preserve">. </w:t>
      </w:r>
      <w:r w:rsidR="00930EE8" w:rsidRPr="008A1FAD">
        <w:rPr>
          <w:rFonts w:cs="Times New Roman"/>
          <w:lang w:val="lt-LT"/>
        </w:rPr>
        <w:t xml:space="preserve">Perkančioji organizacija gali nevertinti viso tiekėjo pasiūlymo, jeigu patikrinusi jo dalį nustato, kad, vadovaujantis </w:t>
      </w:r>
      <w:r w:rsidR="00035B17" w:rsidRPr="008A1FAD">
        <w:rPr>
          <w:rFonts w:cs="Times New Roman"/>
          <w:lang w:val="lt-LT"/>
        </w:rPr>
        <w:t>VPĮ</w:t>
      </w:r>
      <w:r w:rsidR="00930EE8" w:rsidRPr="008A1FAD">
        <w:rPr>
          <w:rFonts w:cs="Times New Roman"/>
          <w:lang w:val="lt-LT"/>
        </w:rPr>
        <w:t xml:space="preserve"> reikalavimais, pasiūlymas turi būti atmestas. Taikant šią nuostatą, pasiūlymas negali būti atmestas dėl to, kad jame nurodyta kaina viršija pirkimui skirtas lėšas, jeigu ekonomiškai naudingiausias pasiūlymas išrenkamas pagal sąnaudų arba kainos ar sąnaudų ir kokybės santykį ir perkančioji organizacija pirkimo dokumentuose nėra nurodžiusi pirkimui skirtų lėšų sumos, išskyrus atvejus, kai atmetami visi gauti pasiūlymai. Šios dalies nuostata netaikoma, jeigu perkančioji organizacija ketina pasinaudoti </w:t>
      </w:r>
      <w:r w:rsidR="00035B17" w:rsidRPr="008A1FAD">
        <w:rPr>
          <w:rFonts w:cs="Times New Roman"/>
          <w:lang w:val="lt-LT"/>
        </w:rPr>
        <w:t>VPĮ</w:t>
      </w:r>
      <w:r w:rsidR="00930EE8" w:rsidRPr="008A1FAD">
        <w:rPr>
          <w:rFonts w:cs="Times New Roman"/>
          <w:lang w:val="lt-LT"/>
        </w:rPr>
        <w:t xml:space="preserve"> 63 str</w:t>
      </w:r>
      <w:r w:rsidR="00BE22F1" w:rsidRPr="008A1FAD">
        <w:rPr>
          <w:rFonts w:cs="Times New Roman"/>
          <w:lang w:val="lt-LT"/>
        </w:rPr>
        <w:t>.</w:t>
      </w:r>
      <w:r w:rsidR="00930EE8" w:rsidRPr="008A1FAD">
        <w:rPr>
          <w:rFonts w:cs="Times New Roman"/>
          <w:lang w:val="lt-LT"/>
        </w:rPr>
        <w:t xml:space="preserve"> 1 d</w:t>
      </w:r>
      <w:r w:rsidR="00C77D63" w:rsidRPr="008A1FAD">
        <w:rPr>
          <w:rFonts w:cs="Times New Roman"/>
          <w:lang w:val="lt-LT"/>
        </w:rPr>
        <w:t>.</w:t>
      </w:r>
      <w:r w:rsidR="00930EE8" w:rsidRPr="008A1FAD">
        <w:rPr>
          <w:rFonts w:cs="Times New Roman"/>
          <w:lang w:val="lt-LT"/>
        </w:rPr>
        <w:t>2 p</w:t>
      </w:r>
      <w:r w:rsidR="00C77D63" w:rsidRPr="008A1FAD">
        <w:rPr>
          <w:rFonts w:cs="Times New Roman"/>
          <w:lang w:val="lt-LT"/>
        </w:rPr>
        <w:t>.</w:t>
      </w:r>
      <w:r w:rsidR="00930EE8" w:rsidRPr="008A1FAD">
        <w:rPr>
          <w:rFonts w:cs="Times New Roman"/>
          <w:lang w:val="lt-LT"/>
        </w:rPr>
        <w:t xml:space="preserve"> nustatyta skelbiamų derybų sąlyga, kai leidžiama pakartotinai nebeskelbti skelbimo apie pirkimą.</w:t>
      </w:r>
    </w:p>
    <w:p w:rsidR="0092303A" w:rsidRPr="008A1FAD" w:rsidRDefault="0013164D" w:rsidP="00667070">
      <w:pPr>
        <w:ind w:left="567" w:firstLine="153"/>
        <w:jc w:val="both"/>
        <w:rPr>
          <w:color w:val="000000"/>
          <w:sz w:val="22"/>
          <w:szCs w:val="22"/>
          <w:lang w:val="lt-LT" w:eastAsia="lt-LT"/>
        </w:rPr>
      </w:pPr>
      <w:r w:rsidRPr="008A1FAD">
        <w:rPr>
          <w:color w:val="000000"/>
          <w:sz w:val="22"/>
          <w:szCs w:val="22"/>
          <w:lang w:val="lt-LT" w:eastAsia="lt-LT"/>
        </w:rPr>
        <w:t>11.</w:t>
      </w:r>
      <w:r w:rsidR="00337028" w:rsidRPr="008A1FAD">
        <w:rPr>
          <w:color w:val="000000"/>
          <w:sz w:val="22"/>
          <w:szCs w:val="22"/>
          <w:lang w:val="lt-LT" w:eastAsia="lt-LT"/>
        </w:rPr>
        <w:t>5</w:t>
      </w:r>
      <w:r w:rsidRPr="008A1FAD">
        <w:rPr>
          <w:color w:val="000000"/>
          <w:sz w:val="22"/>
          <w:szCs w:val="22"/>
          <w:lang w:val="lt-LT" w:eastAsia="lt-LT"/>
        </w:rPr>
        <w:t>.</w:t>
      </w:r>
      <w:r w:rsidR="0092303A" w:rsidRPr="008A1FAD">
        <w:rPr>
          <w:color w:val="000000"/>
          <w:sz w:val="22"/>
          <w:szCs w:val="22"/>
          <w:lang w:val="lt-LT" w:eastAsia="lt-LT"/>
        </w:rPr>
        <w:t>Jeigu pirkimo metu bus atliekama patikra dėl atitikties nacionalinio saugumo interesams, tiekėjas turės pateikti tokiai patikrai atlikti reikalingus dokumentus (SPS nurodoma, ar ji taikoma ir jei taikoma – kokia apimtimi taikoma nuostata, susijusi su nacionaliniu saugumu).</w:t>
      </w:r>
    </w:p>
    <w:p w:rsidR="009E7997" w:rsidRPr="008A1FAD" w:rsidRDefault="009E7997" w:rsidP="00667070">
      <w:pPr>
        <w:pStyle w:val="Body2"/>
        <w:ind w:left="567" w:right="-8"/>
        <w:rPr>
          <w:rFonts w:cs="Times New Roman"/>
          <w:color w:val="000000" w:themeColor="text1"/>
          <w:lang w:val="lt-LT"/>
        </w:rPr>
      </w:pPr>
    </w:p>
    <w:p w:rsidR="009C5D91" w:rsidRPr="008A1FAD" w:rsidRDefault="004D35E3" w:rsidP="0078288E">
      <w:pPr>
        <w:pStyle w:val="Heading"/>
        <w:ind w:left="567" w:right="-8" w:firstLine="426"/>
        <w:jc w:val="center"/>
        <w:rPr>
          <w:rFonts w:cs="Times New Roman"/>
          <w:color w:val="000000" w:themeColor="text1"/>
          <w:lang w:val="lt-LT"/>
        </w:rPr>
      </w:pPr>
      <w:r w:rsidRPr="008A1FAD">
        <w:rPr>
          <w:rFonts w:cs="Times New Roman"/>
          <w:color w:val="000000" w:themeColor="text1"/>
          <w:lang w:val="lt-LT"/>
        </w:rPr>
        <w:t>12. Elektroninis aukcionas</w:t>
      </w:r>
    </w:p>
    <w:p w:rsidR="009C5D91" w:rsidRPr="008A1FAD" w:rsidRDefault="009C5D91" w:rsidP="0078288E">
      <w:pPr>
        <w:pStyle w:val="Body2"/>
        <w:ind w:left="567" w:right="-8" w:firstLine="426"/>
        <w:rPr>
          <w:rFonts w:cs="Times New Roman"/>
          <w:color w:val="000000" w:themeColor="text1"/>
          <w:lang w:val="lt-LT"/>
        </w:rPr>
      </w:pP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 xml:space="preserve">12.1. </w:t>
      </w:r>
      <w:r w:rsidR="00CF205C" w:rsidRPr="008A1FAD">
        <w:rPr>
          <w:rFonts w:cs="Times New Roman"/>
          <w:color w:val="000000" w:themeColor="text1"/>
          <w:lang w:val="lt-LT"/>
        </w:rPr>
        <w:t>Perkančioji organizacija SPS 19p. nurodo, ar rengiamas e</w:t>
      </w:r>
      <w:r w:rsidRPr="008A1FAD">
        <w:rPr>
          <w:rFonts w:cs="Times New Roman"/>
          <w:color w:val="000000" w:themeColor="text1"/>
          <w:lang w:val="lt-LT"/>
        </w:rPr>
        <w:t>lektroninis aukcionas</w:t>
      </w:r>
      <w:r w:rsidR="00CF205C" w:rsidRPr="008A1FAD">
        <w:rPr>
          <w:rFonts w:cs="Times New Roman"/>
          <w:color w:val="000000" w:themeColor="text1"/>
          <w:lang w:val="lt-LT"/>
        </w:rPr>
        <w:t>.</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2</w:t>
      </w:r>
      <w:r w:rsidRPr="008A1FAD">
        <w:rPr>
          <w:rFonts w:cs="Times New Roman"/>
          <w:color w:val="000000" w:themeColor="text1"/>
          <w:lang w:val="lt-LT"/>
        </w:rPr>
        <w:t xml:space="preserve">. </w:t>
      </w:r>
      <w:r w:rsidR="00CF205C" w:rsidRPr="008A1FAD">
        <w:rPr>
          <w:rFonts w:cs="Times New Roman"/>
          <w:color w:val="000000" w:themeColor="text1"/>
          <w:lang w:val="lt-LT"/>
        </w:rPr>
        <w:t>Jei perkančioji organizacija pagal SPS rengia elektroninį aukcioną, i</w:t>
      </w:r>
      <w:r w:rsidRPr="008A1FAD">
        <w:rPr>
          <w:rFonts w:cs="Times New Roman"/>
          <w:color w:val="000000" w:themeColor="text1"/>
          <w:lang w:val="lt-LT"/>
        </w:rPr>
        <w:t>šnagrinėjus pasiūlymus vykdomas elektroninis aukcionas</w:t>
      </w:r>
      <w:r w:rsidR="009C3350" w:rsidRPr="008A1FAD">
        <w:rPr>
          <w:rFonts w:cs="Times New Roman"/>
          <w:color w:val="000000" w:themeColor="text1"/>
          <w:lang w:val="lt-LT"/>
        </w:rPr>
        <w:t xml:space="preserve"> BPS 12.</w:t>
      </w:r>
      <w:r w:rsidR="00B90FAF" w:rsidRPr="008A1FAD">
        <w:rPr>
          <w:rFonts w:cs="Times New Roman"/>
          <w:color w:val="000000" w:themeColor="text1"/>
          <w:lang w:val="lt-LT"/>
        </w:rPr>
        <w:t>3</w:t>
      </w:r>
      <w:r w:rsidR="009C3350" w:rsidRPr="008A1FAD">
        <w:rPr>
          <w:rFonts w:cs="Times New Roman"/>
          <w:color w:val="000000" w:themeColor="text1"/>
          <w:lang w:val="lt-LT"/>
        </w:rPr>
        <w:t>.-12.1</w:t>
      </w:r>
      <w:r w:rsidR="00B90FAF" w:rsidRPr="008A1FAD">
        <w:rPr>
          <w:rFonts w:cs="Times New Roman"/>
          <w:color w:val="000000" w:themeColor="text1"/>
          <w:lang w:val="lt-LT"/>
        </w:rPr>
        <w:t>3</w:t>
      </w:r>
      <w:r w:rsidR="00C77D63" w:rsidRPr="008A1FAD">
        <w:rPr>
          <w:rFonts w:cs="Times New Roman"/>
          <w:color w:val="000000" w:themeColor="text1"/>
          <w:lang w:val="lt-LT"/>
        </w:rPr>
        <w:t xml:space="preserve">. </w:t>
      </w:r>
      <w:r w:rsidR="009C3350" w:rsidRPr="008A1FAD">
        <w:rPr>
          <w:rFonts w:cs="Times New Roman"/>
          <w:color w:val="000000" w:themeColor="text1"/>
          <w:lang w:val="lt-LT"/>
        </w:rPr>
        <w:t>p. bei SPS 19p. nustatyta tvarka</w:t>
      </w:r>
      <w:r w:rsidRPr="008A1FAD">
        <w:rPr>
          <w:rFonts w:cs="Times New Roman"/>
          <w:color w:val="000000" w:themeColor="text1"/>
          <w:lang w:val="lt-LT"/>
        </w:rPr>
        <w:t>, išskyrus tuos atvejus, kai perkančioji organizacija neatli</w:t>
      </w:r>
      <w:r w:rsidR="009C3350" w:rsidRPr="008A1FAD">
        <w:rPr>
          <w:rFonts w:cs="Times New Roman"/>
          <w:color w:val="000000" w:themeColor="text1"/>
          <w:lang w:val="lt-LT"/>
        </w:rPr>
        <w:t>e</w:t>
      </w:r>
      <w:r w:rsidRPr="008A1FAD">
        <w:rPr>
          <w:rFonts w:cs="Times New Roman"/>
          <w:color w:val="000000" w:themeColor="text1"/>
          <w:lang w:val="lt-LT"/>
        </w:rPr>
        <w:t>k</w:t>
      </w:r>
      <w:r w:rsidR="009C3350" w:rsidRPr="008A1FAD">
        <w:rPr>
          <w:rFonts w:cs="Times New Roman"/>
          <w:color w:val="000000" w:themeColor="text1"/>
          <w:lang w:val="lt-LT"/>
        </w:rPr>
        <w:t>a</w:t>
      </w:r>
      <w:r w:rsidRPr="008A1FAD">
        <w:rPr>
          <w:rFonts w:cs="Times New Roman"/>
          <w:color w:val="000000" w:themeColor="text1"/>
          <w:lang w:val="lt-LT"/>
        </w:rPr>
        <w:t xml:space="preserve"> elektroninio aukciono procedūros, jei gaunamas vienas pasiūlymas, arba įvertinus pirminius pasiūlymus neatmestas lieka tik vienas pasiūlymas.</w:t>
      </w:r>
    </w:p>
    <w:p w:rsidR="009C5D91" w:rsidRPr="008A1FAD" w:rsidRDefault="004567C9" w:rsidP="0078288E">
      <w:pPr>
        <w:pStyle w:val="Body2"/>
        <w:ind w:left="567" w:right="-8" w:firstLine="426"/>
        <w:rPr>
          <w:rFonts w:cs="Times New Roman"/>
          <w:color w:val="000000" w:themeColor="text1"/>
          <w:lang w:val="lt-LT"/>
        </w:rPr>
      </w:pPr>
      <w:r w:rsidRPr="008A1FAD">
        <w:rPr>
          <w:rFonts w:cs="Times New Roman"/>
          <w:color w:val="000000" w:themeColor="text1"/>
          <w:lang w:val="lt-LT"/>
        </w:rPr>
        <w:t>12.3</w:t>
      </w:r>
      <w:r w:rsidR="004D35E3" w:rsidRPr="008A1FAD">
        <w:rPr>
          <w:rFonts w:cs="Times New Roman"/>
          <w:color w:val="000000" w:themeColor="text1"/>
          <w:lang w:val="lt-LT"/>
        </w:rPr>
        <w:t>. Tiekėjai, kurių pasiūlymai po pasiūlymų nagrinėjimo nebus atmesti, CVP IS priemonėmis bus pakviesti dalyvauti elektroniniame aukcione bei jiems bus išsiųstas pradinis elektroninio aukciono kainos nustatymo parametras – tiekėjo pasiūlyme nurodyta bendra</w:t>
      </w:r>
      <w:r w:rsidR="00F34DEB" w:rsidRPr="008A1FAD">
        <w:rPr>
          <w:rFonts w:cs="Times New Roman"/>
          <w:color w:val="000000" w:themeColor="text1"/>
          <w:lang w:val="lt-LT"/>
        </w:rPr>
        <w:t xml:space="preserve"> jo</w:t>
      </w:r>
      <w:r w:rsidR="004D35E3" w:rsidRPr="008A1FAD">
        <w:rPr>
          <w:rFonts w:cs="Times New Roman"/>
          <w:color w:val="000000" w:themeColor="text1"/>
          <w:lang w:val="lt-LT"/>
        </w:rPr>
        <w:t xml:space="preserve"> pasiūlymo kaina eurais su pridėtinės vertės mokesčiu (jei taikomas).</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4</w:t>
      </w:r>
      <w:r w:rsidRPr="008A1FAD">
        <w:rPr>
          <w:rFonts w:cs="Times New Roman"/>
          <w:color w:val="000000" w:themeColor="text1"/>
          <w:lang w:val="lt-LT"/>
        </w:rPr>
        <w:t>. Pakviestas dalyvauti elektroniniame aukcione tiekėjas atsakymą dėl dalyvavimo elektroninio aukciono procedūroje pateikia CVP IS priemonėmis iki prasidedant elektroninio aukciono procedūrai.</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5</w:t>
      </w:r>
      <w:r w:rsidRPr="008A1FAD">
        <w:rPr>
          <w:rFonts w:cs="Times New Roman"/>
          <w:color w:val="000000" w:themeColor="text1"/>
          <w:lang w:val="lt-LT"/>
        </w:rPr>
        <w:t>. Tiekėjui iki prasidedant elektroniniam aukcionui nepateikus sutikimo jame dalyvauti ir (arba) nesuderinus pirminės elektroninio aukciono kainos, bus laikoma, kad tiekėjas nesutinka dalyvauti elektroniniame aukcione. Toks tiekėjas negalės teikti kainos elektroniniame aukcione. Jei tiekėjas nesutinka su perkančiosios organizacijos pasiūlyta pirmine elektroninio aukciono kaina, jis CVP IS susirašinėjimo priemonėmis ne vėliau kaip kitą darbo dieną nurodo nesutikimo priežastis (nurodyta neteisinga kaina ir pan.). Esant pagrįstoms nesutikimo priežastims, perkančioji organizacija siunčia naujus kainos derinimo parametrus.</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6</w:t>
      </w:r>
      <w:r w:rsidRPr="008A1FAD">
        <w:rPr>
          <w:rFonts w:cs="Times New Roman"/>
          <w:color w:val="000000" w:themeColor="text1"/>
          <w:lang w:val="lt-LT"/>
        </w:rPr>
        <w:t>. Tiekėjo, pateikusio tinkamą pirminį pasiūlymą, tačiau vėliau nesutikusio dalyvauti elektroniniame aukcione (pateikusio neigiamą atsakymą arba nepateikusio atsakymo), pasiūlymas bus atmestas.</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7</w:t>
      </w:r>
      <w:r w:rsidRPr="008A1FAD">
        <w:rPr>
          <w:rFonts w:cs="Times New Roman"/>
          <w:color w:val="000000" w:themeColor="text1"/>
          <w:lang w:val="lt-LT"/>
        </w:rPr>
        <w:t>. Tiekėjo, sutikusio dalyvauti elektroninio aukciono procedūroje, CVP IS naudotojas, prisijungęs prie pirkimo, gali teikti naujas pasiūlymo kainas elektroniniam aukcionui pirkimo lango dalyje „Aukcionas“. Tiekėjai naujas reikšmes gali teikti iki elektroninio aukciono uždarymo.</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8</w:t>
      </w:r>
      <w:r w:rsidRPr="008A1FAD">
        <w:rPr>
          <w:rFonts w:cs="Times New Roman"/>
          <w:color w:val="000000" w:themeColor="text1"/>
          <w:lang w:val="lt-LT"/>
        </w:rPr>
        <w:t>. Tiekėjo, pateikusio pasiūlymą viešajam pirkimui ir CVP IS priemonėmis pateikusio sutikimą dalyvauti elektroniniame aukcione, tačiau elektroninio aukciono metu nepasiūliusio naujų kainų, pasiūlymas vertinamas kaip galutinis elektroniniame aukcione.</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9</w:t>
      </w:r>
      <w:r w:rsidRPr="008A1FAD">
        <w:rPr>
          <w:rFonts w:cs="Times New Roman"/>
          <w:color w:val="000000" w:themeColor="text1"/>
          <w:lang w:val="lt-LT"/>
        </w:rPr>
        <w:t>. Elektroninio aukciono metu atsiradus techniniams gedimams ir (ar) CVP IS trikdžiams, elektroninis aukcionas atšaukiamas ir nukeliamas, apie tai informuojant elektroninio aukciono dalyvius.</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w:t>
      </w:r>
      <w:r w:rsidR="004567C9" w:rsidRPr="008A1FAD">
        <w:rPr>
          <w:rFonts w:cs="Times New Roman"/>
          <w:color w:val="000000" w:themeColor="text1"/>
          <w:lang w:val="lt-LT"/>
        </w:rPr>
        <w:t>10</w:t>
      </w:r>
      <w:r w:rsidRPr="008A1FAD">
        <w:rPr>
          <w:rFonts w:cs="Times New Roman"/>
          <w:color w:val="000000" w:themeColor="text1"/>
          <w:lang w:val="lt-LT"/>
        </w:rPr>
        <w:t>. Uždariusi elektroninį aukcioną, perkančioji organizacija pagal jo rezultatus įvertina pasiūlymus remdamasi mažiausios kainos kriterijumi, sudaro pasiūlymų eilę ir nustato laimėjusį pasiūlymą.</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lastRenderedPageBreak/>
        <w:t>12.1</w:t>
      </w:r>
      <w:r w:rsidR="004567C9" w:rsidRPr="008A1FAD">
        <w:rPr>
          <w:rFonts w:cs="Times New Roman"/>
          <w:color w:val="000000" w:themeColor="text1"/>
          <w:lang w:val="lt-LT"/>
        </w:rPr>
        <w:t>1</w:t>
      </w:r>
      <w:r w:rsidRPr="008A1FAD">
        <w:rPr>
          <w:rFonts w:cs="Times New Roman"/>
          <w:color w:val="000000" w:themeColor="text1"/>
          <w:lang w:val="lt-LT"/>
        </w:rPr>
        <w:t xml:space="preserve">. Perkančioji organizacija vertina tik tų tiekėjų pasiūlymus, kurie priėmė kvietimą dalyvauti elektroniniame aukcione. </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12.1</w:t>
      </w:r>
      <w:r w:rsidR="004567C9" w:rsidRPr="008A1FAD">
        <w:rPr>
          <w:rFonts w:cs="Times New Roman"/>
          <w:color w:val="000000" w:themeColor="text1"/>
          <w:lang w:val="lt-LT"/>
        </w:rPr>
        <w:t>2</w:t>
      </w:r>
      <w:r w:rsidRPr="008A1FAD">
        <w:rPr>
          <w:rFonts w:cs="Times New Roman"/>
          <w:color w:val="000000" w:themeColor="text1"/>
          <w:lang w:val="lt-LT"/>
        </w:rPr>
        <w:t>. Kai keli pasiūlymai pateikiami vienodomis kainomis, sudarant pasiūlymų eilę pirmesnis į šią eilę įrašomas tiekėjas, kuris anksčiausiai pateikė kainą elektroniniame aukcione. Jeigu tiekėjų, kurie sutiko dalyvauti elektroninio aukciono procedūroje, pirminės aukciono kainos vienodos, tačiau elektroninio aukciono metu jie naujų kainų neteikė, tuomet pirmesnis į šią eilę įrašomas tiekėjas, kuris anksčiausiai pateikė pasiūlymą.</w:t>
      </w:r>
    </w:p>
    <w:p w:rsidR="009C5D91" w:rsidRPr="008A1FAD" w:rsidRDefault="004D35E3" w:rsidP="0078288E">
      <w:pPr>
        <w:pStyle w:val="Body2"/>
        <w:ind w:left="567" w:right="-8" w:firstLine="426"/>
        <w:rPr>
          <w:rFonts w:cs="Times New Roman"/>
          <w:color w:val="000000" w:themeColor="text1"/>
          <w:lang w:val="lt-LT"/>
        </w:rPr>
      </w:pPr>
      <w:r w:rsidRPr="008A1FAD">
        <w:rPr>
          <w:rFonts w:cs="Times New Roman"/>
          <w:color w:val="000000" w:themeColor="text1"/>
          <w:lang w:val="lt-LT"/>
        </w:rPr>
        <w:t>12.1</w:t>
      </w:r>
      <w:r w:rsidR="004567C9" w:rsidRPr="008A1FAD">
        <w:rPr>
          <w:rFonts w:cs="Times New Roman"/>
          <w:color w:val="000000" w:themeColor="text1"/>
          <w:lang w:val="lt-LT"/>
        </w:rPr>
        <w:t>3</w:t>
      </w:r>
      <w:r w:rsidRPr="008A1FAD">
        <w:rPr>
          <w:rFonts w:cs="Times New Roman"/>
          <w:color w:val="000000" w:themeColor="text1"/>
          <w:lang w:val="lt-LT"/>
        </w:rPr>
        <w:t xml:space="preserve">. </w:t>
      </w:r>
      <w:r w:rsidR="009C3350" w:rsidRPr="008A1FAD">
        <w:rPr>
          <w:rFonts w:cs="Times New Roman"/>
          <w:color w:val="000000" w:themeColor="text1"/>
          <w:lang w:val="lt-LT"/>
        </w:rPr>
        <w:t>Kai p</w:t>
      </w:r>
      <w:r w:rsidRPr="008A1FAD">
        <w:rPr>
          <w:rFonts w:cs="Times New Roman"/>
          <w:color w:val="000000" w:themeColor="text1"/>
          <w:lang w:val="lt-LT"/>
        </w:rPr>
        <w:t>asiūlymo objektą sudaro sudėtinės dalys, laimėtoju pripažintas tiekėjas prašomas pateikti naujus įkainius, atsižvelgiant į elektroninio aukciono metu pateiktą galutinę pasiūlymo kainą. Tiekėjui po elektroninio aukciono uždarymo per nustatytą laikotarpį nepateikus naujų pasiūlymo įkain</w:t>
      </w:r>
      <w:r w:rsidR="009C3350" w:rsidRPr="008A1FAD">
        <w:rPr>
          <w:rFonts w:cs="Times New Roman"/>
          <w:color w:val="000000" w:themeColor="text1"/>
          <w:lang w:val="lt-LT"/>
        </w:rPr>
        <w:t>ių, jo pasiūlymas atmetamas.</w:t>
      </w:r>
    </w:p>
    <w:p w:rsidR="009C5D91" w:rsidRPr="008A1FAD" w:rsidRDefault="009C5D91" w:rsidP="0078288E">
      <w:pPr>
        <w:pStyle w:val="Body2"/>
        <w:ind w:left="567" w:right="-8" w:firstLine="426"/>
        <w:rPr>
          <w:rFonts w:cs="Times New Roman"/>
          <w:color w:val="000000" w:themeColor="text1"/>
          <w:lang w:val="lt-LT"/>
        </w:rPr>
      </w:pPr>
    </w:p>
    <w:p w:rsidR="009C5D91" w:rsidRPr="008A1FAD" w:rsidRDefault="004D35E3" w:rsidP="0078288E">
      <w:pPr>
        <w:pStyle w:val="Heading"/>
        <w:ind w:left="567" w:right="-8" w:firstLine="426"/>
        <w:jc w:val="center"/>
        <w:rPr>
          <w:rFonts w:cs="Times New Roman"/>
          <w:color w:val="000000" w:themeColor="text1"/>
          <w:lang w:val="lt-LT"/>
        </w:rPr>
      </w:pPr>
      <w:r w:rsidRPr="008A1FAD">
        <w:rPr>
          <w:rFonts w:cs="Times New Roman"/>
          <w:color w:val="000000" w:themeColor="text1"/>
          <w:lang w:val="lt-LT"/>
        </w:rPr>
        <w:t>13. PASIŪLYMŲ ATMETIMO PRIEŽASTYS</w:t>
      </w:r>
    </w:p>
    <w:p w:rsidR="00BD0B3D" w:rsidRPr="008A1FAD" w:rsidRDefault="004D35E3" w:rsidP="0078288E">
      <w:pPr>
        <w:ind w:left="567" w:right="-8" w:firstLine="426"/>
        <w:rPr>
          <w:rFonts w:eastAsia="Times New Roman"/>
          <w:color w:val="000000" w:themeColor="text1"/>
          <w:sz w:val="22"/>
          <w:szCs w:val="22"/>
          <w:bdr w:val="none" w:sz="0" w:space="0" w:color="auto"/>
          <w:lang w:val="lt-LT" w:eastAsia="lt-LT"/>
        </w:rPr>
      </w:pPr>
      <w:r w:rsidRPr="008A1FAD">
        <w:rPr>
          <w:color w:val="000000" w:themeColor="text1"/>
          <w:sz w:val="22"/>
          <w:szCs w:val="22"/>
          <w:lang w:val="lt-LT"/>
        </w:rPr>
        <w:tab/>
      </w:r>
    </w:p>
    <w:p w:rsidR="00BD0B3D" w:rsidRPr="008A1FAD" w:rsidRDefault="00BD0B3D"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 Pirkimo komisija atmeta pasiūlymą, jeigu:</w:t>
      </w:r>
    </w:p>
    <w:p w:rsidR="00BD0B3D" w:rsidRPr="008A1FAD" w:rsidRDefault="00BD0B3D"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13.1.1. tiekėjas pasiūlymą ar jo dalį pateikė ne CVP IS priemonėmis (VPĮ 40 str. 6d., VPĮ 45 str. 1</w:t>
      </w:r>
      <w:r w:rsidR="00455198" w:rsidRPr="008A1FAD">
        <w:rPr>
          <w:rFonts w:eastAsia="Times New Roman"/>
          <w:color w:val="000000" w:themeColor="text1"/>
          <w:sz w:val="22"/>
          <w:szCs w:val="22"/>
          <w:bdr w:val="none" w:sz="0" w:space="0" w:color="auto"/>
          <w:lang w:val="lt-LT" w:eastAsia="lt-LT"/>
        </w:rPr>
        <w:t> </w:t>
      </w:r>
      <w:r w:rsidRPr="008A1FAD">
        <w:rPr>
          <w:rFonts w:eastAsia="Times New Roman"/>
          <w:color w:val="000000" w:themeColor="text1"/>
          <w:sz w:val="22"/>
          <w:szCs w:val="22"/>
          <w:bdr w:val="none" w:sz="0" w:space="0" w:color="auto"/>
          <w:lang w:val="lt-LT" w:eastAsia="lt-LT"/>
        </w:rPr>
        <w:t>d. 1p.);</w:t>
      </w:r>
    </w:p>
    <w:p w:rsidR="00BD0B3D" w:rsidRPr="008A1FAD" w:rsidRDefault="00BD0B3D"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 xml:space="preserve">13.1.2. pasiūlymą pateikęs tiekėjas turi būti pašalinamas iš pirkimo procedūros pagal pirkimo sąlygų </w:t>
      </w:r>
      <w:r w:rsidR="00B93FC8" w:rsidRPr="008A1FAD">
        <w:rPr>
          <w:rFonts w:eastAsia="Times New Roman"/>
          <w:color w:val="000000" w:themeColor="text1"/>
          <w:sz w:val="22"/>
          <w:szCs w:val="22"/>
          <w:bdr w:val="none" w:sz="0" w:space="0" w:color="auto"/>
          <w:lang w:val="lt-LT" w:eastAsia="lt-LT"/>
        </w:rPr>
        <w:t>3.10</w:t>
      </w:r>
      <w:r w:rsidRPr="008A1FAD">
        <w:rPr>
          <w:rFonts w:eastAsia="Times New Roman"/>
          <w:color w:val="000000" w:themeColor="text1"/>
          <w:sz w:val="22"/>
          <w:szCs w:val="22"/>
          <w:bdr w:val="none" w:sz="0" w:space="0" w:color="auto"/>
          <w:lang w:val="lt-LT" w:eastAsia="lt-LT"/>
        </w:rPr>
        <w:t xml:space="preserve"> p</w:t>
      </w:r>
      <w:r w:rsidR="007E14B9" w:rsidRPr="008A1FAD">
        <w:rPr>
          <w:rFonts w:eastAsia="Times New Roman"/>
          <w:color w:val="000000" w:themeColor="text1"/>
          <w:sz w:val="22"/>
          <w:szCs w:val="22"/>
          <w:bdr w:val="none" w:sz="0" w:space="0" w:color="auto"/>
          <w:lang w:val="lt-LT" w:eastAsia="lt-LT"/>
        </w:rPr>
        <w:t>.</w:t>
      </w:r>
      <w:r w:rsidRPr="008A1FAD">
        <w:rPr>
          <w:rFonts w:eastAsia="Times New Roman"/>
          <w:color w:val="000000" w:themeColor="text1"/>
          <w:sz w:val="22"/>
          <w:szCs w:val="22"/>
          <w:bdr w:val="none" w:sz="0" w:space="0" w:color="auto"/>
          <w:lang w:val="lt-LT" w:eastAsia="lt-LT"/>
        </w:rPr>
        <w:t xml:space="preserve"> arba perkančiosios organizacijos prašymu nepateikė ar nepatikslino pateiktų netikslių ar neišsamių duomenų apie pašalinimo pagrindų nebuvimą CVP IS priemonėmis (VPĮ 45 str. 1d. 2p.);</w:t>
      </w:r>
    </w:p>
    <w:p w:rsidR="00BD0B3D" w:rsidRPr="008A1FAD" w:rsidRDefault="00BD0B3D"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w:t>
      </w:r>
      <w:r w:rsidR="00446884" w:rsidRPr="008A1FAD">
        <w:rPr>
          <w:rFonts w:eastAsia="Times New Roman"/>
          <w:color w:val="000000" w:themeColor="text1"/>
          <w:sz w:val="22"/>
          <w:szCs w:val="22"/>
          <w:bdr w:val="none" w:sz="0" w:space="0" w:color="auto"/>
          <w:lang w:val="lt-LT" w:eastAsia="lt-LT"/>
        </w:rPr>
        <w:t>3</w:t>
      </w:r>
      <w:r w:rsidRPr="008A1FAD">
        <w:rPr>
          <w:rFonts w:eastAsia="Times New Roman"/>
          <w:color w:val="000000" w:themeColor="text1"/>
          <w:sz w:val="22"/>
          <w:szCs w:val="22"/>
          <w:bdr w:val="none" w:sz="0" w:space="0" w:color="auto"/>
          <w:lang w:val="lt-LT" w:eastAsia="lt-LT"/>
        </w:rPr>
        <w:t xml:space="preserve">. pasiūlymą pateikęs tiekėjas neatitinka </w:t>
      </w:r>
      <w:r w:rsidR="00B53782" w:rsidRPr="008A1FAD">
        <w:rPr>
          <w:rFonts w:eastAsia="Times New Roman"/>
          <w:color w:val="000000" w:themeColor="text1"/>
          <w:sz w:val="22"/>
          <w:szCs w:val="22"/>
          <w:bdr w:val="none" w:sz="0" w:space="0" w:color="auto"/>
          <w:lang w:val="lt-LT" w:eastAsia="lt-LT"/>
        </w:rPr>
        <w:t xml:space="preserve">SPS 11 p. </w:t>
      </w:r>
      <w:r w:rsidRPr="008A1FAD">
        <w:rPr>
          <w:rFonts w:eastAsia="Times New Roman"/>
          <w:color w:val="000000" w:themeColor="text1"/>
          <w:sz w:val="22"/>
          <w:szCs w:val="22"/>
          <w:bdr w:val="none" w:sz="0" w:space="0" w:color="auto"/>
          <w:lang w:val="lt-LT" w:eastAsia="lt-LT"/>
        </w:rPr>
        <w:t>nustatytų minimalių kvalifikacijos reikalavimų</w:t>
      </w:r>
      <w:r w:rsidR="00B53782" w:rsidRPr="008A1FAD">
        <w:rPr>
          <w:rFonts w:eastAsia="Times New Roman"/>
          <w:color w:val="000000" w:themeColor="text1"/>
          <w:sz w:val="22"/>
          <w:szCs w:val="22"/>
          <w:bdr w:val="none" w:sz="0" w:space="0" w:color="auto"/>
          <w:lang w:val="lt-LT" w:eastAsia="lt-LT"/>
        </w:rPr>
        <w:t xml:space="preserve"> (jeigu taikoma)</w:t>
      </w:r>
      <w:r w:rsidRPr="008A1FAD">
        <w:rPr>
          <w:rFonts w:eastAsia="Times New Roman"/>
          <w:color w:val="000000" w:themeColor="text1"/>
          <w:sz w:val="22"/>
          <w:szCs w:val="22"/>
          <w:bdr w:val="none" w:sz="0" w:space="0" w:color="auto"/>
          <w:lang w:val="lt-LT" w:eastAsia="lt-LT"/>
        </w:rPr>
        <w:t>, irkokybės vadybos sistemos ir (arba) aplinkos apsaugos vadybos sistemos standartų</w:t>
      </w:r>
      <w:r w:rsidR="00B53782" w:rsidRPr="008A1FAD">
        <w:rPr>
          <w:rFonts w:eastAsia="Times New Roman"/>
          <w:color w:val="000000" w:themeColor="text1"/>
          <w:sz w:val="22"/>
          <w:szCs w:val="22"/>
          <w:bdr w:val="none" w:sz="0" w:space="0" w:color="auto"/>
          <w:lang w:val="lt-LT" w:eastAsia="lt-LT"/>
        </w:rPr>
        <w:t xml:space="preserve"> (jeigu taikoma)</w:t>
      </w:r>
      <w:r w:rsidRPr="008A1FAD">
        <w:rPr>
          <w:rFonts w:eastAsia="Times New Roman"/>
          <w:color w:val="000000" w:themeColor="text1"/>
          <w:sz w:val="22"/>
          <w:szCs w:val="22"/>
          <w:bdr w:val="none" w:sz="0" w:space="0" w:color="auto"/>
          <w:lang w:val="lt-LT" w:eastAsia="lt-LT"/>
        </w:rPr>
        <w:t>, arba perkančiosios organizacijos prašymu nepateikė ar nepatikslino pateiktų netikslių ar neišsamių duomenų apie atitikimą CVP IS priemonėmis (VPĮ 45 str. 1d. 3p., 4p.);</w:t>
      </w:r>
    </w:p>
    <w:p w:rsidR="00BD0B3D" w:rsidRPr="008A1FAD" w:rsidRDefault="00446884"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13.1.4</w:t>
      </w:r>
      <w:r w:rsidR="00BD0B3D" w:rsidRPr="008A1FAD">
        <w:rPr>
          <w:rFonts w:eastAsia="Times New Roman"/>
          <w:color w:val="000000" w:themeColor="text1"/>
          <w:sz w:val="22"/>
          <w:szCs w:val="22"/>
          <w:bdr w:val="none" w:sz="0" w:space="0" w:color="auto"/>
          <w:lang w:val="lt-LT" w:eastAsia="lt-LT"/>
        </w:rPr>
        <w:t>. pasiūlymas neatitinka pirkimo dokumentuose nustatytų reikalavimų (VPĮ 45 str. 1d. 1p.);</w:t>
      </w:r>
    </w:p>
    <w:p w:rsidR="00BD0B3D" w:rsidRPr="008A1FAD" w:rsidRDefault="00446884" w:rsidP="00461ED6">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13.1.5</w:t>
      </w:r>
      <w:r w:rsidR="00BD0B3D" w:rsidRPr="008A1FAD">
        <w:rPr>
          <w:rFonts w:eastAsia="Times New Roman"/>
          <w:color w:val="000000" w:themeColor="text1"/>
          <w:sz w:val="22"/>
          <w:szCs w:val="22"/>
          <w:bdr w:val="none" w:sz="0" w:space="0" w:color="auto"/>
          <w:lang w:val="lt-LT" w:eastAsia="lt-LT"/>
        </w:rPr>
        <w:t>. dalyvi</w:t>
      </w:r>
      <w:r w:rsidR="00FC6517" w:rsidRPr="008A1FAD">
        <w:rPr>
          <w:rFonts w:eastAsia="Times New Roman"/>
          <w:color w:val="000000" w:themeColor="text1"/>
          <w:sz w:val="22"/>
          <w:szCs w:val="22"/>
          <w:bdr w:val="none" w:sz="0" w:space="0" w:color="auto"/>
          <w:lang w:val="lt-LT" w:eastAsia="lt-LT"/>
        </w:rPr>
        <w:t xml:space="preserve">ai </w:t>
      </w:r>
      <w:r w:rsidR="00BD0B3D" w:rsidRPr="008A1FAD">
        <w:rPr>
          <w:rFonts w:eastAsia="Times New Roman"/>
          <w:color w:val="000000" w:themeColor="text1"/>
          <w:sz w:val="22"/>
          <w:szCs w:val="22"/>
          <w:bdr w:val="none" w:sz="0" w:space="0" w:color="auto"/>
          <w:lang w:val="lt-LT" w:eastAsia="lt-LT"/>
        </w:rPr>
        <w:t>pasiūl</w:t>
      </w:r>
      <w:r w:rsidR="00FC6517" w:rsidRPr="008A1FAD">
        <w:rPr>
          <w:rFonts w:eastAsia="Times New Roman"/>
          <w:color w:val="000000" w:themeColor="text1"/>
          <w:sz w:val="22"/>
          <w:szCs w:val="22"/>
          <w:bdr w:val="none" w:sz="0" w:space="0" w:color="auto"/>
          <w:lang w:val="lt-LT" w:eastAsia="lt-LT"/>
        </w:rPr>
        <w:t>ė</w:t>
      </w:r>
      <w:r w:rsidR="00BD0B3D" w:rsidRPr="008A1FAD">
        <w:rPr>
          <w:rFonts w:eastAsia="Times New Roman"/>
          <w:color w:val="000000" w:themeColor="text1"/>
          <w:sz w:val="22"/>
          <w:szCs w:val="22"/>
          <w:bdr w:val="none" w:sz="0" w:space="0" w:color="auto"/>
          <w:lang w:val="lt-LT" w:eastAsia="lt-LT"/>
        </w:rPr>
        <w:t xml:space="preserve"> per didel</w:t>
      </w:r>
      <w:r w:rsidR="00FC6517" w:rsidRPr="008A1FAD">
        <w:rPr>
          <w:rFonts w:eastAsia="Times New Roman"/>
          <w:color w:val="000000" w:themeColor="text1"/>
          <w:sz w:val="22"/>
          <w:szCs w:val="22"/>
          <w:bdr w:val="none" w:sz="0" w:space="0" w:color="auto"/>
          <w:lang w:val="lt-LT" w:eastAsia="lt-LT"/>
        </w:rPr>
        <w:t>e</w:t>
      </w:r>
      <w:r w:rsidR="00BD0B3D" w:rsidRPr="008A1FAD">
        <w:rPr>
          <w:rFonts w:eastAsia="Times New Roman"/>
          <w:color w:val="000000" w:themeColor="text1"/>
          <w:sz w:val="22"/>
          <w:szCs w:val="22"/>
          <w:bdr w:val="none" w:sz="0" w:space="0" w:color="auto"/>
          <w:lang w:val="lt-LT" w:eastAsia="lt-LT"/>
        </w:rPr>
        <w:t>s, perkančiajai organizacijai nepriimtin</w:t>
      </w:r>
      <w:r w:rsidR="00FC6517" w:rsidRPr="008A1FAD">
        <w:rPr>
          <w:rFonts w:eastAsia="Times New Roman"/>
          <w:color w:val="000000" w:themeColor="text1"/>
          <w:sz w:val="22"/>
          <w:szCs w:val="22"/>
          <w:bdr w:val="none" w:sz="0" w:space="0" w:color="auto"/>
          <w:lang w:val="lt-LT" w:eastAsia="lt-LT"/>
        </w:rPr>
        <w:t>a</w:t>
      </w:r>
      <w:r w:rsidR="00BD0B3D" w:rsidRPr="008A1FAD">
        <w:rPr>
          <w:rFonts w:eastAsia="Times New Roman"/>
          <w:color w:val="000000" w:themeColor="text1"/>
          <w:sz w:val="22"/>
          <w:szCs w:val="22"/>
          <w:bdr w:val="none" w:sz="0" w:space="0" w:color="auto"/>
          <w:lang w:val="lt-LT" w:eastAsia="lt-LT"/>
        </w:rPr>
        <w:t>s kain</w:t>
      </w:r>
      <w:r w:rsidR="00FC6517" w:rsidRPr="008A1FAD">
        <w:rPr>
          <w:rFonts w:eastAsia="Times New Roman"/>
          <w:color w:val="000000" w:themeColor="text1"/>
          <w:sz w:val="22"/>
          <w:szCs w:val="22"/>
          <w:bdr w:val="none" w:sz="0" w:space="0" w:color="auto"/>
          <w:lang w:val="lt-LT" w:eastAsia="lt-LT"/>
        </w:rPr>
        <w:t>a</w:t>
      </w:r>
      <w:r w:rsidR="00BD0B3D" w:rsidRPr="008A1FAD">
        <w:rPr>
          <w:rFonts w:eastAsia="Times New Roman"/>
          <w:color w:val="000000" w:themeColor="text1"/>
          <w:sz w:val="22"/>
          <w:szCs w:val="22"/>
          <w:bdr w:val="none" w:sz="0" w:space="0" w:color="auto"/>
          <w:lang w:val="lt-LT" w:eastAsia="lt-LT"/>
        </w:rPr>
        <w:t>s (VPĮ 45 str. 1d.5p.);</w:t>
      </w:r>
    </w:p>
    <w:p w:rsidR="00BD0B3D" w:rsidRPr="008A1FAD" w:rsidRDefault="00446884"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w:t>
      </w:r>
      <w:r w:rsidR="002F54DC" w:rsidRPr="008A1FAD">
        <w:rPr>
          <w:rFonts w:eastAsia="Times New Roman"/>
          <w:color w:val="000000" w:themeColor="text1"/>
          <w:sz w:val="22"/>
          <w:szCs w:val="22"/>
          <w:bdr w:val="none" w:sz="0" w:space="0" w:color="auto"/>
          <w:lang w:val="lt-LT" w:eastAsia="lt-LT"/>
        </w:rPr>
        <w:t>6</w:t>
      </w:r>
      <w:r w:rsidR="00BD0B3D" w:rsidRPr="008A1FAD">
        <w:rPr>
          <w:rFonts w:eastAsia="Times New Roman"/>
          <w:color w:val="000000" w:themeColor="text1"/>
          <w:sz w:val="22"/>
          <w:szCs w:val="22"/>
          <w:bdr w:val="none" w:sz="0" w:space="0" w:color="auto"/>
          <w:lang w:val="lt-LT" w:eastAsia="lt-LT"/>
        </w:rPr>
        <w:t>.</w:t>
      </w:r>
      <w:r w:rsidR="001D3115" w:rsidRPr="008A1FAD">
        <w:rPr>
          <w:rFonts w:eastAsia="Times New Roman"/>
          <w:color w:val="000000" w:themeColor="text1"/>
          <w:sz w:val="22"/>
          <w:szCs w:val="22"/>
          <w:bdr w:val="none" w:sz="0" w:space="0" w:color="auto"/>
          <w:lang w:val="lt-LT" w:eastAsia="lt-LT"/>
        </w:rPr>
        <w:t>pateiktame pasiūlyme nurodyta kaina yra neįprastai maža ir dalyvis, perkančiosios organizacijos prašymu, nepateikia tinkamų pasiūlytos kainos pagrįstumo įrodymų arba toks pasiūlymas neatitinka VPĮ 17 straipsnio 2 dalies 2 punkte nurodytų aplinkos apsaugos, socialinės ir darbo teisės įpareigojimų. Kai perkančioji organizacija nustato, kad neįprastai mažos kainos ar sąnaudos pasiūlytos dėl to, kad dalyvis yra gavęs valstybės pagalbą, šis pasiūlymas gali būti atmestas vien šiuo pagrindu, jeigu dalyvis negali per pakankamą perkančiosios organizacijos nustatytą laikotarpį įrodyti, kad valstybės pagalba buvo suteikta teisėtai. Atmetusi pasiūlymą šiuo pagrindu, perkančioji organizacija apie tai privalo pranešti Europos Komisijai. Valstybės pagalba laikoma bet kuri priemonė, atitinkanti Sutarties dėl Europos Sąjungos veikimo 107 straipsnio 1 dalyje nustatytus kriterijus. (VPĮ 45 str. 1 d. 6 p., VPĮ 57 str. 3 d., 4 d.)</w:t>
      </w:r>
      <w:r w:rsidR="00BD0B3D" w:rsidRPr="008A1FAD">
        <w:rPr>
          <w:rFonts w:eastAsia="Times New Roman"/>
          <w:color w:val="000000" w:themeColor="text1"/>
          <w:sz w:val="22"/>
          <w:szCs w:val="22"/>
          <w:bdr w:val="none" w:sz="0" w:space="0" w:color="auto"/>
          <w:lang w:val="lt-LT" w:eastAsia="lt-LT"/>
        </w:rPr>
        <w:t>;</w:t>
      </w:r>
    </w:p>
    <w:p w:rsidR="00BD0B3D" w:rsidRPr="008A1FAD" w:rsidRDefault="00446884"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w:t>
      </w:r>
      <w:r w:rsidR="002F54DC" w:rsidRPr="008A1FAD">
        <w:rPr>
          <w:rFonts w:eastAsia="Times New Roman"/>
          <w:color w:val="000000" w:themeColor="text1"/>
          <w:sz w:val="22"/>
          <w:szCs w:val="22"/>
          <w:bdr w:val="none" w:sz="0" w:space="0" w:color="auto"/>
          <w:lang w:val="lt-LT" w:eastAsia="lt-LT"/>
        </w:rPr>
        <w:t>7</w:t>
      </w:r>
      <w:r w:rsidR="00BD0B3D" w:rsidRPr="008A1FAD">
        <w:rPr>
          <w:rFonts w:eastAsia="Times New Roman"/>
          <w:color w:val="000000" w:themeColor="text1"/>
          <w:sz w:val="22"/>
          <w:szCs w:val="22"/>
          <w:bdr w:val="none" w:sz="0" w:space="0" w:color="auto"/>
          <w:lang w:val="lt-LT" w:eastAsia="lt-LT"/>
        </w:rPr>
        <w:t>. tiekėjas, apie nustatytų reikalavimų atitikimą, yra pateikęs melagingą informaciją, kurią perkančioji organizacija gali įrodyti bet kokiomis teisėtomis priemonėmis (VPĮ 52 str., VPĮ 45 str. 1d. 1p.);</w:t>
      </w:r>
    </w:p>
    <w:p w:rsidR="00BD0B3D" w:rsidRPr="008A1FAD" w:rsidRDefault="00446884"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w:t>
      </w:r>
      <w:r w:rsidR="002F54DC" w:rsidRPr="008A1FAD">
        <w:rPr>
          <w:rFonts w:eastAsia="Times New Roman"/>
          <w:color w:val="000000" w:themeColor="text1"/>
          <w:sz w:val="22"/>
          <w:szCs w:val="22"/>
          <w:bdr w:val="none" w:sz="0" w:space="0" w:color="auto"/>
          <w:lang w:val="lt-LT" w:eastAsia="lt-LT"/>
        </w:rPr>
        <w:t>8</w:t>
      </w:r>
      <w:r w:rsidR="00BD0B3D" w:rsidRPr="008A1FAD">
        <w:rPr>
          <w:rFonts w:eastAsia="Times New Roman"/>
          <w:color w:val="000000" w:themeColor="text1"/>
          <w:sz w:val="22"/>
          <w:szCs w:val="22"/>
          <w:bdr w:val="none" w:sz="0" w:space="0" w:color="auto"/>
          <w:lang w:val="lt-LT" w:eastAsia="lt-LT"/>
        </w:rPr>
        <w:t>.</w:t>
      </w:r>
      <w:r w:rsidR="001D3115" w:rsidRPr="008A1FAD">
        <w:rPr>
          <w:rFonts w:eastAsia="Times New Roman"/>
          <w:color w:val="000000" w:themeColor="text1"/>
          <w:sz w:val="22"/>
          <w:szCs w:val="22"/>
          <w:bdr w:val="none" w:sz="0" w:space="0" w:color="auto"/>
          <w:lang w:val="lt-LT" w:eastAsia="lt-LT"/>
        </w:rPr>
        <w:t>jei tiekėjas arba ūkio subjektų grupės narys pateikia daugiau kaip vieną pasiūlymą. 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 Laikoma, kad tiekėjas pateikė daugiau kaip vieną pasiūlymą, jeigu tą patį pasiūlymą pateikė ir raštu (popierine forma, vokuose), ir naudodamasis CVP IS priemonėmis (VPĮ 43 str., VPĮ 45 str. 1 d. 1 p.)</w:t>
      </w:r>
      <w:r w:rsidR="00BD0B3D" w:rsidRPr="008A1FAD">
        <w:rPr>
          <w:rFonts w:eastAsia="Times New Roman"/>
          <w:color w:val="000000" w:themeColor="text1"/>
          <w:sz w:val="22"/>
          <w:szCs w:val="22"/>
          <w:bdr w:val="none" w:sz="0" w:space="0" w:color="auto"/>
          <w:lang w:val="lt-LT" w:eastAsia="lt-LT"/>
        </w:rPr>
        <w:t>;</w:t>
      </w:r>
    </w:p>
    <w:p w:rsidR="00BD0B3D" w:rsidRPr="008A1FAD" w:rsidRDefault="00BD0B3D"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w:t>
      </w:r>
      <w:r w:rsidR="00446884" w:rsidRPr="008A1FAD">
        <w:rPr>
          <w:rFonts w:eastAsia="Times New Roman"/>
          <w:color w:val="000000" w:themeColor="text1"/>
          <w:sz w:val="22"/>
          <w:szCs w:val="22"/>
          <w:bdr w:val="none" w:sz="0" w:space="0" w:color="auto"/>
          <w:lang w:val="lt-LT" w:eastAsia="lt-LT"/>
        </w:rPr>
        <w:t>.</w:t>
      </w:r>
      <w:r w:rsidR="002F54DC" w:rsidRPr="008A1FAD">
        <w:rPr>
          <w:rFonts w:eastAsia="Times New Roman"/>
          <w:color w:val="000000" w:themeColor="text1"/>
          <w:sz w:val="22"/>
          <w:szCs w:val="22"/>
          <w:bdr w:val="none" w:sz="0" w:space="0" w:color="auto"/>
          <w:lang w:val="lt-LT" w:eastAsia="lt-LT"/>
        </w:rPr>
        <w:t>9</w:t>
      </w:r>
      <w:r w:rsidRPr="008A1FAD">
        <w:rPr>
          <w:rFonts w:eastAsia="Times New Roman"/>
          <w:color w:val="000000" w:themeColor="text1"/>
          <w:sz w:val="22"/>
          <w:szCs w:val="22"/>
          <w:bdr w:val="none" w:sz="0" w:space="0" w:color="auto"/>
          <w:lang w:val="lt-LT" w:eastAsia="lt-LT"/>
        </w:rPr>
        <w:t>.</w:t>
      </w:r>
      <w:r w:rsidR="001D3115" w:rsidRPr="008A1FAD">
        <w:rPr>
          <w:sz w:val="22"/>
          <w:szCs w:val="22"/>
          <w:lang w:val="lt-LT"/>
        </w:rPr>
        <w:t>nustačius, kad dalyvis pateikė netikslius, neišsamius ar klaidingus dokumentus ar duomenis apie atitiktį pirkimo dokumentų reikalavimams arba šių dokumentų ar duomenų trūksta, tiekėjas per perkančiosios organizacijos nustatytą terminą nepatikslino, nepapildė, nepaaiškino</w:t>
      </w:r>
      <w:r w:rsidR="00001189" w:rsidRPr="008A1FAD">
        <w:rPr>
          <w:sz w:val="22"/>
          <w:szCs w:val="22"/>
          <w:lang w:val="lt-LT"/>
        </w:rPr>
        <w:t xml:space="preserve"> </w:t>
      </w:r>
      <w:r w:rsidR="001D3115" w:rsidRPr="008A1FAD">
        <w:rPr>
          <w:sz w:val="22"/>
          <w:szCs w:val="22"/>
          <w:lang w:val="lt-LT"/>
        </w:rPr>
        <w:t>šių dokumentų ar duomenų (VPĮ 45 str. 3 d.)</w:t>
      </w:r>
      <w:r w:rsidR="00B46BAC" w:rsidRPr="008A1FAD">
        <w:rPr>
          <w:rFonts w:eastAsia="Times New Roman"/>
          <w:color w:val="000000" w:themeColor="text1"/>
          <w:sz w:val="22"/>
          <w:szCs w:val="22"/>
          <w:bdr w:val="none" w:sz="0" w:space="0" w:color="auto"/>
          <w:lang w:val="lt-LT" w:eastAsia="lt-LT"/>
        </w:rPr>
        <w:t>;</w:t>
      </w:r>
    </w:p>
    <w:p w:rsidR="001D3115" w:rsidRPr="008A1FAD" w:rsidRDefault="001D3115"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13.1.10. Tiekėjas turi būti pašalinamas iš pirkimo procedūros pagal pirkimo sąlygų 3.16 punktą arba perkančiosios organizacijos prašymu nepateikė ar nepatikslino pateiktos netikslios ar neišsamios informacijos dėl Tarybos reglamente (ES) Nr. 833/2014 (su pakeitimais) nustatytų sąlygų nebuvimo.</w:t>
      </w:r>
    </w:p>
    <w:p w:rsidR="00BD0B3D" w:rsidRPr="008A1FAD" w:rsidRDefault="00BD0B3D" w:rsidP="009706E7">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t>13.2. Apie pasiūlymo atmetimą ir tokio atmetimo priežastis tiekėjas informuojamas raštu CVP IS priemonėmis.</w:t>
      </w:r>
    </w:p>
    <w:p w:rsidR="00DA5FB8" w:rsidRPr="008A1FAD" w:rsidRDefault="00BD0B3D" w:rsidP="001F54A8">
      <w:pPr>
        <w:pBdr>
          <w:top w:val="none" w:sz="0" w:space="0" w:color="auto"/>
          <w:left w:val="none" w:sz="0" w:space="0" w:color="auto"/>
          <w:bottom w:val="none" w:sz="0" w:space="0" w:color="auto"/>
          <w:right w:val="none" w:sz="0" w:space="0" w:color="auto"/>
          <w:between w:val="none" w:sz="0" w:space="0" w:color="auto"/>
          <w:bar w:val="none" w:sz="0" w:color="auto"/>
        </w:pBdr>
        <w:spacing w:after="40"/>
        <w:ind w:left="567" w:right="-8" w:firstLine="426"/>
        <w:jc w:val="both"/>
        <w:rPr>
          <w:rFonts w:eastAsia="Times New Roman"/>
          <w:color w:val="000000" w:themeColor="text1"/>
          <w:sz w:val="22"/>
          <w:szCs w:val="22"/>
          <w:bdr w:val="none" w:sz="0" w:space="0" w:color="auto"/>
          <w:lang w:val="lt-LT" w:eastAsia="lt-LT"/>
        </w:rPr>
      </w:pPr>
      <w:r w:rsidRPr="008A1FAD">
        <w:rPr>
          <w:rFonts w:eastAsia="Times New Roman"/>
          <w:color w:val="000000" w:themeColor="text1"/>
          <w:sz w:val="22"/>
          <w:szCs w:val="22"/>
          <w:bdr w:val="none" w:sz="0" w:space="0" w:color="auto"/>
          <w:lang w:val="lt-LT" w:eastAsia="lt-LT"/>
        </w:rPr>
        <w:lastRenderedPageBreak/>
        <w:t>13.3. Perkančioji organizacija gali nuspręsti nesudaryti pirkimo sutarties su ekonomiškai naudingiausią pasiūlymą pateikusiu tiekėju, jeigu paaiškėja, kad pasiūlymas neatitinka VPĮ 17 str</w:t>
      </w:r>
      <w:r w:rsidR="00B544F4" w:rsidRPr="008A1FAD">
        <w:rPr>
          <w:rFonts w:eastAsia="Times New Roman"/>
          <w:color w:val="000000" w:themeColor="text1"/>
          <w:sz w:val="22"/>
          <w:szCs w:val="22"/>
          <w:bdr w:val="none" w:sz="0" w:space="0" w:color="auto"/>
          <w:lang w:val="lt-LT" w:eastAsia="lt-LT"/>
        </w:rPr>
        <w:t>.</w:t>
      </w:r>
      <w:r w:rsidRPr="008A1FAD">
        <w:rPr>
          <w:rFonts w:eastAsia="Times New Roman"/>
          <w:color w:val="000000" w:themeColor="text1"/>
          <w:sz w:val="22"/>
          <w:szCs w:val="22"/>
          <w:bdr w:val="none" w:sz="0" w:space="0" w:color="auto"/>
          <w:lang w:val="lt-LT" w:eastAsia="lt-LT"/>
        </w:rPr>
        <w:t xml:space="preserve"> 2 d</w:t>
      </w:r>
      <w:r w:rsidR="00B544F4" w:rsidRPr="008A1FAD">
        <w:rPr>
          <w:rFonts w:eastAsia="Times New Roman"/>
          <w:color w:val="000000" w:themeColor="text1"/>
          <w:sz w:val="22"/>
          <w:szCs w:val="22"/>
          <w:bdr w:val="none" w:sz="0" w:space="0" w:color="auto"/>
          <w:lang w:val="lt-LT" w:eastAsia="lt-LT"/>
        </w:rPr>
        <w:t>.</w:t>
      </w:r>
      <w:r w:rsidRPr="008A1FAD">
        <w:rPr>
          <w:rFonts w:eastAsia="Times New Roman"/>
          <w:color w:val="000000" w:themeColor="text1"/>
          <w:sz w:val="22"/>
          <w:szCs w:val="22"/>
          <w:bdr w:val="none" w:sz="0" w:space="0" w:color="auto"/>
          <w:lang w:val="lt-LT" w:eastAsia="lt-LT"/>
        </w:rPr>
        <w:t xml:space="preserve"> 2 p</w:t>
      </w:r>
      <w:r w:rsidR="00B544F4" w:rsidRPr="008A1FAD">
        <w:rPr>
          <w:rFonts w:eastAsia="Times New Roman"/>
          <w:color w:val="000000" w:themeColor="text1"/>
          <w:sz w:val="22"/>
          <w:szCs w:val="22"/>
          <w:bdr w:val="none" w:sz="0" w:space="0" w:color="auto"/>
          <w:lang w:val="lt-LT" w:eastAsia="lt-LT"/>
        </w:rPr>
        <w:t>.</w:t>
      </w:r>
      <w:r w:rsidRPr="008A1FAD">
        <w:rPr>
          <w:rFonts w:eastAsia="Times New Roman"/>
          <w:color w:val="000000" w:themeColor="text1"/>
          <w:sz w:val="22"/>
          <w:szCs w:val="22"/>
          <w:bdr w:val="none" w:sz="0" w:space="0" w:color="auto"/>
          <w:lang w:val="lt-LT" w:eastAsia="lt-LT"/>
        </w:rPr>
        <w:t xml:space="preserve"> nurodytų aplinkos apsaugos, socialinės ir darbo teisės įpareigojimų (VPĮ 45 str. </w:t>
      </w:r>
      <w:r w:rsidR="00B66DC6" w:rsidRPr="008A1FAD">
        <w:rPr>
          <w:rFonts w:eastAsia="Times New Roman"/>
          <w:color w:val="000000" w:themeColor="text1"/>
          <w:sz w:val="22"/>
          <w:szCs w:val="22"/>
          <w:bdr w:val="none" w:sz="0" w:space="0" w:color="auto"/>
          <w:lang w:val="lt-LT" w:eastAsia="lt-LT"/>
        </w:rPr>
        <w:t>2</w:t>
      </w:r>
      <w:r w:rsidRPr="008A1FAD">
        <w:rPr>
          <w:rFonts w:eastAsia="Times New Roman"/>
          <w:color w:val="000000" w:themeColor="text1"/>
          <w:sz w:val="22"/>
          <w:szCs w:val="22"/>
          <w:bdr w:val="none" w:sz="0" w:space="0" w:color="auto"/>
          <w:lang w:val="lt-LT" w:eastAsia="lt-LT"/>
        </w:rPr>
        <w:t>d.).</w:t>
      </w:r>
    </w:p>
    <w:p w:rsidR="00DA5FB8" w:rsidRPr="008A1FAD" w:rsidRDefault="00DA5FB8" w:rsidP="009706E7">
      <w:pPr>
        <w:pStyle w:val="Body2"/>
        <w:ind w:left="567" w:right="-8" w:firstLine="426"/>
        <w:rPr>
          <w:rFonts w:cs="Times New Roman"/>
          <w:color w:val="000000" w:themeColor="text1"/>
          <w:lang w:val="lt-LT"/>
        </w:rPr>
      </w:pPr>
    </w:p>
    <w:p w:rsidR="009C5D91" w:rsidRPr="008A1FAD" w:rsidRDefault="004D35E3" w:rsidP="000C5CD6">
      <w:pPr>
        <w:pStyle w:val="Heading"/>
        <w:ind w:left="567" w:right="-8" w:firstLine="426"/>
        <w:jc w:val="center"/>
        <w:rPr>
          <w:rFonts w:cs="Times New Roman"/>
          <w:color w:val="000000" w:themeColor="text1"/>
          <w:lang w:val="lt-LT"/>
        </w:rPr>
      </w:pPr>
      <w:r w:rsidRPr="008A1FAD">
        <w:rPr>
          <w:rFonts w:cs="Times New Roman"/>
          <w:color w:val="000000" w:themeColor="text1"/>
          <w:lang w:val="lt-LT"/>
        </w:rPr>
        <w:t>14. PASIŪLYMŲ VERTINIMAS IR PALYGINIMAS</w:t>
      </w:r>
    </w:p>
    <w:p w:rsidR="009C5D91" w:rsidRPr="008A1FAD" w:rsidRDefault="009C5D91" w:rsidP="009706E7">
      <w:pPr>
        <w:pStyle w:val="Body2"/>
        <w:ind w:left="567" w:right="-8" w:firstLine="426"/>
        <w:rPr>
          <w:rFonts w:cs="Times New Roman"/>
          <w:color w:val="000000" w:themeColor="text1"/>
          <w:lang w:val="lt-LT"/>
        </w:rPr>
      </w:pP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14.1. Perkančioji organizacija ekonomiškai naudingiausią pasiūlymą išrenka </w:t>
      </w:r>
      <w:r w:rsidR="00314035" w:rsidRPr="008A1FAD">
        <w:rPr>
          <w:rFonts w:cs="Times New Roman"/>
          <w:color w:val="000000" w:themeColor="text1"/>
          <w:lang w:val="lt-LT"/>
        </w:rPr>
        <w:t>SPS 18p. nurodytu vertinimo būdu ir tvarka</w:t>
      </w:r>
      <w:r w:rsidRPr="008A1FAD">
        <w:rPr>
          <w:rFonts w:cs="Times New Roman"/>
          <w:color w:val="000000" w:themeColor="text1"/>
          <w:lang w:val="lt-LT"/>
        </w:rPr>
        <w:t>.</w:t>
      </w:r>
    </w:p>
    <w:p w:rsidR="008E24BE"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14.2.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rsidR="0052684A" w:rsidRPr="008A1FAD" w:rsidRDefault="0052684A" w:rsidP="009706E7">
      <w:pPr>
        <w:pStyle w:val="Body2"/>
        <w:ind w:left="567" w:right="-8" w:firstLine="426"/>
        <w:rPr>
          <w:rFonts w:cs="Times New Roman"/>
          <w:lang w:val="lt-LT"/>
        </w:rPr>
      </w:pPr>
    </w:p>
    <w:p w:rsidR="009C5D91" w:rsidRPr="008A1FAD" w:rsidRDefault="004D35E3" w:rsidP="000C5CD6">
      <w:pPr>
        <w:pStyle w:val="Heading"/>
        <w:ind w:left="567" w:right="-8" w:firstLine="426"/>
        <w:jc w:val="center"/>
        <w:rPr>
          <w:rFonts w:cs="Times New Roman"/>
          <w:color w:val="000000" w:themeColor="text1"/>
          <w:lang w:val="lt-LT"/>
        </w:rPr>
      </w:pPr>
      <w:r w:rsidRPr="008A1FAD">
        <w:rPr>
          <w:rFonts w:cs="Times New Roman"/>
          <w:color w:val="000000" w:themeColor="text1"/>
          <w:lang w:val="lt-LT"/>
        </w:rPr>
        <w:t>15. PASIŪLYMŲ EILĖ IR LAIMĖTOJO NUSTATYMAS</w:t>
      </w:r>
    </w:p>
    <w:p w:rsidR="009C5D91" w:rsidRPr="008A1FAD" w:rsidRDefault="009C5D91" w:rsidP="009706E7">
      <w:pPr>
        <w:pStyle w:val="Body2"/>
        <w:ind w:left="567" w:right="-8" w:firstLine="426"/>
        <w:rPr>
          <w:rFonts w:cs="Times New Roman"/>
          <w:color w:val="000000" w:themeColor="text1"/>
          <w:lang w:val="lt-LT"/>
        </w:rPr>
      </w:pPr>
    </w:p>
    <w:p w:rsidR="001D3115" w:rsidRPr="008A1FAD" w:rsidRDefault="001D3115" w:rsidP="001D3115">
      <w:pPr>
        <w:pStyle w:val="Body2"/>
        <w:ind w:left="567" w:right="-8" w:firstLine="426"/>
        <w:rPr>
          <w:rFonts w:cs="Times New Roman"/>
          <w:color w:val="000000" w:themeColor="text1"/>
          <w:lang w:val="lt-LT"/>
        </w:rPr>
      </w:pPr>
      <w:r w:rsidRPr="008A1FAD">
        <w:rPr>
          <w:rFonts w:cs="Times New Roman"/>
          <w:color w:val="000000" w:themeColor="text1"/>
          <w:lang w:val="lt-LT"/>
        </w:rPr>
        <w:t>15.1. Išnagrinėjusi, įvertinusi ir palyginusi pateiktus pasiūlymus, Komisija nustato pasiūlymų eilę ir laimėjusį pasiūlymą bei priima sprendimą dėl sutarties sudarymo.</w:t>
      </w:r>
    </w:p>
    <w:p w:rsidR="001D3115" w:rsidRPr="008A1FAD" w:rsidRDefault="001D3115" w:rsidP="001D3115">
      <w:pPr>
        <w:pStyle w:val="Body2"/>
        <w:ind w:left="567" w:right="-8" w:firstLine="426"/>
        <w:rPr>
          <w:rFonts w:cs="Times New Roman"/>
          <w:color w:val="000000" w:themeColor="text1"/>
          <w:lang w:val="lt-LT"/>
        </w:rPr>
      </w:pPr>
      <w:r w:rsidRPr="008A1FAD">
        <w:rPr>
          <w:rFonts w:cs="Times New Roman"/>
          <w:color w:val="000000" w:themeColor="text1"/>
          <w:lang w:val="lt-LT"/>
        </w:rPr>
        <w:t>15.2. Pasiūlymai eilėje surašomi ekonominio naudingumo mažėjimo tvarka. Jeigu kelių pateiktų pasiūlymų ekonominis naudingumas yra vienodas, nustatant pasiūlymų eilę pirmesnis į šią eilę įrašomas tiekėjas, kurio pasiūlymas CVP IS priemonėmis pateiktas anksčiausiai.</w:t>
      </w:r>
    </w:p>
    <w:p w:rsidR="001D3115" w:rsidRPr="008A1FAD" w:rsidRDefault="001D3115" w:rsidP="001D3115">
      <w:pPr>
        <w:pStyle w:val="Body2"/>
        <w:ind w:left="567" w:right="-8" w:firstLine="426"/>
        <w:rPr>
          <w:rFonts w:cs="Times New Roman"/>
          <w:color w:val="000000" w:themeColor="text1"/>
          <w:lang w:val="lt-LT"/>
        </w:rPr>
      </w:pPr>
      <w:r w:rsidRPr="008A1FAD">
        <w:rPr>
          <w:rFonts w:cs="Times New Roman"/>
          <w:color w:val="000000" w:themeColor="text1"/>
          <w:lang w:val="lt-LT"/>
        </w:rPr>
        <w:t>15.3. Laimėjusiu pasiūlymu pripažįstamas pasiūlymas esantis pasiūlymų eilės pirmoje vietoje Viešųjų pirkimų įstatymo bei šių pirkimo dokumentų nustatyta tvarka. Jei pirkimas vykdomas dalimis, laimėtojas nustatomas kiekvienai pirkimo daliai atskirai.</w:t>
      </w:r>
    </w:p>
    <w:p w:rsidR="001D3115" w:rsidRPr="008A1FAD" w:rsidRDefault="001D3115" w:rsidP="001D3115">
      <w:pPr>
        <w:pStyle w:val="Body2"/>
        <w:ind w:left="567" w:right="-8" w:firstLine="426"/>
        <w:rPr>
          <w:rFonts w:cs="Times New Roman"/>
          <w:color w:val="000000" w:themeColor="text1"/>
          <w:lang w:val="lt-LT"/>
        </w:rPr>
      </w:pPr>
      <w:r w:rsidRPr="008A1FAD">
        <w:rPr>
          <w:rFonts w:cs="Times New Roman"/>
          <w:color w:val="000000" w:themeColor="text1"/>
          <w:lang w:val="lt-LT"/>
        </w:rPr>
        <w:t>15.4. Tais atvejais, kai pasiūlymą pateikė arba įvertinus pasiūlymus liko tik vienas tiekėjas, pasiūlymų eilė nenustatoma ir jo pasiūlymas laikomas laimėjusiu, jeigu nebuvo atmestas pagal pirkimo dokumentų sąlygas.</w:t>
      </w:r>
    </w:p>
    <w:p w:rsidR="001D3115" w:rsidRPr="008A1FAD" w:rsidRDefault="001D3115" w:rsidP="009706E7">
      <w:pPr>
        <w:pStyle w:val="Body2"/>
        <w:ind w:left="567" w:right="-8" w:firstLine="426"/>
        <w:rPr>
          <w:rFonts w:cs="Times New Roman"/>
          <w:color w:val="000000" w:themeColor="text1"/>
          <w:lang w:val="lt-LT"/>
        </w:rPr>
      </w:pPr>
      <w:r w:rsidRPr="008A1FAD">
        <w:rPr>
          <w:rFonts w:cs="Times New Roman"/>
          <w:color w:val="000000" w:themeColor="text1"/>
          <w:lang w:val="lt-LT"/>
        </w:rPr>
        <w:t>15.5. Apie pasiūlymų eilės ir laimėjusio pasiūlymo nustatymą ir apie sprendimą sudaryti pirkimo sutartį, bei tikslų sutarties atidėjimo terminą, nedelsiant, bet ne vėliau kaip per 3 darbo dienas nuo sprendimo priėmimo, raštu CPV IS priemonėmis pranešama pasiūlymus pateikusiems tiekėjams. Tiekėjams, kurių pasiūlymai neįrašyti į šią eilę, kartu su pranešimu apie nustatytą eilę ir laimėjusį pasiūlymą, raštu CVP IS priemonėmis pranešama ir apie jų pasiūlymų atmetimo priežastis. Jei bus nuspręsta nesudaryti pirkimo sutarties, minėtame pranešime nurodomos tokio sprendimo priežastys.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15.6. Pirkimo sutartis negali būti sudaryta, kol nepasibaigė pirkimo sutarties sudarymo atidėjimo terminas, t. y. ne anksčiau kaip </w:t>
      </w:r>
      <w:r w:rsidR="009D2630" w:rsidRPr="008A1FAD">
        <w:rPr>
          <w:rFonts w:cs="Times New Roman"/>
          <w:color w:val="000000" w:themeColor="text1"/>
          <w:lang w:val="lt-LT"/>
        </w:rPr>
        <w:t>po 5 darbo dienų</w:t>
      </w:r>
      <w:r w:rsidRPr="008A1FAD">
        <w:rPr>
          <w:rFonts w:cs="Times New Roman"/>
          <w:color w:val="000000" w:themeColor="text1"/>
          <w:lang w:val="lt-LT"/>
        </w:rPr>
        <w:t xml:space="preserve"> nuo pranešimo apie sprendimą </w:t>
      </w:r>
      <w:r w:rsidR="00777028" w:rsidRPr="008A1FAD">
        <w:rPr>
          <w:rFonts w:cs="Times New Roman"/>
          <w:color w:val="000000" w:themeColor="text1"/>
          <w:lang w:val="lt-LT"/>
        </w:rPr>
        <w:t>nustatyti laimėjusį pirkimo pasiūlymą</w:t>
      </w:r>
      <w:r w:rsidRPr="008A1FAD">
        <w:rPr>
          <w:rFonts w:cs="Times New Roman"/>
          <w:color w:val="000000" w:themeColor="text1"/>
          <w:lang w:val="lt-LT"/>
        </w:rPr>
        <w:t xml:space="preserve"> išsiuntimo iš perkančiosios organizacijos suinteresuotiems kandidatams ir suinteresuotiems dalyviams dienos, išskyrus atvejus, kai vienintelis suinteresuotas dalyvis yra tas, su kuriuo sudaroma pirkimo sutartis.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15.7. </w:t>
      </w:r>
      <w:r w:rsidR="00717AC4" w:rsidRPr="008A1FAD">
        <w:rPr>
          <w:rFonts w:cs="Times New Roman"/>
          <w:color w:val="000000" w:themeColor="text1"/>
          <w:lang w:val="lt-LT"/>
        </w:rPr>
        <w:t xml:space="preserve">Jeigu tiekėjas, kuriam buvo pasiūlyta sudaryti pirkimo sutartį ar preliminariąją sutartį, raštu atsisako ją sudaryti arba iki perkančiosios organizacijos nurodyto laiko nepasirašo pirkimo sutarties arba atsisako sudaryti pirkimo sutartį </w:t>
      </w:r>
      <w:r w:rsidR="004D658F" w:rsidRPr="008A1FAD">
        <w:rPr>
          <w:rFonts w:cs="Times New Roman"/>
          <w:color w:val="000000" w:themeColor="text1"/>
          <w:lang w:val="lt-LT"/>
        </w:rPr>
        <w:t>VPĮ</w:t>
      </w:r>
      <w:r w:rsidR="00717AC4" w:rsidRPr="008A1FAD">
        <w:rPr>
          <w:rFonts w:cs="Times New Roman"/>
          <w:color w:val="000000" w:themeColor="text1"/>
          <w:lang w:val="lt-LT"/>
        </w:rPr>
        <w:t xml:space="preserve"> ir pirkimo dokumentuose nustatytomis sąlygomis arba tiekėjų grupė neįsteigia juridinio asmens, kaip nustatyta VPĮ </w:t>
      </w:r>
      <w:r w:rsidR="00A509B0" w:rsidRPr="008A1FAD">
        <w:rPr>
          <w:rFonts w:cs="Times New Roman"/>
          <w:color w:val="000000" w:themeColor="text1"/>
          <w:lang w:val="lt-LT"/>
        </w:rPr>
        <w:t xml:space="preserve">86 str. </w:t>
      </w:r>
      <w:r w:rsidR="00717AC4" w:rsidRPr="008A1FAD">
        <w:rPr>
          <w:rFonts w:cs="Times New Roman"/>
          <w:color w:val="000000" w:themeColor="text1"/>
          <w:lang w:val="lt-LT"/>
        </w:rPr>
        <w:t>4 d., laikoma, kad jis (jie) atsisakė sudaryti pirkimo sutartį. Tokiu atveju arba jeigu tiekėjas iki perkančiosios organizacijos nurodyto termino nepateikia pirkimo dokumentuose nustatyto pirkimo sutarties įvykdymo užtikrinimą patvirtinančio dokumento arba neįvykdo kitų pirkimo sutartyje nustatytų jos įsigaliojimo sąlygų, perkančioji organizacija siūlo sudaryti pirkimo sutartį, kurio pasiūlymas pagal nustatytą pasiūlymų eilę yra pirmas po tiekėjo, atsisakiusio sudaryti pirkimo sutartį, nepateikusio pirkimo sutarties įvykdymo užtikrinimo ar neįvykdžiusio kitų pirkimo sutarties įsigaliojimo sąlygų, jeigu tenkinamos VPĮ 45 str. 1 d. išdėstytos sąlygos</w:t>
      </w:r>
      <w:r w:rsidRPr="008A1FAD">
        <w:rPr>
          <w:rFonts w:cs="Times New Roman"/>
          <w:color w:val="000000" w:themeColor="text1"/>
          <w:lang w:val="lt-LT"/>
        </w:rPr>
        <w:t>.</w:t>
      </w:r>
    </w:p>
    <w:p w:rsidR="001D3115" w:rsidRPr="008A1FAD" w:rsidRDefault="001D3115"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15.8. Suinteresuoti dalyviai nuo perkančiosios organizacijos pranešimo apie sprendimą nustatyti laimėjusį pasiūlymą pateikimo dalyviams dienos iki atidėjimo termino pabaigos gali prašyti perkančiosios organizacijos pateikti laimėjusį pasiūlymą. Tokiu atveju Viešųjų pirkimų įstatymo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šio Viešųjų pirkimų įstatymo 102 straipsnio 1 dalyje nustatytas terminas ir atidėjimo terminas </w:t>
      </w:r>
      <w:r w:rsidRPr="008A1FAD">
        <w:rPr>
          <w:rFonts w:cs="Times New Roman"/>
          <w:color w:val="000000" w:themeColor="text1"/>
          <w:lang w:val="lt-LT"/>
        </w:rPr>
        <w:lastRenderedPageBreak/>
        <w:t>pratęsiami vienai darbo dienai. Perkančioji organizacija laimėjusį pasiūlymą suinteresuotiems dalyviams gali pateikti teikdama Viešųjų pirkimų įstatymo58 straipsnio 1 dalyje nurodytą informaciją.</w:t>
      </w:r>
    </w:p>
    <w:p w:rsidR="009C5D91" w:rsidRPr="008A1FAD" w:rsidRDefault="009C5D91" w:rsidP="009706E7">
      <w:pPr>
        <w:pStyle w:val="Body2"/>
        <w:ind w:left="567" w:right="-8" w:firstLine="426"/>
        <w:rPr>
          <w:rFonts w:cs="Times New Roman"/>
          <w:color w:val="000000" w:themeColor="text1"/>
          <w:lang w:val="lt-LT"/>
        </w:rPr>
      </w:pPr>
    </w:p>
    <w:p w:rsidR="009C5D91" w:rsidRPr="008A1FAD" w:rsidRDefault="004D35E3" w:rsidP="000C5CD6">
      <w:pPr>
        <w:pStyle w:val="Heading"/>
        <w:ind w:left="567" w:right="-8" w:firstLine="426"/>
        <w:jc w:val="center"/>
        <w:rPr>
          <w:rFonts w:cs="Times New Roman"/>
          <w:color w:val="000000" w:themeColor="text1"/>
          <w:lang w:val="lt-LT"/>
        </w:rPr>
      </w:pPr>
      <w:r w:rsidRPr="008A1FAD">
        <w:rPr>
          <w:rFonts w:cs="Times New Roman"/>
          <w:color w:val="000000" w:themeColor="text1"/>
          <w:lang w:val="lt-LT"/>
        </w:rPr>
        <w:t>16. PRETENZIJŲ IR SKUNDŲ NAGRINĖJIMAS</w:t>
      </w:r>
    </w:p>
    <w:p w:rsidR="009C5D91" w:rsidRPr="008A1FAD" w:rsidRDefault="009C5D91" w:rsidP="009706E7">
      <w:pPr>
        <w:pStyle w:val="Body2"/>
        <w:ind w:left="567" w:right="-8" w:firstLine="426"/>
        <w:rPr>
          <w:rFonts w:cs="Times New Roman"/>
          <w:color w:val="000000" w:themeColor="text1"/>
          <w:lang w:val="lt-LT"/>
        </w:rPr>
      </w:pP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16.1. </w:t>
      </w:r>
      <w:r w:rsidR="0083071F" w:rsidRPr="008A1FAD">
        <w:rPr>
          <w:rFonts w:cs="Times New Roman"/>
          <w:color w:val="000000" w:themeColor="text1"/>
          <w:lang w:val="lt-LT"/>
        </w:rPr>
        <w:t>Tiekėjas, norėdamas iki pirkimo sutarties, įskaitant atvejus, kai ji sudaroma pagal preliminariąją sutartį, sudarymo teisme ginčyti perkančiosios organizacijos sprendimus ar veiksmus, pirmiausia elektroninėmis priemonėmis turi pateikti pretenziją perkančiajai organizacijai. Pretenzijos teikiamos tik elektroninėmis priemonėmis</w:t>
      </w:r>
      <w:r w:rsidRPr="008A1FAD">
        <w:rPr>
          <w:rFonts w:cs="Times New Roman"/>
          <w:color w:val="000000" w:themeColor="text1"/>
          <w:lang w:val="lt-LT"/>
        </w:rPr>
        <w:t>.</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16.2.</w:t>
      </w:r>
      <w:r w:rsidR="001D3115" w:rsidRPr="008A1FAD">
        <w:rPr>
          <w:rFonts w:cs="Times New Roman"/>
          <w:color w:val="000000" w:themeColor="text1"/>
          <w:lang w:val="lt-LT"/>
        </w:rPr>
        <w:t>Tiekėjas turi teisę pateikti pretenziją perkančiajai organizacijai, pateikti prašymą ar pareikšti ieškinį teismui (išskyrus Viešųjų pirkimų įstatymo 102 straipsnio 3 ir 4 dalyse nurodytus atvejus)</w:t>
      </w:r>
      <w:r w:rsidRPr="008A1FAD">
        <w:rPr>
          <w:rFonts w:cs="Times New Roman"/>
          <w:color w:val="000000" w:themeColor="text1"/>
          <w:lang w:val="lt-LT"/>
        </w:rPr>
        <w:t>:</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16.2.1. </w:t>
      </w:r>
      <w:r w:rsidR="009D2630" w:rsidRPr="008A1FAD">
        <w:rPr>
          <w:rFonts w:cs="Times New Roman"/>
          <w:color w:val="000000" w:themeColor="text1"/>
          <w:lang w:val="lt-LT"/>
        </w:rPr>
        <w:t>per 5 darbo dienas</w:t>
      </w:r>
      <w:r w:rsidRPr="008A1FAD">
        <w:rPr>
          <w:rFonts w:cs="Times New Roman"/>
          <w:color w:val="000000" w:themeColor="text1"/>
          <w:lang w:val="lt-LT"/>
        </w:rPr>
        <w:t xml:space="preserve"> nuo perkančiosios organizacijos pranešimo raštu apie jos priimtą sprendimą išsiuntimo tiekėjams dienos;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16.2.2. </w:t>
      </w:r>
      <w:r w:rsidR="009D2630" w:rsidRPr="008A1FAD">
        <w:rPr>
          <w:rFonts w:cs="Times New Roman"/>
          <w:color w:val="000000" w:themeColor="text1"/>
          <w:lang w:val="lt-LT"/>
        </w:rPr>
        <w:t>per 5 darbo dienas</w:t>
      </w:r>
      <w:r w:rsidRPr="008A1FAD">
        <w:rPr>
          <w:rFonts w:cs="Times New Roman"/>
          <w:color w:val="000000" w:themeColor="text1"/>
          <w:lang w:val="lt-LT"/>
        </w:rPr>
        <w:t xml:space="preserve"> nuo paskelbimo apie perkančiosios organizacijos priimtą sprendimą dienos, jeigu VPĮ nėra reikalavimo raštu informuoti tiekėjus apie perkančiosios organizacijos priimtus sprendimus.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16.3.</w:t>
      </w:r>
      <w:r w:rsidR="00667070" w:rsidRPr="008A1FAD">
        <w:rPr>
          <w:rFonts w:cs="Times New Roman"/>
          <w:color w:val="000000" w:themeColor="text1"/>
          <w:lang w:val="lt-LT"/>
        </w:rPr>
        <w:t>Perkančioji organizacija privalo nagrinėti tik tas tiekėjų pretenzijas, kurios gautos iki pirkimo sutarties ar preliminariosios sutarties sudarymo dienos ir pateiktos laikantis VPĮ 102 straipsnio 1 dalyje nustatytų terminų. Neprivaloma nagrinėti pretenzijų, teikiamų pakartotinai dėl to paties perkančiosios organizacijos priimto sprendimo arba atlikto veiksmo</w:t>
      </w:r>
      <w:r w:rsidRPr="008A1FAD">
        <w:rPr>
          <w:rFonts w:cs="Times New Roman"/>
          <w:color w:val="000000" w:themeColor="text1"/>
          <w:lang w:val="lt-LT"/>
        </w:rPr>
        <w:t>.</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16.4.</w:t>
      </w:r>
      <w:r w:rsidR="00667070" w:rsidRPr="008A1FAD">
        <w:rPr>
          <w:rFonts w:cs="Times New Roman"/>
          <w:color w:val="000000" w:themeColor="text1"/>
          <w:lang w:val="lt-LT"/>
        </w:rPr>
        <w:t>Perkančioji organizacija, gavusi pretenziją, sudaro pirkimo sutartį ar preliminariąją sutartį ne anksčiau kaip po 10 dienų (supaprastintų pirkimų atveju – ne anksčiau negu po 5 darbo dienų) nuo rašytinio pranešimo apie jos priimtą sprendimą išsiuntimo pretenziją pateikusiam tiekėjui, suinteresuotiems kandidatams ir suinteresuotiems dalyviams dienos, o jeigu šis pranešimas nebuvo siunčiamas elektroninėmis priemonėmis, – ne anksčiau kaip po 15 dienų</w:t>
      </w:r>
      <w:r w:rsidRPr="008A1FAD">
        <w:rPr>
          <w:rFonts w:cs="Times New Roman"/>
          <w:color w:val="000000" w:themeColor="text1"/>
          <w:lang w:val="lt-LT"/>
        </w:rPr>
        <w:t>.</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16.5. Perkančioji organizacija privalo išnagrinėti pretenziją, priimti motyvuotą sprendimą ir apie jį, taip pat apie anksčiau praneštų pirkimo procedūros terminų pasikeitimą raštu pranešti pretenziją pateikusiam tiekėjui ir suinteresuotiems dalyviams ne vėliau kaip per 6 darbo dienas nuo pretenzijos gavimo dienos.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16.6. Jeigu perkančioji organizacija per nustatytą terminą neišnagrinėja jai pateiktos pretenzijos, tiekėjas turi teisę pateikti prašymą ar pareikšti ieškinį teismui per 15 dienų nuo dienos, kurią perkančioji organizacija turėjo raštu pranešti apie priimtą sprendimą pretenziją pateikusiam tiekėjui, suinteresuotiems kandidatams ir suinteresuotiems dalyviams.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16.7. Tiekėjas turi teisę pareikšti ieškinį dėl pirkimo sutarties ar preliminariosios sutarties pripažinimo negaliojančia per 6 mėnesius nuo pirkimo sutarties sudarymo dienos.</w:t>
      </w:r>
    </w:p>
    <w:p w:rsidR="009C5D91" w:rsidRPr="008A1FAD" w:rsidRDefault="004D35E3" w:rsidP="009706E7">
      <w:pPr>
        <w:pStyle w:val="Body2"/>
        <w:ind w:left="567" w:right="-8" w:firstLine="426"/>
        <w:rPr>
          <w:rFonts w:cs="Times New Roman"/>
          <w:color w:val="auto"/>
          <w:lang w:val="lt-LT"/>
        </w:rPr>
      </w:pPr>
      <w:r w:rsidRPr="008A1FAD">
        <w:rPr>
          <w:rFonts w:cs="Times New Roman"/>
          <w:color w:val="auto"/>
          <w:lang w:val="lt-LT"/>
        </w:rPr>
        <w:t>16.8.</w:t>
      </w:r>
      <w:r w:rsidR="00667070" w:rsidRPr="008A1FAD">
        <w:rPr>
          <w:rFonts w:cs="Times New Roman"/>
          <w:color w:val="auto"/>
          <w:lang w:val="lt-LT"/>
        </w:rPr>
        <w:t>Tais atvejais, kai tiekėjui padaryta žala kildinama iš neteisėtų perkančiosios organizacijos veiksmų ar sprendimų, tačiau VPĮ nenustatyta pareiga perkančiajai organizacijai raštu informuoti tiekėjus arba paskelbti apie jos veiksmus ar sprendimus, taikomi Civiliniame kodekse nustatyti ieškinio pareiškimo senaties terminai. Šios dalies nuostatos netaikomos Viešųjų pirkimų įstatymo 102 straipsnio 4 dalyje nustatytu atveju</w:t>
      </w:r>
      <w:r w:rsidRPr="008A1FAD">
        <w:rPr>
          <w:rFonts w:cs="Times New Roman"/>
          <w:color w:val="auto"/>
          <w:lang w:val="lt-LT"/>
        </w:rPr>
        <w:t>.</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16.9. Tiekėjas, pateikęs prašymą ar pareiškęs ieškinį teismui, privalo ne vėliau kaip per 3 darbo dienas pateikti perkančiajai organizacijai prašymo ar ieškinio kopiją su gavimo teisme įrodymais.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16.10. Perkančioji organizacija, gavusi tiekėjo prašymo ar ieškinio teismui kopiją, negali sudaryti pirkimo sutarties ar preliminariosios sutarties, kol nesibaigė atidėjimo terminas ar VPĮ 103 str</w:t>
      </w:r>
      <w:r w:rsidR="00496B21" w:rsidRPr="008A1FAD">
        <w:rPr>
          <w:rFonts w:cs="Times New Roman"/>
          <w:color w:val="000000" w:themeColor="text1"/>
          <w:lang w:val="lt-LT"/>
        </w:rPr>
        <w:t>.</w:t>
      </w:r>
      <w:r w:rsidRPr="008A1FAD">
        <w:rPr>
          <w:rFonts w:cs="Times New Roman"/>
          <w:color w:val="000000" w:themeColor="text1"/>
          <w:lang w:val="lt-LT"/>
        </w:rPr>
        <w:t xml:space="preserve"> 2 d</w:t>
      </w:r>
      <w:r w:rsidR="00496B21" w:rsidRPr="008A1FAD">
        <w:rPr>
          <w:rFonts w:cs="Times New Roman"/>
          <w:color w:val="000000" w:themeColor="text1"/>
          <w:lang w:val="lt-LT"/>
        </w:rPr>
        <w:t>.</w:t>
      </w:r>
      <w:r w:rsidRPr="008A1FAD">
        <w:rPr>
          <w:rFonts w:cs="Times New Roman"/>
          <w:color w:val="000000" w:themeColor="text1"/>
          <w:lang w:val="lt-LT"/>
        </w:rPr>
        <w:t>, 105 str</w:t>
      </w:r>
      <w:r w:rsidR="00496B21" w:rsidRPr="008A1FAD">
        <w:rPr>
          <w:rFonts w:cs="Times New Roman"/>
          <w:color w:val="000000" w:themeColor="text1"/>
          <w:lang w:val="lt-LT"/>
        </w:rPr>
        <w:t>.</w:t>
      </w:r>
      <w:r w:rsidRPr="008A1FAD">
        <w:rPr>
          <w:rFonts w:cs="Times New Roman"/>
          <w:color w:val="000000" w:themeColor="text1"/>
          <w:lang w:val="lt-LT"/>
        </w:rPr>
        <w:t xml:space="preserve"> 2 d</w:t>
      </w:r>
      <w:r w:rsidR="00496B21" w:rsidRPr="008A1FAD">
        <w:rPr>
          <w:rFonts w:cs="Times New Roman"/>
          <w:color w:val="000000" w:themeColor="text1"/>
          <w:lang w:val="lt-LT"/>
        </w:rPr>
        <w:t>.</w:t>
      </w:r>
      <w:r w:rsidRPr="008A1FAD">
        <w:rPr>
          <w:rFonts w:cs="Times New Roman"/>
          <w:color w:val="000000" w:themeColor="text1"/>
          <w:lang w:val="lt-LT"/>
        </w:rPr>
        <w:t xml:space="preserve"> 3 p</w:t>
      </w:r>
      <w:r w:rsidR="00496B21" w:rsidRPr="008A1FAD">
        <w:rPr>
          <w:rFonts w:cs="Times New Roman"/>
          <w:color w:val="000000" w:themeColor="text1"/>
          <w:lang w:val="lt-LT"/>
        </w:rPr>
        <w:t>.</w:t>
      </w:r>
      <w:r w:rsidRPr="008A1FAD">
        <w:rPr>
          <w:rFonts w:cs="Times New Roman"/>
          <w:color w:val="000000" w:themeColor="text1"/>
          <w:lang w:val="lt-LT"/>
        </w:rPr>
        <w:t xml:space="preserve"> ir 105 str</w:t>
      </w:r>
      <w:r w:rsidR="00496B21" w:rsidRPr="008A1FAD">
        <w:rPr>
          <w:rFonts w:cs="Times New Roman"/>
          <w:color w:val="000000" w:themeColor="text1"/>
          <w:lang w:val="lt-LT"/>
        </w:rPr>
        <w:t>.</w:t>
      </w:r>
      <w:r w:rsidRPr="008A1FAD">
        <w:rPr>
          <w:rFonts w:cs="Times New Roman"/>
          <w:color w:val="000000" w:themeColor="text1"/>
          <w:lang w:val="lt-LT"/>
        </w:rPr>
        <w:t xml:space="preserve"> 3 d</w:t>
      </w:r>
      <w:r w:rsidR="00496B21" w:rsidRPr="008A1FAD">
        <w:rPr>
          <w:rFonts w:cs="Times New Roman"/>
          <w:color w:val="000000" w:themeColor="text1"/>
          <w:lang w:val="lt-LT"/>
        </w:rPr>
        <w:t xml:space="preserve">. </w:t>
      </w:r>
      <w:r w:rsidRPr="008A1FAD">
        <w:rPr>
          <w:rFonts w:cs="Times New Roman"/>
          <w:color w:val="000000" w:themeColor="text1"/>
          <w:lang w:val="lt-LT"/>
        </w:rPr>
        <w:t>3 p</w:t>
      </w:r>
      <w:r w:rsidR="00496B21" w:rsidRPr="008A1FAD">
        <w:rPr>
          <w:rFonts w:cs="Times New Roman"/>
          <w:color w:val="000000" w:themeColor="text1"/>
          <w:lang w:val="lt-LT"/>
        </w:rPr>
        <w:t>.</w:t>
      </w:r>
      <w:r w:rsidRPr="008A1FAD">
        <w:rPr>
          <w:rFonts w:cs="Times New Roman"/>
          <w:color w:val="000000" w:themeColor="text1"/>
          <w:lang w:val="lt-LT"/>
        </w:rPr>
        <w:t xml:space="preserve"> nurodyti terminai ir kol perkančioji organizacija negavo teismo pranešimo apie:</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16.10.1. motyvuotą teismo nutartį, kuria atsisakoma priimti ieškinį;</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16.10.2. motyvuotą teismo nutartį dėl tiekėjo prašymo taikyti laikinąsias apsaugos priemones atmetimo, kai šis prašymas teisme buvo gautas iki ieškinio pareiškimo;</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16.10.3. teismo rezoliuciją priimti ieškinį netaikant laikinųjų apsaugos priemonių.</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16.11. Jeigu dėl tiekėjo prašymo pateikimo ar ieškinio pareiškimo teismui pratęsiami anksčiau tiekėjams pranešti pirkimo procedūrų terminai, apie tai perkančioji organizacija išsiunčia tiekėjams pranešimus ir nurodo terminų pratęsimo priežastis.</w:t>
      </w: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16.12. Perkančioji organizacija, sužinojusi apie teismo sprendimą dėl tiekėjo prašymo ar ieškinio, ne vėliau kaip per 3 darbo dienas raštu informuoja suinteresuotus kandidatus ir suinteresuotus dalyvius apie teismo priimtus sprendimus.</w:t>
      </w:r>
    </w:p>
    <w:p w:rsidR="006752FD" w:rsidRPr="008A1FAD" w:rsidRDefault="006752FD" w:rsidP="009706E7">
      <w:pPr>
        <w:pStyle w:val="Body2"/>
        <w:ind w:left="567" w:right="-8" w:firstLine="426"/>
        <w:rPr>
          <w:rFonts w:cs="Times New Roman"/>
          <w:color w:val="000000" w:themeColor="text1"/>
          <w:lang w:val="lt-LT"/>
        </w:rPr>
      </w:pPr>
    </w:p>
    <w:p w:rsidR="009C5D91" w:rsidRPr="008A1FAD" w:rsidRDefault="004D35E3" w:rsidP="000C5CD6">
      <w:pPr>
        <w:pStyle w:val="Heading"/>
        <w:ind w:left="567" w:right="-8" w:firstLine="426"/>
        <w:jc w:val="center"/>
        <w:rPr>
          <w:rFonts w:cs="Times New Roman"/>
          <w:color w:val="000000" w:themeColor="text1"/>
          <w:lang w:val="lt-LT"/>
        </w:rPr>
      </w:pPr>
      <w:r w:rsidRPr="008A1FAD">
        <w:rPr>
          <w:rFonts w:cs="Times New Roman"/>
          <w:color w:val="000000" w:themeColor="text1"/>
          <w:lang w:val="lt-LT"/>
        </w:rPr>
        <w:lastRenderedPageBreak/>
        <w:t>17. PIRKIMO SUTARTIES PASIRAŠYMAS IR SĄLYGOS</w:t>
      </w:r>
    </w:p>
    <w:p w:rsidR="009C5D91" w:rsidRPr="008A1FAD" w:rsidRDefault="009C5D91" w:rsidP="009706E7">
      <w:pPr>
        <w:pStyle w:val="Body2"/>
        <w:ind w:left="567" w:right="-8" w:firstLine="426"/>
        <w:rPr>
          <w:rFonts w:cs="Times New Roman"/>
          <w:color w:val="000000" w:themeColor="text1"/>
          <w:lang w:val="lt-LT"/>
        </w:rPr>
      </w:pPr>
    </w:p>
    <w:p w:rsidR="009C5D91"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17.1. Perkančioji organizacija sudaryti pirkimo sutartį raštu kviečia tą dalyvį, kurio pasiūlymas pripažintas laimėjusiu, kartu jam nurodomas laikas, iki kada reikia atvykti sudaryti pirkimo sutarties. </w:t>
      </w:r>
    </w:p>
    <w:p w:rsidR="000E4E50" w:rsidRPr="008A1FAD" w:rsidRDefault="004D35E3" w:rsidP="009706E7">
      <w:pPr>
        <w:pStyle w:val="Body2"/>
        <w:ind w:left="567" w:right="-8" w:firstLine="426"/>
        <w:rPr>
          <w:rFonts w:cs="Times New Roman"/>
          <w:color w:val="000000" w:themeColor="text1"/>
          <w:lang w:val="lt-LT"/>
        </w:rPr>
      </w:pPr>
      <w:r w:rsidRPr="008A1FAD">
        <w:rPr>
          <w:rFonts w:cs="Times New Roman"/>
          <w:color w:val="000000" w:themeColor="text1"/>
          <w:lang w:val="lt-LT"/>
        </w:rPr>
        <w:t xml:space="preserve">17.2. Pirkimo sutarties sąlygos pateikiamos </w:t>
      </w:r>
      <w:r w:rsidR="009D2630" w:rsidRPr="008A1FAD">
        <w:rPr>
          <w:rFonts w:cs="Times New Roman"/>
          <w:color w:val="000000" w:themeColor="text1"/>
          <w:lang w:val="lt-LT"/>
        </w:rPr>
        <w:t xml:space="preserve">SPS </w:t>
      </w:r>
      <w:r w:rsidR="00480E39" w:rsidRPr="008A1FAD">
        <w:rPr>
          <w:rFonts w:cs="Times New Roman"/>
          <w:color w:val="000000" w:themeColor="text1"/>
          <w:lang w:val="lt-LT"/>
        </w:rPr>
        <w:t>3</w:t>
      </w:r>
      <w:r w:rsidRPr="008A1FAD">
        <w:rPr>
          <w:rFonts w:cs="Times New Roman"/>
          <w:color w:val="000000" w:themeColor="text1"/>
          <w:lang w:val="lt-LT"/>
        </w:rPr>
        <w:t xml:space="preserve"> priede „Viešojo pirkimo sutarties projektas“. Jei pirkimas vykdomas dalimis ir vienas tiekėjas yra pripažintas laimėjusiu daugiau, kaip vienoje pirkimo dalyje, rengiama bendra pirkimo sutartis visoms laimėtoms pirkimo dalims</w:t>
      </w:r>
      <w:r w:rsidR="002E5445" w:rsidRPr="008A1FAD">
        <w:rPr>
          <w:rFonts w:cs="Times New Roman"/>
          <w:color w:val="000000" w:themeColor="text1"/>
          <w:lang w:val="lt-LT"/>
        </w:rPr>
        <w:t>, jei SPS</w:t>
      </w:r>
      <w:r w:rsidR="000E4515" w:rsidRPr="008A1FAD">
        <w:rPr>
          <w:rFonts w:cs="Times New Roman"/>
          <w:color w:val="000000" w:themeColor="text1"/>
          <w:lang w:val="lt-LT"/>
        </w:rPr>
        <w:t xml:space="preserve"> nenustatyta kitaip</w:t>
      </w:r>
      <w:r w:rsidRPr="008A1FAD">
        <w:rPr>
          <w:rFonts w:cs="Times New Roman"/>
          <w:color w:val="000000" w:themeColor="text1"/>
          <w:lang w:val="lt-LT"/>
        </w:rPr>
        <w:t>.</w:t>
      </w:r>
    </w:p>
    <w:p w:rsidR="00DA5FB8" w:rsidRPr="008A1FAD" w:rsidRDefault="00DA5FB8" w:rsidP="00DA5FB8">
      <w:pPr>
        <w:pStyle w:val="Body2"/>
        <w:ind w:left="567" w:right="-8" w:firstLine="426"/>
        <w:jc w:val="center"/>
        <w:rPr>
          <w:rFonts w:cs="Times New Roman"/>
          <w:color w:val="000000" w:themeColor="text1"/>
          <w:lang w:val="lt-LT"/>
        </w:rPr>
      </w:pPr>
      <w:r w:rsidRPr="008A1FAD">
        <w:rPr>
          <w:rFonts w:cs="Times New Roman"/>
          <w:color w:val="000000" w:themeColor="text1"/>
          <w:lang w:val="lt-LT"/>
        </w:rPr>
        <w:t>___________________________________</w:t>
      </w:r>
    </w:p>
    <w:p w:rsidR="00DA5FB8" w:rsidRPr="008A1FAD" w:rsidRDefault="00DA5FB8" w:rsidP="00DA5FB8">
      <w:pPr>
        <w:pStyle w:val="Body2"/>
        <w:ind w:left="567" w:right="-8" w:firstLine="426"/>
        <w:jc w:val="center"/>
        <w:rPr>
          <w:rFonts w:cs="Times New Roman"/>
          <w:color w:val="000000" w:themeColor="text1"/>
          <w:lang w:val="lt-LT"/>
        </w:rPr>
      </w:pPr>
    </w:p>
    <w:sectPr w:rsidR="00DA5FB8" w:rsidRPr="008A1FAD" w:rsidSect="00DA5FB8">
      <w:footerReference w:type="default" r:id="rId29"/>
      <w:headerReference w:type="first" r:id="rId30"/>
      <w:pgSz w:w="11900" w:h="16840"/>
      <w:pgMar w:top="1134" w:right="709" w:bottom="1134" w:left="851" w:header="720" w:footer="720" w:gutter="0"/>
      <w:cols w:space="1296"/>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8C9" w:rsidRDefault="005C38C9">
      <w:r>
        <w:separator/>
      </w:r>
    </w:p>
  </w:endnote>
  <w:endnote w:type="continuationSeparator" w:id="1">
    <w:p w:rsidR="005C38C9" w:rsidRDefault="005C38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UltraLight">
    <w:altName w:val="Times New Roman"/>
    <w:charset w:val="00"/>
    <w:family w:val="auto"/>
    <w:pitch w:val="variable"/>
    <w:sig w:usb0="00000003" w:usb1="5000205B" w:usb2="00000002"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Times New Roman"/>
    <w:charset w:val="00"/>
    <w:family w:val="roman"/>
    <w:pitch w:val="default"/>
    <w:sig w:usb0="00000000" w:usb1="00000000" w:usb2="00000000" w:usb3="00000000" w:csb0="00000000" w:csb1="00000000"/>
  </w:font>
  <w:font w:name="Helvetica Neue Light">
    <w:altName w:val="Times New Roman"/>
    <w:charset w:val="00"/>
    <w:family w:val="roman"/>
    <w:pitch w:val="default"/>
    <w:sig w:usb0="00000000" w:usb1="00000000" w:usb2="00000000" w:usb3="00000000" w:csb0="00000000" w:csb1="00000000"/>
  </w:font>
  <w:font w:name="Brandon Grotesque Regular">
    <w:altName w:val="Times New Roman"/>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MS Mincho"/>
    <w:charset w:val="80"/>
    <w:family w:val="roman"/>
    <w:pitch w:val="variable"/>
    <w:sig w:usb0="00000000"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104" w:rsidRDefault="00A561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03A" w:rsidRPr="00B06C64" w:rsidRDefault="0092303A">
    <w:pPr>
      <w:pStyle w:val="HeaderFooter"/>
      <w:tabs>
        <w:tab w:val="clear" w:pos="9020"/>
        <w:tab w:val="center" w:pos="4750"/>
        <w:tab w:val="right" w:pos="9500"/>
      </w:tabs>
      <w:rPr>
        <w:rFonts w:ascii="Times New Roman" w:hAnsi="Times New Roman"/>
        <w:i/>
        <w:iCs/>
        <w:lang w:val="en-US"/>
      </w:rPr>
    </w:pPr>
    <w:r w:rsidRPr="00B06C64">
      <w:rPr>
        <w:rFonts w:ascii="Times New Roman" w:hAnsi="Times New Roman"/>
        <w:i/>
        <w:iCs/>
      </w:rPr>
      <w:t xml:space="preserve">Atnaujinta </w:t>
    </w:r>
    <w:r w:rsidRPr="00B06C64">
      <w:rPr>
        <w:rFonts w:ascii="Times New Roman" w:hAnsi="Times New Roman"/>
        <w:i/>
        <w:iCs/>
        <w:lang w:val="en-US"/>
      </w:rPr>
      <w:t>202</w:t>
    </w:r>
    <w:r>
      <w:rPr>
        <w:rFonts w:ascii="Times New Roman" w:hAnsi="Times New Roman"/>
        <w:i/>
        <w:iCs/>
        <w:lang w:val="en-US"/>
      </w:rPr>
      <w:t>5</w:t>
    </w:r>
    <w:r w:rsidR="0094195A">
      <w:rPr>
        <w:rFonts w:ascii="Times New Roman" w:hAnsi="Times New Roman"/>
        <w:i/>
        <w:iCs/>
        <w:lang w:val="en-US"/>
      </w:rPr>
      <w:t>-11</w:t>
    </w:r>
    <w:r w:rsidRPr="00B06C64">
      <w:rPr>
        <w:rFonts w:ascii="Times New Roman" w:hAnsi="Times New Roman"/>
        <w:i/>
        <w:iCs/>
        <w:lang w:val="en-US"/>
      </w:rPr>
      <w:t>-</w:t>
    </w:r>
    <w:r w:rsidR="0094195A">
      <w:rPr>
        <w:rFonts w:ascii="Times New Roman" w:hAnsi="Times New Roman"/>
        <w:i/>
        <w:iCs/>
        <w:lang w:val="en-US"/>
      </w:rPr>
      <w:t>24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03A" w:rsidRPr="00B06C64" w:rsidRDefault="0092303A">
    <w:pPr>
      <w:pStyle w:val="Footer"/>
      <w:rPr>
        <w:i/>
        <w:iCs/>
        <w:sz w:val="20"/>
        <w:szCs w:val="20"/>
        <w:lang w:val="lt-LT"/>
      </w:rPr>
    </w:pPr>
    <w:r w:rsidRPr="00B06C64">
      <w:rPr>
        <w:i/>
        <w:iCs/>
        <w:sz w:val="20"/>
        <w:szCs w:val="20"/>
        <w:lang w:val="lt-LT"/>
      </w:rPr>
      <w:t>202</w:t>
    </w:r>
    <w:r>
      <w:rPr>
        <w:i/>
        <w:iCs/>
        <w:sz w:val="20"/>
        <w:szCs w:val="20"/>
        <w:lang w:val="lt-LT"/>
      </w:rPr>
      <w:t>5</w:t>
    </w:r>
    <w:r w:rsidR="008533C7">
      <w:rPr>
        <w:i/>
        <w:iCs/>
        <w:sz w:val="20"/>
        <w:szCs w:val="20"/>
        <w:lang w:val="lt-LT"/>
      </w:rPr>
      <w:t>-11</w:t>
    </w:r>
    <w:r w:rsidRPr="00B06C64">
      <w:rPr>
        <w:i/>
        <w:iCs/>
        <w:sz w:val="20"/>
        <w:szCs w:val="20"/>
        <w:lang w:val="lt-LT"/>
      </w:rPr>
      <w:t>-</w:t>
    </w:r>
    <w:r w:rsidR="008533C7">
      <w:rPr>
        <w:i/>
        <w:iCs/>
        <w:sz w:val="20"/>
        <w:szCs w:val="20"/>
        <w:lang w:val="lt-LT"/>
      </w:rPr>
      <w:t>24</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03A" w:rsidRPr="00B06C64" w:rsidRDefault="0092303A" w:rsidP="00EA1A87">
    <w:pPr>
      <w:pStyle w:val="Footer"/>
      <w:rPr>
        <w:i/>
        <w:iCs/>
      </w:rPr>
    </w:pPr>
  </w:p>
  <w:p w:rsidR="0092303A" w:rsidRPr="00B06C64" w:rsidRDefault="0092303A" w:rsidP="004C189C">
    <w:pPr>
      <w:pStyle w:val="Footer"/>
      <w:rPr>
        <w:i/>
        <w:iCs/>
        <w:sz w:val="20"/>
        <w:szCs w:val="20"/>
        <w:lang w:val="lt-LT"/>
      </w:rPr>
    </w:pPr>
    <w:r w:rsidRPr="00B06C64">
      <w:rPr>
        <w:i/>
        <w:iCs/>
        <w:sz w:val="20"/>
        <w:szCs w:val="20"/>
        <w:lang w:val="lt-LT"/>
      </w:rPr>
      <w:t>Atnaujinta 202</w:t>
    </w:r>
    <w:r>
      <w:rPr>
        <w:i/>
        <w:iCs/>
        <w:sz w:val="20"/>
        <w:szCs w:val="20"/>
        <w:lang w:val="lt-LT"/>
      </w:rPr>
      <w:t>5</w:t>
    </w:r>
    <w:r w:rsidRPr="00B06C64">
      <w:rPr>
        <w:i/>
        <w:iCs/>
        <w:sz w:val="20"/>
        <w:szCs w:val="20"/>
        <w:lang w:val="lt-LT"/>
      </w:rPr>
      <w:t>-</w:t>
    </w:r>
    <w:r>
      <w:rPr>
        <w:i/>
        <w:iCs/>
        <w:sz w:val="20"/>
        <w:szCs w:val="20"/>
        <w:lang w:val="lt-LT"/>
      </w:rPr>
      <w:t>11</w:t>
    </w:r>
    <w:r w:rsidRPr="00B06C64">
      <w:rPr>
        <w:i/>
        <w:iCs/>
        <w:sz w:val="20"/>
        <w:szCs w:val="20"/>
        <w:lang w:val="lt-LT"/>
      </w:rPr>
      <w:t>-</w:t>
    </w:r>
    <w:r>
      <w:rPr>
        <w:i/>
        <w:iCs/>
        <w:sz w:val="20"/>
        <w:szCs w:val="20"/>
        <w:lang w:val="lt-LT"/>
      </w:rPr>
      <w:t>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8C9" w:rsidRDefault="005C38C9">
      <w:r>
        <w:separator/>
      </w:r>
    </w:p>
  </w:footnote>
  <w:footnote w:type="continuationSeparator" w:id="1">
    <w:p w:rsidR="005C38C9" w:rsidRDefault="005C38C9">
      <w:r>
        <w:continuationSeparator/>
      </w:r>
    </w:p>
  </w:footnote>
  <w:footnote w:id="2">
    <w:p w:rsidR="0092303A" w:rsidRPr="008109D6" w:rsidRDefault="0092303A" w:rsidP="0098624D">
      <w:pPr>
        <w:pStyle w:val="FootnoteText"/>
        <w:ind w:right="-641"/>
        <w:jc w:val="both"/>
        <w:rPr>
          <w:rFonts w:ascii="Times New Roman" w:eastAsia="Yu Mincho" w:hAnsi="Times New Roman" w:cs="Times New Roman"/>
          <w:i/>
          <w:iCs/>
        </w:rPr>
      </w:pPr>
      <w:r w:rsidRPr="00EC7E02">
        <w:rPr>
          <w:rStyle w:val="FootnoteReference"/>
          <w:rFonts w:ascii="Times New Roman" w:eastAsia="Yu Mincho" w:hAnsi="Times New Roman" w:cs="Times New Roman"/>
          <w:i/>
          <w:iCs/>
        </w:rPr>
        <w:footnoteRef/>
      </w:r>
      <w:r w:rsidRPr="00EC7E02">
        <w:rPr>
          <w:rFonts w:ascii="Times New Roman" w:eastAsia="Yu Mincho" w:hAnsi="Times New Roman" w:cs="Times New Roman"/>
          <w:i/>
          <w:iCs/>
        </w:rPr>
        <w:t xml:space="preserve"> Jeigu tiekėjas negali pateikti nurodytų dokumentų, įrodančių, kad nėra pašalinimo pagrindų, numatytų Lietuvos Respublikos viešųjų pirkimų įstatymo 46 str</w:t>
      </w:r>
      <w:r>
        <w:rPr>
          <w:rFonts w:ascii="Times New Roman" w:eastAsia="Yu Mincho" w:hAnsi="Times New Roman" w:cs="Times New Roman"/>
          <w:i/>
          <w:iCs/>
        </w:rPr>
        <w:t xml:space="preserve">. </w:t>
      </w:r>
      <w:r w:rsidRPr="00EC7E02">
        <w:rPr>
          <w:rFonts w:ascii="Times New Roman" w:eastAsia="Yu Mincho" w:hAnsi="Times New Roman" w:cs="Times New Roman"/>
          <w:i/>
          <w:iCs/>
        </w:rPr>
        <w:t>1</w:t>
      </w:r>
      <w:r>
        <w:rPr>
          <w:rFonts w:ascii="Times New Roman" w:eastAsia="Yu Mincho" w:hAnsi="Times New Roman" w:cs="Times New Roman"/>
          <w:i/>
          <w:iCs/>
        </w:rPr>
        <w:t xml:space="preserve"> d.</w:t>
      </w:r>
      <w:r w:rsidRPr="00EC7E02">
        <w:rPr>
          <w:rFonts w:ascii="Times New Roman" w:eastAsia="Yu Mincho" w:hAnsi="Times New Roman" w:cs="Times New Roman"/>
          <w:i/>
          <w:iCs/>
        </w:rPr>
        <w:t xml:space="preserve"> ir 3 d</w:t>
      </w:r>
      <w:r>
        <w:rPr>
          <w:rFonts w:ascii="Times New Roman" w:eastAsia="Yu Mincho" w:hAnsi="Times New Roman" w:cs="Times New Roman"/>
          <w:i/>
          <w:iCs/>
        </w:rPr>
        <w:t>.</w:t>
      </w:r>
      <w:r w:rsidRPr="00EC7E02">
        <w:rPr>
          <w:rFonts w:ascii="Times New Roman" w:eastAsia="Yu Mincho" w:hAnsi="Times New Roman" w:cs="Times New Roman"/>
          <w:i/>
          <w:iCs/>
        </w:rPr>
        <w:t xml:space="preserve"> ir 6 d</w:t>
      </w:r>
      <w:r>
        <w:rPr>
          <w:rFonts w:ascii="Times New Roman" w:eastAsia="Yu Mincho" w:hAnsi="Times New Roman" w:cs="Times New Roman"/>
          <w:i/>
          <w:iCs/>
        </w:rPr>
        <w:t>.</w:t>
      </w:r>
      <w:r w:rsidRPr="00EC7E02">
        <w:rPr>
          <w:rFonts w:ascii="Times New Roman" w:eastAsia="Yu Mincho" w:hAnsi="Times New Roman" w:cs="Times New Roman"/>
          <w:i/>
          <w:iCs/>
        </w:rPr>
        <w:t xml:space="preserve"> 2 p</w:t>
      </w:r>
      <w:r>
        <w:rPr>
          <w:rFonts w:ascii="Times New Roman" w:eastAsia="Yu Mincho" w:hAnsi="Times New Roman" w:cs="Times New Roman"/>
          <w:i/>
          <w:iCs/>
        </w:rPr>
        <w:t>.</w:t>
      </w:r>
      <w:r w:rsidRPr="00EC7E02">
        <w:rPr>
          <w:rFonts w:ascii="Times New Roman" w:eastAsia="Yu Mincho" w:hAnsi="Times New Roman" w:cs="Times New Roman"/>
          <w:i/>
          <w:iCs/>
        </w:rPr>
        <w:t>, nes valstybėje narėje ar atitinkamoje šalyje tokie dokumentai neišduodami arba toje šalyje išduodami dokumentai neapima visų 46 str</w:t>
      </w:r>
      <w:r>
        <w:rPr>
          <w:rFonts w:ascii="Times New Roman" w:eastAsia="Yu Mincho" w:hAnsi="Times New Roman" w:cs="Times New Roman"/>
          <w:i/>
          <w:iCs/>
        </w:rPr>
        <w:t>.</w:t>
      </w:r>
      <w:r w:rsidRPr="00EC7E02">
        <w:rPr>
          <w:rFonts w:ascii="Times New Roman" w:eastAsia="Yu Mincho" w:hAnsi="Times New Roman" w:cs="Times New Roman"/>
          <w:i/>
          <w:iCs/>
        </w:rPr>
        <w:t xml:space="preserve"> 1 </w:t>
      </w:r>
      <w:r>
        <w:rPr>
          <w:rFonts w:ascii="Times New Roman" w:eastAsia="Yu Mincho" w:hAnsi="Times New Roman" w:cs="Times New Roman"/>
          <w:i/>
          <w:iCs/>
        </w:rPr>
        <w:t xml:space="preserve">d. </w:t>
      </w:r>
      <w:r w:rsidRPr="00EC7E02">
        <w:rPr>
          <w:rFonts w:ascii="Times New Roman" w:eastAsia="Yu Mincho" w:hAnsi="Times New Roman" w:cs="Times New Roman"/>
          <w:i/>
          <w:iCs/>
        </w:rPr>
        <w:t>ir 3 d</w:t>
      </w:r>
      <w:r>
        <w:rPr>
          <w:rFonts w:ascii="Times New Roman" w:eastAsia="Yu Mincho" w:hAnsi="Times New Roman" w:cs="Times New Roman"/>
          <w:i/>
          <w:iCs/>
        </w:rPr>
        <w:t>.</w:t>
      </w:r>
      <w:r w:rsidRPr="00EC7E02">
        <w:rPr>
          <w:rFonts w:ascii="Times New Roman" w:eastAsia="Yu Mincho" w:hAnsi="Times New Roman" w:cs="Times New Roman"/>
          <w:i/>
          <w:iCs/>
        </w:rPr>
        <w:t xml:space="preserve"> ir 6 </w:t>
      </w:r>
      <w:r>
        <w:rPr>
          <w:rFonts w:ascii="Times New Roman" w:eastAsia="Yu Mincho" w:hAnsi="Times New Roman" w:cs="Times New Roman"/>
          <w:i/>
          <w:iCs/>
        </w:rPr>
        <w:t>d.</w:t>
      </w:r>
      <w:r w:rsidRPr="00EC7E02">
        <w:rPr>
          <w:rFonts w:ascii="Times New Roman" w:eastAsia="Yu Mincho" w:hAnsi="Times New Roman" w:cs="Times New Roman"/>
          <w:i/>
          <w:iCs/>
        </w:rPr>
        <w:t xml:space="preserve"> 2 p</w:t>
      </w:r>
      <w:r>
        <w:rPr>
          <w:rFonts w:ascii="Times New Roman" w:eastAsia="Yu Mincho" w:hAnsi="Times New Roman" w:cs="Times New Roman"/>
          <w:i/>
          <w:iCs/>
        </w:rPr>
        <w:t>.</w:t>
      </w:r>
      <w:r w:rsidRPr="00EC7E02">
        <w:rPr>
          <w:rFonts w:ascii="Times New Roman" w:eastAsia="Yu Mincho" w:hAnsi="Times New Roman" w:cs="Times New Roman"/>
          <w:i/>
          <w:iCs/>
        </w:rPr>
        <w:t xml:space="preserve"> keliamų klausimų, jie gali būti pakeisti: </w:t>
      </w:r>
    </w:p>
    <w:p w:rsidR="0092303A" w:rsidRPr="00EC7E02" w:rsidRDefault="0092303A" w:rsidP="0098624D">
      <w:pPr>
        <w:pStyle w:val="FootnoteText"/>
        <w:numPr>
          <w:ilvl w:val="0"/>
          <w:numId w:val="6"/>
        </w:numPr>
        <w:ind w:right="-641"/>
        <w:jc w:val="both"/>
        <w:rPr>
          <w:rFonts w:ascii="Times New Roman" w:eastAsia="Yu Mincho" w:hAnsi="Times New Roman" w:cs="Times New Roman"/>
          <w:i/>
          <w:iCs/>
        </w:rPr>
      </w:pPr>
      <w:r w:rsidRPr="00EC7E02">
        <w:rPr>
          <w:rFonts w:ascii="Times New Roman" w:eastAsia="Yu Mincho" w:hAnsi="Times New Roman" w:cs="Times New Roman"/>
          <w:i/>
          <w:iCs/>
        </w:rPr>
        <w:t xml:space="preserve">priesaikos deklaracija; </w:t>
      </w:r>
    </w:p>
    <w:p w:rsidR="0092303A" w:rsidRPr="00EC7E02" w:rsidRDefault="0092303A" w:rsidP="0098624D">
      <w:pPr>
        <w:pStyle w:val="FootnoteText"/>
        <w:numPr>
          <w:ilvl w:val="0"/>
          <w:numId w:val="6"/>
        </w:numPr>
        <w:ind w:right="-641"/>
        <w:jc w:val="both"/>
        <w:rPr>
          <w:rFonts w:ascii="Times New Roman" w:eastAsia="Yu Mincho" w:hAnsi="Times New Roman" w:cs="Times New Roman"/>
        </w:rPr>
      </w:pPr>
      <w:r w:rsidRPr="00EC7E02">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rsidR="0092303A" w:rsidRPr="008109D6" w:rsidRDefault="0092303A" w:rsidP="0098624D">
      <w:pPr>
        <w:pStyle w:val="FootnoteText"/>
        <w:ind w:right="-641"/>
        <w:jc w:val="both"/>
        <w:rPr>
          <w:rFonts w:ascii="Times New Roman" w:eastAsia="Yu Mincho" w:hAnsi="Times New Roman" w:cs="Times New Roman"/>
          <w:i/>
          <w:iCs/>
        </w:rPr>
      </w:pPr>
      <w:r w:rsidRPr="00EC7E02">
        <w:rPr>
          <w:rStyle w:val="FootnoteReference"/>
          <w:rFonts w:ascii="Times New Roman" w:eastAsia="Yu Mincho" w:hAnsi="Times New Roman" w:cs="Times New Roman"/>
        </w:rPr>
        <w:footnoteRef/>
      </w:r>
      <w:r w:rsidRPr="00EC7E02">
        <w:rPr>
          <w:rFonts w:ascii="Times New Roman" w:eastAsia="Yu Mincho" w:hAnsi="Times New Roman" w:cs="Times New Roman"/>
          <w:i/>
          <w:iCs/>
        </w:rPr>
        <w:t>Jeigu tiekėjas negali pateikti nurodytų dokumentų, įrodančių, kad nėra pašalinimo pagrindų, numatytų Lietuvos Respublikos viešųjų pirkimų įstatymo 46 str</w:t>
      </w:r>
      <w:r>
        <w:rPr>
          <w:rFonts w:ascii="Times New Roman" w:eastAsia="Yu Mincho" w:hAnsi="Times New Roman" w:cs="Times New Roman"/>
          <w:i/>
          <w:iCs/>
        </w:rPr>
        <w:t xml:space="preserve">. </w:t>
      </w:r>
      <w:r w:rsidRPr="00EC7E02">
        <w:rPr>
          <w:rFonts w:ascii="Times New Roman" w:eastAsia="Yu Mincho" w:hAnsi="Times New Roman" w:cs="Times New Roman"/>
          <w:i/>
          <w:iCs/>
        </w:rPr>
        <w:t xml:space="preserve"> 1</w:t>
      </w:r>
      <w:r>
        <w:rPr>
          <w:rFonts w:ascii="Times New Roman" w:eastAsia="Yu Mincho" w:hAnsi="Times New Roman" w:cs="Times New Roman"/>
          <w:i/>
          <w:iCs/>
        </w:rPr>
        <w:t xml:space="preserve"> d. </w:t>
      </w:r>
      <w:r w:rsidRPr="00EC7E02">
        <w:rPr>
          <w:rFonts w:ascii="Times New Roman" w:eastAsia="Yu Mincho" w:hAnsi="Times New Roman" w:cs="Times New Roman"/>
          <w:i/>
          <w:iCs/>
        </w:rPr>
        <w:t>ir 3 d</w:t>
      </w:r>
      <w:r>
        <w:rPr>
          <w:rFonts w:ascii="Times New Roman" w:eastAsia="Yu Mincho" w:hAnsi="Times New Roman" w:cs="Times New Roman"/>
          <w:i/>
          <w:iCs/>
        </w:rPr>
        <w:t>.</w:t>
      </w:r>
      <w:r w:rsidRPr="00EC7E02">
        <w:rPr>
          <w:rFonts w:ascii="Times New Roman" w:eastAsia="Yu Mincho" w:hAnsi="Times New Roman" w:cs="Times New Roman"/>
          <w:i/>
          <w:iCs/>
        </w:rPr>
        <w:t xml:space="preserve"> ir 6 d</w:t>
      </w:r>
      <w:r>
        <w:rPr>
          <w:rFonts w:ascii="Times New Roman" w:eastAsia="Yu Mincho" w:hAnsi="Times New Roman" w:cs="Times New Roman"/>
          <w:i/>
          <w:iCs/>
        </w:rPr>
        <w:t xml:space="preserve">. </w:t>
      </w:r>
      <w:r w:rsidRPr="00EC7E02">
        <w:rPr>
          <w:rFonts w:ascii="Times New Roman" w:eastAsia="Yu Mincho" w:hAnsi="Times New Roman" w:cs="Times New Roman"/>
          <w:i/>
          <w:iCs/>
        </w:rPr>
        <w:t>2 p</w:t>
      </w:r>
      <w:r>
        <w:rPr>
          <w:rFonts w:ascii="Times New Roman" w:eastAsia="Yu Mincho" w:hAnsi="Times New Roman" w:cs="Times New Roman"/>
          <w:i/>
          <w:iCs/>
        </w:rPr>
        <w:t>.</w:t>
      </w:r>
      <w:r w:rsidRPr="00EC7E02">
        <w:rPr>
          <w:rFonts w:ascii="Times New Roman" w:eastAsia="Yu Mincho" w:hAnsi="Times New Roman" w:cs="Times New Roman"/>
          <w:i/>
          <w:iCs/>
        </w:rPr>
        <w:t>, nes valstybėje narėje ar atitinkamoje šalyje tokie dokumentai neišduodami arba toje šalyje išduodami dokumentai neapima visų 46 str</w:t>
      </w:r>
      <w:r>
        <w:rPr>
          <w:rFonts w:ascii="Times New Roman" w:eastAsia="Yu Mincho" w:hAnsi="Times New Roman" w:cs="Times New Roman"/>
          <w:i/>
          <w:iCs/>
        </w:rPr>
        <w:t>.</w:t>
      </w:r>
      <w:r w:rsidRPr="00EC7E02">
        <w:rPr>
          <w:rFonts w:ascii="Times New Roman" w:eastAsia="Yu Mincho" w:hAnsi="Times New Roman" w:cs="Times New Roman"/>
          <w:i/>
          <w:iCs/>
        </w:rPr>
        <w:t xml:space="preserve"> 1</w:t>
      </w:r>
      <w:r>
        <w:rPr>
          <w:rFonts w:ascii="Times New Roman" w:eastAsia="Yu Mincho" w:hAnsi="Times New Roman" w:cs="Times New Roman"/>
          <w:i/>
          <w:iCs/>
        </w:rPr>
        <w:t xml:space="preserve"> d. </w:t>
      </w:r>
      <w:r w:rsidRPr="00EC7E02">
        <w:rPr>
          <w:rFonts w:ascii="Times New Roman" w:eastAsia="Yu Mincho" w:hAnsi="Times New Roman" w:cs="Times New Roman"/>
          <w:i/>
          <w:iCs/>
        </w:rPr>
        <w:t>ir 3 d</w:t>
      </w:r>
      <w:r>
        <w:rPr>
          <w:rFonts w:ascii="Times New Roman" w:eastAsia="Yu Mincho" w:hAnsi="Times New Roman" w:cs="Times New Roman"/>
          <w:i/>
          <w:iCs/>
        </w:rPr>
        <w:t>.</w:t>
      </w:r>
      <w:r w:rsidRPr="00EC7E02">
        <w:rPr>
          <w:rFonts w:ascii="Times New Roman" w:eastAsia="Yu Mincho" w:hAnsi="Times New Roman" w:cs="Times New Roman"/>
          <w:i/>
          <w:iCs/>
        </w:rPr>
        <w:t xml:space="preserve"> ir6 d</w:t>
      </w:r>
      <w:r>
        <w:rPr>
          <w:rFonts w:ascii="Times New Roman" w:eastAsia="Yu Mincho" w:hAnsi="Times New Roman" w:cs="Times New Roman"/>
          <w:i/>
          <w:iCs/>
        </w:rPr>
        <w:t>.</w:t>
      </w:r>
      <w:r w:rsidRPr="00EC7E02">
        <w:rPr>
          <w:rFonts w:ascii="Times New Roman" w:eastAsia="Yu Mincho" w:hAnsi="Times New Roman" w:cs="Times New Roman"/>
          <w:i/>
          <w:iCs/>
        </w:rPr>
        <w:t xml:space="preserve"> 2 </w:t>
      </w:r>
      <w:r>
        <w:rPr>
          <w:rFonts w:ascii="Times New Roman" w:eastAsia="Yu Mincho" w:hAnsi="Times New Roman" w:cs="Times New Roman"/>
          <w:i/>
          <w:iCs/>
        </w:rPr>
        <w:t>p.</w:t>
      </w:r>
      <w:r w:rsidRPr="00EC7E02">
        <w:rPr>
          <w:rFonts w:ascii="Times New Roman" w:eastAsia="Yu Mincho" w:hAnsi="Times New Roman" w:cs="Times New Roman"/>
          <w:i/>
          <w:iCs/>
        </w:rPr>
        <w:t xml:space="preserve"> keliamų klausimų, jie gali būti pakeisti: </w:t>
      </w:r>
    </w:p>
    <w:p w:rsidR="0092303A" w:rsidRPr="00EC7E02" w:rsidRDefault="0092303A" w:rsidP="0098624D">
      <w:pPr>
        <w:pStyle w:val="FootnoteText"/>
        <w:numPr>
          <w:ilvl w:val="0"/>
          <w:numId w:val="7"/>
        </w:numPr>
        <w:ind w:right="-641"/>
        <w:jc w:val="both"/>
        <w:rPr>
          <w:rFonts w:ascii="Times New Roman" w:eastAsia="Yu Mincho" w:hAnsi="Times New Roman" w:cs="Times New Roman"/>
          <w:i/>
          <w:iCs/>
        </w:rPr>
      </w:pPr>
      <w:r w:rsidRPr="00EC7E02">
        <w:rPr>
          <w:rFonts w:ascii="Times New Roman" w:eastAsia="Yu Mincho" w:hAnsi="Times New Roman" w:cs="Times New Roman"/>
          <w:i/>
          <w:iCs/>
        </w:rPr>
        <w:t xml:space="preserve">priesaikos deklaracija; </w:t>
      </w:r>
    </w:p>
    <w:p w:rsidR="0092303A" w:rsidRPr="00EC7E02" w:rsidRDefault="0092303A" w:rsidP="0098624D">
      <w:pPr>
        <w:pStyle w:val="FootnoteText"/>
        <w:numPr>
          <w:ilvl w:val="0"/>
          <w:numId w:val="7"/>
        </w:numPr>
        <w:ind w:right="-641"/>
        <w:jc w:val="both"/>
        <w:rPr>
          <w:rFonts w:ascii="Times New Roman" w:eastAsia="Yu Mincho" w:hAnsi="Times New Roman" w:cs="Times New Roman"/>
        </w:rPr>
      </w:pPr>
      <w:r w:rsidRPr="00EC7E02">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rsidR="0092303A" w:rsidRPr="001E6028" w:rsidRDefault="0092303A" w:rsidP="0098624D">
      <w:pPr>
        <w:pStyle w:val="FootnoteText"/>
        <w:ind w:right="-641"/>
        <w:jc w:val="both"/>
        <w:rPr>
          <w:rFonts w:ascii="Times New Roman" w:eastAsia="Yu Mincho" w:hAnsi="Times New Roman" w:cs="Times New Roman"/>
          <w:i/>
          <w:iCs/>
        </w:rPr>
      </w:pPr>
      <w:r w:rsidRPr="00F75277">
        <w:rPr>
          <w:rStyle w:val="FootnoteReference"/>
          <w:rFonts w:ascii="Times New Roman" w:eastAsia="Yu Mincho" w:hAnsi="Times New Roman" w:cs="Times New Roman"/>
        </w:rPr>
        <w:footnoteRef/>
      </w:r>
      <w:r w:rsidRPr="00F75277">
        <w:rPr>
          <w:rFonts w:ascii="Times New Roman" w:eastAsia="Yu Mincho" w:hAnsi="Times New Roman" w:cs="Times New Roman"/>
          <w:i/>
          <w:iCs/>
        </w:rPr>
        <w:t>Jeigu tiekėjas negali pateikti nurodytų dokumentų, įrodančių, kad nėra pašalinimo pagrindų, numatytų Lietuvos Respublikos viešųjų pirkimų įstatymo 46 str</w:t>
      </w:r>
      <w:r>
        <w:rPr>
          <w:rFonts w:ascii="Times New Roman" w:eastAsia="Yu Mincho" w:hAnsi="Times New Roman" w:cs="Times New Roman"/>
          <w:i/>
          <w:iCs/>
        </w:rPr>
        <w:t>.</w:t>
      </w:r>
      <w:r w:rsidRPr="00F75277">
        <w:rPr>
          <w:rFonts w:ascii="Times New Roman" w:eastAsia="Yu Mincho" w:hAnsi="Times New Roman" w:cs="Times New Roman"/>
          <w:i/>
          <w:iCs/>
        </w:rPr>
        <w:t xml:space="preserve"> 1</w:t>
      </w:r>
      <w:r>
        <w:rPr>
          <w:rFonts w:ascii="Times New Roman" w:eastAsia="Yu Mincho" w:hAnsi="Times New Roman" w:cs="Times New Roman"/>
          <w:i/>
          <w:iCs/>
        </w:rPr>
        <w:t xml:space="preserve"> d.</w:t>
      </w:r>
      <w:r w:rsidRPr="00F75277">
        <w:rPr>
          <w:rFonts w:ascii="Times New Roman" w:eastAsia="Yu Mincho" w:hAnsi="Times New Roman" w:cs="Times New Roman"/>
          <w:i/>
          <w:iCs/>
        </w:rPr>
        <w:t xml:space="preserve"> ir 3 d</w:t>
      </w:r>
      <w:r>
        <w:rPr>
          <w:rFonts w:ascii="Times New Roman" w:eastAsia="Yu Mincho" w:hAnsi="Times New Roman" w:cs="Times New Roman"/>
          <w:i/>
          <w:iCs/>
        </w:rPr>
        <w:t>.</w:t>
      </w:r>
      <w:r w:rsidRPr="00F75277">
        <w:rPr>
          <w:rFonts w:ascii="Times New Roman" w:eastAsia="Yu Mincho" w:hAnsi="Times New Roman" w:cs="Times New Roman"/>
          <w:i/>
          <w:iCs/>
        </w:rPr>
        <w:t xml:space="preserve"> ir 6 d</w:t>
      </w:r>
      <w:r>
        <w:rPr>
          <w:rFonts w:ascii="Times New Roman" w:eastAsia="Yu Mincho" w:hAnsi="Times New Roman" w:cs="Times New Roman"/>
          <w:i/>
          <w:iCs/>
        </w:rPr>
        <w:t>.</w:t>
      </w:r>
      <w:r w:rsidRPr="00F75277">
        <w:rPr>
          <w:rFonts w:ascii="Times New Roman" w:eastAsia="Yu Mincho" w:hAnsi="Times New Roman" w:cs="Times New Roman"/>
          <w:i/>
          <w:iCs/>
        </w:rPr>
        <w:t xml:space="preserve"> 2 p</w:t>
      </w:r>
      <w:r>
        <w:rPr>
          <w:rFonts w:ascii="Times New Roman" w:eastAsia="Yu Mincho" w:hAnsi="Times New Roman" w:cs="Times New Roman"/>
          <w:i/>
          <w:iCs/>
        </w:rPr>
        <w:t>.</w:t>
      </w:r>
      <w:r w:rsidRPr="00F75277">
        <w:rPr>
          <w:rFonts w:ascii="Times New Roman" w:eastAsia="Yu Mincho" w:hAnsi="Times New Roman" w:cs="Times New Roman"/>
          <w:i/>
          <w:iCs/>
        </w:rPr>
        <w:t>, nes valstybėje narėje ar atitinkamoje šalyje tokie dokumentai neišduodami arba toje šalyje išduodami dokumentai neapima visų 46 str</w:t>
      </w:r>
      <w:r>
        <w:rPr>
          <w:rFonts w:ascii="Times New Roman" w:eastAsia="Yu Mincho" w:hAnsi="Times New Roman" w:cs="Times New Roman"/>
          <w:i/>
          <w:iCs/>
        </w:rPr>
        <w:t>.</w:t>
      </w:r>
      <w:r w:rsidRPr="00F75277">
        <w:rPr>
          <w:rFonts w:ascii="Times New Roman" w:eastAsia="Yu Mincho" w:hAnsi="Times New Roman" w:cs="Times New Roman"/>
          <w:i/>
          <w:iCs/>
        </w:rPr>
        <w:t xml:space="preserve"> 1</w:t>
      </w:r>
      <w:r>
        <w:rPr>
          <w:rFonts w:ascii="Times New Roman" w:eastAsia="Yu Mincho" w:hAnsi="Times New Roman" w:cs="Times New Roman"/>
          <w:i/>
          <w:iCs/>
        </w:rPr>
        <w:t xml:space="preserve"> d.</w:t>
      </w:r>
      <w:r w:rsidRPr="00F75277">
        <w:rPr>
          <w:rFonts w:ascii="Times New Roman" w:eastAsia="Yu Mincho" w:hAnsi="Times New Roman" w:cs="Times New Roman"/>
          <w:i/>
          <w:iCs/>
        </w:rPr>
        <w:t xml:space="preserve"> ir 3 d</w:t>
      </w:r>
      <w:r>
        <w:rPr>
          <w:rFonts w:ascii="Times New Roman" w:eastAsia="Yu Mincho" w:hAnsi="Times New Roman" w:cs="Times New Roman"/>
          <w:i/>
          <w:iCs/>
        </w:rPr>
        <w:t>.</w:t>
      </w:r>
      <w:r w:rsidRPr="00F75277">
        <w:rPr>
          <w:rFonts w:ascii="Times New Roman" w:eastAsia="Yu Mincho" w:hAnsi="Times New Roman" w:cs="Times New Roman"/>
          <w:i/>
          <w:iCs/>
        </w:rPr>
        <w:t xml:space="preserve"> ir 6 </w:t>
      </w:r>
      <w:r>
        <w:rPr>
          <w:rFonts w:ascii="Times New Roman" w:eastAsia="Yu Mincho" w:hAnsi="Times New Roman" w:cs="Times New Roman"/>
          <w:i/>
          <w:iCs/>
        </w:rPr>
        <w:t>d.</w:t>
      </w:r>
      <w:r w:rsidRPr="00F75277">
        <w:rPr>
          <w:rFonts w:ascii="Times New Roman" w:eastAsia="Yu Mincho" w:hAnsi="Times New Roman" w:cs="Times New Roman"/>
          <w:i/>
          <w:iCs/>
        </w:rPr>
        <w:t xml:space="preserve"> 2 p</w:t>
      </w:r>
      <w:r>
        <w:rPr>
          <w:rFonts w:ascii="Times New Roman" w:eastAsia="Yu Mincho" w:hAnsi="Times New Roman" w:cs="Times New Roman"/>
          <w:i/>
          <w:iCs/>
        </w:rPr>
        <w:t>.</w:t>
      </w:r>
      <w:r w:rsidRPr="00F75277">
        <w:rPr>
          <w:rFonts w:ascii="Times New Roman" w:eastAsia="Yu Mincho" w:hAnsi="Times New Roman" w:cs="Times New Roman"/>
          <w:i/>
          <w:iCs/>
        </w:rPr>
        <w:t xml:space="preserve"> keliamų klausimų, jie gali būti pakeisti: </w:t>
      </w:r>
    </w:p>
    <w:p w:rsidR="0092303A" w:rsidRPr="00F75277" w:rsidRDefault="0092303A" w:rsidP="0098624D">
      <w:pPr>
        <w:pStyle w:val="FootnoteText"/>
        <w:numPr>
          <w:ilvl w:val="0"/>
          <w:numId w:val="8"/>
        </w:numPr>
        <w:ind w:right="-641"/>
        <w:jc w:val="both"/>
        <w:rPr>
          <w:rFonts w:ascii="Times New Roman" w:eastAsia="Yu Mincho" w:hAnsi="Times New Roman" w:cs="Times New Roman"/>
          <w:i/>
          <w:iCs/>
        </w:rPr>
      </w:pPr>
      <w:r w:rsidRPr="00F75277">
        <w:rPr>
          <w:rFonts w:ascii="Times New Roman" w:eastAsia="Yu Mincho" w:hAnsi="Times New Roman" w:cs="Times New Roman"/>
          <w:i/>
          <w:iCs/>
        </w:rPr>
        <w:t xml:space="preserve">priesaikos deklaracija; </w:t>
      </w:r>
    </w:p>
    <w:p w:rsidR="0092303A" w:rsidRPr="00F75277" w:rsidRDefault="0092303A" w:rsidP="0098624D">
      <w:pPr>
        <w:pStyle w:val="FootnoteText"/>
        <w:numPr>
          <w:ilvl w:val="0"/>
          <w:numId w:val="8"/>
        </w:numPr>
        <w:ind w:right="-641"/>
        <w:jc w:val="both"/>
        <w:rPr>
          <w:rFonts w:ascii="Times New Roman" w:eastAsia="Yu Mincho" w:hAnsi="Times New Roman" w:cs="Times New Roman"/>
        </w:rPr>
      </w:pPr>
      <w:r w:rsidRPr="00F75277">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104" w:rsidRDefault="00A561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830956"/>
      <w:docPartObj>
        <w:docPartGallery w:val="Page Numbers (Top of Page)"/>
        <w:docPartUnique/>
      </w:docPartObj>
    </w:sdtPr>
    <w:sdtContent>
      <w:p w:rsidR="0092303A" w:rsidRDefault="00B2411F">
        <w:pPr>
          <w:pStyle w:val="Header"/>
          <w:jc w:val="center"/>
        </w:pPr>
        <w:r>
          <w:fldChar w:fldCharType="begin"/>
        </w:r>
        <w:r w:rsidR="0092303A">
          <w:instrText>PAGE   \* MERGEFORMAT</w:instrText>
        </w:r>
        <w:r>
          <w:fldChar w:fldCharType="separate"/>
        </w:r>
        <w:r w:rsidR="00A56104" w:rsidRPr="00A56104">
          <w:rPr>
            <w:noProof/>
            <w:lang w:val="lt-LT"/>
          </w:rPr>
          <w:t>10</w:t>
        </w:r>
        <w:r>
          <w:fldChar w:fldCharType="end"/>
        </w:r>
      </w:p>
    </w:sdtContent>
  </w:sdt>
  <w:p w:rsidR="0092303A" w:rsidRDefault="0092303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3C7" w:rsidRPr="00A762FB" w:rsidRDefault="008533C7" w:rsidP="008533C7">
    <w:pPr>
      <w:pBdr>
        <w:top w:val="none" w:sz="0" w:space="0" w:color="auto"/>
        <w:left w:val="none" w:sz="0" w:space="0" w:color="auto"/>
        <w:bottom w:val="none" w:sz="0" w:space="0" w:color="auto"/>
        <w:right w:val="none" w:sz="0" w:space="0" w:color="auto"/>
        <w:between w:val="none" w:sz="0" w:space="0" w:color="auto"/>
        <w:bar w:val="none" w:sz="0" w:color="auto"/>
      </w:pBdr>
      <w:ind w:left="5184" w:right="-178"/>
      <w:rPr>
        <w:rFonts w:eastAsia="Calibri"/>
        <w:sz w:val="18"/>
        <w:szCs w:val="18"/>
        <w:bdr w:val="none" w:sz="0" w:space="0" w:color="auto" w:frame="1"/>
        <w:lang w:val="lt-LT"/>
      </w:rPr>
    </w:pPr>
    <w:r w:rsidRPr="00A762FB">
      <w:rPr>
        <w:rFonts w:eastAsia="Calibri"/>
        <w:sz w:val="18"/>
        <w:szCs w:val="18"/>
        <w:bdr w:val="none" w:sz="0" w:space="0" w:color="auto" w:frame="1"/>
        <w:lang w:val="lt-LT"/>
      </w:rPr>
      <w:t>PATVIRTINTA</w:t>
    </w:r>
  </w:p>
  <w:p w:rsidR="008533C7" w:rsidRPr="00A762FB" w:rsidRDefault="008533C7" w:rsidP="008533C7">
    <w:pPr>
      <w:pBdr>
        <w:top w:val="none" w:sz="0" w:space="0" w:color="auto"/>
        <w:left w:val="none" w:sz="0" w:space="0" w:color="auto"/>
        <w:bottom w:val="none" w:sz="0" w:space="0" w:color="auto"/>
        <w:right w:val="none" w:sz="0" w:space="0" w:color="auto"/>
        <w:between w:val="none" w:sz="0" w:space="0" w:color="auto"/>
        <w:bar w:val="none" w:sz="0" w:color="auto"/>
      </w:pBdr>
      <w:tabs>
        <w:tab w:val="left" w:pos="10773"/>
      </w:tabs>
      <w:ind w:left="5184" w:right="-178"/>
      <w:rPr>
        <w:rFonts w:eastAsia="Calibri"/>
        <w:sz w:val="18"/>
        <w:szCs w:val="18"/>
        <w:bdr w:val="none" w:sz="0" w:space="0" w:color="auto" w:frame="1"/>
        <w:lang w:val="lt-LT"/>
      </w:rPr>
    </w:pPr>
    <w:r w:rsidRPr="00A762FB">
      <w:rPr>
        <w:rFonts w:eastAsia="Calibri"/>
        <w:sz w:val="18"/>
        <w:szCs w:val="18"/>
        <w:bdr w:val="none" w:sz="0" w:space="0" w:color="auto" w:frame="1"/>
        <w:lang w:val="lt-LT"/>
      </w:rPr>
      <w:t>Viešųjų pirkimų komisijos, sudarytos VšĮ VUL SK generalinio direktoriaus 2018-07-27 įsakymu Nr. V-654, posėdžio protokolu Nr.</w:t>
    </w:r>
    <w:r w:rsidR="00890930" w:rsidRPr="00A762FB">
      <w:rPr>
        <w:rFonts w:eastAsia="Calibri"/>
        <w:sz w:val="18"/>
        <w:szCs w:val="18"/>
        <w:bdr w:val="none" w:sz="0" w:space="0" w:color="auto" w:frame="1"/>
        <w:lang w:val="lt-LT"/>
      </w:rPr>
      <w:t xml:space="preserve">26VPK </w:t>
    </w:r>
    <w:r w:rsidR="00786917" w:rsidRPr="00A762FB">
      <w:rPr>
        <w:rFonts w:eastAsia="Calibri"/>
        <w:sz w:val="18"/>
        <w:szCs w:val="18"/>
        <w:bdr w:val="none" w:sz="0" w:space="0" w:color="auto" w:frame="1"/>
        <w:lang w:val="lt-LT"/>
      </w:rPr>
      <w:t>-</w:t>
    </w:r>
    <w:bookmarkStart w:id="0" w:name="_GoBack"/>
    <w:bookmarkEnd w:id="0"/>
    <w:r w:rsidR="00A56104">
      <w:rPr>
        <w:rFonts w:eastAsia="Calibri"/>
        <w:sz w:val="18"/>
        <w:szCs w:val="18"/>
        <w:bdr w:val="none" w:sz="0" w:space="0" w:color="auto" w:frame="1"/>
        <w:lang w:val="lt-LT"/>
      </w:rPr>
      <w:t>2626</w:t>
    </w:r>
  </w:p>
  <w:p w:rsidR="008533C7" w:rsidRDefault="008533C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03A" w:rsidRPr="004C189C" w:rsidRDefault="0092303A" w:rsidP="004C189C">
    <w:pPr>
      <w:pStyle w:val="Header"/>
      <w:jc w:val="center"/>
      <w:rPr>
        <w:lang w:val="lt-LT"/>
      </w:rPr>
    </w:pPr>
    <w:r>
      <w:rPr>
        <w:lang w:val="lt-LT"/>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45pt;height:6.45pt" o:bullet="t">
        <v:imagedata r:id="rId1" o:title="04_right"/>
      </v:shape>
    </w:pict>
  </w:numPicBullet>
  <w:abstractNum w:abstractNumId="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AB1026"/>
    <w:multiLevelType w:val="multilevel"/>
    <w:tmpl w:val="3C3665A2"/>
    <w:lvl w:ilvl="0">
      <w:start w:val="3"/>
      <w:numFmt w:val="decimal"/>
      <w:lvlText w:val="%1."/>
      <w:lvlJc w:val="left"/>
      <w:pPr>
        <w:ind w:left="360" w:hanging="360"/>
      </w:pPr>
      <w:rPr>
        <w:rFonts w:hint="default"/>
      </w:rPr>
    </w:lvl>
    <w:lvl w:ilvl="1">
      <w:start w:val="1"/>
      <w:numFmt w:val="decimal"/>
      <w:lvlText w:val="%1.%2."/>
      <w:lvlJc w:val="left"/>
      <w:pPr>
        <w:ind w:left="4046" w:hanging="360"/>
      </w:pPr>
      <w:rPr>
        <w:rFonts w:hint="default"/>
        <w:b w:val="0"/>
        <w:strike w:val="0"/>
      </w:rPr>
    </w:lvl>
    <w:lvl w:ilvl="2">
      <w:start w:val="1"/>
      <w:numFmt w:val="decimal"/>
      <w:lvlText w:val="%1.%2.%3."/>
      <w:lvlJc w:val="left"/>
      <w:pPr>
        <w:ind w:left="1712" w:hanging="720"/>
      </w:pPr>
      <w:rPr>
        <w:rFonts w:hint="default"/>
        <w:b w:val="0"/>
      </w:rPr>
    </w:lvl>
    <w:lvl w:ilvl="3">
      <w:start w:val="1"/>
      <w:numFmt w:val="decimal"/>
      <w:lvlText w:val="%1.%2.%3.%4."/>
      <w:lvlJc w:val="left"/>
      <w:pPr>
        <w:ind w:left="4974" w:hanging="720"/>
      </w:pPr>
      <w:rPr>
        <w:rFonts w:hint="default"/>
        <w:b w:val="0"/>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3">
    <w:nsid w:val="35F11C3C"/>
    <w:multiLevelType w:val="multilevel"/>
    <w:tmpl w:val="DD0C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024F99"/>
    <w:multiLevelType w:val="hybridMultilevel"/>
    <w:tmpl w:val="C826DD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6">
    <w:nsid w:val="5F2567B1"/>
    <w:multiLevelType w:val="hybridMultilevel"/>
    <w:tmpl w:val="DF626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7">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9">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505B75"/>
    <w:multiLevelType w:val="multilevel"/>
    <w:tmpl w:val="7D909234"/>
    <w:lvl w:ilvl="0">
      <w:start w:val="1"/>
      <w:numFmt w:val="decimal"/>
      <w:suff w:val="space"/>
      <w:lvlText w:val="%1."/>
      <w:lvlJc w:val="left"/>
      <w:pPr>
        <w:ind w:left="0" w:firstLine="0"/>
      </w:pPr>
      <w:rPr>
        <w:rFonts w:ascii="Times New Roman" w:hAnsi="Times New Roman" w:cs="Times New Roman"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11">
    <w:nsid w:val="796D0B68"/>
    <w:multiLevelType w:val="multilevel"/>
    <w:tmpl w:val="0844772C"/>
    <w:lvl w:ilvl="0">
      <w:start w:val="1"/>
      <w:numFmt w:val="decimal"/>
      <w:pStyle w:val="Heading1"/>
      <w:suff w:val="space"/>
      <w:lvlText w:val="%1."/>
      <w:lvlJc w:val="left"/>
      <w:pPr>
        <w:ind w:left="1152" w:hanging="432"/>
      </w:pPr>
      <w:rPr>
        <w:rFonts w:hint="default"/>
      </w:rPr>
    </w:lvl>
    <w:lvl w:ilvl="1">
      <w:start w:val="1"/>
      <w:numFmt w:val="decimal"/>
      <w:pStyle w:val="Heading2"/>
      <w:suff w:val="space"/>
      <w:lvlText w:val="%1.%2."/>
      <w:lvlJc w:val="left"/>
      <w:pPr>
        <w:ind w:left="0" w:firstLine="720"/>
      </w:pPr>
      <w:rPr>
        <w:rFonts w:hint="default"/>
        <w:i w:val="0"/>
      </w:rPr>
    </w:lvl>
    <w:lvl w:ilvl="2">
      <w:start w:val="1"/>
      <w:numFmt w:val="decimal"/>
      <w:pStyle w:val="Heading3"/>
      <w:suff w:val="space"/>
      <w:lvlText w:val="%1.%2.%3."/>
      <w:lvlJc w:val="left"/>
      <w:pPr>
        <w:ind w:left="0" w:firstLine="720"/>
      </w:pPr>
      <w:rPr>
        <w:rFonts w:hint="default"/>
        <w:i w:val="0"/>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num w:numId="1">
    <w:abstractNumId w:val="11"/>
  </w:num>
  <w:num w:numId="2">
    <w:abstractNumId w:val="3"/>
  </w:num>
  <w:num w:numId="3">
    <w:abstractNumId w:val="6"/>
  </w:num>
  <w:num w:numId="4">
    <w:abstractNumId w:val="10"/>
  </w:num>
  <w:num w:numId="5">
    <w:abstractNumId w:val="5"/>
  </w:num>
  <w:num w:numId="6">
    <w:abstractNumId w:val="7"/>
  </w:num>
  <w:num w:numId="7">
    <w:abstractNumId w:val="9"/>
  </w:num>
  <w:num w:numId="8">
    <w:abstractNumId w:val="0"/>
  </w:num>
  <w:num w:numId="9">
    <w:abstractNumId w:val="4"/>
  </w:num>
  <w:num w:numId="10">
    <w:abstractNumId w:val="1"/>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cumentProtection w:edit="trackedChanges" w:enforcement="0"/>
  <w:defaultTabStop w:val="720"/>
  <w:hyphenationZone w:val="396"/>
  <w:characterSpacingControl w:val="doNotCompress"/>
  <w:hdrShapeDefaults>
    <o:shapedefaults v:ext="edit" spidmax="8194"/>
  </w:hdrShapeDefaults>
  <w:footnotePr>
    <w:footnote w:id="0"/>
    <w:footnote w:id="1"/>
  </w:footnotePr>
  <w:endnotePr>
    <w:endnote w:id="0"/>
    <w:endnote w:id="1"/>
  </w:endnotePr>
  <w:compat>
    <w:useFELayout/>
  </w:compat>
  <w:rsids>
    <w:rsidRoot w:val="009C5D91"/>
    <w:rsid w:val="000000BD"/>
    <w:rsid w:val="00000277"/>
    <w:rsid w:val="00001189"/>
    <w:rsid w:val="00010208"/>
    <w:rsid w:val="000153A9"/>
    <w:rsid w:val="000179E3"/>
    <w:rsid w:val="000210DC"/>
    <w:rsid w:val="00021DC1"/>
    <w:rsid w:val="00022982"/>
    <w:rsid w:val="00025453"/>
    <w:rsid w:val="0002691B"/>
    <w:rsid w:val="000318AA"/>
    <w:rsid w:val="00035B17"/>
    <w:rsid w:val="00044333"/>
    <w:rsid w:val="00045592"/>
    <w:rsid w:val="0004688D"/>
    <w:rsid w:val="0006165B"/>
    <w:rsid w:val="000717EF"/>
    <w:rsid w:val="00077824"/>
    <w:rsid w:val="000821E7"/>
    <w:rsid w:val="00090AD4"/>
    <w:rsid w:val="0009543C"/>
    <w:rsid w:val="0009701C"/>
    <w:rsid w:val="00097917"/>
    <w:rsid w:val="000B121B"/>
    <w:rsid w:val="000B1D2B"/>
    <w:rsid w:val="000B2EEA"/>
    <w:rsid w:val="000B3BE4"/>
    <w:rsid w:val="000B4412"/>
    <w:rsid w:val="000C0548"/>
    <w:rsid w:val="000C5CD6"/>
    <w:rsid w:val="000D5517"/>
    <w:rsid w:val="000D55F7"/>
    <w:rsid w:val="000D5B4A"/>
    <w:rsid w:val="000D5C84"/>
    <w:rsid w:val="000E4515"/>
    <w:rsid w:val="000E467E"/>
    <w:rsid w:val="000E4E50"/>
    <w:rsid w:val="000E5208"/>
    <w:rsid w:val="000F4946"/>
    <w:rsid w:val="000F71BC"/>
    <w:rsid w:val="00101D12"/>
    <w:rsid w:val="00113B42"/>
    <w:rsid w:val="00115E15"/>
    <w:rsid w:val="00117044"/>
    <w:rsid w:val="00117835"/>
    <w:rsid w:val="0013164D"/>
    <w:rsid w:val="00133314"/>
    <w:rsid w:val="001353D4"/>
    <w:rsid w:val="00136A50"/>
    <w:rsid w:val="001431C1"/>
    <w:rsid w:val="0014339C"/>
    <w:rsid w:val="0014340C"/>
    <w:rsid w:val="001522B9"/>
    <w:rsid w:val="00161D92"/>
    <w:rsid w:val="00163625"/>
    <w:rsid w:val="00167AC7"/>
    <w:rsid w:val="0017209D"/>
    <w:rsid w:val="00174615"/>
    <w:rsid w:val="00177AF6"/>
    <w:rsid w:val="001A1626"/>
    <w:rsid w:val="001A29A0"/>
    <w:rsid w:val="001B7326"/>
    <w:rsid w:val="001C275F"/>
    <w:rsid w:val="001D3115"/>
    <w:rsid w:val="001D6C82"/>
    <w:rsid w:val="001E6028"/>
    <w:rsid w:val="001F54A8"/>
    <w:rsid w:val="0020075D"/>
    <w:rsid w:val="00230DF1"/>
    <w:rsid w:val="00234542"/>
    <w:rsid w:val="0024056E"/>
    <w:rsid w:val="00241575"/>
    <w:rsid w:val="00244574"/>
    <w:rsid w:val="002504DB"/>
    <w:rsid w:val="002506A5"/>
    <w:rsid w:val="00250B59"/>
    <w:rsid w:val="0026169B"/>
    <w:rsid w:val="00264D9D"/>
    <w:rsid w:val="00277845"/>
    <w:rsid w:val="00281DD9"/>
    <w:rsid w:val="00287087"/>
    <w:rsid w:val="00291CA3"/>
    <w:rsid w:val="00291EE6"/>
    <w:rsid w:val="00291F83"/>
    <w:rsid w:val="00294A9C"/>
    <w:rsid w:val="00294DE9"/>
    <w:rsid w:val="00296051"/>
    <w:rsid w:val="002C3E3E"/>
    <w:rsid w:val="002C4229"/>
    <w:rsid w:val="002C4683"/>
    <w:rsid w:val="002C7D09"/>
    <w:rsid w:val="002D0FA2"/>
    <w:rsid w:val="002D3EAA"/>
    <w:rsid w:val="002D5CB1"/>
    <w:rsid w:val="002E0EA4"/>
    <w:rsid w:val="002E2F5A"/>
    <w:rsid w:val="002E5445"/>
    <w:rsid w:val="002F54DC"/>
    <w:rsid w:val="002F6FDD"/>
    <w:rsid w:val="0030566C"/>
    <w:rsid w:val="00312685"/>
    <w:rsid w:val="00313186"/>
    <w:rsid w:val="00314035"/>
    <w:rsid w:val="00316017"/>
    <w:rsid w:val="00316E2D"/>
    <w:rsid w:val="00320C2A"/>
    <w:rsid w:val="00322A76"/>
    <w:rsid w:val="00325D97"/>
    <w:rsid w:val="0033366C"/>
    <w:rsid w:val="00335C32"/>
    <w:rsid w:val="0033651A"/>
    <w:rsid w:val="00336EF0"/>
    <w:rsid w:val="00337028"/>
    <w:rsid w:val="003520F0"/>
    <w:rsid w:val="00356490"/>
    <w:rsid w:val="00357350"/>
    <w:rsid w:val="0036154C"/>
    <w:rsid w:val="00363E2A"/>
    <w:rsid w:val="00367CF8"/>
    <w:rsid w:val="0037263E"/>
    <w:rsid w:val="0037395B"/>
    <w:rsid w:val="00382B06"/>
    <w:rsid w:val="00382FE5"/>
    <w:rsid w:val="0039142C"/>
    <w:rsid w:val="00396721"/>
    <w:rsid w:val="003979C5"/>
    <w:rsid w:val="003A3C01"/>
    <w:rsid w:val="003A56B8"/>
    <w:rsid w:val="003B7935"/>
    <w:rsid w:val="003D282D"/>
    <w:rsid w:val="003E196D"/>
    <w:rsid w:val="003E455F"/>
    <w:rsid w:val="003F04DF"/>
    <w:rsid w:val="003F1A88"/>
    <w:rsid w:val="003F2B08"/>
    <w:rsid w:val="00400E1E"/>
    <w:rsid w:val="00402937"/>
    <w:rsid w:val="00403686"/>
    <w:rsid w:val="00403B54"/>
    <w:rsid w:val="00410080"/>
    <w:rsid w:val="00410683"/>
    <w:rsid w:val="0041328D"/>
    <w:rsid w:val="004218DC"/>
    <w:rsid w:val="00422F23"/>
    <w:rsid w:val="0042501C"/>
    <w:rsid w:val="00426BF9"/>
    <w:rsid w:val="00430266"/>
    <w:rsid w:val="00431428"/>
    <w:rsid w:val="00435B51"/>
    <w:rsid w:val="0044288E"/>
    <w:rsid w:val="004458AB"/>
    <w:rsid w:val="00446884"/>
    <w:rsid w:val="004519AB"/>
    <w:rsid w:val="004522C5"/>
    <w:rsid w:val="00455198"/>
    <w:rsid w:val="004567C9"/>
    <w:rsid w:val="00457EFF"/>
    <w:rsid w:val="00461ED6"/>
    <w:rsid w:val="00476EEF"/>
    <w:rsid w:val="00480E39"/>
    <w:rsid w:val="00480F19"/>
    <w:rsid w:val="004847BA"/>
    <w:rsid w:val="00485044"/>
    <w:rsid w:val="0048520C"/>
    <w:rsid w:val="00487639"/>
    <w:rsid w:val="00487AC9"/>
    <w:rsid w:val="00494375"/>
    <w:rsid w:val="00496B21"/>
    <w:rsid w:val="004A0F93"/>
    <w:rsid w:val="004A1EF2"/>
    <w:rsid w:val="004A563A"/>
    <w:rsid w:val="004B26FE"/>
    <w:rsid w:val="004C189C"/>
    <w:rsid w:val="004C3EB1"/>
    <w:rsid w:val="004C5EB6"/>
    <w:rsid w:val="004D2918"/>
    <w:rsid w:val="004D35E3"/>
    <w:rsid w:val="004D658F"/>
    <w:rsid w:val="004D6705"/>
    <w:rsid w:val="004E32F4"/>
    <w:rsid w:val="004E5545"/>
    <w:rsid w:val="004E68FD"/>
    <w:rsid w:val="004F0B59"/>
    <w:rsid w:val="004F4C9A"/>
    <w:rsid w:val="0050075A"/>
    <w:rsid w:val="00500B64"/>
    <w:rsid w:val="00507656"/>
    <w:rsid w:val="0051073E"/>
    <w:rsid w:val="0051080A"/>
    <w:rsid w:val="00522756"/>
    <w:rsid w:val="00524C63"/>
    <w:rsid w:val="0052684A"/>
    <w:rsid w:val="00527E9F"/>
    <w:rsid w:val="00530BBE"/>
    <w:rsid w:val="00530E5B"/>
    <w:rsid w:val="005325E9"/>
    <w:rsid w:val="00535C9F"/>
    <w:rsid w:val="0053610C"/>
    <w:rsid w:val="005425B0"/>
    <w:rsid w:val="00547AC7"/>
    <w:rsid w:val="005534BC"/>
    <w:rsid w:val="005534D1"/>
    <w:rsid w:val="0055496C"/>
    <w:rsid w:val="0055623D"/>
    <w:rsid w:val="00567537"/>
    <w:rsid w:val="005711CF"/>
    <w:rsid w:val="0057282C"/>
    <w:rsid w:val="00573084"/>
    <w:rsid w:val="005844D3"/>
    <w:rsid w:val="0058666B"/>
    <w:rsid w:val="00586720"/>
    <w:rsid w:val="00590D1A"/>
    <w:rsid w:val="00591B7D"/>
    <w:rsid w:val="0059498A"/>
    <w:rsid w:val="00594D19"/>
    <w:rsid w:val="00597090"/>
    <w:rsid w:val="00597E46"/>
    <w:rsid w:val="005A05DE"/>
    <w:rsid w:val="005A4A6B"/>
    <w:rsid w:val="005B1161"/>
    <w:rsid w:val="005B3CCC"/>
    <w:rsid w:val="005B45C0"/>
    <w:rsid w:val="005B7D10"/>
    <w:rsid w:val="005C074A"/>
    <w:rsid w:val="005C2AF3"/>
    <w:rsid w:val="005C38C9"/>
    <w:rsid w:val="005C583C"/>
    <w:rsid w:val="005D0E27"/>
    <w:rsid w:val="005D20A0"/>
    <w:rsid w:val="005D274C"/>
    <w:rsid w:val="005D43A4"/>
    <w:rsid w:val="005D7AA1"/>
    <w:rsid w:val="005E02C1"/>
    <w:rsid w:val="005E495F"/>
    <w:rsid w:val="005F0B1D"/>
    <w:rsid w:val="005F52E2"/>
    <w:rsid w:val="005F5A20"/>
    <w:rsid w:val="00600ECA"/>
    <w:rsid w:val="00603F35"/>
    <w:rsid w:val="0060516F"/>
    <w:rsid w:val="00622E0A"/>
    <w:rsid w:val="00632F9A"/>
    <w:rsid w:val="00636951"/>
    <w:rsid w:val="00640286"/>
    <w:rsid w:val="0065497B"/>
    <w:rsid w:val="00660E1C"/>
    <w:rsid w:val="0066508F"/>
    <w:rsid w:val="00667070"/>
    <w:rsid w:val="00673853"/>
    <w:rsid w:val="006752FD"/>
    <w:rsid w:val="006861BE"/>
    <w:rsid w:val="00692152"/>
    <w:rsid w:val="00695772"/>
    <w:rsid w:val="00695914"/>
    <w:rsid w:val="006A10A1"/>
    <w:rsid w:val="006A550F"/>
    <w:rsid w:val="006A66FE"/>
    <w:rsid w:val="006B2CE9"/>
    <w:rsid w:val="006B36BB"/>
    <w:rsid w:val="006B3800"/>
    <w:rsid w:val="006B7E4B"/>
    <w:rsid w:val="006C2745"/>
    <w:rsid w:val="006C2D8E"/>
    <w:rsid w:val="006C5EBB"/>
    <w:rsid w:val="006D1544"/>
    <w:rsid w:val="006D1A88"/>
    <w:rsid w:val="006D2590"/>
    <w:rsid w:val="006D5BAA"/>
    <w:rsid w:val="006D5F7C"/>
    <w:rsid w:val="006D68AF"/>
    <w:rsid w:val="006E308F"/>
    <w:rsid w:val="006E6F2D"/>
    <w:rsid w:val="006F4008"/>
    <w:rsid w:val="006F4B7D"/>
    <w:rsid w:val="00705607"/>
    <w:rsid w:val="00715997"/>
    <w:rsid w:val="00717AC4"/>
    <w:rsid w:val="00720E2D"/>
    <w:rsid w:val="00722A32"/>
    <w:rsid w:val="007236BF"/>
    <w:rsid w:val="00725FE0"/>
    <w:rsid w:val="00735361"/>
    <w:rsid w:val="0074037B"/>
    <w:rsid w:val="007446DC"/>
    <w:rsid w:val="0074486B"/>
    <w:rsid w:val="00744E2A"/>
    <w:rsid w:val="0075024F"/>
    <w:rsid w:val="00750A6C"/>
    <w:rsid w:val="0075332B"/>
    <w:rsid w:val="00762CF7"/>
    <w:rsid w:val="007634DB"/>
    <w:rsid w:val="007741F9"/>
    <w:rsid w:val="00777028"/>
    <w:rsid w:val="0078033A"/>
    <w:rsid w:val="007816DE"/>
    <w:rsid w:val="0078288E"/>
    <w:rsid w:val="00785B88"/>
    <w:rsid w:val="00785DBD"/>
    <w:rsid w:val="00786917"/>
    <w:rsid w:val="00793347"/>
    <w:rsid w:val="007A1489"/>
    <w:rsid w:val="007A2741"/>
    <w:rsid w:val="007A6767"/>
    <w:rsid w:val="007B275A"/>
    <w:rsid w:val="007C0A1D"/>
    <w:rsid w:val="007C14B7"/>
    <w:rsid w:val="007C600D"/>
    <w:rsid w:val="007D12C6"/>
    <w:rsid w:val="007D19C2"/>
    <w:rsid w:val="007D67DF"/>
    <w:rsid w:val="007D74B3"/>
    <w:rsid w:val="007E14B9"/>
    <w:rsid w:val="007E49F5"/>
    <w:rsid w:val="007E5704"/>
    <w:rsid w:val="007E595A"/>
    <w:rsid w:val="007F6991"/>
    <w:rsid w:val="00803F1B"/>
    <w:rsid w:val="008058E9"/>
    <w:rsid w:val="008074F0"/>
    <w:rsid w:val="008109D6"/>
    <w:rsid w:val="00815C8E"/>
    <w:rsid w:val="00820C37"/>
    <w:rsid w:val="00821E4A"/>
    <w:rsid w:val="00823F0E"/>
    <w:rsid w:val="008247EC"/>
    <w:rsid w:val="00827465"/>
    <w:rsid w:val="0083071F"/>
    <w:rsid w:val="008312C2"/>
    <w:rsid w:val="008315F5"/>
    <w:rsid w:val="00832696"/>
    <w:rsid w:val="00833C05"/>
    <w:rsid w:val="008359C1"/>
    <w:rsid w:val="00837170"/>
    <w:rsid w:val="00843D4C"/>
    <w:rsid w:val="0084423B"/>
    <w:rsid w:val="00847330"/>
    <w:rsid w:val="00847338"/>
    <w:rsid w:val="00850719"/>
    <w:rsid w:val="008533C7"/>
    <w:rsid w:val="008549DA"/>
    <w:rsid w:val="00873EAF"/>
    <w:rsid w:val="0088664D"/>
    <w:rsid w:val="00890930"/>
    <w:rsid w:val="00890F89"/>
    <w:rsid w:val="00893305"/>
    <w:rsid w:val="00893A44"/>
    <w:rsid w:val="00897E27"/>
    <w:rsid w:val="008A1FAD"/>
    <w:rsid w:val="008B0D52"/>
    <w:rsid w:val="008B3D56"/>
    <w:rsid w:val="008C6A5E"/>
    <w:rsid w:val="008D0A72"/>
    <w:rsid w:val="008D1311"/>
    <w:rsid w:val="008D51C3"/>
    <w:rsid w:val="008D5C61"/>
    <w:rsid w:val="008E1E33"/>
    <w:rsid w:val="008E24BE"/>
    <w:rsid w:val="008E5BB8"/>
    <w:rsid w:val="00901C81"/>
    <w:rsid w:val="00911B11"/>
    <w:rsid w:val="0092131B"/>
    <w:rsid w:val="00922D98"/>
    <w:rsid w:val="0092303A"/>
    <w:rsid w:val="00926AED"/>
    <w:rsid w:val="00926FDE"/>
    <w:rsid w:val="00930EE8"/>
    <w:rsid w:val="009336BB"/>
    <w:rsid w:val="0093734D"/>
    <w:rsid w:val="0094195A"/>
    <w:rsid w:val="00946267"/>
    <w:rsid w:val="00947014"/>
    <w:rsid w:val="00947AA0"/>
    <w:rsid w:val="00951B01"/>
    <w:rsid w:val="0095477A"/>
    <w:rsid w:val="00962158"/>
    <w:rsid w:val="00964BC7"/>
    <w:rsid w:val="009706E7"/>
    <w:rsid w:val="00973B5F"/>
    <w:rsid w:val="00975817"/>
    <w:rsid w:val="00981DB2"/>
    <w:rsid w:val="0098230A"/>
    <w:rsid w:val="00982E6A"/>
    <w:rsid w:val="009836B6"/>
    <w:rsid w:val="00985076"/>
    <w:rsid w:val="0098624D"/>
    <w:rsid w:val="00991237"/>
    <w:rsid w:val="00991E4F"/>
    <w:rsid w:val="009A397F"/>
    <w:rsid w:val="009B2395"/>
    <w:rsid w:val="009B69A8"/>
    <w:rsid w:val="009C3350"/>
    <w:rsid w:val="009C4990"/>
    <w:rsid w:val="009C5161"/>
    <w:rsid w:val="009C5D91"/>
    <w:rsid w:val="009C6CCB"/>
    <w:rsid w:val="009C771A"/>
    <w:rsid w:val="009D1C7B"/>
    <w:rsid w:val="009D2630"/>
    <w:rsid w:val="009E13CB"/>
    <w:rsid w:val="009E54DC"/>
    <w:rsid w:val="009E6EEA"/>
    <w:rsid w:val="009E7997"/>
    <w:rsid w:val="009F5079"/>
    <w:rsid w:val="00A16BA8"/>
    <w:rsid w:val="00A20DC8"/>
    <w:rsid w:val="00A21C63"/>
    <w:rsid w:val="00A2583E"/>
    <w:rsid w:val="00A26C89"/>
    <w:rsid w:val="00A31F8D"/>
    <w:rsid w:val="00A36CB1"/>
    <w:rsid w:val="00A4035C"/>
    <w:rsid w:val="00A452FB"/>
    <w:rsid w:val="00A509B0"/>
    <w:rsid w:val="00A55EEB"/>
    <w:rsid w:val="00A56104"/>
    <w:rsid w:val="00A612BD"/>
    <w:rsid w:val="00A6163A"/>
    <w:rsid w:val="00A61775"/>
    <w:rsid w:val="00A618F7"/>
    <w:rsid w:val="00A61AE2"/>
    <w:rsid w:val="00A66276"/>
    <w:rsid w:val="00A66C7F"/>
    <w:rsid w:val="00A71620"/>
    <w:rsid w:val="00A71EB8"/>
    <w:rsid w:val="00A750BC"/>
    <w:rsid w:val="00A7559C"/>
    <w:rsid w:val="00A762FB"/>
    <w:rsid w:val="00A7649E"/>
    <w:rsid w:val="00A778E2"/>
    <w:rsid w:val="00A8346B"/>
    <w:rsid w:val="00A8662C"/>
    <w:rsid w:val="00A90198"/>
    <w:rsid w:val="00A90734"/>
    <w:rsid w:val="00A918B9"/>
    <w:rsid w:val="00AA060A"/>
    <w:rsid w:val="00AA136A"/>
    <w:rsid w:val="00AA25AB"/>
    <w:rsid w:val="00AA3088"/>
    <w:rsid w:val="00AA7707"/>
    <w:rsid w:val="00AB3765"/>
    <w:rsid w:val="00AB4A1F"/>
    <w:rsid w:val="00AC2F3F"/>
    <w:rsid w:val="00AC5A88"/>
    <w:rsid w:val="00AC7848"/>
    <w:rsid w:val="00AC7FE8"/>
    <w:rsid w:val="00AD29A3"/>
    <w:rsid w:val="00AD634C"/>
    <w:rsid w:val="00AE7702"/>
    <w:rsid w:val="00AF54A7"/>
    <w:rsid w:val="00B04012"/>
    <w:rsid w:val="00B06C64"/>
    <w:rsid w:val="00B1049A"/>
    <w:rsid w:val="00B10C10"/>
    <w:rsid w:val="00B12396"/>
    <w:rsid w:val="00B14659"/>
    <w:rsid w:val="00B2411F"/>
    <w:rsid w:val="00B262CC"/>
    <w:rsid w:val="00B27C9B"/>
    <w:rsid w:val="00B32C32"/>
    <w:rsid w:val="00B32C3F"/>
    <w:rsid w:val="00B36776"/>
    <w:rsid w:val="00B414A9"/>
    <w:rsid w:val="00B42A5F"/>
    <w:rsid w:val="00B42ADF"/>
    <w:rsid w:val="00B43CFD"/>
    <w:rsid w:val="00B44745"/>
    <w:rsid w:val="00B46BAC"/>
    <w:rsid w:val="00B51258"/>
    <w:rsid w:val="00B5177E"/>
    <w:rsid w:val="00B53782"/>
    <w:rsid w:val="00B544F4"/>
    <w:rsid w:val="00B66087"/>
    <w:rsid w:val="00B66DC6"/>
    <w:rsid w:val="00B730B7"/>
    <w:rsid w:val="00B75B51"/>
    <w:rsid w:val="00B86E0E"/>
    <w:rsid w:val="00B86FF1"/>
    <w:rsid w:val="00B90FAF"/>
    <w:rsid w:val="00B93210"/>
    <w:rsid w:val="00B93A81"/>
    <w:rsid w:val="00B93EC8"/>
    <w:rsid w:val="00B93FC8"/>
    <w:rsid w:val="00B96DC3"/>
    <w:rsid w:val="00BA63E5"/>
    <w:rsid w:val="00BA69FF"/>
    <w:rsid w:val="00BB1189"/>
    <w:rsid w:val="00BB29A8"/>
    <w:rsid w:val="00BB3EFD"/>
    <w:rsid w:val="00BB52A7"/>
    <w:rsid w:val="00BB69E2"/>
    <w:rsid w:val="00BC3D5D"/>
    <w:rsid w:val="00BC6EB0"/>
    <w:rsid w:val="00BD08D6"/>
    <w:rsid w:val="00BD0B3D"/>
    <w:rsid w:val="00BD22B5"/>
    <w:rsid w:val="00BE22F1"/>
    <w:rsid w:val="00BE4909"/>
    <w:rsid w:val="00BF0689"/>
    <w:rsid w:val="00BF11BB"/>
    <w:rsid w:val="00BF4E2C"/>
    <w:rsid w:val="00BF5F8C"/>
    <w:rsid w:val="00C048F3"/>
    <w:rsid w:val="00C07439"/>
    <w:rsid w:val="00C07FEF"/>
    <w:rsid w:val="00C10559"/>
    <w:rsid w:val="00C12F04"/>
    <w:rsid w:val="00C162B7"/>
    <w:rsid w:val="00C1692A"/>
    <w:rsid w:val="00C228DC"/>
    <w:rsid w:val="00C25A02"/>
    <w:rsid w:val="00C2775B"/>
    <w:rsid w:val="00C3348F"/>
    <w:rsid w:val="00C36176"/>
    <w:rsid w:val="00C36C29"/>
    <w:rsid w:val="00C37077"/>
    <w:rsid w:val="00C477B0"/>
    <w:rsid w:val="00C60FF0"/>
    <w:rsid w:val="00C63978"/>
    <w:rsid w:val="00C67C25"/>
    <w:rsid w:val="00C7204F"/>
    <w:rsid w:val="00C727AB"/>
    <w:rsid w:val="00C750E5"/>
    <w:rsid w:val="00C77D63"/>
    <w:rsid w:val="00C84649"/>
    <w:rsid w:val="00C84A89"/>
    <w:rsid w:val="00C86A26"/>
    <w:rsid w:val="00C93621"/>
    <w:rsid w:val="00CA0557"/>
    <w:rsid w:val="00CA1C76"/>
    <w:rsid w:val="00CA406C"/>
    <w:rsid w:val="00CA5C47"/>
    <w:rsid w:val="00CA6929"/>
    <w:rsid w:val="00CC066C"/>
    <w:rsid w:val="00CC484A"/>
    <w:rsid w:val="00CC4B71"/>
    <w:rsid w:val="00CC6352"/>
    <w:rsid w:val="00CC7C2D"/>
    <w:rsid w:val="00CD63A3"/>
    <w:rsid w:val="00CE47D5"/>
    <w:rsid w:val="00CE4E42"/>
    <w:rsid w:val="00CE6B7F"/>
    <w:rsid w:val="00CE7154"/>
    <w:rsid w:val="00CE762B"/>
    <w:rsid w:val="00CE78D4"/>
    <w:rsid w:val="00CF205C"/>
    <w:rsid w:val="00D031A4"/>
    <w:rsid w:val="00D04631"/>
    <w:rsid w:val="00D05687"/>
    <w:rsid w:val="00D123D8"/>
    <w:rsid w:val="00D21498"/>
    <w:rsid w:val="00D233F6"/>
    <w:rsid w:val="00D27823"/>
    <w:rsid w:val="00D3248F"/>
    <w:rsid w:val="00D37C12"/>
    <w:rsid w:val="00D425D3"/>
    <w:rsid w:val="00D44257"/>
    <w:rsid w:val="00D47CE7"/>
    <w:rsid w:val="00D5189A"/>
    <w:rsid w:val="00D52988"/>
    <w:rsid w:val="00D52D52"/>
    <w:rsid w:val="00D55717"/>
    <w:rsid w:val="00D64908"/>
    <w:rsid w:val="00D6543E"/>
    <w:rsid w:val="00D70814"/>
    <w:rsid w:val="00D70D07"/>
    <w:rsid w:val="00D74352"/>
    <w:rsid w:val="00D74855"/>
    <w:rsid w:val="00D804D3"/>
    <w:rsid w:val="00D81830"/>
    <w:rsid w:val="00D860B7"/>
    <w:rsid w:val="00DA5FB8"/>
    <w:rsid w:val="00DB24DA"/>
    <w:rsid w:val="00DB4F14"/>
    <w:rsid w:val="00DB59A0"/>
    <w:rsid w:val="00DC1415"/>
    <w:rsid w:val="00DC16C4"/>
    <w:rsid w:val="00DC3AD6"/>
    <w:rsid w:val="00DC3BF4"/>
    <w:rsid w:val="00DC5045"/>
    <w:rsid w:val="00DC75D5"/>
    <w:rsid w:val="00DD058F"/>
    <w:rsid w:val="00DD0748"/>
    <w:rsid w:val="00DD433F"/>
    <w:rsid w:val="00DF0EF4"/>
    <w:rsid w:val="00DF24BE"/>
    <w:rsid w:val="00DF2A02"/>
    <w:rsid w:val="00E00DCC"/>
    <w:rsid w:val="00E0268C"/>
    <w:rsid w:val="00E02BDD"/>
    <w:rsid w:val="00E02CF4"/>
    <w:rsid w:val="00E06118"/>
    <w:rsid w:val="00E07A58"/>
    <w:rsid w:val="00E24CD2"/>
    <w:rsid w:val="00E2664A"/>
    <w:rsid w:val="00E30F77"/>
    <w:rsid w:val="00E31616"/>
    <w:rsid w:val="00E355C5"/>
    <w:rsid w:val="00E36A26"/>
    <w:rsid w:val="00E46543"/>
    <w:rsid w:val="00E46E39"/>
    <w:rsid w:val="00E51E4B"/>
    <w:rsid w:val="00E53EBF"/>
    <w:rsid w:val="00E73EB0"/>
    <w:rsid w:val="00E74D04"/>
    <w:rsid w:val="00E75C93"/>
    <w:rsid w:val="00E80DA5"/>
    <w:rsid w:val="00E839FB"/>
    <w:rsid w:val="00E85F3F"/>
    <w:rsid w:val="00E8710A"/>
    <w:rsid w:val="00E87D23"/>
    <w:rsid w:val="00E87DAD"/>
    <w:rsid w:val="00E90AC4"/>
    <w:rsid w:val="00E91B91"/>
    <w:rsid w:val="00E939A0"/>
    <w:rsid w:val="00EA037F"/>
    <w:rsid w:val="00EA13F6"/>
    <w:rsid w:val="00EA1A87"/>
    <w:rsid w:val="00EB1182"/>
    <w:rsid w:val="00EB6871"/>
    <w:rsid w:val="00EC7E02"/>
    <w:rsid w:val="00ED04FF"/>
    <w:rsid w:val="00ED1F7A"/>
    <w:rsid w:val="00ED79B5"/>
    <w:rsid w:val="00EE088F"/>
    <w:rsid w:val="00EF3217"/>
    <w:rsid w:val="00F01EBC"/>
    <w:rsid w:val="00F105E3"/>
    <w:rsid w:val="00F10B24"/>
    <w:rsid w:val="00F12241"/>
    <w:rsid w:val="00F15669"/>
    <w:rsid w:val="00F2249B"/>
    <w:rsid w:val="00F26854"/>
    <w:rsid w:val="00F34DEB"/>
    <w:rsid w:val="00F475D6"/>
    <w:rsid w:val="00F47BAB"/>
    <w:rsid w:val="00F50283"/>
    <w:rsid w:val="00F5190A"/>
    <w:rsid w:val="00F54142"/>
    <w:rsid w:val="00F5718F"/>
    <w:rsid w:val="00F61499"/>
    <w:rsid w:val="00F63802"/>
    <w:rsid w:val="00F63F6A"/>
    <w:rsid w:val="00F661B6"/>
    <w:rsid w:val="00F7058A"/>
    <w:rsid w:val="00F70722"/>
    <w:rsid w:val="00F75277"/>
    <w:rsid w:val="00F865F6"/>
    <w:rsid w:val="00F87084"/>
    <w:rsid w:val="00F90202"/>
    <w:rsid w:val="00F90527"/>
    <w:rsid w:val="00F91A2B"/>
    <w:rsid w:val="00F979BA"/>
    <w:rsid w:val="00FA302F"/>
    <w:rsid w:val="00FA7070"/>
    <w:rsid w:val="00FB1C76"/>
    <w:rsid w:val="00FB7E8B"/>
    <w:rsid w:val="00FC410E"/>
    <w:rsid w:val="00FC59AF"/>
    <w:rsid w:val="00FC6517"/>
    <w:rsid w:val="00FD352E"/>
    <w:rsid w:val="00FE01BB"/>
    <w:rsid w:val="00FE0C5C"/>
    <w:rsid w:val="00FE13A0"/>
    <w:rsid w:val="00FE48C1"/>
    <w:rsid w:val="00FF0320"/>
    <w:rsid w:val="00FF08FA"/>
    <w:rsid w:val="00FF3AA4"/>
    <w:rsid w:val="00FF4FF8"/>
    <w:rsid w:val="00FF707A"/>
    <w:rsid w:val="00FF72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70814"/>
    <w:rPr>
      <w:sz w:val="24"/>
      <w:szCs w:val="24"/>
      <w:lang w:val="en-US" w:eastAsia="en-US"/>
    </w:rPr>
  </w:style>
  <w:style w:type="paragraph" w:styleId="Heading1">
    <w:name w:val="heading 1"/>
    <w:basedOn w:val="Normal"/>
    <w:next w:val="Normal"/>
    <w:link w:val="Heading1Char"/>
    <w:qFormat/>
    <w:rsid w:val="00C37077"/>
    <w:pPr>
      <w:keepNext/>
      <w:numPr>
        <w:numId w:val="1"/>
      </w:numPr>
      <w:pBdr>
        <w:top w:val="none" w:sz="0" w:space="0" w:color="auto"/>
        <w:left w:val="none" w:sz="0" w:space="0" w:color="auto"/>
        <w:bottom w:val="none" w:sz="0" w:space="0" w:color="auto"/>
        <w:right w:val="none" w:sz="0" w:space="0" w:color="auto"/>
        <w:between w:val="none" w:sz="0" w:space="0" w:color="auto"/>
        <w:bar w:val="none" w:sz="0" w:color="auto"/>
      </w:pBdr>
      <w:spacing w:before="360" w:after="360"/>
      <w:jc w:val="center"/>
      <w:outlineLvl w:val="0"/>
    </w:pPr>
    <w:rPr>
      <w:rFonts w:eastAsia="Times New Roman"/>
      <w:sz w:val="28"/>
      <w:szCs w:val="20"/>
      <w:bdr w:val="none" w:sz="0" w:space="0" w:color="auto"/>
      <w:lang w:val="lt-LT"/>
    </w:rPr>
  </w:style>
  <w:style w:type="paragraph" w:styleId="Heading2">
    <w:name w:val="heading 2"/>
    <w:aliases w:val="Title Header2"/>
    <w:basedOn w:val="Normal"/>
    <w:next w:val="Normal"/>
    <w:link w:val="Heading2Char"/>
    <w:qFormat/>
    <w:rsid w:val="00C37077"/>
    <w:pPr>
      <w:numPr>
        <w:ilvl w:val="1"/>
        <w:numId w:val="1"/>
      </w:numPr>
      <w:pBdr>
        <w:top w:val="none" w:sz="0" w:space="0" w:color="auto"/>
        <w:left w:val="none" w:sz="0" w:space="0" w:color="auto"/>
        <w:bottom w:val="none" w:sz="0" w:space="0" w:color="auto"/>
        <w:right w:val="none" w:sz="0" w:space="0" w:color="auto"/>
        <w:between w:val="none" w:sz="0" w:space="0" w:color="auto"/>
        <w:bar w:val="none" w:sz="0" w:color="auto"/>
      </w:pBdr>
      <w:jc w:val="both"/>
      <w:outlineLvl w:val="1"/>
    </w:pPr>
    <w:rPr>
      <w:rFonts w:eastAsia="Times New Roman"/>
      <w:szCs w:val="20"/>
      <w:bdr w:val="none" w:sz="0" w:space="0" w:color="auto"/>
      <w:lang w:val="lt-LT"/>
    </w:rPr>
  </w:style>
  <w:style w:type="paragraph" w:styleId="Heading3">
    <w:name w:val="heading 3"/>
    <w:aliases w:val="Section Header3,Sub-Clause Paragraph"/>
    <w:basedOn w:val="Normal"/>
    <w:next w:val="Normal"/>
    <w:link w:val="Heading3Char"/>
    <w:qFormat/>
    <w:rsid w:val="00C37077"/>
    <w:pPr>
      <w:keepNext/>
      <w:numPr>
        <w:ilvl w:val="2"/>
        <w:numId w:val="1"/>
      </w:numPr>
      <w:pBdr>
        <w:top w:val="none" w:sz="0" w:space="0" w:color="auto"/>
        <w:left w:val="none" w:sz="0" w:space="0" w:color="auto"/>
        <w:bottom w:val="none" w:sz="0" w:space="0" w:color="auto"/>
        <w:right w:val="none" w:sz="0" w:space="0" w:color="auto"/>
        <w:between w:val="none" w:sz="0" w:space="0" w:color="auto"/>
        <w:bar w:val="none" w:sz="0" w:color="auto"/>
      </w:pBdr>
      <w:jc w:val="both"/>
      <w:outlineLvl w:val="2"/>
    </w:pPr>
    <w:rPr>
      <w:rFonts w:eastAsia="Times New Roman"/>
      <w:szCs w:val="20"/>
      <w:bdr w:val="none" w:sz="0" w:space="0" w:color="auto"/>
      <w:lang w:val="lt-LT"/>
    </w:rPr>
  </w:style>
  <w:style w:type="paragraph" w:styleId="Heading4">
    <w:name w:val="heading 4"/>
    <w:aliases w:val=" Sub-Clause Sub-paragraph,Sub-Clause Sub-paragraph"/>
    <w:basedOn w:val="Normal"/>
    <w:next w:val="Normal"/>
    <w:link w:val="Heading4Char"/>
    <w:qFormat/>
    <w:rsid w:val="00C37077"/>
    <w:pPr>
      <w:keepNext/>
      <w:numPr>
        <w:ilvl w:val="3"/>
        <w:numId w:val="1"/>
      </w:numPr>
      <w:pBdr>
        <w:top w:val="none" w:sz="0" w:space="0" w:color="auto"/>
        <w:left w:val="none" w:sz="0" w:space="0" w:color="auto"/>
        <w:bottom w:val="none" w:sz="0" w:space="0" w:color="auto"/>
        <w:right w:val="none" w:sz="0" w:space="0" w:color="auto"/>
        <w:between w:val="none" w:sz="0" w:space="0" w:color="auto"/>
        <w:bar w:val="none" w:sz="0" w:color="auto"/>
      </w:pBdr>
      <w:outlineLvl w:val="3"/>
    </w:pPr>
    <w:rPr>
      <w:rFonts w:eastAsia="Times New Roman"/>
      <w:b/>
      <w:sz w:val="44"/>
      <w:szCs w:val="20"/>
      <w:bdr w:val="none" w:sz="0" w:space="0" w:color="auto"/>
      <w:lang w:val="lt-LT"/>
    </w:rPr>
  </w:style>
  <w:style w:type="paragraph" w:styleId="Heading5">
    <w:name w:val="heading 5"/>
    <w:basedOn w:val="Normal"/>
    <w:next w:val="Normal"/>
    <w:link w:val="Heading5Char"/>
    <w:qFormat/>
    <w:rsid w:val="00C37077"/>
    <w:pPr>
      <w:keepNext/>
      <w:numPr>
        <w:ilvl w:val="4"/>
        <w:numId w:val="1"/>
      </w:numPr>
      <w:pBdr>
        <w:top w:val="none" w:sz="0" w:space="0" w:color="auto"/>
        <w:left w:val="none" w:sz="0" w:space="0" w:color="auto"/>
        <w:bottom w:val="none" w:sz="0" w:space="0" w:color="auto"/>
        <w:right w:val="none" w:sz="0" w:space="0" w:color="auto"/>
        <w:between w:val="none" w:sz="0" w:space="0" w:color="auto"/>
        <w:bar w:val="none" w:sz="0" w:color="auto"/>
      </w:pBdr>
      <w:outlineLvl w:val="4"/>
    </w:pPr>
    <w:rPr>
      <w:rFonts w:eastAsia="Times New Roman"/>
      <w:b/>
      <w:sz w:val="40"/>
      <w:szCs w:val="20"/>
      <w:bdr w:val="none" w:sz="0" w:space="0" w:color="auto"/>
      <w:lang w:val="lt-LT"/>
    </w:rPr>
  </w:style>
  <w:style w:type="paragraph" w:styleId="Heading6">
    <w:name w:val="heading 6"/>
    <w:basedOn w:val="Normal"/>
    <w:next w:val="Normal"/>
    <w:link w:val="Heading6Char"/>
    <w:qFormat/>
    <w:rsid w:val="00C37077"/>
    <w:pPr>
      <w:keepNext/>
      <w:numPr>
        <w:ilvl w:val="5"/>
        <w:numId w:val="1"/>
      </w:numPr>
      <w:pBdr>
        <w:top w:val="none" w:sz="0" w:space="0" w:color="auto"/>
        <w:left w:val="none" w:sz="0" w:space="0" w:color="auto"/>
        <w:bottom w:val="none" w:sz="0" w:space="0" w:color="auto"/>
        <w:right w:val="none" w:sz="0" w:space="0" w:color="auto"/>
        <w:between w:val="none" w:sz="0" w:space="0" w:color="auto"/>
        <w:bar w:val="none" w:sz="0" w:color="auto"/>
      </w:pBdr>
      <w:outlineLvl w:val="5"/>
    </w:pPr>
    <w:rPr>
      <w:rFonts w:eastAsia="Times New Roman"/>
      <w:b/>
      <w:sz w:val="36"/>
      <w:szCs w:val="20"/>
      <w:bdr w:val="none" w:sz="0" w:space="0" w:color="auto"/>
      <w:lang w:val="lt-LT"/>
    </w:rPr>
  </w:style>
  <w:style w:type="paragraph" w:styleId="Heading7">
    <w:name w:val="heading 7"/>
    <w:basedOn w:val="Normal"/>
    <w:next w:val="Normal"/>
    <w:link w:val="Heading7Char"/>
    <w:qFormat/>
    <w:rsid w:val="00C37077"/>
    <w:pPr>
      <w:keepNext/>
      <w:numPr>
        <w:ilvl w:val="6"/>
        <w:numId w:val="1"/>
      </w:numPr>
      <w:pBdr>
        <w:top w:val="none" w:sz="0" w:space="0" w:color="auto"/>
        <w:left w:val="none" w:sz="0" w:space="0" w:color="auto"/>
        <w:bottom w:val="none" w:sz="0" w:space="0" w:color="auto"/>
        <w:right w:val="none" w:sz="0" w:space="0" w:color="auto"/>
        <w:between w:val="none" w:sz="0" w:space="0" w:color="auto"/>
        <w:bar w:val="none" w:sz="0" w:color="auto"/>
      </w:pBdr>
      <w:outlineLvl w:val="6"/>
    </w:pPr>
    <w:rPr>
      <w:rFonts w:eastAsia="Times New Roman"/>
      <w:sz w:val="48"/>
      <w:szCs w:val="20"/>
      <w:bdr w:val="none" w:sz="0" w:space="0" w:color="auto"/>
      <w:lang w:val="lt-LT"/>
    </w:rPr>
  </w:style>
  <w:style w:type="paragraph" w:styleId="Heading8">
    <w:name w:val="heading 8"/>
    <w:basedOn w:val="Normal"/>
    <w:next w:val="Normal"/>
    <w:link w:val="Heading8Char"/>
    <w:qFormat/>
    <w:rsid w:val="00C37077"/>
    <w:pPr>
      <w:keepNext/>
      <w:numPr>
        <w:ilvl w:val="7"/>
        <w:numId w:val="1"/>
      </w:numPr>
      <w:pBdr>
        <w:top w:val="none" w:sz="0" w:space="0" w:color="auto"/>
        <w:left w:val="none" w:sz="0" w:space="0" w:color="auto"/>
        <w:bottom w:val="none" w:sz="0" w:space="0" w:color="auto"/>
        <w:right w:val="none" w:sz="0" w:space="0" w:color="auto"/>
        <w:between w:val="none" w:sz="0" w:space="0" w:color="auto"/>
        <w:bar w:val="none" w:sz="0" w:color="auto"/>
      </w:pBdr>
      <w:outlineLvl w:val="7"/>
    </w:pPr>
    <w:rPr>
      <w:rFonts w:eastAsia="Times New Roman"/>
      <w:b/>
      <w:sz w:val="18"/>
      <w:szCs w:val="20"/>
      <w:bdr w:val="none" w:sz="0" w:space="0" w:color="auto"/>
      <w:lang w:val="lt-LT"/>
    </w:rPr>
  </w:style>
  <w:style w:type="paragraph" w:styleId="Heading9">
    <w:name w:val="heading 9"/>
    <w:basedOn w:val="Normal"/>
    <w:next w:val="Normal"/>
    <w:link w:val="Heading9Char"/>
    <w:qFormat/>
    <w:rsid w:val="00C37077"/>
    <w:pPr>
      <w:keepNext/>
      <w:numPr>
        <w:ilvl w:val="8"/>
        <w:numId w:val="1"/>
      </w:numPr>
      <w:pBdr>
        <w:top w:val="none" w:sz="0" w:space="0" w:color="auto"/>
        <w:left w:val="none" w:sz="0" w:space="0" w:color="auto"/>
        <w:bottom w:val="none" w:sz="0" w:space="0" w:color="auto"/>
        <w:right w:val="none" w:sz="0" w:space="0" w:color="auto"/>
        <w:between w:val="none" w:sz="0" w:space="0" w:color="auto"/>
        <w:bar w:val="none" w:sz="0" w:color="auto"/>
      </w:pBdr>
      <w:outlineLvl w:val="8"/>
    </w:pPr>
    <w:rPr>
      <w:rFonts w:eastAsia="Times New Roman"/>
      <w:sz w:val="40"/>
      <w:szCs w:val="20"/>
      <w:bdr w:val="none" w:sz="0" w:space="0" w:color="auto"/>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70814"/>
    <w:rPr>
      <w:u w:val="single"/>
    </w:rPr>
  </w:style>
  <w:style w:type="paragraph" w:customStyle="1" w:styleId="HeaderFooter">
    <w:name w:val="Header &amp; Footer"/>
    <w:rsid w:val="00D70814"/>
    <w:pPr>
      <w:tabs>
        <w:tab w:val="right" w:pos="9020"/>
      </w:tabs>
      <w:spacing w:line="288" w:lineRule="auto"/>
    </w:pPr>
    <w:rPr>
      <w:rFonts w:ascii="Helvetica Neue Medium" w:hAnsi="Helvetica Neue Medium" w:cs="Arial Unicode MS"/>
      <w:color w:val="5F5F5F"/>
    </w:rPr>
  </w:style>
  <w:style w:type="paragraph" w:styleId="Title">
    <w:name w:val="Title"/>
    <w:next w:val="Body2"/>
    <w:rsid w:val="00D70814"/>
    <w:pPr>
      <w:spacing w:line="288" w:lineRule="auto"/>
    </w:pPr>
    <w:rPr>
      <w:rFonts w:ascii="Helvetica Neue UltraLight" w:hAnsi="Helvetica Neue UltraLight" w:cs="Arial Unicode MS"/>
      <w:color w:val="000000"/>
      <w:spacing w:val="16"/>
      <w:sz w:val="56"/>
      <w:szCs w:val="56"/>
      <w:lang w:val="en-US"/>
    </w:rPr>
  </w:style>
  <w:style w:type="paragraph" w:customStyle="1" w:styleId="Body2">
    <w:name w:val="Body 2"/>
    <w:rsid w:val="00D70814"/>
    <w:pPr>
      <w:suppressAutoHyphens/>
      <w:spacing w:after="40"/>
      <w:jc w:val="both"/>
    </w:pPr>
    <w:rPr>
      <w:rFonts w:cs="Arial Unicode MS"/>
      <w:color w:val="000000"/>
      <w:sz w:val="22"/>
      <w:szCs w:val="22"/>
      <w:lang w:val="en-US"/>
    </w:rPr>
  </w:style>
  <w:style w:type="paragraph" w:customStyle="1" w:styleId="Body">
    <w:name w:val="Body"/>
    <w:rsid w:val="00D70814"/>
    <w:pPr>
      <w:spacing w:line="312" w:lineRule="auto"/>
    </w:pPr>
    <w:rPr>
      <w:rFonts w:ascii="Helvetica Neue Light" w:eastAsia="Helvetica Neue Light" w:hAnsi="Helvetica Neue Light" w:cs="Helvetica Neue Light"/>
      <w:color w:val="000000"/>
    </w:rPr>
  </w:style>
  <w:style w:type="paragraph" w:customStyle="1" w:styleId="Heading">
    <w:name w:val="Heading"/>
    <w:next w:val="Body2"/>
    <w:rsid w:val="00D70814"/>
    <w:pPr>
      <w:outlineLvl w:val="0"/>
    </w:pPr>
    <w:rPr>
      <w:rFonts w:cs="Arial Unicode MS"/>
      <w:b/>
      <w:bCs/>
      <w:caps/>
      <w:color w:val="434343"/>
      <w:spacing w:val="4"/>
      <w:sz w:val="22"/>
      <w:szCs w:val="22"/>
      <w:lang w:val="en-US"/>
    </w:rPr>
  </w:style>
  <w:style w:type="character" w:customStyle="1" w:styleId="Hyperlink0">
    <w:name w:val="Hyperlink.0"/>
    <w:basedOn w:val="Hyperlink"/>
    <w:rsid w:val="00D70814"/>
    <w:rPr>
      <w:u w:val="single"/>
    </w:rPr>
  </w:style>
  <w:style w:type="paragraph" w:styleId="NormalWeb">
    <w:name w:val="Normal (Web)"/>
    <w:basedOn w:val="Normal"/>
    <w:uiPriority w:val="99"/>
    <w:semiHidden/>
    <w:unhideWhenUsed/>
    <w:rsid w:val="00BD0B3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character" w:customStyle="1" w:styleId="apple-tab-span">
    <w:name w:val="apple-tab-span"/>
    <w:basedOn w:val="DefaultParagraphFont"/>
    <w:rsid w:val="00BD0B3D"/>
  </w:style>
  <w:style w:type="character" w:customStyle="1" w:styleId="Absatz-Standardschriftart">
    <w:name w:val="Absatz-Standardschriftart"/>
    <w:rsid w:val="005C583C"/>
  </w:style>
  <w:style w:type="paragraph" w:styleId="Header">
    <w:name w:val="header"/>
    <w:basedOn w:val="Normal"/>
    <w:link w:val="HeaderChar"/>
    <w:uiPriority w:val="99"/>
    <w:unhideWhenUsed/>
    <w:rsid w:val="00744E2A"/>
    <w:pPr>
      <w:tabs>
        <w:tab w:val="center" w:pos="4819"/>
        <w:tab w:val="right" w:pos="9638"/>
      </w:tabs>
    </w:pPr>
  </w:style>
  <w:style w:type="character" w:customStyle="1" w:styleId="HeaderChar">
    <w:name w:val="Header Char"/>
    <w:basedOn w:val="DefaultParagraphFont"/>
    <w:link w:val="Header"/>
    <w:uiPriority w:val="99"/>
    <w:rsid w:val="00744E2A"/>
    <w:rPr>
      <w:sz w:val="24"/>
      <w:szCs w:val="24"/>
      <w:lang w:val="en-US" w:eastAsia="en-US"/>
    </w:rPr>
  </w:style>
  <w:style w:type="paragraph" w:styleId="Footer">
    <w:name w:val="footer"/>
    <w:basedOn w:val="Normal"/>
    <w:link w:val="FooterChar"/>
    <w:uiPriority w:val="99"/>
    <w:unhideWhenUsed/>
    <w:rsid w:val="00744E2A"/>
    <w:pPr>
      <w:tabs>
        <w:tab w:val="center" w:pos="4819"/>
        <w:tab w:val="right" w:pos="9638"/>
      </w:tabs>
    </w:pPr>
  </w:style>
  <w:style w:type="character" w:customStyle="1" w:styleId="FooterChar">
    <w:name w:val="Footer Char"/>
    <w:basedOn w:val="DefaultParagraphFont"/>
    <w:link w:val="Footer"/>
    <w:uiPriority w:val="99"/>
    <w:rsid w:val="00744E2A"/>
    <w:rPr>
      <w:sz w:val="24"/>
      <w:szCs w:val="24"/>
      <w:lang w:val="en-US" w:eastAsia="en-US"/>
    </w:rPr>
  </w:style>
  <w:style w:type="character" w:customStyle="1" w:styleId="Heading1Char">
    <w:name w:val="Heading 1 Char"/>
    <w:basedOn w:val="DefaultParagraphFont"/>
    <w:link w:val="Heading1"/>
    <w:rsid w:val="00C37077"/>
    <w:rPr>
      <w:rFonts w:eastAsia="Times New Roman"/>
      <w:sz w:val="28"/>
      <w:bdr w:val="none" w:sz="0" w:space="0" w:color="auto"/>
      <w:lang w:eastAsia="en-US"/>
    </w:rPr>
  </w:style>
  <w:style w:type="character" w:customStyle="1" w:styleId="Heading2Char">
    <w:name w:val="Heading 2 Char"/>
    <w:aliases w:val="Title Header2 Char"/>
    <w:basedOn w:val="DefaultParagraphFont"/>
    <w:link w:val="Heading2"/>
    <w:rsid w:val="00C37077"/>
    <w:rPr>
      <w:rFonts w:eastAsia="Times New Roman"/>
      <w:sz w:val="24"/>
      <w:bdr w:val="none" w:sz="0" w:space="0" w:color="auto"/>
      <w:lang w:eastAsia="en-US"/>
    </w:rPr>
  </w:style>
  <w:style w:type="character" w:customStyle="1" w:styleId="Heading3Char">
    <w:name w:val="Heading 3 Char"/>
    <w:aliases w:val="Section Header3 Char,Sub-Clause Paragraph Char"/>
    <w:basedOn w:val="DefaultParagraphFont"/>
    <w:link w:val="Heading3"/>
    <w:rsid w:val="00C37077"/>
    <w:rPr>
      <w:rFonts w:eastAsia="Times New Roman"/>
      <w:sz w:val="24"/>
      <w:bdr w:val="none" w:sz="0" w:space="0" w:color="auto"/>
      <w:lang w:eastAsia="en-US"/>
    </w:rPr>
  </w:style>
  <w:style w:type="character" w:customStyle="1" w:styleId="Heading4Char">
    <w:name w:val="Heading 4 Char"/>
    <w:aliases w:val=" Sub-Clause Sub-paragraph Char,Sub-Clause Sub-paragraph Char"/>
    <w:basedOn w:val="DefaultParagraphFont"/>
    <w:link w:val="Heading4"/>
    <w:rsid w:val="00C37077"/>
    <w:rPr>
      <w:rFonts w:eastAsia="Times New Roman"/>
      <w:b/>
      <w:sz w:val="44"/>
      <w:bdr w:val="none" w:sz="0" w:space="0" w:color="auto"/>
      <w:lang w:eastAsia="en-US"/>
    </w:rPr>
  </w:style>
  <w:style w:type="character" w:customStyle="1" w:styleId="Heading5Char">
    <w:name w:val="Heading 5 Char"/>
    <w:basedOn w:val="DefaultParagraphFont"/>
    <w:link w:val="Heading5"/>
    <w:rsid w:val="00C37077"/>
    <w:rPr>
      <w:rFonts w:eastAsia="Times New Roman"/>
      <w:b/>
      <w:sz w:val="40"/>
      <w:bdr w:val="none" w:sz="0" w:space="0" w:color="auto"/>
      <w:lang w:eastAsia="en-US"/>
    </w:rPr>
  </w:style>
  <w:style w:type="character" w:customStyle="1" w:styleId="Heading6Char">
    <w:name w:val="Heading 6 Char"/>
    <w:basedOn w:val="DefaultParagraphFont"/>
    <w:link w:val="Heading6"/>
    <w:rsid w:val="00C37077"/>
    <w:rPr>
      <w:rFonts w:eastAsia="Times New Roman"/>
      <w:b/>
      <w:sz w:val="36"/>
      <w:bdr w:val="none" w:sz="0" w:space="0" w:color="auto"/>
      <w:lang w:eastAsia="en-US"/>
    </w:rPr>
  </w:style>
  <w:style w:type="character" w:customStyle="1" w:styleId="Heading7Char">
    <w:name w:val="Heading 7 Char"/>
    <w:basedOn w:val="DefaultParagraphFont"/>
    <w:link w:val="Heading7"/>
    <w:rsid w:val="00C37077"/>
    <w:rPr>
      <w:rFonts w:eastAsia="Times New Roman"/>
      <w:sz w:val="48"/>
      <w:bdr w:val="none" w:sz="0" w:space="0" w:color="auto"/>
      <w:lang w:eastAsia="en-US"/>
    </w:rPr>
  </w:style>
  <w:style w:type="character" w:customStyle="1" w:styleId="Heading8Char">
    <w:name w:val="Heading 8 Char"/>
    <w:basedOn w:val="DefaultParagraphFont"/>
    <w:link w:val="Heading8"/>
    <w:rsid w:val="00C37077"/>
    <w:rPr>
      <w:rFonts w:eastAsia="Times New Roman"/>
      <w:b/>
      <w:sz w:val="18"/>
      <w:bdr w:val="none" w:sz="0" w:space="0" w:color="auto"/>
      <w:lang w:eastAsia="en-US"/>
    </w:rPr>
  </w:style>
  <w:style w:type="character" w:customStyle="1" w:styleId="Heading9Char">
    <w:name w:val="Heading 9 Char"/>
    <w:basedOn w:val="DefaultParagraphFont"/>
    <w:link w:val="Heading9"/>
    <w:rsid w:val="00C37077"/>
    <w:rPr>
      <w:rFonts w:eastAsia="Times New Roman"/>
      <w:sz w:val="40"/>
      <w:bdr w:val="none" w:sz="0" w:space="0" w:color="auto"/>
      <w:lang w:eastAsia="en-US"/>
    </w:rPr>
  </w:style>
  <w:style w:type="paragraph" w:customStyle="1" w:styleId="Point1">
    <w:name w:val="Point 1"/>
    <w:basedOn w:val="Normal"/>
    <w:rsid w:val="00C3707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418" w:hanging="567"/>
      <w:jc w:val="both"/>
    </w:pPr>
    <w:rPr>
      <w:rFonts w:eastAsia="Times New Roman"/>
      <w:szCs w:val="20"/>
      <w:bdr w:val="none" w:sz="0" w:space="0" w:color="auto"/>
      <w:lang w:val="en-GB"/>
    </w:rPr>
  </w:style>
  <w:style w:type="paragraph" w:styleId="BodyText3">
    <w:name w:val="Body Text 3"/>
    <w:basedOn w:val="Normal"/>
    <w:link w:val="BodyText3Char"/>
    <w:rsid w:val="00C37077"/>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zCs w:val="20"/>
      <w:bdr w:val="none" w:sz="0" w:space="0" w:color="auto"/>
      <w:lang w:val="lt-LT"/>
    </w:rPr>
  </w:style>
  <w:style w:type="character" w:customStyle="1" w:styleId="BodyText3Char">
    <w:name w:val="Body Text 3 Char"/>
    <w:basedOn w:val="DefaultParagraphFont"/>
    <w:link w:val="BodyText3"/>
    <w:rsid w:val="00C37077"/>
    <w:rPr>
      <w:rFonts w:eastAsia="Times New Roman"/>
      <w:sz w:val="24"/>
      <w:bdr w:val="none" w:sz="0" w:space="0" w:color="auto"/>
      <w:lang w:eastAsia="en-US"/>
    </w:rPr>
  </w:style>
  <w:style w:type="character" w:customStyle="1" w:styleId="A3">
    <w:name w:val="A3"/>
    <w:basedOn w:val="DefaultParagraphFont"/>
    <w:uiPriority w:val="99"/>
    <w:rsid w:val="00F61499"/>
    <w:rPr>
      <w:rFonts w:ascii="Brandon Grotesque Regular" w:hAnsi="Brandon Grotesque Regular" w:hint="default"/>
      <w:color w:val="000000"/>
    </w:rPr>
  </w:style>
  <w:style w:type="paragraph" w:styleId="BalloonText">
    <w:name w:val="Balloon Text"/>
    <w:basedOn w:val="Normal"/>
    <w:link w:val="BalloonTextChar"/>
    <w:uiPriority w:val="99"/>
    <w:semiHidden/>
    <w:unhideWhenUsed/>
    <w:rsid w:val="008B0D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D52"/>
    <w:rPr>
      <w:rFonts w:ascii="Segoe UI" w:hAnsi="Segoe UI" w:cs="Segoe UI"/>
      <w:sz w:val="18"/>
      <w:szCs w:val="18"/>
      <w:lang w:val="en-US" w:eastAsia="en-US"/>
    </w:rPr>
  </w:style>
  <w:style w:type="character" w:styleId="CommentReference">
    <w:name w:val="annotation reference"/>
    <w:basedOn w:val="DefaultParagraphFont"/>
    <w:unhideWhenUsed/>
    <w:rsid w:val="003F1A88"/>
    <w:rPr>
      <w:sz w:val="16"/>
      <w:szCs w:val="16"/>
    </w:rPr>
  </w:style>
  <w:style w:type="paragraph" w:styleId="CommentText">
    <w:name w:val="annotation text"/>
    <w:basedOn w:val="Normal"/>
    <w:link w:val="CommentTextChar"/>
    <w:unhideWhenUsed/>
    <w:rsid w:val="003F1A88"/>
    <w:rPr>
      <w:sz w:val="20"/>
      <w:szCs w:val="20"/>
    </w:rPr>
  </w:style>
  <w:style w:type="character" w:customStyle="1" w:styleId="CommentTextChar">
    <w:name w:val="Comment Text Char"/>
    <w:basedOn w:val="DefaultParagraphFont"/>
    <w:link w:val="CommentText"/>
    <w:rsid w:val="003F1A88"/>
    <w:rPr>
      <w:lang w:val="en-US" w:eastAsia="en-US"/>
    </w:rPr>
  </w:style>
  <w:style w:type="paragraph" w:styleId="CommentSubject">
    <w:name w:val="annotation subject"/>
    <w:basedOn w:val="CommentText"/>
    <w:next w:val="CommentText"/>
    <w:link w:val="CommentSubjectChar"/>
    <w:uiPriority w:val="99"/>
    <w:semiHidden/>
    <w:unhideWhenUsed/>
    <w:rsid w:val="003F1A88"/>
    <w:rPr>
      <w:b/>
      <w:bCs/>
    </w:rPr>
  </w:style>
  <w:style w:type="character" w:customStyle="1" w:styleId="CommentSubjectChar">
    <w:name w:val="Comment Subject Char"/>
    <w:basedOn w:val="CommentTextChar"/>
    <w:link w:val="CommentSubject"/>
    <w:uiPriority w:val="99"/>
    <w:semiHidden/>
    <w:rsid w:val="003F1A88"/>
    <w:rPr>
      <w:b/>
      <w:bCs/>
      <w:lang w:val="en-US" w:eastAsia="en-US"/>
    </w:rPr>
  </w:style>
  <w:style w:type="character" w:styleId="Strong">
    <w:name w:val="Strong"/>
    <w:uiPriority w:val="22"/>
    <w:qFormat/>
    <w:rsid w:val="00F2249B"/>
    <w:rPr>
      <w:b/>
      <w:bCs/>
    </w:rPr>
  </w:style>
  <w:style w:type="paragraph" w:customStyle="1" w:styleId="Default">
    <w:name w:val="Default"/>
    <w:rsid w:val="00C228D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heme="minorHAnsi"/>
      <w:color w:val="000000"/>
      <w:sz w:val="24"/>
      <w:szCs w:val="24"/>
      <w:bdr w:val="none" w:sz="0" w:space="0" w:color="auto"/>
      <w:lang w:eastAsia="en-US"/>
    </w:rPr>
  </w:style>
  <w:style w:type="character" w:styleId="Emphasis">
    <w:name w:val="Emphasis"/>
    <w:basedOn w:val="DefaultParagraphFont"/>
    <w:uiPriority w:val="20"/>
    <w:qFormat/>
    <w:rsid w:val="00316017"/>
    <w:rPr>
      <w:i/>
      <w:iCs/>
    </w:rPr>
  </w:style>
  <w:style w:type="character" w:customStyle="1" w:styleId="UnresolvedMention1">
    <w:name w:val="Unresolved Mention1"/>
    <w:basedOn w:val="DefaultParagraphFont"/>
    <w:uiPriority w:val="99"/>
    <w:semiHidden/>
    <w:unhideWhenUsed/>
    <w:rsid w:val="00F47BAB"/>
    <w:rPr>
      <w:color w:val="605E5C"/>
      <w:shd w:val="clear" w:color="auto" w:fill="E1DFDD"/>
    </w:rPr>
  </w:style>
  <w:style w:type="paragraph" w:styleId="NoSpacing">
    <w:name w:val="No Spacing"/>
    <w:link w:val="NoSpacingChar"/>
    <w:uiPriority w:val="1"/>
    <w:qFormat/>
    <w:rsid w:val="00CD63A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1"/>
      <w:szCs w:val="21"/>
      <w:bdr w:val="none" w:sz="0" w:space="0" w:color="auto"/>
    </w:rPr>
  </w:style>
  <w:style w:type="character" w:customStyle="1" w:styleId="NoSpacingChar">
    <w:name w:val="No Spacing Char"/>
    <w:basedOn w:val="DefaultParagraphFont"/>
    <w:link w:val="NoSpacing"/>
    <w:uiPriority w:val="1"/>
    <w:rsid w:val="00CD63A3"/>
    <w:rPr>
      <w:rFonts w:asciiTheme="minorHAnsi" w:eastAsiaTheme="minorEastAsia" w:hAnsiTheme="minorHAnsi" w:cstheme="minorBidi"/>
      <w:sz w:val="21"/>
      <w:szCs w:val="21"/>
      <w:bdr w:val="none" w:sz="0" w:space="0" w:color="auto"/>
    </w:rPr>
  </w:style>
  <w:style w:type="paragraph" w:styleId="FootnoteText">
    <w:name w:val="footnote text"/>
    <w:basedOn w:val="Normal"/>
    <w:link w:val="FootnoteTextChar"/>
    <w:uiPriority w:val="99"/>
    <w:unhideWhenUsed/>
    <w:rsid w:val="00CD63A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0"/>
      <w:szCs w:val="20"/>
      <w:bdr w:val="none" w:sz="0" w:space="0" w:color="auto"/>
      <w:lang w:val="lt-LT" w:eastAsia="lt-LT"/>
    </w:rPr>
  </w:style>
  <w:style w:type="character" w:customStyle="1" w:styleId="FootnoteTextChar">
    <w:name w:val="Footnote Text Char"/>
    <w:basedOn w:val="DefaultParagraphFont"/>
    <w:link w:val="FootnoteText"/>
    <w:uiPriority w:val="99"/>
    <w:rsid w:val="00CD63A3"/>
    <w:rPr>
      <w:rFonts w:asciiTheme="minorHAnsi" w:eastAsiaTheme="minorEastAsia" w:hAnsiTheme="minorHAnsi" w:cstheme="minorBidi"/>
      <w:bdr w:val="none" w:sz="0" w:space="0" w:color="auto"/>
    </w:rPr>
  </w:style>
  <w:style w:type="character" w:styleId="FootnoteReference">
    <w:name w:val="footnote reference"/>
    <w:basedOn w:val="DefaultParagraphFont"/>
    <w:uiPriority w:val="99"/>
    <w:semiHidden/>
    <w:unhideWhenUsed/>
    <w:rsid w:val="00CD63A3"/>
    <w:rPr>
      <w:vertAlign w:val="superscript"/>
    </w:rPr>
  </w:style>
  <w:style w:type="character" w:styleId="FollowedHyperlink">
    <w:name w:val="FollowedHyperlink"/>
    <w:basedOn w:val="DefaultParagraphFont"/>
    <w:uiPriority w:val="99"/>
    <w:semiHidden/>
    <w:unhideWhenUsed/>
    <w:rsid w:val="00CD63A3"/>
    <w:rPr>
      <w:color w:val="FF00FF" w:themeColor="followedHyperlink"/>
      <w:u w:val="single"/>
    </w:rPr>
  </w:style>
  <w:style w:type="table" w:styleId="TableGrid">
    <w:name w:val="Table Grid"/>
    <w:basedOn w:val="TableNormal"/>
    <w:uiPriority w:val="39"/>
    <w:rsid w:val="001746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3088"/>
    <w:pPr>
      <w:ind w:left="720"/>
      <w:contextualSpacing/>
    </w:pPr>
  </w:style>
  <w:style w:type="paragraph" w:styleId="Revision">
    <w:name w:val="Revision"/>
    <w:hidden/>
    <w:uiPriority w:val="99"/>
    <w:semiHidden/>
    <w:rsid w:val="00DC3AD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UnresolvedMention2">
    <w:name w:val="Unresolved Mention2"/>
    <w:basedOn w:val="DefaultParagraphFont"/>
    <w:uiPriority w:val="99"/>
    <w:semiHidden/>
    <w:unhideWhenUsed/>
    <w:rsid w:val="00890F8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6637583">
      <w:bodyDiv w:val="1"/>
      <w:marLeft w:val="0"/>
      <w:marRight w:val="0"/>
      <w:marTop w:val="0"/>
      <w:marBottom w:val="0"/>
      <w:divBdr>
        <w:top w:val="none" w:sz="0" w:space="0" w:color="auto"/>
        <w:left w:val="none" w:sz="0" w:space="0" w:color="auto"/>
        <w:bottom w:val="none" w:sz="0" w:space="0" w:color="auto"/>
        <w:right w:val="none" w:sz="0" w:space="0" w:color="auto"/>
      </w:divBdr>
    </w:div>
    <w:div w:id="298464819">
      <w:bodyDiv w:val="1"/>
      <w:marLeft w:val="0"/>
      <w:marRight w:val="0"/>
      <w:marTop w:val="0"/>
      <w:marBottom w:val="0"/>
      <w:divBdr>
        <w:top w:val="none" w:sz="0" w:space="0" w:color="auto"/>
        <w:left w:val="none" w:sz="0" w:space="0" w:color="auto"/>
        <w:bottom w:val="none" w:sz="0" w:space="0" w:color="auto"/>
        <w:right w:val="none" w:sz="0" w:space="0" w:color="auto"/>
      </w:divBdr>
    </w:div>
    <w:div w:id="325135172">
      <w:bodyDiv w:val="1"/>
      <w:marLeft w:val="0"/>
      <w:marRight w:val="0"/>
      <w:marTop w:val="0"/>
      <w:marBottom w:val="0"/>
      <w:divBdr>
        <w:top w:val="none" w:sz="0" w:space="0" w:color="auto"/>
        <w:left w:val="none" w:sz="0" w:space="0" w:color="auto"/>
        <w:bottom w:val="none" w:sz="0" w:space="0" w:color="auto"/>
        <w:right w:val="none" w:sz="0" w:space="0" w:color="auto"/>
      </w:divBdr>
    </w:div>
    <w:div w:id="721051985">
      <w:bodyDiv w:val="1"/>
      <w:marLeft w:val="0"/>
      <w:marRight w:val="0"/>
      <w:marTop w:val="0"/>
      <w:marBottom w:val="0"/>
      <w:divBdr>
        <w:top w:val="none" w:sz="0" w:space="0" w:color="auto"/>
        <w:left w:val="none" w:sz="0" w:space="0" w:color="auto"/>
        <w:bottom w:val="none" w:sz="0" w:space="0" w:color="auto"/>
        <w:right w:val="none" w:sz="0" w:space="0" w:color="auto"/>
      </w:divBdr>
    </w:div>
    <w:div w:id="782112688">
      <w:bodyDiv w:val="1"/>
      <w:marLeft w:val="0"/>
      <w:marRight w:val="0"/>
      <w:marTop w:val="0"/>
      <w:marBottom w:val="0"/>
      <w:divBdr>
        <w:top w:val="none" w:sz="0" w:space="0" w:color="auto"/>
        <w:left w:val="none" w:sz="0" w:space="0" w:color="auto"/>
        <w:bottom w:val="none" w:sz="0" w:space="0" w:color="auto"/>
        <w:right w:val="none" w:sz="0" w:space="0" w:color="auto"/>
      </w:divBdr>
    </w:div>
    <w:div w:id="1628313749">
      <w:bodyDiv w:val="1"/>
      <w:marLeft w:val="0"/>
      <w:marRight w:val="0"/>
      <w:marTop w:val="0"/>
      <w:marBottom w:val="0"/>
      <w:divBdr>
        <w:top w:val="none" w:sz="0" w:space="0" w:color="auto"/>
        <w:left w:val="none" w:sz="0" w:space="0" w:color="auto"/>
        <w:bottom w:val="none" w:sz="0" w:space="0" w:color="auto"/>
        <w:right w:val="none" w:sz="0" w:space="0" w:color="auto"/>
      </w:divBdr>
    </w:div>
    <w:div w:id="1721973808">
      <w:bodyDiv w:val="1"/>
      <w:marLeft w:val="0"/>
      <w:marRight w:val="0"/>
      <w:marTop w:val="0"/>
      <w:marBottom w:val="0"/>
      <w:divBdr>
        <w:top w:val="none" w:sz="0" w:space="0" w:color="auto"/>
        <w:left w:val="none" w:sz="0" w:space="0" w:color="auto"/>
        <w:bottom w:val="none" w:sz="0" w:space="0" w:color="auto"/>
        <w:right w:val="none" w:sz="0" w:space="0" w:color="auto"/>
      </w:divBdr>
      <w:divsChild>
        <w:div w:id="2045014325">
          <w:marLeft w:val="0"/>
          <w:marRight w:val="0"/>
          <w:marTop w:val="0"/>
          <w:marBottom w:val="0"/>
          <w:divBdr>
            <w:top w:val="none" w:sz="0" w:space="0" w:color="auto"/>
            <w:left w:val="none" w:sz="0" w:space="0" w:color="auto"/>
            <w:bottom w:val="none" w:sz="0" w:space="0" w:color="auto"/>
            <w:right w:val="none" w:sz="0" w:space="0" w:color="auto"/>
          </w:divBdr>
        </w:div>
        <w:div w:id="6556506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europa.eu/tools/ecertis/" TargetMode="External"/><Relationship Id="rId18" Type="http://schemas.openxmlformats.org/officeDocument/2006/relationships/header" Target="header3.xml"/><Relationship Id="rId26" Type="http://schemas.openxmlformats.org/officeDocument/2006/relationships/hyperlink" Target="https://www.vmi.lt/evmi/mokesciu-moketoju-informacija" TargetMode="External"/><Relationship Id="rId3" Type="http://schemas.openxmlformats.org/officeDocument/2006/relationships/customXml" Target="../customXml/item3.xml"/><Relationship Id="rId21" Type="http://schemas.openxmlformats.org/officeDocument/2006/relationships/hyperlink" Target="https://vpt.lrv.lt/lt/nuorodos/kiti-duomenys/powerbi/melaginga-informacija-pateikusiu-tiekeju-sarasas-3/" TargetMode="External"/><Relationship Id="rId7" Type="http://schemas.openxmlformats.org/officeDocument/2006/relationships/settings" Target="settings.xml"/><Relationship Id="rId12" Type="http://schemas.openxmlformats.org/officeDocument/2006/relationships/hyperlink" Target="https://ebvpd.eviesiejipirkimai.lt/espd-web/" TargetMode="External"/><Relationship Id="rId17" Type="http://schemas.openxmlformats.org/officeDocument/2006/relationships/footer" Target="footer2.xml"/><Relationship Id="rId25" Type="http://schemas.openxmlformats.org/officeDocument/2006/relationships/hyperlink" Target="https://vpt.lrv.lt/lt/naujienos-3/finansiniu-ataskaitu-nepateikimas-gali-tapti-kliutimi-dalyvauti-viesuosiuose-pirkimuos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draudejai.sodra.lt/draudeju_viesi_duomeny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esiejipirkimai.lt" TargetMode="External"/><Relationship Id="rId24" Type="http://schemas.openxmlformats.org/officeDocument/2006/relationships/hyperlink" Target="https://www.registrucentras.lt/jar/p/index.php"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vpt.lrv.lt/pasalinimo-pagrindai-1/nepatikimu-koncesininku-sarasas-1/nepatikimu-koncesininku-sarasas/" TargetMode="External"/><Relationship Id="rId28" Type="http://schemas.openxmlformats.org/officeDocument/2006/relationships/hyperlink" Target="https://vpt.lrv.lt/lt/nuorodos/kiti-duomenys/pasiulymu-sifravimas/sifravimo-priemoniu-aprasa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vpt.lrv.lt/lt/nuorodos/kiti-duomenys/powerbi/nepatikimi-tiekejai-1/" TargetMode="External"/><Relationship Id="rId27" Type="http://schemas.openxmlformats.org/officeDocument/2006/relationships/hyperlink" Target="https://kt.gov.lt/lt/atviri-duomenys/diskvalifikavimas-is-viesuju-pirkimu" TargetMode="External"/><Relationship Id="rId30"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02_Modern_Business_Project_Proposal">
  <a:themeElements>
    <a:clrScheme name="02_Modern_Business_Project_Proposal">
      <a:dk1>
        <a:srgbClr val="000000"/>
      </a:dk1>
      <a:lt1>
        <a:srgbClr val="FFFFFF"/>
      </a:lt1>
      <a:dk2>
        <a:srgbClr val="535F65"/>
      </a:dk2>
      <a:lt2>
        <a:srgbClr val="F4F2EF"/>
      </a:lt2>
      <a:accent1>
        <a:srgbClr val="85B9C9"/>
      </a:accent1>
      <a:accent2>
        <a:srgbClr val="93B06D"/>
      </a:accent2>
      <a:accent3>
        <a:srgbClr val="FED227"/>
      </a:accent3>
      <a:accent4>
        <a:srgbClr val="F3A14D"/>
      </a:accent4>
      <a:accent5>
        <a:srgbClr val="E67869"/>
      </a:accent5>
      <a:accent6>
        <a:srgbClr val="899FD7"/>
      </a:accent6>
      <a:hlink>
        <a:srgbClr val="0000FF"/>
      </a:hlink>
      <a:folHlink>
        <a:srgbClr val="FF00FF"/>
      </a:folHlink>
    </a:clrScheme>
    <a:fontScheme name="02_Modern_Business_Project_Proposal">
      <a:majorFont>
        <a:latin typeface="Helvetica Neue UltraLight"/>
        <a:ea typeface="Helvetica Neue UltraLight"/>
        <a:cs typeface="Helvetica Neue UltraLight"/>
      </a:majorFont>
      <a:minorFont>
        <a:latin typeface="Helvetica Neue UltraLight"/>
        <a:ea typeface="Helvetica Neue UltraLight"/>
        <a:cs typeface="Helvetica Neue UltraLight"/>
      </a:minorFont>
    </a:fontScheme>
    <a:fmtScheme name="02_Modern_Business_Project_Proposa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hueOff val="366345"/>
            <a:satOff val="11385"/>
            <a:lumOff val="-23239"/>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20000"/>
          </a:lnSpc>
          <a:spcBef>
            <a:spcPts val="900"/>
          </a:spcBef>
          <a:spcAft>
            <a:spcPts val="0"/>
          </a:spcAft>
          <a:buClrTx/>
          <a:buSzTx/>
          <a:buFontTx/>
          <a:buNone/>
          <a:tabLst/>
          <a:defRPr kumimoji="0" sz="1200" b="0" i="0" u="none" strike="noStrike" cap="none" spc="0" normalizeH="0" baseline="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hueOff val="366345"/>
              <a:satOff val="11385"/>
              <a:lumOff val="-23239"/>
            </a:schemeClr>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0" hangingPunct="0">
          <a:lnSpc>
            <a:spcPct val="100000"/>
          </a:lnSpc>
          <a:spcBef>
            <a:spcPts val="200"/>
          </a:spcBef>
          <a:spcAft>
            <a:spcPts val="0"/>
          </a:spcAft>
          <a:buClrTx/>
          <a:buSzTx/>
          <a:buFontTx/>
          <a:buNone/>
          <a:tabLst/>
          <a:defRPr kumimoji="0" sz="1100" b="0" i="0" u="none" strike="noStrike" cap="none" spc="0" normalizeH="0" baseline="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D1170E779E741A552CD3DBB0AD206" ma:contentTypeVersion="12" ma:contentTypeDescription="Create a new document." ma:contentTypeScope="" ma:versionID="212580728464ac55fee265e410d9ec5f">
  <xsd:schema xmlns:xsd="http://www.w3.org/2001/XMLSchema" xmlns:xs="http://www.w3.org/2001/XMLSchema" xmlns:p="http://schemas.microsoft.com/office/2006/metadata/properties" xmlns:ns3="5bae7d12-13eb-4134-a1d8-2ddc8d2534e1" targetNamespace="http://schemas.microsoft.com/office/2006/metadata/properties" ma:root="true" ma:fieldsID="bc91d7e98ea6d95ab049580aed435384" ns3:_="">
    <xsd:import namespace="5bae7d12-13eb-4134-a1d8-2ddc8d2534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ae7d12-13eb-4134-a1d8-2ddc8d253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ae7d12-13eb-4134-a1d8-2ddc8d2534e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8167C-3166-47BF-89F3-B4C9B853F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ae7d12-13eb-4134-a1d8-2ddc8d253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4837F3-EA3F-42C1-BBE5-28C56221BD24}">
  <ds:schemaRefs>
    <ds:schemaRef ds:uri="http://schemas.microsoft.com/sharepoint/v3/contenttype/forms"/>
  </ds:schemaRefs>
</ds:datastoreItem>
</file>

<file path=customXml/itemProps3.xml><?xml version="1.0" encoding="utf-8"?>
<ds:datastoreItem xmlns:ds="http://schemas.openxmlformats.org/officeDocument/2006/customXml" ds:itemID="{3BCF245D-A243-42B2-A158-A4E6B6D4DD8E}">
  <ds:schemaRefs>
    <ds:schemaRef ds:uri="http://schemas.microsoft.com/office/2006/metadata/properties"/>
    <ds:schemaRef ds:uri="http://schemas.microsoft.com/office/infopath/2007/PartnerControls"/>
    <ds:schemaRef ds:uri="5bae7d12-13eb-4134-a1d8-2ddc8d2534e1"/>
  </ds:schemaRefs>
</ds:datastoreItem>
</file>

<file path=customXml/itemProps4.xml><?xml version="1.0" encoding="utf-8"?>
<ds:datastoreItem xmlns:ds="http://schemas.openxmlformats.org/officeDocument/2006/customXml" ds:itemID="{B68BD384-B906-40AD-A6E0-89A489DC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12020</Words>
  <Characters>68520</Characters>
  <Application>Microsoft Office Word</Application>
  <DocSecurity>0</DocSecurity>
  <Lines>571</Lines>
  <Paragraphs>160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BPS_CPVA rekomendacijos</vt:lpstr>
      <vt:lpstr>BPS_CPVA rekomendacijos</vt:lpstr>
    </vt:vector>
  </TitlesOfParts>
  <Company/>
  <LinksUpToDate>false</LinksUpToDate>
  <CharactersWithSpaces>80380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BPS_CPVA rekomendacijos</dc:title>
  <dc:creator>REDAS LAUKYS</dc:creator>
  <cp:lastModifiedBy>Rita</cp:lastModifiedBy>
  <cp:revision>8</cp:revision>
  <cp:lastPrinted>2022-05-17T11:05:00Z</cp:lastPrinted>
  <dcterms:created xsi:type="dcterms:W3CDTF">2026-05-13T08:43:00Z</dcterms:created>
  <dcterms:modified xsi:type="dcterms:W3CDTF">2026-07-23T09:20:00Z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0x01010054ED1170E779E741A552CD3DBB0AD206</vt:lpwstr>
  </property>
</Properties>
</file>