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A1BF8" w14:textId="18E18E55" w:rsidR="00E43105" w:rsidRPr="00F41F6F" w:rsidRDefault="00E43105" w:rsidP="00E43105">
      <w:pPr>
        <w:pStyle w:val="Antrat2"/>
        <w:ind w:left="5103"/>
        <w:rPr>
          <w:rFonts w:ascii="Times New Roman" w:hAnsi="Times New Roman" w:cs="Times New Roman"/>
          <w:color w:val="0070C0"/>
          <w:sz w:val="24"/>
          <w:szCs w:val="24"/>
        </w:rPr>
      </w:pPr>
      <w:bookmarkStart w:id="0" w:name="_Ref39586171"/>
      <w:bookmarkStart w:id="1" w:name="_Ref39673580"/>
      <w:bookmarkStart w:id="2" w:name="_Ref39674283"/>
      <w:bookmarkStart w:id="3" w:name="_Toc233649302"/>
      <w:r w:rsidRPr="00F41F6F">
        <w:rPr>
          <w:rFonts w:ascii="Times New Roman" w:hAnsi="Times New Roman" w:cs="Times New Roman"/>
          <w:color w:val="0070C0"/>
          <w:sz w:val="24"/>
          <w:szCs w:val="24"/>
        </w:rPr>
        <w:t xml:space="preserve">Pirkimo sąlygų </w:t>
      </w:r>
      <w:r>
        <w:rPr>
          <w:rFonts w:ascii="Times New Roman" w:hAnsi="Times New Roman" w:cs="Times New Roman"/>
          <w:color w:val="0070C0"/>
          <w:sz w:val="24"/>
          <w:szCs w:val="24"/>
        </w:rPr>
        <w:t>8</w:t>
      </w:r>
      <w:r w:rsidRPr="00F41F6F">
        <w:rPr>
          <w:rFonts w:ascii="Times New Roman" w:hAnsi="Times New Roman" w:cs="Times New Roman"/>
          <w:color w:val="0070C0"/>
          <w:sz w:val="24"/>
          <w:szCs w:val="24"/>
        </w:rPr>
        <w:t xml:space="preserve"> priedas „Sutarties projektas“</w:t>
      </w:r>
      <w:bookmarkEnd w:id="0"/>
      <w:bookmarkEnd w:id="1"/>
      <w:bookmarkEnd w:id="2"/>
      <w:bookmarkEnd w:id="3"/>
    </w:p>
    <w:p w14:paraId="708FCA03" w14:textId="77777777" w:rsidR="00E43105" w:rsidRPr="00F41F6F" w:rsidRDefault="00E43105" w:rsidP="00E43105">
      <w:pPr>
        <w:rPr>
          <w:rFonts w:ascii="Times New Roman" w:hAnsi="Times New Roman" w:cs="Times New Roman"/>
          <w:sz w:val="24"/>
          <w:szCs w:val="24"/>
        </w:rPr>
      </w:pPr>
    </w:p>
    <w:p w14:paraId="5745DBE2" w14:textId="77777777" w:rsidR="00E43105" w:rsidRPr="00F41F6F" w:rsidRDefault="00E43105" w:rsidP="00E43105">
      <w:pPr>
        <w:spacing w:after="0" w:line="240" w:lineRule="auto"/>
        <w:ind w:left="6375"/>
        <w:textAlignment w:val="baseline"/>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PATVIRTINTA </w:t>
      </w:r>
    </w:p>
    <w:p w14:paraId="2E11649D" w14:textId="77777777" w:rsidR="00E43105" w:rsidRPr="00F41F6F" w:rsidRDefault="00E43105" w:rsidP="00E43105">
      <w:pPr>
        <w:spacing w:after="0" w:line="240" w:lineRule="auto"/>
        <w:ind w:left="6375"/>
        <w:textAlignment w:val="baseline"/>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Viešųjų pirkimų tarnybos direktoriaus 2024 m. vasario 8 d. įsakymu Nr. 1S-19 </w:t>
      </w:r>
    </w:p>
    <w:p w14:paraId="6C4DAA02" w14:textId="77777777" w:rsidR="00E43105" w:rsidRPr="00F41F6F" w:rsidRDefault="00E43105" w:rsidP="00E4310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kern w:val="2"/>
          <w:sz w:val="24"/>
          <w:szCs w:val="24"/>
          <w:lang w:eastAsia="en-US"/>
        </w:rPr>
      </w:pPr>
    </w:p>
    <w:p w14:paraId="7A7FF9CC" w14:textId="77777777" w:rsidR="00E43105" w:rsidRPr="00F41F6F" w:rsidRDefault="00E43105" w:rsidP="00E43105">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sz w:val="24"/>
          <w:szCs w:val="24"/>
          <w:lang w:eastAsia="en-US"/>
        </w:rPr>
      </w:pPr>
      <w:r w:rsidRPr="00F41F6F">
        <w:rPr>
          <w:rFonts w:ascii="Times New Roman" w:eastAsia="Times New Roman" w:hAnsi="Times New Roman" w:cs="Times New Roman"/>
          <w:b/>
          <w:caps/>
          <w:sz w:val="24"/>
          <w:szCs w:val="24"/>
          <w:lang w:eastAsia="en-US"/>
        </w:rPr>
        <w:t xml:space="preserve">Prekių pirkimo-pardavimo sutarties </w:t>
      </w:r>
      <w:r w:rsidRPr="00F41F6F">
        <w:rPr>
          <w:rFonts w:ascii="Times New Roman" w:eastAsia="Times New Roman" w:hAnsi="Times New Roman" w:cs="Times New Roman"/>
          <w:b/>
          <w:bCs/>
          <w:caps/>
          <w:sz w:val="24"/>
          <w:szCs w:val="24"/>
          <w:lang w:eastAsia="en-US"/>
        </w:rPr>
        <w:t>Specialiosios</w:t>
      </w:r>
      <w:r w:rsidRPr="00F41F6F">
        <w:rPr>
          <w:rFonts w:ascii="Times New Roman" w:eastAsia="Times New Roman" w:hAnsi="Times New Roman" w:cs="Times New Roman"/>
          <w:b/>
          <w:caps/>
          <w:sz w:val="24"/>
          <w:szCs w:val="24"/>
          <w:lang w:eastAsia="en-US"/>
        </w:rPr>
        <w:t xml:space="preserve"> sąlygos</w:t>
      </w:r>
      <w:r w:rsidRPr="00F41F6F">
        <w:rPr>
          <w:rFonts w:ascii="Times New Roman" w:eastAsia="Times New Roman" w:hAnsi="Times New Roman" w:cs="Times New Roman"/>
          <w:caps/>
          <w:sz w:val="24"/>
          <w:szCs w:val="24"/>
          <w:lang w:eastAsia="en-US"/>
        </w:rPr>
        <w:t xml:space="preserve"> </w:t>
      </w:r>
    </w:p>
    <w:p w14:paraId="1A9EF6AE"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3105" w:rsidRPr="00F41F6F" w14:paraId="7207BD09" w14:textId="77777777" w:rsidTr="00CB7A7A">
        <w:tc>
          <w:tcPr>
            <w:tcW w:w="2448" w:type="dxa"/>
          </w:tcPr>
          <w:p w14:paraId="5F6A3685" w14:textId="77777777" w:rsidR="00E43105" w:rsidRPr="00F41F6F" w:rsidRDefault="00E43105" w:rsidP="00CB7A7A">
            <w:pPr>
              <w:spacing w:after="0" w:line="240" w:lineRule="auto"/>
              <w:jc w:val="both"/>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Sutarties pavadinimas</w:t>
            </w:r>
          </w:p>
        </w:tc>
        <w:tc>
          <w:tcPr>
            <w:tcW w:w="7110" w:type="dxa"/>
            <w:gridSpan w:val="3"/>
          </w:tcPr>
          <w:p w14:paraId="08BA66D5" w14:textId="77777777" w:rsidR="00E43105" w:rsidRPr="00F41F6F" w:rsidRDefault="00E43105" w:rsidP="00CB7A7A">
            <w:pPr>
              <w:spacing w:after="0" w:line="240" w:lineRule="auto"/>
              <w:jc w:val="both"/>
              <w:rPr>
                <w:rFonts w:ascii="Times New Roman" w:eastAsia="Times New Roman" w:hAnsi="Times New Roman" w:cs="Times New Roman"/>
                <w:kern w:val="2"/>
                <w:sz w:val="24"/>
                <w:szCs w:val="24"/>
                <w:lang w:eastAsia="en-US"/>
              </w:rPr>
            </w:pPr>
          </w:p>
        </w:tc>
      </w:tr>
      <w:tr w:rsidR="00E43105" w:rsidRPr="00F41F6F" w14:paraId="4622E3F3" w14:textId="77777777" w:rsidTr="00CB7A7A">
        <w:tc>
          <w:tcPr>
            <w:tcW w:w="2448" w:type="dxa"/>
          </w:tcPr>
          <w:p w14:paraId="2DEC034C" w14:textId="77777777" w:rsidR="00E43105" w:rsidRPr="00F41F6F" w:rsidRDefault="00E43105" w:rsidP="00CB7A7A">
            <w:pPr>
              <w:spacing w:after="0" w:line="240" w:lineRule="auto"/>
              <w:jc w:val="both"/>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Sutarties data</w:t>
            </w:r>
          </w:p>
        </w:tc>
        <w:tc>
          <w:tcPr>
            <w:tcW w:w="2177" w:type="dxa"/>
          </w:tcPr>
          <w:p w14:paraId="52474C5B" w14:textId="77777777" w:rsidR="00E43105" w:rsidRPr="00F41F6F" w:rsidRDefault="00E43105" w:rsidP="00CB7A7A">
            <w:pPr>
              <w:spacing w:after="0" w:line="240" w:lineRule="auto"/>
              <w:jc w:val="both"/>
              <w:rPr>
                <w:rFonts w:ascii="Times New Roman" w:eastAsia="Times New Roman" w:hAnsi="Times New Roman" w:cs="Times New Roman"/>
                <w:kern w:val="2"/>
                <w:sz w:val="24"/>
                <w:szCs w:val="24"/>
                <w:lang w:eastAsia="en-US"/>
              </w:rPr>
            </w:pPr>
          </w:p>
        </w:tc>
        <w:tc>
          <w:tcPr>
            <w:tcW w:w="2362" w:type="dxa"/>
          </w:tcPr>
          <w:p w14:paraId="14491F6B" w14:textId="77777777" w:rsidR="00E43105" w:rsidRPr="00F41F6F" w:rsidRDefault="00E43105" w:rsidP="00CB7A7A">
            <w:pPr>
              <w:spacing w:after="0" w:line="240" w:lineRule="auto"/>
              <w:jc w:val="both"/>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Sutarties numeris</w:t>
            </w:r>
          </w:p>
        </w:tc>
        <w:tc>
          <w:tcPr>
            <w:tcW w:w="2571" w:type="dxa"/>
          </w:tcPr>
          <w:p w14:paraId="544715F9" w14:textId="77777777" w:rsidR="00E43105" w:rsidRPr="00F41F6F" w:rsidRDefault="00E43105" w:rsidP="00CB7A7A">
            <w:pPr>
              <w:spacing w:after="0" w:line="240" w:lineRule="auto"/>
              <w:jc w:val="both"/>
              <w:rPr>
                <w:rFonts w:ascii="Times New Roman" w:eastAsia="Times New Roman" w:hAnsi="Times New Roman" w:cs="Times New Roman"/>
                <w:kern w:val="2"/>
                <w:sz w:val="24"/>
                <w:szCs w:val="24"/>
                <w:lang w:eastAsia="en-US"/>
              </w:rPr>
            </w:pPr>
          </w:p>
        </w:tc>
      </w:tr>
    </w:tbl>
    <w:p w14:paraId="438FA9BC" w14:textId="77777777" w:rsidR="00E43105" w:rsidRPr="00F41F6F" w:rsidRDefault="00E43105" w:rsidP="00E43105">
      <w:pPr>
        <w:spacing w:after="0" w:line="240" w:lineRule="auto"/>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3105" w:rsidRPr="00F41F6F" w14:paraId="4065A6CC" w14:textId="77777777" w:rsidTr="00CB7A7A">
        <w:tc>
          <w:tcPr>
            <w:tcW w:w="9558" w:type="dxa"/>
            <w:gridSpan w:val="3"/>
          </w:tcPr>
          <w:p w14:paraId="796F5D92"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 SUTARTIES ŠALYS</w:t>
            </w:r>
          </w:p>
        </w:tc>
      </w:tr>
      <w:tr w:rsidR="00E43105" w:rsidRPr="00F41F6F" w14:paraId="518B87A4" w14:textId="77777777" w:rsidTr="00CB7A7A">
        <w:tc>
          <w:tcPr>
            <w:tcW w:w="2808" w:type="dxa"/>
            <w:vMerge w:val="restart"/>
          </w:tcPr>
          <w:p w14:paraId="16BCA439"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p w14:paraId="5DF4D674"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p w14:paraId="14D3FF61"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p w14:paraId="23F8DA8C"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p w14:paraId="1CE4EA14"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1.1. Pirkėjas</w:t>
            </w:r>
          </w:p>
        </w:tc>
        <w:tc>
          <w:tcPr>
            <w:tcW w:w="3240" w:type="dxa"/>
          </w:tcPr>
          <w:p w14:paraId="14F4C41B"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1.1.1. Pavadinimas</w:t>
            </w:r>
          </w:p>
        </w:tc>
        <w:tc>
          <w:tcPr>
            <w:tcW w:w="3510" w:type="dxa"/>
          </w:tcPr>
          <w:p w14:paraId="0D13F430"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Viešojo saugumo tarnyba prie Vidaus reikalų ministerijos</w:t>
            </w:r>
          </w:p>
        </w:tc>
      </w:tr>
      <w:tr w:rsidR="00E43105" w:rsidRPr="00F41F6F" w14:paraId="68E6EE76" w14:textId="77777777" w:rsidTr="00CB7A7A">
        <w:tc>
          <w:tcPr>
            <w:tcW w:w="2808" w:type="dxa"/>
            <w:vMerge/>
          </w:tcPr>
          <w:p w14:paraId="70DF6CE0"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4660C676"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1.1.2. Juridinio asmens kodas</w:t>
            </w:r>
          </w:p>
        </w:tc>
        <w:tc>
          <w:tcPr>
            <w:tcW w:w="3510" w:type="dxa"/>
          </w:tcPr>
          <w:p w14:paraId="09AA64B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43800D1A" w14:textId="77777777" w:rsidTr="00CB7A7A">
        <w:tc>
          <w:tcPr>
            <w:tcW w:w="2808" w:type="dxa"/>
            <w:vMerge/>
          </w:tcPr>
          <w:p w14:paraId="7E571C39"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6EE2C478"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1.1.3. Adresas</w:t>
            </w:r>
          </w:p>
        </w:tc>
        <w:tc>
          <w:tcPr>
            <w:tcW w:w="3510" w:type="dxa"/>
          </w:tcPr>
          <w:p w14:paraId="0C9822E9"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M. K. Paco g. 4</w:t>
            </w:r>
          </w:p>
        </w:tc>
      </w:tr>
      <w:tr w:rsidR="00E43105" w:rsidRPr="00F41F6F" w14:paraId="73EDE853" w14:textId="77777777" w:rsidTr="00CB7A7A">
        <w:tc>
          <w:tcPr>
            <w:tcW w:w="2808" w:type="dxa"/>
            <w:vMerge/>
          </w:tcPr>
          <w:p w14:paraId="22836AB9"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26A2119A"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1.1.4. PVM mokėtojo kodas</w:t>
            </w:r>
          </w:p>
        </w:tc>
        <w:tc>
          <w:tcPr>
            <w:tcW w:w="3510" w:type="dxa"/>
          </w:tcPr>
          <w:p w14:paraId="328A04FB"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LT100003040210</w:t>
            </w:r>
          </w:p>
        </w:tc>
      </w:tr>
      <w:tr w:rsidR="00E43105" w:rsidRPr="00F41F6F" w14:paraId="60CF233E" w14:textId="77777777" w:rsidTr="00CB7A7A">
        <w:tc>
          <w:tcPr>
            <w:tcW w:w="2808" w:type="dxa"/>
            <w:vMerge/>
          </w:tcPr>
          <w:p w14:paraId="08F69B83"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77B89EAB"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1.1.5. Atsiskaitomoji sąskaita</w:t>
            </w:r>
          </w:p>
        </w:tc>
        <w:tc>
          <w:tcPr>
            <w:tcW w:w="3510" w:type="dxa"/>
          </w:tcPr>
          <w:p w14:paraId="00ABFB2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027ECACC" w14:textId="77777777" w:rsidTr="00CB7A7A">
        <w:tc>
          <w:tcPr>
            <w:tcW w:w="2808" w:type="dxa"/>
            <w:vMerge/>
          </w:tcPr>
          <w:p w14:paraId="0587E914"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4A056441"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1.1.6. Bankas, banko kodas</w:t>
            </w:r>
          </w:p>
        </w:tc>
        <w:tc>
          <w:tcPr>
            <w:tcW w:w="3510" w:type="dxa"/>
          </w:tcPr>
          <w:p w14:paraId="4BE3F019"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0954CBE5" w14:textId="77777777" w:rsidTr="00CB7A7A">
        <w:tc>
          <w:tcPr>
            <w:tcW w:w="2808" w:type="dxa"/>
            <w:vMerge/>
          </w:tcPr>
          <w:p w14:paraId="5536B42C"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2EAAE171"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1.1.7. Telefonas</w:t>
            </w:r>
          </w:p>
        </w:tc>
        <w:tc>
          <w:tcPr>
            <w:tcW w:w="3510" w:type="dxa"/>
          </w:tcPr>
          <w:p w14:paraId="6C977447"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(8 5) 262 5754</w:t>
            </w:r>
          </w:p>
        </w:tc>
      </w:tr>
      <w:tr w:rsidR="00E43105" w:rsidRPr="00F41F6F" w14:paraId="1E5B3E46" w14:textId="77777777" w:rsidTr="00CB7A7A">
        <w:tc>
          <w:tcPr>
            <w:tcW w:w="2808" w:type="dxa"/>
            <w:vMerge/>
          </w:tcPr>
          <w:p w14:paraId="151ECCA9"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599E3946"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1.1.8. El. paštas</w:t>
            </w:r>
          </w:p>
        </w:tc>
        <w:tc>
          <w:tcPr>
            <w:tcW w:w="3510" w:type="dxa"/>
          </w:tcPr>
          <w:p w14:paraId="26081004"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7BB10E34" w14:textId="77777777" w:rsidTr="00CB7A7A">
        <w:tc>
          <w:tcPr>
            <w:tcW w:w="2808" w:type="dxa"/>
            <w:vMerge/>
          </w:tcPr>
          <w:p w14:paraId="2D70CE96"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5BB20B16"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1.1.9. Šalies atstovas</w:t>
            </w:r>
          </w:p>
        </w:tc>
        <w:tc>
          <w:tcPr>
            <w:tcW w:w="3510" w:type="dxa"/>
          </w:tcPr>
          <w:p w14:paraId="5860267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0E40A408" w14:textId="77777777" w:rsidTr="00CB7A7A">
        <w:tc>
          <w:tcPr>
            <w:tcW w:w="2808" w:type="dxa"/>
            <w:vMerge/>
          </w:tcPr>
          <w:p w14:paraId="527AD2B5"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c>
          <w:tcPr>
            <w:tcW w:w="3240" w:type="dxa"/>
          </w:tcPr>
          <w:p w14:paraId="4CF2404C"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1.1.10. Atstovavimo pagrindas</w:t>
            </w:r>
          </w:p>
        </w:tc>
        <w:tc>
          <w:tcPr>
            <w:tcW w:w="3510" w:type="dxa"/>
          </w:tcPr>
          <w:p w14:paraId="04997596"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6F97000F" w14:textId="77777777" w:rsidTr="00CB7A7A">
        <w:tc>
          <w:tcPr>
            <w:tcW w:w="2808" w:type="dxa"/>
            <w:vMerge w:val="restart"/>
          </w:tcPr>
          <w:p w14:paraId="60E184A5"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p w14:paraId="46AAA18E"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p w14:paraId="1B04A8D8"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p w14:paraId="1CCE1B4C"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1.2. Tiekėjas</w:t>
            </w:r>
          </w:p>
          <w:p w14:paraId="29F9E842"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735007E9"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1.2.1. Pavadinimas</w:t>
            </w:r>
          </w:p>
        </w:tc>
        <w:tc>
          <w:tcPr>
            <w:tcW w:w="3510" w:type="dxa"/>
          </w:tcPr>
          <w:p w14:paraId="604C70FA"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6505F07F" w14:textId="77777777" w:rsidTr="00CB7A7A">
        <w:tc>
          <w:tcPr>
            <w:tcW w:w="2808" w:type="dxa"/>
            <w:vMerge/>
          </w:tcPr>
          <w:p w14:paraId="0EEA261B"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47C48797"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1.2.2. Juridinio asmens kodas</w:t>
            </w:r>
          </w:p>
        </w:tc>
        <w:tc>
          <w:tcPr>
            <w:tcW w:w="3510" w:type="dxa"/>
          </w:tcPr>
          <w:p w14:paraId="59928505"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699418C9" w14:textId="77777777" w:rsidTr="00CB7A7A">
        <w:tc>
          <w:tcPr>
            <w:tcW w:w="2808" w:type="dxa"/>
            <w:vMerge/>
          </w:tcPr>
          <w:p w14:paraId="2FE8369E"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7A841640"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1.2.3. Adresas</w:t>
            </w:r>
          </w:p>
        </w:tc>
        <w:tc>
          <w:tcPr>
            <w:tcW w:w="3510" w:type="dxa"/>
          </w:tcPr>
          <w:p w14:paraId="385680B3"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5ABBAAFE" w14:textId="77777777" w:rsidTr="00CB7A7A">
        <w:tc>
          <w:tcPr>
            <w:tcW w:w="2808" w:type="dxa"/>
            <w:vMerge/>
          </w:tcPr>
          <w:p w14:paraId="7187B4FA"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7E36D27A"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1.2.4. PVM mokėtojo kodas</w:t>
            </w:r>
          </w:p>
        </w:tc>
        <w:tc>
          <w:tcPr>
            <w:tcW w:w="3510" w:type="dxa"/>
          </w:tcPr>
          <w:p w14:paraId="183595AC"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230DB45F" w14:textId="77777777" w:rsidTr="00CB7A7A">
        <w:tc>
          <w:tcPr>
            <w:tcW w:w="2808" w:type="dxa"/>
            <w:vMerge/>
          </w:tcPr>
          <w:p w14:paraId="6C9BC55C"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2EEF5AA0"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1.2.5. Atsiskaitomoji sąskaita</w:t>
            </w:r>
          </w:p>
        </w:tc>
        <w:tc>
          <w:tcPr>
            <w:tcW w:w="3510" w:type="dxa"/>
          </w:tcPr>
          <w:p w14:paraId="2F747DE0"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185B24C8" w14:textId="77777777" w:rsidTr="00CB7A7A">
        <w:tc>
          <w:tcPr>
            <w:tcW w:w="2808" w:type="dxa"/>
            <w:vMerge/>
          </w:tcPr>
          <w:p w14:paraId="5FCD6A9D"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667FFB86"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1.2.6. Bankas, banko kodas</w:t>
            </w:r>
          </w:p>
        </w:tc>
        <w:tc>
          <w:tcPr>
            <w:tcW w:w="3510" w:type="dxa"/>
          </w:tcPr>
          <w:p w14:paraId="56E1327F"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22B122F0" w14:textId="77777777" w:rsidTr="00CB7A7A">
        <w:tc>
          <w:tcPr>
            <w:tcW w:w="2808" w:type="dxa"/>
            <w:vMerge/>
          </w:tcPr>
          <w:p w14:paraId="7B9EBCAF"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13B96FFA"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1.2.7. Telefonas</w:t>
            </w:r>
          </w:p>
        </w:tc>
        <w:tc>
          <w:tcPr>
            <w:tcW w:w="3510" w:type="dxa"/>
          </w:tcPr>
          <w:p w14:paraId="4C097A99"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016F673D" w14:textId="77777777" w:rsidTr="00CB7A7A">
        <w:tc>
          <w:tcPr>
            <w:tcW w:w="2808" w:type="dxa"/>
            <w:vMerge/>
          </w:tcPr>
          <w:p w14:paraId="0096257C"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1B28C6CA"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1.2.8. El. paštas</w:t>
            </w:r>
          </w:p>
        </w:tc>
        <w:tc>
          <w:tcPr>
            <w:tcW w:w="3510" w:type="dxa"/>
          </w:tcPr>
          <w:p w14:paraId="065EE477"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28AB40F6" w14:textId="77777777" w:rsidTr="00CB7A7A">
        <w:tc>
          <w:tcPr>
            <w:tcW w:w="2808" w:type="dxa"/>
            <w:vMerge/>
          </w:tcPr>
          <w:p w14:paraId="29D83B42"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676615A0"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1.2.9. Šalies atstovas</w:t>
            </w:r>
          </w:p>
        </w:tc>
        <w:tc>
          <w:tcPr>
            <w:tcW w:w="3510" w:type="dxa"/>
          </w:tcPr>
          <w:p w14:paraId="52588320"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r w:rsidR="00E43105" w:rsidRPr="00F41F6F" w14:paraId="398706FE" w14:textId="77777777" w:rsidTr="00CB7A7A">
        <w:tc>
          <w:tcPr>
            <w:tcW w:w="2808" w:type="dxa"/>
            <w:vMerge/>
          </w:tcPr>
          <w:p w14:paraId="4CE7EB24"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3240" w:type="dxa"/>
          </w:tcPr>
          <w:p w14:paraId="7834B2BE"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1.2.10. Atstovavimo pagrindas</w:t>
            </w:r>
          </w:p>
        </w:tc>
        <w:tc>
          <w:tcPr>
            <w:tcW w:w="3510" w:type="dxa"/>
          </w:tcPr>
          <w:p w14:paraId="18BA2E18"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p>
        </w:tc>
      </w:tr>
    </w:tbl>
    <w:p w14:paraId="0C240190" w14:textId="77777777" w:rsidR="00E43105" w:rsidRPr="00F41F6F" w:rsidRDefault="00E43105" w:rsidP="00E43105">
      <w:pPr>
        <w:spacing w:after="0" w:line="240" w:lineRule="auto"/>
        <w:jc w:val="both"/>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69D1638D" w14:textId="77777777" w:rsidTr="00CB7A7A">
        <w:trPr>
          <w:trHeight w:val="300"/>
        </w:trPr>
        <w:tc>
          <w:tcPr>
            <w:tcW w:w="9535" w:type="dxa"/>
            <w:gridSpan w:val="2"/>
          </w:tcPr>
          <w:p w14:paraId="5C5CA922"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2. ATSAKINGI ASMENYS</w:t>
            </w:r>
          </w:p>
        </w:tc>
      </w:tr>
      <w:tr w:rsidR="00E43105" w:rsidRPr="00F41F6F" w14:paraId="3CF4E904" w14:textId="77777777" w:rsidTr="00CB7A7A">
        <w:trPr>
          <w:trHeight w:val="300"/>
        </w:trPr>
        <w:tc>
          <w:tcPr>
            <w:tcW w:w="2704" w:type="dxa"/>
          </w:tcPr>
          <w:p w14:paraId="20E50F23"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 xml:space="preserve">2.1. </w:t>
            </w:r>
            <w:r w:rsidRPr="00F41F6F">
              <w:rPr>
                <w:rFonts w:ascii="Times New Roman" w:eastAsia="Times New Roman" w:hAnsi="Times New Roman" w:cs="Times New Roman"/>
                <w:b/>
                <w:bCs/>
                <w:sz w:val="24"/>
                <w:szCs w:val="24"/>
                <w:lang w:eastAsia="en-US"/>
              </w:rPr>
              <w:t>Pirkėjo kontaktiniai asmenys, atsakingi už Sutarties vykdymą, Prekių priėmimą, Sąskaitų per informacinę sistemą SABIS priėmimą</w:t>
            </w:r>
          </w:p>
        </w:tc>
        <w:tc>
          <w:tcPr>
            <w:tcW w:w="6831" w:type="dxa"/>
          </w:tcPr>
          <w:p w14:paraId="0E826F4F"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(nurodyti padalinį / skyrių, pareigas, vardą, pavardę, tel., el. paštą)</w:t>
            </w:r>
          </w:p>
        </w:tc>
      </w:tr>
      <w:tr w:rsidR="00E43105" w:rsidRPr="00F41F6F" w14:paraId="44F13584" w14:textId="77777777" w:rsidTr="00CB7A7A">
        <w:tc>
          <w:tcPr>
            <w:tcW w:w="2704" w:type="dxa"/>
          </w:tcPr>
          <w:p w14:paraId="1A9C0497"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2.2. Tiekėjo kontaktiniai asmenys, atsakingi už Sutarties vykdymą</w:t>
            </w:r>
          </w:p>
        </w:tc>
        <w:tc>
          <w:tcPr>
            <w:tcW w:w="6831" w:type="dxa"/>
          </w:tcPr>
          <w:p w14:paraId="6E68C8EE"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(nurodyti padalinį / skyrių, pareigas, vardą, pavardę, tel., el. paštą)</w:t>
            </w:r>
          </w:p>
        </w:tc>
      </w:tr>
    </w:tbl>
    <w:p w14:paraId="749EE7E2"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2B2D9DFA" w14:textId="77777777" w:rsidTr="00CB7A7A">
        <w:trPr>
          <w:trHeight w:val="300"/>
        </w:trPr>
        <w:tc>
          <w:tcPr>
            <w:tcW w:w="9535" w:type="dxa"/>
            <w:gridSpan w:val="2"/>
          </w:tcPr>
          <w:p w14:paraId="0F32CEA1"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lastRenderedPageBreak/>
              <w:t>3. SUTARTIES DALYKAS</w:t>
            </w:r>
          </w:p>
        </w:tc>
      </w:tr>
      <w:tr w:rsidR="00E43105" w:rsidRPr="00F41F6F" w14:paraId="75BD64FB" w14:textId="77777777" w:rsidTr="00CB7A7A">
        <w:trPr>
          <w:trHeight w:val="300"/>
        </w:trPr>
        <w:tc>
          <w:tcPr>
            <w:tcW w:w="2704" w:type="dxa"/>
          </w:tcPr>
          <w:p w14:paraId="10124F19"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3.1. Sutarties dalykas</w:t>
            </w:r>
          </w:p>
        </w:tc>
        <w:tc>
          <w:tcPr>
            <w:tcW w:w="6831" w:type="dxa"/>
          </w:tcPr>
          <w:p w14:paraId="29712C4E"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Tiekėjas įsipareigoja Sutartyje numatytomis sąlygomis perduoti Pirkėjui Prekes (toliau – Prekės).  Išsamus Prekių aprašymas ir kiti reikalavimai tiekiamoms Prekėms nustatyti Sutarties priede Nr. [_] „Techninė specifikacija“ (toliau – Techninė specifikacija) ir Sutarties priede Nr. [_] „Pasiūlymas“.</w:t>
            </w:r>
          </w:p>
        </w:tc>
      </w:tr>
      <w:tr w:rsidR="00E43105" w:rsidRPr="00F41F6F" w14:paraId="31BF189A" w14:textId="77777777" w:rsidTr="00CB7A7A">
        <w:tc>
          <w:tcPr>
            <w:tcW w:w="2704" w:type="dxa"/>
          </w:tcPr>
          <w:p w14:paraId="7DD7D74F"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bCs/>
                <w:sz w:val="24"/>
                <w:szCs w:val="24"/>
                <w:lang w:eastAsia="en-US"/>
              </w:rPr>
              <w:t>3.2. Pirkimo pavadinimas ir numeris</w:t>
            </w:r>
          </w:p>
        </w:tc>
        <w:tc>
          <w:tcPr>
            <w:tcW w:w="6831" w:type="dxa"/>
          </w:tcPr>
          <w:p w14:paraId="5C6BE1B7"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354AEF70" w14:textId="77777777" w:rsidTr="00CB7A7A">
        <w:tc>
          <w:tcPr>
            <w:tcW w:w="2704" w:type="dxa"/>
          </w:tcPr>
          <w:p w14:paraId="0B1F8DB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3.3. Informacija apie Europos Sąjungos lėšomis finansuojamą projektą arba kitą projektą</w:t>
            </w:r>
          </w:p>
        </w:tc>
        <w:tc>
          <w:tcPr>
            <w:tcW w:w="6831" w:type="dxa"/>
          </w:tcPr>
          <w:p w14:paraId="548D2B34" w14:textId="05AFCACC" w:rsidR="00E43105" w:rsidRPr="00F41F6F" w:rsidRDefault="00261761" w:rsidP="00CB7A7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p w14:paraId="46BF55C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bl>
    <w:p w14:paraId="16D0795A"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7105974B" w14:textId="77777777" w:rsidTr="00CB7A7A">
        <w:trPr>
          <w:trHeight w:val="300"/>
        </w:trPr>
        <w:tc>
          <w:tcPr>
            <w:tcW w:w="9535" w:type="dxa"/>
            <w:gridSpan w:val="2"/>
          </w:tcPr>
          <w:p w14:paraId="56CC271E"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4. PREKIŲ PRISTATYMO TERMINAI IR PREKIŲ PERDAVIMO – PRIĖMIMO TVARKA</w:t>
            </w:r>
          </w:p>
        </w:tc>
      </w:tr>
      <w:tr w:rsidR="00E43105" w:rsidRPr="00F41F6F" w14:paraId="27CC1B29" w14:textId="77777777" w:rsidTr="00CB7A7A">
        <w:trPr>
          <w:trHeight w:val="300"/>
        </w:trPr>
        <w:tc>
          <w:tcPr>
            <w:tcW w:w="2704" w:type="dxa"/>
          </w:tcPr>
          <w:p w14:paraId="7E89F993"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 xml:space="preserve">4.1. Prekių pristatymo terminas </w:t>
            </w:r>
            <w:r w:rsidRPr="00F41F6F">
              <w:rPr>
                <w:rFonts w:ascii="Times New Roman" w:eastAsia="Times New Roman" w:hAnsi="Times New Roman" w:cs="Times New Roman"/>
                <w:b/>
                <w:bCs/>
                <w:sz w:val="24"/>
                <w:szCs w:val="24"/>
                <w:lang w:eastAsia="en-US"/>
              </w:rPr>
              <w:t>kai Prekės pristatomos vienu kartu</w:t>
            </w:r>
          </w:p>
        </w:tc>
        <w:tc>
          <w:tcPr>
            <w:tcW w:w="6831" w:type="dxa"/>
          </w:tcPr>
          <w:p w14:paraId="0E387ACF" w14:textId="2717330B" w:rsidR="00E43105" w:rsidRPr="00F41F6F" w:rsidRDefault="00DC1FAA" w:rsidP="00CB7A7A">
            <w:pPr>
              <w:spacing w:after="0" w:line="240" w:lineRule="auto"/>
              <w:rPr>
                <w:rFonts w:ascii="Times New Roman" w:eastAsia="Times New Roman" w:hAnsi="Times New Roman" w:cs="Times New Roman"/>
                <w:kern w:val="2"/>
                <w:sz w:val="24"/>
                <w:szCs w:val="24"/>
                <w:lang w:eastAsia="en-US"/>
              </w:rPr>
            </w:pPr>
            <w:r>
              <w:rPr>
                <w:rFonts w:ascii="Times New Roman" w:eastAsia="Times New Roman" w:hAnsi="Times New Roman" w:cs="Times New Roman"/>
                <w:sz w:val="24"/>
                <w:szCs w:val="24"/>
                <w:lang w:eastAsia="en-US"/>
              </w:rPr>
              <w:t>Netaikoma</w:t>
            </w:r>
          </w:p>
        </w:tc>
      </w:tr>
      <w:tr w:rsidR="00E43105" w:rsidRPr="00F41F6F" w14:paraId="43AC8596" w14:textId="77777777" w:rsidTr="00CB7A7A">
        <w:tc>
          <w:tcPr>
            <w:tcW w:w="2704" w:type="dxa"/>
          </w:tcPr>
          <w:p w14:paraId="5C3AC411"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4.2. Prekių (ar jų dalies) pristatymo termino pratęsimas</w:t>
            </w:r>
          </w:p>
        </w:tc>
        <w:tc>
          <w:tcPr>
            <w:tcW w:w="6831" w:type="dxa"/>
          </w:tcPr>
          <w:p w14:paraId="5580A7A7" w14:textId="04FD3D62" w:rsidR="00E43105" w:rsidRPr="00F41F6F" w:rsidRDefault="00261761" w:rsidP="00CB7A7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tc>
      </w:tr>
      <w:tr w:rsidR="00E43105" w:rsidRPr="00F41F6F" w14:paraId="0522C520" w14:textId="77777777" w:rsidTr="00CB7A7A">
        <w:tc>
          <w:tcPr>
            <w:tcW w:w="2704" w:type="dxa"/>
          </w:tcPr>
          <w:p w14:paraId="4C8DB61D"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4.3. Užsakymų teikimo tvarka</w:t>
            </w:r>
          </w:p>
        </w:tc>
        <w:tc>
          <w:tcPr>
            <w:tcW w:w="6831" w:type="dxa"/>
          </w:tcPr>
          <w:p w14:paraId="56217E21" w14:textId="1B8307FF" w:rsidR="004547D7" w:rsidRDefault="004547D7" w:rsidP="004547D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Dėl I-os pirkimo objekto dalies: </w:t>
            </w:r>
            <w:r w:rsidRPr="001353DD">
              <w:rPr>
                <w:rFonts w:ascii="Times New Roman" w:eastAsia="Times New Roman" w:hAnsi="Times New Roman" w:cs="Times New Roman"/>
                <w:sz w:val="24"/>
                <w:szCs w:val="24"/>
                <w:lang w:eastAsia="en-US"/>
              </w:rPr>
              <w:t>Tiekėjas</w:t>
            </w:r>
            <w:r w:rsidRPr="00575C93">
              <w:rPr>
                <w:rFonts w:ascii="Times New Roman" w:eastAsia="Times New Roman" w:hAnsi="Times New Roman" w:cs="Times New Roman"/>
                <w:sz w:val="24"/>
                <w:szCs w:val="24"/>
                <w:lang w:eastAsia="en-US"/>
              </w:rPr>
              <w:t xml:space="preserve"> per </w:t>
            </w:r>
            <w:r>
              <w:rPr>
                <w:rFonts w:ascii="Times New Roman" w:eastAsia="Times New Roman" w:hAnsi="Times New Roman" w:cs="Times New Roman"/>
                <w:sz w:val="24"/>
                <w:szCs w:val="24"/>
                <w:lang w:eastAsia="en-US"/>
              </w:rPr>
              <w:t>2</w:t>
            </w:r>
            <w:r w:rsidRPr="00575C93">
              <w:rPr>
                <w:rFonts w:ascii="Times New Roman" w:eastAsia="Times New Roman" w:hAnsi="Times New Roman" w:cs="Times New Roman"/>
                <w:sz w:val="24"/>
                <w:szCs w:val="24"/>
                <w:lang w:eastAsia="en-US"/>
              </w:rPr>
              <w:t xml:space="preserve"> mėn. nuo sutarties įsigaliojimo su </w:t>
            </w:r>
            <w:r>
              <w:rPr>
                <w:rFonts w:ascii="Times New Roman" w:eastAsia="Times New Roman" w:hAnsi="Times New Roman" w:cs="Times New Roman"/>
                <w:sz w:val="24"/>
                <w:szCs w:val="24"/>
                <w:lang w:eastAsia="en-US"/>
              </w:rPr>
              <w:t>Pirkėju</w:t>
            </w:r>
            <w:r w:rsidRPr="00575C93">
              <w:rPr>
                <w:rFonts w:ascii="Times New Roman" w:eastAsia="Times New Roman" w:hAnsi="Times New Roman" w:cs="Times New Roman"/>
                <w:sz w:val="24"/>
                <w:szCs w:val="24"/>
                <w:lang w:eastAsia="en-US"/>
              </w:rPr>
              <w:t xml:space="preserve"> suderina </w:t>
            </w:r>
            <w:r>
              <w:rPr>
                <w:rFonts w:ascii="Times New Roman" w:eastAsia="Times New Roman" w:hAnsi="Times New Roman" w:cs="Times New Roman"/>
                <w:sz w:val="24"/>
                <w:szCs w:val="24"/>
                <w:lang w:eastAsia="en-US"/>
              </w:rPr>
              <w:t>avalynės žemu aulu</w:t>
            </w:r>
            <w:r w:rsidRPr="00575C93">
              <w:rPr>
                <w:rFonts w:ascii="Times New Roman" w:eastAsia="Times New Roman" w:hAnsi="Times New Roman" w:cs="Times New Roman"/>
                <w:sz w:val="24"/>
                <w:szCs w:val="24"/>
                <w:lang w:eastAsia="en-US"/>
              </w:rPr>
              <w:t xml:space="preserve"> priešgamybinį pavyzdį. Suderintas pavyzdys lieka Perkančiajai organizacijai.</w:t>
            </w:r>
            <w:r>
              <w:rPr>
                <w:rFonts w:ascii="Times New Roman" w:eastAsia="Times New Roman" w:hAnsi="Times New Roman" w:cs="Times New Roman"/>
                <w:sz w:val="24"/>
                <w:szCs w:val="24"/>
                <w:lang w:eastAsia="en-US"/>
              </w:rPr>
              <w:t xml:space="preserve"> Bus teikiami keli užsakymai. </w:t>
            </w:r>
            <w:r w:rsidRPr="001353DD">
              <w:rPr>
                <w:rFonts w:ascii="Times New Roman" w:eastAsia="Times New Roman" w:hAnsi="Times New Roman" w:cs="Times New Roman"/>
                <w:sz w:val="24"/>
                <w:szCs w:val="24"/>
                <w:lang w:eastAsia="en-US"/>
              </w:rPr>
              <w:t xml:space="preserve">Tiekėjas Prekes (visą Prekių kiekį) įsipareigoja pristatyti ne vėliau kaip per </w:t>
            </w:r>
            <w:r>
              <w:rPr>
                <w:rFonts w:ascii="Times New Roman" w:eastAsia="Times New Roman" w:hAnsi="Times New Roman" w:cs="Times New Roman"/>
                <w:sz w:val="24"/>
                <w:szCs w:val="24"/>
                <w:lang w:eastAsia="en-US"/>
              </w:rPr>
              <w:t xml:space="preserve">5 mėn. </w:t>
            </w:r>
            <w:r w:rsidRPr="001353DD">
              <w:rPr>
                <w:rFonts w:ascii="Times New Roman" w:eastAsia="Times New Roman" w:hAnsi="Times New Roman" w:cs="Times New Roman"/>
                <w:sz w:val="24"/>
                <w:szCs w:val="24"/>
                <w:lang w:eastAsia="en-US"/>
              </w:rPr>
              <w:t xml:space="preserve">nuo </w:t>
            </w:r>
            <w:r>
              <w:rPr>
                <w:rFonts w:ascii="Times New Roman" w:eastAsia="Times New Roman" w:hAnsi="Times New Roman" w:cs="Times New Roman"/>
                <w:sz w:val="24"/>
                <w:szCs w:val="24"/>
                <w:lang w:eastAsia="en-US"/>
              </w:rPr>
              <w:t>atskiro užsakymo pateikimo</w:t>
            </w:r>
            <w:r w:rsidRPr="001353DD">
              <w:rPr>
                <w:rFonts w:ascii="Times New Roman" w:eastAsia="Times New Roman" w:hAnsi="Times New Roman" w:cs="Times New Roman"/>
                <w:sz w:val="24"/>
                <w:szCs w:val="24"/>
                <w:lang w:eastAsia="en-US"/>
              </w:rPr>
              <w:t xml:space="preserve"> adresu: M. K. Paco g. 4, Vilnius.</w:t>
            </w:r>
            <w:r>
              <w:t xml:space="preserve"> </w:t>
            </w:r>
            <w:r w:rsidRPr="005B0479">
              <w:rPr>
                <w:rFonts w:ascii="Times New Roman" w:eastAsia="Times New Roman" w:hAnsi="Times New Roman" w:cs="Times New Roman"/>
                <w:sz w:val="24"/>
                <w:szCs w:val="24"/>
                <w:lang w:eastAsia="en-US"/>
              </w:rPr>
              <w:t>Tiekėjas turės pristatyti Prek</w:t>
            </w:r>
            <w:r>
              <w:rPr>
                <w:rFonts w:ascii="Times New Roman" w:eastAsia="Times New Roman" w:hAnsi="Times New Roman" w:cs="Times New Roman"/>
                <w:sz w:val="24"/>
                <w:szCs w:val="24"/>
                <w:lang w:eastAsia="en-US"/>
              </w:rPr>
              <w:t xml:space="preserve">es </w:t>
            </w:r>
            <w:r w:rsidRPr="005B0479">
              <w:rPr>
                <w:rFonts w:ascii="Times New Roman" w:eastAsia="Times New Roman" w:hAnsi="Times New Roman" w:cs="Times New Roman"/>
                <w:sz w:val="24"/>
                <w:szCs w:val="24"/>
                <w:lang w:eastAsia="en-US"/>
              </w:rPr>
              <w:t>Pirkėjo darbo laiku (I-IV 7:30 – 16:30 val., V 7:30 – 15:15 val.).</w:t>
            </w:r>
          </w:p>
          <w:p w14:paraId="3A9D6790" w14:textId="54E6717D" w:rsidR="004547D7" w:rsidRDefault="004547D7" w:rsidP="004547D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Dėl II-os pirkimo objekto dalies: </w:t>
            </w:r>
            <w:r w:rsidRPr="001353DD">
              <w:rPr>
                <w:rFonts w:ascii="Times New Roman" w:eastAsia="Times New Roman" w:hAnsi="Times New Roman" w:cs="Times New Roman"/>
                <w:sz w:val="24"/>
                <w:szCs w:val="24"/>
                <w:lang w:eastAsia="en-US"/>
              </w:rPr>
              <w:t>Tiekėjas</w:t>
            </w:r>
            <w:r w:rsidRPr="00575C93">
              <w:rPr>
                <w:rFonts w:ascii="Times New Roman" w:eastAsia="Times New Roman" w:hAnsi="Times New Roman" w:cs="Times New Roman"/>
                <w:sz w:val="24"/>
                <w:szCs w:val="24"/>
                <w:lang w:eastAsia="en-US"/>
              </w:rPr>
              <w:t xml:space="preserve"> per </w:t>
            </w:r>
            <w:r w:rsidR="00DC1FAA">
              <w:rPr>
                <w:rFonts w:ascii="Times New Roman" w:eastAsia="Times New Roman" w:hAnsi="Times New Roman" w:cs="Times New Roman"/>
                <w:sz w:val="24"/>
                <w:szCs w:val="24"/>
                <w:lang w:eastAsia="en-US"/>
              </w:rPr>
              <w:t>2</w:t>
            </w:r>
            <w:r w:rsidRPr="00575C93">
              <w:rPr>
                <w:rFonts w:ascii="Times New Roman" w:eastAsia="Times New Roman" w:hAnsi="Times New Roman" w:cs="Times New Roman"/>
                <w:sz w:val="24"/>
                <w:szCs w:val="24"/>
                <w:lang w:eastAsia="en-US"/>
              </w:rPr>
              <w:t xml:space="preserve"> mėn. nuo sutarties įsigaliojimo su </w:t>
            </w:r>
            <w:r>
              <w:rPr>
                <w:rFonts w:ascii="Times New Roman" w:eastAsia="Times New Roman" w:hAnsi="Times New Roman" w:cs="Times New Roman"/>
                <w:sz w:val="24"/>
                <w:szCs w:val="24"/>
                <w:lang w:eastAsia="en-US"/>
              </w:rPr>
              <w:t>Pirkėju</w:t>
            </w:r>
            <w:r w:rsidRPr="00575C93">
              <w:rPr>
                <w:rFonts w:ascii="Times New Roman" w:eastAsia="Times New Roman" w:hAnsi="Times New Roman" w:cs="Times New Roman"/>
                <w:sz w:val="24"/>
                <w:szCs w:val="24"/>
                <w:lang w:eastAsia="en-US"/>
              </w:rPr>
              <w:t xml:space="preserve"> suderina </w:t>
            </w:r>
            <w:r>
              <w:rPr>
                <w:rFonts w:ascii="Times New Roman" w:eastAsia="Times New Roman" w:hAnsi="Times New Roman" w:cs="Times New Roman"/>
                <w:sz w:val="24"/>
                <w:szCs w:val="24"/>
                <w:lang w:eastAsia="en-US"/>
              </w:rPr>
              <w:t>avalynės paaukštintu aulu</w:t>
            </w:r>
            <w:r w:rsidRPr="00575C93">
              <w:rPr>
                <w:rFonts w:ascii="Times New Roman" w:eastAsia="Times New Roman" w:hAnsi="Times New Roman" w:cs="Times New Roman"/>
                <w:sz w:val="24"/>
                <w:szCs w:val="24"/>
                <w:lang w:eastAsia="en-US"/>
              </w:rPr>
              <w:t xml:space="preserve"> priešgamybinį pavyzdį. Suderintas pavyzdys lieka Perkančiajai organizacijai.</w:t>
            </w:r>
            <w:r>
              <w:rPr>
                <w:rFonts w:ascii="Times New Roman" w:eastAsia="Times New Roman" w:hAnsi="Times New Roman" w:cs="Times New Roman"/>
                <w:sz w:val="24"/>
                <w:szCs w:val="24"/>
                <w:lang w:eastAsia="en-US"/>
              </w:rPr>
              <w:t xml:space="preserve"> Bus teikiami keli užsakymai. </w:t>
            </w:r>
            <w:r w:rsidRPr="001353DD">
              <w:rPr>
                <w:rFonts w:ascii="Times New Roman" w:eastAsia="Times New Roman" w:hAnsi="Times New Roman" w:cs="Times New Roman"/>
                <w:sz w:val="24"/>
                <w:szCs w:val="24"/>
                <w:lang w:eastAsia="en-US"/>
              </w:rPr>
              <w:t xml:space="preserve">Tiekėjas Prekes (visą Prekių kiekį) įsipareigoja pristatyti ne vėliau kaip per </w:t>
            </w:r>
            <w:r w:rsidR="00DC1FAA">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 xml:space="preserve"> mėn. </w:t>
            </w:r>
            <w:r w:rsidRPr="001353DD">
              <w:rPr>
                <w:rFonts w:ascii="Times New Roman" w:eastAsia="Times New Roman" w:hAnsi="Times New Roman" w:cs="Times New Roman"/>
                <w:sz w:val="24"/>
                <w:szCs w:val="24"/>
                <w:lang w:eastAsia="en-US"/>
              </w:rPr>
              <w:t xml:space="preserve">nuo </w:t>
            </w:r>
            <w:r>
              <w:rPr>
                <w:rFonts w:ascii="Times New Roman" w:eastAsia="Times New Roman" w:hAnsi="Times New Roman" w:cs="Times New Roman"/>
                <w:sz w:val="24"/>
                <w:szCs w:val="24"/>
                <w:lang w:eastAsia="en-US"/>
              </w:rPr>
              <w:t>atskiro užsakymo pateikimo</w:t>
            </w:r>
            <w:r w:rsidRPr="001353DD">
              <w:rPr>
                <w:rFonts w:ascii="Times New Roman" w:eastAsia="Times New Roman" w:hAnsi="Times New Roman" w:cs="Times New Roman"/>
                <w:sz w:val="24"/>
                <w:szCs w:val="24"/>
                <w:lang w:eastAsia="en-US"/>
              </w:rPr>
              <w:t xml:space="preserve"> adresu: M. K. Paco g. 4, Vilnius.</w:t>
            </w:r>
            <w:r>
              <w:t xml:space="preserve"> </w:t>
            </w:r>
            <w:r w:rsidRPr="005B0479">
              <w:rPr>
                <w:rFonts w:ascii="Times New Roman" w:eastAsia="Times New Roman" w:hAnsi="Times New Roman" w:cs="Times New Roman"/>
                <w:sz w:val="24"/>
                <w:szCs w:val="24"/>
                <w:lang w:eastAsia="en-US"/>
              </w:rPr>
              <w:t>Tiekėjas turės pristatyti Prek</w:t>
            </w:r>
            <w:r>
              <w:rPr>
                <w:rFonts w:ascii="Times New Roman" w:eastAsia="Times New Roman" w:hAnsi="Times New Roman" w:cs="Times New Roman"/>
                <w:sz w:val="24"/>
                <w:szCs w:val="24"/>
                <w:lang w:eastAsia="en-US"/>
              </w:rPr>
              <w:t xml:space="preserve">es </w:t>
            </w:r>
            <w:r w:rsidRPr="005B0479">
              <w:rPr>
                <w:rFonts w:ascii="Times New Roman" w:eastAsia="Times New Roman" w:hAnsi="Times New Roman" w:cs="Times New Roman"/>
                <w:sz w:val="24"/>
                <w:szCs w:val="24"/>
                <w:lang w:eastAsia="en-US"/>
              </w:rPr>
              <w:t>Pirkėjo darbo laiku (I-IV 7:30 – 16:30 val., V 7:30 – 15:15 val.).</w:t>
            </w:r>
          </w:p>
          <w:p w14:paraId="3F870A28" w14:textId="77777777" w:rsidR="004547D7" w:rsidRDefault="004547D7" w:rsidP="004547D7">
            <w:pPr>
              <w:spacing w:after="0" w:line="240" w:lineRule="auto"/>
              <w:rPr>
                <w:rFonts w:ascii="Times New Roman" w:eastAsia="Times New Roman" w:hAnsi="Times New Roman" w:cs="Times New Roman"/>
                <w:sz w:val="24"/>
                <w:szCs w:val="24"/>
                <w:lang w:eastAsia="en-US"/>
              </w:rPr>
            </w:pPr>
          </w:p>
          <w:p w14:paraId="713E622B" w14:textId="77777777" w:rsidR="004547D7" w:rsidRDefault="004547D7" w:rsidP="004547D7">
            <w:pPr>
              <w:spacing w:after="0" w:line="240" w:lineRule="auto"/>
              <w:rPr>
                <w:rFonts w:ascii="Times New Roman" w:eastAsia="Times New Roman" w:hAnsi="Times New Roman" w:cs="Times New Roman"/>
                <w:sz w:val="24"/>
                <w:szCs w:val="24"/>
                <w:lang w:eastAsia="en-US"/>
              </w:rPr>
            </w:pPr>
          </w:p>
          <w:p w14:paraId="73906294" w14:textId="36F0FCDD"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7E6F65A0" w14:textId="77777777" w:rsidTr="00CB7A7A">
        <w:tc>
          <w:tcPr>
            <w:tcW w:w="2704" w:type="dxa"/>
          </w:tcPr>
          <w:p w14:paraId="21F10BC2"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4.4. Dėl prekių pristatymo dalimis vertės / apimties</w:t>
            </w:r>
          </w:p>
        </w:tc>
        <w:tc>
          <w:tcPr>
            <w:tcW w:w="6831" w:type="dxa"/>
          </w:tcPr>
          <w:p w14:paraId="375CCE9E" w14:textId="15311D04" w:rsidR="00E43105" w:rsidRPr="00F41F6F" w:rsidRDefault="00DC1FAA" w:rsidP="00CB7A7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Užsakymai bus teikiami pagal poreikį sutarties galiojimo metu.</w:t>
            </w:r>
          </w:p>
        </w:tc>
      </w:tr>
      <w:tr w:rsidR="00E43105" w:rsidRPr="00F41F6F" w14:paraId="75E18C3D" w14:textId="77777777" w:rsidTr="00CB7A7A">
        <w:tc>
          <w:tcPr>
            <w:tcW w:w="2704" w:type="dxa"/>
          </w:tcPr>
          <w:p w14:paraId="129AB05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4.5. Kartu su prekėmis pateikiami dokumentai</w:t>
            </w:r>
          </w:p>
        </w:tc>
        <w:tc>
          <w:tcPr>
            <w:tcW w:w="6831" w:type="dxa"/>
          </w:tcPr>
          <w:p w14:paraId="536C1EA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Kartu su Prekėmis pateikiami šie dokumentai: Prekių priėmimo - perdavimo aktas, sąskaita faktūra. Tiekėjui nepateikus nurodytų dokumentų, laikoma, kad Prekės neatitinka Sutartyje nustatytų reikalavimų.</w:t>
            </w:r>
          </w:p>
        </w:tc>
      </w:tr>
    </w:tbl>
    <w:p w14:paraId="68CE059B"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737E531C" w14:textId="77777777" w:rsidTr="00CB7A7A">
        <w:trPr>
          <w:trHeight w:val="300"/>
        </w:trPr>
        <w:tc>
          <w:tcPr>
            <w:tcW w:w="9535" w:type="dxa"/>
            <w:gridSpan w:val="2"/>
          </w:tcPr>
          <w:p w14:paraId="42B9F87B"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5. SUTARTIES KAINA IR ATSISKAITYMO TVARKA</w:t>
            </w:r>
          </w:p>
        </w:tc>
      </w:tr>
      <w:tr w:rsidR="00E43105" w:rsidRPr="00F41F6F" w14:paraId="5B2699CB" w14:textId="77777777" w:rsidTr="00CB7A7A">
        <w:trPr>
          <w:trHeight w:val="300"/>
        </w:trPr>
        <w:tc>
          <w:tcPr>
            <w:tcW w:w="2704" w:type="dxa"/>
          </w:tcPr>
          <w:p w14:paraId="50473D80"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sz w:val="24"/>
                <w:szCs w:val="24"/>
                <w:lang w:eastAsia="en-US"/>
              </w:rPr>
              <w:lastRenderedPageBreak/>
              <w:t>5.1. Sutarčiai taikomas kainos apskaičiavimo būdas</w:t>
            </w:r>
          </w:p>
        </w:tc>
        <w:tc>
          <w:tcPr>
            <w:tcW w:w="6831" w:type="dxa"/>
          </w:tcPr>
          <w:p w14:paraId="580F39BB" w14:textId="623489A9"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 xml:space="preserve">Fiksuoto </w:t>
            </w:r>
            <w:r w:rsidR="00880776">
              <w:rPr>
                <w:rFonts w:ascii="Times New Roman" w:eastAsia="Times New Roman" w:hAnsi="Times New Roman" w:cs="Times New Roman"/>
                <w:sz w:val="24"/>
                <w:szCs w:val="24"/>
                <w:lang w:eastAsia="en-US"/>
              </w:rPr>
              <w:t>į</w:t>
            </w:r>
            <w:r w:rsidRPr="00F41F6F">
              <w:rPr>
                <w:rFonts w:ascii="Times New Roman" w:eastAsia="Times New Roman" w:hAnsi="Times New Roman" w:cs="Times New Roman"/>
                <w:sz w:val="24"/>
                <w:szCs w:val="24"/>
                <w:lang w:eastAsia="en-US"/>
              </w:rPr>
              <w:t>kain</w:t>
            </w:r>
            <w:r w:rsidR="00880776">
              <w:rPr>
                <w:rFonts w:ascii="Times New Roman" w:eastAsia="Times New Roman" w:hAnsi="Times New Roman" w:cs="Times New Roman"/>
                <w:sz w:val="24"/>
                <w:szCs w:val="24"/>
                <w:lang w:eastAsia="en-US"/>
              </w:rPr>
              <w:t>io</w:t>
            </w:r>
            <w:r w:rsidRPr="00F41F6F">
              <w:rPr>
                <w:rFonts w:ascii="Times New Roman" w:eastAsia="Times New Roman" w:hAnsi="Times New Roman" w:cs="Times New Roman"/>
                <w:sz w:val="24"/>
                <w:szCs w:val="24"/>
                <w:lang w:eastAsia="en-US"/>
              </w:rPr>
              <w:t xml:space="preserve"> kainodara</w:t>
            </w:r>
          </w:p>
        </w:tc>
      </w:tr>
      <w:tr w:rsidR="00E43105" w:rsidRPr="00F41F6F" w14:paraId="0653D10E" w14:textId="77777777" w:rsidTr="00CB7A7A">
        <w:tc>
          <w:tcPr>
            <w:tcW w:w="2704" w:type="dxa"/>
          </w:tcPr>
          <w:p w14:paraId="72E6D8EF"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5.2. Pradinės Sutarties vertė ir Sutarties kaina</w:t>
            </w:r>
          </w:p>
        </w:tc>
        <w:tc>
          <w:tcPr>
            <w:tcW w:w="6831" w:type="dxa"/>
          </w:tcPr>
          <w:p w14:paraId="6A04D32E" w14:textId="0A9D6C76" w:rsidR="00E43105" w:rsidRDefault="004547D7" w:rsidP="00CB7A7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I-os pirkimo objekto dalies </w:t>
            </w:r>
            <w:r w:rsidR="00880776" w:rsidRPr="001353DD">
              <w:rPr>
                <w:rFonts w:ascii="Times New Roman" w:eastAsia="Times New Roman" w:hAnsi="Times New Roman" w:cs="Times New Roman"/>
                <w:sz w:val="24"/>
                <w:szCs w:val="24"/>
                <w:lang w:eastAsia="en-US"/>
              </w:rPr>
              <w:t xml:space="preserve">Pradinės Sutarties vertė yra </w:t>
            </w:r>
            <w:r w:rsidR="00880776">
              <w:rPr>
                <w:rFonts w:ascii="Times New Roman" w:eastAsia="Times New Roman" w:hAnsi="Times New Roman" w:cs="Times New Roman"/>
                <w:sz w:val="24"/>
                <w:szCs w:val="24"/>
                <w:lang w:eastAsia="en-US"/>
              </w:rPr>
              <w:t xml:space="preserve">60000,00 </w:t>
            </w:r>
            <w:r w:rsidR="00880776" w:rsidRPr="001353DD">
              <w:rPr>
                <w:rFonts w:ascii="Times New Roman" w:eastAsia="Times New Roman" w:hAnsi="Times New Roman" w:cs="Times New Roman"/>
                <w:sz w:val="24"/>
                <w:szCs w:val="24"/>
                <w:lang w:eastAsia="en-US"/>
              </w:rPr>
              <w:t xml:space="preserve">(nurodyti sumą skaičiais) Eur, (nurodyti sumą žodžiais) be pridėtinės vertės mokesčio (toliau – PVM). </w:t>
            </w:r>
            <w:r w:rsidR="00880776" w:rsidRPr="001353DD">
              <w:rPr>
                <w:rFonts w:ascii="Times New Roman" w:eastAsia="Times New Roman" w:hAnsi="Times New Roman" w:cs="Times New Roman"/>
                <w:sz w:val="24"/>
                <w:szCs w:val="24"/>
                <w:lang w:eastAsia="en-US"/>
              </w:rPr>
              <w:br/>
              <w:t xml:space="preserve"> PVM sudaro (nurodyti sumą skaičiais) Eur, (nurodyti sumą žodžiais). Sutarties kaina yra</w:t>
            </w:r>
            <w:r w:rsidR="00880776">
              <w:rPr>
                <w:rFonts w:ascii="Times New Roman" w:eastAsia="Times New Roman" w:hAnsi="Times New Roman" w:cs="Times New Roman"/>
                <w:sz w:val="24"/>
                <w:szCs w:val="24"/>
                <w:lang w:eastAsia="en-US"/>
              </w:rPr>
              <w:t xml:space="preserve"> </w:t>
            </w:r>
            <w:r w:rsidR="005348F2">
              <w:rPr>
                <w:rFonts w:ascii="Times New Roman" w:eastAsia="Times New Roman" w:hAnsi="Times New Roman" w:cs="Times New Roman"/>
                <w:sz w:val="24"/>
                <w:szCs w:val="24"/>
                <w:lang w:eastAsia="en-US"/>
              </w:rPr>
              <w:t>72600</w:t>
            </w:r>
            <w:r w:rsidR="00880776">
              <w:rPr>
                <w:rFonts w:ascii="Times New Roman" w:eastAsia="Times New Roman" w:hAnsi="Times New Roman" w:cs="Times New Roman"/>
                <w:sz w:val="24"/>
                <w:szCs w:val="24"/>
                <w:lang w:eastAsia="en-US"/>
              </w:rPr>
              <w:t xml:space="preserve">,00 </w:t>
            </w:r>
            <w:r w:rsidR="00880776" w:rsidRPr="001353DD">
              <w:rPr>
                <w:rFonts w:ascii="Times New Roman" w:eastAsia="Times New Roman" w:hAnsi="Times New Roman" w:cs="Times New Roman"/>
                <w:sz w:val="24"/>
                <w:szCs w:val="24"/>
                <w:lang w:eastAsia="en-US"/>
              </w:rPr>
              <w:t>Eur, (nurodyti sumą žodžiais) Eur su PVM.</w:t>
            </w:r>
            <w:r w:rsidR="00880776" w:rsidRPr="001353DD">
              <w:rPr>
                <w:rFonts w:ascii="Times New Roman" w:eastAsia="Times New Roman" w:hAnsi="Times New Roman" w:cs="Times New Roman"/>
                <w:sz w:val="24"/>
                <w:szCs w:val="24"/>
                <w:lang w:eastAsia="en-US"/>
              </w:rPr>
              <w:br/>
              <w:t xml:space="preserve"> Šioje Sutartyje Pradinės Sutarties vertė yra lygi </w:t>
            </w:r>
            <w:r w:rsidR="00880776">
              <w:rPr>
                <w:rFonts w:ascii="Times New Roman" w:eastAsia="Times New Roman" w:hAnsi="Times New Roman" w:cs="Times New Roman"/>
                <w:sz w:val="24"/>
                <w:szCs w:val="24"/>
                <w:lang w:eastAsia="en-US"/>
              </w:rPr>
              <w:t>maksimaliai lėšų sumai skirtai šiam pirkimui (</w:t>
            </w:r>
            <w:r>
              <w:rPr>
                <w:rFonts w:ascii="Times New Roman" w:eastAsia="Times New Roman" w:hAnsi="Times New Roman" w:cs="Times New Roman"/>
                <w:sz w:val="24"/>
                <w:szCs w:val="24"/>
                <w:lang w:eastAsia="en-US"/>
              </w:rPr>
              <w:t>72600</w:t>
            </w:r>
            <w:r w:rsidR="00880776">
              <w:rPr>
                <w:rFonts w:ascii="Times New Roman" w:eastAsia="Times New Roman" w:hAnsi="Times New Roman" w:cs="Times New Roman"/>
                <w:sz w:val="24"/>
                <w:szCs w:val="24"/>
                <w:lang w:eastAsia="en-US"/>
              </w:rPr>
              <w:t xml:space="preserve">,00 Eur </w:t>
            </w:r>
            <w:r w:rsidR="005348F2">
              <w:rPr>
                <w:rFonts w:ascii="Times New Roman" w:eastAsia="Times New Roman" w:hAnsi="Times New Roman" w:cs="Times New Roman"/>
                <w:sz w:val="24"/>
                <w:szCs w:val="24"/>
                <w:lang w:eastAsia="en-US"/>
              </w:rPr>
              <w:t>su</w:t>
            </w:r>
            <w:r w:rsidR="00880776">
              <w:rPr>
                <w:rFonts w:ascii="Times New Roman" w:eastAsia="Times New Roman" w:hAnsi="Times New Roman" w:cs="Times New Roman"/>
                <w:sz w:val="24"/>
                <w:szCs w:val="24"/>
                <w:lang w:eastAsia="en-US"/>
              </w:rPr>
              <w:t xml:space="preserve"> PVM)</w:t>
            </w:r>
          </w:p>
          <w:p w14:paraId="1D1D4103" w14:textId="287FB963" w:rsidR="004547D7" w:rsidRPr="00F41F6F" w:rsidRDefault="004547D7" w:rsidP="00CB7A7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II-os pirkimo objekto dalies </w:t>
            </w:r>
            <w:r w:rsidRPr="001353DD">
              <w:rPr>
                <w:rFonts w:ascii="Times New Roman" w:eastAsia="Times New Roman" w:hAnsi="Times New Roman" w:cs="Times New Roman"/>
                <w:sz w:val="24"/>
                <w:szCs w:val="24"/>
                <w:lang w:eastAsia="en-US"/>
              </w:rPr>
              <w:t xml:space="preserve">Pradinės Sutarties vertė yra </w:t>
            </w:r>
            <w:r>
              <w:rPr>
                <w:rFonts w:ascii="Times New Roman" w:eastAsia="Times New Roman" w:hAnsi="Times New Roman" w:cs="Times New Roman"/>
                <w:sz w:val="24"/>
                <w:szCs w:val="24"/>
                <w:lang w:eastAsia="en-US"/>
              </w:rPr>
              <w:t xml:space="preserve">60000,00 </w:t>
            </w:r>
            <w:r w:rsidRPr="001353DD">
              <w:rPr>
                <w:rFonts w:ascii="Times New Roman" w:eastAsia="Times New Roman" w:hAnsi="Times New Roman" w:cs="Times New Roman"/>
                <w:sz w:val="24"/>
                <w:szCs w:val="24"/>
                <w:lang w:eastAsia="en-US"/>
              </w:rPr>
              <w:t xml:space="preserve">(nurodyti sumą skaičiais) Eur, (nurodyti sumą žodžiais) be pridėtinės vertės mokesčio (toliau – PVM). </w:t>
            </w:r>
            <w:r w:rsidRPr="001353DD">
              <w:rPr>
                <w:rFonts w:ascii="Times New Roman" w:eastAsia="Times New Roman" w:hAnsi="Times New Roman" w:cs="Times New Roman"/>
                <w:sz w:val="24"/>
                <w:szCs w:val="24"/>
                <w:lang w:eastAsia="en-US"/>
              </w:rPr>
              <w:br/>
              <w:t xml:space="preserve"> PVM sudaro (nurodyti sumą skaičiais) Eur, (nurodyti sumą žodžiais). Sutarties kaina yra</w:t>
            </w:r>
            <w:r>
              <w:rPr>
                <w:rFonts w:ascii="Times New Roman" w:eastAsia="Times New Roman" w:hAnsi="Times New Roman" w:cs="Times New Roman"/>
                <w:sz w:val="24"/>
                <w:szCs w:val="24"/>
                <w:lang w:eastAsia="en-US"/>
              </w:rPr>
              <w:t xml:space="preserve"> </w:t>
            </w:r>
            <w:r w:rsidR="005348F2">
              <w:rPr>
                <w:rFonts w:ascii="Times New Roman" w:eastAsia="Times New Roman" w:hAnsi="Times New Roman" w:cs="Times New Roman"/>
                <w:sz w:val="24"/>
                <w:szCs w:val="24"/>
                <w:lang w:eastAsia="en-US"/>
              </w:rPr>
              <w:t>7</w:t>
            </w:r>
            <w:r>
              <w:rPr>
                <w:rFonts w:ascii="Times New Roman" w:eastAsia="Times New Roman" w:hAnsi="Times New Roman" w:cs="Times New Roman"/>
                <w:sz w:val="24"/>
                <w:szCs w:val="24"/>
                <w:lang w:eastAsia="en-US"/>
              </w:rPr>
              <w:t xml:space="preserve">2600,00 </w:t>
            </w:r>
            <w:r w:rsidRPr="001353DD">
              <w:rPr>
                <w:rFonts w:ascii="Times New Roman" w:eastAsia="Times New Roman" w:hAnsi="Times New Roman" w:cs="Times New Roman"/>
                <w:sz w:val="24"/>
                <w:szCs w:val="24"/>
                <w:lang w:eastAsia="en-US"/>
              </w:rPr>
              <w:t>Eur, (nurodyti sumą žodžiais) Eur su PVM.</w:t>
            </w:r>
            <w:r w:rsidRPr="001353DD">
              <w:rPr>
                <w:rFonts w:ascii="Times New Roman" w:eastAsia="Times New Roman" w:hAnsi="Times New Roman" w:cs="Times New Roman"/>
                <w:sz w:val="24"/>
                <w:szCs w:val="24"/>
                <w:lang w:eastAsia="en-US"/>
              </w:rPr>
              <w:br/>
              <w:t xml:space="preserve"> Šioje Sutartyje Pradinės Sutarties vertė yra lygi </w:t>
            </w:r>
            <w:r>
              <w:rPr>
                <w:rFonts w:ascii="Times New Roman" w:eastAsia="Times New Roman" w:hAnsi="Times New Roman" w:cs="Times New Roman"/>
                <w:sz w:val="24"/>
                <w:szCs w:val="24"/>
                <w:lang w:eastAsia="en-US"/>
              </w:rPr>
              <w:t xml:space="preserve">maksimaliai lėšų sumai skirtai šiam pirkimui (72600,00 Eur </w:t>
            </w:r>
            <w:r w:rsidR="005348F2">
              <w:rPr>
                <w:rFonts w:ascii="Times New Roman" w:eastAsia="Times New Roman" w:hAnsi="Times New Roman" w:cs="Times New Roman"/>
                <w:sz w:val="24"/>
                <w:szCs w:val="24"/>
                <w:lang w:eastAsia="en-US"/>
              </w:rPr>
              <w:t>su</w:t>
            </w:r>
            <w:r>
              <w:rPr>
                <w:rFonts w:ascii="Times New Roman" w:eastAsia="Times New Roman" w:hAnsi="Times New Roman" w:cs="Times New Roman"/>
                <w:sz w:val="24"/>
                <w:szCs w:val="24"/>
                <w:lang w:eastAsia="en-US"/>
              </w:rPr>
              <w:t xml:space="preserve"> PVM)</w:t>
            </w:r>
          </w:p>
        </w:tc>
      </w:tr>
      <w:tr w:rsidR="00E43105" w:rsidRPr="00F41F6F" w14:paraId="61FB8967" w14:textId="77777777" w:rsidTr="00CB7A7A">
        <w:tc>
          <w:tcPr>
            <w:tcW w:w="2704" w:type="dxa"/>
          </w:tcPr>
          <w:p w14:paraId="5887CC11"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5.3. Sutarties kainos / įkainių perskaičiavimas taikant peržiūros taisykles</w:t>
            </w:r>
          </w:p>
        </w:tc>
        <w:tc>
          <w:tcPr>
            <w:tcW w:w="6831" w:type="dxa"/>
          </w:tcPr>
          <w:p w14:paraId="6CAC9B0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Sutarties kaina bus perskaičiuojami:</w:t>
            </w:r>
            <w:r w:rsidRPr="00F41F6F">
              <w:rPr>
                <w:rFonts w:ascii="Times New Roman" w:eastAsia="Times New Roman" w:hAnsi="Times New Roman" w:cs="Times New Roman"/>
                <w:sz w:val="24"/>
                <w:szCs w:val="24"/>
                <w:lang w:eastAsia="en-US"/>
              </w:rPr>
              <w:br/>
              <w:t>5.3.1. dėl PVM tarifo pasikeitimo</w:t>
            </w:r>
          </w:p>
          <w:p w14:paraId="34C4B9EE" w14:textId="77777777" w:rsidR="00E43105" w:rsidRPr="00F41F6F" w:rsidRDefault="00E43105" w:rsidP="00CB7A7A">
            <w:pPr>
              <w:widowControl w:val="0"/>
              <w:suppressAutoHyphens/>
              <w:spacing w:after="0" w:line="240" w:lineRule="auto"/>
              <w:rPr>
                <w:rFonts w:ascii="Times New Roman" w:hAnsi="Times New Roman" w:cs="Times New Roman"/>
                <w:kern w:val="2"/>
                <w:sz w:val="24"/>
                <w:szCs w:val="24"/>
              </w:rPr>
            </w:pPr>
            <w:r w:rsidRPr="00F41F6F">
              <w:rPr>
                <w:rFonts w:ascii="Times New Roman" w:hAnsi="Times New Roman" w:cs="Times New Roman"/>
                <w:kern w:val="2"/>
                <w:sz w:val="24"/>
                <w:szCs w:val="24"/>
              </w:rPr>
              <w:t>5.3.3. dėl kainų lygio pokyčio</w:t>
            </w:r>
          </w:p>
          <w:p w14:paraId="7A1DBD7E"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880776" w:rsidRPr="00F41F6F" w14:paraId="22DEE900" w14:textId="77777777" w:rsidTr="00CB7A7A">
        <w:tc>
          <w:tcPr>
            <w:tcW w:w="2704" w:type="dxa"/>
          </w:tcPr>
          <w:p w14:paraId="09D30D5D" w14:textId="77777777" w:rsidR="00880776" w:rsidRPr="00F41F6F" w:rsidRDefault="00880776" w:rsidP="00880776">
            <w:pPr>
              <w:spacing w:after="0" w:line="240" w:lineRule="auto"/>
              <w:rPr>
                <w:rFonts w:ascii="Times New Roman" w:eastAsia="Times New Roman" w:hAnsi="Times New Roman" w:cs="Times New Roman"/>
                <w:b/>
                <w:bCs/>
                <w:sz w:val="24"/>
                <w:szCs w:val="24"/>
                <w:lang w:eastAsia="en-US"/>
              </w:rPr>
            </w:pPr>
            <w:r w:rsidRPr="00F41F6F">
              <w:rPr>
                <w:rFonts w:ascii="Times New Roman" w:eastAsia="Times New Roman" w:hAnsi="Times New Roman" w:cs="Times New Roman"/>
                <w:b/>
                <w:bCs/>
                <w:sz w:val="24"/>
                <w:szCs w:val="24"/>
                <w:lang w:eastAsia="en-US"/>
              </w:rPr>
              <w:t>5.3.3. Sutarties kainos / įkainių peržiūra dėl kainų lygio pokyčio</w:t>
            </w:r>
          </w:p>
          <w:p w14:paraId="00B44D34" w14:textId="77777777" w:rsidR="00880776" w:rsidRPr="00F41F6F" w:rsidRDefault="00880776" w:rsidP="00880776">
            <w:pPr>
              <w:spacing w:after="0" w:line="240" w:lineRule="auto"/>
              <w:rPr>
                <w:rFonts w:ascii="Times New Roman" w:eastAsia="Times New Roman" w:hAnsi="Times New Roman" w:cs="Times New Roman"/>
                <w:b/>
                <w:sz w:val="24"/>
                <w:szCs w:val="24"/>
                <w:lang w:eastAsia="en-US"/>
              </w:rPr>
            </w:pPr>
          </w:p>
        </w:tc>
        <w:tc>
          <w:tcPr>
            <w:tcW w:w="6831" w:type="dxa"/>
          </w:tcPr>
          <w:p w14:paraId="3A24D5B3"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5.3.3.1. Bet kuri Sutarties šalis Sutarties galiojimo metu turi teisę inicijuoti Sutarties kainos peržiūrą (keitimą) ne anksčiau kaip po (6 mėnesių) nuo Sutarties įsigaliojimo dienos (jeigu peržiūra jau buvo atlikta – nuo Susitarimo dėl paskutinio perskaičiavimo pagal šį Specialiųjų sąlygų papunktį įsigaliojimo dienos), jeigu Vartojimo prekių ir paslaugų kainų pokytis (k), apskaičiuotas kaip nustatyta 5.3.3.6 papunktyje, viršija 5 procentus . Sutarties kainos \\ peržiūra atliekama ne rečiau kaip kas 6 (šeši) mėnesiai.</w:t>
            </w:r>
          </w:p>
          <w:p w14:paraId="3226F6A4"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5.3.3.2. Sutarties kaina peržiūrimi tik tai Sutarties daliai, kuri nėra išpirkta, t. y., Prekėms, kurios nėra priimtos ir apmokėtos. Vėlesnė Sutarties kainos peržiūra negali apimti laikotarpio, už kurį jau buvo atliktas peržiūra.</w:t>
            </w:r>
          </w:p>
          <w:p w14:paraId="1BD0B76A"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5.3.3.3. Jeigu Prekių tiekimas vėluoja dėl Tiekėjo kaltės, uždelstų pristatyti Prekių kaina nėra perskaičiuojami dėl kainų lygio kilimo (gali būti mažinami, tačiau negali būti didinami).</w:t>
            </w:r>
          </w:p>
          <w:p w14:paraId="31191C13"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5.3.3.4. Atlikdamos Sutarties kainos peržiūrą Šalys vadovaujasi Valstybės duomenų agentūros viešai Oficialiosios statistikos portale paskelbtais Rodiklių duomenų bazės duomenimis arba kitų oficialių šaltinių duomenimis. Iš kitos Šalies reikalaujama pateikti oficialaus Valstybės duomenų agentūros ar kitos institucijos išduoto dokumento ar patvirtinimo.</w:t>
            </w:r>
          </w:p>
          <w:p w14:paraId="2B56D214"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3CC6268D"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5.3.3.6. Nauja Sutarties kaina apskaičiuojami pagal žemiau pateiktą formulę (arba nurodyti kitą Sutarties kainos perskaičiavimo formulę):</w:t>
            </w:r>
          </w:p>
          <w:p w14:paraId="18C1CE89" w14:textId="77777777" w:rsidR="00880776" w:rsidRPr="00CC6FAE" w:rsidRDefault="00000000" w:rsidP="00880776">
            <w:pPr>
              <w:spacing w:after="0" w:line="240" w:lineRule="auto"/>
              <w:rPr>
                <w:rFonts w:ascii="Times New Roman" w:eastAsia="Times New Roman" w:hAnsi="Times New Roman" w:cs="Times New Roman"/>
                <w:sz w:val="24"/>
                <w:szCs w:val="24"/>
                <w:lang w:eastAsia="en-US"/>
              </w:rPr>
            </w:pPr>
            <m:oMath>
              <m:sSub>
                <m:sSubPr>
                  <m:ctrlPr>
                    <w:rPr>
                      <w:rFonts w:ascii="Cambria Math" w:eastAsia="Times New Roman" w:hAnsi="Cambria Math" w:cs="Times New Roman"/>
                      <w:sz w:val="24"/>
                      <w:szCs w:val="24"/>
                      <w:lang w:eastAsia="en-US"/>
                    </w:rPr>
                  </m:ctrlPr>
                </m:sSubPr>
                <m:e>
                  <m:r>
                    <m:rPr>
                      <m:sty m:val="p"/>
                    </m:rPr>
                    <w:rPr>
                      <w:rFonts w:ascii="Cambria Math" w:eastAsia="Times New Roman" w:hAnsi="Cambria Math" w:cs="Times New Roman"/>
                      <w:sz w:val="24"/>
                      <w:szCs w:val="24"/>
                      <w:lang w:eastAsia="en-US"/>
                    </w:rPr>
                    <m:t>a</m:t>
                  </m:r>
                </m:e>
                <m:sub>
                  <m:r>
                    <m:rPr>
                      <m:sty m:val="p"/>
                    </m:rPr>
                    <w:rPr>
                      <w:rFonts w:ascii="Cambria Math" w:eastAsia="Times New Roman" w:hAnsi="Cambria Math" w:cs="Times New Roman"/>
                      <w:sz w:val="24"/>
                      <w:szCs w:val="24"/>
                      <w:lang w:eastAsia="en-US"/>
                    </w:rPr>
                    <m:t>1</m:t>
                  </m:r>
                </m:sub>
              </m:sSub>
              <m:r>
                <m:rPr>
                  <m:sty m:val="p"/>
                </m:rPr>
                <w:rPr>
                  <w:rFonts w:ascii="Cambria Math" w:eastAsia="Times New Roman" w:hAnsi="Cambria Math" w:cs="Times New Roman"/>
                  <w:sz w:val="24"/>
                  <w:szCs w:val="24"/>
                  <w:lang w:eastAsia="en-US"/>
                </w:rPr>
                <m:t>=a+</m:t>
              </m:r>
              <m:d>
                <m:dPr>
                  <m:ctrlPr>
                    <w:rPr>
                      <w:rFonts w:ascii="Cambria Math" w:eastAsia="Times New Roman" w:hAnsi="Cambria Math" w:cs="Times New Roman"/>
                      <w:sz w:val="24"/>
                      <w:szCs w:val="24"/>
                      <w:lang w:eastAsia="en-US"/>
                    </w:rPr>
                  </m:ctrlPr>
                </m:dPr>
                <m:e>
                  <m:f>
                    <m:fPr>
                      <m:ctrlPr>
                        <w:rPr>
                          <w:rFonts w:ascii="Cambria Math" w:eastAsia="Times New Roman" w:hAnsi="Cambria Math" w:cs="Times New Roman"/>
                          <w:sz w:val="24"/>
                          <w:szCs w:val="24"/>
                          <w:lang w:eastAsia="en-US"/>
                        </w:rPr>
                      </m:ctrlPr>
                    </m:fPr>
                    <m:num>
                      <m:r>
                        <m:rPr>
                          <m:sty m:val="p"/>
                        </m:rPr>
                        <w:rPr>
                          <w:rFonts w:ascii="Cambria Math" w:eastAsia="Times New Roman" w:hAnsi="Cambria Math" w:cs="Times New Roman"/>
                          <w:sz w:val="24"/>
                          <w:szCs w:val="24"/>
                          <w:lang w:eastAsia="en-US"/>
                        </w:rPr>
                        <m:t>k</m:t>
                      </m:r>
                    </m:num>
                    <m:den>
                      <m:r>
                        <m:rPr>
                          <m:sty m:val="p"/>
                        </m:rPr>
                        <w:rPr>
                          <w:rFonts w:ascii="Cambria Math" w:eastAsia="Times New Roman" w:hAnsi="Cambria Math" w:cs="Times New Roman"/>
                          <w:sz w:val="24"/>
                          <w:szCs w:val="24"/>
                          <w:lang w:eastAsia="en-US"/>
                        </w:rPr>
                        <m:t>100</m:t>
                      </m:r>
                    </m:den>
                  </m:f>
                  <m:r>
                    <m:rPr>
                      <m:sty m:val="p"/>
                    </m:rPr>
                    <w:rPr>
                      <w:rFonts w:ascii="Cambria Math" w:eastAsia="Times New Roman" w:hAnsi="Cambria Math" w:cs="Times New Roman"/>
                      <w:sz w:val="24"/>
                      <w:szCs w:val="24"/>
                      <w:lang w:eastAsia="en-US"/>
                    </w:rPr>
                    <m:t>×a</m:t>
                  </m:r>
                </m:e>
              </m:d>
            </m:oMath>
            <w:r w:rsidR="00880776" w:rsidRPr="00CC6FAE">
              <w:rPr>
                <w:rFonts w:ascii="Times New Roman" w:eastAsia="Times New Roman" w:hAnsi="Times New Roman" w:cs="Times New Roman"/>
                <w:sz w:val="24"/>
                <w:szCs w:val="24"/>
                <w:lang w:eastAsia="en-US"/>
              </w:rPr>
              <w:t>, kur a – kaina (Eur be PVM)) (jei peržiūra jau buvo atlikta, tai po paskutinio perskaičiavimo) </w:t>
            </w:r>
          </w:p>
          <w:p w14:paraId="5E1D130B"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a</w:t>
            </w:r>
            <w:r w:rsidRPr="00CC6FAE">
              <w:rPr>
                <w:rFonts w:ascii="Times New Roman" w:eastAsia="Times New Roman" w:hAnsi="Times New Roman" w:cs="Times New Roman"/>
                <w:sz w:val="24"/>
                <w:szCs w:val="24"/>
                <w:vertAlign w:val="subscript"/>
                <w:lang w:eastAsia="en-US"/>
              </w:rPr>
              <w:t>1</w:t>
            </w:r>
            <w:r w:rsidRPr="00CC6FAE">
              <w:rPr>
                <w:rFonts w:ascii="Times New Roman" w:eastAsia="Times New Roman" w:hAnsi="Times New Roman" w:cs="Times New Roman"/>
                <w:sz w:val="24"/>
                <w:szCs w:val="24"/>
                <w:lang w:eastAsia="en-US"/>
              </w:rPr>
              <w:t xml:space="preserve"> – perskaičiuota (pakeista) kaina (Eur be PVM) </w:t>
            </w:r>
          </w:p>
          <w:p w14:paraId="1C706C75"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 xml:space="preserve">k – pagal vartotojų kainų indeksą (pasirinkti bendrą „Vartojimo prekių ir paslaugų“) apskaičiuotas Vartojimo prekių ir paslaugų kainų pokytis (padidėjimas arba sumažėjimas) (%). „k“ reikšmė skaičiuojama pagal formulę </w:t>
            </w:r>
          </w:p>
          <w:p w14:paraId="1FFD87B8"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m:oMath>
              <m:r>
                <m:rPr>
                  <m:sty m:val="p"/>
                </m:rPr>
                <w:rPr>
                  <w:rFonts w:ascii="Cambria Math" w:eastAsia="Times New Roman" w:hAnsi="Cambria Math" w:cs="Times New Roman"/>
                  <w:sz w:val="24"/>
                  <w:szCs w:val="24"/>
                  <w:lang w:eastAsia="en-US"/>
                </w:rPr>
                <m:t>k =</m:t>
              </m:r>
              <m:f>
                <m:fPr>
                  <m:ctrlPr>
                    <w:rPr>
                      <w:rFonts w:ascii="Cambria Math" w:eastAsia="Times New Roman" w:hAnsi="Cambria Math" w:cs="Times New Roman"/>
                      <w:sz w:val="24"/>
                      <w:szCs w:val="24"/>
                      <w:lang w:eastAsia="en-US"/>
                    </w:rPr>
                  </m:ctrlPr>
                </m:fPr>
                <m:num>
                  <m:sSub>
                    <m:sSubPr>
                      <m:ctrlPr>
                        <w:rPr>
                          <w:rFonts w:ascii="Cambria Math" w:eastAsia="Times New Roman" w:hAnsi="Cambria Math" w:cs="Times New Roman"/>
                          <w:sz w:val="24"/>
                          <w:szCs w:val="24"/>
                          <w:lang w:eastAsia="en-US"/>
                        </w:rPr>
                      </m:ctrlPr>
                    </m:sSubPr>
                    <m:e>
                      <m:r>
                        <m:rPr>
                          <m:sty m:val="p"/>
                        </m:rPr>
                        <w:rPr>
                          <w:rFonts w:ascii="Cambria Math" w:eastAsia="Times New Roman" w:hAnsi="Cambria Math" w:cs="Times New Roman"/>
                          <w:sz w:val="24"/>
                          <w:szCs w:val="24"/>
                          <w:lang w:eastAsia="en-US"/>
                        </w:rPr>
                        <m:t>Ind</m:t>
                      </m:r>
                    </m:e>
                    <m:sub>
                      <m:r>
                        <m:rPr>
                          <m:sty m:val="p"/>
                        </m:rPr>
                        <w:rPr>
                          <w:rFonts w:ascii="Cambria Math" w:eastAsia="Times New Roman" w:hAnsi="Cambria Math" w:cs="Times New Roman"/>
                          <w:sz w:val="24"/>
                          <w:szCs w:val="24"/>
                          <w:lang w:eastAsia="en-US"/>
                        </w:rPr>
                        <m:t>naujausias</m:t>
                      </m:r>
                    </m:sub>
                  </m:sSub>
                </m:num>
                <m:den>
                  <m:sSub>
                    <m:sSubPr>
                      <m:ctrlPr>
                        <w:rPr>
                          <w:rFonts w:ascii="Cambria Math" w:eastAsia="Times New Roman" w:hAnsi="Cambria Math" w:cs="Times New Roman"/>
                          <w:sz w:val="24"/>
                          <w:szCs w:val="24"/>
                          <w:lang w:eastAsia="en-US"/>
                        </w:rPr>
                      </m:ctrlPr>
                    </m:sSubPr>
                    <m:e>
                      <m:r>
                        <m:rPr>
                          <m:sty m:val="p"/>
                        </m:rPr>
                        <w:rPr>
                          <w:rFonts w:ascii="Cambria Math" w:eastAsia="Times New Roman" w:hAnsi="Cambria Math" w:cs="Times New Roman"/>
                          <w:sz w:val="24"/>
                          <w:szCs w:val="24"/>
                          <w:lang w:eastAsia="en-US"/>
                        </w:rPr>
                        <m:t>Ind</m:t>
                      </m:r>
                    </m:e>
                    <m:sub>
                      <m:r>
                        <m:rPr>
                          <m:sty m:val="p"/>
                        </m:rPr>
                        <w:rPr>
                          <w:rFonts w:ascii="Cambria Math" w:eastAsia="Times New Roman" w:hAnsi="Cambria Math" w:cs="Times New Roman"/>
                          <w:sz w:val="24"/>
                          <w:szCs w:val="24"/>
                          <w:lang w:eastAsia="en-US"/>
                        </w:rPr>
                        <m:t>pradžia</m:t>
                      </m:r>
                    </m:sub>
                  </m:sSub>
                </m:den>
              </m:f>
              <m:r>
                <m:rPr>
                  <m:sty m:val="p"/>
                </m:rPr>
                <w:rPr>
                  <w:rFonts w:ascii="Cambria Math" w:eastAsia="Times New Roman" w:hAnsi="Cambria Math" w:cs="Times New Roman"/>
                  <w:sz w:val="24"/>
                  <w:szCs w:val="24"/>
                  <w:lang w:eastAsia="en-US"/>
                </w:rPr>
                <m:t>×100-100</m:t>
              </m:r>
            </m:oMath>
            <w:r w:rsidRPr="00CC6FAE">
              <w:rPr>
                <w:rFonts w:ascii="Times New Roman" w:eastAsia="Times New Roman" w:hAnsi="Times New Roman" w:cs="Times New Roman"/>
                <w:sz w:val="24"/>
                <w:szCs w:val="24"/>
                <w:lang w:eastAsia="en-US"/>
              </w:rPr>
              <w:t>, (proc.) kur</w:t>
            </w:r>
          </w:p>
          <w:p w14:paraId="5C4C4EB2"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Ind</w:t>
            </w:r>
            <w:r w:rsidRPr="00CC6FAE">
              <w:rPr>
                <w:rFonts w:ascii="Times New Roman" w:eastAsia="Times New Roman" w:hAnsi="Times New Roman" w:cs="Times New Roman"/>
                <w:sz w:val="24"/>
                <w:szCs w:val="24"/>
                <w:vertAlign w:val="subscript"/>
                <w:lang w:eastAsia="en-US"/>
              </w:rPr>
              <w:t>naujausias</w:t>
            </w:r>
            <w:r w:rsidRPr="00CC6FAE">
              <w:rPr>
                <w:rFonts w:ascii="Times New Roman" w:eastAsia="Times New Roman" w:hAnsi="Times New Roman" w:cs="Times New Roman"/>
                <w:sz w:val="24"/>
                <w:szCs w:val="24"/>
                <w:lang w:eastAsia="en-US"/>
              </w:rPr>
              <w:t xml:space="preserve"> – kreipimosi dėl kainos peržiūros išsiuntimo kitai šaliai dieną paskelbtas naujausias vartojimo prekių ir paslaugų indeksas (pasirinkti bendrą „Vartojimo prekių ir paslaugų“ )</w:t>
            </w:r>
          </w:p>
          <w:p w14:paraId="7673ECFC"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Ind</w:t>
            </w:r>
            <w:r w:rsidRPr="00CC6FAE">
              <w:rPr>
                <w:rFonts w:ascii="Times New Roman" w:eastAsia="Times New Roman" w:hAnsi="Times New Roman" w:cs="Times New Roman"/>
                <w:sz w:val="24"/>
                <w:szCs w:val="24"/>
                <w:vertAlign w:val="subscript"/>
                <w:lang w:eastAsia="en-US"/>
              </w:rPr>
              <w:t>pradžia</w:t>
            </w:r>
            <w:r w:rsidRPr="00CC6FAE">
              <w:rPr>
                <w:rFonts w:ascii="Times New Roman" w:eastAsia="Times New Roman" w:hAnsi="Times New Roman" w:cs="Times New Roman"/>
                <w:sz w:val="24"/>
                <w:szCs w:val="24"/>
                <w:lang w:eastAsia="en-US"/>
              </w:rPr>
              <w:t xml:space="preserve"> – laikotarpio pradžios datos (mėnesio) vartojimo prekių ir paslaugų indeksas (pasirinkti bendrą „Vartojimo prekių ir paslaugų“)</w:t>
            </w:r>
          </w:p>
          <w:p w14:paraId="58577615"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E59EB42"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 xml:space="preserve">5.3.3.7. Skaičiavimams indeksų reikšmės imamos </w:t>
            </w:r>
            <w:r w:rsidRPr="00CC6FAE">
              <w:rPr>
                <w:rFonts w:ascii="Times New Roman" w:eastAsia="Times New Roman" w:hAnsi="Times New Roman" w:cs="Times New Roman"/>
                <w:b/>
                <w:bCs/>
                <w:sz w:val="24"/>
                <w:szCs w:val="24"/>
                <w:lang w:eastAsia="en-US"/>
              </w:rPr>
              <w:t>keturių</w:t>
            </w:r>
            <w:r w:rsidRPr="00CC6FAE">
              <w:rPr>
                <w:rFonts w:ascii="Times New Roman" w:eastAsia="Times New Roman" w:hAnsi="Times New Roman" w:cs="Times New Roman"/>
                <w:sz w:val="24"/>
                <w:szCs w:val="24"/>
                <w:lang w:eastAsia="en-US"/>
              </w:rPr>
              <w:t xml:space="preserve"> skaitmenų po kablelio tikslumu. Apskaičiuotas pokytis (k) tolimesniems skaičiavimams naudojamas suapvalinus iki </w:t>
            </w:r>
            <w:r w:rsidRPr="00CC6FAE">
              <w:rPr>
                <w:rFonts w:ascii="Times New Roman" w:eastAsia="Times New Roman" w:hAnsi="Times New Roman" w:cs="Times New Roman"/>
                <w:b/>
                <w:bCs/>
                <w:sz w:val="24"/>
                <w:szCs w:val="24"/>
                <w:lang w:eastAsia="en-US"/>
              </w:rPr>
              <w:t>vieno</w:t>
            </w:r>
            <w:r w:rsidRPr="00CC6FAE">
              <w:rPr>
                <w:rFonts w:ascii="Times New Roman" w:eastAsia="Times New Roman" w:hAnsi="Times New Roman" w:cs="Times New Roman"/>
                <w:sz w:val="24"/>
                <w:szCs w:val="24"/>
                <w:lang w:eastAsia="en-US"/>
              </w:rPr>
              <w:t xml:space="preserve"> skaitmens po kablelio, o apskaičiuotas įkainis „a</w:t>
            </w:r>
            <w:r w:rsidRPr="00CC6FAE">
              <w:rPr>
                <w:rFonts w:ascii="Times New Roman" w:eastAsia="Times New Roman" w:hAnsi="Times New Roman" w:cs="Times New Roman"/>
                <w:sz w:val="24"/>
                <w:szCs w:val="24"/>
                <w:vertAlign w:val="subscript"/>
                <w:lang w:eastAsia="en-US"/>
              </w:rPr>
              <w:t>1</w:t>
            </w:r>
            <w:r w:rsidRPr="00CC6FAE">
              <w:rPr>
                <w:rFonts w:ascii="Times New Roman" w:eastAsia="Times New Roman" w:hAnsi="Times New Roman" w:cs="Times New Roman"/>
                <w:sz w:val="24"/>
                <w:szCs w:val="24"/>
                <w:lang w:eastAsia="en-US"/>
              </w:rPr>
              <w:t xml:space="preserve">“ suapvalinamas iki </w:t>
            </w:r>
            <w:r w:rsidRPr="00CC6FAE">
              <w:rPr>
                <w:rFonts w:ascii="Times New Roman" w:eastAsia="Times New Roman" w:hAnsi="Times New Roman" w:cs="Times New Roman"/>
                <w:b/>
                <w:bCs/>
                <w:sz w:val="24"/>
                <w:szCs w:val="24"/>
                <w:lang w:eastAsia="en-US"/>
              </w:rPr>
              <w:t xml:space="preserve">dviejų </w:t>
            </w:r>
            <w:r w:rsidRPr="00CC6FAE">
              <w:rPr>
                <w:rFonts w:ascii="Times New Roman" w:eastAsia="Times New Roman" w:hAnsi="Times New Roman" w:cs="Times New Roman"/>
                <w:sz w:val="24"/>
                <w:szCs w:val="24"/>
                <w:lang w:eastAsia="en-US"/>
              </w:rPr>
              <w:t xml:space="preserve"> skaitmenų po kablelio.</w:t>
            </w:r>
          </w:p>
          <w:p w14:paraId="4AA2FE78"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5.3.3.8. Šalis, siekianti Sutarties kainos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(nurodyti kitą Pirkėjo prašomą informaciją, dokumentaciją). Prašyme Šalis neturi teisės nurodyti kito indekso ar prašyti perskaičiavimo pagal kitą indeksą nei nurodytas šioje procedūroje.</w:t>
            </w:r>
          </w:p>
          <w:p w14:paraId="6A0923F9"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5.3.3.9. Susitarimas turi būti sudarytas per (15 kalendorinių dienų) nuo Šalies pateikto tinkamo prašymo perskaičiuoti Sutarties kainą / įkainius gavimo dienos.</w:t>
            </w:r>
          </w:p>
          <w:p w14:paraId="7BB5F440" w14:textId="77777777" w:rsidR="00880776" w:rsidRPr="00CC6FAE" w:rsidRDefault="00880776" w:rsidP="00880776">
            <w:pPr>
              <w:spacing w:after="0" w:line="240" w:lineRule="auto"/>
              <w:rPr>
                <w:rFonts w:ascii="Times New Roman" w:eastAsia="Times New Roman" w:hAnsi="Times New Roman" w:cs="Times New Roman"/>
                <w:sz w:val="24"/>
                <w:szCs w:val="24"/>
                <w:lang w:eastAsia="en-US"/>
              </w:rPr>
            </w:pPr>
            <w:r w:rsidRPr="00CC6FAE">
              <w:rPr>
                <w:rFonts w:ascii="Times New Roman" w:eastAsia="Times New Roman" w:hAnsi="Times New Roman" w:cs="Times New Roman"/>
                <w:sz w:val="24"/>
                <w:szCs w:val="24"/>
                <w:lang w:eastAsia="en-US"/>
              </w:rPr>
              <w:t>5.3.3.10. Susitarimu Šalys neturi teisės keisti procedūroje nurodytos tvarkos ar kitų Sutarties nuostatų, išskyrus, jei keitimas atliekamas pagal VPĮ nuostatas.</w:t>
            </w:r>
          </w:p>
          <w:p w14:paraId="0D5C2407"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p>
        </w:tc>
      </w:tr>
      <w:tr w:rsidR="00880776" w:rsidRPr="00F41F6F" w14:paraId="31C20079" w14:textId="77777777" w:rsidTr="00CB7A7A">
        <w:tc>
          <w:tcPr>
            <w:tcW w:w="2704" w:type="dxa"/>
          </w:tcPr>
          <w:p w14:paraId="5C9D7147"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lastRenderedPageBreak/>
              <w:t>5.3.1. Sutarties kainos / įkainių peržiūra dėl PVM tarifo pasikeitimo</w:t>
            </w:r>
          </w:p>
        </w:tc>
        <w:tc>
          <w:tcPr>
            <w:tcW w:w="6831" w:type="dxa"/>
          </w:tcPr>
          <w:p w14:paraId="1F0F8730"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Perskaičiuota Sutarties kaina / Prekių įkainiai įforminami Susitarimu ir turi būti taikomi nuo naujo PVM įvedimo datos (nepriklausomai nuo to, kada pasirašytas Susitarimas).</w:t>
            </w:r>
          </w:p>
        </w:tc>
      </w:tr>
      <w:tr w:rsidR="00880776" w:rsidRPr="00F41F6F" w14:paraId="6124F821" w14:textId="77777777" w:rsidTr="00CB7A7A">
        <w:tc>
          <w:tcPr>
            <w:tcW w:w="2704" w:type="dxa"/>
          </w:tcPr>
          <w:p w14:paraId="7A98F918"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5.4. Sutarties kainos / įkainių apskaičiavimas taikant kiekio (apimties) keitimo taisykles</w:t>
            </w:r>
          </w:p>
        </w:tc>
        <w:tc>
          <w:tcPr>
            <w:tcW w:w="6831" w:type="dxa"/>
          </w:tcPr>
          <w:p w14:paraId="59991770"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880776" w:rsidRPr="00F41F6F" w14:paraId="10AC0859" w14:textId="77777777" w:rsidTr="00CB7A7A">
        <w:tc>
          <w:tcPr>
            <w:tcW w:w="2704" w:type="dxa"/>
          </w:tcPr>
          <w:p w14:paraId="624FFF06"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lastRenderedPageBreak/>
              <w:t>5.5. Atsiskaitymo su Tiekėju terminas ir tvarka</w:t>
            </w:r>
          </w:p>
        </w:tc>
        <w:tc>
          <w:tcPr>
            <w:tcW w:w="6831" w:type="dxa"/>
          </w:tcPr>
          <w:p w14:paraId="31F77EBE"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 xml:space="preserve">Pirkėjas atsiskaito su Tiekėju ne vėliau kaip per 30 d. nuo Sąskaitos gavimo dienos. Apmokėjimo sąlygos: 1) įvykdžius visus sutartinius įsipareigojimus, sumokama visa Sutarties kaina; </w:t>
            </w:r>
          </w:p>
          <w:p w14:paraId="7EC618A2"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p>
        </w:tc>
      </w:tr>
      <w:tr w:rsidR="00880776" w:rsidRPr="00F41F6F" w14:paraId="709369E8" w14:textId="77777777" w:rsidTr="00CB7A7A">
        <w:tc>
          <w:tcPr>
            <w:tcW w:w="2704" w:type="dxa"/>
          </w:tcPr>
          <w:p w14:paraId="32C8FDCC"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5.6. Avansas</w:t>
            </w:r>
          </w:p>
        </w:tc>
        <w:tc>
          <w:tcPr>
            <w:tcW w:w="6831" w:type="dxa"/>
          </w:tcPr>
          <w:p w14:paraId="63BD4F2D"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880776" w:rsidRPr="00F41F6F" w14:paraId="1C93A6AD" w14:textId="77777777" w:rsidTr="00CB7A7A">
        <w:tc>
          <w:tcPr>
            <w:tcW w:w="2704" w:type="dxa"/>
          </w:tcPr>
          <w:p w14:paraId="6252CD15"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5.7. Avanso užtikrinimas</w:t>
            </w:r>
          </w:p>
        </w:tc>
        <w:tc>
          <w:tcPr>
            <w:tcW w:w="6831" w:type="dxa"/>
          </w:tcPr>
          <w:p w14:paraId="1D929CBC" w14:textId="77777777" w:rsidR="00880776" w:rsidRPr="00F41F6F" w:rsidRDefault="00880776" w:rsidP="00880776">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bl>
    <w:p w14:paraId="676DEE2C"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46781F43" w14:textId="77777777" w:rsidTr="00CB7A7A">
        <w:trPr>
          <w:trHeight w:val="300"/>
        </w:trPr>
        <w:tc>
          <w:tcPr>
            <w:tcW w:w="9535" w:type="dxa"/>
            <w:gridSpan w:val="2"/>
          </w:tcPr>
          <w:p w14:paraId="7F56F814"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6. PREKIŲ KOKYBĖ IR GARANTINIAI ĮSIPAREIGOJIMAI</w:t>
            </w:r>
          </w:p>
        </w:tc>
      </w:tr>
      <w:tr w:rsidR="00E43105" w:rsidRPr="00F41F6F" w14:paraId="460A6FEC" w14:textId="77777777" w:rsidTr="00CB7A7A">
        <w:trPr>
          <w:trHeight w:val="300"/>
        </w:trPr>
        <w:tc>
          <w:tcPr>
            <w:tcW w:w="2704" w:type="dxa"/>
          </w:tcPr>
          <w:p w14:paraId="09541AE5"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6.1. Garantinis terminas</w:t>
            </w:r>
          </w:p>
        </w:tc>
        <w:tc>
          <w:tcPr>
            <w:tcW w:w="6831" w:type="dxa"/>
          </w:tcPr>
          <w:p w14:paraId="7A987697" w14:textId="2331EE2B" w:rsidR="00E43105" w:rsidRPr="00F41F6F" w:rsidRDefault="004547D7" w:rsidP="00CB7A7A">
            <w:pPr>
              <w:spacing w:after="0" w:line="240" w:lineRule="auto"/>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___</w:t>
            </w:r>
            <w:r w:rsidR="00E43105" w:rsidRPr="00F41F6F">
              <w:rPr>
                <w:rFonts w:ascii="Times New Roman" w:eastAsia="Times New Roman" w:hAnsi="Times New Roman" w:cs="Times New Roman"/>
                <w:kern w:val="2"/>
                <w:sz w:val="24"/>
                <w:szCs w:val="24"/>
                <w:lang w:eastAsia="en-US"/>
              </w:rPr>
              <w:t xml:space="preserve"> mėnesiai</w:t>
            </w:r>
          </w:p>
        </w:tc>
      </w:tr>
      <w:tr w:rsidR="00E43105" w:rsidRPr="00F41F6F" w14:paraId="29118FD4" w14:textId="77777777" w:rsidTr="00CB7A7A">
        <w:tc>
          <w:tcPr>
            <w:tcW w:w="2704" w:type="dxa"/>
          </w:tcPr>
          <w:p w14:paraId="19748E53"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6.2. Garantinė priežiūra</w:t>
            </w:r>
          </w:p>
        </w:tc>
        <w:tc>
          <w:tcPr>
            <w:tcW w:w="6831" w:type="dxa"/>
          </w:tcPr>
          <w:p w14:paraId="2784B49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Prekių trūkumų nustatymo bei šalinimo tvarka nustatyta Bendrųjų sąlygų 7 skyriuje.</w:t>
            </w:r>
          </w:p>
        </w:tc>
      </w:tr>
    </w:tbl>
    <w:p w14:paraId="21C7729D"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2AE7446B" w14:textId="77777777" w:rsidTr="00CB7A7A">
        <w:trPr>
          <w:trHeight w:val="300"/>
        </w:trPr>
        <w:tc>
          <w:tcPr>
            <w:tcW w:w="9535" w:type="dxa"/>
            <w:gridSpan w:val="2"/>
          </w:tcPr>
          <w:p w14:paraId="7B84A628"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7. SUTARTIES VYKDYMUI PASITELKIAMI SUBTIEKĖJAI</w:t>
            </w:r>
          </w:p>
        </w:tc>
      </w:tr>
      <w:tr w:rsidR="00E43105" w:rsidRPr="00F41F6F" w14:paraId="0181D4C5" w14:textId="77777777" w:rsidTr="00CB7A7A">
        <w:trPr>
          <w:trHeight w:val="300"/>
        </w:trPr>
        <w:tc>
          <w:tcPr>
            <w:tcW w:w="2704" w:type="dxa"/>
          </w:tcPr>
          <w:p w14:paraId="05388854"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Sutarties vykdymui pasitelkiami subtiekėjai ir (ar) specialistai</w:t>
            </w:r>
          </w:p>
        </w:tc>
        <w:tc>
          <w:tcPr>
            <w:tcW w:w="6831" w:type="dxa"/>
          </w:tcPr>
          <w:p w14:paraId="64D2AE9E"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Sutarties vykdymui subtiekėjai ir (ar) specialistai nepasitelkiami.</w:t>
            </w:r>
            <w:r w:rsidRPr="00F41F6F">
              <w:rPr>
                <w:rFonts w:ascii="Times New Roman" w:eastAsia="Times New Roman" w:hAnsi="Times New Roman" w:cs="Times New Roman"/>
                <w:sz w:val="24"/>
                <w:szCs w:val="24"/>
                <w:lang w:eastAsia="en-US"/>
              </w:rPr>
              <w:br/>
            </w:r>
            <w:r w:rsidRPr="00F41F6F">
              <w:rPr>
                <w:rFonts w:ascii="Times New Roman" w:eastAsia="Times New Roman" w:hAnsi="Times New Roman" w:cs="Times New Roman"/>
                <w:sz w:val="24"/>
                <w:szCs w:val="24"/>
                <w:lang w:eastAsia="en-US"/>
              </w:rPr>
              <w:br/>
              <w:t xml:space="preserve"> arba</w:t>
            </w:r>
            <w:r w:rsidRPr="00F41F6F">
              <w:rPr>
                <w:rFonts w:ascii="Times New Roman" w:eastAsia="Times New Roman" w:hAnsi="Times New Roman" w:cs="Times New Roman"/>
                <w:sz w:val="24"/>
                <w:szCs w:val="24"/>
                <w:lang w:eastAsia="en-US"/>
              </w:rPr>
              <w:br/>
            </w:r>
            <w:r w:rsidRPr="00F41F6F">
              <w:rPr>
                <w:rFonts w:ascii="Times New Roman" w:eastAsia="Times New Roman" w:hAnsi="Times New Roman" w:cs="Times New Roman"/>
                <w:sz w:val="24"/>
                <w:szCs w:val="24"/>
                <w:lang w:eastAsia="en-US"/>
              </w:rPr>
              <w:br/>
              <w:t xml:space="preserve"> Sutarties vykdymui pasitelkiami subtiekėjai ir (ar) specialistai yra nurodyti Sutarties priede Nr. [...] „Sutarties vykdymui pasitelkiami subtiekėjai ir (ar) specialistai“</w:t>
            </w:r>
          </w:p>
        </w:tc>
      </w:tr>
    </w:tbl>
    <w:p w14:paraId="6CCC3639"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1A6F0114" w14:textId="77777777" w:rsidTr="00CB7A7A">
        <w:trPr>
          <w:trHeight w:val="300"/>
        </w:trPr>
        <w:tc>
          <w:tcPr>
            <w:tcW w:w="9535" w:type="dxa"/>
            <w:gridSpan w:val="2"/>
          </w:tcPr>
          <w:p w14:paraId="71490C6F"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8. PRIEVOLIŲ PAGAL SUTARTĮ ĮVYKDYMO UŽTIKRINIMAS</w:t>
            </w:r>
          </w:p>
        </w:tc>
      </w:tr>
      <w:tr w:rsidR="00E43105" w:rsidRPr="00F41F6F" w14:paraId="7E6356A8" w14:textId="77777777" w:rsidTr="00CB7A7A">
        <w:trPr>
          <w:trHeight w:val="300"/>
        </w:trPr>
        <w:tc>
          <w:tcPr>
            <w:tcW w:w="2704" w:type="dxa"/>
          </w:tcPr>
          <w:p w14:paraId="2F890E65"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8.1. Prievolių pagal Sutartį įvykdymo užtikrinimas</w:t>
            </w:r>
          </w:p>
        </w:tc>
        <w:tc>
          <w:tcPr>
            <w:tcW w:w="6831" w:type="dxa"/>
          </w:tcPr>
          <w:p w14:paraId="37FA0006"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Prievolių pagal Sutartį įvykdymas užtikrinimas:</w:t>
            </w:r>
            <w:r w:rsidRPr="00F41F6F">
              <w:rPr>
                <w:rFonts w:ascii="Times New Roman" w:eastAsia="Times New Roman" w:hAnsi="Times New Roman" w:cs="Times New Roman"/>
                <w:sz w:val="24"/>
                <w:szCs w:val="24"/>
                <w:lang w:eastAsia="en-US"/>
              </w:rPr>
              <w:br/>
              <w:t>Netesybomis (delspinigiais, bauda);</w:t>
            </w:r>
          </w:p>
          <w:p w14:paraId="0CDFBD06"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r>
      <w:tr w:rsidR="00E43105" w:rsidRPr="00F41F6F" w14:paraId="1B434EE5" w14:textId="77777777" w:rsidTr="00CB7A7A">
        <w:tc>
          <w:tcPr>
            <w:tcW w:w="2704" w:type="dxa"/>
          </w:tcPr>
          <w:p w14:paraId="4400762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 xml:space="preserve">8.2. Sutarties įvykdymo užtikrinimo pateikimas </w:t>
            </w:r>
          </w:p>
        </w:tc>
        <w:tc>
          <w:tcPr>
            <w:tcW w:w="6831" w:type="dxa"/>
          </w:tcPr>
          <w:p w14:paraId="60C25BA9"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Tiekėjas ne vėliau kaip per  nuo sutarties pasirašymo turi pateikti Pirkėjui Delspinigiai, atitinkančius Bendrųjų Sąlygų 10 skyriaus reikalavimus. Esant poreikiui, gavus tiekėjo prašymą, šis terminas gali būti pratęstas Šalių suderintam terminui.</w:t>
            </w:r>
          </w:p>
        </w:tc>
      </w:tr>
    </w:tbl>
    <w:p w14:paraId="00365B45"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103A4B44" w14:textId="77777777" w:rsidTr="00CB7A7A">
        <w:trPr>
          <w:trHeight w:val="300"/>
        </w:trPr>
        <w:tc>
          <w:tcPr>
            <w:tcW w:w="9535" w:type="dxa"/>
            <w:gridSpan w:val="2"/>
          </w:tcPr>
          <w:p w14:paraId="405822C2"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9. ŠALIŲ ATSAKOMYBĖ</w:t>
            </w:r>
          </w:p>
        </w:tc>
      </w:tr>
      <w:tr w:rsidR="00E43105" w:rsidRPr="00F41F6F" w14:paraId="7D7EFB92" w14:textId="77777777" w:rsidTr="00CB7A7A">
        <w:trPr>
          <w:trHeight w:val="300"/>
        </w:trPr>
        <w:tc>
          <w:tcPr>
            <w:tcW w:w="2704" w:type="dxa"/>
          </w:tcPr>
          <w:p w14:paraId="276628F3"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9.1. Pirkėjui taikomos netesybos už mokėjimų pagal Sutartį vėlavimą</w:t>
            </w:r>
          </w:p>
        </w:tc>
        <w:tc>
          <w:tcPr>
            <w:tcW w:w="6831" w:type="dxa"/>
          </w:tcPr>
          <w:p w14:paraId="153DC36D"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E43105" w:rsidRPr="00F41F6F" w14:paraId="262F9577" w14:textId="77777777" w:rsidTr="00CB7A7A">
        <w:tc>
          <w:tcPr>
            <w:tcW w:w="2704" w:type="dxa"/>
          </w:tcPr>
          <w:p w14:paraId="0B85FB1D"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9.2. Tiekėjui taikomos netesybos</w:t>
            </w:r>
          </w:p>
        </w:tc>
        <w:tc>
          <w:tcPr>
            <w:tcW w:w="6831" w:type="dxa"/>
          </w:tcPr>
          <w:p w14:paraId="2DFF50BE"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 xml:space="preserve">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6C94E42"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p w14:paraId="63CC0D85"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9.2.2. Tiekėjas privalo sumokėti Pirkėjui netesybas per 5 (penkias) darbo dienas nuo Pirkėjo pareikalavimo.</w:t>
            </w:r>
          </w:p>
        </w:tc>
      </w:tr>
      <w:tr w:rsidR="00E43105" w:rsidRPr="00F41F6F" w14:paraId="6757D55A" w14:textId="77777777" w:rsidTr="00CB7A7A">
        <w:tc>
          <w:tcPr>
            <w:tcW w:w="2704" w:type="dxa"/>
          </w:tcPr>
          <w:p w14:paraId="0A85AA29"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 xml:space="preserve">9.3. Tiekėjui / Pirkėjui taikoma bauda nutraukus Sutartį dėl </w:t>
            </w:r>
            <w:r w:rsidRPr="00F41F6F">
              <w:rPr>
                <w:rFonts w:ascii="Times New Roman" w:eastAsia="Times New Roman" w:hAnsi="Times New Roman" w:cs="Times New Roman"/>
                <w:b/>
                <w:sz w:val="24"/>
                <w:szCs w:val="24"/>
                <w:lang w:eastAsia="en-US"/>
              </w:rPr>
              <w:lastRenderedPageBreak/>
              <w:t>esminio Sutarties pažeidimo</w:t>
            </w:r>
          </w:p>
        </w:tc>
        <w:tc>
          <w:tcPr>
            <w:tcW w:w="6831" w:type="dxa"/>
          </w:tcPr>
          <w:p w14:paraId="44DD95A6" w14:textId="77777777" w:rsidR="00E43105" w:rsidRPr="00F41F6F" w:rsidRDefault="00E43105" w:rsidP="00CB7A7A">
            <w:pPr>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lastRenderedPageBreak/>
              <w:t xml:space="preserve">Nutraukus Sutartį dėl esminio Sutarties pažeidimo, nustatyto Sutarties Specialiosiose sąlygose, mokama 3 (trijų) procentų dydžio </w:t>
            </w:r>
            <w:r w:rsidRPr="00F41F6F">
              <w:rPr>
                <w:rFonts w:ascii="Times New Roman" w:eastAsia="Times New Roman" w:hAnsi="Times New Roman" w:cs="Times New Roman"/>
                <w:sz w:val="24"/>
                <w:szCs w:val="24"/>
                <w:lang w:eastAsia="en-US"/>
              </w:rPr>
              <w:lastRenderedPageBreak/>
              <w:t xml:space="preserve">bauda nuo Pradinės Sutarties vertės be PVM, nurodytos Specialiųjų sąlygų 5.2 punkte. </w:t>
            </w:r>
          </w:p>
          <w:p w14:paraId="03C2E856"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r w:rsidR="00E43105" w:rsidRPr="00F41F6F" w14:paraId="16492BDA" w14:textId="77777777" w:rsidTr="00CB7A7A">
        <w:tc>
          <w:tcPr>
            <w:tcW w:w="2704" w:type="dxa"/>
          </w:tcPr>
          <w:p w14:paraId="2FA0BAAF"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44268F02"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64D374E8" w14:textId="77777777" w:rsidTr="00CB7A7A">
        <w:tc>
          <w:tcPr>
            <w:tcW w:w="2704" w:type="dxa"/>
          </w:tcPr>
          <w:p w14:paraId="102401C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9.5. Tiekėjui taikomos baudos dėl aplinkosauginių ir (arba) socialinių kriterijų nesilaikymo</w:t>
            </w:r>
          </w:p>
        </w:tc>
        <w:tc>
          <w:tcPr>
            <w:tcW w:w="6831" w:type="dxa"/>
          </w:tcPr>
          <w:p w14:paraId="50659A0B"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61D87D17" w14:textId="77777777" w:rsidTr="00CB7A7A">
        <w:tc>
          <w:tcPr>
            <w:tcW w:w="2704" w:type="dxa"/>
          </w:tcPr>
          <w:p w14:paraId="1F38CB1D"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9.6. Tiekėjui / Pirkėjui taikoma bauda dėl konfidencialumo reikalavimų nesilaikymo</w:t>
            </w:r>
          </w:p>
        </w:tc>
        <w:tc>
          <w:tcPr>
            <w:tcW w:w="6831" w:type="dxa"/>
          </w:tcPr>
          <w:p w14:paraId="60D4E16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3377CC7A" w14:textId="77777777" w:rsidTr="00CB7A7A">
        <w:tc>
          <w:tcPr>
            <w:tcW w:w="2704" w:type="dxa"/>
          </w:tcPr>
          <w:p w14:paraId="4943D68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9.7. Tiekėjui taikomos netesybos dėl pirkimo dokumentuose nustatytų kokybinių kriterijų nepasiekimo Sutarties vykdymo metu</w:t>
            </w:r>
          </w:p>
        </w:tc>
        <w:tc>
          <w:tcPr>
            <w:tcW w:w="6831" w:type="dxa"/>
          </w:tcPr>
          <w:p w14:paraId="4A8A3749"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1DD9B9AA" w14:textId="77777777" w:rsidTr="00CB7A7A">
        <w:tc>
          <w:tcPr>
            <w:tcW w:w="2704" w:type="dxa"/>
          </w:tcPr>
          <w:p w14:paraId="15EC3FD0"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9.8. Tiekėjui taikomos netesybos dėl Sutarties įvykdymo užtikrinimo nepratęsimo</w:t>
            </w:r>
          </w:p>
        </w:tc>
        <w:tc>
          <w:tcPr>
            <w:tcW w:w="6831" w:type="dxa"/>
          </w:tcPr>
          <w:p w14:paraId="2358B9B9"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085F5CE8" w14:textId="77777777" w:rsidTr="00CB7A7A">
        <w:tc>
          <w:tcPr>
            <w:tcW w:w="2704" w:type="dxa"/>
          </w:tcPr>
          <w:p w14:paraId="44B45EDD"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9.9. Kitos netesybos</w:t>
            </w:r>
          </w:p>
        </w:tc>
        <w:tc>
          <w:tcPr>
            <w:tcW w:w="6831" w:type="dxa"/>
          </w:tcPr>
          <w:p w14:paraId="56A80F4A"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p>
        </w:tc>
      </w:tr>
    </w:tbl>
    <w:p w14:paraId="4D7BEDA6"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374D33C3" w14:textId="77777777" w:rsidTr="00CB7A7A">
        <w:trPr>
          <w:trHeight w:val="300"/>
        </w:trPr>
        <w:tc>
          <w:tcPr>
            <w:tcW w:w="9535" w:type="dxa"/>
            <w:gridSpan w:val="2"/>
          </w:tcPr>
          <w:p w14:paraId="2658CA14"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10. SUTARTIES GALIOJIMAS IR KEITIMAS</w:t>
            </w:r>
          </w:p>
        </w:tc>
      </w:tr>
      <w:tr w:rsidR="00E43105" w:rsidRPr="00F41F6F" w14:paraId="78E6C741" w14:textId="77777777" w:rsidTr="00CB7A7A">
        <w:trPr>
          <w:trHeight w:val="300"/>
        </w:trPr>
        <w:tc>
          <w:tcPr>
            <w:tcW w:w="2704" w:type="dxa"/>
          </w:tcPr>
          <w:p w14:paraId="27C79928"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10.1. Sutarties sudarymas ir įsigaliojimas</w:t>
            </w:r>
          </w:p>
        </w:tc>
        <w:tc>
          <w:tcPr>
            <w:tcW w:w="6831" w:type="dxa"/>
          </w:tcPr>
          <w:p w14:paraId="2F4B5ACA" w14:textId="5CD02541"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bookmarkStart w:id="4" w:name="_Hlk207214428"/>
            <w:r w:rsidRPr="00F41F6F">
              <w:rPr>
                <w:rFonts w:ascii="Times New Roman" w:eastAsia="Times New Roman" w:hAnsi="Times New Roman" w:cs="Times New Roman"/>
                <w:sz w:val="24"/>
                <w:szCs w:val="24"/>
                <w:lang w:eastAsia="en-US"/>
              </w:rPr>
              <w:t>Ši Sutartis laikoma sudaryta ir įsigalioja nuo Sutarties pasirašymo dienos (antrosios Šalies pasirašymo dieną).</w:t>
            </w:r>
            <w:r w:rsidRPr="00F41F6F">
              <w:rPr>
                <w:rFonts w:ascii="Times New Roman" w:eastAsia="Times New Roman" w:hAnsi="Times New Roman" w:cs="Times New Roman"/>
                <w:sz w:val="24"/>
                <w:szCs w:val="24"/>
                <w:lang w:eastAsia="en-US"/>
              </w:rPr>
              <w:br/>
              <w:t xml:space="preserve"> Sutartis galioja iki visiško prievolių įvykdymo (kol bus išnaudota Pradinės Sutarties vertė, bet jos terminas negali būti ilgesnis kaip  </w:t>
            </w:r>
            <w:r w:rsidR="00880776">
              <w:rPr>
                <w:rFonts w:ascii="Times New Roman" w:eastAsia="Times New Roman" w:hAnsi="Times New Roman" w:cs="Times New Roman"/>
                <w:sz w:val="24"/>
                <w:szCs w:val="24"/>
                <w:lang w:eastAsia="en-US"/>
              </w:rPr>
              <w:t>24</w:t>
            </w:r>
            <w:r w:rsidRPr="00F41F6F">
              <w:rPr>
                <w:rFonts w:ascii="Times New Roman" w:eastAsia="Times New Roman" w:hAnsi="Times New Roman" w:cs="Times New Roman"/>
                <w:sz w:val="24"/>
                <w:szCs w:val="24"/>
                <w:lang w:eastAsia="en-US"/>
              </w:rPr>
              <w:t xml:space="preserve"> mėn.).</w:t>
            </w:r>
            <w:bookmarkEnd w:id="4"/>
          </w:p>
        </w:tc>
      </w:tr>
      <w:tr w:rsidR="00E43105" w:rsidRPr="00F41F6F" w14:paraId="6D7C0E9D" w14:textId="77777777" w:rsidTr="00CB7A7A">
        <w:tc>
          <w:tcPr>
            <w:tcW w:w="2704" w:type="dxa"/>
          </w:tcPr>
          <w:p w14:paraId="4876FA94"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10.2. Sutarties galiojimo termino pratęsimas</w:t>
            </w:r>
          </w:p>
        </w:tc>
        <w:tc>
          <w:tcPr>
            <w:tcW w:w="6831" w:type="dxa"/>
          </w:tcPr>
          <w:p w14:paraId="1777E43F"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bl>
    <w:p w14:paraId="4B49930C"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37D4A982" w14:textId="77777777" w:rsidTr="00CB7A7A">
        <w:trPr>
          <w:trHeight w:val="300"/>
        </w:trPr>
        <w:tc>
          <w:tcPr>
            <w:tcW w:w="9535" w:type="dxa"/>
            <w:gridSpan w:val="2"/>
          </w:tcPr>
          <w:p w14:paraId="609B107E"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11. SUTARTIES NUTRAUKIMAS</w:t>
            </w:r>
          </w:p>
        </w:tc>
      </w:tr>
      <w:tr w:rsidR="00E43105" w:rsidRPr="00F41F6F" w14:paraId="0CBE9E93" w14:textId="77777777" w:rsidTr="00CB7A7A">
        <w:trPr>
          <w:trHeight w:val="300"/>
        </w:trPr>
        <w:tc>
          <w:tcPr>
            <w:tcW w:w="2704" w:type="dxa"/>
          </w:tcPr>
          <w:p w14:paraId="7477C41A"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11.1. Sutarties nutraukimo pagrindai</w:t>
            </w:r>
          </w:p>
        </w:tc>
        <w:tc>
          <w:tcPr>
            <w:tcW w:w="6831" w:type="dxa"/>
          </w:tcPr>
          <w:p w14:paraId="31AB1E85"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Sutartis gali būti nutraukiama rašytiniu Šalių susitarimu arba vienašališkai, Bendrosiose sąlygose nustatyta tvarka.</w:t>
            </w:r>
          </w:p>
        </w:tc>
      </w:tr>
      <w:tr w:rsidR="00E43105" w:rsidRPr="00F41F6F" w14:paraId="33046B22" w14:textId="77777777" w:rsidTr="00CB7A7A">
        <w:tc>
          <w:tcPr>
            <w:tcW w:w="2704" w:type="dxa"/>
          </w:tcPr>
          <w:p w14:paraId="07D6211B"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11.2. Esminiai sutarties pažeidimai</w:t>
            </w:r>
          </w:p>
        </w:tc>
        <w:tc>
          <w:tcPr>
            <w:tcW w:w="6831" w:type="dxa"/>
          </w:tcPr>
          <w:p w14:paraId="3CC0C906"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11.2.1. jeigu Tiekėjas nevykdo prisiimtų įsipareigojimų už Sutartyje nustatytą Sutarties kainą / įkainius;</w:t>
            </w:r>
          </w:p>
          <w:p w14:paraId="4AECB835"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lastRenderedPageBreak/>
              <w:t>11.2.2.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(įrašyti terminą) dienų neištaiso pažeidimų;</w:t>
            </w:r>
          </w:p>
          <w:p w14:paraId="7663989A"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11.2.3. jeigu Tiekėjas nesilaiko Sutartyje nustatytų Prekių tiekimo terminų 2 (du) kartus iš eilės;</w:t>
            </w:r>
          </w:p>
          <w:p w14:paraId="65E2337F"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11.2.4. jeigu Tiekėjas pažeidžia Prekių pristatymo terminus ir priskaičiuotų netesybų už vėlavimą suma viršija 20 (dvidešimt) proc. Pradinės sutarties vertės;</w:t>
            </w:r>
          </w:p>
          <w:p w14:paraId="31DE6A2D"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11.2.5. Tiekėjas pažeidžia Prekių pristatymo terminus ir dėl Prekių pristatymo vėlavimo Prekės tampa nebereikalingos;</w:t>
            </w:r>
          </w:p>
          <w:p w14:paraId="3C9C0E6C"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11.2.6. Tiekėjas daugiau kaip 2 (du) kartus pristato Prekes, kurios neatitinka Sutartyje ir (ar) Įstatymuose nustatytų reikalavimų Prekėms;</w:t>
            </w:r>
          </w:p>
          <w:p w14:paraId="49E2296A"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11.2.7. Tiekėjas pažeidžia šios Sutarties nuostatas, reglamentuojančias konkurenciją, intelektinės nuosavybės ar konfidencialios informacijos valdymą;</w:t>
            </w:r>
          </w:p>
          <w:p w14:paraId="045B9BBB"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11.2.8. Tiekėjas pažeidžia Bendrųjų sąlygų nuostatas dėl Sutarties vykdymui pasitelkiamų naujų subtiekėjų ir (ar specialistų) / esamų subtiekėjų ir (ar) specialistų keitimo (jei bus pasitelkiami);</w:t>
            </w:r>
          </w:p>
          <w:p w14:paraId="49720EB4"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11.2.7. Tiekėjas ir/arba bet kuris tiekėjo pasitelktas tretysis asmuo (subtiekėjas ar kiti ūkio subjektai, kurių pajėgumais tiekėjas remiasi) vykdo veiklą karinę agresiją prieš Ukrainą vykdančiose šalyse ar/ir yra įmonių grupės, kurios bet kuris narys, vykdo veiklą karinę agresiją prieš Ukrainą vykdančiose šalyse, narys ir/ar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ir patenka į karo rėmėjų sąrašą https://sanctions.nazk.gov.ua/en/boycott/, nebent Tiekėjas nedelsiant pateiktų dokumentus, įrodančius minėtos veiklos nevykdymą;</w:t>
            </w:r>
          </w:p>
          <w:p w14:paraId="37AAEAF4" w14:textId="77777777" w:rsidR="00E43105" w:rsidRPr="00F41F6F" w:rsidRDefault="00E43105" w:rsidP="00CB7A7A">
            <w:pPr>
              <w:spacing w:after="0" w:line="240" w:lineRule="auto"/>
              <w:jc w:val="both"/>
              <w:rPr>
                <w:rFonts w:ascii="Times New Roman" w:eastAsia="Times New Roman" w:hAnsi="Times New Roman" w:cs="Times New Roman"/>
                <w:sz w:val="24"/>
                <w:szCs w:val="24"/>
                <w:lang w:eastAsia="en-US"/>
              </w:rPr>
            </w:pPr>
          </w:p>
        </w:tc>
      </w:tr>
    </w:tbl>
    <w:p w14:paraId="4B8EBEAF"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3C06CE5A" w14:textId="77777777" w:rsidTr="00CB7A7A">
        <w:trPr>
          <w:trHeight w:val="300"/>
        </w:trPr>
        <w:tc>
          <w:tcPr>
            <w:tcW w:w="9535" w:type="dxa"/>
            <w:gridSpan w:val="2"/>
          </w:tcPr>
          <w:p w14:paraId="3E36166B"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 xml:space="preserve">12. APLINKOSAUGINIAI IR SOCIALINIAI KRITERIJAI </w:t>
            </w:r>
            <w:r w:rsidRPr="00F41F6F">
              <w:rPr>
                <w:rFonts w:ascii="Times New Roman" w:eastAsia="Times New Roman" w:hAnsi="Times New Roman" w:cs="Times New Roman"/>
                <w:kern w:val="2"/>
                <w:sz w:val="24"/>
                <w:szCs w:val="24"/>
                <w:lang w:eastAsia="en-US"/>
              </w:rPr>
              <w:t>(taikoma, jeigu aplinkosauginiai ir (arba) socialiniai kriterijai nustatomi kaip Sutarties vykdymo sąlygos)</w:t>
            </w:r>
          </w:p>
        </w:tc>
      </w:tr>
      <w:tr w:rsidR="00E43105" w:rsidRPr="00F41F6F" w14:paraId="77D70D79" w14:textId="77777777" w:rsidTr="00CB7A7A">
        <w:trPr>
          <w:trHeight w:val="300"/>
        </w:trPr>
        <w:tc>
          <w:tcPr>
            <w:tcW w:w="2704" w:type="dxa"/>
          </w:tcPr>
          <w:p w14:paraId="6C273779"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sz w:val="24"/>
                <w:szCs w:val="24"/>
                <w:lang w:eastAsia="en-US"/>
              </w:rPr>
              <w:t>12.1. Aplinkosauginių kriterijų nustatymo teisinis pagrindas</w:t>
            </w:r>
          </w:p>
        </w:tc>
        <w:tc>
          <w:tcPr>
            <w:tcW w:w="6831" w:type="dxa"/>
          </w:tcPr>
          <w:p w14:paraId="37880290"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1ACAB3EC" w14:textId="77777777" w:rsidTr="00CB7A7A">
        <w:tc>
          <w:tcPr>
            <w:tcW w:w="2704" w:type="dxa"/>
          </w:tcPr>
          <w:p w14:paraId="102CDFE2"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 xml:space="preserve">12.2. Su Prekių pakuotėmis susiję aplinkosauginiai kriterijai </w:t>
            </w:r>
          </w:p>
        </w:tc>
        <w:tc>
          <w:tcPr>
            <w:tcW w:w="6831" w:type="dxa"/>
          </w:tcPr>
          <w:p w14:paraId="24959D92"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051F1BCF" w14:textId="77777777" w:rsidTr="00CB7A7A">
        <w:tc>
          <w:tcPr>
            <w:tcW w:w="2704" w:type="dxa"/>
          </w:tcPr>
          <w:p w14:paraId="6D651BF4"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 xml:space="preserve">12.3. Su Prekių pristatymu susiję aplinkosauginiai kriterijai </w:t>
            </w:r>
          </w:p>
        </w:tc>
        <w:tc>
          <w:tcPr>
            <w:tcW w:w="6831" w:type="dxa"/>
          </w:tcPr>
          <w:p w14:paraId="5AEE5AD2"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r w:rsidR="00E43105" w:rsidRPr="00F41F6F" w14:paraId="30681852" w14:textId="77777777" w:rsidTr="00CB7A7A">
        <w:tc>
          <w:tcPr>
            <w:tcW w:w="2704" w:type="dxa"/>
          </w:tcPr>
          <w:p w14:paraId="157A8EC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 xml:space="preserve">12.4. Su Prekėmis susijusių paslaugų teikimu susiję </w:t>
            </w:r>
            <w:r w:rsidRPr="00F41F6F">
              <w:rPr>
                <w:rFonts w:ascii="Times New Roman" w:eastAsia="Times New Roman" w:hAnsi="Times New Roman" w:cs="Times New Roman"/>
                <w:b/>
                <w:sz w:val="24"/>
                <w:szCs w:val="24"/>
                <w:lang w:eastAsia="en-US"/>
              </w:rPr>
              <w:lastRenderedPageBreak/>
              <w:t>aplinkosauginiai kriterijai</w:t>
            </w:r>
          </w:p>
        </w:tc>
        <w:tc>
          <w:tcPr>
            <w:tcW w:w="6831" w:type="dxa"/>
          </w:tcPr>
          <w:p w14:paraId="19C4DD3C"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lastRenderedPageBreak/>
              <w:t>Netaikoma</w:t>
            </w:r>
          </w:p>
        </w:tc>
      </w:tr>
      <w:tr w:rsidR="00E43105" w:rsidRPr="00F41F6F" w14:paraId="3DF77047" w14:textId="77777777" w:rsidTr="00CB7A7A">
        <w:tc>
          <w:tcPr>
            <w:tcW w:w="2704" w:type="dxa"/>
          </w:tcPr>
          <w:p w14:paraId="2479CD3E"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b/>
                <w:sz w:val="24"/>
                <w:szCs w:val="24"/>
                <w:lang w:eastAsia="en-US"/>
              </w:rPr>
              <w:t>12.5. Su perkamomis Prekėmis susiję socialiniai kriterijai</w:t>
            </w:r>
          </w:p>
        </w:tc>
        <w:tc>
          <w:tcPr>
            <w:tcW w:w="6831" w:type="dxa"/>
          </w:tcPr>
          <w:p w14:paraId="6FC399FD" w14:textId="77777777" w:rsidR="00E43105" w:rsidRPr="00F41F6F" w:rsidRDefault="00E43105" w:rsidP="00CB7A7A">
            <w:pPr>
              <w:spacing w:after="0" w:line="240" w:lineRule="auto"/>
              <w:rPr>
                <w:rFonts w:ascii="Times New Roman" w:eastAsia="Times New Roman" w:hAnsi="Times New Roman" w:cs="Times New Roman"/>
                <w:sz w:val="24"/>
                <w:szCs w:val="24"/>
                <w:lang w:eastAsia="en-US"/>
              </w:rPr>
            </w:pPr>
            <w:r w:rsidRPr="00F41F6F">
              <w:rPr>
                <w:rFonts w:ascii="Times New Roman" w:eastAsia="Times New Roman" w:hAnsi="Times New Roman" w:cs="Times New Roman"/>
                <w:sz w:val="24"/>
                <w:szCs w:val="24"/>
                <w:lang w:eastAsia="en-US"/>
              </w:rPr>
              <w:t>Netaikoma</w:t>
            </w:r>
          </w:p>
        </w:tc>
      </w:tr>
    </w:tbl>
    <w:p w14:paraId="589B26E3"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588D7D84" w14:textId="77777777" w:rsidTr="00CB7A7A">
        <w:trPr>
          <w:trHeight w:val="300"/>
        </w:trPr>
        <w:tc>
          <w:tcPr>
            <w:tcW w:w="9535" w:type="dxa"/>
            <w:gridSpan w:val="2"/>
          </w:tcPr>
          <w:p w14:paraId="532FBD29"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 xml:space="preserve">13. BENDRŲJŲ SĄLYGŲ PAKEITIMAI IR PAPILDYMAI </w:t>
            </w:r>
          </w:p>
          <w:p w14:paraId="6978C0E8"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 xml:space="preserve">(jeigu būtina dėl konkretaus Sutarties dalyko specifikos) </w:t>
            </w:r>
          </w:p>
        </w:tc>
      </w:tr>
      <w:tr w:rsidR="00E43105" w:rsidRPr="00F41F6F" w14:paraId="6FEC8F2A" w14:textId="77777777" w:rsidTr="00CB7A7A">
        <w:trPr>
          <w:trHeight w:val="300"/>
        </w:trPr>
        <w:tc>
          <w:tcPr>
            <w:tcW w:w="2704" w:type="dxa"/>
          </w:tcPr>
          <w:p w14:paraId="471506BF"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6831" w:type="dxa"/>
          </w:tcPr>
          <w:p w14:paraId="0CB0A668"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r>
    </w:tbl>
    <w:p w14:paraId="613D1E9D"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43105" w:rsidRPr="00F41F6F" w14:paraId="7B495182" w14:textId="77777777" w:rsidTr="00CB7A7A">
        <w:trPr>
          <w:trHeight w:val="300"/>
        </w:trPr>
        <w:tc>
          <w:tcPr>
            <w:tcW w:w="9535" w:type="dxa"/>
            <w:gridSpan w:val="2"/>
          </w:tcPr>
          <w:p w14:paraId="00CC5DA8"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14. SUTARTIES PRIEDAI</w:t>
            </w:r>
          </w:p>
          <w:p w14:paraId="3B31A9BB"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tc>
      </w:tr>
      <w:tr w:rsidR="00E43105" w:rsidRPr="00F41F6F" w14:paraId="0C4DAF15" w14:textId="77777777" w:rsidTr="00CB7A7A">
        <w:trPr>
          <w:trHeight w:val="300"/>
        </w:trPr>
        <w:tc>
          <w:tcPr>
            <w:tcW w:w="2704" w:type="dxa"/>
          </w:tcPr>
          <w:p w14:paraId="46C8E714"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6831" w:type="dxa"/>
          </w:tcPr>
          <w:p w14:paraId="2455D80A"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p>
        </w:tc>
      </w:tr>
    </w:tbl>
    <w:p w14:paraId="1B427BFE" w14:textId="77777777" w:rsidR="00E43105" w:rsidRPr="00F41F6F" w:rsidRDefault="00E43105" w:rsidP="00E43105">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20"/>
      </w:tblGrid>
      <w:tr w:rsidR="00E43105" w:rsidRPr="00F41F6F" w14:paraId="48400DE5" w14:textId="77777777" w:rsidTr="00CB7A7A">
        <w:trPr>
          <w:trHeight w:val="300"/>
        </w:trPr>
        <w:tc>
          <w:tcPr>
            <w:tcW w:w="9535" w:type="dxa"/>
            <w:gridSpan w:val="2"/>
          </w:tcPr>
          <w:p w14:paraId="609B7E10"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15. ŠALIŲ ATSTOVŲ PARAŠAI</w:t>
            </w:r>
          </w:p>
        </w:tc>
      </w:tr>
      <w:tr w:rsidR="00E43105" w:rsidRPr="00F41F6F" w14:paraId="2B47462B" w14:textId="77777777" w:rsidTr="00CB7A7A">
        <w:trPr>
          <w:trHeight w:val="300"/>
        </w:trPr>
        <w:tc>
          <w:tcPr>
            <w:tcW w:w="4815" w:type="dxa"/>
          </w:tcPr>
          <w:p w14:paraId="5C61DB1D"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PIRKĖJAS</w:t>
            </w:r>
          </w:p>
        </w:tc>
        <w:tc>
          <w:tcPr>
            <w:tcW w:w="4720" w:type="dxa"/>
          </w:tcPr>
          <w:p w14:paraId="311FC7F8" w14:textId="77777777" w:rsidR="00E43105" w:rsidRPr="00F41F6F" w:rsidRDefault="00E43105" w:rsidP="00CB7A7A">
            <w:pPr>
              <w:spacing w:after="0" w:line="240" w:lineRule="auto"/>
              <w:jc w:val="center"/>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b/>
                <w:bCs/>
                <w:kern w:val="2"/>
                <w:sz w:val="24"/>
                <w:szCs w:val="24"/>
                <w:lang w:eastAsia="en-US"/>
              </w:rPr>
              <w:t>TIEKĖJAS</w:t>
            </w:r>
          </w:p>
        </w:tc>
      </w:tr>
      <w:tr w:rsidR="00E43105" w:rsidRPr="00F41F6F" w14:paraId="2558D68C" w14:textId="77777777" w:rsidTr="00CB7A7A">
        <w:trPr>
          <w:trHeight w:val="300"/>
        </w:trPr>
        <w:tc>
          <w:tcPr>
            <w:tcW w:w="4815" w:type="dxa"/>
          </w:tcPr>
          <w:p w14:paraId="685BA7A0"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kern w:val="2"/>
                <w:sz w:val="24"/>
                <w:szCs w:val="24"/>
                <w:lang w:eastAsia="en-US"/>
              </w:rPr>
              <w:t>(nurodomos atstovo pareigos, vardas, pavardė)</w:t>
            </w:r>
          </w:p>
        </w:tc>
        <w:tc>
          <w:tcPr>
            <w:tcW w:w="4720" w:type="dxa"/>
          </w:tcPr>
          <w:p w14:paraId="1F3A9452"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kern w:val="2"/>
                <w:sz w:val="24"/>
                <w:szCs w:val="24"/>
                <w:lang w:eastAsia="en-US"/>
              </w:rPr>
              <w:t>(nurodomos atstovo pareigos, vardas, pavardė)</w:t>
            </w:r>
          </w:p>
        </w:tc>
      </w:tr>
      <w:tr w:rsidR="00E43105" w:rsidRPr="00F41F6F" w14:paraId="193FDA26" w14:textId="77777777" w:rsidTr="00CB7A7A">
        <w:trPr>
          <w:trHeight w:val="300"/>
        </w:trPr>
        <w:tc>
          <w:tcPr>
            <w:tcW w:w="4815" w:type="dxa"/>
          </w:tcPr>
          <w:p w14:paraId="5C2B7AA5"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p w14:paraId="0B0CF837"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r w:rsidRPr="00F41F6F">
              <w:rPr>
                <w:rFonts w:ascii="Times New Roman" w:eastAsia="Times New Roman" w:hAnsi="Times New Roman" w:cs="Times New Roman"/>
                <w:b/>
                <w:bCs/>
                <w:kern w:val="2"/>
                <w:sz w:val="24"/>
                <w:szCs w:val="24"/>
                <w:lang w:eastAsia="en-US"/>
              </w:rPr>
              <w:t>(parašas)</w:t>
            </w:r>
          </w:p>
          <w:p w14:paraId="0B9B1B84"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p w14:paraId="587B6002" w14:textId="77777777" w:rsidR="00E43105" w:rsidRPr="00F41F6F" w:rsidRDefault="00E43105" w:rsidP="00CB7A7A">
            <w:pPr>
              <w:spacing w:after="0" w:line="240" w:lineRule="auto"/>
              <w:rPr>
                <w:rFonts w:ascii="Times New Roman" w:eastAsia="Times New Roman" w:hAnsi="Times New Roman" w:cs="Times New Roman"/>
                <w:b/>
                <w:bCs/>
                <w:kern w:val="2"/>
                <w:sz w:val="24"/>
                <w:szCs w:val="24"/>
                <w:lang w:eastAsia="en-US"/>
              </w:rPr>
            </w:pPr>
          </w:p>
        </w:tc>
        <w:tc>
          <w:tcPr>
            <w:tcW w:w="4720" w:type="dxa"/>
          </w:tcPr>
          <w:p w14:paraId="101F0A64" w14:textId="77777777" w:rsidR="00E43105" w:rsidRPr="00F41F6F" w:rsidRDefault="00E43105" w:rsidP="00CB7A7A">
            <w:pPr>
              <w:spacing w:after="0" w:line="240" w:lineRule="auto"/>
              <w:jc w:val="center"/>
              <w:rPr>
                <w:rFonts w:ascii="Times New Roman" w:eastAsia="Times New Roman" w:hAnsi="Times New Roman" w:cs="Times New Roman"/>
                <w:b/>
                <w:bCs/>
                <w:kern w:val="2"/>
                <w:sz w:val="24"/>
                <w:szCs w:val="24"/>
                <w:lang w:eastAsia="en-US"/>
              </w:rPr>
            </w:pPr>
          </w:p>
          <w:p w14:paraId="11DE53C1" w14:textId="77777777" w:rsidR="00E43105" w:rsidRPr="00F41F6F" w:rsidRDefault="00E43105" w:rsidP="00CB7A7A">
            <w:pPr>
              <w:spacing w:after="0" w:line="240" w:lineRule="auto"/>
              <w:rPr>
                <w:rFonts w:ascii="Times New Roman" w:eastAsia="Times New Roman" w:hAnsi="Times New Roman" w:cs="Times New Roman"/>
                <w:kern w:val="2"/>
                <w:sz w:val="24"/>
                <w:szCs w:val="24"/>
                <w:lang w:eastAsia="en-US"/>
              </w:rPr>
            </w:pPr>
            <w:r w:rsidRPr="00F41F6F">
              <w:rPr>
                <w:rFonts w:ascii="Times New Roman" w:eastAsia="Times New Roman" w:hAnsi="Times New Roman" w:cs="Times New Roman"/>
                <w:b/>
                <w:bCs/>
                <w:kern w:val="2"/>
                <w:sz w:val="24"/>
                <w:szCs w:val="24"/>
                <w:lang w:eastAsia="en-US"/>
              </w:rPr>
              <w:t>(parašas)</w:t>
            </w:r>
          </w:p>
        </w:tc>
      </w:tr>
    </w:tbl>
    <w:p w14:paraId="783135F4" w14:textId="77777777" w:rsidR="00955BC5" w:rsidRDefault="00955BC5"/>
    <w:p w14:paraId="1F9611C6" w14:textId="77777777" w:rsidR="004146F0" w:rsidRDefault="004146F0"/>
    <w:p w14:paraId="0C11EB67" w14:textId="77777777" w:rsidR="004146F0" w:rsidRDefault="004146F0"/>
    <w:p w14:paraId="2B0F7F59" w14:textId="77777777" w:rsidR="004146F0" w:rsidRDefault="004146F0"/>
    <w:p w14:paraId="551AEDE2" w14:textId="77777777" w:rsidR="004146F0" w:rsidRDefault="004146F0"/>
    <w:p w14:paraId="71F76DA2" w14:textId="77777777" w:rsidR="004146F0" w:rsidRDefault="004146F0"/>
    <w:p w14:paraId="764F33F5" w14:textId="77777777" w:rsidR="004146F0" w:rsidRDefault="004146F0"/>
    <w:p w14:paraId="434A5549" w14:textId="77777777" w:rsidR="004146F0" w:rsidRDefault="004146F0"/>
    <w:p w14:paraId="1AE46517" w14:textId="77777777" w:rsidR="004146F0" w:rsidRDefault="004146F0"/>
    <w:p w14:paraId="6D1BD329" w14:textId="77777777" w:rsidR="004146F0" w:rsidRDefault="004146F0"/>
    <w:p w14:paraId="67E3F247" w14:textId="77777777" w:rsidR="004146F0" w:rsidRDefault="004146F0"/>
    <w:p w14:paraId="5B260945" w14:textId="77777777" w:rsidR="004146F0" w:rsidRDefault="004146F0"/>
    <w:p w14:paraId="41496AED" w14:textId="77777777" w:rsidR="004146F0" w:rsidRDefault="004146F0"/>
    <w:p w14:paraId="3573EBFD" w14:textId="77777777" w:rsidR="004146F0" w:rsidRDefault="004146F0"/>
    <w:p w14:paraId="679BCB15" w14:textId="77777777" w:rsidR="004146F0" w:rsidRDefault="004146F0"/>
    <w:p w14:paraId="2724434A" w14:textId="77777777" w:rsidR="004146F0" w:rsidRDefault="004146F0"/>
    <w:p w14:paraId="7970EF2B" w14:textId="77777777" w:rsidR="004146F0" w:rsidRDefault="004146F0"/>
    <w:p w14:paraId="261D1E9E" w14:textId="77777777" w:rsidR="004146F0" w:rsidRDefault="004146F0"/>
    <w:p w14:paraId="30311CCD" w14:textId="77777777" w:rsidR="004146F0" w:rsidRDefault="004146F0"/>
    <w:p w14:paraId="66505115"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PATVIRTINTA</w:t>
      </w:r>
    </w:p>
    <w:p w14:paraId="32439023"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Viešųjų pirkimų tarnybos direktoriaus</w:t>
      </w:r>
    </w:p>
    <w:p w14:paraId="64FD4BB4"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2024 m. vasario 8 d. įsakymu Nr. 1S-19</w:t>
      </w:r>
    </w:p>
    <w:p w14:paraId="644E330C"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(Viešųjų pirkimų tarnybos direktoriaus</w:t>
      </w:r>
    </w:p>
    <w:p w14:paraId="27093A76"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2025 m. balandžio 17 d. įsakymo Nr. 1S-51</w:t>
      </w:r>
    </w:p>
    <w:p w14:paraId="2814984F"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redakcija)</w:t>
      </w:r>
    </w:p>
    <w:p w14:paraId="3923E791"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p>
    <w:p w14:paraId="3177697D" w14:textId="77777777" w:rsidR="004146F0" w:rsidRPr="004146F0" w:rsidRDefault="004146F0" w:rsidP="004146F0">
      <w:pPr>
        <w:spacing w:after="0" w:line="240" w:lineRule="auto"/>
        <w:ind w:firstLine="4820"/>
        <w:textAlignment w:val="center"/>
        <w:rPr>
          <w:rFonts w:ascii="Times New Roman" w:eastAsia="Times New Roman" w:hAnsi="Times New Roman" w:cs="Times New Roman"/>
          <w:color w:val="000000"/>
          <w:sz w:val="24"/>
          <w:szCs w:val="24"/>
          <w:lang w:eastAsia="en-US"/>
        </w:rPr>
      </w:pPr>
    </w:p>
    <w:p w14:paraId="4D16A2A5"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PREKIŲ PIRKIMO</w:t>
      </w:r>
      <w:r w:rsidRPr="004146F0">
        <w:rPr>
          <w:rFonts w:ascii="Times New Roman" w:eastAsia="Times New Roman" w:hAnsi="Times New Roman" w:cs="Times New Roman"/>
          <w:color w:val="000000"/>
          <w:sz w:val="24"/>
          <w:szCs w:val="24"/>
          <w:lang w:eastAsia="en-US"/>
        </w:rPr>
        <w:t>–</w:t>
      </w:r>
      <w:r w:rsidRPr="004146F0">
        <w:rPr>
          <w:rFonts w:ascii="Times New Roman" w:eastAsia="Times New Roman" w:hAnsi="Times New Roman" w:cs="Times New Roman"/>
          <w:b/>
          <w:bCs/>
          <w:caps/>
          <w:color w:val="000000"/>
          <w:sz w:val="24"/>
          <w:szCs w:val="24"/>
          <w:lang w:eastAsia="en-US"/>
        </w:rPr>
        <w:t>PARDAVIMO SUTARTIES BENDROSIOS SĄLYGOS</w:t>
      </w:r>
    </w:p>
    <w:p w14:paraId="786A83A8" w14:textId="77777777" w:rsidR="004146F0" w:rsidRPr="004146F0" w:rsidRDefault="004146F0" w:rsidP="004146F0">
      <w:pPr>
        <w:spacing w:after="0" w:line="257" w:lineRule="atLeast"/>
        <w:ind w:firstLine="62"/>
        <w:jc w:val="center"/>
        <w:rPr>
          <w:rFonts w:ascii="Times New Roman" w:eastAsia="Times New Roman" w:hAnsi="Times New Roman" w:cs="Times New Roman"/>
          <w:color w:val="000000"/>
          <w:sz w:val="24"/>
          <w:szCs w:val="24"/>
          <w:lang w:eastAsia="en-US"/>
        </w:rPr>
      </w:pPr>
    </w:p>
    <w:p w14:paraId="2949BD91"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  PAGRINDINĖS SĄVOKOS IR SUTARTIES AIŠKINIMAS</w:t>
      </w:r>
    </w:p>
    <w:p w14:paraId="0CFA2F2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4EEDB74"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1.1. Sąvokos</w:t>
      </w:r>
    </w:p>
    <w:p w14:paraId="0A65E283"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1AF685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 Šioje Sutartyje didžiąja raide rašomos sąvokos turi paskiau nurodytas reikšmes:</w:t>
      </w:r>
    </w:p>
    <w:p w14:paraId="4141FC7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1.1.1.1. </w:t>
      </w:r>
      <w:r w:rsidRPr="004146F0">
        <w:rPr>
          <w:rFonts w:ascii="Times New Roman" w:eastAsia="Times New Roman" w:hAnsi="Times New Roman" w:cs="Times New Roman"/>
          <w:b/>
          <w:bCs/>
          <w:color w:val="000000"/>
          <w:sz w:val="24"/>
          <w:szCs w:val="24"/>
          <w:lang w:eastAsia="en-US"/>
        </w:rPr>
        <w:t>Bendrosios sąlygos</w:t>
      </w:r>
      <w:r w:rsidRPr="004146F0">
        <w:rPr>
          <w:rFonts w:ascii="Times New Roman" w:eastAsia="Times New Roman" w:hAnsi="Times New Roman" w:cs="Times New Roman"/>
          <w:color w:val="000000"/>
          <w:sz w:val="24"/>
          <w:szCs w:val="24"/>
          <w:lang w:eastAsia="en-US"/>
        </w:rPr>
        <w:t> –  Sutarties dalis, kuri vadinasi „Prekių pirkimo–pardavimo sutarties Bendrosios sąlygos“;</w:t>
      </w:r>
    </w:p>
    <w:p w14:paraId="1B80141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1.1.1.2. </w:t>
      </w:r>
      <w:r w:rsidRPr="004146F0">
        <w:rPr>
          <w:rFonts w:ascii="Times New Roman" w:eastAsia="Times New Roman" w:hAnsi="Times New Roman" w:cs="Times New Roman"/>
          <w:b/>
          <w:bCs/>
          <w:color w:val="000000"/>
          <w:sz w:val="24"/>
          <w:szCs w:val="24"/>
          <w:lang w:eastAsia="en-US"/>
        </w:rPr>
        <w:t>Pirkėjas</w:t>
      </w:r>
      <w:r w:rsidRPr="004146F0">
        <w:rPr>
          <w:rFonts w:ascii="Times New Roman" w:eastAsia="Times New Roman" w:hAnsi="Times New Roman" w:cs="Times New Roman"/>
          <w:color w:val="000000"/>
          <w:sz w:val="24"/>
          <w:szCs w:val="24"/>
          <w:lang w:eastAsia="en-US"/>
        </w:rPr>
        <w:t> – asmuo, kuris Specialiosiose sąlygose yra įvardytas kaip Pirkėjas, įsigyjantis Specialiosiose sąlygose ir Sutarties prieduose nurodytas Prekes;</w:t>
      </w:r>
    </w:p>
    <w:p w14:paraId="1B8E93B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1.1.1.3. </w:t>
      </w:r>
      <w:r w:rsidRPr="004146F0">
        <w:rPr>
          <w:rFonts w:ascii="Times New Roman" w:eastAsia="Times New Roman" w:hAnsi="Times New Roman" w:cs="Times New Roman"/>
          <w:b/>
          <w:bCs/>
          <w:color w:val="000000"/>
          <w:sz w:val="24"/>
          <w:szCs w:val="24"/>
          <w:lang w:eastAsia="en-US"/>
        </w:rPr>
        <w:t>Pradinės sutarties vertė </w:t>
      </w:r>
      <w:r w:rsidRPr="004146F0">
        <w:rPr>
          <w:rFonts w:ascii="Times New Roman" w:eastAsia="Times New Roman" w:hAnsi="Times New Roman" w:cs="Times New Roman"/>
          <w:color w:val="000000"/>
          <w:sz w:val="24"/>
          <w:szCs w:val="24"/>
          <w:lang w:eastAsia="en-US"/>
        </w:rPr>
        <w:t>– Specialiosiose sąlygose nurodyta</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vertė be pridėtinės vertės mokesčio (toliau – PVM);</w:t>
      </w:r>
    </w:p>
    <w:p w14:paraId="47C493A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1.1.1.4. </w:t>
      </w:r>
      <w:r w:rsidRPr="004146F0">
        <w:rPr>
          <w:rFonts w:ascii="Times New Roman" w:eastAsia="Times New Roman" w:hAnsi="Times New Roman" w:cs="Times New Roman"/>
          <w:b/>
          <w:bCs/>
          <w:color w:val="000000"/>
          <w:sz w:val="24"/>
          <w:szCs w:val="24"/>
          <w:lang w:eastAsia="en-US"/>
        </w:rPr>
        <w:t>Prekės</w:t>
      </w:r>
      <w:r w:rsidRPr="004146F0">
        <w:rPr>
          <w:rFonts w:ascii="Times New Roman" w:eastAsia="Times New Roman" w:hAnsi="Times New Roman" w:cs="Times New Roman"/>
          <w:color w:val="000000"/>
          <w:sz w:val="24"/>
          <w:szCs w:val="24"/>
          <w:lang w:eastAsia="en-US"/>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B61BA9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1.1.1.5. </w:t>
      </w:r>
      <w:r w:rsidRPr="004146F0">
        <w:rPr>
          <w:rFonts w:ascii="Times New Roman" w:eastAsia="Times New Roman" w:hAnsi="Times New Roman" w:cs="Times New Roman"/>
          <w:b/>
          <w:bCs/>
          <w:color w:val="000000"/>
          <w:sz w:val="24"/>
          <w:szCs w:val="24"/>
          <w:lang w:eastAsia="en-US"/>
        </w:rPr>
        <w:t>Prekių perdavimo–priėmimo aktas </w:t>
      </w:r>
      <w:r w:rsidRPr="004146F0">
        <w:rPr>
          <w:rFonts w:ascii="Times New Roman" w:eastAsia="Times New Roman" w:hAnsi="Times New Roman" w:cs="Times New Roman"/>
          <w:color w:val="000000"/>
          <w:sz w:val="24"/>
          <w:szCs w:val="24"/>
          <w:lang w:eastAsia="en-US"/>
        </w:rPr>
        <w:t>– dokumentas,</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F40514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1.1.1.6. </w:t>
      </w:r>
      <w:r w:rsidRPr="004146F0">
        <w:rPr>
          <w:rFonts w:ascii="Times New Roman" w:eastAsia="Times New Roman" w:hAnsi="Times New Roman" w:cs="Times New Roman"/>
          <w:b/>
          <w:bCs/>
          <w:color w:val="000000"/>
          <w:sz w:val="24"/>
          <w:szCs w:val="24"/>
          <w:lang w:eastAsia="en-US"/>
        </w:rPr>
        <w:t>Prekių trūkumai</w:t>
      </w:r>
      <w:r w:rsidRPr="004146F0">
        <w:rPr>
          <w:rFonts w:ascii="Times New Roman" w:eastAsia="Times New Roman" w:hAnsi="Times New Roman" w:cs="Times New Roman"/>
          <w:color w:val="000000"/>
          <w:sz w:val="24"/>
          <w:szCs w:val="24"/>
          <w:lang w:eastAsia="en-US"/>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17A040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1.1.1.7. </w:t>
      </w:r>
      <w:r w:rsidRPr="004146F0">
        <w:rPr>
          <w:rFonts w:ascii="Times New Roman" w:eastAsia="Times New Roman" w:hAnsi="Times New Roman" w:cs="Times New Roman"/>
          <w:b/>
          <w:bCs/>
          <w:color w:val="000000"/>
          <w:sz w:val="24"/>
          <w:szCs w:val="24"/>
          <w:lang w:eastAsia="en-US"/>
        </w:rPr>
        <w:t>Sąskaita </w:t>
      </w:r>
      <w:r w:rsidRPr="004146F0">
        <w:rPr>
          <w:rFonts w:ascii="Times New Roman" w:eastAsia="Times New Roman" w:hAnsi="Times New Roman" w:cs="Times New Roman"/>
          <w:color w:val="000000"/>
          <w:sz w:val="24"/>
          <w:szCs w:val="24"/>
          <w:lang w:eastAsia="en-US"/>
        </w:rPr>
        <w:t>–</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0F8689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1.1.1.8. </w:t>
      </w:r>
      <w:r w:rsidRPr="004146F0">
        <w:rPr>
          <w:rFonts w:ascii="Times New Roman" w:eastAsia="Times New Roman" w:hAnsi="Times New Roman" w:cs="Times New Roman"/>
          <w:b/>
          <w:bCs/>
          <w:color w:val="000000"/>
          <w:sz w:val="24"/>
          <w:szCs w:val="24"/>
          <w:lang w:eastAsia="en-US"/>
        </w:rPr>
        <w:t>Specialiosios sąlygos</w:t>
      </w:r>
      <w:r w:rsidRPr="004146F0">
        <w:rPr>
          <w:rFonts w:ascii="Times New Roman" w:eastAsia="Times New Roman" w:hAnsi="Times New Roman" w:cs="Times New Roman"/>
          <w:color w:val="000000"/>
          <w:sz w:val="24"/>
          <w:szCs w:val="24"/>
          <w:lang w:eastAsia="en-US"/>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4D1349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1.1.1.9. </w:t>
      </w:r>
      <w:r w:rsidRPr="004146F0">
        <w:rPr>
          <w:rFonts w:ascii="Times New Roman" w:eastAsia="Times New Roman" w:hAnsi="Times New Roman" w:cs="Times New Roman"/>
          <w:b/>
          <w:bCs/>
          <w:color w:val="000000"/>
          <w:sz w:val="24"/>
          <w:szCs w:val="24"/>
          <w:lang w:eastAsia="en-US"/>
        </w:rPr>
        <w:t>Susitarimas </w:t>
      </w:r>
      <w:r w:rsidRPr="004146F0">
        <w:rPr>
          <w:rFonts w:ascii="Times New Roman" w:eastAsia="Times New Roman" w:hAnsi="Times New Roman" w:cs="Times New Roman"/>
          <w:color w:val="000000"/>
          <w:sz w:val="24"/>
          <w:szCs w:val="24"/>
          <w:lang w:eastAsia="en-US"/>
        </w:rPr>
        <w:t>– tai dokumentas, kurį Šalys sudaro keisdamos Sutarties sąlygas VPĮ leidžiama apimtimi;</w:t>
      </w:r>
    </w:p>
    <w:p w14:paraId="68DC10B9" w14:textId="77777777" w:rsidR="004146F0" w:rsidRPr="004146F0" w:rsidRDefault="004146F0" w:rsidP="004146F0">
      <w:pPr>
        <w:spacing w:after="0" w:line="257"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1.1.1.10. </w:t>
      </w:r>
      <w:r w:rsidRPr="004146F0">
        <w:rPr>
          <w:rFonts w:ascii="Times New Roman" w:eastAsia="Times New Roman" w:hAnsi="Times New Roman" w:cs="Times New Roman"/>
          <w:b/>
          <w:bCs/>
          <w:sz w:val="24"/>
          <w:szCs w:val="24"/>
          <w:lang w:eastAsia="en-US"/>
        </w:rPr>
        <w:t>Sutarties kaina</w:t>
      </w:r>
      <w:r w:rsidRPr="004146F0">
        <w:rPr>
          <w:rFonts w:ascii="Times New Roman" w:eastAsia="Times New Roman" w:hAnsi="Times New Roman" w:cs="Times New Roman"/>
          <w:sz w:val="24"/>
          <w:szCs w:val="24"/>
          <w:lang w:eastAsia="en-US"/>
        </w:rPr>
        <w:t> – pagal Sutartį Tiekėjui mokėtina suma, įskaitant visus privalomus mokesčius ir išlaidas;</w:t>
      </w:r>
    </w:p>
    <w:p w14:paraId="5D7A710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1.1.1.11. </w:t>
      </w:r>
      <w:r w:rsidRPr="004146F0">
        <w:rPr>
          <w:rFonts w:ascii="Times New Roman" w:eastAsia="Times New Roman" w:hAnsi="Times New Roman" w:cs="Times New Roman"/>
          <w:b/>
          <w:bCs/>
          <w:color w:val="000000"/>
          <w:sz w:val="24"/>
          <w:szCs w:val="24"/>
          <w:lang w:eastAsia="en-US"/>
        </w:rPr>
        <w:t>Sutarties sąlygos </w:t>
      </w:r>
      <w:r w:rsidRPr="004146F0">
        <w:rPr>
          <w:rFonts w:ascii="Times New Roman" w:eastAsia="Times New Roman" w:hAnsi="Times New Roman" w:cs="Times New Roman"/>
          <w:color w:val="000000"/>
          <w:sz w:val="24"/>
          <w:szCs w:val="24"/>
          <w:lang w:eastAsia="en-US"/>
        </w:rPr>
        <w:t>– Bendrosios sąlygos ir Specialiosios sąlygos kartu;</w:t>
      </w:r>
    </w:p>
    <w:p w14:paraId="3D501CD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1.1.1.12. </w:t>
      </w:r>
      <w:r w:rsidRPr="004146F0">
        <w:rPr>
          <w:rFonts w:ascii="Times New Roman" w:eastAsia="Times New Roman" w:hAnsi="Times New Roman" w:cs="Times New Roman"/>
          <w:b/>
          <w:bCs/>
          <w:color w:val="000000"/>
          <w:sz w:val="24"/>
          <w:szCs w:val="24"/>
          <w:lang w:eastAsia="en-US"/>
        </w:rPr>
        <w:t>Sutartis </w:t>
      </w:r>
      <w:r w:rsidRPr="004146F0">
        <w:rPr>
          <w:rFonts w:ascii="Times New Roman" w:eastAsia="Times New Roman" w:hAnsi="Times New Roman" w:cs="Times New Roman"/>
          <w:color w:val="000000"/>
          <w:sz w:val="24"/>
          <w:szCs w:val="24"/>
          <w:lang w:eastAsia="en-US"/>
        </w:rPr>
        <w:t>– Prekių pirkimo–pardavimo sutartis, kurią sudaro Sutarties sąlygos, Specialiosiose sąlygose išvardyti priedai ir Susitarimai;</w:t>
      </w:r>
    </w:p>
    <w:p w14:paraId="456F86D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1.1.1.13. </w:t>
      </w:r>
      <w:r w:rsidRPr="004146F0">
        <w:rPr>
          <w:rFonts w:ascii="Times New Roman" w:eastAsia="Times New Roman" w:hAnsi="Times New Roman" w:cs="Times New Roman"/>
          <w:b/>
          <w:bCs/>
          <w:color w:val="000000"/>
          <w:sz w:val="24"/>
          <w:szCs w:val="24"/>
          <w:lang w:eastAsia="en-US"/>
        </w:rPr>
        <w:t>Šalis</w:t>
      </w:r>
      <w:r w:rsidRPr="004146F0">
        <w:rPr>
          <w:rFonts w:ascii="Times New Roman" w:eastAsia="Times New Roman" w:hAnsi="Times New Roman" w:cs="Times New Roman"/>
          <w:color w:val="000000"/>
          <w:sz w:val="24"/>
          <w:szCs w:val="24"/>
          <w:lang w:eastAsia="en-US"/>
        </w:rPr>
        <w:t> – Pirkėjas arba Tiekėjas, kiekvienas atskirai, priklausomai nuo konteksto;</w:t>
      </w:r>
    </w:p>
    <w:p w14:paraId="629520C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1.1.1.14. </w:t>
      </w:r>
      <w:r w:rsidRPr="004146F0">
        <w:rPr>
          <w:rFonts w:ascii="Times New Roman" w:eastAsia="Times New Roman" w:hAnsi="Times New Roman" w:cs="Times New Roman"/>
          <w:b/>
          <w:bCs/>
          <w:color w:val="000000"/>
          <w:sz w:val="24"/>
          <w:szCs w:val="24"/>
          <w:lang w:eastAsia="en-US"/>
        </w:rPr>
        <w:t>Šalys</w:t>
      </w:r>
      <w:r w:rsidRPr="004146F0">
        <w:rPr>
          <w:rFonts w:ascii="Times New Roman" w:eastAsia="Times New Roman" w:hAnsi="Times New Roman" w:cs="Times New Roman"/>
          <w:color w:val="000000"/>
          <w:sz w:val="24"/>
          <w:szCs w:val="24"/>
          <w:lang w:eastAsia="en-US"/>
        </w:rPr>
        <w:t> – Pirkėjas ir Tiekėjas kartu;</w:t>
      </w:r>
    </w:p>
    <w:p w14:paraId="0E16518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1.1.1.15. </w:t>
      </w:r>
      <w:r w:rsidRPr="004146F0">
        <w:rPr>
          <w:rFonts w:ascii="Times New Roman" w:eastAsia="Times New Roman" w:hAnsi="Times New Roman" w:cs="Times New Roman"/>
          <w:b/>
          <w:bCs/>
          <w:color w:val="000000"/>
          <w:sz w:val="24"/>
          <w:szCs w:val="24"/>
          <w:lang w:eastAsia="en-US"/>
        </w:rPr>
        <w:t>Tiekėjas</w:t>
      </w:r>
      <w:r w:rsidRPr="004146F0">
        <w:rPr>
          <w:rFonts w:ascii="Times New Roman" w:eastAsia="Times New Roman" w:hAnsi="Times New Roman" w:cs="Times New Roman"/>
          <w:color w:val="000000"/>
          <w:sz w:val="24"/>
          <w:szCs w:val="24"/>
          <w:lang w:eastAsia="en-US"/>
        </w:rPr>
        <w:t> – asmuo, kuris Specialiosiose sąlygose yra įvardytas kaip Tiekėjas, tiekiantis Specialiosiose sąlygose nurodytas Prekes;</w:t>
      </w:r>
    </w:p>
    <w:p w14:paraId="0941569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1.1.1.16. </w:t>
      </w:r>
      <w:r w:rsidRPr="004146F0">
        <w:rPr>
          <w:rFonts w:ascii="Times New Roman" w:eastAsia="Times New Roman" w:hAnsi="Times New Roman" w:cs="Times New Roman"/>
          <w:b/>
          <w:bCs/>
          <w:color w:val="000000"/>
          <w:sz w:val="24"/>
          <w:szCs w:val="24"/>
          <w:lang w:eastAsia="en-US"/>
        </w:rPr>
        <w:t>VPĮ </w:t>
      </w:r>
      <w:r w:rsidRPr="004146F0">
        <w:rPr>
          <w:rFonts w:ascii="Times New Roman" w:eastAsia="Times New Roman" w:hAnsi="Times New Roman" w:cs="Times New Roman"/>
          <w:color w:val="000000"/>
          <w:sz w:val="24"/>
          <w:szCs w:val="24"/>
          <w:lang w:eastAsia="en-US"/>
        </w:rPr>
        <w:t>– Lietuvos Respublikos viešųjų pirkimų įstatymas.</w:t>
      </w:r>
    </w:p>
    <w:p w14:paraId="2AA4D14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1.1.1.17. Kitų Sutartyje didžiąja raide rašomų sąvokų reikšmės yra nurodytos Sutarties tekste.</w:t>
      </w:r>
    </w:p>
    <w:p w14:paraId="0FFE520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1.1.1.18. Sutartyje neapibrėžtos sąvokos suprantamos ir aiškinamos taip, kaip jas apibrėžia VPĮ ir kiti įstatymai bei teisės aktai, galiojantys Sutarties sudarymo ir vykdymo metu.</w:t>
      </w:r>
    </w:p>
    <w:p w14:paraId="2A9D0B2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1.1.1.19. Kitos Sutartyje vartojamos sąvokos ir terminai turi bendrinę reikšmę arba artimiausią Sutarties pobūdžiui specialiąją reikšmę, jei Sutartyje nėra nustatyta ir paaiškinta kitokia jų reikšmė.</w:t>
      </w:r>
    </w:p>
    <w:p w14:paraId="65C22E6F"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57C52E8"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1.2.  Sutarties aiškinimas</w:t>
      </w:r>
    </w:p>
    <w:p w14:paraId="6D856E69" w14:textId="77777777" w:rsidR="004146F0" w:rsidRPr="004146F0" w:rsidRDefault="004146F0" w:rsidP="004146F0">
      <w:pPr>
        <w:spacing w:after="0" w:line="257" w:lineRule="atLeast"/>
        <w:ind w:left="792" w:firstLine="62"/>
        <w:jc w:val="both"/>
        <w:rPr>
          <w:rFonts w:ascii="Times New Roman" w:eastAsia="Times New Roman" w:hAnsi="Times New Roman" w:cs="Times New Roman"/>
          <w:color w:val="000000"/>
          <w:sz w:val="24"/>
          <w:szCs w:val="24"/>
          <w:lang w:eastAsia="en-US"/>
        </w:rPr>
      </w:pPr>
    </w:p>
    <w:p w14:paraId="32E9B41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 Sutartis yra sudaryta ir turi būti aiškinama pagal Lietuvos Respublikos teisės aktus.</w:t>
      </w:r>
    </w:p>
    <w:p w14:paraId="4AADEF2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1.2.2. Jei Bendrosios sąlygos ir (ar) Specialiosios sąlygos prieštarauja VPĮ ir kitų teisės aktų reikalavimams, taikomos VPĮ ir kitų teisės aktų nuostatos.</w:t>
      </w:r>
    </w:p>
    <w:p w14:paraId="0DBD8CF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1.2.3. Diena Sutartyje reiškia kalendorinę dieną.</w:t>
      </w:r>
    </w:p>
    <w:p w14:paraId="3BD647C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1.2.4. Darbo diena Sutartyje reiškia bet kurią dieną, išskyrus šeštadienį, sekmadienį ir švenčių dienas Lietuvoje, nurodytas Lietuvos Respublikos darbo kodekse.</w:t>
      </w:r>
    </w:p>
    <w:p w14:paraId="268CB24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1.2.5. Terminai pagal Sutartį yra skaičiuojami metais, mėnesiais, savaitėmis, darbo dienomis, kalendorinėmis dienomis ir valandomis ir minutėmis.</w:t>
      </w:r>
    </w:p>
    <w:p w14:paraId="7E9F1EF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1.2.6. Kvalifikacija, rėmimasis kitų ūkio subjektų pajėgumais, Prekių apimtis, peržiūra suprantami taip, kaip nustatyta VPĮ bei jį įgyvendinančiuose teisės aktuose.</w:t>
      </w:r>
    </w:p>
    <w:p w14:paraId="39748C4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7374F6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1.2.8. Informuoti, pranešti, įspėti arba atsakyti reiškia pateikti informaciją, pranešimą, įspėjimą arba atsakymą Bendrosiose ir (ar) Specialiosiose sąlygose nustatyta tvarka.</w:t>
      </w:r>
    </w:p>
    <w:p w14:paraId="2FEDC55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1.2.9. Patvirtinti reiškia pateikti patvirtinimą raštu arba pasirašyti dokumentą be išlygų ar su išlygomis, išskyrus atvejus, kai asmuo, pasirašydamas dokumentą, nurodo, jog atsisako jį patvirtinti.</w:t>
      </w:r>
    </w:p>
    <w:p w14:paraId="4FB8407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1.2.10. </w:t>
      </w:r>
      <w:r w:rsidRPr="004146F0">
        <w:rPr>
          <w:rFonts w:ascii="Times New Roman" w:eastAsia="Times New Roman" w:hAnsi="Times New Roman" w:cs="Times New Roman"/>
          <w:color w:val="000000"/>
          <w:sz w:val="24"/>
          <w:szCs w:val="24"/>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A8D24D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1.2.11. </w:t>
      </w:r>
      <w:r w:rsidRPr="004146F0">
        <w:rPr>
          <w:rFonts w:ascii="Times New Roman" w:eastAsia="Times New Roman" w:hAnsi="Times New Roman" w:cs="Times New Roman"/>
          <w:color w:val="000000"/>
          <w:sz w:val="24"/>
          <w:szCs w:val="24"/>
          <w:shd w:val="clear" w:color="auto" w:fill="FFFFFF"/>
          <w:lang w:eastAsia="en-US"/>
        </w:rPr>
        <w:t>Jeigu Sutartyje nurodyta reikšmė skaičiais ir žodžiais skiriasi, vadovaujamasi žodžiais nurodyta reikšme.</w:t>
      </w:r>
    </w:p>
    <w:p w14:paraId="43CB144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1.2.12. </w:t>
      </w:r>
      <w:r w:rsidRPr="004146F0">
        <w:rPr>
          <w:rFonts w:ascii="Times New Roman" w:eastAsia="Times New Roman" w:hAnsi="Times New Roman" w:cs="Times New Roman"/>
          <w:color w:val="000000"/>
          <w:sz w:val="24"/>
          <w:szCs w:val="24"/>
          <w:shd w:val="clear" w:color="auto" w:fill="FFFFFF"/>
          <w:lang w:eastAsia="en-US"/>
        </w:rPr>
        <w:t>Jei pateikiamos nuorodos į teisės aktus, turi būti taikomos aktualios teisės aktų redakcijos, jeigu nenurodyta kitaip.</w:t>
      </w:r>
    </w:p>
    <w:p w14:paraId="60D5251B"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BFD63AF"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1.3. Dokumentų viršenybė</w:t>
      </w:r>
    </w:p>
    <w:p w14:paraId="72E61979"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06C1C3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 Sutartį sudarantys dokumentai turi būti suprantami kaip papildantys vienas kitą. Bet kokio Sutarties dokumentų sąlygų neatitikimo ar neaiškumo atveju, toks neatitikimas ar neaiškumas pašalinamas dokumentus aiškinant tokia eilės tvarka:</w:t>
      </w:r>
    </w:p>
    <w:p w14:paraId="4E822033" w14:textId="77777777" w:rsidR="004146F0" w:rsidRPr="004146F0" w:rsidRDefault="004146F0" w:rsidP="004146F0">
      <w:pPr>
        <w:spacing w:after="0" w:line="276"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1.3.1.1. Techninė specifikacija;</w:t>
      </w:r>
    </w:p>
    <w:p w14:paraId="711A184C" w14:textId="77777777" w:rsidR="004146F0" w:rsidRPr="004146F0" w:rsidRDefault="004146F0" w:rsidP="004146F0">
      <w:pPr>
        <w:spacing w:after="0" w:line="276"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1.3.1.2. Specialiosios sąlygos;</w:t>
      </w:r>
    </w:p>
    <w:p w14:paraId="112303C3" w14:textId="77777777" w:rsidR="004146F0" w:rsidRPr="004146F0" w:rsidRDefault="004146F0" w:rsidP="004146F0">
      <w:pPr>
        <w:spacing w:after="0" w:line="276"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1.3.1.3. Bendrosios sąlygos;</w:t>
      </w:r>
    </w:p>
    <w:p w14:paraId="075415E7" w14:textId="77777777" w:rsidR="004146F0" w:rsidRPr="004146F0" w:rsidRDefault="004146F0" w:rsidP="004146F0">
      <w:pPr>
        <w:spacing w:after="0" w:line="276"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1.3.1.4. Pirkimo dokumentai (išskyrus techninę specifikaciją);</w:t>
      </w:r>
    </w:p>
    <w:p w14:paraId="3FD8EC06" w14:textId="77777777" w:rsidR="004146F0" w:rsidRPr="004146F0" w:rsidRDefault="004146F0" w:rsidP="004146F0">
      <w:pPr>
        <w:spacing w:after="0" w:line="276"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1.3.1.5. Pasiūlymas;</w:t>
      </w:r>
    </w:p>
    <w:p w14:paraId="7FE3895A" w14:textId="77777777" w:rsidR="004146F0" w:rsidRPr="004146F0" w:rsidRDefault="004146F0" w:rsidP="004146F0">
      <w:pPr>
        <w:spacing w:after="0" w:line="276"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1.3.1.6. Kiti Specialiosiose sąlygose išvardinti priedai.</w:t>
      </w:r>
    </w:p>
    <w:p w14:paraId="5719467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1.3.2. Tuo atveju, kai Šalių Susitarimu yra keičiamos Sutarties sąlygos, naujai sutartos Sutarties sąlygos turi viršenybę prieš pakeistąsias.</w:t>
      </w:r>
    </w:p>
    <w:p w14:paraId="7FB13E5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1.3.3. Jeigu Šalys susitaria dėl Sutarties sąlygų arba priedo papildymo nauja sąlyga, neatitikimo ar neaiškumo atveju tokia sąlyga turi viršenybę atitinkamai kitų Sutarties sąlygų arba kitų to priedo sąlygų atžvilgiu.</w:t>
      </w:r>
    </w:p>
    <w:p w14:paraId="4DB153C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146F0">
        <w:rPr>
          <w:rFonts w:ascii="Times New Roman" w:eastAsia="Times New Roman" w:hAnsi="Times New Roman" w:cs="Times New Roman"/>
          <w:color w:val="000000"/>
          <w:sz w:val="24"/>
          <w:szCs w:val="24"/>
          <w:vertAlign w:val="superscript"/>
          <w:lang w:eastAsia="en-US"/>
        </w:rPr>
        <w:t>1</w:t>
      </w:r>
      <w:r w:rsidRPr="004146F0">
        <w:rPr>
          <w:rFonts w:ascii="Times New Roman" w:eastAsia="Times New Roman" w:hAnsi="Times New Roman" w:cs="Times New Roman"/>
          <w:color w:val="000000"/>
          <w:sz w:val="24"/>
          <w:szCs w:val="24"/>
          <w:lang w:eastAsia="en-US"/>
        </w:rPr>
        <w:t>).</w:t>
      </w:r>
    </w:p>
    <w:p w14:paraId="26E8519D"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98FB6B9"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  SUTARTIES DALYKAS</w:t>
      </w:r>
    </w:p>
    <w:p w14:paraId="5961A40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11DDC18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356725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66C8D8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D7F4B4A"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7783366"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3.  TIEKĖJAS IR KITI SUTARTIES VYKDYMUI PASITELKIAMI ASMENYS</w:t>
      </w:r>
    </w:p>
    <w:p w14:paraId="2958778B"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41EEDEC5"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3.1.  Kvalifikacija ir kiti Tiekėjo pasiūlymu prisiimti įsipareigojimai</w:t>
      </w:r>
    </w:p>
    <w:p w14:paraId="03E50C27"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50FECD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3.1.1. Tiekėjas atsako už tai, kad visą Sutarties vykdymo laikotarpį Tiekėjas būtų kompetentingas, patikimas ir pajėgus (įskaitant ūkio subjektų, kurių pajėgumais remiasi Tiekėjas, pajėgumus) įvykdyti Sutarties reikalavimus:</w:t>
      </w:r>
    </w:p>
    <w:p w14:paraId="4EFCCDB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3.1.1.1. turėtų teisę verstis ta veikla, kuri yra reikalinga Sutarčiai įvykdyti. </w:t>
      </w:r>
      <w:r w:rsidRPr="004146F0">
        <w:rPr>
          <w:rFonts w:ascii="Times New Roman" w:eastAsia="Arial" w:hAnsi="Times New Roman" w:cs="Times New Roman"/>
          <w:kern w:val="2"/>
          <w:sz w:val="24"/>
          <w:szCs w:val="24"/>
          <w:lang w:eastAsia="en-US"/>
        </w:rPr>
        <w:t>Pirkėjui pareikalavus, Tiekėjas turi pateikti dokumentus, įrodančius, kad Sutartį vykdo tik tokią teisę turintys asmenys</w:t>
      </w:r>
      <w:r w:rsidRPr="004146F0">
        <w:rPr>
          <w:rFonts w:ascii="Times New Roman" w:eastAsia="Times New Roman" w:hAnsi="Times New Roman" w:cs="Times New Roman"/>
          <w:color w:val="000000"/>
          <w:sz w:val="24"/>
          <w:szCs w:val="24"/>
          <w:lang w:eastAsia="en-US"/>
        </w:rPr>
        <w:t>;</w:t>
      </w:r>
    </w:p>
    <w:p w14:paraId="536BC8E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3.1.1.2. atitiktų tiekėjų kvalifikacijai pirkimo dokumentuose nustatytus reikalavimus bei neturėtų pirkimo dokumentuose nustatytų pašalinimo pagrindų;</w:t>
      </w:r>
    </w:p>
    <w:p w14:paraId="690647D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0"/>
          <w:lang w:eastAsia="en-US"/>
        </w:rPr>
      </w:pPr>
      <w:r w:rsidRPr="004146F0">
        <w:rPr>
          <w:rFonts w:ascii="Times New Roman" w:eastAsia="Times New Roman" w:hAnsi="Times New Roman" w:cs="Times New Roman"/>
          <w:color w:val="000000"/>
          <w:sz w:val="24"/>
          <w:szCs w:val="20"/>
          <w:lang w:eastAsia="en-US"/>
        </w:rPr>
        <w:t xml:space="preserve">3.1.1.3. laikytųsi Tiekėjo pasiūlyme nurodytų įsipareigojimų, įskaitant, bet neapsiribojant – atitiktų pasiūlyme nurodytų kriterijų, dėl kurių jo pasiūlymas buvo išrinktas ekonomiškai naudingiausiu </w:t>
      </w:r>
      <w:r w:rsidRPr="004146F0">
        <w:rPr>
          <w:rFonts w:ascii="Times New Roman" w:eastAsia="Arial" w:hAnsi="Times New Roman" w:cs="Times New Roman"/>
          <w:kern w:val="2"/>
          <w:sz w:val="24"/>
          <w:szCs w:val="20"/>
          <w:lang w:eastAsia="en-US"/>
        </w:rPr>
        <w:t xml:space="preserve">(toliau – </w:t>
      </w:r>
      <w:r w:rsidRPr="004146F0">
        <w:rPr>
          <w:rFonts w:ascii="Times New Roman" w:eastAsia="Arial" w:hAnsi="Times New Roman" w:cs="Times New Roman"/>
          <w:b/>
          <w:bCs/>
          <w:kern w:val="2"/>
          <w:sz w:val="24"/>
          <w:szCs w:val="20"/>
          <w:lang w:eastAsia="en-US"/>
        </w:rPr>
        <w:t>Kokybiniai kriterijai</w:t>
      </w:r>
      <w:r w:rsidRPr="004146F0">
        <w:rPr>
          <w:rFonts w:ascii="Times New Roman" w:eastAsia="Arial" w:hAnsi="Times New Roman" w:cs="Times New Roman"/>
          <w:kern w:val="2"/>
          <w:sz w:val="24"/>
          <w:szCs w:val="20"/>
          <w:lang w:eastAsia="en-US"/>
        </w:rPr>
        <w:t>),</w:t>
      </w:r>
      <w:r w:rsidRPr="004146F0">
        <w:rPr>
          <w:rFonts w:ascii="Times New Roman" w:eastAsia="Times New Roman" w:hAnsi="Times New Roman" w:cs="Times New Roman"/>
          <w:color w:val="000000"/>
          <w:sz w:val="24"/>
          <w:szCs w:val="20"/>
          <w:lang w:eastAsia="en-US"/>
        </w:rPr>
        <w:t xml:space="preserve"> reikšmes ir parametrus</w:t>
      </w:r>
      <w:r w:rsidRPr="004146F0">
        <w:rPr>
          <w:rFonts w:ascii="Times New Roman" w:eastAsia="Times New Roman" w:hAnsi="Times New Roman" w:cs="Times New Roman"/>
          <w:color w:val="000000"/>
          <w:kern w:val="2"/>
          <w:sz w:val="24"/>
          <w:szCs w:val="20"/>
          <w:lang w:eastAsia="en-US"/>
        </w:rPr>
        <w:t xml:space="preserve">. </w:t>
      </w:r>
      <w:r w:rsidRPr="004146F0">
        <w:rPr>
          <w:rFonts w:ascii="Times New Roman" w:eastAsia="Arial" w:hAnsi="Times New Roman" w:cs="Times New Roman"/>
          <w:kern w:val="2"/>
          <w:sz w:val="24"/>
          <w:szCs w:val="20"/>
          <w:lang w:eastAsia="en-US"/>
        </w:rPr>
        <w:t>Šiame papunktyje nurodytų įsipareigojimų laikymosi tikrinimo tvarka nustatoma Specialiosiose sąlygose;</w:t>
      </w:r>
    </w:p>
    <w:p w14:paraId="30FDDBD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3.1.1.4. užtikrintų nustatytų kokybės vadybos sistemos ir (arba) aplinkos apsaugos vadybos sistemos standartų taikymą, jeigu to reikalaujama pirkimo dokumentuose, ir turėtų tą patvirtinančius dokumentus;</w:t>
      </w:r>
    </w:p>
    <w:p w14:paraId="15E89D4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3.1.1.5. </w:t>
      </w:r>
      <w:r w:rsidRPr="004146F0">
        <w:rPr>
          <w:rFonts w:ascii="Times New Roman" w:eastAsia="Times New Roman" w:hAnsi="Times New Roman" w:cs="Times New Roman"/>
          <w:color w:val="000000"/>
          <w:sz w:val="24"/>
          <w:szCs w:val="24"/>
          <w:shd w:val="clear" w:color="auto" w:fill="FFFFFF"/>
          <w:lang w:eastAsia="en-US"/>
        </w:rPr>
        <w:t xml:space="preserve">atitiktų nacionalinio saugumo interesus </w:t>
      </w:r>
      <w:r w:rsidRPr="004146F0">
        <w:rPr>
          <w:rFonts w:ascii="Times New Roman" w:eastAsia="Arial" w:hAnsi="Times New Roman" w:cs="Times New Roman"/>
          <w:kern w:val="2"/>
          <w:sz w:val="24"/>
          <w:szCs w:val="24"/>
          <w:lang w:eastAsia="en-US"/>
        </w:rPr>
        <w:t>bei nebūtų registruotas (nuolat gyvenantis ar turintis pilietybę) nepatikimomis laikomose valstybėse ar teritorijose</w:t>
      </w:r>
      <w:r w:rsidRPr="004146F0">
        <w:rPr>
          <w:rFonts w:ascii="Times New Roman" w:eastAsia="Times New Roman" w:hAnsi="Times New Roman" w:cs="Times New Roman"/>
          <w:color w:val="000000"/>
          <w:sz w:val="24"/>
          <w:szCs w:val="24"/>
          <w:shd w:val="clear" w:color="auto" w:fill="FFFFFF"/>
          <w:lang w:eastAsia="en-US"/>
        </w:rPr>
        <w:t>, jei tokie reikalavimai buvo numatyti pirkimo dokumentuose</w:t>
      </w:r>
      <w:r w:rsidRPr="004146F0">
        <w:rPr>
          <w:rFonts w:ascii="Times New Roman" w:eastAsia="Times New Roman" w:hAnsi="Times New Roman" w:cs="Times New Roman"/>
          <w:color w:val="000000"/>
          <w:sz w:val="24"/>
          <w:szCs w:val="24"/>
          <w:lang w:eastAsia="en-US"/>
        </w:rPr>
        <w:t>.</w:t>
      </w:r>
    </w:p>
    <w:p w14:paraId="17E78205" w14:textId="77777777" w:rsidR="004146F0" w:rsidRPr="004146F0" w:rsidRDefault="004146F0" w:rsidP="004146F0">
      <w:pPr>
        <w:spacing w:after="0" w:line="240" w:lineRule="auto"/>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3.1.2. Tuo atveju, kai Tiekėjas yra jungtinės veiklos </w:t>
      </w:r>
      <w:r w:rsidRPr="004146F0">
        <w:rPr>
          <w:rFonts w:ascii="Times New Roman" w:eastAsia="Arial" w:hAnsi="Times New Roman" w:cs="Times New Roman"/>
          <w:kern w:val="2"/>
          <w:sz w:val="24"/>
          <w:szCs w:val="24"/>
          <w:lang w:eastAsia="en-US"/>
        </w:rPr>
        <w:t>sutarties pagrindu veikianti tiekėjų grupė</w:t>
      </w:r>
      <w:r w:rsidRPr="004146F0">
        <w:rPr>
          <w:rFonts w:ascii="Times New Roman" w:eastAsia="Times New Roman" w:hAnsi="Times New Roman" w:cs="Times New Roman"/>
          <w:color w:val="000000"/>
          <w:sz w:val="24"/>
          <w:szCs w:val="24"/>
          <w:lang w:eastAsia="en-US"/>
        </w:rPr>
        <w:t>, jos nariai Pirkėjui už Sutarties vykdymą atsako solidariai. </w:t>
      </w:r>
      <w:r w:rsidRPr="004146F0">
        <w:rPr>
          <w:rFonts w:ascii="Times New Roman" w:eastAsia="Times New Roman" w:hAnsi="Times New Roman" w:cs="Times New Roman"/>
          <w:color w:val="000000"/>
          <w:sz w:val="24"/>
          <w:szCs w:val="24"/>
          <w:shd w:val="clear" w:color="auto" w:fill="FFFFFF"/>
          <w:lang w:eastAsia="en-US"/>
        </w:rPr>
        <w:t>Jeigu Tiekėjas remiasi </w:t>
      </w:r>
      <w:r w:rsidRPr="004146F0">
        <w:rPr>
          <w:rFonts w:ascii="Times New Roman" w:eastAsia="Times New Roman" w:hAnsi="Times New Roman" w:cs="Times New Roman"/>
          <w:color w:val="000000"/>
          <w:sz w:val="24"/>
          <w:szCs w:val="24"/>
          <w:lang w:eastAsia="en-US"/>
        </w:rPr>
        <w:t>ūkio </w:t>
      </w:r>
      <w:r w:rsidRPr="004146F0">
        <w:rPr>
          <w:rFonts w:ascii="Times New Roman" w:eastAsia="Times New Roman" w:hAnsi="Times New Roman" w:cs="Times New Roman"/>
          <w:color w:val="000000"/>
          <w:sz w:val="24"/>
          <w:szCs w:val="24"/>
          <w:shd w:val="clear" w:color="auto" w:fill="FFFFFF"/>
          <w:lang w:eastAsia="en-US"/>
        </w:rPr>
        <w:t xml:space="preserve">subjektų pajėgumais, siekdamas atitikti finansinio ir ekonominio pajėgumo reikalavimus, Tiekėjas su </w:t>
      </w:r>
      <w:r w:rsidRPr="004146F0">
        <w:rPr>
          <w:rFonts w:ascii="Times New Roman" w:eastAsia="Times New Roman" w:hAnsi="Times New Roman" w:cs="Times New Roman"/>
          <w:color w:val="000000"/>
          <w:sz w:val="24"/>
          <w:szCs w:val="24"/>
          <w:shd w:val="clear" w:color="auto" w:fill="FFFFFF"/>
          <w:lang w:eastAsia="en-US"/>
        </w:rPr>
        <w:lastRenderedPageBreak/>
        <w:t>tokiais </w:t>
      </w:r>
      <w:r w:rsidRPr="004146F0">
        <w:rPr>
          <w:rFonts w:ascii="Times New Roman" w:eastAsia="Times New Roman" w:hAnsi="Times New Roman" w:cs="Times New Roman"/>
          <w:color w:val="000000"/>
          <w:sz w:val="24"/>
          <w:szCs w:val="24"/>
          <w:lang w:eastAsia="en-US"/>
        </w:rPr>
        <w:t>ūkio </w:t>
      </w:r>
      <w:r w:rsidRPr="004146F0">
        <w:rPr>
          <w:rFonts w:ascii="Times New Roman" w:eastAsia="Times New Roman" w:hAnsi="Times New Roman" w:cs="Times New Roman"/>
          <w:color w:val="000000"/>
          <w:sz w:val="24"/>
          <w:szCs w:val="24"/>
          <w:shd w:val="clear" w:color="auto" w:fill="FFFFFF"/>
          <w:lang w:eastAsia="en-US"/>
        </w:rPr>
        <w:t>subjektais už Sutarties vykdymą atsako solidariai (jeigu to buvo reikalaujama pirkimo dokumentuose).</w:t>
      </w:r>
    </w:p>
    <w:p w14:paraId="2773B4A3" w14:textId="77777777" w:rsidR="004146F0" w:rsidRPr="004146F0" w:rsidRDefault="004146F0" w:rsidP="004146F0">
      <w:pPr>
        <w:spacing w:after="0" w:line="240" w:lineRule="auto"/>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CE59B3F"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F81850C"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3.2.</w:t>
      </w:r>
      <w:r w:rsidRPr="004146F0">
        <w:rPr>
          <w:rFonts w:ascii="Times New Roman" w:eastAsia="Times New Roman" w:hAnsi="Times New Roman" w:cs="Times New Roman"/>
          <w:color w:val="000000"/>
          <w:sz w:val="24"/>
          <w:szCs w:val="24"/>
          <w:lang w:eastAsia="en-US"/>
        </w:rPr>
        <w:t xml:space="preserve">  </w:t>
      </w:r>
      <w:r w:rsidRPr="004146F0">
        <w:rPr>
          <w:rFonts w:ascii="Times New Roman" w:eastAsia="Times New Roman" w:hAnsi="Times New Roman" w:cs="Times New Roman"/>
          <w:b/>
          <w:bCs/>
          <w:color w:val="000000"/>
          <w:sz w:val="24"/>
          <w:szCs w:val="24"/>
          <w:lang w:eastAsia="en-US"/>
        </w:rPr>
        <w:t>Subtiekėjų bei specialistų pasitelkimas ir keitimas</w:t>
      </w:r>
    </w:p>
    <w:p w14:paraId="16D9E9F0"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40F06817" w14:textId="77777777" w:rsidR="004146F0" w:rsidRPr="004146F0" w:rsidRDefault="004146F0" w:rsidP="004146F0">
      <w:pPr>
        <w:widowControl w:val="0"/>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shd w:val="clear" w:color="auto" w:fill="FFFFFF"/>
          <w:lang w:eastAsia="en-US"/>
        </w:rPr>
      </w:pPr>
      <w:r w:rsidRPr="004146F0">
        <w:rPr>
          <w:rFonts w:ascii="Times New Roman" w:eastAsia="Arial" w:hAnsi="Times New Roman" w:cs="Times New Roman"/>
          <w:kern w:val="2"/>
          <w:sz w:val="24"/>
          <w:szCs w:val="24"/>
          <w:lang w:eastAsia="en-US"/>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61D61445" w14:textId="77777777" w:rsidR="004146F0" w:rsidRPr="004146F0" w:rsidRDefault="004146F0" w:rsidP="004146F0">
      <w:pPr>
        <w:widowControl w:val="0"/>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shd w:val="clear" w:color="auto" w:fill="FFFFFF"/>
          <w:lang w:eastAsia="en-US"/>
        </w:rPr>
      </w:pPr>
      <w:r w:rsidRPr="004146F0">
        <w:rPr>
          <w:rFonts w:ascii="Times New Roman" w:eastAsia="Arial" w:hAnsi="Times New Roman" w:cs="Times New Roman"/>
          <w:kern w:val="2"/>
          <w:sz w:val="24"/>
          <w:szCs w:val="24"/>
          <w:lang w:eastAsia="en-US"/>
        </w:rPr>
        <w:t>3.2.2. Sutarties vykdymui pasitelkiami subtiekėjai ir (ar) specialistai (jeigu tokie pasitelkiami) nurodomi Specialiosiose sąlygose.</w:t>
      </w:r>
    </w:p>
    <w:p w14:paraId="6CD473B4" w14:textId="77777777" w:rsidR="004146F0" w:rsidRPr="004146F0" w:rsidRDefault="004146F0" w:rsidP="004146F0">
      <w:pPr>
        <w:widowControl w:val="0"/>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lang w:eastAsia="en-US"/>
        </w:rPr>
      </w:pPr>
      <w:r w:rsidRPr="004146F0">
        <w:rPr>
          <w:rFonts w:ascii="Times New Roman" w:eastAsia="Arial" w:hAnsi="Times New Roman" w:cs="Times New Roman"/>
          <w:kern w:val="2"/>
          <w:sz w:val="24"/>
          <w:szCs w:val="24"/>
          <w:lang w:eastAsia="en-US"/>
        </w:rPr>
        <w:t>3.2.3. Tiekėjas gali keisti ir (ar) pasitelkti subtiekėjus ir (ar) specialistus šiame Sutarties poskyryje nustatytais atvejais ir tvarka.</w:t>
      </w:r>
    </w:p>
    <w:p w14:paraId="2D67BC06" w14:textId="77777777" w:rsidR="004146F0" w:rsidRPr="004146F0" w:rsidRDefault="004146F0" w:rsidP="004146F0">
      <w:pPr>
        <w:widowControl w:val="0"/>
        <w:tabs>
          <w:tab w:val="left" w:pos="709"/>
          <w:tab w:val="left" w:pos="851"/>
          <w:tab w:val="left" w:pos="1134"/>
        </w:tabs>
        <w:spacing w:after="0" w:line="240" w:lineRule="auto"/>
        <w:jc w:val="both"/>
        <w:rPr>
          <w:rFonts w:ascii="Times New Roman" w:eastAsia="Cambria" w:hAnsi="Times New Roman" w:cs="Times New Roman"/>
          <w:kern w:val="2"/>
          <w:sz w:val="24"/>
          <w:szCs w:val="24"/>
          <w:shd w:val="clear" w:color="auto" w:fill="FFFFFF"/>
          <w:lang w:eastAsia="en-US"/>
        </w:rPr>
      </w:pPr>
      <w:r w:rsidRPr="004146F0">
        <w:rPr>
          <w:rFonts w:ascii="Times New Roman" w:eastAsia="Cambria" w:hAnsi="Times New Roman" w:cs="Times New Roman"/>
          <w:kern w:val="2"/>
          <w:sz w:val="24"/>
          <w:szCs w:val="24"/>
          <w:lang w:eastAsia="en-US"/>
        </w:rPr>
        <w:t>3.2.4. Naujas subtiekėjas ar specialistas gali pradėti vykdyti jiems Tiekėjo pavestus įsipareigojimus pagal Sutartį ne anksčiau, nei bus pasirašytas Susitarimas.</w:t>
      </w:r>
    </w:p>
    <w:p w14:paraId="7FA500ED" w14:textId="77777777" w:rsidR="004146F0" w:rsidRPr="004146F0" w:rsidRDefault="004146F0" w:rsidP="004146F0">
      <w:pPr>
        <w:widowControl w:val="0"/>
        <w:tabs>
          <w:tab w:val="left" w:pos="709"/>
          <w:tab w:val="left" w:pos="851"/>
          <w:tab w:val="left" w:pos="1134"/>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146F0">
        <w:rPr>
          <w:rFonts w:ascii="Times New Roman" w:eastAsia="Arial" w:hAnsi="Times New Roman" w:cs="Times New Roman"/>
          <w:kern w:val="2"/>
          <w:sz w:val="24"/>
          <w:szCs w:val="24"/>
          <w:lang w:eastAsia="en-US"/>
        </w:rPr>
        <w:t xml:space="preserve">nebūti registruotu (nuolat gyvenančiu ar turinčiu pilietybę) nepatikimomis laikomose valstybėse ar teritorijose </w:t>
      </w:r>
      <w:r w:rsidRPr="004146F0">
        <w:rPr>
          <w:rFonts w:ascii="Times New Roman" w:eastAsia="Cambria" w:hAnsi="Times New Roman" w:cs="Times New Roman"/>
          <w:kern w:val="2"/>
          <w:sz w:val="24"/>
          <w:szCs w:val="24"/>
          <w:lang w:eastAsia="en-US"/>
        </w:rPr>
        <w:t>(jei taikoma) ir Tiekėjo pasiūlyme nurodytų sąlygų pirkimo dokumentuose nustatytiems Kokybiniams kriterijams pagrįsti (jei taikoma), Tiekėjui taikoma Specialiosiose sąlygose nustatyto dydžio bauda.</w:t>
      </w:r>
    </w:p>
    <w:p w14:paraId="782180A0" w14:textId="77777777" w:rsidR="004146F0" w:rsidRPr="004146F0" w:rsidRDefault="004146F0" w:rsidP="004146F0">
      <w:pPr>
        <w:widowControl w:val="0"/>
        <w:tabs>
          <w:tab w:val="left" w:pos="993"/>
        </w:tabs>
        <w:spacing w:after="0" w:line="240" w:lineRule="auto"/>
        <w:jc w:val="both"/>
        <w:rPr>
          <w:rFonts w:ascii="Times New Roman" w:eastAsia="Arial" w:hAnsi="Times New Roman" w:cs="Times New Roman"/>
          <w:kern w:val="2"/>
          <w:sz w:val="24"/>
          <w:szCs w:val="24"/>
          <w:shd w:val="clear" w:color="auto" w:fill="FFFFFF"/>
          <w:lang w:eastAsia="en-US"/>
        </w:rPr>
      </w:pPr>
      <w:r w:rsidRPr="004146F0">
        <w:rPr>
          <w:rFonts w:ascii="Times New Roman" w:eastAsia="Arial" w:hAnsi="Times New Roman" w:cs="Times New Roman"/>
          <w:kern w:val="2"/>
          <w:sz w:val="24"/>
          <w:szCs w:val="24"/>
          <w:lang w:eastAsia="en-US"/>
        </w:rPr>
        <w:t xml:space="preserve">3.2.6. Tiekėjas turi teisę Sutarties vykdymui pasitelkti naujus, Specialiosiose sąlygose nenurodytus subtiekėjus, kurių pajėgumais Tiekėjas </w:t>
      </w:r>
      <w:r w:rsidRPr="004146F0">
        <w:rPr>
          <w:rFonts w:ascii="Times New Roman" w:eastAsia="Cambria" w:hAnsi="Times New Roman" w:cs="Times New Roman"/>
          <w:kern w:val="2"/>
          <w:sz w:val="24"/>
          <w:szCs w:val="24"/>
          <w:lang w:eastAsia="en-US"/>
        </w:rPr>
        <w:t>nesirėmė pirkimo dokumentuose numatytiems kvalifikacijos reikalavimams pagrįsti.</w:t>
      </w:r>
    </w:p>
    <w:p w14:paraId="38507622" w14:textId="77777777" w:rsidR="004146F0" w:rsidRPr="004146F0" w:rsidRDefault="004146F0" w:rsidP="004146F0">
      <w:pPr>
        <w:widowControl w:val="0"/>
        <w:tabs>
          <w:tab w:val="left" w:pos="993"/>
        </w:tabs>
        <w:spacing w:after="0" w:line="240" w:lineRule="auto"/>
        <w:jc w:val="both"/>
        <w:rPr>
          <w:rFonts w:ascii="Times New Roman" w:eastAsia="Arial" w:hAnsi="Times New Roman" w:cs="Times New Roman"/>
          <w:kern w:val="2"/>
          <w:sz w:val="24"/>
          <w:szCs w:val="24"/>
          <w:shd w:val="clear" w:color="auto" w:fill="FFFFFF"/>
          <w:lang w:eastAsia="en-US"/>
        </w:rPr>
      </w:pPr>
      <w:r w:rsidRPr="004146F0">
        <w:rPr>
          <w:rFonts w:ascii="Times New Roman" w:eastAsia="Arial" w:hAnsi="Times New Roman" w:cs="Times New Roman"/>
          <w:kern w:val="2"/>
          <w:sz w:val="24"/>
          <w:szCs w:val="24"/>
          <w:lang w:eastAsia="en-US"/>
        </w:rPr>
        <w:t xml:space="preserve">3.2.7. Sudarius Sutartį, tačiau ne vėliau negu Sutartis pradedama vykdyti, Tiekėjas įsipareigoja Pirkėjui pranešti tuo metu žinomų subtiekėjų, kurių pajėgumais Tiekėjas </w:t>
      </w:r>
      <w:r w:rsidRPr="004146F0">
        <w:rPr>
          <w:rFonts w:ascii="Times New Roman" w:eastAsia="Cambria" w:hAnsi="Times New Roman" w:cs="Times New Roman"/>
          <w:kern w:val="2"/>
          <w:sz w:val="24"/>
          <w:szCs w:val="24"/>
          <w:lang w:eastAsia="en-US"/>
        </w:rPr>
        <w:t>nesirėmė pirkimo dokumentuose numatytiems kvalifikacijos reikalavimams pagrįsti,</w:t>
      </w:r>
      <w:r w:rsidRPr="004146F0">
        <w:rPr>
          <w:rFonts w:ascii="Times New Roman" w:eastAsia="Arial" w:hAnsi="Times New Roman" w:cs="Times New Roman"/>
          <w:kern w:val="2"/>
          <w:sz w:val="24"/>
          <w:szCs w:val="24"/>
          <w:lang w:eastAsia="en-US"/>
        </w:rPr>
        <w:t xml:space="preserve"> pavadinimus, juridinio asmens kodą, kontaktinius duomenis, jų atstovus.</w:t>
      </w:r>
    </w:p>
    <w:p w14:paraId="01D0C182" w14:textId="77777777" w:rsidR="004146F0" w:rsidRPr="004146F0" w:rsidRDefault="004146F0" w:rsidP="004146F0">
      <w:pPr>
        <w:widowControl w:val="0"/>
        <w:tabs>
          <w:tab w:val="left" w:pos="993"/>
        </w:tabs>
        <w:spacing w:after="0" w:line="240" w:lineRule="auto"/>
        <w:jc w:val="both"/>
        <w:rPr>
          <w:rFonts w:ascii="Times New Roman" w:eastAsia="Cambria" w:hAnsi="Times New Roman" w:cs="Times New Roman"/>
          <w:kern w:val="2"/>
          <w:sz w:val="24"/>
          <w:szCs w:val="24"/>
          <w:shd w:val="clear" w:color="auto" w:fill="FFFFFF"/>
          <w:lang w:eastAsia="en-US"/>
        </w:rPr>
      </w:pPr>
      <w:r w:rsidRPr="004146F0">
        <w:rPr>
          <w:rFonts w:ascii="Times New Roman" w:eastAsia="Arial" w:hAnsi="Times New Roman" w:cs="Times New Roman"/>
          <w:kern w:val="2"/>
          <w:sz w:val="24"/>
          <w:szCs w:val="24"/>
          <w:lang w:eastAsia="en-US"/>
        </w:rPr>
        <w:t>3.2.8. Tiekėjas, bet kuriuo Sutarties vykdymo metu,</w:t>
      </w:r>
      <w:r w:rsidRPr="004146F0">
        <w:rPr>
          <w:rFonts w:ascii="Times New Roman" w:eastAsia="Cambria" w:hAnsi="Times New Roman" w:cs="Times New Roman"/>
          <w:kern w:val="2"/>
          <w:sz w:val="24"/>
          <w:szCs w:val="24"/>
          <w:lang w:eastAsia="en-US"/>
        </w:rPr>
        <w:t xml:space="preserve"> subtiekėjus, kurių pajėgumais Tiekėjas nesirėmė pirkimo dokumentuose numatytiems kvalifikacijos reikalavimams pagrįsti, gali keisti savo nuožiūra.</w:t>
      </w:r>
    </w:p>
    <w:p w14:paraId="409C52D2" w14:textId="77777777" w:rsidR="004146F0" w:rsidRPr="004146F0" w:rsidRDefault="004146F0" w:rsidP="004146F0">
      <w:pPr>
        <w:widowControl w:val="0"/>
        <w:tabs>
          <w:tab w:val="left" w:pos="993"/>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Arial" w:hAnsi="Times New Roman" w:cs="Times New Roman"/>
          <w:kern w:val="2"/>
          <w:sz w:val="24"/>
          <w:szCs w:val="24"/>
          <w:lang w:eastAsia="en-US"/>
        </w:rPr>
        <w:t>3.2.9. Tiekėjas, bet kuriuo Sutarties vykdymo metu,</w:t>
      </w:r>
      <w:r w:rsidRPr="004146F0">
        <w:rPr>
          <w:rFonts w:ascii="Times New Roman" w:eastAsia="Cambria" w:hAnsi="Times New Roman" w:cs="Times New Roman"/>
          <w:kern w:val="2"/>
          <w:sz w:val="24"/>
          <w:szCs w:val="24"/>
          <w:lang w:eastAsia="en-US"/>
        </w:rPr>
        <w:t xml:space="preserve"> ne vėliau nei prieš 5 (penkias) darbo dienas</w:t>
      </w:r>
      <w:r w:rsidRPr="004146F0">
        <w:rPr>
          <w:rFonts w:ascii="Times New Roman" w:eastAsia="Arial" w:hAnsi="Times New Roman" w:cs="Times New Roman"/>
          <w:kern w:val="2"/>
          <w:sz w:val="24"/>
          <w:szCs w:val="24"/>
          <w:lang w:eastAsia="en-US"/>
        </w:rPr>
        <w:t xml:space="preserve"> iki numatomo naujo subtiekėjo, kurio pajėgumais Tiekėjas </w:t>
      </w:r>
      <w:r w:rsidRPr="004146F0">
        <w:rPr>
          <w:rFonts w:ascii="Times New Roman" w:eastAsia="Cambria" w:hAnsi="Times New Roman" w:cs="Times New Roman"/>
          <w:kern w:val="2"/>
          <w:sz w:val="24"/>
          <w:szCs w:val="24"/>
          <w:lang w:eastAsia="en-US"/>
        </w:rPr>
        <w:t>nesirėmė pirkimo dokumentuose numatytiems kvalifikacijos reikalavimams pagrįsti,</w:t>
      </w:r>
      <w:r w:rsidRPr="004146F0">
        <w:rPr>
          <w:rFonts w:ascii="Times New Roman" w:eastAsia="Arial" w:hAnsi="Times New Roman" w:cs="Times New Roman"/>
          <w:kern w:val="2"/>
          <w:sz w:val="24"/>
          <w:szCs w:val="24"/>
          <w:lang w:eastAsia="en-US"/>
        </w:rPr>
        <w:t xml:space="preserve"> pasitelkimo ir (arba) keitimo apie tai privalo informuoti </w:t>
      </w:r>
      <w:r w:rsidRPr="004146F0">
        <w:rPr>
          <w:rFonts w:ascii="Times New Roman" w:eastAsia="Calibri" w:hAnsi="Times New Roman" w:cs="Times New Roman"/>
          <w:kern w:val="2"/>
          <w:sz w:val="24"/>
          <w:szCs w:val="24"/>
          <w:lang w:eastAsia="en-US"/>
        </w:rPr>
        <w:t>Pirkėją</w:t>
      </w:r>
      <w:r w:rsidRPr="004146F0">
        <w:rPr>
          <w:rFonts w:ascii="Times New Roman" w:eastAsia="Arial" w:hAnsi="Times New Roman" w:cs="Times New Roman"/>
          <w:kern w:val="2"/>
          <w:sz w:val="24"/>
          <w:szCs w:val="24"/>
          <w:lang w:eastAsia="en-US"/>
        </w:rPr>
        <w:t xml:space="preserve">. </w:t>
      </w:r>
      <w:r w:rsidRPr="004146F0">
        <w:rPr>
          <w:rFonts w:ascii="Times New Roman" w:eastAsia="Calibri" w:hAnsi="Times New Roman" w:cs="Times New Roman"/>
          <w:kern w:val="2"/>
          <w:sz w:val="24"/>
          <w:szCs w:val="24"/>
          <w:lang w:eastAsia="en-US"/>
        </w:rPr>
        <w:t xml:space="preserve">Pirkėjas (jeigu buvo taikoma pirkimo dokumentuose) turi patikrinti, ar nėra </w:t>
      </w:r>
      <w:r w:rsidRPr="004146F0">
        <w:rPr>
          <w:rFonts w:ascii="Times New Roman" w:eastAsia="Cambria" w:hAnsi="Times New Roman" w:cs="Times New Roman"/>
          <w:kern w:val="2"/>
          <w:sz w:val="24"/>
          <w:szCs w:val="24"/>
          <w:lang w:eastAsia="en-US"/>
        </w:rPr>
        <w:t xml:space="preserve">subtiekėjo pašalinimo pagrindų ir subtiekėjo atitiktį nacionalinio saugumo interesams ir reikalavimams </w:t>
      </w:r>
      <w:r w:rsidRPr="004146F0">
        <w:rPr>
          <w:rFonts w:ascii="Times New Roman" w:eastAsia="Arial" w:hAnsi="Times New Roman" w:cs="Times New Roman"/>
          <w:kern w:val="2"/>
          <w:sz w:val="24"/>
          <w:szCs w:val="24"/>
          <w:lang w:eastAsia="en-US"/>
        </w:rPr>
        <w:t>nebūti registruotu (nuolat gyvenančiu ar turinčiu pilietybę) nepatikimomis laikomose valstybėse ar teritorijose</w:t>
      </w:r>
      <w:r w:rsidRPr="004146F0">
        <w:rPr>
          <w:rFonts w:ascii="Times New Roman" w:eastAsia="Cambria" w:hAnsi="Times New Roman" w:cs="Times New Roman"/>
          <w:kern w:val="2"/>
          <w:sz w:val="24"/>
          <w:szCs w:val="24"/>
          <w:lang w:eastAsia="en-US"/>
        </w:rPr>
        <w:t>. Jeigu subtiekėjo padėtis neatitinka bent vieno iš nurodytų reikalavimų, Pirkėjas reikalauja pakeisti šį subtiekėją reikalavimus atitinkančiu subtiekėju.</w:t>
      </w:r>
      <w:r w:rsidRPr="004146F0">
        <w:rPr>
          <w:rFonts w:ascii="Times New Roman" w:eastAsia="Calibri" w:hAnsi="Times New Roman" w:cs="Times New Roman"/>
          <w:kern w:val="2"/>
          <w:sz w:val="24"/>
          <w:szCs w:val="24"/>
          <w:lang w:eastAsia="en-US"/>
        </w:rPr>
        <w:t xml:space="preserve"> </w:t>
      </w:r>
      <w:r w:rsidRPr="004146F0">
        <w:rPr>
          <w:rFonts w:ascii="Times New Roman" w:eastAsia="Cambria" w:hAnsi="Times New Roman" w:cs="Times New Roman"/>
          <w:kern w:val="2"/>
          <w:sz w:val="24"/>
          <w:szCs w:val="24"/>
          <w:lang w:eastAsia="en-US"/>
        </w:rPr>
        <w:t>Pirkėjas</w:t>
      </w:r>
      <w:r w:rsidRPr="004146F0">
        <w:rPr>
          <w:rFonts w:ascii="Times New Roman" w:eastAsia="Calibri" w:hAnsi="Times New Roman" w:cs="Times New Roman"/>
          <w:kern w:val="2"/>
          <w:sz w:val="24"/>
          <w:szCs w:val="24"/>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4146F0">
        <w:rPr>
          <w:rFonts w:ascii="Times New Roman" w:eastAsia="Cambria" w:hAnsi="Times New Roman" w:cs="Times New Roman"/>
          <w:kern w:val="2"/>
          <w:sz w:val="24"/>
          <w:szCs w:val="24"/>
          <w:lang w:eastAsia="en-US"/>
        </w:rPr>
        <w:t>Pirkėjui sutikus, Šalys pasirašo Susitarimą, kuris laikomas neatsiejama Sutarties dalimi.</w:t>
      </w:r>
    </w:p>
    <w:p w14:paraId="48221DC7" w14:textId="77777777" w:rsidR="004146F0" w:rsidRPr="004146F0" w:rsidRDefault="004146F0" w:rsidP="004146F0">
      <w:pPr>
        <w:widowControl w:val="0"/>
        <w:tabs>
          <w:tab w:val="left" w:pos="993"/>
        </w:tabs>
        <w:spacing w:after="0" w:line="240" w:lineRule="auto"/>
        <w:jc w:val="both"/>
        <w:rPr>
          <w:rFonts w:ascii="Times New Roman" w:eastAsia="Arial" w:hAnsi="Times New Roman" w:cs="Times New Roman"/>
          <w:kern w:val="2"/>
          <w:sz w:val="24"/>
          <w:szCs w:val="24"/>
          <w:shd w:val="clear" w:color="auto" w:fill="FFFFFF"/>
          <w:lang w:eastAsia="en-US"/>
        </w:rPr>
      </w:pPr>
      <w:r w:rsidRPr="004146F0">
        <w:rPr>
          <w:rFonts w:ascii="Times New Roman" w:eastAsia="Arial" w:hAnsi="Times New Roman" w:cs="Times New Roman"/>
          <w:kern w:val="2"/>
          <w:sz w:val="24"/>
          <w:szCs w:val="24"/>
          <w:lang w:eastAsia="en-US"/>
        </w:rPr>
        <w:t>3.2.10. Subtiekėjai, kurių pajėgumais Tiekėjas rėmėsi, kad atitiktų pirkimo dokumentuose nustatytus kvalifikacijos reikalavimus, gali būti keičiami tik šiais atvejais:</w:t>
      </w:r>
    </w:p>
    <w:p w14:paraId="5FDD43D1" w14:textId="77777777" w:rsidR="004146F0" w:rsidRPr="004146F0" w:rsidRDefault="004146F0" w:rsidP="004146F0">
      <w:pPr>
        <w:widowControl w:val="0"/>
        <w:tabs>
          <w:tab w:val="left" w:pos="1134"/>
        </w:tabs>
        <w:spacing w:after="0" w:line="240" w:lineRule="auto"/>
        <w:jc w:val="both"/>
        <w:rPr>
          <w:rFonts w:ascii="Times New Roman" w:eastAsia="Arial"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 xml:space="preserve">3.2.10.1. kai subtiekėjui </w:t>
      </w:r>
      <w:r w:rsidRPr="004146F0">
        <w:rPr>
          <w:rFonts w:ascii="Times New Roman" w:eastAsia="Calibri" w:hAnsi="Times New Roman" w:cs="Times New Roman"/>
          <w:kern w:val="2"/>
          <w:sz w:val="24"/>
          <w:szCs w:val="24"/>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4146F0">
        <w:rPr>
          <w:rFonts w:ascii="Times New Roman" w:eastAsia="Cambria" w:hAnsi="Times New Roman" w:cs="Times New Roman"/>
          <w:kern w:val="2"/>
          <w:sz w:val="24"/>
          <w:szCs w:val="24"/>
          <w:lang w:eastAsia="en-US"/>
        </w:rPr>
        <w:t>;</w:t>
      </w:r>
    </w:p>
    <w:p w14:paraId="467F91AD" w14:textId="77777777" w:rsidR="004146F0" w:rsidRPr="004146F0" w:rsidRDefault="004146F0" w:rsidP="004146F0">
      <w:pPr>
        <w:widowControl w:val="0"/>
        <w:tabs>
          <w:tab w:val="left" w:pos="1134"/>
        </w:tabs>
        <w:spacing w:after="0" w:line="240" w:lineRule="auto"/>
        <w:jc w:val="both"/>
        <w:rPr>
          <w:rFonts w:ascii="Times New Roman" w:eastAsia="Arial"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27047124" w14:textId="77777777" w:rsidR="004146F0" w:rsidRPr="004146F0" w:rsidRDefault="004146F0" w:rsidP="004146F0">
      <w:pPr>
        <w:widowControl w:val="0"/>
        <w:tabs>
          <w:tab w:val="left" w:pos="1134"/>
        </w:tabs>
        <w:spacing w:after="0" w:line="240" w:lineRule="auto"/>
        <w:jc w:val="both"/>
        <w:rPr>
          <w:rFonts w:ascii="Times New Roman" w:eastAsia="Arial"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3.2.10.3. Tiekėjas ar subtiekėjas privalo pakeisti subtiekėją, jei paaiškėja, kad jis neatitinka jam pirkimo dokumentuose keliamų reikalavimų.</w:t>
      </w:r>
    </w:p>
    <w:p w14:paraId="70753D01" w14:textId="77777777" w:rsidR="004146F0" w:rsidRPr="004146F0" w:rsidRDefault="004146F0" w:rsidP="004146F0">
      <w:pPr>
        <w:widowControl w:val="0"/>
        <w:tabs>
          <w:tab w:val="left" w:pos="993"/>
        </w:tabs>
        <w:spacing w:after="0" w:line="240" w:lineRule="auto"/>
        <w:ind w:left="720" w:hanging="720"/>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3.2.11. </w:t>
      </w:r>
      <w:r w:rsidRPr="004146F0">
        <w:rPr>
          <w:rFonts w:ascii="Calibri" w:eastAsia="Calibri" w:hAnsi="Calibri" w:cs="Times New Roman"/>
          <w:kern w:val="2"/>
          <w:sz w:val="22"/>
          <w:szCs w:val="22"/>
          <w:lang w:eastAsia="en-US"/>
        </w:rPr>
        <w:tab/>
      </w:r>
      <w:r w:rsidRPr="004146F0">
        <w:rPr>
          <w:rFonts w:ascii="Times New Roman" w:eastAsia="Cambria" w:hAnsi="Times New Roman" w:cs="Times New Roman"/>
          <w:kern w:val="2"/>
          <w:sz w:val="24"/>
          <w:szCs w:val="24"/>
          <w:lang w:eastAsia="en-US"/>
        </w:rPr>
        <w:t>Tiekėjo (ar subtiekėjų) specialistai, vykdantys Sutartį, gali būti keičiami šiais atvejais:</w:t>
      </w:r>
    </w:p>
    <w:p w14:paraId="5CB241C7" w14:textId="77777777" w:rsidR="004146F0" w:rsidRPr="004146F0" w:rsidRDefault="004146F0" w:rsidP="004146F0">
      <w:pPr>
        <w:widowControl w:val="0"/>
        <w:tabs>
          <w:tab w:val="left" w:pos="1134"/>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D925738" w14:textId="77777777" w:rsidR="004146F0" w:rsidRPr="004146F0" w:rsidRDefault="004146F0" w:rsidP="004146F0">
      <w:pPr>
        <w:widowControl w:val="0"/>
        <w:tabs>
          <w:tab w:val="left" w:pos="1134"/>
          <w:tab w:val="left" w:pos="1418"/>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3.2.11.2. Pirkėjo iniciatyva, jei Pirkėjas turi pagrįstų įtarimų, kad Tiekėjo Sutarties vykdymui paskirtas specialistas nekompetentingas vykdyti nustatytas pareigas;</w:t>
      </w:r>
    </w:p>
    <w:p w14:paraId="3228D6B6" w14:textId="77777777" w:rsidR="004146F0" w:rsidRPr="004146F0" w:rsidRDefault="004146F0" w:rsidP="004146F0">
      <w:pPr>
        <w:widowControl w:val="0"/>
        <w:tabs>
          <w:tab w:val="left" w:pos="1134"/>
          <w:tab w:val="left" w:pos="1276"/>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3.2.11.3. Tiekėjas ar subtiekėjas privalo pakeisti specialistą, jei paaiškėja, kad jis neatitinka jam pirkimo dokumentuose keliamų reikalavimų.</w:t>
      </w:r>
    </w:p>
    <w:p w14:paraId="63C1D603" w14:textId="77777777" w:rsidR="004146F0" w:rsidRPr="004146F0" w:rsidRDefault="004146F0" w:rsidP="004146F0">
      <w:pPr>
        <w:widowControl w:val="0"/>
        <w:tabs>
          <w:tab w:val="left" w:pos="567"/>
          <w:tab w:val="left" w:pos="851"/>
          <w:tab w:val="left" w:pos="992"/>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color w:val="000000"/>
          <w:kern w:val="2"/>
          <w:sz w:val="24"/>
          <w:szCs w:val="20"/>
          <w:lang w:eastAsia="en-US"/>
        </w:rPr>
        <w:t>3.2.12. Naujas specialistas ir (ar) subtiekėjas Tiekėjo prašymo pakeisti specialistą ir (ar) subtiekėją pateikimo metu turi atitikti pirkimo dokumentuose specialistui ir (ar) subtiekėjui keliamus reikalavimus</w:t>
      </w:r>
      <w:r w:rsidRPr="004146F0">
        <w:rPr>
          <w:rFonts w:ascii="Times New Roman" w:eastAsia="Cambria" w:hAnsi="Times New Roman" w:cs="Times New Roman"/>
          <w:color w:val="000000"/>
          <w:kern w:val="2"/>
          <w:sz w:val="24"/>
          <w:szCs w:val="24"/>
          <w:lang w:eastAsia="en-US"/>
        </w:rPr>
        <w:t>ir Tiekėjo pasiūlyme nurodytas Kokybinių kriterijų reikšmes.</w:t>
      </w:r>
    </w:p>
    <w:p w14:paraId="1E3C1F63" w14:textId="77777777" w:rsidR="004146F0" w:rsidRPr="004146F0" w:rsidRDefault="004146F0" w:rsidP="004146F0">
      <w:pPr>
        <w:widowControl w:val="0"/>
        <w:tabs>
          <w:tab w:val="left" w:pos="567"/>
          <w:tab w:val="left" w:pos="851"/>
          <w:tab w:val="left" w:pos="992"/>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 xml:space="preserve">3.2.13. Tiekėjas privalo ne vėliau nei prieš 5 (penkias) darbo dienas iki numatomo subtiekėjo, </w:t>
      </w:r>
      <w:r w:rsidRPr="004146F0">
        <w:rPr>
          <w:rFonts w:ascii="Times New Roman" w:eastAsia="Arial" w:hAnsi="Times New Roman" w:cs="Times New Roman"/>
          <w:kern w:val="2"/>
          <w:sz w:val="24"/>
          <w:szCs w:val="24"/>
          <w:lang w:eastAsia="en-US"/>
        </w:rPr>
        <w:t>kurio pajėgumais Tiekėjas rėmėsi, kad atitiktų pirkimo dokumentuose nustatytus kvalifikacijos reikalavimus,</w:t>
      </w:r>
      <w:r w:rsidRPr="004146F0">
        <w:rPr>
          <w:rFonts w:ascii="Times New Roman" w:eastAsia="Cambria" w:hAnsi="Times New Roman" w:cs="Times New Roman"/>
          <w:kern w:val="2"/>
          <w:sz w:val="24"/>
          <w:szCs w:val="24"/>
          <w:lang w:eastAsia="en-US"/>
        </w:rPr>
        <w:t xml:space="preserve"> </w:t>
      </w:r>
      <w:r w:rsidRPr="004146F0">
        <w:rPr>
          <w:rFonts w:ascii="Times New Roman" w:eastAsia="Arial" w:hAnsi="Times New Roman" w:cs="Times New Roman"/>
          <w:kern w:val="2"/>
          <w:sz w:val="24"/>
          <w:szCs w:val="24"/>
          <w:lang w:eastAsia="en-US"/>
        </w:rPr>
        <w:t xml:space="preserve">ir (ar) specialisto </w:t>
      </w:r>
      <w:r w:rsidRPr="004146F0">
        <w:rPr>
          <w:rFonts w:ascii="Times New Roman" w:eastAsia="Cambria" w:hAnsi="Times New Roman" w:cs="Times New Roman"/>
          <w:kern w:val="2"/>
          <w:sz w:val="24"/>
          <w:szCs w:val="24"/>
          <w:lang w:eastAsia="en-US"/>
        </w:rPr>
        <w:t>keitimo pateikti Pirkėjui šiuos dokumentus:</w:t>
      </w:r>
    </w:p>
    <w:p w14:paraId="038CDAD5" w14:textId="77777777" w:rsidR="004146F0" w:rsidRPr="004146F0" w:rsidRDefault="004146F0" w:rsidP="004146F0">
      <w:pPr>
        <w:widowControl w:val="0"/>
        <w:tabs>
          <w:tab w:val="left" w:pos="1134"/>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3.2.13.1. argumentuotą rašytinį prašymą pakeisti subtiekėją ir (ar) specialistą, paaiškinant keitimo aplinkybę. Pirkėjas pasilieka teisę paprašyti įrodymų, pagrindžiančių keitimo aplinkybę;</w:t>
      </w:r>
    </w:p>
    <w:p w14:paraId="4DB3C3E4" w14:textId="77777777" w:rsidR="004146F0" w:rsidRPr="004146F0" w:rsidRDefault="004146F0" w:rsidP="004146F0">
      <w:pPr>
        <w:widowControl w:val="0"/>
        <w:tabs>
          <w:tab w:val="left" w:pos="1134"/>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146F0">
        <w:rPr>
          <w:rFonts w:ascii="Times New Roman" w:eastAsia="Arial" w:hAnsi="Times New Roman" w:cs="Times New Roman"/>
          <w:kern w:val="2"/>
          <w:sz w:val="24"/>
          <w:szCs w:val="24"/>
          <w:lang w:eastAsia="en-US"/>
        </w:rPr>
        <w:t>nacionalinio saugumo interesams bei reikalavimams</w:t>
      </w:r>
      <w:r w:rsidRPr="004146F0">
        <w:rPr>
          <w:rFonts w:ascii="Times New Roman" w:eastAsia="Cambria" w:hAnsi="Times New Roman" w:cs="Times New Roman"/>
          <w:kern w:val="2"/>
          <w:sz w:val="24"/>
          <w:szCs w:val="24"/>
          <w:lang w:eastAsia="en-US"/>
        </w:rPr>
        <w:t xml:space="preserve"> </w:t>
      </w:r>
      <w:r w:rsidRPr="004146F0">
        <w:rPr>
          <w:rFonts w:ascii="Times New Roman" w:eastAsia="Arial" w:hAnsi="Times New Roman" w:cs="Times New Roman"/>
          <w:kern w:val="2"/>
          <w:sz w:val="24"/>
          <w:szCs w:val="24"/>
          <w:lang w:eastAsia="en-US"/>
        </w:rPr>
        <w:t>nebūti registruotu (nuolat gyvenančiu ar turinčiu pilietybę) nepatikimomis laikomose valstybėse ar teritorijose</w:t>
      </w:r>
      <w:r w:rsidRPr="004146F0">
        <w:rPr>
          <w:rFonts w:ascii="Times New Roman" w:eastAsia="Cambria" w:hAnsi="Times New Roman" w:cs="Times New Roman"/>
          <w:kern w:val="2"/>
          <w:sz w:val="24"/>
          <w:szCs w:val="24"/>
          <w:lang w:eastAsia="en-US"/>
        </w:rPr>
        <w:t xml:space="preserve"> (jei taikoma) įrodančius dokumentus pagal Sutarties reikalavimus.</w:t>
      </w:r>
    </w:p>
    <w:p w14:paraId="046EE99C" w14:textId="77777777" w:rsidR="004146F0" w:rsidRPr="004146F0" w:rsidRDefault="004146F0" w:rsidP="004146F0">
      <w:pPr>
        <w:widowControl w:val="0"/>
        <w:tabs>
          <w:tab w:val="left" w:pos="567"/>
          <w:tab w:val="left" w:pos="851"/>
          <w:tab w:val="left" w:pos="992"/>
        </w:tabs>
        <w:spacing w:after="0" w:line="240" w:lineRule="auto"/>
        <w:jc w:val="both"/>
        <w:rPr>
          <w:rFonts w:ascii="Times New Roman" w:eastAsia="Cambria" w:hAnsi="Times New Roman" w:cs="Times New Roman"/>
          <w:kern w:val="2"/>
          <w:sz w:val="24"/>
          <w:szCs w:val="24"/>
          <w:lang w:eastAsia="en-US"/>
        </w:rPr>
      </w:pPr>
      <w:r w:rsidRPr="004146F0">
        <w:rPr>
          <w:rFonts w:ascii="Times New Roman" w:eastAsia="Cambria" w:hAnsi="Times New Roman" w:cs="Times New Roman"/>
          <w:kern w:val="2"/>
          <w:sz w:val="24"/>
          <w:szCs w:val="24"/>
          <w:lang w:eastAsia="en-US"/>
        </w:rPr>
        <w:t xml:space="preserve">3.2.14. Pirkėjas, gavęs Tiekėjo prašymą su kitais Sutartyje nurodytais dokumentais, per 5 (penkias) darbo dienas įvertina keitimo galimybę ir raštu informuoja Tiekėją apie sutikimą pakeisti subtiekėją, </w:t>
      </w:r>
      <w:r w:rsidRPr="004146F0">
        <w:rPr>
          <w:rFonts w:ascii="Times New Roman" w:eastAsia="Arial" w:hAnsi="Times New Roman" w:cs="Times New Roman"/>
          <w:kern w:val="2"/>
          <w:sz w:val="24"/>
          <w:szCs w:val="24"/>
          <w:lang w:eastAsia="en-US"/>
        </w:rPr>
        <w:t>kurio pajėgumais Tiekėjas rėmėsi, kad atitiktų pirkimo dokumentuose nustatytus kvalifikacijos reikalavimus,</w:t>
      </w:r>
      <w:r w:rsidRPr="004146F0">
        <w:rPr>
          <w:rFonts w:ascii="Times New Roman" w:eastAsia="Cambria" w:hAnsi="Times New Roman" w:cs="Times New Roman"/>
          <w:kern w:val="2"/>
          <w:sz w:val="24"/>
          <w:szCs w:val="24"/>
          <w:lang w:eastAsia="en-US"/>
        </w:rPr>
        <w:t xml:space="preserve"> ir (ar) specialistą. Pirkėjui sutikus, Šalys pasirašo Susitarimą, kuris laikomas neatsiejama Sutarties dalimi.</w:t>
      </w:r>
    </w:p>
    <w:p w14:paraId="2E04A8B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p>
    <w:p w14:paraId="03CA34CE"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3.3. Jungtinės veiklos partnerių keitimas</w:t>
      </w:r>
    </w:p>
    <w:p w14:paraId="7F5863A7"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CF3ECE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 xml:space="preserve">3.3.1. Tiekėjas, vykdantis Sutartį </w:t>
      </w:r>
      <w:r w:rsidRPr="004146F0">
        <w:rPr>
          <w:rFonts w:ascii="Times New Roman" w:eastAsia="Cambria" w:hAnsi="Times New Roman" w:cs="Times New Roman"/>
          <w:kern w:val="2"/>
          <w:sz w:val="24"/>
          <w:szCs w:val="24"/>
          <w:lang w:eastAsia="en-US"/>
        </w:rPr>
        <w:t xml:space="preserve">kaip tiekėjų grupė, veikianti </w:t>
      </w:r>
      <w:r w:rsidRPr="004146F0">
        <w:rPr>
          <w:rFonts w:ascii="Times New Roman" w:eastAsia="Cambria" w:hAnsi="Times New Roman" w:cs="Times New Roman"/>
          <w:kern w:val="2"/>
          <w:sz w:val="24"/>
          <w:szCs w:val="24"/>
          <w:shd w:val="clear" w:color="auto" w:fill="FFFFFF"/>
          <w:lang w:eastAsia="en-US"/>
        </w:rPr>
        <w:t>jungtinės veiklos</w:t>
      </w:r>
      <w:r w:rsidRPr="004146F0">
        <w:rPr>
          <w:rFonts w:ascii="Times New Roman" w:eastAsia="Cambria" w:hAnsi="Times New Roman" w:cs="Times New Roman"/>
          <w:kern w:val="2"/>
          <w:sz w:val="24"/>
          <w:szCs w:val="24"/>
          <w:lang w:eastAsia="en-US"/>
        </w:rPr>
        <w:t xml:space="preserve"> sutarties</w:t>
      </w:r>
      <w:r w:rsidRPr="004146F0">
        <w:rPr>
          <w:rFonts w:ascii="Times New Roman" w:eastAsia="Cambria" w:hAnsi="Times New Roman" w:cs="Times New Roman"/>
          <w:kern w:val="2"/>
          <w:sz w:val="24"/>
          <w:szCs w:val="24"/>
          <w:shd w:val="clear" w:color="auto" w:fill="FFFFFF"/>
          <w:lang w:eastAsia="en-US"/>
        </w:rPr>
        <w:t xml:space="preserve"> pagrindu</w:t>
      </w:r>
      <w:r w:rsidRPr="004146F0">
        <w:rPr>
          <w:rFonts w:ascii="Times New Roman" w:eastAsia="Times New Roman" w:hAnsi="Times New Roman" w:cs="Times New Roman"/>
          <w:color w:val="000000"/>
          <w:sz w:val="24"/>
          <w:szCs w:val="24"/>
          <w:shd w:val="clear" w:color="auto" w:fill="FFFFFF"/>
          <w:lang w:eastAsia="en-US"/>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4D582F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 xml:space="preserve">3.3.2. Tiekėjas, vykdantis Sutartį </w:t>
      </w:r>
      <w:r w:rsidRPr="004146F0">
        <w:rPr>
          <w:rFonts w:ascii="Times New Roman" w:eastAsia="Cambria" w:hAnsi="Times New Roman" w:cs="Times New Roman"/>
          <w:kern w:val="2"/>
          <w:sz w:val="24"/>
          <w:szCs w:val="24"/>
          <w:shd w:val="clear" w:color="auto" w:fill="FFFFFF"/>
          <w:lang w:eastAsia="en-US"/>
        </w:rPr>
        <w:t>kaip tiekėjų grupė</w:t>
      </w:r>
      <w:r w:rsidRPr="004146F0">
        <w:rPr>
          <w:rFonts w:ascii="Times New Roman" w:eastAsia="Times New Roman" w:hAnsi="Times New Roman" w:cs="Times New Roman"/>
          <w:color w:val="000000"/>
          <w:sz w:val="24"/>
          <w:szCs w:val="24"/>
          <w:shd w:val="clear" w:color="auto" w:fill="FFFFFF"/>
          <w:lang w:eastAsia="en-US"/>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E0EE89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3.3.3. Tiekėjas privalo ne vėliau nei prieš 10 (dešimt) darbo dienų iki numatomo Partnerio keitimo arba atsisakymo pateikti Pirkėjui šiuos dokumentus:</w:t>
      </w:r>
    </w:p>
    <w:p w14:paraId="1CFEE4E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3.3.3.1. </w:t>
      </w:r>
      <w:r w:rsidRPr="004146F0">
        <w:rPr>
          <w:rFonts w:ascii="Times New Roman" w:eastAsia="Cambria" w:hAnsi="Times New Roman" w:cs="Times New Roman"/>
          <w:kern w:val="2"/>
          <w:sz w:val="24"/>
          <w:szCs w:val="24"/>
          <w:shd w:val="clear" w:color="auto" w:fill="FFFFFF"/>
          <w:lang w:eastAsia="en-US"/>
        </w:rPr>
        <w:t>argumentuotą</w:t>
      </w:r>
      <w:r w:rsidRPr="004146F0">
        <w:rPr>
          <w:rFonts w:ascii="Times New Roman" w:eastAsia="Times New Roman" w:hAnsi="Times New Roman" w:cs="Times New Roman"/>
          <w:color w:val="000000"/>
          <w:sz w:val="24"/>
          <w:szCs w:val="24"/>
          <w:shd w:val="clear" w:color="auto" w:fill="FFFFFF"/>
          <w:lang w:eastAsia="en-US"/>
        </w:rPr>
        <w:t xml:space="preserve"> prašymą pakeisti Tiekėjo sudėtį ir įrodymus, pagrindžiančius bent vieną Partnerio atsisakymo ar keitimo aplinkybę, nurodytą Sutartyje;</w:t>
      </w:r>
    </w:p>
    <w:p w14:paraId="799FE37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sidRPr="004146F0">
        <w:rPr>
          <w:rFonts w:ascii="Times New Roman" w:eastAsia="Cambria" w:hAnsi="Times New Roman" w:cs="Times New Roman"/>
          <w:kern w:val="2"/>
          <w:sz w:val="24"/>
          <w:szCs w:val="24"/>
          <w:shd w:val="clear" w:color="auto" w:fill="FFFFFF"/>
          <w:lang w:eastAsia="en-US"/>
        </w:rPr>
        <w:t>pasiliekantysis Partneris ir (ar) naujai pasitelktas Partneris</w:t>
      </w:r>
      <w:r w:rsidRPr="004146F0">
        <w:rPr>
          <w:rFonts w:ascii="Times New Roman" w:eastAsia="Times New Roman" w:hAnsi="Times New Roman" w:cs="Times New Roman"/>
          <w:color w:val="000000"/>
          <w:sz w:val="24"/>
          <w:szCs w:val="24"/>
          <w:shd w:val="clear" w:color="auto" w:fill="FFFFFF"/>
          <w:lang w:eastAsia="en-US"/>
        </w:rPr>
        <w:t>;</w:t>
      </w:r>
    </w:p>
    <w:p w14:paraId="05E5D72D" w14:textId="77777777" w:rsidR="004146F0" w:rsidRPr="004146F0" w:rsidRDefault="004146F0" w:rsidP="004146F0">
      <w:pPr>
        <w:spacing w:after="0" w:line="240" w:lineRule="auto"/>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146F0">
        <w:rPr>
          <w:rFonts w:ascii="Times New Roman" w:eastAsia="Times New Roman" w:hAnsi="Times New Roman" w:cs="Times New Roman"/>
          <w:color w:val="000000"/>
          <w:sz w:val="24"/>
          <w:szCs w:val="24"/>
          <w:lang w:eastAsia="en-US"/>
        </w:rPr>
        <w:t xml:space="preserve">nacionalinio saugumo interesams </w:t>
      </w:r>
      <w:r w:rsidRPr="004146F0">
        <w:rPr>
          <w:rFonts w:ascii="Times New Roman" w:eastAsia="Cambria" w:hAnsi="Times New Roman" w:cs="Times New Roman"/>
          <w:kern w:val="2"/>
          <w:sz w:val="24"/>
          <w:szCs w:val="24"/>
          <w:lang w:eastAsia="en-US"/>
        </w:rPr>
        <w:t xml:space="preserve">bei reikalavimams </w:t>
      </w:r>
      <w:r w:rsidRPr="004146F0">
        <w:rPr>
          <w:rFonts w:ascii="Times New Roman" w:eastAsia="Arial" w:hAnsi="Times New Roman" w:cs="Times New Roman"/>
          <w:kern w:val="2"/>
          <w:sz w:val="24"/>
          <w:szCs w:val="24"/>
          <w:shd w:val="clear" w:color="auto" w:fill="FFFFFF"/>
          <w:lang w:eastAsia="en-US"/>
        </w:rPr>
        <w:t>nebūti registruotu (nuolat gyvenančiu ar turinčiu pilietybę) nepatikimomis laikomose valstybėse ar teritorijose</w:t>
      </w:r>
      <w:r w:rsidRPr="004146F0">
        <w:rPr>
          <w:rFonts w:ascii="Times New Roman" w:eastAsia="Cambria" w:hAnsi="Times New Roman" w:cs="Times New Roman"/>
          <w:kern w:val="2"/>
          <w:sz w:val="24"/>
          <w:szCs w:val="24"/>
          <w:shd w:val="clear" w:color="auto" w:fill="FFFFFF"/>
          <w:lang w:eastAsia="en-US"/>
        </w:rPr>
        <w:t xml:space="preserve"> (jei taikoma)</w:t>
      </w:r>
      <w:r w:rsidRPr="004146F0">
        <w:rPr>
          <w:rFonts w:ascii="Times New Roman" w:eastAsia="Times New Roman" w:hAnsi="Times New Roman" w:cs="Times New Roman"/>
          <w:color w:val="000000"/>
          <w:sz w:val="24"/>
          <w:szCs w:val="24"/>
          <w:shd w:val="clear" w:color="auto" w:fill="FFFFFF"/>
          <w:lang w:eastAsia="en-US"/>
        </w:rPr>
        <w:t>.</w:t>
      </w:r>
    </w:p>
    <w:p w14:paraId="5D7C7A8A" w14:textId="77777777" w:rsidR="004146F0" w:rsidRPr="004146F0" w:rsidRDefault="004146F0" w:rsidP="004146F0">
      <w:pPr>
        <w:widowControl w:val="0"/>
        <w:tabs>
          <w:tab w:val="left" w:pos="567"/>
          <w:tab w:val="left" w:pos="851"/>
          <w:tab w:val="left" w:pos="992"/>
          <w:tab w:val="left" w:pos="1134"/>
        </w:tabs>
        <w:spacing w:after="0" w:line="240" w:lineRule="auto"/>
        <w:jc w:val="both"/>
        <w:rPr>
          <w:rFonts w:ascii="Times New Roman" w:eastAsia="Cambria" w:hAnsi="Times New Roman" w:cs="Times New Roman"/>
          <w:kern w:val="2"/>
          <w:sz w:val="24"/>
          <w:szCs w:val="24"/>
          <w:shd w:val="clear" w:color="auto" w:fill="FFFFFF"/>
          <w:lang w:eastAsia="en-US"/>
        </w:rPr>
      </w:pPr>
      <w:r w:rsidRPr="004146F0">
        <w:rPr>
          <w:rFonts w:ascii="Times New Roman" w:eastAsia="Times New Roman" w:hAnsi="Times New Roman" w:cs="Times New Roman"/>
          <w:color w:val="000000"/>
          <w:sz w:val="24"/>
          <w:szCs w:val="24"/>
          <w:shd w:val="clear" w:color="auto" w:fill="FFFFFF"/>
          <w:lang w:eastAsia="en-US"/>
        </w:rPr>
        <w:t xml:space="preserve">3.3.4. Pirkėjas, gavęs Tiekėjo prašymą su kitais Sutartyje nurodytais dokumentais, per 10 (dešimt) darbo dienų įvertina keitimo galimybes ir raštu informuoja Tiekėją </w:t>
      </w:r>
      <w:r w:rsidRPr="004146F0">
        <w:rPr>
          <w:rFonts w:ascii="Times New Roman" w:eastAsia="Cambria" w:hAnsi="Times New Roman" w:cs="Times New Roman"/>
          <w:kern w:val="2"/>
          <w:sz w:val="24"/>
          <w:szCs w:val="24"/>
          <w:shd w:val="clear" w:color="auto" w:fill="FFFFFF"/>
          <w:lang w:eastAsia="en-US"/>
        </w:rPr>
        <w:t>apie sutikimą arba apie ne</w:t>
      </w:r>
      <w:r w:rsidRPr="004146F0">
        <w:rPr>
          <w:rFonts w:ascii="Times New Roman" w:eastAsia="Cambria" w:hAnsi="Times New Roman" w:cs="Times New Roman"/>
          <w:kern w:val="2"/>
          <w:sz w:val="24"/>
          <w:szCs w:val="24"/>
          <w:lang w:eastAsia="en-US"/>
        </w:rPr>
        <w:t xml:space="preserve">sutikimą </w:t>
      </w:r>
      <w:r w:rsidRPr="004146F0">
        <w:rPr>
          <w:rFonts w:ascii="Times New Roman" w:eastAsia="Cambria" w:hAnsi="Times New Roman" w:cs="Times New Roman"/>
          <w:kern w:val="2"/>
          <w:sz w:val="24"/>
          <w:szCs w:val="24"/>
          <w:shd w:val="clear" w:color="auto" w:fill="FFFFFF"/>
          <w:lang w:eastAsia="en-US"/>
        </w:rPr>
        <w:t>atsisakyti ar pakeisti Partnerį</w:t>
      </w:r>
      <w:r w:rsidRPr="004146F0">
        <w:rPr>
          <w:rFonts w:ascii="Times New Roman" w:eastAsia="Times New Roman" w:hAnsi="Times New Roman" w:cs="Times New Roman"/>
          <w:color w:val="000000"/>
          <w:sz w:val="24"/>
          <w:szCs w:val="24"/>
          <w:shd w:val="clear" w:color="auto" w:fill="FFFFFF"/>
          <w:lang w:eastAsia="en-US"/>
        </w:rPr>
        <w:t xml:space="preserve">. Pirkėjui sutikus, Šalys pasirašo Susitarimą, kuris laikomas neatsiejama Sutarties dalimi. </w:t>
      </w:r>
      <w:r w:rsidRPr="004146F0">
        <w:rPr>
          <w:rFonts w:ascii="Times New Roman" w:eastAsia="Cambria" w:hAnsi="Times New Roman" w:cs="Times New Roman"/>
          <w:kern w:val="2"/>
          <w:sz w:val="24"/>
          <w:szCs w:val="24"/>
          <w:shd w:val="clear" w:color="auto" w:fill="FFFFFF"/>
          <w:lang w:eastAsia="en-US"/>
        </w:rPr>
        <w:t>Prieš Susitarimo pasirašymą, Pirkėjui pateikiama naujos jungtinės veiklos sutarties ar esamos jungtinės veiklos sutarties pakeitimo kopija arba nuorašas.</w:t>
      </w:r>
    </w:p>
    <w:p w14:paraId="0B75EBE2" w14:textId="77777777" w:rsidR="004146F0" w:rsidRPr="004146F0" w:rsidRDefault="004146F0" w:rsidP="004146F0">
      <w:pPr>
        <w:spacing w:after="0" w:line="240" w:lineRule="auto"/>
        <w:rPr>
          <w:rFonts w:ascii="Times New Roman" w:eastAsia="Times New Roman" w:hAnsi="Times New Roman" w:cs="Times New Roman"/>
          <w:sz w:val="14"/>
          <w:szCs w:val="14"/>
          <w:lang w:eastAsia="en-US"/>
        </w:rPr>
      </w:pPr>
    </w:p>
    <w:p w14:paraId="45E6F838"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48CD623F"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3.4.  Susitarimai dėl tiesioginio atsiskaitymo su subtiekėjais</w:t>
      </w:r>
    </w:p>
    <w:p w14:paraId="0A3EE5EE"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A07832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3.4.1. </w:t>
      </w:r>
      <w:r w:rsidRPr="004146F0">
        <w:rPr>
          <w:rFonts w:ascii="Times New Roman" w:eastAsia="Times New Roman" w:hAnsi="Times New Roman" w:cs="Times New Roman"/>
          <w:color w:val="000000"/>
          <w:sz w:val="24"/>
          <w:szCs w:val="24"/>
          <w:shd w:val="clear" w:color="auto" w:fill="FFFFFF"/>
          <w:lang w:eastAsia="en-US"/>
        </w:rPr>
        <w:t>Subtiekėjams pageidaujant, Pirkėjas su jais atsiskaitys tiesiogiai. Pirkėjas numato tiesioginio atsiskaitymo galimybę su Sutartyje nurodytais subtiekėjais tokiomis sąlygomis ir tvarka: </w:t>
      </w:r>
    </w:p>
    <w:p w14:paraId="7D40132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3.4.1.1. </w:t>
      </w:r>
      <w:r w:rsidRPr="004146F0">
        <w:rPr>
          <w:rFonts w:ascii="Times New Roman" w:eastAsia="Times New Roman" w:hAnsi="Times New Roman" w:cs="Times New Roman"/>
          <w:color w:val="000000"/>
          <w:sz w:val="24"/>
          <w:szCs w:val="24"/>
          <w:shd w:val="clear" w:color="auto" w:fill="FFFFFF"/>
          <w:lang w:eastAsia="en-US"/>
        </w:rPr>
        <w:t xml:space="preserve">sudarius Sutartį, Tiekėjas ne vėliau negu Sutartis pradedama vykdyti, įsipareigoja Pirkėjui raštu pateikti tuo metu žinomų subtiekėjų pavadinimus, atstovus ir jų </w:t>
      </w:r>
      <w:r w:rsidRPr="004146F0">
        <w:rPr>
          <w:rFonts w:ascii="Times New Roman" w:eastAsia="Cambria" w:hAnsi="Times New Roman" w:cs="Times New Roman"/>
          <w:kern w:val="2"/>
          <w:sz w:val="24"/>
          <w:szCs w:val="24"/>
          <w:shd w:val="clear" w:color="auto" w:fill="FFFFFF"/>
          <w:lang w:eastAsia="en-US"/>
        </w:rPr>
        <w:t>kontaktinius duomenis</w:t>
      </w:r>
      <w:r w:rsidRPr="004146F0">
        <w:rPr>
          <w:rFonts w:ascii="Times New Roman" w:eastAsia="Times New Roman" w:hAnsi="Times New Roman" w:cs="Times New Roman"/>
          <w:color w:val="000000"/>
          <w:sz w:val="24"/>
          <w:szCs w:val="24"/>
          <w:shd w:val="clear" w:color="auto" w:fill="FFFFFF"/>
          <w:lang w:eastAsia="en-US"/>
        </w:rPr>
        <w:t>. Pirkėjas taip pat reikalauja, kad Tiekėjas informuotų apie minėtos informacijos pasikeitimus bei</w:t>
      </w:r>
      <w:r w:rsidRPr="004146F0">
        <w:rPr>
          <w:rFonts w:ascii="Times New Roman" w:eastAsia="Times New Roman" w:hAnsi="Times New Roman" w:cs="Times New Roman"/>
          <w:b/>
          <w:bCs/>
          <w:color w:val="5C5D5D"/>
          <w:sz w:val="24"/>
          <w:szCs w:val="24"/>
          <w:lang w:eastAsia="en-US"/>
        </w:rPr>
        <w:t> </w:t>
      </w:r>
      <w:r w:rsidRPr="004146F0">
        <w:rPr>
          <w:rFonts w:ascii="Times New Roman" w:eastAsia="Times New Roman" w:hAnsi="Times New Roman" w:cs="Times New Roman"/>
          <w:color w:val="000000"/>
          <w:sz w:val="24"/>
          <w:szCs w:val="24"/>
          <w:shd w:val="clear" w:color="auto" w:fill="FFFFFF"/>
          <w:lang w:eastAsia="en-US"/>
        </w:rPr>
        <w:t>naujų subtiekėjų pasitelkimą visu Sutarties vykdymo metu;</w:t>
      </w:r>
    </w:p>
    <w:p w14:paraId="1E2C067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3.4.1.2. </w:t>
      </w:r>
      <w:r w:rsidRPr="004146F0">
        <w:rPr>
          <w:rFonts w:ascii="Times New Roman" w:eastAsia="Times New Roman" w:hAnsi="Times New Roman" w:cs="Times New Roman"/>
          <w:color w:val="000000"/>
          <w:sz w:val="24"/>
          <w:szCs w:val="24"/>
          <w:shd w:val="clear" w:color="auto" w:fill="FFFFFF"/>
          <w:lang w:eastAsia="en-US"/>
        </w:rPr>
        <w:t>Pirkėjas ne vėliau kaip per 3 (tris) darbo dienas nuo Bendrųjų sąlygų 3.4.1.1 papunktyje nurodytos informacijos gavimo dienos raštu informuoja subtiekėjus apie tiesioginio atsiskaitymo galimybę;</w:t>
      </w:r>
    </w:p>
    <w:p w14:paraId="1A01567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3.4.1.3. </w:t>
      </w:r>
      <w:r w:rsidRPr="004146F0">
        <w:rPr>
          <w:rFonts w:ascii="Times New Roman" w:eastAsia="Times New Roman" w:hAnsi="Times New Roman" w:cs="Times New Roman"/>
          <w:color w:val="000000"/>
          <w:sz w:val="24"/>
          <w:szCs w:val="24"/>
          <w:shd w:val="clear" w:color="auto" w:fill="FFFFFF"/>
          <w:lang w:eastAsia="en-US"/>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05E7BB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3.4.1.4. </w:t>
      </w:r>
      <w:r w:rsidRPr="004146F0">
        <w:rPr>
          <w:rFonts w:ascii="Times New Roman" w:eastAsia="Times New Roman" w:hAnsi="Times New Roman" w:cs="Times New Roman"/>
          <w:color w:val="000000"/>
          <w:sz w:val="24"/>
          <w:szCs w:val="24"/>
          <w:shd w:val="clear" w:color="auto" w:fill="FFFFFF"/>
          <w:lang w:eastAsia="en-US"/>
        </w:rPr>
        <w:t>tiesioginio atsiskaitymo su subtiekėjais galimybė nekeičia Tiekėjo atsakomybės dėl Sutarties įvykdymo.</w:t>
      </w:r>
    </w:p>
    <w:p w14:paraId="03BC80E3"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1A9256E" w14:textId="77777777" w:rsidR="004146F0" w:rsidRPr="004146F0" w:rsidRDefault="004146F0" w:rsidP="004146F0">
      <w:pPr>
        <w:spacing w:after="0" w:line="257" w:lineRule="atLeast"/>
        <w:ind w:left="360" w:hanging="360"/>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4.  ŠALIŲ BENDRADARBIAVIMAS</w:t>
      </w:r>
    </w:p>
    <w:p w14:paraId="010DEA2C"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DDD3B2E"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4.1.  Šalių bendradarbiavimo pareiga</w:t>
      </w:r>
    </w:p>
    <w:p w14:paraId="7B341918"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18B39AB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D42B9B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4.1.2. Šalys įsipareigoja užtikrinti, kad viena kitai teiks dokumentus ir (ar) kitą informaciją, kurie yra būtini Šalių tinkamam įsipareigojimų įvykdymui pagal Sutartį.</w:t>
      </w:r>
    </w:p>
    <w:p w14:paraId="43DA8E0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4.1.3. </w:t>
      </w:r>
      <w:r w:rsidRPr="004146F0">
        <w:rPr>
          <w:rFonts w:ascii="Times New Roman" w:eastAsia="Times New Roman" w:hAnsi="Times New Roman" w:cs="Times New Roman"/>
          <w:color w:val="000000"/>
          <w:sz w:val="24"/>
          <w:szCs w:val="24"/>
          <w:shd w:val="clear" w:color="auto" w:fill="FFFFFF"/>
          <w:lang w:eastAsia="en-US"/>
        </w:rPr>
        <w:t>Jeigu Šalis susiduria su </w:t>
      </w:r>
      <w:r w:rsidRPr="004146F0">
        <w:rPr>
          <w:rFonts w:ascii="Times New Roman" w:eastAsia="Times New Roman" w:hAnsi="Times New Roman" w:cs="Times New Roman"/>
          <w:color w:val="000000"/>
          <w:sz w:val="24"/>
          <w:szCs w:val="24"/>
          <w:lang w:eastAsia="en-US"/>
        </w:rPr>
        <w:t>S</w:t>
      </w:r>
      <w:r w:rsidRPr="004146F0">
        <w:rPr>
          <w:rFonts w:ascii="Times New Roman" w:eastAsia="Times New Roman" w:hAnsi="Times New Roman" w:cs="Times New Roman"/>
          <w:color w:val="000000"/>
          <w:sz w:val="24"/>
          <w:szCs w:val="24"/>
          <w:shd w:val="clear" w:color="auto" w:fill="FFFFFF"/>
          <w:lang w:eastAsia="en-US"/>
        </w:rPr>
        <w:t>utarties vykdymo kliūtimi, ji turi nedelsdama, bet ne vėliau kaip per 5 (penkias) darbo dienas, įspėti kitą Šalį apie tokia</w:t>
      </w:r>
      <w:r w:rsidRPr="004146F0">
        <w:rPr>
          <w:rFonts w:ascii="Times New Roman" w:eastAsia="Times New Roman" w:hAnsi="Times New Roman" w:cs="Times New Roman"/>
          <w:color w:val="000000"/>
          <w:sz w:val="24"/>
          <w:szCs w:val="24"/>
          <w:lang w:eastAsia="en-US"/>
        </w:rPr>
        <w:t>s</w:t>
      </w:r>
      <w:r w:rsidRPr="004146F0">
        <w:rPr>
          <w:rFonts w:ascii="Times New Roman" w:eastAsia="Times New Roman" w:hAnsi="Times New Roman" w:cs="Times New Roman"/>
          <w:color w:val="000000"/>
          <w:sz w:val="24"/>
          <w:szCs w:val="24"/>
          <w:shd w:val="clear" w:color="auto" w:fill="FFFFFF"/>
          <w:lang w:eastAsia="en-US"/>
        </w:rPr>
        <w:t> kliūtis</w:t>
      </w:r>
      <w:r w:rsidRPr="004146F0">
        <w:rPr>
          <w:rFonts w:ascii="Times New Roman" w:eastAsia="Times New Roman" w:hAnsi="Times New Roman" w:cs="Times New Roman"/>
          <w:color w:val="000000"/>
          <w:sz w:val="24"/>
          <w:szCs w:val="24"/>
          <w:lang w:eastAsia="en-US"/>
        </w:rPr>
        <w:t> ir imtis visų nuo jos priklausančių protingų priemonių toms kliūtims pašalinti.</w:t>
      </w:r>
    </w:p>
    <w:p w14:paraId="32874409" w14:textId="77777777" w:rsidR="004146F0" w:rsidRPr="004146F0" w:rsidRDefault="004146F0" w:rsidP="004146F0">
      <w:pPr>
        <w:spacing w:after="0" w:line="257" w:lineRule="atLeast"/>
        <w:ind w:firstLine="115"/>
        <w:jc w:val="both"/>
        <w:rPr>
          <w:rFonts w:ascii="Times New Roman" w:eastAsia="Times New Roman" w:hAnsi="Times New Roman" w:cs="Times New Roman"/>
          <w:color w:val="000000"/>
          <w:sz w:val="24"/>
          <w:szCs w:val="24"/>
          <w:lang w:eastAsia="en-US"/>
        </w:rPr>
      </w:pPr>
    </w:p>
    <w:p w14:paraId="0A49EE88"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4.2.  Kontaktiniai asmenys</w:t>
      </w:r>
    </w:p>
    <w:p w14:paraId="5150820A"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1899A10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8C3A33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4598A1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A1359AA"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363A946"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5.  SUTARTIES VYKDYMO METU PATEIKIAMI DOKUMENTAI</w:t>
      </w:r>
    </w:p>
    <w:p w14:paraId="1161A618"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A2D9B0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5.1. Jeigu Tiekėjas turi parengti ir (ar) pateikti Pirkėjui Prekių naudojimo instrukcijas, jos turi būti aiškios ir detalios, kad Pirkėjas, vadovaudamasis jomis, galėtų tinkamai naudoti patiektas Prekes.</w:t>
      </w:r>
    </w:p>
    <w:p w14:paraId="72A0E06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0CE14E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5.3. Jei Prekių naudojimui būtiniems dokumentams reikalingas vertimas, su tuo susijusios išlaidos tenka Tiekėjui. Jei Tiekėjas Prekių naudojimui būtinus dokumentus verčia savarankiškai, jis atsako už šių dokumentų vertimo tikslumą.</w:t>
      </w:r>
    </w:p>
    <w:p w14:paraId="1D05C0CF"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0C29095"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6.  PREKIŲ TIEKIMO PABAIGA IR PREKIŲ PRIĖMIMAS</w:t>
      </w:r>
    </w:p>
    <w:p w14:paraId="43314D44"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556DF8D4"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6.1.  Prekių tiekimo pabaiga</w:t>
      </w:r>
    </w:p>
    <w:p w14:paraId="76EFBB1F"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65EA99D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6.1.1. Prekių tiekimas laikomas užbaigtu, kai yra įvykdytos visos šios sąlygos:</w:t>
      </w:r>
    </w:p>
    <w:p w14:paraId="741D61A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6.1.1.1. Tiekėjas pristatė visas Prekes pagal Sutarties ir įstatymų bei kitų teisės aktų reikalavimus (ir kai suteiktos visos su Prekėmis susijusios paslaugos, jei to reikalaujama);</w:t>
      </w:r>
    </w:p>
    <w:p w14:paraId="2638A14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6.1.1.2. Tiekėjas perdavė Pirkėjui visą reikalingą dokumentaciją, įskaitant naudojimo instrukcijas, sertifikatus ir garantijas (jei to reikalaujama);</w:t>
      </w:r>
    </w:p>
    <w:p w14:paraId="6591129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6.1.1.3. Tiekėjas apmokė Pirkėjo personalą, kaip naudoti Prekes (jeigu to reikalaujama);</w:t>
      </w:r>
    </w:p>
    <w:p w14:paraId="0982075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6.1.1.4. buvo pasirašytas Prekių perdavimo-priėmimo aktas ar Prekių perdavimo–priėmimo aktai, jei numatytas Prekių pristatymas dalimis, ar kitas Sutartyje numatytas dokumentas, nuo kurio pasirašymo laikoma, kad Prekės buvo priimtos;</w:t>
      </w:r>
    </w:p>
    <w:p w14:paraId="5C61479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B04264D"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93E2587"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6.2.  Prekių perdavimas–priėmimas</w:t>
      </w:r>
    </w:p>
    <w:p w14:paraId="30325F7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1784631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CDB536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w:t>
      </w:r>
      <w:r w:rsidRPr="004146F0">
        <w:rPr>
          <w:rFonts w:ascii="Times New Roman" w:eastAsia="Times New Roman" w:hAnsi="Times New Roman" w:cs="Times New Roman"/>
          <w:color w:val="000000"/>
          <w:sz w:val="24"/>
          <w:szCs w:val="24"/>
          <w:lang w:eastAsia="en-US"/>
        </w:rPr>
        <w:lastRenderedPageBreak/>
        <w:t>perdavimo–priėmimo akto, kaip atskiro dokumento, reikalauti neprivaloma, Šalys susitaria, ir tai aiškiai nurodo Specialiosiose sąlygose, jog Prekių perdavimo–priėmimo aktu laikoma Sąskaita.</w:t>
      </w:r>
    </w:p>
    <w:p w14:paraId="151BB0F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6.2.3. Tiekėjui pristačius Prekes, Pirkėjas atlieka jų patikrinimą ir privalo:</w:t>
      </w:r>
    </w:p>
    <w:p w14:paraId="6261F5E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6.2.3.1. ne vėliau kaip per 5 (penkias) darbo dienas nuo faktinio Prekių perdavimo priimti Prekes, pasirašydamas Prekių perdavimo–priėmimo aktą; arba</w:t>
      </w:r>
    </w:p>
    <w:p w14:paraId="6323CC3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146F0">
        <w:rPr>
          <w:rFonts w:ascii="Times New Roman" w:eastAsia="Times New Roman" w:hAnsi="Times New Roman" w:cs="Times New Roman"/>
          <w:b/>
          <w:bCs/>
          <w:color w:val="000000"/>
          <w:sz w:val="24"/>
          <w:szCs w:val="24"/>
          <w:lang w:eastAsia="en-US"/>
        </w:rPr>
        <w:t>Defektų aktas</w:t>
      </w:r>
      <w:r w:rsidRPr="004146F0">
        <w:rPr>
          <w:rFonts w:ascii="Times New Roman" w:eastAsia="Times New Roman" w:hAnsi="Times New Roman" w:cs="Times New Roman"/>
          <w:color w:val="000000"/>
          <w:sz w:val="24"/>
          <w:szCs w:val="24"/>
          <w:lang w:eastAsia="en-US"/>
        </w:rPr>
        <w:t>); arba</w:t>
      </w:r>
    </w:p>
    <w:p w14:paraId="6F5EAC1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6.2.3.3. atsisakyti priimti Prekes ar jų dalį ir įteikti (arba išsiųsti) Defektų aktą Tiekėjui dėl netinkamų Prekių ar jų dalies. </w:t>
      </w:r>
    </w:p>
    <w:p w14:paraId="1DFC616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6.2.4. Prekių perdavimo–priėmimo akte turi būti nurodoma data, kada Tiekėjas pristatė visas Prekes (ar atitinkamą jų dalį, kai Sutartyje numatytas pristatymas dalimis) ir pateikė visus reikiamus dokumentus.</w:t>
      </w:r>
    </w:p>
    <w:p w14:paraId="7631295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70C040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02C86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6.2.7. Jeigu Pirkėjas per 5 (penkias) darbo dienas </w:t>
      </w:r>
      <w:r w:rsidRPr="004146F0">
        <w:rPr>
          <w:rFonts w:ascii="Times New Roman" w:eastAsia="Arial" w:hAnsi="Times New Roman" w:cs="Times New Roman"/>
          <w:kern w:val="2"/>
          <w:sz w:val="24"/>
          <w:szCs w:val="24"/>
          <w:lang w:eastAsia="en-US"/>
        </w:rPr>
        <w:t xml:space="preserve">nuo Prekių perdavimo–priėmimo akto gavimo </w:t>
      </w:r>
      <w:r w:rsidRPr="004146F0">
        <w:rPr>
          <w:rFonts w:ascii="Times New Roman" w:eastAsia="Times New Roman" w:hAnsi="Times New Roman" w:cs="Times New Roman"/>
          <w:color w:val="000000"/>
          <w:sz w:val="24"/>
          <w:szCs w:val="24"/>
          <w:lang w:eastAsia="en-US"/>
        </w:rPr>
        <w:t>nepateikia (neišsiunčia) Tiekėjui Defektų akto, laikoma, kad Pirkėjas Prekes priėmė ir joms pretenzijų neturi.</w:t>
      </w:r>
    </w:p>
    <w:p w14:paraId="1CCFAF3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6.2.8. Prekių praradimo ar sugadinimo ar atsitiktinio žuvimo rizika Pirkėjui iš Tiekėjo pereina nuo faktinio tokių Prekių priėmimo momento.</w:t>
      </w:r>
    </w:p>
    <w:p w14:paraId="66811AC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6.2.9. Pirkėjas turi teisę naudotis Prekėmis tik po Prekių perdavimo-priėmimo akto pasirašymo.</w:t>
      </w:r>
    </w:p>
    <w:p w14:paraId="01EE5B8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03A2C33"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42BE786C"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7.  TIEKĖJO GARANTINIAI ĮSIPAREIGOJIMAI</w:t>
      </w:r>
    </w:p>
    <w:p w14:paraId="201E9430"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5027BDD1" w14:textId="77777777" w:rsidR="004146F0" w:rsidRPr="004146F0" w:rsidRDefault="004146F0" w:rsidP="004146F0">
      <w:pPr>
        <w:spacing w:after="0" w:line="257" w:lineRule="atLeast"/>
        <w:ind w:left="360" w:hanging="360"/>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7.1.  Garantiniai terminai (jei taikoma)</w:t>
      </w:r>
    </w:p>
    <w:p w14:paraId="1FA9E69A" w14:textId="77777777" w:rsidR="004146F0" w:rsidRPr="004146F0" w:rsidRDefault="004146F0" w:rsidP="004146F0">
      <w:pPr>
        <w:spacing w:after="0" w:line="257" w:lineRule="atLeast"/>
        <w:ind w:left="360" w:firstLine="62"/>
        <w:rPr>
          <w:rFonts w:ascii="Times New Roman" w:eastAsia="Times New Roman" w:hAnsi="Times New Roman" w:cs="Times New Roman"/>
          <w:color w:val="000000"/>
          <w:sz w:val="24"/>
          <w:szCs w:val="24"/>
          <w:lang w:eastAsia="en-US"/>
        </w:rPr>
      </w:pPr>
    </w:p>
    <w:p w14:paraId="5400561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7.1.1. Prekėms taikomas teisės aktuose nustatytas ir (ar) gamintojo taikomas garantinis terminas, jeigu </w:t>
      </w:r>
      <w:r w:rsidRPr="004146F0">
        <w:rPr>
          <w:rFonts w:ascii="Times New Roman" w:eastAsia="Times New Roman" w:hAnsi="Times New Roman" w:cs="Times New Roman"/>
          <w:color w:val="000000"/>
          <w:kern w:val="2"/>
          <w:sz w:val="24"/>
          <w:szCs w:val="24"/>
          <w:lang w:eastAsia="en-US"/>
        </w:rPr>
        <w:t>Tiekėjo pasiūlyme, t</w:t>
      </w:r>
      <w:r w:rsidRPr="004146F0">
        <w:rPr>
          <w:rFonts w:ascii="Times New Roman" w:eastAsia="Times New Roman" w:hAnsi="Times New Roman" w:cs="Times New Roman"/>
          <w:color w:val="000000"/>
          <w:sz w:val="24"/>
          <w:szCs w:val="24"/>
          <w:lang w:eastAsia="en-US"/>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BF3C0B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13613B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29E1889"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16201232"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7.2.  Pretenzijos dėl Prekių trūkumų</w:t>
      </w:r>
    </w:p>
    <w:p w14:paraId="6766B425"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A19E12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0"/>
          <w:lang w:eastAsia="en-US"/>
        </w:rPr>
      </w:pPr>
      <w:r w:rsidRPr="004146F0">
        <w:rPr>
          <w:rFonts w:ascii="Times New Roman" w:eastAsia="Times New Roman" w:hAnsi="Times New Roman" w:cs="Times New Roman"/>
          <w:color w:val="000000"/>
          <w:sz w:val="24"/>
          <w:szCs w:val="20"/>
          <w:lang w:eastAsia="en-US"/>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DE0979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C23B187" w14:textId="77777777" w:rsidR="004146F0" w:rsidRPr="004146F0" w:rsidRDefault="004146F0" w:rsidP="004146F0">
      <w:pPr>
        <w:spacing w:after="0" w:line="240" w:lineRule="auto"/>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05E5AB0" w14:textId="77777777" w:rsidR="004146F0" w:rsidRPr="004146F0" w:rsidRDefault="004146F0" w:rsidP="004146F0">
      <w:pPr>
        <w:spacing w:after="0" w:line="240" w:lineRule="auto"/>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7.2.3.1. jei Prekės atitinka Sutartyje </w:t>
      </w:r>
      <w:r w:rsidRPr="004146F0">
        <w:rPr>
          <w:rFonts w:ascii="Times New Roman" w:eastAsia="Calibri" w:hAnsi="Times New Roman" w:cs="Times New Roman"/>
          <w:kern w:val="2"/>
          <w:sz w:val="24"/>
          <w:szCs w:val="24"/>
          <w:lang w:eastAsia="en-US"/>
        </w:rPr>
        <w:t>ir įstatymuose bei kituose teisės aktuose nurodytus reikalavimus</w:t>
      </w:r>
      <w:r w:rsidRPr="004146F0">
        <w:rPr>
          <w:rFonts w:ascii="Times New Roman" w:eastAsia="Times New Roman" w:hAnsi="Times New Roman" w:cs="Times New Roman"/>
          <w:color w:val="000000"/>
          <w:sz w:val="24"/>
          <w:szCs w:val="24"/>
          <w:lang w:eastAsia="en-US"/>
        </w:rPr>
        <w:t xml:space="preserve"> – Pirkėjas;</w:t>
      </w:r>
    </w:p>
    <w:p w14:paraId="6EC9F930" w14:textId="77777777" w:rsidR="004146F0" w:rsidRPr="004146F0" w:rsidRDefault="004146F0" w:rsidP="004146F0">
      <w:pPr>
        <w:spacing w:after="0" w:line="240" w:lineRule="auto"/>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7.2.3.2. jei Prekės neatitinka Sutartyje </w:t>
      </w:r>
      <w:r w:rsidRPr="004146F0">
        <w:rPr>
          <w:rFonts w:ascii="Times New Roman" w:eastAsia="Calibri" w:hAnsi="Times New Roman" w:cs="Times New Roman"/>
          <w:kern w:val="2"/>
          <w:sz w:val="24"/>
          <w:szCs w:val="24"/>
          <w:lang w:eastAsia="en-US"/>
        </w:rPr>
        <w:t>ir įstatymuose bei kituose teisės aktuose nurodytų reikalavimų</w:t>
      </w:r>
      <w:r w:rsidRPr="004146F0">
        <w:rPr>
          <w:rFonts w:ascii="Times New Roman" w:eastAsia="Times New Roman" w:hAnsi="Times New Roman" w:cs="Times New Roman"/>
          <w:color w:val="000000"/>
          <w:sz w:val="24"/>
          <w:szCs w:val="24"/>
          <w:lang w:eastAsia="en-US"/>
        </w:rPr>
        <w:t xml:space="preserve"> – Tiekėjas.</w:t>
      </w:r>
    </w:p>
    <w:p w14:paraId="55698BF7" w14:textId="77777777" w:rsidR="004146F0" w:rsidRPr="004146F0" w:rsidRDefault="004146F0" w:rsidP="004146F0">
      <w:pPr>
        <w:tabs>
          <w:tab w:val="left" w:pos="567"/>
          <w:tab w:val="left" w:pos="851"/>
          <w:tab w:val="left" w:pos="992"/>
          <w:tab w:val="left" w:pos="1134"/>
        </w:tabs>
        <w:spacing w:after="0" w:line="240" w:lineRule="auto"/>
        <w:jc w:val="both"/>
        <w:rPr>
          <w:rFonts w:ascii="Times New Roman" w:eastAsia="Calibri" w:hAnsi="Times New Roman" w:cs="Times New Roman"/>
          <w:kern w:val="2"/>
          <w:sz w:val="24"/>
          <w:szCs w:val="24"/>
          <w:lang w:eastAsia="en-US"/>
        </w:rPr>
      </w:pPr>
      <w:r w:rsidRPr="004146F0">
        <w:rPr>
          <w:rFonts w:ascii="Times New Roman" w:eastAsia="Calibri" w:hAnsi="Times New Roman" w:cs="Times New Roman"/>
          <w:kern w:val="2"/>
          <w:sz w:val="24"/>
          <w:szCs w:val="24"/>
          <w:lang w:eastAsia="en-US"/>
        </w:rPr>
        <w:t>7.2.4. Ekspertizės išvados Šalims yra privalomos.</w:t>
      </w:r>
    </w:p>
    <w:p w14:paraId="4D2B615D" w14:textId="77777777" w:rsidR="004146F0" w:rsidRPr="004146F0" w:rsidRDefault="004146F0" w:rsidP="004146F0">
      <w:pPr>
        <w:tabs>
          <w:tab w:val="left" w:pos="567"/>
          <w:tab w:val="left" w:pos="851"/>
          <w:tab w:val="left" w:pos="992"/>
          <w:tab w:val="left" w:pos="1134"/>
        </w:tabs>
        <w:spacing w:after="0" w:line="240" w:lineRule="auto"/>
        <w:jc w:val="both"/>
        <w:rPr>
          <w:rFonts w:ascii="Times New Roman" w:eastAsia="Times New Roman" w:hAnsi="Times New Roman" w:cs="Times New Roman"/>
          <w:color w:val="000000"/>
          <w:sz w:val="24"/>
          <w:szCs w:val="24"/>
          <w:lang w:eastAsia="en-US"/>
        </w:rPr>
      </w:pPr>
      <w:r w:rsidRPr="004146F0">
        <w:rPr>
          <w:rFonts w:ascii="Times New Roman" w:eastAsia="Calibri" w:hAnsi="Times New Roman" w:cs="Times New Roman"/>
          <w:kern w:val="2"/>
          <w:sz w:val="24"/>
          <w:szCs w:val="24"/>
          <w:lang w:eastAsia="en-US"/>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4431670" w14:textId="77777777" w:rsidR="004146F0" w:rsidRPr="004146F0" w:rsidRDefault="004146F0" w:rsidP="004146F0">
      <w:pPr>
        <w:spacing w:after="0" w:line="240" w:lineRule="auto"/>
        <w:rPr>
          <w:rFonts w:ascii="Times New Roman" w:eastAsia="Times New Roman" w:hAnsi="Times New Roman" w:cs="Times New Roman"/>
          <w:sz w:val="14"/>
          <w:szCs w:val="14"/>
          <w:lang w:eastAsia="en-US"/>
        </w:rPr>
      </w:pPr>
    </w:p>
    <w:p w14:paraId="6CC07E8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FC2276E"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7.3.  Prekių trūkumų šalinimas</w:t>
      </w:r>
    </w:p>
    <w:p w14:paraId="466F778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D489A2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7.3.1. Tiekėjas privalo nemokamai pašalinti Prekių trūkumus, sutaisydamas Prekes ar jų dalį arba pakeisdamas Prekę nauja Preke ar jos dalimi.</w:t>
      </w:r>
    </w:p>
    <w:p w14:paraId="254FBC6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EFB0E7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7.3.3. Sutaisytoje Prekių dalyje pakartotinai nustačius Prekių trūkumų, Tiekėjas privalo pakeisti Prekes naujomis kokybiškomis Prekėmis, nebent Pirkėjas raštu sutiktų Prekes dar kartą taisyti.</w:t>
      </w:r>
    </w:p>
    <w:p w14:paraId="00669F4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7.3.4. Pašalinus Prekių trūkumus, garantinis terminas sutaisytajai Prekių daliai ar naujoms Prekėms vėl pradedamas skaičiuoti nuo tinkamai sutaisytų ar pakeistų Prekių (ar jų dalių) perdavimo Pirkėjui dienos.</w:t>
      </w:r>
    </w:p>
    <w:p w14:paraId="7BFA567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DD3F8F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7.3.6. Tiekėjas, pašalinęs visus Prekių trūkumus, privalo apie tai informuoti Pirkėją.</w:t>
      </w:r>
    </w:p>
    <w:p w14:paraId="5803B70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7.3.7. Pirkėjas per 5 (penkias) darbo dienas po Tiekėjo pranešimo apie Prekių trūkumų pašalinimą gavimo privalo patikrinti trūkumus, nurodytus Defektų akte arba Pirkėjo pretenzijoje, ir raštu patvirtinti, kurie Prekių trūkumai buvo pašalinti.</w:t>
      </w:r>
    </w:p>
    <w:p w14:paraId="2191A5CB"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B922832"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7.4.  Pirkėjo teisės, Tiekėjui nepašalinus Prekių trūkumų</w:t>
      </w:r>
    </w:p>
    <w:p w14:paraId="611D02FE"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108BBC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7.4.1. Jeigu Tiekėjas atsisako pašalinti arba nepašalina Prekių trūkumų per Pirkėjo nustatytus protingus terminus, Pirkėjas turi teisę:</w:t>
      </w:r>
    </w:p>
    <w:p w14:paraId="37191557" w14:textId="77777777" w:rsidR="004146F0" w:rsidRPr="004146F0" w:rsidRDefault="004146F0" w:rsidP="004146F0">
      <w:pPr>
        <w:spacing w:after="0" w:line="257"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color w:val="000000"/>
          <w:sz w:val="24"/>
          <w:szCs w:val="24"/>
          <w:lang w:eastAsia="en-US"/>
        </w:rPr>
        <w:t xml:space="preserve">7.4.1.1. pašalinti Prekių trūkumus pats arba pasamdydamas trečiuosius asmenis, iš anksto apie tai informuodamas Tiekėją, ir pareikalauti Tiekėjo atlyginti Prekių ekspertizės bei Prekių trūkumų </w:t>
      </w:r>
      <w:r w:rsidRPr="004146F0">
        <w:rPr>
          <w:rFonts w:ascii="Times New Roman" w:eastAsia="Times New Roman" w:hAnsi="Times New Roman" w:cs="Times New Roman"/>
          <w:sz w:val="24"/>
          <w:szCs w:val="24"/>
          <w:lang w:eastAsia="en-US"/>
        </w:rPr>
        <w:t>šalinimo išlaidas ir padengti patirtus nuostolius; arba</w:t>
      </w:r>
    </w:p>
    <w:p w14:paraId="58548617" w14:textId="77777777" w:rsidR="004146F0" w:rsidRPr="004146F0" w:rsidRDefault="004146F0" w:rsidP="004146F0">
      <w:pPr>
        <w:spacing w:after="0" w:line="257"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lastRenderedPageBreak/>
        <w:t>7.4.1.2. reikalauti sumažinti Tiekėjui mokėtiną sumą ir grąžinti dėl šios sumos sumažinimo susidariusią permoką per 30 (trisdešimt) dienų nuo Tiekėjui nustatyto termino pašalinti Prekių trūkumus pabaigos</w:t>
      </w:r>
      <w:r w:rsidRPr="004146F0">
        <w:rPr>
          <w:rFonts w:ascii="Times New Roman" w:eastAsia="Times New Roman" w:hAnsi="Times New Roman" w:cs="Times New Roman"/>
          <w:kern w:val="2"/>
          <w:sz w:val="24"/>
          <w:szCs w:val="24"/>
          <w:lang w:eastAsia="en-US"/>
        </w:rPr>
        <w:t>, jeigu tai neprieštarauja VPĮ įtvirtintiems principams</w:t>
      </w:r>
      <w:r w:rsidRPr="004146F0">
        <w:rPr>
          <w:rFonts w:ascii="Times New Roman" w:eastAsia="Times New Roman" w:hAnsi="Times New Roman" w:cs="Times New Roman"/>
          <w:sz w:val="24"/>
          <w:szCs w:val="24"/>
          <w:lang w:eastAsia="en-US"/>
        </w:rPr>
        <w:t>; arba</w:t>
      </w:r>
      <w:r w:rsidRPr="004146F0">
        <w:rPr>
          <w:rFonts w:ascii="Times New Roman" w:eastAsia="Times New Roman" w:hAnsi="Times New Roman" w:cs="Times New Roman"/>
          <w:kern w:val="2"/>
          <w:sz w:val="24"/>
          <w:szCs w:val="24"/>
          <w:lang w:eastAsia="en-US"/>
        </w:rPr>
        <w:t xml:space="preserve"> </w:t>
      </w:r>
    </w:p>
    <w:p w14:paraId="3DA9183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sz w:val="24"/>
          <w:szCs w:val="24"/>
          <w:lang w:eastAsia="en-US"/>
        </w:rPr>
        <w:t xml:space="preserve">7.4.1.3. grąžinti Prekes Tiekėjui ir nemokėti už tokias Prekes ar reikalauti grąžinti </w:t>
      </w:r>
      <w:r w:rsidRPr="004146F0">
        <w:rPr>
          <w:rFonts w:ascii="Times New Roman" w:eastAsia="Times New Roman" w:hAnsi="Times New Roman" w:cs="Times New Roman"/>
          <w:color w:val="000000"/>
          <w:sz w:val="24"/>
          <w:szCs w:val="24"/>
          <w:lang w:eastAsia="en-US"/>
        </w:rPr>
        <w:t>už Prekes sumokėtą sumą bei nutraukti Sutartį.</w:t>
      </w:r>
    </w:p>
    <w:p w14:paraId="1B13CDF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7.4.2. Tiekėjui pagal Sutartį mokėtina suma sumažinama tiek, kiek sumažėja Prekių vertė Pirkėjui dėl Prekių trūkumų, </w:t>
      </w:r>
      <w:r w:rsidRPr="004146F0">
        <w:rPr>
          <w:rFonts w:ascii="Times New Roman" w:eastAsia="Arial" w:hAnsi="Times New Roman" w:cs="Times New Roman"/>
          <w:kern w:val="2"/>
          <w:sz w:val="24"/>
          <w:szCs w:val="24"/>
          <w:lang w:eastAsia="en-US"/>
        </w:rPr>
        <w:t>jeigu tokia Prekių vertė gali būti išskaitoma iš bendros Prekių vertės</w:t>
      </w:r>
      <w:r w:rsidRPr="004146F0">
        <w:rPr>
          <w:rFonts w:ascii="Times New Roman" w:eastAsia="Times New Roman" w:hAnsi="Times New Roman" w:cs="Times New Roman"/>
          <w:color w:val="000000"/>
          <w:sz w:val="24"/>
          <w:szCs w:val="24"/>
          <w:lang w:eastAsia="en-US"/>
        </w:rPr>
        <w:t xml:space="preserve"> Į Prekių vertės sumažėjimą, be kita ko, įskaičiuojamos Pirkėjo išlaidos Prekių trūkumų įvertinimui ir šalinimui </w:t>
      </w:r>
      <w:r w:rsidRPr="004146F0">
        <w:rPr>
          <w:rFonts w:ascii="Times New Roman" w:eastAsia="Arial" w:hAnsi="Times New Roman" w:cs="Times New Roman"/>
          <w:kern w:val="2"/>
          <w:sz w:val="24"/>
          <w:szCs w:val="24"/>
          <w:lang w:eastAsia="en-US"/>
        </w:rPr>
        <w:t>(jeigu tokių Prekių kaina buvo nurodyta pirkimo metu)</w:t>
      </w:r>
      <w:r w:rsidRPr="004146F0">
        <w:rPr>
          <w:rFonts w:ascii="Times New Roman" w:eastAsia="Times New Roman" w:hAnsi="Times New Roman" w:cs="Times New Roman"/>
          <w:color w:val="000000"/>
          <w:sz w:val="24"/>
          <w:szCs w:val="24"/>
          <w:lang w:eastAsia="en-US"/>
        </w:rPr>
        <w:t>, Pirkėjo esamų ar būsimų išlaidų Prekių eksploatavimui padidėjimas (jeigu tokios išlaidos buvo vertinamos pirkimo metu).</w:t>
      </w:r>
    </w:p>
    <w:p w14:paraId="61D1C64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7.4.3. Tiekėjas privalo patenkinti Pirkėjo pagal Bendrųjų sąlygų 7.4.4 punktą pareikštą piniginį reikalavimą per 30 (trisdešimt) dienų arba per ilgesnį Pirkėjo reikalavime nurodytą protingą terminą.</w:t>
      </w:r>
    </w:p>
    <w:p w14:paraId="47B0CFE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7.4.4. Už vėlavimą pašalinti Prekių trūkumus Pirkėjas privalo reikalauti Tiekėjo sumokėti Specialiosiose sąlygose nustatyto dydžio netesybas.</w:t>
      </w:r>
    </w:p>
    <w:p w14:paraId="65240A7C"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2B31AC7"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8.  PRISTATYMO TERMINAI</w:t>
      </w:r>
    </w:p>
    <w:p w14:paraId="1C171511"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3C8FFFAC"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8.1.  Pristatymo terminai ir Prekių tiekimo grafikas</w:t>
      </w:r>
    </w:p>
    <w:p w14:paraId="7B5042CC"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511F79B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8.1.1. Tiekėjas privalo pristatyti Prekes laikydamasis terminų, nurodytų Specialiosiose sąlygose.</w:t>
      </w:r>
    </w:p>
    <w:p w14:paraId="3F8DCAE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8.1.2. Jei taikytina, Pirkėjas privalo ne vėliau kaip per 14 (keturiolika) darbo dienų nuo Sutarties įsigaliojimo arba per kitą pirkimo dokumentuose nurodytą terminą parengti ir pateikti Tiekėjui suderinimui Prekių tiekimo grafiką (toliau – </w:t>
      </w:r>
      <w:r w:rsidRPr="004146F0">
        <w:rPr>
          <w:rFonts w:ascii="Times New Roman" w:eastAsia="Times New Roman" w:hAnsi="Times New Roman" w:cs="Times New Roman"/>
          <w:b/>
          <w:bCs/>
          <w:color w:val="000000"/>
          <w:sz w:val="24"/>
          <w:szCs w:val="24"/>
          <w:lang w:eastAsia="en-US"/>
        </w:rPr>
        <w:t>Grafikas</w:t>
      </w:r>
      <w:r w:rsidRPr="004146F0">
        <w:rPr>
          <w:rFonts w:ascii="Times New Roman" w:eastAsia="Times New Roman" w:hAnsi="Times New Roman" w:cs="Times New Roman"/>
          <w:color w:val="000000"/>
          <w:sz w:val="24"/>
          <w:szCs w:val="24"/>
          <w:lang w:eastAsia="en-US"/>
        </w:rPr>
        <w:t>).</w:t>
      </w:r>
    </w:p>
    <w:p w14:paraId="3DAD12A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8.1.3. Jei aktualu, Grafike turi būti pažymėta, kurios Prekės gali būti pristatomos lygiagrečiai, o kurios gali būti pristatomos tik numatytu eiliškumu.</w:t>
      </w:r>
    </w:p>
    <w:p w14:paraId="33B230C5"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5605B8B3"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8.2.  Netesybos už Prekių pristatymo vėlavimą</w:t>
      </w:r>
    </w:p>
    <w:p w14:paraId="348BA1A4"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BC4D8A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8.2.1. Jeigu Tiekėjas praleidžia Prekių pristatymo terminus, nustatytus Specialiosiose sąlygose, Tiekėjui iki Prekių pristatymo datos taikomos Specialiosiose sąlygose nurodyto dydžio netesybos.</w:t>
      </w:r>
    </w:p>
    <w:p w14:paraId="79B89B3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8.2.2. Tiekėjui praleidus Prekių dalies pristatymo terminą, netesybos skaičiuojamos nuo Prekių dalies pristatymo termino pabaigos (neįskaitytinai) iki Prekių dalies pristatymo datos (įskaitytinai), nustatytos pagal Prekių perdavimo–priėmimo aktus.</w:t>
      </w:r>
    </w:p>
    <w:p w14:paraId="3A2691E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4B70794"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CAAA45D"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9.  PRIEVOLIŲ PAGAL SUTARTĮ ĮVYKDYMO UŽTIKRINIMO BŪDAI</w:t>
      </w:r>
    </w:p>
    <w:p w14:paraId="29705755" w14:textId="77777777" w:rsidR="004146F0" w:rsidRPr="004146F0" w:rsidRDefault="004146F0" w:rsidP="004146F0">
      <w:pPr>
        <w:spacing w:after="0" w:line="257" w:lineRule="atLeast"/>
        <w:ind w:firstLine="62"/>
        <w:rPr>
          <w:rFonts w:ascii="Times New Roman" w:eastAsia="Times New Roman" w:hAnsi="Times New Roman" w:cs="Times New Roman"/>
          <w:color w:val="000000"/>
          <w:sz w:val="24"/>
          <w:szCs w:val="24"/>
          <w:lang w:eastAsia="en-US"/>
        </w:rPr>
      </w:pPr>
    </w:p>
    <w:p w14:paraId="55D31FA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F7270AF"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459BEB2"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10.  SUTARTIES ĮVYKDYMO UŽTIKRINIMAS (JEI TAIKOMA)</w:t>
      </w:r>
    </w:p>
    <w:p w14:paraId="01F57355"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40562DF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52F1FE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lastRenderedPageBreak/>
        <w:t>Pastaba.</w:t>
      </w:r>
      <w:r w:rsidRPr="004146F0">
        <w:rPr>
          <w:rFonts w:ascii="Times New Roman" w:eastAsia="Times New Roman" w:hAnsi="Times New Roman" w:cs="Times New Roman"/>
          <w:color w:val="000000"/>
          <w:sz w:val="24"/>
          <w:szCs w:val="24"/>
          <w:lang w:eastAsia="en-US"/>
        </w:rPr>
        <w:t> </w:t>
      </w:r>
      <w:r w:rsidRPr="004146F0">
        <w:rPr>
          <w:rFonts w:ascii="Times New Roman" w:eastAsia="Times New Roman" w:hAnsi="Times New Roman" w:cs="Times New Roman"/>
          <w:color w:val="000000"/>
          <w:sz w:val="24"/>
          <w:szCs w:val="24"/>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BE794F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4146F0">
        <w:rPr>
          <w:rFonts w:ascii="Times New Roman" w:eastAsia="Times New Roman" w:hAnsi="Times New Roman" w:cs="Times New Roman"/>
          <w:color w:val="000000"/>
          <w:sz w:val="24"/>
          <w:szCs w:val="24"/>
          <w:lang w:eastAsia="en-US"/>
        </w:rPr>
        <w:t>kartu su draudimo bendrovės laidavimo draudimo raštu turi būti pateiktas ir pasirašytas draudimo liudijimas (polisas) bei dokumentas, įrodantis, kad draudimo įmoka už išduotą laidavimo draudimo raštą yra sumokėta</w:t>
      </w:r>
      <w:r w:rsidRPr="004146F0">
        <w:rPr>
          <w:rFonts w:ascii="Times New Roman" w:eastAsia="Times New Roman" w:hAnsi="Times New Roman" w:cs="Times New Roman"/>
          <w:color w:val="000000"/>
          <w:sz w:val="24"/>
          <w:szCs w:val="24"/>
          <w:shd w:val="clear" w:color="auto" w:fill="FFFFFF"/>
          <w:lang w:eastAsia="en-US"/>
        </w:rPr>
        <w:t xml:space="preserve">), atitinkantį Bendrųjų sąlygų 10 skyriuje nurodytas sąlygas, per Specialiosiose sąlygose nustatytą terminą (toliau – </w:t>
      </w:r>
      <w:r w:rsidRPr="004146F0">
        <w:rPr>
          <w:rFonts w:ascii="Times New Roman" w:eastAsia="Times New Roman" w:hAnsi="Times New Roman" w:cs="Times New Roman"/>
          <w:b/>
          <w:bCs/>
          <w:color w:val="000000"/>
          <w:sz w:val="24"/>
          <w:szCs w:val="24"/>
          <w:shd w:val="clear" w:color="auto" w:fill="FFFFFF"/>
          <w:lang w:eastAsia="en-US"/>
        </w:rPr>
        <w:t>Sutarties įvykdymo užtikrinimas</w:t>
      </w:r>
      <w:r w:rsidRPr="004146F0">
        <w:rPr>
          <w:rFonts w:ascii="Times New Roman" w:eastAsia="Times New Roman" w:hAnsi="Times New Roman" w:cs="Times New Roman"/>
          <w:color w:val="000000"/>
          <w:sz w:val="24"/>
          <w:szCs w:val="24"/>
          <w:shd w:val="clear" w:color="auto" w:fill="FFFFFF"/>
          <w:lang w:eastAsia="en-US"/>
        </w:rPr>
        <w:t>).</w:t>
      </w:r>
    </w:p>
    <w:p w14:paraId="3E4BB75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9C4F04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3438B33"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13FD31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89299C3"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10.7. Sutarties įvykdymo užtikrinimas turi įsigalioti ne vėliau negu jo pateikimo Pirkėjui dieną. </w:t>
      </w:r>
    </w:p>
    <w:p w14:paraId="1B21975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10.8. Sutarties įvykdymo užtikrinimo suma turi būti nurodoma ir išmokama eurais. </w:t>
      </w:r>
    </w:p>
    <w:p w14:paraId="72B7EC13"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color w:val="000000"/>
          <w:sz w:val="24"/>
          <w:szCs w:val="24"/>
          <w:lang w:eastAsia="en-US"/>
        </w:rPr>
        <w:t xml:space="preserve">10.9. Sutarties įvykdymo užtikrinimas turi būti surašytas lietuvių arba kita kalba (esant Pirkėjo </w:t>
      </w:r>
      <w:r w:rsidRPr="004146F0">
        <w:rPr>
          <w:rFonts w:ascii="Times New Roman" w:eastAsia="Times New Roman" w:hAnsi="Times New Roman" w:cs="Times New Roman"/>
          <w:sz w:val="24"/>
          <w:szCs w:val="24"/>
          <w:lang w:eastAsia="en-US"/>
        </w:rPr>
        <w:t>prašymui, turi būti pateiktas vertimas į lietuvių kalbą). </w:t>
      </w:r>
    </w:p>
    <w:p w14:paraId="14E87E5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 xml:space="preserve">10.10. Sutarties įvykdymo užtikrinime nurodytas jo galiojimo terminas turi būti ne trumpesnis nei nurodytas </w:t>
      </w:r>
      <w:r w:rsidRPr="004146F0">
        <w:rPr>
          <w:rFonts w:ascii="Times New Roman" w:eastAsia="Calibri" w:hAnsi="Times New Roman" w:cs="Times New Roman"/>
          <w:kern w:val="2"/>
          <w:sz w:val="24"/>
          <w:szCs w:val="24"/>
          <w:lang w:eastAsia="en-US"/>
        </w:rPr>
        <w:t>Specialiosiose sąlygose</w:t>
      </w:r>
      <w:r w:rsidRPr="004146F0">
        <w:rPr>
          <w:rFonts w:ascii="Times New Roman" w:eastAsia="Times New Roman" w:hAnsi="Times New Roman" w:cs="Times New Roman"/>
          <w:sz w:val="24"/>
          <w:szCs w:val="24"/>
          <w:lang w:eastAsia="en-US"/>
        </w:rPr>
        <w:t>. </w:t>
      </w:r>
    </w:p>
    <w:p w14:paraId="364325DF"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10AF2F"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01D6961"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36076C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w:t>
      </w:r>
      <w:r w:rsidRPr="004146F0">
        <w:rPr>
          <w:rFonts w:ascii="Times New Roman" w:eastAsia="Times New Roman" w:hAnsi="Times New Roman" w:cs="Times New Roman"/>
          <w:color w:val="000000"/>
          <w:sz w:val="24"/>
          <w:szCs w:val="24"/>
          <w:lang w:eastAsia="en-US"/>
        </w:rPr>
        <w:lastRenderedPageBreak/>
        <w:t>galimu veiklos sustabdymu (įskaitant nemokumą, likvidavimą ar teisinės apsaugos taikymo procedūras). </w:t>
      </w:r>
    </w:p>
    <w:p w14:paraId="46B936D0"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A789BD5"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10.16. Pirkėjas gali pasinaudoti Sutarties įvykdymo užtikrinimu, esant bet kuriai iš žemiau nurodytų aplinkybių:  </w:t>
      </w:r>
    </w:p>
    <w:p w14:paraId="0FFF2528"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10.16.1. Tiekėjas neįvykdė, nevykdo arba netinkamai vykdo savo įsipareigojimus pagal Sutartį;  </w:t>
      </w:r>
    </w:p>
    <w:p w14:paraId="4A411CC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10.16.2. Tiekėjas per protingai nustatytą laikotarpį neįvykdo Pirkėjo nurodymo ištaisyti Prekių trūkumus;  </w:t>
      </w:r>
    </w:p>
    <w:p w14:paraId="3EFA4022"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17B2E85"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10.16.4. Tiekėjas be pateisinamos priežasties (ne Sutartyje nustatytais atvejais) vienašališkai nutraukia Sutartį. </w:t>
      </w:r>
    </w:p>
    <w:p w14:paraId="0DB479D0"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5FB1DDB4"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11.  SUTARTIES KAINA IR JOS PERSKAIČIAVIMAS</w:t>
      </w:r>
    </w:p>
    <w:p w14:paraId="4593249F"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8F0C69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80099F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11.2. Pradinės sutarties vertė yra nurodyta Specialiosiose sąlygose.</w:t>
      </w:r>
    </w:p>
    <w:p w14:paraId="1A1EF777"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108513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11.4. Sutarties kainos peržiūra atliekama Specialiosiose sąlygose nustatyta tvarka.</w:t>
      </w:r>
    </w:p>
    <w:p w14:paraId="271FB126"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5DBCB4F"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12.  ATSISKAITYMO TVARKA</w:t>
      </w:r>
    </w:p>
    <w:p w14:paraId="5C135AA2" w14:textId="77777777" w:rsidR="004146F0" w:rsidRPr="004146F0" w:rsidRDefault="004146F0" w:rsidP="004146F0">
      <w:pPr>
        <w:spacing w:after="0" w:line="257" w:lineRule="atLeast"/>
        <w:ind w:firstLine="62"/>
        <w:jc w:val="center"/>
        <w:rPr>
          <w:rFonts w:ascii="Times New Roman" w:eastAsia="Times New Roman" w:hAnsi="Times New Roman" w:cs="Times New Roman"/>
          <w:color w:val="000000"/>
          <w:sz w:val="24"/>
          <w:szCs w:val="24"/>
          <w:lang w:eastAsia="en-US"/>
        </w:rPr>
      </w:pPr>
    </w:p>
    <w:p w14:paraId="6D88D6E2"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12.1.  Išankstinis mokėjimas (avansas) (jei taikoma)</w:t>
      </w:r>
    </w:p>
    <w:p w14:paraId="35A89ABB"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044D0E0"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12.1.1. Bendrųjų sąlygų 12.1 poskyrio sąlygos taikomos tuo atveju, jei Specialiosiose sąlygose yra nurodyta, kad Tiekėjui mokamas išankstinis mokėjimas (avansas) (toliau – </w:t>
      </w:r>
      <w:r w:rsidRPr="004146F0">
        <w:rPr>
          <w:rFonts w:ascii="Times New Roman" w:eastAsia="Times New Roman" w:hAnsi="Times New Roman" w:cs="Times New Roman"/>
          <w:b/>
          <w:bCs/>
          <w:color w:val="000000"/>
          <w:sz w:val="24"/>
          <w:szCs w:val="24"/>
          <w:lang w:eastAsia="en-US"/>
        </w:rPr>
        <w:t>Avansas</w:t>
      </w:r>
      <w:r w:rsidRPr="004146F0">
        <w:rPr>
          <w:rFonts w:ascii="Times New Roman" w:eastAsia="Times New Roman" w:hAnsi="Times New Roman" w:cs="Times New Roman"/>
          <w:color w:val="000000"/>
          <w:sz w:val="24"/>
          <w:szCs w:val="24"/>
          <w:lang w:eastAsia="en-US"/>
        </w:rPr>
        <w:t>). </w:t>
      </w:r>
    </w:p>
    <w:p w14:paraId="0B0DEC28"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12.1.2. Pirkėjas sumoka Tiekėjui </w:t>
      </w:r>
      <w:r w:rsidRPr="004146F0">
        <w:rPr>
          <w:rFonts w:ascii="Times New Roman" w:eastAsia="Calibri" w:hAnsi="Times New Roman" w:cs="Times New Roman"/>
          <w:kern w:val="2"/>
          <w:sz w:val="24"/>
          <w:szCs w:val="24"/>
          <w:lang w:eastAsia="en-US"/>
        </w:rPr>
        <w:t>ne didesnį kaip Specialiosiose sąlygose nurodyto dydžio Avansą</w:t>
      </w:r>
      <w:r w:rsidRPr="004146F0">
        <w:rPr>
          <w:rFonts w:ascii="Times New Roman" w:eastAsia="Times New Roman" w:hAnsi="Times New Roman" w:cs="Times New Roman"/>
          <w:color w:val="000000"/>
          <w:sz w:val="24"/>
          <w:szCs w:val="24"/>
          <w:lang w:eastAsia="en-US"/>
        </w:rPr>
        <w:t>.</w:t>
      </w:r>
    </w:p>
    <w:p w14:paraId="302978A6"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146F0">
        <w:rPr>
          <w:rFonts w:ascii="Times New Roman" w:eastAsia="Times New Roman" w:hAnsi="Times New Roman" w:cs="Times New Roman"/>
          <w:b/>
          <w:bCs/>
          <w:color w:val="000000"/>
          <w:sz w:val="24"/>
          <w:szCs w:val="24"/>
          <w:lang w:eastAsia="en-US"/>
        </w:rPr>
        <w:t>Avanso užtikrinimas</w:t>
      </w:r>
      <w:r w:rsidRPr="004146F0">
        <w:rPr>
          <w:rFonts w:ascii="Times New Roman" w:eastAsia="Times New Roman" w:hAnsi="Times New Roman" w:cs="Times New Roman"/>
          <w:color w:val="000000"/>
          <w:sz w:val="24"/>
          <w:szCs w:val="24"/>
          <w:lang w:eastAsia="en-US"/>
        </w:rPr>
        <w:t>). </w:t>
      </w:r>
    </w:p>
    <w:p w14:paraId="4206420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Pastaba.</w:t>
      </w:r>
      <w:r w:rsidRPr="004146F0">
        <w:rPr>
          <w:rFonts w:ascii="Times New Roman" w:eastAsia="Times New Roman" w:hAnsi="Times New Roman" w:cs="Times New Roman"/>
          <w:color w:val="000000"/>
          <w:sz w:val="24"/>
          <w:szCs w:val="24"/>
          <w:lang w:eastAsia="en-US"/>
        </w:rPr>
        <w:t> </w:t>
      </w:r>
      <w:r w:rsidRPr="004146F0">
        <w:rPr>
          <w:rFonts w:ascii="Times New Roman" w:eastAsia="Times New Roman" w:hAnsi="Times New Roman" w:cs="Times New Roman"/>
          <w:color w:val="000000"/>
          <w:sz w:val="24"/>
          <w:szCs w:val="24"/>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146F0">
        <w:rPr>
          <w:rFonts w:ascii="Times New Roman" w:eastAsia="Times New Roman" w:hAnsi="Times New Roman" w:cs="Times New Roman"/>
          <w:color w:val="000000"/>
          <w:sz w:val="24"/>
          <w:szCs w:val="24"/>
          <w:lang w:eastAsia="en-US"/>
        </w:rPr>
        <w:t> </w:t>
      </w:r>
      <w:r w:rsidRPr="004146F0">
        <w:rPr>
          <w:rFonts w:ascii="Times New Roman" w:eastAsia="Times New Roman" w:hAnsi="Times New Roman" w:cs="Times New Roman"/>
          <w:color w:val="000000"/>
          <w:sz w:val="24"/>
          <w:szCs w:val="24"/>
          <w:shd w:val="clear" w:color="auto" w:fill="FFFFFF"/>
          <w:lang w:eastAsia="en-US"/>
        </w:rPr>
        <w:t>įstatymų bei kitų teisės aktų</w:t>
      </w:r>
      <w:r w:rsidRPr="004146F0">
        <w:rPr>
          <w:rFonts w:ascii="Times New Roman" w:eastAsia="Times New Roman" w:hAnsi="Times New Roman" w:cs="Times New Roman"/>
          <w:color w:val="000000"/>
          <w:sz w:val="24"/>
          <w:szCs w:val="24"/>
          <w:lang w:eastAsia="en-US"/>
        </w:rPr>
        <w:t> </w:t>
      </w:r>
      <w:r w:rsidRPr="004146F0">
        <w:rPr>
          <w:rFonts w:ascii="Times New Roman" w:eastAsia="Times New Roman" w:hAnsi="Times New Roman" w:cs="Times New Roman"/>
          <w:color w:val="000000"/>
          <w:sz w:val="24"/>
          <w:szCs w:val="24"/>
          <w:shd w:val="clear" w:color="auto" w:fill="FFFFFF"/>
          <w:lang w:eastAsia="en-US"/>
        </w:rPr>
        <w:t>nuostatas.</w:t>
      </w:r>
    </w:p>
    <w:p w14:paraId="052022E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E86E6F"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BE162BB"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0956192"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12.1.7. Avanso užtikrinimo suma turi būti nurodoma ir išmokama eurais. </w:t>
      </w:r>
    </w:p>
    <w:p w14:paraId="0DCCFC61"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12.1.8. Avanso užtikrinimas turi būti surašytas lietuvių arba kita kalba (esant Pirkėjo prašymui, turi būti pateiktas vertimas į lietuvių kalbą). </w:t>
      </w:r>
    </w:p>
    <w:p w14:paraId="0BFABCA7"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12.1.9. Avanso užtikrinimas, neatitinkantis šiame Sutarties poskyryje nustatytų reikalavimų, nebus priimamas. </w:t>
      </w:r>
    </w:p>
    <w:p w14:paraId="2D241AF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D2BA72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12.1.11. Pirkėjas sumoka Tiekėjui avansą per Specialiosiose sąlygose numatytą terminą nuo išankstinio mokėjimo sąskaitos ir Avanso užtikrinimo (jei taikoma) gavimo dienos. Sumokėto avanso suma išskaitoma iš mokėtinos sumos. </w:t>
      </w:r>
    </w:p>
    <w:p w14:paraId="6EB8AE87"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E0C5AB1"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7B0016A2"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12.2.  Mokėjimų tvarka</w:t>
      </w:r>
    </w:p>
    <w:p w14:paraId="4D7138FD"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BA430B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12.2.1. Tiekėjas išrašo Sąskaitą tik Šalims pasirašius Prekių perdavimo–priėmimo aktą, jeigu kitaip nenumatyta Specialiosiose sąlygose:</w:t>
      </w:r>
    </w:p>
    <w:p w14:paraId="34EE423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12.2.1.1. elektroninę sąskaitą faktūrą, atitinkančią Europos elektroninių sąskaitų faktūrų standartą, kurio nuoroda paskelbta 2017 m. spalio 16 d. Komisijos įgyvendinimo sprendime </w:t>
      </w:r>
      <w:r w:rsidRPr="004146F0">
        <w:rPr>
          <w:rFonts w:ascii="Times New Roman" w:eastAsia="Times New Roman" w:hAnsi="Times New Roman" w:cs="Times New Roman"/>
          <w:color w:val="467886"/>
          <w:sz w:val="24"/>
          <w:szCs w:val="24"/>
          <w:u w:val="single"/>
          <w:lang w:eastAsia="en-US"/>
        </w:rPr>
        <w:t>(ES) 2017/1870</w:t>
      </w:r>
      <w:r w:rsidRPr="004146F0">
        <w:rPr>
          <w:rFonts w:ascii="Times New Roman" w:eastAsia="Times New Roman" w:hAnsi="Times New Roman" w:cs="Times New Roman"/>
          <w:color w:val="000000"/>
          <w:sz w:val="24"/>
          <w:szCs w:val="24"/>
          <w:lang w:eastAsia="en-US"/>
        </w:rPr>
        <w:t xml:space="preserve"> dėl nuorodos į Europos elektroninių sąskaitų faktūrų standartą ir sintaksių sąrašo paskelbimo pagal Europos Parlamento ir Tarybos direktyvą </w:t>
      </w:r>
      <w:r w:rsidRPr="004146F0">
        <w:rPr>
          <w:rFonts w:ascii="Times New Roman" w:eastAsia="Times New Roman" w:hAnsi="Times New Roman" w:cs="Times New Roman"/>
          <w:color w:val="467886"/>
          <w:sz w:val="24"/>
          <w:szCs w:val="24"/>
          <w:u w:val="single"/>
          <w:lang w:eastAsia="en-US"/>
        </w:rPr>
        <w:t>2014/55/ES</w:t>
      </w:r>
      <w:r w:rsidRPr="004146F0">
        <w:rPr>
          <w:rFonts w:ascii="Times New Roman" w:eastAsia="Times New Roman" w:hAnsi="Times New Roman" w:cs="Times New Roman"/>
          <w:color w:val="000000"/>
          <w:sz w:val="24"/>
          <w:szCs w:val="24"/>
          <w:lang w:eastAsia="en-US"/>
        </w:rPr>
        <w:t> (toliau – </w:t>
      </w:r>
      <w:r w:rsidRPr="004146F0">
        <w:rPr>
          <w:rFonts w:ascii="Times New Roman" w:eastAsia="Times New Roman" w:hAnsi="Times New Roman" w:cs="Times New Roman"/>
          <w:b/>
          <w:bCs/>
          <w:color w:val="000000"/>
          <w:sz w:val="24"/>
          <w:szCs w:val="24"/>
          <w:lang w:eastAsia="en-US"/>
        </w:rPr>
        <w:t>Europos elektroninių sąskaitų faktūrų</w:t>
      </w:r>
      <w:r w:rsidRPr="004146F0">
        <w:rPr>
          <w:rFonts w:ascii="Times New Roman" w:eastAsia="Times New Roman" w:hAnsi="Times New Roman" w:cs="Times New Roman"/>
          <w:color w:val="000000"/>
          <w:sz w:val="24"/>
          <w:szCs w:val="24"/>
          <w:lang w:eastAsia="en-US"/>
        </w:rPr>
        <w:t> </w:t>
      </w:r>
      <w:r w:rsidRPr="004146F0">
        <w:rPr>
          <w:rFonts w:ascii="Times New Roman" w:eastAsia="Times New Roman" w:hAnsi="Times New Roman" w:cs="Times New Roman"/>
          <w:b/>
          <w:bCs/>
          <w:color w:val="000000"/>
          <w:sz w:val="24"/>
          <w:szCs w:val="24"/>
          <w:lang w:eastAsia="en-US"/>
        </w:rPr>
        <w:t>standartas</w:t>
      </w:r>
      <w:r w:rsidRPr="004146F0">
        <w:rPr>
          <w:rFonts w:ascii="Times New Roman" w:eastAsia="Times New Roman" w:hAnsi="Times New Roman" w:cs="Times New Roman"/>
          <w:color w:val="000000"/>
          <w:sz w:val="24"/>
          <w:szCs w:val="24"/>
          <w:lang w:eastAsia="en-US"/>
        </w:rPr>
        <w:t xml:space="preserve">), Tiekėjas gali pateikti </w:t>
      </w:r>
      <w:r w:rsidRPr="004146F0">
        <w:rPr>
          <w:rFonts w:ascii="Times New Roman" w:eastAsia="Arial" w:hAnsi="Times New Roman" w:cs="Times New Roman"/>
          <w:kern w:val="2"/>
          <w:sz w:val="24"/>
          <w:szCs w:val="24"/>
          <w:lang w:eastAsia="en-US"/>
        </w:rPr>
        <w:t>pasirinktomis priemonėmis</w:t>
      </w:r>
      <w:r w:rsidRPr="004146F0">
        <w:rPr>
          <w:rFonts w:ascii="Times New Roman" w:eastAsia="Times New Roman" w:hAnsi="Times New Roman" w:cs="Times New Roman"/>
          <w:color w:val="000000"/>
          <w:sz w:val="24"/>
          <w:szCs w:val="24"/>
          <w:lang w:eastAsia="en-US"/>
        </w:rPr>
        <w:t>;</w:t>
      </w:r>
    </w:p>
    <w:p w14:paraId="336EE80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12.2.1.2. Europos elektroninių sąskaitų faktūrų standarto neatitinkančią elektroninę sąskaitą faktūrą Tiekėjas </w:t>
      </w:r>
      <w:r w:rsidRPr="004146F0">
        <w:rPr>
          <w:rFonts w:ascii="Times New Roman" w:eastAsia="Arial" w:hAnsi="Times New Roman" w:cs="Times New Roman"/>
          <w:kern w:val="2"/>
          <w:sz w:val="24"/>
          <w:szCs w:val="24"/>
          <w:lang w:eastAsia="en-US"/>
        </w:rPr>
        <w:t xml:space="preserve">gali teikti tik naudodamasis Sąskaitų administravimo bendrosios informacinės sistemos (toliau – </w:t>
      </w:r>
      <w:r w:rsidRPr="004146F0">
        <w:rPr>
          <w:rFonts w:ascii="Times New Roman" w:eastAsia="Arial" w:hAnsi="Times New Roman" w:cs="Times New Roman"/>
          <w:b/>
          <w:bCs/>
          <w:kern w:val="2"/>
          <w:sz w:val="24"/>
          <w:szCs w:val="24"/>
          <w:lang w:eastAsia="en-US"/>
        </w:rPr>
        <w:t>SABIS</w:t>
      </w:r>
      <w:r w:rsidRPr="004146F0">
        <w:rPr>
          <w:rFonts w:ascii="Times New Roman" w:eastAsia="Arial" w:hAnsi="Times New Roman" w:cs="Times New Roman"/>
          <w:kern w:val="2"/>
          <w:sz w:val="24"/>
          <w:szCs w:val="24"/>
          <w:lang w:eastAsia="en-US"/>
        </w:rPr>
        <w:t>) priemonėmis</w:t>
      </w:r>
      <w:r w:rsidRPr="004146F0">
        <w:rPr>
          <w:rFonts w:ascii="Times New Roman" w:eastAsia="Times New Roman" w:hAnsi="Times New Roman" w:cs="Times New Roman"/>
          <w:color w:val="000000"/>
          <w:sz w:val="24"/>
          <w:szCs w:val="24"/>
          <w:lang w:eastAsia="en-US"/>
        </w:rPr>
        <w:t>.</w:t>
      </w:r>
    </w:p>
    <w:p w14:paraId="40C77F2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12.2.2. Pirkėjas elektronines sąskaitas faktūras priima ir apdoroja naudodamasis informacinės sistemos SABIS priemonėmis, </w:t>
      </w:r>
      <w:r w:rsidRPr="004146F0">
        <w:rPr>
          <w:rFonts w:ascii="Times New Roman" w:eastAsia="Arial" w:hAnsi="Times New Roman" w:cs="Times New Roman"/>
          <w:kern w:val="2"/>
          <w:sz w:val="24"/>
          <w:szCs w:val="24"/>
          <w:lang w:eastAsia="en-US"/>
        </w:rPr>
        <w:t>išskyrus jeigu mobilizacijos, karo ar nepaprastosios padėties atveju yra informacinės sistemos SABIS pažeidimų, dėl kurių negalimas Pirkėjo ir Tiekėjo bendravimas ir keitimasis informacija naudojantis SABIS</w:t>
      </w:r>
      <w:r w:rsidRPr="004146F0">
        <w:rPr>
          <w:rFonts w:ascii="Times New Roman" w:eastAsia="Times New Roman" w:hAnsi="Times New Roman" w:cs="Times New Roman"/>
          <w:color w:val="000000"/>
          <w:sz w:val="24"/>
          <w:szCs w:val="24"/>
          <w:lang w:eastAsia="en-US"/>
        </w:rPr>
        <w:t>.</w:t>
      </w:r>
    </w:p>
    <w:p w14:paraId="4064C5C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12.2.3. Išankstinio mokėjimo sąskaitas (jeigu Specialiosiose sąlygose yra numatytas Avanso mokėjimas) Tiekėjas privalo pateikti šiame Sutarties poskyryje nustatyta tvarka.</w:t>
      </w:r>
    </w:p>
    <w:p w14:paraId="7503D38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12.2.4. Pirkėjas atlieka mokėjimus už Prekes Specialiosiose sąlygose nustatytais terminais.</w:t>
      </w:r>
    </w:p>
    <w:p w14:paraId="2ED7E93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12.2.5. Už mokėjimų pagal Sutartį vėlavimus, Pirkėjui taikomos netesybos Specialiosiose sąlygose nustatyta tvarka.</w:t>
      </w:r>
    </w:p>
    <w:p w14:paraId="2C1BD6B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12.2.6. Jei Prekės pristatomos dalimis, aukščiau nurodyta atsiskaitymo tvarka galioja kiekvienai tokiai daliai, jei Specialiosiose sąlygose nenustatyta kitaip.</w:t>
      </w:r>
    </w:p>
    <w:p w14:paraId="43086F7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12.2.7. Jeigu Šalys sudaro trišalį susitarimą su subtiekėju, Pirkėjas privalo pervesti subtiekėjui mokėtiną sumą į subtiekėjo banko sąskaitą, nurodytą trišaliame susitarime, o likutį pervesti į Tiekėjo </w:t>
      </w:r>
      <w:r w:rsidRPr="004146F0">
        <w:rPr>
          <w:rFonts w:ascii="Times New Roman" w:eastAsia="Times New Roman" w:hAnsi="Times New Roman" w:cs="Times New Roman"/>
          <w:color w:val="000000"/>
          <w:sz w:val="24"/>
          <w:szCs w:val="24"/>
          <w:lang w:eastAsia="en-US"/>
        </w:rPr>
        <w:lastRenderedPageBreak/>
        <w:t>banko sąskaitą po to, kai pagal Sutarties ir trišalio susitarimo reikalavimus sudaromas pristatytų Prekių perdavimo–priėmimo aktas ir Tiekėjas pateikia Sąskaitą už Prekes Pirkėjui.</w:t>
      </w:r>
    </w:p>
    <w:p w14:paraId="35A7F06F"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6BF9683"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12.3.  Kiti atsiskaitymo klausimai</w:t>
      </w:r>
    </w:p>
    <w:p w14:paraId="7EFDDE4D"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C46317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12.3.1. Pirkėjas privalo pervesti mokėjimus Tiekėjui į Tiekėjo banko sąskaitą, nurodytą Specialiosiose sąlygose.</w:t>
      </w:r>
    </w:p>
    <w:p w14:paraId="5BE3DDD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FC1A16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12.3.3. Visi mokėjimai pagal Sutartį atliekami eurais.</w:t>
      </w:r>
    </w:p>
    <w:p w14:paraId="525A87C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12.3.4. Už pavėluotus mokėjimus pagal Sutartį mokančioji Šalis privalo sumokėti kitai Šaliai Specialiosiose sąlygose nurodyto dydžio netesybas.</w:t>
      </w:r>
    </w:p>
    <w:p w14:paraId="76187599"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3645C47"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13.  KONFIDENCIALI INFORMACIJA</w:t>
      </w:r>
    </w:p>
    <w:p w14:paraId="5C34E6A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480C2B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ABA0B7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13.2.  Šalis turi teisę atskleisti kitos Šalies konfidencialią informaciją šiais atvejais:</w:t>
      </w:r>
    </w:p>
    <w:p w14:paraId="1E55D3B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DA8731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2532D9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C09C317"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13.4. Šalis atsako:</w:t>
      </w:r>
    </w:p>
    <w:p w14:paraId="4D8E282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13.4.1. už bet kokį neteisėtą, įskaitant atsitiktinį, kitos Šalies konfidencialios informacijos ar bet kurios jos dalies atskleidimą ar perdavimą arba konfidencialios informacijos neteisėtą naudojimą;</w:t>
      </w:r>
    </w:p>
    <w:p w14:paraId="61A6BE6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13.4.2. už tai, kad nesiėmė visų protingų veiksmų, kad išsaugotų ir apsaugotų kitos Šalies konfidencialią informaciją ar bet kurią jos dalį, užkirstų kelią tolesniam jos neteisėtam atskleidimui, perdavimui ar naudojimui.</w:t>
      </w:r>
    </w:p>
    <w:p w14:paraId="54E245C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13.5. Šalis nepagrįstai atskleidusi kitos Šalies konfidencialią informaciją privalo sumokėti kitai Šaliai Specialiosiose sąlygose nurodyto dydžio baudą.</w:t>
      </w:r>
    </w:p>
    <w:p w14:paraId="079C12DB"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98BFF14"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14.  ASMENS DUOMENŲ APSAUGA</w:t>
      </w:r>
    </w:p>
    <w:p w14:paraId="5AC5597D"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006E53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14.1. Šalys įsipareigoja užtikrinti asmens duomenų saugumą bei asmens duomenų tvarkymą vykdyti teisėtai, vadovaujantis 2016 m. balandžio 27 d. priimto Europos Parlamento ir Tarybos reglamento </w:t>
      </w:r>
      <w:r w:rsidRPr="004146F0">
        <w:rPr>
          <w:rFonts w:ascii="Times New Roman" w:eastAsia="Times New Roman" w:hAnsi="Times New Roman" w:cs="Times New Roman"/>
          <w:color w:val="467886"/>
          <w:sz w:val="24"/>
          <w:szCs w:val="24"/>
          <w:u w:val="single"/>
          <w:lang w:eastAsia="en-US"/>
        </w:rPr>
        <w:t>(ES) 2016/679</w:t>
      </w:r>
      <w:r w:rsidRPr="004146F0">
        <w:rPr>
          <w:rFonts w:ascii="Times New Roman" w:eastAsia="Times New Roman" w:hAnsi="Times New Roman" w:cs="Times New Roman"/>
          <w:color w:val="000000"/>
          <w:sz w:val="24"/>
          <w:szCs w:val="24"/>
          <w:lang w:eastAsia="en-US"/>
        </w:rPr>
        <w:t> dėl fizinių asmenų apsaugos tvarkant asmens duomenis ir dėl laisvo tokių duomenų judėjimo ir kuriuo panaikinama Direktyva </w:t>
      </w:r>
      <w:r w:rsidRPr="004146F0">
        <w:rPr>
          <w:rFonts w:ascii="Times New Roman" w:eastAsia="Times New Roman" w:hAnsi="Times New Roman" w:cs="Times New Roman"/>
          <w:color w:val="467886"/>
          <w:sz w:val="24"/>
          <w:szCs w:val="24"/>
          <w:u w:val="single"/>
          <w:lang w:eastAsia="en-US"/>
        </w:rPr>
        <w:t>95/46/EB</w:t>
      </w:r>
      <w:r w:rsidRPr="004146F0">
        <w:rPr>
          <w:rFonts w:ascii="Times New Roman" w:eastAsia="Times New Roman" w:hAnsi="Times New Roman" w:cs="Times New Roman"/>
          <w:color w:val="000000"/>
          <w:sz w:val="24"/>
          <w:szCs w:val="24"/>
          <w:lang w:eastAsia="en-US"/>
        </w:rPr>
        <w:t> (Bendrasis duomenų apsaugos reglamentas) ir kitų teisės aktų, reglamentuojančių asmens duomenų tvarkymą, nuostatomis.</w:t>
      </w:r>
    </w:p>
    <w:p w14:paraId="0394D397"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F860272" w14:textId="77777777" w:rsidR="004146F0" w:rsidRPr="004146F0" w:rsidRDefault="004146F0" w:rsidP="004146F0">
      <w:pPr>
        <w:spacing w:after="0" w:line="257" w:lineRule="atLeast"/>
        <w:ind w:left="360" w:firstLine="115"/>
        <w:jc w:val="both"/>
        <w:rPr>
          <w:rFonts w:ascii="Times New Roman" w:eastAsia="Times New Roman" w:hAnsi="Times New Roman" w:cs="Times New Roman"/>
          <w:color w:val="000000"/>
          <w:sz w:val="24"/>
          <w:szCs w:val="24"/>
          <w:lang w:eastAsia="en-US"/>
        </w:rPr>
      </w:pPr>
    </w:p>
    <w:p w14:paraId="5318D144"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15.  INTELEKTINĖ NUOSAVYBĖ</w:t>
      </w:r>
    </w:p>
    <w:p w14:paraId="7A20EF4C"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5C892F6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5EC080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146F0">
        <w:rPr>
          <w:rFonts w:ascii="Times New Roman" w:eastAsia="Times New Roman" w:hAnsi="Times New Roman" w:cs="Times New Roman"/>
          <w:i/>
          <w:iCs/>
          <w:color w:val="000000"/>
          <w:sz w:val="24"/>
          <w:szCs w:val="24"/>
          <w:lang w:eastAsia="en-US"/>
        </w:rPr>
        <w:t>sui generis</w:t>
      </w:r>
      <w:r w:rsidRPr="004146F0">
        <w:rPr>
          <w:rFonts w:ascii="Times New Roman" w:eastAsia="Times New Roman" w:hAnsi="Times New Roman" w:cs="Times New Roman"/>
          <w:color w:val="000000"/>
          <w:sz w:val="24"/>
          <w:szCs w:val="24"/>
          <w:lang w:eastAsia="en-US"/>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FD3303"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146F0">
        <w:rPr>
          <w:rFonts w:ascii="Times New Roman" w:eastAsia="Calibri" w:hAnsi="Times New Roman" w:cs="Times New Roman"/>
          <w:kern w:val="2"/>
          <w:sz w:val="24"/>
          <w:szCs w:val="24"/>
          <w:lang w:eastAsia="en-US"/>
        </w:rPr>
        <w:t>Specialiosiose sąlygose nurodyta bauda</w:t>
      </w:r>
      <w:r w:rsidRPr="004146F0">
        <w:rPr>
          <w:rFonts w:ascii="Times New Roman" w:eastAsia="Times New Roman" w:hAnsi="Times New Roman" w:cs="Times New Roman"/>
          <w:sz w:val="24"/>
          <w:szCs w:val="24"/>
          <w:lang w:eastAsia="en-US"/>
        </w:rPr>
        <w:t>.</w:t>
      </w:r>
    </w:p>
    <w:p w14:paraId="7E9AC996"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133474FC"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16.  PAREIŠKIMAI IR GARANTIJOS</w:t>
      </w:r>
    </w:p>
    <w:p w14:paraId="5E7893D4"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52CC134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 Kiekviena iš Šalių pareiškia ir garantuoja kitai Šaliai, kad:</w:t>
      </w:r>
    </w:p>
    <w:p w14:paraId="7A0BFD14"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16.1.1. yra teisėtai priimti ir galioja visi būtini sprendimai, gauti leidimai bei sutikimai, taip pat teisėtai atlikti ir galioja kiti teisiniai veiksmai, reikalingi Sutarties sudarymui, galiojimui ir vykdymui;</w:t>
      </w:r>
    </w:p>
    <w:p w14:paraId="38F8DF4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E99852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296CA8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DE4FD0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CAE64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16.1.6. visi Šalies pareiškimai ir garantijos yra išsamūs ir nepalieka nutylėtų jokių aplinkybių, kurios darytų šiuos pareiškimus ar garantijas neteisingais.</w:t>
      </w:r>
    </w:p>
    <w:p w14:paraId="16F1269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C62E8F7" w14:textId="77777777" w:rsidR="004146F0" w:rsidRPr="004146F0" w:rsidRDefault="004146F0" w:rsidP="004146F0">
      <w:pPr>
        <w:spacing w:after="0" w:line="240" w:lineRule="auto"/>
        <w:jc w:val="both"/>
        <w:rPr>
          <w:rFonts w:ascii="Times New Roman" w:eastAsia="Times New Roman" w:hAnsi="Times New Roman" w:cs="Times New Roman"/>
          <w:color w:val="000000"/>
          <w:sz w:val="24"/>
          <w:szCs w:val="24"/>
          <w:shd w:val="clear" w:color="auto" w:fill="FFFFFF"/>
          <w:lang w:eastAsia="en-US"/>
        </w:rPr>
      </w:pPr>
      <w:r w:rsidRPr="004146F0">
        <w:rPr>
          <w:rFonts w:ascii="Times New Roman" w:eastAsia="Times New Roman" w:hAnsi="Times New Roman" w:cs="Times New Roman"/>
          <w:color w:val="000000"/>
          <w:sz w:val="24"/>
          <w:szCs w:val="24"/>
          <w:shd w:val="clear" w:color="auto" w:fill="FFFFFF"/>
          <w:lang w:eastAsia="en-US"/>
        </w:rPr>
        <w:lastRenderedPageBreak/>
        <w:t>16.3. </w:t>
      </w:r>
      <w:r w:rsidRPr="004146F0">
        <w:rPr>
          <w:rFonts w:ascii="Times New Roman" w:eastAsia="Times New Roman" w:hAnsi="Times New Roman" w:cs="Times New Roman"/>
          <w:color w:val="000000"/>
          <w:sz w:val="24"/>
          <w:szCs w:val="24"/>
          <w:lang w:eastAsia="en-US"/>
        </w:rPr>
        <w:t>Tiekėjas pareiškia, kad parduodamų Prekių disponavimo, valdymo ir naudojimosi teisės nėra apribotos </w:t>
      </w:r>
      <w:r w:rsidRPr="004146F0">
        <w:rPr>
          <w:rFonts w:ascii="Times New Roman" w:eastAsia="Times New Roman" w:hAnsi="Times New Roman" w:cs="Times New Roman"/>
          <w:color w:val="000000"/>
          <w:sz w:val="24"/>
          <w:szCs w:val="24"/>
          <w:shd w:val="clear" w:color="auto" w:fill="FFFFFF"/>
          <w:lang w:eastAsia="en-US"/>
        </w:rPr>
        <w:t>ir jokie tretieji asmenys neturi pretenzijų į Sutartimi perduodamas Prekes (įkeitimai, areštai ar pan.).</w:t>
      </w:r>
    </w:p>
    <w:p w14:paraId="399031B5" w14:textId="77777777" w:rsidR="004146F0" w:rsidRPr="004146F0" w:rsidRDefault="004146F0" w:rsidP="004146F0">
      <w:pPr>
        <w:widowControl w:val="0"/>
        <w:tabs>
          <w:tab w:val="left" w:pos="567"/>
          <w:tab w:val="left" w:pos="851"/>
          <w:tab w:val="left" w:pos="992"/>
          <w:tab w:val="left" w:pos="1134"/>
        </w:tabs>
        <w:spacing w:after="0" w:line="240" w:lineRule="auto"/>
        <w:jc w:val="both"/>
        <w:rPr>
          <w:rFonts w:ascii="Times New Roman" w:eastAsia="Calibri" w:hAnsi="Times New Roman" w:cs="Times New Roman"/>
          <w:kern w:val="2"/>
          <w:sz w:val="24"/>
          <w:szCs w:val="24"/>
          <w:lang w:eastAsia="en-US"/>
        </w:rPr>
      </w:pPr>
      <w:r w:rsidRPr="004146F0">
        <w:rPr>
          <w:rFonts w:ascii="Times New Roman" w:eastAsia="Arial" w:hAnsi="Times New Roman" w:cs="Times New Roman"/>
          <w:kern w:val="2"/>
          <w:sz w:val="24"/>
          <w:szCs w:val="24"/>
          <w:lang w:eastAsia="en-US"/>
        </w:rPr>
        <w:t>16.4. T</w:t>
      </w:r>
      <w:r w:rsidRPr="004146F0">
        <w:rPr>
          <w:rFonts w:ascii="Times New Roman" w:eastAsia="Calibri" w:hAnsi="Times New Roman" w:cs="Times New Roman"/>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6BCFCEC2" w14:textId="77777777" w:rsidR="004146F0" w:rsidRPr="004146F0" w:rsidRDefault="004146F0" w:rsidP="004146F0">
      <w:pPr>
        <w:spacing w:after="0" w:line="240" w:lineRule="auto"/>
        <w:rPr>
          <w:rFonts w:ascii="Times New Roman" w:eastAsia="Times New Roman" w:hAnsi="Times New Roman" w:cs="Times New Roman"/>
          <w:sz w:val="14"/>
          <w:szCs w:val="14"/>
          <w:lang w:eastAsia="en-US"/>
        </w:rPr>
      </w:pPr>
    </w:p>
    <w:p w14:paraId="1E3BD8CC"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8F8C85F"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17.  BENDRIEJI ATSAKOMYBĖS KLAUSIMAI</w:t>
      </w:r>
    </w:p>
    <w:p w14:paraId="7B2BE28A"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5D9EB60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17.1. Netesybų sumokėjimas už vėlavimą ar pareigų pagal Sutartį pažeidimą neatleidžia Šalies nuo Sutartyje numatytų jos pareigų vykdymo.</w:t>
      </w:r>
    </w:p>
    <w:p w14:paraId="2CBAFC8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146F0">
        <w:rPr>
          <w:rFonts w:ascii="Times New Roman" w:eastAsia="Times New Roman" w:hAnsi="Times New Roman" w:cs="Times New Roman"/>
          <w:color w:val="000000"/>
          <w:sz w:val="24"/>
          <w:szCs w:val="24"/>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1C7748F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7364DB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17.4. Šioje Sutartyje numatytos teisių gynybos priemonės neapriboja Šalių teisės pasinaudoti kitomis teisėtomis teisių gynybos priemonėmis.</w:t>
      </w:r>
    </w:p>
    <w:p w14:paraId="694F8113"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A17A6D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686795D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8ED1560" w14:textId="77777777" w:rsidR="004146F0" w:rsidRPr="004146F0" w:rsidRDefault="004146F0" w:rsidP="004146F0">
      <w:pPr>
        <w:spacing w:after="0" w:line="257" w:lineRule="atLeast"/>
        <w:ind w:firstLine="115"/>
        <w:jc w:val="both"/>
        <w:rPr>
          <w:rFonts w:ascii="Times New Roman" w:eastAsia="Times New Roman" w:hAnsi="Times New Roman" w:cs="Times New Roman"/>
          <w:color w:val="000000"/>
          <w:sz w:val="24"/>
          <w:szCs w:val="24"/>
          <w:lang w:eastAsia="en-US"/>
        </w:rPr>
      </w:pPr>
    </w:p>
    <w:p w14:paraId="6A59F8C3"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18.  NENUGALIMA JĖGA (FORCE MAJEURE)</w:t>
      </w:r>
    </w:p>
    <w:p w14:paraId="18A93878"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EE80F17"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18.1.</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Atsakomybė pagal Sutartį netaikoma, taip pat Šalys gali būti visiškai ar iš dalies atleistos nuo civilinės atsakomybės šiais pagrindais:</w:t>
      </w:r>
    </w:p>
    <w:p w14:paraId="1797A16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18.1.1. dėl nenugalimos jėgos (</w:t>
      </w:r>
      <w:r w:rsidRPr="004146F0">
        <w:rPr>
          <w:rFonts w:ascii="Times New Roman" w:eastAsia="Times New Roman" w:hAnsi="Times New Roman" w:cs="Times New Roman"/>
          <w:i/>
          <w:iCs/>
          <w:color w:val="000000"/>
          <w:sz w:val="24"/>
          <w:szCs w:val="24"/>
          <w:lang w:eastAsia="en-US"/>
        </w:rPr>
        <w:t>force majeure</w:t>
      </w:r>
      <w:r w:rsidRPr="004146F0">
        <w:rPr>
          <w:rFonts w:ascii="Times New Roman" w:eastAsia="Times New Roman" w:hAnsi="Times New Roman" w:cs="Times New Roman"/>
          <w:color w:val="000000"/>
          <w:sz w:val="24"/>
          <w:szCs w:val="24"/>
          <w:lang w:eastAsia="en-US"/>
        </w:rPr>
        <w:t>) – taikomos Lietuvos Respublikos civilinio kodekso 6.212 straipsnio ir Lietuvos Respublikos Vyriausybės 1996 m. liepos 15 d. nutarimu Nr. 840 „Dėl Atleidimo nuo atsakomybės esant nenugalimos jėgos (</w:t>
      </w:r>
      <w:r w:rsidRPr="004146F0">
        <w:rPr>
          <w:rFonts w:ascii="Times New Roman" w:eastAsia="Times New Roman" w:hAnsi="Times New Roman" w:cs="Times New Roman"/>
          <w:i/>
          <w:iCs/>
          <w:color w:val="000000"/>
          <w:sz w:val="24"/>
          <w:szCs w:val="24"/>
          <w:lang w:eastAsia="en-US"/>
        </w:rPr>
        <w:t>force majeure</w:t>
      </w:r>
      <w:r w:rsidRPr="004146F0">
        <w:rPr>
          <w:rFonts w:ascii="Times New Roman" w:eastAsia="Times New Roman" w:hAnsi="Times New Roman" w:cs="Times New Roman"/>
          <w:color w:val="000000"/>
          <w:sz w:val="24"/>
          <w:szCs w:val="24"/>
          <w:lang w:eastAsia="en-US"/>
        </w:rPr>
        <w:t>) aplinkybėms taisyklių patvirtinimo” patvirtintų taisyklių nuostatos;</w:t>
      </w:r>
    </w:p>
    <w:p w14:paraId="2F16A64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2F6F4A7"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18.2.</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71456E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18.3.</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255AFA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18.4. Jeigu nenugalimos jėgos (</w:t>
      </w:r>
      <w:r w:rsidRPr="004146F0">
        <w:rPr>
          <w:rFonts w:ascii="Times New Roman" w:eastAsia="Times New Roman" w:hAnsi="Times New Roman" w:cs="Times New Roman"/>
          <w:i/>
          <w:iCs/>
          <w:color w:val="000000"/>
          <w:sz w:val="24"/>
          <w:szCs w:val="24"/>
          <w:lang w:eastAsia="en-US"/>
        </w:rPr>
        <w:t>force majeure</w:t>
      </w:r>
      <w:r w:rsidRPr="004146F0">
        <w:rPr>
          <w:rFonts w:ascii="Times New Roman" w:eastAsia="Times New Roman" w:hAnsi="Times New Roman" w:cs="Times New Roman"/>
          <w:color w:val="000000"/>
          <w:sz w:val="24"/>
          <w:szCs w:val="24"/>
          <w:lang w:eastAsia="en-US"/>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C40A988"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17B496A8"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19.  SUTARTIES NUOSTATŲ NEGALIOJIMAS</w:t>
      </w:r>
    </w:p>
    <w:p w14:paraId="0604731E"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3C0EF5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BAA7AE0"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638CBE6"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BF31F4E"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20.  SUTARTIES PAKEITIMAI</w:t>
      </w:r>
    </w:p>
    <w:p w14:paraId="2904CAA1"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37DE4D6B" w14:textId="77777777" w:rsidR="004146F0" w:rsidRPr="004146F0" w:rsidRDefault="004146F0" w:rsidP="004146F0">
      <w:pPr>
        <w:spacing w:after="0" w:line="257"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20.1. Sutarties sąlygos Sutarties galiojimo laikotarpiu negali būti keičiamos, išskyrus tokias Sutarties sąlygas, kurių keitimas numatytas Sutartyje ir (ar) galimas vadovaujantis VPĮ nuostatomis.</w:t>
      </w:r>
    </w:p>
    <w:p w14:paraId="664CCDEC"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20.2. Sutarties pakeitimai įforminami Šalims sudarant Susitarimą.</w:t>
      </w:r>
    </w:p>
    <w:p w14:paraId="2B84BE96"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E9050E5"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20.4. Susitarimai įsigalioja nuo jų sudarymo, jei Susitarime nenurodyta kitaip. Susitarimą Pirkėjas privalo paviešinti VPĮ 33 ir 86 straipsniuose nustatyta tvarka.</w:t>
      </w:r>
    </w:p>
    <w:p w14:paraId="217C10D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F9F1C64"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610EDB7"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21.  SUTARTIES SUSTABDYMAS</w:t>
      </w:r>
    </w:p>
    <w:p w14:paraId="527C4099"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3C7137D"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7435717"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 Prekių (jų dalies) tiekimas gali būti stabdomas esant bent vienai iš šių aplinkybių: </w:t>
      </w:r>
    </w:p>
    <w:p w14:paraId="3D70B511"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7DF315B"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21.2.2. Pirkėjas Sutartyje nurodyta tvarka negali priimti Prekių (pavyzdžiui, nebaigta įrengti patalpa, kurioje turi būti įmontuojamos Prekės), o Tiekėjas dėl to negali vykdyti Sutarties; </w:t>
      </w:r>
    </w:p>
    <w:p w14:paraId="38754447"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21.2.3. dėl nenumatytų prekių, paslaugų ir (ar) darbų, susijusių su perkamu objektu, kurių poreikis paaiškėjo tik vykdant Sutartį; </w:t>
      </w:r>
    </w:p>
    <w:p w14:paraId="05C937EE"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21.2.4. ne dėl Pirkėjo kaltės vėluoja kitos Pirkėjo pirkimo sutarties, turinčios tiesioginės įtakos šiai Sutarčiai, vykdymas;  </w:t>
      </w:r>
    </w:p>
    <w:p w14:paraId="13735AA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21.2.5. esant įrodymais pagrįstoms kliūtims ar trukdymams, sukeltiems Tiekėjui kitų trečiųjų asmenų ne dėl Tiekėjo ne laiku ar netinkamai pagal Sutarties sąlygas ir tvarką įvykdytų sutartinių įsipareigojimų; </w:t>
      </w:r>
    </w:p>
    <w:p w14:paraId="4B69DDE2"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21.2.6. pasikeitus galiojančiam teisės aktui ar įsigaliojus naujam teisės aktui, kuris turi įtakos šios Sutarties vykdymui; </w:t>
      </w:r>
    </w:p>
    <w:p w14:paraId="377214C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21.2.7. sutartinių įsipareigojimų stabdymo būtinybė atsirado dėl sustabdyto / perskirstyto / negauto ir panašiai Pirkėjo Prekių pirkimui skirto finansavimo arba finansavimo trūkumo; </w:t>
      </w:r>
    </w:p>
    <w:p w14:paraId="2E94ACF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21.2.8. dėl teisminių (arbitražinių) ginčų su Pirkėju ar trečiaisiais asmenimis, kurių dalykas yra tiesiogiai susijęs su Sutarties vykdymu. </w:t>
      </w:r>
    </w:p>
    <w:p w14:paraId="18BBD420"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 xml:space="preserve">21.3. Jei Prekių (jų dalies) tiekimo stabdymas atliekamas dėl Bendrųjų sąlygų 21.2 punkte nurodytų aplinkybių ir tęsiasi ne ilgiau kaip 3 (tris) mėnesius, toks stabdymas laikomas Sutarties keitimu joje numatytomis sąlygomis </w:t>
      </w:r>
      <w:r w:rsidRPr="004146F0">
        <w:rPr>
          <w:rFonts w:ascii="Times New Roman" w:eastAsia="Calibri" w:hAnsi="Times New Roman" w:cs="Times New Roman"/>
          <w:kern w:val="2"/>
          <w:sz w:val="24"/>
          <w:szCs w:val="24"/>
          <w:lang w:eastAsia="en-US"/>
        </w:rPr>
        <w:t>ir įforminamas Sutarties 21.6 punkte nustatyta tvarka</w:t>
      </w:r>
      <w:r w:rsidRPr="004146F0">
        <w:rPr>
          <w:rFonts w:ascii="Times New Roman" w:eastAsia="Times New Roman" w:hAnsi="Times New Roman" w:cs="Times New Roman"/>
          <w:color w:val="000000"/>
          <w:sz w:val="24"/>
          <w:szCs w:val="24"/>
          <w:lang w:eastAsia="en-US"/>
        </w:rPr>
        <w:t>.</w:t>
      </w:r>
    </w:p>
    <w:p w14:paraId="78C58E0A" w14:textId="77777777" w:rsidR="004146F0" w:rsidRPr="004146F0" w:rsidRDefault="004146F0" w:rsidP="004146F0">
      <w:pPr>
        <w:tabs>
          <w:tab w:val="left" w:pos="567"/>
        </w:tabs>
        <w:spacing w:after="0" w:line="240" w:lineRule="auto"/>
        <w:jc w:val="both"/>
        <w:textAlignment w:val="baseline"/>
        <w:rPr>
          <w:rFonts w:ascii="Times New Roman" w:eastAsia="Calibri" w:hAnsi="Times New Roman" w:cs="Times New Roman"/>
          <w:kern w:val="2"/>
          <w:sz w:val="24"/>
          <w:szCs w:val="24"/>
          <w:lang w:eastAsia="en-US"/>
        </w:rPr>
      </w:pPr>
      <w:r w:rsidRPr="004146F0">
        <w:rPr>
          <w:rFonts w:ascii="Times New Roman" w:eastAsia="Times New Roman" w:hAnsi="Times New Roman" w:cs="Times New Roman"/>
          <w:color w:val="000000"/>
          <w:sz w:val="24"/>
          <w:szCs w:val="24"/>
          <w:lang w:eastAsia="en-US"/>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146F0">
        <w:rPr>
          <w:rFonts w:ascii="Times New Roman" w:eastAsia="Calibri" w:hAnsi="Times New Roman" w:cs="Times New Roman"/>
          <w:kern w:val="2"/>
          <w:sz w:val="24"/>
          <w:szCs w:val="24"/>
          <w:lang w:eastAsia="en-US"/>
        </w:rPr>
        <w:t>ir įforminamas Sutarties 21.6 punkte nustatyta tvarka.</w:t>
      </w:r>
    </w:p>
    <w:p w14:paraId="4DE6FB3C"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21.5. Sutartinių įsipareigojimų vykdymas gali būti stabdomas tik Sutarties galiojimo laikotarpiu tokia tvarka:</w:t>
      </w:r>
    </w:p>
    <w:p w14:paraId="31411253"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868D8B7" w14:textId="77777777" w:rsidR="004146F0" w:rsidRPr="004146F0" w:rsidRDefault="004146F0" w:rsidP="004146F0">
      <w:pPr>
        <w:spacing w:after="0" w:line="264"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94EA0CC" w14:textId="77777777" w:rsidR="004146F0" w:rsidRPr="004146F0" w:rsidRDefault="004146F0" w:rsidP="004146F0">
      <w:pPr>
        <w:spacing w:after="0" w:line="264"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146F0">
        <w:rPr>
          <w:rFonts w:ascii="Times New Roman" w:eastAsia="Calibri" w:hAnsi="Times New Roman" w:cs="Times New Roman"/>
          <w:kern w:val="2"/>
          <w:sz w:val="24"/>
          <w:szCs w:val="24"/>
          <w:lang w:eastAsia="en-US"/>
        </w:rPr>
        <w:t>Jei sutartinių įsipareigojimų ar jų dalies vykdymas sustabdytas</w:t>
      </w:r>
      <w:r w:rsidRPr="004146F0">
        <w:rPr>
          <w:rFonts w:ascii="Times New Roman" w:eastAsia="Times New Roman" w:hAnsi="Times New Roman" w:cs="Times New Roman"/>
          <w:sz w:val="24"/>
          <w:szCs w:val="24"/>
          <w:lang w:eastAsia="en-US"/>
        </w:rPr>
        <w:t>, Šalys negali vykdyti jokių jiems pagal Sutartį ar Sutarties dalį priskirtų įsipareigojimų.</w:t>
      </w:r>
    </w:p>
    <w:p w14:paraId="387B946B" w14:textId="77777777" w:rsidR="004146F0" w:rsidRPr="004146F0" w:rsidRDefault="004146F0" w:rsidP="004146F0">
      <w:pPr>
        <w:spacing w:after="0" w:line="264"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7F98C55" w14:textId="77777777" w:rsidR="004146F0" w:rsidRPr="004146F0" w:rsidRDefault="004146F0" w:rsidP="004146F0">
      <w:pPr>
        <w:spacing w:after="0" w:line="264"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21.7. Sutartinių įsipareigojimų vykdymas stabdomas ne ilgesniam kaip konkrečios, pagrįstos aplinkybės egzistavimo laikotarpiui.</w:t>
      </w:r>
    </w:p>
    <w:p w14:paraId="3B899350"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E53669" w14:textId="77777777" w:rsidR="004146F0" w:rsidRPr="004146F0" w:rsidRDefault="004146F0" w:rsidP="004146F0">
      <w:pPr>
        <w:tabs>
          <w:tab w:val="left" w:pos="567"/>
        </w:tabs>
        <w:spacing w:after="0" w:line="240" w:lineRule="auto"/>
        <w:jc w:val="both"/>
        <w:textAlignment w:val="baseline"/>
        <w:rPr>
          <w:rFonts w:ascii="Times New Roman" w:eastAsia="Calibri" w:hAnsi="Times New Roman" w:cs="Times New Roman"/>
          <w:kern w:val="2"/>
          <w:sz w:val="24"/>
          <w:szCs w:val="24"/>
          <w:lang w:eastAsia="en-US"/>
        </w:rPr>
      </w:pPr>
      <w:r w:rsidRPr="004146F0">
        <w:rPr>
          <w:rFonts w:ascii="Times New Roman" w:eastAsia="Times New Roman" w:hAnsi="Times New Roman" w:cs="Times New Roman"/>
          <w:color w:val="000000"/>
          <w:sz w:val="24"/>
          <w:szCs w:val="24"/>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146F0">
        <w:rPr>
          <w:rFonts w:ascii="Times New Roman" w:eastAsia="Calibri" w:hAnsi="Times New Roman" w:cs="Times New Roman"/>
          <w:kern w:val="2"/>
          <w:sz w:val="24"/>
          <w:szCs w:val="24"/>
          <w:lang w:eastAsia="en-US"/>
        </w:rPr>
        <w:t>Tuo atveju, jeigu Sutartyje numatytų prievolių įvykdymo terminai atnaujinami anksčiau negu pasibaigia Šalių susitarime nurodytas sustabdymo terminas, Šalys Sutartyje numatytų prievolių įvykdymo terminų atnaujinimo datą įformina raštu.</w:t>
      </w:r>
    </w:p>
    <w:p w14:paraId="1F652586"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21.10. Atnaujinus Sutarties vykdymą, neįvykdytų prievolių (jų dalies) įvykdymo terminai ir Sutarties galiojimas nukeliami tokiam terminui, kiek buvo likę laiko jų įvykdymui (Sutarties galiojimui) jų sustabdymo metu. </w:t>
      </w:r>
    </w:p>
    <w:p w14:paraId="065D552F"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9994D6"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2FEFA864"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22.  SUTARTIES NUTRAUKIMAS</w:t>
      </w:r>
    </w:p>
    <w:p w14:paraId="181BC538"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C69B45B"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Sutartis gali būti nutraukiama VPĮ 90 straipsnyje ir Sutartyje numatytais atvejais, įskaitant galimybę nutraukti Sutartį Šalių susitarimu.</w:t>
      </w:r>
    </w:p>
    <w:p w14:paraId="7E38FE0B"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B76D6EB"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22.1.  Pretenzijos dėl Sutarties pažeidimų</w:t>
      </w:r>
    </w:p>
    <w:p w14:paraId="491FD701"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5880EE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FB100C6"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146F0">
        <w:rPr>
          <w:rFonts w:ascii="Times New Roman" w:eastAsia="Times New Roman" w:hAnsi="Times New Roman" w:cs="Times New Roman"/>
          <w:b/>
          <w:bCs/>
          <w:color w:val="000000"/>
          <w:sz w:val="24"/>
          <w:szCs w:val="24"/>
          <w:lang w:eastAsia="en-US"/>
        </w:rPr>
        <w:t> </w:t>
      </w:r>
      <w:r w:rsidRPr="004146F0">
        <w:rPr>
          <w:rFonts w:ascii="Times New Roman" w:eastAsia="Times New Roman" w:hAnsi="Times New Roman" w:cs="Times New Roman"/>
          <w:color w:val="000000"/>
          <w:sz w:val="24"/>
          <w:szCs w:val="24"/>
          <w:lang w:eastAsia="en-US"/>
        </w:rPr>
        <w:t>Tiekėjo teisė siūlyti kitą terminą nelaikoma Pirkėjo pareiga tą terminą priimti. Pretenziją gavusios Šalies pasiūlytasis terminas pakeičia terminą, nurodytą pretenzijoje, tik jeigu kita Šalis jį patvirtina. </w:t>
      </w:r>
    </w:p>
    <w:p w14:paraId="347776A2"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660F025C"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22.2.  Sutarties nutraukimas Pirkėjo iniciatyva</w:t>
      </w:r>
    </w:p>
    <w:p w14:paraId="68DA77A2"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202C777E"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4F0D6FE"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22.2.2. Pirkėjas turi teisę vienašališkai nutraukti Sutartį ar jos dalį raštu įspėjęs Tiekėją prieš ne trumpesnį nei 10 (dešimties) dienų terminą, jeigu: </w:t>
      </w:r>
    </w:p>
    <w:p w14:paraId="0674AD4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22.2.2.1. Tiekėjui yra iškelta bankroto byla, pradėtas bankroto procesas ne teismo tvarka, jis tampa nemokus arba yra nemokumo tikimybė, sustabdo ūkinę veiklą ar susidaro</w:t>
      </w:r>
      <w:r w:rsidRPr="004146F0">
        <w:rPr>
          <w:rFonts w:ascii="Times New Roman" w:eastAsia="Times New Roman" w:hAnsi="Times New Roman" w:cs="Times New Roman"/>
          <w:b/>
          <w:bCs/>
          <w:color w:val="5C5D5D"/>
          <w:sz w:val="24"/>
          <w:szCs w:val="24"/>
          <w:lang w:eastAsia="en-US"/>
        </w:rPr>
        <w:t> </w:t>
      </w:r>
      <w:r w:rsidRPr="004146F0">
        <w:rPr>
          <w:rFonts w:ascii="Times New Roman" w:eastAsia="Times New Roman" w:hAnsi="Times New Roman" w:cs="Times New Roman"/>
          <w:color w:val="000000"/>
          <w:sz w:val="24"/>
          <w:szCs w:val="24"/>
          <w:lang w:eastAsia="en-US"/>
        </w:rPr>
        <w:t>įstatymuose ir kituose teisės aktuose nustatyta tvarka analogiška situacija</w:t>
      </w:r>
      <w:r w:rsidRPr="004146F0">
        <w:rPr>
          <w:rFonts w:ascii="Times New Roman" w:eastAsia="Times New Roman" w:hAnsi="Times New Roman" w:cs="Times New Roman"/>
          <w:color w:val="000000"/>
          <w:sz w:val="24"/>
          <w:szCs w:val="24"/>
          <w:shd w:val="clear" w:color="auto" w:fill="FFFFFF"/>
          <w:lang w:eastAsia="en-US"/>
        </w:rPr>
        <w:t>;</w:t>
      </w:r>
      <w:r w:rsidRPr="004146F0">
        <w:rPr>
          <w:rFonts w:ascii="Times New Roman" w:eastAsia="Times New Roman" w:hAnsi="Times New Roman" w:cs="Times New Roman"/>
          <w:color w:val="000000"/>
          <w:sz w:val="24"/>
          <w:szCs w:val="24"/>
          <w:lang w:eastAsia="en-US"/>
        </w:rPr>
        <w:t> </w:t>
      </w:r>
    </w:p>
    <w:p w14:paraId="45288949" w14:textId="77777777" w:rsidR="004146F0" w:rsidRPr="004146F0" w:rsidRDefault="004146F0" w:rsidP="004146F0">
      <w:pPr>
        <w:spacing w:after="0" w:line="257"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22.2.2.2. Tiekėjo padėtis pasikeičia ir jis atitinka pirkimo dokumentuose nustatytą pašalinimo pagrindą;</w:t>
      </w:r>
    </w:p>
    <w:p w14:paraId="3F277F1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sz w:val="24"/>
          <w:szCs w:val="24"/>
          <w:lang w:eastAsia="en-US"/>
        </w:rPr>
        <w:t xml:space="preserve">22.2.2.3. pasikeičia </w:t>
      </w:r>
      <w:r w:rsidRPr="004146F0">
        <w:rPr>
          <w:rFonts w:ascii="Times New Roman" w:eastAsia="Times New Roman" w:hAnsi="Times New Roman" w:cs="Times New Roman"/>
          <w:color w:val="000000"/>
          <w:sz w:val="24"/>
          <w:szCs w:val="24"/>
          <w:lang w:eastAsia="en-US"/>
        </w:rPr>
        <w:t>teisės aktai, susiję su Sutarties objektu, Sutarties vykdymu, ar su Pirkėjo vykdoma veikla, kuriai buvo sudaryta Sutartis, ir dėl tokių pakeitimų Pirkėjas nusprendžia nutraukti Sutartį;  </w:t>
      </w:r>
    </w:p>
    <w:p w14:paraId="6943CA28"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22.2.2.4. Pirkėjas nusprendžia nebevykdyti veiklos, kurios vykdymui Sutartimi įsigyjamos Prekės ir Sutarties poreikis išnyksta; </w:t>
      </w:r>
    </w:p>
    <w:p w14:paraId="68AF45D5"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22.2.2.5. Pirkėjo valdymo organas priima sprendimą, dėl kurio Sutarties poreikis išnyksta; </w:t>
      </w:r>
    </w:p>
    <w:p w14:paraId="2716EC66"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22.2.2.6. pasikeičia (pablogėja) Pirkėjo finansinė padėtis ar Pirkėjas negauna arba netenka finansavimo ir dėl šios priežasties nusprendžia nutraukti Sutartį; </w:t>
      </w:r>
    </w:p>
    <w:p w14:paraId="3577CDB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22.2.2.7. keičiasi Pirkėjo organizacinė struktūra – juridinis statusas, pobūdis ar valdymo struktūra ir tai gali turėti įtakos tinkamam Sutarties įvykdymui arba Sutarties poreikiui; </w:t>
      </w:r>
    </w:p>
    <w:p w14:paraId="501C867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22.2.2.8. nebelieka perkamų Prekių poreikio; </w:t>
      </w:r>
    </w:p>
    <w:p w14:paraId="715FE6B6"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22.2.2.9. Pirkėjas iš pirkimų priežiūrą atliekančių institucijų gauna nurodymą ar rekomendaciją nutraukti Sutartį;</w:t>
      </w:r>
    </w:p>
    <w:p w14:paraId="0722BFA5"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22.2.2.10. Tiekėjas vėluoja pateikti Sutarties įvykdymo užtikrinimo pratęsimą ilgiau kaip 10 (dešimt) darbo dienų nuo paskutinio Sutarties įvykdymo užtikrinimo galiojimo termino pabaigos arba atsisako jį pateikti;</w:t>
      </w:r>
    </w:p>
    <w:p w14:paraId="5B1EC33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22.2.2.11. Tiekėjas atsisako pašalinti arba nepašalina Prekių trūkumų per Pirkėjo nustatytus protingus terminus;</w:t>
      </w:r>
    </w:p>
    <w:p w14:paraId="4634814E"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22.2.2.12. Tiekėjas pažeidžia Sutartį arba įstatymus bei kitus teisės aktus ir per Pirkėjo rašytinėje pretenzijoje nurodytą terminą neištaiso pažeidimo;</w:t>
      </w:r>
    </w:p>
    <w:p w14:paraId="67516320" w14:textId="77777777" w:rsidR="004146F0" w:rsidRPr="004146F0" w:rsidRDefault="004146F0" w:rsidP="004146F0">
      <w:pPr>
        <w:tabs>
          <w:tab w:val="left" w:pos="567"/>
        </w:tabs>
        <w:spacing w:after="0" w:line="240" w:lineRule="auto"/>
        <w:jc w:val="both"/>
        <w:textAlignment w:val="baseline"/>
        <w:rPr>
          <w:rFonts w:ascii="Times New Roman" w:eastAsia="Calibri" w:hAnsi="Times New Roman" w:cs="Times New Roman"/>
          <w:kern w:val="2"/>
          <w:sz w:val="24"/>
          <w:szCs w:val="24"/>
          <w:lang w:eastAsia="en-US"/>
        </w:rPr>
      </w:pPr>
      <w:r w:rsidRPr="004146F0">
        <w:rPr>
          <w:rFonts w:ascii="Times New Roman" w:eastAsia="Calibri" w:hAnsi="Times New Roman" w:cs="Times New Roman"/>
          <w:kern w:val="2"/>
          <w:sz w:val="24"/>
          <w:szCs w:val="24"/>
          <w:lang w:eastAsia="en-US"/>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854C201" w14:textId="77777777" w:rsidR="004146F0" w:rsidRPr="004146F0" w:rsidRDefault="004146F0" w:rsidP="004146F0">
      <w:pPr>
        <w:tabs>
          <w:tab w:val="left" w:pos="567"/>
        </w:tabs>
        <w:spacing w:after="0" w:line="240" w:lineRule="auto"/>
        <w:jc w:val="both"/>
        <w:textAlignment w:val="baseline"/>
        <w:rPr>
          <w:rFonts w:ascii="Times New Roman" w:eastAsia="Calibri" w:hAnsi="Times New Roman" w:cs="Times New Roman"/>
          <w:kern w:val="2"/>
          <w:sz w:val="24"/>
          <w:szCs w:val="24"/>
          <w:lang w:eastAsia="en-US"/>
        </w:rPr>
      </w:pPr>
      <w:r w:rsidRPr="004146F0">
        <w:rPr>
          <w:rFonts w:ascii="Times New Roman" w:eastAsia="Calibri" w:hAnsi="Times New Roman" w:cs="Times New Roman"/>
          <w:kern w:val="2"/>
          <w:sz w:val="24"/>
          <w:szCs w:val="24"/>
          <w:lang w:eastAsia="en-US"/>
        </w:rPr>
        <w:t>22.2.2.14. paaiškėja VPĮ 37 straipsnio 8 dalyje ir (ar) 47 straipsnio 8 dalyje nurodytos aplinkybės.</w:t>
      </w:r>
    </w:p>
    <w:p w14:paraId="26A3721D" w14:textId="77777777" w:rsidR="004146F0" w:rsidRPr="004146F0" w:rsidRDefault="004146F0" w:rsidP="004146F0">
      <w:pPr>
        <w:spacing w:after="0" w:line="240" w:lineRule="auto"/>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75D7C87"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87F378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38168B8"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22.2.6. Pirkėjas turi teisę vienašališkai nutraukti Sutartį ir kitais Specialiosiose sąlygose (jei taikoma) ir įstatymuose bei kituose teisės aktuose įtvirtintais atvejais. </w:t>
      </w:r>
    </w:p>
    <w:p w14:paraId="669B234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22.2.7. Sutartis laikoma nutraukta kitą dieną po to, kai pasibaigia įspėjimo apie Sutarties nutraukimą terminas.  </w:t>
      </w:r>
    </w:p>
    <w:p w14:paraId="68A60D3F" w14:textId="77777777" w:rsidR="004146F0" w:rsidRPr="004146F0" w:rsidRDefault="004146F0" w:rsidP="004146F0">
      <w:pPr>
        <w:spacing w:after="0" w:line="257" w:lineRule="atLeast"/>
        <w:jc w:val="both"/>
        <w:textAlignment w:val="baseline"/>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146F0">
        <w:rPr>
          <w:rFonts w:ascii="Times New Roman" w:eastAsia="Calibri" w:hAnsi="Times New Roman" w:cs="Times New Roman"/>
          <w:kern w:val="2"/>
          <w:sz w:val="24"/>
          <w:szCs w:val="24"/>
          <w:lang w:eastAsia="en-US"/>
        </w:rPr>
        <w:t>pateikia informaciją apie pažeidimo pašalinimą ar išnykusias aplinkybes, dėl kurių buvo inicijuota Sutarties nutraukimo procedūra</w:t>
      </w:r>
      <w:r w:rsidRPr="004146F0">
        <w:rPr>
          <w:rFonts w:ascii="Times New Roman" w:eastAsia="Times New Roman" w:hAnsi="Times New Roman" w:cs="Times New Roman"/>
          <w:sz w:val="24"/>
          <w:szCs w:val="24"/>
          <w:lang w:eastAsia="en-US"/>
        </w:rPr>
        <w:t>. </w:t>
      </w:r>
    </w:p>
    <w:p w14:paraId="455726A4"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3B724BFA"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22.3.  Sutarties nutraukimas Tiekėjo iniciatyva</w:t>
      </w:r>
    </w:p>
    <w:p w14:paraId="2AD98CF7"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7019CB8"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3E63981"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22.3.2. Tiekėjas turi teisę vienašališkai nutraukti Sutartį, įspėjęs Pirkėją raštu prieš ne trumpesnį nei 10 (dešimties) dienų terminą, jeigu:</w:t>
      </w:r>
    </w:p>
    <w:p w14:paraId="0238CAAE"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C42D42"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22.3.2.2. Pirkėjas pažeidžia Sutartį arba įstatymus bei kitus teisės aktus ir per Tiekėjo rašytinėje pretenzijoje nurodytą terminą neištaiso pažeidimo, išskyrus Bendrųjų sąlygų 22.3.1 punkte nustatytą atvejį. </w:t>
      </w:r>
    </w:p>
    <w:p w14:paraId="1C0911B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22.3.3. Jeigu Bendrųjų sąlygų 22.3.1 punkte nurodytos aplinkybės yra susijusios tik su atskira dalimi arba atskiru Susitarimu, Tiekėjas turi teisę nutraukti Sutartį tik tos dalies atžvilgiu arba nutraukti tik tokį Susitarimą. </w:t>
      </w:r>
    </w:p>
    <w:p w14:paraId="22F9C166"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22.3.4. Tiekėjas turi teisę vienašališkai nutraukti Sutartį ir kitais įstatymuose bei kituose teisės aktuose įtvirtintais atvejais. </w:t>
      </w:r>
    </w:p>
    <w:p w14:paraId="627D1BB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49CA453"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22.3.6. Sutartis laikoma nutraukta kitą dieną po to, kai pasibaigia įspėjimo apie Sutarties nutraukimą terminas. </w:t>
      </w:r>
    </w:p>
    <w:p w14:paraId="3858FF7C"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94E1149"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52FA042C"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olor w:val="000000"/>
          <w:sz w:val="24"/>
          <w:szCs w:val="24"/>
          <w:lang w:eastAsia="en-US"/>
        </w:rPr>
        <w:t>22.4.  Šalių teisės ir pareigos Sutarties nutraukimo atveju</w:t>
      </w:r>
    </w:p>
    <w:p w14:paraId="5C7EDFFA"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A636B6A"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22.4.1. Sutarties nutraukimas neturi įtakos ginčų nagrinėjimo tvarką nustatančių Sutarties sąlygų ir kitų Sutarties sąlygų, kurios pagal savo esmę lieka galioti ir po Sutarties nutraukimo, galiojimui. </w:t>
      </w:r>
    </w:p>
    <w:p w14:paraId="231C8312"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22.4.2. Nutraukus Sutartį, Šalys privalo: </w:t>
      </w:r>
    </w:p>
    <w:p w14:paraId="17DD20E9"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22.4.2.1. įsitikinti, jog iki Sutarties nutraukimo dienos pristatytos Prekės ir kiti atlikti veiksmai atitinka Sutarties reikalavimus ir Šalys dėl to viena kitai nebereikš pretenzijų; </w:t>
      </w:r>
    </w:p>
    <w:p w14:paraId="1944362E"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22.4.2.2. atsiskaityti už iki Sutarties nutraukimo pristatytas Prekes, atitinkančias Sutarties reikalavimus; </w:t>
      </w:r>
    </w:p>
    <w:p w14:paraId="68DF4AA4" w14:textId="77777777" w:rsidR="004146F0" w:rsidRPr="004146F0" w:rsidRDefault="004146F0" w:rsidP="004146F0">
      <w:pPr>
        <w:spacing w:after="0" w:line="257" w:lineRule="atLeast"/>
        <w:jc w:val="both"/>
        <w:textAlignment w:val="baseline"/>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22.4.2.3. per 10 (dešimt) dienų nuo pranešimo apie Sutarties nutraukimą gavimo dienos ar Susitarimo dėl Sutarties nutraukimo sudarymo dienos</w:t>
      </w:r>
      <w:r w:rsidRPr="004146F0">
        <w:rPr>
          <w:rFonts w:ascii="Times New Roman" w:eastAsia="Times New Roman" w:hAnsi="Times New Roman" w:cs="Times New Roman"/>
          <w:b/>
          <w:bCs/>
          <w:color w:val="5C5D5D"/>
          <w:sz w:val="24"/>
          <w:szCs w:val="24"/>
          <w:lang w:eastAsia="en-US"/>
        </w:rPr>
        <w:t> </w:t>
      </w:r>
      <w:r w:rsidRPr="004146F0">
        <w:rPr>
          <w:rFonts w:ascii="Times New Roman" w:eastAsia="Times New Roman" w:hAnsi="Times New Roman" w:cs="Times New Roman"/>
          <w:color w:val="000000"/>
          <w:sz w:val="24"/>
          <w:szCs w:val="24"/>
          <w:lang w:eastAsia="en-US"/>
        </w:rPr>
        <w:t>perduoti viena kitai visus dokumentus, kuriuos buvo būtina perduoti pagal Sutarties nuostatas. </w:t>
      </w:r>
    </w:p>
    <w:p w14:paraId="593F5DCD" w14:textId="77777777" w:rsidR="004146F0" w:rsidRPr="004146F0" w:rsidRDefault="004146F0" w:rsidP="004146F0">
      <w:pPr>
        <w:spacing w:after="0" w:line="257" w:lineRule="atLeast"/>
        <w:ind w:firstLine="62"/>
        <w:jc w:val="both"/>
        <w:textAlignment w:val="baseline"/>
        <w:rPr>
          <w:rFonts w:ascii="Times New Roman" w:eastAsia="Times New Roman" w:hAnsi="Times New Roman" w:cs="Times New Roman"/>
          <w:color w:val="000000"/>
          <w:sz w:val="24"/>
          <w:szCs w:val="24"/>
          <w:lang w:eastAsia="en-US"/>
        </w:rPr>
      </w:pPr>
    </w:p>
    <w:p w14:paraId="6EFE74B6" w14:textId="77777777" w:rsidR="004146F0" w:rsidRPr="004146F0" w:rsidRDefault="004146F0" w:rsidP="004146F0">
      <w:pPr>
        <w:spacing w:after="0" w:line="257" w:lineRule="atLeast"/>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23.  PREKIŲ MODELIO AR GAMINTOJO KEITIMAS</w:t>
      </w:r>
    </w:p>
    <w:p w14:paraId="32D051E5"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7CE287B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aps/>
          <w:color w:val="000000"/>
          <w:sz w:val="24"/>
          <w:szCs w:val="24"/>
          <w:lang w:eastAsia="en-US"/>
        </w:rPr>
        <w:t>23.1. </w:t>
      </w:r>
      <w:r w:rsidRPr="004146F0">
        <w:rPr>
          <w:rFonts w:ascii="Times New Roman" w:eastAsia="Times New Roman" w:hAnsi="Times New Roman" w:cs="Times New Roman"/>
          <w:color w:val="000000"/>
          <w:sz w:val="24"/>
          <w:szCs w:val="24"/>
          <w:lang w:eastAsia="en-US"/>
        </w:rPr>
        <w:t>Tiekėjas turi teisę keisti Prekių modelį ir (ar) gamintoją, jei yra visos toliau nurodytos sąlygos:</w:t>
      </w:r>
    </w:p>
    <w:p w14:paraId="197C98C6" w14:textId="77777777" w:rsidR="004146F0" w:rsidRPr="004146F0" w:rsidRDefault="004146F0" w:rsidP="004146F0">
      <w:pPr>
        <w:spacing w:after="0" w:line="257" w:lineRule="atLeast"/>
        <w:jc w:val="both"/>
        <w:rPr>
          <w:rFonts w:ascii="Times New Roman" w:eastAsia="Times New Roman" w:hAnsi="Times New Roman" w:cs="Times New Roman"/>
          <w:sz w:val="24"/>
          <w:szCs w:val="24"/>
          <w:lang w:eastAsia="en-US"/>
        </w:rPr>
      </w:pPr>
      <w:r w:rsidRPr="004146F0">
        <w:rPr>
          <w:rFonts w:ascii="Times New Roman" w:eastAsia="Times New Roman" w:hAnsi="Times New Roman" w:cs="Times New Roman"/>
          <w:sz w:val="24"/>
          <w:szCs w:val="24"/>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146F0">
        <w:rPr>
          <w:rFonts w:ascii="Times New Roman" w:eastAsia="Times New Roman" w:hAnsi="Times New Roman" w:cs="Times New Roman"/>
          <w:sz w:val="24"/>
          <w:szCs w:val="24"/>
          <w:vertAlign w:val="superscript"/>
          <w:lang w:eastAsia="en-US"/>
        </w:rPr>
        <w:t>1 </w:t>
      </w:r>
      <w:r w:rsidRPr="004146F0">
        <w:rPr>
          <w:rFonts w:ascii="Times New Roman" w:eastAsia="Times New Roman" w:hAnsi="Times New Roman" w:cs="Times New Roman"/>
          <w:sz w:val="24"/>
          <w:szCs w:val="24"/>
          <w:lang w:eastAsia="en-US"/>
        </w:rPr>
        <w:t>dalies nuostatų;</w:t>
      </w:r>
    </w:p>
    <w:p w14:paraId="5BFDA6FD"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lastRenderedPageBreak/>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CFC278E"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146F0">
        <w:rPr>
          <w:rFonts w:ascii="Times New Roman" w:eastAsia="Times New Roman" w:hAnsi="Times New Roman" w:cs="Times New Roman"/>
          <w:color w:val="000000"/>
          <w:sz w:val="24"/>
          <w:szCs w:val="24"/>
          <w:shd w:val="clear" w:color="auto" w:fill="FFFFFF"/>
          <w:lang w:eastAsia="en-US"/>
        </w:rPr>
        <w:t>ir lygiavertiškumo ar geresnės kokybės nei Sutartyje nurodytos Prekės</w:t>
      </w:r>
      <w:r w:rsidRPr="004146F0">
        <w:rPr>
          <w:rFonts w:ascii="Times New Roman" w:eastAsia="Times New Roman" w:hAnsi="Times New Roman" w:cs="Times New Roman"/>
          <w:color w:val="000000"/>
          <w:sz w:val="24"/>
          <w:szCs w:val="24"/>
          <w:lang w:eastAsia="en-US"/>
        </w:rPr>
        <w:t>;</w:t>
      </w:r>
    </w:p>
    <w:p w14:paraId="60863EC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23.1.4. Šalys sudarė rašytinį Susitarimą prie Sutarties dėl Prekių keitimo.</w:t>
      </w:r>
    </w:p>
    <w:p w14:paraId="19239AC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23.2. Šiame Bendrųjų sąlygų skyriuje nurodytu atveju Prekės turi būti pristatytos už ne didesnę nei pasiūlyme nurodytą kainą.</w:t>
      </w:r>
    </w:p>
    <w:p w14:paraId="05F6BF5C"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6617DCD3" w14:textId="77777777" w:rsidR="004146F0" w:rsidRPr="004146F0" w:rsidRDefault="004146F0" w:rsidP="004146F0">
      <w:pPr>
        <w:spacing w:after="0" w:line="257" w:lineRule="atLeast"/>
        <w:ind w:left="360" w:hanging="360"/>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24.  BENDRAVIMO TVARKA IR KALBA</w:t>
      </w:r>
    </w:p>
    <w:p w14:paraId="3C7F7188" w14:textId="77777777" w:rsidR="004146F0" w:rsidRPr="004146F0" w:rsidRDefault="004146F0" w:rsidP="004146F0">
      <w:pPr>
        <w:spacing w:after="0" w:line="257" w:lineRule="atLeast"/>
        <w:ind w:left="360" w:firstLine="62"/>
        <w:jc w:val="both"/>
        <w:rPr>
          <w:rFonts w:ascii="Times New Roman" w:eastAsia="Times New Roman" w:hAnsi="Times New Roman" w:cs="Times New Roman"/>
          <w:color w:val="000000"/>
          <w:sz w:val="24"/>
          <w:szCs w:val="24"/>
          <w:lang w:eastAsia="en-US"/>
        </w:rPr>
      </w:pPr>
    </w:p>
    <w:p w14:paraId="003330F2"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24.1. Sutartis sudaroma lietuvių kalba. Jeigu Sutartis ar kuris nors ją sudarantis dokumentas sudaromas kita kalba arba išverčiamas į kitą kalbą, visais atvejais </w:t>
      </w:r>
      <w:r w:rsidRPr="004146F0">
        <w:rPr>
          <w:rFonts w:ascii="Times New Roman" w:eastAsia="Times New Roman" w:hAnsi="Times New Roman" w:cs="Times New Roman"/>
          <w:color w:val="000000"/>
          <w:sz w:val="24"/>
          <w:szCs w:val="24"/>
          <w:shd w:val="clear" w:color="auto" w:fill="FFFFFF"/>
          <w:lang w:eastAsia="en-US"/>
        </w:rPr>
        <w:t>autentišku laikomas tik lietuvių kalba parengtas Sutarties tekstas (jei yra neatitikimų, pirmenybė teikiama lietuvių kalba parengtam tekstui).</w:t>
      </w:r>
    </w:p>
    <w:p w14:paraId="46E972C7"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4E5255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24.3. Jeigu pranešimas yra įteikiamas asmeniškai arba siunčiamas paštu ar per kurjerį, jis turi būti įteikiamas pasirašytinai ir laikomas gautu gavimo patvirtinime nurodytą dieną.</w:t>
      </w:r>
    </w:p>
    <w:p w14:paraId="65D67C28"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24.4. Jeigu pranešimas siunčiamas el. paštu, laikoma, kad Šalis jį gavo kitą darbo dieną.</w:t>
      </w:r>
    </w:p>
    <w:p w14:paraId="7065E68A"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24.5. Jeigu pranešimas siunčiamas keliais skirtingais būdais, laikoma, kad gavėjas jį gavo tada, kai jis gavo pirmesnįjį pranešimą.</w:t>
      </w:r>
    </w:p>
    <w:p w14:paraId="104A3E70" w14:textId="77777777" w:rsidR="004146F0" w:rsidRPr="004146F0" w:rsidRDefault="004146F0" w:rsidP="004146F0">
      <w:pPr>
        <w:spacing w:after="0" w:line="257" w:lineRule="atLeast"/>
        <w:ind w:firstLine="62"/>
        <w:jc w:val="both"/>
        <w:rPr>
          <w:rFonts w:ascii="Times New Roman" w:eastAsia="Times New Roman" w:hAnsi="Times New Roman" w:cs="Times New Roman"/>
          <w:color w:val="000000"/>
          <w:sz w:val="24"/>
          <w:szCs w:val="24"/>
          <w:lang w:eastAsia="en-US"/>
        </w:rPr>
      </w:pPr>
    </w:p>
    <w:p w14:paraId="0B49FD5F" w14:textId="77777777" w:rsidR="004146F0" w:rsidRPr="004146F0" w:rsidRDefault="004146F0" w:rsidP="004146F0">
      <w:pPr>
        <w:spacing w:after="0" w:line="257" w:lineRule="atLeast"/>
        <w:ind w:left="360" w:hanging="360"/>
        <w:jc w:val="center"/>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b/>
          <w:bCs/>
          <w:caps/>
          <w:color w:val="000000"/>
          <w:sz w:val="24"/>
          <w:szCs w:val="24"/>
          <w:lang w:eastAsia="en-US"/>
        </w:rPr>
        <w:t>25.  PRETENZIJOS IR GINČŲ SPRENDIMAS</w:t>
      </w:r>
    </w:p>
    <w:p w14:paraId="3089DF35" w14:textId="77777777" w:rsidR="004146F0" w:rsidRPr="004146F0" w:rsidRDefault="004146F0" w:rsidP="004146F0">
      <w:pPr>
        <w:spacing w:after="0" w:line="257" w:lineRule="atLeast"/>
        <w:ind w:left="360" w:firstLine="62"/>
        <w:jc w:val="both"/>
        <w:rPr>
          <w:rFonts w:ascii="Times New Roman" w:eastAsia="Times New Roman" w:hAnsi="Times New Roman" w:cs="Times New Roman"/>
          <w:color w:val="000000"/>
          <w:sz w:val="24"/>
          <w:szCs w:val="24"/>
          <w:lang w:eastAsia="en-US"/>
        </w:rPr>
      </w:pPr>
    </w:p>
    <w:p w14:paraId="3444C8D9"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4DDA0971"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A9215F" w14:textId="77777777" w:rsidR="004146F0" w:rsidRPr="004146F0" w:rsidRDefault="004146F0" w:rsidP="004146F0">
      <w:pPr>
        <w:spacing w:after="0" w:line="257" w:lineRule="atLeast"/>
        <w:jc w:val="both"/>
        <w:rPr>
          <w:rFonts w:ascii="Times New Roman" w:eastAsia="Times New Roman" w:hAnsi="Times New Roman" w:cs="Times New Roman"/>
          <w:color w:val="000000"/>
          <w:sz w:val="24"/>
          <w:szCs w:val="24"/>
          <w:lang w:eastAsia="en-US"/>
        </w:rPr>
      </w:pPr>
      <w:r w:rsidRPr="004146F0">
        <w:rPr>
          <w:rFonts w:ascii="Times New Roman" w:eastAsia="Times New Roman" w:hAnsi="Times New Roman" w:cs="Times New Roman"/>
          <w:color w:val="000000"/>
          <w:sz w:val="24"/>
          <w:szCs w:val="24"/>
          <w:lang w:eastAsia="en-US"/>
        </w:rPr>
        <w:t>25.3. Kilę ginčai nesudaro pagrindo Šalims atsisakyti vykdyti savo prievoles pagal Sutartį.</w:t>
      </w:r>
    </w:p>
    <w:p w14:paraId="337213E0" w14:textId="77777777" w:rsidR="004146F0" w:rsidRPr="004146F0" w:rsidRDefault="004146F0" w:rsidP="004146F0">
      <w:pPr>
        <w:spacing w:after="0" w:line="257" w:lineRule="atLeast"/>
        <w:textAlignment w:val="center"/>
        <w:rPr>
          <w:rFonts w:ascii="Times New Roman" w:eastAsia="Times New Roman" w:hAnsi="Times New Roman" w:cs="Times New Roman"/>
          <w:color w:val="000000"/>
          <w:sz w:val="24"/>
          <w:szCs w:val="24"/>
          <w:lang w:eastAsia="en-US"/>
        </w:rPr>
      </w:pPr>
    </w:p>
    <w:p w14:paraId="3A715476" w14:textId="77777777" w:rsidR="004146F0" w:rsidRPr="004146F0" w:rsidRDefault="004146F0" w:rsidP="004146F0">
      <w:pPr>
        <w:spacing w:after="0" w:line="256" w:lineRule="auto"/>
        <w:jc w:val="center"/>
        <w:rPr>
          <w:rFonts w:ascii="Times New Roman" w:eastAsia="Times New Roman" w:hAnsi="Times New Roman" w:cs="Times New Roman"/>
          <w:kern w:val="2"/>
          <w:sz w:val="24"/>
          <w:szCs w:val="24"/>
          <w:lang w:eastAsia="en-US"/>
        </w:rPr>
      </w:pPr>
      <w:r w:rsidRPr="004146F0">
        <w:rPr>
          <w:rFonts w:ascii="Times New Roman" w:eastAsia="Times New Roman" w:hAnsi="Times New Roman" w:cs="Times New Roman"/>
          <w:kern w:val="2"/>
          <w:sz w:val="24"/>
          <w:szCs w:val="24"/>
          <w:lang w:eastAsia="en-US"/>
        </w:rPr>
        <w:t>________________</w:t>
      </w:r>
    </w:p>
    <w:p w14:paraId="6B782FE4" w14:textId="77777777" w:rsidR="004146F0" w:rsidRDefault="004146F0"/>
    <w:sectPr w:rsidR="004146F0" w:rsidSect="00A42E5E">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05"/>
    <w:rsid w:val="00261761"/>
    <w:rsid w:val="004146F0"/>
    <w:rsid w:val="004547D7"/>
    <w:rsid w:val="004B6F73"/>
    <w:rsid w:val="005348F2"/>
    <w:rsid w:val="007B098F"/>
    <w:rsid w:val="00880776"/>
    <w:rsid w:val="00955BC5"/>
    <w:rsid w:val="00A42E5E"/>
    <w:rsid w:val="00B250D9"/>
    <w:rsid w:val="00B762A9"/>
    <w:rsid w:val="00B95C44"/>
    <w:rsid w:val="00BD275E"/>
    <w:rsid w:val="00BD36B6"/>
    <w:rsid w:val="00DC1FAA"/>
    <w:rsid w:val="00E43105"/>
    <w:rsid w:val="00F60A50"/>
    <w:rsid w:val="00F61D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9BBD"/>
  <w15:chartTrackingRefBased/>
  <w15:docId w15:val="{BF5D0D93-4BF7-4E5D-90D3-1AD1C64F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105"/>
    <w:pPr>
      <w:spacing w:line="276" w:lineRule="auto"/>
    </w:pPr>
    <w:rPr>
      <w:rFonts w:asciiTheme="minorHAnsi" w:eastAsiaTheme="minorEastAsia" w:hAnsiTheme="minorHAnsi"/>
      <w:kern w:val="0"/>
      <w:sz w:val="21"/>
      <w:szCs w:val="21"/>
      <w:lang w:eastAsia="lt-LT"/>
      <w14:ligatures w14:val="none"/>
    </w:rPr>
  </w:style>
  <w:style w:type="paragraph" w:styleId="Antrat1">
    <w:name w:val="heading 1"/>
    <w:basedOn w:val="prastasis"/>
    <w:next w:val="prastasis"/>
    <w:link w:val="Antrat1Diagrama"/>
    <w:uiPriority w:val="9"/>
    <w:qFormat/>
    <w:rsid w:val="00E4310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unhideWhenUsed/>
    <w:qFormat/>
    <w:rsid w:val="00E4310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E43105"/>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E43105"/>
    <w:pPr>
      <w:keepNext/>
      <w:keepLines/>
      <w:spacing w:before="80" w:after="40" w:line="259" w:lineRule="auto"/>
      <w:outlineLvl w:val="3"/>
    </w:pPr>
    <w:rPr>
      <w:rFonts w:eastAsiaTheme="majorEastAsia" w:cstheme="majorBidi"/>
      <w:i/>
      <w:iCs/>
      <w:color w:val="0F4761" w:themeColor="accent1" w:themeShade="BF"/>
      <w:kern w:val="2"/>
      <w:sz w:val="24"/>
      <w:szCs w:val="22"/>
      <w:lang w:eastAsia="en-US"/>
      <w14:ligatures w14:val="standardContextual"/>
    </w:rPr>
  </w:style>
  <w:style w:type="paragraph" w:styleId="Antrat5">
    <w:name w:val="heading 5"/>
    <w:basedOn w:val="prastasis"/>
    <w:next w:val="prastasis"/>
    <w:link w:val="Antrat5Diagrama"/>
    <w:uiPriority w:val="9"/>
    <w:semiHidden/>
    <w:unhideWhenUsed/>
    <w:qFormat/>
    <w:rsid w:val="00E43105"/>
    <w:pPr>
      <w:keepNext/>
      <w:keepLines/>
      <w:spacing w:before="80" w:after="40" w:line="259" w:lineRule="auto"/>
      <w:outlineLvl w:val="4"/>
    </w:pPr>
    <w:rPr>
      <w:rFonts w:eastAsiaTheme="majorEastAsia" w:cstheme="majorBidi"/>
      <w:color w:val="0F4761" w:themeColor="accent1" w:themeShade="BF"/>
      <w:kern w:val="2"/>
      <w:sz w:val="24"/>
      <w:szCs w:val="22"/>
      <w:lang w:eastAsia="en-US"/>
      <w14:ligatures w14:val="standardContextual"/>
    </w:rPr>
  </w:style>
  <w:style w:type="paragraph" w:styleId="Antrat6">
    <w:name w:val="heading 6"/>
    <w:basedOn w:val="prastasis"/>
    <w:next w:val="prastasis"/>
    <w:link w:val="Antrat6Diagrama"/>
    <w:uiPriority w:val="9"/>
    <w:semiHidden/>
    <w:unhideWhenUsed/>
    <w:qFormat/>
    <w:rsid w:val="00E43105"/>
    <w:pPr>
      <w:keepNext/>
      <w:keepLines/>
      <w:spacing w:before="40" w:after="0" w:line="259" w:lineRule="auto"/>
      <w:outlineLvl w:val="5"/>
    </w:pPr>
    <w:rPr>
      <w:rFonts w:eastAsiaTheme="majorEastAsia" w:cstheme="majorBidi"/>
      <w:i/>
      <w:iCs/>
      <w:color w:val="595959" w:themeColor="text1" w:themeTint="A6"/>
      <w:kern w:val="2"/>
      <w:sz w:val="24"/>
      <w:szCs w:val="22"/>
      <w:lang w:eastAsia="en-US"/>
      <w14:ligatures w14:val="standardContextual"/>
    </w:rPr>
  </w:style>
  <w:style w:type="paragraph" w:styleId="Antrat7">
    <w:name w:val="heading 7"/>
    <w:basedOn w:val="prastasis"/>
    <w:next w:val="prastasis"/>
    <w:link w:val="Antrat7Diagrama"/>
    <w:uiPriority w:val="9"/>
    <w:semiHidden/>
    <w:unhideWhenUsed/>
    <w:qFormat/>
    <w:rsid w:val="00E43105"/>
    <w:pPr>
      <w:keepNext/>
      <w:keepLines/>
      <w:spacing w:before="40" w:after="0" w:line="259" w:lineRule="auto"/>
      <w:outlineLvl w:val="6"/>
    </w:pPr>
    <w:rPr>
      <w:rFonts w:eastAsiaTheme="majorEastAsia" w:cstheme="majorBidi"/>
      <w:color w:val="595959" w:themeColor="text1" w:themeTint="A6"/>
      <w:kern w:val="2"/>
      <w:sz w:val="24"/>
      <w:szCs w:val="22"/>
      <w:lang w:eastAsia="en-US"/>
      <w14:ligatures w14:val="standardContextual"/>
    </w:rPr>
  </w:style>
  <w:style w:type="paragraph" w:styleId="Antrat8">
    <w:name w:val="heading 8"/>
    <w:basedOn w:val="prastasis"/>
    <w:next w:val="prastasis"/>
    <w:link w:val="Antrat8Diagrama"/>
    <w:uiPriority w:val="9"/>
    <w:semiHidden/>
    <w:unhideWhenUsed/>
    <w:qFormat/>
    <w:rsid w:val="00E43105"/>
    <w:pPr>
      <w:keepNext/>
      <w:keepLines/>
      <w:spacing w:after="0" w:line="259" w:lineRule="auto"/>
      <w:outlineLvl w:val="7"/>
    </w:pPr>
    <w:rPr>
      <w:rFonts w:eastAsiaTheme="majorEastAsia" w:cstheme="majorBidi"/>
      <w:i/>
      <w:iCs/>
      <w:color w:val="272727" w:themeColor="text1" w:themeTint="D8"/>
      <w:kern w:val="2"/>
      <w:sz w:val="24"/>
      <w:szCs w:val="22"/>
      <w:lang w:eastAsia="en-US"/>
      <w14:ligatures w14:val="standardContextual"/>
    </w:rPr>
  </w:style>
  <w:style w:type="paragraph" w:styleId="Antrat9">
    <w:name w:val="heading 9"/>
    <w:basedOn w:val="prastasis"/>
    <w:next w:val="prastasis"/>
    <w:link w:val="Antrat9Diagrama"/>
    <w:uiPriority w:val="9"/>
    <w:semiHidden/>
    <w:unhideWhenUsed/>
    <w:qFormat/>
    <w:rsid w:val="00E43105"/>
    <w:pPr>
      <w:keepNext/>
      <w:keepLines/>
      <w:spacing w:after="0" w:line="259" w:lineRule="auto"/>
      <w:outlineLvl w:val="8"/>
    </w:pPr>
    <w:rPr>
      <w:rFonts w:eastAsiaTheme="majorEastAsia" w:cstheme="majorBidi"/>
      <w:color w:val="272727" w:themeColor="text1" w:themeTint="D8"/>
      <w:kern w:val="2"/>
      <w:sz w:val="24"/>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310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qFormat/>
    <w:rsid w:val="00E4310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310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310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310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310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310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310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310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31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E431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3105"/>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E4310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3105"/>
    <w:pPr>
      <w:spacing w:before="160" w:line="259" w:lineRule="auto"/>
      <w:jc w:val="center"/>
    </w:pPr>
    <w:rPr>
      <w:rFonts w:ascii="Times New Roman" w:eastAsiaTheme="minorHAnsi" w:hAnsi="Times New Roman"/>
      <w:i/>
      <w:iCs/>
      <w:color w:val="404040" w:themeColor="text1" w:themeTint="BF"/>
      <w:kern w:val="2"/>
      <w:sz w:val="24"/>
      <w:szCs w:val="22"/>
      <w:lang w:eastAsia="en-US"/>
      <w14:ligatures w14:val="standardContextual"/>
    </w:rPr>
  </w:style>
  <w:style w:type="character" w:customStyle="1" w:styleId="CitataDiagrama">
    <w:name w:val="Citata Diagrama"/>
    <w:basedOn w:val="Numatytasispastraiposriftas"/>
    <w:link w:val="Citata"/>
    <w:uiPriority w:val="29"/>
    <w:rsid w:val="00E43105"/>
    <w:rPr>
      <w:i/>
      <w:iCs/>
      <w:color w:val="404040" w:themeColor="text1" w:themeTint="BF"/>
    </w:rPr>
  </w:style>
  <w:style w:type="paragraph" w:styleId="Sraopastraipa">
    <w:name w:val="List Paragraph"/>
    <w:basedOn w:val="prastasis"/>
    <w:uiPriority w:val="34"/>
    <w:qFormat/>
    <w:rsid w:val="00E43105"/>
    <w:pPr>
      <w:spacing w:line="259" w:lineRule="auto"/>
      <w:ind w:left="720"/>
      <w:contextualSpacing/>
    </w:pPr>
    <w:rPr>
      <w:rFonts w:ascii="Times New Roman" w:eastAsiaTheme="minorHAnsi" w:hAnsi="Times New Roman"/>
      <w:kern w:val="2"/>
      <w:sz w:val="24"/>
      <w:szCs w:val="22"/>
      <w:lang w:eastAsia="en-US"/>
      <w14:ligatures w14:val="standardContextual"/>
    </w:rPr>
  </w:style>
  <w:style w:type="character" w:styleId="Rykuspabraukimas">
    <w:name w:val="Intense Emphasis"/>
    <w:basedOn w:val="Numatytasispastraiposriftas"/>
    <w:uiPriority w:val="21"/>
    <w:qFormat/>
    <w:rsid w:val="00E43105"/>
    <w:rPr>
      <w:i/>
      <w:iCs/>
      <w:color w:val="0F4761" w:themeColor="accent1" w:themeShade="BF"/>
    </w:rPr>
  </w:style>
  <w:style w:type="paragraph" w:styleId="Iskirtacitata">
    <w:name w:val="Intense Quote"/>
    <w:basedOn w:val="prastasis"/>
    <w:next w:val="prastasis"/>
    <w:link w:val="IskirtacitataDiagrama"/>
    <w:uiPriority w:val="30"/>
    <w:qFormat/>
    <w:rsid w:val="00E4310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HAnsi" w:hAnsi="Times New Roman"/>
      <w:i/>
      <w:iCs/>
      <w:color w:val="0F4761" w:themeColor="accent1" w:themeShade="BF"/>
      <w:kern w:val="2"/>
      <w:sz w:val="24"/>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E43105"/>
    <w:rPr>
      <w:i/>
      <w:iCs/>
      <w:color w:val="0F4761" w:themeColor="accent1" w:themeShade="BF"/>
    </w:rPr>
  </w:style>
  <w:style w:type="character" w:styleId="Rykinuoroda">
    <w:name w:val="Intense Reference"/>
    <w:basedOn w:val="Numatytasispastraiposriftas"/>
    <w:uiPriority w:val="32"/>
    <w:qFormat/>
    <w:rsid w:val="00E431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395319">
      <w:bodyDiv w:val="1"/>
      <w:marLeft w:val="0"/>
      <w:marRight w:val="0"/>
      <w:marTop w:val="0"/>
      <w:marBottom w:val="0"/>
      <w:divBdr>
        <w:top w:val="none" w:sz="0" w:space="0" w:color="auto"/>
        <w:left w:val="none" w:sz="0" w:space="0" w:color="auto"/>
        <w:bottom w:val="none" w:sz="0" w:space="0" w:color="auto"/>
        <w:right w:val="none" w:sz="0" w:space="0" w:color="auto"/>
      </w:divBdr>
    </w:div>
    <w:div w:id="1433740147">
      <w:bodyDiv w:val="1"/>
      <w:marLeft w:val="0"/>
      <w:marRight w:val="0"/>
      <w:marTop w:val="0"/>
      <w:marBottom w:val="0"/>
      <w:divBdr>
        <w:top w:val="none" w:sz="0" w:space="0" w:color="auto"/>
        <w:left w:val="none" w:sz="0" w:space="0" w:color="auto"/>
        <w:bottom w:val="none" w:sz="0" w:space="0" w:color="auto"/>
        <w:right w:val="none" w:sz="0" w:space="0" w:color="auto"/>
      </w:divBdr>
    </w:div>
    <w:div w:id="189380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30</Pages>
  <Words>14940</Words>
  <Characters>85162</Characters>
  <Application>Microsoft Office Word</Application>
  <DocSecurity>0</DocSecurity>
  <Lines>709</Lines>
  <Paragraphs>199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Edvin Galkovskij</dc:creator>
  <cp:keywords/>
  <dc:description/>
  <cp:lastModifiedBy>Edvin Galkovskij</cp:lastModifiedBy>
  <cp:revision>4</cp:revision>
  <dcterms:created xsi:type="dcterms:W3CDTF">2026-06-29T15:16:00Z</dcterms:created>
  <dcterms:modified xsi:type="dcterms:W3CDTF">2026-07-24T11:16:00Z</dcterms:modified>
</cp:coreProperties>
</file>