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9B85A" w14:textId="48519F75" w:rsidR="00AD1CC8" w:rsidRDefault="00AD1CC8" w:rsidP="00AD1CC8">
      <w:pPr>
        <w:pStyle w:val="Heading2"/>
        <w:ind w:left="5103"/>
        <w:jc w:val="right"/>
        <w:rPr>
          <w:rFonts w:ascii="Arial" w:eastAsia="Calibri" w:hAnsi="Arial" w:cs="Arial"/>
          <w:i/>
          <w:iCs/>
          <w:color w:val="auto"/>
          <w:sz w:val="20"/>
          <w:szCs w:val="20"/>
        </w:rPr>
      </w:pPr>
      <w:r w:rsidRPr="00E81FFA">
        <w:rPr>
          <w:rFonts w:ascii="Arial" w:eastAsia="Calibri" w:hAnsi="Arial" w:cs="Arial"/>
          <w:i/>
          <w:iCs/>
          <w:color w:val="auto"/>
          <w:sz w:val="20"/>
          <w:szCs w:val="20"/>
        </w:rPr>
        <w:t xml:space="preserve">Specialiųjų pirkimų sąlygų (SPS) Priedas Nr. </w:t>
      </w:r>
      <w:r w:rsidR="0029332E">
        <w:rPr>
          <w:rFonts w:ascii="Arial" w:eastAsia="Calibri" w:hAnsi="Arial" w:cs="Arial"/>
          <w:i/>
          <w:iCs/>
          <w:color w:val="auto"/>
          <w:sz w:val="20"/>
          <w:szCs w:val="20"/>
        </w:rPr>
        <w:t>6</w:t>
      </w:r>
    </w:p>
    <w:p w14:paraId="57200CEF" w14:textId="77777777" w:rsidR="006429D4" w:rsidRPr="006429D4" w:rsidRDefault="006429D4" w:rsidP="006429D4">
      <w:pPr>
        <w:jc w:val="both"/>
        <w:rPr>
          <w:rFonts w:ascii="Arial" w:hAnsi="Arial" w:cs="Arial"/>
          <w:i/>
          <w:iCs/>
          <w:sz w:val="20"/>
          <w:szCs w:val="20"/>
        </w:rPr>
      </w:pPr>
    </w:p>
    <w:p w14:paraId="46EE764F" w14:textId="6853E28B" w:rsidR="00E83809" w:rsidRDefault="005924BF" w:rsidP="004D175B">
      <w:pPr>
        <w:tabs>
          <w:tab w:val="left" w:pos="369"/>
          <w:tab w:val="center" w:pos="7371"/>
        </w:tabs>
        <w:rPr>
          <w:rFonts w:ascii="Arial" w:hAnsi="Arial" w:cs="Arial"/>
          <w:b/>
          <w:bCs/>
          <w:smallCaps/>
          <w:sz w:val="20"/>
          <w:szCs w:val="20"/>
        </w:rPr>
      </w:pPr>
      <w:r>
        <w:rPr>
          <w:rFonts w:ascii="Arial" w:hAnsi="Arial" w:cs="Arial"/>
          <w:b/>
          <w:bCs/>
          <w:smallCaps/>
          <w:noProof/>
          <w:sz w:val="20"/>
          <w:szCs w:val="20"/>
          <w14:ligatures w14:val="standardContextual"/>
        </w:rPr>
        <mc:AlternateContent>
          <mc:Choice Requires="wps">
            <w:drawing>
              <wp:anchor distT="0" distB="0" distL="114300" distR="114300" simplePos="0" relativeHeight="251658240" behindDoc="0" locked="0" layoutInCell="1" allowOverlap="1" wp14:anchorId="7526E016" wp14:editId="43BE2AC5">
                <wp:simplePos x="0" y="0"/>
                <wp:positionH relativeFrom="column">
                  <wp:posOffset>3478</wp:posOffset>
                </wp:positionH>
                <wp:positionV relativeFrom="paragraph">
                  <wp:posOffset>201350</wp:posOffset>
                </wp:positionV>
                <wp:extent cx="9446149" cy="39757"/>
                <wp:effectExtent l="0" t="0" r="22225" b="36830"/>
                <wp:wrapNone/>
                <wp:docPr id="1399158668" name="Tiesioji jungtis 1"/>
                <wp:cNvGraphicFramePr/>
                <a:graphic xmlns:a="http://schemas.openxmlformats.org/drawingml/2006/main">
                  <a:graphicData uri="http://schemas.microsoft.com/office/word/2010/wordprocessingShape">
                    <wps:wsp>
                      <wps:cNvCnPr/>
                      <wps:spPr>
                        <a:xfrm flipV="1">
                          <a:off x="0" y="0"/>
                          <a:ext cx="9446149" cy="39757"/>
                        </a:xfrm>
                        <a:prstGeom prst="line">
                          <a:avLst/>
                        </a:prstGeom>
                        <a:ln w="6350"/>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5E83ECEB" id="Tiesioji jungtis 1" o:spid="_x0000_s1026" style="position:absolute;flip:y;z-index:251658240;visibility:visible;mso-wrap-style:square;mso-wrap-distance-left:9pt;mso-wrap-distance-top:0;mso-wrap-distance-right:9pt;mso-wrap-distance-bottom:0;mso-position-horizontal:absolute;mso-position-horizontal-relative:text;mso-position-vertical:absolute;mso-position-vertical-relative:text" from=".25pt,15.85pt" to="744.0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" strokecolor="#e97132 [3205]" strokeweight=".5pt">
                <v:stroke joinstyle="miter"/>
              </v:line>
            </w:pict>
          </mc:Fallback>
        </mc:AlternateContent>
      </w:r>
      <w:r w:rsidR="004D175B">
        <w:rPr>
          <w:rFonts w:ascii="Arial" w:hAnsi="Arial" w:cs="Arial"/>
          <w:b/>
          <w:bCs/>
          <w:smallCaps/>
          <w:sz w:val="20"/>
          <w:szCs w:val="20"/>
        </w:rPr>
        <w:tab/>
      </w:r>
      <w:r w:rsidR="004D175B">
        <w:rPr>
          <w:rFonts w:ascii="Arial" w:hAnsi="Arial" w:cs="Arial"/>
          <w:b/>
          <w:bCs/>
          <w:smallCaps/>
          <w:sz w:val="20"/>
          <w:szCs w:val="20"/>
        </w:rPr>
        <w:tab/>
      </w:r>
      <w:r w:rsidR="00AD1CC8" w:rsidRPr="00044D83">
        <w:rPr>
          <w:rFonts w:ascii="Arial" w:hAnsi="Arial" w:cs="Arial"/>
          <w:b/>
          <w:bCs/>
          <w:smallCaps/>
          <w:sz w:val="20"/>
          <w:szCs w:val="20"/>
        </w:rPr>
        <w:t>TIEKĖJAMS KELIAMI</w:t>
      </w:r>
      <w:r w:rsidR="00437838">
        <w:rPr>
          <w:rFonts w:ascii="Arial" w:hAnsi="Arial" w:cs="Arial"/>
          <w:b/>
          <w:bCs/>
          <w:smallCaps/>
          <w:sz w:val="20"/>
          <w:szCs w:val="20"/>
        </w:rPr>
        <w:t xml:space="preserve"> </w:t>
      </w:r>
      <w:r w:rsidR="00F0427E">
        <w:rPr>
          <w:rFonts w:ascii="Arial" w:hAnsi="Arial" w:cs="Arial"/>
          <w:b/>
          <w:bCs/>
          <w:smallCaps/>
          <w:sz w:val="20"/>
          <w:szCs w:val="20"/>
        </w:rPr>
        <w:t>KVALIFIKACIJOS</w:t>
      </w:r>
      <w:r w:rsidR="00FB334B">
        <w:rPr>
          <w:rFonts w:ascii="Arial" w:hAnsi="Arial" w:cs="Arial"/>
          <w:b/>
          <w:bCs/>
          <w:smallCaps/>
          <w:sz w:val="20"/>
          <w:szCs w:val="20"/>
        </w:rPr>
        <w:t xml:space="preserve"> </w:t>
      </w:r>
      <w:r w:rsidR="00AD1CC8" w:rsidRPr="00044D83">
        <w:rPr>
          <w:rFonts w:ascii="Arial" w:hAnsi="Arial" w:cs="Arial"/>
          <w:b/>
          <w:bCs/>
          <w:smallCaps/>
          <w:sz w:val="20"/>
          <w:szCs w:val="20"/>
        </w:rPr>
        <w:t xml:space="preserve">REIKALAVIMAI </w:t>
      </w:r>
    </w:p>
    <w:p w14:paraId="57A8CC1C" w14:textId="77777777" w:rsidR="005924BF" w:rsidRPr="00F0427E" w:rsidRDefault="005924BF" w:rsidP="004D175B">
      <w:pPr>
        <w:tabs>
          <w:tab w:val="left" w:pos="369"/>
          <w:tab w:val="center" w:pos="7371"/>
        </w:tabs>
        <w:rPr>
          <w:rFonts w:ascii="Arial" w:hAnsi="Arial" w:cs="Arial"/>
          <w:b/>
          <w:bCs/>
          <w:smallCaps/>
          <w:sz w:val="20"/>
          <w:szCs w:val="20"/>
        </w:rPr>
      </w:pPr>
    </w:p>
    <w:p w14:paraId="3AF39B47" w14:textId="389CDE84" w:rsidR="008075EA" w:rsidRPr="00DF512B" w:rsidRDefault="004C0F68" w:rsidP="00714D0F">
      <w:pPr>
        <w:pStyle w:val="ListParagraph"/>
        <w:numPr>
          <w:ilvl w:val="0"/>
          <w:numId w:val="1"/>
        </w:numPr>
        <w:tabs>
          <w:tab w:val="left" w:pos="426"/>
        </w:tabs>
        <w:ind w:left="426" w:hanging="426"/>
        <w:jc w:val="both"/>
        <w:rPr>
          <w:rFonts w:ascii="Arial" w:hAnsi="Arial" w:cs="Arial"/>
          <w:sz w:val="20"/>
          <w:szCs w:val="20"/>
        </w:rPr>
      </w:pPr>
      <w:r w:rsidRPr="00DF512B">
        <w:rPr>
          <w:rFonts w:ascii="Arial" w:hAnsi="Arial" w:cs="Arial"/>
          <w:sz w:val="20"/>
          <w:szCs w:val="20"/>
        </w:rPr>
        <w:t xml:space="preserve">Tiekėjas turi atitikti nurodytus kvalifikacijos reikalavimus </w:t>
      </w:r>
      <w:r w:rsidRPr="00DF512B">
        <w:rPr>
          <w:rFonts w:ascii="Arial" w:hAnsi="Arial" w:cs="Arial"/>
          <w:i/>
          <w:iCs/>
          <w:sz w:val="20"/>
          <w:szCs w:val="20"/>
        </w:rPr>
        <w:t>(kai keliami)</w:t>
      </w:r>
      <w:r w:rsidR="00E606AF" w:rsidRPr="00DF512B">
        <w:rPr>
          <w:rFonts w:ascii="Arial" w:hAnsi="Arial" w:cs="Arial"/>
          <w:i/>
          <w:iCs/>
          <w:sz w:val="20"/>
          <w:szCs w:val="20"/>
        </w:rPr>
        <w:t>,</w:t>
      </w:r>
      <w:r w:rsidRPr="00DF512B">
        <w:rPr>
          <w:rFonts w:ascii="Arial" w:hAnsi="Arial" w:cs="Arial"/>
          <w:sz w:val="20"/>
          <w:szCs w:val="20"/>
        </w:rPr>
        <w:t xml:space="preserve"> kokybės vadybos sistemos ir / ar aplinkos apsaugos sistemos standartų reikalavimus </w:t>
      </w:r>
      <w:r w:rsidRPr="00DF512B">
        <w:rPr>
          <w:rFonts w:ascii="Arial" w:hAnsi="Arial" w:cs="Arial"/>
          <w:i/>
          <w:iCs/>
          <w:sz w:val="20"/>
          <w:szCs w:val="20"/>
        </w:rPr>
        <w:t>(kai keliami)</w:t>
      </w:r>
      <w:r w:rsidR="00E606AF" w:rsidRPr="00DF512B">
        <w:rPr>
          <w:rFonts w:ascii="Arial" w:hAnsi="Arial" w:cs="Arial"/>
          <w:i/>
          <w:iCs/>
          <w:sz w:val="20"/>
          <w:szCs w:val="20"/>
        </w:rPr>
        <w:t xml:space="preserve"> </w:t>
      </w:r>
      <w:r w:rsidR="00E606AF" w:rsidRPr="00DF512B">
        <w:rPr>
          <w:rFonts w:ascii="Arial" w:hAnsi="Arial" w:cs="Arial"/>
          <w:sz w:val="20"/>
          <w:szCs w:val="20"/>
        </w:rPr>
        <w:t>bei nacionalinio saugumo reikalavimus</w:t>
      </w:r>
      <w:r w:rsidR="00B17D26" w:rsidRPr="00DF512B">
        <w:rPr>
          <w:rFonts w:ascii="Arial" w:hAnsi="Arial" w:cs="Arial"/>
          <w:sz w:val="20"/>
          <w:szCs w:val="20"/>
        </w:rPr>
        <w:t xml:space="preserve"> </w:t>
      </w:r>
      <w:r w:rsidR="00B17D26" w:rsidRPr="00DF512B">
        <w:rPr>
          <w:rFonts w:ascii="Arial" w:hAnsi="Arial" w:cs="Arial"/>
          <w:i/>
          <w:iCs/>
          <w:sz w:val="20"/>
          <w:szCs w:val="20"/>
        </w:rPr>
        <w:t>(kai keliami)</w:t>
      </w:r>
      <w:r w:rsidRPr="00DF512B">
        <w:rPr>
          <w:rFonts w:ascii="Arial" w:hAnsi="Arial" w:cs="Arial"/>
          <w:i/>
          <w:iCs/>
          <w:sz w:val="20"/>
          <w:szCs w:val="20"/>
        </w:rPr>
        <w:t xml:space="preserve">. </w:t>
      </w:r>
    </w:p>
    <w:p w14:paraId="16EC0ED1" w14:textId="7D535D15" w:rsidR="00FB5FBA" w:rsidRPr="00DF512B" w:rsidRDefault="00FB5FBA" w:rsidP="00714D0F">
      <w:pPr>
        <w:pStyle w:val="ListParagraph"/>
        <w:numPr>
          <w:ilvl w:val="0"/>
          <w:numId w:val="1"/>
        </w:numPr>
        <w:tabs>
          <w:tab w:val="left" w:pos="426"/>
        </w:tabs>
        <w:ind w:left="426" w:hanging="426"/>
        <w:jc w:val="both"/>
        <w:rPr>
          <w:rFonts w:ascii="Arial" w:eastAsiaTheme="minorHAnsi" w:hAnsi="Arial" w:cs="Arial"/>
          <w:sz w:val="20"/>
          <w:szCs w:val="20"/>
        </w:rPr>
      </w:pPr>
      <w:r w:rsidRPr="00DF512B">
        <w:rPr>
          <w:rFonts w:ascii="Arial" w:hAnsi="Arial" w:cs="Arial"/>
          <w:sz w:val="20"/>
          <w:szCs w:val="20"/>
        </w:rPr>
        <w:t>Tais</w:t>
      </w:r>
      <w:r w:rsidRPr="00DF512B">
        <w:rPr>
          <w:rStyle w:val="normaltextrun"/>
          <w:rFonts w:ascii="Arial" w:hAnsi="Arial" w:cs="Arial"/>
          <w:sz w:val="20"/>
          <w:szCs w:val="20"/>
        </w:rPr>
        <w:t xml:space="preserve"> atvejais, kai Pirkimo dokumentuose nenustatyta, kad Tiekėjo kvalifikacija dėl teisės verstis atitinkama veikla tikrinama arba pagal Pirkimo </w:t>
      </w:r>
      <w:r w:rsidRPr="00DF512B">
        <w:rPr>
          <w:rStyle w:val="normaltextrun"/>
          <w:rFonts w:ascii="Arial" w:hAnsi="Arial" w:cs="Arial"/>
          <w:color w:val="000000"/>
          <w:sz w:val="20"/>
          <w:szCs w:val="20"/>
        </w:rPr>
        <w:t>dokumentuose</w:t>
      </w:r>
      <w:r w:rsidRPr="00DF512B">
        <w:rPr>
          <w:rStyle w:val="normaltextrun"/>
          <w:rFonts w:ascii="Arial" w:hAnsi="Arial" w:cs="Arial"/>
          <w:sz w:val="20"/>
          <w:szCs w:val="20"/>
        </w:rPr>
        <w:t xml:space="preserve"> nustatytus kvalifikacijos reikalavimus tikrinama ne visa apimtimi, tačiau norminiai teisės aktai numato tam tikrus reikalavimus dėl teisės verstis veikla, Tiekėjas Pirkimo vykdytojui įsipareigoja, kad Pirkimo sutartį vykdys tik tokią teisę turintys asmenys. Tiekėjas turės pateikti atitinkamus dokumentus, įrodančius, kad Pirkimo sutartį vykdys tik tokią teisę turintys asmenys iki atitinkamų veiklų vykdymo</w:t>
      </w:r>
      <w:r w:rsidRPr="00DF512B">
        <w:rPr>
          <w:rFonts w:ascii="Arial" w:hAnsi="Arial" w:cs="Arial"/>
          <w:sz w:val="20"/>
          <w:szCs w:val="20"/>
        </w:rPr>
        <w:t>.</w:t>
      </w:r>
    </w:p>
    <w:p w14:paraId="0E7D36BF" w14:textId="363CE9D7" w:rsidR="008D6001" w:rsidRPr="00DF512B" w:rsidRDefault="008D6001" w:rsidP="00714D0F">
      <w:pPr>
        <w:pStyle w:val="ListParagraph"/>
        <w:numPr>
          <w:ilvl w:val="0"/>
          <w:numId w:val="1"/>
        </w:numPr>
        <w:tabs>
          <w:tab w:val="left" w:pos="426"/>
        </w:tabs>
        <w:ind w:left="426" w:hanging="426"/>
        <w:jc w:val="both"/>
        <w:rPr>
          <w:rFonts w:ascii="Arial" w:eastAsiaTheme="minorHAnsi" w:hAnsi="Arial" w:cs="Arial"/>
          <w:sz w:val="20"/>
          <w:szCs w:val="20"/>
        </w:rPr>
      </w:pPr>
      <w:r w:rsidRPr="00DF512B">
        <w:rPr>
          <w:rStyle w:val="normaltextrun"/>
          <w:rFonts w:ascii="Arial" w:hAnsi="Arial" w:cs="Arial"/>
          <w:color w:val="000000"/>
          <w:sz w:val="20"/>
          <w:szCs w:val="20"/>
        </w:rPr>
        <w:t>Tais atvejais, kai Pirkimui, vadovaujantis norminiais teisės aktais gali atsirasti būtinybė Tiekėjui ar Tiekėjo specialistams turėti specifinę kvalifikaciją, Tiekėjui išlieka pareiga tinkamam konkrečių</w:t>
      </w:r>
      <w:r w:rsidR="00AD398D" w:rsidRPr="00DF512B">
        <w:rPr>
          <w:rStyle w:val="normaltextrun"/>
          <w:rFonts w:ascii="Arial" w:hAnsi="Arial" w:cs="Arial"/>
          <w:color w:val="000000"/>
          <w:sz w:val="20"/>
          <w:szCs w:val="20"/>
        </w:rPr>
        <w:t xml:space="preserve"> </w:t>
      </w:r>
      <w:r w:rsidRPr="008B4832">
        <w:rPr>
          <w:rStyle w:val="normaltextrun"/>
          <w:rFonts w:ascii="Arial" w:hAnsi="Arial" w:cs="Arial"/>
          <w:i/>
          <w:iCs/>
          <w:sz w:val="20"/>
          <w:szCs w:val="20"/>
        </w:rPr>
        <w:t>darbų</w:t>
      </w:r>
      <w:r w:rsidRPr="008B4832">
        <w:rPr>
          <w:rStyle w:val="normaltextrun"/>
          <w:rFonts w:ascii="Arial" w:hAnsi="Arial" w:cs="Arial"/>
          <w:sz w:val="20"/>
          <w:szCs w:val="20"/>
        </w:rPr>
        <w:t xml:space="preserve"> </w:t>
      </w:r>
      <w:r w:rsidRPr="00DF512B">
        <w:rPr>
          <w:rStyle w:val="normaltextrun"/>
          <w:rFonts w:ascii="Arial" w:hAnsi="Arial" w:cs="Arial"/>
          <w:color w:val="000000"/>
          <w:sz w:val="20"/>
          <w:szCs w:val="20"/>
        </w:rPr>
        <w:t xml:space="preserve">atlikimui pasitelkti papildomus Tiekėjus, specialistus, turinčius atitinkamai veiklai reikalaujamą kvalifikaciją, kuri šio </w:t>
      </w:r>
      <w:r w:rsidR="00AD398D" w:rsidRPr="00DF512B">
        <w:rPr>
          <w:rStyle w:val="normaltextrun"/>
          <w:rFonts w:ascii="Arial" w:hAnsi="Arial" w:cs="Arial"/>
          <w:color w:val="000000"/>
          <w:sz w:val="20"/>
          <w:szCs w:val="20"/>
        </w:rPr>
        <w:t>P</w:t>
      </w:r>
      <w:r w:rsidRPr="00DF512B">
        <w:rPr>
          <w:rStyle w:val="normaltextrun"/>
          <w:rFonts w:ascii="Arial" w:hAnsi="Arial" w:cs="Arial"/>
          <w:color w:val="000000"/>
          <w:sz w:val="20"/>
          <w:szCs w:val="20"/>
        </w:rPr>
        <w:t>irkimo metu nebuvo tikrinama.</w:t>
      </w:r>
    </w:p>
    <w:p w14:paraId="37A57508" w14:textId="19CFD8C6" w:rsidR="00897CDC" w:rsidRPr="00DF512B" w:rsidRDefault="00897CDC" w:rsidP="00714D0F">
      <w:pPr>
        <w:pStyle w:val="ListParagraph"/>
        <w:numPr>
          <w:ilvl w:val="0"/>
          <w:numId w:val="1"/>
        </w:numPr>
        <w:tabs>
          <w:tab w:val="left" w:pos="426"/>
        </w:tabs>
        <w:ind w:left="426" w:hanging="426"/>
        <w:jc w:val="both"/>
        <w:rPr>
          <w:rFonts w:ascii="Arial" w:eastAsiaTheme="minorHAnsi" w:hAnsi="Arial" w:cs="Arial"/>
          <w:sz w:val="20"/>
          <w:szCs w:val="20"/>
        </w:rPr>
      </w:pPr>
      <w:r w:rsidRPr="00DF512B">
        <w:rPr>
          <w:rStyle w:val="normaltextrun"/>
          <w:rFonts w:ascii="Arial" w:hAnsi="Arial" w:cs="Arial"/>
          <w:color w:val="000000"/>
          <w:sz w:val="20"/>
          <w:szCs w:val="20"/>
        </w:rPr>
        <w:t>Jeigu Tiekėjas teikia lygiaverčius dokumentus, teikiamų dokumentų lygiavertiškumą turi įrodyti pats Tiekėjas.</w:t>
      </w:r>
    </w:p>
    <w:p w14:paraId="4B72A37E" w14:textId="59C6E2D4" w:rsidR="009F20C6" w:rsidRPr="00DF512B" w:rsidRDefault="00713B89" w:rsidP="00714D0F">
      <w:pPr>
        <w:pStyle w:val="ListParagraph"/>
        <w:numPr>
          <w:ilvl w:val="0"/>
          <w:numId w:val="1"/>
        </w:numPr>
        <w:tabs>
          <w:tab w:val="left" w:pos="426"/>
        </w:tabs>
        <w:ind w:left="426" w:hanging="426"/>
        <w:jc w:val="both"/>
        <w:rPr>
          <w:rFonts w:ascii="Arial" w:hAnsi="Arial" w:cs="Arial"/>
          <w:sz w:val="20"/>
          <w:szCs w:val="20"/>
        </w:rPr>
      </w:pPr>
      <w:r w:rsidRPr="00DF512B">
        <w:rPr>
          <w:rFonts w:ascii="Arial" w:hAnsi="Arial" w:cs="Arial"/>
          <w:sz w:val="20"/>
          <w:szCs w:val="20"/>
        </w:rPr>
        <w:t>Šiame priede reikalaujama</w:t>
      </w:r>
      <w:r w:rsidR="00794BFD" w:rsidRPr="00DF512B">
        <w:rPr>
          <w:rFonts w:ascii="Arial" w:hAnsi="Arial" w:cs="Arial"/>
          <w:sz w:val="20"/>
          <w:szCs w:val="20"/>
        </w:rPr>
        <w:t xml:space="preserve"> kvalifikacij</w:t>
      </w:r>
      <w:r w:rsidR="00DF512B">
        <w:rPr>
          <w:rFonts w:ascii="Arial" w:hAnsi="Arial" w:cs="Arial"/>
          <w:sz w:val="20"/>
          <w:szCs w:val="20"/>
        </w:rPr>
        <w:t>a</w:t>
      </w:r>
      <w:r w:rsidR="00794BFD" w:rsidRPr="00DF512B">
        <w:rPr>
          <w:rFonts w:ascii="Arial" w:hAnsi="Arial" w:cs="Arial"/>
          <w:sz w:val="20"/>
          <w:szCs w:val="20"/>
        </w:rPr>
        <w:t xml:space="preserve"> turi būti įgyta iki Pasiūlymų pateikimo termino pabaigos.</w:t>
      </w:r>
    </w:p>
    <w:p w14:paraId="4274EE0C" w14:textId="265CB0AF" w:rsidR="00DF512B" w:rsidRPr="00DF512B" w:rsidRDefault="00DF512B" w:rsidP="00714D0F">
      <w:pPr>
        <w:pStyle w:val="ListParagraph"/>
        <w:numPr>
          <w:ilvl w:val="0"/>
          <w:numId w:val="1"/>
        </w:numPr>
        <w:tabs>
          <w:tab w:val="left" w:pos="426"/>
        </w:tabs>
        <w:ind w:left="426" w:hanging="426"/>
        <w:jc w:val="both"/>
        <w:rPr>
          <w:rFonts w:eastAsiaTheme="minorHAnsi"/>
          <w:sz w:val="20"/>
          <w:szCs w:val="20"/>
        </w:rPr>
      </w:pPr>
      <w:r w:rsidRPr="00DF512B">
        <w:rPr>
          <w:rFonts w:ascii="Arial" w:hAnsi="Arial" w:cs="Arial"/>
          <w:sz w:val="20"/>
          <w:szCs w:val="20"/>
        </w:rPr>
        <w:t>Prieš nustatant laimėjusį pasiūlymą, bus prašoma Tiekėjo, kurio Pasiūlymas gali būti pripažintas ekonomiškai naudingiausiu pasiūlymu, pateikti dokumentus, įrodančius atitiktį keliamiems kvalifikaciniams reikalavimams.</w:t>
      </w:r>
    </w:p>
    <w:p w14:paraId="5DD1BFA8" w14:textId="77777777" w:rsidR="00714D0F" w:rsidRPr="00B97068" w:rsidRDefault="00714D0F" w:rsidP="00714D0F">
      <w:pPr>
        <w:jc w:val="both"/>
        <w:textAlignment w:val="baseline"/>
        <w:rPr>
          <w:rFonts w:ascii="Arial" w:eastAsia="Times New Roman" w:hAnsi="Arial" w:cs="Arial"/>
          <w:b/>
          <w:bCs/>
          <w:color w:val="000000" w:themeColor="text1"/>
          <w:sz w:val="20"/>
          <w:szCs w:val="20"/>
        </w:rPr>
      </w:pPr>
      <w:r w:rsidRPr="00B97068">
        <w:rPr>
          <w:rFonts w:ascii="Arial" w:eastAsia="Times New Roman" w:hAnsi="Arial" w:cs="Arial"/>
          <w:b/>
          <w:bCs/>
          <w:color w:val="000000" w:themeColor="text1"/>
          <w:sz w:val="20"/>
          <w:szCs w:val="20"/>
          <w:shd w:val="clear" w:color="auto" w:fill="FFFFFF"/>
        </w:rPr>
        <w:t>Pastabos:</w:t>
      </w:r>
      <w:r w:rsidRPr="00B97068">
        <w:rPr>
          <w:rFonts w:ascii="Arial" w:eastAsia="Times New Roman" w:hAnsi="Arial" w:cs="Arial"/>
          <w:b/>
          <w:bCs/>
          <w:color w:val="000000" w:themeColor="text1"/>
          <w:sz w:val="20"/>
          <w:szCs w:val="20"/>
        </w:rPr>
        <w:t> </w:t>
      </w:r>
    </w:p>
    <w:p w14:paraId="52B27BB4" w14:textId="77777777" w:rsidR="00714D0F" w:rsidRPr="001A2B2B" w:rsidRDefault="00714D0F" w:rsidP="00714D0F">
      <w:pPr>
        <w:pStyle w:val="ListParagraph"/>
        <w:numPr>
          <w:ilvl w:val="0"/>
          <w:numId w:val="20"/>
        </w:numPr>
        <w:spacing w:after="0" w:line="240" w:lineRule="auto"/>
        <w:ind w:left="284" w:hanging="284"/>
        <w:jc w:val="both"/>
        <w:textAlignment w:val="baseline"/>
        <w:rPr>
          <w:rFonts w:ascii="Arial" w:eastAsia="Times New Roman" w:hAnsi="Arial" w:cs="Arial"/>
          <w:sz w:val="20"/>
          <w:szCs w:val="20"/>
          <w:shd w:val="clear" w:color="auto" w:fill="FFFFFF"/>
        </w:rPr>
      </w:pPr>
      <w:r w:rsidRPr="00B97068">
        <w:rPr>
          <w:rFonts w:ascii="Arial" w:eastAsia="Times New Roman" w:hAnsi="Arial" w:cs="Arial"/>
          <w:color w:val="000000" w:themeColor="text1"/>
          <w:sz w:val="20"/>
          <w:szCs w:val="20"/>
          <w:shd w:val="clear" w:color="auto" w:fill="FFFFFF"/>
        </w:rPr>
        <w:t>Perkantysis subjektas nurodo reikalaujamas kompetencijas, o Tiekėjas turi pateikti minimalų reikalaujamas kompetencijas atitinkančių specialistų skaičių</w:t>
      </w:r>
      <w:r w:rsidRPr="001A2B2B">
        <w:rPr>
          <w:rFonts w:ascii="Arial" w:eastAsia="Times New Roman" w:hAnsi="Arial" w:cs="Arial"/>
          <w:sz w:val="20"/>
          <w:szCs w:val="20"/>
          <w:shd w:val="clear" w:color="auto" w:fill="FFFFFF"/>
        </w:rPr>
        <w:t>. Perkantysis subjektas neriboja siūlyti kelis specialistus į vieną poziciją. Sprendimus dėl specialistų skaičiaus priima Tiekėjas.</w:t>
      </w:r>
    </w:p>
    <w:p w14:paraId="250992AE" w14:textId="77777777" w:rsidR="00DF512B" w:rsidRPr="00541785" w:rsidRDefault="00DF512B" w:rsidP="00DF512B">
      <w:pPr>
        <w:pStyle w:val="ListParagraph"/>
        <w:tabs>
          <w:tab w:val="left" w:pos="284"/>
        </w:tabs>
        <w:ind w:left="0"/>
        <w:jc w:val="both"/>
        <w:rPr>
          <w:rFonts w:ascii="Arial" w:hAnsi="Arial" w:cs="Arial"/>
          <w:sz w:val="20"/>
          <w:szCs w:val="20"/>
        </w:rPr>
      </w:pPr>
    </w:p>
    <w:tbl>
      <w:tblPr>
        <w:tblStyle w:val="TableGrid"/>
        <w:tblW w:w="15163" w:type="dxa"/>
        <w:tblLook w:val="04A0" w:firstRow="1" w:lastRow="0" w:firstColumn="1" w:lastColumn="0" w:noHBand="0" w:noVBand="1"/>
      </w:tblPr>
      <w:tblGrid>
        <w:gridCol w:w="718"/>
        <w:gridCol w:w="6230"/>
        <w:gridCol w:w="4673"/>
        <w:gridCol w:w="3542"/>
      </w:tblGrid>
      <w:tr w:rsidR="009C0A6F" w:rsidRPr="00541785" w14:paraId="46BF2699" w14:textId="77777777" w:rsidTr="00DB0EB9">
        <w:trPr>
          <w:tblHeader/>
        </w:trPr>
        <w:tc>
          <w:tcPr>
            <w:tcW w:w="704" w:type="dxa"/>
            <w:shd w:val="clear" w:color="auto" w:fill="F2F2F2" w:themeFill="background1" w:themeFillShade="F2"/>
            <w:vAlign w:val="center"/>
          </w:tcPr>
          <w:p w14:paraId="1490B4F1" w14:textId="77777777" w:rsidR="009C0A6F" w:rsidRPr="00541785" w:rsidRDefault="009C0A6F" w:rsidP="00E073BE">
            <w:pPr>
              <w:ind w:left="-79" w:right="-108"/>
              <w:jc w:val="center"/>
              <w:rPr>
                <w:rFonts w:ascii="Arial" w:hAnsi="Arial" w:cs="Arial"/>
                <w:b/>
                <w:sz w:val="20"/>
                <w:szCs w:val="20"/>
              </w:rPr>
            </w:pPr>
            <w:r w:rsidRPr="00541785">
              <w:rPr>
                <w:rFonts w:ascii="Arial" w:hAnsi="Arial" w:cs="Arial"/>
                <w:b/>
                <w:sz w:val="20"/>
                <w:szCs w:val="20"/>
              </w:rPr>
              <w:t>Eil. Nr.</w:t>
            </w:r>
          </w:p>
        </w:tc>
        <w:tc>
          <w:tcPr>
            <w:tcW w:w="6237" w:type="dxa"/>
            <w:shd w:val="clear" w:color="auto" w:fill="F2F2F2" w:themeFill="background1" w:themeFillShade="F2"/>
            <w:vAlign w:val="center"/>
          </w:tcPr>
          <w:p w14:paraId="0E7A4D3B" w14:textId="77777777" w:rsidR="009C0A6F" w:rsidRPr="00541785" w:rsidRDefault="009C0A6F" w:rsidP="00E073BE">
            <w:pPr>
              <w:jc w:val="center"/>
              <w:rPr>
                <w:rFonts w:ascii="Arial" w:hAnsi="Arial" w:cs="Arial"/>
                <w:b/>
                <w:sz w:val="20"/>
                <w:szCs w:val="20"/>
              </w:rPr>
            </w:pPr>
            <w:r w:rsidRPr="00541785">
              <w:rPr>
                <w:rFonts w:ascii="Arial" w:hAnsi="Arial" w:cs="Arial"/>
                <w:b/>
                <w:sz w:val="20"/>
                <w:szCs w:val="20"/>
              </w:rPr>
              <w:t>Reikalavimas</w:t>
            </w:r>
          </w:p>
        </w:tc>
        <w:tc>
          <w:tcPr>
            <w:tcW w:w="4678" w:type="dxa"/>
            <w:shd w:val="clear" w:color="auto" w:fill="F2F2F2" w:themeFill="background1" w:themeFillShade="F2"/>
            <w:vAlign w:val="center"/>
          </w:tcPr>
          <w:p w14:paraId="04F19572" w14:textId="77777777" w:rsidR="009C0A6F" w:rsidRPr="00541785" w:rsidRDefault="009C0A6F" w:rsidP="00E073BE">
            <w:pPr>
              <w:jc w:val="center"/>
              <w:rPr>
                <w:rFonts w:ascii="Arial" w:hAnsi="Arial" w:cs="Arial"/>
                <w:b/>
                <w:sz w:val="20"/>
                <w:szCs w:val="20"/>
              </w:rPr>
            </w:pPr>
            <w:r w:rsidRPr="00541785">
              <w:rPr>
                <w:rFonts w:ascii="Arial" w:hAnsi="Arial" w:cs="Arial"/>
                <w:b/>
                <w:sz w:val="20"/>
                <w:szCs w:val="20"/>
              </w:rPr>
              <w:t>Atitiktį reikalavimui įrodantys dokumentai</w:t>
            </w:r>
          </w:p>
        </w:tc>
        <w:tc>
          <w:tcPr>
            <w:tcW w:w="3544" w:type="dxa"/>
            <w:shd w:val="clear" w:color="auto" w:fill="F2F2F2" w:themeFill="background1" w:themeFillShade="F2"/>
            <w:vAlign w:val="center"/>
          </w:tcPr>
          <w:p w14:paraId="4A0BEE3B" w14:textId="6E5496D0" w:rsidR="009C0A6F" w:rsidRPr="00541785" w:rsidRDefault="009C0A6F" w:rsidP="00E073BE">
            <w:pPr>
              <w:tabs>
                <w:tab w:val="left" w:pos="1561"/>
              </w:tabs>
              <w:jc w:val="center"/>
              <w:rPr>
                <w:rFonts w:ascii="Arial" w:hAnsi="Arial" w:cs="Arial"/>
                <w:bCs/>
                <w:sz w:val="20"/>
                <w:szCs w:val="20"/>
              </w:rPr>
            </w:pPr>
            <w:r w:rsidRPr="00541785">
              <w:rPr>
                <w:rFonts w:ascii="Arial" w:hAnsi="Arial" w:cs="Arial"/>
                <w:b/>
                <w:sz w:val="20"/>
                <w:szCs w:val="20"/>
              </w:rPr>
              <w:t>Subjektas, kuris turi atitikti reikalavimą</w:t>
            </w:r>
          </w:p>
        </w:tc>
      </w:tr>
      <w:tr w:rsidR="009C0A6F" w:rsidRPr="00541785" w14:paraId="7C6ECD51" w14:textId="77777777" w:rsidTr="00DB0EB9">
        <w:trPr>
          <w:tblHeader/>
        </w:trPr>
        <w:tc>
          <w:tcPr>
            <w:tcW w:w="704" w:type="dxa"/>
            <w:shd w:val="clear" w:color="auto" w:fill="F2F2F2" w:themeFill="background1" w:themeFillShade="F2"/>
            <w:vAlign w:val="center"/>
          </w:tcPr>
          <w:p w14:paraId="3170934E" w14:textId="41C787B9" w:rsidR="009C0A6F" w:rsidRPr="00936E7E" w:rsidRDefault="009C0A6F" w:rsidP="00E073BE">
            <w:pPr>
              <w:ind w:left="-79" w:right="-108"/>
              <w:jc w:val="center"/>
              <w:rPr>
                <w:rFonts w:ascii="Arial" w:hAnsi="Arial" w:cs="Arial"/>
                <w:bCs/>
                <w:i/>
                <w:iCs/>
                <w:sz w:val="20"/>
                <w:szCs w:val="20"/>
              </w:rPr>
            </w:pPr>
            <w:r w:rsidRPr="00936E7E">
              <w:rPr>
                <w:rFonts w:ascii="Arial" w:hAnsi="Arial" w:cs="Arial"/>
                <w:bCs/>
                <w:i/>
                <w:iCs/>
                <w:sz w:val="20"/>
                <w:szCs w:val="20"/>
              </w:rPr>
              <w:t>1</w:t>
            </w:r>
          </w:p>
        </w:tc>
        <w:tc>
          <w:tcPr>
            <w:tcW w:w="6237" w:type="dxa"/>
            <w:shd w:val="clear" w:color="auto" w:fill="F2F2F2" w:themeFill="background1" w:themeFillShade="F2"/>
            <w:vAlign w:val="center"/>
          </w:tcPr>
          <w:p w14:paraId="46CFEF87" w14:textId="1EAEA23F" w:rsidR="009C0A6F" w:rsidRPr="00936E7E" w:rsidRDefault="009C0A6F" w:rsidP="00E073BE">
            <w:pPr>
              <w:jc w:val="center"/>
              <w:rPr>
                <w:rFonts w:ascii="Arial" w:hAnsi="Arial" w:cs="Arial"/>
                <w:bCs/>
                <w:i/>
                <w:iCs/>
                <w:sz w:val="20"/>
                <w:szCs w:val="20"/>
              </w:rPr>
            </w:pPr>
            <w:r w:rsidRPr="00936E7E">
              <w:rPr>
                <w:rFonts w:ascii="Arial" w:hAnsi="Arial" w:cs="Arial"/>
                <w:bCs/>
                <w:i/>
                <w:iCs/>
                <w:sz w:val="20"/>
                <w:szCs w:val="20"/>
              </w:rPr>
              <w:t>2</w:t>
            </w:r>
          </w:p>
        </w:tc>
        <w:tc>
          <w:tcPr>
            <w:tcW w:w="4678" w:type="dxa"/>
            <w:shd w:val="clear" w:color="auto" w:fill="F2F2F2" w:themeFill="background1" w:themeFillShade="F2"/>
            <w:vAlign w:val="center"/>
          </w:tcPr>
          <w:p w14:paraId="3224DFDE" w14:textId="2C92FCCA" w:rsidR="009C0A6F" w:rsidRPr="00936E7E" w:rsidRDefault="009C0A6F" w:rsidP="00E073BE">
            <w:pPr>
              <w:jc w:val="center"/>
              <w:rPr>
                <w:rFonts w:ascii="Arial" w:hAnsi="Arial" w:cs="Arial"/>
                <w:bCs/>
                <w:i/>
                <w:iCs/>
                <w:sz w:val="20"/>
                <w:szCs w:val="20"/>
              </w:rPr>
            </w:pPr>
            <w:r w:rsidRPr="00936E7E">
              <w:rPr>
                <w:rFonts w:ascii="Arial" w:hAnsi="Arial" w:cs="Arial"/>
                <w:bCs/>
                <w:i/>
                <w:iCs/>
                <w:sz w:val="20"/>
                <w:szCs w:val="20"/>
              </w:rPr>
              <w:t>3</w:t>
            </w:r>
          </w:p>
        </w:tc>
        <w:tc>
          <w:tcPr>
            <w:tcW w:w="3544" w:type="dxa"/>
            <w:shd w:val="clear" w:color="auto" w:fill="F2F2F2" w:themeFill="background1" w:themeFillShade="F2"/>
            <w:vAlign w:val="center"/>
          </w:tcPr>
          <w:p w14:paraId="48303505" w14:textId="609537B3" w:rsidR="009C0A6F" w:rsidRPr="00936E7E" w:rsidRDefault="009C0A6F" w:rsidP="00E073BE">
            <w:pPr>
              <w:tabs>
                <w:tab w:val="left" w:pos="1561"/>
              </w:tabs>
              <w:jc w:val="center"/>
              <w:rPr>
                <w:rFonts w:ascii="Arial" w:hAnsi="Arial" w:cs="Arial"/>
                <w:bCs/>
                <w:i/>
                <w:iCs/>
                <w:sz w:val="20"/>
                <w:szCs w:val="20"/>
              </w:rPr>
            </w:pPr>
            <w:r w:rsidRPr="00936E7E">
              <w:rPr>
                <w:rFonts w:ascii="Arial" w:hAnsi="Arial" w:cs="Arial"/>
                <w:bCs/>
                <w:i/>
                <w:iCs/>
                <w:sz w:val="20"/>
                <w:szCs w:val="20"/>
              </w:rPr>
              <w:t>4</w:t>
            </w:r>
          </w:p>
        </w:tc>
      </w:tr>
      <w:tr w:rsidR="002E21DA" w:rsidRPr="00541785" w14:paraId="4CA957D1" w14:textId="77777777" w:rsidTr="00726EF7">
        <w:tc>
          <w:tcPr>
            <w:tcW w:w="15163" w:type="dxa"/>
            <w:gridSpan w:val="4"/>
            <w:shd w:val="clear" w:color="auto" w:fill="D9D9D9" w:themeFill="background1" w:themeFillShade="D9"/>
          </w:tcPr>
          <w:p w14:paraId="2E389B44" w14:textId="5917BA8E" w:rsidR="002E21DA" w:rsidRPr="000E6517" w:rsidRDefault="00265F75" w:rsidP="000E6517">
            <w:pPr>
              <w:pStyle w:val="ListParagraph"/>
              <w:numPr>
                <w:ilvl w:val="0"/>
                <w:numId w:val="10"/>
              </w:numPr>
              <w:tabs>
                <w:tab w:val="left" w:pos="284"/>
              </w:tabs>
              <w:jc w:val="both"/>
              <w:rPr>
                <w:rFonts w:ascii="Arial" w:hAnsi="Arial" w:cs="Arial"/>
                <w:b/>
                <w:bCs/>
                <w:sz w:val="20"/>
                <w:szCs w:val="20"/>
              </w:rPr>
            </w:pPr>
            <w:r w:rsidRPr="00265F75">
              <w:rPr>
                <w:rFonts w:ascii="Arial" w:hAnsi="Arial" w:cs="Arial"/>
                <w:b/>
                <w:bCs/>
                <w:sz w:val="20"/>
                <w:szCs w:val="20"/>
              </w:rPr>
              <w:t>TEISĖ VERSTIS VEIKLA</w:t>
            </w:r>
          </w:p>
        </w:tc>
      </w:tr>
      <w:tr w:rsidR="009C0A6F" w:rsidRPr="00541785" w14:paraId="70F7DE49" w14:textId="77777777" w:rsidTr="00DB0EB9">
        <w:trPr>
          <w:trHeight w:val="300"/>
        </w:trPr>
        <w:tc>
          <w:tcPr>
            <w:tcW w:w="704" w:type="dxa"/>
          </w:tcPr>
          <w:p w14:paraId="5B38643A" w14:textId="77777777" w:rsidR="009C0A6F" w:rsidRPr="000E6517" w:rsidRDefault="009C0A6F" w:rsidP="00755E92">
            <w:pPr>
              <w:pStyle w:val="ListParagraph"/>
              <w:numPr>
                <w:ilvl w:val="1"/>
                <w:numId w:val="10"/>
              </w:numPr>
              <w:tabs>
                <w:tab w:val="left" w:pos="284"/>
              </w:tabs>
              <w:jc w:val="both"/>
              <w:rPr>
                <w:rFonts w:ascii="Arial" w:hAnsi="Arial" w:cs="Arial"/>
                <w:sz w:val="20"/>
                <w:szCs w:val="20"/>
              </w:rPr>
            </w:pPr>
          </w:p>
        </w:tc>
        <w:tc>
          <w:tcPr>
            <w:tcW w:w="6237" w:type="dxa"/>
          </w:tcPr>
          <w:p w14:paraId="52760564" w14:textId="77777777" w:rsidR="00612B81" w:rsidRDefault="00612B81" w:rsidP="00612B81">
            <w:pPr>
              <w:tabs>
                <w:tab w:val="left" w:pos="851"/>
              </w:tabs>
              <w:jc w:val="both"/>
              <w:rPr>
                <w:rFonts w:ascii="Arial" w:eastAsia="Calibri" w:hAnsi="Arial" w:cs="Arial"/>
                <w:iCs/>
                <w:sz w:val="20"/>
                <w:szCs w:val="20"/>
              </w:rPr>
            </w:pPr>
            <w:r w:rsidRPr="001C780F">
              <w:rPr>
                <w:rFonts w:ascii="Arial" w:eastAsia="Calibri" w:hAnsi="Arial" w:cs="Arial"/>
                <w:iCs/>
                <w:sz w:val="20"/>
                <w:szCs w:val="20"/>
              </w:rPr>
              <w:t xml:space="preserve">Tiekėjui suteikta teisė </w:t>
            </w:r>
            <w:r>
              <w:rPr>
                <w:rFonts w:ascii="Arial" w:eastAsia="Calibri" w:hAnsi="Arial" w:cs="Arial"/>
                <w:iCs/>
                <w:sz w:val="20"/>
                <w:szCs w:val="20"/>
              </w:rPr>
              <w:t>verstis šiais darbais</w:t>
            </w:r>
            <w:r w:rsidRPr="001C780F">
              <w:rPr>
                <w:rFonts w:ascii="Arial" w:eastAsia="Calibri" w:hAnsi="Arial" w:cs="Arial"/>
                <w:iCs/>
                <w:sz w:val="20"/>
                <w:szCs w:val="20"/>
              </w:rPr>
              <w:t>:</w:t>
            </w:r>
          </w:p>
          <w:p w14:paraId="14B9A094" w14:textId="29AF8FB8" w:rsidR="00612B81" w:rsidRDefault="00612B81" w:rsidP="00612B81">
            <w:pPr>
              <w:tabs>
                <w:tab w:val="left" w:pos="851"/>
              </w:tabs>
              <w:jc w:val="both"/>
              <w:rPr>
                <w:rFonts w:ascii="Arial" w:hAnsi="Arial" w:cs="Arial"/>
                <w:sz w:val="20"/>
                <w:szCs w:val="20"/>
              </w:rPr>
            </w:pPr>
            <w:r>
              <w:rPr>
                <w:rFonts w:ascii="Arial" w:eastAsia="Calibri" w:hAnsi="Arial" w:cs="Arial"/>
                <w:iCs/>
                <w:sz w:val="20"/>
                <w:szCs w:val="20"/>
              </w:rPr>
              <w:t xml:space="preserve">1) </w:t>
            </w:r>
            <w:r w:rsidRPr="00E01A1D">
              <w:rPr>
                <w:rFonts w:ascii="Arial" w:hAnsi="Arial" w:cs="Arial"/>
                <w:sz w:val="20"/>
                <w:szCs w:val="20"/>
              </w:rPr>
              <w:t>elektros tinklo ir įrenginių iki 10</w:t>
            </w:r>
            <w:r w:rsidR="009175F6">
              <w:rPr>
                <w:rFonts w:ascii="Arial" w:hAnsi="Arial" w:cs="Arial"/>
                <w:sz w:val="20"/>
                <w:szCs w:val="20"/>
              </w:rPr>
              <w:t xml:space="preserve">00 </w:t>
            </w:r>
            <w:r w:rsidRPr="00E01A1D">
              <w:rPr>
                <w:rFonts w:ascii="Arial" w:hAnsi="Arial" w:cs="Arial"/>
                <w:sz w:val="20"/>
                <w:szCs w:val="20"/>
              </w:rPr>
              <w:t>V eksploatavimo darbais</w:t>
            </w:r>
            <w:r w:rsidR="009175F6">
              <w:rPr>
                <w:rFonts w:ascii="Arial" w:hAnsi="Arial" w:cs="Arial"/>
                <w:sz w:val="20"/>
                <w:szCs w:val="20"/>
              </w:rPr>
              <w:t>.</w:t>
            </w:r>
          </w:p>
          <w:p w14:paraId="1D69F34B" w14:textId="7E828D20" w:rsidR="009C0A6F" w:rsidRPr="00A00437" w:rsidRDefault="009C0A6F" w:rsidP="002F559C">
            <w:pPr>
              <w:tabs>
                <w:tab w:val="left" w:pos="851"/>
              </w:tabs>
              <w:jc w:val="both"/>
              <w:rPr>
                <w:rFonts w:ascii="Arial" w:eastAsia="Arial" w:hAnsi="Arial" w:cs="Arial"/>
                <w:i/>
                <w:iCs/>
                <w:color w:val="000000" w:themeColor="text1"/>
                <w:sz w:val="20"/>
                <w:szCs w:val="20"/>
              </w:rPr>
            </w:pPr>
          </w:p>
        </w:tc>
        <w:tc>
          <w:tcPr>
            <w:tcW w:w="4678" w:type="dxa"/>
          </w:tcPr>
          <w:p w14:paraId="14E4F8D0" w14:textId="77777777" w:rsidR="00612B81" w:rsidRPr="00612B81" w:rsidRDefault="009C0A6F" w:rsidP="00612B81">
            <w:pPr>
              <w:tabs>
                <w:tab w:val="left" w:pos="8364"/>
              </w:tabs>
              <w:jc w:val="both"/>
              <w:rPr>
                <w:rFonts w:ascii="Arial" w:eastAsia="Arial" w:hAnsi="Arial" w:cs="Arial"/>
                <w:color w:val="000000" w:themeColor="text1"/>
                <w:sz w:val="20"/>
                <w:szCs w:val="20"/>
              </w:rPr>
            </w:pPr>
            <w:r w:rsidRPr="00A00437">
              <w:rPr>
                <w:rFonts w:ascii="Arial" w:eastAsia="Arial" w:hAnsi="Arial" w:cs="Arial"/>
                <w:color w:val="000000" w:themeColor="text1"/>
                <w:sz w:val="20"/>
                <w:szCs w:val="20"/>
              </w:rPr>
              <w:t xml:space="preserve">Pateikiamos </w:t>
            </w:r>
            <w:r w:rsidR="00612B81" w:rsidRPr="00612B81">
              <w:rPr>
                <w:rFonts w:ascii="Arial" w:eastAsia="Arial" w:hAnsi="Arial" w:cs="Arial"/>
                <w:color w:val="000000" w:themeColor="text1"/>
                <w:sz w:val="20"/>
                <w:szCs w:val="20"/>
              </w:rPr>
              <w:t>Lietuvos Respublikos Valstybinės energetikos reguliavimo tarybos (toliau – VERT) (iki 2019 m. liepos 1 d. Valstybinės energetikos inspekcija prie Energetikos ministerijos) išduotas (−i) atestatas (−ai).</w:t>
            </w:r>
          </w:p>
          <w:p w14:paraId="2F2A0ECB" w14:textId="77777777" w:rsidR="00612B81" w:rsidRPr="00612B81" w:rsidRDefault="00612B81" w:rsidP="00612B81">
            <w:pPr>
              <w:tabs>
                <w:tab w:val="left" w:pos="8364"/>
              </w:tabs>
              <w:jc w:val="both"/>
              <w:rPr>
                <w:rFonts w:ascii="Arial" w:eastAsia="Arial" w:hAnsi="Arial" w:cs="Arial"/>
                <w:color w:val="000000" w:themeColor="text1"/>
                <w:sz w:val="20"/>
                <w:szCs w:val="20"/>
              </w:rPr>
            </w:pPr>
          </w:p>
          <w:p w14:paraId="745B474D" w14:textId="07CCDF36" w:rsidR="008B4832" w:rsidRPr="008B4832" w:rsidRDefault="00612B81" w:rsidP="00612B81">
            <w:pPr>
              <w:tabs>
                <w:tab w:val="left" w:pos="8364"/>
              </w:tabs>
              <w:jc w:val="both"/>
              <w:rPr>
                <w:rFonts w:ascii="Arial" w:eastAsia="Arial" w:hAnsi="Arial" w:cs="Arial"/>
                <w:color w:val="000000" w:themeColor="text1"/>
                <w:sz w:val="20"/>
                <w:szCs w:val="20"/>
              </w:rPr>
            </w:pPr>
            <w:r w:rsidRPr="00612B81">
              <w:rPr>
                <w:rFonts w:ascii="Arial" w:eastAsia="Arial" w:hAnsi="Arial" w:cs="Arial"/>
                <w:color w:val="000000" w:themeColor="text1"/>
                <w:sz w:val="20"/>
                <w:szCs w:val="20"/>
              </w:rPr>
              <w:lastRenderedPageBreak/>
              <w:t>Pateikiami elektroninėmis priemonėmis suformuoti dokumentai arba skaitmeninės dokumentų kopijos</w:t>
            </w:r>
          </w:p>
          <w:p w14:paraId="100FD087" w14:textId="77777777" w:rsidR="009C0A6F" w:rsidRPr="00534B34" w:rsidRDefault="009C0A6F" w:rsidP="008347C4">
            <w:pPr>
              <w:tabs>
                <w:tab w:val="left" w:pos="8364"/>
              </w:tabs>
              <w:jc w:val="both"/>
              <w:rPr>
                <w:rFonts w:ascii="Arial" w:eastAsia="Arial" w:hAnsi="Arial" w:cs="Arial"/>
                <w:i/>
                <w:iCs/>
                <w:sz w:val="20"/>
                <w:szCs w:val="20"/>
              </w:rPr>
            </w:pPr>
          </w:p>
          <w:p w14:paraId="04A73F25" w14:textId="2EA57B53" w:rsidR="009C0A6F" w:rsidRPr="00A00437" w:rsidRDefault="009C0A6F" w:rsidP="00612B81">
            <w:pPr>
              <w:tabs>
                <w:tab w:val="left" w:pos="8364"/>
              </w:tabs>
              <w:jc w:val="both"/>
              <w:rPr>
                <w:rFonts w:ascii="Arial" w:eastAsia="Arial" w:hAnsi="Arial" w:cs="Arial"/>
                <w:i/>
                <w:iCs/>
                <w:color w:val="FF0000"/>
                <w:sz w:val="20"/>
                <w:szCs w:val="20"/>
              </w:rPr>
            </w:pPr>
            <w:r w:rsidRPr="00534B34">
              <w:rPr>
                <w:rFonts w:ascii="Arial" w:eastAsia="Arial" w:hAnsi="Arial" w:cs="Arial"/>
                <w:i/>
                <w:iCs/>
                <w:sz w:val="20"/>
                <w:szCs w:val="20"/>
              </w:rPr>
              <w:t xml:space="preserve">Užsienio šalies tiekėjo turimos kvalifikacijos patvirtinimo dokumentai Lietuvoje </w:t>
            </w:r>
            <w:r w:rsidR="00612B81">
              <w:rPr>
                <w:rFonts w:ascii="Arial" w:eastAsia="Arial" w:hAnsi="Arial" w:cs="Arial"/>
                <w:i/>
                <w:iCs/>
                <w:sz w:val="20"/>
                <w:szCs w:val="20"/>
              </w:rPr>
              <w:t>turi</w:t>
            </w:r>
            <w:r w:rsidRPr="00534B34">
              <w:rPr>
                <w:rFonts w:ascii="Arial" w:eastAsia="Arial" w:hAnsi="Arial" w:cs="Arial"/>
                <w:i/>
                <w:iCs/>
                <w:sz w:val="20"/>
                <w:szCs w:val="20"/>
              </w:rPr>
              <w:t xml:space="preserve"> būti išduoti </w:t>
            </w:r>
            <w:r w:rsidR="00612B81">
              <w:rPr>
                <w:rFonts w:ascii="Arial" w:eastAsia="Arial" w:hAnsi="Arial" w:cs="Arial"/>
                <w:i/>
                <w:iCs/>
                <w:sz w:val="20"/>
                <w:szCs w:val="20"/>
              </w:rPr>
              <w:t>iki</w:t>
            </w:r>
            <w:r w:rsidRPr="00534B34">
              <w:rPr>
                <w:rFonts w:ascii="Arial" w:eastAsia="Arial" w:hAnsi="Arial" w:cs="Arial"/>
                <w:i/>
                <w:iCs/>
                <w:sz w:val="20"/>
                <w:szCs w:val="20"/>
              </w:rPr>
              <w:t xml:space="preserve"> paraiškų / pasiūlymų pateikimo datos</w:t>
            </w:r>
          </w:p>
        </w:tc>
        <w:tc>
          <w:tcPr>
            <w:tcW w:w="3544" w:type="dxa"/>
          </w:tcPr>
          <w:p w14:paraId="656AB0F4" w14:textId="55B9472E" w:rsidR="009C0A6F" w:rsidRDefault="009C0A6F" w:rsidP="00755E92">
            <w:pPr>
              <w:jc w:val="center"/>
              <w:rPr>
                <w:rFonts w:ascii="Arial" w:hAnsi="Arial" w:cs="Arial"/>
                <w:sz w:val="20"/>
                <w:szCs w:val="20"/>
              </w:rPr>
            </w:pPr>
            <w:r w:rsidRPr="003B1663">
              <w:rPr>
                <w:rFonts w:ascii="Arial" w:hAnsi="Arial" w:cs="Arial"/>
                <w:sz w:val="20"/>
                <w:szCs w:val="20"/>
              </w:rPr>
              <w:lastRenderedPageBreak/>
              <w:t xml:space="preserve">Tiekėjas, kiekvienas </w:t>
            </w:r>
            <w:r>
              <w:rPr>
                <w:rFonts w:ascii="Arial" w:hAnsi="Arial" w:cs="Arial"/>
                <w:sz w:val="20"/>
                <w:szCs w:val="20"/>
              </w:rPr>
              <w:t>T</w:t>
            </w:r>
            <w:r w:rsidRPr="003B1663">
              <w:rPr>
                <w:rFonts w:ascii="Arial" w:hAnsi="Arial" w:cs="Arial"/>
                <w:sz w:val="20"/>
                <w:szCs w:val="20"/>
              </w:rPr>
              <w:t xml:space="preserve">iekėjų grupės narys, jeigu </w:t>
            </w:r>
            <w:r>
              <w:rPr>
                <w:rFonts w:ascii="Arial" w:hAnsi="Arial" w:cs="Arial"/>
                <w:sz w:val="20"/>
                <w:szCs w:val="20"/>
              </w:rPr>
              <w:t>P</w:t>
            </w:r>
            <w:r w:rsidRPr="003B1663">
              <w:rPr>
                <w:rFonts w:ascii="Arial" w:hAnsi="Arial" w:cs="Arial"/>
                <w:sz w:val="20"/>
                <w:szCs w:val="20"/>
              </w:rPr>
              <w:t xml:space="preserve">asiūlymą teikia </w:t>
            </w:r>
            <w:r>
              <w:rPr>
                <w:rFonts w:ascii="Arial" w:hAnsi="Arial" w:cs="Arial"/>
                <w:sz w:val="20"/>
                <w:szCs w:val="20"/>
              </w:rPr>
              <w:t>T</w:t>
            </w:r>
            <w:r w:rsidRPr="003B1663">
              <w:rPr>
                <w:rFonts w:ascii="Arial" w:hAnsi="Arial" w:cs="Arial"/>
                <w:sz w:val="20"/>
                <w:szCs w:val="20"/>
              </w:rPr>
              <w:t xml:space="preserve">iekėjų grupė, pagal jų prisiimamus įsipareigojimus </w:t>
            </w:r>
            <w:r>
              <w:rPr>
                <w:rFonts w:ascii="Arial" w:hAnsi="Arial" w:cs="Arial"/>
                <w:sz w:val="20"/>
                <w:szCs w:val="20"/>
              </w:rPr>
              <w:t>S</w:t>
            </w:r>
            <w:r w:rsidRPr="003B1663">
              <w:rPr>
                <w:rFonts w:ascii="Arial" w:hAnsi="Arial" w:cs="Arial"/>
                <w:sz w:val="20"/>
                <w:szCs w:val="20"/>
              </w:rPr>
              <w:t>utarčiai vykdyti.</w:t>
            </w:r>
          </w:p>
          <w:p w14:paraId="49136B1D" w14:textId="77777777" w:rsidR="009C0A6F" w:rsidRDefault="009C0A6F" w:rsidP="00755E92">
            <w:pPr>
              <w:jc w:val="center"/>
              <w:rPr>
                <w:rFonts w:ascii="Arial" w:hAnsi="Arial" w:cs="Arial"/>
                <w:sz w:val="20"/>
                <w:szCs w:val="20"/>
              </w:rPr>
            </w:pPr>
          </w:p>
          <w:p w14:paraId="09A83A2E" w14:textId="77777777" w:rsidR="009C0A6F" w:rsidRDefault="009C0A6F" w:rsidP="00755E92">
            <w:pPr>
              <w:jc w:val="center"/>
              <w:rPr>
                <w:rFonts w:ascii="Arial" w:hAnsi="Arial" w:cs="Arial"/>
                <w:sz w:val="20"/>
                <w:szCs w:val="20"/>
              </w:rPr>
            </w:pPr>
          </w:p>
          <w:p w14:paraId="4684D54E" w14:textId="7581AD5F" w:rsidR="009C0A6F" w:rsidRPr="00541785" w:rsidRDefault="009C0A6F" w:rsidP="00755E92">
            <w:pPr>
              <w:jc w:val="center"/>
              <w:rPr>
                <w:rFonts w:ascii="Arial" w:hAnsi="Arial" w:cs="Arial"/>
                <w:sz w:val="20"/>
                <w:szCs w:val="20"/>
                <w:highlight w:val="lightGray"/>
              </w:rPr>
            </w:pPr>
          </w:p>
        </w:tc>
      </w:tr>
      <w:tr w:rsidR="006C78AE" w:rsidRPr="00541785" w14:paraId="260E4C73" w14:textId="77777777" w:rsidTr="00E22EA1">
        <w:trPr>
          <w:trHeight w:val="300"/>
        </w:trPr>
        <w:tc>
          <w:tcPr>
            <w:tcW w:w="15163" w:type="dxa"/>
            <w:gridSpan w:val="4"/>
            <w:shd w:val="clear" w:color="auto" w:fill="D9D9D9" w:themeFill="background1" w:themeFillShade="D9"/>
          </w:tcPr>
          <w:p w14:paraId="0983F302" w14:textId="4A1CE57C" w:rsidR="006C78AE" w:rsidRPr="00FE12BD" w:rsidRDefault="006C78AE" w:rsidP="006C78AE">
            <w:pPr>
              <w:pStyle w:val="ListParagraph"/>
              <w:numPr>
                <w:ilvl w:val="0"/>
                <w:numId w:val="10"/>
              </w:numPr>
              <w:rPr>
                <w:rFonts w:ascii="Arial" w:hAnsi="Arial" w:cs="Arial"/>
                <w:sz w:val="20"/>
                <w:szCs w:val="20"/>
              </w:rPr>
            </w:pPr>
            <w:r w:rsidRPr="00FE12BD">
              <w:rPr>
                <w:rFonts w:ascii="Arial" w:hAnsi="Arial" w:cs="Arial"/>
                <w:b/>
                <w:bCs/>
                <w:sz w:val="20"/>
                <w:szCs w:val="20"/>
              </w:rPr>
              <w:lastRenderedPageBreak/>
              <w:t xml:space="preserve">TECHNINIS IR PROFESINIS PAJĖGUMAS </w:t>
            </w:r>
            <w:r w:rsidR="000A1840">
              <w:rPr>
                <w:rFonts w:ascii="Arial" w:hAnsi="Arial" w:cs="Arial"/>
                <w:b/>
                <w:bCs/>
                <w:sz w:val="20"/>
                <w:szCs w:val="20"/>
              </w:rPr>
              <w:t xml:space="preserve"> </w:t>
            </w:r>
            <w:r w:rsidR="006A070A">
              <w:rPr>
                <w:rFonts w:ascii="Arial" w:hAnsi="Arial" w:cs="Arial"/>
                <w:b/>
                <w:bCs/>
                <w:sz w:val="20"/>
                <w:szCs w:val="20"/>
              </w:rPr>
              <w:t xml:space="preserve">– </w:t>
            </w:r>
            <w:r w:rsidR="007E5E23" w:rsidRPr="007E5E23">
              <w:rPr>
                <w:rFonts w:ascii="Arial" w:hAnsi="Arial" w:cs="Arial"/>
                <w:b/>
                <w:bCs/>
                <w:sz w:val="20"/>
                <w:szCs w:val="20"/>
              </w:rPr>
              <w:t>(Personalo išsilavinimas ir profesinė kvalifikacija)</w:t>
            </w:r>
          </w:p>
        </w:tc>
      </w:tr>
      <w:tr w:rsidR="008D28B5" w:rsidRPr="00541785" w14:paraId="37C13597" w14:textId="77777777" w:rsidTr="00DB0EB9">
        <w:trPr>
          <w:trHeight w:val="300"/>
        </w:trPr>
        <w:tc>
          <w:tcPr>
            <w:tcW w:w="704" w:type="dxa"/>
          </w:tcPr>
          <w:p w14:paraId="3C6E3100" w14:textId="77777777" w:rsidR="008D28B5" w:rsidRPr="00753E8D" w:rsidRDefault="008D28B5" w:rsidP="006C78AE">
            <w:pPr>
              <w:pStyle w:val="ListParagraph"/>
              <w:numPr>
                <w:ilvl w:val="1"/>
                <w:numId w:val="10"/>
              </w:numPr>
              <w:tabs>
                <w:tab w:val="left" w:pos="284"/>
              </w:tabs>
              <w:jc w:val="both"/>
              <w:rPr>
                <w:rFonts w:ascii="Arial" w:hAnsi="Arial" w:cs="Arial"/>
                <w:sz w:val="20"/>
                <w:szCs w:val="20"/>
              </w:rPr>
            </w:pPr>
          </w:p>
        </w:tc>
        <w:tc>
          <w:tcPr>
            <w:tcW w:w="6237" w:type="dxa"/>
          </w:tcPr>
          <w:p w14:paraId="6A5A9F32" w14:textId="6F7A027F" w:rsidR="008D28B5" w:rsidRPr="00753E8D" w:rsidRDefault="00612B81" w:rsidP="006C78AE">
            <w:pPr>
              <w:jc w:val="both"/>
              <w:rPr>
                <w:rFonts w:ascii="Arial" w:hAnsi="Arial" w:cs="Arial"/>
                <w:color w:val="000000" w:themeColor="text1"/>
                <w:sz w:val="20"/>
                <w:szCs w:val="20"/>
              </w:rPr>
            </w:pPr>
            <w:r w:rsidRPr="00612B81">
              <w:rPr>
                <w:rFonts w:ascii="Arial" w:eastAsia="Calibri" w:hAnsi="Arial" w:cs="Arial"/>
                <w:sz w:val="20"/>
                <w:szCs w:val="20"/>
                <w:lang w:eastAsia="en-US"/>
              </w:rPr>
              <w:t xml:space="preserve">Tiekėjas Pirkimo sutarties vykdymui privalo paskirti specialistus, kurių kvalifikacija atitinka 2.1.1−2.1.4 punktuose nurodytus reikalavimus: </w:t>
            </w:r>
          </w:p>
        </w:tc>
        <w:tc>
          <w:tcPr>
            <w:tcW w:w="4678" w:type="dxa"/>
          </w:tcPr>
          <w:p w14:paraId="2B3EBE46" w14:textId="77777777" w:rsidR="00612B81" w:rsidRPr="00612B81" w:rsidRDefault="00612B81" w:rsidP="00612B81">
            <w:pPr>
              <w:jc w:val="both"/>
              <w:rPr>
                <w:rFonts w:ascii="Arial" w:eastAsia="Arial" w:hAnsi="Arial" w:cs="Arial"/>
                <w:color w:val="000000" w:themeColor="text1"/>
                <w:sz w:val="20"/>
                <w:szCs w:val="20"/>
              </w:rPr>
            </w:pPr>
            <w:r w:rsidRPr="00612B81">
              <w:rPr>
                <w:rFonts w:ascii="Arial" w:eastAsia="Arial" w:hAnsi="Arial" w:cs="Arial"/>
                <w:color w:val="000000" w:themeColor="text1"/>
                <w:sz w:val="20"/>
                <w:szCs w:val="20"/>
              </w:rPr>
              <w:t>Pateikti:</w:t>
            </w:r>
          </w:p>
          <w:p w14:paraId="21165E48" w14:textId="15A27643" w:rsidR="00612B81" w:rsidRPr="00612B81" w:rsidRDefault="00612B81" w:rsidP="00612B81">
            <w:pPr>
              <w:jc w:val="both"/>
              <w:rPr>
                <w:rFonts w:ascii="Arial" w:eastAsia="Arial" w:hAnsi="Arial" w:cs="Arial"/>
                <w:color w:val="000000" w:themeColor="text1"/>
                <w:sz w:val="20"/>
                <w:szCs w:val="20"/>
              </w:rPr>
            </w:pPr>
            <w:r w:rsidRPr="00612B81">
              <w:rPr>
                <w:rFonts w:ascii="Arial" w:eastAsia="Arial" w:hAnsi="Arial" w:cs="Arial"/>
                <w:color w:val="000000" w:themeColor="text1"/>
                <w:sz w:val="20"/>
                <w:szCs w:val="20"/>
              </w:rPr>
              <w:t>1) Užpildytą ir pasirašytą specialistų sąrašą (SPS Priedas Nr. 1</w:t>
            </w:r>
            <w:r w:rsidR="0088721D">
              <w:rPr>
                <w:rFonts w:ascii="Arial" w:eastAsia="Arial" w:hAnsi="Arial" w:cs="Arial"/>
                <w:color w:val="000000" w:themeColor="text1"/>
                <w:sz w:val="20"/>
                <w:szCs w:val="20"/>
              </w:rPr>
              <w:t>1</w:t>
            </w:r>
            <w:r w:rsidRPr="00612B81">
              <w:rPr>
                <w:rFonts w:ascii="Arial" w:eastAsia="Arial" w:hAnsi="Arial" w:cs="Arial"/>
                <w:color w:val="000000" w:themeColor="text1"/>
                <w:sz w:val="20"/>
                <w:szCs w:val="20"/>
              </w:rPr>
              <w:t>).</w:t>
            </w:r>
          </w:p>
          <w:p w14:paraId="319A24F8" w14:textId="149FB1EC" w:rsidR="008D28B5" w:rsidRPr="00CC6E71" w:rsidRDefault="00612B81" w:rsidP="006A070A">
            <w:pPr>
              <w:jc w:val="both"/>
              <w:rPr>
                <w:rFonts w:ascii="Arial" w:hAnsi="Arial" w:cs="Arial"/>
                <w:color w:val="FF0000"/>
                <w:sz w:val="20"/>
                <w:szCs w:val="20"/>
                <w:highlight w:val="lightGray"/>
              </w:rPr>
            </w:pPr>
            <w:r w:rsidRPr="00612B81">
              <w:rPr>
                <w:rFonts w:ascii="Arial" w:eastAsia="Arial" w:hAnsi="Arial" w:cs="Arial"/>
                <w:color w:val="000000" w:themeColor="text1"/>
                <w:sz w:val="20"/>
                <w:szCs w:val="20"/>
              </w:rPr>
              <w:t xml:space="preserve">2) Užpildytą ir pasirašytą specialisto – </w:t>
            </w:r>
            <w:proofErr w:type="spellStart"/>
            <w:r w:rsidRPr="00612B81">
              <w:rPr>
                <w:rFonts w:ascii="Arial" w:eastAsia="Arial" w:hAnsi="Arial" w:cs="Arial"/>
                <w:color w:val="000000" w:themeColor="text1"/>
                <w:sz w:val="20"/>
                <w:szCs w:val="20"/>
              </w:rPr>
              <w:t>kvazisubtiekėjo</w:t>
            </w:r>
            <w:proofErr w:type="spellEnd"/>
            <w:r w:rsidRPr="00612B81">
              <w:rPr>
                <w:rFonts w:ascii="Arial" w:eastAsia="Arial" w:hAnsi="Arial" w:cs="Arial"/>
                <w:color w:val="000000" w:themeColor="text1"/>
                <w:sz w:val="20"/>
                <w:szCs w:val="20"/>
              </w:rPr>
              <w:t xml:space="preserve"> sutikimą ir Tiekėjo sutikimą (SPS Priedas Nr. 1</w:t>
            </w:r>
            <w:r w:rsidR="0088721D">
              <w:rPr>
                <w:rFonts w:ascii="Arial" w:eastAsia="Arial" w:hAnsi="Arial" w:cs="Arial"/>
                <w:color w:val="000000" w:themeColor="text1"/>
                <w:sz w:val="20"/>
                <w:szCs w:val="20"/>
              </w:rPr>
              <w:t>0</w:t>
            </w:r>
            <w:r w:rsidRPr="00612B81">
              <w:rPr>
                <w:rFonts w:ascii="Arial" w:eastAsia="Arial" w:hAnsi="Arial" w:cs="Arial"/>
                <w:color w:val="000000" w:themeColor="text1"/>
                <w:sz w:val="20"/>
                <w:szCs w:val="20"/>
              </w:rPr>
              <w:t xml:space="preserve">). </w:t>
            </w:r>
          </w:p>
        </w:tc>
        <w:tc>
          <w:tcPr>
            <w:tcW w:w="3544" w:type="dxa"/>
          </w:tcPr>
          <w:p w14:paraId="13820CCB" w14:textId="77777777" w:rsidR="00B66FFA" w:rsidRDefault="00B66FFA" w:rsidP="00B66FFA">
            <w:pPr>
              <w:jc w:val="center"/>
              <w:rPr>
                <w:rFonts w:ascii="Arial" w:hAnsi="Arial" w:cs="Arial"/>
                <w:sz w:val="20"/>
                <w:szCs w:val="20"/>
              </w:rPr>
            </w:pPr>
            <w:r w:rsidRPr="00F15D8A">
              <w:rPr>
                <w:rFonts w:ascii="Arial" w:hAnsi="Arial" w:cs="Arial"/>
                <w:sz w:val="20"/>
                <w:szCs w:val="20"/>
              </w:rPr>
              <w:t xml:space="preserve">Tiekėjas, visi </w:t>
            </w:r>
            <w:r>
              <w:rPr>
                <w:rFonts w:ascii="Arial" w:hAnsi="Arial" w:cs="Arial"/>
                <w:sz w:val="20"/>
                <w:szCs w:val="20"/>
              </w:rPr>
              <w:t>T</w:t>
            </w:r>
            <w:r w:rsidRPr="00F15D8A">
              <w:rPr>
                <w:rFonts w:ascii="Arial" w:hAnsi="Arial" w:cs="Arial"/>
                <w:sz w:val="20"/>
                <w:szCs w:val="20"/>
              </w:rPr>
              <w:t xml:space="preserve">iekėjų grupės nariai, jeigu </w:t>
            </w:r>
            <w:r>
              <w:rPr>
                <w:rFonts w:ascii="Arial" w:hAnsi="Arial" w:cs="Arial"/>
                <w:sz w:val="20"/>
                <w:szCs w:val="20"/>
              </w:rPr>
              <w:t>P</w:t>
            </w:r>
            <w:r w:rsidRPr="00F15D8A">
              <w:rPr>
                <w:rFonts w:ascii="Arial" w:hAnsi="Arial" w:cs="Arial"/>
                <w:sz w:val="20"/>
                <w:szCs w:val="20"/>
              </w:rPr>
              <w:t xml:space="preserve">asiūlymą teikia tiekėjų grupė ir kiti ūkio subjektai, kurių pajėgumais remiasi </w:t>
            </w:r>
            <w:r>
              <w:rPr>
                <w:rFonts w:ascii="Arial" w:hAnsi="Arial" w:cs="Arial"/>
                <w:sz w:val="20"/>
                <w:szCs w:val="20"/>
              </w:rPr>
              <w:t>T</w:t>
            </w:r>
            <w:r w:rsidRPr="00F15D8A">
              <w:rPr>
                <w:rFonts w:ascii="Arial" w:hAnsi="Arial" w:cs="Arial"/>
                <w:sz w:val="20"/>
                <w:szCs w:val="20"/>
              </w:rPr>
              <w:t>iekėjas, kartu.</w:t>
            </w:r>
          </w:p>
          <w:p w14:paraId="5B5A0D7B" w14:textId="77777777" w:rsidR="00873347" w:rsidRDefault="00873347" w:rsidP="001A2B2B">
            <w:pPr>
              <w:rPr>
                <w:rFonts w:ascii="Arial" w:hAnsi="Arial" w:cs="Arial"/>
                <w:sz w:val="20"/>
                <w:szCs w:val="20"/>
              </w:rPr>
            </w:pPr>
          </w:p>
          <w:p w14:paraId="6C86AE1C" w14:textId="50976712" w:rsidR="006A070A" w:rsidRDefault="008D28B5" w:rsidP="006C78AE">
            <w:pPr>
              <w:jc w:val="center"/>
              <w:rPr>
                <w:rFonts w:ascii="Arial" w:hAnsi="Arial" w:cs="Arial"/>
                <w:sz w:val="20"/>
                <w:szCs w:val="20"/>
              </w:rPr>
            </w:pPr>
            <w:r w:rsidRPr="00753E8D">
              <w:rPr>
                <w:rFonts w:ascii="Arial" w:hAnsi="Arial" w:cs="Arial"/>
                <w:sz w:val="20"/>
                <w:szCs w:val="20"/>
              </w:rPr>
              <w:t xml:space="preserve">Tiekėjas gali remtis kitų ūkio subjektų pajėgumais tik tuo atveju, jeigu tie subjektai patys vykdys tą </w:t>
            </w:r>
            <w:r>
              <w:rPr>
                <w:rFonts w:ascii="Arial" w:hAnsi="Arial" w:cs="Arial"/>
                <w:sz w:val="20"/>
                <w:szCs w:val="20"/>
              </w:rPr>
              <w:t>S</w:t>
            </w:r>
            <w:r w:rsidRPr="00753E8D">
              <w:rPr>
                <w:rFonts w:ascii="Arial" w:hAnsi="Arial" w:cs="Arial"/>
                <w:sz w:val="20"/>
                <w:szCs w:val="20"/>
              </w:rPr>
              <w:t>utarties dalį, kuriai reikia jų turimų pajėgumų.</w:t>
            </w:r>
          </w:p>
          <w:p w14:paraId="28410D7B" w14:textId="77777777" w:rsidR="00B66FFA" w:rsidRDefault="00B66FFA" w:rsidP="006A070A">
            <w:pPr>
              <w:jc w:val="center"/>
              <w:rPr>
                <w:rFonts w:ascii="Arial" w:hAnsi="Arial" w:cs="Arial"/>
                <w:sz w:val="20"/>
                <w:szCs w:val="20"/>
              </w:rPr>
            </w:pPr>
          </w:p>
          <w:p w14:paraId="05D265AE" w14:textId="1F840F06" w:rsidR="006A070A" w:rsidRDefault="006A070A" w:rsidP="006A070A">
            <w:pPr>
              <w:jc w:val="center"/>
              <w:rPr>
                <w:rFonts w:ascii="Arial" w:hAnsi="Arial" w:cs="Arial"/>
                <w:sz w:val="20"/>
                <w:szCs w:val="20"/>
              </w:rPr>
            </w:pPr>
            <w:r w:rsidRPr="004D010B">
              <w:rPr>
                <w:rFonts w:ascii="Arial" w:hAnsi="Arial" w:cs="Arial"/>
                <w:sz w:val="20"/>
                <w:szCs w:val="20"/>
              </w:rPr>
              <w:t xml:space="preserve">Tiekėjui nedraudžiama remtis sutartimi, kurią </w:t>
            </w:r>
            <w:r>
              <w:rPr>
                <w:rFonts w:ascii="Arial" w:hAnsi="Arial" w:cs="Arial"/>
                <w:sz w:val="20"/>
                <w:szCs w:val="20"/>
              </w:rPr>
              <w:t>T</w:t>
            </w:r>
            <w:r w:rsidRPr="004D010B">
              <w:rPr>
                <w:rFonts w:ascii="Arial" w:hAnsi="Arial" w:cs="Arial"/>
                <w:sz w:val="20"/>
                <w:szCs w:val="20"/>
              </w:rPr>
              <w:t xml:space="preserve">iekėjas vykdė ne vienas, bet kartu su kitais ūkio subjektais. Tačiau tokiu atveju turi būti vertinami būtent konkretaus ūkio subjekto, dalyvaujančio viešajame pirkime, atlikti darbai, jų apimtis, vertė, o ne visas vykdytos </w:t>
            </w:r>
            <w:r>
              <w:rPr>
                <w:rFonts w:ascii="Arial" w:hAnsi="Arial" w:cs="Arial"/>
                <w:sz w:val="20"/>
                <w:szCs w:val="20"/>
              </w:rPr>
              <w:t>S</w:t>
            </w:r>
            <w:r w:rsidRPr="004D010B">
              <w:rPr>
                <w:rFonts w:ascii="Arial" w:hAnsi="Arial" w:cs="Arial"/>
                <w:sz w:val="20"/>
                <w:szCs w:val="20"/>
              </w:rPr>
              <w:t>utarties objektas.</w:t>
            </w:r>
          </w:p>
          <w:p w14:paraId="73938146" w14:textId="77777777" w:rsidR="006A070A" w:rsidRDefault="006A070A" w:rsidP="006A070A">
            <w:pPr>
              <w:jc w:val="center"/>
              <w:rPr>
                <w:rFonts w:ascii="Arial" w:hAnsi="Arial" w:cs="Arial"/>
                <w:sz w:val="20"/>
                <w:szCs w:val="20"/>
              </w:rPr>
            </w:pPr>
          </w:p>
          <w:p w14:paraId="77A2A23D" w14:textId="59CDEBCF" w:rsidR="008D28B5" w:rsidRDefault="006A070A" w:rsidP="006C78AE">
            <w:pPr>
              <w:jc w:val="center"/>
              <w:rPr>
                <w:rFonts w:ascii="Arial" w:hAnsi="Arial" w:cs="Arial"/>
                <w:sz w:val="20"/>
                <w:szCs w:val="20"/>
              </w:rPr>
            </w:pPr>
            <w:r w:rsidRPr="006D2298">
              <w:rPr>
                <w:rFonts w:ascii="Arial" w:hAnsi="Arial" w:cs="Arial"/>
                <w:sz w:val="20"/>
                <w:szCs w:val="20"/>
              </w:rPr>
              <w:t>Subtiekėjams šis reikalavimas nenustatomas.</w:t>
            </w:r>
            <w:r w:rsidR="008D28B5" w:rsidRPr="00753E8D">
              <w:rPr>
                <w:rFonts w:ascii="Arial" w:hAnsi="Arial" w:cs="Arial"/>
                <w:sz w:val="20"/>
                <w:szCs w:val="20"/>
              </w:rPr>
              <w:t xml:space="preserve"> </w:t>
            </w:r>
          </w:p>
          <w:p w14:paraId="0317811F" w14:textId="537F6837" w:rsidR="008D28B5" w:rsidRPr="00541785" w:rsidRDefault="008D28B5" w:rsidP="00753E8D">
            <w:pPr>
              <w:jc w:val="center"/>
              <w:rPr>
                <w:rFonts w:ascii="Arial" w:hAnsi="Arial" w:cs="Arial"/>
                <w:sz w:val="20"/>
                <w:szCs w:val="20"/>
                <w:highlight w:val="lightGray"/>
              </w:rPr>
            </w:pPr>
          </w:p>
        </w:tc>
      </w:tr>
      <w:tr w:rsidR="00612B81" w:rsidRPr="00541785" w14:paraId="620D177A" w14:textId="77777777" w:rsidTr="00DB0EB9">
        <w:trPr>
          <w:trHeight w:val="300"/>
        </w:trPr>
        <w:tc>
          <w:tcPr>
            <w:tcW w:w="704" w:type="dxa"/>
          </w:tcPr>
          <w:p w14:paraId="7AFA6F58" w14:textId="1140938B" w:rsidR="00612B81" w:rsidRPr="007E5E23" w:rsidRDefault="007E5E23" w:rsidP="007E5E23">
            <w:pPr>
              <w:tabs>
                <w:tab w:val="left" w:pos="284"/>
              </w:tabs>
              <w:rPr>
                <w:rFonts w:ascii="Arial" w:hAnsi="Arial" w:cs="Arial"/>
                <w:sz w:val="20"/>
                <w:szCs w:val="20"/>
              </w:rPr>
            </w:pPr>
            <w:r>
              <w:rPr>
                <w:rFonts w:ascii="Arial" w:hAnsi="Arial" w:cs="Arial"/>
                <w:sz w:val="20"/>
                <w:szCs w:val="20"/>
              </w:rPr>
              <w:t>2.2.1.</w:t>
            </w:r>
          </w:p>
        </w:tc>
        <w:tc>
          <w:tcPr>
            <w:tcW w:w="6237" w:type="dxa"/>
          </w:tcPr>
          <w:p w14:paraId="4200F1E4" w14:textId="77777777" w:rsidR="00612B81" w:rsidRPr="0017035C" w:rsidRDefault="00612B81" w:rsidP="00612B81">
            <w:pPr>
              <w:tabs>
                <w:tab w:val="left" w:pos="851"/>
              </w:tabs>
              <w:jc w:val="both"/>
              <w:rPr>
                <w:rFonts w:ascii="Arial" w:eastAsia="Calibri" w:hAnsi="Arial" w:cs="Arial"/>
                <w:sz w:val="20"/>
                <w:szCs w:val="20"/>
              </w:rPr>
            </w:pPr>
            <w:r w:rsidRPr="000C6B69">
              <w:rPr>
                <w:rFonts w:ascii="Arial" w:eastAsia="Calibri" w:hAnsi="Arial" w:cs="Arial"/>
                <w:sz w:val="20"/>
                <w:szCs w:val="20"/>
              </w:rPr>
              <w:t>bent 1 (vienas) specialistas,</w:t>
            </w:r>
            <w:r>
              <w:rPr>
                <w:rFonts w:ascii="Arial" w:eastAsia="Calibri" w:hAnsi="Arial" w:cs="Arial"/>
                <w:sz w:val="20"/>
                <w:szCs w:val="20"/>
              </w:rPr>
              <w:t xml:space="preserve"> </w:t>
            </w:r>
            <w:r w:rsidRPr="0017035C">
              <w:rPr>
                <w:rFonts w:ascii="Arial" w:eastAsia="Calibri" w:hAnsi="Arial" w:cs="Arial"/>
                <w:sz w:val="20"/>
                <w:szCs w:val="20"/>
              </w:rPr>
              <w:t xml:space="preserve">kuriam suteikta teisė eiti neypatingojo statinio statybos vadovo pareigas: </w:t>
            </w:r>
          </w:p>
          <w:p w14:paraId="394C980A" w14:textId="77777777" w:rsidR="00612B81" w:rsidRPr="0017035C" w:rsidRDefault="00612B81" w:rsidP="00612B81">
            <w:pPr>
              <w:tabs>
                <w:tab w:val="left" w:pos="851"/>
              </w:tabs>
              <w:jc w:val="both"/>
              <w:rPr>
                <w:rFonts w:ascii="Arial" w:eastAsia="Calibri" w:hAnsi="Arial" w:cs="Arial"/>
                <w:sz w:val="20"/>
                <w:szCs w:val="20"/>
              </w:rPr>
            </w:pPr>
          </w:p>
          <w:p w14:paraId="4A717F44" w14:textId="0447FDBE" w:rsidR="00612B81" w:rsidRPr="001C780F" w:rsidRDefault="00612B81" w:rsidP="00612B81">
            <w:pPr>
              <w:tabs>
                <w:tab w:val="left" w:pos="851"/>
              </w:tabs>
              <w:ind w:left="33"/>
              <w:jc w:val="both"/>
              <w:rPr>
                <w:rFonts w:ascii="Arial" w:eastAsia="Calibri" w:hAnsi="Arial" w:cs="Arial"/>
                <w:sz w:val="20"/>
                <w:szCs w:val="20"/>
              </w:rPr>
            </w:pPr>
            <w:r w:rsidRPr="001C780F">
              <w:rPr>
                <w:rFonts w:ascii="Arial" w:eastAsia="Calibri" w:hAnsi="Arial" w:cs="Arial"/>
                <w:sz w:val="20"/>
                <w:szCs w:val="20"/>
                <w:u w:val="single"/>
              </w:rPr>
              <w:t>statiniai:</w:t>
            </w:r>
            <w:r w:rsidRPr="001C780F">
              <w:rPr>
                <w:rFonts w:ascii="Arial" w:eastAsia="Calibri" w:hAnsi="Arial" w:cs="Arial"/>
                <w:sz w:val="20"/>
                <w:szCs w:val="20"/>
              </w:rPr>
              <w:t xml:space="preserve"> </w:t>
            </w:r>
            <w:r w:rsidR="009175F6">
              <w:rPr>
                <w:rFonts w:ascii="Arial" w:eastAsia="Calibri" w:hAnsi="Arial" w:cs="Arial"/>
                <w:sz w:val="20"/>
                <w:szCs w:val="20"/>
              </w:rPr>
              <w:t>negyvenamieji pastatai.</w:t>
            </w:r>
          </w:p>
          <w:p w14:paraId="748E81BF" w14:textId="77777777" w:rsidR="00612B81" w:rsidRPr="00612B81" w:rsidRDefault="00612B81" w:rsidP="002F559C">
            <w:pPr>
              <w:tabs>
                <w:tab w:val="left" w:pos="851"/>
              </w:tabs>
              <w:ind w:left="33"/>
              <w:jc w:val="both"/>
              <w:rPr>
                <w:rFonts w:ascii="Arial" w:eastAsia="Calibri" w:hAnsi="Arial" w:cs="Arial"/>
                <w:sz w:val="20"/>
                <w:szCs w:val="20"/>
                <w:lang w:eastAsia="en-US"/>
              </w:rPr>
            </w:pPr>
          </w:p>
        </w:tc>
        <w:tc>
          <w:tcPr>
            <w:tcW w:w="4678" w:type="dxa"/>
            <w:vMerge w:val="restart"/>
          </w:tcPr>
          <w:p w14:paraId="13DCDDBF" w14:textId="77777777" w:rsidR="00612B81" w:rsidRPr="00612B81" w:rsidRDefault="00612B81" w:rsidP="00612B81">
            <w:pPr>
              <w:jc w:val="both"/>
              <w:rPr>
                <w:rFonts w:ascii="Arial" w:eastAsia="Arial" w:hAnsi="Arial" w:cs="Arial"/>
                <w:color w:val="000000" w:themeColor="text1"/>
                <w:sz w:val="20"/>
                <w:szCs w:val="20"/>
              </w:rPr>
            </w:pPr>
            <w:r w:rsidRPr="00612B81">
              <w:rPr>
                <w:rFonts w:ascii="Arial" w:eastAsia="Arial" w:hAnsi="Arial" w:cs="Arial"/>
                <w:color w:val="000000" w:themeColor="text1"/>
                <w:sz w:val="20"/>
                <w:szCs w:val="20"/>
              </w:rPr>
              <w:lastRenderedPageBreak/>
              <w:t xml:space="preserve">Viešosios įstaigos Statybos sektoriaus vystymo agentūra (toliau – SSVA) ar uždarosios akcinės </w:t>
            </w:r>
            <w:r w:rsidRPr="00612B81">
              <w:rPr>
                <w:rFonts w:ascii="Arial" w:eastAsia="Arial" w:hAnsi="Arial" w:cs="Arial"/>
                <w:color w:val="000000" w:themeColor="text1"/>
                <w:sz w:val="20"/>
                <w:szCs w:val="20"/>
              </w:rPr>
              <w:lastRenderedPageBreak/>
              <w:t xml:space="preserve">bendrovės Statybos produkcijos sertifikavimo centras (toliau – SPSC) ar Lietuvos Respublikos aplinkos ministerijos išduoto galiojančio kvalifikacijos atestato arba teisės pripažinimo dokumento kopija. </w:t>
            </w:r>
          </w:p>
          <w:p w14:paraId="1B33AEBF" w14:textId="77777777" w:rsidR="00612B81" w:rsidRPr="00612B81" w:rsidRDefault="00612B81" w:rsidP="00612B81">
            <w:pPr>
              <w:jc w:val="both"/>
              <w:rPr>
                <w:rFonts w:ascii="Arial" w:eastAsia="Arial" w:hAnsi="Arial" w:cs="Arial"/>
                <w:color w:val="000000" w:themeColor="text1"/>
                <w:sz w:val="20"/>
                <w:szCs w:val="20"/>
              </w:rPr>
            </w:pPr>
          </w:p>
          <w:p w14:paraId="1A14631E" w14:textId="4D796C72" w:rsidR="00612B81" w:rsidRPr="00612B81" w:rsidRDefault="00612B81" w:rsidP="00612B81">
            <w:pPr>
              <w:jc w:val="both"/>
              <w:rPr>
                <w:rFonts w:ascii="Arial" w:eastAsia="Arial" w:hAnsi="Arial" w:cs="Arial"/>
                <w:color w:val="000000" w:themeColor="text1"/>
                <w:sz w:val="20"/>
                <w:szCs w:val="20"/>
              </w:rPr>
            </w:pPr>
            <w:r w:rsidRPr="00612B81">
              <w:rPr>
                <w:rFonts w:ascii="Arial" w:eastAsia="Arial" w:hAnsi="Arial" w:cs="Arial"/>
                <w:color w:val="000000" w:themeColor="text1"/>
                <w:sz w:val="20"/>
                <w:szCs w:val="20"/>
              </w:rPr>
              <w:t>Tiekėjas specialistų sąraše (SPS Priedas Nr. 1</w:t>
            </w:r>
            <w:r w:rsidR="0088721D">
              <w:rPr>
                <w:rFonts w:ascii="Arial" w:eastAsia="Arial" w:hAnsi="Arial" w:cs="Arial"/>
                <w:color w:val="000000" w:themeColor="text1"/>
                <w:sz w:val="20"/>
                <w:szCs w:val="20"/>
              </w:rPr>
              <w:t>1</w:t>
            </w:r>
            <w:r w:rsidRPr="00612B81">
              <w:rPr>
                <w:rFonts w:ascii="Arial" w:eastAsia="Arial" w:hAnsi="Arial" w:cs="Arial"/>
                <w:color w:val="000000" w:themeColor="text1"/>
                <w:sz w:val="20"/>
                <w:szCs w:val="20"/>
              </w:rPr>
              <w:t>) turi nurodyti specialisto/ eksperto kvalifikacijos atestato arba teisės pripažinimo dokumento numerį.</w:t>
            </w:r>
          </w:p>
        </w:tc>
        <w:tc>
          <w:tcPr>
            <w:tcW w:w="3544" w:type="dxa"/>
            <w:vMerge w:val="restart"/>
          </w:tcPr>
          <w:p w14:paraId="4FA9531A" w14:textId="6B65DAF0" w:rsidR="00612B81" w:rsidRPr="00612B81" w:rsidRDefault="00612B81" w:rsidP="00612B81">
            <w:pPr>
              <w:spacing w:line="240" w:lineRule="auto"/>
              <w:ind w:left="34"/>
              <w:jc w:val="center"/>
              <w:rPr>
                <w:rFonts w:ascii="Arial" w:eastAsia="Calibri" w:hAnsi="Arial" w:cs="Arial"/>
                <w:sz w:val="20"/>
                <w:szCs w:val="20"/>
              </w:rPr>
            </w:pPr>
            <w:r w:rsidRPr="00612B81">
              <w:rPr>
                <w:rFonts w:ascii="Arial" w:eastAsia="Calibri" w:hAnsi="Arial" w:cs="Arial"/>
                <w:sz w:val="20"/>
                <w:szCs w:val="20"/>
              </w:rPr>
              <w:lastRenderedPageBreak/>
              <w:t xml:space="preserve">Tiekėjas ir/ ar bent vienas tiekėjų grupės narys, kurio pajėgumais </w:t>
            </w:r>
            <w:r w:rsidRPr="00612B81">
              <w:rPr>
                <w:rFonts w:ascii="Arial" w:eastAsia="Calibri" w:hAnsi="Arial" w:cs="Arial"/>
                <w:sz w:val="20"/>
                <w:szCs w:val="20"/>
              </w:rPr>
              <w:lastRenderedPageBreak/>
              <w:t xml:space="preserve">remiamasi (visi kartu, atsižvelgiant į prisiimamus įsipareigojimus </w:t>
            </w:r>
            <w:r w:rsidR="007E5E23">
              <w:rPr>
                <w:rFonts w:ascii="Arial" w:eastAsia="Calibri" w:hAnsi="Arial" w:cs="Arial"/>
                <w:sz w:val="20"/>
                <w:szCs w:val="20"/>
              </w:rPr>
              <w:t>S</w:t>
            </w:r>
            <w:r w:rsidRPr="00612B81">
              <w:rPr>
                <w:rFonts w:ascii="Arial" w:eastAsia="Calibri" w:hAnsi="Arial" w:cs="Arial"/>
                <w:sz w:val="20"/>
                <w:szCs w:val="20"/>
              </w:rPr>
              <w:t>utarčiai vykdyti)</w:t>
            </w:r>
          </w:p>
          <w:p w14:paraId="2DE5F203" w14:textId="77777777" w:rsidR="00612B81" w:rsidRPr="00612B81" w:rsidRDefault="00612B81" w:rsidP="00612B81">
            <w:pPr>
              <w:spacing w:line="240" w:lineRule="auto"/>
              <w:ind w:left="34"/>
              <w:jc w:val="center"/>
              <w:rPr>
                <w:rFonts w:ascii="Arial" w:eastAsia="Calibri" w:hAnsi="Arial" w:cs="Arial"/>
                <w:sz w:val="20"/>
                <w:szCs w:val="20"/>
              </w:rPr>
            </w:pPr>
          </w:p>
          <w:p w14:paraId="7C5E779D" w14:textId="77777777" w:rsidR="00612B81" w:rsidRDefault="00612B81" w:rsidP="00B66FFA">
            <w:pPr>
              <w:jc w:val="center"/>
              <w:rPr>
                <w:rFonts w:ascii="Arial" w:hAnsi="Arial" w:cs="Arial"/>
                <w:sz w:val="20"/>
                <w:szCs w:val="20"/>
              </w:rPr>
            </w:pPr>
          </w:p>
          <w:p w14:paraId="0702AA71" w14:textId="7E21AA6D" w:rsidR="00547957" w:rsidRPr="004E5630" w:rsidRDefault="00547957" w:rsidP="00547957">
            <w:pPr>
              <w:ind w:left="34"/>
              <w:jc w:val="both"/>
              <w:rPr>
                <w:rFonts w:ascii="Arial" w:hAnsi="Arial" w:cs="Arial"/>
                <w:sz w:val="20"/>
                <w:szCs w:val="20"/>
              </w:rPr>
            </w:pPr>
            <w:r w:rsidRPr="004E5630">
              <w:rPr>
                <w:rFonts w:ascii="Arial" w:hAnsi="Arial" w:cs="Arial"/>
                <w:b/>
                <w:bCs/>
                <w:sz w:val="20"/>
                <w:szCs w:val="20"/>
              </w:rPr>
              <w:t>Esminiai darbai,</w:t>
            </w:r>
            <w:r w:rsidRPr="004E5630">
              <w:rPr>
                <w:rFonts w:ascii="Arial" w:hAnsi="Arial" w:cs="Arial"/>
                <w:sz w:val="20"/>
                <w:szCs w:val="20"/>
              </w:rPr>
              <w:t xml:space="preserve"> kuriuos turi atlikti </w:t>
            </w:r>
            <w:r w:rsidRPr="004E5630">
              <w:rPr>
                <w:rFonts w:ascii="Arial" w:eastAsia="Calibri" w:hAnsi="Arial" w:cs="Arial"/>
                <w:sz w:val="20"/>
                <w:szCs w:val="20"/>
              </w:rPr>
              <w:t>Tiekėjas ir / ar bent vienas tiekėjų grupės narys,</w:t>
            </w:r>
            <w:r w:rsidRPr="004E5630">
              <w:rPr>
                <w:rFonts w:ascii="Arial" w:hAnsi="Arial" w:cs="Arial"/>
                <w:sz w:val="20"/>
                <w:szCs w:val="20"/>
              </w:rPr>
              <w:t xml:space="preserve"> nurodyti Techninės specifikacijos </w:t>
            </w:r>
            <w:r w:rsidR="00536F69">
              <w:rPr>
                <w:rFonts w:ascii="Arial" w:hAnsi="Arial" w:cs="Arial"/>
                <w:sz w:val="20"/>
                <w:szCs w:val="20"/>
              </w:rPr>
              <w:t>6</w:t>
            </w:r>
            <w:r w:rsidRPr="004E5630">
              <w:rPr>
                <w:rFonts w:ascii="Arial" w:hAnsi="Arial" w:cs="Arial"/>
                <w:sz w:val="20"/>
                <w:szCs w:val="20"/>
              </w:rPr>
              <w:t>.2 p.:</w:t>
            </w:r>
          </w:p>
          <w:p w14:paraId="0C516AE6" w14:textId="2EC0460F" w:rsidR="00547957" w:rsidRDefault="002F559C" w:rsidP="002F559C">
            <w:pPr>
              <w:pStyle w:val="Heading3"/>
              <w:spacing w:before="0" w:after="0" w:line="240" w:lineRule="auto"/>
              <w:jc w:val="both"/>
              <w:rPr>
                <w:rFonts w:ascii="Arial" w:hAnsi="Arial" w:cs="Arial"/>
                <w:color w:val="auto"/>
                <w:sz w:val="20"/>
                <w:szCs w:val="20"/>
              </w:rPr>
            </w:pPr>
            <w:r>
              <w:rPr>
                <w:rFonts w:ascii="Arial" w:hAnsi="Arial" w:cs="Arial"/>
                <w:color w:val="auto"/>
                <w:sz w:val="20"/>
                <w:szCs w:val="20"/>
              </w:rPr>
              <w:t xml:space="preserve">1. </w:t>
            </w:r>
            <w:r w:rsidR="009175F6">
              <w:rPr>
                <w:rFonts w:ascii="Arial" w:hAnsi="Arial" w:cs="Arial"/>
                <w:color w:val="auto"/>
                <w:sz w:val="20"/>
                <w:szCs w:val="20"/>
              </w:rPr>
              <w:t>Dyzelinio generatoriaus</w:t>
            </w:r>
            <w:r w:rsidR="00547957" w:rsidRPr="004E5630">
              <w:rPr>
                <w:rFonts w:ascii="Arial" w:hAnsi="Arial" w:cs="Arial"/>
                <w:color w:val="auto"/>
                <w:sz w:val="20"/>
                <w:szCs w:val="20"/>
              </w:rPr>
              <w:t xml:space="preserve"> montavimo darbai;</w:t>
            </w:r>
          </w:p>
          <w:p w14:paraId="14F54D5A" w14:textId="66EF563E" w:rsidR="009175F6" w:rsidRPr="002F559C" w:rsidRDefault="009175F6" w:rsidP="002F559C">
            <w:pPr>
              <w:spacing w:line="240" w:lineRule="auto"/>
            </w:pPr>
            <w:r>
              <w:rPr>
                <w:rFonts w:ascii="Arial" w:eastAsiaTheme="majorEastAsia" w:hAnsi="Arial" w:cs="Arial"/>
                <w:sz w:val="20"/>
                <w:szCs w:val="20"/>
              </w:rPr>
              <w:t>2. Skirstyklos rekonstravimas;</w:t>
            </w:r>
          </w:p>
          <w:p w14:paraId="2A7EB5B9" w14:textId="53A981EF" w:rsidR="00547957" w:rsidRPr="00D570A4" w:rsidRDefault="002F559C" w:rsidP="002F559C">
            <w:pPr>
              <w:pStyle w:val="Heading3"/>
              <w:spacing w:before="0" w:after="0" w:line="240" w:lineRule="auto"/>
              <w:jc w:val="both"/>
              <w:rPr>
                <w:rFonts w:ascii="Arial" w:hAnsi="Arial" w:cs="Arial"/>
                <w:color w:val="auto"/>
                <w:sz w:val="20"/>
                <w:szCs w:val="20"/>
              </w:rPr>
            </w:pPr>
            <w:r>
              <w:rPr>
                <w:rFonts w:ascii="Arial" w:hAnsi="Arial" w:cs="Arial"/>
                <w:color w:val="auto"/>
                <w:sz w:val="20"/>
                <w:szCs w:val="20"/>
              </w:rPr>
              <w:t xml:space="preserve">3. </w:t>
            </w:r>
            <w:r w:rsidR="009175F6" w:rsidRPr="009175F6">
              <w:rPr>
                <w:rFonts w:ascii="Arial" w:hAnsi="Arial" w:cs="Arial"/>
                <w:color w:val="auto"/>
                <w:sz w:val="20"/>
                <w:szCs w:val="20"/>
              </w:rPr>
              <w:t xml:space="preserve">Elektros energijos tiekimo ir skirstymo </w:t>
            </w:r>
            <w:r w:rsidR="009175F6">
              <w:rPr>
                <w:rFonts w:ascii="Arial" w:hAnsi="Arial" w:cs="Arial"/>
                <w:color w:val="auto"/>
                <w:sz w:val="20"/>
                <w:szCs w:val="20"/>
              </w:rPr>
              <w:t>įrenginių</w:t>
            </w:r>
            <w:r w:rsidR="00547957" w:rsidRPr="004E5630">
              <w:rPr>
                <w:rFonts w:ascii="Arial" w:hAnsi="Arial" w:cs="Arial"/>
                <w:color w:val="auto"/>
                <w:sz w:val="20"/>
                <w:szCs w:val="20"/>
              </w:rPr>
              <w:t xml:space="preserve"> paleidimo / derinimo darbai. </w:t>
            </w:r>
          </w:p>
          <w:p w14:paraId="1B2B2A93" w14:textId="46F2AF81" w:rsidR="00547957" w:rsidRPr="00F15D8A" w:rsidRDefault="00547957" w:rsidP="002F559C">
            <w:pPr>
              <w:pStyle w:val="Heading3"/>
              <w:ind w:left="22"/>
              <w:jc w:val="both"/>
              <w:rPr>
                <w:rFonts w:ascii="Arial" w:hAnsi="Arial" w:cs="Arial"/>
                <w:sz w:val="20"/>
                <w:szCs w:val="20"/>
              </w:rPr>
            </w:pPr>
            <w:r w:rsidRPr="004E5630">
              <w:rPr>
                <w:rFonts w:ascii="Arial" w:hAnsi="Arial" w:cs="Arial"/>
                <w:color w:val="auto"/>
                <w:sz w:val="20"/>
                <w:szCs w:val="20"/>
              </w:rPr>
              <w:t>Nurodyti esminiai darbai svarbūs darbų vykdymo vientisumui, kokybei užtikrinti.</w:t>
            </w:r>
            <w:r w:rsidR="009175F6">
              <w:rPr>
                <w:rFonts w:ascii="Arial" w:hAnsi="Arial" w:cs="Arial"/>
                <w:color w:val="auto"/>
                <w:sz w:val="20"/>
                <w:szCs w:val="20"/>
              </w:rPr>
              <w:t xml:space="preserve"> Dyzelinio generatoriaus</w:t>
            </w:r>
            <w:r w:rsidRPr="004E5630">
              <w:rPr>
                <w:rFonts w:ascii="Arial" w:hAnsi="Arial" w:cs="Arial"/>
                <w:color w:val="auto"/>
                <w:sz w:val="20"/>
                <w:szCs w:val="20"/>
              </w:rPr>
              <w:t xml:space="preserve"> montavimo darbai ir įrangos paleidimo / derinimo darbai reikšmingi energetikos sektoriaus objekto efektyvaus veikimo palaikymui.</w:t>
            </w:r>
          </w:p>
        </w:tc>
      </w:tr>
      <w:tr w:rsidR="00612B81" w:rsidRPr="00541785" w14:paraId="4A8848BC" w14:textId="77777777" w:rsidTr="00DB0EB9">
        <w:trPr>
          <w:trHeight w:val="300"/>
        </w:trPr>
        <w:tc>
          <w:tcPr>
            <w:tcW w:w="704" w:type="dxa"/>
          </w:tcPr>
          <w:p w14:paraId="7DDE9A3E" w14:textId="3777E7DD" w:rsidR="00612B81" w:rsidRPr="007E5E23" w:rsidRDefault="007E5E23" w:rsidP="007E5E23">
            <w:pPr>
              <w:tabs>
                <w:tab w:val="left" w:pos="284"/>
              </w:tabs>
              <w:jc w:val="both"/>
              <w:rPr>
                <w:rFonts w:ascii="Arial" w:hAnsi="Arial" w:cs="Arial"/>
                <w:sz w:val="20"/>
                <w:szCs w:val="20"/>
              </w:rPr>
            </w:pPr>
            <w:r>
              <w:rPr>
                <w:rFonts w:ascii="Arial" w:hAnsi="Arial" w:cs="Arial"/>
                <w:sz w:val="20"/>
                <w:szCs w:val="20"/>
              </w:rPr>
              <w:lastRenderedPageBreak/>
              <w:t>2.2.2.</w:t>
            </w:r>
          </w:p>
        </w:tc>
        <w:tc>
          <w:tcPr>
            <w:tcW w:w="6237" w:type="dxa"/>
          </w:tcPr>
          <w:p w14:paraId="2EAC80A6" w14:textId="77777777" w:rsidR="00612B81" w:rsidRDefault="00612B81" w:rsidP="00612B81">
            <w:pPr>
              <w:jc w:val="both"/>
              <w:rPr>
                <w:rFonts w:ascii="Arial" w:hAnsi="Arial" w:cs="Arial"/>
                <w:sz w:val="20"/>
                <w:szCs w:val="20"/>
              </w:rPr>
            </w:pPr>
            <w:r w:rsidRPr="00C17EAD">
              <w:rPr>
                <w:rFonts w:ascii="Arial" w:hAnsi="Arial" w:cs="Arial"/>
                <w:sz w:val="20"/>
                <w:szCs w:val="20"/>
              </w:rPr>
              <w:t>bent 1 (vienas) specialistas</w:t>
            </w:r>
            <w:r w:rsidRPr="00B10AED">
              <w:rPr>
                <w:rFonts w:ascii="Arial" w:hAnsi="Arial" w:cs="Arial"/>
                <w:sz w:val="20"/>
                <w:szCs w:val="20"/>
              </w:rPr>
              <w:t>, kuriam suteikta teisė eiti neypatingojo statinio specialiųjų statybos darbų vadovo pareigas</w:t>
            </w:r>
            <w:r>
              <w:rPr>
                <w:rFonts w:ascii="Arial" w:hAnsi="Arial" w:cs="Arial"/>
                <w:sz w:val="20"/>
                <w:szCs w:val="20"/>
              </w:rPr>
              <w:t>:</w:t>
            </w:r>
          </w:p>
          <w:p w14:paraId="2AD030C7" w14:textId="77777777" w:rsidR="00612B81" w:rsidRDefault="00612B81" w:rsidP="00612B81">
            <w:pPr>
              <w:jc w:val="both"/>
              <w:rPr>
                <w:rFonts w:ascii="Arial" w:hAnsi="Arial" w:cs="Arial"/>
                <w:sz w:val="20"/>
                <w:szCs w:val="20"/>
              </w:rPr>
            </w:pPr>
          </w:p>
          <w:p w14:paraId="0FEC1F48" w14:textId="5373A335" w:rsidR="00612B81" w:rsidRPr="00304C85" w:rsidRDefault="00612B81" w:rsidP="00612B81">
            <w:pPr>
              <w:jc w:val="both"/>
              <w:rPr>
                <w:rFonts w:ascii="Arial" w:hAnsi="Arial" w:cs="Arial"/>
                <w:sz w:val="20"/>
                <w:szCs w:val="20"/>
                <w:lang w:val="it-IT"/>
              </w:rPr>
            </w:pPr>
            <w:r w:rsidRPr="00304C85">
              <w:rPr>
                <w:rFonts w:ascii="Arial" w:hAnsi="Arial" w:cs="Arial"/>
                <w:sz w:val="20"/>
                <w:szCs w:val="20"/>
                <w:u w:val="single"/>
                <w:lang w:val="it-IT"/>
              </w:rPr>
              <w:t>statiniai:</w:t>
            </w:r>
            <w:r w:rsidRPr="00304C85">
              <w:rPr>
                <w:rFonts w:ascii="Arial" w:hAnsi="Arial" w:cs="Arial"/>
                <w:sz w:val="20"/>
                <w:szCs w:val="20"/>
                <w:lang w:val="it-IT"/>
              </w:rPr>
              <w:t xml:space="preserve"> </w:t>
            </w:r>
            <w:r w:rsidR="009175F6">
              <w:rPr>
                <w:rFonts w:ascii="Arial" w:hAnsi="Arial" w:cs="Arial"/>
                <w:sz w:val="20"/>
                <w:szCs w:val="20"/>
                <w:lang w:val="it-IT"/>
              </w:rPr>
              <w:t>negyvenamieji pastatai</w:t>
            </w:r>
            <w:r w:rsidRPr="00304C85">
              <w:rPr>
                <w:rFonts w:ascii="Arial" w:hAnsi="Arial" w:cs="Arial"/>
                <w:sz w:val="20"/>
                <w:szCs w:val="20"/>
                <w:lang w:val="it-IT"/>
              </w:rPr>
              <w:t xml:space="preserve">; </w:t>
            </w:r>
          </w:p>
          <w:p w14:paraId="7B0F29D2" w14:textId="77777777" w:rsidR="00612B81" w:rsidRDefault="00612B81" w:rsidP="00612B81">
            <w:pPr>
              <w:jc w:val="both"/>
              <w:rPr>
                <w:rFonts w:ascii="Arial" w:hAnsi="Arial" w:cs="Arial"/>
                <w:sz w:val="20"/>
                <w:szCs w:val="20"/>
              </w:rPr>
            </w:pPr>
            <w:r w:rsidRPr="001C780F">
              <w:rPr>
                <w:rFonts w:ascii="Arial" w:hAnsi="Arial" w:cs="Arial"/>
                <w:sz w:val="20"/>
                <w:szCs w:val="20"/>
                <w:u w:val="single"/>
              </w:rPr>
              <w:t>darbo sritis</w:t>
            </w:r>
            <w:r>
              <w:rPr>
                <w:rFonts w:ascii="Arial" w:hAnsi="Arial" w:cs="Arial"/>
                <w:sz w:val="20"/>
                <w:szCs w:val="20"/>
              </w:rPr>
              <w:t>:</w:t>
            </w:r>
          </w:p>
          <w:p w14:paraId="1606FA2C" w14:textId="30DB9534" w:rsidR="009175F6" w:rsidRPr="009175F6" w:rsidRDefault="009175F6" w:rsidP="009175F6">
            <w:pPr>
              <w:spacing w:line="240" w:lineRule="auto"/>
              <w:jc w:val="both"/>
              <w:rPr>
                <w:rFonts w:ascii="Arial" w:eastAsia="Times New Roman" w:hAnsi="Arial" w:cs="Arial"/>
                <w:sz w:val="20"/>
                <w:szCs w:val="20"/>
                <w:lang w:eastAsia="en-US"/>
              </w:rPr>
            </w:pPr>
            <w:r w:rsidRPr="009175F6">
              <w:rPr>
                <w:rFonts w:ascii="Arial" w:eastAsia="Times New Roman" w:hAnsi="Arial" w:cs="Arial"/>
                <w:sz w:val="20"/>
                <w:szCs w:val="20"/>
                <w:lang w:eastAsia="en-US"/>
              </w:rPr>
              <w:t>elektros energijos tiekimo ir skirstymo įrenginių montavimas</w:t>
            </w:r>
            <w:r>
              <w:rPr>
                <w:rFonts w:ascii="Arial" w:eastAsia="Times New Roman" w:hAnsi="Arial" w:cs="Arial"/>
                <w:sz w:val="20"/>
                <w:szCs w:val="20"/>
                <w:lang w:eastAsia="en-US"/>
              </w:rPr>
              <w:t>;</w:t>
            </w:r>
          </w:p>
          <w:p w14:paraId="24B83537" w14:textId="77777777" w:rsidR="009175F6" w:rsidRPr="009175F6" w:rsidRDefault="009175F6" w:rsidP="009175F6">
            <w:pPr>
              <w:spacing w:line="240" w:lineRule="auto"/>
              <w:jc w:val="both"/>
              <w:rPr>
                <w:rFonts w:ascii="Arial" w:eastAsia="Times New Roman" w:hAnsi="Arial" w:cs="Arial"/>
                <w:sz w:val="20"/>
                <w:szCs w:val="20"/>
                <w:lang w:eastAsia="en-US"/>
              </w:rPr>
            </w:pPr>
            <w:r w:rsidRPr="009175F6">
              <w:rPr>
                <w:rFonts w:ascii="Arial" w:eastAsia="Times New Roman" w:hAnsi="Arial" w:cs="Arial"/>
                <w:sz w:val="20"/>
                <w:szCs w:val="20"/>
                <w:lang w:eastAsia="en-US"/>
              </w:rPr>
              <w:t>statinio elektros inžinerinių sistemų įrengimas;</w:t>
            </w:r>
          </w:p>
          <w:p w14:paraId="5FD0323C" w14:textId="7161A344" w:rsidR="00612B81" w:rsidRPr="00612B81" w:rsidRDefault="009175F6" w:rsidP="00612B81">
            <w:pPr>
              <w:jc w:val="both"/>
              <w:rPr>
                <w:rFonts w:ascii="Arial" w:eastAsia="Calibri" w:hAnsi="Arial" w:cs="Arial"/>
                <w:sz w:val="20"/>
                <w:szCs w:val="20"/>
                <w:lang w:eastAsia="en-US"/>
              </w:rPr>
            </w:pPr>
            <w:r w:rsidRPr="009175F6">
              <w:rPr>
                <w:rFonts w:ascii="Arial" w:eastAsia="Times New Roman" w:hAnsi="Arial" w:cs="Arial"/>
                <w:sz w:val="20"/>
                <w:szCs w:val="20"/>
                <w:lang w:eastAsia="en-US"/>
              </w:rPr>
              <w:t xml:space="preserve">procesų valdymo ir automatizavimo sistemų įrengimas. </w:t>
            </w:r>
          </w:p>
        </w:tc>
        <w:tc>
          <w:tcPr>
            <w:tcW w:w="4678" w:type="dxa"/>
            <w:vMerge/>
          </w:tcPr>
          <w:p w14:paraId="51240F6C" w14:textId="77777777" w:rsidR="00612B81" w:rsidRPr="00612B81" w:rsidRDefault="00612B81" w:rsidP="00612B81">
            <w:pPr>
              <w:jc w:val="both"/>
              <w:rPr>
                <w:rFonts w:ascii="Arial" w:eastAsia="Arial" w:hAnsi="Arial" w:cs="Arial"/>
                <w:color w:val="000000" w:themeColor="text1"/>
                <w:sz w:val="20"/>
                <w:szCs w:val="20"/>
              </w:rPr>
            </w:pPr>
          </w:p>
        </w:tc>
        <w:tc>
          <w:tcPr>
            <w:tcW w:w="3544" w:type="dxa"/>
            <w:vMerge/>
          </w:tcPr>
          <w:p w14:paraId="6F708417" w14:textId="77777777" w:rsidR="00612B81" w:rsidRPr="00F15D8A" w:rsidRDefault="00612B81" w:rsidP="00B66FFA">
            <w:pPr>
              <w:jc w:val="center"/>
              <w:rPr>
                <w:rFonts w:ascii="Arial" w:hAnsi="Arial" w:cs="Arial"/>
                <w:sz w:val="20"/>
                <w:szCs w:val="20"/>
              </w:rPr>
            </w:pPr>
          </w:p>
        </w:tc>
      </w:tr>
      <w:tr w:rsidR="00612B81" w:rsidRPr="00541785" w14:paraId="66CED357" w14:textId="77777777" w:rsidTr="00DB0EB9">
        <w:trPr>
          <w:trHeight w:val="300"/>
        </w:trPr>
        <w:tc>
          <w:tcPr>
            <w:tcW w:w="704" w:type="dxa"/>
          </w:tcPr>
          <w:p w14:paraId="142F684A" w14:textId="01BAA3D4" w:rsidR="00612B81" w:rsidRPr="007E5E23" w:rsidRDefault="007E5E23" w:rsidP="007E5E23">
            <w:pPr>
              <w:tabs>
                <w:tab w:val="left" w:pos="284"/>
              </w:tabs>
              <w:jc w:val="both"/>
              <w:rPr>
                <w:rFonts w:ascii="Arial" w:hAnsi="Arial" w:cs="Arial"/>
                <w:sz w:val="20"/>
                <w:szCs w:val="20"/>
              </w:rPr>
            </w:pPr>
            <w:r>
              <w:rPr>
                <w:rFonts w:ascii="Arial" w:hAnsi="Arial" w:cs="Arial"/>
                <w:sz w:val="20"/>
                <w:szCs w:val="20"/>
              </w:rPr>
              <w:t>2.2.3.</w:t>
            </w:r>
          </w:p>
        </w:tc>
        <w:tc>
          <w:tcPr>
            <w:tcW w:w="6237" w:type="dxa"/>
          </w:tcPr>
          <w:p w14:paraId="2059F17C" w14:textId="77777777" w:rsidR="00612B81" w:rsidRPr="004D07DE" w:rsidRDefault="00612B81" w:rsidP="00612B81">
            <w:pPr>
              <w:tabs>
                <w:tab w:val="left" w:pos="851"/>
              </w:tabs>
              <w:ind w:left="33"/>
              <w:jc w:val="both"/>
              <w:rPr>
                <w:rFonts w:ascii="Arial" w:hAnsi="Arial" w:cs="Arial"/>
                <w:sz w:val="20"/>
                <w:szCs w:val="20"/>
              </w:rPr>
            </w:pPr>
            <w:r w:rsidRPr="004D07DE">
              <w:rPr>
                <w:rFonts w:ascii="Arial" w:hAnsi="Arial" w:cs="Arial"/>
                <w:sz w:val="20"/>
                <w:szCs w:val="20"/>
              </w:rPr>
              <w:t xml:space="preserve">bent 1 (vienas) specialistas, kuriam suteikta teisė eiti neypatingojo statinio projekto vadovo pareigas: </w:t>
            </w:r>
          </w:p>
          <w:p w14:paraId="3591F0CC" w14:textId="77777777" w:rsidR="00612B81" w:rsidRPr="004D07DE" w:rsidRDefault="00612B81" w:rsidP="00612B81">
            <w:pPr>
              <w:tabs>
                <w:tab w:val="left" w:pos="851"/>
              </w:tabs>
              <w:ind w:left="33"/>
              <w:jc w:val="both"/>
              <w:rPr>
                <w:rFonts w:ascii="Arial" w:hAnsi="Arial" w:cs="Arial"/>
                <w:sz w:val="20"/>
                <w:szCs w:val="20"/>
              </w:rPr>
            </w:pPr>
          </w:p>
          <w:p w14:paraId="3ACF9847" w14:textId="49C16090" w:rsidR="00612B81" w:rsidRPr="004D07DE" w:rsidRDefault="00612B81" w:rsidP="00612B81">
            <w:pPr>
              <w:tabs>
                <w:tab w:val="left" w:pos="851"/>
              </w:tabs>
              <w:ind w:left="33"/>
              <w:jc w:val="both"/>
              <w:rPr>
                <w:rFonts w:ascii="Arial" w:hAnsi="Arial" w:cs="Arial"/>
                <w:sz w:val="20"/>
                <w:szCs w:val="20"/>
              </w:rPr>
            </w:pPr>
            <w:r w:rsidRPr="004D07DE">
              <w:rPr>
                <w:rFonts w:ascii="Arial" w:hAnsi="Arial" w:cs="Arial"/>
                <w:sz w:val="20"/>
                <w:szCs w:val="20"/>
                <w:u w:val="single"/>
              </w:rPr>
              <w:t>statiniai:</w:t>
            </w:r>
            <w:r w:rsidRPr="004D07DE">
              <w:rPr>
                <w:rFonts w:ascii="Arial" w:hAnsi="Arial" w:cs="Arial"/>
                <w:sz w:val="20"/>
                <w:szCs w:val="20"/>
              </w:rPr>
              <w:t xml:space="preserve"> </w:t>
            </w:r>
            <w:r w:rsidR="009175F6" w:rsidRPr="009175F6">
              <w:rPr>
                <w:rFonts w:ascii="Arial" w:hAnsi="Arial" w:cs="Arial"/>
                <w:sz w:val="20"/>
                <w:szCs w:val="20"/>
              </w:rPr>
              <w:t>negyvenamieji pastatai</w:t>
            </w:r>
            <w:r w:rsidR="009175F6">
              <w:rPr>
                <w:rFonts w:ascii="Arial" w:hAnsi="Arial" w:cs="Arial"/>
                <w:sz w:val="20"/>
                <w:szCs w:val="20"/>
              </w:rPr>
              <w:t>.</w:t>
            </w:r>
            <w:r w:rsidR="009175F6" w:rsidRPr="009175F6">
              <w:rPr>
                <w:rFonts w:ascii="Arial" w:hAnsi="Arial" w:cs="Arial"/>
                <w:sz w:val="20"/>
                <w:szCs w:val="20"/>
              </w:rPr>
              <w:t xml:space="preserve">  </w:t>
            </w:r>
            <w:r w:rsidRPr="004D07DE">
              <w:rPr>
                <w:rFonts w:ascii="Arial" w:hAnsi="Arial" w:cs="Arial"/>
                <w:sz w:val="20"/>
                <w:szCs w:val="20"/>
              </w:rPr>
              <w:t xml:space="preserve"> </w:t>
            </w:r>
          </w:p>
          <w:p w14:paraId="79C0A29D" w14:textId="77777777" w:rsidR="00612B81" w:rsidRPr="00612B81" w:rsidRDefault="00612B81" w:rsidP="002F559C">
            <w:pPr>
              <w:tabs>
                <w:tab w:val="left" w:pos="851"/>
              </w:tabs>
              <w:ind w:left="33"/>
              <w:jc w:val="both"/>
              <w:rPr>
                <w:rFonts w:ascii="Arial" w:eastAsia="Calibri" w:hAnsi="Arial" w:cs="Arial"/>
                <w:sz w:val="20"/>
                <w:szCs w:val="20"/>
                <w:lang w:eastAsia="en-US"/>
              </w:rPr>
            </w:pPr>
          </w:p>
        </w:tc>
        <w:tc>
          <w:tcPr>
            <w:tcW w:w="4678" w:type="dxa"/>
            <w:vMerge/>
          </w:tcPr>
          <w:p w14:paraId="6E2B6907" w14:textId="77777777" w:rsidR="00612B81" w:rsidRPr="00612B81" w:rsidRDefault="00612B81" w:rsidP="00612B81">
            <w:pPr>
              <w:jc w:val="both"/>
              <w:rPr>
                <w:rFonts w:ascii="Arial" w:eastAsia="Arial" w:hAnsi="Arial" w:cs="Arial"/>
                <w:color w:val="000000" w:themeColor="text1"/>
                <w:sz w:val="20"/>
                <w:szCs w:val="20"/>
              </w:rPr>
            </w:pPr>
          </w:p>
        </w:tc>
        <w:tc>
          <w:tcPr>
            <w:tcW w:w="3544" w:type="dxa"/>
            <w:vMerge w:val="restart"/>
          </w:tcPr>
          <w:p w14:paraId="7C97F784" w14:textId="77777777" w:rsidR="007E5E23" w:rsidRDefault="007E5E23" w:rsidP="007E5E23">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20"/>
                <w:szCs w:val="20"/>
              </w:rPr>
              <w:t>Tiekėjas, kiekvienas Tiekėjų grupės narys, jeigu Pasiūlymą teikia Tiekėjų grupė, ūkio subjektas, kurio pajėgumais remiasi Tiekėjas, pagal jų prisiimamus įsipareigojimus Sutarčiai vykdyti.</w:t>
            </w:r>
            <w:r>
              <w:rPr>
                <w:rStyle w:val="eop"/>
                <w:rFonts w:ascii="Arial" w:hAnsi="Arial" w:cs="Arial"/>
                <w:sz w:val="20"/>
                <w:szCs w:val="20"/>
              </w:rPr>
              <w:t> </w:t>
            </w:r>
          </w:p>
          <w:p w14:paraId="6CFF8853" w14:textId="77777777" w:rsidR="007E5E23" w:rsidRDefault="007E5E23" w:rsidP="007E5E23">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0"/>
                <w:szCs w:val="20"/>
              </w:rPr>
              <w:t> </w:t>
            </w:r>
          </w:p>
          <w:p w14:paraId="221DBE48" w14:textId="2856E996" w:rsidR="007E5E23" w:rsidRDefault="007E5E23" w:rsidP="007E5E23">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20"/>
                <w:szCs w:val="20"/>
              </w:rPr>
              <w:t>Tiekėjas gali remtis kitų ūkio subjektų pajėgumais tik tuomet, kai tie subjektai, kurių pajėgumais buvo pasiremta, patys </w:t>
            </w:r>
            <w:r w:rsidRPr="007E5E23">
              <w:rPr>
                <w:rStyle w:val="normaltextrun"/>
                <w:rFonts w:ascii="Arial" w:hAnsi="Arial" w:cs="Arial"/>
                <w:i/>
                <w:iCs/>
                <w:sz w:val="20"/>
                <w:szCs w:val="20"/>
              </w:rPr>
              <w:t>atliks darbus</w:t>
            </w:r>
            <w:r w:rsidRPr="007E5E23">
              <w:rPr>
                <w:rStyle w:val="normaltextrun"/>
                <w:rFonts w:ascii="Arial" w:hAnsi="Arial" w:cs="Arial"/>
                <w:sz w:val="20"/>
                <w:szCs w:val="20"/>
              </w:rPr>
              <w:t xml:space="preserve">, </w:t>
            </w:r>
            <w:r>
              <w:rPr>
                <w:rStyle w:val="normaltextrun"/>
                <w:rFonts w:ascii="Arial" w:hAnsi="Arial" w:cs="Arial"/>
                <w:sz w:val="20"/>
                <w:szCs w:val="20"/>
              </w:rPr>
              <w:t>kuriems reikia jų pajėgumų.</w:t>
            </w:r>
            <w:r>
              <w:rPr>
                <w:rStyle w:val="eop"/>
                <w:rFonts w:ascii="Arial" w:hAnsi="Arial" w:cs="Arial"/>
                <w:sz w:val="20"/>
                <w:szCs w:val="20"/>
              </w:rPr>
              <w:t> </w:t>
            </w:r>
          </w:p>
          <w:p w14:paraId="6A1999CF" w14:textId="77777777" w:rsidR="007E5E23" w:rsidRDefault="007E5E23" w:rsidP="007E5E23">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0"/>
                <w:szCs w:val="20"/>
              </w:rPr>
              <w:lastRenderedPageBreak/>
              <w:t> </w:t>
            </w:r>
          </w:p>
          <w:p w14:paraId="12692576" w14:textId="77777777" w:rsidR="00612B81" w:rsidRPr="00F15D8A" w:rsidRDefault="00612B81" w:rsidP="00B66FFA">
            <w:pPr>
              <w:jc w:val="center"/>
              <w:rPr>
                <w:rFonts w:ascii="Arial" w:hAnsi="Arial" w:cs="Arial"/>
                <w:sz w:val="20"/>
                <w:szCs w:val="20"/>
              </w:rPr>
            </w:pPr>
          </w:p>
        </w:tc>
      </w:tr>
      <w:tr w:rsidR="00612B81" w:rsidRPr="00541785" w14:paraId="6EE5DFDF" w14:textId="77777777" w:rsidTr="00DB0EB9">
        <w:trPr>
          <w:trHeight w:val="300"/>
        </w:trPr>
        <w:tc>
          <w:tcPr>
            <w:tcW w:w="704" w:type="dxa"/>
          </w:tcPr>
          <w:p w14:paraId="34EDBAE6" w14:textId="0E5F35D7" w:rsidR="00612B81" w:rsidRPr="007E5E23" w:rsidRDefault="007E5E23" w:rsidP="007E5E23">
            <w:pPr>
              <w:tabs>
                <w:tab w:val="left" w:pos="284"/>
              </w:tabs>
              <w:jc w:val="both"/>
              <w:rPr>
                <w:rFonts w:ascii="Arial" w:hAnsi="Arial" w:cs="Arial"/>
                <w:sz w:val="20"/>
                <w:szCs w:val="20"/>
              </w:rPr>
            </w:pPr>
            <w:r w:rsidRPr="007E5E23">
              <w:rPr>
                <w:rFonts w:ascii="Arial" w:hAnsi="Arial" w:cs="Arial"/>
                <w:sz w:val="20"/>
                <w:szCs w:val="20"/>
              </w:rPr>
              <w:t>2.2.4.</w:t>
            </w:r>
          </w:p>
        </w:tc>
        <w:tc>
          <w:tcPr>
            <w:tcW w:w="6237" w:type="dxa"/>
          </w:tcPr>
          <w:p w14:paraId="02F41C12" w14:textId="77777777" w:rsidR="00612B81" w:rsidRPr="004D07DE" w:rsidRDefault="00612B81" w:rsidP="00612B81">
            <w:pPr>
              <w:tabs>
                <w:tab w:val="left" w:pos="851"/>
              </w:tabs>
              <w:ind w:left="33"/>
              <w:jc w:val="both"/>
              <w:rPr>
                <w:rFonts w:ascii="Arial" w:hAnsi="Arial" w:cs="Arial"/>
                <w:sz w:val="20"/>
                <w:szCs w:val="20"/>
              </w:rPr>
            </w:pPr>
            <w:r w:rsidRPr="004D07DE">
              <w:rPr>
                <w:rFonts w:ascii="Arial" w:hAnsi="Arial" w:cs="Arial"/>
                <w:sz w:val="20"/>
                <w:szCs w:val="20"/>
              </w:rPr>
              <w:t>bent 1 (vienas) specialistas, kuriam suteikta teisė eiti neypatingojo statinio projekto dalies vadovo pareigas:</w:t>
            </w:r>
          </w:p>
          <w:p w14:paraId="69E583B4" w14:textId="77777777" w:rsidR="00612B81" w:rsidRPr="004D07DE" w:rsidRDefault="00612B81" w:rsidP="00612B81">
            <w:pPr>
              <w:tabs>
                <w:tab w:val="left" w:pos="851"/>
              </w:tabs>
              <w:ind w:left="33"/>
              <w:jc w:val="both"/>
              <w:rPr>
                <w:rFonts w:ascii="Arial" w:hAnsi="Arial" w:cs="Arial"/>
                <w:sz w:val="20"/>
                <w:szCs w:val="20"/>
              </w:rPr>
            </w:pPr>
          </w:p>
          <w:p w14:paraId="24FA6DD5" w14:textId="04E2C154" w:rsidR="00612B81" w:rsidRPr="004D07DE" w:rsidRDefault="00612B81" w:rsidP="00612B81">
            <w:pPr>
              <w:tabs>
                <w:tab w:val="left" w:pos="851"/>
              </w:tabs>
              <w:ind w:left="33"/>
              <w:jc w:val="both"/>
              <w:rPr>
                <w:rFonts w:ascii="Arial" w:hAnsi="Arial" w:cs="Arial"/>
                <w:sz w:val="20"/>
                <w:szCs w:val="20"/>
              </w:rPr>
            </w:pPr>
            <w:r w:rsidRPr="004D07DE">
              <w:rPr>
                <w:rFonts w:ascii="Arial" w:hAnsi="Arial" w:cs="Arial"/>
                <w:sz w:val="20"/>
                <w:szCs w:val="20"/>
                <w:u w:val="single"/>
              </w:rPr>
              <w:t>statiniai:</w:t>
            </w:r>
            <w:r w:rsidRPr="004D07DE">
              <w:rPr>
                <w:rFonts w:ascii="Arial" w:hAnsi="Arial" w:cs="Arial"/>
                <w:sz w:val="20"/>
                <w:szCs w:val="20"/>
              </w:rPr>
              <w:t xml:space="preserve"> </w:t>
            </w:r>
            <w:r w:rsidR="009175F6">
              <w:rPr>
                <w:rFonts w:ascii="Arial" w:hAnsi="Arial" w:cs="Arial"/>
                <w:sz w:val="20"/>
                <w:szCs w:val="20"/>
              </w:rPr>
              <w:t>negyvenamieji pastatai</w:t>
            </w:r>
            <w:r w:rsidRPr="004D07DE">
              <w:rPr>
                <w:rFonts w:ascii="Arial" w:hAnsi="Arial" w:cs="Arial"/>
                <w:sz w:val="20"/>
                <w:szCs w:val="20"/>
              </w:rPr>
              <w:t xml:space="preserve">; </w:t>
            </w:r>
          </w:p>
          <w:p w14:paraId="61706CEB" w14:textId="77777777" w:rsidR="00612B81" w:rsidRPr="004D07DE" w:rsidRDefault="00612B81" w:rsidP="00612B81">
            <w:pPr>
              <w:tabs>
                <w:tab w:val="left" w:pos="851"/>
              </w:tabs>
              <w:ind w:left="33"/>
              <w:jc w:val="both"/>
              <w:rPr>
                <w:rFonts w:ascii="Arial" w:hAnsi="Arial" w:cs="Arial"/>
                <w:sz w:val="20"/>
                <w:szCs w:val="20"/>
              </w:rPr>
            </w:pPr>
          </w:p>
          <w:p w14:paraId="310F55D4" w14:textId="77777777" w:rsidR="00612B81" w:rsidRPr="004D07DE" w:rsidRDefault="00612B81" w:rsidP="00612B81">
            <w:pPr>
              <w:tabs>
                <w:tab w:val="left" w:pos="851"/>
              </w:tabs>
              <w:ind w:left="33"/>
              <w:jc w:val="both"/>
              <w:rPr>
                <w:rFonts w:ascii="Arial" w:hAnsi="Arial" w:cs="Arial"/>
                <w:sz w:val="20"/>
                <w:szCs w:val="20"/>
              </w:rPr>
            </w:pPr>
            <w:r w:rsidRPr="004D07DE">
              <w:rPr>
                <w:rFonts w:ascii="Arial" w:hAnsi="Arial" w:cs="Arial"/>
                <w:sz w:val="20"/>
                <w:szCs w:val="20"/>
                <w:u w:val="single"/>
              </w:rPr>
              <w:t>projekto dalys</w:t>
            </w:r>
            <w:r w:rsidRPr="004D07DE">
              <w:rPr>
                <w:rFonts w:ascii="Arial" w:hAnsi="Arial" w:cs="Arial"/>
                <w:sz w:val="20"/>
                <w:szCs w:val="20"/>
              </w:rPr>
              <w:t>:</w:t>
            </w:r>
          </w:p>
          <w:p w14:paraId="7B5E2AC6" w14:textId="77777777" w:rsidR="009175F6" w:rsidRPr="009175F6" w:rsidRDefault="009175F6" w:rsidP="009175F6">
            <w:pPr>
              <w:tabs>
                <w:tab w:val="left" w:pos="851"/>
              </w:tabs>
              <w:spacing w:line="240" w:lineRule="auto"/>
              <w:ind w:left="33"/>
              <w:jc w:val="both"/>
              <w:rPr>
                <w:rFonts w:ascii="Arial" w:eastAsia="Times New Roman" w:hAnsi="Arial" w:cs="Arial"/>
                <w:sz w:val="20"/>
                <w:szCs w:val="20"/>
                <w:lang w:eastAsia="en-US"/>
              </w:rPr>
            </w:pPr>
            <w:r w:rsidRPr="009175F6">
              <w:rPr>
                <w:rFonts w:ascii="Arial" w:eastAsia="Times New Roman" w:hAnsi="Arial" w:cs="Arial"/>
                <w:sz w:val="20"/>
                <w:szCs w:val="20"/>
                <w:lang w:eastAsia="en-US"/>
              </w:rPr>
              <w:lastRenderedPageBreak/>
              <w:t>elektrotechnikos (iki 1000 V įtampos);</w:t>
            </w:r>
          </w:p>
          <w:p w14:paraId="669BF95F" w14:textId="77777777" w:rsidR="009175F6" w:rsidRPr="009175F6" w:rsidRDefault="009175F6" w:rsidP="009175F6">
            <w:pPr>
              <w:tabs>
                <w:tab w:val="left" w:pos="851"/>
              </w:tabs>
              <w:spacing w:line="240" w:lineRule="auto"/>
              <w:ind w:left="33"/>
              <w:jc w:val="both"/>
              <w:rPr>
                <w:rFonts w:ascii="Arial" w:eastAsia="Times New Roman" w:hAnsi="Arial" w:cs="Arial"/>
                <w:sz w:val="20"/>
                <w:szCs w:val="20"/>
                <w:lang w:eastAsia="en-US"/>
              </w:rPr>
            </w:pPr>
            <w:r w:rsidRPr="009175F6">
              <w:rPr>
                <w:rFonts w:ascii="Arial" w:eastAsia="Times New Roman" w:hAnsi="Arial" w:cs="Arial"/>
                <w:sz w:val="20"/>
                <w:szCs w:val="20"/>
                <w:lang w:eastAsia="en-US"/>
              </w:rPr>
              <w:t>procesų valdymo ir automatizacijos;</w:t>
            </w:r>
          </w:p>
          <w:p w14:paraId="08BA8CB4" w14:textId="62F1E7E3" w:rsidR="009175F6" w:rsidRPr="009175F6" w:rsidRDefault="009175F6" w:rsidP="009175F6">
            <w:pPr>
              <w:tabs>
                <w:tab w:val="left" w:pos="851"/>
              </w:tabs>
              <w:spacing w:line="240" w:lineRule="auto"/>
              <w:ind w:left="33"/>
              <w:jc w:val="both"/>
              <w:rPr>
                <w:rFonts w:ascii="Arial" w:eastAsia="Times New Roman" w:hAnsi="Arial" w:cs="Arial"/>
                <w:sz w:val="20"/>
                <w:szCs w:val="20"/>
                <w:lang w:eastAsia="en-US"/>
              </w:rPr>
            </w:pPr>
            <w:r w:rsidRPr="009175F6">
              <w:rPr>
                <w:rFonts w:ascii="Arial" w:eastAsia="Times New Roman" w:hAnsi="Arial" w:cs="Arial"/>
                <w:sz w:val="20"/>
                <w:szCs w:val="20"/>
                <w:lang w:eastAsia="en-US"/>
              </w:rPr>
              <w:t>šildymo vėdinimo ir oro kondicionavimo</w:t>
            </w:r>
            <w:r w:rsidR="00776013">
              <w:rPr>
                <w:rFonts w:ascii="Arial" w:eastAsia="Times New Roman" w:hAnsi="Arial" w:cs="Arial"/>
                <w:sz w:val="20"/>
                <w:szCs w:val="20"/>
                <w:lang w:eastAsia="en-US"/>
              </w:rPr>
              <w:t>.</w:t>
            </w:r>
          </w:p>
          <w:p w14:paraId="1F27D5D6" w14:textId="77777777" w:rsidR="00612B81" w:rsidRPr="00612B81" w:rsidRDefault="00612B81" w:rsidP="002F559C">
            <w:pPr>
              <w:tabs>
                <w:tab w:val="left" w:pos="851"/>
              </w:tabs>
              <w:ind w:left="33"/>
              <w:jc w:val="both"/>
              <w:rPr>
                <w:rFonts w:ascii="Arial" w:eastAsia="Calibri" w:hAnsi="Arial" w:cs="Arial"/>
                <w:sz w:val="20"/>
                <w:szCs w:val="20"/>
                <w:lang w:eastAsia="en-US"/>
              </w:rPr>
            </w:pPr>
          </w:p>
        </w:tc>
        <w:tc>
          <w:tcPr>
            <w:tcW w:w="4678" w:type="dxa"/>
            <w:vMerge/>
          </w:tcPr>
          <w:p w14:paraId="564322C5" w14:textId="77777777" w:rsidR="00612B81" w:rsidRPr="00612B81" w:rsidRDefault="00612B81" w:rsidP="00612B81">
            <w:pPr>
              <w:jc w:val="both"/>
              <w:rPr>
                <w:rFonts w:ascii="Arial" w:eastAsia="Arial" w:hAnsi="Arial" w:cs="Arial"/>
                <w:color w:val="000000" w:themeColor="text1"/>
                <w:sz w:val="20"/>
                <w:szCs w:val="20"/>
              </w:rPr>
            </w:pPr>
          </w:p>
        </w:tc>
        <w:tc>
          <w:tcPr>
            <w:tcW w:w="3544" w:type="dxa"/>
            <w:vMerge/>
          </w:tcPr>
          <w:p w14:paraId="6899C9F6" w14:textId="77777777" w:rsidR="00612B81" w:rsidRPr="00F15D8A" w:rsidRDefault="00612B81" w:rsidP="00B66FFA">
            <w:pPr>
              <w:jc w:val="center"/>
              <w:rPr>
                <w:rFonts w:ascii="Arial" w:hAnsi="Arial" w:cs="Arial"/>
                <w:sz w:val="20"/>
                <w:szCs w:val="20"/>
              </w:rPr>
            </w:pPr>
          </w:p>
        </w:tc>
      </w:tr>
    </w:tbl>
    <w:p w14:paraId="2F27FDBB" w14:textId="77777777" w:rsidR="00781121" w:rsidRDefault="00781121" w:rsidP="00BB652E">
      <w:pPr>
        <w:jc w:val="both"/>
        <w:textAlignment w:val="baseline"/>
        <w:rPr>
          <w:rFonts w:ascii="Arial" w:hAnsi="Arial" w:cs="Arial"/>
          <w:sz w:val="20"/>
          <w:szCs w:val="20"/>
        </w:rPr>
      </w:pPr>
    </w:p>
    <w:p w14:paraId="0A180CDC" w14:textId="254859F2" w:rsidR="00B97068" w:rsidRPr="00B97068" w:rsidRDefault="00B97068" w:rsidP="00857D14">
      <w:pPr>
        <w:pStyle w:val="ListParagraph"/>
        <w:spacing w:after="0" w:line="240" w:lineRule="auto"/>
        <w:ind w:left="284"/>
        <w:jc w:val="both"/>
        <w:textAlignment w:val="baseline"/>
        <w:rPr>
          <w:rFonts w:ascii="Arial" w:eastAsia="Cambria" w:hAnsi="Arial" w:cs="Arial"/>
          <w:color w:val="000000" w:themeColor="text1"/>
          <w:sz w:val="20"/>
          <w:szCs w:val="20"/>
        </w:rPr>
      </w:pPr>
    </w:p>
    <w:p w14:paraId="54754BB7" w14:textId="77777777" w:rsidR="00BB652E" w:rsidRPr="008075EA" w:rsidRDefault="00BB652E" w:rsidP="008075EA">
      <w:pPr>
        <w:jc w:val="both"/>
        <w:rPr>
          <w:rFonts w:ascii="Arial" w:hAnsi="Arial" w:cs="Arial"/>
          <w:sz w:val="20"/>
          <w:szCs w:val="20"/>
        </w:rPr>
      </w:pPr>
    </w:p>
    <w:sectPr w:rsidR="00BB652E" w:rsidRPr="008075EA" w:rsidSect="00BB3133">
      <w:headerReference w:type="default" r:id="rId11"/>
      <w:pgSz w:w="16838" w:h="11906" w:orient="landscape"/>
      <w:pgMar w:top="1843" w:right="962"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9B966" w14:textId="77777777" w:rsidR="004F2D43" w:rsidRDefault="004F2D43" w:rsidP="00AD0441">
      <w:pPr>
        <w:spacing w:after="0" w:line="240" w:lineRule="auto"/>
      </w:pPr>
      <w:r>
        <w:separator/>
      </w:r>
    </w:p>
  </w:endnote>
  <w:endnote w:type="continuationSeparator" w:id="0">
    <w:p w14:paraId="34F35766" w14:textId="77777777" w:rsidR="004F2D43" w:rsidRDefault="004F2D43" w:rsidP="00AD0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9B05B" w14:textId="77777777" w:rsidR="004F2D43" w:rsidRDefault="004F2D43" w:rsidP="00AD0441">
      <w:pPr>
        <w:spacing w:after="0" w:line="240" w:lineRule="auto"/>
      </w:pPr>
      <w:r>
        <w:separator/>
      </w:r>
    </w:p>
  </w:footnote>
  <w:footnote w:type="continuationSeparator" w:id="0">
    <w:p w14:paraId="50E2E58F" w14:textId="77777777" w:rsidR="004F2D43" w:rsidRDefault="004F2D43" w:rsidP="00AD04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BF797" w14:textId="759CC23B" w:rsidR="00AD0441" w:rsidRDefault="00F962CF" w:rsidP="004E7563">
    <w:pPr>
      <w:pStyle w:val="Header"/>
      <w:tabs>
        <w:tab w:val="clear" w:pos="4819"/>
        <w:tab w:val="clear" w:pos="9638"/>
        <w:tab w:val="left" w:pos="11265"/>
      </w:tabs>
    </w:pPr>
    <w:r w:rsidRPr="00117CBC">
      <w:rPr>
        <w:noProof/>
      </w:rPr>
      <mc:AlternateContent>
        <mc:Choice Requires="wps">
          <w:drawing>
            <wp:anchor distT="45720" distB="45720" distL="114300" distR="114300" simplePos="0" relativeHeight="251658242" behindDoc="1" locked="0" layoutInCell="1" allowOverlap="1" wp14:anchorId="351F7CE4" wp14:editId="56035A5E">
              <wp:simplePos x="0" y="0"/>
              <wp:positionH relativeFrom="column">
                <wp:posOffset>7684135</wp:posOffset>
              </wp:positionH>
              <wp:positionV relativeFrom="paragraph">
                <wp:posOffset>178435</wp:posOffset>
              </wp:positionV>
              <wp:extent cx="1308100" cy="42545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425450"/>
                      </a:xfrm>
                      <a:prstGeom prst="rect">
                        <a:avLst/>
                      </a:prstGeom>
                      <a:noFill/>
                      <a:ln w="9525">
                        <a:noFill/>
                        <a:miter lim="800000"/>
                        <a:headEnd/>
                        <a:tailEnd/>
                      </a:ln>
                    </wps:spPr>
                    <wps:txbx>
                      <w:txbxContent>
                        <w:p w14:paraId="02630FD0" w14:textId="77777777" w:rsidR="008F5F2B" w:rsidRPr="00B97A1E" w:rsidRDefault="008F5F2B" w:rsidP="008F5F2B">
                          <w:pPr>
                            <w:pStyle w:val="Footer"/>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2D626200" w14:textId="77777777" w:rsidR="008F5F2B" w:rsidRPr="00B97A1E" w:rsidRDefault="008F5F2B" w:rsidP="008F5F2B">
                          <w:pPr>
                            <w:pStyle w:val="Footer"/>
                            <w:rPr>
                              <w:rFonts w:ascii="Arial" w:hAnsi="Arial" w:cs="Arial"/>
                              <w:color w:val="000000"/>
                              <w:sz w:val="14"/>
                              <w:szCs w:val="14"/>
                            </w:rPr>
                          </w:pPr>
                          <w:r w:rsidRPr="00B97A1E">
                            <w:rPr>
                              <w:rFonts w:ascii="Arial" w:hAnsi="Arial" w:cs="Arial"/>
                              <w:color w:val="000000"/>
                              <w:sz w:val="14"/>
                              <w:szCs w:val="14"/>
                            </w:rPr>
                            <w:t>El. p. info@kaunoenergija.lt</w:t>
                          </w:r>
                        </w:p>
                        <w:p w14:paraId="32565FC3" w14:textId="77777777" w:rsidR="008F5F2B" w:rsidRDefault="008F5F2B" w:rsidP="008F5F2B">
                          <w:r w:rsidRPr="00B97A1E">
                            <w:rPr>
                              <w:rFonts w:ascii="Arial" w:hAnsi="Arial" w:cs="Arial"/>
                              <w:color w:val="000000"/>
                              <w:sz w:val="14"/>
                              <w:szCs w:val="14"/>
                            </w:rPr>
                            <w:t>www.kaunoenergija.lt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1F7CE4" id="_x0000_t202" coordsize="21600,21600" o:spt="202" path="m,l,21600r21600,l21600,xe">
              <v:stroke joinstyle="miter"/>
              <v:path gradientshapeok="t" o:connecttype="rect"/>
            </v:shapetype>
            <v:shape id="Text Box 2" o:spid="_x0000_s1026" type="#_x0000_t202" style="position:absolute;margin-left:605.05pt;margin-top:14.05pt;width:103pt;height:33.5pt;z-index:-2516582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" filled="f" stroked="f">
              <v:textbox>
                <w:txbxContent>
                  <w:p w14:paraId="02630FD0" w14:textId="77777777" w:rsidR="008F5F2B" w:rsidRPr="00B97A1E" w:rsidRDefault="008F5F2B" w:rsidP="008F5F2B">
                    <w:pPr>
                      <w:pStyle w:val="Footer"/>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2D626200" w14:textId="77777777" w:rsidR="008F5F2B" w:rsidRPr="00B97A1E" w:rsidRDefault="008F5F2B" w:rsidP="008F5F2B">
                    <w:pPr>
                      <w:pStyle w:val="Footer"/>
                      <w:rPr>
                        <w:rFonts w:ascii="Arial" w:hAnsi="Arial" w:cs="Arial"/>
                        <w:color w:val="000000"/>
                        <w:sz w:val="14"/>
                        <w:szCs w:val="14"/>
                      </w:rPr>
                    </w:pPr>
                    <w:r w:rsidRPr="00B97A1E">
                      <w:rPr>
                        <w:rFonts w:ascii="Arial" w:hAnsi="Arial" w:cs="Arial"/>
                        <w:color w:val="000000"/>
                        <w:sz w:val="14"/>
                        <w:szCs w:val="14"/>
                      </w:rPr>
                      <w:t>El. p. info@kaunoenergija.lt</w:t>
                    </w:r>
                  </w:p>
                  <w:p w14:paraId="32565FC3" w14:textId="77777777" w:rsidR="008F5F2B" w:rsidRDefault="008F5F2B" w:rsidP="008F5F2B">
                    <w:r w:rsidRPr="00B97A1E">
                      <w:rPr>
                        <w:rFonts w:ascii="Arial" w:hAnsi="Arial" w:cs="Arial"/>
                        <w:color w:val="000000"/>
                        <w:sz w:val="14"/>
                        <w:szCs w:val="14"/>
                      </w:rPr>
                      <w:t>www.kaunoenergija.lt</w:t>
                    </w:r>
                  </w:p>
                </w:txbxContent>
              </v:textbox>
            </v:shape>
          </w:pict>
        </mc:Fallback>
      </mc:AlternateContent>
    </w:r>
    <w:r w:rsidR="004019B8">
      <w:rPr>
        <w:rFonts w:ascii="Arial" w:hAnsi="Arial" w:cs="Arial"/>
        <w:noProof/>
        <w:sz w:val="20"/>
      </w:rPr>
      <mc:AlternateContent>
        <mc:Choice Requires="wps">
          <w:drawing>
            <wp:anchor distT="0" distB="0" distL="114300" distR="114300" simplePos="0" relativeHeight="251658244" behindDoc="0" locked="0" layoutInCell="1" allowOverlap="1" wp14:anchorId="22041B69" wp14:editId="0DBBC3BB">
              <wp:simplePos x="0" y="0"/>
              <wp:positionH relativeFrom="column">
                <wp:posOffset>7680960</wp:posOffset>
              </wp:positionH>
              <wp:positionV relativeFrom="paragraph">
                <wp:posOffset>247650</wp:posOffset>
              </wp:positionV>
              <wp:extent cx="0" cy="270510"/>
              <wp:effectExtent l="0" t="0" r="38100" b="34290"/>
              <wp:wrapNone/>
              <wp:docPr id="1028859581" name="Straight Connector 1"/>
              <wp:cNvGraphicFramePr/>
              <a:graphic xmlns:a="http://schemas.openxmlformats.org/drawingml/2006/main">
                <a:graphicData uri="http://schemas.microsoft.com/office/word/2010/wordprocessingShape">
                  <wps:wsp>
                    <wps:cNvCnPr/>
                    <wps:spPr>
                      <a:xfrm>
                        <a:off x="0" y="0"/>
                        <a:ext cx="0" cy="27051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B53D0CA" id="Straight Connector 1" o:spid="_x0000_s1026" style="position:absolute;z-index:251658244;visibility:visible;mso-wrap-style:square;mso-wrap-distance-left:9pt;mso-wrap-distance-top:0;mso-wrap-distance-right:9pt;mso-wrap-distance-bottom:0;mso-position-horizontal:absolute;mso-position-horizontal-relative:text;mso-position-vertical:absolute;mso-position-vertical-relative:text" from="604.8pt,19.5pt" to="604.8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" strokecolor="#e97132 [3205]" strokeweight="1pt">
              <v:stroke joinstyle="miter"/>
            </v:line>
          </w:pict>
        </mc:Fallback>
      </mc:AlternateContent>
    </w:r>
    <w:r w:rsidR="004019B8">
      <w:rPr>
        <w:rFonts w:ascii="Arial" w:hAnsi="Arial" w:cs="Arial"/>
        <w:noProof/>
        <w:sz w:val="20"/>
      </w:rPr>
      <mc:AlternateContent>
        <mc:Choice Requires="wps">
          <w:drawing>
            <wp:anchor distT="0" distB="0" distL="114300" distR="114300" simplePos="0" relativeHeight="251658243" behindDoc="0" locked="0" layoutInCell="1" allowOverlap="1" wp14:anchorId="36D4C473" wp14:editId="1BA951ED">
              <wp:simplePos x="0" y="0"/>
              <wp:positionH relativeFrom="column">
                <wp:posOffset>6076950</wp:posOffset>
              </wp:positionH>
              <wp:positionV relativeFrom="paragraph">
                <wp:posOffset>245745</wp:posOffset>
              </wp:positionV>
              <wp:extent cx="0" cy="270510"/>
              <wp:effectExtent l="0" t="0" r="38100" b="34290"/>
              <wp:wrapNone/>
              <wp:docPr id="1900470656" name="Straight Connector 1"/>
              <wp:cNvGraphicFramePr/>
              <a:graphic xmlns:a="http://schemas.openxmlformats.org/drawingml/2006/main">
                <a:graphicData uri="http://schemas.microsoft.com/office/word/2010/wordprocessingShape">
                  <wps:wsp>
                    <wps:cNvCnPr/>
                    <wps:spPr>
                      <a:xfrm>
                        <a:off x="0" y="0"/>
                        <a:ext cx="0" cy="27051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40FD41D" id="Straight Connector 1"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478.5pt,19.35pt" to="478.5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" strokecolor="#e97132 [3205]" strokeweight="1pt">
              <v:stroke joinstyle="miter"/>
            </v:line>
          </w:pict>
        </mc:Fallback>
      </mc:AlternateContent>
    </w:r>
    <w:r w:rsidR="004E7563" w:rsidRPr="00117CBC">
      <w:rPr>
        <w:rFonts w:ascii="Arial" w:hAnsi="Arial" w:cs="Arial"/>
        <w:noProof/>
        <w:sz w:val="20"/>
      </w:rPr>
      <mc:AlternateContent>
        <mc:Choice Requires="wps">
          <w:drawing>
            <wp:anchor distT="45720" distB="45720" distL="114300" distR="114300" simplePos="0" relativeHeight="251658241" behindDoc="1" locked="0" layoutInCell="1" allowOverlap="1" wp14:anchorId="6949C885" wp14:editId="4A1B8BCF">
              <wp:simplePos x="0" y="0"/>
              <wp:positionH relativeFrom="column">
                <wp:posOffset>6081395</wp:posOffset>
              </wp:positionH>
              <wp:positionV relativeFrom="paragraph">
                <wp:posOffset>182880</wp:posOffset>
              </wp:positionV>
              <wp:extent cx="995680" cy="42545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25450"/>
                      </a:xfrm>
                      <a:prstGeom prst="rect">
                        <a:avLst/>
                      </a:prstGeom>
                      <a:noFill/>
                      <a:ln w="9525">
                        <a:noFill/>
                        <a:miter lim="800000"/>
                        <a:headEnd/>
                        <a:tailEnd/>
                      </a:ln>
                    </wps:spPr>
                    <wps:txbx>
                      <w:txbxContent>
                        <w:p w14:paraId="503605F8" w14:textId="77777777" w:rsidR="004E7563" w:rsidRPr="00B97A1E" w:rsidRDefault="004E7563" w:rsidP="004E7563">
                          <w:pPr>
                            <w:pStyle w:val="Footer"/>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438FEB69" w14:textId="77777777" w:rsidR="004E7563" w:rsidRPr="00B97A1E" w:rsidRDefault="004E7563" w:rsidP="004E7563">
                          <w:pPr>
                            <w:pStyle w:val="Footer"/>
                            <w:rPr>
                              <w:rFonts w:ascii="Arial" w:hAnsi="Arial" w:cs="Arial"/>
                              <w:color w:val="000000"/>
                              <w:sz w:val="14"/>
                              <w:szCs w:val="14"/>
                            </w:rPr>
                          </w:pPr>
                          <w:r w:rsidRPr="00B97A1E">
                            <w:rPr>
                              <w:rFonts w:ascii="Arial" w:hAnsi="Arial" w:cs="Arial"/>
                              <w:color w:val="000000"/>
                              <w:sz w:val="14"/>
                              <w:szCs w:val="14"/>
                            </w:rPr>
                            <w:t>Raudondvario pl. 84</w:t>
                          </w:r>
                        </w:p>
                        <w:p w14:paraId="0346FFB4" w14:textId="77777777" w:rsidR="004E7563" w:rsidRDefault="004E7563" w:rsidP="004E7563">
                          <w:r w:rsidRPr="00B97A1E">
                            <w:rPr>
                              <w:rFonts w:ascii="Arial" w:hAnsi="Arial" w:cs="Arial"/>
                              <w:color w:val="000000"/>
                              <w:sz w:val="14"/>
                              <w:szCs w:val="14"/>
                            </w:rPr>
                            <w:t>LT-47179 Kaunas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49C885" id="_x0000_s1027" type="#_x0000_t202" style="position:absolute;margin-left:478.85pt;margin-top:14.4pt;width:78.4pt;height:33.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" filled="f" stroked="f">
              <v:textbox>
                <w:txbxContent>
                  <w:p w14:paraId="503605F8" w14:textId="77777777" w:rsidR="004E7563" w:rsidRPr="00B97A1E" w:rsidRDefault="004E7563" w:rsidP="004E7563">
                    <w:pPr>
                      <w:pStyle w:val="Footer"/>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438FEB69" w14:textId="77777777" w:rsidR="004E7563" w:rsidRPr="00B97A1E" w:rsidRDefault="004E7563" w:rsidP="004E7563">
                    <w:pPr>
                      <w:pStyle w:val="Footer"/>
                      <w:rPr>
                        <w:rFonts w:ascii="Arial" w:hAnsi="Arial" w:cs="Arial"/>
                        <w:color w:val="000000"/>
                        <w:sz w:val="14"/>
                        <w:szCs w:val="14"/>
                      </w:rPr>
                    </w:pPr>
                    <w:r w:rsidRPr="00B97A1E">
                      <w:rPr>
                        <w:rFonts w:ascii="Arial" w:hAnsi="Arial" w:cs="Arial"/>
                        <w:color w:val="000000"/>
                        <w:sz w:val="14"/>
                        <w:szCs w:val="14"/>
                      </w:rPr>
                      <w:t>Raudondvario pl. 84</w:t>
                    </w:r>
                  </w:p>
                  <w:p w14:paraId="0346FFB4" w14:textId="77777777" w:rsidR="004E7563" w:rsidRDefault="004E7563" w:rsidP="004E7563">
                    <w:r w:rsidRPr="00B97A1E">
                      <w:rPr>
                        <w:rFonts w:ascii="Arial" w:hAnsi="Arial" w:cs="Arial"/>
                        <w:color w:val="000000"/>
                        <w:sz w:val="14"/>
                        <w:szCs w:val="14"/>
                      </w:rPr>
                      <w:t>LT-47179 Kaunas</w:t>
                    </w:r>
                  </w:p>
                </w:txbxContent>
              </v:textbox>
            </v:shape>
          </w:pict>
        </mc:Fallback>
      </mc:AlternateContent>
    </w:r>
    <w:r w:rsidR="00AD0441" w:rsidRPr="00165BF3">
      <w:rPr>
        <w:noProof/>
      </w:rPr>
      <w:drawing>
        <wp:anchor distT="0" distB="0" distL="114300" distR="114300" simplePos="0" relativeHeight="251658240" behindDoc="1" locked="0" layoutInCell="1" allowOverlap="1" wp14:anchorId="454BAC2A" wp14:editId="706386FA">
          <wp:simplePos x="0" y="0"/>
          <wp:positionH relativeFrom="column">
            <wp:posOffset>3810</wp:posOffset>
          </wp:positionH>
          <wp:positionV relativeFrom="paragraph">
            <wp:posOffset>182880</wp:posOffset>
          </wp:positionV>
          <wp:extent cx="1487805" cy="335280"/>
          <wp:effectExtent l="0" t="0" r="0" b="7620"/>
          <wp:wrapNone/>
          <wp:docPr id="1792737979" name="Paveikslėlis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Icon&#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7805" cy="335280"/>
                  </a:xfrm>
                  <a:prstGeom prst="rect">
                    <a:avLst/>
                  </a:prstGeom>
                  <a:noFill/>
                </pic:spPr>
              </pic:pic>
            </a:graphicData>
          </a:graphic>
        </wp:anchor>
      </w:drawing>
    </w:r>
    <w:r w:rsidR="004E756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5ED"/>
    <w:multiLevelType w:val="hybridMultilevel"/>
    <w:tmpl w:val="945CFCF2"/>
    <w:lvl w:ilvl="0" w:tplc="9CF4ED02">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07F27C27"/>
    <w:multiLevelType w:val="hybridMultilevel"/>
    <w:tmpl w:val="09960FA6"/>
    <w:lvl w:ilvl="0" w:tplc="94EEF3E6">
      <w:start w:val="1"/>
      <w:numFmt w:val="bullet"/>
      <w:lvlText w:val=""/>
      <w:lvlJc w:val="left"/>
      <w:pPr>
        <w:ind w:left="1080" w:hanging="360"/>
      </w:pPr>
      <w:rPr>
        <w:rFonts w:ascii="Symbol" w:hAnsi="Symbol" w:hint="default"/>
        <w:color w:val="auto"/>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0FD62CFB"/>
    <w:multiLevelType w:val="hybridMultilevel"/>
    <w:tmpl w:val="B18CDD50"/>
    <w:lvl w:ilvl="0" w:tplc="EA68230A">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B67AB5"/>
    <w:multiLevelType w:val="multilevel"/>
    <w:tmpl w:val="73226100"/>
    <w:lvl w:ilvl="0">
      <w:start w:val="1"/>
      <w:numFmt w:val="decimal"/>
      <w:lvlText w:val="%1."/>
      <w:lvlJc w:val="left"/>
      <w:pPr>
        <w:ind w:left="360" w:hanging="360"/>
      </w:pPr>
      <w:rPr>
        <w:rFonts w:hint="default"/>
      </w:rPr>
    </w:lvl>
    <w:lvl w:ilvl="1">
      <w:start w:val="1"/>
      <w:numFmt w:val="decimal"/>
      <w:lvlText w:val="%1.%2."/>
      <w:lvlJc w:val="left"/>
      <w:pPr>
        <w:ind w:left="237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6768" w:hanging="720"/>
      </w:pPr>
      <w:rPr>
        <w:rFonts w:hint="default"/>
      </w:rPr>
    </w:lvl>
    <w:lvl w:ilvl="4">
      <w:start w:val="1"/>
      <w:numFmt w:val="decimal"/>
      <w:lvlText w:val="%1.%2.%3.%4.%5."/>
      <w:lvlJc w:val="left"/>
      <w:pPr>
        <w:ind w:left="9144" w:hanging="1080"/>
      </w:pPr>
      <w:rPr>
        <w:rFonts w:hint="default"/>
      </w:rPr>
    </w:lvl>
    <w:lvl w:ilvl="5">
      <w:start w:val="1"/>
      <w:numFmt w:val="decimal"/>
      <w:lvlText w:val="%1.%2.%3.%4.%5.%6."/>
      <w:lvlJc w:val="left"/>
      <w:pPr>
        <w:ind w:left="11160" w:hanging="1080"/>
      </w:pPr>
      <w:rPr>
        <w:rFonts w:hint="default"/>
      </w:rPr>
    </w:lvl>
    <w:lvl w:ilvl="6">
      <w:start w:val="1"/>
      <w:numFmt w:val="decimal"/>
      <w:lvlText w:val="%1.%2.%3.%4.%5.%6.%7."/>
      <w:lvlJc w:val="left"/>
      <w:pPr>
        <w:ind w:left="13536" w:hanging="1440"/>
      </w:pPr>
      <w:rPr>
        <w:rFonts w:hint="default"/>
      </w:rPr>
    </w:lvl>
    <w:lvl w:ilvl="7">
      <w:start w:val="1"/>
      <w:numFmt w:val="decimal"/>
      <w:lvlText w:val="%1.%2.%3.%4.%5.%6.%7.%8."/>
      <w:lvlJc w:val="left"/>
      <w:pPr>
        <w:ind w:left="15552" w:hanging="1440"/>
      </w:pPr>
      <w:rPr>
        <w:rFonts w:hint="default"/>
      </w:rPr>
    </w:lvl>
    <w:lvl w:ilvl="8">
      <w:start w:val="1"/>
      <w:numFmt w:val="decimal"/>
      <w:lvlText w:val="%1.%2.%3.%4.%5.%6.%7.%8.%9."/>
      <w:lvlJc w:val="left"/>
      <w:pPr>
        <w:ind w:left="17928" w:hanging="1800"/>
      </w:pPr>
      <w:rPr>
        <w:rFonts w:hint="default"/>
      </w:rPr>
    </w:lvl>
  </w:abstractNum>
  <w:abstractNum w:abstractNumId="4" w15:restartNumberingAfterBreak="0">
    <w:nsid w:val="292C3B35"/>
    <w:multiLevelType w:val="hybridMultilevel"/>
    <w:tmpl w:val="1EE6B1A4"/>
    <w:lvl w:ilvl="0" w:tplc="252C5CC4">
      <w:start w:val="1"/>
      <w:numFmt w:val="decimal"/>
      <w:lvlText w:val="%1."/>
      <w:lvlJc w:val="left"/>
      <w:pPr>
        <w:ind w:left="1656" w:hanging="360"/>
      </w:pPr>
      <w:rPr>
        <w:rFonts w:hint="default"/>
      </w:rPr>
    </w:lvl>
    <w:lvl w:ilvl="1" w:tplc="04270019">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B4832DB"/>
    <w:multiLevelType w:val="hybridMultilevel"/>
    <w:tmpl w:val="88AA58A8"/>
    <w:lvl w:ilvl="0" w:tplc="0427000B">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2BA50188"/>
    <w:multiLevelType w:val="hybridMultilevel"/>
    <w:tmpl w:val="BB7C37D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F895B75"/>
    <w:multiLevelType w:val="hybridMultilevel"/>
    <w:tmpl w:val="99747BB2"/>
    <w:lvl w:ilvl="0" w:tplc="04270001">
      <w:start w:val="1"/>
      <w:numFmt w:val="bullet"/>
      <w:lvlText w:val=""/>
      <w:lvlJc w:val="left"/>
      <w:pPr>
        <w:ind w:left="753" w:hanging="360"/>
      </w:pPr>
      <w:rPr>
        <w:rFonts w:ascii="Symbol" w:hAnsi="Symbol" w:hint="default"/>
      </w:rPr>
    </w:lvl>
    <w:lvl w:ilvl="1" w:tplc="04270003" w:tentative="1">
      <w:start w:val="1"/>
      <w:numFmt w:val="bullet"/>
      <w:lvlText w:val="o"/>
      <w:lvlJc w:val="left"/>
      <w:pPr>
        <w:ind w:left="1473" w:hanging="360"/>
      </w:pPr>
      <w:rPr>
        <w:rFonts w:ascii="Courier New" w:hAnsi="Courier New" w:cs="Courier New" w:hint="default"/>
      </w:rPr>
    </w:lvl>
    <w:lvl w:ilvl="2" w:tplc="04270005" w:tentative="1">
      <w:start w:val="1"/>
      <w:numFmt w:val="bullet"/>
      <w:lvlText w:val=""/>
      <w:lvlJc w:val="left"/>
      <w:pPr>
        <w:ind w:left="2193" w:hanging="360"/>
      </w:pPr>
      <w:rPr>
        <w:rFonts w:ascii="Wingdings" w:hAnsi="Wingdings" w:hint="default"/>
      </w:rPr>
    </w:lvl>
    <w:lvl w:ilvl="3" w:tplc="04270001" w:tentative="1">
      <w:start w:val="1"/>
      <w:numFmt w:val="bullet"/>
      <w:lvlText w:val=""/>
      <w:lvlJc w:val="left"/>
      <w:pPr>
        <w:ind w:left="2913" w:hanging="360"/>
      </w:pPr>
      <w:rPr>
        <w:rFonts w:ascii="Symbol" w:hAnsi="Symbol" w:hint="default"/>
      </w:rPr>
    </w:lvl>
    <w:lvl w:ilvl="4" w:tplc="04270003" w:tentative="1">
      <w:start w:val="1"/>
      <w:numFmt w:val="bullet"/>
      <w:lvlText w:val="o"/>
      <w:lvlJc w:val="left"/>
      <w:pPr>
        <w:ind w:left="3633" w:hanging="360"/>
      </w:pPr>
      <w:rPr>
        <w:rFonts w:ascii="Courier New" w:hAnsi="Courier New" w:cs="Courier New" w:hint="default"/>
      </w:rPr>
    </w:lvl>
    <w:lvl w:ilvl="5" w:tplc="04270005" w:tentative="1">
      <w:start w:val="1"/>
      <w:numFmt w:val="bullet"/>
      <w:lvlText w:val=""/>
      <w:lvlJc w:val="left"/>
      <w:pPr>
        <w:ind w:left="4353" w:hanging="360"/>
      </w:pPr>
      <w:rPr>
        <w:rFonts w:ascii="Wingdings" w:hAnsi="Wingdings" w:hint="default"/>
      </w:rPr>
    </w:lvl>
    <w:lvl w:ilvl="6" w:tplc="04270001" w:tentative="1">
      <w:start w:val="1"/>
      <w:numFmt w:val="bullet"/>
      <w:lvlText w:val=""/>
      <w:lvlJc w:val="left"/>
      <w:pPr>
        <w:ind w:left="5073" w:hanging="360"/>
      </w:pPr>
      <w:rPr>
        <w:rFonts w:ascii="Symbol" w:hAnsi="Symbol" w:hint="default"/>
      </w:rPr>
    </w:lvl>
    <w:lvl w:ilvl="7" w:tplc="04270003" w:tentative="1">
      <w:start w:val="1"/>
      <w:numFmt w:val="bullet"/>
      <w:lvlText w:val="o"/>
      <w:lvlJc w:val="left"/>
      <w:pPr>
        <w:ind w:left="5793" w:hanging="360"/>
      </w:pPr>
      <w:rPr>
        <w:rFonts w:ascii="Courier New" w:hAnsi="Courier New" w:cs="Courier New" w:hint="default"/>
      </w:rPr>
    </w:lvl>
    <w:lvl w:ilvl="8" w:tplc="04270005" w:tentative="1">
      <w:start w:val="1"/>
      <w:numFmt w:val="bullet"/>
      <w:lvlText w:val=""/>
      <w:lvlJc w:val="left"/>
      <w:pPr>
        <w:ind w:left="6513" w:hanging="360"/>
      </w:pPr>
      <w:rPr>
        <w:rFonts w:ascii="Wingdings" w:hAnsi="Wingdings" w:hint="default"/>
      </w:rPr>
    </w:lvl>
  </w:abstractNum>
  <w:abstractNum w:abstractNumId="8" w15:restartNumberingAfterBreak="0">
    <w:nsid w:val="31F120D9"/>
    <w:multiLevelType w:val="multilevel"/>
    <w:tmpl w:val="56EAB4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233B3D"/>
    <w:multiLevelType w:val="hybridMultilevel"/>
    <w:tmpl w:val="85A218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2125BDB"/>
    <w:multiLevelType w:val="hybridMultilevel"/>
    <w:tmpl w:val="B8EE384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4744B64"/>
    <w:multiLevelType w:val="hybridMultilevel"/>
    <w:tmpl w:val="82FEAC3E"/>
    <w:lvl w:ilvl="0" w:tplc="7C80DF3E">
      <w:start w:val="1"/>
      <w:numFmt w:val="decimal"/>
      <w:lvlText w:val="%1)"/>
      <w:lvlJc w:val="left"/>
      <w:pPr>
        <w:ind w:left="927" w:hanging="360"/>
      </w:pPr>
      <w:rPr>
        <w:rFonts w:hint="default"/>
        <w:b w:val="0"/>
        <w:bCs/>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481A40D9"/>
    <w:multiLevelType w:val="multilevel"/>
    <w:tmpl w:val="E9B453F2"/>
    <w:lvl w:ilvl="0">
      <w:start w:val="1"/>
      <w:numFmt w:val="decimal"/>
      <w:lvlText w:val="%1."/>
      <w:lvlJc w:val="left"/>
      <w:pPr>
        <w:ind w:left="360" w:hanging="360"/>
      </w:pPr>
      <w:rPr>
        <w:rFonts w:hint="default"/>
        <w:b/>
        <w:bCs/>
        <w:color w:val="auto"/>
      </w:rPr>
    </w:lvl>
    <w:lvl w:ilvl="1">
      <w:start w:val="1"/>
      <w:numFmt w:val="decimal"/>
      <w:lvlText w:val="%1.%2."/>
      <w:lvlJc w:val="left"/>
      <w:pPr>
        <w:ind w:left="360" w:hanging="36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C17611B"/>
    <w:multiLevelType w:val="hybridMultilevel"/>
    <w:tmpl w:val="16866142"/>
    <w:lvl w:ilvl="0" w:tplc="04090001">
      <w:numFmt w:val="bullet"/>
      <w:lvlText w:val=""/>
      <w:lvlJc w:val="left"/>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A303E0"/>
    <w:multiLevelType w:val="hybridMultilevel"/>
    <w:tmpl w:val="13086AD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FC262A0"/>
    <w:multiLevelType w:val="hybridMultilevel"/>
    <w:tmpl w:val="2936848C"/>
    <w:lvl w:ilvl="0" w:tplc="6156774E">
      <w:start w:val="1"/>
      <w:numFmt w:val="decimal"/>
      <w:lvlText w:val="%1."/>
      <w:lvlJc w:val="left"/>
      <w:pPr>
        <w:ind w:left="720" w:hanging="360"/>
      </w:pPr>
      <w:rPr>
        <w:i w:val="0"/>
        <w:iCs/>
        <w:color w:val="auto"/>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6" w15:restartNumberingAfterBreak="0">
    <w:nsid w:val="66A774B0"/>
    <w:multiLevelType w:val="hybridMultilevel"/>
    <w:tmpl w:val="A63A7EB2"/>
    <w:lvl w:ilvl="0" w:tplc="39328DA0">
      <w:start w:val="12"/>
      <w:numFmt w:val="bullet"/>
      <w:lvlText w:val=""/>
      <w:lvlJc w:val="left"/>
      <w:pPr>
        <w:ind w:left="720" w:hanging="360"/>
      </w:pPr>
      <w:rPr>
        <w:rFonts w:ascii="Symbol" w:eastAsiaTheme="minorEastAsia" w:hAnsi="Symbol" w:cs="Arial" w:hint="default"/>
        <w:color w:val="000000" w:themeColor="text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6A91BD5"/>
    <w:multiLevelType w:val="hybridMultilevel"/>
    <w:tmpl w:val="EC5AFDBE"/>
    <w:lvl w:ilvl="0" w:tplc="0427000F">
      <w:start w:val="1"/>
      <w:numFmt w:val="decimal"/>
      <w:lvlText w:val="%1."/>
      <w:lvlJc w:val="left"/>
      <w:pPr>
        <w:ind w:left="-76" w:hanging="360"/>
      </w:pPr>
    </w:lvl>
    <w:lvl w:ilvl="1" w:tplc="04270019" w:tentative="1">
      <w:start w:val="1"/>
      <w:numFmt w:val="lowerLetter"/>
      <w:lvlText w:val="%2."/>
      <w:lvlJc w:val="left"/>
      <w:pPr>
        <w:ind w:left="644" w:hanging="360"/>
      </w:pPr>
    </w:lvl>
    <w:lvl w:ilvl="2" w:tplc="0427001B" w:tentative="1">
      <w:start w:val="1"/>
      <w:numFmt w:val="lowerRoman"/>
      <w:lvlText w:val="%3."/>
      <w:lvlJc w:val="right"/>
      <w:pPr>
        <w:ind w:left="1364" w:hanging="180"/>
      </w:pPr>
    </w:lvl>
    <w:lvl w:ilvl="3" w:tplc="0427000F" w:tentative="1">
      <w:start w:val="1"/>
      <w:numFmt w:val="decimal"/>
      <w:lvlText w:val="%4."/>
      <w:lvlJc w:val="left"/>
      <w:pPr>
        <w:ind w:left="2084" w:hanging="360"/>
      </w:pPr>
    </w:lvl>
    <w:lvl w:ilvl="4" w:tplc="04270019" w:tentative="1">
      <w:start w:val="1"/>
      <w:numFmt w:val="lowerLetter"/>
      <w:lvlText w:val="%5."/>
      <w:lvlJc w:val="left"/>
      <w:pPr>
        <w:ind w:left="2804" w:hanging="360"/>
      </w:pPr>
    </w:lvl>
    <w:lvl w:ilvl="5" w:tplc="0427001B" w:tentative="1">
      <w:start w:val="1"/>
      <w:numFmt w:val="lowerRoman"/>
      <w:lvlText w:val="%6."/>
      <w:lvlJc w:val="right"/>
      <w:pPr>
        <w:ind w:left="3524" w:hanging="180"/>
      </w:pPr>
    </w:lvl>
    <w:lvl w:ilvl="6" w:tplc="0427000F" w:tentative="1">
      <w:start w:val="1"/>
      <w:numFmt w:val="decimal"/>
      <w:lvlText w:val="%7."/>
      <w:lvlJc w:val="left"/>
      <w:pPr>
        <w:ind w:left="4244" w:hanging="360"/>
      </w:pPr>
    </w:lvl>
    <w:lvl w:ilvl="7" w:tplc="04270019" w:tentative="1">
      <w:start w:val="1"/>
      <w:numFmt w:val="lowerLetter"/>
      <w:lvlText w:val="%8."/>
      <w:lvlJc w:val="left"/>
      <w:pPr>
        <w:ind w:left="4964" w:hanging="360"/>
      </w:pPr>
    </w:lvl>
    <w:lvl w:ilvl="8" w:tplc="0427001B" w:tentative="1">
      <w:start w:val="1"/>
      <w:numFmt w:val="lowerRoman"/>
      <w:lvlText w:val="%9."/>
      <w:lvlJc w:val="right"/>
      <w:pPr>
        <w:ind w:left="5684" w:hanging="180"/>
      </w:pPr>
    </w:lvl>
  </w:abstractNum>
  <w:abstractNum w:abstractNumId="18" w15:restartNumberingAfterBreak="0">
    <w:nsid w:val="71ED5743"/>
    <w:multiLevelType w:val="multilevel"/>
    <w:tmpl w:val="AE2422BC"/>
    <w:styleLink w:val="WWOutlineListStyle2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440" w:hanging="720"/>
      </w:pPr>
    </w:lvl>
    <w:lvl w:ilvl="3">
      <w:start w:val="1"/>
      <w:numFmt w:val="decimal"/>
      <w:lvlText w:val="%1.%2.%3.%4"/>
      <w:lvlJc w:val="left"/>
      <w:pPr>
        <w:ind w:left="2304" w:hanging="864"/>
      </w:pPr>
    </w:lvl>
    <w:lvl w:ilvl="4">
      <w:start w:val="1"/>
      <w:numFmt w:val="decimal"/>
      <w:lvlText w:val="%1.%2.%3.%4.%5"/>
      <w:lvlJc w:val="left"/>
      <w:pPr>
        <w:ind w:left="244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7C4D75B7"/>
    <w:multiLevelType w:val="hybridMultilevel"/>
    <w:tmpl w:val="F60E2314"/>
    <w:lvl w:ilvl="0" w:tplc="0F1E2CC4">
      <w:start w:val="1"/>
      <w:numFmt w:val="decimal"/>
      <w:lvlText w:val="%1."/>
      <w:lvlJc w:val="left"/>
      <w:pPr>
        <w:ind w:left="720" w:hanging="360"/>
      </w:pPr>
      <w:rPr>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83677369">
    <w:abstractNumId w:val="4"/>
  </w:num>
  <w:num w:numId="2" w16cid:durableId="2024892290">
    <w:abstractNumId w:val="11"/>
  </w:num>
  <w:num w:numId="3" w16cid:durableId="9329323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08350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47232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3823835">
    <w:abstractNumId w:val="13"/>
  </w:num>
  <w:num w:numId="7" w16cid:durableId="461116692">
    <w:abstractNumId w:val="6"/>
  </w:num>
  <w:num w:numId="8" w16cid:durableId="1670015347">
    <w:abstractNumId w:val="16"/>
  </w:num>
  <w:num w:numId="9" w16cid:durableId="1356809130">
    <w:abstractNumId w:val="3"/>
  </w:num>
  <w:num w:numId="10" w16cid:durableId="652567669">
    <w:abstractNumId w:val="12"/>
  </w:num>
  <w:num w:numId="11" w16cid:durableId="19052927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8630669">
    <w:abstractNumId w:val="0"/>
  </w:num>
  <w:num w:numId="13" w16cid:durableId="700663362">
    <w:abstractNumId w:val="14"/>
  </w:num>
  <w:num w:numId="14" w16cid:durableId="1472135691">
    <w:abstractNumId w:val="19"/>
  </w:num>
  <w:num w:numId="15" w16cid:durableId="541403115">
    <w:abstractNumId w:val="0"/>
  </w:num>
  <w:num w:numId="16" w16cid:durableId="118693273">
    <w:abstractNumId w:val="9"/>
  </w:num>
  <w:num w:numId="17" w16cid:durableId="15935121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98664901">
    <w:abstractNumId w:val="5"/>
  </w:num>
  <w:num w:numId="19" w16cid:durableId="645204420">
    <w:abstractNumId w:val="5"/>
  </w:num>
  <w:num w:numId="20" w16cid:durableId="1848059302">
    <w:abstractNumId w:val="1"/>
  </w:num>
  <w:num w:numId="21" w16cid:durableId="1348603672">
    <w:abstractNumId w:val="7"/>
  </w:num>
  <w:num w:numId="22" w16cid:durableId="1654482155">
    <w:abstractNumId w:val="18"/>
  </w:num>
  <w:num w:numId="23" w16cid:durableId="1255282190">
    <w:abstractNumId w:val="18"/>
    <w:lvlOverride w:ilvl="0">
      <w:lvl w:ilvl="0">
        <w:start w:val="1"/>
        <w:numFmt w:val="decimal"/>
        <w:lvlText w:val="%1"/>
        <w:lvlJc w:val="left"/>
        <w:pPr>
          <w:ind w:left="432" w:hanging="432"/>
        </w:pPr>
      </w:lvl>
    </w:lvlOverride>
    <w:lvlOverride w:ilvl="1">
      <w:lvl w:ilvl="1">
        <w:start w:val="1"/>
        <w:numFmt w:val="decimal"/>
        <w:lvlText w:val="%1.%2"/>
        <w:lvlJc w:val="left"/>
        <w:pPr>
          <w:ind w:left="576" w:hanging="576"/>
        </w:pPr>
      </w:lvl>
    </w:lvlOverride>
    <w:lvlOverride w:ilvl="2">
      <w:lvl w:ilvl="2">
        <w:start w:val="1"/>
        <w:numFmt w:val="decimal"/>
        <w:lvlText w:val="%3."/>
        <w:lvlJc w:val="left"/>
        <w:pPr>
          <w:ind w:left="1440" w:hanging="720"/>
        </w:pPr>
        <w:rPr>
          <w:rFonts w:ascii="Arial" w:eastAsia="Times New Roman" w:hAnsi="Arial" w:cs="Times New Roman"/>
        </w:rPr>
      </w:lvl>
    </w:lvlOverride>
    <w:lvlOverride w:ilvl="3">
      <w:lvl w:ilvl="3">
        <w:start w:val="1"/>
        <w:numFmt w:val="decimal"/>
        <w:lvlText w:val="%1.%2.%3.%4"/>
        <w:lvlJc w:val="left"/>
        <w:pPr>
          <w:ind w:left="2849" w:hanging="864"/>
        </w:pPr>
      </w:lvl>
    </w:lvlOverride>
    <w:lvlOverride w:ilvl="4">
      <w:lvl w:ilvl="4">
        <w:start w:val="1"/>
        <w:numFmt w:val="decimal"/>
        <w:lvlText w:val="%1.%2.%3.%4.%5"/>
        <w:lvlJc w:val="left"/>
        <w:pPr>
          <w:ind w:left="244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trackRevisions/>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58B"/>
    <w:rsid w:val="00000437"/>
    <w:rsid w:val="00002D04"/>
    <w:rsid w:val="00002E45"/>
    <w:rsid w:val="00006F00"/>
    <w:rsid w:val="00016512"/>
    <w:rsid w:val="00016854"/>
    <w:rsid w:val="00022358"/>
    <w:rsid w:val="0002634B"/>
    <w:rsid w:val="0002756B"/>
    <w:rsid w:val="00032F54"/>
    <w:rsid w:val="000338A3"/>
    <w:rsid w:val="0004395D"/>
    <w:rsid w:val="00043C65"/>
    <w:rsid w:val="00043F03"/>
    <w:rsid w:val="00054DD1"/>
    <w:rsid w:val="00057DF6"/>
    <w:rsid w:val="0006153E"/>
    <w:rsid w:val="0006650A"/>
    <w:rsid w:val="000775AD"/>
    <w:rsid w:val="00081636"/>
    <w:rsid w:val="00083C87"/>
    <w:rsid w:val="00094454"/>
    <w:rsid w:val="00096E63"/>
    <w:rsid w:val="000A1840"/>
    <w:rsid w:val="000A44A2"/>
    <w:rsid w:val="000A62C3"/>
    <w:rsid w:val="000B19C7"/>
    <w:rsid w:val="000B21CB"/>
    <w:rsid w:val="000B5FC3"/>
    <w:rsid w:val="000C03EA"/>
    <w:rsid w:val="000D3D7A"/>
    <w:rsid w:val="000D62F6"/>
    <w:rsid w:val="000E38C6"/>
    <w:rsid w:val="000E396B"/>
    <w:rsid w:val="000E442A"/>
    <w:rsid w:val="000E6517"/>
    <w:rsid w:val="000E6E6F"/>
    <w:rsid w:val="000F06EA"/>
    <w:rsid w:val="0010396A"/>
    <w:rsid w:val="00105C4A"/>
    <w:rsid w:val="00111263"/>
    <w:rsid w:val="00126F9E"/>
    <w:rsid w:val="00131D31"/>
    <w:rsid w:val="001349E7"/>
    <w:rsid w:val="0017684A"/>
    <w:rsid w:val="001816F0"/>
    <w:rsid w:val="0019094D"/>
    <w:rsid w:val="00196518"/>
    <w:rsid w:val="001A2B2B"/>
    <w:rsid w:val="001A48CE"/>
    <w:rsid w:val="001B5C0A"/>
    <w:rsid w:val="001B7390"/>
    <w:rsid w:val="001D1654"/>
    <w:rsid w:val="001D2262"/>
    <w:rsid w:val="001D252E"/>
    <w:rsid w:val="001E2EBD"/>
    <w:rsid w:val="001E3D75"/>
    <w:rsid w:val="00200970"/>
    <w:rsid w:val="0020240D"/>
    <w:rsid w:val="00206AC6"/>
    <w:rsid w:val="00220DE7"/>
    <w:rsid w:val="002217B1"/>
    <w:rsid w:val="00222D05"/>
    <w:rsid w:val="002235DA"/>
    <w:rsid w:val="0022417E"/>
    <w:rsid w:val="002263D4"/>
    <w:rsid w:val="00227E1E"/>
    <w:rsid w:val="002556BE"/>
    <w:rsid w:val="00265F75"/>
    <w:rsid w:val="00266F61"/>
    <w:rsid w:val="00277552"/>
    <w:rsid w:val="002778C8"/>
    <w:rsid w:val="00277C4C"/>
    <w:rsid w:val="00284AC9"/>
    <w:rsid w:val="00292DA5"/>
    <w:rsid w:val="0029332E"/>
    <w:rsid w:val="00294C6C"/>
    <w:rsid w:val="002A0853"/>
    <w:rsid w:val="002A1037"/>
    <w:rsid w:val="002A5BB8"/>
    <w:rsid w:val="002A5C12"/>
    <w:rsid w:val="002A6715"/>
    <w:rsid w:val="002B2008"/>
    <w:rsid w:val="002B2D47"/>
    <w:rsid w:val="002B69BB"/>
    <w:rsid w:val="002B78CB"/>
    <w:rsid w:val="002C3395"/>
    <w:rsid w:val="002C4837"/>
    <w:rsid w:val="002C568E"/>
    <w:rsid w:val="002D13F6"/>
    <w:rsid w:val="002D5C59"/>
    <w:rsid w:val="002E21DA"/>
    <w:rsid w:val="002E36FA"/>
    <w:rsid w:val="002E6168"/>
    <w:rsid w:val="002F1523"/>
    <w:rsid w:val="002F559C"/>
    <w:rsid w:val="00311EE7"/>
    <w:rsid w:val="003318EA"/>
    <w:rsid w:val="003330A0"/>
    <w:rsid w:val="00333860"/>
    <w:rsid w:val="00335FFB"/>
    <w:rsid w:val="0033768E"/>
    <w:rsid w:val="00342467"/>
    <w:rsid w:val="00345B08"/>
    <w:rsid w:val="0035114D"/>
    <w:rsid w:val="00352192"/>
    <w:rsid w:val="00354441"/>
    <w:rsid w:val="003624A5"/>
    <w:rsid w:val="00363B3E"/>
    <w:rsid w:val="003648B0"/>
    <w:rsid w:val="00395077"/>
    <w:rsid w:val="003A377E"/>
    <w:rsid w:val="003A43A5"/>
    <w:rsid w:val="003B0A34"/>
    <w:rsid w:val="003B1663"/>
    <w:rsid w:val="003B3CE1"/>
    <w:rsid w:val="003B680B"/>
    <w:rsid w:val="003C5FE6"/>
    <w:rsid w:val="003D0DB4"/>
    <w:rsid w:val="003D3FCE"/>
    <w:rsid w:val="003D658B"/>
    <w:rsid w:val="003E33C3"/>
    <w:rsid w:val="003F65DA"/>
    <w:rsid w:val="003F68B7"/>
    <w:rsid w:val="004019B8"/>
    <w:rsid w:val="00415E39"/>
    <w:rsid w:val="00421784"/>
    <w:rsid w:val="0042294C"/>
    <w:rsid w:val="00423618"/>
    <w:rsid w:val="00424D5C"/>
    <w:rsid w:val="004276C0"/>
    <w:rsid w:val="0043003A"/>
    <w:rsid w:val="004329D1"/>
    <w:rsid w:val="00435293"/>
    <w:rsid w:val="00435582"/>
    <w:rsid w:val="00437838"/>
    <w:rsid w:val="00441899"/>
    <w:rsid w:val="004479F4"/>
    <w:rsid w:val="00453E87"/>
    <w:rsid w:val="00481244"/>
    <w:rsid w:val="00485983"/>
    <w:rsid w:val="00485DEB"/>
    <w:rsid w:val="00496553"/>
    <w:rsid w:val="004C0F68"/>
    <w:rsid w:val="004C6F7E"/>
    <w:rsid w:val="004D010B"/>
    <w:rsid w:val="004D175B"/>
    <w:rsid w:val="004E3B3D"/>
    <w:rsid w:val="004E3FF4"/>
    <w:rsid w:val="004E51FB"/>
    <w:rsid w:val="004E5616"/>
    <w:rsid w:val="004E7563"/>
    <w:rsid w:val="004F2D43"/>
    <w:rsid w:val="004F3DD3"/>
    <w:rsid w:val="00500F8A"/>
    <w:rsid w:val="0050352B"/>
    <w:rsid w:val="00511DD9"/>
    <w:rsid w:val="00513601"/>
    <w:rsid w:val="005250A6"/>
    <w:rsid w:val="00534B34"/>
    <w:rsid w:val="00536F69"/>
    <w:rsid w:val="00541785"/>
    <w:rsid w:val="00547957"/>
    <w:rsid w:val="00551A44"/>
    <w:rsid w:val="00556E5B"/>
    <w:rsid w:val="0056701E"/>
    <w:rsid w:val="00571F75"/>
    <w:rsid w:val="005723A5"/>
    <w:rsid w:val="005765DD"/>
    <w:rsid w:val="0058195C"/>
    <w:rsid w:val="005924BF"/>
    <w:rsid w:val="005A08DB"/>
    <w:rsid w:val="005A2823"/>
    <w:rsid w:val="005A71C7"/>
    <w:rsid w:val="005B1AE4"/>
    <w:rsid w:val="005B727C"/>
    <w:rsid w:val="005C31B4"/>
    <w:rsid w:val="005C429E"/>
    <w:rsid w:val="005D28D9"/>
    <w:rsid w:val="005E3C9D"/>
    <w:rsid w:val="005E4E91"/>
    <w:rsid w:val="005E565B"/>
    <w:rsid w:val="005F2223"/>
    <w:rsid w:val="005F4B7A"/>
    <w:rsid w:val="005F5F93"/>
    <w:rsid w:val="00603009"/>
    <w:rsid w:val="00612B81"/>
    <w:rsid w:val="00613A2F"/>
    <w:rsid w:val="006165C0"/>
    <w:rsid w:val="0062020C"/>
    <w:rsid w:val="0062046E"/>
    <w:rsid w:val="00630DD6"/>
    <w:rsid w:val="006333E0"/>
    <w:rsid w:val="006415D6"/>
    <w:rsid w:val="00642336"/>
    <w:rsid w:val="006429D4"/>
    <w:rsid w:val="00650AB2"/>
    <w:rsid w:val="006529AE"/>
    <w:rsid w:val="00653AEC"/>
    <w:rsid w:val="006549AF"/>
    <w:rsid w:val="0065518E"/>
    <w:rsid w:val="00656181"/>
    <w:rsid w:val="00656C78"/>
    <w:rsid w:val="00660874"/>
    <w:rsid w:val="00664B3C"/>
    <w:rsid w:val="00665DF9"/>
    <w:rsid w:val="00675A2C"/>
    <w:rsid w:val="00676F3D"/>
    <w:rsid w:val="006819F0"/>
    <w:rsid w:val="006826BF"/>
    <w:rsid w:val="0069080E"/>
    <w:rsid w:val="006914AD"/>
    <w:rsid w:val="006A070A"/>
    <w:rsid w:val="006A317D"/>
    <w:rsid w:val="006A6E25"/>
    <w:rsid w:val="006A793D"/>
    <w:rsid w:val="006B2D10"/>
    <w:rsid w:val="006B3993"/>
    <w:rsid w:val="006B5AE3"/>
    <w:rsid w:val="006C3735"/>
    <w:rsid w:val="006C67E8"/>
    <w:rsid w:val="006C78AE"/>
    <w:rsid w:val="006C7BB1"/>
    <w:rsid w:val="006D2298"/>
    <w:rsid w:val="006D53E2"/>
    <w:rsid w:val="006F0BA0"/>
    <w:rsid w:val="007039C9"/>
    <w:rsid w:val="00704FCC"/>
    <w:rsid w:val="00707824"/>
    <w:rsid w:val="00711789"/>
    <w:rsid w:val="007119DE"/>
    <w:rsid w:val="00711C5C"/>
    <w:rsid w:val="00713B89"/>
    <w:rsid w:val="00714079"/>
    <w:rsid w:val="007145C4"/>
    <w:rsid w:val="00714D0F"/>
    <w:rsid w:val="00717F2F"/>
    <w:rsid w:val="0072053A"/>
    <w:rsid w:val="00722A1D"/>
    <w:rsid w:val="00723DE7"/>
    <w:rsid w:val="00726EF7"/>
    <w:rsid w:val="00733F07"/>
    <w:rsid w:val="0073665F"/>
    <w:rsid w:val="0074479E"/>
    <w:rsid w:val="007456AE"/>
    <w:rsid w:val="00751D45"/>
    <w:rsid w:val="00753E8D"/>
    <w:rsid w:val="00755E92"/>
    <w:rsid w:val="00761877"/>
    <w:rsid w:val="007618DB"/>
    <w:rsid w:val="00761DD2"/>
    <w:rsid w:val="00761E69"/>
    <w:rsid w:val="007643BC"/>
    <w:rsid w:val="00767162"/>
    <w:rsid w:val="00767C04"/>
    <w:rsid w:val="007718D3"/>
    <w:rsid w:val="00774138"/>
    <w:rsid w:val="0077432D"/>
    <w:rsid w:val="00776013"/>
    <w:rsid w:val="00781121"/>
    <w:rsid w:val="0079485D"/>
    <w:rsid w:val="00794BFD"/>
    <w:rsid w:val="00797EAE"/>
    <w:rsid w:val="007A1612"/>
    <w:rsid w:val="007A1A63"/>
    <w:rsid w:val="007B4B09"/>
    <w:rsid w:val="007C0F94"/>
    <w:rsid w:val="007C14F0"/>
    <w:rsid w:val="007C1D9A"/>
    <w:rsid w:val="007C26DA"/>
    <w:rsid w:val="007D0106"/>
    <w:rsid w:val="007D339B"/>
    <w:rsid w:val="007E435F"/>
    <w:rsid w:val="007E5E23"/>
    <w:rsid w:val="007E7350"/>
    <w:rsid w:val="007E7A0D"/>
    <w:rsid w:val="007F1D5E"/>
    <w:rsid w:val="007F27EA"/>
    <w:rsid w:val="007F592A"/>
    <w:rsid w:val="007F7AF9"/>
    <w:rsid w:val="008075EA"/>
    <w:rsid w:val="008108CE"/>
    <w:rsid w:val="0081107E"/>
    <w:rsid w:val="00821081"/>
    <w:rsid w:val="008229FF"/>
    <w:rsid w:val="008239E4"/>
    <w:rsid w:val="00823AA7"/>
    <w:rsid w:val="008258C5"/>
    <w:rsid w:val="008279A9"/>
    <w:rsid w:val="00831350"/>
    <w:rsid w:val="008320E4"/>
    <w:rsid w:val="00833857"/>
    <w:rsid w:val="008347C4"/>
    <w:rsid w:val="008372D4"/>
    <w:rsid w:val="00843A37"/>
    <w:rsid w:val="00845653"/>
    <w:rsid w:val="008472DB"/>
    <w:rsid w:val="0085677D"/>
    <w:rsid w:val="00857D14"/>
    <w:rsid w:val="00863397"/>
    <w:rsid w:val="00865F6D"/>
    <w:rsid w:val="0087065A"/>
    <w:rsid w:val="00873347"/>
    <w:rsid w:val="00875B52"/>
    <w:rsid w:val="00876703"/>
    <w:rsid w:val="00884E0C"/>
    <w:rsid w:val="00886425"/>
    <w:rsid w:val="0088721D"/>
    <w:rsid w:val="00892534"/>
    <w:rsid w:val="00893B09"/>
    <w:rsid w:val="008940A8"/>
    <w:rsid w:val="0089433B"/>
    <w:rsid w:val="00894D3F"/>
    <w:rsid w:val="00897CDC"/>
    <w:rsid w:val="008A7BCB"/>
    <w:rsid w:val="008B4832"/>
    <w:rsid w:val="008B6E41"/>
    <w:rsid w:val="008C27AF"/>
    <w:rsid w:val="008C7276"/>
    <w:rsid w:val="008D01FF"/>
    <w:rsid w:val="008D28B5"/>
    <w:rsid w:val="008D6001"/>
    <w:rsid w:val="008E536B"/>
    <w:rsid w:val="008F5F2B"/>
    <w:rsid w:val="00900C63"/>
    <w:rsid w:val="00902A4B"/>
    <w:rsid w:val="00906787"/>
    <w:rsid w:val="009071A4"/>
    <w:rsid w:val="00910729"/>
    <w:rsid w:val="0091610B"/>
    <w:rsid w:val="009175F6"/>
    <w:rsid w:val="00925E24"/>
    <w:rsid w:val="00927AC7"/>
    <w:rsid w:val="009310DD"/>
    <w:rsid w:val="009311AF"/>
    <w:rsid w:val="009332F2"/>
    <w:rsid w:val="00936E7E"/>
    <w:rsid w:val="00941529"/>
    <w:rsid w:val="00955B66"/>
    <w:rsid w:val="00960DEA"/>
    <w:rsid w:val="00961032"/>
    <w:rsid w:val="0096337F"/>
    <w:rsid w:val="00972842"/>
    <w:rsid w:val="00976218"/>
    <w:rsid w:val="00977253"/>
    <w:rsid w:val="009817A0"/>
    <w:rsid w:val="00984E65"/>
    <w:rsid w:val="0098750E"/>
    <w:rsid w:val="009914E9"/>
    <w:rsid w:val="0099151C"/>
    <w:rsid w:val="009945FB"/>
    <w:rsid w:val="009A4F17"/>
    <w:rsid w:val="009B088A"/>
    <w:rsid w:val="009B1772"/>
    <w:rsid w:val="009B2052"/>
    <w:rsid w:val="009B4FED"/>
    <w:rsid w:val="009C0A6F"/>
    <w:rsid w:val="009C2CF9"/>
    <w:rsid w:val="009C4019"/>
    <w:rsid w:val="009D146E"/>
    <w:rsid w:val="009D49B9"/>
    <w:rsid w:val="009E48C7"/>
    <w:rsid w:val="009F1FA1"/>
    <w:rsid w:val="009F20C6"/>
    <w:rsid w:val="009F20CC"/>
    <w:rsid w:val="009F352D"/>
    <w:rsid w:val="00A00437"/>
    <w:rsid w:val="00A033AB"/>
    <w:rsid w:val="00A03F9D"/>
    <w:rsid w:val="00A05982"/>
    <w:rsid w:val="00A14029"/>
    <w:rsid w:val="00A23DD6"/>
    <w:rsid w:val="00A253A3"/>
    <w:rsid w:val="00A27445"/>
    <w:rsid w:val="00A354B3"/>
    <w:rsid w:val="00A44027"/>
    <w:rsid w:val="00A5121F"/>
    <w:rsid w:val="00A53AE6"/>
    <w:rsid w:val="00A61970"/>
    <w:rsid w:val="00A63C20"/>
    <w:rsid w:val="00A64927"/>
    <w:rsid w:val="00A67EE4"/>
    <w:rsid w:val="00A7757F"/>
    <w:rsid w:val="00A77610"/>
    <w:rsid w:val="00A77DC7"/>
    <w:rsid w:val="00A86863"/>
    <w:rsid w:val="00A9422F"/>
    <w:rsid w:val="00AA2B06"/>
    <w:rsid w:val="00AA2FC4"/>
    <w:rsid w:val="00AA4811"/>
    <w:rsid w:val="00AA5B5A"/>
    <w:rsid w:val="00AA6AB3"/>
    <w:rsid w:val="00AA6F5D"/>
    <w:rsid w:val="00AB177E"/>
    <w:rsid w:val="00AB6854"/>
    <w:rsid w:val="00AC0CF8"/>
    <w:rsid w:val="00AC15D7"/>
    <w:rsid w:val="00AD0441"/>
    <w:rsid w:val="00AD1CC8"/>
    <w:rsid w:val="00AD2376"/>
    <w:rsid w:val="00AD398D"/>
    <w:rsid w:val="00AE2ACC"/>
    <w:rsid w:val="00AE413E"/>
    <w:rsid w:val="00AF34FF"/>
    <w:rsid w:val="00AF5ECA"/>
    <w:rsid w:val="00B01235"/>
    <w:rsid w:val="00B068B2"/>
    <w:rsid w:val="00B10E7B"/>
    <w:rsid w:val="00B14131"/>
    <w:rsid w:val="00B17D26"/>
    <w:rsid w:val="00B309E9"/>
    <w:rsid w:val="00B30D5C"/>
    <w:rsid w:val="00B31892"/>
    <w:rsid w:val="00B41C79"/>
    <w:rsid w:val="00B42C9D"/>
    <w:rsid w:val="00B608D7"/>
    <w:rsid w:val="00B62785"/>
    <w:rsid w:val="00B66FFA"/>
    <w:rsid w:val="00B676C1"/>
    <w:rsid w:val="00B70D8D"/>
    <w:rsid w:val="00B714F5"/>
    <w:rsid w:val="00B71635"/>
    <w:rsid w:val="00B74501"/>
    <w:rsid w:val="00B7648E"/>
    <w:rsid w:val="00B779B0"/>
    <w:rsid w:val="00B86D75"/>
    <w:rsid w:val="00B9079A"/>
    <w:rsid w:val="00B91FF1"/>
    <w:rsid w:val="00B97068"/>
    <w:rsid w:val="00BA1188"/>
    <w:rsid w:val="00BA724A"/>
    <w:rsid w:val="00BB3133"/>
    <w:rsid w:val="00BB3782"/>
    <w:rsid w:val="00BB652E"/>
    <w:rsid w:val="00BC58EF"/>
    <w:rsid w:val="00BD3B5B"/>
    <w:rsid w:val="00BD43BA"/>
    <w:rsid w:val="00BE1E35"/>
    <w:rsid w:val="00C05005"/>
    <w:rsid w:val="00C0522F"/>
    <w:rsid w:val="00C11CEA"/>
    <w:rsid w:val="00C15E36"/>
    <w:rsid w:val="00C2524D"/>
    <w:rsid w:val="00C254A2"/>
    <w:rsid w:val="00C30044"/>
    <w:rsid w:val="00C32CD1"/>
    <w:rsid w:val="00C42BF1"/>
    <w:rsid w:val="00C50176"/>
    <w:rsid w:val="00C5055B"/>
    <w:rsid w:val="00C564C1"/>
    <w:rsid w:val="00C669EB"/>
    <w:rsid w:val="00C6786C"/>
    <w:rsid w:val="00C67D2B"/>
    <w:rsid w:val="00C73628"/>
    <w:rsid w:val="00C76B9E"/>
    <w:rsid w:val="00C83C86"/>
    <w:rsid w:val="00C848CB"/>
    <w:rsid w:val="00C87128"/>
    <w:rsid w:val="00C91834"/>
    <w:rsid w:val="00C91D9C"/>
    <w:rsid w:val="00CA05B9"/>
    <w:rsid w:val="00CB134E"/>
    <w:rsid w:val="00CB1622"/>
    <w:rsid w:val="00CC2C2E"/>
    <w:rsid w:val="00CC6E71"/>
    <w:rsid w:val="00CD34E1"/>
    <w:rsid w:val="00CD4503"/>
    <w:rsid w:val="00CD5B24"/>
    <w:rsid w:val="00CD5DBF"/>
    <w:rsid w:val="00CF22DD"/>
    <w:rsid w:val="00CF5F05"/>
    <w:rsid w:val="00D127A0"/>
    <w:rsid w:val="00D12D5B"/>
    <w:rsid w:val="00D14473"/>
    <w:rsid w:val="00D15565"/>
    <w:rsid w:val="00D20F41"/>
    <w:rsid w:val="00D229DA"/>
    <w:rsid w:val="00D250BB"/>
    <w:rsid w:val="00D3110D"/>
    <w:rsid w:val="00D32AAB"/>
    <w:rsid w:val="00D32F5B"/>
    <w:rsid w:val="00D33D13"/>
    <w:rsid w:val="00D4050D"/>
    <w:rsid w:val="00D40DDF"/>
    <w:rsid w:val="00D43C08"/>
    <w:rsid w:val="00D50EA5"/>
    <w:rsid w:val="00D53A9E"/>
    <w:rsid w:val="00D61150"/>
    <w:rsid w:val="00D67189"/>
    <w:rsid w:val="00D86980"/>
    <w:rsid w:val="00D87A8F"/>
    <w:rsid w:val="00DA5F3C"/>
    <w:rsid w:val="00DA630E"/>
    <w:rsid w:val="00DB0EB9"/>
    <w:rsid w:val="00DB5166"/>
    <w:rsid w:val="00DB5389"/>
    <w:rsid w:val="00DC043E"/>
    <w:rsid w:val="00DC3ED6"/>
    <w:rsid w:val="00DC42DB"/>
    <w:rsid w:val="00DC49D6"/>
    <w:rsid w:val="00DD054B"/>
    <w:rsid w:val="00DD5FA7"/>
    <w:rsid w:val="00DE6C07"/>
    <w:rsid w:val="00DF512B"/>
    <w:rsid w:val="00DF5BEA"/>
    <w:rsid w:val="00E0008F"/>
    <w:rsid w:val="00E03DC0"/>
    <w:rsid w:val="00E073BE"/>
    <w:rsid w:val="00E10B50"/>
    <w:rsid w:val="00E11BE3"/>
    <w:rsid w:val="00E1580C"/>
    <w:rsid w:val="00E22EA1"/>
    <w:rsid w:val="00E238CA"/>
    <w:rsid w:val="00E27F34"/>
    <w:rsid w:val="00E33BBD"/>
    <w:rsid w:val="00E4191F"/>
    <w:rsid w:val="00E44D97"/>
    <w:rsid w:val="00E458C6"/>
    <w:rsid w:val="00E478BC"/>
    <w:rsid w:val="00E501DA"/>
    <w:rsid w:val="00E606AF"/>
    <w:rsid w:val="00E643FD"/>
    <w:rsid w:val="00E66AB6"/>
    <w:rsid w:val="00E6793E"/>
    <w:rsid w:val="00E70900"/>
    <w:rsid w:val="00E77355"/>
    <w:rsid w:val="00E83809"/>
    <w:rsid w:val="00E909F1"/>
    <w:rsid w:val="00E974E4"/>
    <w:rsid w:val="00E97746"/>
    <w:rsid w:val="00E97880"/>
    <w:rsid w:val="00EA753B"/>
    <w:rsid w:val="00EB71CE"/>
    <w:rsid w:val="00EC0B9C"/>
    <w:rsid w:val="00EC3D3C"/>
    <w:rsid w:val="00EC73EC"/>
    <w:rsid w:val="00EC7C7F"/>
    <w:rsid w:val="00ED3D81"/>
    <w:rsid w:val="00EE1FA8"/>
    <w:rsid w:val="00EE5C2A"/>
    <w:rsid w:val="00EF054E"/>
    <w:rsid w:val="00EF0839"/>
    <w:rsid w:val="00EF5C7D"/>
    <w:rsid w:val="00EF6163"/>
    <w:rsid w:val="00F0264F"/>
    <w:rsid w:val="00F0427E"/>
    <w:rsid w:val="00F04408"/>
    <w:rsid w:val="00F11AD1"/>
    <w:rsid w:val="00F14612"/>
    <w:rsid w:val="00F15D8A"/>
    <w:rsid w:val="00F179E5"/>
    <w:rsid w:val="00F242D7"/>
    <w:rsid w:val="00F3613D"/>
    <w:rsid w:val="00F41909"/>
    <w:rsid w:val="00F46941"/>
    <w:rsid w:val="00F55C46"/>
    <w:rsid w:val="00F6322D"/>
    <w:rsid w:val="00F6569A"/>
    <w:rsid w:val="00F66347"/>
    <w:rsid w:val="00F67428"/>
    <w:rsid w:val="00F81C91"/>
    <w:rsid w:val="00F87445"/>
    <w:rsid w:val="00F87E70"/>
    <w:rsid w:val="00F92612"/>
    <w:rsid w:val="00F962CF"/>
    <w:rsid w:val="00FA1CBA"/>
    <w:rsid w:val="00FA6AAE"/>
    <w:rsid w:val="00FB03C4"/>
    <w:rsid w:val="00FB334B"/>
    <w:rsid w:val="00FB5FBA"/>
    <w:rsid w:val="00FB64FF"/>
    <w:rsid w:val="00FB7C93"/>
    <w:rsid w:val="00FC2507"/>
    <w:rsid w:val="00FC330F"/>
    <w:rsid w:val="00FC6824"/>
    <w:rsid w:val="00FC6CF3"/>
    <w:rsid w:val="00FD079F"/>
    <w:rsid w:val="00FD3CAB"/>
    <w:rsid w:val="00FE12BD"/>
    <w:rsid w:val="00FE4B17"/>
    <w:rsid w:val="00FE6730"/>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D849F"/>
  <w15:chartTrackingRefBased/>
  <w15:docId w15:val="{4BE71890-E759-4853-8C72-B08DBDB5D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CC8"/>
    <w:pPr>
      <w:spacing w:line="276" w:lineRule="auto"/>
    </w:pPr>
    <w:rPr>
      <w:rFonts w:eastAsiaTheme="minorEastAsia"/>
      <w:kern w:val="0"/>
      <w:sz w:val="21"/>
      <w:szCs w:val="21"/>
      <w:lang w:eastAsia="lt-LT"/>
      <w14:ligatures w14:val="none"/>
    </w:rPr>
  </w:style>
  <w:style w:type="paragraph" w:styleId="Heading1">
    <w:name w:val="heading 1"/>
    <w:basedOn w:val="Normal"/>
    <w:next w:val="Normal"/>
    <w:link w:val="Heading1Char"/>
    <w:uiPriority w:val="9"/>
    <w:qFormat/>
    <w:rsid w:val="003D65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65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D65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65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65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65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65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65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65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5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65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D65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65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65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65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65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65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658B"/>
    <w:rPr>
      <w:rFonts w:eastAsiaTheme="majorEastAsia" w:cstheme="majorBidi"/>
      <w:color w:val="272727" w:themeColor="text1" w:themeTint="D8"/>
    </w:rPr>
  </w:style>
  <w:style w:type="paragraph" w:styleId="Title">
    <w:name w:val="Title"/>
    <w:basedOn w:val="Normal"/>
    <w:next w:val="Normal"/>
    <w:link w:val="TitleChar"/>
    <w:uiPriority w:val="10"/>
    <w:qFormat/>
    <w:rsid w:val="003D65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65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65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65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658B"/>
    <w:pPr>
      <w:spacing w:before="160"/>
      <w:jc w:val="center"/>
    </w:pPr>
    <w:rPr>
      <w:i/>
      <w:iCs/>
      <w:color w:val="404040" w:themeColor="text1" w:themeTint="BF"/>
    </w:rPr>
  </w:style>
  <w:style w:type="character" w:customStyle="1" w:styleId="QuoteChar">
    <w:name w:val="Quote Char"/>
    <w:basedOn w:val="DefaultParagraphFont"/>
    <w:link w:val="Quote"/>
    <w:uiPriority w:val="29"/>
    <w:rsid w:val="003D658B"/>
    <w:rPr>
      <w:i/>
      <w:iCs/>
      <w:color w:val="404040" w:themeColor="text1" w:themeTint="BF"/>
    </w:rPr>
  </w:style>
  <w:style w:type="paragraph" w:styleId="ListParagraph">
    <w:name w:val="List Paragraph"/>
    <w:aliases w:val="Buletai,Bullet EY,List Paragraph21,List Paragraph1,List Paragraph2,lp1,Use Case List Paragraph,Numbering,ERP-List Paragraph,List Paragraph11,List Paragraph111,Paragraph,List Paragraph Red,List not in Table,Table of contents numbered,Bul"/>
    <w:basedOn w:val="Normal"/>
    <w:link w:val="ListParagraphChar"/>
    <w:uiPriority w:val="34"/>
    <w:qFormat/>
    <w:rsid w:val="003D658B"/>
    <w:pPr>
      <w:ind w:left="720"/>
      <w:contextualSpacing/>
    </w:pPr>
  </w:style>
  <w:style w:type="character" w:styleId="IntenseEmphasis">
    <w:name w:val="Intense Emphasis"/>
    <w:basedOn w:val="DefaultParagraphFont"/>
    <w:uiPriority w:val="21"/>
    <w:qFormat/>
    <w:rsid w:val="003D658B"/>
    <w:rPr>
      <w:i/>
      <w:iCs/>
      <w:color w:val="0F4761" w:themeColor="accent1" w:themeShade="BF"/>
    </w:rPr>
  </w:style>
  <w:style w:type="paragraph" w:styleId="IntenseQuote">
    <w:name w:val="Intense Quote"/>
    <w:basedOn w:val="Normal"/>
    <w:next w:val="Normal"/>
    <w:link w:val="IntenseQuoteChar"/>
    <w:uiPriority w:val="30"/>
    <w:qFormat/>
    <w:rsid w:val="003D65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658B"/>
    <w:rPr>
      <w:i/>
      <w:iCs/>
      <w:color w:val="0F4761" w:themeColor="accent1" w:themeShade="BF"/>
    </w:rPr>
  </w:style>
  <w:style w:type="character" w:styleId="IntenseReference">
    <w:name w:val="Intense Reference"/>
    <w:basedOn w:val="DefaultParagraphFont"/>
    <w:uiPriority w:val="32"/>
    <w:qFormat/>
    <w:rsid w:val="003D658B"/>
    <w:rPr>
      <w:b/>
      <w:bCs/>
      <w:smallCaps/>
      <w:color w:val="0F4761" w:themeColor="accent1" w:themeShade="BF"/>
      <w:spacing w:val="5"/>
    </w:rPr>
  </w:style>
  <w:style w:type="paragraph" w:styleId="Header">
    <w:name w:val="header"/>
    <w:basedOn w:val="Normal"/>
    <w:link w:val="HeaderChar"/>
    <w:uiPriority w:val="99"/>
    <w:unhideWhenUsed/>
    <w:rsid w:val="00AD0441"/>
    <w:pPr>
      <w:tabs>
        <w:tab w:val="center" w:pos="4819"/>
        <w:tab w:val="right" w:pos="9638"/>
      </w:tabs>
      <w:spacing w:after="0" w:line="240" w:lineRule="auto"/>
    </w:pPr>
  </w:style>
  <w:style w:type="character" w:customStyle="1" w:styleId="HeaderChar">
    <w:name w:val="Header Char"/>
    <w:basedOn w:val="DefaultParagraphFont"/>
    <w:link w:val="Header"/>
    <w:uiPriority w:val="99"/>
    <w:rsid w:val="00AD0441"/>
  </w:style>
  <w:style w:type="paragraph" w:styleId="Footer">
    <w:name w:val="footer"/>
    <w:basedOn w:val="Normal"/>
    <w:link w:val="FooterChar"/>
    <w:uiPriority w:val="99"/>
    <w:unhideWhenUsed/>
    <w:rsid w:val="00AD0441"/>
    <w:pPr>
      <w:tabs>
        <w:tab w:val="center" w:pos="4819"/>
        <w:tab w:val="right" w:pos="9638"/>
      </w:tabs>
      <w:spacing w:after="0" w:line="240" w:lineRule="auto"/>
    </w:pPr>
  </w:style>
  <w:style w:type="character" w:customStyle="1" w:styleId="FooterChar">
    <w:name w:val="Footer Char"/>
    <w:basedOn w:val="DefaultParagraphFont"/>
    <w:link w:val="Footer"/>
    <w:uiPriority w:val="99"/>
    <w:rsid w:val="00AD0441"/>
  </w:style>
  <w:style w:type="character" w:styleId="Hyperlink">
    <w:name w:val="Hyperlink"/>
    <w:basedOn w:val="DefaultParagraphFont"/>
    <w:uiPriority w:val="99"/>
    <w:unhideWhenUsed/>
    <w:rsid w:val="002F1523"/>
    <w:rPr>
      <w:color w:val="467886" w:themeColor="hyperlink"/>
      <w:u w:val="single"/>
    </w:rPr>
  </w:style>
  <w:style w:type="character" w:styleId="UnresolvedMention">
    <w:name w:val="Unresolved Mention"/>
    <w:basedOn w:val="DefaultParagraphFont"/>
    <w:uiPriority w:val="99"/>
    <w:semiHidden/>
    <w:unhideWhenUsed/>
    <w:rsid w:val="002F1523"/>
    <w:rPr>
      <w:color w:val="605E5C"/>
      <w:shd w:val="clear" w:color="auto" w:fill="E1DFDD"/>
    </w:rPr>
  </w:style>
  <w:style w:type="paragraph" w:styleId="NoSpacing">
    <w:name w:val="No Spacing"/>
    <w:link w:val="NoSpacingChar"/>
    <w:uiPriority w:val="1"/>
    <w:qFormat/>
    <w:rsid w:val="00D20F41"/>
    <w:pPr>
      <w:spacing w:after="0" w:line="240" w:lineRule="auto"/>
    </w:pPr>
    <w:rPr>
      <w:rFonts w:ascii="Calibri" w:eastAsia="Calibri" w:hAnsi="Calibri" w:cs="Times New Roman"/>
      <w:kern w:val="0"/>
      <w:sz w:val="22"/>
      <w:szCs w:val="22"/>
      <w:lang w:val="en-US"/>
      <w14:ligatures w14:val="none"/>
    </w:rPr>
  </w:style>
  <w:style w:type="character" w:customStyle="1" w:styleId="ListParagraphChar">
    <w:name w:val="List Paragraph Char"/>
    <w:aliases w:val="Buletai Char,Bullet EY Char,List Paragraph21 Char,List Paragraph1 Char,List Paragraph2 Char,lp1 Char,Use Case List Paragraph Char,Numbering Char,ERP-List Paragraph Char,List Paragraph11 Char,List Paragraph111 Char,Paragraph Char"/>
    <w:link w:val="ListParagraph"/>
    <w:uiPriority w:val="34"/>
    <w:qFormat/>
    <w:locked/>
    <w:rsid w:val="00D20F41"/>
  </w:style>
  <w:style w:type="character" w:customStyle="1" w:styleId="NoSpacingChar">
    <w:name w:val="No Spacing Char"/>
    <w:basedOn w:val="DefaultParagraphFont"/>
    <w:link w:val="NoSpacing"/>
    <w:uiPriority w:val="1"/>
    <w:rsid w:val="00D20F41"/>
    <w:rPr>
      <w:rFonts w:ascii="Calibri" w:eastAsia="Calibri" w:hAnsi="Calibri" w:cs="Times New Roman"/>
      <w:kern w:val="0"/>
      <w:sz w:val="22"/>
      <w:szCs w:val="22"/>
      <w:lang w:val="en-US"/>
      <w14:ligatures w14:val="none"/>
    </w:rPr>
  </w:style>
  <w:style w:type="character" w:styleId="FollowedHyperlink">
    <w:name w:val="FollowedHyperlink"/>
    <w:basedOn w:val="DefaultParagraphFont"/>
    <w:uiPriority w:val="99"/>
    <w:semiHidden/>
    <w:unhideWhenUsed/>
    <w:rsid w:val="00F55C46"/>
    <w:rPr>
      <w:color w:val="96607D" w:themeColor="followedHyperlink"/>
      <w:u w:val="single"/>
    </w:rPr>
  </w:style>
  <w:style w:type="table" w:styleId="TableGrid">
    <w:name w:val="Table Grid"/>
    <w:basedOn w:val="TableNormal"/>
    <w:uiPriority w:val="59"/>
    <w:rsid w:val="002E21DA"/>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basedOn w:val="DefaultParagraphFont"/>
    <w:rsid w:val="00FB5FBA"/>
  </w:style>
  <w:style w:type="character" w:styleId="CommentReference">
    <w:name w:val="annotation reference"/>
    <w:basedOn w:val="DefaultParagraphFont"/>
    <w:uiPriority w:val="99"/>
    <w:semiHidden/>
    <w:unhideWhenUsed/>
    <w:rsid w:val="008B4832"/>
    <w:rPr>
      <w:sz w:val="16"/>
      <w:szCs w:val="16"/>
    </w:rPr>
  </w:style>
  <w:style w:type="paragraph" w:styleId="CommentText">
    <w:name w:val="annotation text"/>
    <w:basedOn w:val="Normal"/>
    <w:link w:val="CommentTextChar"/>
    <w:uiPriority w:val="99"/>
    <w:unhideWhenUsed/>
    <w:rsid w:val="008B4832"/>
    <w:pPr>
      <w:spacing w:line="240" w:lineRule="auto"/>
    </w:pPr>
    <w:rPr>
      <w:sz w:val="20"/>
      <w:szCs w:val="20"/>
    </w:rPr>
  </w:style>
  <w:style w:type="character" w:customStyle="1" w:styleId="CommentTextChar">
    <w:name w:val="Comment Text Char"/>
    <w:basedOn w:val="DefaultParagraphFont"/>
    <w:link w:val="CommentText"/>
    <w:uiPriority w:val="99"/>
    <w:rsid w:val="008B4832"/>
    <w:rPr>
      <w:rFonts w:eastAsiaTheme="minorEastAsia"/>
      <w:kern w:val="0"/>
      <w:sz w:val="20"/>
      <w:szCs w:val="20"/>
      <w:lang w:eastAsia="lt-LT"/>
      <w14:ligatures w14:val="none"/>
    </w:rPr>
  </w:style>
  <w:style w:type="paragraph" w:styleId="CommentSubject">
    <w:name w:val="annotation subject"/>
    <w:basedOn w:val="CommentText"/>
    <w:next w:val="CommentText"/>
    <w:link w:val="CommentSubjectChar"/>
    <w:uiPriority w:val="99"/>
    <w:semiHidden/>
    <w:unhideWhenUsed/>
    <w:rsid w:val="008B4832"/>
    <w:rPr>
      <w:b/>
      <w:bCs/>
    </w:rPr>
  </w:style>
  <w:style w:type="character" w:customStyle="1" w:styleId="CommentSubjectChar">
    <w:name w:val="Comment Subject Char"/>
    <w:basedOn w:val="CommentTextChar"/>
    <w:link w:val="CommentSubject"/>
    <w:uiPriority w:val="99"/>
    <w:semiHidden/>
    <w:rsid w:val="008B4832"/>
    <w:rPr>
      <w:rFonts w:eastAsiaTheme="minorEastAsia"/>
      <w:b/>
      <w:bCs/>
      <w:kern w:val="0"/>
      <w:sz w:val="20"/>
      <w:szCs w:val="20"/>
      <w:lang w:eastAsia="lt-LT"/>
      <w14:ligatures w14:val="none"/>
    </w:rPr>
  </w:style>
  <w:style w:type="paragraph" w:styleId="Revision">
    <w:name w:val="Revision"/>
    <w:hidden/>
    <w:uiPriority w:val="99"/>
    <w:semiHidden/>
    <w:rsid w:val="00873347"/>
    <w:pPr>
      <w:spacing w:after="0" w:line="240" w:lineRule="auto"/>
    </w:pPr>
    <w:rPr>
      <w:rFonts w:eastAsiaTheme="minorEastAsia"/>
      <w:kern w:val="0"/>
      <w:sz w:val="21"/>
      <w:szCs w:val="21"/>
      <w:lang w:eastAsia="lt-LT"/>
      <w14:ligatures w14:val="none"/>
    </w:rPr>
  </w:style>
  <w:style w:type="paragraph" w:customStyle="1" w:styleId="paragraph">
    <w:name w:val="paragraph"/>
    <w:basedOn w:val="Normal"/>
    <w:rsid w:val="007E5E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7E5E23"/>
  </w:style>
  <w:style w:type="character" w:styleId="Mention">
    <w:name w:val="Mention"/>
    <w:basedOn w:val="DefaultParagraphFont"/>
    <w:uiPriority w:val="99"/>
    <w:unhideWhenUsed/>
    <w:rsid w:val="009311AF"/>
    <w:rPr>
      <w:color w:val="2B579A"/>
      <w:shd w:val="clear" w:color="auto" w:fill="E1DFDD"/>
    </w:rPr>
  </w:style>
  <w:style w:type="numbering" w:customStyle="1" w:styleId="WWOutlineListStyle21">
    <w:name w:val="WW_OutlineListStyle_21"/>
    <w:basedOn w:val="NoList"/>
    <w:rsid w:val="00547957"/>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AE0244-FCF6-4C70-A8FC-77D750A60E8C}">
  <ds:schemaRefs>
    <ds:schemaRef ds:uri="http://schemas.openxmlformats.org/officeDocument/2006/bibliography"/>
  </ds:schemaRefs>
</ds:datastoreItem>
</file>

<file path=customXml/itemProps2.xml><?xml version="1.0" encoding="utf-8"?>
<ds:datastoreItem xmlns:ds="http://schemas.openxmlformats.org/officeDocument/2006/customXml" ds:itemID="{F5C32954-137A-4D83-BFFE-C3B28D8FDAEA}">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3.xml><?xml version="1.0" encoding="utf-8"?>
<ds:datastoreItem xmlns:ds="http://schemas.openxmlformats.org/officeDocument/2006/customXml" ds:itemID="{A9890855-F08C-4710-BDAD-93078331D4A2}">
  <ds:schemaRefs>
    <ds:schemaRef ds:uri="http://schemas.microsoft.com/sharepoint/v3/contenttype/forms"/>
  </ds:schemaRefs>
</ds:datastoreItem>
</file>

<file path=customXml/itemProps4.xml><?xml version="1.0" encoding="utf-8"?>
<ds:datastoreItem xmlns:ds="http://schemas.openxmlformats.org/officeDocument/2006/customXml" ds:itemID="{0584048D-5CA2-4D8E-B48E-3C501B9778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760</Words>
  <Characters>5557</Characters>
  <Application>Microsoft Office Word</Application>
  <DocSecurity>0</DocSecurity>
  <Lines>179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Živilė Drulytė</cp:lastModifiedBy>
  <cp:revision>4</cp:revision>
  <dcterms:created xsi:type="dcterms:W3CDTF">2026-07-23T11:31:00Z</dcterms:created>
  <dcterms:modified xsi:type="dcterms:W3CDTF">2026-07-23T11:50:00Z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